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Заполняется крестьянским (фермерским) хозяйством</w:t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и индивидуальным предпринимателем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СПРАВКА-РАСЧЕТ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возмещение </w:t>
      </w:r>
      <w:r>
        <w:rPr>
          <w:b/>
          <w:color w:val="000000"/>
          <w:sz w:val="28"/>
          <w:szCs w:val="28"/>
        </w:rPr>
        <w:t>части затрат, понесенных на строительство теплиц для выращивания овощей и (или) ягод в защищённом грунте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/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199"/>
        <w:gridCol w:w="5439"/>
      </w:tblGrid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получателя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ИНН/КПП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ОКПО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ОКТМО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Юридический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Расчетный счет получателя субсидий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789" w:type="dxa"/>
        <w:jc w:val="left"/>
        <w:tblInd w:w="-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50"/>
        <w:gridCol w:w="1245"/>
        <w:gridCol w:w="960"/>
        <w:gridCol w:w="915"/>
        <w:gridCol w:w="960"/>
        <w:gridCol w:w="1020"/>
        <w:gridCol w:w="1134"/>
      </w:tblGrid>
      <w:tr>
        <w:trPr/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 xml:space="preserve">Площадь теплицы </w:t>
            </w:r>
            <w:r>
              <w:rPr>
                <w:color w:val="000000"/>
                <w:sz w:val="20"/>
                <w:szCs w:val="20"/>
              </w:rPr>
              <w:t>для выращивания овощей и (или) ягод защищенного грунта, подлежащая</w:t>
            </w:r>
            <w:r>
              <w:rPr>
                <w:sz w:val="20"/>
                <w:szCs w:val="20"/>
              </w:rPr>
              <w:t xml:space="preserve"> субсидированию*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Фактические затраты,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Ставка субсидии,%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Ставка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субсидии за 1 кв.м.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гр.6 = =гр.3×гр.4/100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гр.7 = =гр.2×гр.5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Сумма субсидии (минимальная величина из графы 6 или 7)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(рублей)</w:t>
            </w:r>
          </w:p>
        </w:tc>
      </w:tr>
      <w:tr>
        <w:trPr/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/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/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/>
            </w:pPr>
            <w:r>
              <w:rPr>
                <w:sz w:val="21"/>
                <w:szCs w:val="21"/>
              </w:rPr>
              <w:t>8</w:t>
            </w:r>
          </w:p>
        </w:tc>
      </w:tr>
      <w:tr>
        <w:trPr/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rPr/>
            </w:pPr>
            <w:r>
              <w:rPr>
                <w:sz w:val="20"/>
                <w:szCs w:val="20"/>
              </w:rPr>
              <w:t>Теплица на металлическом и стеклопластиковом каркасе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rPr/>
            </w:pPr>
            <w:r>
              <w:rPr>
                <w:sz w:val="20"/>
                <w:szCs w:val="20"/>
              </w:rPr>
              <w:t>Теплица на деревянном и комбинированном каркасе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rPr/>
            </w:pPr>
            <w:r>
              <w:rPr>
                <w:sz w:val="21"/>
                <w:szCs w:val="21"/>
              </w:rPr>
              <w:t>Итого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X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/>
              <w:jc w:val="center"/>
              <w:rPr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16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/>
      </w:pPr>
      <w:r>
        <w:rPr/>
        <w:t xml:space="preserve"> </w:t>
      </w:r>
      <w:r>
        <w:rPr/>
        <w:t>* площадь теплицы, подлежащая субсидированию, берётся из акта обследования теплицы, при этом общая площадь не должна превышать:</w:t>
      </w:r>
    </w:p>
    <w:p>
      <w:pPr>
        <w:pStyle w:val="Normal"/>
        <w:ind w:left="280" w:hanging="280"/>
        <w:jc w:val="both"/>
        <w:rPr/>
      </w:pPr>
      <w:r>
        <w:rPr/>
        <w:t>- 5 000 кв.м. и не менее 100 кв.м. каждая</w:t>
      </w:r>
    </w:p>
    <w:p>
      <w:pPr>
        <w:pStyle w:val="Normal"/>
        <w:ind w:left="280" w:hanging="280"/>
        <w:jc w:val="both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77"/>
        <w:gridCol w:w="1885"/>
        <w:gridCol w:w="347"/>
        <w:gridCol w:w="3471"/>
      </w:tblGrid>
      <w:tr>
        <w:trPr/>
        <w:tc>
          <w:tcPr>
            <w:tcW w:w="3877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 (индивидуальный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85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7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47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77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/>
              <w:t>(при наличии)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347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47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(расшифровка подписи)</w:t>
            </w:r>
          </w:p>
        </w:tc>
      </w:tr>
      <w:tr>
        <w:trPr/>
        <w:tc>
          <w:tcPr>
            <w:tcW w:w="9580" w:type="dxa"/>
            <w:gridSpan w:val="4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«____» ________ 20___г.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624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729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qFormat/>
    <w:rsid w:val="002918f9"/>
    <w:pPr>
      <w:keepNext w:val="true"/>
      <w:jc w:val="center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f925a0"/>
    <w:rPr/>
  </w:style>
  <w:style w:type="character" w:styleId="Style13" w:customStyle="1">
    <w:name w:val="Нижний колонтитул Знак"/>
    <w:qFormat/>
    <w:rsid w:val="00b76267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4">
    <w:name w:val="Основной шрифт абзаца"/>
    <w:qFormat/>
    <w:rPr/>
  </w:style>
  <w:style w:type="character" w:styleId="Style15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19">
    <w:name w:val="Текст концевой сноски Знак"/>
    <w:qFormat/>
    <w:rPr>
      <w:sz w:val="20"/>
    </w:rPr>
  </w:style>
  <w:style w:type="character" w:styleId="Style20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1">
    <w:name w:val="Выделенная цитата Знак"/>
    <w:qFormat/>
    <w:rPr>
      <w:i/>
    </w:rPr>
  </w:style>
  <w:style w:type="character" w:styleId="21">
    <w:name w:val="Цитата 2 Знак"/>
    <w:qFormat/>
    <w:rPr>
      <w:i/>
    </w:rPr>
  </w:style>
  <w:style w:type="character" w:styleId="Style22">
    <w:name w:val="Подзаголовок Знак"/>
    <w:qFormat/>
    <w:rPr>
      <w:sz w:val="24"/>
      <w:szCs w:val="24"/>
    </w:rPr>
  </w:style>
  <w:style w:type="character" w:styleId="Style23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2">
    <w:name w:val="Заголовок 2 Знак"/>
    <w:qFormat/>
    <w:rPr>
      <w:sz w:val="28"/>
      <w:szCs w:val="24"/>
      <w:lang w:val="ru-RU" w:eastAsia="ru-RU" w:bidi="ar-SA"/>
    </w:rPr>
  </w:style>
  <w:style w:type="character" w:styleId="Style24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5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6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842325"/>
    <w:pPr/>
    <w:rPr>
      <w:rFonts w:ascii="Tahoma" w:hAnsi="Tahoma" w:cs="Tahoma"/>
      <w:sz w:val="16"/>
      <w:szCs w:val="16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rsid w:val="00f925a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673e7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3b7c2a"/>
    <w:pPr>
      <w:spacing w:lineRule="exact" w:line="240" w:before="0" w:after="160"/>
    </w:pPr>
    <w:rPr>
      <w:sz w:val="20"/>
      <w:szCs w:val="20"/>
    </w:rPr>
  </w:style>
  <w:style w:type="paragraph" w:styleId="Style34">
    <w:name w:val="Footer"/>
    <w:basedOn w:val="Normal"/>
    <w:link w:val="Style13"/>
    <w:rsid w:val="00b7626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8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0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1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3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2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3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e1c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9f01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LibreOffice/7.4.3.2$Windows_X86_64 LibreOffice_project/1048a8393ae2eeec98dff31b5c133c5f1d08b890</Application>
  <AppVersion>15.0000</AppVersion>
  <Pages>1</Pages>
  <Words>161</Words>
  <Characters>1051</Characters>
  <CharactersWithSpaces>1162</CharactersWithSpaces>
  <Paragraphs>53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dcterms:modified xsi:type="dcterms:W3CDTF">2026-07-01T13:21:44Z</dcterms:modified>
  <cp:revision>26</cp:revision>
  <dc:subject/>
  <dc:title>ПРИЛОЖЕНИЕ № 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