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547B" w14:textId="1F49D1B8" w:rsidR="00000000" w:rsidRDefault="007F4D5F">
      <w:pPr>
        <w:pStyle w:val="1"/>
        <w:ind w:firstLine="720"/>
      </w:pPr>
      <w:r>
        <w:rPr>
          <w:b w:val="0"/>
          <w:bCs w:val="0"/>
          <w:color w:val="106BBE"/>
        </w:rPr>
        <w:t xml:space="preserve">Методические </w:t>
      </w:r>
      <w:r>
        <w:rPr>
          <w:b w:val="0"/>
          <w:bCs w:val="0"/>
          <w:color w:val="106BBE"/>
        </w:rPr>
        <w:t>рекомендации по разработке и принятию организациями мер по предупреждению и противодействию коррупции (утв. Министерством труда и социальной защиты Российской Федерации) (по состоянию на 01.07.2024)</w:t>
      </w:r>
    </w:p>
    <w:p w14:paraId="4CD8C8A0" w14:textId="77777777" w:rsidR="00000000" w:rsidRDefault="007F4D5F">
      <w:pPr>
        <w:pStyle w:val="1"/>
        <w:ind w:firstLine="720"/>
      </w:pPr>
      <w:r>
        <w:t>(по состоянию на 01.07.2024)</w:t>
      </w:r>
    </w:p>
    <w:p w14:paraId="33958914" w14:textId="77777777" w:rsidR="00000000" w:rsidRDefault="007F4D5F"/>
    <w:p w14:paraId="0AB88DC6" w14:textId="77777777" w:rsidR="00000000" w:rsidRDefault="007F4D5F"/>
    <w:p w14:paraId="65239FAC" w14:textId="77777777" w:rsidR="00000000" w:rsidRDefault="007F4D5F">
      <w:pPr>
        <w:pStyle w:val="1"/>
        <w:ind w:firstLine="720"/>
      </w:pPr>
      <w:bookmarkStart w:id="0" w:name="sub_100"/>
      <w:r>
        <w:t>I. Введение</w:t>
      </w:r>
    </w:p>
    <w:bookmarkEnd w:id="0"/>
    <w:p w14:paraId="22B172E9" w14:textId="77777777" w:rsidR="00000000" w:rsidRDefault="007F4D5F"/>
    <w:p w14:paraId="0C921DEE" w14:textId="77777777" w:rsidR="00000000" w:rsidRDefault="007F4D5F">
      <w:pPr>
        <w:pStyle w:val="1"/>
        <w:ind w:firstLine="720"/>
      </w:pPr>
      <w:bookmarkStart w:id="1" w:name="sub_110"/>
      <w:r>
        <w:t>1. Цели и задачи Методических рекомендаций</w:t>
      </w:r>
    </w:p>
    <w:bookmarkEnd w:id="1"/>
    <w:p w14:paraId="5C92D94C" w14:textId="77777777" w:rsidR="00000000" w:rsidRDefault="007F4D5F"/>
    <w:p w14:paraId="08A72E66" w14:textId="77777777" w:rsidR="00000000" w:rsidRDefault="007F4D5F">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7" w:history="1">
        <w:r>
          <w:rPr>
            <w:color w:val="106BBE"/>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w:t>
      </w:r>
      <w:r>
        <w:t xml:space="preserve">о </w:t>
      </w:r>
      <w:hyperlink r:id="rId8" w:history="1">
        <w:r>
          <w:rPr>
            <w:color w:val="106BBE"/>
          </w:rPr>
          <w:t>статьей 13.3</w:t>
        </w:r>
      </w:hyperlink>
      <w:r>
        <w:t xml:space="preserve"> Федерального закона от 25 декабря 2008 г. N 273-ФЗ "О противодействии коррупции".</w:t>
      </w:r>
    </w:p>
    <w:p w14:paraId="10ABC737" w14:textId="77777777" w:rsidR="00000000" w:rsidRDefault="007F4D5F">
      <w:r>
        <w:t>Целью Методических рекомендаций является формирование единого подхода к обеспечению ра</w:t>
      </w:r>
      <w:r>
        <w:t>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14:paraId="29063963" w14:textId="77777777" w:rsidR="00000000" w:rsidRDefault="007F4D5F">
      <w:r>
        <w:t>Задачами Методических рекомендаций являются:</w:t>
      </w:r>
    </w:p>
    <w:p w14:paraId="6ED44B7A" w14:textId="77777777" w:rsidR="00000000" w:rsidRDefault="007F4D5F">
      <w:r>
        <w:t>- информирование организаций о н</w:t>
      </w:r>
      <w:r>
        <w:t>ормативно-правовом обеспечении работы по противодействию коррупции и ответственности за совершение коррупционных правонарушений;</w:t>
      </w:r>
    </w:p>
    <w:p w14:paraId="61607038" w14:textId="77777777" w:rsidR="00000000" w:rsidRDefault="007F4D5F">
      <w:r>
        <w:t>- определение основных принципов противодействия коррупции в организациях;</w:t>
      </w:r>
    </w:p>
    <w:p w14:paraId="4BBDF992" w14:textId="77777777" w:rsidR="00000000" w:rsidRDefault="007F4D5F">
      <w:r>
        <w:t xml:space="preserve">- методическое обеспечение разработки и реализации </w:t>
      </w:r>
      <w:r>
        <w:t>мер, направленных на профилактику и противодействие коррупции в организации.</w:t>
      </w:r>
    </w:p>
    <w:p w14:paraId="521C3F16" w14:textId="77777777" w:rsidR="00000000" w:rsidRDefault="007F4D5F"/>
    <w:p w14:paraId="20AD2229" w14:textId="77777777" w:rsidR="00000000" w:rsidRDefault="007F4D5F">
      <w:pPr>
        <w:pStyle w:val="1"/>
        <w:ind w:firstLine="720"/>
      </w:pPr>
      <w:bookmarkStart w:id="2" w:name="sub_120"/>
      <w:r>
        <w:t>2. Термины и определения</w:t>
      </w:r>
    </w:p>
    <w:bookmarkEnd w:id="2"/>
    <w:p w14:paraId="2D043957" w14:textId="77777777" w:rsidR="00000000" w:rsidRDefault="007F4D5F"/>
    <w:p w14:paraId="16188C29" w14:textId="77777777" w:rsidR="00000000" w:rsidRDefault="007F4D5F">
      <w:r>
        <w:rPr>
          <w:b/>
          <w:bCs/>
          <w:color w:val="26282F"/>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w:t>
      </w:r>
      <w:r>
        <w:t>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w:t>
      </w:r>
      <w:r>
        <w:t>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9" w:history="1">
        <w:r>
          <w:rPr>
            <w:color w:val="106BBE"/>
          </w:rPr>
          <w:t>пункт 1 статьи 1</w:t>
        </w:r>
      </w:hyperlink>
      <w:r>
        <w:t xml:space="preserve"> Федерального закона от 25 декабря 2008 г. N 273-ФЗ "О противодействии коррупции").</w:t>
      </w:r>
    </w:p>
    <w:p w14:paraId="46C5B44C" w14:textId="77777777" w:rsidR="00000000" w:rsidRDefault="007F4D5F">
      <w:r>
        <w:rPr>
          <w:b/>
          <w:bCs/>
          <w:color w:val="26282F"/>
        </w:rPr>
        <w:t>Противодействие коррупции</w:t>
      </w:r>
      <w:r>
        <w:t xml:space="preserve"> - деятельность федеральных органов государственной власти, органов государственной власти субъектов</w:t>
      </w:r>
      <w:r>
        <w:t xml:space="preserve">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0" w:history="1">
        <w:r>
          <w:rPr>
            <w:color w:val="106BBE"/>
          </w:rPr>
          <w:t>пункт 2 статьи 1</w:t>
        </w:r>
      </w:hyperlink>
      <w:r>
        <w:t xml:space="preserve"> Федерального закона о</w:t>
      </w:r>
      <w:r>
        <w:t>т 25 декабря 2008 г. N 273-ФЗ "О противодействии коррупции"):</w:t>
      </w:r>
    </w:p>
    <w:p w14:paraId="29A29251" w14:textId="77777777" w:rsidR="00000000" w:rsidRDefault="007F4D5F">
      <w:bookmarkStart w:id="3" w:name="sub_121"/>
      <w:r>
        <w:t xml:space="preserve">а) по предупреждению коррупции, в том числе по выявлению и последующему устранению </w:t>
      </w:r>
      <w:r>
        <w:lastRenderedPageBreak/>
        <w:t>причин коррупции (профилактика коррупции);</w:t>
      </w:r>
    </w:p>
    <w:p w14:paraId="5CD3E492" w14:textId="77777777" w:rsidR="00000000" w:rsidRDefault="007F4D5F">
      <w:bookmarkStart w:id="4" w:name="sub_122"/>
      <w:bookmarkEnd w:id="3"/>
      <w:r>
        <w:t>б) по выявлению, предупреждению, пресечению, ра</w:t>
      </w:r>
      <w:r>
        <w:t>скрытию и расследованию коррупционных правонарушений (борьба с коррупцией);</w:t>
      </w:r>
    </w:p>
    <w:p w14:paraId="47F4A941" w14:textId="77777777" w:rsidR="00000000" w:rsidRDefault="007F4D5F">
      <w:bookmarkStart w:id="5" w:name="sub_123"/>
      <w:bookmarkEnd w:id="4"/>
      <w:r>
        <w:t>в) по минимизации и (или) ликвидации последствий коррупционных правонарушений.</w:t>
      </w:r>
    </w:p>
    <w:bookmarkEnd w:id="5"/>
    <w:p w14:paraId="100DF1E4" w14:textId="77777777" w:rsidR="00000000" w:rsidRDefault="007F4D5F">
      <w:r>
        <w:rPr>
          <w:b/>
          <w:bCs/>
          <w:color w:val="26282F"/>
        </w:rPr>
        <w:t>Предупреждение коррупции</w:t>
      </w:r>
      <w:r>
        <w:t xml:space="preserve"> - деятельность организации, направленная на введение эл</w:t>
      </w:r>
      <w:r>
        <w:t>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14:paraId="0205720D" w14:textId="77777777" w:rsidR="00000000" w:rsidRDefault="007F4D5F">
      <w:r>
        <w:rPr>
          <w:b/>
          <w:bCs/>
          <w:color w:val="26282F"/>
        </w:rPr>
        <w:t>Организация</w:t>
      </w:r>
      <w:r>
        <w:t xml:space="preserve"> - юридическое лицо независимо от формы собственности</w:t>
      </w:r>
      <w:r>
        <w:t>, организационно-правовой формы и отраслевой принадлежности.</w:t>
      </w:r>
    </w:p>
    <w:p w14:paraId="25F5155F" w14:textId="77777777" w:rsidR="00000000" w:rsidRDefault="007F4D5F">
      <w:r>
        <w:rPr>
          <w:b/>
          <w:bCs/>
          <w:color w:val="26282F"/>
        </w:rPr>
        <w:t>Контрагент</w:t>
      </w:r>
      <w: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46419D47" w14:textId="77777777" w:rsidR="00000000" w:rsidRDefault="007F4D5F">
      <w:r>
        <w:rPr>
          <w:b/>
          <w:bCs/>
          <w:color w:val="26282F"/>
        </w:rPr>
        <w:t>Взятка</w:t>
      </w:r>
      <w:r>
        <w:t xml:space="preserve"> - получение должнос</w:t>
      </w:r>
      <w:r>
        <w:t>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w:t>
      </w:r>
      <w:r>
        <w:t>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w:t>
      </w:r>
      <w:r>
        <w:t>ействиям (бездействию), а равно за общее покровительство или попустительство по службе.</w:t>
      </w:r>
    </w:p>
    <w:p w14:paraId="5E3B8D60" w14:textId="77777777" w:rsidR="00000000" w:rsidRDefault="007F4D5F">
      <w:r>
        <w:rPr>
          <w:b/>
          <w:bCs/>
          <w:color w:val="26282F"/>
        </w:rPr>
        <w:t>Коммерческий подкуп</w:t>
      </w:r>
      <w: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w:t>
      </w:r>
      <w:r>
        <w:t xml:space="preserve">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1" w:history="1">
        <w:r>
          <w:rPr>
            <w:color w:val="106BBE"/>
          </w:rPr>
          <w:t>часть 1 статьи 204</w:t>
        </w:r>
      </w:hyperlink>
      <w:r>
        <w:t xml:space="preserve"> Уголовного кодекса Российской Федерации).</w:t>
      </w:r>
    </w:p>
    <w:p w14:paraId="2DAB7AE3" w14:textId="77777777" w:rsidR="00000000" w:rsidRDefault="007F4D5F">
      <w:r>
        <w:rPr>
          <w:b/>
          <w:bCs/>
          <w:color w:val="26282F"/>
        </w:rPr>
        <w:t>Комплаенс</w:t>
      </w:r>
      <w: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w:t>
      </w:r>
      <w:r>
        <w:t xml:space="preserve">ментами, а также создание в организации механизмов анализа, выявления и оценки рисков </w:t>
      </w:r>
      <w:proofErr w:type="spellStart"/>
      <w:r>
        <w:t>коррупционно</w:t>
      </w:r>
      <w:proofErr w:type="spellEnd"/>
      <w:r>
        <w:t xml:space="preserve"> опасных сфер деятельности и обеспечение комплексной защиты организации.</w:t>
      </w:r>
    </w:p>
    <w:p w14:paraId="2696163B" w14:textId="77777777" w:rsidR="00000000" w:rsidRDefault="007F4D5F"/>
    <w:p w14:paraId="66DF9F03" w14:textId="77777777" w:rsidR="00000000" w:rsidRDefault="007F4D5F">
      <w:pPr>
        <w:pStyle w:val="1"/>
        <w:ind w:firstLine="720"/>
      </w:pPr>
      <w:bookmarkStart w:id="6" w:name="sub_130"/>
      <w:r>
        <w:t>3. Круг субъектов, для которых разработаны Методические рекомендации</w:t>
      </w:r>
    </w:p>
    <w:bookmarkEnd w:id="6"/>
    <w:p w14:paraId="2BE41E2B" w14:textId="77777777" w:rsidR="00000000" w:rsidRDefault="007F4D5F"/>
    <w:p w14:paraId="6966168F" w14:textId="77777777" w:rsidR="00000000" w:rsidRDefault="007F4D5F">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w:t>
      </w:r>
      <w:r>
        <w:t>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w:t>
      </w:r>
      <w:r>
        <w:t xml:space="preserve">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w:t>
      </w:r>
      <w:r>
        <w:t>льных законов, а также организациями, созданными для выполнения задач, поставленных перед федеральными государственными органами).</w:t>
      </w:r>
    </w:p>
    <w:p w14:paraId="0C7C5BF8" w14:textId="77777777" w:rsidR="00000000" w:rsidRDefault="007F4D5F">
      <w:r>
        <w:t>В организации Методические рекомендации могут быть использованы широким кругом лиц.</w:t>
      </w:r>
    </w:p>
    <w:p w14:paraId="19E101C7" w14:textId="77777777" w:rsidR="00000000" w:rsidRDefault="007F4D5F">
      <w:r>
        <w:lastRenderedPageBreak/>
        <w:t>Руководство организации может использоват</w:t>
      </w:r>
      <w:r>
        <w:t>ь Методические рекомендации в целях:</w:t>
      </w:r>
    </w:p>
    <w:p w14:paraId="680DEA1C" w14:textId="77777777" w:rsidR="00000000" w:rsidRDefault="007F4D5F">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14:paraId="78DB2490" w14:textId="77777777" w:rsidR="00000000" w:rsidRDefault="007F4D5F">
      <w:r>
        <w:t>- получения сведений о роли, функциях и обязанностях, которые руков</w:t>
      </w:r>
      <w:r>
        <w:t>одству организации необходимо принять на себя для эффективной реализации в организации антикоррупционных мер.</w:t>
      </w:r>
    </w:p>
    <w:p w14:paraId="0A1693D7" w14:textId="77777777" w:rsidR="00000000" w:rsidRDefault="007F4D5F">
      <w:r>
        <w:t>- разработки основ антикоррупционной политики в организации.</w:t>
      </w:r>
    </w:p>
    <w:p w14:paraId="1F324565" w14:textId="77777777" w:rsidR="00000000" w:rsidRDefault="007F4D5F">
      <w:r>
        <w:t>Лица, ответственные за реализацию антикоррупционной политики в организации, могут исп</w:t>
      </w:r>
      <w:r>
        <w:t>ользовать настоящие Методические рекомендации в целях:</w:t>
      </w:r>
    </w:p>
    <w:p w14:paraId="669D068F" w14:textId="77777777" w:rsidR="00000000" w:rsidRDefault="007F4D5F">
      <w:r>
        <w:t xml:space="preserve">-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w:t>
      </w:r>
      <w:r>
        <w:t>и методических материалов;</w:t>
      </w:r>
    </w:p>
    <w:p w14:paraId="3111981B" w14:textId="77777777" w:rsidR="00000000" w:rsidRDefault="007F4D5F">
      <w:r>
        <w:t>Работники организации могут использовать Методические рекомендации в целях получения сведений:</w:t>
      </w:r>
    </w:p>
    <w:p w14:paraId="0B051CD4" w14:textId="77777777" w:rsidR="00000000" w:rsidRDefault="007F4D5F">
      <w:r>
        <w:t>- о нормативно-правовом регулировании в сфере противодействия коррупции и ответственности за совершение коррупционных правонарушений;</w:t>
      </w:r>
    </w:p>
    <w:p w14:paraId="5E2F9C66" w14:textId="77777777" w:rsidR="00000000" w:rsidRDefault="007F4D5F">
      <w:r>
        <w:t>- об обязанностях, которые могут быть возложены на работников организации в связи с реализацией антикоррупционных мер.</w:t>
      </w:r>
    </w:p>
    <w:p w14:paraId="638FD569" w14:textId="77777777" w:rsidR="00000000" w:rsidRDefault="007F4D5F"/>
    <w:p w14:paraId="1FFB0D9D" w14:textId="77777777" w:rsidR="00000000" w:rsidRDefault="007F4D5F">
      <w:pPr>
        <w:pStyle w:val="1"/>
        <w:ind w:firstLine="720"/>
      </w:pPr>
      <w:bookmarkStart w:id="7" w:name="sub_200"/>
      <w:r>
        <w:t>II. Нормативное правовое обеспечение</w:t>
      </w:r>
    </w:p>
    <w:bookmarkEnd w:id="7"/>
    <w:p w14:paraId="7D460C29" w14:textId="77777777" w:rsidR="00000000" w:rsidRDefault="007F4D5F"/>
    <w:p w14:paraId="034D6FB8" w14:textId="77777777" w:rsidR="00000000" w:rsidRDefault="007F4D5F">
      <w:pPr>
        <w:pStyle w:val="1"/>
        <w:ind w:firstLine="720"/>
      </w:pPr>
      <w:bookmarkStart w:id="8" w:name="sub_210"/>
      <w:r>
        <w:t>1. Российское законодательство в сфере предупреждения и противодействия корр</w:t>
      </w:r>
      <w:r>
        <w:t>упции</w:t>
      </w:r>
    </w:p>
    <w:bookmarkEnd w:id="8"/>
    <w:p w14:paraId="4CC38BD5" w14:textId="77777777" w:rsidR="00000000" w:rsidRDefault="007F4D5F"/>
    <w:p w14:paraId="04D847BF" w14:textId="77777777" w:rsidR="00000000" w:rsidRDefault="007F4D5F">
      <w:pPr>
        <w:pStyle w:val="1"/>
        <w:ind w:firstLine="720"/>
      </w:pPr>
      <w:bookmarkStart w:id="9" w:name="sub_211"/>
      <w:r>
        <w:t>1.1. Обязанность организаций принимать меры по предупреждению коррупции</w:t>
      </w:r>
    </w:p>
    <w:bookmarkEnd w:id="9"/>
    <w:p w14:paraId="78451AF0" w14:textId="77777777" w:rsidR="00000000" w:rsidRDefault="007F4D5F"/>
    <w:p w14:paraId="0E275E01" w14:textId="77777777" w:rsidR="00000000" w:rsidRDefault="007F4D5F">
      <w:r>
        <w:t xml:space="preserve">Основополагающим нормативным правовым актом в сфере борьбы с коррупцией является </w:t>
      </w:r>
      <w:hyperlink r:id="rId12" w:history="1">
        <w:r>
          <w:rPr>
            <w:color w:val="106BBE"/>
          </w:rPr>
          <w:t>Федера</w:t>
        </w:r>
        <w:r>
          <w:rPr>
            <w:color w:val="106BBE"/>
          </w:rPr>
          <w:t>льный закон</w:t>
        </w:r>
      </w:hyperlink>
      <w:r>
        <w:t xml:space="preserve"> от 25 декабря 2008 г. N 273-ФЗ "О противодействии коррупции" (далее - Федеральный закон "О противодействии коррупции").</w:t>
      </w:r>
    </w:p>
    <w:p w14:paraId="174E06BC" w14:textId="77777777" w:rsidR="00000000" w:rsidRDefault="007F4D5F">
      <w:hyperlink r:id="rId13" w:history="1">
        <w:r>
          <w:rPr>
            <w:color w:val="106BBE"/>
          </w:rPr>
          <w:t>Частью 1 статьи 13.3</w:t>
        </w:r>
      </w:hyperlink>
      <w:r>
        <w:t xml:space="preserve"> Федерального закона "О пр</w:t>
      </w:r>
      <w:r>
        <w:t xml:space="preserve">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4" w:history="1">
        <w:r>
          <w:rPr>
            <w:color w:val="106BBE"/>
          </w:rPr>
          <w:t>ч</w:t>
        </w:r>
        <w:r>
          <w:rPr>
            <w:color w:val="106BBE"/>
          </w:rPr>
          <w:t>асти 2</w:t>
        </w:r>
      </w:hyperlink>
      <w:r>
        <w:t xml:space="preserve"> указанной статьи.</w:t>
      </w:r>
    </w:p>
    <w:p w14:paraId="276520E2" w14:textId="77777777" w:rsidR="00000000" w:rsidRDefault="007F4D5F"/>
    <w:p w14:paraId="6DAB359F" w14:textId="77777777" w:rsidR="00000000" w:rsidRDefault="007F4D5F">
      <w:pPr>
        <w:pStyle w:val="1"/>
        <w:ind w:firstLine="720"/>
      </w:pPr>
      <w:bookmarkStart w:id="10" w:name="sub_212"/>
      <w:r>
        <w:t>1.2. Ответственность юридических лиц</w:t>
      </w:r>
    </w:p>
    <w:bookmarkEnd w:id="10"/>
    <w:p w14:paraId="5C350574" w14:textId="77777777" w:rsidR="00000000" w:rsidRDefault="007F4D5F"/>
    <w:p w14:paraId="791F142B" w14:textId="77777777" w:rsidR="00000000" w:rsidRDefault="007F4D5F">
      <w:pPr>
        <w:pStyle w:val="1"/>
        <w:ind w:firstLine="720"/>
      </w:pPr>
      <w:bookmarkStart w:id="11" w:name="sub_2121"/>
      <w:r>
        <w:t>Общие нормы</w:t>
      </w:r>
    </w:p>
    <w:bookmarkEnd w:id="11"/>
    <w:p w14:paraId="3855BE71" w14:textId="77777777" w:rsidR="00000000" w:rsidRDefault="007F4D5F"/>
    <w:p w14:paraId="4C77C29A" w14:textId="77777777" w:rsidR="00000000" w:rsidRDefault="007F4D5F">
      <w:r>
        <w:t xml:space="preserve">Общие нормы, устанавливающие ответственность юридических лиц за коррупционные правонарушения, закреплены в </w:t>
      </w:r>
      <w:hyperlink r:id="rId15" w:history="1">
        <w:r>
          <w:rPr>
            <w:color w:val="106BBE"/>
          </w:rPr>
          <w:t>статье 14</w:t>
        </w:r>
      </w:hyperlink>
      <w:r>
        <w:t xml:space="preserve">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w:t>
      </w:r>
      <w:r>
        <w:t>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297167B6" w14:textId="77777777" w:rsidR="00000000" w:rsidRDefault="007F4D5F">
      <w:r>
        <w:lastRenderedPageBreak/>
        <w:t>При этом применение мер ответственности за коррупционн</w:t>
      </w:r>
      <w:r>
        <w:t>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w:t>
      </w:r>
      <w:r>
        <w:t>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14:paraId="7EA47BD1" w14:textId="77777777" w:rsidR="00000000" w:rsidRDefault="007F4D5F"/>
    <w:p w14:paraId="072F04CE" w14:textId="77777777" w:rsidR="00000000" w:rsidRDefault="007F4D5F">
      <w:pPr>
        <w:pStyle w:val="1"/>
        <w:ind w:firstLine="720"/>
      </w:pPr>
      <w:bookmarkStart w:id="12" w:name="sub_2122"/>
      <w:r>
        <w:t>Незаконное вознаграждение от имени юридического</w:t>
      </w:r>
      <w:r>
        <w:t xml:space="preserve"> лица</w:t>
      </w:r>
    </w:p>
    <w:bookmarkEnd w:id="12"/>
    <w:p w14:paraId="31D7FA53" w14:textId="77777777" w:rsidR="00000000" w:rsidRDefault="007F4D5F"/>
    <w:p w14:paraId="45AB116D" w14:textId="77777777" w:rsidR="00000000" w:rsidRDefault="007F4D5F">
      <w:hyperlink r:id="rId16" w:history="1">
        <w:r>
          <w:rPr>
            <w:color w:val="106BBE"/>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w:t>
      </w:r>
      <w:r>
        <w:t>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w:t>
      </w:r>
      <w:r>
        <w:t xml:space="preserve">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w:t>
      </w:r>
      <w:r>
        <w:t>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w:t>
      </w:r>
      <w:r>
        <w:t>инистративного штрафа).</w:t>
      </w:r>
    </w:p>
    <w:p w14:paraId="4EC8632E" w14:textId="77777777" w:rsidR="00000000" w:rsidRDefault="007F4D5F">
      <w:hyperlink r:id="rId17" w:history="1">
        <w:r>
          <w:rPr>
            <w:color w:val="106BBE"/>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w:t>
      </w:r>
      <w:r>
        <w:t>дусмотренной данной статьей. Судебная практика показывает, что обычно такими лицами становятся руководители организаций.</w:t>
      </w:r>
    </w:p>
    <w:p w14:paraId="7891BAB8" w14:textId="77777777" w:rsidR="00000000" w:rsidRDefault="007F4D5F"/>
    <w:p w14:paraId="09B50AFA" w14:textId="77777777" w:rsidR="00000000" w:rsidRDefault="007F4D5F">
      <w:pPr>
        <w:pStyle w:val="1"/>
        <w:ind w:firstLine="720"/>
      </w:pPr>
      <w:bookmarkStart w:id="13" w:name="sub_2123"/>
      <w:r>
        <w:t>Незаконное привлечение к трудовой деятельности бывшего государственного (муниципального) служащего</w:t>
      </w:r>
    </w:p>
    <w:bookmarkEnd w:id="13"/>
    <w:p w14:paraId="0172BC1E" w14:textId="77777777" w:rsidR="00000000" w:rsidRDefault="007F4D5F"/>
    <w:p w14:paraId="29A76D38" w14:textId="77777777" w:rsidR="00000000" w:rsidRDefault="007F4D5F">
      <w:r>
        <w:t>Организации должны</w:t>
      </w:r>
      <w:r>
        <w:t xml:space="preserve"> учитывать положения </w:t>
      </w:r>
      <w:hyperlink r:id="rId18" w:history="1">
        <w:r>
          <w:rPr>
            <w:color w:val="106BBE"/>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w:t>
      </w:r>
      <w:r>
        <w:t>ужбы, при заключении им трудового или гражданско-правового договора.</w:t>
      </w:r>
    </w:p>
    <w:p w14:paraId="1715B82B" w14:textId="77777777" w:rsidR="00000000" w:rsidRDefault="007F4D5F">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w:t>
      </w:r>
      <w:r>
        <w:t>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w:t>
      </w:r>
      <w:r>
        <w:t>телю нанимателя (работодателю) государственного или муниципального служащего по последнему месту его службы.</w:t>
      </w:r>
    </w:p>
    <w:p w14:paraId="3746F8CA" w14:textId="77777777" w:rsidR="00000000" w:rsidRDefault="007F4D5F">
      <w:r>
        <w:t xml:space="preserve">Порядок представления работодателями указанной информации закреплен в </w:t>
      </w:r>
      <w:hyperlink r:id="rId19" w:history="1">
        <w:r>
          <w:rPr>
            <w:color w:val="106BBE"/>
          </w:rPr>
          <w:t>постановле</w:t>
        </w:r>
        <w:r>
          <w:rPr>
            <w:color w:val="106BBE"/>
          </w:rPr>
          <w:t>нии</w:t>
        </w:r>
      </w:hyperlink>
      <w:r>
        <w:t xml:space="preserve"> Правительства Российской Федерации от 8 сентября 2010 г. N 700.</w:t>
      </w:r>
    </w:p>
    <w:p w14:paraId="38C33131" w14:textId="77777777" w:rsidR="00000000" w:rsidRDefault="007F4D5F">
      <w:r>
        <w:t xml:space="preserve">Названные требования, исходя из положений </w:t>
      </w:r>
      <w:hyperlink r:id="rId20" w:history="1">
        <w:r>
          <w:rPr>
            <w:color w:val="106BBE"/>
          </w:rPr>
          <w:t>пункта 1</w:t>
        </w:r>
      </w:hyperlink>
      <w:r>
        <w:t xml:space="preserve"> Указа Президента Российской Федерации от 21 июля 2010 г. N 925 "О</w:t>
      </w:r>
      <w:r>
        <w:t xml:space="preserve"> мерах по реализации отдельных положений Федерального закона "О противодействии коррупции", распространяются на лиц, замещавших должности </w:t>
      </w:r>
      <w:r>
        <w:lastRenderedPageBreak/>
        <w:t xml:space="preserve">федеральной государственной службы, включенные в </w:t>
      </w:r>
      <w:hyperlink r:id="rId21" w:history="1">
        <w:r>
          <w:rPr>
            <w:color w:val="106BBE"/>
          </w:rPr>
          <w:t>раздел I</w:t>
        </w:r>
      </w:hyperlink>
      <w:r>
        <w:t xml:space="preserve"> или </w:t>
      </w:r>
      <w:hyperlink r:id="rId22" w:history="1">
        <w:r>
          <w:rPr>
            <w:color w:val="106BBE"/>
          </w:rPr>
          <w:t>раздел II</w:t>
        </w:r>
      </w:hyperlink>
      <w:r>
        <w:t xml:space="preserve"> перечня должностей федеральной государственной службы, при назначении на которые </w:t>
      </w:r>
      <w:proofErr w:type="spellStart"/>
      <w:r>
        <w:t>гражд</w:t>
      </w:r>
      <w:proofErr w:type="spellEnd"/>
      <w:r>
        <w:t xml:space="preserve"> </w:t>
      </w:r>
      <w:proofErr w:type="spellStart"/>
      <w:r>
        <w:t>ане</w:t>
      </w:r>
      <w:proofErr w:type="spellEnd"/>
      <w:r>
        <w:t xml:space="preserve"> и при замещении которых федеральные государственные служащие обяза</w:t>
      </w:r>
      <w:r>
        <w:t xml:space="preserve">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3" w:history="1">
        <w:r>
          <w:rPr>
            <w:color w:val="106BBE"/>
          </w:rPr>
          <w:t>Указом</w:t>
        </w:r>
      </w:hyperlink>
      <w:r>
        <w:t xml:space="preserve">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4" w:history="1">
        <w:r>
          <w:rPr>
            <w:color w:val="106BBE"/>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w:t>
      </w:r>
      <w:r>
        <w:t>рганами местного самоуправления (</w:t>
      </w:r>
      <w:hyperlink r:id="rId25" w:history="1">
        <w:r>
          <w:rPr>
            <w:color w:val="106BBE"/>
          </w:rPr>
          <w:t>пункт 4</w:t>
        </w:r>
      </w:hyperlink>
      <w:r>
        <w:t xml:space="preserve"> Указа Президента Российской Федерации от 21 июля 2010 г. N 925).</w:t>
      </w:r>
    </w:p>
    <w:p w14:paraId="3342F1D4" w14:textId="77777777" w:rsidR="00000000" w:rsidRDefault="007F4D5F">
      <w:r>
        <w:t xml:space="preserve">Неисполнение работодателем обязанности, предусмотренной </w:t>
      </w:r>
      <w:hyperlink r:id="rId26" w:history="1">
        <w:r>
          <w:rPr>
            <w:color w:val="106BBE"/>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7" w:history="1">
        <w:r>
          <w:rPr>
            <w:color w:val="106BBE"/>
          </w:rPr>
          <w:t>статьей 19.29</w:t>
        </w:r>
      </w:hyperlink>
      <w:r>
        <w:t xml:space="preserve"> КоАП РФ ответственность в виде административного штрафа.</w:t>
      </w:r>
    </w:p>
    <w:p w14:paraId="2A44215E" w14:textId="77777777" w:rsidR="00000000" w:rsidRDefault="007F4D5F"/>
    <w:p w14:paraId="12C0D457" w14:textId="77777777" w:rsidR="00000000" w:rsidRDefault="007F4D5F">
      <w:pPr>
        <w:pStyle w:val="1"/>
        <w:ind w:firstLine="720"/>
      </w:pPr>
      <w:bookmarkStart w:id="14" w:name="sub_213"/>
      <w:r>
        <w:t>1.3. Ответственность физических лиц</w:t>
      </w:r>
    </w:p>
    <w:bookmarkEnd w:id="14"/>
    <w:p w14:paraId="0A9EC222" w14:textId="77777777" w:rsidR="00000000" w:rsidRDefault="007F4D5F"/>
    <w:p w14:paraId="078A527E" w14:textId="77777777" w:rsidR="00000000" w:rsidRDefault="007F4D5F">
      <w:r>
        <w:t xml:space="preserve">Ответственность физических лиц за коррупционные правонарушения установлена </w:t>
      </w:r>
      <w:hyperlink r:id="rId28" w:history="1">
        <w:r>
          <w:rPr>
            <w:color w:val="106BBE"/>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w:t>
      </w:r>
      <w:r>
        <w:t>тветственность в соответствии с законодательством Российской Федерации. Соответствующие выдержки из нормативных правовых актов приведены в  к настоящим Методическим рекомендациям.</w:t>
      </w:r>
    </w:p>
    <w:p w14:paraId="608B71D4" w14:textId="77777777" w:rsidR="00000000" w:rsidRDefault="007F4D5F">
      <w:r>
        <w:t>Трудовое законодательство не предусматривает специальных оснований для привл</w:t>
      </w:r>
      <w:r>
        <w:t>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14:paraId="609ACBD9" w14:textId="77777777" w:rsidR="00000000" w:rsidRDefault="007F4D5F">
      <w:r>
        <w:t xml:space="preserve">Тем не менее, в </w:t>
      </w:r>
      <w:hyperlink r:id="rId29" w:history="1">
        <w:r>
          <w:rPr>
            <w:color w:val="106BBE"/>
          </w:rPr>
          <w:t>Трудовом 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14:paraId="2D8B2B02" w14:textId="77777777" w:rsidR="00000000" w:rsidRDefault="007F4D5F">
      <w:r>
        <w:t xml:space="preserve">Так, согласно </w:t>
      </w:r>
      <w:hyperlink r:id="rId30" w:history="1">
        <w:r>
          <w:rPr>
            <w:color w:val="106BBE"/>
          </w:rPr>
          <w:t>статье 192</w:t>
        </w:r>
      </w:hyperlink>
      <w:r>
        <w:t xml:space="preserve"> ТК РФ к дисциплинарным взыс</w:t>
      </w:r>
      <w:r>
        <w:t xml:space="preserve">каниям, в частности, относится увольнение работника по основаниям, предусмотренным </w:t>
      </w:r>
      <w:hyperlink r:id="rId31" w:history="1">
        <w:r>
          <w:rPr>
            <w:color w:val="106BBE"/>
          </w:rPr>
          <w:t>пунктами 5</w:t>
        </w:r>
      </w:hyperlink>
      <w:r>
        <w:t xml:space="preserve">, </w:t>
      </w:r>
      <w:hyperlink r:id="rId32" w:history="1">
        <w:r>
          <w:rPr>
            <w:color w:val="106BBE"/>
          </w:rPr>
          <w:t>6</w:t>
        </w:r>
      </w:hyperlink>
      <w:r>
        <w:t xml:space="preserve">, </w:t>
      </w:r>
      <w:hyperlink r:id="rId33" w:history="1">
        <w:r>
          <w:rPr>
            <w:color w:val="106BBE"/>
          </w:rPr>
          <w:t>9</w:t>
        </w:r>
      </w:hyperlink>
      <w:r>
        <w:t xml:space="preserve"> или </w:t>
      </w:r>
      <w:hyperlink r:id="rId34" w:history="1">
        <w:r>
          <w:rPr>
            <w:color w:val="106BBE"/>
          </w:rPr>
          <w:t>10 части первой статьи 81</w:t>
        </w:r>
      </w:hyperlink>
      <w:r>
        <w:t xml:space="preserve">, </w:t>
      </w:r>
      <w:hyperlink r:id="rId35" w:history="1">
        <w:r>
          <w:rPr>
            <w:color w:val="106BBE"/>
          </w:rPr>
          <w:t>пунктом 1 статьи</w:t>
        </w:r>
        <w:r>
          <w:rPr>
            <w:color w:val="106BBE"/>
          </w:rPr>
          <w:t xml:space="preserve"> 336</w:t>
        </w:r>
      </w:hyperlink>
      <w:r>
        <w:t xml:space="preserve">, а также </w:t>
      </w:r>
      <w:hyperlink r:id="rId36" w:history="1">
        <w:r>
          <w:rPr>
            <w:color w:val="106BBE"/>
          </w:rPr>
          <w:t>пунктами 7</w:t>
        </w:r>
      </w:hyperlink>
      <w:r>
        <w:t xml:space="preserve"> или </w:t>
      </w:r>
      <w:hyperlink r:id="rId37" w:history="1">
        <w:r>
          <w:rPr>
            <w:color w:val="106BBE"/>
          </w:rPr>
          <w:t>7.1 части первой статьи 81</w:t>
        </w:r>
      </w:hyperlink>
      <w:r>
        <w:t xml:space="preserve"> ТК РФ в случаях, когда виновные действия, дающие о</w:t>
      </w:r>
      <w:r>
        <w:t>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14:paraId="4EFDCA23" w14:textId="77777777" w:rsidR="00000000" w:rsidRDefault="007F4D5F">
      <w:r>
        <w:t xml:space="preserve">- однократного грубого нарушения работником трудовых </w:t>
      </w:r>
      <w:r>
        <w:t>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8" w:history="1">
        <w:r>
          <w:rPr>
            <w:color w:val="106BBE"/>
          </w:rPr>
          <w:t>подпункт "в" пункта 6 части 1 статьи 81</w:t>
        </w:r>
      </w:hyperlink>
      <w:r>
        <w:t xml:space="preserve"> ТК РФ);</w:t>
      </w:r>
    </w:p>
    <w:p w14:paraId="79407575" w14:textId="77777777" w:rsidR="00000000" w:rsidRDefault="007F4D5F">
      <w:r>
        <w:t>- совершения виновных действий работником, непосредственно обслуживающим денежные или товарные ценности, если эти действия дают основание для у</w:t>
      </w:r>
      <w:r>
        <w:t>траты доверия к нему со стороны работодателя (</w:t>
      </w:r>
      <w:hyperlink r:id="rId39" w:history="1">
        <w:r>
          <w:rPr>
            <w:color w:val="106BBE"/>
          </w:rPr>
          <w:t>пункт 7 части первой статьи 81</w:t>
        </w:r>
      </w:hyperlink>
      <w:r>
        <w:t xml:space="preserve"> ТК РФ);</w:t>
      </w:r>
    </w:p>
    <w:p w14:paraId="38E6F40D" w14:textId="77777777" w:rsidR="00000000" w:rsidRDefault="007F4D5F">
      <w:r>
        <w:t>- принятия необоснованного решения руководителем организации (филиала, представительства), его зам</w:t>
      </w:r>
      <w:r>
        <w:t>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0" w:history="1">
        <w:r>
          <w:rPr>
            <w:color w:val="106BBE"/>
          </w:rPr>
          <w:t>пункт 9 части первой статьи 8</w:t>
        </w:r>
        <w:r>
          <w:rPr>
            <w:color w:val="106BBE"/>
          </w:rPr>
          <w:t>1</w:t>
        </w:r>
      </w:hyperlink>
      <w:r>
        <w:t xml:space="preserve"> ТК РФ);</w:t>
      </w:r>
    </w:p>
    <w:p w14:paraId="0F2D7BF4" w14:textId="77777777" w:rsidR="00000000" w:rsidRDefault="007F4D5F">
      <w:r>
        <w:t xml:space="preserve">- однократного грубого нарушения руководителем организации (филиала, </w:t>
      </w:r>
      <w:r>
        <w:lastRenderedPageBreak/>
        <w:t>представительства), его заместителями своих трудовых обязанностей (</w:t>
      </w:r>
      <w:hyperlink r:id="rId41" w:history="1">
        <w:r>
          <w:rPr>
            <w:color w:val="106BBE"/>
          </w:rPr>
          <w:t>пункт 10 части первой статьи 81</w:t>
        </w:r>
      </w:hyperlink>
      <w:r>
        <w:t xml:space="preserve"> Т</w:t>
      </w:r>
      <w:r>
        <w:t>К РФ).</w:t>
      </w:r>
    </w:p>
    <w:p w14:paraId="5EF90253" w14:textId="77777777" w:rsidR="00000000" w:rsidRDefault="007F4D5F"/>
    <w:p w14:paraId="11DB1D52" w14:textId="77777777" w:rsidR="00000000" w:rsidRDefault="007F4D5F">
      <w:pPr>
        <w:pStyle w:val="1"/>
        <w:ind w:firstLine="720"/>
      </w:pPr>
      <w:bookmarkStart w:id="15" w:name="sub_220"/>
      <w:r>
        <w:t>2. Международные соглашения по вопросам противодействия коррупции в коммерческих организациях и зарубежное законодательство</w:t>
      </w:r>
    </w:p>
    <w:bookmarkEnd w:id="15"/>
    <w:p w14:paraId="1E008D3C" w14:textId="77777777" w:rsidR="00000000" w:rsidRDefault="007F4D5F"/>
    <w:p w14:paraId="1637045A" w14:textId="77777777" w:rsidR="00000000" w:rsidRDefault="007F4D5F">
      <w:r>
        <w:t>Организациям и их работникам следует принимать во внимание, что к ним могут применяться нормы и санкции, уста</w:t>
      </w:r>
      <w:r>
        <w:t>новленные не только российским, но и зарубежным антикоррупционным законодательством, в частности:</w:t>
      </w:r>
    </w:p>
    <w:p w14:paraId="57AEA418" w14:textId="77777777" w:rsidR="00000000" w:rsidRDefault="007F4D5F">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w:t>
      </w:r>
      <w:r>
        <w:t>льность;</w:t>
      </w:r>
    </w:p>
    <w:p w14:paraId="61DA1DC9" w14:textId="77777777" w:rsidR="00000000" w:rsidRDefault="007F4D5F">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w:t>
      </w:r>
      <w:r>
        <w:t>ирована или с которой она связана иным образом.</w:t>
      </w:r>
    </w:p>
    <w:p w14:paraId="07B58589" w14:textId="77777777" w:rsidR="00000000" w:rsidRDefault="007F4D5F">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w:t>
      </w:r>
      <w:r>
        <w:t>тветственности за коррупционные правонарушения.</w:t>
      </w:r>
    </w:p>
    <w:p w14:paraId="59D08041" w14:textId="77777777" w:rsidR="00000000" w:rsidRDefault="007F4D5F">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2" w:history="1">
        <w:r>
          <w:rPr>
            <w:color w:val="106BBE"/>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к наст</w:t>
      </w:r>
      <w:r>
        <w:t>оящим Методическим рекомендациям.</w:t>
      </w:r>
    </w:p>
    <w:p w14:paraId="2ED53341" w14:textId="77777777" w:rsidR="00000000" w:rsidRDefault="007F4D5F">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w:t>
      </w:r>
      <w:r>
        <w:t xml:space="preserve"> и поддержкой в дипломатические и торговые представительства Российской Федерации за рубежом.</w:t>
      </w:r>
    </w:p>
    <w:p w14:paraId="441BFED5" w14:textId="77777777" w:rsidR="00000000" w:rsidRDefault="007F4D5F">
      <w:r>
        <w:t xml:space="preserve">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w:t>
      </w:r>
      <w:r>
        <w:t>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14:paraId="010C1064" w14:textId="77777777" w:rsidR="00000000" w:rsidRDefault="007F4D5F">
      <w:r>
        <w:t>На территории России исключительной компетенцией по расследованию фактов подкупа</w:t>
      </w:r>
      <w:r>
        <w:t xml:space="preserve">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w:t>
      </w:r>
      <w:r>
        <w:t>едственного комитета Российской Федерации.</w:t>
      </w:r>
    </w:p>
    <w:p w14:paraId="46DD8C18" w14:textId="77777777" w:rsidR="00000000" w:rsidRDefault="007F4D5F">
      <w: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w:t>
      </w:r>
      <w:r>
        <w:t>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к настоящим Методическим рекомендациям приведен краткий обзор закона США "О коррупционных п</w:t>
      </w:r>
      <w:r>
        <w:t>рактиках за рубежом" (</w:t>
      </w:r>
      <w:proofErr w:type="spellStart"/>
      <w:r>
        <w:t>ForeigNCorrupt</w:t>
      </w:r>
      <w:proofErr w:type="spellEnd"/>
      <w:r>
        <w:t xml:space="preserve"> </w:t>
      </w:r>
      <w:proofErr w:type="spellStart"/>
      <w:r>
        <w:t>Practices</w:t>
      </w:r>
      <w:proofErr w:type="spellEnd"/>
      <w:r>
        <w:t xml:space="preserve"> Act, 1977 - FCPA) и закона Великобритании "О борьбе со взяточничеством" (UK </w:t>
      </w:r>
      <w:proofErr w:type="spellStart"/>
      <w:r>
        <w:t>Bribery</w:t>
      </w:r>
      <w:proofErr w:type="spellEnd"/>
      <w:r>
        <w:t xml:space="preserve"> Act, 2010).</w:t>
      </w:r>
    </w:p>
    <w:p w14:paraId="3C543E4D" w14:textId="77777777" w:rsidR="00000000" w:rsidRDefault="007F4D5F"/>
    <w:p w14:paraId="06E6DD27" w14:textId="77777777" w:rsidR="00000000" w:rsidRDefault="007F4D5F">
      <w:pPr>
        <w:pStyle w:val="1"/>
        <w:ind w:firstLine="720"/>
      </w:pPr>
      <w:bookmarkStart w:id="16" w:name="sub_300"/>
      <w:r>
        <w:lastRenderedPageBreak/>
        <w:t>III. Основные принципы противодействия коррупции в организации</w:t>
      </w:r>
    </w:p>
    <w:bookmarkEnd w:id="16"/>
    <w:p w14:paraId="61BED817" w14:textId="77777777" w:rsidR="00000000" w:rsidRDefault="007F4D5F"/>
    <w:p w14:paraId="7174C9A9" w14:textId="77777777" w:rsidR="00000000" w:rsidRDefault="007F4D5F">
      <w:pPr>
        <w:pStyle w:val="1"/>
        <w:ind w:firstLine="720"/>
      </w:pPr>
      <w:r>
        <w:t>При создании системы мер противод</w:t>
      </w:r>
      <w:r>
        <w:t>ействия коррупции в организации рекомендуется основываться на следующих ключевых принципах:</w:t>
      </w:r>
    </w:p>
    <w:p w14:paraId="28695A66" w14:textId="77777777" w:rsidR="00000000" w:rsidRDefault="007F4D5F"/>
    <w:p w14:paraId="6CBDB439" w14:textId="77777777" w:rsidR="00000000" w:rsidRDefault="007F4D5F">
      <w:bookmarkStart w:id="17" w:name="sub_301"/>
      <w:r>
        <w:t>1. Принцип соответствия политики организации действующему законодательству и общепринятым нормам.</w:t>
      </w:r>
    </w:p>
    <w:bookmarkEnd w:id="17"/>
    <w:p w14:paraId="44B7DF40" w14:textId="77777777" w:rsidR="00000000" w:rsidRDefault="007F4D5F">
      <w:r>
        <w:t>Соответствие реализуемых антикоррупционных мероприя</w:t>
      </w:r>
      <w:r>
        <w:t xml:space="preserve">тий </w:t>
      </w:r>
      <w:hyperlink r:id="rId43" w:history="1">
        <w:r>
          <w:rPr>
            <w:color w:val="106BBE"/>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w:t>
      </w:r>
      <w:r>
        <w:t>ганизации.</w:t>
      </w:r>
    </w:p>
    <w:p w14:paraId="5CFC6D7E" w14:textId="77777777" w:rsidR="00000000" w:rsidRDefault="007F4D5F">
      <w:bookmarkStart w:id="18" w:name="sub_302"/>
      <w:r>
        <w:t>2. Принцип личного примера руководства.</w:t>
      </w:r>
    </w:p>
    <w:bookmarkEnd w:id="18"/>
    <w:p w14:paraId="5B017368" w14:textId="77777777" w:rsidR="00000000" w:rsidRDefault="007F4D5F">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61B5478D" w14:textId="77777777" w:rsidR="00000000" w:rsidRDefault="007F4D5F">
      <w:bookmarkStart w:id="19" w:name="sub_303"/>
      <w:r>
        <w:t>3. Принцип</w:t>
      </w:r>
      <w:r>
        <w:t xml:space="preserve"> вовлеченности работников.</w:t>
      </w:r>
    </w:p>
    <w:bookmarkEnd w:id="19"/>
    <w:p w14:paraId="0286E636" w14:textId="77777777" w:rsidR="00000000" w:rsidRDefault="007F4D5F">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0C3A4E02" w14:textId="77777777" w:rsidR="00000000" w:rsidRDefault="007F4D5F">
      <w:bookmarkStart w:id="20" w:name="sub_304"/>
      <w:r>
        <w:t>4. Принцип соразмерности антикорру</w:t>
      </w:r>
      <w:r>
        <w:t>пционных процедур риску коррупции.</w:t>
      </w:r>
    </w:p>
    <w:bookmarkEnd w:id="20"/>
    <w:p w14:paraId="33CF5289" w14:textId="77777777" w:rsidR="00000000" w:rsidRDefault="007F4D5F">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w:t>
      </w:r>
      <w:r>
        <w:t>и данной организации коррупционных рисков.</w:t>
      </w:r>
    </w:p>
    <w:p w14:paraId="339E17E5" w14:textId="77777777" w:rsidR="00000000" w:rsidRDefault="007F4D5F">
      <w:bookmarkStart w:id="21" w:name="sub_305"/>
      <w:r>
        <w:t>5. Принцип эффективности антикоррупционных процедур.</w:t>
      </w:r>
    </w:p>
    <w:bookmarkEnd w:id="21"/>
    <w:p w14:paraId="53077762" w14:textId="77777777" w:rsidR="00000000" w:rsidRDefault="007F4D5F">
      <w:r>
        <w:t>Применение в организации таких антикоррупционных мероприятий, которые имеют низкую стоимость, обеспечивают простоту реализации и приносят значимый</w:t>
      </w:r>
      <w:r>
        <w:t xml:space="preserve"> результат.</w:t>
      </w:r>
    </w:p>
    <w:p w14:paraId="607BBBDC" w14:textId="77777777" w:rsidR="00000000" w:rsidRDefault="007F4D5F">
      <w:bookmarkStart w:id="22" w:name="sub_306"/>
      <w:r>
        <w:t>6. Принцип ответственности и неотвратимости наказания.</w:t>
      </w:r>
    </w:p>
    <w:bookmarkEnd w:id="22"/>
    <w:p w14:paraId="05E2D392" w14:textId="77777777" w:rsidR="00000000" w:rsidRDefault="007F4D5F">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w:t>
      </w:r>
      <w:r>
        <w:t xml:space="preserve">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14:paraId="69DB4A0C" w14:textId="77777777" w:rsidR="00000000" w:rsidRDefault="007F4D5F">
      <w:bookmarkStart w:id="23" w:name="sub_307"/>
      <w:r>
        <w:t>7. Принцип открытости бизнеса.</w:t>
      </w:r>
    </w:p>
    <w:bookmarkEnd w:id="23"/>
    <w:p w14:paraId="1CB4AF8A" w14:textId="77777777" w:rsidR="00000000" w:rsidRDefault="007F4D5F">
      <w:r>
        <w:t>Информирование контрагентов, партнеров и о</w:t>
      </w:r>
      <w:r>
        <w:t>бщественности о принятых в организации антикоррупционных стандартах ведения бизнеса.</w:t>
      </w:r>
    </w:p>
    <w:p w14:paraId="5ABEFA4D" w14:textId="77777777" w:rsidR="00000000" w:rsidRDefault="007F4D5F">
      <w:bookmarkStart w:id="24" w:name="sub_308"/>
      <w:r>
        <w:t>8. Принцип постоянного контроля и регулярного мониторинга.</w:t>
      </w:r>
    </w:p>
    <w:bookmarkEnd w:id="24"/>
    <w:p w14:paraId="6B954C83" w14:textId="77777777" w:rsidR="00000000" w:rsidRDefault="007F4D5F">
      <w:r>
        <w:t>Регулярное осуществление мониторинга эффективности внедренных антикоррупционных стандартов и проце</w:t>
      </w:r>
      <w:r>
        <w:t>дур, а также контроля за их исполнением.</w:t>
      </w:r>
    </w:p>
    <w:p w14:paraId="59A5370C" w14:textId="77777777" w:rsidR="00000000" w:rsidRDefault="007F4D5F"/>
    <w:p w14:paraId="323DB222" w14:textId="77777777" w:rsidR="00000000" w:rsidRDefault="007F4D5F">
      <w:pPr>
        <w:pStyle w:val="1"/>
        <w:ind w:firstLine="720"/>
      </w:pPr>
      <w:bookmarkStart w:id="25" w:name="sub_400"/>
      <w:r>
        <w:t>IV. Антикоррупционная политика организации</w:t>
      </w:r>
    </w:p>
    <w:bookmarkEnd w:id="25"/>
    <w:p w14:paraId="03E795FA" w14:textId="77777777" w:rsidR="00000000" w:rsidRDefault="007F4D5F"/>
    <w:p w14:paraId="66714034" w14:textId="77777777" w:rsidR="00000000" w:rsidRDefault="007F4D5F">
      <w:pPr>
        <w:pStyle w:val="1"/>
        <w:ind w:firstLine="720"/>
      </w:pPr>
      <w:bookmarkStart w:id="26" w:name="sub_410"/>
      <w:r>
        <w:t>1. Общие подходы к разработке и реализации антикоррупционной политики</w:t>
      </w:r>
    </w:p>
    <w:bookmarkEnd w:id="26"/>
    <w:p w14:paraId="21B9076C" w14:textId="77777777" w:rsidR="00000000" w:rsidRDefault="007F4D5F"/>
    <w:p w14:paraId="525E8FBA" w14:textId="77777777" w:rsidR="00000000" w:rsidRDefault="007F4D5F">
      <w:r>
        <w:t>Антикоррупционная политика организации представляет собой комплекс взаи</w:t>
      </w:r>
      <w:r>
        <w:t xml:space="preserve">мосвязанных </w:t>
      </w:r>
      <w:r>
        <w:lastRenderedPageBreak/>
        <w:t>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w:t>
      </w:r>
      <w:r>
        <w:t>ином документе, например, с одноименным названием - "Антикоррупционная политика (наименование организации)".</w:t>
      </w:r>
    </w:p>
    <w:p w14:paraId="10BCB614" w14:textId="77777777" w:rsidR="00000000" w:rsidRDefault="007F4D5F">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w:t>
      </w:r>
      <w:r>
        <w:t xml:space="preserve"> в форме локальных нормативных актов, что позволит обеспечить обязательность их выполнения всеми работниками организации.</w:t>
      </w:r>
    </w:p>
    <w:p w14:paraId="32A1D922" w14:textId="77777777" w:rsidR="00000000" w:rsidRDefault="007F4D5F">
      <w:r>
        <w:t>Систематическое внедрение в организации антикоррупционных мер связано с определенными расходами, однако в среднесрочной и долгосрочной</w:t>
      </w:r>
      <w:r>
        <w:t xml:space="preserve"> перспективе может принести организации ряд значимых преимуществ.</w:t>
      </w:r>
    </w:p>
    <w:p w14:paraId="0613CC37" w14:textId="77777777" w:rsidR="00000000" w:rsidRDefault="007F4D5F">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w:t>
      </w:r>
      <w:r>
        <w:t>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w:t>
      </w:r>
      <w:r>
        <w:t>ознаграждения, поскольку будут знать, что такое предложение будет отвергнуто.</w:t>
      </w:r>
    </w:p>
    <w:p w14:paraId="408E0BCF" w14:textId="77777777" w:rsidR="00000000" w:rsidRDefault="007F4D5F">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w:t>
      </w:r>
      <w:r>
        <w:t xml:space="preserve">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14:paraId="2467D606" w14:textId="77777777" w:rsidR="00000000" w:rsidRDefault="007F4D5F">
      <w:r>
        <w:t>Отказ организации от уч</w:t>
      </w:r>
      <w:r>
        <w:t>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w:t>
      </w:r>
      <w:r>
        <w:t xml:space="preserve"> контрагентов может привести к появлению у сотрудников ощущения, что такое поведение приемлемо и в отношении своего работодателя и коллег.</w:t>
      </w:r>
    </w:p>
    <w:p w14:paraId="3E8A6525" w14:textId="77777777" w:rsidR="00000000" w:rsidRDefault="007F4D5F">
      <w:r>
        <w:t>В разработке и реализации антикоррупционной политики как документа следует выделить следующие этапы:</w:t>
      </w:r>
    </w:p>
    <w:p w14:paraId="5E57026C" w14:textId="77777777" w:rsidR="00000000" w:rsidRDefault="007F4D5F">
      <w:r>
        <w:t>- разработка про</w:t>
      </w:r>
      <w:r>
        <w:t>екта антикоррупционной политики;</w:t>
      </w:r>
    </w:p>
    <w:p w14:paraId="4B04DC19" w14:textId="77777777" w:rsidR="00000000" w:rsidRDefault="007F4D5F">
      <w:r>
        <w:t>- согласование проекта и его утверждение;</w:t>
      </w:r>
    </w:p>
    <w:p w14:paraId="147C9662" w14:textId="77777777" w:rsidR="00000000" w:rsidRDefault="007F4D5F">
      <w:r>
        <w:t>- информирование работников о принятой в организации антикоррупционной политике;</w:t>
      </w:r>
    </w:p>
    <w:p w14:paraId="0AA1E547" w14:textId="77777777" w:rsidR="00000000" w:rsidRDefault="007F4D5F">
      <w:r>
        <w:t>- реализация предусмотренных политикой антикоррупционных мер;</w:t>
      </w:r>
    </w:p>
    <w:p w14:paraId="7FE586B1" w14:textId="77777777" w:rsidR="00000000" w:rsidRDefault="007F4D5F">
      <w:r>
        <w:t xml:space="preserve">- анализ применения антикоррупционной </w:t>
      </w:r>
      <w:r>
        <w:t>политики и, при необходимости, ее пересмотр.</w:t>
      </w:r>
    </w:p>
    <w:p w14:paraId="236D3375" w14:textId="77777777" w:rsidR="00000000" w:rsidRDefault="007F4D5F"/>
    <w:p w14:paraId="2F5BCC6C" w14:textId="77777777" w:rsidR="00000000" w:rsidRDefault="007F4D5F">
      <w:pPr>
        <w:pStyle w:val="1"/>
        <w:ind w:firstLine="720"/>
      </w:pPr>
      <w:bookmarkStart w:id="27" w:name="sub_411"/>
      <w:r>
        <w:t>Разработка проекта антикоррупционной политики</w:t>
      </w:r>
    </w:p>
    <w:bookmarkEnd w:id="27"/>
    <w:p w14:paraId="6FBE188F" w14:textId="77777777" w:rsidR="00000000" w:rsidRDefault="007F4D5F"/>
    <w:p w14:paraId="6AC1112B" w14:textId="77777777" w:rsidR="00000000" w:rsidRDefault="007F4D5F">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w:t>
      </w:r>
      <w:r>
        <w:t xml:space="preserve">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14:paraId="0BBC9C21" w14:textId="77777777" w:rsidR="00000000" w:rsidRDefault="007F4D5F">
      <w:r>
        <w:t>Помимо</w:t>
      </w:r>
      <w:r>
        <w:t xml:space="preserve">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w:t>
      </w:r>
      <w:r>
        <w:lastRenderedPageBreak/>
        <w:t>участия в п</w:t>
      </w:r>
      <w:r>
        <w:t>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14:paraId="5DBE5AFA" w14:textId="77777777" w:rsidR="00000000" w:rsidRDefault="007F4D5F"/>
    <w:p w14:paraId="6AB5237A" w14:textId="77777777" w:rsidR="00000000" w:rsidRDefault="007F4D5F">
      <w:pPr>
        <w:pStyle w:val="1"/>
        <w:ind w:firstLine="720"/>
      </w:pPr>
      <w:bookmarkStart w:id="28" w:name="sub_412"/>
      <w:r>
        <w:t>Согласование проекта и его утверждение</w:t>
      </w:r>
    </w:p>
    <w:bookmarkEnd w:id="28"/>
    <w:p w14:paraId="421EE66C" w14:textId="77777777" w:rsidR="00000000" w:rsidRDefault="007F4D5F"/>
    <w:p w14:paraId="367A94AD" w14:textId="77777777" w:rsidR="00000000" w:rsidRDefault="007F4D5F">
      <w:r>
        <w:t>Проект антикоррупционной политики, подготовленный с</w:t>
      </w:r>
      <w:r>
        <w:t xml:space="preserve">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14:paraId="17A689B7" w14:textId="77777777" w:rsidR="00000000" w:rsidRDefault="007F4D5F">
      <w:r>
        <w:t>Итоговая версия проекта подлежит утверждению руководств</w:t>
      </w:r>
      <w:r>
        <w:t xml:space="preserve">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w:t>
      </w:r>
      <w:r>
        <w:t>работников.</w:t>
      </w:r>
    </w:p>
    <w:p w14:paraId="6AFDF54A" w14:textId="77777777" w:rsidR="00000000" w:rsidRDefault="007F4D5F"/>
    <w:p w14:paraId="2BB8007C" w14:textId="77777777" w:rsidR="00000000" w:rsidRDefault="007F4D5F">
      <w:pPr>
        <w:pStyle w:val="1"/>
        <w:ind w:firstLine="720"/>
      </w:pPr>
      <w:bookmarkStart w:id="29" w:name="sub_413"/>
      <w:r>
        <w:t>Информирование работников о принятой в организации антикоррупционной политике</w:t>
      </w:r>
    </w:p>
    <w:bookmarkEnd w:id="29"/>
    <w:p w14:paraId="4CF75E67" w14:textId="77777777" w:rsidR="00000000" w:rsidRDefault="007F4D5F"/>
    <w:p w14:paraId="48ED6897" w14:textId="77777777" w:rsidR="00000000" w:rsidRDefault="007F4D5F">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w:t>
      </w:r>
      <w:r>
        <w:t>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w:t>
      </w:r>
      <w:r>
        <w:t>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r>
        <w:t>.</w:t>
      </w:r>
    </w:p>
    <w:p w14:paraId="56D23428" w14:textId="77777777" w:rsidR="00000000" w:rsidRDefault="007F4D5F"/>
    <w:p w14:paraId="5927D16D" w14:textId="77777777" w:rsidR="00000000" w:rsidRDefault="007F4D5F">
      <w:pPr>
        <w:pStyle w:val="1"/>
        <w:ind w:firstLine="720"/>
      </w:pPr>
      <w:bookmarkStart w:id="30" w:name="sub_414"/>
      <w:r>
        <w:t>Реализация предусмотренных политикой антикоррупционных мер</w:t>
      </w:r>
    </w:p>
    <w:bookmarkEnd w:id="30"/>
    <w:p w14:paraId="679A15D7" w14:textId="77777777" w:rsidR="00000000" w:rsidRDefault="007F4D5F"/>
    <w:p w14:paraId="1D44D1BE" w14:textId="77777777" w:rsidR="00000000" w:rsidRDefault="007F4D5F">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w:t>
      </w:r>
      <w:r>
        <w:t xml:space="preserve">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w:t>
      </w:r>
      <w:r>
        <w:t>ционных правил и процедур.</w:t>
      </w:r>
    </w:p>
    <w:p w14:paraId="742F2A6E" w14:textId="77777777" w:rsidR="00000000" w:rsidRDefault="007F4D5F"/>
    <w:p w14:paraId="507BB7F2" w14:textId="77777777" w:rsidR="00000000" w:rsidRDefault="007F4D5F">
      <w:pPr>
        <w:pStyle w:val="1"/>
        <w:ind w:firstLine="720"/>
      </w:pPr>
      <w:bookmarkStart w:id="31" w:name="sub_415"/>
      <w:r>
        <w:t>Анализ применения антикоррупционной политики и, при необходимости, ее пересмотр</w:t>
      </w:r>
    </w:p>
    <w:bookmarkEnd w:id="31"/>
    <w:p w14:paraId="354C8DAA" w14:textId="77777777" w:rsidR="00000000" w:rsidRDefault="007F4D5F"/>
    <w:p w14:paraId="54E388ED" w14:textId="77777777" w:rsidR="00000000" w:rsidRDefault="007F4D5F">
      <w:r>
        <w:t>Рекомендуется осуществлять регулярный мониторинг хода и эффективности реализации антикоррупционной политики. В частности, должностно</w:t>
      </w:r>
      <w:r>
        <w:t>е лицо или структурное подразделение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w:t>
      </w:r>
      <w:r>
        <w:t>фективности реализуемых антикоррупционных мероприятий, необходимо внести в антикоррупционную политику изменения и дополнения.</w:t>
      </w:r>
    </w:p>
    <w:p w14:paraId="3808C197" w14:textId="77777777" w:rsidR="00000000" w:rsidRDefault="007F4D5F">
      <w:r>
        <w:t xml:space="preserve">Пересмотр принятой антикоррупционной политики может проводиться и в иных случаях, таких как внесение изменений в </w:t>
      </w:r>
      <w:hyperlink r:id="rId44" w:history="1">
        <w:r>
          <w:rPr>
            <w:color w:val="106BBE"/>
          </w:rPr>
          <w:t>ТК</w:t>
        </w:r>
      </w:hyperlink>
      <w:r>
        <w:t xml:space="preserve"> РФ и законодательство о противодействии коррупции, изменение организационно-правовой формы организации и т.д.</w:t>
      </w:r>
    </w:p>
    <w:p w14:paraId="42F7A15C" w14:textId="77777777" w:rsidR="00000000" w:rsidRDefault="007F4D5F">
      <w:r>
        <w:lastRenderedPageBreak/>
        <w:t>Содержание антикоррупционной политики конкретной организации определяется спецификой этой</w:t>
      </w:r>
      <w:r>
        <w:t xml:space="preserve"> организации и особенностями условий, в которых она функционирует. Рекомендуется отразить в антикоррупционной политике следующие вопросы:</w:t>
      </w:r>
    </w:p>
    <w:p w14:paraId="30F628A7" w14:textId="77777777" w:rsidR="00000000" w:rsidRDefault="007F4D5F">
      <w:r>
        <w:t>- цели и задачи внедрения антикоррупционной политики;</w:t>
      </w:r>
    </w:p>
    <w:p w14:paraId="6E826D86" w14:textId="77777777" w:rsidR="00000000" w:rsidRDefault="007F4D5F">
      <w:r>
        <w:t>- используемые в политике понятия и определения;</w:t>
      </w:r>
    </w:p>
    <w:p w14:paraId="1CB0AC3C" w14:textId="77777777" w:rsidR="00000000" w:rsidRDefault="007F4D5F">
      <w:r>
        <w:t>- основные прин</w:t>
      </w:r>
      <w:r>
        <w:t>ципы антикоррупционной деятельности организации;</w:t>
      </w:r>
    </w:p>
    <w:p w14:paraId="40CC4BB2" w14:textId="77777777" w:rsidR="00000000" w:rsidRDefault="007F4D5F">
      <w:r>
        <w:t>- область применения политики и круг лиц, попадающих под ее действие;</w:t>
      </w:r>
    </w:p>
    <w:p w14:paraId="7880B398" w14:textId="77777777" w:rsidR="00000000" w:rsidRDefault="007F4D5F">
      <w:r>
        <w:t>- определение должностных лиц организации, ответственных за реализацию антикоррупционной политики;</w:t>
      </w:r>
    </w:p>
    <w:p w14:paraId="7C76B671" w14:textId="77777777" w:rsidR="00000000" w:rsidRDefault="007F4D5F">
      <w:r>
        <w:t>- определение и закрепление обязанност</w:t>
      </w:r>
      <w:r>
        <w:t>ей работников и организации, связанных с предупреждением и противодействием коррупции;</w:t>
      </w:r>
    </w:p>
    <w:p w14:paraId="7142005D" w14:textId="77777777" w:rsidR="00000000" w:rsidRDefault="007F4D5F">
      <w:r>
        <w:t>- установление перечня реализуемых организацией антикоррупционных мероприятий, стандартов и процедур и порядок их выполнения (применения);</w:t>
      </w:r>
    </w:p>
    <w:p w14:paraId="0C14DE9C" w14:textId="77777777" w:rsidR="00000000" w:rsidRDefault="007F4D5F">
      <w:r>
        <w:t xml:space="preserve">- ответственность сотрудников </w:t>
      </w:r>
      <w:r>
        <w:t>за несоблюдение требований антикоррупционной политики;</w:t>
      </w:r>
    </w:p>
    <w:p w14:paraId="17ACACAA" w14:textId="77777777" w:rsidR="00000000" w:rsidRDefault="007F4D5F">
      <w:r>
        <w:t>- порядок пересмотра и внесения изменений в антикоррупционную политику организации.</w:t>
      </w:r>
    </w:p>
    <w:p w14:paraId="5668ACC1" w14:textId="77777777" w:rsidR="00000000" w:rsidRDefault="007F4D5F"/>
    <w:p w14:paraId="08B84E65" w14:textId="77777777" w:rsidR="00000000" w:rsidRDefault="007F4D5F">
      <w:pPr>
        <w:pStyle w:val="1"/>
        <w:ind w:firstLine="720"/>
      </w:pPr>
      <w:bookmarkStart w:id="32" w:name="sub_416"/>
      <w:r>
        <w:t>Область применения политики и круг лиц, попадающих под ее действие</w:t>
      </w:r>
    </w:p>
    <w:bookmarkEnd w:id="32"/>
    <w:p w14:paraId="21A429D9" w14:textId="77777777" w:rsidR="00000000" w:rsidRDefault="007F4D5F"/>
    <w:p w14:paraId="31E6234E" w14:textId="77777777" w:rsidR="00000000" w:rsidRDefault="007F4D5F">
      <w:r>
        <w:t>Основным кругом лиц, попадающих по</w:t>
      </w:r>
      <w:r>
        <w:t>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w:t>
      </w:r>
      <w:r>
        <w:t>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w:t>
      </w:r>
      <w:r>
        <w:t xml:space="preserve"> контрагентами.</w:t>
      </w:r>
    </w:p>
    <w:p w14:paraId="64E52706" w14:textId="77777777" w:rsidR="00000000" w:rsidRDefault="007F4D5F"/>
    <w:p w14:paraId="4616FA27" w14:textId="77777777" w:rsidR="00000000" w:rsidRDefault="007F4D5F">
      <w:pPr>
        <w:pStyle w:val="1"/>
        <w:ind w:firstLine="720"/>
      </w:pPr>
      <w:bookmarkStart w:id="33" w:name="sub_417"/>
      <w:r>
        <w:t>Закрепление обязанностей работников и организации, связанных с предупреждением и противодействием коррупции</w:t>
      </w:r>
    </w:p>
    <w:bookmarkEnd w:id="33"/>
    <w:p w14:paraId="7A87965C" w14:textId="77777777" w:rsidR="00000000" w:rsidRDefault="007F4D5F"/>
    <w:p w14:paraId="3EA052B7" w14:textId="77777777" w:rsidR="00000000" w:rsidRDefault="007F4D5F">
      <w:r>
        <w:t>Обязанности работников организации в связи с предупреждением и противодействием коррупции могут быть общими для всех</w:t>
      </w:r>
      <w:r>
        <w:t xml:space="preserve"> сотрудников организации или специальными, то есть устанавливаться для отдельных категорий работников.</w:t>
      </w:r>
    </w:p>
    <w:p w14:paraId="279203BC" w14:textId="77777777" w:rsidR="00000000" w:rsidRDefault="007F4D5F">
      <w:r>
        <w:t>Примерами общих обязанностей работников в связи с предупреждением и противодействием коррупции могут быть следующие:</w:t>
      </w:r>
    </w:p>
    <w:p w14:paraId="27A60131" w14:textId="77777777" w:rsidR="00000000" w:rsidRDefault="007F4D5F">
      <w:r>
        <w:t>- воздерживаться от совершения и (ил</w:t>
      </w:r>
      <w:r>
        <w:t>и) участия в совершении коррупционных правонарушений в интересах или от имени организации;</w:t>
      </w:r>
    </w:p>
    <w:p w14:paraId="268869A1" w14:textId="77777777" w:rsidR="00000000" w:rsidRDefault="007F4D5F">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w:t>
      </w:r>
      <w:r>
        <w:t>есах или от имени организации;</w:t>
      </w:r>
    </w:p>
    <w:p w14:paraId="5A48FB23" w14:textId="77777777" w:rsidR="00000000" w:rsidRDefault="007F4D5F">
      <w:r>
        <w:t>- 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p>
    <w:p w14:paraId="3CD749A7" w14:textId="77777777" w:rsidR="00000000" w:rsidRDefault="007F4D5F">
      <w:r>
        <w:t>- незамедлительно информировать непосредственного начальника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работни</w:t>
      </w:r>
      <w:r>
        <w:t>ками, контрагентами организации или иными лицами;</w:t>
      </w:r>
    </w:p>
    <w:p w14:paraId="2A3160A3" w14:textId="77777777" w:rsidR="00000000" w:rsidRDefault="007F4D5F">
      <w:r>
        <w:lastRenderedPageBreak/>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14:paraId="4355264E" w14:textId="77777777" w:rsidR="00000000" w:rsidRDefault="007F4D5F">
      <w:r>
        <w:t>В целях обеспечения эффективного исполнения возложенных на р</w:t>
      </w:r>
      <w:r>
        <w:t>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w:t>
      </w:r>
      <w:r>
        <w:t>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w:t>
      </w:r>
      <w:r>
        <w:t xml:space="preserve">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history="1">
        <w:r>
          <w:rPr>
            <w:color w:val="106BBE"/>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w:t>
      </w:r>
      <w:r>
        <w:t>лючающие перечень сведений, содержащихся в уведомлениях, вопросы организации проверки этих сведений и порядка регистрации уведомлений</w:t>
      </w:r>
      <w:r>
        <w:rPr>
          <w:vertAlign w:val="superscript"/>
        </w:rPr>
        <w:t xml:space="preserve"> </w:t>
      </w:r>
      <w:r>
        <w:t>.</w:t>
      </w:r>
    </w:p>
    <w:p w14:paraId="34AB570D" w14:textId="77777777" w:rsidR="00000000" w:rsidRDefault="007F4D5F">
      <w:r>
        <w:t>Специальные обязанности в связи с предупреждением и противодействием коррупции могут устанавливаться для следующих кате</w:t>
      </w:r>
      <w:r>
        <w:t>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14:paraId="2C3769F6" w14:textId="77777777" w:rsidR="00000000" w:rsidRDefault="007F4D5F">
      <w:r>
        <w:t>Ис</w:t>
      </w:r>
      <w:r>
        <w:t xml:space="preserve">ходя их положений </w:t>
      </w:r>
      <w:hyperlink r:id="rId46" w:history="1">
        <w:r>
          <w:rPr>
            <w:color w:val="106BBE"/>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w:t>
      </w:r>
      <w:r>
        <w:t>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14:paraId="64E8CCD8" w14:textId="77777777" w:rsidR="00000000" w:rsidRDefault="007F4D5F">
      <w:r>
        <w:t>В этой связи, как общие, так и специал</w:t>
      </w:r>
      <w:r>
        <w:t>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w:t>
      </w:r>
      <w:r>
        <w:t>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14:paraId="52076970" w14:textId="77777777" w:rsidR="00000000" w:rsidRDefault="007F4D5F"/>
    <w:p w14:paraId="0164C7E8" w14:textId="77777777" w:rsidR="00000000" w:rsidRDefault="007F4D5F">
      <w:pPr>
        <w:pStyle w:val="1"/>
        <w:ind w:firstLine="720"/>
      </w:pPr>
      <w:bookmarkStart w:id="34" w:name="sub_418"/>
      <w:r>
        <w:t>Установление перечня проводимых организацией антикорр</w:t>
      </w:r>
      <w:r>
        <w:t>упционных мероприятий и порядок их выполнения (применения)</w:t>
      </w:r>
    </w:p>
    <w:bookmarkEnd w:id="34"/>
    <w:p w14:paraId="1255B712" w14:textId="77777777" w:rsidR="00000000" w:rsidRDefault="007F4D5F"/>
    <w:p w14:paraId="7D5CF252" w14:textId="77777777" w:rsidR="00000000" w:rsidRDefault="007F4D5F">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w:t>
      </w:r>
      <w:r>
        <w:t>.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w:t>
      </w:r>
    </w:p>
    <w:p w14:paraId="71C935C0" w14:textId="77777777" w:rsidR="00000000" w:rsidRDefault="007F4D5F"/>
    <w:p w14:paraId="4F1FF605" w14:textId="77777777" w:rsidR="00000000" w:rsidRDefault="007F4D5F">
      <w:pPr>
        <w:pStyle w:val="1"/>
        <w:ind w:firstLine="720"/>
      </w:pPr>
      <w:bookmarkStart w:id="35" w:name="sub_10"/>
      <w:r>
        <w:t>Таблица 1 - Примерный перечен</w:t>
      </w:r>
      <w:r>
        <w:t>ь антикоррупционных мероприятий</w:t>
      </w:r>
    </w:p>
    <w:bookmarkEnd w:id="35"/>
    <w:p w14:paraId="182DED9E" w14:textId="77777777" w:rsidR="00000000" w:rsidRDefault="007F4D5F"/>
    <w:tbl>
      <w:tblPr>
        <w:tblW w:w="0" w:type="auto"/>
        <w:tblLayout w:type="fixed"/>
        <w:tblCellMar>
          <w:left w:w="0" w:type="dxa"/>
          <w:right w:w="0" w:type="dxa"/>
        </w:tblCellMar>
        <w:tblLook w:val="04A0" w:firstRow="1" w:lastRow="0" w:firstColumn="1" w:lastColumn="0" w:noHBand="0" w:noVBand="1"/>
      </w:tblPr>
      <w:tblGrid>
        <w:gridCol w:w="2880"/>
        <w:gridCol w:w="7180"/>
      </w:tblGrid>
      <w:tr w:rsidR="00000000" w14:paraId="7E1456B5" w14:textId="77777777">
        <w:tblPrEx>
          <w:tblCellMar>
            <w:top w:w="0" w:type="dxa"/>
            <w:bottom w:w="0" w:type="dxa"/>
          </w:tblCellMar>
        </w:tblPrEx>
        <w:tc>
          <w:tcPr>
            <w:tcW w:w="2880" w:type="dxa"/>
            <w:tcBorders>
              <w:top w:val="single" w:sz="4" w:space="0" w:color="000000"/>
              <w:left w:val="single" w:sz="4" w:space="0" w:color="000000"/>
              <w:bottom w:val="single" w:sz="4" w:space="0" w:color="000000"/>
              <w:right w:val="single" w:sz="4" w:space="0" w:color="000000"/>
            </w:tcBorders>
          </w:tcPr>
          <w:p w14:paraId="35018B09" w14:textId="77777777" w:rsidR="00000000" w:rsidRDefault="007F4D5F">
            <w:pPr>
              <w:pStyle w:val="afe"/>
            </w:pPr>
            <w:r>
              <w:t>Направление</w:t>
            </w:r>
          </w:p>
        </w:tc>
        <w:tc>
          <w:tcPr>
            <w:tcW w:w="7180" w:type="dxa"/>
            <w:tcBorders>
              <w:top w:val="single" w:sz="4" w:space="0" w:color="000000"/>
              <w:left w:val="single" w:sz="4" w:space="0" w:color="000000"/>
              <w:bottom w:val="single" w:sz="4" w:space="0" w:color="000000"/>
              <w:right w:val="single" w:sz="4" w:space="0" w:color="000000"/>
            </w:tcBorders>
          </w:tcPr>
          <w:p w14:paraId="173F9A6F" w14:textId="77777777" w:rsidR="00000000" w:rsidRDefault="007F4D5F">
            <w:pPr>
              <w:pStyle w:val="afe"/>
            </w:pPr>
            <w:r>
              <w:t>Мероприятие</w:t>
            </w:r>
          </w:p>
        </w:tc>
      </w:tr>
      <w:tr w:rsidR="00000000" w14:paraId="7EF702E6" w14:textId="77777777">
        <w:tblPrEx>
          <w:tblCellMar>
            <w:top w:w="0" w:type="dxa"/>
            <w:bottom w:w="0" w:type="dxa"/>
          </w:tblCellMar>
        </w:tblPrEx>
        <w:tc>
          <w:tcPr>
            <w:tcW w:w="2880" w:type="dxa"/>
            <w:vMerge w:val="restart"/>
            <w:tcBorders>
              <w:top w:val="single" w:sz="4" w:space="0" w:color="000000"/>
              <w:left w:val="single" w:sz="4" w:space="0" w:color="000000"/>
              <w:bottom w:val="single" w:sz="4" w:space="0" w:color="000000"/>
              <w:right w:val="single" w:sz="4" w:space="0" w:color="000000"/>
            </w:tcBorders>
          </w:tcPr>
          <w:p w14:paraId="6D4F5B68" w14:textId="77777777" w:rsidR="00000000" w:rsidRDefault="007F4D5F">
            <w:pPr>
              <w:pStyle w:val="afe"/>
            </w:pPr>
            <w:r>
              <w:lastRenderedPageBreak/>
              <w:t>Нормативное обеспечение, закрепление стандартов поведения и декларация намерений</w:t>
            </w:r>
          </w:p>
        </w:tc>
        <w:tc>
          <w:tcPr>
            <w:tcW w:w="7180" w:type="dxa"/>
            <w:tcBorders>
              <w:top w:val="single" w:sz="4" w:space="0" w:color="000000"/>
              <w:left w:val="single" w:sz="4" w:space="0" w:color="000000"/>
              <w:bottom w:val="single" w:sz="4" w:space="0" w:color="000000"/>
              <w:right w:val="single" w:sz="4" w:space="0" w:color="000000"/>
            </w:tcBorders>
          </w:tcPr>
          <w:p w14:paraId="18729627" w14:textId="77777777" w:rsidR="00000000" w:rsidRDefault="007F4D5F">
            <w:pPr>
              <w:pStyle w:val="afe"/>
            </w:pPr>
            <w:r>
              <w:t>Разработка и принятие кодекса этики и служебного поведения работников организации</w:t>
            </w:r>
          </w:p>
        </w:tc>
      </w:tr>
      <w:tr w:rsidR="00000000" w14:paraId="56B42193"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65371C40"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0E43B645" w14:textId="77777777" w:rsidR="00000000" w:rsidRDefault="007F4D5F">
            <w:pPr>
              <w:pStyle w:val="aff0"/>
            </w:pPr>
            <w:r>
              <w:t>Разработка и внедрение пол</w:t>
            </w:r>
            <w:r>
              <w:t>ожения о конфликте интересов, декларации о конфликте интересов</w:t>
            </w:r>
          </w:p>
        </w:tc>
      </w:tr>
      <w:tr w:rsidR="00000000" w14:paraId="03367B76"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5778DA32"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5257892E" w14:textId="77777777" w:rsidR="00000000" w:rsidRDefault="007F4D5F">
            <w:pPr>
              <w:pStyle w:val="afe"/>
            </w:pPr>
            <w:r>
              <w:t>Разработка и принятие правил, регламентирующих вопросы обмена деловыми подарками и знаками делового гостеприимства</w:t>
            </w:r>
          </w:p>
        </w:tc>
      </w:tr>
      <w:tr w:rsidR="00000000" w14:paraId="22093676"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5C2B17DC"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7C3F4363" w14:textId="77777777" w:rsidR="00000000" w:rsidRDefault="007F4D5F">
            <w:pPr>
              <w:pStyle w:val="afe"/>
            </w:pPr>
            <w:r>
              <w:t>Присоединение к Антикоррупционной хартии российского бизнеса</w:t>
            </w:r>
          </w:p>
        </w:tc>
      </w:tr>
      <w:tr w:rsidR="00000000" w14:paraId="7152F879"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567B0C55"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4994ECF3" w14:textId="77777777" w:rsidR="00000000" w:rsidRDefault="007F4D5F">
            <w:pPr>
              <w:pStyle w:val="afe"/>
            </w:pPr>
            <w:r>
              <w:t xml:space="preserve">Введение в </w:t>
            </w:r>
            <w:r>
              <w:t>договоры, связанные с хозяйственной деятельностью организации, стандартной антикоррупционной оговорки</w:t>
            </w:r>
          </w:p>
        </w:tc>
      </w:tr>
      <w:tr w:rsidR="00000000" w14:paraId="1535B782"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17131DC4"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53699994" w14:textId="77777777" w:rsidR="00000000" w:rsidRDefault="007F4D5F">
            <w:pPr>
              <w:pStyle w:val="afe"/>
            </w:pPr>
            <w:r>
              <w:t>Введение антикоррупционных положений в трудовые договора работников</w:t>
            </w:r>
          </w:p>
        </w:tc>
      </w:tr>
      <w:tr w:rsidR="00000000" w14:paraId="1A57DB6C" w14:textId="77777777">
        <w:tblPrEx>
          <w:tblCellMar>
            <w:top w:w="0" w:type="dxa"/>
            <w:bottom w:w="0" w:type="dxa"/>
          </w:tblCellMar>
        </w:tblPrEx>
        <w:tc>
          <w:tcPr>
            <w:tcW w:w="2880" w:type="dxa"/>
            <w:vMerge w:val="restart"/>
            <w:tcBorders>
              <w:top w:val="single" w:sz="4" w:space="0" w:color="000000"/>
              <w:left w:val="single" w:sz="4" w:space="0" w:color="000000"/>
              <w:bottom w:val="single" w:sz="4" w:space="0" w:color="000000"/>
              <w:right w:val="single" w:sz="4" w:space="0" w:color="000000"/>
            </w:tcBorders>
          </w:tcPr>
          <w:p w14:paraId="48CDA98D" w14:textId="77777777" w:rsidR="00000000" w:rsidRDefault="007F4D5F">
            <w:pPr>
              <w:pStyle w:val="afe"/>
            </w:pPr>
            <w:r>
              <w:t>Разработка и введение специальных антикоррупционных процедур</w:t>
            </w:r>
          </w:p>
        </w:tc>
        <w:tc>
          <w:tcPr>
            <w:tcW w:w="7180" w:type="dxa"/>
            <w:tcBorders>
              <w:top w:val="single" w:sz="4" w:space="0" w:color="000000"/>
              <w:left w:val="single" w:sz="4" w:space="0" w:color="000000"/>
              <w:bottom w:val="single" w:sz="4" w:space="0" w:color="000000"/>
              <w:right w:val="single" w:sz="4" w:space="0" w:color="000000"/>
            </w:tcBorders>
          </w:tcPr>
          <w:p w14:paraId="14EE7053" w14:textId="77777777" w:rsidR="00000000" w:rsidRDefault="007F4D5F">
            <w:pPr>
              <w:pStyle w:val="afe"/>
            </w:pPr>
            <w:r>
              <w:t>Введение процедуры ин</w:t>
            </w:r>
            <w:r>
              <w:t>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w:t>
            </w:r>
            <w:r>
              <w:t>. п.)</w:t>
            </w:r>
          </w:p>
        </w:tc>
      </w:tr>
      <w:tr w:rsidR="00000000" w14:paraId="47EDBAD5"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37898BB6"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32C197EA" w14:textId="77777777" w:rsidR="00000000" w:rsidRDefault="007F4D5F">
            <w:pPr>
              <w:pStyle w:val="afe"/>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w:t>
            </w:r>
            <w:r>
              <w:t>я создание доступных каналов передачи обозначенной информации (механизмов "обратной связи", телефона доверия и т. п.)</w:t>
            </w:r>
          </w:p>
        </w:tc>
      </w:tr>
      <w:tr w:rsidR="00000000" w14:paraId="596C9308"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06255A85"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620E4B53" w14:textId="77777777" w:rsidR="00000000" w:rsidRDefault="007F4D5F">
            <w:pPr>
              <w:pStyle w:val="afe"/>
            </w:pPr>
            <w:r>
              <w:t>Введение процедуры информирования работниками работодателя о возникновении конфликта интересов и порядка урегулирования выявленного конф</w:t>
            </w:r>
            <w:r>
              <w:t>ликта интересов</w:t>
            </w:r>
          </w:p>
        </w:tc>
      </w:tr>
      <w:tr w:rsidR="00000000" w14:paraId="6B9E53BB"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3551789E"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118D0FA8" w14:textId="77777777" w:rsidR="00000000" w:rsidRDefault="007F4D5F">
            <w:pPr>
              <w:pStyle w:val="afe"/>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000000" w14:paraId="17903D9F"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33FF1383"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5B9C55B1" w14:textId="77777777" w:rsidR="00000000" w:rsidRDefault="007F4D5F">
            <w:pPr>
              <w:pStyle w:val="afe"/>
            </w:pPr>
            <w:r>
              <w:t>Ежегодное заполнение декларации о конфликте интересов</w:t>
            </w:r>
          </w:p>
        </w:tc>
      </w:tr>
      <w:tr w:rsidR="00000000" w14:paraId="448BE7C6"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1398B9D5"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651DD547" w14:textId="77777777" w:rsidR="00000000" w:rsidRDefault="007F4D5F">
            <w:pPr>
              <w:pStyle w:val="afe"/>
            </w:pPr>
            <w:r>
              <w:t>Проведение периодической оценки ко</w:t>
            </w:r>
            <w:r>
              <w:t>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000000" w14:paraId="1CBB5D81"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46476EBF"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3D706ABB" w14:textId="77777777" w:rsidR="00000000" w:rsidRDefault="007F4D5F">
            <w:pPr>
              <w:pStyle w:val="afe"/>
            </w:pPr>
            <w:r>
              <w:t>Ротация работников, занимающих должности, связанные с высоким коррупционным риском</w:t>
            </w:r>
          </w:p>
        </w:tc>
      </w:tr>
      <w:tr w:rsidR="00000000" w14:paraId="6C6CF8E8" w14:textId="77777777">
        <w:tblPrEx>
          <w:tblCellMar>
            <w:top w:w="0" w:type="dxa"/>
            <w:bottom w:w="0" w:type="dxa"/>
          </w:tblCellMar>
        </w:tblPrEx>
        <w:tc>
          <w:tcPr>
            <w:tcW w:w="2880" w:type="dxa"/>
            <w:vMerge w:val="restart"/>
            <w:tcBorders>
              <w:top w:val="single" w:sz="4" w:space="0" w:color="000000"/>
              <w:left w:val="single" w:sz="4" w:space="0" w:color="000000"/>
              <w:bottom w:val="single" w:sz="4" w:space="0" w:color="000000"/>
              <w:right w:val="single" w:sz="4" w:space="0" w:color="000000"/>
            </w:tcBorders>
          </w:tcPr>
          <w:p w14:paraId="5AFEE1F9" w14:textId="77777777" w:rsidR="00000000" w:rsidRDefault="007F4D5F">
            <w:pPr>
              <w:pStyle w:val="afe"/>
            </w:pPr>
            <w:r>
              <w:t>Обучение и инфо</w:t>
            </w:r>
            <w:r>
              <w:t>рмирование работников</w:t>
            </w:r>
          </w:p>
        </w:tc>
        <w:tc>
          <w:tcPr>
            <w:tcW w:w="7180" w:type="dxa"/>
            <w:tcBorders>
              <w:top w:val="single" w:sz="4" w:space="0" w:color="000000"/>
              <w:left w:val="single" w:sz="4" w:space="0" w:color="000000"/>
              <w:bottom w:val="single" w:sz="4" w:space="0" w:color="000000"/>
              <w:right w:val="single" w:sz="4" w:space="0" w:color="000000"/>
            </w:tcBorders>
          </w:tcPr>
          <w:p w14:paraId="7F2FEB90" w14:textId="77777777" w:rsidR="00000000" w:rsidRDefault="007F4D5F">
            <w:pPr>
              <w:pStyle w:val="afe"/>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000000" w14:paraId="5418F58A"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2B95D764"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2E74DB97" w14:textId="77777777" w:rsidR="00000000" w:rsidRDefault="007F4D5F">
            <w:pPr>
              <w:pStyle w:val="afe"/>
            </w:pPr>
            <w:r>
              <w:t>Проведение обучающих мероприятий по вопросам профилактики и противодействия</w:t>
            </w:r>
            <w:r>
              <w:t xml:space="preserve"> коррупции</w:t>
            </w:r>
          </w:p>
        </w:tc>
      </w:tr>
      <w:tr w:rsidR="00000000" w14:paraId="68C33588"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5C908620"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2F764F0B" w14:textId="77777777" w:rsidR="00000000" w:rsidRDefault="007F4D5F">
            <w:pPr>
              <w:pStyle w:val="afe"/>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000000" w14:paraId="46D1B114" w14:textId="77777777">
        <w:tblPrEx>
          <w:tblCellMar>
            <w:top w:w="0" w:type="dxa"/>
            <w:bottom w:w="0" w:type="dxa"/>
          </w:tblCellMar>
        </w:tblPrEx>
        <w:tc>
          <w:tcPr>
            <w:tcW w:w="2880" w:type="dxa"/>
            <w:vMerge w:val="restart"/>
            <w:tcBorders>
              <w:top w:val="single" w:sz="4" w:space="0" w:color="000000"/>
              <w:left w:val="single" w:sz="4" w:space="0" w:color="000000"/>
              <w:bottom w:val="single" w:sz="4" w:space="0" w:color="000000"/>
              <w:right w:val="single" w:sz="4" w:space="0" w:color="000000"/>
            </w:tcBorders>
          </w:tcPr>
          <w:p w14:paraId="23E988C3" w14:textId="77777777" w:rsidR="00000000" w:rsidRDefault="007F4D5F">
            <w:pPr>
              <w:pStyle w:val="afe"/>
            </w:pPr>
            <w:r>
              <w:t xml:space="preserve">Обеспечение соответствия системы внутреннего </w:t>
            </w:r>
            <w:r>
              <w:lastRenderedPageBreak/>
              <w:t>контроля и аудита организации требованиям антикоррупционной полит</w:t>
            </w:r>
            <w:r>
              <w:t>ики организации</w:t>
            </w:r>
          </w:p>
        </w:tc>
        <w:tc>
          <w:tcPr>
            <w:tcW w:w="7180" w:type="dxa"/>
            <w:tcBorders>
              <w:top w:val="single" w:sz="4" w:space="0" w:color="000000"/>
              <w:left w:val="single" w:sz="4" w:space="0" w:color="000000"/>
              <w:bottom w:val="single" w:sz="4" w:space="0" w:color="000000"/>
              <w:right w:val="single" w:sz="4" w:space="0" w:color="000000"/>
            </w:tcBorders>
          </w:tcPr>
          <w:p w14:paraId="513058F6" w14:textId="77777777" w:rsidR="00000000" w:rsidRDefault="007F4D5F">
            <w:pPr>
              <w:pStyle w:val="afe"/>
            </w:pPr>
            <w:r>
              <w:lastRenderedPageBreak/>
              <w:t>Осуществление регулярного контроля соблюдения внутренних процедур</w:t>
            </w:r>
          </w:p>
        </w:tc>
      </w:tr>
      <w:tr w:rsidR="00000000" w14:paraId="4049E4DB"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758332B1"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453C95C1" w14:textId="77777777" w:rsidR="00000000" w:rsidRDefault="007F4D5F">
            <w:pPr>
              <w:pStyle w:val="afe"/>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000000" w14:paraId="42D098C3"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6DDD73EE"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63B57183" w14:textId="77777777" w:rsidR="00000000" w:rsidRDefault="007F4D5F">
            <w:pPr>
              <w:pStyle w:val="afe"/>
            </w:pPr>
            <w:r>
              <w:t>Осуществление регулярного контроля экон</w:t>
            </w:r>
            <w:r>
              <w:t>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000000" w14:paraId="787C21F3" w14:textId="77777777">
        <w:tblPrEx>
          <w:tblCellMar>
            <w:top w:w="0" w:type="dxa"/>
            <w:bottom w:w="0" w:type="dxa"/>
          </w:tblCellMar>
        </w:tblPrEx>
        <w:tc>
          <w:tcPr>
            <w:tcW w:w="2880" w:type="dxa"/>
            <w:vMerge w:val="restart"/>
            <w:tcBorders>
              <w:top w:val="single" w:sz="4" w:space="0" w:color="000000"/>
              <w:left w:val="single" w:sz="4" w:space="0" w:color="000000"/>
              <w:bottom w:val="single" w:sz="4" w:space="0" w:color="000000"/>
              <w:right w:val="single" w:sz="4" w:space="0" w:color="000000"/>
            </w:tcBorders>
          </w:tcPr>
          <w:p w14:paraId="57815970" w14:textId="77777777" w:rsidR="00000000" w:rsidRDefault="007F4D5F">
            <w:pPr>
              <w:pStyle w:val="afe"/>
            </w:pPr>
            <w:r>
              <w:t>Привлечение экспертов</w:t>
            </w:r>
          </w:p>
        </w:tc>
        <w:tc>
          <w:tcPr>
            <w:tcW w:w="7180" w:type="dxa"/>
            <w:tcBorders>
              <w:top w:val="single" w:sz="4" w:space="0" w:color="000000"/>
              <w:left w:val="single" w:sz="4" w:space="0" w:color="000000"/>
              <w:bottom w:val="single" w:sz="4" w:space="0" w:color="000000"/>
              <w:right w:val="single" w:sz="4" w:space="0" w:color="000000"/>
            </w:tcBorders>
          </w:tcPr>
          <w:p w14:paraId="18510D69" w14:textId="77777777" w:rsidR="00000000" w:rsidRDefault="007F4D5F">
            <w:pPr>
              <w:pStyle w:val="afe"/>
            </w:pPr>
            <w:r>
              <w:t>Периодическое проведение внешнего а</w:t>
            </w:r>
            <w:r>
              <w:t>удита</w:t>
            </w:r>
          </w:p>
        </w:tc>
      </w:tr>
      <w:tr w:rsidR="00000000" w14:paraId="79DE3C87"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4D2F58F1"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2C740485" w14:textId="77777777" w:rsidR="00000000" w:rsidRDefault="007F4D5F">
            <w:pPr>
              <w:pStyle w:val="afe"/>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000000" w14:paraId="5BFC1944" w14:textId="77777777">
        <w:tblPrEx>
          <w:tblCellMar>
            <w:top w:w="0" w:type="dxa"/>
            <w:bottom w:w="0" w:type="dxa"/>
          </w:tblCellMar>
        </w:tblPrEx>
        <w:tc>
          <w:tcPr>
            <w:tcW w:w="2880" w:type="dxa"/>
            <w:vMerge w:val="restart"/>
            <w:tcBorders>
              <w:top w:val="single" w:sz="4" w:space="0" w:color="000000"/>
              <w:left w:val="single" w:sz="4" w:space="0" w:color="000000"/>
              <w:bottom w:val="single" w:sz="4" w:space="0" w:color="000000"/>
              <w:right w:val="single" w:sz="4" w:space="0" w:color="000000"/>
            </w:tcBorders>
          </w:tcPr>
          <w:p w14:paraId="5DC4FB8E" w14:textId="77777777" w:rsidR="00000000" w:rsidRDefault="007F4D5F">
            <w:pPr>
              <w:pStyle w:val="afe"/>
            </w:pPr>
            <w:r>
              <w:t>Оценка результатов проводимой антикоррупционной работы и распространение отчетных материалов</w:t>
            </w:r>
          </w:p>
        </w:tc>
        <w:tc>
          <w:tcPr>
            <w:tcW w:w="7180" w:type="dxa"/>
            <w:tcBorders>
              <w:top w:val="single" w:sz="4" w:space="0" w:color="000000"/>
              <w:left w:val="single" w:sz="4" w:space="0" w:color="000000"/>
              <w:bottom w:val="single" w:sz="4" w:space="0" w:color="000000"/>
              <w:right w:val="single" w:sz="4" w:space="0" w:color="000000"/>
            </w:tcBorders>
          </w:tcPr>
          <w:p w14:paraId="68F361CE" w14:textId="77777777" w:rsidR="00000000" w:rsidRDefault="007F4D5F">
            <w:pPr>
              <w:pStyle w:val="afe"/>
            </w:pPr>
            <w:r>
              <w:t>Проведение регулярн</w:t>
            </w:r>
            <w:r>
              <w:t>ой оценки результатов работы по противодействию коррупции</w:t>
            </w:r>
          </w:p>
        </w:tc>
      </w:tr>
      <w:tr w:rsidR="00000000" w14:paraId="3238004B" w14:textId="77777777">
        <w:tblPrEx>
          <w:tblCellMar>
            <w:top w:w="0" w:type="dxa"/>
            <w:bottom w:w="0" w:type="dxa"/>
          </w:tblCellMar>
        </w:tblPrEx>
        <w:tc>
          <w:tcPr>
            <w:tcW w:w="2880" w:type="dxa"/>
            <w:vMerge/>
            <w:tcBorders>
              <w:top w:val="single" w:sz="4" w:space="0" w:color="000000"/>
              <w:left w:val="single" w:sz="4" w:space="0" w:color="000000"/>
              <w:bottom w:val="single" w:sz="4" w:space="0" w:color="000000"/>
              <w:right w:val="single" w:sz="4" w:space="0" w:color="000000"/>
            </w:tcBorders>
          </w:tcPr>
          <w:p w14:paraId="71622216" w14:textId="77777777" w:rsidR="00000000" w:rsidRDefault="007F4D5F">
            <w:pPr>
              <w:pStyle w:val="afe"/>
            </w:pPr>
          </w:p>
        </w:tc>
        <w:tc>
          <w:tcPr>
            <w:tcW w:w="7180" w:type="dxa"/>
            <w:tcBorders>
              <w:top w:val="single" w:sz="4" w:space="0" w:color="000000"/>
              <w:left w:val="single" w:sz="4" w:space="0" w:color="000000"/>
              <w:bottom w:val="single" w:sz="4" w:space="0" w:color="000000"/>
              <w:right w:val="single" w:sz="4" w:space="0" w:color="000000"/>
            </w:tcBorders>
          </w:tcPr>
          <w:p w14:paraId="5CC2A4C5" w14:textId="77777777" w:rsidR="00000000" w:rsidRDefault="007F4D5F">
            <w:pPr>
              <w:pStyle w:val="afe"/>
            </w:pPr>
            <w:r>
              <w:t>Подготовка и распространение отчетных материалов о проводимой работе и достигнутых результатах в сфере противодействия коррупции</w:t>
            </w:r>
          </w:p>
        </w:tc>
      </w:tr>
    </w:tbl>
    <w:p w14:paraId="29701836" w14:textId="77777777" w:rsidR="00000000" w:rsidRDefault="007F4D5F"/>
    <w:p w14:paraId="4C5D96B9" w14:textId="77777777" w:rsidR="00000000" w:rsidRDefault="007F4D5F">
      <w:r>
        <w:t>В качестве составной части или приложения к антикоррупционной по</w:t>
      </w:r>
      <w:r>
        <w:t>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14:paraId="3D6C1F82" w14:textId="77777777" w:rsidR="00000000" w:rsidRDefault="007F4D5F"/>
    <w:p w14:paraId="78019211" w14:textId="77777777" w:rsidR="00000000" w:rsidRDefault="007F4D5F">
      <w:pPr>
        <w:pStyle w:val="1"/>
        <w:ind w:firstLine="720"/>
      </w:pPr>
      <w:bookmarkStart w:id="36" w:name="sub_420"/>
      <w:r>
        <w:t>2. Определение подразделений или должнос</w:t>
      </w:r>
      <w:r>
        <w:t>тных лиц, ответственных за противодействие коррупции</w:t>
      </w:r>
    </w:p>
    <w:bookmarkEnd w:id="36"/>
    <w:p w14:paraId="6F4DA031" w14:textId="77777777" w:rsidR="00000000" w:rsidRDefault="007F4D5F"/>
    <w:p w14:paraId="1007681F" w14:textId="77777777" w:rsidR="00000000" w:rsidRDefault="007F4D5F">
      <w:r>
        <w:t xml:space="preserve">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w:t>
      </w:r>
      <w:r>
        <w:t>штатной численности, организационной структуры, материальных ресурсов и др. признаков.</w:t>
      </w:r>
    </w:p>
    <w:p w14:paraId="07322B88" w14:textId="77777777" w:rsidR="00000000" w:rsidRDefault="007F4D5F">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14:paraId="2ABCB1B6" w14:textId="77777777" w:rsidR="00000000" w:rsidRDefault="007F4D5F">
      <w:r>
        <w:t>Например, они могу</w:t>
      </w:r>
      <w:r>
        <w:t>т быть установлены:</w:t>
      </w:r>
    </w:p>
    <w:p w14:paraId="23FA5A87" w14:textId="77777777" w:rsidR="00000000" w:rsidRDefault="007F4D5F">
      <w:r>
        <w:t>- в антикоррупционной политике организации и иных нормативных документах, устанавливающих антикоррупционные процедуры;</w:t>
      </w:r>
    </w:p>
    <w:p w14:paraId="566FA47D" w14:textId="77777777" w:rsidR="00000000" w:rsidRDefault="007F4D5F">
      <w:r>
        <w:t>- в трудовых договорах и должностных инструкциях ответственных работников;</w:t>
      </w:r>
    </w:p>
    <w:p w14:paraId="14063923" w14:textId="77777777" w:rsidR="00000000" w:rsidRDefault="007F4D5F">
      <w:r>
        <w:t>- в положении о подразделении, ответственн</w:t>
      </w:r>
      <w:r>
        <w:t>ом за противодействие коррупции.</w:t>
      </w:r>
    </w:p>
    <w:p w14:paraId="4DCAB281" w14:textId="77777777" w:rsidR="00000000" w:rsidRDefault="007F4D5F">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w:t>
      </w:r>
      <w:r>
        <w:t>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w:t>
      </w:r>
      <w:r>
        <w:t xml:space="preserve"> возложенных на данное подразделение функций, а также обеспечить его необходимыми техническими ресурсами.</w:t>
      </w:r>
    </w:p>
    <w:p w14:paraId="742EE0F1" w14:textId="77777777" w:rsidR="00000000" w:rsidRDefault="007F4D5F">
      <w:r>
        <w:t>В число обязанностей структурного подразделения или должностного лица, например, может включаться:</w:t>
      </w:r>
    </w:p>
    <w:p w14:paraId="457874D6" w14:textId="77777777" w:rsidR="00000000" w:rsidRDefault="007F4D5F">
      <w:r>
        <w:lastRenderedPageBreak/>
        <w:t>- разработка и представление на утверждение руково</w:t>
      </w:r>
      <w:r>
        <w:t xml:space="preserve">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w:t>
      </w:r>
      <w:hyperlink r:id="rId47" w:history="1">
        <w:r>
          <w:rPr>
            <w:color w:val="106BBE"/>
          </w:rPr>
          <w:t>кодекса</w:t>
        </w:r>
      </w:hyperlink>
      <w:r>
        <w:t xml:space="preserve"> этики и служебного п</w:t>
      </w:r>
      <w:r>
        <w:t>оведения работников и т.д.);</w:t>
      </w:r>
    </w:p>
    <w:p w14:paraId="3927162D" w14:textId="77777777" w:rsidR="00000000" w:rsidRDefault="007F4D5F">
      <w:r>
        <w:t>- проведение контрольных мероприятий, направленных на выявление коррупционных правонарушений работниками организации;</w:t>
      </w:r>
    </w:p>
    <w:p w14:paraId="2B8A8D6C" w14:textId="77777777" w:rsidR="00000000" w:rsidRDefault="007F4D5F">
      <w:r>
        <w:t>- организация проведения оценки коррупционных рисков;</w:t>
      </w:r>
    </w:p>
    <w:p w14:paraId="7D60303D" w14:textId="77777777" w:rsidR="00000000" w:rsidRDefault="007F4D5F">
      <w:r>
        <w:t>- прием и рассмотрение сообщений о случаях склонения ра</w:t>
      </w:r>
      <w:r>
        <w:t>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14:paraId="6E27835A" w14:textId="77777777" w:rsidR="00000000" w:rsidRDefault="007F4D5F">
      <w:r>
        <w:t>- организация заполнения и рассмотрения деклара</w:t>
      </w:r>
      <w:r>
        <w:t>ций о конфликте интересов;</w:t>
      </w:r>
    </w:p>
    <w:p w14:paraId="7CE702D0" w14:textId="77777777" w:rsidR="00000000" w:rsidRDefault="007F4D5F">
      <w:r>
        <w:t>- организация обучающих мероприятий по вопросам профилактики и противодействия коррупции и индивидуального консультирования работников;</w:t>
      </w:r>
    </w:p>
    <w:p w14:paraId="4563CDCA" w14:textId="77777777" w:rsidR="00000000" w:rsidRDefault="007F4D5F">
      <w:r>
        <w:t>- оказание содействия уполномоченным представителям контрольно-надзорных и правоохранительных</w:t>
      </w:r>
      <w:r>
        <w:t xml:space="preserve"> органов при проведении ими инспекционных проверок деятельности организации по вопросам предупреждения и противодействия коррупции;</w:t>
      </w:r>
    </w:p>
    <w:p w14:paraId="20DA8B56" w14:textId="77777777" w:rsidR="00000000" w:rsidRDefault="007F4D5F">
      <w:r>
        <w:t xml:space="preserve">- оказание содействия уполномоченным представителям правоохранительных органов при проведении мероприятий по пресечению или </w:t>
      </w:r>
      <w:r>
        <w:t>расследованию коррупционных преступлений, включая оперативно-розыскные мероприятия;</w:t>
      </w:r>
    </w:p>
    <w:p w14:paraId="7B202A9F" w14:textId="77777777" w:rsidR="00000000" w:rsidRDefault="007F4D5F">
      <w:r>
        <w:t>- проведение оценки результатов антикоррупционной работы и подготовка соответствующих отчетных материалов руководству организации.</w:t>
      </w:r>
    </w:p>
    <w:p w14:paraId="1C100170" w14:textId="77777777" w:rsidR="00000000" w:rsidRDefault="007F4D5F"/>
    <w:p w14:paraId="2D13D9EA" w14:textId="77777777" w:rsidR="00000000" w:rsidRDefault="007F4D5F">
      <w:pPr>
        <w:pStyle w:val="1"/>
        <w:ind w:firstLine="720"/>
      </w:pPr>
      <w:bookmarkStart w:id="37" w:name="sub_430"/>
      <w:r>
        <w:t>3. Оценка коррупционных рисков</w:t>
      </w:r>
    </w:p>
    <w:bookmarkEnd w:id="37"/>
    <w:p w14:paraId="6D9BB0A2" w14:textId="77777777" w:rsidR="00000000" w:rsidRDefault="007F4D5F"/>
    <w:p w14:paraId="08D433C3" w14:textId="77777777" w:rsidR="00000000" w:rsidRDefault="007F4D5F">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w:t>
      </w:r>
      <w:r>
        <w:t xml:space="preserve"> целях получения личной выгоды, так и в целях получения выгоды организацией.</w:t>
      </w:r>
    </w:p>
    <w:p w14:paraId="4FD26B86" w14:textId="77777777" w:rsidR="00000000" w:rsidRDefault="007F4D5F">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w:t>
      </w:r>
      <w:r>
        <w:t>ельности организации и рационально использовать ресурсы, направляемые на проведение работы по профилактике коррупции.</w:t>
      </w:r>
    </w:p>
    <w:p w14:paraId="5673C98C" w14:textId="77777777" w:rsidR="00000000" w:rsidRDefault="007F4D5F">
      <w:r>
        <w:t>Оценку коррупционных рисков рекомендуется проводить как на стадии разработки антикоррупционной политики, так и после ее утверждения на рег</w:t>
      </w:r>
      <w:r>
        <w:t>улярной основе. При этом возможен следующий порядок проведения оценки коррупционных рисков:</w:t>
      </w:r>
    </w:p>
    <w:p w14:paraId="3307DFD8" w14:textId="77777777" w:rsidR="00000000" w:rsidRDefault="007F4D5F">
      <w:r>
        <w:t>- представить деятельность организации в виде отдельных бизнес-процессов, в каждом из которых выделить составные элементы (подпроцессы);</w:t>
      </w:r>
    </w:p>
    <w:p w14:paraId="50232F18" w14:textId="77777777" w:rsidR="00000000" w:rsidRDefault="007F4D5F">
      <w:r>
        <w:t>- выделить "критические точ</w:t>
      </w:r>
      <w:r>
        <w:t>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14:paraId="70D28C73" w14:textId="77777777" w:rsidR="00000000" w:rsidRDefault="007F4D5F">
      <w:r>
        <w:t>- Для каждого подпроцесса, реализация которого связана с коррупционным риском, составить описание в</w:t>
      </w:r>
      <w:r>
        <w:t>озможных коррупционных правонарушений, включающее:</w:t>
      </w:r>
    </w:p>
    <w:p w14:paraId="586304B9" w14:textId="77777777" w:rsidR="00000000" w:rsidRDefault="007F4D5F">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14:paraId="69B90B3D" w14:textId="77777777" w:rsidR="00000000" w:rsidRDefault="007F4D5F">
      <w:r>
        <w:t xml:space="preserve">- должности в организации, которые являются </w:t>
      </w:r>
      <w:r>
        <w:t xml:space="preserve">"ключевыми" для совершения </w:t>
      </w:r>
      <w:r>
        <w:lastRenderedPageBreak/>
        <w:t>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14:paraId="7AF121C9" w14:textId="77777777" w:rsidR="00000000" w:rsidRDefault="007F4D5F">
      <w:r>
        <w:t>- вероятные формы осуществления коррупционных платежей.</w:t>
      </w:r>
    </w:p>
    <w:p w14:paraId="0FAA1B2D" w14:textId="77777777" w:rsidR="00000000" w:rsidRDefault="007F4D5F">
      <w:r>
        <w:t>- На основании проведен</w:t>
      </w:r>
      <w:r>
        <w:t>ного анализа подготовить "карту коррупционных рисков организации" - сводное описание "критических точек" и возможных коррупционных правонарушений.</w:t>
      </w:r>
    </w:p>
    <w:p w14:paraId="0BE14A45" w14:textId="77777777" w:rsidR="00000000" w:rsidRDefault="007F4D5F">
      <w:r>
        <w:t>- Сформировать перечень должностей, связанных с высоким коррупционным риском. В отношении работников, замещаю</w:t>
      </w:r>
      <w:r>
        <w:t>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14:paraId="5CEAE007" w14:textId="77777777" w:rsidR="00000000" w:rsidRDefault="007F4D5F">
      <w:r>
        <w:t>- Разработать комплекс мер по устранению или минимизации коррупционных рисков. Такие меры ре</w:t>
      </w:r>
      <w:r>
        <w:t>комендуется разработать для каждой "критической точки". В зависимости от специфики конкретного бизнес-процесса такие меры могут включать:</w:t>
      </w:r>
    </w:p>
    <w:p w14:paraId="39A157C4" w14:textId="77777777" w:rsidR="00000000" w:rsidRDefault="007F4D5F">
      <w:r>
        <w:t>- детальную регламентацию способа и сроков совершения действий работником в "критической точке";</w:t>
      </w:r>
    </w:p>
    <w:p w14:paraId="7DB0D144" w14:textId="77777777" w:rsidR="00000000" w:rsidRDefault="007F4D5F">
      <w:r>
        <w:t>- реинжиниринг функци</w:t>
      </w:r>
      <w:r>
        <w:t>й, в том числе их перераспределение между структурными подразделениями внутри организации;</w:t>
      </w:r>
    </w:p>
    <w:p w14:paraId="03592075" w14:textId="77777777" w:rsidR="00000000" w:rsidRDefault="007F4D5F">
      <w:r>
        <w:t xml:space="preserve">-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w:t>
      </w:r>
      <w:r>
        <w:t>например, использование информационных технологий в качестве приоритетного направления для осуществления такого взаимодействия;</w:t>
      </w:r>
    </w:p>
    <w:p w14:paraId="0D3EDAA2" w14:textId="77777777" w:rsidR="00000000" w:rsidRDefault="007F4D5F">
      <w:r>
        <w:t>- установление дополнительных форм отчетности работников о результатах принятых решений;</w:t>
      </w:r>
    </w:p>
    <w:p w14:paraId="3F56402F" w14:textId="77777777" w:rsidR="00000000" w:rsidRDefault="007F4D5F">
      <w:r>
        <w:t>- введение ограничений, затрудняющих о</w:t>
      </w:r>
      <w:r>
        <w:t>существление коррупционных платежей и т.д.</w:t>
      </w:r>
    </w:p>
    <w:p w14:paraId="6AE921EA" w14:textId="77777777" w:rsidR="00000000" w:rsidRDefault="007F4D5F"/>
    <w:p w14:paraId="0CC6FBDB" w14:textId="77777777" w:rsidR="00000000" w:rsidRDefault="007F4D5F">
      <w:pPr>
        <w:pStyle w:val="1"/>
        <w:ind w:firstLine="720"/>
      </w:pPr>
      <w:bookmarkStart w:id="38" w:name="sub_440"/>
      <w:r>
        <w:t>4. Выявление и урегулирование конфликта интересов</w:t>
      </w:r>
    </w:p>
    <w:bookmarkEnd w:id="38"/>
    <w:p w14:paraId="48B8BF20" w14:textId="77777777" w:rsidR="00000000" w:rsidRDefault="007F4D5F"/>
    <w:p w14:paraId="7288FBCC" w14:textId="77777777" w:rsidR="00000000" w:rsidRDefault="007F4D5F">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w:t>
      </w:r>
      <w:r>
        <w:t>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w:t>
      </w:r>
      <w:r>
        <w:t>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14:paraId="0C30C4C3" w14:textId="77777777" w:rsidR="00000000" w:rsidRDefault="007F4D5F"/>
    <w:p w14:paraId="45F925DC" w14:textId="77777777" w:rsidR="00000000" w:rsidRDefault="007F4D5F">
      <w:pPr>
        <w:pStyle w:val="1"/>
        <w:ind w:firstLine="720"/>
      </w:pPr>
      <w:bookmarkStart w:id="39" w:name="sub_441"/>
      <w:r>
        <w:t>4.1. Особенности нормативного правового регулирования в сфере пр</w:t>
      </w:r>
      <w:r>
        <w:t>едотвращения, выявления и урегулирования конфликта интересов в организации</w:t>
      </w:r>
    </w:p>
    <w:bookmarkEnd w:id="39"/>
    <w:p w14:paraId="022E4B88" w14:textId="77777777" w:rsidR="00000000" w:rsidRDefault="007F4D5F"/>
    <w:p w14:paraId="45145561" w14:textId="77777777" w:rsidR="00000000" w:rsidRDefault="007F4D5F">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w:t>
      </w:r>
      <w:r>
        <w:t>икт интересов" и процедуры его урегулирования закреплены в целом ряде нормативных правовых актов.</w:t>
      </w:r>
    </w:p>
    <w:p w14:paraId="381C5431" w14:textId="77777777" w:rsidR="00000000" w:rsidRDefault="007F4D5F">
      <w:r>
        <w:t xml:space="preserve">Во-первых, соответствующие нормы содержатся в </w:t>
      </w:r>
      <w:hyperlink r:id="rId48" w:history="1">
        <w:r>
          <w:rPr>
            <w:color w:val="106BBE"/>
          </w:rPr>
          <w:t>Федеральном законе</w:t>
        </w:r>
      </w:hyperlink>
      <w:r>
        <w:t xml:space="preserve"> "О противодействии кор</w:t>
      </w:r>
      <w:r>
        <w:t xml:space="preserve">рупции", а также в принятых в его развитие статьях </w:t>
      </w:r>
      <w:hyperlink r:id="rId49" w:history="1">
        <w:r>
          <w:rPr>
            <w:color w:val="106BBE"/>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w:t>
      </w:r>
      <w:r>
        <w:t xml:space="preserve">х нормативных правовых актов, направленных на регулирование отдельных </w:t>
      </w:r>
      <w:r>
        <w:lastRenderedPageBreak/>
        <w:t>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w:t>
      </w:r>
      <w:r>
        <w:t>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w:t>
      </w:r>
      <w:r>
        <w:t>ок с заинтересованностью.</w:t>
      </w:r>
    </w:p>
    <w:p w14:paraId="31D6A023" w14:textId="77777777" w:rsidR="00000000" w:rsidRDefault="007F4D5F"/>
    <w:p w14:paraId="11CA2B5F" w14:textId="77777777" w:rsidR="00000000" w:rsidRDefault="007F4D5F">
      <w:pPr>
        <w:pStyle w:val="1"/>
        <w:ind w:firstLine="720"/>
      </w:pPr>
      <w:bookmarkStart w:id="40" w:name="sub_4411"/>
      <w:r>
        <w:t>Федеральный закон "О противодействии коррупции" и Трудовой кодекс Российской Федерации</w:t>
      </w:r>
    </w:p>
    <w:bookmarkEnd w:id="40"/>
    <w:p w14:paraId="13EE8806" w14:textId="77777777" w:rsidR="00000000" w:rsidRDefault="007F4D5F"/>
    <w:p w14:paraId="40E4FD9C" w14:textId="77777777" w:rsidR="00000000" w:rsidRDefault="007F4D5F">
      <w:r>
        <w:t>Определение "конфликта интересов", содержащееся в Федеральном законе "О противодействии коррупции", изначально было ориентиро</w:t>
      </w:r>
      <w:r>
        <w:t xml:space="preserve">вано на государственную службу. В соответствии с </w:t>
      </w:r>
      <w:hyperlink r:id="rId50" w:history="1">
        <w:r>
          <w:rPr>
            <w:color w:val="106BBE"/>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w:t>
      </w:r>
      <w:r>
        <w:t xml:space="preserve">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t>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2BE222B0" w14:textId="77777777" w:rsidR="00000000" w:rsidRDefault="007F4D5F">
      <w:r>
        <w:t>При этом под личной заинтересованн</w:t>
      </w:r>
      <w:r>
        <w:t>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w:t>
      </w:r>
      <w:r>
        <w:t>де денег, ценностей, иного имущества или услуг имущественного характера, иных имущественных прав для себя или для третьих лиц.</w:t>
      </w:r>
    </w:p>
    <w:p w14:paraId="1D598BB0" w14:textId="77777777" w:rsidR="00000000" w:rsidRDefault="007F4D5F">
      <w:r>
        <w:t xml:space="preserve">В соответствии со </w:t>
      </w:r>
      <w:hyperlink r:id="rId51" w:history="1">
        <w:r>
          <w:rPr>
            <w:color w:val="106BBE"/>
          </w:rPr>
          <w:t>статьей 12.4</w:t>
        </w:r>
      </w:hyperlink>
      <w:r>
        <w:t xml:space="preserve"> Федерального закона "О пр</w:t>
      </w:r>
      <w:r>
        <w:t>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w:t>
      </w:r>
    </w:p>
    <w:p w14:paraId="0F5098EF" w14:textId="77777777" w:rsidR="00000000" w:rsidRDefault="007F4D5F">
      <w:r>
        <w:t>1) в государственных к</w:t>
      </w:r>
      <w:r>
        <w:t>орпорациях;</w:t>
      </w:r>
    </w:p>
    <w:p w14:paraId="2207D2EE" w14:textId="77777777" w:rsidR="00000000" w:rsidRDefault="007F4D5F">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14:paraId="2133C097" w14:textId="77777777" w:rsidR="00000000" w:rsidRDefault="007F4D5F">
      <w:r>
        <w:t>3) в иных организациях, создаваемых Российской Федерацией на основании федеральных законов</w:t>
      </w:r>
      <w:r>
        <w:t>;</w:t>
      </w:r>
    </w:p>
    <w:p w14:paraId="5970294F" w14:textId="77777777" w:rsidR="00000000" w:rsidRDefault="007F4D5F">
      <w:r>
        <w:t>4) в организациях, создаваемых для выполнения задач, поставленных перед федеральными государственными органами.</w:t>
      </w:r>
    </w:p>
    <w:p w14:paraId="3EEDAE57" w14:textId="77777777" w:rsidR="00000000" w:rsidRDefault="007F4D5F">
      <w:r>
        <w:t xml:space="preserve">На данные категории работников ограничения, запреты и обязанности, установленные </w:t>
      </w:r>
      <w:hyperlink r:id="rId52" w:history="1">
        <w:r>
          <w:rPr>
            <w:color w:val="106BBE"/>
          </w:rPr>
          <w:t>Федеральным 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3" w:history="1">
        <w:r>
          <w:rPr>
            <w:color w:val="106BBE"/>
          </w:rPr>
          <w:t>ТК</w:t>
        </w:r>
      </w:hyperlink>
      <w:r>
        <w:t xml:space="preserve"> РФ, а также в ряде подзаконных нормативных правовых актов.</w:t>
      </w:r>
    </w:p>
    <w:p w14:paraId="3F461600" w14:textId="77777777" w:rsidR="00000000" w:rsidRDefault="007F4D5F">
      <w:r>
        <w:t xml:space="preserve">В частности, применительно к государственным корпорациям и государственным компаниям в соответствии со </w:t>
      </w:r>
      <w:hyperlink r:id="rId54" w:history="1">
        <w:r>
          <w:rPr>
            <w:color w:val="106BBE"/>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w:t>
      </w:r>
      <w:r>
        <w:t xml:space="preserve">т или может возникнуть противоречие между личной заинтересованностью работника государственной корпорации или государственной компании и </w:t>
      </w:r>
      <w:r>
        <w:lastRenderedPageBreak/>
        <w:t>правами и законными интересами государственной корпорации или государственной компании, работником которой он является,</w:t>
      </w:r>
      <w:r>
        <w:t xml:space="preserve"> способное привести к причинению вреда имуществу и (или) деловой репутации этой организации.</w:t>
      </w:r>
    </w:p>
    <w:p w14:paraId="7EC6C208" w14:textId="77777777" w:rsidR="00000000" w:rsidRDefault="007F4D5F">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w:t>
      </w:r>
      <w:r>
        <w:t xml:space="preserve">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w:t>
      </w:r>
      <w:r>
        <w:t>имущественного характера для себя или для третьих лиц.</w:t>
      </w:r>
    </w:p>
    <w:p w14:paraId="2A0EAA6A" w14:textId="77777777" w:rsidR="00000000" w:rsidRDefault="007F4D5F">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w:t>
      </w:r>
      <w:r>
        <w:t>ресов, а также должны принимать меры по предотвращению такого конфликта.</w:t>
      </w:r>
    </w:p>
    <w:p w14:paraId="0FAC6194" w14:textId="77777777" w:rsidR="00000000" w:rsidRDefault="007F4D5F">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55" w:history="1">
        <w:r>
          <w:rPr>
            <w:color w:val="106BBE"/>
          </w:rPr>
          <w:t>постановлением</w:t>
        </w:r>
      </w:hyperlink>
      <w: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w:t>
      </w:r>
      <w:r>
        <w:t>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w:t>
      </w:r>
      <w:r>
        <w:t xml:space="preserve">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w:t>
      </w:r>
      <w:r>
        <w:t>применимое к таким организациям.</w:t>
      </w:r>
    </w:p>
    <w:p w14:paraId="63281FAA" w14:textId="77777777" w:rsidR="00000000" w:rsidRDefault="007F4D5F">
      <w:r>
        <w:t>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w:t>
      </w:r>
      <w:r>
        <w:t xml:space="preserve">го в </w:t>
      </w:r>
      <w:hyperlink r:id="rId56" w:history="1">
        <w:r>
          <w:rPr>
            <w:color w:val="106BBE"/>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w:t>
      </w:r>
      <w:r>
        <w:t xml:space="preserve">икта интересов", закрепленное в </w:t>
      </w:r>
      <w:hyperlink r:id="rId57" w:history="1">
        <w:r>
          <w:rPr>
            <w:color w:val="106BBE"/>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w:t>
      </w:r>
      <w:r>
        <w:t>,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14:paraId="15539FBE" w14:textId="77777777" w:rsidR="00000000" w:rsidRDefault="007F4D5F">
      <w:r>
        <w:t>Организации, не относящиеся к четырем указ</w:t>
      </w:r>
      <w:r>
        <w:t xml:space="preserve">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58" w:history="1">
        <w:r>
          <w:rPr>
            <w:color w:val="106BBE"/>
          </w:rPr>
          <w:t>Федеральном законе</w:t>
        </w:r>
      </w:hyperlink>
      <w:r>
        <w:t xml:space="preserve"> "О противодействии корр</w:t>
      </w:r>
      <w:r>
        <w:t>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14:paraId="4423ED7A" w14:textId="77777777" w:rsidR="00000000" w:rsidRDefault="007F4D5F"/>
    <w:p w14:paraId="315A36AA" w14:textId="77777777" w:rsidR="00000000" w:rsidRDefault="007F4D5F">
      <w:pPr>
        <w:pStyle w:val="1"/>
        <w:ind w:firstLine="720"/>
      </w:pPr>
      <w:bookmarkStart w:id="41" w:name="sub_4412"/>
      <w:r>
        <w:t>Нормативные правовые акты, регулирующие отдельные виды деятельности</w:t>
      </w:r>
    </w:p>
    <w:bookmarkEnd w:id="41"/>
    <w:p w14:paraId="6CEFED53" w14:textId="77777777" w:rsidR="00000000" w:rsidRDefault="007F4D5F"/>
    <w:p w14:paraId="4B7073A0" w14:textId="77777777" w:rsidR="00000000" w:rsidRDefault="007F4D5F">
      <w:pPr>
        <w:pStyle w:val="1"/>
        <w:ind w:firstLine="720"/>
      </w:pPr>
      <w:bookmarkStart w:id="42" w:name="sub_44121"/>
      <w:r>
        <w:t>Организации, вовлеченные в процесс формирования и инвестирования средств пенсионных накоплений</w:t>
      </w:r>
    </w:p>
    <w:bookmarkEnd w:id="42"/>
    <w:p w14:paraId="34109F50" w14:textId="77777777" w:rsidR="00000000" w:rsidRDefault="007F4D5F"/>
    <w:p w14:paraId="7CBC7FE6" w14:textId="77777777" w:rsidR="00000000" w:rsidRDefault="007F4D5F">
      <w:r>
        <w:t xml:space="preserve">В соответствии со </w:t>
      </w:r>
      <w:hyperlink r:id="rId59" w:history="1">
        <w:r>
          <w:rPr>
            <w:color w:val="106BBE"/>
          </w:rPr>
          <w:t>статьей 35</w:t>
        </w:r>
      </w:hyperlink>
      <w:r>
        <w:t xml:space="preserve"> Федерального закона от 24 июля 2002 г. N 111-ФЗ "О</w:t>
      </w:r>
      <w:r>
        <w:t xml:space="preserve">б </w:t>
      </w:r>
      <w:r>
        <w:lastRenderedPageBreak/>
        <w:t xml:space="preserve">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w:t>
      </w:r>
      <w:r>
        <w:t>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w:t>
      </w:r>
      <w:r>
        <w:t>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w:t>
      </w:r>
      <w:r>
        <w:t>ессиональной деятельности, связанной с формированием и инвестированием средств пенсионных накоплений.</w:t>
      </w:r>
    </w:p>
    <w:p w14:paraId="66839177" w14:textId="77777777" w:rsidR="00000000" w:rsidRDefault="007F4D5F">
      <w:r>
        <w:t xml:space="preserve">При этом близкими родственниками в соответствии со </w:t>
      </w:r>
      <w:hyperlink r:id="rId60" w:history="1">
        <w:r>
          <w:rPr>
            <w:color w:val="106BBE"/>
          </w:rPr>
          <w:t>статьей 14</w:t>
        </w:r>
      </w:hyperlink>
      <w:r>
        <w:t xml:space="preserve"> Семейного кодекса Ро</w:t>
      </w:r>
      <w:r>
        <w:t>ссийской Федерации считаются родители и дети, дедушки, бабушки, внуки, полнородные и неполнородные братья и сестры.</w:t>
      </w:r>
    </w:p>
    <w:p w14:paraId="60706642" w14:textId="77777777" w:rsidR="00000000" w:rsidRDefault="007F4D5F">
      <w:r>
        <w:t xml:space="preserve">Понятия "материальная выгода" и "личная выгода" раскрываются в </w:t>
      </w:r>
      <w:hyperlink r:id="rId61" w:history="1">
        <w:r>
          <w:rPr>
            <w:color w:val="106BBE"/>
          </w:rPr>
          <w:t>постанов</w:t>
        </w:r>
        <w:r>
          <w:rPr>
            <w:color w:val="106BBE"/>
          </w:rPr>
          <w:t>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w:t>
      </w:r>
      <w:r>
        <w:t>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w:t>
      </w:r>
      <w:r>
        <w:t>плений, с Федеральной службой по финансовым рынкам" (далее - постановление N 770).</w:t>
      </w:r>
    </w:p>
    <w:p w14:paraId="530FDE9F" w14:textId="77777777" w:rsidR="00000000" w:rsidRDefault="007F4D5F">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w:t>
      </w:r>
      <w:r>
        <w:t>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w:t>
      </w:r>
      <w:r>
        <w:t>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w:t>
      </w:r>
      <w:r>
        <w:t>м, заключенным организацией с клиентами.</w:t>
      </w:r>
    </w:p>
    <w:p w14:paraId="22DC6224" w14:textId="77777777" w:rsidR="00000000" w:rsidRDefault="007F4D5F">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w:t>
      </w:r>
      <w:r>
        <w:t>альных преимуществ.</w:t>
      </w:r>
    </w:p>
    <w:p w14:paraId="7BADB386" w14:textId="77777777" w:rsidR="00000000" w:rsidRDefault="007F4D5F">
      <w:r>
        <w:t xml:space="preserve">Аналогичное определение "конфликта интересов" применительно к негосударственным пенсионным фондам закреплено в </w:t>
      </w:r>
      <w:hyperlink r:id="rId62" w:history="1">
        <w:r>
          <w:rPr>
            <w:color w:val="106BBE"/>
          </w:rPr>
          <w:t>статье 36.24</w:t>
        </w:r>
      </w:hyperlink>
      <w:r>
        <w:t xml:space="preserve"> Федерального закона от 7 мая 1998 г. N</w:t>
      </w:r>
      <w:r>
        <w:t xml:space="preserve"> 75-ФЗ "О негосударственных пенсионных фондах" (далее - Федеральный закон N 75-ФЗ).</w:t>
      </w:r>
    </w:p>
    <w:p w14:paraId="51CD2193" w14:textId="77777777" w:rsidR="00000000" w:rsidRDefault="007F4D5F">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законе N 111-ФЗ и </w:t>
      </w:r>
      <w:hyperlink r:id="rId63" w:history="1">
        <w:r>
          <w:rPr>
            <w:color w:val="106BBE"/>
          </w:rPr>
          <w:t>Федеральный закон</w:t>
        </w:r>
      </w:hyperlink>
      <w:r>
        <w:t xml:space="preserve"> N 75-ФЗ, прямо не упомянуты. Вместе с тем, </w:t>
      </w:r>
      <w:hyperlink r:id="rId64" w:history="1">
        <w:r>
          <w:rPr>
            <w:color w:val="106BBE"/>
          </w:rPr>
          <w:t>часть 3 статьи 35</w:t>
        </w:r>
      </w:hyperlink>
      <w:r>
        <w:t xml:space="preserve"> Федерального закона N 111-ФЗ предпи</w:t>
      </w:r>
      <w:r>
        <w:t>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w:t>
      </w:r>
      <w:r>
        <w:t>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w:t>
      </w:r>
      <w:r>
        <w:t xml:space="preserve"> в </w:t>
      </w:r>
      <w:hyperlink r:id="rId65" w:history="1">
        <w:r>
          <w:rPr>
            <w:color w:val="106BBE"/>
          </w:rPr>
          <w:t>части 1 статьи 35</w:t>
        </w:r>
      </w:hyperlink>
      <w:r>
        <w:t xml:space="preserve"> Федерального закона N  111-ФЗ.</w:t>
      </w:r>
    </w:p>
    <w:p w14:paraId="458DF505" w14:textId="77777777" w:rsidR="00000000" w:rsidRDefault="007F4D5F">
      <w:r>
        <w:lastRenderedPageBreak/>
        <w:t>Таким образом, применительно к организации, вовлеченной в процесс формирования и инвестирования средств пенсионных накоплений, под ко</w:t>
      </w:r>
      <w:r>
        <w:t xml:space="preserve">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w:t>
      </w:r>
      <w:r>
        <w:t>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w:t>
      </w:r>
      <w:r>
        <w:t>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w:t>
      </w:r>
      <w:r>
        <w:t>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14:paraId="71FD9AE1" w14:textId="77777777" w:rsidR="00000000" w:rsidRDefault="007F4D5F">
      <w:r>
        <w:t>Также следуе</w:t>
      </w:r>
      <w:r>
        <w:t xml:space="preserve">т обратить внимание на то, что в соответствии с </w:t>
      </w:r>
      <w:hyperlink r:id="rId66" w:history="1">
        <w:r>
          <w:rPr>
            <w:color w:val="106BBE"/>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w:t>
      </w:r>
      <w:r>
        <w:t>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w:t>
      </w:r>
      <w:r>
        <w:t>и отдельных должностных лиц и работников организации, так и в деятельности организации в целом.</w:t>
      </w:r>
    </w:p>
    <w:p w14:paraId="292B9051" w14:textId="77777777" w:rsidR="00000000" w:rsidRDefault="007F4D5F">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w:t>
      </w:r>
      <w:r>
        <w:t>ление понятия "конфликт интересов", "личная выгода", "материальная выгода" и др., но и отдельные меры по урегулированию конфликта интересов.</w:t>
      </w:r>
    </w:p>
    <w:p w14:paraId="074C4088" w14:textId="77777777" w:rsidR="00000000" w:rsidRDefault="007F4D5F">
      <w:r>
        <w:t xml:space="preserve">В частности, в соответствии со </w:t>
      </w:r>
      <w:hyperlink r:id="rId67" w:history="1">
        <w:r>
          <w:rPr>
            <w:color w:val="106BBE"/>
          </w:rPr>
          <w:t>статьями 35-36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w:t>
      </w:r>
      <w:r>
        <w:t xml:space="preserve">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w:t>
      </w:r>
      <w:hyperlink r:id="rId68" w:history="1">
        <w:r>
          <w:rPr>
            <w:color w:val="106BBE"/>
          </w:rPr>
          <w:t>Типового кодекса</w:t>
        </w:r>
      </w:hyperlink>
      <w:r>
        <w:t xml:space="preserve"> профе</w:t>
      </w:r>
      <w:r>
        <w:t xml:space="preserve">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hyperlink r:id="rId69" w:history="1">
        <w:r>
          <w:rPr>
            <w:color w:val="106BBE"/>
          </w:rPr>
          <w:t>постановлением</w:t>
        </w:r>
      </w:hyperlink>
      <w:r>
        <w:t xml:space="preserve"> N 770. Отклонения от установленной формы Типового кодекса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14:paraId="1354515D" w14:textId="77777777" w:rsidR="00000000" w:rsidRDefault="007F4D5F">
      <w:r>
        <w:t>При вне</w:t>
      </w:r>
      <w:r>
        <w:t xml:space="preserve">дрении в организации, вовлеченной в процесс формирования и инвестирования средств пенсионных накоплений, мер урегулирования конфликта интересов </w:t>
      </w:r>
      <w:hyperlink r:id="rId70" w:history="1">
        <w:r>
          <w:rPr>
            <w:color w:val="106BBE"/>
          </w:rPr>
          <w:t>Типовому кодексу</w:t>
        </w:r>
      </w:hyperlink>
      <w:r>
        <w:t xml:space="preserve"> следует уделить самое п</w:t>
      </w:r>
      <w:r>
        <w:t>ристальное внимание. В Типовом кодексе в числе прочего:</w:t>
      </w:r>
    </w:p>
    <w:p w14:paraId="24C219DB" w14:textId="77777777" w:rsidR="00000000" w:rsidRDefault="007F4D5F">
      <w:r>
        <w:t>- приведен перечень конкретных ситуаций, в которых может возникнуть конфликт интересов;</w:t>
      </w:r>
    </w:p>
    <w:p w14:paraId="45669B75" w14:textId="77777777" w:rsidR="00000000" w:rsidRDefault="007F4D5F">
      <w:r>
        <w:t>- установлены обязанности должностных лиц и сотрудников организации по предотвращению конфликта интересов, в том</w:t>
      </w:r>
      <w:r>
        <w:t xml:space="preserve">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w:t>
      </w:r>
      <w:r>
        <w:t>тельств, препятствующих независимому и добросовестному осуществлению должностных обязанностей;</w:t>
      </w:r>
    </w:p>
    <w:p w14:paraId="0C66BA7D" w14:textId="77777777" w:rsidR="00000000" w:rsidRDefault="007F4D5F">
      <w:r>
        <w:lastRenderedPageBreak/>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14:paraId="5C0CFEDD" w14:textId="77777777" w:rsidR="00000000" w:rsidRDefault="007F4D5F">
      <w:r>
        <w:t>- обозначены</w:t>
      </w:r>
      <w:r>
        <w:t xml:space="preserve">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14:paraId="799A39A0" w14:textId="77777777" w:rsidR="00000000" w:rsidRDefault="007F4D5F">
      <w:r>
        <w:t xml:space="preserve">Следует обратить особое внимание на то, что в соответствии с </w:t>
      </w:r>
      <w:hyperlink r:id="rId71" w:history="1">
        <w:r>
          <w:rPr>
            <w:color w:val="106BBE"/>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w:t>
      </w:r>
      <w:r>
        <w:t xml:space="preserve">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w:t>
      </w:r>
      <w:r>
        <w:t>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14:paraId="2CA1AB0F" w14:textId="77777777" w:rsidR="00000000" w:rsidRDefault="007F4D5F"/>
    <w:p w14:paraId="512C22B5" w14:textId="77777777" w:rsidR="00000000" w:rsidRDefault="007F4D5F">
      <w:pPr>
        <w:pStyle w:val="1"/>
        <w:ind w:firstLine="720"/>
      </w:pPr>
      <w:bookmarkStart w:id="43" w:name="sub_44122"/>
      <w:r>
        <w:t>Профессиональные участники рынка ценных бумаг и управляющие компании и</w:t>
      </w:r>
      <w:r>
        <w:t>нвестиционных фондов</w:t>
      </w:r>
    </w:p>
    <w:bookmarkEnd w:id="43"/>
    <w:p w14:paraId="253C65CD" w14:textId="77777777" w:rsidR="00000000" w:rsidRDefault="007F4D5F"/>
    <w:p w14:paraId="191A4078" w14:textId="77777777" w:rsidR="00000000" w:rsidRDefault="007F4D5F">
      <w:hyperlink r:id="rId72" w:history="1">
        <w:r>
          <w:rPr>
            <w:color w:val="106BBE"/>
          </w:rPr>
          <w:t>Федеральный закон</w:t>
        </w:r>
      </w:hyperlink>
      <w:r>
        <w:t xml:space="preserve"> от 22 апреля 1996 г. N 39-ФЗ "О рынке ценных бумаг" (далее - Федеральный закон N 39-ФЗ) не содержит определения понятия "конфликт интере</w:t>
      </w:r>
      <w:r>
        <w:t xml:space="preserve">сов". Вместе с тем, в соответствии со </w:t>
      </w:r>
      <w:hyperlink r:id="rId73" w:history="1">
        <w:r>
          <w:rPr>
            <w:color w:val="106BBE"/>
          </w:rPr>
          <w:t>статьями 3</w:t>
        </w:r>
      </w:hyperlink>
      <w:r>
        <w:t xml:space="preserve"> и </w:t>
      </w:r>
      <w:hyperlink r:id="rId74" w:history="1">
        <w:r>
          <w:rPr>
            <w:color w:val="106BBE"/>
          </w:rPr>
          <w:t>5</w:t>
        </w:r>
      </w:hyperlink>
      <w:r>
        <w:t xml:space="preserve"> Федерального закона N 39-ФЗ в случае если конфликт интересов </w:t>
      </w:r>
      <w:r>
        <w:t>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w:t>
      </w:r>
      <w:r>
        <w:t>и клиентам, в порядке, установленном гражданским законодательством Российской Федерации.</w:t>
      </w:r>
    </w:p>
    <w:p w14:paraId="1F27EAA7" w14:textId="77777777" w:rsidR="00000000" w:rsidRDefault="007F4D5F">
      <w:r>
        <w:t>Содержание понятия "конфликт интересов" для этого вида организаций раскрывается в постановлении ФКЦБ России от 5 ноября 1998 г. N 44 "О предотвращении конфликта интере</w:t>
      </w:r>
      <w:r>
        <w:t xml:space="preserve">сов при осуществлении профессиональной деятельности на рынке ценных бумаг" (далее - постановление N 44). В соответствии с </w:t>
      </w:r>
      <w:hyperlink r:id="rId75" w:history="1">
        <w:r>
          <w:rPr>
            <w:color w:val="106BBE"/>
          </w:rPr>
          <w:t>пунктом 1</w:t>
        </w:r>
      </w:hyperlink>
      <w:r>
        <w:t xml:space="preserve"> данного постановления под конфликтом интересов понима</w:t>
      </w:r>
      <w:r>
        <w:t>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w:t>
      </w:r>
      <w:r>
        <w:t>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14:paraId="5961BED7" w14:textId="77777777" w:rsidR="00000000" w:rsidRDefault="007F4D5F">
      <w:r>
        <w:t>При этом согла</w:t>
      </w:r>
      <w:r>
        <w:t xml:space="preserve">сно </w:t>
      </w:r>
      <w:hyperlink r:id="rId76" w:history="1">
        <w:r>
          <w:rPr>
            <w:color w:val="106BBE"/>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w:t>
      </w:r>
      <w:r>
        <w:t>тики профессиональных участников рынка ценных бумаг, предусматривающие меры по предотвращению возникновения конфликта интересов.</w:t>
      </w:r>
    </w:p>
    <w:p w14:paraId="15E32476" w14:textId="77777777" w:rsidR="00000000" w:rsidRDefault="007F4D5F">
      <w:r>
        <w:t xml:space="preserve">Определение "конфликт интересов", закрепленное в </w:t>
      </w:r>
      <w:hyperlink r:id="rId77" w:history="1">
        <w:r>
          <w:rPr>
            <w:color w:val="106BBE"/>
          </w:rPr>
          <w:t>постановл</w:t>
        </w:r>
        <w:r>
          <w:rPr>
            <w:color w:val="106BBE"/>
          </w:rPr>
          <w:t>ении</w:t>
        </w:r>
      </w:hyperlink>
      <w:r>
        <w:t xml:space="preserve"> N 44 применяется и в отношении управляющих компаний инвестиционных фондов. В соответствии со </w:t>
      </w:r>
      <w:hyperlink r:id="rId78" w:history="1">
        <w:r>
          <w:rPr>
            <w:color w:val="106BBE"/>
          </w:rPr>
          <w:t>статьей 38</w:t>
        </w:r>
      </w:hyperlink>
      <w:r>
        <w:t xml:space="preserve"> Федерального закона от 29 ноября 2001 г. N 156-ФЗ "Об инвестиционных фо</w:t>
      </w:r>
      <w:r>
        <w:t>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w:t>
      </w:r>
      <w:r>
        <w:t xml:space="preserve"> по предупреждению конфликта интересов.</w:t>
      </w:r>
    </w:p>
    <w:p w14:paraId="45FA7AFD" w14:textId="77777777" w:rsidR="00000000" w:rsidRDefault="007F4D5F"/>
    <w:p w14:paraId="354D17A0" w14:textId="77777777" w:rsidR="00000000" w:rsidRDefault="007F4D5F">
      <w:pPr>
        <w:pStyle w:val="1"/>
        <w:ind w:firstLine="720"/>
      </w:pPr>
      <w:bookmarkStart w:id="44" w:name="sub_44123"/>
      <w:r>
        <w:t>Кредитные организации</w:t>
      </w:r>
    </w:p>
    <w:bookmarkEnd w:id="44"/>
    <w:p w14:paraId="69901530" w14:textId="77777777" w:rsidR="00000000" w:rsidRDefault="007F4D5F"/>
    <w:p w14:paraId="5789B7E4" w14:textId="77777777" w:rsidR="00000000" w:rsidRDefault="007F4D5F">
      <w:r>
        <w:t>Применительно к кредитным организациям определение "конфликта интересов" закреплено в Положении Банка России от 16 декабря 2003 г. N 242-П об организации внутреннего контроля</w:t>
      </w:r>
      <w:r>
        <w:t xml:space="preserve"> в кредитных организациях и банковских группах (далее - Положение). В соответствии с </w:t>
      </w:r>
      <w:hyperlink r:id="rId79" w:history="1">
        <w:r>
          <w:rPr>
            <w:color w:val="106BBE"/>
          </w:rPr>
          <w:t>пунктом 3.4.2.</w:t>
        </w:r>
      </w:hyperlink>
      <w:r>
        <w:t xml:space="preserve"> Положения под конфликтом интересов понимается противоречие между имущественными и ины</w:t>
      </w:r>
      <w:r>
        <w:t>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14:paraId="59607D6B" w14:textId="77777777" w:rsidR="00000000" w:rsidRDefault="007F4D5F">
      <w:r>
        <w:t>При этом кредитная организация должна обеспечить распределение должностных о</w:t>
      </w:r>
      <w:r>
        <w:t>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14:paraId="65B858AC" w14:textId="77777777" w:rsidR="00000000" w:rsidRDefault="007F4D5F">
      <w:r>
        <w:t>- совершать банковские операции и другие сделки и осуществлять их регистрацию и (или) отраж</w:t>
      </w:r>
      <w:r>
        <w:t>ение в учете;</w:t>
      </w:r>
    </w:p>
    <w:p w14:paraId="6C2EA06A" w14:textId="77777777" w:rsidR="00000000" w:rsidRDefault="007F4D5F">
      <w:r>
        <w:t>- санкционировать выплату денежных средств и осуществлять (совершать) их фактическую выплату;</w:t>
      </w:r>
    </w:p>
    <w:p w14:paraId="53CCEBDB" w14:textId="77777777" w:rsidR="00000000" w:rsidRDefault="007F4D5F">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w:t>
      </w:r>
      <w:r>
        <w:t>зации;</w:t>
      </w:r>
    </w:p>
    <w:p w14:paraId="77811961" w14:textId="77777777" w:rsidR="00000000" w:rsidRDefault="007F4D5F">
      <w:r>
        <w:t>- предоставлять консультационные и информационные услуги клиентам кредитной организации и совершать операции с теми же клиентами;</w:t>
      </w:r>
    </w:p>
    <w:p w14:paraId="2EB7A2DD" w14:textId="77777777" w:rsidR="00000000" w:rsidRDefault="007F4D5F">
      <w:r>
        <w:t>- оценивать достоверность и полноту документов, представляемых при выдаче кредита, и осуществлять мониторинг финансовог</w:t>
      </w:r>
      <w:r>
        <w:t>о состояния заемщика;</w:t>
      </w:r>
    </w:p>
    <w:p w14:paraId="55EFBF3E" w14:textId="77777777" w:rsidR="00000000" w:rsidRDefault="007F4D5F">
      <w:r>
        <w:t>- совершать действия в любых других областях, где может возникнуть конфликт интересов.</w:t>
      </w:r>
    </w:p>
    <w:p w14:paraId="698887E2" w14:textId="77777777" w:rsidR="00000000" w:rsidRDefault="007F4D5F">
      <w:r>
        <w:t xml:space="preserve">В соответствии с </w:t>
      </w:r>
      <w:hyperlink r:id="rId80" w:history="1">
        <w:r>
          <w:rPr>
            <w:color w:val="106BBE"/>
          </w:rPr>
          <w:t>пунктом 3.4.3.</w:t>
        </w:r>
      </w:hyperlink>
      <w:r>
        <w:t xml:space="preserve"> Положения каждая кредитная организация должн</w:t>
      </w:r>
      <w:r>
        <w:t>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w:t>
      </w:r>
      <w:r>
        <w:t>илиала кредитной организации, а также иных служащих кредитной организации.</w:t>
      </w:r>
    </w:p>
    <w:p w14:paraId="35D1EB8D" w14:textId="77777777" w:rsidR="00000000" w:rsidRDefault="007F4D5F"/>
    <w:p w14:paraId="51466321" w14:textId="77777777" w:rsidR="00000000" w:rsidRDefault="007F4D5F">
      <w:pPr>
        <w:pStyle w:val="1"/>
        <w:ind w:firstLine="720"/>
      </w:pPr>
      <w:bookmarkStart w:id="45" w:name="sub_44124"/>
      <w:r>
        <w:t>Организации, осуществляющие медицинскую или фармацевтическую деятельность</w:t>
      </w:r>
    </w:p>
    <w:bookmarkEnd w:id="45"/>
    <w:p w14:paraId="1455B9D7" w14:textId="77777777" w:rsidR="00000000" w:rsidRDefault="007F4D5F"/>
    <w:p w14:paraId="37C72035" w14:textId="77777777" w:rsidR="00000000" w:rsidRDefault="007F4D5F">
      <w:r>
        <w:t>Применительно к организациям, осуществляющим медицинскую или фармацевтическую деятельно</w:t>
      </w:r>
      <w:r>
        <w:t xml:space="preserve">сть, понятие "конфликт интересов" определено в </w:t>
      </w:r>
      <w:hyperlink r:id="rId81" w:history="1">
        <w:r>
          <w:rPr>
            <w:color w:val="106BBE"/>
          </w:rPr>
          <w:t>статье 75</w:t>
        </w:r>
      </w:hyperlink>
      <w:r>
        <w:t xml:space="preserve"> Федерального закона от 21 ноября 2011 г. N 323-ФЗ "Об основах охраны здоровья граждан в Российской Федерации" (далее - Федераль</w:t>
      </w:r>
      <w:r>
        <w:t xml:space="preserve">ный закон N 323-ФЗ). В соответствии с </w:t>
      </w:r>
      <w:hyperlink r:id="rId82" w:history="1">
        <w:r>
          <w:rPr>
            <w:color w:val="106BBE"/>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w:t>
      </w:r>
      <w:r>
        <w:t>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w:t>
      </w:r>
      <w:r>
        <w:t>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14:paraId="6D2B6672" w14:textId="77777777" w:rsidR="00000000" w:rsidRDefault="007F4D5F">
      <w:hyperlink r:id="rId83" w:history="1">
        <w:r>
          <w:rPr>
            <w:color w:val="106BBE"/>
          </w:rPr>
          <w:t xml:space="preserve">Федеральный </w:t>
        </w:r>
        <w:r>
          <w:rPr>
            <w:color w:val="106BBE"/>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14:paraId="35061169" w14:textId="77777777" w:rsidR="00000000" w:rsidRDefault="007F4D5F">
      <w:r>
        <w:t xml:space="preserve">- медицинский работник или фармацевтический работник обязан проинформировать </w:t>
      </w:r>
      <w:r>
        <w:lastRenderedPageBreak/>
        <w:t>руководителя медицинской организации ил</w:t>
      </w:r>
      <w:r>
        <w:t>и руководителя аптечной организации, в которой он работает;</w:t>
      </w:r>
    </w:p>
    <w:p w14:paraId="44D6B57F" w14:textId="77777777" w:rsidR="00000000" w:rsidRDefault="007F4D5F">
      <w:r>
        <w:t xml:space="preserve">-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w:t>
      </w:r>
      <w:r>
        <w:t>Министерство здравоохранения Российской Федерации;</w:t>
      </w:r>
    </w:p>
    <w:p w14:paraId="7BFDA67E" w14:textId="77777777" w:rsidR="00000000" w:rsidRDefault="007F4D5F">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14:paraId="4CE93C6A" w14:textId="77777777" w:rsidR="00000000" w:rsidRDefault="007F4D5F">
      <w:r>
        <w:t>При этом следует обра</w:t>
      </w:r>
      <w:r>
        <w:t xml:space="preserve">тить особое внимание на то, что в ноябре 2013 года в КоАП РФ была добавлена </w:t>
      </w:r>
      <w:hyperlink r:id="rId84" w:history="1">
        <w:r>
          <w:rPr>
            <w:color w:val="106BBE"/>
          </w:rPr>
          <w:t>статья 6.29</w:t>
        </w:r>
      </w:hyperlink>
      <w:r>
        <w:t>, предусматривающая наложение административных штрафов за непредставление информации о конфликте</w:t>
      </w:r>
      <w:r>
        <w:t xml:space="preserve"> интересов при осуществлении медицинской деятельности и фармацевтической деятельности. В соответствии с данной статьей:</w:t>
      </w:r>
    </w:p>
    <w:p w14:paraId="2ABF861A" w14:textId="77777777" w:rsidR="00000000" w:rsidRDefault="007F4D5F">
      <w:r>
        <w:t>- непредставление соответствующей информации медицинским работником или фармацевтическим работником наказывается штрафом в размере от тр</w:t>
      </w:r>
      <w:r>
        <w:t>ех тысяч до пяти тысяч рублей;</w:t>
      </w:r>
    </w:p>
    <w:p w14:paraId="108853E3" w14:textId="77777777" w:rsidR="00000000" w:rsidRDefault="007F4D5F">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14:paraId="5906E708" w14:textId="77777777" w:rsidR="00000000" w:rsidRDefault="007F4D5F">
      <w:r>
        <w:t>- непредставление соответс</w:t>
      </w:r>
      <w:r>
        <w:t>твующей информации индивидуальным предпринимателем наказывается штрафом в размере от трех тысяч до пяти тысяч рублей.</w:t>
      </w:r>
    </w:p>
    <w:p w14:paraId="78DA0741" w14:textId="77777777" w:rsidR="00000000" w:rsidRDefault="007F4D5F">
      <w:r>
        <w:t>При этом повторное непредставление или несвоевременное представление информации о конфликте интересов может повлечь дисквалификацию на сро</w:t>
      </w:r>
      <w:r>
        <w:t>к до шести месяцев.</w:t>
      </w:r>
    </w:p>
    <w:p w14:paraId="5F553149" w14:textId="77777777" w:rsidR="00000000" w:rsidRDefault="007F4D5F">
      <w:r>
        <w:t>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w:t>
      </w:r>
      <w:r>
        <w:t xml:space="preserve">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85" w:history="1">
        <w:r>
          <w:rPr>
            <w:color w:val="106BBE"/>
          </w:rPr>
          <w:t>приказе</w:t>
        </w:r>
      </w:hyperlink>
      <w:r>
        <w:t xml:space="preserve"> Минздрава России от 2</w:t>
      </w:r>
      <w:r>
        <w:t>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14:paraId="6250B447" w14:textId="77777777" w:rsidR="00000000" w:rsidRDefault="007F4D5F"/>
    <w:p w14:paraId="4D21042C" w14:textId="77777777" w:rsidR="00000000" w:rsidRDefault="007F4D5F">
      <w:pPr>
        <w:pStyle w:val="1"/>
        <w:ind w:firstLine="720"/>
      </w:pPr>
      <w:bookmarkStart w:id="46" w:name="sub_44125"/>
      <w:r>
        <w:t>Аудиторские орган</w:t>
      </w:r>
      <w:r>
        <w:t>изации</w:t>
      </w:r>
    </w:p>
    <w:bookmarkEnd w:id="46"/>
    <w:p w14:paraId="06A9F9E8" w14:textId="77777777" w:rsidR="00000000" w:rsidRDefault="007F4D5F"/>
    <w:p w14:paraId="41E4FEAA" w14:textId="77777777" w:rsidR="00000000" w:rsidRDefault="007F4D5F">
      <w:r>
        <w:t xml:space="preserve">В соответствии с </w:t>
      </w:r>
      <w:hyperlink r:id="rId86" w:history="1">
        <w:r>
          <w:rPr>
            <w:color w:val="106BBE"/>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w:t>
      </w:r>
      <w:r>
        <w:t>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w:t>
      </w:r>
      <w:r>
        <w:t>руемого лица.</w:t>
      </w:r>
    </w:p>
    <w:p w14:paraId="090AA13E" w14:textId="77777777" w:rsidR="00000000" w:rsidRDefault="007F4D5F">
      <w: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w:t>
      </w:r>
      <w:r>
        <w:t xml:space="preserve">ьности аудиторских организаций, а также меры по его предотвращению и урегулированию устанавливаются </w:t>
      </w:r>
      <w:hyperlink r:id="rId87" w:history="1">
        <w:r>
          <w:rPr>
            <w:color w:val="106BBE"/>
          </w:rPr>
          <w:t>Кодексом</w:t>
        </w:r>
      </w:hyperlink>
      <w:r>
        <w:t xml:space="preserve"> профессиональной этики аудиторов.</w:t>
      </w:r>
    </w:p>
    <w:p w14:paraId="77D8870F" w14:textId="77777777" w:rsidR="00000000" w:rsidRDefault="007F4D5F">
      <w:hyperlink r:id="rId88" w:history="1">
        <w:r>
          <w:rPr>
            <w:color w:val="106BBE"/>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14:paraId="48C24BDA" w14:textId="77777777" w:rsidR="00000000" w:rsidRDefault="007F4D5F">
      <w:r>
        <w:lastRenderedPageBreak/>
        <w:t xml:space="preserve">- примерный перечень обстоятельств, при которых может </w:t>
      </w:r>
      <w:r>
        <w:t>возникнуть конфликт интересов при осуществлении аудиторской деятельности (</w:t>
      </w:r>
      <w:hyperlink r:id="rId89" w:history="1">
        <w:r>
          <w:rPr>
            <w:color w:val="106BBE"/>
          </w:rPr>
          <w:t>пункт 2.30</w:t>
        </w:r>
      </w:hyperlink>
      <w:r>
        <w:t>);</w:t>
      </w:r>
    </w:p>
    <w:p w14:paraId="60E4B858" w14:textId="77777777" w:rsidR="00000000" w:rsidRDefault="007F4D5F">
      <w:r>
        <w:t xml:space="preserve">- примерный перечень мер предосторожности, направленных на минимизацию угроз нарушения основных </w:t>
      </w:r>
      <w:r>
        <w:t>принципов этики, создаваемых конфликтом интересов (</w:t>
      </w:r>
      <w:hyperlink r:id="rId90" w:history="1">
        <w:r>
          <w:rPr>
            <w:color w:val="106BBE"/>
          </w:rPr>
          <w:t>пункт 2.34.4</w:t>
        </w:r>
      </w:hyperlink>
      <w:r>
        <w:t>);</w:t>
      </w:r>
    </w:p>
    <w:p w14:paraId="4180F31E" w14:textId="77777777" w:rsidR="00000000" w:rsidRDefault="007F4D5F">
      <w:r>
        <w:t>- примерный перечень возможных подходов к раскрытию информации о наличии конфликта интересов и получению согласия кл</w:t>
      </w:r>
      <w:r>
        <w:t>иентов на предоставление аудиторской организацией профессиональных услуг (</w:t>
      </w:r>
      <w:hyperlink r:id="rId91" w:history="1">
        <w:r>
          <w:rPr>
            <w:color w:val="106BBE"/>
          </w:rPr>
          <w:t>пункт 2.34.5</w:t>
        </w:r>
      </w:hyperlink>
      <w:r>
        <w:t>) и т.д.</w:t>
      </w:r>
    </w:p>
    <w:p w14:paraId="0AFB9600" w14:textId="77777777" w:rsidR="00000000" w:rsidRDefault="007F4D5F"/>
    <w:p w14:paraId="70B63824" w14:textId="77777777" w:rsidR="00000000" w:rsidRDefault="007F4D5F">
      <w:pPr>
        <w:pStyle w:val="1"/>
        <w:ind w:firstLine="720"/>
      </w:pPr>
      <w:bookmarkStart w:id="47" w:name="sub_4413"/>
      <w:r>
        <w:t>Нормативные правовые акты, определяющие правовое положение организаций отдельн</w:t>
      </w:r>
      <w:r>
        <w:t>ых организационно-правовых форм</w:t>
      </w:r>
    </w:p>
    <w:bookmarkEnd w:id="47"/>
    <w:p w14:paraId="1994BB7C" w14:textId="77777777" w:rsidR="00000000" w:rsidRDefault="007F4D5F"/>
    <w:p w14:paraId="79E94801" w14:textId="77777777" w:rsidR="00000000" w:rsidRDefault="007F4D5F">
      <w:pPr>
        <w:pStyle w:val="1"/>
        <w:ind w:firstLine="720"/>
      </w:pPr>
      <w:bookmarkStart w:id="48" w:name="sub_44131"/>
      <w:r>
        <w:t>Акционерные общества</w:t>
      </w:r>
    </w:p>
    <w:bookmarkEnd w:id="48"/>
    <w:p w14:paraId="057C44E7" w14:textId="77777777" w:rsidR="00000000" w:rsidRDefault="007F4D5F"/>
    <w:p w14:paraId="0B6C132F" w14:textId="77777777" w:rsidR="00000000" w:rsidRDefault="007F4D5F">
      <w:r>
        <w:t xml:space="preserve">В </w:t>
      </w:r>
      <w:hyperlink r:id="rId92" w:history="1">
        <w:r>
          <w:rPr>
            <w:color w:val="106BBE"/>
          </w:rPr>
          <w:t>Федеральном законе</w:t>
        </w:r>
      </w:hyperlink>
      <w:r>
        <w:t xml:space="preserve"> от 26 декабря 1995 г. N 208-ФЗ "Об акционерных обществах" (далее - Федеральный зако</w:t>
      </w:r>
      <w:r>
        <w:t>н N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w:t>
      </w:r>
      <w:r>
        <w:t>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w:t>
      </w:r>
      <w:r>
        <w:t>ликта интересов в акционерных обществах рекомендуется уделить внимание соответствующим положениям Федерального закона N 208-ФЗ.</w:t>
      </w:r>
    </w:p>
    <w:p w14:paraId="4C28AD91" w14:textId="77777777" w:rsidR="00000000" w:rsidRDefault="007F4D5F">
      <w:r>
        <w:t xml:space="preserve">В соответствии с </w:t>
      </w:r>
      <w:hyperlink r:id="rId93" w:history="1">
        <w:r>
          <w:rPr>
            <w:color w:val="106BBE"/>
          </w:rPr>
          <w:t>частью 1 статьи 81</w:t>
        </w:r>
      </w:hyperlink>
      <w:r>
        <w:t xml:space="preserve"> Федерального зако</w:t>
      </w:r>
      <w:r>
        <w:t>на N 208-ФЗ ограничения устанавливаются на сделки, в совершении которых имеется заинтересованность следующих лиц:</w:t>
      </w:r>
    </w:p>
    <w:p w14:paraId="4F97760E" w14:textId="77777777" w:rsidR="00000000" w:rsidRDefault="007F4D5F">
      <w:r>
        <w:t>- члена совета директоров (наблюдательного совета) общества,</w:t>
      </w:r>
    </w:p>
    <w:p w14:paraId="0098E3E3" w14:textId="77777777" w:rsidR="00000000" w:rsidRDefault="007F4D5F">
      <w:r>
        <w:t>- лица, осуществляющего функции единоличного исполнительного органа общества, в т</w:t>
      </w:r>
      <w:r>
        <w:t>ом числе управляющей организации или управляющего,</w:t>
      </w:r>
    </w:p>
    <w:p w14:paraId="046B250E" w14:textId="77777777" w:rsidR="00000000" w:rsidRDefault="007F4D5F">
      <w:r>
        <w:t>- члена коллегиального исполнительного органа общества,</w:t>
      </w:r>
    </w:p>
    <w:p w14:paraId="1D79364C" w14:textId="77777777" w:rsidR="00000000" w:rsidRDefault="007F4D5F">
      <w:r>
        <w:t>- акционера общества, имеющего совместно с его аффилированными лицами 20 и более процентов голосующих акций общества,</w:t>
      </w:r>
    </w:p>
    <w:p w14:paraId="4E24C706" w14:textId="77777777" w:rsidR="00000000" w:rsidRDefault="007F4D5F">
      <w:r>
        <w:t>- лица, имеющего право давать о</w:t>
      </w:r>
      <w:r>
        <w:t>бществу обязательные для него указания.</w:t>
      </w:r>
    </w:p>
    <w:p w14:paraId="73F421AF" w14:textId="77777777" w:rsidR="00000000" w:rsidRDefault="007F4D5F">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14:paraId="77BD1954" w14:textId="77777777" w:rsidR="00000000" w:rsidRDefault="007F4D5F">
      <w:r>
        <w:t xml:space="preserve">- </w:t>
      </w:r>
      <w:r>
        <w:t>являются стороной, выгодоприобретателем, посредником или представителем в сделке;</w:t>
      </w:r>
    </w:p>
    <w:p w14:paraId="2C8194F1" w14:textId="77777777" w:rsidR="00000000" w:rsidRDefault="007F4D5F">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w:t>
      </w:r>
      <w:r>
        <w:t>редставителем в сделке;</w:t>
      </w:r>
    </w:p>
    <w:p w14:paraId="023BAAE9" w14:textId="77777777" w:rsidR="00000000" w:rsidRDefault="007F4D5F">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w:t>
      </w:r>
      <w:r>
        <w:t>а;</w:t>
      </w:r>
    </w:p>
    <w:p w14:paraId="46185974" w14:textId="77777777" w:rsidR="00000000" w:rsidRDefault="007F4D5F">
      <w:r>
        <w:t>- в иных случаях, определенных уставом общества.</w:t>
      </w:r>
    </w:p>
    <w:p w14:paraId="2F2C8272" w14:textId="77777777" w:rsidR="00000000" w:rsidRDefault="007F4D5F">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w:t>
      </w:r>
      <w:r>
        <w:t>у общества информацию:</w:t>
      </w:r>
    </w:p>
    <w:p w14:paraId="59952EF2" w14:textId="77777777" w:rsidR="00000000" w:rsidRDefault="007F4D5F">
      <w:r>
        <w:t xml:space="preserve">- о юридических лицах, в которых они владеют самостоятельно или совместно со своим </w:t>
      </w:r>
      <w:r>
        <w:lastRenderedPageBreak/>
        <w:t>аффилированным лицом (лицами) 20 или более процентами голосующих акций (долей, паев);</w:t>
      </w:r>
    </w:p>
    <w:p w14:paraId="4B36EA75" w14:textId="77777777" w:rsidR="00000000" w:rsidRDefault="007F4D5F">
      <w:r>
        <w:t>- о юридических лицах, в органах управления которых они занимают</w:t>
      </w:r>
      <w:r>
        <w:t xml:space="preserve"> должности;</w:t>
      </w:r>
    </w:p>
    <w:p w14:paraId="14CD5D9A" w14:textId="77777777" w:rsidR="00000000" w:rsidRDefault="007F4D5F">
      <w:r>
        <w:t>- об известных им совершаемых или предполагаемых сделках, в которых они могут быть признаны заинтересованными лицами.</w:t>
      </w:r>
    </w:p>
    <w:p w14:paraId="258CA148" w14:textId="77777777" w:rsidR="00000000" w:rsidRDefault="007F4D5F">
      <w:r>
        <w:t>Основным ограничением на совершение сделок с заинтересованностью является особый порядок их одобрения. В частности, такая сде</w:t>
      </w:r>
      <w:r>
        <w:t xml:space="preserve">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94" w:history="1">
        <w:r>
          <w:rPr>
            <w:color w:val="106BBE"/>
          </w:rPr>
          <w:t>статье 83</w:t>
        </w:r>
      </w:hyperlink>
      <w:r>
        <w:t xml:space="preserve"> Федерального закона N 208-ФЗ.</w:t>
      </w:r>
    </w:p>
    <w:p w14:paraId="1F1413CF" w14:textId="77777777" w:rsidR="00000000" w:rsidRDefault="007F4D5F"/>
    <w:p w14:paraId="6048BF11" w14:textId="77777777" w:rsidR="00000000" w:rsidRDefault="007F4D5F">
      <w:pPr>
        <w:pStyle w:val="1"/>
        <w:ind w:firstLine="720"/>
      </w:pPr>
      <w:bookmarkStart w:id="49" w:name="sub_44132"/>
      <w:r>
        <w:t>Общества с ограниченной ответственностью</w:t>
      </w:r>
    </w:p>
    <w:bookmarkEnd w:id="49"/>
    <w:p w14:paraId="61D6EB55" w14:textId="77777777" w:rsidR="00000000" w:rsidRDefault="007F4D5F"/>
    <w:p w14:paraId="0D0EF4E6" w14:textId="77777777" w:rsidR="00000000" w:rsidRDefault="007F4D5F">
      <w:r>
        <w:t xml:space="preserve">В </w:t>
      </w:r>
      <w:hyperlink r:id="rId95" w:history="1">
        <w:r>
          <w:rPr>
            <w:color w:val="106BBE"/>
          </w:rPr>
          <w:t>Федеральном законе</w:t>
        </w:r>
      </w:hyperlink>
      <w:r>
        <w:t xml:space="preserve"> от 8 февраля 1998 г. N</w:t>
      </w:r>
      <w:r>
        <w:t xml:space="preserve"> 14-ФЗ "Об обществах с ограниченной ответственностью"(далее - Федеральный закон N 14-ФЗ)понятие "конфликт интересов" не используется. При этом так же, как и в случае с акционерными обществами, в Федеральном законе N 14-ФЗ закреплены ограничения на совершен</w:t>
      </w:r>
      <w:r>
        <w:t>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14:paraId="11D5C6F1" w14:textId="77777777" w:rsidR="00000000" w:rsidRDefault="007F4D5F">
      <w:r>
        <w:t xml:space="preserve">В соответствии с </w:t>
      </w:r>
      <w:hyperlink r:id="rId96" w:history="1">
        <w:r>
          <w:rPr>
            <w:color w:val="106BBE"/>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14:paraId="513DC58B" w14:textId="77777777" w:rsidR="00000000" w:rsidRDefault="007F4D5F">
      <w:r>
        <w:t>- члена совета директоров (наблюдательного совета) общества,</w:t>
      </w:r>
    </w:p>
    <w:p w14:paraId="49D055F7" w14:textId="77777777" w:rsidR="00000000" w:rsidRDefault="007F4D5F">
      <w:r>
        <w:t>- лица, ос</w:t>
      </w:r>
      <w:r>
        <w:t>уществляющего функции единоличного исполнительного органа общества,</w:t>
      </w:r>
    </w:p>
    <w:p w14:paraId="587EB0DB" w14:textId="77777777" w:rsidR="00000000" w:rsidRDefault="007F4D5F">
      <w:r>
        <w:t>- члена коллегиального исполнительного органа общества,</w:t>
      </w:r>
    </w:p>
    <w:p w14:paraId="0F53B061" w14:textId="77777777" w:rsidR="00000000" w:rsidRDefault="007F4D5F">
      <w:r>
        <w:t>- участника общества, имеющего совместно с его аффилированными лицами двадцать и более процентов голосов от общего числа голосов уча</w:t>
      </w:r>
      <w:r>
        <w:t>стников общества,</w:t>
      </w:r>
    </w:p>
    <w:p w14:paraId="18A24585" w14:textId="77777777" w:rsidR="00000000" w:rsidRDefault="007F4D5F">
      <w:r>
        <w:t>- лица, имеющего право давать обществу обязательные для него указания.</w:t>
      </w:r>
    </w:p>
    <w:p w14:paraId="2451AF59" w14:textId="77777777" w:rsidR="00000000" w:rsidRDefault="007F4D5F">
      <w:r>
        <w:t xml:space="preserve">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w:t>
      </w:r>
      <w:r>
        <w:t>и усыновленные и (или) их аффилированные лица:</w:t>
      </w:r>
    </w:p>
    <w:p w14:paraId="6CC0AD5D" w14:textId="77777777" w:rsidR="00000000" w:rsidRDefault="007F4D5F">
      <w:r>
        <w:t>- являются стороной сделки или выступают в интересах третьих лиц в их отношениях с обществом;</w:t>
      </w:r>
    </w:p>
    <w:p w14:paraId="36C7C64A" w14:textId="77777777" w:rsidR="00000000" w:rsidRDefault="007F4D5F">
      <w:r>
        <w:t>- владеют (каждый в отдельности или в совокупности) двадцатью и более процентами акций (долей, паев) юридического л</w:t>
      </w:r>
      <w:r>
        <w:t>ица, являющегося стороной сделки или выступающего в интересах третьих лиц в их отношениях с обществом;</w:t>
      </w:r>
    </w:p>
    <w:p w14:paraId="290EE850" w14:textId="77777777" w:rsidR="00000000" w:rsidRDefault="007F4D5F">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w:t>
      </w:r>
      <w:r>
        <w:t>твом, а также должности в органах управления управляющей организации такого юридического лица;</w:t>
      </w:r>
    </w:p>
    <w:p w14:paraId="3BF32053" w14:textId="77777777" w:rsidR="00000000" w:rsidRDefault="007F4D5F">
      <w:r>
        <w:t>- в иных случаях, определенных уставом общества.</w:t>
      </w:r>
    </w:p>
    <w:p w14:paraId="792BF321" w14:textId="77777777" w:rsidR="00000000" w:rsidRDefault="007F4D5F">
      <w:r>
        <w:t>В целях регулирования сделок с заинтересованностью на указанных лиц возлагается обязанность сообщать общему собр</w:t>
      </w:r>
      <w:r>
        <w:t>анию участников общества информацию:</w:t>
      </w:r>
    </w:p>
    <w:p w14:paraId="261B372B" w14:textId="77777777" w:rsidR="00000000" w:rsidRDefault="007F4D5F">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w:t>
      </w:r>
      <w:r>
        <w:t xml:space="preserve"> паев);</w:t>
      </w:r>
    </w:p>
    <w:p w14:paraId="7D2041F6" w14:textId="77777777" w:rsidR="00000000" w:rsidRDefault="007F4D5F">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14:paraId="598F764C" w14:textId="77777777" w:rsidR="00000000" w:rsidRDefault="007F4D5F">
      <w:r>
        <w:lastRenderedPageBreak/>
        <w:t>- об известных им совершаемых или пред</w:t>
      </w:r>
      <w:r>
        <w:t>полагаемых сделках, в совершении которых они могут быть признаны заинтересованными.</w:t>
      </w:r>
    </w:p>
    <w:p w14:paraId="6FBA2C3B" w14:textId="77777777" w:rsidR="00000000" w:rsidRDefault="007F4D5F">
      <w: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w:t>
      </w:r>
      <w:r>
        <w:t xml:space="preserve">ия участников общества. Подробный порядок одобрения сделки, в совершении которой имеется заинтересованность, закреплен в </w:t>
      </w:r>
      <w:hyperlink r:id="rId97" w:history="1">
        <w:r>
          <w:rPr>
            <w:color w:val="106BBE"/>
          </w:rPr>
          <w:t>части 3 статьи 45</w:t>
        </w:r>
      </w:hyperlink>
      <w:r>
        <w:t xml:space="preserve"> Федерального закона N 14-ФЗ.</w:t>
      </w:r>
    </w:p>
    <w:p w14:paraId="543FBF7B" w14:textId="77777777" w:rsidR="00000000" w:rsidRDefault="007F4D5F"/>
    <w:p w14:paraId="2CA1A8D4" w14:textId="77777777" w:rsidR="00000000" w:rsidRDefault="007F4D5F">
      <w:pPr>
        <w:pStyle w:val="1"/>
        <w:ind w:firstLine="720"/>
      </w:pPr>
      <w:bookmarkStart w:id="50" w:name="sub_44133"/>
      <w:r>
        <w:t>Неко</w:t>
      </w:r>
      <w:r>
        <w:t>ммерческие организации, в том числе саморегулируемые организации</w:t>
      </w:r>
    </w:p>
    <w:bookmarkEnd w:id="50"/>
    <w:p w14:paraId="50D68A02" w14:textId="77777777" w:rsidR="00000000" w:rsidRDefault="007F4D5F"/>
    <w:p w14:paraId="51794305" w14:textId="77777777" w:rsidR="00000000" w:rsidRDefault="007F4D5F">
      <w:r>
        <w:t xml:space="preserve">Федеральный закон от 12 января 1996 г. N 7-ФЗ "О некоммерческих организациях" (далее - Федеральный закон N 7-ФЗ) не содержит определения "конфликта интересов", однако это понятие в </w:t>
      </w:r>
      <w:r>
        <w:t xml:space="preserve">законе используется. Регулированию конфликта интересов в Федеральном законе N 7-ФЗ посвящена </w:t>
      </w:r>
      <w:hyperlink r:id="rId98" w:history="1">
        <w:r>
          <w:rPr>
            <w:color w:val="106BBE"/>
          </w:rPr>
          <w:t>статья 27</w:t>
        </w:r>
      </w:hyperlink>
      <w:r>
        <w:t>, которая в частности, устанавливает, что заинтересованность в совершении некоммер</w:t>
      </w:r>
      <w:r>
        <w:t>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14:paraId="340CFDEB" w14:textId="77777777" w:rsidR="00000000" w:rsidRDefault="007F4D5F">
      <w:r>
        <w:t xml:space="preserve">При этом в соответствии с </w:t>
      </w:r>
      <w:hyperlink r:id="rId99" w:history="1">
        <w:r>
          <w:rPr>
            <w:color w:val="106BBE"/>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w:t>
      </w:r>
      <w:r>
        <w:t>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14:paraId="7175F7CF" w14:textId="77777777" w:rsidR="00000000" w:rsidRDefault="007F4D5F">
      <w:r>
        <w:t>- состоят с этими организациями или гражданами в трудовых отноше</w:t>
      </w:r>
      <w:r>
        <w:t>ниях;</w:t>
      </w:r>
    </w:p>
    <w:p w14:paraId="55B0BF6D" w14:textId="77777777" w:rsidR="00000000" w:rsidRDefault="007F4D5F">
      <w:r>
        <w:t>- являются участниками, кредиторами этих организаций; состоят с этими гражданами в близких родственных отношениях;</w:t>
      </w:r>
    </w:p>
    <w:p w14:paraId="78ACA2EB" w14:textId="77777777" w:rsidR="00000000" w:rsidRDefault="007F4D5F">
      <w:r>
        <w:t>- являются кредиторами этих граждан.</w:t>
      </w:r>
    </w:p>
    <w:p w14:paraId="11F307E9" w14:textId="77777777" w:rsidR="00000000" w:rsidRDefault="007F4D5F">
      <w:r>
        <w:t>Вместе с тем указанные организации или граждане должны отвечать одной из следующих характеристик:</w:t>
      </w:r>
    </w:p>
    <w:p w14:paraId="338336E8" w14:textId="77777777" w:rsidR="00000000" w:rsidRDefault="007F4D5F">
      <w:r>
        <w:t>- являются поставщиками товаров (услуг) для некоммерческой организации;</w:t>
      </w:r>
    </w:p>
    <w:p w14:paraId="4BDE4423" w14:textId="77777777" w:rsidR="00000000" w:rsidRDefault="007F4D5F">
      <w:r>
        <w:t>- являются крупными потребителями товаров (услуг), производимых некоммерческой организацией;</w:t>
      </w:r>
    </w:p>
    <w:p w14:paraId="28E8D519" w14:textId="77777777" w:rsidR="00000000" w:rsidRDefault="007F4D5F">
      <w:r>
        <w:t>- владеют имуществом, которое полностью или частично образовано некоммерческой организацие</w:t>
      </w:r>
      <w:r>
        <w:t>й;</w:t>
      </w:r>
    </w:p>
    <w:p w14:paraId="0743E685" w14:textId="77777777" w:rsidR="00000000" w:rsidRDefault="007F4D5F">
      <w:r>
        <w:t>- могут извлекать выгоду из пользования, распоряжения имуществом некоммерческой организации.</w:t>
      </w:r>
    </w:p>
    <w:p w14:paraId="52EF25E7" w14:textId="77777777" w:rsidR="00000000" w:rsidRDefault="007F4D5F">
      <w:r>
        <w:t xml:space="preserve">В целях урегулирования конфликта интересов </w:t>
      </w:r>
      <w:hyperlink r:id="rId100" w:history="1">
        <w:r>
          <w:rPr>
            <w:color w:val="106BBE"/>
          </w:rPr>
          <w:t>Федеральный закон</w:t>
        </w:r>
      </w:hyperlink>
      <w:r>
        <w:t xml:space="preserve"> N 7-ФЗ также устанавливае</w:t>
      </w:r>
      <w:r>
        <w:t>т ряд требований к совершению некоммерческой организацией сделок, в которых имеют заинтересованность заинтересованные лица:</w:t>
      </w:r>
    </w:p>
    <w:p w14:paraId="3B8DE17D" w14:textId="77777777" w:rsidR="00000000" w:rsidRDefault="007F4D5F">
      <w:r>
        <w:t>- во-первых, до принятия решения о заключении такой сделки заинтересованные лица обязаны сообщить о наличии заинтересованности орган</w:t>
      </w:r>
      <w:r>
        <w:t>у управления некоммерческой организацией или органу надзора за ее деятельностью;</w:t>
      </w:r>
    </w:p>
    <w:p w14:paraId="4D1058B1" w14:textId="77777777" w:rsidR="00000000" w:rsidRDefault="007F4D5F">
      <w:r>
        <w:t>- во-вторых, такая сделка должна быть одобрена органом управления некоммерческой организацией или органом надзора за ее деятельностью.</w:t>
      </w:r>
    </w:p>
    <w:p w14:paraId="072767CE" w14:textId="77777777" w:rsidR="00000000" w:rsidRDefault="007F4D5F">
      <w:r>
        <w:t>В противном случае сделка может быть при</w:t>
      </w:r>
      <w:r>
        <w:t>знана недействительной.</w:t>
      </w:r>
    </w:p>
    <w:p w14:paraId="0DC5F3B9" w14:textId="77777777" w:rsidR="00000000" w:rsidRDefault="007F4D5F">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14:paraId="7E23C849" w14:textId="77777777" w:rsidR="00000000" w:rsidRDefault="007F4D5F">
      <w:r>
        <w:lastRenderedPageBreak/>
        <w:t xml:space="preserve">В частности, </w:t>
      </w:r>
      <w:hyperlink r:id="rId101" w:history="1">
        <w:r>
          <w:rPr>
            <w:color w:val="106BBE"/>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w:t>
      </w:r>
      <w:r>
        <w:t xml:space="preserve">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w:t>
      </w:r>
      <w:r>
        <w:t xml:space="preserve">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w:t>
      </w:r>
      <w:r>
        <w:t>противоречия, которое способно привести к причинению вреда законным интересам саморегулируемой организации.</w:t>
      </w:r>
    </w:p>
    <w:p w14:paraId="3DC78EAF" w14:textId="77777777" w:rsidR="00000000" w:rsidRDefault="007F4D5F">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w:t>
      </w:r>
      <w:r>
        <w:t xml:space="preserve"> законных интересов саморегулируемой организации и (или) ее членов.</w:t>
      </w:r>
    </w:p>
    <w:p w14:paraId="2BB99449" w14:textId="77777777" w:rsidR="00000000" w:rsidRDefault="007F4D5F">
      <w:r>
        <w:t xml:space="preserve">В соответствии с </w:t>
      </w:r>
      <w:hyperlink r:id="rId102" w:history="1">
        <w:r>
          <w:rPr>
            <w:color w:val="106BBE"/>
          </w:rPr>
          <w:t>частью 6 статьи 6</w:t>
        </w:r>
      </w:hyperlink>
      <w:r>
        <w:t xml:space="preserve"> Федерального закона N 315-ФЗ саморегулируемая организация не вправе осуществлять</w:t>
      </w:r>
      <w:r>
        <w:t xml:space="preserve">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14:paraId="097A7DA7" w14:textId="77777777" w:rsidR="00000000" w:rsidRDefault="007F4D5F">
      <w:hyperlink r:id="rId103" w:history="1">
        <w:r>
          <w:rPr>
            <w:color w:val="106BBE"/>
          </w:rPr>
          <w:t>Федеральный закон</w:t>
        </w:r>
      </w:hyperlink>
      <w:r>
        <w:t xml:space="preserve"> N 315-ФЗ не определяет конкретных мер по предотвращению и урегулированию конфликта интересов. Согласно </w:t>
      </w:r>
      <w:hyperlink r:id="rId104" w:history="1">
        <w:r>
          <w:rPr>
            <w:color w:val="106BBE"/>
          </w:rPr>
          <w:t>части 5 статьи 8</w:t>
        </w:r>
      </w:hyperlink>
      <w:r>
        <w:t xml:space="preserve">  Федерального закона N 315-ФЗ такие ме</w:t>
      </w:r>
      <w:r>
        <w:t xml:space="preserve">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05" w:history="1">
        <w:r>
          <w:rPr>
            <w:color w:val="106BBE"/>
          </w:rPr>
          <w:t>частью 3</w:t>
        </w:r>
        <w:r>
          <w:rPr>
            <w:color w:val="106BBE"/>
          </w:rPr>
          <w:t xml:space="preserve">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w:t>
      </w:r>
      <w:r>
        <w:t>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w:t>
      </w:r>
      <w:r>
        <w:t>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14:paraId="3B332DEF" w14:textId="77777777" w:rsidR="00000000" w:rsidRDefault="007F4D5F"/>
    <w:p w14:paraId="3576017E" w14:textId="77777777" w:rsidR="00000000" w:rsidRDefault="007F4D5F">
      <w:pPr>
        <w:pStyle w:val="1"/>
        <w:ind w:firstLine="720"/>
      </w:pPr>
      <w:bookmarkStart w:id="51" w:name="sub_442"/>
      <w:r>
        <w:t>4.2. Возможные организационные меры по регулированию и пр</w:t>
      </w:r>
      <w:r>
        <w:t>едотвращению конфликта интересов</w:t>
      </w:r>
    </w:p>
    <w:bookmarkEnd w:id="51"/>
    <w:p w14:paraId="0B24062F" w14:textId="77777777" w:rsidR="00000000" w:rsidRDefault="007F4D5F"/>
    <w:p w14:paraId="000DF086" w14:textId="77777777" w:rsidR="00000000" w:rsidRDefault="007F4D5F">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w:t>
      </w:r>
      <w:r>
        <w:t xml:space="preserve">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w:t>
      </w:r>
      <w:r>
        <w:t>регулирующих отдельные виды деятельности.</w:t>
      </w:r>
    </w:p>
    <w:p w14:paraId="31D1080B" w14:textId="77777777" w:rsidR="00000000" w:rsidRDefault="007F4D5F">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w:t>
      </w:r>
      <w:r>
        <w:t>язанностей. При разработке положения о конфликте интересов рекомендуется обратить внимание на включение в него следующих аспектов:</w:t>
      </w:r>
    </w:p>
    <w:p w14:paraId="3B2E4CCA" w14:textId="77777777" w:rsidR="00000000" w:rsidRDefault="007F4D5F">
      <w:r>
        <w:lastRenderedPageBreak/>
        <w:t>- цели и задачи положения о конфликте интересов;</w:t>
      </w:r>
    </w:p>
    <w:p w14:paraId="7A44AABC" w14:textId="77777777" w:rsidR="00000000" w:rsidRDefault="007F4D5F">
      <w:r>
        <w:t>- используемые в положении понятия и определения;</w:t>
      </w:r>
    </w:p>
    <w:p w14:paraId="3756E7D5" w14:textId="77777777" w:rsidR="00000000" w:rsidRDefault="007F4D5F">
      <w:r>
        <w:t>- круг лиц, попадающих под</w:t>
      </w:r>
      <w:r>
        <w:t xml:space="preserve"> действие положения;</w:t>
      </w:r>
    </w:p>
    <w:p w14:paraId="1C08A1D6" w14:textId="77777777" w:rsidR="00000000" w:rsidRDefault="007F4D5F">
      <w:r>
        <w:t>- основные принципы управления конфликтом интересов в организации;</w:t>
      </w:r>
    </w:p>
    <w:p w14:paraId="12353ED9" w14:textId="77777777" w:rsidR="00000000" w:rsidRDefault="007F4D5F">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14:paraId="1FB8D5D6" w14:textId="77777777" w:rsidR="00000000" w:rsidRDefault="007F4D5F">
      <w:r>
        <w:t xml:space="preserve">- </w:t>
      </w:r>
      <w:r>
        <w:t>обязанности работников в связи с раскрытием и урегулированием конфликта интересов;</w:t>
      </w:r>
    </w:p>
    <w:p w14:paraId="10F045C4" w14:textId="77777777" w:rsidR="00000000" w:rsidRDefault="007F4D5F">
      <w:r>
        <w:t>- определение лиц, ответственных за прием сведений о возникшем конфликте интересов и рассмотрение этих сведений;</w:t>
      </w:r>
    </w:p>
    <w:p w14:paraId="6CB12D91" w14:textId="77777777" w:rsidR="00000000" w:rsidRDefault="007F4D5F">
      <w:r>
        <w:t>- ответственность работников за несоблюдение положения о ко</w:t>
      </w:r>
      <w:r>
        <w:t>нфликте интересов.</w:t>
      </w:r>
    </w:p>
    <w:p w14:paraId="642E0ACF" w14:textId="77777777" w:rsidR="00000000" w:rsidRDefault="007F4D5F"/>
    <w:p w14:paraId="5561A035" w14:textId="77777777" w:rsidR="00000000" w:rsidRDefault="007F4D5F">
      <w:pPr>
        <w:pStyle w:val="1"/>
        <w:ind w:firstLine="720"/>
      </w:pPr>
      <w:bookmarkStart w:id="52" w:name="sub_4421"/>
      <w:r>
        <w:t>Круг лиц, попадающих под действие положения</w:t>
      </w:r>
    </w:p>
    <w:bookmarkEnd w:id="52"/>
    <w:p w14:paraId="1D4BF882" w14:textId="77777777" w:rsidR="00000000" w:rsidRDefault="007F4D5F"/>
    <w:p w14:paraId="0689523F" w14:textId="77777777" w:rsidR="00000000" w:rsidRDefault="007F4D5F">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w:t>
      </w:r>
      <w:r>
        <w:t>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14:paraId="5D24E525" w14:textId="77777777" w:rsidR="00000000" w:rsidRDefault="007F4D5F"/>
    <w:p w14:paraId="6B77A75D" w14:textId="77777777" w:rsidR="00000000" w:rsidRDefault="007F4D5F">
      <w:pPr>
        <w:pStyle w:val="1"/>
        <w:ind w:firstLine="720"/>
      </w:pPr>
      <w:bookmarkStart w:id="53" w:name="sub_4422"/>
      <w:r>
        <w:t>Основные принципы управления конфликтом интересов в организации</w:t>
      </w:r>
    </w:p>
    <w:bookmarkEnd w:id="53"/>
    <w:p w14:paraId="685C7C57" w14:textId="77777777" w:rsidR="00000000" w:rsidRDefault="007F4D5F"/>
    <w:p w14:paraId="3F1B02A0" w14:textId="77777777" w:rsidR="00000000" w:rsidRDefault="007F4D5F">
      <w:r>
        <w:t>Пер</w:t>
      </w:r>
      <w:r>
        <w:t>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w:t>
      </w:r>
      <w:r>
        <w:t xml:space="preserve">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w:t>
      </w:r>
      <w:r>
        <w:t>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w:t>
      </w:r>
      <w:r>
        <w:t>тересованности работников на реализуемые ими трудовые функции, принимаемые деловые решения.</w:t>
      </w:r>
    </w:p>
    <w:p w14:paraId="0A4098FB" w14:textId="77777777" w:rsidR="00000000" w:rsidRDefault="007F4D5F">
      <w:r>
        <w:t>В основу работы по управлению конфликтом интересов в организации могут быть положены следующие принципы:</w:t>
      </w:r>
    </w:p>
    <w:p w14:paraId="6B399B64" w14:textId="77777777" w:rsidR="00000000" w:rsidRDefault="007F4D5F">
      <w:r>
        <w:t>- обязательность раскрытия сведений о реальном или потенциа</w:t>
      </w:r>
      <w:r>
        <w:t>льном конфликте интересов;</w:t>
      </w:r>
    </w:p>
    <w:p w14:paraId="1C0B2CBD" w14:textId="77777777" w:rsidR="00000000" w:rsidRDefault="007F4D5F">
      <w: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73C0073A" w14:textId="77777777" w:rsidR="00000000" w:rsidRDefault="007F4D5F">
      <w:r>
        <w:t>- конфиденциальность процесса раскрытия сведений о конфликте интересов и процесса его уре</w:t>
      </w:r>
      <w:r>
        <w:t>гулирования;</w:t>
      </w:r>
    </w:p>
    <w:p w14:paraId="28E24198" w14:textId="77777777" w:rsidR="00000000" w:rsidRDefault="007F4D5F">
      <w:r>
        <w:t>- соблюдение баланса интересов организации и работника при урегулировании конфликта интересов;</w:t>
      </w:r>
    </w:p>
    <w:p w14:paraId="0AFB3213" w14:textId="77777777" w:rsidR="00000000" w:rsidRDefault="007F4D5F">
      <w:r>
        <w:t>- защита работника от преследования в связи с сообщением о конфликте интересов, который был своевременно раскрыт работником и урегулирован (предотвр</w:t>
      </w:r>
      <w:r>
        <w:t>ащен) организацией.</w:t>
      </w:r>
    </w:p>
    <w:p w14:paraId="61BCABD0" w14:textId="77777777" w:rsidR="00000000" w:rsidRDefault="007F4D5F"/>
    <w:p w14:paraId="1E182B26" w14:textId="77777777" w:rsidR="00000000" w:rsidRDefault="007F4D5F">
      <w:pPr>
        <w:pStyle w:val="1"/>
        <w:ind w:firstLine="720"/>
      </w:pPr>
      <w:bookmarkStart w:id="54" w:name="sub_4423"/>
      <w:r>
        <w:t>Примерный перечень ситуаций конфликта интересов</w:t>
      </w:r>
    </w:p>
    <w:bookmarkEnd w:id="54"/>
    <w:p w14:paraId="203C0974" w14:textId="77777777" w:rsidR="00000000" w:rsidRDefault="007F4D5F"/>
    <w:p w14:paraId="3A4366E8" w14:textId="77777777" w:rsidR="00000000" w:rsidRDefault="007F4D5F">
      <w:r>
        <w:t>Следует учитывать, что конфликт интересов может принимать множество различных форм. В  к настоящим Методическим рекомендациям содержится примерный перечень возможных ситу</w:t>
      </w:r>
      <w:r>
        <w:t>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14:paraId="46CF9BDC" w14:textId="77777777" w:rsidR="00000000" w:rsidRDefault="007F4D5F"/>
    <w:p w14:paraId="259B2F00" w14:textId="77777777" w:rsidR="00000000" w:rsidRDefault="007F4D5F">
      <w:pPr>
        <w:pStyle w:val="1"/>
        <w:ind w:firstLine="720"/>
      </w:pPr>
      <w:bookmarkStart w:id="55" w:name="sub_4424"/>
      <w:r>
        <w:t>Обязанности работников в связи с раскрытием и урегулированием конфликта интересов</w:t>
      </w:r>
    </w:p>
    <w:bookmarkEnd w:id="55"/>
    <w:p w14:paraId="4D66D1F0" w14:textId="77777777" w:rsidR="00000000" w:rsidRDefault="007F4D5F"/>
    <w:p w14:paraId="7C90D434" w14:textId="77777777" w:rsidR="00000000" w:rsidRDefault="007F4D5F">
      <w:r>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14:paraId="5B29BDEF" w14:textId="77777777" w:rsidR="00000000" w:rsidRDefault="007F4D5F">
      <w:r>
        <w:t>- при принятии решений по деловым вопросам и выполнении своих трудовых обязанностей руков</w:t>
      </w:r>
      <w:r>
        <w:t>одствоваться интересами организации - без учета своих личных интересов, интересов своих родственников и друзей;</w:t>
      </w:r>
    </w:p>
    <w:p w14:paraId="6B685B27" w14:textId="77777777" w:rsidR="00000000" w:rsidRDefault="007F4D5F">
      <w:r>
        <w:t>- избегать (по возможности) ситуаций и обстоятельств, которые могут привести к конфликту интересов;</w:t>
      </w:r>
    </w:p>
    <w:p w14:paraId="1D7DE580" w14:textId="77777777" w:rsidR="00000000" w:rsidRDefault="007F4D5F">
      <w:r>
        <w:t>- раскрывать возникший (реальный) или потенц</w:t>
      </w:r>
      <w:r>
        <w:t>иальный конфликт интересов;</w:t>
      </w:r>
    </w:p>
    <w:p w14:paraId="01DA1C92" w14:textId="77777777" w:rsidR="00000000" w:rsidRDefault="007F4D5F">
      <w:r>
        <w:t>- содействовать урегулированию возникшего конфликта интересов.</w:t>
      </w:r>
    </w:p>
    <w:p w14:paraId="2786C1F1" w14:textId="77777777" w:rsidR="00000000" w:rsidRDefault="007F4D5F"/>
    <w:p w14:paraId="77CAF72B" w14:textId="77777777" w:rsidR="00000000" w:rsidRDefault="007F4D5F">
      <w:pPr>
        <w:pStyle w:val="1"/>
        <w:ind w:firstLine="720"/>
      </w:pPr>
      <w:bookmarkStart w:id="56" w:name="sub_4425"/>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w:t>
      </w:r>
      <w:r>
        <w:t>тересов</w:t>
      </w:r>
    </w:p>
    <w:bookmarkEnd w:id="56"/>
    <w:p w14:paraId="40791B71" w14:textId="77777777" w:rsidR="00000000" w:rsidRDefault="007F4D5F"/>
    <w:p w14:paraId="011E8A68" w14:textId="77777777" w:rsidR="00000000" w:rsidRDefault="007F4D5F">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w:t>
      </w:r>
      <w:r>
        <w:t>ересов, в том числе:</w:t>
      </w:r>
    </w:p>
    <w:p w14:paraId="0BB06EC8" w14:textId="77777777" w:rsidR="00000000" w:rsidRDefault="007F4D5F">
      <w:r>
        <w:t>- раскрытие сведений о конфликте интересов при приеме на работу;</w:t>
      </w:r>
    </w:p>
    <w:p w14:paraId="0A96AE93" w14:textId="77777777" w:rsidR="00000000" w:rsidRDefault="007F4D5F">
      <w:r>
        <w:t>- раскрытие сведений о конфликте интересов при назначении на новую должность;</w:t>
      </w:r>
    </w:p>
    <w:p w14:paraId="51B3FA0E" w14:textId="77777777" w:rsidR="00000000" w:rsidRDefault="007F4D5F">
      <w:r>
        <w:t>- разовое раскрытие сведений по мере возникновения ситуаций конфликта интересов;</w:t>
      </w:r>
    </w:p>
    <w:p w14:paraId="008CD992" w14:textId="77777777" w:rsidR="00000000" w:rsidRDefault="007F4D5F">
      <w:r>
        <w:t>- раскрытие</w:t>
      </w:r>
      <w:r>
        <w:t xml:space="preserve">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14:paraId="3683762E" w14:textId="77777777" w:rsidR="00000000" w:rsidRDefault="007F4D5F">
      <w:r>
        <w:t>Раскрытие сведений о конфликте интересов желательно осуществлять в пи</w:t>
      </w:r>
      <w:r>
        <w:t>сьменном виде. Может быть допустимым первоначальное раскрытие конфликта интересов в устной форме с последующей фиксацией в письменном виде.</w:t>
      </w:r>
    </w:p>
    <w:p w14:paraId="6C5988C5" w14:textId="77777777" w:rsidR="00000000" w:rsidRDefault="007F4D5F">
      <w:r>
        <w:t>Для организаций крупного и среднего бизнеса полезным может быть ежегодное заполнение рядом работников декларации о к</w:t>
      </w:r>
      <w:r>
        <w:t>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14:paraId="41E0CC80" w14:textId="77777777" w:rsidR="00000000" w:rsidRDefault="007F4D5F">
      <w:r>
        <w:t>В  к настоящим Методическим рекомендациям приведена типовая декларация конф</w:t>
      </w:r>
      <w:r>
        <w:t>ликта интересов.</w:t>
      </w:r>
    </w:p>
    <w:p w14:paraId="681229BB" w14:textId="77777777" w:rsidR="00000000" w:rsidRDefault="007F4D5F">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14:paraId="1BD7E5F8" w14:textId="77777777" w:rsidR="00000000" w:rsidRDefault="007F4D5F">
      <w:r>
        <w:t>Поступившая информация должна быть тщательно проверена уполномоченным на это должностным лицом с це</w:t>
      </w:r>
      <w:r>
        <w:t xml:space="preserve">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t>придти</w:t>
      </w:r>
      <w:proofErr w:type="spellEnd"/>
      <w:r>
        <w:t xml:space="preserve"> к выводу, что ситуация, сведения о которой были </w:t>
      </w:r>
      <w:r>
        <w:lastRenderedPageBreak/>
        <w:t>представ</w:t>
      </w:r>
      <w:r>
        <w:t xml:space="preserve">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t>придти</w:t>
      </w:r>
      <w:proofErr w:type="spellEnd"/>
      <w:r>
        <w:t xml:space="preserve"> к выводу, что конфликт интересов имеет место, и использовать различные способы его разрешения, например:</w:t>
      </w:r>
    </w:p>
    <w:p w14:paraId="449E184F" w14:textId="77777777" w:rsidR="00000000" w:rsidRDefault="007F4D5F">
      <w:r>
        <w:t>- ограничение доступа работника к конкретной информации, которая может затрагивать личные интересы работника;</w:t>
      </w:r>
    </w:p>
    <w:p w14:paraId="001777E7" w14:textId="77777777" w:rsidR="00000000" w:rsidRDefault="007F4D5F">
      <w:r>
        <w:t>- добровольный отказ работника организации или его отстранение (постоянное или временное) от участия в обсуждении и процессе принятия решений по в</w:t>
      </w:r>
      <w:r>
        <w:t>опросам, которые находятся или могут оказаться под влиянием конфликта интересов;</w:t>
      </w:r>
    </w:p>
    <w:p w14:paraId="1F5F8D4C" w14:textId="77777777" w:rsidR="00000000" w:rsidRDefault="007F4D5F">
      <w:r>
        <w:t>- пересмотр и изменение функциональных обязанностей работника;</w:t>
      </w:r>
    </w:p>
    <w:p w14:paraId="2FBC4ED0" w14:textId="77777777" w:rsidR="00000000" w:rsidRDefault="007F4D5F">
      <w:r>
        <w:t>- временное отстранение работника от должности, если его личные интересы входят в противоречие с функциональными</w:t>
      </w:r>
      <w:r>
        <w:t xml:space="preserve"> обязанностями;</w:t>
      </w:r>
    </w:p>
    <w:p w14:paraId="66285D7F" w14:textId="77777777" w:rsidR="00000000" w:rsidRDefault="007F4D5F">
      <w:r>
        <w:t>- перевод работника на должность, предусматривающую выполнение функциональных обязанностей, не связанных с конфликтом интересов;</w:t>
      </w:r>
    </w:p>
    <w:p w14:paraId="3597CC78" w14:textId="77777777" w:rsidR="00000000" w:rsidRDefault="007F4D5F">
      <w:r>
        <w:t>- передача работником принадлежащего ему имущества, являющегося основой возникновения конфликта интересов, в до</w:t>
      </w:r>
      <w:r>
        <w:t>верительное управление;</w:t>
      </w:r>
    </w:p>
    <w:p w14:paraId="1B8BF0B0" w14:textId="77777777" w:rsidR="00000000" w:rsidRDefault="007F4D5F">
      <w:r>
        <w:t>- отказ работника от своего личного интереса, порождающего конфликт с интересами организации;</w:t>
      </w:r>
    </w:p>
    <w:p w14:paraId="629D424A" w14:textId="77777777" w:rsidR="00000000" w:rsidRDefault="007F4D5F">
      <w:r>
        <w:t>- увольнение работника из организации по инициативе работника;</w:t>
      </w:r>
    </w:p>
    <w:p w14:paraId="4604ED1F" w14:textId="77777777" w:rsidR="00000000" w:rsidRDefault="007F4D5F">
      <w:r>
        <w:t>- увольнение работника по инициативе работодателя за совершение дисциплинар</w:t>
      </w:r>
      <w:r>
        <w:t>ного проступка, то есть за неисполнение или ненадлежащее исполнение работником по его вине возложенных на него трудовых обязанностей и т.д.</w:t>
      </w:r>
    </w:p>
    <w:p w14:paraId="460988BE" w14:textId="77777777" w:rsidR="00000000" w:rsidRDefault="007F4D5F">
      <w:r>
        <w:t>Приведенный перечень способов разрешения конфликта интересов не является исчерпывающим. В каждом конкретном случае п</w:t>
      </w:r>
      <w:r>
        <w:t>о договоренности организации и работника, раскрывшего сведения о конфликте интересов, могут быть найдены иные формы его урегулирования.</w:t>
      </w:r>
    </w:p>
    <w:p w14:paraId="76CFA9A0" w14:textId="77777777" w:rsidR="00000000" w:rsidRDefault="007F4D5F">
      <w:r>
        <w:t>При разрешении имеющегося конфликта интересов следует выбрать наиболее "мягкую" меру урегулирования из возможных с учето</w:t>
      </w:r>
      <w:r>
        <w:t>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w:t>
      </w:r>
      <w:r>
        <w:t>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14:paraId="17AB5FB4" w14:textId="77777777" w:rsidR="00000000" w:rsidRDefault="007F4D5F"/>
    <w:p w14:paraId="24834A8B" w14:textId="77777777" w:rsidR="00000000" w:rsidRDefault="007F4D5F">
      <w:pPr>
        <w:pStyle w:val="1"/>
        <w:ind w:firstLine="720"/>
      </w:pPr>
      <w:bookmarkStart w:id="57" w:name="sub_4426"/>
      <w:r>
        <w:t>Определение лиц, ответственных за прием сведений о возникшем конфликте и</w:t>
      </w:r>
      <w:r>
        <w:t>нтересов и рассмотрение этих сведений</w:t>
      </w:r>
    </w:p>
    <w:bookmarkEnd w:id="57"/>
    <w:p w14:paraId="5BCF7B47" w14:textId="77777777" w:rsidR="00000000" w:rsidRDefault="007F4D5F"/>
    <w:p w14:paraId="41B94941" w14:textId="77777777" w:rsidR="00000000" w:rsidRDefault="007F4D5F">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w:t>
      </w:r>
      <w:r>
        <w:t>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w:t>
      </w:r>
      <w:r>
        <w:t>ставитель юридического подразделения, руководитель более высокого звена и т.д.</w:t>
      </w:r>
    </w:p>
    <w:p w14:paraId="7C3C231E" w14:textId="77777777" w:rsidR="00000000" w:rsidRDefault="007F4D5F"/>
    <w:p w14:paraId="2A1C344E" w14:textId="77777777" w:rsidR="00000000" w:rsidRDefault="007F4D5F">
      <w:pPr>
        <w:pStyle w:val="1"/>
        <w:ind w:firstLine="720"/>
      </w:pPr>
      <w:bookmarkStart w:id="58" w:name="sub_450"/>
      <w:r>
        <w:t>5. Разработка и внедрение в практику стандартов и процедур, направленных на обеспечение добросовестной работы организации</w:t>
      </w:r>
    </w:p>
    <w:bookmarkEnd w:id="58"/>
    <w:p w14:paraId="170F584C" w14:textId="77777777" w:rsidR="00000000" w:rsidRDefault="007F4D5F"/>
    <w:p w14:paraId="42BB2BC8" w14:textId="77777777" w:rsidR="00000000" w:rsidRDefault="007F4D5F">
      <w:r>
        <w:t>Важным элементом работы по предупрежде</w:t>
      </w:r>
      <w:r>
        <w:t>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w:t>
      </w:r>
      <w:r>
        <w:t>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w:t>
      </w:r>
      <w:r>
        <w:t>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14:paraId="218B7F22" w14:textId="77777777" w:rsidR="00000000" w:rsidRDefault="007F4D5F">
      <w:r>
        <w:t>Кодексы этики и служебного поведения могут значительно различаться между собой по степени ж</w:t>
      </w:r>
      <w:r>
        <w:t>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w:t>
      </w:r>
      <w:r>
        <w:t xml:space="preserve">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w:t>
      </w:r>
      <w:r>
        <w:t>кодекса организация может использовать кодексы этики и служебного поведения, принятые в данном профессиональном сообществе.</w:t>
      </w:r>
    </w:p>
    <w:p w14:paraId="7F990F45" w14:textId="77777777" w:rsidR="00000000" w:rsidRDefault="007F4D5F">
      <w:r>
        <w:t>Кодекс этики и служебного поведения может закреплять как общие ценности, принципы и правила поведения, так и специальные, направленн</w:t>
      </w:r>
      <w:r>
        <w:t>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14:paraId="2DEBB4B1" w14:textId="77777777" w:rsidR="00000000" w:rsidRDefault="007F4D5F">
      <w:r>
        <w:t>- соблюдение высоких этических стандартов поведения;</w:t>
      </w:r>
    </w:p>
    <w:p w14:paraId="467FB00F" w14:textId="77777777" w:rsidR="00000000" w:rsidRDefault="007F4D5F">
      <w:r>
        <w:t>- поддержание высоких стандартов профессионал</w:t>
      </w:r>
      <w:r>
        <w:t>ьной деятельности;</w:t>
      </w:r>
    </w:p>
    <w:p w14:paraId="2B920D69" w14:textId="77777777" w:rsidR="00000000" w:rsidRDefault="007F4D5F">
      <w:r>
        <w:t>- следование лучшим практикам корпоративного управления;</w:t>
      </w:r>
    </w:p>
    <w:p w14:paraId="1D194672" w14:textId="77777777" w:rsidR="00000000" w:rsidRDefault="007F4D5F">
      <w:r>
        <w:t>- создание и поддержание атмосферы доверия и взаимного уважения;</w:t>
      </w:r>
    </w:p>
    <w:p w14:paraId="6DB039F6" w14:textId="77777777" w:rsidR="00000000" w:rsidRDefault="007F4D5F">
      <w:r>
        <w:t>- следование принципу добросовестной конкуренции;</w:t>
      </w:r>
    </w:p>
    <w:p w14:paraId="1CAC7533" w14:textId="77777777" w:rsidR="00000000" w:rsidRDefault="007F4D5F">
      <w:r>
        <w:t>- следование принципу социальной ответственности бизнеса;</w:t>
      </w:r>
    </w:p>
    <w:p w14:paraId="1F18EF7C" w14:textId="77777777" w:rsidR="00000000" w:rsidRDefault="007F4D5F">
      <w:r>
        <w:t>- соблю</w:t>
      </w:r>
      <w:r>
        <w:t>дение законности и принятых на себя договорных обязательств;</w:t>
      </w:r>
    </w:p>
    <w:p w14:paraId="1AA8263D" w14:textId="77777777" w:rsidR="00000000" w:rsidRDefault="007F4D5F">
      <w:r>
        <w:t>- соблюдение принципов объективности и честности при принятии кадровых решений.</w:t>
      </w:r>
    </w:p>
    <w:p w14:paraId="3FCFC2DC" w14:textId="77777777" w:rsidR="00000000" w:rsidRDefault="007F4D5F">
      <w:r>
        <w:t>Общие ценности, принципы и правила поведения могут быть раскрыты и детализированы для отдельных сфер (видов) деятел</w:t>
      </w:r>
      <w:r>
        <w:t xml:space="preserve">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w:t>
      </w:r>
      <w:r>
        <w:t xml:space="preserve">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w:t>
      </w:r>
      <w:r>
        <w:t>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w:t>
      </w:r>
      <w:r>
        <w:t xml:space="preserve">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w:t>
      </w:r>
      <w:r>
        <w:t>ния, но и устанавливать правила и процедуры их внедрения в практику деятельности организации.</w:t>
      </w:r>
    </w:p>
    <w:p w14:paraId="20733D74" w14:textId="77777777" w:rsidR="00000000" w:rsidRDefault="007F4D5F"/>
    <w:p w14:paraId="00094238" w14:textId="77777777" w:rsidR="00000000" w:rsidRDefault="007F4D5F">
      <w:pPr>
        <w:pStyle w:val="1"/>
        <w:ind w:firstLine="720"/>
      </w:pPr>
      <w:bookmarkStart w:id="59" w:name="sub_460"/>
      <w:r>
        <w:lastRenderedPageBreak/>
        <w:t>6. Консультирование и обучение работников организации</w:t>
      </w:r>
    </w:p>
    <w:bookmarkEnd w:id="59"/>
    <w:p w14:paraId="7E3DFEDC" w14:textId="77777777" w:rsidR="00000000" w:rsidRDefault="007F4D5F"/>
    <w:p w14:paraId="2B6737AF" w14:textId="77777777" w:rsidR="00000000" w:rsidRDefault="007F4D5F">
      <w:r>
        <w:t>При организации обучения работников по вопросам профилактики и противодействия коррупции не</w:t>
      </w:r>
      <w:r>
        <w:t>обходимо учитывать цели и задачи обучения, категорию обучаемых, вид обучения в зависимости от времени его проведения.</w:t>
      </w:r>
    </w:p>
    <w:p w14:paraId="31CFFC22" w14:textId="77777777" w:rsidR="00000000" w:rsidRDefault="007F4D5F">
      <w:r>
        <w:t>Цели и задачи обучения определяют тематику и форму занятий. Обучение может, в частности, проводится по следующей тематике:</w:t>
      </w:r>
    </w:p>
    <w:p w14:paraId="130869BD" w14:textId="77777777" w:rsidR="00000000" w:rsidRDefault="007F4D5F">
      <w:r>
        <w:t>- коррупция в г</w:t>
      </w:r>
      <w:r>
        <w:t>осударственном и частном секторах экономики (теоретическая);</w:t>
      </w:r>
    </w:p>
    <w:p w14:paraId="44CD32C7" w14:textId="77777777" w:rsidR="00000000" w:rsidRDefault="007F4D5F">
      <w:r>
        <w:t>- юридическая ответственность за совершение коррупционных правонарушений;</w:t>
      </w:r>
    </w:p>
    <w:p w14:paraId="0F21E233" w14:textId="77777777" w:rsidR="00000000" w:rsidRDefault="007F4D5F">
      <w:r>
        <w:t>- ознакомление с требованиями законодательства и внутренними документами организации по вопросам противодействия коррупци</w:t>
      </w:r>
      <w:r>
        <w:t>и и порядком их применения в деятельности организации (прикладная);</w:t>
      </w:r>
    </w:p>
    <w:p w14:paraId="21EF7334" w14:textId="77777777" w:rsidR="00000000" w:rsidRDefault="007F4D5F">
      <w:r>
        <w:t>- выявление и разрешение конфликта интересов при выполнении трудовых обязанностей (прикладная);</w:t>
      </w:r>
    </w:p>
    <w:p w14:paraId="7A235FF6" w14:textId="77777777" w:rsidR="00000000" w:rsidRDefault="007F4D5F">
      <w:r>
        <w:t>- поведение в ситуациях коррупционного риска, в частности в случаях вымогательства взятки со</w:t>
      </w:r>
      <w:r>
        <w:t xml:space="preserve"> стороны должностных лиц государственных и муниципальных, иных организаций;</w:t>
      </w:r>
    </w:p>
    <w:p w14:paraId="3A256AE9" w14:textId="77777777" w:rsidR="00000000" w:rsidRDefault="007F4D5F">
      <w:r>
        <w:t>- взаимодействие с правоохранительными органами по вопросам профилактики и противодействия коррупции (прикладная).</w:t>
      </w:r>
    </w:p>
    <w:p w14:paraId="488340F0" w14:textId="77777777" w:rsidR="00000000" w:rsidRDefault="007F4D5F">
      <w:r>
        <w:t>При организации обучения следует учитывать категорию обучаемых ли</w:t>
      </w:r>
      <w:r>
        <w:t>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w:t>
      </w:r>
      <w:r>
        <w:t>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14:paraId="6E5F1E49" w14:textId="77777777" w:rsidR="00000000" w:rsidRDefault="007F4D5F">
      <w:r>
        <w:t>В зависимости от времени проведения можно выделить следующие виды обучения:</w:t>
      </w:r>
    </w:p>
    <w:p w14:paraId="5219D453" w14:textId="77777777" w:rsidR="00000000" w:rsidRDefault="007F4D5F">
      <w:r>
        <w:t>- обучение по</w:t>
      </w:r>
      <w:r>
        <w:t xml:space="preserve"> вопросам профилактики и противодействия коррупции непосредственно после приема на работу;</w:t>
      </w:r>
    </w:p>
    <w:p w14:paraId="43F34D18" w14:textId="77777777" w:rsidR="00000000" w:rsidRDefault="007F4D5F">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w:t>
      </w:r>
      <w:r>
        <w:t>ии;</w:t>
      </w:r>
    </w:p>
    <w:p w14:paraId="67E15C7F" w14:textId="77777777" w:rsidR="00000000" w:rsidRDefault="007F4D5F">
      <w:r>
        <w:t>- периодическое обучение работников организации с целью поддержания их знаний и навыков в сфере противодействия коррупции на должном уровне;</w:t>
      </w:r>
    </w:p>
    <w:p w14:paraId="4BA6589D" w14:textId="77777777" w:rsidR="00000000" w:rsidRDefault="007F4D5F">
      <w:r>
        <w:t xml:space="preserve">- дополнительное обучение в случае выявления провалов в реализации антикоррупционной политики, одной из причин </w:t>
      </w:r>
      <w:r>
        <w:t>которых является недостаточность знаний и навыков работников в сфере противодействия коррупции.</w:t>
      </w:r>
    </w:p>
    <w:p w14:paraId="47A26F21" w14:textId="77777777" w:rsidR="00000000" w:rsidRDefault="007F4D5F">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w:t>
      </w:r>
      <w:r>
        <w:t>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14:paraId="3D8E14A3" w14:textId="77777777" w:rsidR="00000000" w:rsidRDefault="007F4D5F"/>
    <w:p w14:paraId="0EBA8E47" w14:textId="77777777" w:rsidR="00000000" w:rsidRDefault="007F4D5F">
      <w:pPr>
        <w:pStyle w:val="1"/>
        <w:ind w:firstLine="720"/>
      </w:pPr>
      <w:bookmarkStart w:id="60" w:name="sub_470"/>
      <w:r>
        <w:t>7. Внутренний контроль и аудит</w:t>
      </w:r>
    </w:p>
    <w:bookmarkEnd w:id="60"/>
    <w:p w14:paraId="25F10433" w14:textId="77777777" w:rsidR="00000000" w:rsidRDefault="007F4D5F"/>
    <w:p w14:paraId="2A3ADA2B" w14:textId="77777777" w:rsidR="00000000" w:rsidRDefault="007F4D5F">
      <w:hyperlink r:id="rId106" w:history="1">
        <w:r>
          <w:rPr>
            <w:color w:val="106BBE"/>
          </w:rPr>
          <w:t>Федеральным 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w:t>
      </w:r>
      <w:r>
        <w:t xml:space="preserve">аций, бухгалтерская отчетность которых подлежит обязательному аудиту, также </w:t>
      </w:r>
      <w:r>
        <w:lastRenderedPageBreak/>
        <w:t>обязанность организовать внутренний контроль ведения бухгалтерского учета и составления бухгалтерской отчетности.</w:t>
      </w:r>
    </w:p>
    <w:p w14:paraId="2ED05B98" w14:textId="77777777" w:rsidR="00000000" w:rsidRDefault="007F4D5F">
      <w:r>
        <w:t>Система внутреннего контроля и аудита организации может способство</w:t>
      </w:r>
      <w:r>
        <w:t>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w:t>
      </w:r>
      <w:r>
        <w:t>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w:t>
      </w:r>
      <w:r>
        <w:t>олитики, реализуемой организацией, в том числе:</w:t>
      </w:r>
    </w:p>
    <w:p w14:paraId="0A56A3FF" w14:textId="77777777" w:rsidR="00000000" w:rsidRDefault="007F4D5F">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38DE35F1" w14:textId="77777777" w:rsidR="00000000" w:rsidRDefault="007F4D5F">
      <w:r>
        <w:t>- контроль документирования операций хозяйстве</w:t>
      </w:r>
      <w:r>
        <w:t>нной деятельности организации;</w:t>
      </w:r>
    </w:p>
    <w:p w14:paraId="3FC84341" w14:textId="77777777" w:rsidR="00000000" w:rsidRDefault="007F4D5F">
      <w:r>
        <w:t>- проверка экономической обоснованности осуществляемых операций в сферах коррупционного риска.</w:t>
      </w:r>
    </w:p>
    <w:p w14:paraId="00C8F340" w14:textId="77777777" w:rsidR="00000000" w:rsidRDefault="007F4D5F">
      <w:r>
        <w:t>Проверка реализации организационных процедур и правил деятельности, которые значимы с точки зрения работы по профилактике и предуп</w:t>
      </w:r>
      <w:r>
        <w:t xml:space="preserve">реждению коррупции, может охватывать как специальные антикоррупционные правила и процедуры (например, перечисленные в ), так и иные правила и процедуры, имеющие опосредованное значение (например, некоторые общие нормы и стандарты поведения, представленные </w:t>
      </w:r>
      <w:r>
        <w:t>в кодексе этики и служебного поведения организации).</w:t>
      </w:r>
    </w:p>
    <w:p w14:paraId="3828A189" w14:textId="77777777" w:rsidR="00000000" w:rsidRDefault="007F4D5F">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w:t>
      </w:r>
      <w:r>
        <w:t>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w:t>
      </w:r>
      <w:r>
        <w:t>вленного срока и т.д.</w:t>
      </w:r>
    </w:p>
    <w:p w14:paraId="09C9E2F6" w14:textId="77777777" w:rsidR="00000000" w:rsidRDefault="007F4D5F">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w:t>
      </w:r>
      <w:r>
        <w:t>онсультантам и других сфер. При этом следует обращать внимание на наличие обстоятельств - индикаторов неправомерных действий, например:</w:t>
      </w:r>
    </w:p>
    <w:p w14:paraId="21149C4F" w14:textId="77777777" w:rsidR="00000000" w:rsidRDefault="007F4D5F">
      <w:r>
        <w:t>- оплата услуг, характер которых не определен либо вызывает сомнения;</w:t>
      </w:r>
    </w:p>
    <w:p w14:paraId="2EBD4B3B" w14:textId="77777777" w:rsidR="00000000" w:rsidRDefault="007F4D5F">
      <w:r>
        <w:t>- предоставление дорогостоящих подарков, оплата тр</w:t>
      </w:r>
      <w:r>
        <w:t>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2EFBE9AE" w14:textId="77777777" w:rsidR="00000000" w:rsidRDefault="007F4D5F">
      <w:r>
        <w:t>- выплата посреднику или внешнему</w:t>
      </w:r>
      <w:r>
        <w:t xml:space="preserve"> консультанту вознаграждения, размер которого превышает обычную плату для организации или плату для данного вида услуг;</w:t>
      </w:r>
    </w:p>
    <w:p w14:paraId="11408A7C" w14:textId="77777777" w:rsidR="00000000" w:rsidRDefault="007F4D5F">
      <w:r>
        <w:t>- закупки или продажи по ценам, значительно отличающимся от рыночных;</w:t>
      </w:r>
    </w:p>
    <w:p w14:paraId="740D7B74" w14:textId="77777777" w:rsidR="00000000" w:rsidRDefault="007F4D5F">
      <w:r>
        <w:t>- сомнительные платежи наличными.</w:t>
      </w:r>
    </w:p>
    <w:p w14:paraId="44460B20" w14:textId="77777777" w:rsidR="00000000" w:rsidRDefault="007F4D5F">
      <w:r>
        <w:t>В рамках проводимых антикоррупци</w:t>
      </w:r>
      <w:r>
        <w:t>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4E259960" w14:textId="77777777" w:rsidR="00000000" w:rsidRDefault="007F4D5F">
      <w:r>
        <w:t>- приобретение, владение или и</w:t>
      </w:r>
      <w:r>
        <w:t>спользование имущества, если известно, что такое имущество представляет собой доходы от преступлений;</w:t>
      </w:r>
    </w:p>
    <w:p w14:paraId="1379CE0C" w14:textId="77777777" w:rsidR="00000000" w:rsidRDefault="007F4D5F">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w:t>
      </w:r>
      <w:r>
        <w:t xml:space="preserve">ли известно, что </w:t>
      </w:r>
      <w:r>
        <w:lastRenderedPageBreak/>
        <w:t>такое имущество представляет собой доходы от преступлений.</w:t>
      </w:r>
    </w:p>
    <w:p w14:paraId="42E2517D" w14:textId="77777777" w:rsidR="00000000" w:rsidRDefault="007F4D5F">
      <w:hyperlink r:id="rId107" w:history="1">
        <w:r>
          <w:rPr>
            <w:color w:val="106BBE"/>
          </w:rPr>
          <w:t>Федеральным законом</w:t>
        </w:r>
      </w:hyperlink>
      <w:r>
        <w:t xml:space="preserve"> от 7 августа 2001 г. N 115-ФЗ "О противодействии легализации (отмыванию) доходов, получен</w:t>
      </w:r>
      <w:r>
        <w:t>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w:t>
      </w:r>
      <w:r>
        <w:t>,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14:paraId="7F5D0BE9" w14:textId="77777777" w:rsidR="00000000" w:rsidRDefault="007F4D5F"/>
    <w:p w14:paraId="2F9EF23D" w14:textId="77777777" w:rsidR="00000000" w:rsidRDefault="007F4D5F">
      <w:pPr>
        <w:pStyle w:val="1"/>
        <w:ind w:firstLine="720"/>
      </w:pPr>
      <w:bookmarkStart w:id="61" w:name="sub_480"/>
      <w:r>
        <w:t>8. Принятие мер по предупреждению коррупции при взаимоде</w:t>
      </w:r>
      <w:r>
        <w:t>йствии с организациями-контрагентами и в зависимых организациях</w:t>
      </w:r>
    </w:p>
    <w:bookmarkEnd w:id="61"/>
    <w:p w14:paraId="7FBFED17" w14:textId="77777777" w:rsidR="00000000" w:rsidRDefault="007F4D5F"/>
    <w:p w14:paraId="00F790E2" w14:textId="77777777" w:rsidR="00000000" w:rsidRDefault="007F4D5F">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w:t>
      </w:r>
      <w:r>
        <w:t>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w:t>
      </w:r>
      <w:r>
        <w:t>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w:t>
      </w:r>
      <w:r>
        <w:t>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w:t>
      </w:r>
      <w:r>
        <w:t>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14:paraId="347DD597" w14:textId="77777777" w:rsidR="00000000" w:rsidRDefault="007F4D5F">
      <w:r>
        <w:t>Другое направление антикоррупционной работы при</w:t>
      </w:r>
      <w:r>
        <w:t xml:space="preserve">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w:t>
      </w:r>
      <w:r>
        <w:t>ии. Определенные положения о соблюдении антикоррупционных стандартов могут включаться в договоры, заключаемые с организациями-контрагентами.</w:t>
      </w:r>
    </w:p>
    <w:p w14:paraId="5A77D121" w14:textId="77777777" w:rsidR="00000000" w:rsidRDefault="007F4D5F">
      <w:r>
        <w:t>Распространение антикоррупционных программ, политик, стандартов поведения, процедур и правил следует осуществлять н</w:t>
      </w:r>
      <w:r>
        <w:t>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14:paraId="419ECB13" w14:textId="77777777" w:rsidR="00000000" w:rsidRDefault="007F4D5F">
      <w:r>
        <w:t>Кроме того, рекомендуется орг</w:t>
      </w:r>
      <w:r>
        <w:t>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14:paraId="03E15F3D" w14:textId="77777777" w:rsidR="00000000" w:rsidRDefault="007F4D5F">
      <w:r>
        <w:t>При наличии совместных предприятий, которые не подконтро</w:t>
      </w:r>
      <w:r>
        <w:t>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w:t>
      </w:r>
      <w:r>
        <w:t>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w:t>
      </w:r>
      <w:r>
        <w:t xml:space="preserve">низации должна быть </w:t>
      </w:r>
      <w:r>
        <w:lastRenderedPageBreak/>
        <w:t>возможность выхода из соглашения, поскольку продолжение деловых отношений в противном случае может нанести ущерб ее репутации.</w:t>
      </w:r>
    </w:p>
    <w:p w14:paraId="780F57A3" w14:textId="77777777" w:rsidR="00000000" w:rsidRDefault="007F4D5F"/>
    <w:p w14:paraId="7FA1F60E" w14:textId="77777777" w:rsidR="00000000" w:rsidRDefault="007F4D5F">
      <w:pPr>
        <w:pStyle w:val="1"/>
        <w:ind w:firstLine="720"/>
      </w:pPr>
      <w:bookmarkStart w:id="62" w:name="sub_490"/>
      <w:r>
        <w:t>9. Взаимодействие с государственными органами, осуществляющими контрольно-надзорные функции</w:t>
      </w:r>
    </w:p>
    <w:bookmarkEnd w:id="62"/>
    <w:p w14:paraId="03698262" w14:textId="77777777" w:rsidR="00000000" w:rsidRDefault="007F4D5F"/>
    <w:p w14:paraId="01BB907E" w14:textId="77777777" w:rsidR="00000000" w:rsidRDefault="007F4D5F">
      <w:r>
        <w:t>С</w:t>
      </w:r>
      <w:r>
        <w:t xml:space="preserve">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w:t>
      </w:r>
      <w:r>
        <w:t>особое внимание следующим аспектам.</w:t>
      </w:r>
    </w:p>
    <w:p w14:paraId="13A2EFAB" w14:textId="77777777" w:rsidR="00000000" w:rsidRDefault="007F4D5F">
      <w:bookmarkStart w:id="63" w:name="sub_491"/>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w:t>
      </w:r>
      <w:r>
        <w:t xml:space="preserve">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w:t>
      </w:r>
      <w:r>
        <w:t>служащим.</w:t>
      </w:r>
    </w:p>
    <w:bookmarkEnd w:id="63"/>
    <w:p w14:paraId="6CD127F2" w14:textId="77777777" w:rsidR="00000000" w:rsidRDefault="007F4D5F">
      <w:r>
        <w:rPr>
          <w:b/>
          <w:bCs/>
          <w:color w:val="26282F"/>
        </w:rPr>
        <w:t>Получение подарков</w:t>
      </w:r>
    </w:p>
    <w:p w14:paraId="2EF661EE" w14:textId="77777777" w:rsidR="00000000" w:rsidRDefault="007F4D5F">
      <w:r>
        <w:t xml:space="preserve">В частности, ограничения установлены в отношении возможности получения государственными служащими подарков. </w:t>
      </w:r>
      <w:hyperlink r:id="rId108" w:history="1">
        <w:r>
          <w:rPr>
            <w:color w:val="106BBE"/>
          </w:rPr>
          <w:t>Статья 575</w:t>
        </w:r>
      </w:hyperlink>
      <w:r>
        <w:t xml:space="preserve"> Гражданского кодекса Российс</w:t>
      </w:r>
      <w:r>
        <w:t>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14:paraId="3D17BA68" w14:textId="77777777" w:rsidR="00000000" w:rsidRDefault="007F4D5F">
      <w:r>
        <w:t>Еще более жесткий</w:t>
      </w:r>
      <w:r>
        <w:t xml:space="preserve"> запрет действует в отношении гражданских служащих. В соответствии со </w:t>
      </w:r>
      <w:hyperlink r:id="rId109" w:history="1">
        <w:r>
          <w:rPr>
            <w:color w:val="106BBE"/>
          </w:rPr>
          <w:t>статьей 17</w:t>
        </w:r>
      </w:hyperlink>
      <w:r>
        <w:t xml:space="preserve"> Федерального закона от 27 июля 2004 года N 79-ФЗ "О государственной гражданской службе Российской Федер</w:t>
      </w:r>
      <w:r>
        <w:t>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w:t>
      </w:r>
      <w:r>
        <w:t>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w:t>
      </w:r>
      <w:r>
        <w:t>и командировками и с другими официальными мероприятиями.</w:t>
      </w:r>
    </w:p>
    <w:p w14:paraId="5257048B" w14:textId="77777777" w:rsidR="00000000" w:rsidRDefault="007F4D5F">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14:paraId="6F561D63" w14:textId="77777777" w:rsidR="00000000" w:rsidRDefault="007F4D5F">
      <w:r>
        <w:t>В связи с эт</w:t>
      </w:r>
      <w:r>
        <w:t>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14:paraId="55B25773" w14:textId="77777777" w:rsidR="00000000" w:rsidRDefault="007F4D5F">
      <w:r>
        <w:t xml:space="preserve">При этом следует учитывать, что в соответствии со </w:t>
      </w:r>
      <w:hyperlink r:id="rId110" w:history="1">
        <w:r>
          <w:rPr>
            <w:color w:val="106BBE"/>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w:t>
      </w:r>
      <w:r>
        <w:t>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w:t>
      </w:r>
      <w:r>
        <w:t xml:space="preserve"> ими служебным положением.</w:t>
      </w:r>
    </w:p>
    <w:p w14:paraId="35D1B39D" w14:textId="77777777" w:rsidR="00000000" w:rsidRDefault="007F4D5F">
      <w:r>
        <w:rPr>
          <w:b/>
          <w:bCs/>
          <w:color w:val="26282F"/>
        </w:rPr>
        <w:t>Предотвращение конфликта интересов</w:t>
      </w:r>
    </w:p>
    <w:p w14:paraId="48E469E6" w14:textId="77777777" w:rsidR="00000000" w:rsidRDefault="007F4D5F">
      <w:r>
        <w:t xml:space="preserve">Также следует принимать во внимание, что в соответствии с действующим </w:t>
      </w:r>
      <w:r>
        <w:lastRenderedPageBreak/>
        <w:t>законодательством государственные служащие обязаны принимать меры по недопущению любой возможности возникновения конфликта и</w:t>
      </w:r>
      <w:r>
        <w:t>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w:t>
      </w:r>
      <w:r>
        <w:t>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w:t>
      </w:r>
      <w:r>
        <w:t>ства или государства</w:t>
      </w:r>
    </w:p>
    <w:p w14:paraId="7DBF6A8D" w14:textId="77777777" w:rsidR="00000000" w:rsidRDefault="007F4D5F">
      <w:r>
        <w:t>Минтрудом России подготовлен и размещен в открытом доступе  типовых ситуаций конфликта интересов на государственной службе Российской Федерации и порядка их урегулирования</w:t>
      </w:r>
      <w:r>
        <w:rPr>
          <w:vertAlign w:val="superscript"/>
        </w:rPr>
        <w:t xml:space="preserve"> </w:t>
      </w:r>
      <w:r>
        <w:t>. Для обеспечения более четкого понимания того, какое поведение</w:t>
      </w:r>
      <w:r>
        <w:t xml:space="preserve">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14:paraId="3367A6CC" w14:textId="77777777" w:rsidR="00000000" w:rsidRDefault="007F4D5F">
      <w:r>
        <w:t>Сотрудникам организации рекоменду</w:t>
      </w:r>
      <w:r>
        <w:t>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14:paraId="2A76B874" w14:textId="77777777" w:rsidR="00000000" w:rsidRDefault="007F4D5F">
      <w:r>
        <w:t>- предложений о приеме на работу в организацию (а также в аффилированные организации) государственного служащ</w:t>
      </w:r>
      <w:r>
        <w:t>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14:paraId="278EF38A" w14:textId="77777777" w:rsidR="00000000" w:rsidRDefault="007F4D5F">
      <w:r>
        <w:t>- предложений о приобретении государственным служащим, осуществляющим контрольно-надзорные меропр</w:t>
      </w:r>
      <w:r>
        <w:t>иятия, или членами его семьи акций или иных ценных бумаг организации (или аффилированных организаций);</w:t>
      </w:r>
    </w:p>
    <w:p w14:paraId="3221ADDB" w14:textId="77777777" w:rsidR="00000000" w:rsidRDefault="007F4D5F">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w:t>
      </w:r>
      <w:r>
        <w:t>ости, принадлежащей организации (или аффилированной организации);</w:t>
      </w:r>
    </w:p>
    <w:p w14:paraId="5117714A" w14:textId="77777777" w:rsidR="00000000" w:rsidRDefault="007F4D5F">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w:t>
      </w:r>
      <w:r>
        <w:t>зорные мероприятия, и т.д.</w:t>
      </w:r>
    </w:p>
    <w:p w14:paraId="0B620FB5" w14:textId="77777777" w:rsidR="00000000" w:rsidRDefault="007F4D5F">
      <w:bookmarkStart w:id="64" w:name="sub_492"/>
      <w:r>
        <w:t xml:space="preserve">2. При нарушении государственными служащими требований к их служебному поведению, при возникновении ситуаций </w:t>
      </w:r>
      <w:proofErr w:type="spellStart"/>
      <w:r>
        <w:t>испрашивания</w:t>
      </w:r>
      <w:proofErr w:type="spellEnd"/>
      <w:r>
        <w:t xml:space="preserve"> или вымогательства взятки государственными служащими проверяемой организации рекомендуется незамедли</w:t>
      </w:r>
      <w:r>
        <w:t>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w:t>
      </w:r>
      <w:r>
        <w:t xml:space="preserve">осударственного органа в подразделе "противодействие коррупции". В случае </w:t>
      </w:r>
      <w:proofErr w:type="spellStart"/>
      <w:r>
        <w:t>испрашивания</w:t>
      </w:r>
      <w:proofErr w:type="spellEnd"/>
      <w:r>
        <w:t xml:space="preserve"> или вымогательства взятки организация также может обратиться непосредственно в правоохранительные органы.</w:t>
      </w:r>
    </w:p>
    <w:bookmarkEnd w:id="64"/>
    <w:p w14:paraId="4C0154D7" w14:textId="77777777" w:rsidR="00000000" w:rsidRDefault="007F4D5F">
      <w:r>
        <w:t>Кроме того, при нарушении государственными служащими пор</w:t>
      </w:r>
      <w:r>
        <w:t>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w:t>
      </w:r>
      <w:r>
        <w:t>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w:t>
      </w:r>
      <w:r>
        <w:t>нкцию, а также их должностных лиц.</w:t>
      </w:r>
    </w:p>
    <w:p w14:paraId="6A209DE2" w14:textId="77777777" w:rsidR="00000000" w:rsidRDefault="007F4D5F"/>
    <w:p w14:paraId="0055E8E2" w14:textId="77777777" w:rsidR="00000000" w:rsidRDefault="007F4D5F">
      <w:pPr>
        <w:pStyle w:val="1"/>
        <w:ind w:firstLine="720"/>
      </w:pPr>
      <w:bookmarkStart w:id="65" w:name="sub_4100"/>
      <w:r>
        <w:lastRenderedPageBreak/>
        <w:t>10. Сотрудничество с правоохранительными органами в сфере противодействия коррупции</w:t>
      </w:r>
    </w:p>
    <w:bookmarkEnd w:id="65"/>
    <w:p w14:paraId="7AD3CA4A" w14:textId="77777777" w:rsidR="00000000" w:rsidRDefault="007F4D5F"/>
    <w:p w14:paraId="2A046ED3" w14:textId="77777777" w:rsidR="00000000" w:rsidRDefault="007F4D5F">
      <w:r>
        <w:t>Сотрудничество с правоохранительными органами является важным показателем действительной приверженности организации де</w:t>
      </w:r>
      <w:r>
        <w:t>кларируемым антикоррупционным стандартам поведения. Данное сотрудничество может осуществляться в различных формах.</w:t>
      </w:r>
    </w:p>
    <w:p w14:paraId="071C52C6" w14:textId="77777777" w:rsidR="00000000" w:rsidRDefault="007F4D5F">
      <w:r>
        <w:t>Во-первых, организация может принять на себя публичное обязательство сообщать в соответствующие правоохранительные органы о случаях совершени</w:t>
      </w:r>
      <w:r>
        <w:t>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w:t>
      </w:r>
      <w:r>
        <w:t>т быть закреплена за лицом, ответственным за предупреждение и противодействие коррупции в данной организации.</w:t>
      </w:r>
    </w:p>
    <w:p w14:paraId="64A0194B" w14:textId="77777777" w:rsidR="00000000" w:rsidRDefault="007F4D5F">
      <w:r>
        <w:t>Организации следует принять на себя обязательство воздерживаться от каких-либо санкций в отношении своих сотрудников, сообщивших в правоохранитель</w:t>
      </w:r>
      <w:r>
        <w:t>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14:paraId="6CF74841" w14:textId="77777777" w:rsidR="00000000" w:rsidRDefault="007F4D5F">
      <w:r>
        <w:t>Сотрудничество с правоохранительными органами также может проявляться в форме:</w:t>
      </w:r>
    </w:p>
    <w:p w14:paraId="659BE909" w14:textId="77777777" w:rsidR="00000000" w:rsidRDefault="007F4D5F">
      <w:r>
        <w:t>- оказания содействия уполномочен</w:t>
      </w:r>
      <w:r>
        <w:t>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2947EF30" w14:textId="77777777" w:rsidR="00000000" w:rsidRDefault="007F4D5F">
      <w:r>
        <w:t>- оказания содействия уполномоченным представителям правоохранительных органов при пров</w:t>
      </w:r>
      <w:r>
        <w:t>едении мероприятий по пресечению или расследованию коррупционных преступлений, включая оперативно-розыскные мероприятия.</w:t>
      </w:r>
    </w:p>
    <w:p w14:paraId="47AFD403" w14:textId="77777777" w:rsidR="00000000" w:rsidRDefault="007F4D5F">
      <w:r>
        <w:t>Руководству организации и ее сотрудникам следует оказывать поддержку в выявлении и расследовании правоохранительными органами фактов ко</w:t>
      </w:r>
      <w:r>
        <w:t xml:space="preserve">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w:t>
      </w:r>
      <w:r>
        <w:t>рекомендуется привлекать к данной работе специалистов в соответствующей области права.</w:t>
      </w:r>
    </w:p>
    <w:p w14:paraId="3F654D2F" w14:textId="77777777" w:rsidR="00000000" w:rsidRDefault="007F4D5F">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14:paraId="2C4ED29A" w14:textId="77777777" w:rsidR="00000000" w:rsidRDefault="007F4D5F"/>
    <w:p w14:paraId="66F21F35" w14:textId="77777777" w:rsidR="00000000" w:rsidRDefault="007F4D5F">
      <w:pPr>
        <w:pStyle w:val="1"/>
        <w:ind w:firstLine="720"/>
      </w:pPr>
      <w:bookmarkStart w:id="66" w:name="sub_4110"/>
      <w:r>
        <w:t xml:space="preserve">11. </w:t>
      </w:r>
      <w:r>
        <w:t>Участие в коллективных инициативах по противодействию коррупции</w:t>
      </w:r>
    </w:p>
    <w:bookmarkEnd w:id="66"/>
    <w:p w14:paraId="71A4161C" w14:textId="77777777" w:rsidR="00000000" w:rsidRDefault="007F4D5F"/>
    <w:p w14:paraId="3EF1128E" w14:textId="77777777" w:rsidR="00000000" w:rsidRDefault="007F4D5F">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14:paraId="41619818" w14:textId="77777777" w:rsidR="00000000" w:rsidRDefault="007F4D5F">
      <w:r>
        <w:t>В кач</w:t>
      </w:r>
      <w:r>
        <w:t>естве совместных действий антикоррупционной направленности рекомендуется участие в следующих мероприятиях:</w:t>
      </w:r>
    </w:p>
    <w:p w14:paraId="5814A7A2" w14:textId="77777777" w:rsidR="00000000" w:rsidRDefault="007F4D5F">
      <w:r>
        <w:t>- присоединение к  российского бизнеса</w:t>
      </w:r>
      <w:r>
        <w:rPr>
          <w:vertAlign w:val="superscript"/>
        </w:rPr>
        <w:t xml:space="preserve"> </w:t>
      </w:r>
      <w:r>
        <w:t>;</w:t>
      </w:r>
    </w:p>
    <w:p w14:paraId="2B6FE6AB" w14:textId="77777777" w:rsidR="00000000" w:rsidRDefault="007F4D5F">
      <w:r>
        <w:t>- использование в совместных договорах стандартных антикоррупционных оговорок;</w:t>
      </w:r>
    </w:p>
    <w:p w14:paraId="7EF0E869" w14:textId="77777777" w:rsidR="00000000" w:rsidRDefault="007F4D5F">
      <w:r>
        <w:t>- публичный отказ от совместн</w:t>
      </w:r>
      <w:r>
        <w:t>ой бизнес-деятельности с лицами (организациями), замешанными в коррупционных преступлениях;</w:t>
      </w:r>
    </w:p>
    <w:p w14:paraId="7B11107B" w14:textId="77777777" w:rsidR="00000000" w:rsidRDefault="007F4D5F">
      <w:r>
        <w:t>- организация и проведение совместного обучения по вопросам профилактики и противодействия коррупции.</w:t>
      </w:r>
    </w:p>
    <w:p w14:paraId="58B24720" w14:textId="77777777" w:rsidR="00000000" w:rsidRDefault="007F4D5F">
      <w:r>
        <w:lastRenderedPageBreak/>
        <w:t xml:space="preserve"> открыта для присоединения общероссийских, региональных и отра</w:t>
      </w:r>
      <w:r>
        <w:t>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14:paraId="4A5F8DFC" w14:textId="77777777" w:rsidR="00000000" w:rsidRDefault="007F4D5F">
      <w:r>
        <w:t>На осн</w:t>
      </w:r>
      <w:r>
        <w:t>ове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w:t>
      </w:r>
      <w:r>
        <w:t>равления хозяйственной деятельности или размера предприятий, которые они объединяют.</w:t>
      </w:r>
    </w:p>
    <w:p w14:paraId="4ED6E3F3" w14:textId="77777777" w:rsidR="00000000" w:rsidRDefault="007F4D5F">
      <w:r>
        <w:t>По вопросам профилактики и противодействия коррупции организации, в том числе могут взаимодействовать со следующими объединениями:</w:t>
      </w:r>
    </w:p>
    <w:p w14:paraId="24F3AE3B" w14:textId="77777777" w:rsidR="00000000" w:rsidRDefault="007F4D5F">
      <w:r>
        <w:t>- Торгово-промышленной палатой Российско</w:t>
      </w:r>
      <w:r>
        <w:t>й Федерации и ее региональными объединениями (</w:t>
      </w:r>
      <w:hyperlink r:id="rId111" w:history="1">
        <w:r>
          <w:rPr>
            <w:color w:val="106BBE"/>
          </w:rPr>
          <w:t>www.tpprf.ru</w:t>
        </w:r>
      </w:hyperlink>
      <w:r>
        <w:t>);</w:t>
      </w:r>
    </w:p>
    <w:p w14:paraId="336FD5D1" w14:textId="77777777" w:rsidR="00000000" w:rsidRDefault="007F4D5F">
      <w:r>
        <w:t>- Российским союзом промышленников и предпринимателей (</w:t>
      </w:r>
      <w:hyperlink r:id="rId112" w:history="1">
        <w:r>
          <w:rPr>
            <w:color w:val="106BBE"/>
          </w:rPr>
          <w:t>www.rspp.ru</w:t>
        </w:r>
      </w:hyperlink>
      <w:r>
        <w:t>);</w:t>
      </w:r>
    </w:p>
    <w:p w14:paraId="646A783C" w14:textId="77777777" w:rsidR="00000000" w:rsidRDefault="007F4D5F">
      <w:r>
        <w:t>- Общероссийской общественной организацией "Деловая Россия" (www.deloros.ru);</w:t>
      </w:r>
    </w:p>
    <w:p w14:paraId="6393704F" w14:textId="77777777" w:rsidR="00000000" w:rsidRDefault="007F4D5F">
      <w:r>
        <w:t>- Общероссийской общественной организации малого и среднего предпринимательства "ОПОРА РОССИИ" (www.opora.ru).</w:t>
      </w:r>
    </w:p>
    <w:p w14:paraId="2A4870B9" w14:textId="77777777" w:rsidR="00000000" w:rsidRDefault="007F4D5F"/>
    <w:p w14:paraId="381943DF" w14:textId="77777777" w:rsidR="00000000" w:rsidRDefault="007F4D5F">
      <w:pPr>
        <w:pStyle w:val="aff"/>
        <w:rPr>
          <w:sz w:val="22"/>
          <w:szCs w:val="22"/>
        </w:rPr>
      </w:pPr>
      <w:r>
        <w:rPr>
          <w:sz w:val="22"/>
          <w:szCs w:val="22"/>
        </w:rPr>
        <w:t>──────────────────────────────</w:t>
      </w:r>
    </w:p>
    <w:p w14:paraId="3C4D939C" w14:textId="77777777" w:rsidR="00000000" w:rsidRDefault="007F4D5F">
      <w:pPr>
        <w:pStyle w:val="aff1"/>
      </w:pPr>
      <w:bookmarkStart w:id="67" w:name="sub_111"/>
      <w:r>
        <w:rPr>
          <w:vertAlign w:val="superscript"/>
        </w:rPr>
        <w:t>1</w:t>
      </w:r>
      <w:r>
        <w:t xml:space="preserve"> </w:t>
      </w:r>
      <w:hyperlink r:id="rId113" w:history="1">
        <w:r>
          <w:rPr>
            <w:color w:val="106BBE"/>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w:t>
      </w:r>
      <w:r>
        <w:t>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w:t>
      </w:r>
      <w:r>
        <w:t xml:space="preserve">равовых системах Консультант Плюс и ГАРАНТ, а также на </w:t>
      </w:r>
      <w:hyperlink r:id="rId114" w:history="1">
        <w:r>
          <w:rPr>
            <w:color w:val="106BBE"/>
          </w:rPr>
          <w:t>официальном сайте</w:t>
        </w:r>
      </w:hyperlink>
      <w:r>
        <w:t xml:space="preserve"> Минтруда России по адресу: http://www.rosmintrud.ru/ministry/programms/gossluzhba/antikorr/1.</w:t>
      </w:r>
    </w:p>
    <w:p w14:paraId="07249A19" w14:textId="77777777" w:rsidR="00000000" w:rsidRDefault="007F4D5F">
      <w:pPr>
        <w:pStyle w:val="aff1"/>
      </w:pPr>
      <w:bookmarkStart w:id="68" w:name="sub_222"/>
      <w:bookmarkEnd w:id="67"/>
      <w:r>
        <w:rPr>
          <w:vertAlign w:val="superscript"/>
        </w:rPr>
        <w:t>2</w:t>
      </w:r>
      <w:r>
        <w:t xml:space="preserve"> Текст  размещен на </w:t>
      </w:r>
      <w:hyperlink r:id="rId115" w:history="1">
        <w:r>
          <w:rPr>
            <w:color w:val="106BBE"/>
          </w:rPr>
          <w:t>официальном сайте</w:t>
        </w:r>
      </w:hyperlink>
      <w:r>
        <w:t xml:space="preserve"> Министерства труда и социальной защиты Российской Федерации (http://www.rosmintrud.ru/ministry/programms/gossluzhba/antikorr/2/2).</w:t>
      </w:r>
    </w:p>
    <w:p w14:paraId="22385D11" w14:textId="77777777" w:rsidR="00000000" w:rsidRDefault="007F4D5F">
      <w:pPr>
        <w:pStyle w:val="aff1"/>
      </w:pPr>
      <w:bookmarkStart w:id="69" w:name="sub_333"/>
      <w:bookmarkEnd w:id="68"/>
      <w:r>
        <w:rPr>
          <w:vertAlign w:val="superscript"/>
        </w:rPr>
        <w:t>3</w:t>
      </w:r>
      <w:r>
        <w:t xml:space="preserve"> Текст Антикоррупционной хартии и Дорожная карта, описывающая механизм присоединения к хартии, приведены в  к Методическим рекомендациям.</w:t>
      </w:r>
    </w:p>
    <w:bookmarkEnd w:id="69"/>
    <w:p w14:paraId="6757208D" w14:textId="77777777" w:rsidR="00000000" w:rsidRDefault="007F4D5F">
      <w:pPr>
        <w:pStyle w:val="aff"/>
        <w:rPr>
          <w:sz w:val="22"/>
          <w:szCs w:val="22"/>
        </w:rPr>
      </w:pPr>
      <w:r>
        <w:rPr>
          <w:sz w:val="22"/>
          <w:szCs w:val="22"/>
        </w:rPr>
        <w:t>──────────────────────────────</w:t>
      </w:r>
    </w:p>
    <w:p w14:paraId="1488B716" w14:textId="77777777" w:rsidR="00000000" w:rsidRDefault="007F4D5F">
      <w:pPr>
        <w:pStyle w:val="afc"/>
        <w:ind w:right="170"/>
        <w:rPr>
          <w:color w:val="000000"/>
          <w:sz w:val="16"/>
          <w:szCs w:val="16"/>
          <w:shd w:val="clear" w:color="auto" w:fill="F0F0F0"/>
        </w:rPr>
      </w:pPr>
      <w:r>
        <w:rPr>
          <w:color w:val="000000"/>
          <w:sz w:val="16"/>
          <w:szCs w:val="16"/>
          <w:shd w:val="clear" w:color="auto" w:fill="F0F0F0"/>
        </w:rPr>
        <w:t>ГАРАНТ:</w:t>
      </w:r>
    </w:p>
    <w:p w14:paraId="5BE4961D" w14:textId="77777777" w:rsidR="00000000" w:rsidRDefault="007F4D5F">
      <w:pPr>
        <w:pStyle w:val="afc"/>
        <w:ind w:right="170"/>
        <w:rPr>
          <w:shd w:val="clear" w:color="auto" w:fill="F0F0F0"/>
        </w:rPr>
      </w:pPr>
      <w:r>
        <w:rPr>
          <w:shd w:val="clear" w:color="auto" w:fill="F0F0F0"/>
        </w:rPr>
        <w:t xml:space="preserve"> По-видимому, в тексте сноски 3 допущена опечатка. Имеется в виду ""</w:t>
      </w:r>
    </w:p>
    <w:p w14:paraId="6B5FCF8B" w14:textId="77777777" w:rsidR="00000000" w:rsidRDefault="007F4D5F">
      <w:pPr>
        <w:pStyle w:val="afc"/>
        <w:ind w:right="170"/>
        <w:rPr>
          <w:shd w:val="clear" w:color="auto" w:fill="F0F0F0"/>
        </w:rPr>
      </w:pPr>
      <w:r>
        <w:rPr>
          <w:shd w:val="clear" w:color="auto" w:fill="F0F0F0"/>
        </w:rPr>
        <w:t xml:space="preserve"> </w:t>
      </w:r>
    </w:p>
    <w:p w14:paraId="55A9EEBF" w14:textId="77777777" w:rsidR="00000000" w:rsidRDefault="007F4D5F">
      <w:pPr>
        <w:ind w:firstLine="698"/>
        <w:jc w:val="right"/>
      </w:pPr>
      <w:bookmarkStart w:id="70" w:name="sub_1000"/>
      <w:r>
        <w:rPr>
          <w:b/>
          <w:bCs/>
          <w:color w:val="26282F"/>
        </w:rPr>
        <w:t xml:space="preserve">Приложение 1 </w:t>
      </w:r>
    </w:p>
    <w:bookmarkEnd w:id="70"/>
    <w:p w14:paraId="7338FAE9" w14:textId="77777777" w:rsidR="00000000" w:rsidRDefault="007F4D5F"/>
    <w:p w14:paraId="6BFEC191" w14:textId="77777777" w:rsidR="00000000" w:rsidRDefault="007F4D5F">
      <w:pPr>
        <w:pStyle w:val="1"/>
        <w:ind w:firstLine="720"/>
      </w:pPr>
      <w:r>
        <w:t>Сборник положений нормативных правовых актов, устанавливающих меры ответственности за совершение коррупционных правонарушений</w:t>
      </w:r>
      <w:r>
        <w:rPr>
          <w:vertAlign w:val="superscript"/>
        </w:rPr>
        <w:t xml:space="preserve"> </w:t>
      </w:r>
    </w:p>
    <w:p w14:paraId="2754BA82" w14:textId="77777777" w:rsidR="00000000" w:rsidRDefault="007F4D5F"/>
    <w:p w14:paraId="7883D72D" w14:textId="77777777" w:rsidR="00000000" w:rsidRDefault="007F4D5F">
      <w:pPr>
        <w:pStyle w:val="1"/>
        <w:ind w:firstLine="720"/>
      </w:pPr>
      <w:bookmarkStart w:id="71" w:name="sub_1100"/>
      <w:r>
        <w:t>Федеральный закон от 25 декабря 2008 г. N 273-ФЗ "О противодействии коррупции"</w:t>
      </w:r>
    </w:p>
    <w:bookmarkEnd w:id="71"/>
    <w:p w14:paraId="74E2E443" w14:textId="77777777" w:rsidR="00000000" w:rsidRDefault="007F4D5F"/>
    <w:p w14:paraId="3F5BD58D" w14:textId="77777777" w:rsidR="00000000" w:rsidRDefault="007F4D5F">
      <w:pPr>
        <w:pStyle w:val="afd"/>
      </w:pPr>
      <w:hyperlink r:id="rId116" w:history="1">
        <w:r>
          <w:rPr>
            <w:color w:val="106BBE"/>
          </w:rPr>
          <w:t>Статья 12.</w:t>
        </w:r>
      </w:hyperlink>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411C5BC3" w14:textId="77777777" w:rsidR="00000000" w:rsidRDefault="007F4D5F">
      <w:r>
        <w:t>1. Гражд</w:t>
      </w:r>
      <w:r>
        <w:t>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w:t>
      </w:r>
      <w:r>
        <w:t xml:space="preserve">ь на условиях трудового договора должности в организации и (или) </w:t>
      </w:r>
      <w:r>
        <w:lastRenderedPageBreak/>
        <w:t>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w:t>
      </w:r>
      <w:r>
        <w:t>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w:t>
      </w:r>
      <w:r>
        <w:t>ению требований к служебному поведению государственных или муниципальных служащих и урегулированию конфликта интересов.</w:t>
      </w:r>
    </w:p>
    <w:p w14:paraId="77F92400" w14:textId="77777777" w:rsidR="00000000" w:rsidRDefault="007F4D5F">
      <w:r>
        <w:t xml:space="preserve">1.1. Комиссия обязана рассмотреть письменное обращение гражданина о даче согласия на замещение на условиях трудового договора должности </w:t>
      </w:r>
      <w:r>
        <w:t>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w:t>
      </w:r>
      <w:r>
        <w:t>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14:paraId="2BE6FDE0" w14:textId="77777777" w:rsidR="00000000" w:rsidRDefault="007F4D5F">
      <w:r>
        <w:t xml:space="preserve">2. Гражданин, замещавший должности государственной или муниципальной службы, перечень </w:t>
      </w:r>
      <w:r>
        <w:t>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w:t>
      </w:r>
      <w:r>
        <w:t xml:space="preserve">, указанных в </w:t>
      </w:r>
      <w:hyperlink r:id="rId117" w:history="1">
        <w:r>
          <w:rPr>
            <w:color w:val="106BBE"/>
          </w:rPr>
          <w:t>части 1</w:t>
        </w:r>
      </w:hyperlink>
      <w:r>
        <w:t xml:space="preserve"> настоящей статьи, сообщать работодателю сведения о последнем месте своей службы.</w:t>
      </w:r>
    </w:p>
    <w:p w14:paraId="57A6472D" w14:textId="77777777" w:rsidR="00000000" w:rsidRDefault="007F4D5F">
      <w:r>
        <w:t>3. Несоблюдение гражданином, замещавшим должности государственной или муниципал</w:t>
      </w:r>
      <w:r>
        <w:t xml:space="preserve">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18" w:history="1">
        <w:r>
          <w:rPr>
            <w:color w:val="106BBE"/>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19" w:history="1">
        <w:r>
          <w:rPr>
            <w:color w:val="106BBE"/>
          </w:rPr>
          <w:t>части 1</w:t>
        </w:r>
      </w:hyperlink>
      <w:r>
        <w:t xml:space="preserve"> настоящей статьи, заключенно</w:t>
      </w:r>
      <w:r>
        <w:t>го с указанным гражданином.</w:t>
      </w:r>
    </w:p>
    <w:p w14:paraId="21056A28" w14:textId="77777777" w:rsidR="00000000" w:rsidRDefault="007F4D5F">
      <w:r>
        <w:t xml:space="preserve">4. Работодатель при заключении трудового или гражданско-правового договора на выполнение работ (оказание услуг), указанного в </w:t>
      </w:r>
      <w:hyperlink r:id="rId120" w:history="1">
        <w:r>
          <w:rPr>
            <w:color w:val="106BBE"/>
          </w:rPr>
          <w:t>части 1</w:t>
        </w:r>
      </w:hyperlink>
      <w:r>
        <w:t xml:space="preserve"> настоящей статьи, с </w:t>
      </w:r>
      <w:r>
        <w:t>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w:t>
      </w:r>
      <w:r>
        <w:t>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67C64E14" w14:textId="77777777" w:rsidR="00000000" w:rsidRDefault="007F4D5F">
      <w:r>
        <w:t>5. Неи</w:t>
      </w:r>
      <w:r>
        <w:t xml:space="preserve">сполнение работодателем обязанности, установленной </w:t>
      </w:r>
      <w:hyperlink r:id="rId121" w:history="1">
        <w:r>
          <w:rPr>
            <w:color w:val="106BBE"/>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w:t>
      </w:r>
      <w:r>
        <w:t>и.</w:t>
      </w:r>
    </w:p>
    <w:p w14:paraId="3DAE5565" w14:textId="77777777" w:rsidR="00000000" w:rsidRDefault="007F4D5F">
      <w:r>
        <w:t xml:space="preserve">6. Проверка соблюдения гражданином, указанным в </w:t>
      </w:r>
      <w:hyperlink r:id="rId122" w:history="1">
        <w:r>
          <w:rPr>
            <w:color w:val="106BBE"/>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w:t>
      </w:r>
      <w:r>
        <w:t>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w:t>
      </w:r>
      <w:r>
        <w:t>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w:t>
      </w:r>
      <w:r>
        <w:t>е, устанавливаемом нормативными правовыми актами Российской Федерации.</w:t>
      </w:r>
    </w:p>
    <w:p w14:paraId="640ECE65" w14:textId="77777777" w:rsidR="00000000" w:rsidRDefault="007F4D5F">
      <w:r>
        <w:t xml:space="preserve">Согласно </w:t>
      </w:r>
      <w:hyperlink r:id="rId123" w:history="1">
        <w:r>
          <w:rPr>
            <w:color w:val="106BBE"/>
          </w:rPr>
          <w:t>части 2 статьи 12</w:t>
        </w:r>
      </w:hyperlink>
      <w:r>
        <w:t xml:space="preserve"> Федерального закона N 273-ФЗ гражданин, замещавший </w:t>
      </w:r>
      <w:r>
        <w:lastRenderedPageBreak/>
        <w:t>должность государственной службы,</w:t>
      </w:r>
      <w:r>
        <w:t xml:space="preserve">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w:t>
      </w:r>
      <w:r>
        <w:t>указанных в части 1 названной статьи, сообщать работодателю сведения о последнем месте своей службы.</w:t>
      </w:r>
    </w:p>
    <w:p w14:paraId="2710D634" w14:textId="77777777" w:rsidR="00000000" w:rsidRDefault="007F4D5F">
      <w:r>
        <w:t>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w:t>
      </w:r>
      <w:r>
        <w:t xml:space="preserve"> выполнение работ (оказание услуг), названного в </w:t>
      </w:r>
      <w:hyperlink r:id="rId124" w:history="1">
        <w:r>
          <w:rPr>
            <w:color w:val="106BBE"/>
          </w:rPr>
          <w:t>части 1 статьи 12</w:t>
        </w:r>
      </w:hyperlink>
      <w:r>
        <w:t xml:space="preserve"> Федерального закона N 273-ФЗ, заключенного с данным лицом (</w:t>
      </w:r>
      <w:hyperlink r:id="rId125" w:history="1">
        <w:r>
          <w:rPr>
            <w:color w:val="106BBE"/>
          </w:rPr>
          <w:t>часть 3 статьи 12</w:t>
        </w:r>
      </w:hyperlink>
      <w:r>
        <w:t>-Федерального закона N 273-ФЗ).</w:t>
      </w:r>
    </w:p>
    <w:p w14:paraId="4BF656BE" w14:textId="77777777" w:rsidR="00000000" w:rsidRDefault="007F4D5F">
      <w:r>
        <w:t xml:space="preserve">На работодателе в соответствии с </w:t>
      </w:r>
      <w:hyperlink r:id="rId126" w:history="1">
        <w:r>
          <w:rPr>
            <w:color w:val="106BBE"/>
          </w:rPr>
          <w:t>частью 4 статьи 12</w:t>
        </w:r>
      </w:hyperlink>
      <w:r>
        <w:t xml:space="preserve"> Федерального закона N 273-ФЗ лежит обязанность при заключении </w:t>
      </w:r>
      <w:r>
        <w:t>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w:t>
      </w:r>
      <w:r>
        <w:t xml:space="preserve">леднему месту их службы в порядке, установленном </w:t>
      </w:r>
      <w:hyperlink r:id="rId127" w:history="1">
        <w:r>
          <w:rPr>
            <w:color w:val="106BBE"/>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w:t>
      </w:r>
      <w:r>
        <w:t>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w:t>
      </w:r>
      <w:r>
        <w:t>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14:paraId="446A864C" w14:textId="77777777" w:rsidR="00000000" w:rsidRDefault="007F4D5F">
      <w:hyperlink r:id="rId128" w:history="1">
        <w:r>
          <w:rPr>
            <w:color w:val="106BBE"/>
          </w:rPr>
          <w:t>Пунктом 1</w:t>
        </w:r>
      </w:hyperlink>
      <w:r>
        <w:t xml:space="preserve"> Постановл</w:t>
      </w:r>
      <w:r>
        <w:t>ения указанно, что сообщение о приеме на работу гражданина осуществляется в письменной форме.</w:t>
      </w:r>
    </w:p>
    <w:p w14:paraId="45AEF231" w14:textId="77777777" w:rsidR="00000000" w:rsidRDefault="007F4D5F">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w:t>
      </w:r>
      <w:r>
        <w:t>лужбы в десятидневный срок со дня заключения трудового договора с данным гражданином.</w:t>
      </w:r>
    </w:p>
    <w:p w14:paraId="638E20CF" w14:textId="77777777" w:rsidR="00000000" w:rsidRDefault="007F4D5F"/>
    <w:p w14:paraId="5E8D8B53" w14:textId="77777777" w:rsidR="00000000" w:rsidRDefault="007F4D5F">
      <w:pPr>
        <w:pStyle w:val="afd"/>
      </w:pPr>
      <w:hyperlink r:id="rId129" w:history="1">
        <w:r>
          <w:rPr>
            <w:color w:val="106BBE"/>
          </w:rPr>
          <w:t>Статья 13.</w:t>
        </w:r>
      </w:hyperlink>
      <w:r>
        <w:t xml:space="preserve"> Ответственность физических лиц за коррупционные правонарушения</w:t>
      </w:r>
    </w:p>
    <w:p w14:paraId="7726DF18" w14:textId="77777777" w:rsidR="00000000" w:rsidRDefault="007F4D5F">
      <w:r>
        <w:t>1. Граждане Российской</w:t>
      </w:r>
      <w:r>
        <w:t xml:space="preserve">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294983CC" w14:textId="77777777" w:rsidR="00000000" w:rsidRDefault="007F4D5F">
      <w:r>
        <w:t>2. Физическо</w:t>
      </w:r>
      <w:r>
        <w:t>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0451E821" w14:textId="77777777" w:rsidR="00000000" w:rsidRDefault="007F4D5F"/>
    <w:p w14:paraId="5542E43F" w14:textId="77777777" w:rsidR="00000000" w:rsidRDefault="007F4D5F">
      <w:pPr>
        <w:pStyle w:val="afd"/>
      </w:pPr>
      <w:hyperlink r:id="rId130" w:history="1">
        <w:r>
          <w:rPr>
            <w:color w:val="106BBE"/>
          </w:rPr>
          <w:t>Статья 13.3.</w:t>
        </w:r>
      </w:hyperlink>
      <w:r>
        <w:t xml:space="preserve"> Обязанность организаций принимать меры по предупреждению коррупции</w:t>
      </w:r>
    </w:p>
    <w:p w14:paraId="023B2FD0" w14:textId="77777777" w:rsidR="00000000" w:rsidRDefault="007F4D5F">
      <w:r>
        <w:t>1. Организации обязаны разрабатывать и принимать меры по предупреждению коррупции.</w:t>
      </w:r>
    </w:p>
    <w:p w14:paraId="33A5F9C2" w14:textId="77777777" w:rsidR="00000000" w:rsidRDefault="007F4D5F">
      <w:r>
        <w:t>2. Меры по предупреждению коррупции, принимаемые в органи</w:t>
      </w:r>
      <w:r>
        <w:t>зации, могут включать:</w:t>
      </w:r>
    </w:p>
    <w:p w14:paraId="016B4DFE" w14:textId="77777777" w:rsidR="00000000" w:rsidRDefault="007F4D5F">
      <w:r>
        <w:t>1) определение подразделений или должностных лиц, ответственных за профилактику коррупционных и иных правонарушений;</w:t>
      </w:r>
    </w:p>
    <w:p w14:paraId="0C9BAA78" w14:textId="77777777" w:rsidR="00000000" w:rsidRDefault="007F4D5F">
      <w:r>
        <w:t>2) сотрудничество организации с правоохранительными органами;</w:t>
      </w:r>
    </w:p>
    <w:p w14:paraId="4AE782FA" w14:textId="77777777" w:rsidR="00000000" w:rsidRDefault="007F4D5F">
      <w:r>
        <w:t>3) разработку и внедрение в практику стандартов и проц</w:t>
      </w:r>
      <w:r>
        <w:t>едур, направленных на обеспечение добросовестной работы организации;</w:t>
      </w:r>
    </w:p>
    <w:p w14:paraId="2E989DCE" w14:textId="77777777" w:rsidR="00000000" w:rsidRDefault="007F4D5F">
      <w:r>
        <w:t>4) принятие кодекса этики и служебного поведения работников организации;</w:t>
      </w:r>
    </w:p>
    <w:p w14:paraId="2FEAB610" w14:textId="77777777" w:rsidR="00000000" w:rsidRDefault="007F4D5F">
      <w:r>
        <w:t>5) предотвращение и урегулирование конфликта интересов;</w:t>
      </w:r>
    </w:p>
    <w:p w14:paraId="5A574F90" w14:textId="77777777" w:rsidR="00000000" w:rsidRDefault="007F4D5F">
      <w:r>
        <w:t>6) недопущение составления неофициальной отчетности и испо</w:t>
      </w:r>
      <w:r>
        <w:t xml:space="preserve">льзования поддельных </w:t>
      </w:r>
      <w:r>
        <w:lastRenderedPageBreak/>
        <w:t>документов.</w:t>
      </w:r>
    </w:p>
    <w:p w14:paraId="629439A7" w14:textId="77777777" w:rsidR="00000000" w:rsidRDefault="007F4D5F"/>
    <w:p w14:paraId="6B749C8C" w14:textId="77777777" w:rsidR="00000000" w:rsidRDefault="007F4D5F">
      <w:pPr>
        <w:pStyle w:val="afd"/>
      </w:pPr>
      <w:hyperlink r:id="rId131" w:history="1">
        <w:r>
          <w:rPr>
            <w:color w:val="106BBE"/>
          </w:rPr>
          <w:t>Статья 14.</w:t>
        </w:r>
      </w:hyperlink>
      <w:r>
        <w:t xml:space="preserve"> Ответственность юридических лиц за коррупционные правонарушения</w:t>
      </w:r>
    </w:p>
    <w:p w14:paraId="73A6A1BD" w14:textId="77777777" w:rsidR="00000000" w:rsidRDefault="007F4D5F">
      <w:r>
        <w:t>1. В случае, если от имени или в интересах юридического лица осуществляются</w:t>
      </w:r>
      <w:r>
        <w:t xml:space="preserve">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w:t>
      </w:r>
      <w:r>
        <w:t>й Федерации.</w:t>
      </w:r>
    </w:p>
    <w:p w14:paraId="5A97CBAA" w14:textId="77777777" w:rsidR="00000000" w:rsidRDefault="007F4D5F">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w:t>
      </w:r>
      <w:r>
        <w:t>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0C6D2A47" w14:textId="77777777" w:rsidR="00000000" w:rsidRDefault="007F4D5F">
      <w:r>
        <w:t>3. Положения настоящей статьи распространяются на иностранные юридические лица в случаях, предусмотренных законод</w:t>
      </w:r>
      <w:r>
        <w:t>ательством Российской Федерации.</w:t>
      </w:r>
    </w:p>
    <w:p w14:paraId="52FBA063" w14:textId="77777777" w:rsidR="00000000" w:rsidRDefault="007F4D5F"/>
    <w:p w14:paraId="1A44D174" w14:textId="77777777" w:rsidR="00000000" w:rsidRDefault="007F4D5F">
      <w:pPr>
        <w:pStyle w:val="1"/>
        <w:ind w:firstLine="720"/>
      </w:pPr>
      <w:bookmarkStart w:id="72" w:name="sub_1200"/>
      <w:r>
        <w:t>Уголовный кодекс Российской Федерации</w:t>
      </w:r>
    </w:p>
    <w:bookmarkEnd w:id="72"/>
    <w:p w14:paraId="5D2420A9" w14:textId="77777777" w:rsidR="00000000" w:rsidRDefault="007F4D5F"/>
    <w:p w14:paraId="4E05E536" w14:textId="77777777" w:rsidR="00000000" w:rsidRDefault="007F4D5F">
      <w:pPr>
        <w:pStyle w:val="afd"/>
      </w:pPr>
      <w:hyperlink r:id="rId132" w:history="1">
        <w:r>
          <w:rPr>
            <w:color w:val="106BBE"/>
          </w:rPr>
          <w:t>Статья 159.</w:t>
        </w:r>
      </w:hyperlink>
      <w:r>
        <w:t xml:space="preserve"> Мошенничество</w:t>
      </w:r>
    </w:p>
    <w:p w14:paraId="53371F15" w14:textId="77777777" w:rsidR="00000000" w:rsidRDefault="007F4D5F">
      <w:r>
        <w:t xml:space="preserve">1. Мошенничество, то есть хищение чужого имущества или приобретение </w:t>
      </w:r>
      <w:r>
        <w:t>права на чужое имущество путем обмана или злоупотребления доверием, -</w:t>
      </w:r>
    </w:p>
    <w:p w14:paraId="04B05A00" w14:textId="77777777" w:rsidR="00000000" w:rsidRDefault="007F4D5F">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w:t>
      </w:r>
      <w:r>
        <w:t>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w:t>
      </w:r>
      <w:r>
        <w:t xml:space="preserve"> лет.</w:t>
      </w:r>
    </w:p>
    <w:p w14:paraId="7C795EA7" w14:textId="77777777" w:rsidR="00000000" w:rsidRDefault="007F4D5F">
      <w:r>
        <w:t>2. Мошенничество, совершенное группой лиц по предварительному сговору, а равно с причинением значительного ущерба гражданину, -</w:t>
      </w:r>
    </w:p>
    <w:p w14:paraId="573136C2" w14:textId="77777777" w:rsidR="00000000" w:rsidRDefault="007F4D5F">
      <w:r>
        <w:t>наказывается штрафом в размере до трехсот тысяч рублей или в размере заработной платы или иного дохода осужденного за пери</w:t>
      </w:r>
      <w:r>
        <w:t xml:space="preserve">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w:t>
      </w:r>
      <w:r>
        <w:t>лишением свободы на срок до пяти лет с ограничением свободы на срок до одного года или без такового.</w:t>
      </w:r>
    </w:p>
    <w:p w14:paraId="160EA7B1" w14:textId="77777777" w:rsidR="00000000" w:rsidRDefault="007F4D5F">
      <w:r>
        <w:t>3. Мошенничество, совершенное лицом с использованием своего служебного положения, а равно в крупном размере, -</w:t>
      </w:r>
    </w:p>
    <w:p w14:paraId="4B43E467" w14:textId="77777777" w:rsidR="00000000" w:rsidRDefault="007F4D5F">
      <w:r>
        <w:t xml:space="preserve">наказывается штрафом в размере от ста тысяч </w:t>
      </w:r>
      <w:r>
        <w:t>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w:t>
      </w:r>
      <w:r>
        <w:t>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069E189E" w14:textId="77777777" w:rsidR="00000000" w:rsidRDefault="007F4D5F">
      <w:r>
        <w:t>4. Мошенничес</w:t>
      </w:r>
      <w:r>
        <w:t>тво, совершенное организованной группой либо в особо крупном размере или повлекшее лишение права гражданина на жилое помещение, -</w:t>
      </w:r>
    </w:p>
    <w:p w14:paraId="7A2306AA" w14:textId="77777777" w:rsidR="00000000" w:rsidRDefault="007F4D5F">
      <w:r>
        <w:t xml:space="preserve">наказывается лишением свободы на срок до десяти лет со штрафом в размере до одного </w:t>
      </w:r>
      <w:r>
        <w:lastRenderedPageBreak/>
        <w:t>миллиона рублей или в размере заработной п</w:t>
      </w:r>
      <w:r>
        <w:t>латы или иного дохода осужденного за период до трех лет либо без такового и с ограничением свободы на срок до двух лет либо без такового.</w:t>
      </w:r>
    </w:p>
    <w:p w14:paraId="2CC39A79" w14:textId="77777777" w:rsidR="00000000" w:rsidRDefault="007F4D5F"/>
    <w:p w14:paraId="6709F164" w14:textId="77777777" w:rsidR="00000000" w:rsidRDefault="007F4D5F">
      <w:pPr>
        <w:pStyle w:val="afd"/>
      </w:pPr>
      <w:hyperlink r:id="rId133" w:history="1">
        <w:r>
          <w:rPr>
            <w:color w:val="106BBE"/>
          </w:rPr>
          <w:t>Статья 159.4.</w:t>
        </w:r>
      </w:hyperlink>
      <w:r>
        <w:t xml:space="preserve"> Мошенничество в сфере предпри</w:t>
      </w:r>
      <w:r>
        <w:t>нимательской деятельности</w:t>
      </w:r>
    </w:p>
    <w:p w14:paraId="037E7694" w14:textId="77777777" w:rsidR="00000000" w:rsidRDefault="007F4D5F">
      <w:r>
        <w:t>1. Мошенничество, сопряженное с преднамеренным неисполнением договорных обязательств в сфере предпринимательской деятельности, -</w:t>
      </w:r>
    </w:p>
    <w:p w14:paraId="2597B8CD" w14:textId="77777777" w:rsidR="00000000" w:rsidRDefault="007F4D5F">
      <w:r>
        <w:t>наказывается штрафом в размере до пятисот тысяч рублей или в размере заработной платы или иного доход</w:t>
      </w:r>
      <w:r>
        <w:t>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14:paraId="48994A51" w14:textId="77777777" w:rsidR="00000000" w:rsidRDefault="007F4D5F">
      <w:r>
        <w:t>2. То же деян</w:t>
      </w:r>
      <w:r>
        <w:t>ие, совершенное в крупном размере, -</w:t>
      </w:r>
    </w:p>
    <w:p w14:paraId="3BC4E7F5" w14:textId="77777777" w:rsidR="00000000" w:rsidRDefault="007F4D5F">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w:t>
      </w:r>
      <w:r>
        <w:t xml:space="preserve"> же срок с ограничением свободы на срок до одного года или без такового.</w:t>
      </w:r>
    </w:p>
    <w:p w14:paraId="0C037660" w14:textId="77777777" w:rsidR="00000000" w:rsidRDefault="007F4D5F">
      <w:r>
        <w:t>3. То же деяние, совершенное в особо крупном размере, -</w:t>
      </w:r>
    </w:p>
    <w:p w14:paraId="7BE10894" w14:textId="77777777" w:rsidR="00000000" w:rsidRDefault="007F4D5F">
      <w:r>
        <w:t>наказывается штрафом в размере до одного миллиона пятисот тысяч рублей или в размере заработной платы или иного дохода осужденн</w:t>
      </w:r>
      <w:r>
        <w:t>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14:paraId="03130F74" w14:textId="77777777" w:rsidR="00000000" w:rsidRDefault="007F4D5F"/>
    <w:p w14:paraId="0D448805" w14:textId="77777777" w:rsidR="00000000" w:rsidRDefault="007F4D5F">
      <w:pPr>
        <w:pStyle w:val="afd"/>
      </w:pPr>
      <w:hyperlink r:id="rId134" w:history="1">
        <w:r>
          <w:rPr>
            <w:color w:val="106BBE"/>
          </w:rPr>
          <w:t>Статья 20</w:t>
        </w:r>
        <w:r>
          <w:rPr>
            <w:color w:val="106BBE"/>
          </w:rPr>
          <w:t>1.</w:t>
        </w:r>
      </w:hyperlink>
      <w:r>
        <w:t xml:space="preserve"> Злоупотребление полномочиями</w:t>
      </w:r>
    </w:p>
    <w:p w14:paraId="1922E81C" w14:textId="77777777" w:rsidR="00000000" w:rsidRDefault="007F4D5F">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w:t>
      </w:r>
      <w:r>
        <w:t xml:space="preserve">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14:paraId="6B2F3ECB" w14:textId="77777777" w:rsidR="00000000" w:rsidRDefault="007F4D5F">
      <w:r>
        <w:t>наказывается штрафом в размере до двухсот тысяч ру</w:t>
      </w:r>
      <w:r>
        <w:t>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w:t>
      </w:r>
      <w:r>
        <w:t>ок до четырех лет, либо арестом на срок до шести месяцев, либо лишением свободы на срок до четырех лет.</w:t>
      </w:r>
    </w:p>
    <w:p w14:paraId="0E88F164" w14:textId="77777777" w:rsidR="00000000" w:rsidRDefault="007F4D5F">
      <w:r>
        <w:t>2. То же деяние, повлекшее тяжкие последствия, -</w:t>
      </w:r>
    </w:p>
    <w:p w14:paraId="36A139F5" w14:textId="77777777" w:rsidR="00000000" w:rsidRDefault="007F4D5F">
      <w:r>
        <w:t>наказывается штрафом в размере до одного миллиона рублей или в размере заработной платы или иного доход</w:t>
      </w:r>
      <w:r>
        <w:t>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w:t>
      </w:r>
      <w:r>
        <w:t>а срок до десяти лет с лишением права занимать определенные должности или заниматься определенной деятельностью на срок до трех лет.</w:t>
      </w:r>
    </w:p>
    <w:p w14:paraId="6239416C" w14:textId="77777777" w:rsidR="00000000" w:rsidRDefault="007F4D5F">
      <w:r>
        <w:rPr>
          <w:b/>
          <w:bCs/>
          <w:color w:val="26282F"/>
        </w:rPr>
        <w:t>Примечания.</w:t>
      </w:r>
      <w:r>
        <w:t xml:space="preserve"> 1. Выполняющим управленческие функции в коммерческой или иной организации, а также в некоммерческой организации</w:t>
      </w:r>
      <w:r>
        <w:t xml:space="preserve">,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35" w:history="1">
        <w:r>
          <w:rPr>
            <w:color w:val="106BBE"/>
          </w:rPr>
          <w:t>статьях 199.2</w:t>
        </w:r>
      </w:hyperlink>
      <w:r>
        <w:t xml:space="preserve"> и </w:t>
      </w:r>
      <w:hyperlink r:id="rId136" w:history="1">
        <w:r>
          <w:rPr>
            <w:color w:val="106BBE"/>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w:t>
      </w:r>
      <w:r>
        <w:t>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14:paraId="498FA8C5" w14:textId="77777777" w:rsidR="00000000" w:rsidRDefault="007F4D5F">
      <w:r>
        <w:lastRenderedPageBreak/>
        <w:t>2. Если деяние, предусмотренное настоящей статьей либо иными статьями настоящей главы, причинило вред ин</w:t>
      </w:r>
      <w:r>
        <w:t>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14:paraId="274A73EC" w14:textId="77777777" w:rsidR="00000000" w:rsidRDefault="007F4D5F">
      <w:r>
        <w:t>3. Если деяние, предусмотренное настоящей статьей либо ины</w:t>
      </w:r>
      <w:r>
        <w:t>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14:paraId="6E4DDCDA" w14:textId="77777777" w:rsidR="00000000" w:rsidRDefault="007F4D5F"/>
    <w:p w14:paraId="3C1E9945" w14:textId="77777777" w:rsidR="00000000" w:rsidRDefault="007F4D5F">
      <w:pPr>
        <w:pStyle w:val="afd"/>
      </w:pPr>
      <w:hyperlink r:id="rId137" w:history="1">
        <w:r>
          <w:rPr>
            <w:color w:val="106BBE"/>
          </w:rPr>
          <w:t>Статья 204.</w:t>
        </w:r>
      </w:hyperlink>
      <w:r>
        <w:t xml:space="preserve"> Коммерческий подкуп</w:t>
      </w:r>
    </w:p>
    <w:p w14:paraId="7CEAD27D" w14:textId="77777777" w:rsidR="00000000" w:rsidRDefault="007F4D5F">
      <w:r>
        <w:t xml:space="preserve">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w:t>
      </w:r>
      <w:r>
        <w:t>прав за совершение действий (бездействие) в интересах дающего в связи с занимаемым этим лицом служебным положением -</w:t>
      </w:r>
    </w:p>
    <w:p w14:paraId="579A113A" w14:textId="77777777" w:rsidR="00000000" w:rsidRDefault="007F4D5F">
      <w:r>
        <w:t>наказываются штрафом в размере от десятикратной до пятидесятикратной суммы коммерческого подкупа с лишением права занимать определенные дол</w:t>
      </w:r>
      <w:r>
        <w:t>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14:paraId="4C93B5D0" w14:textId="77777777" w:rsidR="00000000" w:rsidRDefault="007F4D5F">
      <w:r>
        <w:t xml:space="preserve">2. Деяния, предусмотренные </w:t>
      </w:r>
      <w:hyperlink r:id="rId138" w:history="1">
        <w:r>
          <w:rPr>
            <w:color w:val="106BBE"/>
          </w:rPr>
          <w:t>частью первой</w:t>
        </w:r>
      </w:hyperlink>
      <w:r>
        <w:t xml:space="preserve"> настоящей статьи, если они:</w:t>
      </w:r>
    </w:p>
    <w:p w14:paraId="59B2BAF0" w14:textId="77777777" w:rsidR="00000000" w:rsidRDefault="007F4D5F">
      <w:r>
        <w:t>а) совершены группой лиц по предварительному сговору или организованной группой;</w:t>
      </w:r>
    </w:p>
    <w:p w14:paraId="38BA62E1" w14:textId="77777777" w:rsidR="00000000" w:rsidRDefault="007F4D5F">
      <w:r>
        <w:t>б) совершены за заведомо незаконные действия (бездействие), -</w:t>
      </w:r>
    </w:p>
    <w:p w14:paraId="61701579" w14:textId="77777777" w:rsidR="00000000" w:rsidRDefault="007F4D5F">
      <w:r>
        <w:t>наказываются штрафо</w:t>
      </w:r>
      <w:r>
        <w:t>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w:t>
      </w:r>
      <w:r>
        <w:t xml:space="preserve"> на срок от трех до шести месяцев, либо лишением свободы на срок до шести лет.</w:t>
      </w:r>
    </w:p>
    <w:p w14:paraId="23F4A497" w14:textId="77777777" w:rsidR="00000000" w:rsidRDefault="007F4D5F">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w:t>
      </w:r>
      <w:r>
        <w:t>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14:paraId="7B5B0254" w14:textId="77777777" w:rsidR="00000000" w:rsidRDefault="007F4D5F">
      <w:r>
        <w:t>наказываются штрафом в размере от пятнадцатикратной до семидесятикратной суммы к</w:t>
      </w:r>
      <w:r>
        <w:t>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w:t>
      </w:r>
      <w:r>
        <w:t>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14:paraId="6D7549AC" w14:textId="77777777" w:rsidR="00000000" w:rsidRDefault="007F4D5F">
      <w:r>
        <w:t xml:space="preserve">4. Деяния, предусмотренные </w:t>
      </w:r>
      <w:hyperlink r:id="rId139" w:history="1">
        <w:r>
          <w:rPr>
            <w:color w:val="106BBE"/>
          </w:rPr>
          <w:t>частью третьей</w:t>
        </w:r>
      </w:hyperlink>
      <w:r>
        <w:t xml:space="preserve"> настоящей статьи, если они:</w:t>
      </w:r>
    </w:p>
    <w:p w14:paraId="479840BF" w14:textId="77777777" w:rsidR="00000000" w:rsidRDefault="007F4D5F">
      <w:r>
        <w:t>а) совершены группой лиц по предварительному сговору или организованной группой;</w:t>
      </w:r>
    </w:p>
    <w:p w14:paraId="36F8C391" w14:textId="77777777" w:rsidR="00000000" w:rsidRDefault="007F4D5F">
      <w:r>
        <w:t>б) сопряжены с вымогательством предмета подкупа;</w:t>
      </w:r>
    </w:p>
    <w:p w14:paraId="007365E6" w14:textId="77777777" w:rsidR="00000000" w:rsidRDefault="007F4D5F">
      <w:r>
        <w:t>в) совершены за незаконные действия (бездействие), -</w:t>
      </w:r>
    </w:p>
    <w:p w14:paraId="6618E253" w14:textId="77777777" w:rsidR="00000000" w:rsidRDefault="007F4D5F">
      <w:r>
        <w:t>наказываются штраф</w:t>
      </w:r>
      <w:r>
        <w:t>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w:t>
      </w:r>
      <w:r>
        <w:t>змере до пятидесятикратной суммы коммерческого подкупа.</w:t>
      </w:r>
    </w:p>
    <w:p w14:paraId="63AF65B7" w14:textId="77777777" w:rsidR="00000000" w:rsidRDefault="007F4D5F">
      <w:r>
        <w:rPr>
          <w:b/>
          <w:bCs/>
          <w:color w:val="26282F"/>
        </w:rPr>
        <w:t>Примечание.</w:t>
      </w:r>
      <w:r>
        <w:t xml:space="preserve"> Лицо, совершившее деяния, предусмотренные </w:t>
      </w:r>
      <w:hyperlink r:id="rId140" w:history="1">
        <w:r>
          <w:rPr>
            <w:color w:val="106BBE"/>
          </w:rPr>
          <w:t>частями первой</w:t>
        </w:r>
      </w:hyperlink>
      <w:r>
        <w:t xml:space="preserve"> или </w:t>
      </w:r>
      <w:hyperlink r:id="rId141" w:history="1">
        <w:r>
          <w:rPr>
            <w:color w:val="106BBE"/>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w:t>
      </w:r>
      <w:r>
        <w:lastRenderedPageBreak/>
        <w:t>вымогательство, либо это лицо добровольно сообщило о</w:t>
      </w:r>
      <w:r>
        <w:t xml:space="preserve"> подкупе органу, имеющему право возбудить уголовное дело.</w:t>
      </w:r>
    </w:p>
    <w:p w14:paraId="5ADE016F" w14:textId="77777777" w:rsidR="00000000" w:rsidRDefault="007F4D5F"/>
    <w:p w14:paraId="11E9E501" w14:textId="77777777" w:rsidR="00000000" w:rsidRDefault="007F4D5F">
      <w:pPr>
        <w:pStyle w:val="afd"/>
      </w:pPr>
      <w:hyperlink r:id="rId142" w:history="1">
        <w:r>
          <w:rPr>
            <w:color w:val="106BBE"/>
          </w:rPr>
          <w:t>Статья 285.</w:t>
        </w:r>
      </w:hyperlink>
      <w:r>
        <w:t xml:space="preserve"> Злоупотребление должностными полномочиями</w:t>
      </w:r>
    </w:p>
    <w:p w14:paraId="55031D7F" w14:textId="77777777" w:rsidR="00000000" w:rsidRDefault="007F4D5F">
      <w:r>
        <w:t xml:space="preserve">1. Использование должностным лицом своих служебных полномочий вопреки </w:t>
      </w:r>
      <w:r>
        <w:t>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14:paraId="738F6B93" w14:textId="77777777" w:rsidR="00000000" w:rsidRDefault="007F4D5F">
      <w:r>
        <w:t>наказывается штраф</w:t>
      </w:r>
      <w:r>
        <w:t>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w:t>
      </w:r>
      <w:r>
        <w:t>ительными работами на срок до четырех лет, либо арестом на срок от четырех до шести месяцев, либо лишением свободы на срок до четырех лет.</w:t>
      </w:r>
    </w:p>
    <w:p w14:paraId="601EC975" w14:textId="77777777" w:rsidR="00000000" w:rsidRDefault="007F4D5F">
      <w:r>
        <w:t>2. То же деяние, совершенное лицом, занимающим государственную должность Российской Федерации или государственную дол</w:t>
      </w:r>
      <w:r>
        <w:t>жность субъекта Российской Федерации, а равно главой органа местного самоуправления, -</w:t>
      </w:r>
    </w:p>
    <w:p w14:paraId="18236C71" w14:textId="77777777" w:rsidR="00000000" w:rsidRDefault="007F4D5F">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w:t>
      </w:r>
      <w:r>
        <w:t>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w:t>
      </w:r>
      <w:r>
        <w:t xml:space="preserve"> должности или заниматься определенной деятельностью на срок до трех лет или без такового.</w:t>
      </w:r>
    </w:p>
    <w:p w14:paraId="2203E3D9" w14:textId="77777777" w:rsidR="00000000" w:rsidRDefault="007F4D5F">
      <w:r>
        <w:t xml:space="preserve">3. Деяния, предусмотренные </w:t>
      </w:r>
      <w:hyperlink r:id="rId143" w:history="1">
        <w:r>
          <w:rPr>
            <w:color w:val="106BBE"/>
          </w:rPr>
          <w:t>частями первой</w:t>
        </w:r>
      </w:hyperlink>
      <w:r>
        <w:t xml:space="preserve"> или </w:t>
      </w:r>
      <w:hyperlink r:id="rId144" w:history="1">
        <w:r>
          <w:rPr>
            <w:color w:val="106BBE"/>
          </w:rPr>
          <w:t>второй</w:t>
        </w:r>
      </w:hyperlink>
      <w:r>
        <w:t xml:space="preserve"> настоящей статьи, повлекшие тяжкие последствия, -</w:t>
      </w:r>
    </w:p>
    <w:p w14:paraId="0A48C989" w14:textId="77777777" w:rsidR="00000000" w:rsidRDefault="007F4D5F">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14:paraId="25684E1C" w14:textId="77777777" w:rsidR="00000000" w:rsidRDefault="007F4D5F">
      <w:r>
        <w:rPr>
          <w:b/>
          <w:bCs/>
          <w:color w:val="26282F"/>
        </w:rPr>
        <w:t>При</w:t>
      </w:r>
      <w:r>
        <w:rPr>
          <w:b/>
          <w:bCs/>
          <w:color w:val="26282F"/>
        </w:rPr>
        <w:t>мечания.</w:t>
      </w:r>
      <w:r>
        <w:t xml:space="preserve">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w:t>
      </w:r>
      <w:r>
        <w:t>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14:paraId="2D894AA2" w14:textId="77777777" w:rsidR="00000000" w:rsidRDefault="007F4D5F">
      <w:r>
        <w:t>2. Под л</w:t>
      </w:r>
      <w:r>
        <w:t xml:space="preserve">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45" w:history="1">
        <w:r>
          <w:rPr>
            <w:color w:val="106BBE"/>
          </w:rPr>
          <w:t>Конс</w:t>
        </w:r>
        <w:r>
          <w:rPr>
            <w:color w:val="106BBE"/>
          </w:rPr>
          <w:t>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14:paraId="0701071D" w14:textId="77777777" w:rsidR="00000000" w:rsidRDefault="007F4D5F">
      <w:r>
        <w:t>3. Под лицами, занимающими государственные должности субъектов Российской Федерации, в ста</w:t>
      </w:r>
      <w:r>
        <w:t>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14:paraId="4D7AAA58" w14:textId="77777777" w:rsidR="00000000" w:rsidRDefault="007F4D5F">
      <w:r>
        <w:t>4. Государственны</w:t>
      </w:r>
      <w:r>
        <w:t>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14:paraId="75E5BE65" w14:textId="77777777" w:rsidR="00000000" w:rsidRDefault="007F4D5F"/>
    <w:p w14:paraId="09C60D06" w14:textId="77777777" w:rsidR="00000000" w:rsidRDefault="007F4D5F">
      <w:pPr>
        <w:pStyle w:val="afd"/>
      </w:pPr>
      <w:hyperlink r:id="rId146" w:history="1">
        <w:r>
          <w:rPr>
            <w:color w:val="106BBE"/>
          </w:rPr>
          <w:t>Статья 290.</w:t>
        </w:r>
      </w:hyperlink>
      <w:r>
        <w:t xml:space="preserve"> Получение взятки</w:t>
      </w:r>
    </w:p>
    <w:p w14:paraId="0DEE5B0D" w14:textId="77777777" w:rsidR="00000000" w:rsidRDefault="007F4D5F">
      <w:r>
        <w:t xml:space="preserve">1. Получение должностным лицом, иностранным должностным лицом либо должностным </w:t>
      </w:r>
      <w:r>
        <w:lastRenderedPageBreak/>
        <w:t>лицом публичной международной организации лично или через посредника взятки в виде денег, ценных бумаг, иного и</w:t>
      </w:r>
      <w:r>
        <w:t>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w:t>
      </w:r>
      <w:r>
        <w:t>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0C27BA39" w14:textId="77777777" w:rsidR="00000000" w:rsidRDefault="007F4D5F">
      <w:r>
        <w:t xml:space="preserve">наказывается штрафом в размере от </w:t>
      </w:r>
      <w:proofErr w:type="spellStart"/>
      <w:r>
        <w:t>двадцатипятикратной</w:t>
      </w:r>
      <w:proofErr w:type="spellEnd"/>
      <w:r>
        <w:t xml:space="preserve"> до пятидесяти</w:t>
      </w:r>
      <w:r>
        <w:t>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w:t>
      </w:r>
      <w:r>
        <w:t>ной деятельностью на срок до трех лет, либо лишением свободы на срок до трех лет со штрафом в размере двадцатикратной суммы взятки.</w:t>
      </w:r>
    </w:p>
    <w:p w14:paraId="6B1FCE88" w14:textId="77777777" w:rsidR="00000000" w:rsidRDefault="007F4D5F">
      <w:r>
        <w:t>2. Получение должностным лицом, иностранным должностным лицом либо должностным лицом публичной международной организации взя</w:t>
      </w:r>
      <w:r>
        <w:t>тки в значительном размере -</w:t>
      </w:r>
    </w:p>
    <w:p w14:paraId="3E432F97" w14:textId="77777777" w:rsidR="00000000" w:rsidRDefault="007F4D5F">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w:t>
      </w:r>
      <w:r>
        <w:t>о шести лет со штрафом в размере тридцатикратной суммы взятки.</w:t>
      </w:r>
    </w:p>
    <w:p w14:paraId="32859B2F" w14:textId="77777777" w:rsidR="00000000" w:rsidRDefault="007F4D5F">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14:paraId="4A9F200F" w14:textId="77777777" w:rsidR="00000000" w:rsidRDefault="007F4D5F">
      <w:r>
        <w:t>наказывается штрафом в раз</w:t>
      </w:r>
      <w:r>
        <w:t>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w:t>
      </w:r>
      <w:r>
        <w:t>ы взятки.</w:t>
      </w:r>
    </w:p>
    <w:p w14:paraId="559DABF3" w14:textId="77777777" w:rsidR="00000000" w:rsidRDefault="007F4D5F">
      <w: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w:t>
      </w:r>
      <w:r>
        <w:t>авления, -</w:t>
      </w:r>
    </w:p>
    <w:p w14:paraId="1CDA7494" w14:textId="77777777" w:rsidR="00000000" w:rsidRDefault="007F4D5F">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w:t>
      </w:r>
      <w:r>
        <w:t>ти лет со штрафом в размере пятидесятикратной суммы взятки.</w:t>
      </w:r>
    </w:p>
    <w:p w14:paraId="03B70971" w14:textId="77777777" w:rsidR="00000000" w:rsidRDefault="007F4D5F">
      <w:r>
        <w:t xml:space="preserve">5. Деяния, предусмотренные </w:t>
      </w:r>
      <w:hyperlink r:id="rId147" w:history="1">
        <w:r>
          <w:rPr>
            <w:color w:val="106BBE"/>
          </w:rPr>
          <w:t>частями первой</w:t>
        </w:r>
      </w:hyperlink>
      <w:r>
        <w:t xml:space="preserve">, </w:t>
      </w:r>
      <w:hyperlink r:id="rId148" w:history="1">
        <w:r>
          <w:rPr>
            <w:color w:val="106BBE"/>
          </w:rPr>
          <w:t>третье</w:t>
        </w:r>
        <w:r>
          <w:rPr>
            <w:color w:val="106BBE"/>
          </w:rPr>
          <w:t>й</w:t>
        </w:r>
      </w:hyperlink>
      <w:r>
        <w:t xml:space="preserve">, </w:t>
      </w:r>
      <w:hyperlink r:id="rId149" w:history="1">
        <w:r>
          <w:rPr>
            <w:color w:val="106BBE"/>
          </w:rPr>
          <w:t>четвертой</w:t>
        </w:r>
      </w:hyperlink>
      <w:r>
        <w:t xml:space="preserve"> настоящей статьи, если они совершены:</w:t>
      </w:r>
    </w:p>
    <w:p w14:paraId="1FF1E5F5" w14:textId="77777777" w:rsidR="00000000" w:rsidRDefault="007F4D5F">
      <w:r>
        <w:t>а) группой лиц по предварительному сговору или организованной группой;</w:t>
      </w:r>
    </w:p>
    <w:p w14:paraId="1E0F9A6F" w14:textId="77777777" w:rsidR="00000000" w:rsidRDefault="007F4D5F">
      <w:r>
        <w:t>б) с вымогательством взятки;</w:t>
      </w:r>
    </w:p>
    <w:p w14:paraId="57A4512A" w14:textId="77777777" w:rsidR="00000000" w:rsidRDefault="007F4D5F">
      <w:r>
        <w:t>в) в крупном размере, -</w:t>
      </w:r>
    </w:p>
    <w:p w14:paraId="55CAA4FA" w14:textId="77777777" w:rsidR="00000000" w:rsidRDefault="007F4D5F">
      <w:r>
        <w:t>на</w:t>
      </w:r>
      <w:r>
        <w:t>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w:t>
      </w:r>
      <w:r>
        <w:t>трафом в размере шестидесятикратной суммы взятки.</w:t>
      </w:r>
    </w:p>
    <w:p w14:paraId="5A27FA2A" w14:textId="77777777" w:rsidR="00000000" w:rsidRDefault="007F4D5F">
      <w:r>
        <w:t xml:space="preserve">6. Деяния, предусмотренные </w:t>
      </w:r>
      <w:hyperlink r:id="rId150" w:history="1">
        <w:r>
          <w:rPr>
            <w:color w:val="106BBE"/>
          </w:rPr>
          <w:t>частями первой</w:t>
        </w:r>
      </w:hyperlink>
      <w:r>
        <w:t xml:space="preserve">, </w:t>
      </w:r>
      <w:hyperlink r:id="rId151" w:history="1">
        <w:r>
          <w:rPr>
            <w:color w:val="106BBE"/>
          </w:rPr>
          <w:t>третьей</w:t>
        </w:r>
      </w:hyperlink>
      <w:r>
        <w:t xml:space="preserve">, </w:t>
      </w:r>
      <w:hyperlink r:id="rId152" w:history="1">
        <w:r>
          <w:rPr>
            <w:color w:val="106BBE"/>
          </w:rPr>
          <w:t>четвертой</w:t>
        </w:r>
      </w:hyperlink>
      <w:r>
        <w:t xml:space="preserve"> и </w:t>
      </w:r>
      <w:hyperlink r:id="rId153" w:history="1">
        <w:r>
          <w:rPr>
            <w:color w:val="106BBE"/>
          </w:rPr>
          <w:t>пунктами "а"</w:t>
        </w:r>
      </w:hyperlink>
      <w:r>
        <w:t xml:space="preserve"> и </w:t>
      </w:r>
      <w:hyperlink r:id="rId154" w:history="1">
        <w:r>
          <w:rPr>
            <w:color w:val="106BBE"/>
          </w:rPr>
          <w:t>"б" части п</w:t>
        </w:r>
        <w:r>
          <w:rPr>
            <w:color w:val="106BBE"/>
          </w:rPr>
          <w:t>ятой</w:t>
        </w:r>
      </w:hyperlink>
      <w:r>
        <w:t xml:space="preserve"> настоящей статьи, совершенные в особо крупном размере, -</w:t>
      </w:r>
    </w:p>
    <w:p w14:paraId="4AB4F3F3" w14:textId="77777777" w:rsidR="00000000" w:rsidRDefault="007F4D5F">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w:t>
      </w:r>
      <w:r>
        <w:t xml:space="preserve"> либо лишением свободы на срок от восьми до пятнадцати лет со штрафом в размере семидесятикратной суммы взятки.</w:t>
      </w:r>
    </w:p>
    <w:p w14:paraId="1AFF9130" w14:textId="77777777" w:rsidR="00000000" w:rsidRDefault="007F4D5F">
      <w:r>
        <w:rPr>
          <w:b/>
          <w:bCs/>
          <w:color w:val="26282F"/>
        </w:rPr>
        <w:lastRenderedPageBreak/>
        <w:t>Примечания.</w:t>
      </w:r>
      <w:r>
        <w:t xml:space="preserve"> 1. Значительным размером взятки в настоящей статье, </w:t>
      </w:r>
      <w:hyperlink r:id="rId155" w:history="1">
        <w:r>
          <w:rPr>
            <w:color w:val="106BBE"/>
          </w:rPr>
          <w:t>статьях 29</w:t>
        </w:r>
        <w:r>
          <w:rPr>
            <w:color w:val="106BBE"/>
          </w:rPr>
          <w:t>1</w:t>
        </w:r>
      </w:hyperlink>
      <w:r>
        <w:t xml:space="preserve"> и </w:t>
      </w:r>
      <w:hyperlink r:id="rId156" w:history="1">
        <w:r>
          <w:rPr>
            <w:color w:val="106BBE"/>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w:t>
      </w:r>
      <w:r>
        <w:t>сяч рублей, крупным размером взятки - превышающие сто пятьдесят тысяч рублей, особо крупным размером взятки - превышающие один миллион рублей.</w:t>
      </w:r>
    </w:p>
    <w:p w14:paraId="5971A518" w14:textId="77777777" w:rsidR="00000000" w:rsidRDefault="007F4D5F">
      <w:r>
        <w:t xml:space="preserve">2. Под иностранным должностным лицом в настоящей статье, </w:t>
      </w:r>
      <w:hyperlink r:id="rId157" w:history="1">
        <w:r>
          <w:rPr>
            <w:color w:val="106BBE"/>
          </w:rPr>
          <w:t>статьях 291</w:t>
        </w:r>
      </w:hyperlink>
      <w:r>
        <w:t xml:space="preserve"> и </w:t>
      </w:r>
      <w:hyperlink r:id="rId158" w:history="1">
        <w:r>
          <w:rPr>
            <w:color w:val="106BBE"/>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w:t>
      </w:r>
      <w:r>
        <w:t>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w:t>
      </w:r>
      <w:r>
        <w:t>зации понимается международный гражданский служащий или любое лицо, которое уполномочено такой организацией действовать от ее имени.</w:t>
      </w:r>
    </w:p>
    <w:p w14:paraId="77D76E92" w14:textId="77777777" w:rsidR="00000000" w:rsidRDefault="007F4D5F"/>
    <w:p w14:paraId="1EB9C39D" w14:textId="77777777" w:rsidR="00000000" w:rsidRDefault="007F4D5F">
      <w:pPr>
        <w:pStyle w:val="afd"/>
      </w:pPr>
      <w:hyperlink r:id="rId159" w:history="1">
        <w:r>
          <w:rPr>
            <w:color w:val="106BBE"/>
          </w:rPr>
          <w:t>Статья 291.</w:t>
        </w:r>
      </w:hyperlink>
      <w:r>
        <w:t xml:space="preserve"> Дача взятки</w:t>
      </w:r>
    </w:p>
    <w:p w14:paraId="57921927" w14:textId="77777777" w:rsidR="00000000" w:rsidRDefault="007F4D5F">
      <w:r>
        <w:t>1. Дача взятки должностно</w:t>
      </w:r>
      <w:r>
        <w:t>му лицу, иностранному должностному лицу либо должностному лицу публичной международной организации лично или через посредника -</w:t>
      </w:r>
    </w:p>
    <w:p w14:paraId="1ADBD313" w14:textId="77777777" w:rsidR="00000000" w:rsidRDefault="007F4D5F">
      <w:r>
        <w:t>наказывается штрафом в размере от пятнадцатикратной до тридцатикратной суммы взятки, либо принудительными работами на срок до тр</w:t>
      </w:r>
      <w:r>
        <w:t>ех лет, либо лишением свободы на срок до двух лет со штрафом в размере десятикратной суммы взятки.</w:t>
      </w:r>
    </w:p>
    <w:p w14:paraId="7E3D3493" w14:textId="77777777" w:rsidR="00000000" w:rsidRDefault="007F4D5F">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w:t>
      </w:r>
      <w:r>
        <w:t>ительном размере -</w:t>
      </w:r>
    </w:p>
    <w:p w14:paraId="0D16DFD8" w14:textId="77777777" w:rsidR="00000000" w:rsidRDefault="007F4D5F">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14:paraId="41961F6F" w14:textId="77777777" w:rsidR="00000000" w:rsidRDefault="007F4D5F">
      <w:r>
        <w:t>3. Дача взятки должностному лицу, иностранному должностному ли</w:t>
      </w:r>
      <w:r>
        <w:t>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14:paraId="3740C77B" w14:textId="77777777" w:rsidR="00000000" w:rsidRDefault="007F4D5F">
      <w:r>
        <w:t>наказывается штрафом в размере от тридцатикратной до шестидесятикратной суммы взятки либо лишением свободы н</w:t>
      </w:r>
      <w:r>
        <w:t>а срок до восьми лет со штрафом в размере тридцатикратной суммы взятки.</w:t>
      </w:r>
    </w:p>
    <w:p w14:paraId="4B319193" w14:textId="77777777" w:rsidR="00000000" w:rsidRDefault="007F4D5F">
      <w:r>
        <w:t xml:space="preserve">4. Деяния, предусмотренные </w:t>
      </w:r>
      <w:hyperlink r:id="rId160" w:history="1">
        <w:r>
          <w:rPr>
            <w:color w:val="106BBE"/>
          </w:rPr>
          <w:t>частями первой - третьей</w:t>
        </w:r>
      </w:hyperlink>
      <w:r>
        <w:t xml:space="preserve"> настоящей статьи, если они совершены:</w:t>
      </w:r>
    </w:p>
    <w:p w14:paraId="47AA90B7" w14:textId="77777777" w:rsidR="00000000" w:rsidRDefault="007F4D5F">
      <w:r>
        <w:t>а) группой лиц по п</w:t>
      </w:r>
      <w:r>
        <w:t>редварительному сговору или организованной группой;</w:t>
      </w:r>
    </w:p>
    <w:p w14:paraId="757E8DED" w14:textId="77777777" w:rsidR="00000000" w:rsidRDefault="007F4D5F">
      <w:r>
        <w:t>б) в крупном размере, -</w:t>
      </w:r>
    </w:p>
    <w:p w14:paraId="1317A7F3" w14:textId="77777777" w:rsidR="00000000" w:rsidRDefault="007F4D5F">
      <w: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w:t>
      </w:r>
      <w:r>
        <w:t>на срок до трех лет либо лишением свободы на срок от пяти до десяти лет со штрафом в размере шестидесятикратной суммы взятки.</w:t>
      </w:r>
    </w:p>
    <w:p w14:paraId="0D92C9A8" w14:textId="77777777" w:rsidR="00000000" w:rsidRDefault="007F4D5F">
      <w:r>
        <w:t>5. Деяния, предусмотренные частями первой - четвертой настоящей статьи, совершенные в особо крупном размере, -</w:t>
      </w:r>
    </w:p>
    <w:p w14:paraId="534EE43B" w14:textId="77777777" w:rsidR="00000000" w:rsidRDefault="007F4D5F">
      <w:r>
        <w:t>наказываются штрафо</w:t>
      </w:r>
      <w:r>
        <w:t>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14:paraId="1496A01A" w14:textId="77777777" w:rsidR="00000000" w:rsidRDefault="007F4D5F">
      <w:r>
        <w:rPr>
          <w:b/>
          <w:bCs/>
          <w:color w:val="26282F"/>
        </w:rPr>
        <w:t>Примечание.</w:t>
      </w:r>
      <w:r>
        <w:t xml:space="preserve"> Лицо, давшее взятку, освобождается от уголовной ответственности, если</w:t>
      </w:r>
      <w:r>
        <w:t xml:space="preserve">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w:t>
      </w:r>
      <w:r>
        <w:lastRenderedPageBreak/>
        <w:t>добровольно сообщило о даче взятки органу, имеющему право возбудить угол</w:t>
      </w:r>
      <w:r>
        <w:t>овное дело.</w:t>
      </w:r>
    </w:p>
    <w:p w14:paraId="7188B1CD" w14:textId="77777777" w:rsidR="00000000" w:rsidRDefault="007F4D5F"/>
    <w:p w14:paraId="2419F3B2" w14:textId="77777777" w:rsidR="00000000" w:rsidRDefault="007F4D5F">
      <w:pPr>
        <w:pStyle w:val="afd"/>
      </w:pPr>
      <w:hyperlink r:id="rId161" w:history="1">
        <w:r>
          <w:rPr>
            <w:color w:val="106BBE"/>
          </w:rPr>
          <w:t>Статья 291.1.</w:t>
        </w:r>
      </w:hyperlink>
      <w:r>
        <w:t xml:space="preserve"> Посредничество во взяточничестве</w:t>
      </w:r>
    </w:p>
    <w:p w14:paraId="12A6AEA3" w14:textId="77777777" w:rsidR="00000000" w:rsidRDefault="007F4D5F">
      <w:r>
        <w:t>1. Посредничество во взяточничестве, то есть непосредственная передача взятки по поручению взяткодателя или взяткополучате</w:t>
      </w:r>
      <w:r>
        <w:t>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14:paraId="1F8654D2" w14:textId="77777777" w:rsidR="00000000" w:rsidRDefault="007F4D5F">
      <w:r>
        <w:t>наказывается штрафом в размере от двадцатикратной до сорокакратной суммы взятки с лише</w:t>
      </w:r>
      <w:r>
        <w:t>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14:paraId="7F70B934" w14:textId="77777777" w:rsidR="00000000" w:rsidRDefault="007F4D5F">
      <w:r>
        <w:t>2. Посредничество во взяточничестве за совершение заведомо</w:t>
      </w:r>
      <w:r>
        <w:t xml:space="preserve"> незаконных действий (бездействие) либо лицом с использованием своего служебного положения -</w:t>
      </w:r>
    </w:p>
    <w:p w14:paraId="227DF395" w14:textId="77777777" w:rsidR="00000000" w:rsidRDefault="007F4D5F">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w:t>
      </w:r>
      <w:r>
        <w:t>еятельностью на срок до трех лет либо лишением свободы на срок от трех до семи лет со штрафом в размере тридцатикратной суммы взятки.</w:t>
      </w:r>
    </w:p>
    <w:p w14:paraId="54F65FFD" w14:textId="77777777" w:rsidR="00000000" w:rsidRDefault="007F4D5F">
      <w:r>
        <w:t>3. Посредничество во взяточничестве, совершенное:</w:t>
      </w:r>
    </w:p>
    <w:p w14:paraId="0ACD43FB" w14:textId="77777777" w:rsidR="00000000" w:rsidRDefault="007F4D5F">
      <w:r>
        <w:t>а) группой лиц по предварительному сговору или организованной группой;</w:t>
      </w:r>
    </w:p>
    <w:p w14:paraId="7FB5AA34" w14:textId="77777777" w:rsidR="00000000" w:rsidRDefault="007F4D5F">
      <w:r>
        <w:t>б) в крупном размере, -</w:t>
      </w:r>
    </w:p>
    <w:p w14:paraId="774F8BAB" w14:textId="77777777" w:rsidR="00000000" w:rsidRDefault="007F4D5F">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w:t>
      </w:r>
      <w:r>
        <w:t xml:space="preserve"> семи до двенадцати лет со штрафом в размере шестидесятикратной суммы взятки.</w:t>
      </w:r>
    </w:p>
    <w:p w14:paraId="41AE05D9" w14:textId="77777777" w:rsidR="00000000" w:rsidRDefault="007F4D5F">
      <w:r>
        <w:t>4. Посредничество во взяточничестве, совершенное в особо крупном размере, -</w:t>
      </w:r>
    </w:p>
    <w:p w14:paraId="4C2330DF" w14:textId="77777777" w:rsidR="00000000" w:rsidRDefault="007F4D5F">
      <w:r>
        <w:t xml:space="preserve">наказывается штрафом в размере от семидесятикратной до девяностократной суммы взятки с лишением права </w:t>
      </w:r>
      <w:r>
        <w:t>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14:paraId="7D16A915" w14:textId="77777777" w:rsidR="00000000" w:rsidRDefault="007F4D5F">
      <w:r>
        <w:t>5. Обещание или предложение посредничества во взяточн</w:t>
      </w:r>
      <w:r>
        <w:t>ичестве -</w:t>
      </w:r>
    </w:p>
    <w:p w14:paraId="6961952B" w14:textId="77777777" w:rsidR="00000000" w:rsidRDefault="007F4D5F">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w:t>
      </w:r>
      <w:r>
        <w:t>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14:paraId="5FA48D47" w14:textId="77777777" w:rsidR="00000000" w:rsidRDefault="007F4D5F">
      <w:r>
        <w:rPr>
          <w:b/>
          <w:bCs/>
          <w:color w:val="26282F"/>
        </w:rPr>
        <w:t>Приме</w:t>
      </w:r>
      <w:r>
        <w:rPr>
          <w:b/>
          <w:bCs/>
          <w:color w:val="26282F"/>
        </w:rPr>
        <w:t>чание.</w:t>
      </w:r>
      <w:r>
        <w:t xml:space="preserve">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w:t>
      </w:r>
      <w:r>
        <w:t>ть уголовное дело, о посредничестве во взяточничестве.</w:t>
      </w:r>
    </w:p>
    <w:p w14:paraId="46CCC3E5" w14:textId="77777777" w:rsidR="00000000" w:rsidRDefault="007F4D5F"/>
    <w:p w14:paraId="3883FFA2" w14:textId="77777777" w:rsidR="00000000" w:rsidRDefault="007F4D5F">
      <w:pPr>
        <w:pStyle w:val="afd"/>
      </w:pPr>
      <w:hyperlink r:id="rId162" w:history="1">
        <w:r>
          <w:rPr>
            <w:color w:val="106BBE"/>
          </w:rPr>
          <w:t>Статья 292.</w:t>
        </w:r>
      </w:hyperlink>
      <w:r>
        <w:t xml:space="preserve"> Служебный подлог</w:t>
      </w:r>
    </w:p>
    <w:p w14:paraId="3AF2C2B8" w14:textId="77777777" w:rsidR="00000000" w:rsidRDefault="007F4D5F">
      <w:r>
        <w:t>1. Служебный подлог, то есть внесение должностным лицом, а также государственным служащим или служ</w:t>
      </w:r>
      <w:r>
        <w:t xml:space="preserve">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w:t>
      </w:r>
      <w:r>
        <w:t xml:space="preserve">иной личной заинтересованности (при отсутствии признаков преступления, </w:t>
      </w:r>
      <w:r>
        <w:lastRenderedPageBreak/>
        <w:t xml:space="preserve">предусмотренного </w:t>
      </w:r>
      <w:hyperlink r:id="rId163" w:history="1">
        <w:r>
          <w:rPr>
            <w:color w:val="106BBE"/>
          </w:rPr>
          <w:t>частью первой статьи 292.1</w:t>
        </w:r>
      </w:hyperlink>
      <w:r>
        <w:t xml:space="preserve"> настоящего Кодекса), -</w:t>
      </w:r>
    </w:p>
    <w:p w14:paraId="0E24D0A8" w14:textId="77777777" w:rsidR="00000000" w:rsidRDefault="007F4D5F">
      <w:r>
        <w:t>наказываются штрафом в размере до восьмиде</w:t>
      </w:r>
      <w:r>
        <w:t>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w:t>
      </w:r>
      <w:r>
        <w:t xml:space="preserve"> на срок до двух лет, либо арестом на срок до шести месяцев, либо лишением свободы на срок до двух лет.</w:t>
      </w:r>
    </w:p>
    <w:p w14:paraId="35657F45" w14:textId="77777777" w:rsidR="00000000" w:rsidRDefault="007F4D5F">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w:t>
      </w:r>
      <w:r>
        <w:t>арства, -</w:t>
      </w:r>
    </w:p>
    <w:p w14:paraId="11D0436D" w14:textId="77777777" w:rsidR="00000000" w:rsidRDefault="007F4D5F">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w:t>
      </w:r>
      <w:r>
        <w:t>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w:t>
      </w:r>
      <w:r>
        <w:t>т или без такового.</w:t>
      </w:r>
    </w:p>
    <w:p w14:paraId="7DB75967" w14:textId="77777777" w:rsidR="00000000" w:rsidRDefault="007F4D5F"/>
    <w:p w14:paraId="7DEDB615" w14:textId="77777777" w:rsidR="00000000" w:rsidRDefault="007F4D5F">
      <w:pPr>
        <w:pStyle w:val="afd"/>
      </w:pPr>
      <w:hyperlink r:id="rId164" w:history="1">
        <w:r>
          <w:rPr>
            <w:color w:val="106BBE"/>
          </w:rPr>
          <w:t>Статья 304.</w:t>
        </w:r>
      </w:hyperlink>
      <w:r>
        <w:t xml:space="preserve"> Провокация взятки либо коммерческого подкупа</w:t>
      </w:r>
    </w:p>
    <w:p w14:paraId="236F329A" w14:textId="77777777" w:rsidR="00000000" w:rsidRDefault="007F4D5F">
      <w:r>
        <w:t>Провокация взятки либо коммерческого подкупа, то есть попытка передачи должностному лицу либо лицу, выпо</w:t>
      </w:r>
      <w:r>
        <w:t xml:space="preserve">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r>
        <w:t>-</w:t>
      </w:r>
    </w:p>
    <w:p w14:paraId="7BF4F1DE" w14:textId="77777777" w:rsidR="00000000" w:rsidRDefault="007F4D5F">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w:t>
      </w:r>
      <w:r>
        <w:t>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7EEFCD20" w14:textId="77777777" w:rsidR="00000000" w:rsidRDefault="007F4D5F">
      <w:r>
        <w:t xml:space="preserve">В связи с </w:t>
      </w:r>
      <w:r>
        <w:t>вопросами, возникающими у судов при рассмотрении уголовных дел о взяточничестве (</w:t>
      </w:r>
      <w:hyperlink r:id="rId165" w:history="1">
        <w:r>
          <w:rPr>
            <w:color w:val="106BBE"/>
          </w:rPr>
          <w:t>статьи 290</w:t>
        </w:r>
      </w:hyperlink>
      <w:r>
        <w:t xml:space="preserve">, </w:t>
      </w:r>
      <w:hyperlink r:id="rId166" w:history="1">
        <w:r>
          <w:rPr>
            <w:color w:val="106BBE"/>
          </w:rPr>
          <w:t>291</w:t>
        </w:r>
      </w:hyperlink>
      <w:r>
        <w:t xml:space="preserve"> и </w:t>
      </w:r>
      <w:hyperlink r:id="rId167" w:history="1">
        <w:r>
          <w:rPr>
            <w:color w:val="106BBE"/>
          </w:rPr>
          <w:t>291.1</w:t>
        </w:r>
      </w:hyperlink>
      <w:r>
        <w:t xml:space="preserve"> УК РФ) и об иных связанных с ним преступлениях, в том числе коррупционных (в частности, предусмотренных </w:t>
      </w:r>
      <w:hyperlink r:id="rId168" w:history="1">
        <w:r>
          <w:rPr>
            <w:color w:val="106BBE"/>
          </w:rPr>
          <w:t>статьями 159</w:t>
        </w:r>
      </w:hyperlink>
      <w:r>
        <w:t xml:space="preserve">, </w:t>
      </w:r>
      <w:hyperlink r:id="rId169" w:history="1">
        <w:r>
          <w:rPr>
            <w:color w:val="106BBE"/>
          </w:rPr>
          <w:t>160</w:t>
        </w:r>
      </w:hyperlink>
      <w:r>
        <w:t xml:space="preserve">, </w:t>
      </w:r>
      <w:hyperlink r:id="rId170" w:history="1">
        <w:r>
          <w:rPr>
            <w:color w:val="106BBE"/>
          </w:rPr>
          <w:t>204</w:t>
        </w:r>
      </w:hyperlink>
      <w:r>
        <w:t xml:space="preserve">, </w:t>
      </w:r>
      <w:hyperlink r:id="rId171" w:history="1">
        <w:r>
          <w:rPr>
            <w:color w:val="106BBE"/>
          </w:rPr>
          <w:t>292</w:t>
        </w:r>
      </w:hyperlink>
      <w:r>
        <w:t xml:space="preserve">, </w:t>
      </w:r>
      <w:hyperlink r:id="rId172" w:history="1">
        <w:r>
          <w:rPr>
            <w:color w:val="106BBE"/>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73" w:history="1">
        <w:r>
          <w:rPr>
            <w:color w:val="106BBE"/>
          </w:rPr>
          <w:t xml:space="preserve">статьей </w:t>
        </w:r>
        <w:r>
          <w:rPr>
            <w:color w:val="106BBE"/>
          </w:rPr>
          <w:t>126</w:t>
        </w:r>
      </w:hyperlink>
      <w:r>
        <w:t xml:space="preserve"> Конституции Российской Федерации, </w:t>
      </w:r>
      <w:hyperlink r:id="rId174" w:history="1">
        <w:r>
          <w:rPr>
            <w:color w:val="106BBE"/>
          </w:rPr>
          <w:t>статьями 9</w:t>
        </w:r>
      </w:hyperlink>
      <w:r>
        <w:t xml:space="preserve">, </w:t>
      </w:r>
      <w:hyperlink r:id="rId175" w:history="1">
        <w:r>
          <w:rPr>
            <w:color w:val="106BBE"/>
          </w:rPr>
          <w:t>14</w:t>
        </w:r>
      </w:hyperlink>
      <w:r>
        <w:t xml:space="preserve"> Федерального конституционного закона от 7 февраля 2011 го</w:t>
      </w:r>
      <w:r>
        <w:t>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w:t>
      </w:r>
      <w:r>
        <w:rPr>
          <w:vertAlign w:val="superscript"/>
        </w:rPr>
        <w:t xml:space="preserve"> </w:t>
      </w:r>
      <w:r>
        <w:t>.</w:t>
      </w:r>
    </w:p>
    <w:p w14:paraId="509D5204" w14:textId="77777777" w:rsidR="00000000" w:rsidRDefault="007F4D5F">
      <w:r>
        <w:t xml:space="preserve">В соответствии со </w:t>
      </w:r>
      <w:hyperlink r:id="rId176" w:history="1">
        <w:r>
          <w:rPr>
            <w:color w:val="106BBE"/>
          </w:rPr>
          <w:t>статьей 151</w:t>
        </w:r>
      </w:hyperlink>
      <w:r>
        <w:t xml:space="preserve"> Уголовно-процессуального кодекса Российской Федерации предварительное следствие производится:</w:t>
      </w:r>
    </w:p>
    <w:p w14:paraId="3E603400" w14:textId="77777777" w:rsidR="00000000" w:rsidRDefault="007F4D5F">
      <w:r>
        <w:t xml:space="preserve">- следователями Следственного комитета Российской Федерации - по уголовным делам о преступлениях, предусмотренных </w:t>
      </w:r>
      <w:hyperlink r:id="rId177" w:history="1">
        <w:r>
          <w:rPr>
            <w:color w:val="106BBE"/>
          </w:rPr>
          <w:t>статьями 201</w:t>
        </w:r>
      </w:hyperlink>
      <w:r>
        <w:t xml:space="preserve"> ("Злоупотребление полномочиями"), </w:t>
      </w:r>
      <w:hyperlink r:id="rId178" w:history="1">
        <w:r>
          <w:rPr>
            <w:color w:val="106BBE"/>
          </w:rPr>
          <w:t>204</w:t>
        </w:r>
      </w:hyperlink>
      <w:r>
        <w:t xml:space="preserve"> ("Коммерческий подкуп"), </w:t>
      </w:r>
      <w:hyperlink r:id="rId179" w:history="1">
        <w:r>
          <w:rPr>
            <w:color w:val="106BBE"/>
          </w:rPr>
          <w:t>285</w:t>
        </w:r>
      </w:hyperlink>
      <w:r>
        <w:t xml:space="preserve"> ("Злоупотребление должностными полномочиями"), </w:t>
      </w:r>
      <w:hyperlink r:id="rId180" w:history="1">
        <w:r>
          <w:rPr>
            <w:color w:val="106BBE"/>
          </w:rPr>
          <w:t>290</w:t>
        </w:r>
      </w:hyperlink>
      <w:r>
        <w:t xml:space="preserve"> ("Получение взятки"), </w:t>
      </w:r>
      <w:hyperlink r:id="rId181" w:history="1">
        <w:r>
          <w:rPr>
            <w:color w:val="106BBE"/>
          </w:rPr>
          <w:t>291</w:t>
        </w:r>
      </w:hyperlink>
      <w:r>
        <w:t xml:space="preserve"> ("Дача взя</w:t>
      </w:r>
      <w:r>
        <w:t xml:space="preserve">тки"), </w:t>
      </w:r>
      <w:hyperlink r:id="rId182" w:history="1">
        <w:r>
          <w:rPr>
            <w:color w:val="106BBE"/>
          </w:rPr>
          <w:t>291.1</w:t>
        </w:r>
      </w:hyperlink>
      <w:r>
        <w:t xml:space="preserve"> ("Посредничество во взяточничестве"), </w:t>
      </w:r>
      <w:hyperlink r:id="rId183" w:history="1">
        <w:r>
          <w:rPr>
            <w:color w:val="106BBE"/>
          </w:rPr>
          <w:t>292</w:t>
        </w:r>
      </w:hyperlink>
      <w:r>
        <w:t xml:space="preserve"> ("Служебный подлог"), </w:t>
      </w:r>
      <w:hyperlink r:id="rId184" w:history="1">
        <w:r>
          <w:rPr>
            <w:color w:val="106BBE"/>
          </w:rPr>
          <w:t>304</w:t>
        </w:r>
      </w:hyperlink>
      <w:r>
        <w:t xml:space="preserve"> ("Провокация взятки либо коммерческого подкупа") УК РФ;</w:t>
      </w:r>
    </w:p>
    <w:p w14:paraId="0BB7C7F5" w14:textId="77777777" w:rsidR="00000000" w:rsidRDefault="007F4D5F">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85" w:history="1">
        <w:r>
          <w:rPr>
            <w:color w:val="106BBE"/>
          </w:rPr>
          <w:t>частями 2-4</w:t>
        </w:r>
      </w:hyperlink>
      <w:r>
        <w:t xml:space="preserve">, 159.4 ("Мошенничество в сфере предпринимательской деятельности") </w:t>
      </w:r>
      <w:hyperlink r:id="rId186" w:history="1">
        <w:r>
          <w:rPr>
            <w:color w:val="106BBE"/>
          </w:rPr>
          <w:t>частями 2</w:t>
        </w:r>
      </w:hyperlink>
      <w:r>
        <w:t xml:space="preserve"> и </w:t>
      </w:r>
      <w:hyperlink r:id="rId187" w:history="1">
        <w:r>
          <w:rPr>
            <w:color w:val="106BBE"/>
          </w:rPr>
          <w:t>3</w:t>
        </w:r>
      </w:hyperlink>
      <w:r>
        <w:t xml:space="preserve">, </w:t>
      </w:r>
      <w:hyperlink r:id="rId188" w:history="1">
        <w:r>
          <w:rPr>
            <w:color w:val="106BBE"/>
          </w:rPr>
          <w:t>201</w:t>
        </w:r>
      </w:hyperlink>
      <w:r>
        <w:t xml:space="preserve"> ("Злоупотребление полномочиями"), </w:t>
      </w:r>
      <w:hyperlink r:id="rId189" w:history="1">
        <w:r>
          <w:rPr>
            <w:color w:val="106BBE"/>
          </w:rPr>
          <w:t>304</w:t>
        </w:r>
      </w:hyperlink>
      <w:r>
        <w:t xml:space="preserve"> ("Провокация в</w:t>
      </w:r>
      <w:r>
        <w:t>зятки либо коммерческого подкупа") УК РФ.</w:t>
      </w:r>
    </w:p>
    <w:p w14:paraId="247EC152" w14:textId="77777777" w:rsidR="00000000" w:rsidRDefault="007F4D5F">
      <w:r>
        <w:lastRenderedPageBreak/>
        <w:t xml:space="preserve">Кроме этого, </w:t>
      </w:r>
      <w:hyperlink r:id="rId190" w:history="1">
        <w:r>
          <w:rPr>
            <w:color w:val="106BBE"/>
          </w:rPr>
          <w:t>частью 5 статьи 151</w:t>
        </w:r>
      </w:hyperlink>
      <w:r>
        <w:t xml:space="preserve"> УК РФ устанавливается, что предварительное следствие по уголовным делам о преступлениях, предусмотренных с</w:t>
      </w:r>
      <w:r>
        <w:t xml:space="preserve">татьями 159 ("Мошенничество") </w:t>
      </w:r>
      <w:hyperlink r:id="rId191" w:history="1">
        <w:r>
          <w:rPr>
            <w:color w:val="106BBE"/>
          </w:rPr>
          <w:t>частями 2-4</w:t>
        </w:r>
      </w:hyperlink>
      <w:r>
        <w:t xml:space="preserve">, 159.4 ("Мошенничество в сфере предпринимательской деятельности") </w:t>
      </w:r>
      <w:hyperlink r:id="rId192" w:history="1">
        <w:r>
          <w:rPr>
            <w:color w:val="106BBE"/>
          </w:rPr>
          <w:t>ч</w:t>
        </w:r>
        <w:r>
          <w:rPr>
            <w:color w:val="106BBE"/>
          </w:rPr>
          <w:t>астями 2</w:t>
        </w:r>
      </w:hyperlink>
      <w:r>
        <w:t xml:space="preserve"> и </w:t>
      </w:r>
      <w:hyperlink r:id="rId193" w:history="1">
        <w:r>
          <w:rPr>
            <w:color w:val="106BBE"/>
          </w:rPr>
          <w:t>3</w:t>
        </w:r>
      </w:hyperlink>
      <w:r>
        <w:t xml:space="preserve">, </w:t>
      </w:r>
      <w:hyperlink r:id="rId194" w:history="1">
        <w:r>
          <w:rPr>
            <w:color w:val="106BBE"/>
          </w:rPr>
          <w:t>201</w:t>
        </w:r>
      </w:hyperlink>
      <w:r>
        <w:t xml:space="preserve"> ("Злоупотребление полномочиями"), может производиться также следователями органа, выяв</w:t>
      </w:r>
      <w:r>
        <w:t>ившего эти преступления.</w:t>
      </w:r>
    </w:p>
    <w:p w14:paraId="2DCB2CEC" w14:textId="77777777" w:rsidR="00000000" w:rsidRDefault="007F4D5F">
      <w:pPr>
        <w:pStyle w:val="afc"/>
        <w:ind w:right="170"/>
        <w:rPr>
          <w:color w:val="000000"/>
          <w:sz w:val="16"/>
          <w:szCs w:val="16"/>
          <w:shd w:val="clear" w:color="auto" w:fill="F0F0F0"/>
        </w:rPr>
      </w:pPr>
      <w:r>
        <w:rPr>
          <w:color w:val="000000"/>
          <w:sz w:val="16"/>
          <w:szCs w:val="16"/>
          <w:shd w:val="clear" w:color="auto" w:fill="F0F0F0"/>
        </w:rPr>
        <w:t>ГАРАНТ:</w:t>
      </w:r>
    </w:p>
    <w:p w14:paraId="6687342C" w14:textId="77777777" w:rsidR="00000000" w:rsidRDefault="007F4D5F">
      <w:pPr>
        <w:pStyle w:val="afc"/>
        <w:ind w:right="170"/>
        <w:rPr>
          <w:shd w:val="clear" w:color="auto" w:fill="F0F0F0"/>
        </w:rPr>
      </w:pPr>
      <w:r>
        <w:rPr>
          <w:shd w:val="clear" w:color="auto" w:fill="F0F0F0"/>
        </w:rPr>
        <w:t xml:space="preserve"> По-видимому, в тексте предыдущего абзаца допущена опечатка. Вместо слов "частью 5 статьи 151 УК РФ" следует читать "</w:t>
      </w:r>
      <w:hyperlink r:id="rId195" w:history="1">
        <w:r>
          <w:rPr>
            <w:color w:val="106BBE"/>
            <w:shd w:val="clear" w:color="auto" w:fill="F0F0F0"/>
          </w:rPr>
          <w:t>частью 5 статьи 151</w:t>
        </w:r>
      </w:hyperlink>
      <w:r>
        <w:rPr>
          <w:shd w:val="clear" w:color="auto" w:fill="F0F0F0"/>
        </w:rPr>
        <w:t xml:space="preserve"> УПК РФ"</w:t>
      </w:r>
    </w:p>
    <w:p w14:paraId="6BE95F0A" w14:textId="77777777" w:rsidR="00000000" w:rsidRDefault="007F4D5F">
      <w:pPr>
        <w:pStyle w:val="afc"/>
        <w:ind w:right="170"/>
        <w:rPr>
          <w:shd w:val="clear" w:color="auto" w:fill="F0F0F0"/>
        </w:rPr>
      </w:pPr>
      <w:r>
        <w:rPr>
          <w:shd w:val="clear" w:color="auto" w:fill="F0F0F0"/>
        </w:rPr>
        <w:t xml:space="preserve"> </w:t>
      </w:r>
    </w:p>
    <w:p w14:paraId="72EFE16A" w14:textId="77777777" w:rsidR="00000000" w:rsidRDefault="007F4D5F">
      <w:pPr>
        <w:pStyle w:val="1"/>
        <w:ind w:firstLine="720"/>
      </w:pPr>
      <w:bookmarkStart w:id="73" w:name="sub_1300"/>
      <w:r>
        <w:t>Кодекс Российской Федерации об административных правонарушениях</w:t>
      </w:r>
    </w:p>
    <w:bookmarkEnd w:id="73"/>
    <w:p w14:paraId="77A7972A" w14:textId="77777777" w:rsidR="00000000" w:rsidRDefault="007F4D5F"/>
    <w:p w14:paraId="735F299B" w14:textId="77777777" w:rsidR="00000000" w:rsidRDefault="007F4D5F">
      <w:pPr>
        <w:pStyle w:val="afd"/>
      </w:pPr>
      <w:hyperlink r:id="rId196" w:history="1">
        <w:r>
          <w:rPr>
            <w:color w:val="106BBE"/>
          </w:rPr>
          <w:t>Статья 19.28.</w:t>
        </w:r>
      </w:hyperlink>
      <w:r>
        <w:t xml:space="preserve"> Незаконное вознаграждение от имени юридического лица</w:t>
      </w:r>
    </w:p>
    <w:p w14:paraId="24CC092F" w14:textId="77777777" w:rsidR="00000000" w:rsidRDefault="007F4D5F">
      <w:r>
        <w:t>1. Незаконные передача, предложени</w:t>
      </w:r>
      <w:r>
        <w:t>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w:t>
      </w:r>
      <w:r>
        <w:t>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w:t>
      </w:r>
      <w:r>
        <w:t xml:space="preserve">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14:paraId="42891CE0" w14:textId="77777777" w:rsidR="00000000" w:rsidRDefault="007F4D5F">
      <w:r>
        <w:t>влечет наложение административного штрафа на юридических лиц в размере до трехкратной сумм</w:t>
      </w:r>
      <w:r>
        <w:t>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w:t>
      </w:r>
      <w:r>
        <w:t>кацией денег, ценных бумаг, иного имущества или стоимости услуг имущественного характера, иных имущественных прав.</w:t>
      </w:r>
    </w:p>
    <w:p w14:paraId="21259E2F" w14:textId="77777777" w:rsidR="00000000" w:rsidRDefault="007F4D5F">
      <w:r>
        <w:t xml:space="preserve">2. Действия, предусмотренные </w:t>
      </w:r>
      <w:hyperlink r:id="rId197" w:history="1">
        <w:r>
          <w:rPr>
            <w:color w:val="106BBE"/>
          </w:rPr>
          <w:t>частью 1</w:t>
        </w:r>
      </w:hyperlink>
      <w:r>
        <w:t xml:space="preserve"> настоящей статьи, совершенн</w:t>
      </w:r>
      <w:r>
        <w:t>ые в крупном размере, -</w:t>
      </w:r>
    </w:p>
    <w:p w14:paraId="3B323EA0" w14:textId="77777777" w:rsidR="00000000" w:rsidRDefault="007F4D5F">
      <w: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w:t>
      </w:r>
      <w:r>
        <w:t>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14:paraId="119959E4" w14:textId="77777777" w:rsidR="00000000" w:rsidRDefault="007F4D5F">
      <w:r>
        <w:t>3. Действия, предусмо</w:t>
      </w:r>
      <w:r>
        <w:t xml:space="preserve">тренные </w:t>
      </w:r>
      <w:hyperlink r:id="rId198" w:history="1">
        <w:r>
          <w:rPr>
            <w:color w:val="106BBE"/>
          </w:rPr>
          <w:t>частью 1</w:t>
        </w:r>
      </w:hyperlink>
      <w:r>
        <w:t xml:space="preserve"> настоящей статьи, совершенные в особо крупном размере, -</w:t>
      </w:r>
    </w:p>
    <w:p w14:paraId="431A4A88" w14:textId="77777777" w:rsidR="00000000" w:rsidRDefault="007F4D5F">
      <w:r>
        <w:t>влекут наложение административного штрафа на юридических лиц в размере до стократной суммы денежных средст</w:t>
      </w:r>
      <w:r>
        <w:t>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w:t>
      </w:r>
      <w:r>
        <w:t>х бумаг, иного имущества или стоимости услуг имущественного характера, иных имущественных прав.</w:t>
      </w:r>
    </w:p>
    <w:p w14:paraId="62AA20EA" w14:textId="77777777" w:rsidR="00000000" w:rsidRDefault="007F4D5F"/>
    <w:p w14:paraId="33BDA539" w14:textId="77777777" w:rsidR="00000000" w:rsidRDefault="007F4D5F">
      <w:r>
        <w:rPr>
          <w:b/>
          <w:bCs/>
          <w:color w:val="26282F"/>
        </w:rPr>
        <w:t>Примечания:</w:t>
      </w:r>
    </w:p>
    <w:p w14:paraId="0D784AFC" w14:textId="77777777" w:rsidR="00000000" w:rsidRDefault="007F4D5F">
      <w:r>
        <w:t xml:space="preserve">1. В настоящей статье под должностным лицом понимаются лица, указанные в </w:t>
      </w:r>
      <w:hyperlink r:id="rId199" w:history="1">
        <w:r>
          <w:rPr>
            <w:color w:val="106BBE"/>
          </w:rPr>
          <w:t>пр</w:t>
        </w:r>
        <w:r>
          <w:rPr>
            <w:color w:val="106BBE"/>
          </w:rPr>
          <w:t xml:space="preserve">имечаниях </w:t>
        </w:r>
        <w:r>
          <w:rPr>
            <w:color w:val="106BBE"/>
          </w:rPr>
          <w:lastRenderedPageBreak/>
          <w:t>1 - 3</w:t>
        </w:r>
      </w:hyperlink>
      <w:r>
        <w:t xml:space="preserve"> к статье 285 Уголовного кодекса Российской Федерации:</w:t>
      </w:r>
    </w:p>
    <w:p w14:paraId="5AE15FC4" w14:textId="77777777" w:rsidR="00000000" w:rsidRDefault="007F4D5F">
      <w:r>
        <w:t xml:space="preserve">-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w:t>
      </w:r>
      <w:r>
        <w:t>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14:paraId="1323C137" w14:textId="77777777" w:rsidR="00000000" w:rsidRDefault="007F4D5F">
      <w:r>
        <w:t xml:space="preserve">- </w:t>
      </w:r>
      <w:r>
        <w:t xml:space="preserve">лица, занимающие должности, устанавливаемые </w:t>
      </w:r>
      <w:hyperlink r:id="rId200" w:history="1">
        <w:r>
          <w:rPr>
            <w:color w:val="106BBE"/>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w:t>
      </w:r>
      <w:r>
        <w:t xml:space="preserve"> государственных органов;</w:t>
      </w:r>
    </w:p>
    <w:p w14:paraId="5DB81ABE" w14:textId="77777777" w:rsidR="00000000" w:rsidRDefault="007F4D5F">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14:paraId="7AE6DAF7" w14:textId="77777777" w:rsidR="00000000" w:rsidRDefault="007F4D5F">
      <w:r>
        <w:t>2. В настоящей статье под лицом, выполняющим управленческ</w:t>
      </w:r>
      <w:r>
        <w:t xml:space="preserve">ие функции в коммерческой или иной организации, понимается лицо, указанное в </w:t>
      </w:r>
      <w:hyperlink r:id="rId201" w:history="1">
        <w:r>
          <w:rPr>
            <w:color w:val="106BBE"/>
          </w:rPr>
          <w:t>примечании 1</w:t>
        </w:r>
      </w:hyperlink>
      <w:r>
        <w:t xml:space="preserve"> к статье 201 Уголовного кодекса Российской Федерации.</w:t>
      </w:r>
    </w:p>
    <w:p w14:paraId="056B1DCF" w14:textId="77777777" w:rsidR="00000000" w:rsidRDefault="007F4D5F">
      <w:r>
        <w:t>- лицо, выполняющее функции единолич</w:t>
      </w:r>
      <w:r>
        <w:t xml:space="preserve">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w:t>
      </w:r>
      <w:r>
        <w:t>этих организациях.</w:t>
      </w:r>
    </w:p>
    <w:p w14:paraId="79634D36" w14:textId="77777777" w:rsidR="00000000" w:rsidRDefault="007F4D5F">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w:t>
      </w:r>
      <w:r>
        <w:t xml:space="preserve">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w:t>
      </w:r>
      <w:r>
        <w:t xml:space="preserve"> любое лицо, которое уполномочено такой организацией действовать от ее имени.</w:t>
      </w:r>
    </w:p>
    <w:p w14:paraId="7196079A" w14:textId="77777777" w:rsidR="00000000" w:rsidRDefault="007F4D5F">
      <w:r>
        <w:t xml:space="preserve">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w:t>
      </w:r>
      <w:r>
        <w:t>миллион рублей, особо крупным размером - превышающие двадцать миллионов рублей.</w:t>
      </w:r>
    </w:p>
    <w:p w14:paraId="23AE89DF" w14:textId="77777777" w:rsidR="00000000" w:rsidRDefault="007F4D5F">
      <w:r>
        <w:t xml:space="preserve">В </w:t>
      </w:r>
      <w:hyperlink r:id="rId202" w:history="1">
        <w:r>
          <w:rPr>
            <w:color w:val="106BBE"/>
          </w:rPr>
          <w:t>Обзоре</w:t>
        </w:r>
      </w:hyperlink>
      <w:r>
        <w:t xml:space="preserve"> судебной практики Верховного Суда Российской Федерации за четвертый квартал 2012 года, утвержд</w:t>
      </w:r>
      <w:r>
        <w:t>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w:t>
      </w:r>
      <w:r>
        <w:t xml:space="preserve">ого </w:t>
      </w:r>
      <w:hyperlink r:id="rId203" w:history="1">
        <w:r>
          <w:rPr>
            <w:color w:val="106BBE"/>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w:t>
      </w:r>
      <w:r>
        <w:t>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w:t>
      </w:r>
      <w:r>
        <w:t>ным положением.</w:t>
      </w:r>
    </w:p>
    <w:p w14:paraId="79EBEB47" w14:textId="77777777" w:rsidR="00000000" w:rsidRDefault="007F4D5F">
      <w:r>
        <w:t xml:space="preserve">По итогам анализа положений </w:t>
      </w:r>
      <w:hyperlink r:id="rId204" w:history="1">
        <w:r>
          <w:rPr>
            <w:color w:val="106BBE"/>
          </w:rPr>
          <w:t>статьи 19.28</w:t>
        </w:r>
      </w:hyperlink>
      <w:r>
        <w:t xml:space="preserve"> КоАП РФ и </w:t>
      </w:r>
      <w:hyperlink r:id="rId205" w:history="1">
        <w:r>
          <w:rPr>
            <w:color w:val="106BBE"/>
          </w:rPr>
          <w:t>статьи 14</w:t>
        </w:r>
      </w:hyperlink>
      <w:r>
        <w:t xml:space="preserve"> Федерального закона от N 273-ФЗ В</w:t>
      </w:r>
      <w:r>
        <w:t xml:space="preserve">ерховный Суд Российской Федерации в названном </w:t>
      </w:r>
      <w:hyperlink r:id="rId206" w:history="1">
        <w:r>
          <w:rPr>
            <w:color w:val="106BBE"/>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w:t>
      </w:r>
      <w:r>
        <w:t xml:space="preserve">физического лица (например, по </w:t>
      </w:r>
      <w:hyperlink r:id="rId207" w:history="1">
        <w:r>
          <w:rPr>
            <w:color w:val="106BBE"/>
          </w:rPr>
          <w:t>статья 291</w:t>
        </w:r>
      </w:hyperlink>
      <w:r>
        <w:t xml:space="preserve"> УК РФ - дача взятки) и дела об административном правонарушении в отношении юридического лица по </w:t>
      </w:r>
      <w:hyperlink r:id="rId208" w:history="1">
        <w:r>
          <w:rPr>
            <w:color w:val="106BBE"/>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14:paraId="6AADF6A1" w14:textId="77777777" w:rsidR="00000000" w:rsidRDefault="007F4D5F"/>
    <w:p w14:paraId="2EDB77CC" w14:textId="77777777" w:rsidR="00000000" w:rsidRDefault="007F4D5F">
      <w:pPr>
        <w:pStyle w:val="afd"/>
      </w:pPr>
      <w:hyperlink r:id="rId209" w:history="1">
        <w:r>
          <w:rPr>
            <w:color w:val="106BBE"/>
          </w:rPr>
          <w:t>Статья 19.29.</w:t>
        </w:r>
      </w:hyperlink>
      <w:r>
        <w:t xml:space="preserve"> Незакон</w:t>
      </w:r>
      <w:r>
        <w:t>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14:paraId="348FA9DF" w14:textId="77777777" w:rsidR="00000000" w:rsidRDefault="007F4D5F">
      <w:r>
        <w:t>Привлечение работодателем либо заказчиком работ (услуг) к трудовой д</w:t>
      </w:r>
      <w:r>
        <w:t>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w:t>
      </w:r>
      <w:r>
        <w:t xml:space="preserve">и актами, либо бывшего государственного или муниципального служащего, замещавшего такую должность, с нарушением требований, предусмотренных </w:t>
      </w:r>
      <w:hyperlink r:id="rId210" w:history="1">
        <w:r>
          <w:rPr>
            <w:color w:val="106BBE"/>
          </w:rPr>
          <w:t>Федеральным законом</w:t>
        </w:r>
      </w:hyperlink>
      <w:r>
        <w:t xml:space="preserve"> от 25 декабря 2008 года </w:t>
      </w:r>
      <w:r>
        <w:t>N 273-ФЗ "О противодействии коррупции", -</w:t>
      </w:r>
    </w:p>
    <w:p w14:paraId="0674A4E9" w14:textId="77777777" w:rsidR="00000000" w:rsidRDefault="007F4D5F">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w:t>
      </w:r>
      <w:r>
        <w:t>тысяч рублей.</w:t>
      </w:r>
    </w:p>
    <w:p w14:paraId="43E72A67" w14:textId="77777777" w:rsidR="00000000" w:rsidRDefault="007F4D5F">
      <w:r>
        <w:t xml:space="preserve">В </w:t>
      </w:r>
      <w:hyperlink r:id="rId211" w:history="1">
        <w:r>
          <w:rPr>
            <w:color w:val="106BBE"/>
          </w:rPr>
          <w:t>Обзоре</w:t>
        </w:r>
      </w:hyperlink>
      <w:r>
        <w:rPr>
          <w:vertAlign w:val="superscript"/>
        </w:rPr>
        <w:t xml:space="preserve"> </w:t>
      </w:r>
      <w:r>
        <w:t xml:space="preserve"> рассмотрен вопрос образует ли объективную сторону состава административного правонарушения, предусмотренного </w:t>
      </w:r>
      <w:hyperlink r:id="rId212" w:history="1">
        <w:r>
          <w:rPr>
            <w:color w:val="106BBE"/>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w:t>
      </w:r>
      <w:r>
        <w:t>им.</w:t>
      </w:r>
    </w:p>
    <w:p w14:paraId="16528E42" w14:textId="77777777" w:rsidR="00000000" w:rsidRDefault="007F4D5F">
      <w:r>
        <w:t xml:space="preserve">Так, в частности, в </w:t>
      </w:r>
      <w:hyperlink r:id="rId213" w:history="1">
        <w:r>
          <w:rPr>
            <w:color w:val="106BBE"/>
          </w:rPr>
          <w:t>Обзоре</w:t>
        </w:r>
      </w:hyperlink>
      <w:r>
        <w:t xml:space="preserve"> отмечено, что названные требования антикоррупционного законодательства, исходя из положений </w:t>
      </w:r>
      <w:hyperlink r:id="rId214" w:history="1">
        <w:r>
          <w:rPr>
            <w:color w:val="106BBE"/>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15" w:history="1">
        <w:r>
          <w:rPr>
            <w:color w:val="106BBE"/>
          </w:rPr>
          <w:t>раздел I</w:t>
        </w:r>
      </w:hyperlink>
      <w:r>
        <w:t xml:space="preserve"> или </w:t>
      </w:r>
      <w:hyperlink r:id="rId216" w:history="1">
        <w:r>
          <w:rPr>
            <w:color w:val="106BBE"/>
          </w:rPr>
          <w:t>раздел II</w:t>
        </w:r>
      </w:hyperlink>
      <w:r>
        <w:t xml:space="preserve"> Перечня должностей федеральной государственной службы, при назначении на которые граждане и при з</w:t>
      </w:r>
      <w:r>
        <w:t>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w:t>
      </w:r>
      <w:r>
        <w:t xml:space="preserve">упруга) и несовершеннолетних детей, утвержденного </w:t>
      </w:r>
      <w:hyperlink r:id="rId217" w:history="1">
        <w:r>
          <w:rPr>
            <w:color w:val="106BBE"/>
          </w:rPr>
          <w:t>Указом</w:t>
        </w:r>
      </w:hyperlink>
      <w:r>
        <w:t xml:space="preserve"> Президента Российской Федерации от 18 мая 2009 г. N 557, либо в перечень должностей, утвержденный руководителем федерального госуд</w:t>
      </w:r>
      <w:r>
        <w:t xml:space="preserve">арственного органа в соответствии с </w:t>
      </w:r>
      <w:hyperlink r:id="rId218" w:history="1">
        <w:r>
          <w:rPr>
            <w:color w:val="106BBE"/>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w:t>
      </w:r>
      <w:r>
        <w:t xml:space="preserve">мотренные </w:t>
      </w:r>
      <w:hyperlink r:id="rId219" w:history="1">
        <w:r>
          <w:rPr>
            <w:color w:val="106BBE"/>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20" w:history="1">
        <w:r>
          <w:rPr>
            <w:color w:val="106BBE"/>
          </w:rPr>
          <w:t>пункт 4</w:t>
        </w:r>
      </w:hyperlink>
      <w:r>
        <w:t xml:space="preserve"> Указа Президента Российской Федерации от 21 июля 2010 г. N 925).</w:t>
      </w:r>
    </w:p>
    <w:p w14:paraId="78282F79" w14:textId="77777777" w:rsidR="00000000" w:rsidRDefault="007F4D5F">
      <w:r>
        <w:t xml:space="preserve">В свою очередь, на работодателе согласно </w:t>
      </w:r>
      <w:hyperlink r:id="rId221" w:history="1">
        <w:r>
          <w:rPr>
            <w:color w:val="106BBE"/>
          </w:rPr>
          <w:t>части 4 статьи 12</w:t>
        </w:r>
      </w:hyperlink>
      <w:r>
        <w:t xml:space="preserve"> Фе</w:t>
      </w:r>
      <w:r>
        <w:t>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w:t>
      </w:r>
      <w:r>
        <w:t>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статьей 12 Федерального закона N 273-ФЗ не ставит обязанность работо</w:t>
      </w:r>
      <w:r>
        <w:t>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w:t>
      </w:r>
      <w:r>
        <w:t xml:space="preserve">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w:t>
      </w:r>
      <w:r>
        <w:lastRenderedPageBreak/>
        <w:t>соответствующий перечень.</w:t>
      </w:r>
    </w:p>
    <w:p w14:paraId="38B22952" w14:textId="77777777" w:rsidR="00000000" w:rsidRDefault="007F4D5F">
      <w:r>
        <w:t>Таким образом, несоблюдение работодателем (</w:t>
      </w:r>
      <w:r>
        <w:t xml:space="preserve">заказчиком работ, услуг) обязанности, предусмотренной </w:t>
      </w:r>
      <w:hyperlink r:id="rId222" w:history="1">
        <w:r>
          <w:rPr>
            <w:color w:val="106BBE"/>
          </w:rPr>
          <w:t>частью 4 статьи 12</w:t>
        </w:r>
      </w:hyperlink>
      <w:r>
        <w:t xml:space="preserve"> Федерального закона N 273-ФЗ, в отношении бывшего государственного или муниципального служащего, замещавшего </w:t>
      </w:r>
      <w:r>
        <w:t xml:space="preserve">должность, включенную в указанные выше перечни, образует объективную сторону состава административного правонарушения, предусмотренного </w:t>
      </w:r>
      <w:hyperlink r:id="rId223" w:history="1">
        <w:r>
          <w:rPr>
            <w:color w:val="106BBE"/>
          </w:rPr>
          <w:t>статьей 19.29</w:t>
        </w:r>
      </w:hyperlink>
      <w:r>
        <w:t xml:space="preserve"> КоАП, независимо от того, входи</w:t>
      </w:r>
      <w:r>
        <w:t>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w:t>
      </w:r>
      <w:r>
        <w:t>равовой договор (договоры), стоимость выполнения работ (оказание услуг) по которому (которым) в течение месяца превышает сто тысяч рублей.</w:t>
      </w:r>
    </w:p>
    <w:p w14:paraId="25E80C14" w14:textId="77777777" w:rsidR="00000000" w:rsidRDefault="007F4D5F"/>
    <w:p w14:paraId="52241436" w14:textId="77777777" w:rsidR="00000000" w:rsidRDefault="007F4D5F">
      <w:pPr>
        <w:pStyle w:val="1"/>
        <w:ind w:firstLine="720"/>
      </w:pPr>
      <w:bookmarkStart w:id="74" w:name="sub_1400"/>
      <w:r>
        <w:t>Трудовой кодекс Российской Федерации</w:t>
      </w:r>
    </w:p>
    <w:bookmarkEnd w:id="74"/>
    <w:p w14:paraId="4D283741" w14:textId="77777777" w:rsidR="00000000" w:rsidRDefault="007F4D5F"/>
    <w:p w14:paraId="1ADC9813" w14:textId="77777777" w:rsidR="00000000" w:rsidRDefault="007F4D5F">
      <w:hyperlink r:id="rId224" w:history="1">
        <w:r>
          <w:rPr>
            <w:color w:val="106BBE"/>
          </w:rPr>
          <w:t>Статья 64.1</w:t>
        </w:r>
      </w:hyperlink>
      <w:r>
        <w:t xml:space="preserve"> Трудового кодекса Российской Федерации (далее - ТК РФ)</w:t>
      </w:r>
    </w:p>
    <w:p w14:paraId="1BC2D41E" w14:textId="77777777" w:rsidR="00000000" w:rsidRDefault="007F4D5F">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w:t>
      </w:r>
      <w:r>
        <w:t>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w:t>
      </w:r>
      <w:r>
        <w:t>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w:t>
      </w:r>
      <w:r>
        <w:t>тами Российской Федерации.</w:t>
      </w:r>
    </w:p>
    <w:p w14:paraId="1C5033C1" w14:textId="77777777" w:rsidR="00000000" w:rsidRDefault="007F4D5F">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w:t>
      </w:r>
      <w:r>
        <w:t xml:space="preserve"> службы обязаны при заключении трудовых договоров сообщать работодателю сведения о последнем месте службы.</w:t>
      </w:r>
    </w:p>
    <w:p w14:paraId="4BDE3713" w14:textId="77777777" w:rsidR="00000000" w:rsidRDefault="007F4D5F">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w:t>
      </w:r>
      <w:r>
        <w:t>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w:t>
      </w:r>
      <w:r>
        <w:t>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26F3A414" w14:textId="77777777" w:rsidR="00000000" w:rsidRDefault="007F4D5F">
      <w:r>
        <w:t>Для отельных категорий работников, занимающих должности в государственных корпорациях, Пенсионном фонде Рос</w:t>
      </w:r>
      <w:r>
        <w:t>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w:t>
      </w:r>
      <w:r>
        <w:t>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w:t>
      </w:r>
      <w:r>
        <w:t>ии, установлены особенности привлечения к дисциплинарной ответственности.</w:t>
      </w:r>
    </w:p>
    <w:p w14:paraId="6BEA5460" w14:textId="77777777" w:rsidR="00000000" w:rsidRDefault="007F4D5F">
      <w:r>
        <w:t xml:space="preserve">За невыполнение требований и (или) нарушение запретов, установленных </w:t>
      </w:r>
      <w:hyperlink r:id="rId225" w:history="1">
        <w:r>
          <w:rPr>
            <w:color w:val="106BBE"/>
          </w:rPr>
          <w:t>Федеральным законом</w:t>
        </w:r>
      </w:hyperlink>
      <w:r>
        <w:t xml:space="preserve"> N 273-ФЗ, трудовой до</w:t>
      </w:r>
      <w:r>
        <w:t xml:space="preserve">говор с вышеуказанной категорией работников может быть </w:t>
      </w:r>
      <w:r>
        <w:lastRenderedPageBreak/>
        <w:t xml:space="preserve">расторгнут по инициативе работодателя в связи с утратой доверия по </w:t>
      </w:r>
      <w:hyperlink r:id="rId226" w:history="1">
        <w:r>
          <w:rPr>
            <w:color w:val="106BBE"/>
          </w:rPr>
          <w:t>пункту 7.1 части 1 статьи 81</w:t>
        </w:r>
      </w:hyperlink>
      <w:r>
        <w:t xml:space="preserve"> ТК РФ. Указанное положение прим</w:t>
      </w:r>
      <w:r>
        <w:t>еняется в случаях:</w:t>
      </w:r>
    </w:p>
    <w:p w14:paraId="17B3E129" w14:textId="77777777" w:rsidR="00000000" w:rsidRDefault="007F4D5F">
      <w:r>
        <w:t>1) непринятия работником мер по предотвращению или урегулированию конфликта интересов, стороной которого он является;</w:t>
      </w:r>
    </w:p>
    <w:p w14:paraId="6AD1A627" w14:textId="77777777" w:rsidR="00000000" w:rsidRDefault="007F4D5F">
      <w:r>
        <w:t>2) непредставления либо представления неполных или недостоверных сведений о доходах, расходах, имуществе и обязательств</w:t>
      </w:r>
      <w:r>
        <w:t>ах имущественного характера (своих, супруга (супруги), несовершеннолетних детей).</w:t>
      </w:r>
    </w:p>
    <w:p w14:paraId="07E01238" w14:textId="77777777" w:rsidR="00000000" w:rsidRDefault="007F4D5F">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27" w:history="1">
        <w:r>
          <w:rPr>
            <w:color w:val="106BBE"/>
          </w:rPr>
          <w:t>пунктом 7.1 части 1 статьи 81</w:t>
        </w:r>
      </w:hyperlink>
      <w:r>
        <w:t xml:space="preserve"> ТК РФ (</w:t>
      </w:r>
      <w:hyperlink r:id="rId228" w:history="1">
        <w:r>
          <w:rPr>
            <w:color w:val="106BBE"/>
          </w:rPr>
          <w:t>статья 11</w:t>
        </w:r>
      </w:hyperlink>
      <w:r>
        <w:t xml:space="preserve"> Федерального закона от 7 мая 2013 г. N 102-ФЗ). Теперь работники, занимающие определен</w:t>
      </w:r>
      <w:r>
        <w:t>ные должности, подлежат увольнению, если они (их супруги, несовершеннолетние дети):</w:t>
      </w:r>
    </w:p>
    <w:p w14:paraId="3A279F1F" w14:textId="77777777" w:rsidR="00000000" w:rsidRDefault="007F4D5F">
      <w:r>
        <w:t>- имеют счета (вклады) в иностранных банках, расположенных за пределами Российской Федерации;</w:t>
      </w:r>
    </w:p>
    <w:p w14:paraId="1D104B9E" w14:textId="77777777" w:rsidR="00000000" w:rsidRDefault="007F4D5F">
      <w:r>
        <w:t>- хранят наличные денежные средства и ценности в иностранных банках, расположе</w:t>
      </w:r>
      <w:r>
        <w:t>нных за пределами Российской Федерации;</w:t>
      </w:r>
    </w:p>
    <w:p w14:paraId="1531C0B2" w14:textId="77777777" w:rsidR="00000000" w:rsidRDefault="007F4D5F">
      <w:r>
        <w:t>- владеют и (или) пользуются иностранными финансовыми инструментами.</w:t>
      </w:r>
    </w:p>
    <w:p w14:paraId="30BA2D67" w14:textId="77777777" w:rsidR="00000000" w:rsidRDefault="007F4D5F">
      <w:r>
        <w:t>Приведенные нормы действуют в отношении следующих лиц:</w:t>
      </w:r>
    </w:p>
    <w:p w14:paraId="716C9FDB" w14:textId="77777777" w:rsidR="00000000" w:rsidRDefault="007F4D5F">
      <w:r>
        <w:t>- работников государственных корпораций (компаний), занимающих должности, назначение на кото</w:t>
      </w:r>
      <w:r>
        <w:t xml:space="preserve">рые осуществляет Президент Российской Федерации или Правительство Российской Федерации (подпункт "ж" </w:t>
      </w:r>
      <w:hyperlink r:id="rId229" w:history="1">
        <w:r>
          <w:rPr>
            <w:color w:val="106BBE"/>
          </w:rPr>
          <w:t>пункта 1 части 1 статьи 7.1</w:t>
        </w:r>
      </w:hyperlink>
      <w:r>
        <w:t xml:space="preserve">, </w:t>
      </w:r>
      <w:hyperlink r:id="rId230" w:history="1">
        <w:r>
          <w:rPr>
            <w:color w:val="106BBE"/>
          </w:rPr>
          <w:t>пункт 2 части 1 статьи 7.1</w:t>
        </w:r>
      </w:hyperlink>
      <w:r>
        <w:t xml:space="preserve">, </w:t>
      </w:r>
      <w:hyperlink r:id="rId231" w:history="1">
        <w:r>
          <w:rPr>
            <w:color w:val="106BBE"/>
          </w:rPr>
          <w:t>часть 3 статьи 7.1</w:t>
        </w:r>
      </w:hyperlink>
      <w:r>
        <w:t xml:space="preserve"> Федерального закона N 273-ФЗ, </w:t>
      </w:r>
      <w:hyperlink r:id="rId232" w:history="1">
        <w:r>
          <w:rPr>
            <w:color w:val="106BBE"/>
          </w:rPr>
          <w:t>статья 349.1</w:t>
        </w:r>
      </w:hyperlink>
      <w:r>
        <w:t xml:space="preserve"> ТК РФ);</w:t>
      </w:r>
    </w:p>
    <w:p w14:paraId="6F3D93C9" w14:textId="77777777" w:rsidR="00000000" w:rsidRDefault="007F4D5F">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w:t>
      </w:r>
      <w:r>
        <w:t xml:space="preserve">й, если эти работники занимают должности, назначение на которые осуществляет Президент Российской Федерации или Правительство Российской Федерации (подпункт "ж" </w:t>
      </w:r>
      <w:hyperlink r:id="rId233" w:history="1">
        <w:r>
          <w:rPr>
            <w:color w:val="106BBE"/>
          </w:rPr>
          <w:t xml:space="preserve">пункта 1 части 1 статьи </w:t>
        </w:r>
        <w:r>
          <w:rPr>
            <w:color w:val="106BBE"/>
          </w:rPr>
          <w:t>7.1</w:t>
        </w:r>
      </w:hyperlink>
      <w:r>
        <w:t xml:space="preserve">, </w:t>
      </w:r>
      <w:hyperlink r:id="rId234" w:history="1">
        <w:r>
          <w:rPr>
            <w:color w:val="106BBE"/>
          </w:rPr>
          <w:t>пункт 2 части 1 статьи 7.1</w:t>
        </w:r>
      </w:hyperlink>
      <w:r>
        <w:t xml:space="preserve">, </w:t>
      </w:r>
      <w:hyperlink r:id="rId235" w:history="1">
        <w:r>
          <w:rPr>
            <w:color w:val="106BBE"/>
          </w:rPr>
          <w:t>часть 3 статьи 7.1</w:t>
        </w:r>
      </w:hyperlink>
      <w:r>
        <w:t xml:space="preserve"> Федерального закона N 273-ФЗ, </w:t>
      </w:r>
      <w:hyperlink r:id="rId236" w:history="1">
        <w:r>
          <w:rPr>
            <w:color w:val="106BBE"/>
          </w:rPr>
          <w:t>статья 349.2</w:t>
        </w:r>
      </w:hyperlink>
      <w:r>
        <w:t xml:space="preserve"> ТК РФ).</w:t>
      </w:r>
    </w:p>
    <w:p w14:paraId="285B7058" w14:textId="77777777" w:rsidR="00000000" w:rsidRDefault="007F4D5F"/>
    <w:p w14:paraId="56F1B037" w14:textId="77777777" w:rsidR="00000000" w:rsidRDefault="007F4D5F">
      <w:pPr>
        <w:pStyle w:val="aff"/>
        <w:rPr>
          <w:sz w:val="22"/>
          <w:szCs w:val="22"/>
        </w:rPr>
      </w:pPr>
      <w:r>
        <w:rPr>
          <w:sz w:val="22"/>
          <w:szCs w:val="22"/>
        </w:rPr>
        <w:t>──────────────────────────────</w:t>
      </w:r>
    </w:p>
    <w:p w14:paraId="11021C6E" w14:textId="77777777" w:rsidR="00000000" w:rsidRDefault="007F4D5F">
      <w:pPr>
        <w:pStyle w:val="aff1"/>
      </w:pPr>
      <w:bookmarkStart w:id="75" w:name="sub_1111"/>
      <w:r>
        <w:rPr>
          <w:vertAlign w:val="superscript"/>
        </w:rPr>
        <w:t>1</w:t>
      </w:r>
      <w:r>
        <w:t xml:space="preserve"> Положения нормативных правовых актов приведены по состоянию на 7 октября 2013 г.</w:t>
      </w:r>
    </w:p>
    <w:p w14:paraId="19095166" w14:textId="77777777" w:rsidR="00000000" w:rsidRDefault="007F4D5F">
      <w:pPr>
        <w:pStyle w:val="aff1"/>
      </w:pPr>
      <w:bookmarkStart w:id="76" w:name="sub_2222"/>
      <w:bookmarkEnd w:id="75"/>
      <w:r>
        <w:rPr>
          <w:vertAlign w:val="superscript"/>
        </w:rPr>
        <w:t>2</w:t>
      </w:r>
      <w:r>
        <w:t xml:space="preserve"> </w:t>
      </w:r>
      <w:hyperlink r:id="rId237" w:history="1">
        <w:r>
          <w:rPr>
            <w:color w:val="106BBE"/>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14:paraId="15847AB1" w14:textId="77777777" w:rsidR="00000000" w:rsidRDefault="007F4D5F">
      <w:pPr>
        <w:pStyle w:val="aff1"/>
      </w:pPr>
      <w:bookmarkStart w:id="77" w:name="sub_3333"/>
      <w:bookmarkEnd w:id="76"/>
      <w:r>
        <w:rPr>
          <w:vertAlign w:val="superscript"/>
        </w:rPr>
        <w:t>3</w:t>
      </w:r>
      <w:r>
        <w:t xml:space="preserve"> </w:t>
      </w:r>
      <w:hyperlink r:id="rId238" w:history="1">
        <w:r>
          <w:rPr>
            <w:color w:val="106BBE"/>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bookmarkEnd w:id="77"/>
    <w:p w14:paraId="16639A77" w14:textId="77777777" w:rsidR="00000000" w:rsidRDefault="007F4D5F">
      <w:pPr>
        <w:pStyle w:val="aff"/>
        <w:rPr>
          <w:sz w:val="22"/>
          <w:szCs w:val="22"/>
        </w:rPr>
      </w:pPr>
      <w:r>
        <w:rPr>
          <w:sz w:val="22"/>
          <w:szCs w:val="22"/>
        </w:rPr>
        <w:t>──────────────────────────────</w:t>
      </w:r>
    </w:p>
    <w:p w14:paraId="0629899F" w14:textId="77777777" w:rsidR="00000000" w:rsidRDefault="007F4D5F"/>
    <w:p w14:paraId="029149B2" w14:textId="77777777" w:rsidR="00000000" w:rsidRDefault="007F4D5F">
      <w:pPr>
        <w:ind w:firstLine="698"/>
        <w:jc w:val="right"/>
      </w:pPr>
      <w:bookmarkStart w:id="78" w:name="sub_2000"/>
      <w:r>
        <w:rPr>
          <w:b/>
          <w:bCs/>
          <w:color w:val="26282F"/>
        </w:rPr>
        <w:t>Приложение 2</w:t>
      </w:r>
    </w:p>
    <w:bookmarkEnd w:id="78"/>
    <w:p w14:paraId="1AC4D63B" w14:textId="77777777" w:rsidR="00000000" w:rsidRDefault="007F4D5F"/>
    <w:p w14:paraId="0C5B617E" w14:textId="77777777" w:rsidR="00000000" w:rsidRDefault="007F4D5F">
      <w:pPr>
        <w:pStyle w:val="1"/>
        <w:ind w:firstLine="720"/>
      </w:pPr>
      <w:r>
        <w:t>Международные соглашения по вопросам противодействия коррупции</w:t>
      </w:r>
      <w:r>
        <w:br/>
      </w:r>
      <w:r>
        <w:t>в коммерческих организациях и методические материалы международных организаций</w:t>
      </w:r>
    </w:p>
    <w:p w14:paraId="28B7D0E7" w14:textId="77777777" w:rsidR="00000000" w:rsidRDefault="007F4D5F"/>
    <w:p w14:paraId="2ED5F540" w14:textId="77777777" w:rsidR="00000000" w:rsidRDefault="007F4D5F">
      <w:pPr>
        <w:pStyle w:val="1"/>
        <w:ind w:firstLine="720"/>
      </w:pPr>
      <w:bookmarkStart w:id="79" w:name="sub_2100"/>
      <w:r>
        <w:t xml:space="preserve">Конвенция против коррупции Организации Объединенных Наций (United Nations </w:t>
      </w:r>
      <w:proofErr w:type="spellStart"/>
      <w:r>
        <w:t>Convention</w:t>
      </w:r>
      <w:proofErr w:type="spellEnd"/>
      <w:r>
        <w:t xml:space="preserve"> </w:t>
      </w:r>
      <w:proofErr w:type="spellStart"/>
      <w:r>
        <w:t>against</w:t>
      </w:r>
      <w:proofErr w:type="spellEnd"/>
      <w:r>
        <w:t xml:space="preserve"> </w:t>
      </w:r>
      <w:proofErr w:type="spellStart"/>
      <w:r>
        <w:t>co</w:t>
      </w:r>
      <w:r>
        <w:t>rruption</w:t>
      </w:r>
      <w:proofErr w:type="spellEnd"/>
      <w:r>
        <w:t>)</w:t>
      </w:r>
    </w:p>
    <w:bookmarkEnd w:id="79"/>
    <w:p w14:paraId="612E6F17" w14:textId="77777777" w:rsidR="00000000" w:rsidRDefault="007F4D5F"/>
    <w:p w14:paraId="4D68B333" w14:textId="77777777" w:rsidR="00000000" w:rsidRDefault="007F4D5F">
      <w:hyperlink r:id="rId239" w:history="1">
        <w:r>
          <w:rPr>
            <w:color w:val="106BBE"/>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w:t>
      </w:r>
      <w:r>
        <w:lastRenderedPageBreak/>
        <w:t>ратифици</w:t>
      </w:r>
      <w:r>
        <w:t xml:space="preserve">ровала Конвенцию ООН против коррупции (далее в данном разделе - Конвенция) в 2006 году (8 марта 2006 года был принят </w:t>
      </w:r>
      <w:hyperlink r:id="rId240" w:history="1">
        <w:r>
          <w:rPr>
            <w:color w:val="106BBE"/>
          </w:rPr>
          <w:t>Федеральный закон</w:t>
        </w:r>
      </w:hyperlink>
      <w:r>
        <w:t xml:space="preserve"> N 40-ФЗ "О ратификации Конвенции Организации Объед</w:t>
      </w:r>
      <w:r>
        <w:t>иненных Наций против коррупции).</w:t>
      </w:r>
    </w:p>
    <w:p w14:paraId="44AF904E" w14:textId="77777777" w:rsidR="00000000" w:rsidRDefault="007F4D5F">
      <w:hyperlink r:id="rId241" w:history="1">
        <w:r>
          <w:rPr>
            <w:color w:val="106BBE"/>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w:t>
      </w:r>
      <w:r>
        <w:t>е посредством налаживания соответствующих механизмов международного сотрудничества. Ряд положений Конвенции касаются противодействия коррупции в коммерческих организациях, а также подкупа иностранных должностных лиц. Среди этих положений следует выделить с</w:t>
      </w:r>
      <w:r>
        <w:t>ледующие сферы регулирования:</w:t>
      </w:r>
    </w:p>
    <w:p w14:paraId="1E3FE5F1" w14:textId="77777777" w:rsidR="00000000" w:rsidRDefault="007F4D5F">
      <w:r>
        <w:t>- признание определенных действий в качестве уголовно наказуемых преступлений;</w:t>
      </w:r>
    </w:p>
    <w:p w14:paraId="14650DB8" w14:textId="77777777" w:rsidR="00000000" w:rsidRDefault="007F4D5F">
      <w:r>
        <w:t>- принятие мер по противодействию коррупционным преступлениям в частном секторе;</w:t>
      </w:r>
    </w:p>
    <w:p w14:paraId="03CC040B" w14:textId="77777777" w:rsidR="00000000" w:rsidRDefault="007F4D5F">
      <w:r>
        <w:t>- установление ответственности юридических лиц за совершение корру</w:t>
      </w:r>
      <w:r>
        <w:t>пционных преступлений.</w:t>
      </w:r>
    </w:p>
    <w:p w14:paraId="44C3D650" w14:textId="77777777" w:rsidR="00000000" w:rsidRDefault="007F4D5F"/>
    <w:p w14:paraId="28019D5F" w14:textId="77777777" w:rsidR="00000000" w:rsidRDefault="007F4D5F">
      <w:pPr>
        <w:pStyle w:val="1"/>
        <w:ind w:firstLine="720"/>
      </w:pPr>
      <w:bookmarkStart w:id="80" w:name="sub_2110"/>
      <w:r>
        <w:t>Признание определенных действий в качестве уголовно наказуемых преступлений</w:t>
      </w:r>
    </w:p>
    <w:bookmarkEnd w:id="80"/>
    <w:p w14:paraId="60FF04F9" w14:textId="77777777" w:rsidR="00000000" w:rsidRDefault="007F4D5F"/>
    <w:p w14:paraId="326EBEE4" w14:textId="77777777" w:rsidR="00000000" w:rsidRDefault="007F4D5F">
      <w:hyperlink r:id="rId242" w:history="1">
        <w:r>
          <w:rPr>
            <w:color w:val="106BBE"/>
          </w:rPr>
          <w:t>Статьи 15</w:t>
        </w:r>
      </w:hyperlink>
      <w:r>
        <w:t xml:space="preserve"> и </w:t>
      </w:r>
      <w:hyperlink r:id="rId243" w:history="1">
        <w:r>
          <w:rPr>
            <w:color w:val="106BBE"/>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44" w:history="1">
        <w:r>
          <w:rPr>
            <w:color w:val="106BBE"/>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w:t>
      </w:r>
      <w:r>
        <w:t>ческой деятельности:</w:t>
      </w:r>
    </w:p>
    <w:p w14:paraId="5D9E0306" w14:textId="77777777" w:rsidR="00000000" w:rsidRDefault="007F4D5F">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w:t>
      </w:r>
      <w:r>
        <w:t xml:space="preserve"> самого такого лица или другого лица, с тем чтобы это лицо совершило, в нарушение своих обязанностей, какое-либо действие или бездействие;</w:t>
      </w:r>
    </w:p>
    <w:p w14:paraId="11E6E0FD" w14:textId="77777777" w:rsidR="00000000" w:rsidRDefault="007F4D5F">
      <w:r>
        <w:t>- вымогательство или принятие, лично или через посредников, какого-либо неправомерного преимущества любым лицом, кото</w:t>
      </w:r>
      <w:r>
        <w:t>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14:paraId="6151FB49" w14:textId="77777777" w:rsidR="00000000" w:rsidRDefault="007F4D5F">
      <w:r>
        <w:t>Следует имет</w:t>
      </w:r>
      <w:r>
        <w:t xml:space="preserve">ь в виду, что понятие подкупа в частном секторе, предусмотренное Конвенцией, значительно отличается от понятия, используемого в российском законодательстве, в частности, в </w:t>
      </w:r>
      <w:hyperlink r:id="rId245" w:history="1">
        <w:r>
          <w:rPr>
            <w:color w:val="106BBE"/>
          </w:rPr>
          <w:t>Уголовном кодекс</w:t>
        </w:r>
        <w:r>
          <w:rPr>
            <w:color w:val="106BBE"/>
          </w:rPr>
          <w:t>е</w:t>
        </w:r>
      </w:hyperlink>
      <w:r>
        <w:t xml:space="preserve"> Российской Федерации (далее - УК РФ). Например, понятие коммерческого подкупа, установленное </w:t>
      </w:r>
      <w:hyperlink r:id="rId246" w:history="1">
        <w:r>
          <w:rPr>
            <w:color w:val="106BBE"/>
          </w:rPr>
          <w:t>статьей 204</w:t>
        </w:r>
      </w:hyperlink>
      <w:r>
        <w:t xml:space="preserve"> УК РФ, относится только к лицам, выполняющим управленческие функции в ком</w:t>
      </w:r>
      <w:r>
        <w:t>мерческой организации, а понятие, используемое в Конвенции - ко всем сотрудникам организации.</w:t>
      </w:r>
    </w:p>
    <w:p w14:paraId="21221443" w14:textId="77777777" w:rsidR="00000000" w:rsidRDefault="007F4D5F">
      <w:hyperlink r:id="rId247" w:history="1">
        <w:r>
          <w:rPr>
            <w:color w:val="106BBE"/>
          </w:rPr>
          <w:t>Статья 22</w:t>
        </w:r>
      </w:hyperlink>
      <w:r>
        <w:t xml:space="preserve"> Конвенции требует от государств-участников признания в качестве уголовно наказуем</w:t>
      </w:r>
      <w:r>
        <w:t>ого преступления хищение имущества в частном секторе.</w:t>
      </w:r>
    </w:p>
    <w:p w14:paraId="337001AB" w14:textId="77777777" w:rsidR="00000000" w:rsidRDefault="007F4D5F"/>
    <w:p w14:paraId="6AFCC0DB" w14:textId="77777777" w:rsidR="00000000" w:rsidRDefault="007F4D5F">
      <w:pPr>
        <w:pStyle w:val="1"/>
        <w:ind w:firstLine="720"/>
      </w:pPr>
      <w:bookmarkStart w:id="81" w:name="sub_2120"/>
      <w:r>
        <w:t>Принятие мер по противодействию коррупционным преступлениям в частном секторе</w:t>
      </w:r>
    </w:p>
    <w:bookmarkEnd w:id="81"/>
    <w:p w14:paraId="7D7F7330" w14:textId="77777777" w:rsidR="00000000" w:rsidRDefault="007F4D5F"/>
    <w:p w14:paraId="1D72EC5B" w14:textId="77777777" w:rsidR="00000000" w:rsidRDefault="007F4D5F">
      <w:r>
        <w:t xml:space="preserve">Противодействию коррупции в частном секторе экономики государства-участника посвящена </w:t>
      </w:r>
      <w:hyperlink r:id="rId248" w:history="1">
        <w:r>
          <w:rPr>
            <w:color w:val="106BBE"/>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w:t>
      </w:r>
      <w:r>
        <w:lastRenderedPageBreak/>
        <w:t>и аудита в частном секторе, устан</w:t>
      </w:r>
      <w:r>
        <w:t>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Конвенция предусматривает перечень мер, которые могут быть предприняты государством-участником дл</w:t>
      </w:r>
      <w:r>
        <w:t>я достижения указанных целей. Данный перечень не является исчерпывающим (закрытым) и включает следующие меры:</w:t>
      </w:r>
    </w:p>
    <w:p w14:paraId="5CE21288" w14:textId="77777777" w:rsidR="00000000" w:rsidRDefault="007F4D5F">
      <w:r>
        <w:t>- содействие сотрудничеству между правоохранительными органами и частными организациями;</w:t>
      </w:r>
    </w:p>
    <w:p w14:paraId="67EDE370" w14:textId="77777777" w:rsidR="00000000" w:rsidRDefault="007F4D5F">
      <w:r>
        <w:t>- содействие разработке стандартов и процедур, предназнач</w:t>
      </w:r>
      <w:r>
        <w:t>енных для обеспечения добросовестности в работе частных организаций (в том числе соответствующих кодексов поведения);</w:t>
      </w:r>
    </w:p>
    <w:p w14:paraId="2C3B3F71" w14:textId="77777777" w:rsidR="00000000" w:rsidRDefault="007F4D5F">
      <w:r>
        <w:t>- содействие прозрачности в деятельности частных организаций, в том числе принятие мер по идентификации юридических и физических лиц, прич</w:t>
      </w:r>
      <w:r>
        <w:t>астных к созданию корпоративных организаций и управлению ими;</w:t>
      </w:r>
    </w:p>
    <w:p w14:paraId="77FDA046" w14:textId="77777777" w:rsidR="00000000" w:rsidRDefault="007F4D5F">
      <w:r>
        <w:t xml:space="preserve">-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w:t>
      </w:r>
      <w:r>
        <w:t>для осуществления коммерческой деятельности;</w:t>
      </w:r>
    </w:p>
    <w:p w14:paraId="57FA8F8B" w14:textId="77777777" w:rsidR="00000000" w:rsidRDefault="007F4D5F">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14:paraId="4261B9E9" w14:textId="77777777" w:rsidR="00000000" w:rsidRDefault="007F4D5F">
      <w:r>
        <w:t>- обеспечение наличия в частных организациях достаточных механизмо</w:t>
      </w:r>
      <w:r>
        <w:t>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14:paraId="3A26077F" w14:textId="77777777" w:rsidR="00000000" w:rsidRDefault="007F4D5F">
      <w:r>
        <w:t xml:space="preserve">Отдельно в </w:t>
      </w:r>
      <w:hyperlink r:id="rId249" w:history="1">
        <w:r>
          <w:rPr>
            <w:color w:val="106BBE"/>
          </w:rPr>
          <w:t>Конвенции</w:t>
        </w:r>
      </w:hyperlink>
      <w:r>
        <w:t xml:space="preserve"> оговаривае</w:t>
      </w:r>
      <w:r>
        <w:t>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w:t>
      </w:r>
      <w:r>
        <w:t>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14:paraId="5FFA6388" w14:textId="77777777" w:rsidR="00000000" w:rsidRDefault="007F4D5F">
      <w:r>
        <w:t>Помимо этого устанавливается обязанность государства-участн</w:t>
      </w:r>
      <w:r>
        <w:t>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14:paraId="23C954CA" w14:textId="77777777" w:rsidR="00000000" w:rsidRDefault="007F4D5F"/>
    <w:p w14:paraId="7DC690F0" w14:textId="77777777" w:rsidR="00000000" w:rsidRDefault="007F4D5F">
      <w:pPr>
        <w:pStyle w:val="1"/>
        <w:ind w:firstLine="720"/>
      </w:pPr>
      <w:bookmarkStart w:id="82" w:name="sub_2130"/>
      <w:r>
        <w:t>Установление ответственно</w:t>
      </w:r>
      <w:r>
        <w:t>сти юридических лиц за совершение коррупционных преступлений</w:t>
      </w:r>
    </w:p>
    <w:bookmarkEnd w:id="82"/>
    <w:p w14:paraId="45B332EF" w14:textId="77777777" w:rsidR="00000000" w:rsidRDefault="007F4D5F"/>
    <w:p w14:paraId="06B5DC76" w14:textId="77777777" w:rsidR="00000000" w:rsidRDefault="007F4D5F">
      <w:hyperlink r:id="rId250" w:history="1">
        <w:r>
          <w:rPr>
            <w:color w:val="106BBE"/>
          </w:rPr>
          <w:t>Статья 26</w:t>
        </w:r>
      </w:hyperlink>
      <w:r>
        <w:t xml:space="preserve"> Конвенции предусматривает обязанность государств-участников по принятию мер, направленных на установление</w:t>
      </w:r>
      <w:r>
        <w:t xml:space="preserve">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w:t>
      </w:r>
      <w:r>
        <w:t>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14:paraId="09D741FC" w14:textId="77777777" w:rsidR="00000000" w:rsidRDefault="007F4D5F"/>
    <w:p w14:paraId="220B0CFB" w14:textId="77777777" w:rsidR="00000000" w:rsidRPr="008669E8" w:rsidRDefault="007F4D5F">
      <w:pPr>
        <w:pStyle w:val="1"/>
        <w:ind w:firstLine="720"/>
        <w:rPr>
          <w:lang w:val="en-US"/>
        </w:rPr>
      </w:pPr>
      <w:bookmarkStart w:id="83" w:name="sub_2200"/>
      <w:r>
        <w:t>Конвенция об уголовной ответственности за коррупцию Совета</w:t>
      </w:r>
      <w:r w:rsidRPr="008669E8">
        <w:rPr>
          <w:lang w:val="en-US"/>
        </w:rPr>
        <w:t xml:space="preserve"> </w:t>
      </w:r>
      <w:r>
        <w:t>Европы</w:t>
      </w:r>
      <w:r w:rsidRPr="008669E8">
        <w:rPr>
          <w:lang w:val="en-US"/>
        </w:rPr>
        <w:t xml:space="preserve"> (Criminal law convention on c</w:t>
      </w:r>
      <w:r w:rsidRPr="008669E8">
        <w:rPr>
          <w:lang w:val="en-US"/>
        </w:rPr>
        <w:t>orruption)</w:t>
      </w:r>
    </w:p>
    <w:bookmarkEnd w:id="83"/>
    <w:p w14:paraId="1CFDC803" w14:textId="77777777" w:rsidR="00000000" w:rsidRPr="008669E8" w:rsidRDefault="007F4D5F">
      <w:pPr>
        <w:rPr>
          <w:lang w:val="en-US"/>
        </w:rPr>
      </w:pPr>
    </w:p>
    <w:p w14:paraId="4EEED1DD" w14:textId="77777777" w:rsidR="00000000" w:rsidRDefault="007F4D5F">
      <w:hyperlink r:id="rId251" w:history="1">
        <w:r>
          <w:rPr>
            <w:color w:val="106BBE"/>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w:t>
      </w:r>
      <w:hyperlink r:id="rId252" w:history="1">
        <w:r>
          <w:rPr>
            <w:color w:val="106BBE"/>
          </w:rPr>
          <w:t>Федеральным законом</w:t>
        </w:r>
      </w:hyperlink>
      <w:r>
        <w:t xml:space="preserve"> от 25 июня 2006 года N 125-ФЗ "О ратификации Конвенции об уголовной ответственности за коррупцию). Отдельные положения Конвенции об уголовной ответственности за коррупцию (далее в </w:t>
      </w:r>
      <w:r>
        <w:t>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14:paraId="3AF5DCA8" w14:textId="77777777" w:rsidR="00000000" w:rsidRDefault="007F4D5F">
      <w:r>
        <w:t>- признание определенных действий в качестве преступлений;</w:t>
      </w:r>
    </w:p>
    <w:p w14:paraId="051EFCEA" w14:textId="77777777" w:rsidR="00000000" w:rsidRDefault="007F4D5F">
      <w:r>
        <w:t>- установление</w:t>
      </w:r>
      <w:r>
        <w:t xml:space="preserve"> ответственности юридических лиц за совершение коррупционных правонарушений.</w:t>
      </w:r>
    </w:p>
    <w:p w14:paraId="10D9555B" w14:textId="77777777" w:rsidR="00000000" w:rsidRDefault="007F4D5F">
      <w:pPr>
        <w:pStyle w:val="afc"/>
        <w:ind w:right="170"/>
        <w:rPr>
          <w:color w:val="000000"/>
          <w:sz w:val="16"/>
          <w:szCs w:val="16"/>
          <w:shd w:val="clear" w:color="auto" w:fill="F0F0F0"/>
        </w:rPr>
      </w:pPr>
      <w:r>
        <w:rPr>
          <w:color w:val="000000"/>
          <w:sz w:val="16"/>
          <w:szCs w:val="16"/>
          <w:shd w:val="clear" w:color="auto" w:fill="F0F0F0"/>
        </w:rPr>
        <w:t>ГАРАНТ:</w:t>
      </w:r>
    </w:p>
    <w:p w14:paraId="7CAC4E4F" w14:textId="77777777" w:rsidR="00000000" w:rsidRDefault="007F4D5F">
      <w:pPr>
        <w:pStyle w:val="afc"/>
        <w:ind w:right="170"/>
        <w:rPr>
          <w:shd w:val="clear" w:color="auto" w:fill="F0F0F0"/>
        </w:rPr>
      </w:pPr>
      <w:r>
        <w:rPr>
          <w:shd w:val="clear" w:color="auto" w:fill="F0F0F0"/>
        </w:rPr>
        <w:t xml:space="preserve"> По-видимому, в тексте предыдущего абзаца допущена опечатка. Дату названного </w:t>
      </w:r>
      <w:hyperlink r:id="rId253" w:history="1">
        <w:r>
          <w:rPr>
            <w:color w:val="106BBE"/>
            <w:shd w:val="clear" w:color="auto" w:fill="F0F0F0"/>
          </w:rPr>
          <w:t>Федерального закона</w:t>
        </w:r>
      </w:hyperlink>
      <w:r>
        <w:rPr>
          <w:shd w:val="clear" w:color="auto" w:fill="F0F0F0"/>
        </w:rPr>
        <w:t xml:space="preserve"> сл</w:t>
      </w:r>
      <w:r>
        <w:rPr>
          <w:shd w:val="clear" w:color="auto" w:fill="F0F0F0"/>
        </w:rPr>
        <w:t>едует читать как "25 июля 2006 года"</w:t>
      </w:r>
    </w:p>
    <w:p w14:paraId="79452D20" w14:textId="77777777" w:rsidR="00000000" w:rsidRDefault="007F4D5F">
      <w:pPr>
        <w:pStyle w:val="afc"/>
        <w:ind w:right="170"/>
        <w:rPr>
          <w:shd w:val="clear" w:color="auto" w:fill="F0F0F0"/>
        </w:rPr>
      </w:pPr>
      <w:r>
        <w:rPr>
          <w:shd w:val="clear" w:color="auto" w:fill="F0F0F0"/>
        </w:rPr>
        <w:t xml:space="preserve"> </w:t>
      </w:r>
    </w:p>
    <w:p w14:paraId="6DE10B59" w14:textId="77777777" w:rsidR="00000000" w:rsidRDefault="007F4D5F">
      <w:pPr>
        <w:pStyle w:val="1"/>
        <w:ind w:firstLine="720"/>
      </w:pPr>
      <w:bookmarkStart w:id="84" w:name="sub_2210"/>
      <w:r>
        <w:t>Признание определенных действий в качестве преступлений</w:t>
      </w:r>
    </w:p>
    <w:bookmarkEnd w:id="84"/>
    <w:p w14:paraId="6D7D56BB" w14:textId="77777777" w:rsidR="00000000" w:rsidRDefault="007F4D5F"/>
    <w:p w14:paraId="7C753872" w14:textId="77777777" w:rsidR="00000000" w:rsidRDefault="007F4D5F">
      <w:hyperlink r:id="rId254" w:history="1">
        <w:r>
          <w:rPr>
            <w:color w:val="106BBE"/>
          </w:rPr>
          <w:t>Статьи 7</w:t>
        </w:r>
      </w:hyperlink>
      <w:r>
        <w:t xml:space="preserve"> и </w:t>
      </w:r>
      <w:hyperlink r:id="rId255" w:history="1">
        <w:r>
          <w:rPr>
            <w:color w:val="106BBE"/>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56" w:history="1">
        <w:r>
          <w:rPr>
            <w:color w:val="106BBE"/>
          </w:rPr>
          <w:t>Статья 14</w:t>
        </w:r>
      </w:hyperlink>
      <w:r>
        <w:t xml:space="preserve"> Конвенции предусматривает о</w:t>
      </w:r>
      <w:r>
        <w:t>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w:t>
      </w:r>
      <w:r>
        <w:t>ушений.</w:t>
      </w:r>
    </w:p>
    <w:p w14:paraId="380358A3" w14:textId="77777777" w:rsidR="00000000" w:rsidRDefault="007F4D5F"/>
    <w:p w14:paraId="736C3C5B" w14:textId="77777777" w:rsidR="00000000" w:rsidRDefault="007F4D5F">
      <w:pPr>
        <w:pStyle w:val="1"/>
        <w:ind w:firstLine="720"/>
      </w:pPr>
      <w:bookmarkStart w:id="85" w:name="sub_2220"/>
      <w:r>
        <w:t>Установление ответственности юридических лиц за совершение коррупционных правонарушений</w:t>
      </w:r>
    </w:p>
    <w:bookmarkEnd w:id="85"/>
    <w:p w14:paraId="1A54526B" w14:textId="77777777" w:rsidR="00000000" w:rsidRDefault="007F4D5F"/>
    <w:p w14:paraId="2FEA80F4" w14:textId="77777777" w:rsidR="00000000" w:rsidRDefault="007F4D5F">
      <w:r>
        <w:t>Общей обязанностью государств-участников является принятие мер, необходимых для обеспечения того, чтобы юридические лица могли быть привлечены</w:t>
      </w:r>
      <w:r>
        <w:t xml:space="preserve">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w:t>
      </w:r>
      <w:r>
        <w:t>составе органа юридического лица и занимавшим руководящую должность в юридическом лице, в процессе:</w:t>
      </w:r>
    </w:p>
    <w:p w14:paraId="5261DF51" w14:textId="77777777" w:rsidR="00000000" w:rsidRDefault="007F4D5F">
      <w:r>
        <w:t>- выполнения представительских функций от имени юридического лица;</w:t>
      </w:r>
    </w:p>
    <w:p w14:paraId="0FC0F5A1" w14:textId="77777777" w:rsidR="00000000" w:rsidRDefault="007F4D5F">
      <w:r>
        <w:t>- осуществления права на принятие решений от имени юридического лица;</w:t>
      </w:r>
    </w:p>
    <w:p w14:paraId="789BD4BC" w14:textId="77777777" w:rsidR="00000000" w:rsidRDefault="007F4D5F">
      <w:r>
        <w:t>- осуществления кон</w:t>
      </w:r>
      <w:r>
        <w:t>трольных функций в рамках юридического лица;</w:t>
      </w:r>
    </w:p>
    <w:p w14:paraId="0D3D39CB" w14:textId="77777777" w:rsidR="00000000" w:rsidRDefault="007F4D5F">
      <w:r>
        <w:t>- в связи с участием такого физического лица в перечисленных выше правонарушениях в качестве соучастника или подстрекателя.</w:t>
      </w:r>
    </w:p>
    <w:p w14:paraId="00DEE037" w14:textId="77777777" w:rsidR="00000000" w:rsidRDefault="007F4D5F">
      <w:r>
        <w:t xml:space="preserve">Помимо этого государства-участники должны принять меры для обеспечения ответственности </w:t>
      </w:r>
      <w:r>
        <w:t>юридических лиц за попустительство совершению коррупционных правонарушений.</w:t>
      </w:r>
    </w:p>
    <w:p w14:paraId="014C4BB1" w14:textId="77777777" w:rsidR="00000000" w:rsidRDefault="007F4D5F">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w:t>
      </w:r>
      <w:r>
        <w:t xml:space="preserve">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14:paraId="67007122" w14:textId="77777777" w:rsidR="00000000" w:rsidRDefault="007F4D5F"/>
    <w:p w14:paraId="170114A8" w14:textId="77777777" w:rsidR="00000000" w:rsidRDefault="007F4D5F">
      <w:pPr>
        <w:pStyle w:val="1"/>
        <w:ind w:firstLine="720"/>
      </w:pPr>
      <w:bookmarkStart w:id="86" w:name="sub_2300"/>
      <w:r>
        <w:t xml:space="preserve">Конвенция по борьбе с подкупом иностранных должностных </w:t>
      </w:r>
      <w:r>
        <w:t xml:space="preserve">лиц при осуществлении международных коммерческих сделок Организации экономического сотрудничества и развития (OECD </w:t>
      </w:r>
      <w:proofErr w:type="spellStart"/>
      <w:r>
        <w:t>Convention</w:t>
      </w:r>
      <w:proofErr w:type="spellEnd"/>
      <w:r>
        <w:t xml:space="preserve"> </w:t>
      </w:r>
      <w:proofErr w:type="spellStart"/>
      <w:r>
        <w:t>on</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w:t>
      </w:r>
    </w:p>
    <w:bookmarkEnd w:id="86"/>
    <w:p w14:paraId="1F824075" w14:textId="77777777" w:rsidR="00000000" w:rsidRDefault="007F4D5F"/>
    <w:p w14:paraId="62EF90A8" w14:textId="77777777" w:rsidR="00000000" w:rsidRDefault="007F4D5F">
      <w:hyperlink r:id="rId257" w:history="1">
        <w:r>
          <w:rPr>
            <w:color w:val="106BBE"/>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w:t>
      </w:r>
      <w:r>
        <w:t xml:space="preserve">я и подписана рядом стран в 1997 году. Россия ратифицировала Конвенцию в 2012 году (1 февраля 2012 года был принят </w:t>
      </w:r>
      <w:hyperlink r:id="rId258" w:history="1">
        <w:r>
          <w:rPr>
            <w:color w:val="106BBE"/>
          </w:rPr>
          <w:t>Федеральный закон</w:t>
        </w:r>
      </w:hyperlink>
      <w:r>
        <w:t xml:space="preserve"> N 3-ФЗ "О присоединении Российской Федерации к Конве</w:t>
      </w:r>
      <w:r>
        <w:t>нции по борьбе с подкупом иностранных должностных лиц при осуществлении международных коммерческих сделок").</w:t>
      </w:r>
    </w:p>
    <w:p w14:paraId="1B8D7A2A" w14:textId="77777777" w:rsidR="00000000" w:rsidRDefault="007F4D5F">
      <w:hyperlink r:id="rId259" w:history="1">
        <w:r>
          <w:rPr>
            <w:color w:val="106BBE"/>
          </w:rPr>
          <w:t>Конвенция</w:t>
        </w:r>
      </w:hyperlink>
      <w:r>
        <w:t xml:space="preserve"> направлена на противодействие подкупу иностранных должностных лиц </w:t>
      </w:r>
      <w:r>
        <w:t>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14:paraId="1D945DC6" w14:textId="77777777" w:rsidR="00000000" w:rsidRDefault="007F4D5F">
      <w:r>
        <w:t xml:space="preserve">Под подкупом иностранного должностного лица в </w:t>
      </w:r>
      <w:hyperlink r:id="rId260" w:history="1">
        <w:r>
          <w:rPr>
            <w:color w:val="106BBE"/>
          </w:rPr>
          <w:t>Конвенции</w:t>
        </w:r>
      </w:hyperlink>
      <w:r>
        <w:t xml:space="preserve"> понимается:</w:t>
      </w:r>
    </w:p>
    <w:p w14:paraId="5FDE3777" w14:textId="77777777" w:rsidR="00000000" w:rsidRDefault="007F4D5F">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w:t>
      </w:r>
      <w:r>
        <w:t>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w:t>
      </w:r>
      <w:r>
        <w:t>ческой деятельности;</w:t>
      </w:r>
    </w:p>
    <w:p w14:paraId="6B02B575" w14:textId="77777777" w:rsidR="00000000" w:rsidRDefault="007F4D5F">
      <w:r>
        <w:t>- соучастие, включая подстрекательство, содействие и пособничество, или санкционирование действий по подкупу иностранного должностного лица.</w:t>
      </w:r>
    </w:p>
    <w:p w14:paraId="61F8328D" w14:textId="77777777" w:rsidR="00000000" w:rsidRDefault="007F4D5F">
      <w:r>
        <w:t xml:space="preserve">Термин "иностранное должностное лицо" в </w:t>
      </w:r>
      <w:hyperlink r:id="rId261" w:history="1">
        <w:r>
          <w:rPr>
            <w:color w:val="106BBE"/>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w:t>
      </w:r>
      <w:r>
        <w:t>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w:t>
      </w:r>
      <w:r>
        <w:t>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14:paraId="09B83E8A" w14:textId="77777777" w:rsidR="00000000" w:rsidRDefault="007F4D5F">
      <w:r>
        <w:t xml:space="preserve">За совершение подкупа иностранного должностного лица </w:t>
      </w:r>
      <w:hyperlink r:id="rId262" w:history="1">
        <w:r>
          <w:rPr>
            <w:color w:val="106BBE"/>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Конвенция поддерживает введение уголовной ответственности</w:t>
      </w:r>
      <w:r>
        <w:t xml:space="preserve">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w:t>
      </w:r>
      <w:r>
        <w:t>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14:paraId="7C43FC83" w14:textId="77777777" w:rsidR="00000000" w:rsidRDefault="007F4D5F">
      <w:r>
        <w:t>Юрисдикция государства, применяющего указ</w:t>
      </w:r>
      <w:r>
        <w:t xml:space="preserve">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w:t>
      </w:r>
      <w:r>
        <w:t xml:space="preserve">юрисдикцию страны-участницы могут </w:t>
      </w:r>
      <w:r>
        <w:lastRenderedPageBreak/>
        <w:t>попадать нарушения, совершаемые за пределами ее территории, если нарушителем является ее гражданин. Конвенция стимулирует государства к установлению юрисдикции обоих видов.</w:t>
      </w:r>
    </w:p>
    <w:p w14:paraId="573B1943" w14:textId="77777777" w:rsidR="00000000" w:rsidRDefault="007F4D5F">
      <w:r>
        <w:t xml:space="preserve">Помимо этого </w:t>
      </w:r>
      <w:hyperlink r:id="rId263" w:history="1">
        <w:r>
          <w:rPr>
            <w:color w:val="106BBE"/>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w:t>
      </w:r>
      <w:r>
        <w:t>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w:t>
      </w:r>
      <w:r>
        <w:t>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14:paraId="1144F9EE" w14:textId="77777777" w:rsidR="00000000" w:rsidRDefault="007F4D5F">
      <w:hyperlink r:id="rId264" w:history="1">
        <w:r>
          <w:rPr>
            <w:color w:val="106BBE"/>
          </w:rPr>
          <w:t>Конвенция</w:t>
        </w:r>
      </w:hyperlink>
      <w:r>
        <w:t xml:space="preserve"> регулирует ряд</w:t>
      </w:r>
      <w:r>
        <w:t xml:space="preserve">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w:t>
      </w:r>
      <w:r>
        <w:t>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p>
    <w:p w14:paraId="1E34EA18" w14:textId="77777777" w:rsidR="00000000" w:rsidRDefault="007F4D5F">
      <w:r>
        <w:t>Отдельным на</w:t>
      </w:r>
      <w:r>
        <w:t>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w:t>
      </w:r>
      <w:r>
        <w:t>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w:t>
      </w:r>
      <w:r>
        <w:t>аиболее известными в данной области являются соответствующие законы США и Великобритании.</w:t>
      </w:r>
    </w:p>
    <w:p w14:paraId="6F054AE5" w14:textId="77777777" w:rsidR="00000000" w:rsidRDefault="007F4D5F"/>
    <w:p w14:paraId="39172B87" w14:textId="77777777" w:rsidR="00000000" w:rsidRDefault="007F4D5F">
      <w:pPr>
        <w:pStyle w:val="1"/>
        <w:ind w:firstLine="720"/>
      </w:pPr>
      <w:bookmarkStart w:id="87" w:name="sub_2400"/>
      <w:r>
        <w:t xml:space="preserve">Руководство по лучшим практикам в сфере механизмов внутреннего контроля, этики и соблюдения требований (Good </w:t>
      </w:r>
      <w:proofErr w:type="spellStart"/>
      <w:r>
        <w:t>practice</w:t>
      </w:r>
      <w:proofErr w:type="spellEnd"/>
      <w:r>
        <w:t xml:space="preserve"> </w:t>
      </w:r>
      <w:proofErr w:type="spellStart"/>
      <w:r>
        <w:t>guidance</w:t>
      </w:r>
      <w:proofErr w:type="spellEnd"/>
      <w:r>
        <w:t xml:space="preserve"> </w:t>
      </w:r>
      <w:proofErr w:type="spellStart"/>
      <w:r>
        <w:t>on</w:t>
      </w:r>
      <w:proofErr w:type="spellEnd"/>
      <w:r>
        <w:t xml:space="preserve"> </w:t>
      </w:r>
      <w:proofErr w:type="spellStart"/>
      <w:r>
        <w:t>internal</w:t>
      </w:r>
      <w:proofErr w:type="spellEnd"/>
      <w:r>
        <w:t xml:space="preserve"> </w:t>
      </w:r>
      <w:proofErr w:type="spellStart"/>
      <w:r>
        <w:t>controls</w:t>
      </w:r>
      <w:proofErr w:type="spellEnd"/>
      <w:r>
        <w:t xml:space="preserve">, </w:t>
      </w:r>
      <w:proofErr w:type="spellStart"/>
      <w:r>
        <w:t>ethics</w:t>
      </w:r>
      <w:proofErr w:type="spellEnd"/>
      <w:r>
        <w:t xml:space="preserve">, </w:t>
      </w:r>
      <w:proofErr w:type="spellStart"/>
      <w:r>
        <w:t>and</w:t>
      </w:r>
      <w:proofErr w:type="spellEnd"/>
      <w:r>
        <w:t xml:space="preserve"> </w:t>
      </w:r>
      <w:proofErr w:type="spellStart"/>
      <w:r>
        <w:t>compliance</w:t>
      </w:r>
      <w:proofErr w:type="spellEnd"/>
      <w:r>
        <w:t>)</w:t>
      </w:r>
    </w:p>
    <w:bookmarkEnd w:id="87"/>
    <w:p w14:paraId="48EDA918" w14:textId="77777777" w:rsidR="00000000" w:rsidRDefault="007F4D5F"/>
    <w:p w14:paraId="607CC965" w14:textId="77777777" w:rsidR="00000000" w:rsidRDefault="007F4D5F">
      <w:r>
        <w:t>В развитие Конвенции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t>Recommendation</w:t>
      </w:r>
      <w:proofErr w:type="spellEnd"/>
      <w:r>
        <w:t xml:space="preserve"> </w:t>
      </w:r>
      <w:proofErr w:type="spellStart"/>
      <w:r>
        <w:t>of</w:t>
      </w:r>
      <w:proofErr w:type="spellEnd"/>
      <w:r>
        <w:t xml:space="preserve"> </w:t>
      </w:r>
      <w:proofErr w:type="spellStart"/>
      <w:r>
        <w:t>the</w:t>
      </w:r>
      <w:proofErr w:type="spellEnd"/>
      <w:r>
        <w:t xml:space="preserve"> Council </w:t>
      </w:r>
      <w:proofErr w:type="spellStart"/>
      <w:r>
        <w:t>for</w:t>
      </w:r>
      <w:proofErr w:type="spellEnd"/>
      <w:r>
        <w:t xml:space="preserve"> </w:t>
      </w:r>
      <w:proofErr w:type="spellStart"/>
      <w:r>
        <w:t>further</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 Одной из составных частей этой рекомендации является Руководство по лучшим практикам в сфере механизмов внутреннего контроля, этики и соблюдения</w:t>
      </w:r>
      <w:r>
        <w:t xml:space="preserve">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w:t>
      </w:r>
      <w:r>
        <w:t>приятий по внедрению адекватных механизмов внутреннего контроля, этики и соблюдения требований в соответствии с представленным Руководством.</w:t>
      </w:r>
    </w:p>
    <w:p w14:paraId="2E471311" w14:textId="77777777" w:rsidR="00000000" w:rsidRDefault="007F4D5F">
      <w:r>
        <w:t xml:space="preserve">Руководство предназначено для содействия частным компаниям в разработке и обеспечении эффективности программ и мер </w:t>
      </w:r>
      <w:r>
        <w:t>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w:t>
      </w:r>
      <w:r>
        <w:t xml:space="preserve">а таких программ и мер, которые учитывают коррупционные риски, существующие в деятельности организации. Помимо этого Руководство </w:t>
      </w:r>
      <w:r>
        <w:lastRenderedPageBreak/>
        <w:t>предусматривает 12 лучших практик, которые компаниям следует принять во внимание:</w:t>
      </w:r>
    </w:p>
    <w:p w14:paraId="77B331D0" w14:textId="77777777" w:rsidR="00000000" w:rsidRDefault="007F4D5F">
      <w:r>
        <w:t>- сильная и явная поддержка со стороны руково</w:t>
      </w:r>
      <w:r>
        <w:t>дящего звена компании;</w:t>
      </w:r>
    </w:p>
    <w:p w14:paraId="308AF312" w14:textId="77777777" w:rsidR="00000000" w:rsidRDefault="007F4D5F">
      <w:r>
        <w:t>- ясно сформулированная и явная корпоративная политика, запрещающая подкуп иностранных должностных лиц;</w:t>
      </w:r>
    </w:p>
    <w:p w14:paraId="5D9BD2C7" w14:textId="77777777" w:rsidR="00000000" w:rsidRDefault="007F4D5F">
      <w:r>
        <w:t xml:space="preserve">- обязанность сотрудников на всех управленческих уровнях соблюдать данный запрет и связанные с ним программы и меры по внедрению </w:t>
      </w:r>
      <w:r>
        <w:t>механизмов внутреннего контроля, этики и соблюдения требований;</w:t>
      </w:r>
    </w:p>
    <w:p w14:paraId="3DF202F2" w14:textId="77777777" w:rsidR="00000000" w:rsidRDefault="007F4D5F">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w:t>
      </w:r>
      <w:r>
        <w:t>ми;</w:t>
      </w:r>
    </w:p>
    <w:p w14:paraId="0867D1EA" w14:textId="77777777" w:rsidR="00000000" w:rsidRDefault="007F4D5F">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14:paraId="11ECA2E0" w14:textId="77777777" w:rsidR="00000000" w:rsidRDefault="007F4D5F">
      <w:r>
        <w:t>- программы и</w:t>
      </w:r>
      <w:r>
        <w:t xml:space="preserve"> меры по этике и соблюдению требований применяются и включаются в контрактные соглашения с третьими сторонами;</w:t>
      </w:r>
    </w:p>
    <w:p w14:paraId="3E312CF0" w14:textId="77777777" w:rsidR="00000000" w:rsidRDefault="007F4D5F">
      <w:r>
        <w:t>- наличие системы финансовых и отчетных процедур, направленных на обеспечение надлежащего ведения бухгалтерских книг, записей и счетов;</w:t>
      </w:r>
    </w:p>
    <w:p w14:paraId="7F95CA8D" w14:textId="77777777" w:rsidR="00000000" w:rsidRDefault="007F4D5F">
      <w:r>
        <w:t>- обеспеч</w:t>
      </w:r>
      <w:r>
        <w:t>ение коммуникации и обучения для работников на всех уровнях компании по вопросам этики и соблюдения требований;</w:t>
      </w:r>
    </w:p>
    <w:p w14:paraId="30887B7C" w14:textId="77777777" w:rsidR="00000000" w:rsidRDefault="007F4D5F">
      <w:r>
        <w:t>- наличие мер, направленных на поощрение и поддержку соблюдения программ и мер по этике и соблюдению требований компании, на всех уровнях;</w:t>
      </w:r>
    </w:p>
    <w:p w14:paraId="7EF60C0D" w14:textId="77777777" w:rsidR="00000000" w:rsidRDefault="007F4D5F">
      <w:r>
        <w:t>- нал</w:t>
      </w:r>
      <w:r>
        <w:t>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14:paraId="40393DEB" w14:textId="77777777" w:rsidR="00000000" w:rsidRDefault="007F4D5F">
      <w:r>
        <w:t>- наличие механизмов консультирования, конфиденциального приема сообщений о нарушении законов или п</w:t>
      </w:r>
      <w:r>
        <w:t>рофессиональных стандартов, защиты лиц, сделавших такое сообщение, и принятие адекватных мер в ответ на такие сообщения;</w:t>
      </w:r>
    </w:p>
    <w:p w14:paraId="6F092920" w14:textId="77777777" w:rsidR="00000000" w:rsidRDefault="007F4D5F">
      <w:r>
        <w:t>- периодический пересмотр программ и мер по этике и соблюдению требований.</w:t>
      </w:r>
    </w:p>
    <w:p w14:paraId="4D7B98C6" w14:textId="77777777" w:rsidR="00000000" w:rsidRDefault="007F4D5F">
      <w:r>
        <w:t>Согласно Руководству содействие частным компаниям в разработ</w:t>
      </w:r>
      <w:r>
        <w:t xml:space="preserve">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w:t>
      </w:r>
      <w:r>
        <w:t>противодействия подкупу иностранных должностных лиц, организации обучения и консультирования.</w:t>
      </w:r>
    </w:p>
    <w:p w14:paraId="19A0D05B" w14:textId="77777777" w:rsidR="00000000" w:rsidRDefault="007F4D5F"/>
    <w:p w14:paraId="4965E02A" w14:textId="77777777" w:rsidR="00000000" w:rsidRDefault="007F4D5F">
      <w:pPr>
        <w:pStyle w:val="1"/>
        <w:ind w:firstLine="720"/>
      </w:pPr>
      <w:bookmarkStart w:id="88" w:name="sub_2500"/>
      <w:r>
        <w:t>Методические материалы международных организаций</w:t>
      </w:r>
    </w:p>
    <w:bookmarkEnd w:id="88"/>
    <w:p w14:paraId="6455926F" w14:textId="77777777" w:rsidR="00000000" w:rsidRDefault="007F4D5F"/>
    <w:p w14:paraId="41DF8ABC" w14:textId="77777777" w:rsidR="00000000" w:rsidRDefault="007F4D5F">
      <w:r>
        <w:t>В целях эффективной реализации положений международных соглашений, которые направлены на против</w:t>
      </w:r>
      <w:r>
        <w:t>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w:t>
      </w:r>
      <w:r>
        <w:t>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14:paraId="37DA230B" w14:textId="77777777" w:rsidR="00000000" w:rsidRDefault="007F4D5F">
      <w:r>
        <w:t>В частности, рекомендуется обратить внимание на следующие материалы:</w:t>
      </w:r>
    </w:p>
    <w:p w14:paraId="467F212E" w14:textId="77777777" w:rsidR="00000000" w:rsidRDefault="007F4D5F">
      <w:r>
        <w:t>1. Гл</w:t>
      </w:r>
      <w:r>
        <w:t>обальный договор ООН и УНП ООН. Борьба с коррупцией: электронная обучающая программа - http://www.thefightagainstcorruption.org/certificate/.</w:t>
      </w:r>
    </w:p>
    <w:p w14:paraId="1628C6CB" w14:textId="77777777" w:rsidR="00000000" w:rsidRDefault="007F4D5F">
      <w:r>
        <w:t xml:space="preserve">2. Международная торговая палата (2013) Обучение в сфере этики и комплаенс: </w:t>
      </w:r>
      <w:r>
        <w:lastRenderedPageBreak/>
        <w:t>руководство, написанное практиками для</w:t>
      </w:r>
      <w:r>
        <w:t xml:space="preserve"> практиков (на англ. языке) - http://www.iccbooks.com/Product/ProductInfo.aspx?id=698.</w:t>
      </w:r>
    </w:p>
    <w:p w14:paraId="355F0E7F" w14:textId="77777777" w:rsidR="00000000" w:rsidRDefault="007F4D5F">
      <w:r>
        <w:t>3. ОЭСР, УНП ООН, Всемирный банк (2013) Пособие по противодействию коррупции и внедрению процедур комплаенс для бизнеса (на англ. языке) - http://www.oecd.org/corruption</w:t>
      </w:r>
      <w:r>
        <w:t>/Anti-CorruptionEthicsComplianceHandbook.pdf.</w:t>
      </w:r>
    </w:p>
    <w:p w14:paraId="1ABBF32F" w14:textId="77777777" w:rsidR="00000000" w:rsidRDefault="007F4D5F">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w:t>
      </w:r>
      <w:r>
        <w:t>Publications/2013/13-86791_Ebook.pdf.</w:t>
      </w:r>
    </w:p>
    <w:p w14:paraId="376D0BC5" w14:textId="77777777" w:rsidR="00000000" w:rsidRDefault="007F4D5F"/>
    <w:p w14:paraId="6D695928" w14:textId="77777777" w:rsidR="00000000" w:rsidRDefault="007F4D5F">
      <w:pPr>
        <w:ind w:firstLine="698"/>
        <w:jc w:val="right"/>
      </w:pPr>
      <w:bookmarkStart w:id="89" w:name="sub_3000"/>
      <w:r>
        <w:rPr>
          <w:b/>
          <w:bCs/>
          <w:color w:val="26282F"/>
        </w:rPr>
        <w:t>Приложение 3</w:t>
      </w:r>
    </w:p>
    <w:bookmarkEnd w:id="89"/>
    <w:p w14:paraId="7D8E5681" w14:textId="77777777" w:rsidR="00000000" w:rsidRDefault="007F4D5F"/>
    <w:p w14:paraId="5899802F" w14:textId="77777777" w:rsidR="00000000" w:rsidRDefault="007F4D5F">
      <w:pPr>
        <w:pStyle w:val="1"/>
        <w:ind w:firstLine="720"/>
      </w:pPr>
      <w:r>
        <w:t>Нормативные правовые акты зарубежных государств по вопросам противодействия коррупции, имеющие экстерриториальное действие</w:t>
      </w:r>
    </w:p>
    <w:p w14:paraId="13D76584" w14:textId="77777777" w:rsidR="00000000" w:rsidRDefault="007F4D5F"/>
    <w:p w14:paraId="495E35A5" w14:textId="77777777" w:rsidR="00000000" w:rsidRDefault="007F4D5F">
      <w:r>
        <w:t>Нормативные правовые акты ряда зарубежных государств, посвящен</w:t>
      </w:r>
      <w:r>
        <w:t>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w:t>
      </w:r>
      <w:r>
        <w:t>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14:paraId="3E3CD9BA" w14:textId="77777777" w:rsidR="00000000" w:rsidRDefault="007F4D5F">
      <w:r>
        <w:t>Нормативные правовые акты зарубежных государств, имеющие экстерриториальное дейст</w:t>
      </w:r>
      <w:r>
        <w:t>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w:t>
      </w:r>
      <w:r>
        <w:t>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14:paraId="3F7985CB" w14:textId="77777777" w:rsidR="00000000" w:rsidRDefault="007F4D5F">
      <w:r>
        <w:t>Несоблюдение организациями, работающими на российских рынках, и их сотрудниками положений нормативных право</w:t>
      </w:r>
      <w:r>
        <w:t>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14:paraId="340E92B1" w14:textId="77777777" w:rsidR="00000000" w:rsidRDefault="007F4D5F">
      <w:r>
        <w:t>На сегодняшний день наиболее изве</w:t>
      </w:r>
      <w:r>
        <w:t>стными нормативными правовыми актами зарубежных государств по вопросам противодействия коррупции, имеющими экстерриториальное действие, являются  США "О коррупционных практиках за рубежом" и  Великобритании "О борьбе со взяточничеством".</w:t>
      </w:r>
    </w:p>
    <w:p w14:paraId="2E1E50E4" w14:textId="77777777" w:rsidR="00000000" w:rsidRDefault="007F4D5F"/>
    <w:p w14:paraId="5C120455" w14:textId="77777777" w:rsidR="00000000" w:rsidRDefault="007F4D5F">
      <w:pPr>
        <w:pStyle w:val="1"/>
        <w:ind w:firstLine="720"/>
      </w:pPr>
      <w:bookmarkStart w:id="90" w:name="sub_3100"/>
      <w:r>
        <w:t>Закон США</w:t>
      </w:r>
      <w:r>
        <w:t xml:space="preserve"> "О коррупционных практиках за рубежом"</w:t>
      </w:r>
    </w:p>
    <w:bookmarkEnd w:id="90"/>
    <w:p w14:paraId="3A3D11FD" w14:textId="77777777" w:rsidR="00000000" w:rsidRDefault="007F4D5F"/>
    <w:p w14:paraId="53E7D9F8" w14:textId="77777777" w:rsidR="00000000" w:rsidRDefault="007F4D5F">
      <w:r>
        <w:t>Данный закон распространяется на три категории субъектов:</w:t>
      </w:r>
    </w:p>
    <w:p w14:paraId="00A1EEBE" w14:textId="77777777" w:rsidR="00000000" w:rsidRDefault="007F4D5F">
      <w:r>
        <w:t>- эмитентов, имеющих ценные бумаги или представляющие отчетность в соответствии с Законом США о ценных бумагах и биржах от 1934 г., в том числе любых</w:t>
      </w:r>
      <w:r>
        <w:t xml:space="preserve"> должностных лиц, директоров, работников или представителей такого эмитента или акционера, действующего от имени эмитента;</w:t>
      </w:r>
    </w:p>
    <w:p w14:paraId="5F5094DC" w14:textId="77777777" w:rsidR="00000000" w:rsidRDefault="007F4D5F">
      <w:r>
        <w:t>- отечественные предприятия США, за исключением указанных выше эмитентов, и на должностных лиц, директоров, работников или представит</w:t>
      </w:r>
      <w:r>
        <w:t>елей такого отечественного предприятия или акционера, действующего от имени отечественного предприятия;</w:t>
      </w:r>
    </w:p>
    <w:p w14:paraId="316BB1B6" w14:textId="77777777" w:rsidR="00000000" w:rsidRDefault="007F4D5F">
      <w:r>
        <w:t>- иных лиц</w:t>
      </w:r>
      <w:r>
        <w:rPr>
          <w:vertAlign w:val="superscript"/>
        </w:rPr>
        <w:t xml:space="preserve"> </w:t>
      </w:r>
      <w:r>
        <w:t xml:space="preserve">, за исключением указанных выше эмитентов и отечественных предприятий, в </w:t>
      </w:r>
      <w:r>
        <w:lastRenderedPageBreak/>
        <w:t>том числе должностных лиц, директоров, работников или представителе</w:t>
      </w:r>
      <w:r>
        <w:t>й такого лица или акционера, выступающего от имени такого лица, при нахождении на территории США.</w:t>
      </w:r>
    </w:p>
    <w:p w14:paraId="0B8D66BE" w14:textId="77777777" w:rsidR="00000000" w:rsidRDefault="007F4D5F">
      <w:r>
        <w:t>В целом закон признает противоправным использование почты или других средств или инструментов трансграничной торговли</w:t>
      </w:r>
      <w:r>
        <w:rPr>
          <w:vertAlign w:val="superscript"/>
        </w:rPr>
        <w:t xml:space="preserve"> </w:t>
      </w:r>
      <w:r>
        <w:t xml:space="preserve"> в коррупционных целях в поддержку предл</w:t>
      </w:r>
      <w:r>
        <w:t>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14:paraId="4AAB2F69" w14:textId="77777777" w:rsidR="00000000" w:rsidRDefault="007F4D5F">
      <w:r>
        <w:t>- иностранному должностному лицу;</w:t>
      </w:r>
    </w:p>
    <w:p w14:paraId="2446A550" w14:textId="77777777" w:rsidR="00000000" w:rsidRDefault="007F4D5F">
      <w:r>
        <w:t>- иностранной политической партии ил</w:t>
      </w:r>
      <w:r>
        <w:t>и ее должностному лицу или кандидату на иностранный государственный пост;</w:t>
      </w:r>
    </w:p>
    <w:p w14:paraId="4540C38E" w14:textId="77777777" w:rsidR="00000000" w:rsidRDefault="007F4D5F">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w:t>
      </w:r>
      <w:r>
        <w:t>ицу, иностранной политической партии или ее должностному лицу или кандидату на иностранный государственный пост;</w:t>
      </w:r>
    </w:p>
    <w:p w14:paraId="609B0217" w14:textId="77777777" w:rsidR="00000000" w:rsidRDefault="007F4D5F">
      <w:r>
        <w:t>в целях:</w:t>
      </w:r>
    </w:p>
    <w:p w14:paraId="35AC0E96" w14:textId="77777777" w:rsidR="00000000" w:rsidRDefault="007F4D5F">
      <w:r>
        <w:t>- оказать влияние на действие или решение иностранного должностного лица, иностранной политической партии, должностного лица иностранн</w:t>
      </w:r>
      <w:r>
        <w:t>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14:paraId="24B86F5A" w14:textId="77777777" w:rsidR="00000000" w:rsidRDefault="007F4D5F">
      <w:r>
        <w:t>- склонить и</w:t>
      </w:r>
      <w:r>
        <w:t>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w:t>
      </w:r>
      <w:r>
        <w:t>и влияния на действие или решение иностранного правительства или его органов;</w:t>
      </w:r>
    </w:p>
    <w:p w14:paraId="5294A7E3" w14:textId="77777777" w:rsidR="00000000" w:rsidRDefault="007F4D5F">
      <w:r>
        <w:t xml:space="preserve">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w:t>
      </w:r>
      <w:r>
        <w:t>деловые отношения.</w:t>
      </w:r>
    </w:p>
    <w:p w14:paraId="2BF9814A" w14:textId="77777777" w:rsidR="00000000" w:rsidRDefault="007F4D5F">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w:t>
      </w:r>
      <w:r>
        <w:t>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14:paraId="1DE1B4D9" w14:textId="77777777" w:rsidR="00000000" w:rsidRDefault="007F4D5F">
      <w:r>
        <w:t>В связи с запретом, предусмотренным для эмитентов и отечественных предприятий, з</w:t>
      </w:r>
      <w:r>
        <w:t>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14:paraId="76E3AED0" w14:textId="77777777" w:rsidR="00000000" w:rsidRDefault="007F4D5F">
      <w:r>
        <w:t>В качест</w:t>
      </w:r>
      <w:r>
        <w:t>ве наказания за совершение указанных коррупционных правонарушений закон устанавливает следующие меры ответственности:</w:t>
      </w:r>
    </w:p>
    <w:p w14:paraId="17B6546E" w14:textId="77777777" w:rsidR="00000000" w:rsidRDefault="007F4D5F">
      <w:r>
        <w:t>- Эмитенты подлежат штрафу в размере до 2 млн. долл. и гражданско-правовому взысканию в размере до 10 тыс. долл. Должностное лицо, директо</w:t>
      </w:r>
      <w:r>
        <w:t>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w:t>
      </w:r>
      <w:r>
        <w:t>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14:paraId="48D1C4F8" w14:textId="77777777" w:rsidR="00000000" w:rsidRDefault="007F4D5F">
      <w:r>
        <w:t xml:space="preserve">- Отечественные предприятия, не являющиеся физическими лицами, подлежат штрафу в </w:t>
      </w:r>
      <w:r>
        <w:lastRenderedPageBreak/>
        <w:t>разме</w:t>
      </w:r>
      <w:r>
        <w:t>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w:t>
      </w:r>
      <w:r>
        <w:t>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w:t>
      </w:r>
      <w:r>
        <w:t>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14:paraId="327E4319" w14:textId="77777777" w:rsidR="00000000" w:rsidRDefault="007F4D5F">
      <w:r>
        <w:t xml:space="preserve">- Юридическое лицо подлежит штрафу в размере до 2 млн. долл. Юридическое лицо также подлежит </w:t>
      </w:r>
      <w:r>
        <w:t>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w:t>
      </w:r>
      <w:r>
        <w:t>о, совершившее нарушение, подлежит гражданско-правовому взысканию в размере до 10 тыс. долл.</w:t>
      </w:r>
    </w:p>
    <w:p w14:paraId="30E0EA3A" w14:textId="77777777" w:rsidR="00000000" w:rsidRDefault="007F4D5F">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w:t>
      </w:r>
      <w:r>
        <w:t>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14:paraId="3F868C3C" w14:textId="77777777" w:rsidR="00000000" w:rsidRDefault="007F4D5F">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14:paraId="27BEB97B" w14:textId="77777777" w:rsidR="00000000" w:rsidRDefault="007F4D5F">
      <w:r>
        <w:t>- разрабатывать и поддерживать систему внутреннего бухгалтерского контроля, достаточную для об</w:t>
      </w:r>
      <w:r>
        <w:t>еспечения обоснованной убежденности в том, что:</w:t>
      </w:r>
    </w:p>
    <w:p w14:paraId="5ADE7BCC" w14:textId="77777777" w:rsidR="00000000" w:rsidRDefault="007F4D5F">
      <w:r>
        <w:t>- сделки осуществляются с общего или специального разрешения руководства;</w:t>
      </w:r>
    </w:p>
    <w:p w14:paraId="24403254" w14:textId="77777777" w:rsidR="00000000" w:rsidRDefault="007F4D5F">
      <w:r>
        <w:t>- сделки документируются так, чтобы (1) было возможно подготовить финансовую отчетность в соответствии с общепринятыми принципами бухг</w:t>
      </w:r>
      <w:r>
        <w:t>алтерского учета или иными критериями, применимыми к такой отчетности, и (2) обеспечивать учет активов;</w:t>
      </w:r>
    </w:p>
    <w:p w14:paraId="4DD78599" w14:textId="77777777" w:rsidR="00000000" w:rsidRDefault="007F4D5F">
      <w:r>
        <w:t>- доступ к активам разрешен только в соответствии с общего или специального разрешения руководства; и</w:t>
      </w:r>
    </w:p>
    <w:p w14:paraId="602D2A8D" w14:textId="77777777" w:rsidR="00000000" w:rsidRDefault="007F4D5F">
      <w:r>
        <w:t>- документируемый учет активов сравнивается с имею</w:t>
      </w:r>
      <w:r>
        <w:t>щимися активами через разумные интервалы времени, и соответствующие действия предпринимаются в случае выявления расхождений.</w:t>
      </w:r>
    </w:p>
    <w:p w14:paraId="3FC6599C" w14:textId="77777777" w:rsidR="00000000" w:rsidRDefault="007F4D5F">
      <w:r>
        <w:t>Закон устанавливает, что ни одно лицо не должно сознательно обходить или сознательно не реализовывать систему внутреннего бухгалтер</w:t>
      </w:r>
      <w:r>
        <w:t>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14:paraId="37688F36" w14:textId="77777777" w:rsidR="00000000" w:rsidRDefault="007F4D5F"/>
    <w:p w14:paraId="414AE6C7" w14:textId="77777777" w:rsidR="00000000" w:rsidRDefault="007F4D5F">
      <w:pPr>
        <w:pStyle w:val="1"/>
        <w:ind w:firstLine="720"/>
      </w:pPr>
      <w:bookmarkStart w:id="91" w:name="sub_3200"/>
      <w:r>
        <w:t>Закон Великобритании "О борьбе с</w:t>
      </w:r>
      <w:r>
        <w:t>о взяточничеством"</w:t>
      </w:r>
    </w:p>
    <w:bookmarkEnd w:id="91"/>
    <w:p w14:paraId="71844A2A" w14:textId="77777777" w:rsidR="00000000" w:rsidRDefault="007F4D5F"/>
    <w:p w14:paraId="7B1E2058" w14:textId="77777777" w:rsidR="00000000" w:rsidRDefault="007F4D5F">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14:paraId="4DCBD02C" w14:textId="77777777" w:rsidR="00000000" w:rsidRDefault="007F4D5F">
      <w:r>
        <w:t>Согласно за</w:t>
      </w:r>
      <w:r>
        <w:t xml:space="preserve">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w:t>
      </w:r>
      <w:r>
        <w:lastRenderedPageBreak/>
        <w:t>должно намерев</w:t>
      </w:r>
      <w:r>
        <w:t>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14:paraId="1EFDF9BC" w14:textId="77777777" w:rsidR="00000000" w:rsidRDefault="007F4D5F">
      <w:r>
        <w:t>- оно прямо или через участие третьей стороны предлагает, обещает или дает какое-ли</w:t>
      </w:r>
      <w:r>
        <w:t>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14:paraId="10625B4B" w14:textId="77777777" w:rsidR="00000000" w:rsidRDefault="007F4D5F">
      <w:r>
        <w:t>- иностранному должностному лицу не позволено и не требуется согласно</w:t>
      </w:r>
      <w:r>
        <w:t xml:space="preserve">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14:paraId="2855165A" w14:textId="77777777" w:rsidR="00000000" w:rsidRDefault="007F4D5F">
      <w:r>
        <w:t>Под иностранным должностным лицом при этом понимается лицо, которое:</w:t>
      </w:r>
    </w:p>
    <w:p w14:paraId="634746D2" w14:textId="77777777" w:rsidR="00000000" w:rsidRDefault="007F4D5F">
      <w:r>
        <w:t>- замещает законодатель</w:t>
      </w:r>
      <w:r>
        <w:t>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14:paraId="4074D51C" w14:textId="77777777" w:rsidR="00000000" w:rsidRDefault="007F4D5F">
      <w:r>
        <w:t>- реализует публичную функцию в интерес</w:t>
      </w:r>
      <w:r>
        <w:t>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14:paraId="5D205F73" w14:textId="77777777" w:rsidR="00000000" w:rsidRDefault="007F4D5F">
      <w:r>
        <w:t>- является должностным лицом или пред</w:t>
      </w:r>
      <w:r>
        <w:t>ставителем общественной международной организации.</w:t>
      </w:r>
    </w:p>
    <w:p w14:paraId="3DFA952C" w14:textId="77777777" w:rsidR="00000000" w:rsidRDefault="007F4D5F">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w:t>
      </w:r>
      <w:r>
        <w:t>о включает бездействие в реализации этих функций и использование должностного положения лица, в том числе вне пределов его полномочий.</w:t>
      </w:r>
    </w:p>
    <w:p w14:paraId="51397D05" w14:textId="77777777" w:rsidR="00000000" w:rsidRDefault="007F4D5F">
      <w:r>
        <w:t>Преступление считается совершенным в Англии, Уэльсе, Шотландии или Северной Ирландии, если любое действие или бездействие</w:t>
      </w:r>
      <w:r>
        <w:t xml:space="preserve">,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w:t>
      </w:r>
      <w:r>
        <w:t>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w:t>
      </w:r>
      <w:r>
        <w:t xml:space="preserve">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w:t>
      </w:r>
      <w:r>
        <w:t>случаев (статья 12).</w:t>
      </w:r>
    </w:p>
    <w:p w14:paraId="257DFFF6" w14:textId="77777777" w:rsidR="00000000" w:rsidRDefault="007F4D5F">
      <w:r>
        <w:t>Индивид, виновный в подкупе иностранного должностного лица, несет следующие формы ответственности (статья 11):</w:t>
      </w:r>
    </w:p>
    <w:p w14:paraId="6DD13D5B" w14:textId="77777777" w:rsidR="00000000" w:rsidRDefault="007F4D5F">
      <w:r>
        <w:t>- при осуждении в порядке суммарного производства, подлежит заключению на срок, не превышающий 12 месяцев, или штрафу, не пр</w:t>
      </w:r>
      <w:r>
        <w:t>евышающему законодательно установленного максимума, или тому и другому наказанию одновременно;</w:t>
      </w:r>
    </w:p>
    <w:p w14:paraId="0F2BC6B8" w14:textId="77777777" w:rsidR="00000000" w:rsidRDefault="007F4D5F">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w:t>
      </w:r>
      <w:r>
        <w:t>ию одновременно.</w:t>
      </w:r>
    </w:p>
    <w:p w14:paraId="1D7341A9" w14:textId="77777777" w:rsidR="00000000" w:rsidRDefault="007F4D5F">
      <w:r>
        <w:t>Иное лицо, виновное в подкупе иностранного должностного лица, подлежит:</w:t>
      </w:r>
    </w:p>
    <w:p w14:paraId="69AAA870" w14:textId="77777777" w:rsidR="00000000" w:rsidRDefault="007F4D5F">
      <w:r>
        <w:t>- при осуждении в порядке суммарного производства, штрафу, не превышающему законодательно установленного максимума;</w:t>
      </w:r>
    </w:p>
    <w:p w14:paraId="530CCBCB" w14:textId="77777777" w:rsidR="00000000" w:rsidRDefault="007F4D5F">
      <w:r>
        <w:t>- при осуждении за преступление, вмененное по обвин</w:t>
      </w:r>
      <w:r>
        <w:t>ительному акту, штрафу.</w:t>
      </w:r>
    </w:p>
    <w:p w14:paraId="2CF3154C" w14:textId="77777777" w:rsidR="00000000" w:rsidRDefault="007F4D5F">
      <w:r>
        <w:lastRenderedPageBreak/>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w:t>
      </w:r>
      <w:r>
        <w:t xml:space="preserve">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w:t>
      </w:r>
      <w:r>
        <w:t>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14:paraId="0484C354" w14:textId="77777777" w:rsidR="00000000" w:rsidRDefault="007F4D5F">
      <w:r>
        <w:t>Статьи 7-9 Закона регулируют случаи, когда коммерч</w:t>
      </w:r>
      <w:r>
        <w:t>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w:t>
      </w:r>
      <w:r>
        <w:t>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14:paraId="74462243" w14:textId="77777777" w:rsidR="00000000" w:rsidRDefault="007F4D5F">
      <w:r>
        <w:t>Под коммерческой организац</w:t>
      </w:r>
      <w:r>
        <w:t>ией в данном случае понимается:</w:t>
      </w:r>
    </w:p>
    <w:p w14:paraId="419D5FBF" w14:textId="77777777" w:rsidR="00000000" w:rsidRDefault="007F4D5F">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14:paraId="4D6F0285" w14:textId="77777777" w:rsidR="00000000" w:rsidRDefault="007F4D5F">
      <w:r>
        <w:t>- любая другая корпорация, осуществляющая предпринимательскую деятельность (по</w:t>
      </w:r>
      <w:r>
        <w:t>лностью или частично) на территории Соединенного Королевства;</w:t>
      </w:r>
    </w:p>
    <w:p w14:paraId="36C083E1" w14:textId="77777777" w:rsidR="00000000" w:rsidRDefault="007F4D5F">
      <w:r>
        <w:t>- партнерство, образованное в соответствии с законом любой части Соединенного Королевства, осуществляющее предпринимательскую деятельность;</w:t>
      </w:r>
    </w:p>
    <w:p w14:paraId="1290273B" w14:textId="77777777" w:rsidR="00000000" w:rsidRDefault="007F4D5F">
      <w:r>
        <w:t>- любое другое партнерство, осуществляющее предпринима</w:t>
      </w:r>
      <w:r>
        <w:t>тельскую деятельность (полностью или частично) на территории Соединенного Королевства.</w:t>
      </w:r>
    </w:p>
    <w:p w14:paraId="3F3DC9C4" w14:textId="77777777" w:rsidR="00000000" w:rsidRDefault="007F4D5F">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w:t>
      </w:r>
      <w:r>
        <w:t>ель или дочерняя компания.</w:t>
      </w:r>
    </w:p>
    <w:p w14:paraId="40723B0C" w14:textId="77777777" w:rsidR="00000000" w:rsidRDefault="007F4D5F">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14:paraId="795002D6" w14:textId="77777777" w:rsidR="00000000" w:rsidRDefault="007F4D5F"/>
    <w:p w14:paraId="0D89D6E3" w14:textId="77777777" w:rsidR="00000000" w:rsidRDefault="007F4D5F">
      <w:pPr>
        <w:pStyle w:val="aff"/>
        <w:rPr>
          <w:sz w:val="22"/>
          <w:szCs w:val="22"/>
        </w:rPr>
      </w:pPr>
      <w:r>
        <w:rPr>
          <w:sz w:val="22"/>
          <w:szCs w:val="22"/>
        </w:rPr>
        <w:t>───────────────────────</w:t>
      </w:r>
      <w:r>
        <w:rPr>
          <w:sz w:val="22"/>
          <w:szCs w:val="22"/>
        </w:rPr>
        <w:t>───────</w:t>
      </w:r>
    </w:p>
    <w:p w14:paraId="7C0581C7" w14:textId="77777777" w:rsidR="00000000" w:rsidRDefault="007F4D5F">
      <w:pPr>
        <w:pStyle w:val="aff1"/>
      </w:pPr>
      <w:bookmarkStart w:id="92" w:name="sub_3111"/>
      <w:r>
        <w:rPr>
          <w:vertAlign w:val="superscript"/>
        </w:rPr>
        <w:t>1</w:t>
      </w:r>
      <w:r>
        <w:t xml:space="preserve">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w:t>
      </w:r>
      <w:r>
        <w:t>едприятие, учрежденные в соответствии с законом зарубежного государства, или их подразделения.</w:t>
      </w:r>
    </w:p>
    <w:p w14:paraId="7A509BC9" w14:textId="77777777" w:rsidR="00000000" w:rsidRDefault="007F4D5F">
      <w:pPr>
        <w:pStyle w:val="aff1"/>
      </w:pPr>
      <w:bookmarkStart w:id="93" w:name="sub_3222"/>
      <w:bookmarkEnd w:id="92"/>
      <w:r>
        <w:rPr>
          <w:vertAlign w:val="superscript"/>
        </w:rPr>
        <w:t>2</w:t>
      </w:r>
      <w:r>
        <w:t xml:space="preserve"> А для третьей категории субъектов, попадающих под действие закона, также любых других действий.</w:t>
      </w:r>
    </w:p>
    <w:bookmarkEnd w:id="93"/>
    <w:p w14:paraId="01756ED3" w14:textId="77777777" w:rsidR="00000000" w:rsidRDefault="007F4D5F">
      <w:pPr>
        <w:pStyle w:val="aff"/>
        <w:rPr>
          <w:sz w:val="22"/>
          <w:szCs w:val="22"/>
        </w:rPr>
      </w:pPr>
      <w:r>
        <w:rPr>
          <w:sz w:val="22"/>
          <w:szCs w:val="22"/>
        </w:rPr>
        <w:t>──────────────────────────────</w:t>
      </w:r>
    </w:p>
    <w:p w14:paraId="1129516C" w14:textId="77777777" w:rsidR="00000000" w:rsidRDefault="007F4D5F"/>
    <w:p w14:paraId="79255B9F" w14:textId="77777777" w:rsidR="00000000" w:rsidRDefault="007F4D5F">
      <w:pPr>
        <w:ind w:firstLine="698"/>
        <w:jc w:val="right"/>
      </w:pPr>
      <w:bookmarkStart w:id="94" w:name="sub_4000"/>
      <w:r>
        <w:rPr>
          <w:b/>
          <w:bCs/>
          <w:color w:val="26282F"/>
        </w:rPr>
        <w:t>Приложение  4</w:t>
      </w:r>
    </w:p>
    <w:bookmarkEnd w:id="94"/>
    <w:p w14:paraId="2938E1BB" w14:textId="77777777" w:rsidR="00000000" w:rsidRDefault="007F4D5F"/>
    <w:p w14:paraId="063881A7" w14:textId="77777777" w:rsidR="00000000" w:rsidRDefault="007F4D5F">
      <w:pPr>
        <w:pStyle w:val="1"/>
        <w:ind w:firstLine="720"/>
      </w:pPr>
      <w:r>
        <w:t>Обзор типовых ситуаций конфликта интересов</w:t>
      </w:r>
    </w:p>
    <w:p w14:paraId="40D2986B" w14:textId="77777777" w:rsidR="00000000" w:rsidRDefault="007F4D5F"/>
    <w:p w14:paraId="6A2E15EA" w14:textId="77777777" w:rsidR="00000000" w:rsidRDefault="007F4D5F">
      <w:bookmarkStart w:id="95" w:name="sub_4001"/>
      <w:r>
        <w:lastRenderedPageBreak/>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w:t>
      </w:r>
      <w:r>
        <w:t>ся его родственниками, друзьями или иным лицам, с которыми связана его личная заинтересованность.</w:t>
      </w:r>
    </w:p>
    <w:bookmarkEnd w:id="95"/>
    <w:p w14:paraId="050B9212" w14:textId="77777777" w:rsidR="00000000" w:rsidRDefault="007F4D5F">
      <w:r>
        <w:rPr>
          <w:b/>
          <w:bCs/>
          <w:color w:val="26282F"/>
        </w:rPr>
        <w:t>Пример:</w:t>
      </w:r>
      <w: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27EF6AC6" w14:textId="77777777" w:rsidR="00000000" w:rsidRDefault="007F4D5F">
      <w:r>
        <w:t>Возможные</w:t>
      </w:r>
      <w:r>
        <w:t xml:space="preserve"> способы урегулирования: отстранение работника от принятия того решения, которое является предметом конфликта интересов.</w:t>
      </w:r>
    </w:p>
    <w:p w14:paraId="26DFE42E" w14:textId="77777777" w:rsidR="00000000" w:rsidRDefault="007F4D5F">
      <w:bookmarkStart w:id="96" w:name="sub_4002"/>
      <w:r>
        <w:t>2. Работник организации А участвует в принятии кадровых решений в отношении лиц, являющихся его родственниками, друзьями или ин</w:t>
      </w:r>
      <w:r>
        <w:t>ыми лицами, с которым связана его личная заинтересованность.</w:t>
      </w:r>
    </w:p>
    <w:bookmarkEnd w:id="96"/>
    <w:p w14:paraId="76417FAA" w14:textId="77777777" w:rsidR="00000000" w:rsidRDefault="007F4D5F">
      <w:r>
        <w:rPr>
          <w:b/>
          <w:bCs/>
          <w:color w:val="26282F"/>
        </w:rPr>
        <w:t>Пример:</w:t>
      </w:r>
      <w: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49CB9D7C" w14:textId="77777777" w:rsidR="00000000" w:rsidRDefault="007F4D5F">
      <w:r>
        <w:t>Возможн</w:t>
      </w:r>
      <w:r>
        <w:t>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23657A49" w14:textId="77777777" w:rsidR="00000000" w:rsidRDefault="007F4D5F">
      <w:bookmarkStart w:id="97" w:name="sub_4003"/>
      <w:r>
        <w:t>3. Работник организации А</w:t>
      </w:r>
      <w: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bookmarkEnd w:id="97"/>
    <w:p w14:paraId="07110D01" w14:textId="77777777" w:rsidR="00000000" w:rsidRDefault="007F4D5F">
      <w:r>
        <w:rPr>
          <w:b/>
          <w:bCs/>
          <w:color w:val="26282F"/>
        </w:rPr>
        <w:t>Пример:</w:t>
      </w:r>
      <w: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w:t>
      </w:r>
      <w:r>
        <w:t>ации.</w:t>
      </w:r>
    </w:p>
    <w:p w14:paraId="342C819B" w14:textId="77777777" w:rsidR="00000000" w:rsidRDefault="007F4D5F">
      <w:r>
        <w:rPr>
          <w:b/>
          <w:bCs/>
          <w:color w:val="26282F"/>
        </w:rPr>
        <w:t>Пример:</w:t>
      </w:r>
      <w: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2A74F186" w14:textId="77777777" w:rsidR="00000000" w:rsidRDefault="007F4D5F">
      <w:r>
        <w:t>Возможные способы урегулирования: отстранени</w:t>
      </w:r>
      <w:r>
        <w:t>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63626FD4" w14:textId="77777777" w:rsidR="00000000" w:rsidRDefault="007F4D5F">
      <w:bookmarkStart w:id="98" w:name="sub_4004"/>
      <w:r>
        <w:t>4. Работник организации А или иное лицо, с которым связана личная заинтересованность работник</w:t>
      </w:r>
      <w:r>
        <w:t>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bookmarkEnd w:id="98"/>
    <w:p w14:paraId="5269032A" w14:textId="77777777" w:rsidR="00000000" w:rsidRDefault="007F4D5F">
      <w:r>
        <w:rPr>
          <w:b/>
          <w:bCs/>
          <w:color w:val="26282F"/>
        </w:rPr>
        <w:t>Пример:</w:t>
      </w:r>
      <w:r>
        <w:t xml:space="preserve"> работник организации А выполняет по совместительству иную работу в организации Б, явл</w:t>
      </w:r>
      <w:r>
        <w:t>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21AB325C" w14:textId="77777777" w:rsidR="00000000" w:rsidRDefault="007F4D5F">
      <w:r>
        <w:t xml:space="preserve">Возможные способы урегулирования: изменение должностных обязанностей работника; </w:t>
      </w:r>
      <w:r>
        <w:t>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3FB7AD91" w14:textId="77777777" w:rsidR="00000000" w:rsidRDefault="007F4D5F">
      <w:bookmarkStart w:id="99" w:name="sub_4005"/>
      <w:r>
        <w:t>5. Работник организации А принимает</w:t>
      </w:r>
      <w:r>
        <w:t xml:space="preserve">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bookmarkEnd w:id="99"/>
    <w:p w14:paraId="048A6BB8" w14:textId="77777777" w:rsidR="00000000" w:rsidRDefault="007F4D5F">
      <w:r>
        <w:rPr>
          <w:b/>
          <w:bCs/>
          <w:color w:val="26282F"/>
        </w:rPr>
        <w:t>Пример:</w:t>
      </w:r>
      <w:r>
        <w:t xml:space="preserve"> работник организации, ок</w:t>
      </w:r>
      <w:r>
        <w:t xml:space="preserve">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w:t>
      </w:r>
      <w:r>
        <w:lastRenderedPageBreak/>
        <w:t>работнику.</w:t>
      </w:r>
    </w:p>
    <w:p w14:paraId="4D5335BA" w14:textId="77777777" w:rsidR="00000000" w:rsidRDefault="007F4D5F">
      <w:r>
        <w:t>Возможные способы урегули</w:t>
      </w:r>
      <w:r>
        <w:t>рования: отстранение работника от принятия решения, которое является предметом конфликта интересов.</w:t>
      </w:r>
    </w:p>
    <w:p w14:paraId="0C411024" w14:textId="77777777" w:rsidR="00000000" w:rsidRDefault="007F4D5F">
      <w:bookmarkStart w:id="100" w:name="sub_4006"/>
      <w:r>
        <w:t>6. Работник организации А или иное лицо, с которым связана личная заинтересованность работника, владеет ценными бумагами организации Б, которая имее</w:t>
      </w:r>
      <w:r>
        <w:t>т деловые отношения с организацией А, намеревается установить такие отношения или является ее конкурентом.</w:t>
      </w:r>
    </w:p>
    <w:bookmarkEnd w:id="100"/>
    <w:p w14:paraId="3714FA50" w14:textId="77777777" w:rsidR="00000000" w:rsidRDefault="007F4D5F">
      <w:r>
        <w:rPr>
          <w:b/>
          <w:bCs/>
          <w:color w:val="26282F"/>
        </w:rPr>
        <w:t>Пример:</w:t>
      </w:r>
      <w:r>
        <w:t xml:space="preserve"> работник организации А принимает решение об инвестировании средств организации А. Потенциальным объектом инвестиций является организа</w:t>
      </w:r>
      <w:r>
        <w:t>ция Б, ценные бумаги которой принадлежат работнику.</w:t>
      </w:r>
    </w:p>
    <w:p w14:paraId="3AD3A29C" w14:textId="77777777" w:rsidR="00000000" w:rsidRDefault="007F4D5F">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w:t>
      </w:r>
      <w:r>
        <w:t>иеся ценные бумаги или передать их в доверительное управление.</w:t>
      </w:r>
    </w:p>
    <w:p w14:paraId="64120274" w14:textId="77777777" w:rsidR="00000000" w:rsidRDefault="007F4D5F">
      <w:bookmarkStart w:id="101" w:name="sub_4007"/>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w:t>
      </w:r>
      <w:r>
        <w:t>вые отношения с организацией А, намеревается установить такие отношения или является ее конкурентом.</w:t>
      </w:r>
    </w:p>
    <w:bookmarkEnd w:id="101"/>
    <w:p w14:paraId="21F4F66E" w14:textId="77777777" w:rsidR="00000000" w:rsidRDefault="007F4D5F">
      <w:r>
        <w:rPr>
          <w:b/>
          <w:bCs/>
          <w:color w:val="26282F"/>
        </w:rPr>
        <w:t>Пример:</w:t>
      </w:r>
      <w: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w:t>
      </w:r>
      <w:r>
        <w:t>ний о привлечении заемных средств.</w:t>
      </w:r>
    </w:p>
    <w:p w14:paraId="4D9EAF14" w14:textId="77777777" w:rsidR="00000000" w:rsidRDefault="007F4D5F">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w:t>
      </w:r>
      <w:r>
        <w:t>енных обязательств, например, путем предоставления ссуды организацией-работодателем.</w:t>
      </w:r>
    </w:p>
    <w:p w14:paraId="5BAF794A" w14:textId="77777777" w:rsidR="00000000" w:rsidRDefault="007F4D5F">
      <w:bookmarkStart w:id="102" w:name="sub_4008"/>
      <w:r>
        <w:t xml:space="preserve">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w:t>
      </w:r>
      <w:r>
        <w:t>лицом, с которым связана личная заинтересованность работника, финансовые или имущественные обязательства.</w:t>
      </w:r>
    </w:p>
    <w:bookmarkEnd w:id="102"/>
    <w:p w14:paraId="75CD02B7" w14:textId="77777777" w:rsidR="00000000" w:rsidRDefault="007F4D5F">
      <w:r>
        <w:rPr>
          <w:b/>
          <w:bCs/>
          <w:color w:val="26282F"/>
        </w:rPr>
        <w:t>Пример:</w:t>
      </w:r>
      <w:r>
        <w:t xml:space="preserve"> организация Б имеет перед работником организации А долговое обязательство за использование товаров, являющихся результатами интеллект</w:t>
      </w:r>
      <w:r>
        <w:t>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w:t>
      </w:r>
      <w:r>
        <w:t>ошений организации А с организацией Б, в которых организация Б очень заинтересована.</w:t>
      </w:r>
    </w:p>
    <w:p w14:paraId="54EE29D4" w14:textId="77777777" w:rsidR="00000000" w:rsidRDefault="007F4D5F">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14:paraId="4FC793E3" w14:textId="77777777" w:rsidR="00000000" w:rsidRDefault="007F4D5F">
      <w:bookmarkStart w:id="103" w:name="sub_4009"/>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w:t>
      </w:r>
      <w:r>
        <w:t>ется ее конкурентом.</w:t>
      </w:r>
    </w:p>
    <w:bookmarkEnd w:id="103"/>
    <w:p w14:paraId="36815E8E" w14:textId="77777777" w:rsidR="00000000" w:rsidRDefault="007F4D5F">
      <w:r>
        <w:rPr>
          <w:b/>
          <w:bCs/>
          <w:color w:val="26282F"/>
        </w:rPr>
        <w:t>Пример:</w:t>
      </w:r>
      <w:r>
        <w:t xml:space="preserve">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w:t>
      </w:r>
      <w:r>
        <w:t>щиком компании А.</w:t>
      </w:r>
    </w:p>
    <w:p w14:paraId="1C15476D" w14:textId="77777777" w:rsidR="00000000" w:rsidRDefault="007F4D5F">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7761F244" w14:textId="77777777" w:rsidR="00000000" w:rsidRDefault="007F4D5F">
      <w:bookmarkStart w:id="104" w:name="sub_4010"/>
      <w:r>
        <w:t xml:space="preserve">10. Работник организации А или иное лицо, с которым связана личная заинтересованность </w:t>
      </w:r>
      <w:r>
        <w:lastRenderedPageBreak/>
        <w:t>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bookmarkEnd w:id="104"/>
    <w:p w14:paraId="03981A76" w14:textId="77777777" w:rsidR="00000000" w:rsidRDefault="007F4D5F">
      <w:r>
        <w:rPr>
          <w:b/>
          <w:bCs/>
          <w:color w:val="26282F"/>
        </w:rPr>
        <w:t>Пример:</w:t>
      </w:r>
      <w: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w:t>
      </w:r>
      <w:r>
        <w:t>лжности в организации.</w:t>
      </w:r>
    </w:p>
    <w:p w14:paraId="7D3BC8CD" w14:textId="77777777" w:rsidR="00000000" w:rsidRDefault="007F4D5F">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w:t>
      </w:r>
      <w:r>
        <w:t>ка (его подчиненного) на иную должность или изменение круга его должностных обязанностей.</w:t>
      </w:r>
    </w:p>
    <w:p w14:paraId="7993598E" w14:textId="77777777" w:rsidR="00000000" w:rsidRDefault="007F4D5F">
      <w:bookmarkStart w:id="105" w:name="sub_4011"/>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w:t>
      </w:r>
      <w:r>
        <w:t>рой ему поступает предложение трудоустройства.</w:t>
      </w:r>
    </w:p>
    <w:bookmarkEnd w:id="105"/>
    <w:p w14:paraId="24DF8ACF" w14:textId="77777777" w:rsidR="00000000" w:rsidRDefault="007F4D5F">
      <w:r>
        <w:rPr>
          <w:b/>
          <w:bCs/>
          <w:color w:val="26282F"/>
        </w:rPr>
        <w:t>Пример:</w:t>
      </w:r>
      <w: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w:t>
      </w:r>
      <w:r>
        <w:t>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2EDCE22B" w14:textId="77777777" w:rsidR="00000000" w:rsidRDefault="007F4D5F">
      <w:r>
        <w:t>Возможные способы урегулирования: отстранение работника от принятия решения, которое является предмет</w:t>
      </w:r>
      <w:r>
        <w:t>ом конфликта интересов.</w:t>
      </w:r>
    </w:p>
    <w:p w14:paraId="6ADD6396" w14:textId="77777777" w:rsidR="00000000" w:rsidRDefault="007F4D5F">
      <w:bookmarkStart w:id="106" w:name="sub_4012"/>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w:t>
      </w:r>
      <w:r>
        <w:t xml:space="preserve"> которым связана личная заинтересованность работника.</w:t>
      </w:r>
    </w:p>
    <w:bookmarkEnd w:id="106"/>
    <w:p w14:paraId="4A4254C6" w14:textId="77777777" w:rsidR="00000000" w:rsidRDefault="007F4D5F">
      <w:r>
        <w:rPr>
          <w:b/>
          <w:bCs/>
          <w:color w:val="26282F"/>
        </w:rPr>
        <w:t>Пример:</w:t>
      </w:r>
      <w: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w:t>
      </w:r>
      <w:r>
        <w:t>ый является его другом.</w:t>
      </w:r>
    </w:p>
    <w:p w14:paraId="6DBAFD54" w14:textId="77777777" w:rsidR="00000000" w:rsidRDefault="007F4D5F">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399571B5" w14:textId="77777777" w:rsidR="00000000" w:rsidRDefault="007F4D5F"/>
    <w:p w14:paraId="3537FFB3" w14:textId="77777777" w:rsidR="00000000" w:rsidRDefault="007F4D5F">
      <w:pPr>
        <w:ind w:firstLine="698"/>
        <w:jc w:val="right"/>
      </w:pPr>
      <w:bookmarkStart w:id="107" w:name="sub_5000"/>
      <w:r>
        <w:rPr>
          <w:b/>
          <w:bCs/>
          <w:color w:val="26282F"/>
        </w:rPr>
        <w:t>Приложение 5</w:t>
      </w:r>
    </w:p>
    <w:bookmarkEnd w:id="107"/>
    <w:p w14:paraId="405952CA" w14:textId="77777777" w:rsidR="00000000" w:rsidRDefault="007F4D5F"/>
    <w:p w14:paraId="3DC9E447" w14:textId="77777777" w:rsidR="00000000" w:rsidRDefault="007F4D5F">
      <w:pPr>
        <w:pStyle w:val="1"/>
        <w:ind w:firstLine="720"/>
      </w:pPr>
      <w:r>
        <w:t>Типовая декларация конфликта интересов</w:t>
      </w:r>
    </w:p>
    <w:p w14:paraId="054749EB" w14:textId="77777777" w:rsidR="00000000" w:rsidRDefault="007F4D5F"/>
    <w:p w14:paraId="1AEB72D9" w14:textId="77777777" w:rsidR="00000000" w:rsidRDefault="007F4D5F">
      <w:r>
        <w:t>Настоящая Декларация содержит три раздела.  и  заполняются работником.  заполняется его непосредственным начальником. Работник обязан раскрыть информацию о каждом реальном или потенциальном к</w:t>
      </w:r>
      <w:r>
        <w:t>онфликте интересов. Эта информация подлежит последующей всесторонней проверке начальником в установленном порядке.</w:t>
      </w:r>
    </w:p>
    <w:p w14:paraId="55A1A454" w14:textId="77777777" w:rsidR="00000000" w:rsidRDefault="007F4D5F">
      <w:r>
        <w:t>Настоящий документ носит строго конфиденциальный характер (по заполнению) и предназначен исключительно для внутреннего пользования организаци</w:t>
      </w:r>
      <w:r>
        <w:t>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w:t>
      </w:r>
      <w:r>
        <w:t>ановленной в организации.</w:t>
      </w:r>
    </w:p>
    <w:p w14:paraId="352A1EE1" w14:textId="77777777" w:rsidR="00000000" w:rsidRDefault="007F4D5F"/>
    <w:p w14:paraId="2BEF7AF3" w14:textId="77777777" w:rsidR="00000000" w:rsidRDefault="007F4D5F">
      <w:pPr>
        <w:pStyle w:val="1"/>
        <w:ind w:firstLine="720"/>
      </w:pPr>
      <w:bookmarkStart w:id="108" w:name="sub_50010"/>
      <w:r>
        <w:t>Заявление</w:t>
      </w:r>
    </w:p>
    <w:bookmarkEnd w:id="108"/>
    <w:p w14:paraId="1D4C949F" w14:textId="77777777" w:rsidR="00000000" w:rsidRDefault="007F4D5F"/>
    <w:p w14:paraId="1DEE5129" w14:textId="77777777" w:rsidR="00000000" w:rsidRDefault="007F4D5F">
      <w:r>
        <w:t>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"Подарки</w:t>
      </w:r>
      <w:r>
        <w:t xml:space="preserve"> и знаки делового гостеприимства".</w:t>
      </w:r>
    </w:p>
    <w:p w14:paraId="5AAC4A9D" w14:textId="77777777" w:rsidR="00000000" w:rsidRDefault="007F4D5F">
      <w:pPr>
        <w:ind w:firstLine="698"/>
        <w:jc w:val="right"/>
      </w:pPr>
      <w:r>
        <w:t>_________________</w:t>
      </w:r>
    </w:p>
    <w:p w14:paraId="1EB75622" w14:textId="77777777" w:rsidR="00000000" w:rsidRDefault="007F4D5F">
      <w:pPr>
        <w:ind w:firstLine="698"/>
        <w:jc w:val="right"/>
      </w:pPr>
      <w:r>
        <w:t>(подпись работника)</w:t>
      </w:r>
    </w:p>
    <w:p w14:paraId="7A701BCF" w14:textId="77777777" w:rsidR="00000000" w:rsidRDefault="007F4D5F"/>
    <w:tbl>
      <w:tblPr>
        <w:tblW w:w="0" w:type="auto"/>
        <w:tblLayout w:type="fixed"/>
        <w:tblCellMar>
          <w:left w:w="0" w:type="dxa"/>
          <w:right w:w="0" w:type="dxa"/>
        </w:tblCellMar>
        <w:tblLook w:val="04A0" w:firstRow="1" w:lastRow="0" w:firstColumn="1" w:lastColumn="0" w:noHBand="0" w:noVBand="1"/>
      </w:tblPr>
      <w:tblGrid>
        <w:gridCol w:w="5637"/>
        <w:gridCol w:w="4385"/>
      </w:tblGrid>
      <w:tr w:rsidR="00000000" w14:paraId="41975D1E" w14:textId="77777777">
        <w:tblPrEx>
          <w:tblCellMar>
            <w:top w:w="0" w:type="dxa"/>
            <w:bottom w:w="0" w:type="dxa"/>
          </w:tblCellMar>
        </w:tblPrEx>
        <w:tc>
          <w:tcPr>
            <w:tcW w:w="5637" w:type="dxa"/>
            <w:tcBorders>
              <w:top w:val="single" w:sz="4" w:space="0" w:color="000000"/>
              <w:left w:val="single" w:sz="4" w:space="0" w:color="000000"/>
              <w:bottom w:val="single" w:sz="4" w:space="0" w:color="000000"/>
              <w:right w:val="single" w:sz="4" w:space="0" w:color="000000"/>
            </w:tcBorders>
          </w:tcPr>
          <w:p w14:paraId="39E7BCA6" w14:textId="77777777" w:rsidR="00000000" w:rsidRDefault="007F4D5F">
            <w:pPr>
              <w:pStyle w:val="aff0"/>
            </w:pPr>
            <w:r>
              <w:t>Кому:</w:t>
            </w:r>
          </w:p>
          <w:p w14:paraId="0A3D0E3D" w14:textId="77777777" w:rsidR="00000000" w:rsidRDefault="007F4D5F">
            <w:pPr>
              <w:pStyle w:val="aff0"/>
            </w:pPr>
            <w:r>
              <w:t>(указывается ФИО и должность непосредственного начальника)</w:t>
            </w:r>
          </w:p>
        </w:tc>
        <w:tc>
          <w:tcPr>
            <w:tcW w:w="4385" w:type="dxa"/>
            <w:tcBorders>
              <w:top w:val="single" w:sz="4" w:space="0" w:color="000000"/>
              <w:left w:val="single" w:sz="4" w:space="0" w:color="000000"/>
              <w:bottom w:val="single" w:sz="4" w:space="0" w:color="000000"/>
              <w:right w:val="single" w:sz="4" w:space="0" w:color="000000"/>
            </w:tcBorders>
            <w:vAlign w:val="center"/>
          </w:tcPr>
          <w:p w14:paraId="6357FD25" w14:textId="77777777" w:rsidR="00000000" w:rsidRDefault="007F4D5F">
            <w:pPr>
              <w:pStyle w:val="afe"/>
            </w:pPr>
          </w:p>
        </w:tc>
      </w:tr>
      <w:tr w:rsidR="00000000" w14:paraId="45A80B27" w14:textId="77777777">
        <w:tblPrEx>
          <w:tblCellMar>
            <w:top w:w="0" w:type="dxa"/>
            <w:bottom w:w="0" w:type="dxa"/>
          </w:tblCellMar>
        </w:tblPrEx>
        <w:tc>
          <w:tcPr>
            <w:tcW w:w="5637" w:type="dxa"/>
            <w:tcBorders>
              <w:top w:val="single" w:sz="4" w:space="0" w:color="000000"/>
              <w:left w:val="single" w:sz="4" w:space="0" w:color="000000"/>
              <w:bottom w:val="single" w:sz="4" w:space="0" w:color="000000"/>
              <w:right w:val="single" w:sz="4" w:space="0" w:color="000000"/>
            </w:tcBorders>
          </w:tcPr>
          <w:p w14:paraId="66DC1838" w14:textId="77777777" w:rsidR="00000000" w:rsidRDefault="007F4D5F">
            <w:pPr>
              <w:pStyle w:val="aff0"/>
            </w:pPr>
            <w:r>
              <w:t>От кого (ФИО работника, заполнившего Декларацию)</w:t>
            </w:r>
          </w:p>
        </w:tc>
        <w:tc>
          <w:tcPr>
            <w:tcW w:w="4385" w:type="dxa"/>
            <w:tcBorders>
              <w:top w:val="single" w:sz="4" w:space="0" w:color="000000"/>
              <w:left w:val="single" w:sz="4" w:space="0" w:color="000000"/>
              <w:bottom w:val="single" w:sz="4" w:space="0" w:color="000000"/>
              <w:right w:val="single" w:sz="4" w:space="0" w:color="000000"/>
            </w:tcBorders>
            <w:vAlign w:val="center"/>
          </w:tcPr>
          <w:p w14:paraId="249A11C2" w14:textId="77777777" w:rsidR="00000000" w:rsidRDefault="007F4D5F">
            <w:pPr>
              <w:pStyle w:val="afe"/>
            </w:pPr>
          </w:p>
        </w:tc>
      </w:tr>
      <w:tr w:rsidR="00000000" w14:paraId="40A8CBDC" w14:textId="77777777">
        <w:tblPrEx>
          <w:tblCellMar>
            <w:top w:w="0" w:type="dxa"/>
            <w:bottom w:w="0" w:type="dxa"/>
          </w:tblCellMar>
        </w:tblPrEx>
        <w:tc>
          <w:tcPr>
            <w:tcW w:w="5637" w:type="dxa"/>
            <w:tcBorders>
              <w:top w:val="single" w:sz="4" w:space="0" w:color="000000"/>
              <w:left w:val="single" w:sz="4" w:space="0" w:color="000000"/>
              <w:bottom w:val="single" w:sz="4" w:space="0" w:color="000000"/>
              <w:right w:val="single" w:sz="4" w:space="0" w:color="000000"/>
            </w:tcBorders>
          </w:tcPr>
          <w:p w14:paraId="5AC0C28A" w14:textId="77777777" w:rsidR="00000000" w:rsidRDefault="007F4D5F">
            <w:pPr>
              <w:pStyle w:val="aff0"/>
            </w:pPr>
            <w:r>
              <w:t>Должность:</w:t>
            </w:r>
          </w:p>
        </w:tc>
        <w:tc>
          <w:tcPr>
            <w:tcW w:w="4385" w:type="dxa"/>
            <w:tcBorders>
              <w:top w:val="single" w:sz="4" w:space="0" w:color="000000"/>
              <w:left w:val="single" w:sz="4" w:space="0" w:color="000000"/>
              <w:bottom w:val="single" w:sz="4" w:space="0" w:color="000000"/>
              <w:right w:val="single" w:sz="4" w:space="0" w:color="000000"/>
            </w:tcBorders>
            <w:vAlign w:val="center"/>
          </w:tcPr>
          <w:p w14:paraId="2FF40D23" w14:textId="77777777" w:rsidR="00000000" w:rsidRDefault="007F4D5F">
            <w:pPr>
              <w:pStyle w:val="afe"/>
            </w:pPr>
          </w:p>
        </w:tc>
      </w:tr>
      <w:tr w:rsidR="00000000" w14:paraId="629273F6" w14:textId="77777777">
        <w:tblPrEx>
          <w:tblCellMar>
            <w:top w:w="0" w:type="dxa"/>
            <w:bottom w:w="0" w:type="dxa"/>
          </w:tblCellMar>
        </w:tblPrEx>
        <w:tc>
          <w:tcPr>
            <w:tcW w:w="5637" w:type="dxa"/>
            <w:tcBorders>
              <w:top w:val="single" w:sz="4" w:space="0" w:color="000000"/>
              <w:left w:val="single" w:sz="4" w:space="0" w:color="000000"/>
              <w:bottom w:val="single" w:sz="4" w:space="0" w:color="000000"/>
              <w:right w:val="single" w:sz="4" w:space="0" w:color="000000"/>
            </w:tcBorders>
          </w:tcPr>
          <w:p w14:paraId="26A19017" w14:textId="77777777" w:rsidR="00000000" w:rsidRDefault="007F4D5F">
            <w:pPr>
              <w:pStyle w:val="aff0"/>
            </w:pPr>
            <w:r>
              <w:t>Дата заполнения:</w:t>
            </w:r>
          </w:p>
        </w:tc>
        <w:tc>
          <w:tcPr>
            <w:tcW w:w="4385" w:type="dxa"/>
            <w:tcBorders>
              <w:top w:val="single" w:sz="4" w:space="0" w:color="000000"/>
              <w:left w:val="single" w:sz="4" w:space="0" w:color="000000"/>
              <w:bottom w:val="single" w:sz="4" w:space="0" w:color="000000"/>
              <w:right w:val="single" w:sz="4" w:space="0" w:color="000000"/>
            </w:tcBorders>
            <w:vAlign w:val="center"/>
          </w:tcPr>
          <w:p w14:paraId="1F217BAE" w14:textId="77777777" w:rsidR="00000000" w:rsidRDefault="007F4D5F">
            <w:pPr>
              <w:pStyle w:val="afe"/>
            </w:pPr>
          </w:p>
        </w:tc>
      </w:tr>
      <w:tr w:rsidR="00000000" w14:paraId="232FD360" w14:textId="77777777">
        <w:tblPrEx>
          <w:tblCellMar>
            <w:top w:w="0" w:type="dxa"/>
            <w:bottom w:w="0" w:type="dxa"/>
          </w:tblCellMar>
        </w:tblPrEx>
        <w:tc>
          <w:tcPr>
            <w:tcW w:w="5637" w:type="dxa"/>
            <w:tcBorders>
              <w:top w:val="single" w:sz="4" w:space="0" w:color="000000"/>
              <w:left w:val="single" w:sz="4" w:space="0" w:color="000000"/>
              <w:bottom w:val="single" w:sz="4" w:space="0" w:color="000000"/>
              <w:right w:val="single" w:sz="4" w:space="0" w:color="000000"/>
            </w:tcBorders>
            <w:vAlign w:val="center"/>
          </w:tcPr>
          <w:p w14:paraId="27779596" w14:textId="77777777" w:rsidR="00000000" w:rsidRDefault="007F4D5F">
            <w:pPr>
              <w:pStyle w:val="aff0"/>
            </w:pPr>
            <w:r>
              <w:t>Декларация охватывает период вр</w:t>
            </w:r>
            <w:r>
              <w:t>емени</w:t>
            </w:r>
          </w:p>
        </w:tc>
        <w:tc>
          <w:tcPr>
            <w:tcW w:w="4385" w:type="dxa"/>
            <w:tcBorders>
              <w:top w:val="single" w:sz="4" w:space="0" w:color="000000"/>
              <w:left w:val="single" w:sz="4" w:space="0" w:color="000000"/>
              <w:bottom w:val="single" w:sz="4" w:space="0" w:color="000000"/>
              <w:right w:val="single" w:sz="4" w:space="0" w:color="000000"/>
            </w:tcBorders>
            <w:vAlign w:val="center"/>
          </w:tcPr>
          <w:p w14:paraId="31B26094" w14:textId="77777777" w:rsidR="00000000" w:rsidRDefault="007F4D5F">
            <w:pPr>
              <w:pStyle w:val="aff0"/>
            </w:pPr>
            <w:r>
              <w:t>с .......... по _______.</w:t>
            </w:r>
          </w:p>
        </w:tc>
      </w:tr>
    </w:tbl>
    <w:p w14:paraId="7CCCD9E5" w14:textId="77777777" w:rsidR="00000000" w:rsidRDefault="007F4D5F"/>
    <w:p w14:paraId="59D02618" w14:textId="77777777" w:rsidR="00000000" w:rsidRDefault="007F4D5F">
      <w: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w:t>
      </w:r>
      <w:r>
        <w:t>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w:t>
      </w:r>
      <w:r>
        <w:t xml:space="preserve">ко на Вас, но и на Ваших </w:t>
      </w:r>
      <w:proofErr w:type="spellStart"/>
      <w:r>
        <w:t>cупруга</w:t>
      </w:r>
      <w:proofErr w:type="spellEnd"/>
      <w:r>
        <w:t>(у) (или партнера в гражданском браке), родителей (в том числе приемных), детей (в том числе приемных), родных и двоюродных братьев и сестер.</w:t>
      </w:r>
    </w:p>
    <w:p w14:paraId="215242F5" w14:textId="77777777" w:rsidR="00000000" w:rsidRDefault="007F4D5F"/>
    <w:p w14:paraId="6BDF7B7B" w14:textId="77777777" w:rsidR="00000000" w:rsidRDefault="007F4D5F">
      <w:pPr>
        <w:pStyle w:val="1"/>
        <w:ind w:firstLine="720"/>
      </w:pPr>
      <w:bookmarkStart w:id="109" w:name="sub_5100"/>
      <w:r>
        <w:t>Раздел 1</w:t>
      </w:r>
    </w:p>
    <w:bookmarkEnd w:id="109"/>
    <w:p w14:paraId="77910CA6" w14:textId="77777777" w:rsidR="00000000" w:rsidRDefault="007F4D5F"/>
    <w:p w14:paraId="129F3CF6" w14:textId="77777777" w:rsidR="00000000" w:rsidRDefault="007F4D5F">
      <w:pPr>
        <w:pStyle w:val="1"/>
        <w:ind w:firstLine="720"/>
      </w:pPr>
      <w:bookmarkStart w:id="110" w:name="sub_5110"/>
      <w:r>
        <w:t>Внешние интересы или активы</w:t>
      </w:r>
    </w:p>
    <w:bookmarkEnd w:id="110"/>
    <w:p w14:paraId="01F25834" w14:textId="77777777" w:rsidR="00000000" w:rsidRDefault="007F4D5F"/>
    <w:p w14:paraId="492E6429" w14:textId="77777777" w:rsidR="00000000" w:rsidRDefault="007F4D5F">
      <w:bookmarkStart w:id="111" w:name="sub_5001"/>
      <w:r>
        <w:t>1.</w:t>
      </w:r>
      <w:r>
        <w:t xml:space="preserve"> Владеете ли Вы или лица, действующие в Ваших интересах, прямо или как бенефициар, акциями (долями, паями) или любыми другими финансовыми интересами:</w:t>
      </w:r>
    </w:p>
    <w:p w14:paraId="13C54540" w14:textId="77777777" w:rsidR="00000000" w:rsidRDefault="007F4D5F">
      <w:bookmarkStart w:id="112" w:name="sub_5101"/>
      <w:bookmarkEnd w:id="111"/>
      <w:r>
        <w:t>1.1. В активах организации?</w:t>
      </w:r>
    </w:p>
    <w:p w14:paraId="11FE7641" w14:textId="77777777" w:rsidR="00000000" w:rsidRDefault="007F4D5F">
      <w:bookmarkStart w:id="113" w:name="sub_5102"/>
      <w:bookmarkEnd w:id="112"/>
      <w:r>
        <w:t xml:space="preserve">1.2. В другой компании, находящейся в деловых </w:t>
      </w:r>
      <w:r>
        <w:t>отношениях с организацией (контрагенте, подрядчике, консультанте, клиенте и т.п.)?</w:t>
      </w:r>
    </w:p>
    <w:p w14:paraId="6A0B5275" w14:textId="77777777" w:rsidR="00000000" w:rsidRDefault="007F4D5F">
      <w:bookmarkStart w:id="114" w:name="sub_5103"/>
      <w:bookmarkEnd w:id="113"/>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r>
        <w:t>?</w:t>
      </w:r>
    </w:p>
    <w:p w14:paraId="4F675135" w14:textId="77777777" w:rsidR="00000000" w:rsidRDefault="007F4D5F">
      <w:bookmarkStart w:id="115" w:name="sub_5104"/>
      <w:bookmarkEnd w:id="114"/>
      <w:r>
        <w:t>1.4. В деятельности компании-конкуренте или физическом лице-конкуренте организации?</w:t>
      </w:r>
    </w:p>
    <w:p w14:paraId="49A33E03" w14:textId="77777777" w:rsidR="00000000" w:rsidRDefault="007F4D5F">
      <w:bookmarkStart w:id="116" w:name="sub_5105"/>
      <w:bookmarkEnd w:id="115"/>
      <w:r>
        <w:t>1.5. В компании или организации, выступающей стороной в судебном или арбитражном разбирательстве с организацией?</w:t>
      </w:r>
    </w:p>
    <w:p w14:paraId="168ED82D" w14:textId="77777777" w:rsidR="00000000" w:rsidRDefault="007F4D5F">
      <w:bookmarkStart w:id="117" w:name="sub_5002"/>
      <w:bookmarkEnd w:id="116"/>
      <w:r>
        <w:t>2. Если о</w:t>
      </w:r>
      <w:r>
        <w:t>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14:paraId="0107FD16" w14:textId="77777777" w:rsidR="00000000" w:rsidRDefault="007F4D5F">
      <w:bookmarkStart w:id="118" w:name="sub_5003"/>
      <w:bookmarkEnd w:id="117"/>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w:t>
      </w:r>
      <w:r>
        <w:t xml:space="preserve">тами, агентами </w:t>
      </w:r>
      <w:r>
        <w:lastRenderedPageBreak/>
        <w:t>или доверенными лицами:</w:t>
      </w:r>
    </w:p>
    <w:p w14:paraId="2A84D417" w14:textId="77777777" w:rsidR="00000000" w:rsidRDefault="007F4D5F">
      <w:bookmarkStart w:id="119" w:name="sub_5031"/>
      <w:bookmarkEnd w:id="118"/>
      <w:r>
        <w:t>3.1. В компании, находящейся в деловых отношениях с организацией?</w:t>
      </w:r>
    </w:p>
    <w:p w14:paraId="44C93872" w14:textId="77777777" w:rsidR="00000000" w:rsidRDefault="007F4D5F">
      <w:bookmarkStart w:id="120" w:name="sub_5032"/>
      <w:bookmarkEnd w:id="119"/>
      <w:r>
        <w:t>3.2. В компании, которая ищет возможность построить деловые отношения с организации, или ведет с ней переговоры?</w:t>
      </w:r>
    </w:p>
    <w:p w14:paraId="76873455" w14:textId="77777777" w:rsidR="00000000" w:rsidRDefault="007F4D5F">
      <w:bookmarkStart w:id="121" w:name="sub_5033"/>
      <w:bookmarkEnd w:id="120"/>
      <w:r>
        <w:t>3.3. В компании-конкуренте организации?</w:t>
      </w:r>
    </w:p>
    <w:p w14:paraId="3BEF8AFA" w14:textId="77777777" w:rsidR="00000000" w:rsidRDefault="007F4D5F">
      <w:bookmarkStart w:id="122" w:name="sub_5034"/>
      <w:bookmarkEnd w:id="121"/>
      <w:r>
        <w:t>3.4. В компании, выступающей или предполагающей выступить стороной в судебном или арбитражном разбирательстве с организацией?</w:t>
      </w:r>
    </w:p>
    <w:p w14:paraId="6FB37A73" w14:textId="77777777" w:rsidR="00000000" w:rsidRDefault="007F4D5F">
      <w:bookmarkStart w:id="123" w:name="sub_5004"/>
      <w:bookmarkEnd w:id="122"/>
      <w:r>
        <w:t>4. Участвуете ли вы в настоящее время в какой-ли</w:t>
      </w:r>
      <w:r>
        <w:t>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bookmarkEnd w:id="123"/>
    <w:p w14:paraId="536D819E" w14:textId="77777777" w:rsidR="00000000" w:rsidRDefault="007F4D5F"/>
    <w:p w14:paraId="2B125D58" w14:textId="77777777" w:rsidR="00000000" w:rsidRDefault="007F4D5F">
      <w:pPr>
        <w:pStyle w:val="1"/>
        <w:ind w:firstLine="720"/>
      </w:pPr>
      <w:bookmarkStart w:id="124" w:name="sub_5120"/>
      <w:r>
        <w:t>Личные интересы и честное ведение бизнеса</w:t>
      </w:r>
    </w:p>
    <w:bookmarkEnd w:id="124"/>
    <w:p w14:paraId="7A93D5BA" w14:textId="77777777" w:rsidR="00000000" w:rsidRDefault="007F4D5F"/>
    <w:p w14:paraId="147B3BD5" w14:textId="77777777" w:rsidR="00000000" w:rsidRDefault="007F4D5F">
      <w:bookmarkStart w:id="125" w:name="sub_5005"/>
      <w:r>
        <w:t>5. Участвовали ли Вы в какой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w:t>
      </w:r>
      <w:r>
        <w:t xml:space="preserve"> или утверждение платежных документов и т.п.), в которой Вы имели финансовый интерес в контрагенте?</w:t>
      </w:r>
    </w:p>
    <w:p w14:paraId="56B30636" w14:textId="77777777" w:rsidR="00000000" w:rsidRDefault="007F4D5F">
      <w:bookmarkStart w:id="126" w:name="sub_5006"/>
      <w:bookmarkEnd w:id="125"/>
      <w:r>
        <w:t>6. Получали ли Вы когда-либо денежные средства или иные материальные ценности, которые могли бы быть истолкованы как влияющие незаконным или</w:t>
      </w:r>
      <w:r>
        <w:t xml:space="preserve">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14:paraId="2D02296C" w14:textId="77777777" w:rsidR="00000000" w:rsidRDefault="007F4D5F">
      <w:bookmarkStart w:id="127" w:name="sub_5007"/>
      <w:bookmarkEnd w:id="126"/>
      <w:r>
        <w:t>7. Производили ли Вы когда-либо платежи или санкционировали платежи орган</w:t>
      </w:r>
      <w:r>
        <w:t xml:space="preserve">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w:t>
      </w:r>
      <w:r>
        <w:t>превышает размер вознаграждения, обоснованно причитающегося за услуги, фактически полученные организацией?</w:t>
      </w:r>
    </w:p>
    <w:bookmarkEnd w:id="127"/>
    <w:p w14:paraId="46FBEBFA" w14:textId="77777777" w:rsidR="00000000" w:rsidRDefault="007F4D5F"/>
    <w:p w14:paraId="4998A432" w14:textId="77777777" w:rsidR="00000000" w:rsidRDefault="007F4D5F">
      <w:pPr>
        <w:pStyle w:val="1"/>
        <w:ind w:firstLine="720"/>
      </w:pPr>
      <w:bookmarkStart w:id="128" w:name="sub_5130"/>
      <w:r>
        <w:t>Взаимоотношения с государственными служащими</w:t>
      </w:r>
    </w:p>
    <w:bookmarkEnd w:id="128"/>
    <w:p w14:paraId="7FDFEBDA" w14:textId="77777777" w:rsidR="00000000" w:rsidRDefault="007F4D5F"/>
    <w:p w14:paraId="4C67F44B" w14:textId="77777777" w:rsidR="00000000" w:rsidRDefault="007F4D5F">
      <w:bookmarkStart w:id="129" w:name="sub_5008"/>
      <w:r>
        <w:t>8. Производили ли Вы когда-либо платежи, предлагали осуществить какой-</w:t>
      </w:r>
      <w:r>
        <w:t>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w:t>
      </w:r>
      <w:r>
        <w:t>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bookmarkEnd w:id="129"/>
    <w:p w14:paraId="4B13C2E1" w14:textId="77777777" w:rsidR="00000000" w:rsidRDefault="007F4D5F"/>
    <w:p w14:paraId="5027FF37" w14:textId="77777777" w:rsidR="00000000" w:rsidRDefault="007F4D5F">
      <w:pPr>
        <w:pStyle w:val="1"/>
        <w:ind w:firstLine="720"/>
      </w:pPr>
      <w:bookmarkStart w:id="130" w:name="sub_5140"/>
      <w:r>
        <w:t>Инсайдерская информация</w:t>
      </w:r>
    </w:p>
    <w:bookmarkEnd w:id="130"/>
    <w:p w14:paraId="2976B3C7" w14:textId="77777777" w:rsidR="00000000" w:rsidRDefault="007F4D5F"/>
    <w:p w14:paraId="49DBA81E" w14:textId="77777777" w:rsidR="00000000" w:rsidRDefault="007F4D5F">
      <w:bookmarkStart w:id="131" w:name="sub_5009"/>
      <w:r>
        <w:t>9. Раскрывали ли Вы третьим лицам каку</w:t>
      </w:r>
      <w:r>
        <w:t>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w:t>
      </w:r>
      <w:r>
        <w:t>изации на фондовых биржах к Вашей личной выгоде или выгоде третьих лиц?</w:t>
      </w:r>
    </w:p>
    <w:p w14:paraId="0ACD640A" w14:textId="77777777" w:rsidR="00000000" w:rsidRDefault="007F4D5F">
      <w:bookmarkStart w:id="132" w:name="sub_5010"/>
      <w:bookmarkEnd w:id="131"/>
      <w:r>
        <w:lastRenderedPageBreak/>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w:t>
      </w:r>
      <w:r>
        <w:t>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14:paraId="04837EA5" w14:textId="77777777" w:rsidR="00000000" w:rsidRDefault="007F4D5F">
      <w:bookmarkStart w:id="133" w:name="sub_5011"/>
      <w:bookmarkEnd w:id="132"/>
      <w:r>
        <w:t xml:space="preserve">11. Раскрывали ли Вы в своих личных, в том числе финансовых, </w:t>
      </w:r>
      <w:r>
        <w:t>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bookmarkEnd w:id="133"/>
    <w:p w14:paraId="439E3D75" w14:textId="77777777" w:rsidR="00000000" w:rsidRDefault="007F4D5F"/>
    <w:p w14:paraId="28A89037" w14:textId="77777777" w:rsidR="00000000" w:rsidRDefault="007F4D5F">
      <w:pPr>
        <w:pStyle w:val="1"/>
        <w:ind w:firstLine="720"/>
      </w:pPr>
      <w:bookmarkStart w:id="134" w:name="sub_5150"/>
      <w:r>
        <w:t>Ресурсы организации</w:t>
      </w:r>
    </w:p>
    <w:bookmarkEnd w:id="134"/>
    <w:p w14:paraId="65B1583C" w14:textId="77777777" w:rsidR="00000000" w:rsidRDefault="007F4D5F"/>
    <w:p w14:paraId="5F92CFDC" w14:textId="77777777" w:rsidR="00000000" w:rsidRDefault="007F4D5F">
      <w:bookmarkStart w:id="135" w:name="sub_5012"/>
      <w:r>
        <w:t>12. Использовали ли Вы средства организации, время</w:t>
      </w:r>
      <w:r>
        <w:t>,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14:paraId="1E3D1180" w14:textId="77777777" w:rsidR="00000000" w:rsidRDefault="007F4D5F">
      <w:bookmarkStart w:id="136" w:name="sub_5013"/>
      <w:bookmarkEnd w:id="135"/>
      <w:r>
        <w:t>13. Участвуете ли Вы в какой-либо коммерческой и хозя</w:t>
      </w:r>
      <w:r>
        <w:t>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w:t>
      </w:r>
      <w:r>
        <w:t>обственностью организации?</w:t>
      </w:r>
    </w:p>
    <w:bookmarkEnd w:id="136"/>
    <w:p w14:paraId="27D52887" w14:textId="77777777" w:rsidR="00000000" w:rsidRDefault="007F4D5F"/>
    <w:p w14:paraId="37809265" w14:textId="77777777" w:rsidR="00000000" w:rsidRDefault="007F4D5F">
      <w:pPr>
        <w:pStyle w:val="1"/>
        <w:ind w:firstLine="720"/>
      </w:pPr>
      <w:bookmarkStart w:id="137" w:name="sub_5160"/>
      <w:r>
        <w:t>Равные права работников</w:t>
      </w:r>
    </w:p>
    <w:bookmarkEnd w:id="137"/>
    <w:p w14:paraId="5A7CEDE1" w14:textId="77777777" w:rsidR="00000000" w:rsidRDefault="007F4D5F"/>
    <w:p w14:paraId="05BEABA1" w14:textId="77777777" w:rsidR="00000000" w:rsidRDefault="007F4D5F">
      <w:bookmarkStart w:id="138" w:name="sub_5014"/>
      <w:r>
        <w:t>14. Работают ли члены Вашей семьи или близкие родственники в организации, в том числе под Вашим прямым руководством?</w:t>
      </w:r>
    </w:p>
    <w:p w14:paraId="7ECAFFA0" w14:textId="77777777" w:rsidR="00000000" w:rsidRDefault="007F4D5F">
      <w:bookmarkStart w:id="139" w:name="sub_5015"/>
      <w:bookmarkEnd w:id="138"/>
      <w:r>
        <w:t>15. Работает ли в организации какой-ли</w:t>
      </w:r>
      <w:r>
        <w:t>бо член Вашей семьи или близкий родственник на должности, которая позволяет оказывать влияние на оценку эффективности Вашей работы?</w:t>
      </w:r>
    </w:p>
    <w:p w14:paraId="4CBD898C" w14:textId="77777777" w:rsidR="00000000" w:rsidRDefault="007F4D5F">
      <w:bookmarkStart w:id="140" w:name="sub_5016"/>
      <w:bookmarkEnd w:id="139"/>
      <w:r>
        <w:t>16. Оказывали ли Вы протекцию членам Вашей семьи или близким родственникам при приеме их на работу в организ</w:t>
      </w:r>
      <w:r>
        <w:t>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bookmarkEnd w:id="140"/>
    <w:p w14:paraId="1E529368" w14:textId="77777777" w:rsidR="00000000" w:rsidRDefault="007F4D5F"/>
    <w:p w14:paraId="60EDC490" w14:textId="77777777" w:rsidR="00000000" w:rsidRDefault="007F4D5F">
      <w:pPr>
        <w:pStyle w:val="1"/>
        <w:ind w:firstLine="720"/>
      </w:pPr>
      <w:bookmarkStart w:id="141" w:name="sub_5170"/>
      <w:r>
        <w:t>Подарки и деловое гостеприимство</w:t>
      </w:r>
    </w:p>
    <w:bookmarkEnd w:id="141"/>
    <w:p w14:paraId="1C9AA29B" w14:textId="77777777" w:rsidR="00000000" w:rsidRDefault="007F4D5F"/>
    <w:p w14:paraId="735CC310" w14:textId="77777777" w:rsidR="00000000" w:rsidRDefault="007F4D5F">
      <w:bookmarkStart w:id="142" w:name="sub_5017"/>
      <w:r>
        <w:t>17. Нарушали ли Вы требования Положения "Подарки и знаки делового гостеприимства"?</w:t>
      </w:r>
    </w:p>
    <w:bookmarkEnd w:id="142"/>
    <w:p w14:paraId="48B423D7" w14:textId="77777777" w:rsidR="00000000" w:rsidRDefault="007F4D5F"/>
    <w:p w14:paraId="41CFBFA7" w14:textId="77777777" w:rsidR="00000000" w:rsidRDefault="007F4D5F">
      <w:pPr>
        <w:pStyle w:val="1"/>
        <w:ind w:firstLine="720"/>
      </w:pPr>
      <w:bookmarkStart w:id="143" w:name="sub_5180"/>
      <w:r>
        <w:t>Другие вопросы</w:t>
      </w:r>
    </w:p>
    <w:bookmarkEnd w:id="143"/>
    <w:p w14:paraId="59F84D9F" w14:textId="77777777" w:rsidR="00000000" w:rsidRDefault="007F4D5F"/>
    <w:p w14:paraId="25C6B271" w14:textId="77777777" w:rsidR="00000000" w:rsidRDefault="007F4D5F">
      <w:bookmarkStart w:id="144" w:name="sub_5018"/>
      <w:r>
        <w:t>18. Известно ли Вам о каких-либо иных обстоятельствах, не указанных выше, которые вызывают или могут вызвать конфл</w:t>
      </w:r>
      <w:r>
        <w:t>икт интересов, или могут создать впечатление у Ваших коллег и руководителей, что Вы принимаете решения под воздействием конфликта интересов?</w:t>
      </w:r>
    </w:p>
    <w:bookmarkEnd w:id="144"/>
    <w:p w14:paraId="52B85F2F" w14:textId="77777777" w:rsidR="00000000" w:rsidRDefault="007F4D5F"/>
    <w:p w14:paraId="06286884" w14:textId="77777777" w:rsidR="00000000" w:rsidRDefault="007F4D5F">
      <w:r>
        <w:t>Если Вы ответили "ДА" на любой из вышеуказанных вопросов, просьба изложить ниже подробную информацию для в</w:t>
      </w:r>
      <w:r>
        <w:t>сестороннего рассмотрения и оценки обстоятельств.</w:t>
      </w:r>
    </w:p>
    <w:p w14:paraId="573E4CA5" w14:textId="77777777" w:rsidR="00000000" w:rsidRDefault="007F4D5F"/>
    <w:p w14:paraId="0C0F34BB" w14:textId="77777777" w:rsidR="00000000" w:rsidRDefault="007F4D5F">
      <w:pPr>
        <w:pStyle w:val="1"/>
        <w:ind w:firstLine="720"/>
      </w:pPr>
      <w:bookmarkStart w:id="145" w:name="sub_5200"/>
      <w:r>
        <w:t>Раздел 2</w:t>
      </w:r>
    </w:p>
    <w:bookmarkEnd w:id="145"/>
    <w:p w14:paraId="3E6694CB" w14:textId="77777777" w:rsidR="00000000" w:rsidRDefault="007F4D5F"/>
    <w:p w14:paraId="006705B1" w14:textId="77777777" w:rsidR="00000000" w:rsidRDefault="007F4D5F">
      <w:pPr>
        <w:pStyle w:val="1"/>
        <w:ind w:firstLine="720"/>
      </w:pPr>
      <w:bookmarkStart w:id="146" w:name="sub_5210"/>
      <w:r>
        <w:t>Декларация о доходах</w:t>
      </w:r>
    </w:p>
    <w:bookmarkEnd w:id="146"/>
    <w:p w14:paraId="0B5217E4" w14:textId="77777777" w:rsidR="00000000" w:rsidRDefault="007F4D5F"/>
    <w:p w14:paraId="676B4F55" w14:textId="77777777" w:rsidR="00000000" w:rsidRDefault="007F4D5F">
      <w:bookmarkStart w:id="147" w:name="sub_5019"/>
      <w:r>
        <w:t>19. Какие доходы получили Вы и члены Вашей семьи по месту основной работы за отчетный период?</w:t>
      </w:r>
    </w:p>
    <w:p w14:paraId="1ACF5F5E" w14:textId="77777777" w:rsidR="00000000" w:rsidRDefault="007F4D5F">
      <w:bookmarkStart w:id="148" w:name="sub_5020"/>
      <w:bookmarkEnd w:id="147"/>
      <w:r>
        <w:t>20. Какие доходы получи</w:t>
      </w:r>
      <w:r>
        <w:t>ли Вы и члены Вашей семьи не по месту основной работы за отчетный период?</w:t>
      </w:r>
    </w:p>
    <w:bookmarkEnd w:id="148"/>
    <w:p w14:paraId="208A4821" w14:textId="77777777" w:rsidR="00000000" w:rsidRDefault="007F4D5F"/>
    <w:p w14:paraId="73FDEF8E" w14:textId="77777777" w:rsidR="00000000" w:rsidRDefault="007F4D5F">
      <w:pPr>
        <w:pStyle w:val="1"/>
        <w:ind w:firstLine="720"/>
      </w:pPr>
      <w:bookmarkStart w:id="149" w:name="sub_5220"/>
      <w:r>
        <w:t>Заявление</w:t>
      </w:r>
    </w:p>
    <w:bookmarkEnd w:id="149"/>
    <w:p w14:paraId="6FDC050E" w14:textId="77777777" w:rsidR="00000000" w:rsidRDefault="007F4D5F"/>
    <w:p w14:paraId="66BAEEA2" w14:textId="77777777" w:rsidR="00000000" w:rsidRDefault="007F4D5F">
      <w:r>
        <w:t>Настоящим подтверждаю, что я прочитал и понял все вышеуказанные вопросы, а мои ответы и любая пояснительная информация являются полными, правдивым</w:t>
      </w:r>
      <w:r>
        <w:t>и и правильными.</w:t>
      </w:r>
    </w:p>
    <w:p w14:paraId="2C61A321" w14:textId="77777777" w:rsidR="00000000" w:rsidRDefault="007F4D5F"/>
    <w:p w14:paraId="38BC0081" w14:textId="77777777" w:rsidR="00000000" w:rsidRDefault="007F4D5F">
      <w:pPr>
        <w:ind w:firstLine="698"/>
        <w:jc w:val="center"/>
      </w:pPr>
      <w:r>
        <w:t>Подпись: __________________ ФИО:_______________________</w:t>
      </w:r>
    </w:p>
    <w:p w14:paraId="1F6C34B3" w14:textId="77777777" w:rsidR="00000000" w:rsidRDefault="007F4D5F">
      <w:pPr>
        <w:ind w:firstLine="698"/>
        <w:jc w:val="center"/>
      </w:pPr>
      <w:r>
        <w:br/>
      </w:r>
      <w:r>
        <w:br/>
      </w:r>
    </w:p>
    <w:p w14:paraId="152E76B8" w14:textId="77777777" w:rsidR="00000000" w:rsidRDefault="007F4D5F"/>
    <w:p w14:paraId="328D3375" w14:textId="77777777" w:rsidR="00000000" w:rsidRDefault="007F4D5F">
      <w:pPr>
        <w:pStyle w:val="1"/>
        <w:ind w:firstLine="720"/>
      </w:pPr>
      <w:bookmarkStart w:id="150" w:name="sub_5300"/>
      <w:r>
        <w:t>Раздел 3</w:t>
      </w:r>
    </w:p>
    <w:bookmarkEnd w:id="150"/>
    <w:p w14:paraId="6DFBD556" w14:textId="77777777" w:rsidR="00000000" w:rsidRDefault="007F4D5F"/>
    <w:p w14:paraId="7134292B" w14:textId="77777777" w:rsidR="00000000" w:rsidRDefault="007F4D5F">
      <w:r>
        <w:t>Достоверность и полнота изложенной в Декларации информации мною проверена:</w:t>
      </w:r>
    </w:p>
    <w:p w14:paraId="791C4A3B" w14:textId="77777777" w:rsidR="00000000" w:rsidRDefault="007F4D5F"/>
    <w:p w14:paraId="4D58C420" w14:textId="77777777" w:rsidR="00000000" w:rsidRDefault="007F4D5F">
      <w:pPr>
        <w:ind w:firstLine="698"/>
        <w:jc w:val="center"/>
      </w:pPr>
      <w:r>
        <w:t>________________________________________________</w:t>
      </w:r>
    </w:p>
    <w:p w14:paraId="6168E1DB" w14:textId="77777777" w:rsidR="00000000" w:rsidRDefault="007F4D5F">
      <w:pPr>
        <w:ind w:firstLine="698"/>
        <w:jc w:val="center"/>
      </w:pPr>
      <w:r>
        <w:t>(Ф.И.О, подпись)</w:t>
      </w:r>
    </w:p>
    <w:p w14:paraId="0FAD6D6C" w14:textId="77777777" w:rsidR="00000000" w:rsidRDefault="007F4D5F">
      <w:r>
        <w:t>С участие</w:t>
      </w:r>
      <w:r>
        <w:t>м (при необходимости):</w:t>
      </w:r>
    </w:p>
    <w:p w14:paraId="0B4B7A11" w14:textId="77777777" w:rsidR="00000000" w:rsidRDefault="007F4D5F">
      <w:r>
        <w:t>Представитель руководителя организации _________________________________________________________________</w:t>
      </w:r>
    </w:p>
    <w:p w14:paraId="699689A2" w14:textId="77777777" w:rsidR="00000000" w:rsidRDefault="007F4D5F">
      <w:pPr>
        <w:ind w:firstLine="698"/>
        <w:jc w:val="center"/>
      </w:pPr>
      <w:r>
        <w:t>(Ф.И.О., подпись)</w:t>
      </w:r>
    </w:p>
    <w:p w14:paraId="4F2AF32D" w14:textId="77777777" w:rsidR="00000000" w:rsidRDefault="007F4D5F">
      <w:r>
        <w:t>Представитель Департамента внутреннего аудита ________________________________________________________________</w:t>
      </w:r>
      <w:r>
        <w:t>_</w:t>
      </w:r>
    </w:p>
    <w:p w14:paraId="3DBFF1B2" w14:textId="77777777" w:rsidR="00000000" w:rsidRDefault="007F4D5F">
      <w:pPr>
        <w:ind w:firstLine="698"/>
        <w:jc w:val="center"/>
      </w:pPr>
      <w:r>
        <w:t>(Ф.И.О, подпись)</w:t>
      </w:r>
    </w:p>
    <w:p w14:paraId="07A8062B" w14:textId="77777777" w:rsidR="00000000" w:rsidRDefault="007F4D5F">
      <w:r>
        <w:t>Представитель службы безопасности __________________________________________________________________</w:t>
      </w:r>
    </w:p>
    <w:p w14:paraId="5401648E" w14:textId="77777777" w:rsidR="00000000" w:rsidRDefault="007F4D5F">
      <w:pPr>
        <w:ind w:firstLine="698"/>
        <w:jc w:val="center"/>
      </w:pPr>
      <w:r>
        <w:t>(Ф.И.О., подпись)</w:t>
      </w:r>
    </w:p>
    <w:p w14:paraId="547B799F" w14:textId="77777777" w:rsidR="00000000" w:rsidRDefault="007F4D5F">
      <w:r>
        <w:t>Представитель юридической службы __________________________________________________________________</w:t>
      </w:r>
    </w:p>
    <w:p w14:paraId="1FF5A108" w14:textId="77777777" w:rsidR="00000000" w:rsidRDefault="007F4D5F">
      <w:pPr>
        <w:ind w:firstLine="698"/>
        <w:jc w:val="center"/>
      </w:pPr>
      <w:r>
        <w:t>(Ф.И.О., подпись)</w:t>
      </w:r>
    </w:p>
    <w:p w14:paraId="2D2F6256" w14:textId="77777777" w:rsidR="00000000" w:rsidRDefault="007F4D5F">
      <w:r>
        <w:t>Представитель кадровой службы __________________________________________________________________</w:t>
      </w:r>
    </w:p>
    <w:p w14:paraId="0DDC3A16" w14:textId="77777777" w:rsidR="00000000" w:rsidRDefault="007F4D5F">
      <w:pPr>
        <w:ind w:firstLine="698"/>
        <w:jc w:val="center"/>
      </w:pPr>
      <w:r>
        <w:t>(Ф.И.О., подпись)</w:t>
      </w:r>
    </w:p>
    <w:p w14:paraId="54AD2459" w14:textId="77777777" w:rsidR="00000000" w:rsidRDefault="007F4D5F"/>
    <w:p w14:paraId="115859AE" w14:textId="77777777" w:rsidR="00000000" w:rsidRDefault="007F4D5F">
      <w:pPr>
        <w:pStyle w:val="1"/>
        <w:ind w:firstLine="720"/>
      </w:pPr>
      <w:bookmarkStart w:id="151" w:name="sub_5310"/>
      <w:r>
        <w:t xml:space="preserve">Решение непосредственного начальника по декларации </w:t>
      </w:r>
      <w:r>
        <w:br/>
      </w:r>
      <w:r>
        <w:t>(подтвердить подписью):</w:t>
      </w:r>
    </w:p>
    <w:bookmarkEnd w:id="151"/>
    <w:p w14:paraId="0575188B" w14:textId="77777777" w:rsidR="00000000" w:rsidRDefault="007F4D5F"/>
    <w:tbl>
      <w:tblPr>
        <w:tblW w:w="0" w:type="auto"/>
        <w:tblLayout w:type="fixed"/>
        <w:tblCellMar>
          <w:left w:w="0" w:type="dxa"/>
          <w:right w:w="0" w:type="dxa"/>
        </w:tblCellMar>
        <w:tblLook w:val="04A0" w:firstRow="1" w:lastRow="0" w:firstColumn="1" w:lastColumn="0" w:noHBand="0" w:noVBand="1"/>
      </w:tblPr>
      <w:tblGrid>
        <w:gridCol w:w="7157"/>
        <w:gridCol w:w="2867"/>
      </w:tblGrid>
      <w:tr w:rsidR="00000000" w14:paraId="76A31D98" w14:textId="77777777">
        <w:tblPrEx>
          <w:tblCellMar>
            <w:top w:w="0" w:type="dxa"/>
            <w:bottom w:w="0" w:type="dxa"/>
          </w:tblCellMar>
        </w:tblPrEx>
        <w:tc>
          <w:tcPr>
            <w:tcW w:w="7157" w:type="dxa"/>
            <w:tcBorders>
              <w:top w:val="single" w:sz="4" w:space="0" w:color="000000"/>
              <w:left w:val="single" w:sz="4" w:space="0" w:color="000000"/>
              <w:bottom w:val="single" w:sz="4" w:space="0" w:color="000000"/>
              <w:right w:val="single" w:sz="4" w:space="0" w:color="000000"/>
            </w:tcBorders>
            <w:vAlign w:val="center"/>
          </w:tcPr>
          <w:p w14:paraId="783B460A" w14:textId="77777777" w:rsidR="00000000" w:rsidRDefault="007F4D5F">
            <w:pPr>
              <w:pStyle w:val="aff0"/>
            </w:pPr>
            <w:r>
              <w:lastRenderedPageBreak/>
              <w:t>Конфликт интересов не был обнаружен</w:t>
            </w:r>
          </w:p>
        </w:tc>
        <w:tc>
          <w:tcPr>
            <w:tcW w:w="2867" w:type="dxa"/>
            <w:tcBorders>
              <w:top w:val="single" w:sz="4" w:space="0" w:color="000000"/>
              <w:left w:val="single" w:sz="4" w:space="0" w:color="000000"/>
              <w:bottom w:val="single" w:sz="4" w:space="0" w:color="000000"/>
              <w:right w:val="single" w:sz="4" w:space="0" w:color="000000"/>
            </w:tcBorders>
            <w:vAlign w:val="center"/>
          </w:tcPr>
          <w:p w14:paraId="14FADAA8" w14:textId="77777777" w:rsidR="00000000" w:rsidRDefault="007F4D5F">
            <w:pPr>
              <w:pStyle w:val="afe"/>
            </w:pPr>
          </w:p>
        </w:tc>
      </w:tr>
      <w:tr w:rsidR="00000000" w14:paraId="4F1C45E4" w14:textId="77777777">
        <w:tblPrEx>
          <w:tblCellMar>
            <w:top w:w="0" w:type="dxa"/>
            <w:bottom w:w="0" w:type="dxa"/>
          </w:tblCellMar>
        </w:tblPrEx>
        <w:tc>
          <w:tcPr>
            <w:tcW w:w="7157" w:type="dxa"/>
            <w:tcBorders>
              <w:top w:val="single" w:sz="4" w:space="0" w:color="000000"/>
              <w:left w:val="single" w:sz="4" w:space="0" w:color="000000"/>
              <w:bottom w:val="single" w:sz="4" w:space="0" w:color="000000"/>
              <w:right w:val="single" w:sz="4" w:space="0" w:color="000000"/>
            </w:tcBorders>
            <w:vAlign w:val="center"/>
          </w:tcPr>
          <w:p w14:paraId="6AB343C2" w14:textId="77777777" w:rsidR="00000000" w:rsidRDefault="007F4D5F">
            <w:pPr>
              <w:pStyle w:val="aff0"/>
            </w:pPr>
            <w:r>
              <w:t>Я не расс</w:t>
            </w:r>
            <w:r>
              <w:t>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867" w:type="dxa"/>
            <w:tcBorders>
              <w:top w:val="single" w:sz="4" w:space="0" w:color="000000"/>
              <w:left w:val="single" w:sz="4" w:space="0" w:color="000000"/>
              <w:bottom w:val="single" w:sz="4" w:space="0" w:color="000000"/>
              <w:right w:val="single" w:sz="4" w:space="0" w:color="000000"/>
            </w:tcBorders>
            <w:vAlign w:val="center"/>
          </w:tcPr>
          <w:p w14:paraId="7A3B46E9" w14:textId="77777777" w:rsidR="00000000" w:rsidRDefault="007F4D5F">
            <w:pPr>
              <w:pStyle w:val="afe"/>
            </w:pPr>
          </w:p>
        </w:tc>
      </w:tr>
      <w:tr w:rsidR="00000000" w14:paraId="777BEEFB" w14:textId="77777777">
        <w:tblPrEx>
          <w:tblCellMar>
            <w:top w:w="0" w:type="dxa"/>
            <w:bottom w:w="0" w:type="dxa"/>
          </w:tblCellMar>
        </w:tblPrEx>
        <w:tc>
          <w:tcPr>
            <w:tcW w:w="7157" w:type="dxa"/>
            <w:tcBorders>
              <w:top w:val="single" w:sz="4" w:space="0" w:color="000000"/>
              <w:left w:val="single" w:sz="4" w:space="0" w:color="000000"/>
              <w:bottom w:val="single" w:sz="4" w:space="0" w:color="000000"/>
              <w:right w:val="single" w:sz="4" w:space="0" w:color="000000"/>
            </w:tcBorders>
            <w:vAlign w:val="center"/>
          </w:tcPr>
          <w:p w14:paraId="0AB20F60" w14:textId="77777777" w:rsidR="00000000" w:rsidRDefault="007F4D5F">
            <w:pPr>
              <w:pStyle w:val="aff0"/>
            </w:pPr>
            <w:r>
              <w:t>Я ограничил работнику доступ к информации организации, которая может иметь отношение к его личным час</w:t>
            </w:r>
            <w:r>
              <w:t>тным интересам работника</w:t>
            </w:r>
          </w:p>
          <w:p w14:paraId="6C049DA7" w14:textId="77777777" w:rsidR="00000000" w:rsidRDefault="007F4D5F">
            <w:pPr>
              <w:pStyle w:val="aff0"/>
            </w:pPr>
            <w:r>
              <w:t>[указать какой информации]</w:t>
            </w:r>
          </w:p>
        </w:tc>
        <w:tc>
          <w:tcPr>
            <w:tcW w:w="2867" w:type="dxa"/>
            <w:tcBorders>
              <w:top w:val="single" w:sz="4" w:space="0" w:color="000000"/>
              <w:left w:val="single" w:sz="4" w:space="0" w:color="000000"/>
              <w:bottom w:val="single" w:sz="4" w:space="0" w:color="000000"/>
              <w:right w:val="single" w:sz="4" w:space="0" w:color="000000"/>
            </w:tcBorders>
            <w:vAlign w:val="center"/>
          </w:tcPr>
          <w:p w14:paraId="08211053" w14:textId="77777777" w:rsidR="00000000" w:rsidRDefault="007F4D5F">
            <w:pPr>
              <w:pStyle w:val="afe"/>
            </w:pPr>
          </w:p>
        </w:tc>
      </w:tr>
      <w:tr w:rsidR="00000000" w14:paraId="4D37D343" w14:textId="77777777">
        <w:tblPrEx>
          <w:tblCellMar>
            <w:top w:w="0" w:type="dxa"/>
            <w:bottom w:w="0" w:type="dxa"/>
          </w:tblCellMar>
        </w:tblPrEx>
        <w:tc>
          <w:tcPr>
            <w:tcW w:w="7157" w:type="dxa"/>
            <w:tcBorders>
              <w:top w:val="single" w:sz="4" w:space="0" w:color="000000"/>
              <w:left w:val="single" w:sz="4" w:space="0" w:color="000000"/>
              <w:bottom w:val="single" w:sz="4" w:space="0" w:color="000000"/>
              <w:right w:val="single" w:sz="4" w:space="0" w:color="000000"/>
            </w:tcBorders>
            <w:vAlign w:val="center"/>
          </w:tcPr>
          <w:p w14:paraId="688C012D" w14:textId="77777777" w:rsidR="00000000" w:rsidRDefault="007F4D5F">
            <w:pPr>
              <w:pStyle w:val="aff0"/>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14:paraId="5E160E10" w14:textId="77777777" w:rsidR="00000000" w:rsidRDefault="007F4D5F">
            <w:pPr>
              <w:pStyle w:val="aff0"/>
            </w:pPr>
            <w:r>
              <w:t xml:space="preserve">[указать, от каких </w:t>
            </w:r>
            <w:r>
              <w:t>вопросов]</w:t>
            </w:r>
          </w:p>
        </w:tc>
        <w:tc>
          <w:tcPr>
            <w:tcW w:w="2867" w:type="dxa"/>
            <w:tcBorders>
              <w:top w:val="single" w:sz="4" w:space="0" w:color="000000"/>
              <w:left w:val="single" w:sz="4" w:space="0" w:color="000000"/>
              <w:bottom w:val="single" w:sz="4" w:space="0" w:color="000000"/>
              <w:right w:val="single" w:sz="4" w:space="0" w:color="000000"/>
            </w:tcBorders>
            <w:vAlign w:val="center"/>
          </w:tcPr>
          <w:p w14:paraId="0F26592D" w14:textId="77777777" w:rsidR="00000000" w:rsidRDefault="007F4D5F">
            <w:pPr>
              <w:pStyle w:val="afe"/>
            </w:pPr>
          </w:p>
        </w:tc>
      </w:tr>
      <w:tr w:rsidR="00000000" w14:paraId="740B0D15" w14:textId="77777777">
        <w:tblPrEx>
          <w:tblCellMar>
            <w:top w:w="0" w:type="dxa"/>
            <w:bottom w:w="0" w:type="dxa"/>
          </w:tblCellMar>
        </w:tblPrEx>
        <w:tc>
          <w:tcPr>
            <w:tcW w:w="7157" w:type="dxa"/>
            <w:tcBorders>
              <w:top w:val="single" w:sz="4" w:space="0" w:color="000000"/>
              <w:left w:val="single" w:sz="4" w:space="0" w:color="000000"/>
              <w:bottom w:val="single" w:sz="4" w:space="0" w:color="000000"/>
              <w:right w:val="single" w:sz="4" w:space="0" w:color="000000"/>
            </w:tcBorders>
            <w:vAlign w:val="center"/>
          </w:tcPr>
          <w:p w14:paraId="71B088DA" w14:textId="77777777" w:rsidR="00000000" w:rsidRDefault="007F4D5F">
            <w:pPr>
              <w:pStyle w:val="aff0"/>
            </w:pPr>
            <w:r>
              <w:t>Я пересмотрел круг обязанностей и трудовых функций работника</w:t>
            </w:r>
          </w:p>
          <w:p w14:paraId="1C7F1965" w14:textId="77777777" w:rsidR="00000000" w:rsidRDefault="007F4D5F">
            <w:pPr>
              <w:pStyle w:val="aff0"/>
            </w:pPr>
            <w:r>
              <w:t>[указать каких обязанностей]</w:t>
            </w:r>
          </w:p>
        </w:tc>
        <w:tc>
          <w:tcPr>
            <w:tcW w:w="2867" w:type="dxa"/>
            <w:tcBorders>
              <w:top w:val="single" w:sz="4" w:space="0" w:color="000000"/>
              <w:left w:val="single" w:sz="4" w:space="0" w:color="000000"/>
              <w:bottom w:val="single" w:sz="4" w:space="0" w:color="000000"/>
              <w:right w:val="single" w:sz="4" w:space="0" w:color="000000"/>
            </w:tcBorders>
            <w:vAlign w:val="center"/>
          </w:tcPr>
          <w:p w14:paraId="52FDF774" w14:textId="77777777" w:rsidR="00000000" w:rsidRDefault="007F4D5F">
            <w:pPr>
              <w:pStyle w:val="afe"/>
            </w:pPr>
          </w:p>
        </w:tc>
      </w:tr>
      <w:tr w:rsidR="00000000" w14:paraId="4D2C7230" w14:textId="77777777">
        <w:tblPrEx>
          <w:tblCellMar>
            <w:top w:w="0" w:type="dxa"/>
            <w:bottom w:w="0" w:type="dxa"/>
          </w:tblCellMar>
        </w:tblPrEx>
        <w:tc>
          <w:tcPr>
            <w:tcW w:w="7157" w:type="dxa"/>
            <w:tcBorders>
              <w:top w:val="single" w:sz="4" w:space="0" w:color="000000"/>
              <w:left w:val="single" w:sz="4" w:space="0" w:color="000000"/>
              <w:bottom w:val="single" w:sz="4" w:space="0" w:color="000000"/>
              <w:right w:val="single" w:sz="4" w:space="0" w:color="000000"/>
            </w:tcBorders>
            <w:vAlign w:val="center"/>
          </w:tcPr>
          <w:p w14:paraId="6701C6B4" w14:textId="77777777" w:rsidR="00000000" w:rsidRDefault="007F4D5F">
            <w:pPr>
              <w:pStyle w:val="aff0"/>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w:t>
            </w:r>
            <w:r>
              <w:t>ами</w:t>
            </w:r>
          </w:p>
        </w:tc>
        <w:tc>
          <w:tcPr>
            <w:tcW w:w="2867" w:type="dxa"/>
            <w:tcBorders>
              <w:top w:val="single" w:sz="4" w:space="0" w:color="000000"/>
              <w:left w:val="single" w:sz="4" w:space="0" w:color="000000"/>
              <w:bottom w:val="single" w:sz="4" w:space="0" w:color="000000"/>
              <w:right w:val="single" w:sz="4" w:space="0" w:color="000000"/>
            </w:tcBorders>
            <w:vAlign w:val="center"/>
          </w:tcPr>
          <w:p w14:paraId="4A30CCC5" w14:textId="77777777" w:rsidR="00000000" w:rsidRDefault="007F4D5F">
            <w:pPr>
              <w:pStyle w:val="afe"/>
            </w:pPr>
          </w:p>
        </w:tc>
      </w:tr>
      <w:tr w:rsidR="00000000" w14:paraId="19825BB2" w14:textId="77777777">
        <w:tblPrEx>
          <w:tblCellMar>
            <w:top w:w="0" w:type="dxa"/>
            <w:bottom w:w="0" w:type="dxa"/>
          </w:tblCellMar>
        </w:tblPrEx>
        <w:tc>
          <w:tcPr>
            <w:tcW w:w="7157" w:type="dxa"/>
            <w:tcBorders>
              <w:top w:val="single" w:sz="4" w:space="0" w:color="000000"/>
              <w:left w:val="single" w:sz="4" w:space="0" w:color="000000"/>
              <w:bottom w:val="single" w:sz="4" w:space="0" w:color="000000"/>
              <w:right w:val="single" w:sz="4" w:space="0" w:color="000000"/>
            </w:tcBorders>
            <w:vAlign w:val="center"/>
          </w:tcPr>
          <w:p w14:paraId="3D25865C" w14:textId="77777777" w:rsidR="00000000" w:rsidRDefault="007F4D5F">
            <w:pPr>
              <w:pStyle w:val="aff0"/>
            </w:pPr>
            <w:r>
              <w:t>Я перевел работника на должность, предусматривающую выполнение служебных обязанностей, не связанных с конфликтом интересов</w:t>
            </w:r>
          </w:p>
        </w:tc>
        <w:tc>
          <w:tcPr>
            <w:tcW w:w="2867" w:type="dxa"/>
            <w:tcBorders>
              <w:top w:val="single" w:sz="4" w:space="0" w:color="000000"/>
              <w:left w:val="single" w:sz="4" w:space="0" w:color="000000"/>
              <w:bottom w:val="single" w:sz="4" w:space="0" w:color="000000"/>
              <w:right w:val="single" w:sz="4" w:space="0" w:color="000000"/>
            </w:tcBorders>
            <w:vAlign w:val="center"/>
          </w:tcPr>
          <w:p w14:paraId="63A058FA" w14:textId="77777777" w:rsidR="00000000" w:rsidRDefault="007F4D5F">
            <w:pPr>
              <w:pStyle w:val="afe"/>
            </w:pPr>
          </w:p>
        </w:tc>
      </w:tr>
      <w:tr w:rsidR="00000000" w14:paraId="337F4268" w14:textId="77777777">
        <w:tblPrEx>
          <w:tblCellMar>
            <w:top w:w="0" w:type="dxa"/>
            <w:bottom w:w="0" w:type="dxa"/>
          </w:tblCellMar>
        </w:tblPrEx>
        <w:tc>
          <w:tcPr>
            <w:tcW w:w="7157" w:type="dxa"/>
            <w:tcBorders>
              <w:top w:val="single" w:sz="4" w:space="0" w:color="000000"/>
              <w:left w:val="single" w:sz="4" w:space="0" w:color="000000"/>
              <w:bottom w:val="single" w:sz="4" w:space="0" w:color="000000"/>
              <w:right w:val="single" w:sz="4" w:space="0" w:color="000000"/>
            </w:tcBorders>
            <w:vAlign w:val="center"/>
          </w:tcPr>
          <w:p w14:paraId="39046C38" w14:textId="77777777" w:rsidR="00000000" w:rsidRDefault="007F4D5F">
            <w:pPr>
              <w:pStyle w:val="aff0"/>
            </w:pPr>
            <w:r>
              <w:t>Я ходатайствовал перед вышестоящим руководством об увольнении работника по инициативе организации за дисциплинарные проступки</w:t>
            </w:r>
            <w:r>
              <w:t xml:space="preserve"> согласно действующему законодательству</w:t>
            </w:r>
          </w:p>
        </w:tc>
        <w:tc>
          <w:tcPr>
            <w:tcW w:w="2867" w:type="dxa"/>
            <w:tcBorders>
              <w:top w:val="single" w:sz="4" w:space="0" w:color="000000"/>
              <w:left w:val="single" w:sz="4" w:space="0" w:color="000000"/>
              <w:bottom w:val="single" w:sz="4" w:space="0" w:color="000000"/>
              <w:right w:val="single" w:sz="4" w:space="0" w:color="000000"/>
            </w:tcBorders>
            <w:vAlign w:val="center"/>
          </w:tcPr>
          <w:p w14:paraId="79B86ECA" w14:textId="77777777" w:rsidR="00000000" w:rsidRDefault="007F4D5F">
            <w:pPr>
              <w:pStyle w:val="afe"/>
            </w:pPr>
          </w:p>
        </w:tc>
      </w:tr>
      <w:tr w:rsidR="00000000" w14:paraId="6B85EBC3" w14:textId="77777777">
        <w:tblPrEx>
          <w:tblCellMar>
            <w:top w:w="0" w:type="dxa"/>
            <w:bottom w:w="0" w:type="dxa"/>
          </w:tblCellMar>
        </w:tblPrEx>
        <w:tc>
          <w:tcPr>
            <w:tcW w:w="7157" w:type="dxa"/>
            <w:tcBorders>
              <w:top w:val="single" w:sz="4" w:space="0" w:color="000000"/>
              <w:left w:val="single" w:sz="4" w:space="0" w:color="000000"/>
              <w:bottom w:val="single" w:sz="4" w:space="0" w:color="000000"/>
              <w:right w:val="single" w:sz="4" w:space="0" w:color="000000"/>
            </w:tcBorders>
            <w:vAlign w:val="center"/>
          </w:tcPr>
          <w:p w14:paraId="34234F8C" w14:textId="77777777" w:rsidR="00000000" w:rsidRDefault="007F4D5F">
            <w:pPr>
              <w:pStyle w:val="aff0"/>
            </w:pPr>
            <w:r>
              <w:t>Я передал декларацию вышестоящему руководителю для проверки и определения наилучшего способа разрешения конфликтов интересов в связи с тем, что ______</w:t>
            </w:r>
          </w:p>
        </w:tc>
        <w:tc>
          <w:tcPr>
            <w:tcW w:w="2867" w:type="dxa"/>
            <w:tcBorders>
              <w:top w:val="single" w:sz="4" w:space="0" w:color="000000"/>
              <w:left w:val="single" w:sz="4" w:space="0" w:color="000000"/>
              <w:bottom w:val="single" w:sz="4" w:space="0" w:color="000000"/>
              <w:right w:val="single" w:sz="4" w:space="0" w:color="000000"/>
            </w:tcBorders>
            <w:vAlign w:val="center"/>
          </w:tcPr>
          <w:p w14:paraId="49AF7770" w14:textId="77777777" w:rsidR="00000000" w:rsidRDefault="007F4D5F">
            <w:pPr>
              <w:pStyle w:val="afe"/>
            </w:pPr>
          </w:p>
        </w:tc>
      </w:tr>
    </w:tbl>
    <w:p w14:paraId="0BB27D25" w14:textId="77777777" w:rsidR="00000000" w:rsidRDefault="007F4D5F"/>
    <w:p w14:paraId="5977BE18" w14:textId="77777777" w:rsidR="00000000" w:rsidRDefault="007F4D5F">
      <w:pPr>
        <w:ind w:firstLine="698"/>
        <w:jc w:val="right"/>
      </w:pPr>
      <w:bookmarkStart w:id="152" w:name="sub_6000"/>
      <w:r>
        <w:rPr>
          <w:b/>
          <w:bCs/>
          <w:color w:val="26282F"/>
        </w:rPr>
        <w:t>Приложение 6</w:t>
      </w:r>
    </w:p>
    <w:bookmarkEnd w:id="152"/>
    <w:p w14:paraId="61C48DC3" w14:textId="77777777" w:rsidR="00000000" w:rsidRDefault="007F4D5F"/>
    <w:p w14:paraId="4C7F5305" w14:textId="77777777" w:rsidR="00000000" w:rsidRDefault="007F4D5F">
      <w:pPr>
        <w:pStyle w:val="1"/>
        <w:ind w:firstLine="720"/>
      </w:pPr>
      <w:r>
        <w:t>Антикоррупционная хартия росс</w:t>
      </w:r>
      <w:r>
        <w:t>ийского бизнеса</w:t>
      </w:r>
    </w:p>
    <w:p w14:paraId="4BA0D735" w14:textId="77777777" w:rsidR="00000000" w:rsidRDefault="007F4D5F"/>
    <w:p w14:paraId="746CF7C6" w14:textId="77777777" w:rsidR="00000000" w:rsidRDefault="007F4D5F">
      <w:r>
        <w:t xml:space="preserve">Российское деловое сообщество видит свою миссию в следовании высоким стандартам ведения бизнеса, соответствующим </w:t>
      </w:r>
      <w:proofErr w:type="spellStart"/>
      <w:r>
        <w:t>международнопризнанным</w:t>
      </w:r>
      <w:proofErr w:type="spellEnd"/>
      <w:r>
        <w:t xml:space="preserve"> нормам, и в осуществлении ответственного партнерства с государством, направленного на рост уровня жизни</w:t>
      </w:r>
      <w:r>
        <w:t xml:space="preserve"> граждан России, развитие экономики страны и повышение ее конкурентоспособности.</w:t>
      </w:r>
    </w:p>
    <w:p w14:paraId="136A59DF" w14:textId="77777777" w:rsidR="00000000" w:rsidRDefault="007F4D5F">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w:t>
      </w:r>
      <w:r>
        <w:t xml:space="preserve"> осложняющие условия ведения предпринимательской деятельности.</w:t>
      </w:r>
    </w:p>
    <w:p w14:paraId="72068C10" w14:textId="77777777" w:rsidR="00000000" w:rsidRDefault="007F4D5F">
      <w:r>
        <w:t xml:space="preserve">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w:t>
      </w:r>
      <w:r>
        <w:t>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14:paraId="003829AB" w14:textId="77777777" w:rsidR="00000000" w:rsidRDefault="007F4D5F">
      <w:r>
        <w:t>Мы, учас</w:t>
      </w:r>
      <w:r>
        <w:t xml:space="preserve">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w:t>
      </w:r>
      <w:r>
        <w:lastRenderedPageBreak/>
        <w:t>наказаны по закону, но и сопровождались широким общественным осуждением и неприятием коррупции как оп</w:t>
      </w:r>
      <w:r>
        <w:t>асного социального порока.</w:t>
      </w:r>
    </w:p>
    <w:p w14:paraId="05A32F4F" w14:textId="77777777" w:rsidR="00000000" w:rsidRDefault="007F4D5F">
      <w:r>
        <w:t>Мы едины в понимании того, что коррупция,</w:t>
      </w:r>
    </w:p>
    <w:p w14:paraId="605AA74A" w14:textId="77777777" w:rsidR="00000000" w:rsidRDefault="007F4D5F">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14:paraId="10D0B5F0" w14:textId="77777777" w:rsidR="00000000" w:rsidRDefault="007F4D5F">
      <w:r>
        <w:t>лишает общество необ</w:t>
      </w:r>
      <w:r>
        <w:t>ходимых ресурсов развития, выводя из легального оборота значительную часть национального богатства;</w:t>
      </w:r>
    </w:p>
    <w:p w14:paraId="31E062AC" w14:textId="77777777" w:rsidR="00000000" w:rsidRDefault="007F4D5F">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w:t>
      </w:r>
      <w:r>
        <w:t>нции и устойчивому развитию;</w:t>
      </w:r>
    </w:p>
    <w:p w14:paraId="083639F4" w14:textId="77777777" w:rsidR="00000000" w:rsidRDefault="007F4D5F">
      <w:r>
        <w:t>создает условия для распространения других форм преступности, включая отмывание денежных средств, добытых преступным путем;</w:t>
      </w:r>
    </w:p>
    <w:p w14:paraId="2359F479" w14:textId="77777777" w:rsidR="00000000" w:rsidRDefault="007F4D5F">
      <w:r>
        <w:t xml:space="preserve">представляет собой не локальную проблему, а транснациональное явление, что обусловливает исключительно </w:t>
      </w:r>
      <w:r>
        <w:t>важное значение международного сотрудничества в области предупреждения коррупции и борьбы с ней.</w:t>
      </w:r>
    </w:p>
    <w:p w14:paraId="4D048D97" w14:textId="77777777" w:rsidR="00000000" w:rsidRDefault="007F4D5F">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w:t>
      </w:r>
      <w:r>
        <w:t>ать.</w:t>
      </w:r>
    </w:p>
    <w:p w14:paraId="42B8A635" w14:textId="77777777" w:rsidR="00000000" w:rsidRDefault="007F4D5F"/>
    <w:p w14:paraId="40CD1C9D" w14:textId="77777777" w:rsidR="00000000" w:rsidRDefault="007F4D5F">
      <w:pPr>
        <w:pStyle w:val="1"/>
        <w:ind w:firstLine="720"/>
      </w:pPr>
      <w:bookmarkStart w:id="153" w:name="sub_6100"/>
      <w:r>
        <w:t>1. Управление в компаниях на основе антикоррупционных программ.</w:t>
      </w:r>
    </w:p>
    <w:bookmarkEnd w:id="153"/>
    <w:p w14:paraId="17CF9951" w14:textId="77777777" w:rsidR="00000000" w:rsidRDefault="007F4D5F"/>
    <w:p w14:paraId="12396995" w14:textId="77777777" w:rsidR="00000000" w:rsidRDefault="007F4D5F">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w:t>
      </w:r>
      <w:r>
        <w:t xml:space="preserve"> политики.</w:t>
      </w:r>
    </w:p>
    <w:p w14:paraId="3F943299" w14:textId="77777777" w:rsidR="00000000" w:rsidRDefault="007F4D5F">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w:t>
      </w:r>
      <w:r>
        <w:t>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w:t>
      </w:r>
      <w:r>
        <w:t>еятельности и т.д.</w:t>
      </w:r>
    </w:p>
    <w:p w14:paraId="3365FDA3" w14:textId="77777777" w:rsidR="00000000" w:rsidRDefault="007F4D5F">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w:t>
      </w:r>
      <w:r>
        <w:t>ой культуры.</w:t>
      </w:r>
    </w:p>
    <w:p w14:paraId="6AC018D3" w14:textId="77777777" w:rsidR="00000000" w:rsidRDefault="007F4D5F">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14:paraId="668542D9" w14:textId="77777777" w:rsidR="00000000" w:rsidRDefault="007F4D5F"/>
    <w:p w14:paraId="216263C3" w14:textId="77777777" w:rsidR="00000000" w:rsidRDefault="007F4D5F">
      <w:pPr>
        <w:pStyle w:val="1"/>
        <w:ind w:firstLine="720"/>
      </w:pPr>
      <w:bookmarkStart w:id="154" w:name="sub_6200"/>
      <w:r>
        <w:t>2. Монито</w:t>
      </w:r>
      <w:r>
        <w:t>ринг и оценка реализации антикоррупционных программ.</w:t>
      </w:r>
    </w:p>
    <w:bookmarkEnd w:id="154"/>
    <w:p w14:paraId="5699FD04" w14:textId="77777777" w:rsidR="00000000" w:rsidRDefault="007F4D5F"/>
    <w:p w14:paraId="6C8C5FBD" w14:textId="77777777" w:rsidR="00000000" w:rsidRDefault="007F4D5F">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w:t>
      </w:r>
      <w:r>
        <w:t>еделяют лиц, ответственных за ее реализацию.</w:t>
      </w:r>
    </w:p>
    <w:p w14:paraId="6041B4F8" w14:textId="77777777" w:rsidR="00000000" w:rsidRDefault="007F4D5F">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w:t>
      </w:r>
      <w:r>
        <w:t>ами требований антикоррупционных программ, обеспечивать совершенствование программ с учетом оценки результативности выполнения.</w:t>
      </w:r>
    </w:p>
    <w:p w14:paraId="53C869BB" w14:textId="77777777" w:rsidR="00000000" w:rsidRDefault="007F4D5F">
      <w:r>
        <w:lastRenderedPageBreak/>
        <w:t>Мониторинг и оценка результатов выполнения программ осуществляется в соответствии со структурой управления, действующей в компан</w:t>
      </w:r>
      <w:r>
        <w:t>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14:paraId="4A8D0A64" w14:textId="77777777" w:rsidR="00000000" w:rsidRDefault="007F4D5F"/>
    <w:p w14:paraId="1FD487E8" w14:textId="77777777" w:rsidR="00000000" w:rsidRDefault="007F4D5F">
      <w:pPr>
        <w:pStyle w:val="1"/>
        <w:ind w:firstLine="720"/>
      </w:pPr>
      <w:bookmarkStart w:id="155" w:name="sub_6300"/>
      <w:r>
        <w:t>3. Эффективный финансовый контроль.</w:t>
      </w:r>
    </w:p>
    <w:bookmarkEnd w:id="155"/>
    <w:p w14:paraId="376E8023" w14:textId="77777777" w:rsidR="00000000" w:rsidRDefault="007F4D5F"/>
    <w:p w14:paraId="253682AD" w14:textId="77777777" w:rsidR="00000000" w:rsidRDefault="007F4D5F">
      <w:r>
        <w:t>Компании устанавливают и поддерживают эффективный внут</w:t>
      </w:r>
      <w:r>
        <w:t xml:space="preserve">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w:t>
      </w:r>
      <w:r>
        <w:t>для обеспечения их соответствия требованиям антикоррупционных программ.</w:t>
      </w:r>
    </w:p>
    <w:p w14:paraId="373FF706" w14:textId="77777777" w:rsidR="00000000" w:rsidRDefault="007F4D5F">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14:paraId="2BF4624B" w14:textId="77777777" w:rsidR="00000000" w:rsidRDefault="007F4D5F">
      <w:r>
        <w:t>- создания неофициальной (двойной)</w:t>
      </w:r>
      <w:r>
        <w:t xml:space="preserve"> отчетности;</w:t>
      </w:r>
    </w:p>
    <w:p w14:paraId="596BAB2A" w14:textId="77777777" w:rsidR="00000000" w:rsidRDefault="007F4D5F">
      <w:r>
        <w:t>- проведения неучтенных или неправильно учтенных операций;</w:t>
      </w:r>
    </w:p>
    <w:p w14:paraId="129254E2" w14:textId="77777777" w:rsidR="00000000" w:rsidRDefault="007F4D5F">
      <w:r>
        <w:t>- ведения учета несуществующих расходов;</w:t>
      </w:r>
    </w:p>
    <w:p w14:paraId="12CF27CA" w14:textId="77777777" w:rsidR="00000000" w:rsidRDefault="007F4D5F">
      <w:r>
        <w:t>- отражения обязательств, объект которых неправильно идентифицирован;</w:t>
      </w:r>
    </w:p>
    <w:p w14:paraId="30362103" w14:textId="77777777" w:rsidR="00000000" w:rsidRDefault="007F4D5F">
      <w:r>
        <w:t>- намеренного уничтожения бухгалтерской и иной документации ранее сроков,</w:t>
      </w:r>
      <w:r>
        <w:t xml:space="preserve"> предусмотренных законодательством.</w:t>
      </w:r>
    </w:p>
    <w:p w14:paraId="279D4583" w14:textId="77777777" w:rsidR="00000000" w:rsidRDefault="007F4D5F"/>
    <w:p w14:paraId="578068C3" w14:textId="77777777" w:rsidR="00000000" w:rsidRDefault="007F4D5F">
      <w:pPr>
        <w:pStyle w:val="1"/>
        <w:ind w:firstLine="720"/>
      </w:pPr>
      <w:bookmarkStart w:id="156" w:name="sub_6400"/>
      <w:r>
        <w:t>4. Обучение кадров и контроль за персоналом.</w:t>
      </w:r>
    </w:p>
    <w:bookmarkEnd w:id="156"/>
    <w:p w14:paraId="743FE730" w14:textId="77777777" w:rsidR="00000000" w:rsidRDefault="007F4D5F"/>
    <w:p w14:paraId="52952149" w14:textId="77777777" w:rsidR="00000000" w:rsidRDefault="007F4D5F"/>
    <w:p w14:paraId="3E2AC94F" w14:textId="77777777" w:rsidR="00000000" w:rsidRDefault="007F4D5F">
      <w:r>
        <w:t xml:space="preserve">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w:t>
      </w:r>
      <w:r>
        <w:t>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14:paraId="0A79A2BC" w14:textId="77777777" w:rsidR="00000000" w:rsidRDefault="007F4D5F">
      <w:r>
        <w:t>Компании принимают меры к соблюдению их сотрудниками требований антикоррупционных программ и г</w:t>
      </w:r>
      <w:r>
        <w:t xml:space="preserve">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w:t>
      </w:r>
      <w:r>
        <w:t>антикоррупционных правил, вплоть до увольнения виновных, при условии соблюдения трудового и корпоративного законодательства.</w:t>
      </w:r>
    </w:p>
    <w:p w14:paraId="7764C143" w14:textId="77777777" w:rsidR="00000000" w:rsidRDefault="007F4D5F">
      <w:r>
        <w:t>Результаты реализации антикоррупционных программ учитываются в кадровой политике компании.</w:t>
      </w:r>
    </w:p>
    <w:p w14:paraId="6F5725AB" w14:textId="77777777" w:rsidR="00000000" w:rsidRDefault="007F4D5F"/>
    <w:p w14:paraId="7D4CF48C" w14:textId="77777777" w:rsidR="00000000" w:rsidRDefault="007F4D5F">
      <w:pPr>
        <w:pStyle w:val="1"/>
        <w:ind w:firstLine="720"/>
      </w:pPr>
      <w:bookmarkStart w:id="157" w:name="sub_6500"/>
      <w:r>
        <w:t>5. Коллективные усилия и публич</w:t>
      </w:r>
      <w:r>
        <w:t>ность антикоррупционных мер.</w:t>
      </w:r>
    </w:p>
    <w:bookmarkEnd w:id="157"/>
    <w:p w14:paraId="0C4EA090" w14:textId="77777777" w:rsidR="00000000" w:rsidRDefault="007F4D5F"/>
    <w:p w14:paraId="3F7277F9" w14:textId="77777777" w:rsidR="00000000" w:rsidRDefault="007F4D5F">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14:paraId="2571661F" w14:textId="77777777" w:rsidR="00000000" w:rsidRDefault="007F4D5F">
      <w:r>
        <w:t>Компании обеспечивают услови</w:t>
      </w:r>
      <w:r>
        <w:t>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14:paraId="0A6784DD" w14:textId="77777777" w:rsidR="00000000" w:rsidRDefault="007F4D5F">
      <w:r>
        <w:lastRenderedPageBreak/>
        <w:t>В обеспечение данного принципа компании создают безопасные и доступные каналы передачи инф</w:t>
      </w:r>
      <w:r>
        <w:t>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14:paraId="4060BE58" w14:textId="77777777" w:rsidR="00000000" w:rsidRDefault="007F4D5F"/>
    <w:p w14:paraId="5A730850" w14:textId="77777777" w:rsidR="00000000" w:rsidRDefault="007F4D5F">
      <w:pPr>
        <w:pStyle w:val="1"/>
        <w:ind w:firstLine="720"/>
      </w:pPr>
      <w:bookmarkStart w:id="158" w:name="sub_6600"/>
      <w:r>
        <w:t>6. Отказ от незаконного получения преимуществ.</w:t>
      </w:r>
    </w:p>
    <w:bookmarkEnd w:id="158"/>
    <w:p w14:paraId="0A12D6CF" w14:textId="77777777" w:rsidR="00000000" w:rsidRDefault="007F4D5F"/>
    <w:p w14:paraId="0FC76C57" w14:textId="77777777" w:rsidR="00000000" w:rsidRDefault="007F4D5F">
      <w:r>
        <w:t>Компании о</w:t>
      </w:r>
      <w:r>
        <w:t>существляют ответственную политику по реализации своих интересов с целью укрепления позиций на рынке.</w:t>
      </w:r>
    </w:p>
    <w:p w14:paraId="7093EE5D" w14:textId="77777777" w:rsidR="00000000" w:rsidRDefault="007F4D5F">
      <w:r>
        <w:t>Компании разрабатывают и применяют правила контроля (в том числе нормы максимально допустимых расходов и процедуры отчетности),</w:t>
      </w:r>
    </w:p>
    <w:p w14:paraId="762C5ECB" w14:textId="77777777" w:rsidR="00000000" w:rsidRDefault="007F4D5F">
      <w:r>
        <w:t xml:space="preserve">обеспечивающие соблюдение </w:t>
      </w:r>
      <w:r>
        <w:t>требований антикоррупционных программ как в отношении третьих лиц, так и в отношении сотрудников компании, принимающих управленческие решения.</w:t>
      </w:r>
    </w:p>
    <w:p w14:paraId="1F3D7913" w14:textId="77777777" w:rsidR="00000000" w:rsidRDefault="007F4D5F">
      <w:r>
        <w:t>Указанные правила должны предусматривать отказ от предложений или получения подарков и оплаты расходов, когда под</w:t>
      </w:r>
      <w:r>
        <w:t>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w:t>
      </w:r>
      <w:r>
        <w:t xml:space="preserve">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14:paraId="145A93F7" w14:textId="77777777" w:rsidR="00000000" w:rsidRDefault="007F4D5F">
      <w:r>
        <w:t>Любые пожертвования и спонсорство осуществляются компаниями на основе принципа прозрачност</w:t>
      </w:r>
      <w:r>
        <w:t>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14:paraId="71EB17D6" w14:textId="77777777" w:rsidR="00000000" w:rsidRDefault="007F4D5F"/>
    <w:p w14:paraId="62FE53EB" w14:textId="77777777" w:rsidR="00000000" w:rsidRDefault="007F4D5F">
      <w:pPr>
        <w:pStyle w:val="1"/>
        <w:ind w:firstLine="720"/>
      </w:pPr>
      <w:bookmarkStart w:id="159" w:name="sub_6700"/>
      <w:r>
        <w:t>7. Взаимоотношения с партнёрами и контрагента</w:t>
      </w:r>
      <w:r>
        <w:t>ми с учетом принципов антикоррупционной политики.</w:t>
      </w:r>
    </w:p>
    <w:bookmarkEnd w:id="159"/>
    <w:p w14:paraId="51E63CDB" w14:textId="77777777" w:rsidR="00000000" w:rsidRDefault="007F4D5F"/>
    <w:p w14:paraId="08B97946" w14:textId="77777777" w:rsidR="00000000" w:rsidRDefault="007F4D5F">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w:t>
      </w:r>
      <w:r>
        <w:t>мой ими антикоррупционной политике, реализуют ее в своих структурных подразделениях и дочерних компаниях.</w:t>
      </w:r>
    </w:p>
    <w:p w14:paraId="4E6E327E" w14:textId="77777777" w:rsidR="00000000" w:rsidRDefault="007F4D5F">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w:t>
      </w:r>
      <w:r>
        <w:t xml:space="preserve">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w:t>
      </w:r>
      <w:r>
        <w:t>отношений при нарушении антикоррупционных принципов.</w:t>
      </w:r>
    </w:p>
    <w:p w14:paraId="7493F139" w14:textId="77777777" w:rsidR="00000000" w:rsidRDefault="007F4D5F">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w:t>
      </w:r>
      <w:r>
        <w:t>ти реальным и законным услугам и соблюдению установленного легального порядка выплаты.</w:t>
      </w:r>
    </w:p>
    <w:p w14:paraId="6A9A15A9" w14:textId="77777777" w:rsidR="00000000" w:rsidRDefault="007F4D5F">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w:t>
      </w:r>
      <w:r>
        <w:t xml:space="preserve">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w:t>
      </w:r>
      <w:r>
        <w:lastRenderedPageBreak/>
        <w:t>обязанностей.</w:t>
      </w:r>
    </w:p>
    <w:p w14:paraId="343DDB46" w14:textId="77777777" w:rsidR="00000000" w:rsidRDefault="007F4D5F">
      <w:r>
        <w:t>борьбе с коррупцией и недопущения неправомерного вмешательства в дея</w:t>
      </w:r>
      <w:r>
        <w:t>тельность органов государственной власти.</w:t>
      </w:r>
    </w:p>
    <w:p w14:paraId="4411CEF7" w14:textId="77777777" w:rsidR="00000000" w:rsidRDefault="007F4D5F">
      <w:r>
        <w:t>Важными элементами сотрудничества, в частности, являются:</w:t>
      </w:r>
    </w:p>
    <w:p w14:paraId="7A3DBEF5" w14:textId="77777777" w:rsidR="00000000" w:rsidRDefault="007F4D5F">
      <w:r>
        <w:t>- публичное продвижение и защита принципа выгодности и успешности бизнеса, действующего в рамках правового поля;</w:t>
      </w:r>
    </w:p>
    <w:p w14:paraId="2DD3A60E" w14:textId="77777777" w:rsidR="00000000" w:rsidRDefault="007F4D5F">
      <w:r>
        <w:t xml:space="preserve">- активное освещение деятельности компаний </w:t>
      </w:r>
      <w:r>
        <w:t>и предпринимателей, использующих антикоррупционные практики;</w:t>
      </w:r>
    </w:p>
    <w:p w14:paraId="2B96340A" w14:textId="77777777" w:rsidR="00000000" w:rsidRDefault="007F4D5F">
      <w:r>
        <w:t>- всемерное содействие и распространение позитивного опыта противостояния предпринимателей попыткам коррупционного давления.</w:t>
      </w:r>
    </w:p>
    <w:p w14:paraId="3C572C04" w14:textId="77777777" w:rsidR="00000000" w:rsidRDefault="007F4D5F">
      <w:r>
        <w:t>При осуществлении государственными органами контрольно-надзорных функ</w:t>
      </w:r>
      <w:r>
        <w:t>ций компании способствуют созданию условий для проведения объективных проверок и не препятствуют законной деятельности проверяющих органов.</w:t>
      </w:r>
    </w:p>
    <w:p w14:paraId="77405AC2" w14:textId="77777777" w:rsidR="00000000" w:rsidRDefault="007F4D5F">
      <w:r>
        <w:t>Является недопустимым использование в интересах компании незаконных способов взаимодействия с представителями госуда</w:t>
      </w:r>
      <w:r>
        <w:t>рственных органов: дача обещаний, предложений или предоставление, лично или через посредников, какого-либо неправомерного преимущества или выгоды.</w:t>
      </w:r>
    </w:p>
    <w:p w14:paraId="7AE6C55A" w14:textId="77777777" w:rsidR="00000000" w:rsidRDefault="007F4D5F"/>
    <w:p w14:paraId="022DF7B9" w14:textId="77777777" w:rsidR="00000000" w:rsidRDefault="007F4D5F">
      <w:pPr>
        <w:pStyle w:val="1"/>
        <w:ind w:firstLine="720"/>
      </w:pPr>
      <w:bookmarkStart w:id="160" w:name="sub_6800"/>
      <w:r>
        <w:t>8. Содействие осуществлению правосудия и соблюдению законности.</w:t>
      </w:r>
    </w:p>
    <w:bookmarkEnd w:id="160"/>
    <w:p w14:paraId="38852895" w14:textId="77777777" w:rsidR="00000000" w:rsidRDefault="007F4D5F"/>
    <w:p w14:paraId="6772B4B2" w14:textId="77777777" w:rsidR="00000000" w:rsidRDefault="007F4D5F">
      <w:r>
        <w:t>Успешное противодействие ко</w:t>
      </w:r>
      <w:r>
        <w:t>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14:paraId="368AF5F8" w14:textId="77777777" w:rsidR="00000000" w:rsidRDefault="007F4D5F">
      <w:r>
        <w:t>- применения у</w:t>
      </w:r>
      <w:r>
        <w:t>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w:t>
      </w:r>
      <w:r>
        <w:t>пции;</w:t>
      </w:r>
    </w:p>
    <w:p w14:paraId="0C0AF4C0" w14:textId="77777777" w:rsidR="00000000" w:rsidRDefault="007F4D5F">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14:paraId="1B5C326F" w14:textId="77777777" w:rsidR="00000000" w:rsidRDefault="007F4D5F">
      <w:r>
        <w:t>Возможность легализации денежных средств, получен</w:t>
      </w:r>
      <w:r>
        <w:t>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p>
    <w:p w14:paraId="3B078725" w14:textId="77777777" w:rsidR="00000000" w:rsidRDefault="007F4D5F">
      <w:r>
        <w:t>- приобретению, владению или использованию имущ</w:t>
      </w:r>
      <w:r>
        <w:t>ества, если известно, что такое имущество представляет собой доходы от преступлений;</w:t>
      </w:r>
    </w:p>
    <w:p w14:paraId="2AD86079" w14:textId="77777777" w:rsidR="00000000" w:rsidRDefault="007F4D5F">
      <w:r>
        <w:t xml:space="preserve">-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w:t>
      </w:r>
      <w:r>
        <w:t>такое имущество представляет собой доходы от преступлений.</w:t>
      </w:r>
    </w:p>
    <w:p w14:paraId="49F9C71E" w14:textId="77777777" w:rsidR="00000000" w:rsidRDefault="007F4D5F">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w:t>
      </w:r>
      <w:r>
        <w:t>ие иных обязательных действий, направленных на противодействие легализации доходов, полученных преступным путем.</w:t>
      </w:r>
    </w:p>
    <w:p w14:paraId="0E58967A" w14:textId="77777777" w:rsidR="00000000" w:rsidRDefault="007F4D5F"/>
    <w:p w14:paraId="77919238" w14:textId="77777777" w:rsidR="00000000" w:rsidRDefault="007F4D5F">
      <w:pPr>
        <w:pStyle w:val="1"/>
        <w:ind w:firstLine="720"/>
      </w:pPr>
      <w:bookmarkStart w:id="161" w:name="sub_6900"/>
      <w:r>
        <w:t>9. Противодействие подкупу иностранных публичных должностных лиц и должностных лиц публичных международных организаций.</w:t>
      </w:r>
    </w:p>
    <w:bookmarkEnd w:id="161"/>
    <w:p w14:paraId="26A36E9F" w14:textId="77777777" w:rsidR="00000000" w:rsidRDefault="007F4D5F"/>
    <w:p w14:paraId="66D7A266" w14:textId="77777777" w:rsidR="00000000" w:rsidRDefault="007F4D5F">
      <w:r>
        <w:t>Компа</w:t>
      </w:r>
      <w:r>
        <w:t>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w:t>
      </w:r>
      <w:r>
        <w:t xml:space="preserve">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14:paraId="797E1EAF" w14:textId="77777777" w:rsidR="00000000" w:rsidRDefault="007F4D5F"/>
    <w:p w14:paraId="766C1489" w14:textId="77777777" w:rsidR="00000000" w:rsidRDefault="007F4D5F">
      <w:pPr>
        <w:pStyle w:val="1"/>
        <w:ind w:firstLine="720"/>
      </w:pPr>
      <w:bookmarkStart w:id="162" w:name="sub_6010"/>
      <w:r>
        <w:t>Заключительные положения.</w:t>
      </w:r>
    </w:p>
    <w:bookmarkEnd w:id="162"/>
    <w:p w14:paraId="2B5CBA71" w14:textId="77777777" w:rsidR="00000000" w:rsidRDefault="007F4D5F"/>
    <w:p w14:paraId="1F693F78" w14:textId="77777777" w:rsidR="00000000" w:rsidRDefault="007F4D5F">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w:t>
      </w:r>
      <w:r>
        <w:t>ормы собственности, ее размера, профиля деятельности, территории размещения.</w:t>
      </w:r>
    </w:p>
    <w:p w14:paraId="23B49DD6" w14:textId="77777777" w:rsidR="00000000" w:rsidRDefault="007F4D5F">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14:paraId="6317D9E8" w14:textId="77777777" w:rsidR="00000000" w:rsidRDefault="007F4D5F">
      <w:r>
        <w:t>Российские объединения п</w:t>
      </w:r>
      <w:r>
        <w:t>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w:t>
      </w:r>
      <w:r>
        <w:t>к, включая системы оценки и репутационного стимулирования, в том числе в рамках ведения нефинансовой социальной отчетности компаний.</w:t>
      </w:r>
    </w:p>
    <w:p w14:paraId="250F77D8" w14:textId="77777777" w:rsidR="00000000" w:rsidRDefault="007F4D5F">
      <w:r>
        <w:t>Настоящая Хартия открыта для присоединения общероссийских, региональных и отраслевых объединений, а также российских компан</w:t>
      </w:r>
      <w:r>
        <w:t>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14:paraId="5D7555C9" w14:textId="77777777" w:rsidR="00000000" w:rsidRDefault="007F4D5F"/>
    <w:p w14:paraId="7968E253" w14:textId="77777777" w:rsidR="00000000" w:rsidRDefault="007F4D5F">
      <w:pPr>
        <w:ind w:firstLine="698"/>
        <w:jc w:val="right"/>
      </w:pPr>
      <w:bookmarkStart w:id="163" w:name="sub_61000"/>
      <w:r>
        <w:rPr>
          <w:b/>
          <w:bCs/>
          <w:color w:val="26282F"/>
        </w:rPr>
        <w:t>От Торгово- промышленной палаты</w:t>
      </w:r>
      <w:r>
        <w:rPr>
          <w:b/>
          <w:bCs/>
          <w:color w:val="26282F"/>
        </w:rPr>
        <w:br/>
      </w:r>
      <w:r>
        <w:rPr>
          <w:b/>
          <w:bCs/>
          <w:color w:val="26282F"/>
        </w:rPr>
        <w:t>Российской Федера</w:t>
      </w:r>
      <w:r>
        <w:rPr>
          <w:b/>
          <w:bCs/>
          <w:color w:val="26282F"/>
        </w:rPr>
        <w:t>ции</w:t>
      </w:r>
      <w:r>
        <w:rPr>
          <w:b/>
          <w:bCs/>
          <w:color w:val="26282F"/>
        </w:rPr>
        <w:br/>
      </w:r>
      <w:r>
        <w:rPr>
          <w:b/>
          <w:bCs/>
          <w:color w:val="26282F"/>
        </w:rPr>
        <w:t xml:space="preserve">С.Н. </w:t>
      </w:r>
      <w:proofErr w:type="spellStart"/>
      <w:r>
        <w:rPr>
          <w:b/>
          <w:bCs/>
          <w:color w:val="26282F"/>
        </w:rPr>
        <w:t>Катырин</w:t>
      </w:r>
      <w:proofErr w:type="spellEnd"/>
    </w:p>
    <w:bookmarkEnd w:id="163"/>
    <w:p w14:paraId="47BF6FFB" w14:textId="77777777" w:rsidR="00000000" w:rsidRDefault="007F4D5F"/>
    <w:p w14:paraId="1637C455" w14:textId="77777777" w:rsidR="00000000" w:rsidRDefault="007F4D5F">
      <w:pPr>
        <w:ind w:firstLine="698"/>
        <w:jc w:val="right"/>
      </w:pPr>
      <w:r>
        <w:rPr>
          <w:b/>
          <w:bCs/>
          <w:color w:val="26282F"/>
        </w:rPr>
        <w:t>От Российского союза</w:t>
      </w:r>
      <w:r>
        <w:rPr>
          <w:b/>
          <w:bCs/>
          <w:color w:val="26282F"/>
        </w:rPr>
        <w:br/>
      </w:r>
      <w:r>
        <w:rPr>
          <w:b/>
          <w:bCs/>
          <w:color w:val="26282F"/>
        </w:rPr>
        <w:t>промышленников и предпринимателей</w:t>
      </w:r>
      <w:r>
        <w:rPr>
          <w:b/>
          <w:bCs/>
          <w:color w:val="26282F"/>
        </w:rPr>
        <w:br/>
      </w:r>
      <w:r>
        <w:rPr>
          <w:b/>
          <w:bCs/>
          <w:color w:val="26282F"/>
        </w:rPr>
        <w:t>А.Н. Шохин</w:t>
      </w:r>
    </w:p>
    <w:p w14:paraId="7473A3AD" w14:textId="77777777" w:rsidR="00000000" w:rsidRDefault="007F4D5F"/>
    <w:p w14:paraId="135B29E6" w14:textId="77777777" w:rsidR="00000000" w:rsidRDefault="007F4D5F">
      <w:pPr>
        <w:ind w:firstLine="698"/>
        <w:jc w:val="right"/>
      </w:pPr>
      <w:r>
        <w:rPr>
          <w:b/>
          <w:bCs/>
          <w:color w:val="26282F"/>
        </w:rPr>
        <w:t>От Общероссийской Общественной</w:t>
      </w:r>
      <w:r>
        <w:rPr>
          <w:b/>
          <w:bCs/>
          <w:color w:val="26282F"/>
        </w:rPr>
        <w:br/>
      </w:r>
      <w:r>
        <w:rPr>
          <w:b/>
          <w:bCs/>
          <w:color w:val="26282F"/>
        </w:rPr>
        <w:t>организации "Деловая Россия"</w:t>
      </w:r>
      <w:r>
        <w:rPr>
          <w:b/>
          <w:bCs/>
          <w:color w:val="26282F"/>
        </w:rPr>
        <w:br/>
      </w:r>
      <w:r>
        <w:rPr>
          <w:b/>
          <w:bCs/>
          <w:color w:val="26282F"/>
        </w:rPr>
        <w:t>А.С. Галушка</w:t>
      </w:r>
    </w:p>
    <w:p w14:paraId="2B630E62" w14:textId="77777777" w:rsidR="00000000" w:rsidRDefault="007F4D5F"/>
    <w:p w14:paraId="122B976D" w14:textId="77777777" w:rsidR="00000000" w:rsidRDefault="007F4D5F">
      <w:pPr>
        <w:ind w:firstLine="698"/>
        <w:jc w:val="right"/>
      </w:pPr>
      <w:r>
        <w:rPr>
          <w:b/>
          <w:bCs/>
          <w:color w:val="26282F"/>
        </w:rPr>
        <w:t>От Общероссийской общественной</w:t>
      </w:r>
      <w:r>
        <w:rPr>
          <w:b/>
          <w:bCs/>
          <w:color w:val="26282F"/>
        </w:rPr>
        <w:br/>
      </w:r>
      <w:r>
        <w:rPr>
          <w:b/>
          <w:bCs/>
          <w:color w:val="26282F"/>
        </w:rPr>
        <w:t>организации малого и среднего</w:t>
      </w:r>
      <w:r>
        <w:rPr>
          <w:b/>
          <w:bCs/>
          <w:color w:val="26282F"/>
        </w:rPr>
        <w:br/>
      </w:r>
      <w:r>
        <w:rPr>
          <w:b/>
          <w:bCs/>
          <w:color w:val="26282F"/>
        </w:rPr>
        <w:t>предпринимательства</w:t>
      </w:r>
      <w:r>
        <w:rPr>
          <w:b/>
          <w:bCs/>
          <w:color w:val="26282F"/>
        </w:rPr>
        <w:br/>
      </w:r>
      <w:r>
        <w:rPr>
          <w:b/>
          <w:bCs/>
          <w:color w:val="26282F"/>
        </w:rPr>
        <w:t>"ОПОРА</w:t>
      </w:r>
      <w:r>
        <w:rPr>
          <w:b/>
          <w:bCs/>
          <w:color w:val="26282F"/>
        </w:rPr>
        <w:t xml:space="preserve"> РОССИИ"</w:t>
      </w:r>
      <w:r>
        <w:rPr>
          <w:b/>
          <w:bCs/>
          <w:color w:val="26282F"/>
        </w:rPr>
        <w:br/>
      </w:r>
      <w:r>
        <w:rPr>
          <w:b/>
          <w:bCs/>
          <w:color w:val="26282F"/>
        </w:rPr>
        <w:t>С.Р. Борисов</w:t>
      </w:r>
    </w:p>
    <w:p w14:paraId="2D5CF190" w14:textId="77777777" w:rsidR="00000000" w:rsidRDefault="007F4D5F"/>
    <w:p w14:paraId="61ABE74B" w14:textId="77777777" w:rsidR="00000000" w:rsidRDefault="007F4D5F">
      <w:pPr>
        <w:pStyle w:val="1"/>
        <w:ind w:firstLine="720"/>
      </w:pPr>
      <w:r>
        <w:t xml:space="preserve">Положение об условиях и порядке реализации положений Антикоррупционной хартии </w:t>
      </w:r>
      <w:r>
        <w:lastRenderedPageBreak/>
        <w:t>российского бизнеса (Дорожная карта Хартии)</w:t>
      </w:r>
    </w:p>
    <w:p w14:paraId="1AD51B1D" w14:textId="77777777" w:rsidR="00000000" w:rsidRDefault="007F4D5F"/>
    <w:p w14:paraId="7C7DEC77" w14:textId="77777777" w:rsidR="00000000" w:rsidRDefault="007F4D5F">
      <w:r>
        <w:t>В целях успешной реализации  российского бизнеса Российский союз промышленников и предпринимателей, Торгово- п</w:t>
      </w:r>
      <w:r>
        <w:t>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w:t>
      </w:r>
      <w:r>
        <w:t>гулирующее условия, порядок присоединения к Антикоррупционной хартии и реализации ее положений, в качестве неотъемлемого приложения к Хартии.</w:t>
      </w:r>
    </w:p>
    <w:p w14:paraId="05E595A2" w14:textId="77777777" w:rsidR="00000000" w:rsidRDefault="007F4D5F">
      <w:bookmarkStart w:id="164" w:name="sub_61001"/>
      <w:r>
        <w:t xml:space="preserve">1. Российский союз промышленников и предпринимателей, Торгово- промышленная палата Российской Федерации, </w:t>
      </w:r>
      <w:r>
        <w:t>"Деловая Россия" и "ОПОРА России" являются участниками Хартии с момента ее подписания.</w:t>
      </w:r>
    </w:p>
    <w:bookmarkEnd w:id="164"/>
    <w:p w14:paraId="53AA19D4" w14:textId="77777777" w:rsidR="00000000" w:rsidRDefault="007F4D5F">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w:t>
      </w:r>
      <w:r>
        <w:t>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14:paraId="3FADB9C6" w14:textId="77777777" w:rsidR="00000000" w:rsidRDefault="007F4D5F">
      <w:r>
        <w:t>Индивидуальные предприниматели, присоединяясь к Хартии, применяют только те положения, которые могут быт</w:t>
      </w:r>
      <w:r>
        <w:t>ь отнесены к их деятельности.</w:t>
      </w:r>
    </w:p>
    <w:p w14:paraId="06BCC004" w14:textId="77777777" w:rsidR="00000000" w:rsidRDefault="007F4D5F">
      <w:r>
        <w:t>В случае присоединения к Хартии предпринимательского объединения, оно принимает все меры к реализации положений Хартии своими членами.</w:t>
      </w:r>
    </w:p>
    <w:p w14:paraId="121F2030" w14:textId="77777777" w:rsidR="00000000" w:rsidRDefault="007F4D5F">
      <w:r>
        <w:t>Решения о присоединении к настоящей Хартии новых участников принимаются в порядке, предусмо</w:t>
      </w:r>
      <w:r>
        <w:t>тренном их учредительными документами, и могут быть направлены в любую из организаций-инициаторов принятия Хартии с целью их учета.</w:t>
      </w:r>
    </w:p>
    <w:p w14:paraId="4F2296E5" w14:textId="77777777" w:rsidR="00000000" w:rsidRDefault="007F4D5F">
      <w:r>
        <w:t>Ведение сводного Реестра участников Хартии осуществляет РСПП на основе информации о новых участниках, предоставляемой ежеква</w:t>
      </w:r>
      <w:r>
        <w:t>ртально другими организациями-инициаторами принятия Хартии.</w:t>
      </w:r>
    </w:p>
    <w:p w14:paraId="7D03B7A3" w14:textId="77777777" w:rsidR="00000000" w:rsidRDefault="007F4D5F">
      <w:bookmarkStart w:id="165" w:name="sub_61002"/>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w:t>
      </w:r>
      <w:r>
        <w:t>ятия Хартии формируют Объединенный комитет (далее - Комитет), делегируя в него по два представителя от каждой организации.</w:t>
      </w:r>
    </w:p>
    <w:bookmarkEnd w:id="165"/>
    <w:p w14:paraId="12A8F05D" w14:textId="77777777" w:rsidR="00000000" w:rsidRDefault="007F4D5F">
      <w:r>
        <w:t>По инициативе организации - инициатора принятия Хартии по решению Комитета в его состав могут быть включены иные лица.</w:t>
      </w:r>
    </w:p>
    <w:p w14:paraId="7619D4E8" w14:textId="77777777" w:rsidR="00000000" w:rsidRDefault="007F4D5F">
      <w:r>
        <w:t>Комит</w:t>
      </w:r>
      <w:r>
        <w:t>ет принимает все решения по вопросам своего ведения на основе консенсуса.</w:t>
      </w:r>
    </w:p>
    <w:p w14:paraId="5809C02A" w14:textId="77777777" w:rsidR="00000000" w:rsidRDefault="007F4D5F">
      <w:bookmarkStart w:id="166" w:name="sub_61003"/>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w:t>
      </w:r>
      <w:r>
        <w:t>етыре сопредседателя - по одному от каждой из организаций - инициаторов принятия Хартии.</w:t>
      </w:r>
    </w:p>
    <w:bookmarkEnd w:id="166"/>
    <w:p w14:paraId="091DFD14" w14:textId="77777777" w:rsidR="00000000" w:rsidRDefault="007F4D5F">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w:t>
      </w:r>
      <w:r>
        <w:t>ов Комитета.</w:t>
      </w:r>
    </w:p>
    <w:p w14:paraId="5E82985E" w14:textId="77777777" w:rsidR="00000000" w:rsidRDefault="007F4D5F">
      <w:r>
        <w:t>Члены Комитета, не являющиеся представителями организаций- инициаторов принятия Хартии, не вправе исполнять функции сопредседателя Комитета.</w:t>
      </w:r>
    </w:p>
    <w:p w14:paraId="531C3F84" w14:textId="77777777" w:rsidR="00000000" w:rsidRDefault="007F4D5F">
      <w:r>
        <w:t>Организация, ведущая сводный реестр участников Хартии, обеспечивает организацию проведения заседаний К</w:t>
      </w:r>
      <w:r>
        <w:t>омитета.</w:t>
      </w:r>
    </w:p>
    <w:p w14:paraId="7DBD7DF8" w14:textId="77777777" w:rsidR="00000000" w:rsidRDefault="007F4D5F">
      <w:bookmarkStart w:id="167" w:name="sub_61004"/>
      <w:r>
        <w:t>4. Комитет:</w:t>
      </w:r>
    </w:p>
    <w:bookmarkEnd w:id="167"/>
    <w:p w14:paraId="69969D2F" w14:textId="77777777" w:rsidR="00000000" w:rsidRDefault="007F4D5F">
      <w:r>
        <w:t>- вырабатывает рекомендации в целях обеспечения организационных и методологических основ реализации Хартии;</w:t>
      </w:r>
    </w:p>
    <w:p w14:paraId="52190B49" w14:textId="77777777" w:rsidR="00000000" w:rsidRDefault="007F4D5F">
      <w:r>
        <w:t>- готовит предложения о применении мер государственного стимулирования антикоррупционной практики компаний, в</w:t>
      </w:r>
      <w:r>
        <w:t xml:space="preserve"> том числе с учетом годовой отчетности, а также по </w:t>
      </w:r>
      <w:r>
        <w:lastRenderedPageBreak/>
        <w:t>результатам ведения нефинансовой социальной отчетности компаний;</w:t>
      </w:r>
    </w:p>
    <w:p w14:paraId="25D2C8FC" w14:textId="77777777" w:rsidR="00000000" w:rsidRDefault="007F4D5F">
      <w:r>
        <w:t>- определяет правила размещения на едином информационном ресурсе в сети Интернет информации (о состоянии реестра, результатах мониторинга, р</w:t>
      </w:r>
      <w:r>
        <w:t>азрешения споров и пр.);</w:t>
      </w:r>
    </w:p>
    <w:p w14:paraId="227540BE" w14:textId="77777777" w:rsidR="00000000" w:rsidRDefault="007F4D5F">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14:paraId="074180A9" w14:textId="77777777" w:rsidR="00000000" w:rsidRDefault="007F4D5F">
      <w:r>
        <w:t>- ра</w:t>
      </w:r>
      <w:r>
        <w:t>ссматривает и обобщает информацию о ходе внедрения Хартии, готовит предложения по дополнению Хартии;</w:t>
      </w:r>
    </w:p>
    <w:p w14:paraId="76F17961" w14:textId="77777777" w:rsidR="00000000" w:rsidRDefault="007F4D5F">
      <w:r>
        <w:t>- определяет порядок и условия выдачи компаниям-участникам Хартии свидетельств об общественном подтверждении результатов внедрения ими положений Хартии, ут</w:t>
      </w:r>
      <w:r>
        <w:t>верждает единую форму свидетельства;</w:t>
      </w:r>
    </w:p>
    <w:p w14:paraId="28CA81F7" w14:textId="77777777" w:rsidR="00000000" w:rsidRDefault="007F4D5F">
      <w:r>
        <w:t>- принимает Положение о ведении сводного Реестра участников Хартии и осуществляет контроль за его ведением;</w:t>
      </w:r>
    </w:p>
    <w:p w14:paraId="7BE8A0CA" w14:textId="77777777" w:rsidR="00000000" w:rsidRDefault="007F4D5F">
      <w:r>
        <w:t>- по представлению организаций-инициаторов принятия Хартии принимает решения о выдаче свидетельств об обществен</w:t>
      </w:r>
      <w:r>
        <w:t>ном подтверждении;</w:t>
      </w:r>
    </w:p>
    <w:p w14:paraId="266D7133" w14:textId="77777777" w:rsidR="00000000" w:rsidRDefault="007F4D5F">
      <w:r>
        <w:t>- по представлению организаций-инициаторов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w:t>
      </w:r>
      <w:r>
        <w:t>здаваться при организациях- инициаторах принятия Хартии);</w:t>
      </w:r>
    </w:p>
    <w:p w14:paraId="4F9C8945" w14:textId="77777777" w:rsidR="00000000" w:rsidRDefault="007F4D5F">
      <w:r>
        <w:t>- по представлению организаций-инициаторов принятия Хартии или на основании решений органов по разрешению споров, вытекающих из</w:t>
      </w:r>
    </w:p>
    <w:p w14:paraId="434AEA71" w14:textId="77777777" w:rsidR="00000000" w:rsidRDefault="007F4D5F">
      <w:r>
        <w:t>положений Хартии, принимает решение о приостановлении членства участни</w:t>
      </w:r>
      <w:r>
        <w:t>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14:paraId="2C10CABE" w14:textId="77777777" w:rsidR="00000000" w:rsidRDefault="007F4D5F">
      <w:bookmarkStart w:id="168" w:name="sub_61005"/>
      <w:r>
        <w:t>5. Рассмотрение споров, связанных с нарушением положений настоящей Хартии, осуществляют:</w:t>
      </w:r>
    </w:p>
    <w:bookmarkEnd w:id="168"/>
    <w:p w14:paraId="1B3E9EC3" w14:textId="77777777" w:rsidR="00000000" w:rsidRDefault="007F4D5F">
      <w:r>
        <w:t>- Объединенная комиссия по корпоративной этике при РСПП;</w:t>
      </w:r>
    </w:p>
    <w:p w14:paraId="4C5D5A1C" w14:textId="77777777" w:rsidR="00000000" w:rsidRDefault="007F4D5F">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14:paraId="3456B1A6" w14:textId="77777777" w:rsidR="00000000" w:rsidRDefault="007F4D5F">
      <w:r>
        <w:t>- Центр общественных процедур "Бизнес против</w:t>
      </w:r>
      <w:r>
        <w:t xml:space="preserve"> коррупции";</w:t>
      </w:r>
    </w:p>
    <w:p w14:paraId="7CEA0019" w14:textId="77777777" w:rsidR="00000000" w:rsidRDefault="007F4D5F">
      <w:r>
        <w:t>- Объединенная служба медиации (посредничества) при РСПП;</w:t>
      </w:r>
    </w:p>
    <w:p w14:paraId="3812B445" w14:textId="77777777" w:rsidR="00000000" w:rsidRDefault="007F4D5F">
      <w:r>
        <w:t>- Коллегия посредников при ТПП РФ,</w:t>
      </w:r>
    </w:p>
    <w:p w14:paraId="409A9834" w14:textId="77777777" w:rsidR="00000000" w:rsidRDefault="007F4D5F">
      <w:r>
        <w:t>а также иные органы, определяемые решением Комитета.</w:t>
      </w:r>
    </w:p>
    <w:p w14:paraId="05CDD444" w14:textId="77777777" w:rsidR="00000000" w:rsidRDefault="007F4D5F">
      <w:r>
        <w:t>При необходимости действующие регламенты указанных выше органов могут быть дополнены положениями,</w:t>
      </w:r>
      <w:r>
        <w:t xml:space="preserve"> способствующими реализации Хартии, включая дополнительные основания и меры ответственности.</w:t>
      </w:r>
    </w:p>
    <w:p w14:paraId="4454F238" w14:textId="77777777" w:rsidR="00000000" w:rsidRDefault="007F4D5F">
      <w:bookmarkStart w:id="169" w:name="sub_61006"/>
      <w:r>
        <w:t>6. На основе общей методики, утвержденной Комитетом, каждая из организаций-инициаторов принятия Хартии может организовать общественное подтверждение внедр</w:t>
      </w:r>
      <w:r>
        <w:t>ения компаниями-участниками Хартии ее положений, привлекая для этих целей организации, аккредитованные Комитетом.</w:t>
      </w:r>
    </w:p>
    <w:bookmarkEnd w:id="169"/>
    <w:p w14:paraId="09DD2D0F" w14:textId="77777777" w:rsidR="00000000" w:rsidRDefault="007F4D5F">
      <w:r>
        <w:t>На основании заключения об общественном подтверждении Комитет в установленном порядке принимает решение о выдаче свидетельства единог</w:t>
      </w:r>
      <w:r>
        <w:t>о образца сроком на 5 лет. Продление свидетельства по заявлению заинтересованных лиц производится в аналогичном порядке.</w:t>
      </w:r>
    </w:p>
    <w:p w14:paraId="05163C58" w14:textId="77777777" w:rsidR="007F4D5F" w:rsidRDefault="007F4D5F"/>
    <w:sectPr w:rsidR="007F4D5F">
      <w:headerReference w:type="default" r:id="rId265"/>
      <w:footerReference w:type="default" r:id="rId26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0B1A" w14:textId="77777777" w:rsidR="007F4D5F" w:rsidRDefault="007F4D5F">
      <w:r>
        <w:rPr>
          <w:rFonts w:ascii=" Arial" w:hAnsi=" Arial" w:cs=" Arial"/>
        </w:rPr>
        <w:separator/>
      </w:r>
    </w:p>
  </w:endnote>
  <w:endnote w:type="continuationSeparator" w:id="0">
    <w:p w14:paraId="47B32AA6" w14:textId="77777777" w:rsidR="007F4D5F" w:rsidRDefault="007F4D5F">
      <w:r>
        <w:rPr>
          <w:rFonts w:ascii=" Arial" w:hAnsi=" Arial" w:cs=" Arial"/>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 Arial">
    <w:altName w:val="Arial"/>
    <w:panose1 w:val="00000000000000000000"/>
    <w:charset w:val="CC"/>
    <w:family w:val="auto"/>
    <w:notTrueType/>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 Courier New">
    <w:altName w:val="Courier New"/>
    <w:panose1 w:val="00000000000000000000"/>
    <w:charset w:val="CC"/>
    <w:family w:val="auto"/>
    <w:notTrueType/>
    <w:pitch w:val="variable"/>
    <w:sig w:usb0="00000201" w:usb1="00000000" w:usb2="00000000" w:usb3="00000000" w:csb0="00000004" w:csb1="00000000"/>
  </w:font>
  <w:font w:name=" Wingdings">
    <w:panose1 w:val="00000000000000000000"/>
    <w:charset w:val="CC"/>
    <w:family w:val="auto"/>
    <w:notTrueType/>
    <w:pitch w:val="variable"/>
    <w:sig w:usb0="00000201" w:usb1="00000000" w:usb2="00000000" w:usb3="00000000" w:csb0="00000004" w:csb1="00000000"/>
  </w:font>
  <w:font w:name=" Symbol">
    <w:panose1 w:val="00000000000000000000"/>
    <w:charset w:val="CC"/>
    <w:family w:val="auto"/>
    <w:notTrueType/>
    <w:pitch w:val="variable"/>
    <w:sig w:usb0="00000201" w:usb1="00000000" w:usb2="00000000" w:usb3="00000000" w:csb0="00000004" w:csb1="00000000"/>
  </w:font>
  <w:font w:name=" Times New Roman CYR">
    <w:altName w:val="Calibri"/>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 Times New Roman">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819D" w14:textId="77777777" w:rsidR="00000000" w:rsidRDefault="007F4D5F">
    <w:pPr>
      <w:jc w:val="left"/>
      <w:rPr>
        <w:rFonts w:ascii=" Arial" w:hAnsi=" Arial" w:cs=" 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D82B" w14:textId="77777777" w:rsidR="007F4D5F" w:rsidRDefault="007F4D5F">
      <w:r>
        <w:rPr>
          <w:rFonts w:ascii=" Arial" w:hAnsi=" Arial" w:cs=" Arial"/>
        </w:rPr>
        <w:separator/>
      </w:r>
    </w:p>
  </w:footnote>
  <w:footnote w:type="continuationSeparator" w:id="0">
    <w:p w14:paraId="57FE483A" w14:textId="77777777" w:rsidR="007F4D5F" w:rsidRDefault="007F4D5F">
      <w:r>
        <w:rPr>
          <w:rFonts w:ascii=" Arial" w:hAnsi=" Arial" w:cs=" 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FC83" w14:textId="77777777" w:rsidR="00000000" w:rsidRDefault="007F4D5F">
    <w:pPr>
      <w:pStyle w:val="ab"/>
      <w:jc w:val="left"/>
    </w:pPr>
    <w:r>
      <w:t>Методические рекомендации по разработке и принятию организациями мер по предупреждению и противодействию…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00000000"/>
    <w:lvl w:ilvl="0" w:tplc="FFFFFFFF">
      <w:start w:val="1"/>
      <w:numFmt w:val="bullet"/>
      <w:lvlText w:val=""/>
      <w:lvlJc w:val="left"/>
      <w:pPr>
        <w:ind w:left="720" w:hanging="360"/>
      </w:pPr>
      <w:rPr>
        <w:rFonts w:ascii=" Arial" w:hAnsi=" Arial" w:cs=" Arial"/>
        <w:sz w:val="20"/>
        <w:szCs w:val="20"/>
      </w:rPr>
    </w:lvl>
    <w:lvl w:ilvl="1" w:tplc="FFFFFFFF">
      <w:start w:val="1"/>
      <w:numFmt w:val="bullet"/>
      <w:lvlText w:val="o"/>
      <w:lvlJc w:val="left"/>
      <w:pPr>
        <w:ind w:left="1440" w:hanging="360"/>
      </w:pPr>
      <w:rPr>
        <w:rFonts w:ascii=" Courier New" w:hAnsi=" Courier New" w:cs=" Courier New"/>
        <w:sz w:val="20"/>
        <w:szCs w:val="20"/>
      </w:rPr>
    </w:lvl>
    <w:lvl w:ilvl="2" w:tplc="FFFFFFFF">
      <w:start w:val="1"/>
      <w:numFmt w:val="bullet"/>
      <w:lvlText w:val="§"/>
      <w:lvlJc w:val="left"/>
      <w:pPr>
        <w:ind w:left="2160" w:hanging="360"/>
      </w:pPr>
      <w:rPr>
        <w:rFonts w:ascii=" Wingdings" w:hAnsi=" Wingdings" w:cs=" Wingdings"/>
        <w:sz w:val="20"/>
        <w:szCs w:val="20"/>
      </w:rPr>
    </w:lvl>
    <w:lvl w:ilvl="3" w:tplc="FFFFFFFF">
      <w:start w:val="1"/>
      <w:numFmt w:val="bullet"/>
      <w:lvlText w:val="·"/>
      <w:lvlJc w:val="left"/>
      <w:pPr>
        <w:ind w:left="2880" w:hanging="360"/>
      </w:pPr>
      <w:rPr>
        <w:rFonts w:ascii=" Symbol" w:hAnsi=" Symbol" w:cs=" Symbol"/>
        <w:sz w:val="20"/>
        <w:szCs w:val="20"/>
      </w:rPr>
    </w:lvl>
    <w:lvl w:ilvl="4" w:tplc="FFFFFFFF">
      <w:start w:val="1"/>
      <w:numFmt w:val="bullet"/>
      <w:lvlText w:val="o"/>
      <w:lvlJc w:val="left"/>
      <w:pPr>
        <w:ind w:left="3600" w:hanging="360"/>
      </w:pPr>
      <w:rPr>
        <w:rFonts w:ascii=" Courier New" w:hAnsi=" Courier New" w:cs=" Courier New"/>
        <w:sz w:val="20"/>
        <w:szCs w:val="20"/>
      </w:rPr>
    </w:lvl>
    <w:lvl w:ilvl="5" w:tplc="FFFFFFFF">
      <w:start w:val="1"/>
      <w:numFmt w:val="bullet"/>
      <w:lvlText w:val="§"/>
      <w:lvlJc w:val="left"/>
      <w:pPr>
        <w:ind w:left="4320" w:hanging="360"/>
      </w:pPr>
      <w:rPr>
        <w:rFonts w:ascii=" Wingdings" w:hAnsi=" Wingdings" w:cs=" Wingdings"/>
        <w:sz w:val="20"/>
        <w:szCs w:val="20"/>
      </w:rPr>
    </w:lvl>
    <w:lvl w:ilvl="6" w:tplc="FFFFFFFF">
      <w:start w:val="1"/>
      <w:numFmt w:val="bullet"/>
      <w:lvlText w:val="·"/>
      <w:lvlJc w:val="left"/>
      <w:pPr>
        <w:ind w:left="5040" w:hanging="360"/>
      </w:pPr>
      <w:rPr>
        <w:rFonts w:ascii=" Symbol" w:hAnsi=" Symbol" w:cs=" Symbol"/>
        <w:sz w:val="20"/>
        <w:szCs w:val="20"/>
      </w:rPr>
    </w:lvl>
    <w:lvl w:ilvl="7" w:tplc="FFFFFFFF">
      <w:start w:val="1"/>
      <w:numFmt w:val="bullet"/>
      <w:lvlText w:val="o"/>
      <w:lvlJc w:val="left"/>
      <w:pPr>
        <w:ind w:left="5760" w:hanging="360"/>
      </w:pPr>
      <w:rPr>
        <w:rFonts w:ascii=" Courier New" w:hAnsi=" Courier New" w:cs=" Courier New"/>
        <w:sz w:val="20"/>
        <w:szCs w:val="20"/>
      </w:rPr>
    </w:lvl>
    <w:lvl w:ilvl="8" w:tplc="FFFFFFFF">
      <w:start w:val="1"/>
      <w:numFmt w:val="bullet"/>
      <w:lvlText w:val="§"/>
      <w:lvlJc w:val="left"/>
      <w:pPr>
        <w:ind w:left="6480" w:hanging="360"/>
      </w:pPr>
      <w:rPr>
        <w:rFonts w:ascii=" Wingdings" w:hAnsi=" Wingdings" w:cs=" Wingding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E8"/>
    <w:rsid w:val="007F4D5F"/>
    <w:rsid w:val="00866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82330"/>
  <w14:defaultImageDpi w14:val="0"/>
  <w15:docId w15:val="{269DE16E-D36D-4FA3-987C-3AA43D10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 Arial" w:eastAsia="Times New Roman" w:hAnsi=" Arial" w:cs=" 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Grid Table Light" w:uiPriority="40"/>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pPr>
      <w:widowControl w:val="0"/>
      <w:autoSpaceDE w:val="0"/>
      <w:autoSpaceDN w:val="0"/>
      <w:adjustRightInd w:val="0"/>
      <w:spacing w:after="0" w:line="240" w:lineRule="auto"/>
      <w:ind w:firstLine="720"/>
      <w:jc w:val="both"/>
    </w:pPr>
    <w:rPr>
      <w:rFonts w:ascii=" Times New Roman CYR" w:hAnsi=" Times New Roman CYR" w:cs=" Times New Roman CYR"/>
    </w:rPr>
  </w:style>
  <w:style w:type="paragraph" w:styleId="1">
    <w:name w:val="heading 1"/>
    <w:basedOn w:val="a"/>
    <w:next w:val="a"/>
    <w:link w:val="11"/>
    <w:uiPriority w:val="99"/>
    <w:qFormat/>
    <w:pPr>
      <w:spacing w:before="108" w:after="108"/>
      <w:ind w:firstLine="0"/>
      <w:jc w:val="center"/>
      <w:outlineLvl w:val="0"/>
    </w:pPr>
    <w:rPr>
      <w:b/>
      <w:bCs/>
      <w:color w:val="26282F"/>
    </w:rPr>
  </w:style>
  <w:style w:type="paragraph" w:styleId="2">
    <w:name w:val="heading 2"/>
    <w:basedOn w:val="a"/>
    <w:next w:val="a"/>
    <w:link w:val="20"/>
    <w:uiPriority w:val="99"/>
    <w:qFormat/>
    <w:pPr>
      <w:keepNext/>
      <w:keepLines/>
      <w:spacing w:before="360" w:after="200"/>
      <w:ind w:firstLine="0"/>
      <w:jc w:val="left"/>
      <w:outlineLvl w:val="1"/>
    </w:pPr>
    <w:rPr>
      <w:rFonts w:ascii=" Arial" w:hAnsi=" Arial" w:cs=" Arial"/>
      <w:sz w:val="34"/>
      <w:szCs w:val="34"/>
    </w:rPr>
  </w:style>
  <w:style w:type="paragraph" w:styleId="3">
    <w:name w:val="heading 3"/>
    <w:basedOn w:val="a"/>
    <w:next w:val="a"/>
    <w:link w:val="30"/>
    <w:uiPriority w:val="99"/>
    <w:qFormat/>
    <w:pPr>
      <w:keepNext/>
      <w:keepLines/>
      <w:spacing w:before="320" w:after="200"/>
      <w:ind w:firstLine="0"/>
      <w:jc w:val="left"/>
      <w:outlineLvl w:val="2"/>
    </w:pPr>
    <w:rPr>
      <w:rFonts w:ascii=" Arial" w:hAnsi=" Arial" w:cs=" Arial"/>
      <w:sz w:val="30"/>
      <w:szCs w:val="30"/>
    </w:rPr>
  </w:style>
  <w:style w:type="paragraph" w:styleId="4">
    <w:name w:val="heading 4"/>
    <w:basedOn w:val="a"/>
    <w:next w:val="a"/>
    <w:link w:val="40"/>
    <w:uiPriority w:val="99"/>
    <w:qFormat/>
    <w:pPr>
      <w:keepNext/>
      <w:keepLines/>
      <w:spacing w:before="320" w:after="200"/>
      <w:ind w:firstLine="0"/>
      <w:jc w:val="left"/>
      <w:outlineLvl w:val="3"/>
    </w:pPr>
    <w:rPr>
      <w:rFonts w:ascii=" Arial" w:hAnsi=" Arial" w:cs=" Arial"/>
      <w:b/>
      <w:bCs/>
      <w:sz w:val="26"/>
      <w:szCs w:val="26"/>
    </w:rPr>
  </w:style>
  <w:style w:type="paragraph" w:styleId="5">
    <w:name w:val="heading 5"/>
    <w:basedOn w:val="a"/>
    <w:next w:val="a"/>
    <w:link w:val="50"/>
    <w:uiPriority w:val="99"/>
    <w:qFormat/>
    <w:pPr>
      <w:keepNext/>
      <w:keepLines/>
      <w:spacing w:before="320" w:after="200"/>
      <w:ind w:firstLine="0"/>
      <w:jc w:val="left"/>
      <w:outlineLvl w:val="4"/>
    </w:pPr>
    <w:rPr>
      <w:rFonts w:ascii=" Arial" w:hAnsi=" Arial" w:cs=" Arial"/>
      <w:b/>
      <w:bCs/>
    </w:rPr>
  </w:style>
  <w:style w:type="paragraph" w:styleId="6">
    <w:name w:val="heading 6"/>
    <w:basedOn w:val="a"/>
    <w:next w:val="a"/>
    <w:link w:val="60"/>
    <w:uiPriority w:val="99"/>
    <w:qFormat/>
    <w:pPr>
      <w:keepNext/>
      <w:keepLines/>
      <w:spacing w:before="320" w:after="200"/>
      <w:ind w:firstLine="0"/>
      <w:jc w:val="left"/>
      <w:outlineLvl w:val="5"/>
    </w:pPr>
    <w:rPr>
      <w:rFonts w:ascii=" Arial" w:hAnsi=" Arial" w:cs=" Arial"/>
      <w:b/>
      <w:bCs/>
      <w:sz w:val="22"/>
      <w:szCs w:val="22"/>
    </w:rPr>
  </w:style>
  <w:style w:type="paragraph" w:styleId="7">
    <w:name w:val="heading 7"/>
    <w:basedOn w:val="a"/>
    <w:next w:val="a"/>
    <w:link w:val="70"/>
    <w:uiPriority w:val="99"/>
    <w:qFormat/>
    <w:pPr>
      <w:keepNext/>
      <w:keepLines/>
      <w:spacing w:before="320" w:after="200"/>
      <w:ind w:firstLine="0"/>
      <w:jc w:val="left"/>
      <w:outlineLvl w:val="6"/>
    </w:pPr>
    <w:rPr>
      <w:rFonts w:ascii=" Arial" w:hAnsi=" Arial" w:cs=" Arial"/>
      <w:b/>
      <w:bCs/>
      <w:i/>
      <w:iCs/>
      <w:sz w:val="22"/>
      <w:szCs w:val="22"/>
    </w:rPr>
  </w:style>
  <w:style w:type="paragraph" w:styleId="8">
    <w:name w:val="heading 8"/>
    <w:basedOn w:val="a"/>
    <w:next w:val="a"/>
    <w:link w:val="80"/>
    <w:uiPriority w:val="99"/>
    <w:qFormat/>
    <w:pPr>
      <w:keepNext/>
      <w:keepLines/>
      <w:spacing w:before="320" w:after="200"/>
      <w:ind w:firstLine="0"/>
      <w:jc w:val="left"/>
      <w:outlineLvl w:val="7"/>
    </w:pPr>
    <w:rPr>
      <w:rFonts w:ascii=" Arial" w:hAnsi=" Arial" w:cs=" Arial"/>
      <w:i/>
      <w:iCs/>
      <w:sz w:val="22"/>
      <w:szCs w:val="22"/>
    </w:rPr>
  </w:style>
  <w:style w:type="paragraph" w:styleId="9">
    <w:name w:val="heading 9"/>
    <w:basedOn w:val="a"/>
    <w:next w:val="a"/>
    <w:link w:val="90"/>
    <w:uiPriority w:val="99"/>
    <w:qFormat/>
    <w:pPr>
      <w:keepNext/>
      <w:keepLines/>
      <w:spacing w:before="320" w:after="200"/>
      <w:ind w:firstLine="0"/>
      <w:jc w:val="left"/>
      <w:outlineLvl w:val="8"/>
    </w:pPr>
    <w:rPr>
      <w:rFonts w:ascii=" Arial" w:hAnsi=" Arial" w:cs=" Arial"/>
      <w:i/>
      <w:iCs/>
      <w:sz w:val="21"/>
      <w:szCs w:val="21"/>
    </w:rPr>
  </w:style>
  <w:style w:type="character" w:default="1" w:styleId="a0">
    <w:name w:val="Default Paragraph Fon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Pr>
      <w:rFonts w:ascii=" Arial" w:hAnsi=" Arial" w:cs=" Arial"/>
      <w:sz w:val="40"/>
      <w:szCs w:val="40"/>
    </w:rPr>
  </w:style>
  <w:style w:type="paragraph" w:styleId="a3">
    <w:name w:val="List Paragraph"/>
    <w:basedOn w:val="a"/>
    <w:uiPriority w:val="99"/>
    <w:qFormat/>
    <w:pPr>
      <w:ind w:left="720" w:firstLine="0"/>
      <w:contextualSpacing/>
      <w:jc w:val="left"/>
    </w:pPr>
    <w:rPr>
      <w:rFonts w:ascii="Times New Roman" w:hAnsi="Times New Roman" w:cs="Times New Roman"/>
    </w:rPr>
  </w:style>
  <w:style w:type="character" w:customStyle="1" w:styleId="20">
    <w:name w:val="Заголовок 2 Знак"/>
    <w:link w:val="2"/>
    <w:uiPriority w:val="99"/>
    <w:rPr>
      <w:rFonts w:ascii=" Arial" w:hAnsi=" Arial" w:cs=" Arial"/>
      <w:sz w:val="34"/>
      <w:szCs w:val="34"/>
    </w:rPr>
  </w:style>
  <w:style w:type="character" w:customStyle="1" w:styleId="30">
    <w:name w:val="Заголовок 3 Знак"/>
    <w:link w:val="3"/>
    <w:uiPriority w:val="99"/>
    <w:rPr>
      <w:rFonts w:ascii=" Arial" w:hAnsi=" Arial" w:cs=" Arial"/>
      <w:sz w:val="30"/>
      <w:szCs w:val="30"/>
    </w:rPr>
  </w:style>
  <w:style w:type="character" w:customStyle="1" w:styleId="40">
    <w:name w:val="Заголовок 4 Знак"/>
    <w:link w:val="4"/>
    <w:uiPriority w:val="99"/>
    <w:rPr>
      <w:rFonts w:ascii=" Arial" w:hAnsi=" Arial" w:cs=" Arial"/>
      <w:b/>
      <w:bCs/>
      <w:sz w:val="26"/>
      <w:szCs w:val="26"/>
    </w:rPr>
  </w:style>
  <w:style w:type="character" w:customStyle="1" w:styleId="50">
    <w:name w:val="Заголовок 5 Знак"/>
    <w:link w:val="5"/>
    <w:uiPriority w:val="99"/>
    <w:rPr>
      <w:rFonts w:ascii=" Arial" w:hAnsi=" Arial" w:cs=" Arial"/>
      <w:b/>
      <w:bCs/>
    </w:rPr>
  </w:style>
  <w:style w:type="character" w:customStyle="1" w:styleId="60">
    <w:name w:val="Заголовок 6 Знак"/>
    <w:link w:val="6"/>
    <w:uiPriority w:val="99"/>
    <w:rPr>
      <w:rFonts w:ascii=" Arial" w:hAnsi=" Arial" w:cs=" Arial"/>
      <w:b/>
      <w:bCs/>
      <w:sz w:val="22"/>
      <w:szCs w:val="22"/>
    </w:rPr>
  </w:style>
  <w:style w:type="character" w:customStyle="1" w:styleId="70">
    <w:name w:val="Заголовок 7 Знак"/>
    <w:link w:val="7"/>
    <w:uiPriority w:val="99"/>
    <w:rPr>
      <w:rFonts w:ascii=" Arial" w:hAnsi=" Arial" w:cs=" Arial"/>
      <w:b/>
      <w:bCs/>
      <w:i/>
      <w:iCs/>
      <w:sz w:val="22"/>
      <w:szCs w:val="22"/>
    </w:rPr>
  </w:style>
  <w:style w:type="character" w:customStyle="1" w:styleId="80">
    <w:name w:val="Заголовок 8 Знак"/>
    <w:link w:val="8"/>
    <w:uiPriority w:val="99"/>
    <w:rPr>
      <w:rFonts w:ascii=" Arial" w:hAnsi=" Arial" w:cs=" Arial"/>
      <w:i/>
      <w:iCs/>
      <w:sz w:val="22"/>
      <w:szCs w:val="22"/>
    </w:rPr>
  </w:style>
  <w:style w:type="character" w:customStyle="1" w:styleId="90">
    <w:name w:val="Заголовок 9 Знак"/>
    <w:link w:val="9"/>
    <w:uiPriority w:val="99"/>
    <w:rPr>
      <w:rFonts w:ascii=" Arial" w:hAnsi=" Arial" w:cs=" Arial"/>
      <w:i/>
      <w:iCs/>
      <w:sz w:val="21"/>
      <w:szCs w:val="21"/>
    </w:rPr>
  </w:style>
  <w:style w:type="paragraph" w:styleId="a4">
    <w:name w:val="No Spacing"/>
    <w:uiPriority w:val="99"/>
    <w:qFormat/>
    <w:pPr>
      <w:widowControl w:val="0"/>
      <w:autoSpaceDE w:val="0"/>
      <w:autoSpaceDN w:val="0"/>
      <w:adjustRightInd w:val="0"/>
      <w:spacing w:after="0" w:line="240" w:lineRule="auto"/>
    </w:pPr>
    <w:rPr>
      <w:rFonts w:ascii="Times New Roman" w:hAnsi="Times New Roman" w:cs="Times New Roman"/>
    </w:rPr>
  </w:style>
  <w:style w:type="paragraph" w:styleId="a5">
    <w:name w:val="Title"/>
    <w:basedOn w:val="a"/>
    <w:next w:val="a"/>
    <w:link w:val="a6"/>
    <w:uiPriority w:val="99"/>
    <w:qFormat/>
    <w:pPr>
      <w:spacing w:before="300" w:after="200"/>
      <w:ind w:firstLine="0"/>
      <w:contextualSpacing/>
      <w:jc w:val="left"/>
    </w:pPr>
    <w:rPr>
      <w:rFonts w:ascii="Times New Roman" w:hAnsi="Times New Roman" w:cs="Times New Roman"/>
      <w:sz w:val="48"/>
      <w:szCs w:val="48"/>
    </w:rPr>
  </w:style>
  <w:style w:type="paragraph" w:styleId="a7">
    <w:name w:val="Subtitle"/>
    <w:basedOn w:val="a"/>
    <w:next w:val="a"/>
    <w:link w:val="a8"/>
    <w:uiPriority w:val="99"/>
    <w:qFormat/>
    <w:pPr>
      <w:spacing w:before="200" w:after="200"/>
      <w:ind w:firstLine="0"/>
      <w:jc w:val="left"/>
    </w:pPr>
    <w:rPr>
      <w:rFonts w:ascii="Times New Roman" w:hAnsi="Times New Roman" w:cs="Times New Roman"/>
    </w:rPr>
  </w:style>
  <w:style w:type="character" w:customStyle="1" w:styleId="a6">
    <w:name w:val="Заголовок Знак"/>
    <w:link w:val="a5"/>
    <w:uiPriority w:val="99"/>
    <w:rPr>
      <w:sz w:val="48"/>
      <w:szCs w:val="48"/>
    </w:rPr>
  </w:style>
  <w:style w:type="paragraph" w:styleId="21">
    <w:name w:val="Quote"/>
    <w:basedOn w:val="a"/>
    <w:next w:val="a"/>
    <w:link w:val="22"/>
    <w:uiPriority w:val="99"/>
    <w:qFormat/>
    <w:pPr>
      <w:ind w:left="720" w:right="720" w:firstLine="0"/>
      <w:jc w:val="left"/>
    </w:pPr>
    <w:rPr>
      <w:rFonts w:ascii="Times New Roman" w:hAnsi="Times New Roman" w:cs="Times New Roman"/>
      <w:i/>
      <w:iCs/>
    </w:rPr>
  </w:style>
  <w:style w:type="character" w:customStyle="1" w:styleId="a8">
    <w:name w:val="Подзаголовок Знак"/>
    <w:link w:val="a7"/>
    <w:uiPriority w:val="99"/>
  </w:style>
  <w:style w:type="paragraph" w:styleId="a9">
    <w:name w:val="Intense Quote"/>
    <w:basedOn w:val="a"/>
    <w:next w:val="a"/>
    <w:link w:val="aa"/>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firstLine="0"/>
      <w:contextualSpacing/>
      <w:jc w:val="left"/>
    </w:pPr>
    <w:rPr>
      <w:rFonts w:ascii="Times New Roman" w:hAnsi="Times New Roman" w:cs="Times New Roman"/>
      <w:i/>
      <w:iCs/>
    </w:rPr>
  </w:style>
  <w:style w:type="character" w:customStyle="1" w:styleId="22">
    <w:name w:val="Цитата 2 Знак"/>
    <w:link w:val="21"/>
    <w:uiPriority w:val="99"/>
    <w:rPr>
      <w:i/>
      <w:iCs/>
    </w:rPr>
  </w:style>
  <w:style w:type="character" w:customStyle="1" w:styleId="10">
    <w:name w:val="Верхний колонтитул Знак1"/>
    <w:link w:val="ab"/>
    <w:uiPriority w:val="99"/>
  </w:style>
  <w:style w:type="character" w:customStyle="1" w:styleId="aa">
    <w:name w:val="Выделенная цитата Знак"/>
    <w:link w:val="a9"/>
    <w:uiPriority w:val="99"/>
    <w:rPr>
      <w:i/>
      <w:iCs/>
    </w:rPr>
  </w:style>
  <w:style w:type="character" w:customStyle="1" w:styleId="FooterChar">
    <w:name w:val="Footer Char"/>
    <w:uiPriority w:val="99"/>
  </w:style>
  <w:style w:type="paragraph" w:styleId="ac">
    <w:name w:val="caption"/>
    <w:basedOn w:val="a"/>
    <w:next w:val="a"/>
    <w:uiPriority w:val="99"/>
    <w:qFormat/>
    <w:pPr>
      <w:spacing w:line="276" w:lineRule="auto"/>
      <w:ind w:firstLine="0"/>
      <w:jc w:val="left"/>
    </w:pPr>
    <w:rPr>
      <w:rFonts w:ascii="Times New Roman" w:hAnsi="Times New Roman" w:cs="Times New Roman"/>
      <w:b/>
      <w:bCs/>
      <w:color w:val="4F81BD"/>
      <w:sz w:val="18"/>
      <w:szCs w:val="18"/>
    </w:rPr>
  </w:style>
  <w:style w:type="character" w:customStyle="1" w:styleId="12">
    <w:name w:val="Нижний колонтитул Знак1"/>
    <w:basedOn w:val="a0"/>
    <w:link w:val="ad"/>
    <w:uiPriority w:val="99"/>
  </w:style>
  <w:style w:type="table" w:styleId="ae">
    <w:name w:val="Table Grid"/>
    <w:basedOn w:val="a1"/>
    <w:uiPriority w:val="99"/>
    <w:pPr>
      <w:widowControl w:val="0"/>
      <w:autoSpaceDE w:val="0"/>
      <w:autoSpaceDN w:val="0"/>
      <w:adjustRightInd w:val="0"/>
      <w:spacing w:after="0" w:line="240" w:lineRule="auto"/>
    </w:pPr>
    <w:rPr>
      <w:rFonts w:ascii="Times New Roman" w:hAnsi="Times New Roman" w:cs="Times New Roman"/>
    </w:rPr>
    <w:tblPr/>
  </w:style>
  <w:style w:type="table" w:customStyle="1" w:styleId="TableGridLight">
    <w:name w:val="Table Grid Light"/>
    <w:uiPriority w:val="99"/>
    <w:pPr>
      <w:widowControl w:val="0"/>
      <w:autoSpaceDE w:val="0"/>
      <w:autoSpaceDN w:val="0"/>
      <w:adjustRightInd w:val="0"/>
      <w:spacing w:after="0" w:line="240" w:lineRule="auto"/>
    </w:pPr>
    <w:rPr>
      <w:rFonts w:ascii="Times New Roman" w:hAnsi="Times New Roman" w:cs="Times New Roman"/>
    </w:rPr>
    <w:tblPr>
      <w:tblInd w:w="0" w:type="dxa"/>
      <w:tblCellMar>
        <w:top w:w="0" w:type="dxa"/>
        <w:left w:w="108" w:type="dxa"/>
        <w:bottom w:w="0" w:type="dxa"/>
        <w:right w:w="108" w:type="dxa"/>
      </w:tblCellMar>
    </w:tblPr>
  </w:style>
  <w:style w:type="table" w:styleId="13">
    <w:name w:val="Plain Table 1"/>
    <w:basedOn w:val="a1"/>
    <w:uiPriority w:val="99"/>
    <w:pPr>
      <w:widowControl w:val="0"/>
      <w:autoSpaceDE w:val="0"/>
      <w:autoSpaceDN w:val="0"/>
      <w:adjustRightInd w:val="0"/>
      <w:spacing w:after="0" w:line="240" w:lineRule="auto"/>
    </w:pPr>
    <w:rPr>
      <w:rFonts w:ascii="Times New Roman" w:hAnsi="Times New Roman" w:cs="Times New Roman"/>
    </w:rPr>
    <w:tblPr>
      <w:tblInd w:w="0" w:type="nil"/>
      <w:tblCellMar>
        <w:left w:w="0" w:type="dxa"/>
        <w:right w:w="0" w:type="dxa"/>
      </w:tblCellMar>
    </w:tblPr>
  </w:style>
  <w:style w:type="table" w:styleId="23">
    <w:name w:val="Plain Table 2"/>
    <w:basedOn w:val="a1"/>
    <w:uiPriority w:val="99"/>
    <w:pPr>
      <w:widowControl w:val="0"/>
      <w:autoSpaceDE w:val="0"/>
      <w:autoSpaceDN w:val="0"/>
      <w:adjustRightInd w:val="0"/>
      <w:spacing w:after="0" w:line="240" w:lineRule="auto"/>
    </w:pPr>
    <w:rPr>
      <w:rFonts w:ascii="Times New Roman" w:hAnsi="Times New Roman" w:cs="Times New Roman"/>
    </w:rPr>
    <w:tblPr>
      <w:tblInd w:w="0" w:type="nil"/>
      <w:tblCellMar>
        <w:left w:w="0" w:type="dxa"/>
        <w:right w:w="0" w:type="dxa"/>
      </w:tblCellMar>
    </w:tblPr>
  </w:style>
  <w:style w:type="table" w:styleId="31">
    <w:name w:val="Plain Table 3"/>
    <w:basedOn w:val="a1"/>
    <w:uiPriority w:val="99"/>
    <w:pPr>
      <w:widowControl w:val="0"/>
      <w:autoSpaceDE w:val="0"/>
      <w:autoSpaceDN w:val="0"/>
      <w:adjustRightInd w:val="0"/>
      <w:spacing w:after="0" w:line="240" w:lineRule="auto"/>
    </w:pPr>
    <w:rPr>
      <w:color w:val="404040"/>
      <w:sz w:val="22"/>
      <w:szCs w:val="22"/>
    </w:rPr>
    <w:tblPr>
      <w:tblInd w:w="0" w:type="nil"/>
      <w:tblCellMar>
        <w:left w:w="0" w:type="dxa"/>
        <w:right w:w="0" w:type="dxa"/>
      </w:tblCellMar>
    </w:tblPr>
  </w:style>
  <w:style w:type="table" w:styleId="41">
    <w:name w:val="Plain Table 4"/>
    <w:basedOn w:val="a1"/>
    <w:uiPriority w:val="99"/>
    <w:pPr>
      <w:widowControl w:val="0"/>
      <w:autoSpaceDE w:val="0"/>
      <w:autoSpaceDN w:val="0"/>
      <w:adjustRightInd w:val="0"/>
      <w:spacing w:after="0" w:line="240" w:lineRule="auto"/>
    </w:pPr>
    <w:rPr>
      <w:color w:val="404040"/>
      <w:sz w:val="22"/>
      <w:szCs w:val="22"/>
    </w:rPr>
    <w:tblPr>
      <w:tblInd w:w="0" w:type="nil"/>
      <w:tblCellMar>
        <w:left w:w="0" w:type="dxa"/>
        <w:right w:w="0" w:type="dxa"/>
      </w:tblCellMar>
    </w:tblPr>
  </w:style>
  <w:style w:type="table" w:styleId="51">
    <w:name w:val="Plain Table 5"/>
    <w:basedOn w:val="a1"/>
    <w:uiPriority w:val="99"/>
    <w:pPr>
      <w:widowControl w:val="0"/>
      <w:autoSpaceDE w:val="0"/>
      <w:autoSpaceDN w:val="0"/>
      <w:adjustRightInd w:val="0"/>
      <w:spacing w:after="0" w:line="240" w:lineRule="auto"/>
    </w:pPr>
    <w:rPr>
      <w:color w:val="404040"/>
      <w:sz w:val="22"/>
      <w:szCs w:val="22"/>
    </w:rPr>
    <w:tblPr>
      <w:tblInd w:w="0" w:type="nil"/>
      <w:tblCellMar>
        <w:left w:w="0" w:type="dxa"/>
        <w:right w:w="0" w:type="dxa"/>
      </w:tblCellMar>
    </w:tblPr>
  </w:style>
  <w:style w:type="table" w:styleId="-1">
    <w:name w:val="Grid Table 1 Light"/>
    <w:basedOn w:val="a1"/>
    <w:uiPriority w:val="99"/>
    <w:pPr>
      <w:widowControl w:val="0"/>
      <w:autoSpaceDE w:val="0"/>
      <w:autoSpaceDN w:val="0"/>
      <w:adjustRightInd w:val="0"/>
      <w:spacing w:after="0" w:line="240" w:lineRule="auto"/>
    </w:pPr>
    <w:rPr>
      <w:color w:val="404040"/>
      <w:sz w:val="22"/>
      <w:szCs w:val="22"/>
    </w:rPr>
    <w:tblPr>
      <w:tblInd w:w="0" w:type="nil"/>
      <w:tblCellMar>
        <w:left w:w="0" w:type="dxa"/>
        <w:right w:w="0" w:type="dxa"/>
      </w:tblCellMar>
    </w:tblPr>
  </w:style>
  <w:style w:type="table" w:customStyle="1" w:styleId="GridTable1Light-Accent1">
    <w:name w:val="Grid Table 1 Light - Accent 1"/>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1Light-Accent2">
    <w:name w:val="Grid Table 1 Light - Accent 2"/>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1Light-Accent3">
    <w:name w:val="Grid Table 1 Light - Accent 3"/>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1Light-Accent4">
    <w:name w:val="Grid Table 1 Light - Accent 4"/>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1Light-Accent5">
    <w:name w:val="Grid Table 1 Light - Accent 5"/>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1Light-Accent6">
    <w:name w:val="Grid Table 1 Light - Accent 6"/>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styleId="-2">
    <w:name w:val="Grid Table 2"/>
    <w:basedOn w:val="a1"/>
    <w:uiPriority w:val="99"/>
    <w:pPr>
      <w:widowControl w:val="0"/>
      <w:autoSpaceDE w:val="0"/>
      <w:autoSpaceDN w:val="0"/>
      <w:adjustRightInd w:val="0"/>
      <w:spacing w:after="0" w:line="240" w:lineRule="auto"/>
    </w:pPr>
    <w:rPr>
      <w:color w:val="404040"/>
      <w:sz w:val="22"/>
      <w:szCs w:val="22"/>
    </w:rPr>
    <w:tblPr>
      <w:tblInd w:w="0" w:type="nil"/>
      <w:tblCellMar>
        <w:left w:w="0" w:type="dxa"/>
        <w:right w:w="0" w:type="dxa"/>
      </w:tblCellMar>
    </w:tblPr>
  </w:style>
  <w:style w:type="table" w:customStyle="1" w:styleId="GridTable2-Accent1">
    <w:name w:val="Grid Table 2 - Accent 1"/>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2-Accent2">
    <w:name w:val="Grid Table 2 - Accent 2"/>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2-Accent3">
    <w:name w:val="Grid Table 2 - Accent 3"/>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2-Accent4">
    <w:name w:val="Grid Table 2 - Accent 4"/>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2-Accent5">
    <w:name w:val="Grid Table 2 - Accent 5"/>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2-Accent6">
    <w:name w:val="Grid Table 2 - Accent 6"/>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styleId="-3">
    <w:name w:val="Grid Table 3"/>
    <w:basedOn w:val="a1"/>
    <w:uiPriority w:val="99"/>
    <w:pPr>
      <w:widowControl w:val="0"/>
      <w:autoSpaceDE w:val="0"/>
      <w:autoSpaceDN w:val="0"/>
      <w:adjustRightInd w:val="0"/>
      <w:spacing w:after="0" w:line="240" w:lineRule="auto"/>
    </w:pPr>
    <w:rPr>
      <w:color w:val="404040"/>
      <w:sz w:val="22"/>
      <w:szCs w:val="22"/>
    </w:rPr>
    <w:tblPr>
      <w:tblInd w:w="0" w:type="nil"/>
      <w:tblCellMar>
        <w:left w:w="0" w:type="dxa"/>
        <w:right w:w="0" w:type="dxa"/>
      </w:tblCellMar>
    </w:tblPr>
  </w:style>
  <w:style w:type="table" w:customStyle="1" w:styleId="GridTable3-Accent1">
    <w:name w:val="Grid Table 3 - Accent 1"/>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3-Accent2">
    <w:name w:val="Grid Table 3 - Accent 2"/>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3-Accent3">
    <w:name w:val="Grid Table 3 - Accent 3"/>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3-Accent4">
    <w:name w:val="Grid Table 3 - Accent 4"/>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3-Accent5">
    <w:name w:val="Grid Table 3 - Accent 5"/>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3-Accent6">
    <w:name w:val="Grid Table 3 - Accent 6"/>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styleId="-4">
    <w:name w:val="Grid Table 4"/>
    <w:basedOn w:val="a1"/>
    <w:uiPriority w:val="99"/>
    <w:pPr>
      <w:widowControl w:val="0"/>
      <w:autoSpaceDE w:val="0"/>
      <w:autoSpaceDN w:val="0"/>
      <w:adjustRightInd w:val="0"/>
      <w:spacing w:after="0" w:line="240" w:lineRule="auto"/>
    </w:pPr>
    <w:rPr>
      <w:color w:val="404040"/>
      <w:sz w:val="22"/>
      <w:szCs w:val="22"/>
    </w:rPr>
    <w:tblPr>
      <w:tblInd w:w="0" w:type="nil"/>
      <w:tblCellMar>
        <w:left w:w="0" w:type="dxa"/>
        <w:right w:w="0" w:type="dxa"/>
      </w:tblCellMar>
    </w:tblPr>
  </w:style>
  <w:style w:type="table" w:customStyle="1" w:styleId="GridTable4-Accent1">
    <w:name w:val="Grid Table 4 - Accent 1"/>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4-Accent2">
    <w:name w:val="Grid Table 4 - Accent 2"/>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4-Accent3">
    <w:name w:val="Grid Table 4 - Accent 3"/>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4-Accent4">
    <w:name w:val="Grid Table 4 - Accent 4"/>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4-Accent5">
    <w:name w:val="Grid Table 4 - Accent 5"/>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4-Accent6">
    <w:name w:val="Grid Table 4 - Accent 6"/>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styleId="-5">
    <w:name w:val="Grid Table 5 Dark"/>
    <w:basedOn w:val="a1"/>
    <w:uiPriority w:val="99"/>
    <w:pPr>
      <w:widowControl w:val="0"/>
      <w:autoSpaceDE w:val="0"/>
      <w:autoSpaceDN w:val="0"/>
      <w:adjustRightInd w:val="0"/>
      <w:spacing w:after="0" w:line="240" w:lineRule="auto"/>
    </w:pPr>
    <w:rPr>
      <w:rFonts w:ascii="Times New Roman" w:hAnsi="Times New Roman" w:cs="Times New Roman"/>
    </w:rPr>
    <w:tblPr>
      <w:tblInd w:w="0" w:type="nil"/>
      <w:tblCellMar>
        <w:left w:w="0" w:type="dxa"/>
        <w:right w:w="0" w:type="dxa"/>
      </w:tblCellMar>
    </w:tblPr>
  </w:style>
  <w:style w:type="table" w:customStyle="1" w:styleId="GridTable5Dark-Accent1">
    <w:name w:val="Grid Table 5 Dark- Accent 1"/>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5Dark-Accent2">
    <w:name w:val="Grid Table 5 Dark - Accent 2"/>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5Dark-Accent3">
    <w:name w:val="Grid Table 5 Dark - Accent 3"/>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5Dark-Accent4">
    <w:name w:val="Grid Table 5 Dark- Accent 4"/>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5Dark-Accent5">
    <w:name w:val="Grid Table 5 Dark - Accent 5"/>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5Dark-Accent6">
    <w:name w:val="Grid Table 5 Dark - Accent 6"/>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styleId="-6">
    <w:name w:val="Grid Table 6 Colorful"/>
    <w:basedOn w:val="a1"/>
    <w:uiPriority w:val="99"/>
    <w:pPr>
      <w:widowControl w:val="0"/>
      <w:autoSpaceDE w:val="0"/>
      <w:autoSpaceDN w:val="0"/>
      <w:adjustRightInd w:val="0"/>
      <w:spacing w:after="0" w:line="240" w:lineRule="auto"/>
    </w:pPr>
    <w:rPr>
      <w:rFonts w:ascii="Times New Roman" w:hAnsi="Times New Roman" w:cs="Times New Roman"/>
    </w:rPr>
    <w:tblPr>
      <w:tblInd w:w="0" w:type="nil"/>
      <w:tblCellMar>
        <w:left w:w="0" w:type="dxa"/>
        <w:right w:w="0" w:type="dxa"/>
      </w:tblCellMar>
    </w:tblPr>
  </w:style>
  <w:style w:type="table" w:customStyle="1" w:styleId="GridTable6Colorful-Accent1">
    <w:name w:val="Grid Table 6 Colorful - Accent 1"/>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6Colorful-Accent2">
    <w:name w:val="Grid Table 6 Colorful - Accent 2"/>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6Colorful-Accent3">
    <w:name w:val="Grid Table 6 Colorful - Accent 3"/>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6Colorful-Accent4">
    <w:name w:val="Grid Table 6 Colorful - Accent 4"/>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6Colorful-Accent5">
    <w:name w:val="Grid Table 6 Colorful - Accent 5"/>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6Colorful-Accent6">
    <w:name w:val="Grid Table 6 Colorful - Accent 6"/>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styleId="-7">
    <w:name w:val="Grid Table 7 Colorful"/>
    <w:basedOn w:val="a1"/>
    <w:uiPriority w:val="99"/>
    <w:pPr>
      <w:widowControl w:val="0"/>
      <w:autoSpaceDE w:val="0"/>
      <w:autoSpaceDN w:val="0"/>
      <w:adjustRightInd w:val="0"/>
      <w:spacing w:after="0" w:line="240" w:lineRule="auto"/>
    </w:pPr>
    <w:rPr>
      <w:rFonts w:ascii="Times New Roman" w:hAnsi="Times New Roman" w:cs="Times New Roman"/>
    </w:rPr>
    <w:tblPr>
      <w:tblInd w:w="0" w:type="nil"/>
      <w:tblCellMar>
        <w:left w:w="0" w:type="dxa"/>
        <w:right w:w="0" w:type="dxa"/>
      </w:tblCellMar>
    </w:tblPr>
  </w:style>
  <w:style w:type="table" w:customStyle="1" w:styleId="GridTable7Colorful-Accent1">
    <w:name w:val="Grid Table 7 Colorful - Accent 1"/>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7Colorful-Accent2">
    <w:name w:val="Grid Table 7 Colorful - Accent 2"/>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7Colorful-Accent3">
    <w:name w:val="Grid Table 7 Colorful - Accent 3"/>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7Colorful-Accent4">
    <w:name w:val="Grid Table 7 Colorful - Accent 4"/>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7Colorful-Accent5">
    <w:name w:val="Grid Table 7 Colorful - Accent 5"/>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GridTable7Colorful-Accent6">
    <w:name w:val="Grid Table 7 Colorful - Accent 6"/>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styleId="-10">
    <w:name w:val="List Table 1 Light"/>
    <w:basedOn w:val="a1"/>
    <w:uiPriority w:val="99"/>
    <w:pPr>
      <w:widowControl w:val="0"/>
      <w:autoSpaceDE w:val="0"/>
      <w:autoSpaceDN w:val="0"/>
      <w:adjustRightInd w:val="0"/>
      <w:spacing w:after="0" w:line="240" w:lineRule="auto"/>
    </w:pPr>
    <w:rPr>
      <w:rFonts w:ascii="Times New Roman" w:hAnsi="Times New Roman" w:cs="Times New Roman"/>
    </w:rPr>
    <w:tblPr>
      <w:tblInd w:w="0" w:type="nil"/>
      <w:tblCellMar>
        <w:left w:w="0" w:type="dxa"/>
        <w:right w:w="0" w:type="dxa"/>
      </w:tblCellMar>
    </w:tblPr>
  </w:style>
  <w:style w:type="table" w:customStyle="1" w:styleId="ListTable1Light-Accent1">
    <w:name w:val="List Table 1 Light - Accent 1"/>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styleId="-20">
    <w:name w:val="List Table 2"/>
    <w:basedOn w:val="a1"/>
    <w:uiPriority w:val="99"/>
    <w:pPr>
      <w:widowControl w:val="0"/>
      <w:autoSpaceDE w:val="0"/>
      <w:autoSpaceDN w:val="0"/>
      <w:adjustRightInd w:val="0"/>
      <w:spacing w:after="0" w:line="240" w:lineRule="auto"/>
    </w:pPr>
    <w:rPr>
      <w:color w:val="404040"/>
      <w:sz w:val="22"/>
      <w:szCs w:val="22"/>
    </w:rPr>
    <w:tblPr>
      <w:tblInd w:w="0" w:type="nil"/>
      <w:tblCellMar>
        <w:left w:w="0" w:type="dxa"/>
        <w:right w:w="0" w:type="dxa"/>
      </w:tblCellMar>
    </w:tblPr>
  </w:style>
  <w:style w:type="table" w:customStyle="1" w:styleId="ListTable2-Accent1">
    <w:name w:val="List Table 2 - Accent 1"/>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2-Accent2">
    <w:name w:val="List Table 2 - Accent 2"/>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2-Accent3">
    <w:name w:val="List Table 2 - Accent 3"/>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2-Accent4">
    <w:name w:val="List Table 2 - Accent 4"/>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2-Accent5">
    <w:name w:val="List Table 2 - Accent 5"/>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2-Accent6">
    <w:name w:val="List Table 2 - Accent 6"/>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styleId="-30">
    <w:name w:val="List Table 3"/>
    <w:basedOn w:val="a1"/>
    <w:uiPriority w:val="99"/>
    <w:pPr>
      <w:widowControl w:val="0"/>
      <w:autoSpaceDE w:val="0"/>
      <w:autoSpaceDN w:val="0"/>
      <w:adjustRightInd w:val="0"/>
      <w:spacing w:after="0" w:line="240" w:lineRule="auto"/>
    </w:pPr>
    <w:rPr>
      <w:color w:val="404040"/>
      <w:sz w:val="22"/>
      <w:szCs w:val="22"/>
    </w:rPr>
    <w:tblPr>
      <w:tblInd w:w="0" w:type="nil"/>
      <w:tblCellMar>
        <w:left w:w="0" w:type="dxa"/>
        <w:right w:w="0" w:type="dxa"/>
      </w:tblCellMar>
    </w:tblPr>
  </w:style>
  <w:style w:type="table" w:customStyle="1" w:styleId="ListTable3-Accent1">
    <w:name w:val="List Table 3 - Accent 1"/>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3-Accent2">
    <w:name w:val="List Table 3 - Accent 2"/>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3-Accent3">
    <w:name w:val="List Table 3 - Accent 3"/>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3-Accent4">
    <w:name w:val="List Table 3 - Accent 4"/>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3-Accent5">
    <w:name w:val="List Table 3 - Accent 5"/>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3-Accent6">
    <w:name w:val="List Table 3 - Accent 6"/>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styleId="-40">
    <w:name w:val="List Table 4"/>
    <w:basedOn w:val="a1"/>
    <w:uiPriority w:val="99"/>
    <w:pPr>
      <w:widowControl w:val="0"/>
      <w:autoSpaceDE w:val="0"/>
      <w:autoSpaceDN w:val="0"/>
      <w:adjustRightInd w:val="0"/>
      <w:spacing w:after="0" w:line="240" w:lineRule="auto"/>
    </w:pPr>
    <w:rPr>
      <w:color w:val="404040"/>
      <w:sz w:val="22"/>
      <w:szCs w:val="22"/>
    </w:rPr>
    <w:tblPr>
      <w:tblInd w:w="0" w:type="nil"/>
      <w:tblCellMar>
        <w:left w:w="0" w:type="dxa"/>
        <w:right w:w="0" w:type="dxa"/>
      </w:tblCellMar>
    </w:tblPr>
  </w:style>
  <w:style w:type="table" w:customStyle="1" w:styleId="ListTable4-Accent1">
    <w:name w:val="List Table 4 - Accent 1"/>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4-Accent2">
    <w:name w:val="List Table 4 - Accent 2"/>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4-Accent3">
    <w:name w:val="List Table 4 - Accent 3"/>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4-Accent4">
    <w:name w:val="List Table 4 - Accent 4"/>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4-Accent5">
    <w:name w:val="List Table 4 - Accent 5"/>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4-Accent6">
    <w:name w:val="List Table 4 - Accent 6"/>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styleId="-50">
    <w:name w:val="List Table 5 Dark"/>
    <w:basedOn w:val="a1"/>
    <w:uiPriority w:val="99"/>
    <w:pPr>
      <w:widowControl w:val="0"/>
      <w:autoSpaceDE w:val="0"/>
      <w:autoSpaceDN w:val="0"/>
      <w:adjustRightInd w:val="0"/>
      <w:spacing w:after="0" w:line="240" w:lineRule="auto"/>
    </w:pPr>
    <w:rPr>
      <w:rFonts w:ascii="Times New Roman" w:hAnsi="Times New Roman" w:cs="Times New Roman"/>
    </w:rPr>
    <w:tblPr>
      <w:tblInd w:w="0" w:type="nil"/>
      <w:tblCellMar>
        <w:left w:w="0" w:type="dxa"/>
        <w:right w:w="0" w:type="dxa"/>
      </w:tblCellMar>
    </w:tblPr>
  </w:style>
  <w:style w:type="table" w:customStyle="1" w:styleId="ListTable5Dark-Accent1">
    <w:name w:val="List Table 5 Dark - Accent 1"/>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5Dark-Accent2">
    <w:name w:val="List Table 5 Dark - Accent 2"/>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5Dark-Accent3">
    <w:name w:val="List Table 5 Dark - Accent 3"/>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5Dark-Accent4">
    <w:name w:val="List Table 5 Dark - Accent 4"/>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5Dark-Accent5">
    <w:name w:val="List Table 5 Dark - Accent 5"/>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5Dark-Accent6">
    <w:name w:val="List Table 5 Dark - Accent 6"/>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styleId="-60">
    <w:name w:val="List Table 6 Colorful"/>
    <w:basedOn w:val="a1"/>
    <w:uiPriority w:val="99"/>
    <w:pPr>
      <w:widowControl w:val="0"/>
      <w:autoSpaceDE w:val="0"/>
      <w:autoSpaceDN w:val="0"/>
      <w:adjustRightInd w:val="0"/>
      <w:spacing w:after="0" w:line="240" w:lineRule="auto"/>
    </w:pPr>
    <w:rPr>
      <w:rFonts w:ascii="Times New Roman" w:hAnsi="Times New Roman" w:cs="Times New Roman"/>
    </w:rPr>
    <w:tblPr>
      <w:tblInd w:w="0" w:type="nil"/>
      <w:tblCellMar>
        <w:left w:w="0" w:type="dxa"/>
        <w:right w:w="0" w:type="dxa"/>
      </w:tblCellMar>
    </w:tblPr>
  </w:style>
  <w:style w:type="table" w:customStyle="1" w:styleId="ListTable6Colorful-Accent1">
    <w:name w:val="List Table 6 Colorful - Accent 1"/>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6Colorful-Accent2">
    <w:name w:val="List Table 6 Colorful - Accent 2"/>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6Colorful-Accent3">
    <w:name w:val="List Table 6 Colorful - Accent 3"/>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6Colorful-Accent4">
    <w:name w:val="List Table 6 Colorful - Accent 4"/>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6Colorful-Accent5">
    <w:name w:val="List Table 6 Colorful - Accent 5"/>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6Colorful-Accent6">
    <w:name w:val="List Table 6 Colorful - Accent 6"/>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styleId="-70">
    <w:name w:val="List Table 7 Colorful"/>
    <w:basedOn w:val="a1"/>
    <w:uiPriority w:val="99"/>
    <w:pPr>
      <w:widowControl w:val="0"/>
      <w:autoSpaceDE w:val="0"/>
      <w:autoSpaceDN w:val="0"/>
      <w:adjustRightInd w:val="0"/>
      <w:spacing w:after="0" w:line="240" w:lineRule="auto"/>
    </w:pPr>
    <w:rPr>
      <w:rFonts w:ascii="Times New Roman" w:hAnsi="Times New Roman" w:cs="Times New Roman"/>
    </w:rPr>
    <w:tblPr>
      <w:tblInd w:w="0" w:type="nil"/>
      <w:tblCellMar>
        <w:left w:w="0" w:type="dxa"/>
        <w:right w:w="0" w:type="dxa"/>
      </w:tblCellMar>
    </w:tblPr>
  </w:style>
  <w:style w:type="table" w:customStyle="1" w:styleId="ListTable7Colorful-Accent1">
    <w:name w:val="List Table 7 Colorful - Accent 1"/>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7Colorful-Accent2">
    <w:name w:val="List Table 7 Colorful - Accent 2"/>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7Colorful-Accent3">
    <w:name w:val="List Table 7 Colorful - Accent 3"/>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7Colorful-Accent4">
    <w:name w:val="List Table 7 Colorful - Accent 4"/>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7Colorful-Accent5">
    <w:name w:val="List Table 7 Colorful - Accent 5"/>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stTable7Colorful-Accent6">
    <w:name w:val="List Table 7 Colorful - Accent 6"/>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Lined-Accent">
    <w:name w:val="Lined - Accent"/>
    <w:uiPriority w:val="99"/>
    <w:pPr>
      <w:widowControl w:val="0"/>
      <w:autoSpaceDE w:val="0"/>
      <w:autoSpaceDN w:val="0"/>
      <w:adjustRightInd w:val="0"/>
      <w:spacing w:after="0" w:line="240" w:lineRule="auto"/>
    </w:pPr>
    <w:rPr>
      <w:rFonts w:ascii="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widowControl w:val="0"/>
      <w:autoSpaceDE w:val="0"/>
      <w:autoSpaceDN w:val="0"/>
      <w:adjustRightInd w:val="0"/>
      <w:spacing w:after="0" w:line="240" w:lineRule="auto"/>
    </w:pPr>
    <w:rPr>
      <w:rFonts w:ascii="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widowControl w:val="0"/>
      <w:autoSpaceDE w:val="0"/>
      <w:autoSpaceDN w:val="0"/>
      <w:adjustRightInd w:val="0"/>
      <w:spacing w:after="0" w:line="240" w:lineRule="auto"/>
    </w:pPr>
    <w:rPr>
      <w:rFonts w:ascii="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widowControl w:val="0"/>
      <w:autoSpaceDE w:val="0"/>
      <w:autoSpaceDN w:val="0"/>
      <w:adjustRightInd w:val="0"/>
      <w:spacing w:after="0" w:line="240" w:lineRule="auto"/>
    </w:pPr>
    <w:rPr>
      <w:rFonts w:ascii="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widowControl w:val="0"/>
      <w:autoSpaceDE w:val="0"/>
      <w:autoSpaceDN w:val="0"/>
      <w:adjustRightInd w:val="0"/>
      <w:spacing w:after="0" w:line="240" w:lineRule="auto"/>
    </w:pPr>
    <w:rPr>
      <w:rFonts w:ascii="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widowControl w:val="0"/>
      <w:autoSpaceDE w:val="0"/>
      <w:autoSpaceDN w:val="0"/>
      <w:adjustRightInd w:val="0"/>
      <w:spacing w:after="0" w:line="240" w:lineRule="auto"/>
    </w:pPr>
    <w:rPr>
      <w:rFonts w:ascii="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widowControl w:val="0"/>
      <w:autoSpaceDE w:val="0"/>
      <w:autoSpaceDN w:val="0"/>
      <w:adjustRightInd w:val="0"/>
      <w:spacing w:after="0" w:line="240" w:lineRule="auto"/>
    </w:pPr>
    <w:rPr>
      <w:rFonts w:ascii="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widowControl w:val="0"/>
      <w:autoSpaceDE w:val="0"/>
      <w:autoSpaceDN w:val="0"/>
      <w:adjustRightInd w:val="0"/>
      <w:spacing w:after="0" w:line="240" w:lineRule="auto"/>
    </w:pPr>
    <w:rPr>
      <w:rFonts w:ascii="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1">
    <w:name w:val="Bordered &amp; Lined - Accent 1"/>
    <w:uiPriority w:val="99"/>
    <w:pPr>
      <w:widowControl w:val="0"/>
      <w:autoSpaceDE w:val="0"/>
      <w:autoSpaceDN w:val="0"/>
      <w:adjustRightInd w:val="0"/>
      <w:spacing w:after="0" w:line="240" w:lineRule="auto"/>
    </w:pPr>
    <w:rPr>
      <w:rFonts w:ascii="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2">
    <w:name w:val="Bordered &amp; Lined - Accent 2"/>
    <w:uiPriority w:val="99"/>
    <w:pPr>
      <w:widowControl w:val="0"/>
      <w:autoSpaceDE w:val="0"/>
      <w:autoSpaceDN w:val="0"/>
      <w:adjustRightInd w:val="0"/>
      <w:spacing w:after="0" w:line="240" w:lineRule="auto"/>
    </w:pPr>
    <w:rPr>
      <w:rFonts w:ascii="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3">
    <w:name w:val="Bordered &amp; Lined - Accent 3"/>
    <w:uiPriority w:val="99"/>
    <w:pPr>
      <w:widowControl w:val="0"/>
      <w:autoSpaceDE w:val="0"/>
      <w:autoSpaceDN w:val="0"/>
      <w:adjustRightInd w:val="0"/>
      <w:spacing w:after="0" w:line="240" w:lineRule="auto"/>
    </w:pPr>
    <w:rPr>
      <w:rFonts w:ascii="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4">
    <w:name w:val="Bordered &amp; Lined - Accent 4"/>
    <w:uiPriority w:val="99"/>
    <w:pPr>
      <w:widowControl w:val="0"/>
      <w:autoSpaceDE w:val="0"/>
      <w:autoSpaceDN w:val="0"/>
      <w:adjustRightInd w:val="0"/>
      <w:spacing w:after="0" w:line="240" w:lineRule="auto"/>
    </w:pPr>
    <w:rPr>
      <w:rFonts w:ascii="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5">
    <w:name w:val="Bordered &amp; Lined - Accent 5"/>
    <w:uiPriority w:val="99"/>
    <w:pPr>
      <w:widowControl w:val="0"/>
      <w:autoSpaceDE w:val="0"/>
      <w:autoSpaceDN w:val="0"/>
      <w:adjustRightInd w:val="0"/>
      <w:spacing w:after="0" w:line="240" w:lineRule="auto"/>
    </w:pPr>
    <w:rPr>
      <w:rFonts w:ascii="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6">
    <w:name w:val="Bordered &amp; Lined - Accent 6"/>
    <w:uiPriority w:val="99"/>
    <w:pPr>
      <w:widowControl w:val="0"/>
      <w:autoSpaceDE w:val="0"/>
      <w:autoSpaceDN w:val="0"/>
      <w:adjustRightInd w:val="0"/>
      <w:spacing w:after="0" w:line="240" w:lineRule="auto"/>
    </w:pPr>
    <w:rPr>
      <w:rFonts w:ascii="Times New Roman" w:hAnsi="Times New Roman" w:cs="Times New Roman"/>
      <w:color w:val="404040"/>
    </w:rPr>
    <w:tblPr>
      <w:tblStyleRowBandSize w:val="1"/>
      <w:tblStyleColBandSize w:val="1"/>
      <w:tblInd w:w="0" w:type="dxa"/>
      <w:tblCellMar>
        <w:top w:w="0" w:type="dxa"/>
        <w:left w:w="0" w:type="dxa"/>
        <w:bottom w:w="0" w:type="dxa"/>
        <w:right w:w="0" w:type="dxa"/>
      </w:tblCellMar>
    </w:tblPr>
  </w:style>
  <w:style w:type="table" w:customStyle="1" w:styleId="Bordered">
    <w:name w:val="Bordered"/>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Bordered-Accent1">
    <w:name w:val="Bordered - Accent 1"/>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Bordered-Accent2">
    <w:name w:val="Bordered - Accent 2"/>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Bordered-Accent3">
    <w:name w:val="Bordered - Accent 3"/>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Bordered-Accent4">
    <w:name w:val="Bordered - Accent 4"/>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Bordered-Accent5">
    <w:name w:val="Bordered - Accent 5"/>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Bordered-Accent6">
    <w:name w:val="Bordered - Accent 6"/>
    <w:uiPriority w:val="99"/>
    <w:pPr>
      <w:widowControl w:val="0"/>
      <w:autoSpaceDE w:val="0"/>
      <w:autoSpaceDN w:val="0"/>
      <w:adjustRightInd w:val="0"/>
      <w:spacing w:after="0" w:line="240" w:lineRule="auto"/>
    </w:pPr>
    <w:rPr>
      <w:rFonts w:ascii="Times New Roman" w:hAnsi="Times New Roman" w:cs="Times New Roman"/>
    </w:rPr>
    <w:tblPr>
      <w:tblStyleRowBandSize w:val="1"/>
      <w:tblStyleColBandSize w:val="1"/>
      <w:tblInd w:w="0" w:type="dxa"/>
      <w:tblCellMar>
        <w:top w:w="0" w:type="dxa"/>
        <w:left w:w="0" w:type="dxa"/>
        <w:bottom w:w="0" w:type="dxa"/>
        <w:right w:w="0" w:type="dxa"/>
      </w:tblCellMar>
    </w:tblPr>
  </w:style>
  <w:style w:type="character" w:styleId="af">
    <w:name w:val="Hyperlink"/>
    <w:basedOn w:val="a0"/>
    <w:uiPriority w:val="99"/>
    <w:unhideWhenUsed/>
    <w:rPr>
      <w:color w:val="0000FF"/>
      <w:u w:val="single"/>
    </w:rPr>
  </w:style>
  <w:style w:type="paragraph" w:styleId="af0">
    <w:name w:val="footnote text"/>
    <w:basedOn w:val="a"/>
    <w:link w:val="af1"/>
    <w:uiPriority w:val="99"/>
    <w:semiHidden/>
    <w:unhideWhenUsed/>
    <w:pPr>
      <w:spacing w:after="40"/>
      <w:ind w:firstLine="0"/>
      <w:jc w:val="left"/>
    </w:pPr>
    <w:rPr>
      <w:rFonts w:ascii="Times New Roman" w:hAnsi="Times New Roman" w:cs="Times New Roman"/>
      <w:sz w:val="18"/>
      <w:szCs w:val="18"/>
    </w:rPr>
  </w:style>
  <w:style w:type="character" w:styleId="af2">
    <w:name w:val="footnote reference"/>
    <w:basedOn w:val="a0"/>
    <w:uiPriority w:val="99"/>
    <w:unhideWhenUsed/>
    <w:rPr>
      <w:vertAlign w:val="superscript"/>
    </w:rPr>
  </w:style>
  <w:style w:type="character" w:customStyle="1" w:styleId="af1">
    <w:name w:val="Текст сноски Знак"/>
    <w:link w:val="af0"/>
    <w:uiPriority w:val="99"/>
    <w:rPr>
      <w:sz w:val="18"/>
      <w:szCs w:val="18"/>
    </w:rPr>
  </w:style>
  <w:style w:type="paragraph" w:styleId="af3">
    <w:name w:val="endnote text"/>
    <w:basedOn w:val="a"/>
    <w:link w:val="af4"/>
    <w:uiPriority w:val="99"/>
    <w:semiHidden/>
    <w:unhideWhenUsed/>
    <w:pPr>
      <w:ind w:firstLine="0"/>
      <w:jc w:val="left"/>
    </w:pPr>
    <w:rPr>
      <w:rFonts w:ascii="Times New Roman" w:hAnsi="Times New Roman" w:cs="Times New Roman"/>
      <w:sz w:val="20"/>
      <w:szCs w:val="20"/>
    </w:rPr>
  </w:style>
  <w:style w:type="character" w:styleId="af5">
    <w:name w:val="endnote reference"/>
    <w:basedOn w:val="a0"/>
    <w:uiPriority w:val="99"/>
    <w:semiHidden/>
    <w:unhideWhenUsed/>
    <w:rPr>
      <w:vertAlign w:val="superscript"/>
    </w:rPr>
  </w:style>
  <w:style w:type="character" w:customStyle="1" w:styleId="af4">
    <w:name w:val="Текст концевой сноски Знак"/>
    <w:link w:val="af3"/>
    <w:uiPriority w:val="99"/>
    <w:rPr>
      <w:sz w:val="20"/>
      <w:szCs w:val="20"/>
    </w:rPr>
  </w:style>
  <w:style w:type="paragraph" w:styleId="14">
    <w:name w:val="toc 1"/>
    <w:basedOn w:val="a"/>
    <w:next w:val="a"/>
    <w:uiPriority w:val="99"/>
    <w:unhideWhenUsed/>
    <w:pPr>
      <w:spacing w:after="57"/>
      <w:ind w:firstLine="0"/>
      <w:jc w:val="left"/>
    </w:pPr>
    <w:rPr>
      <w:rFonts w:ascii="Times New Roman" w:hAnsi="Times New Roman" w:cs="Times New Roman"/>
    </w:rPr>
  </w:style>
  <w:style w:type="paragraph" w:styleId="24">
    <w:name w:val="toc 2"/>
    <w:basedOn w:val="a"/>
    <w:next w:val="a"/>
    <w:uiPriority w:val="99"/>
    <w:unhideWhenUsed/>
    <w:pPr>
      <w:spacing w:after="57"/>
      <w:ind w:left="283" w:firstLine="0"/>
      <w:jc w:val="left"/>
    </w:pPr>
    <w:rPr>
      <w:rFonts w:ascii="Times New Roman" w:hAnsi="Times New Roman" w:cs="Times New Roman"/>
    </w:rPr>
  </w:style>
  <w:style w:type="paragraph" w:styleId="32">
    <w:name w:val="toc 3"/>
    <w:basedOn w:val="a"/>
    <w:next w:val="a"/>
    <w:uiPriority w:val="99"/>
    <w:unhideWhenUsed/>
    <w:pPr>
      <w:spacing w:after="57"/>
      <w:ind w:left="567" w:firstLine="0"/>
      <w:jc w:val="left"/>
    </w:pPr>
    <w:rPr>
      <w:rFonts w:ascii="Times New Roman" w:hAnsi="Times New Roman" w:cs="Times New Roman"/>
    </w:rPr>
  </w:style>
  <w:style w:type="paragraph" w:styleId="42">
    <w:name w:val="toc 4"/>
    <w:basedOn w:val="a"/>
    <w:next w:val="a"/>
    <w:uiPriority w:val="99"/>
    <w:unhideWhenUsed/>
    <w:pPr>
      <w:spacing w:after="57"/>
      <w:ind w:left="850" w:firstLine="0"/>
      <w:jc w:val="left"/>
    </w:pPr>
    <w:rPr>
      <w:rFonts w:ascii="Times New Roman" w:hAnsi="Times New Roman" w:cs="Times New Roman"/>
    </w:rPr>
  </w:style>
  <w:style w:type="paragraph" w:styleId="52">
    <w:name w:val="toc 5"/>
    <w:basedOn w:val="a"/>
    <w:next w:val="a"/>
    <w:uiPriority w:val="99"/>
    <w:unhideWhenUsed/>
    <w:pPr>
      <w:spacing w:after="57"/>
      <w:ind w:left="1134" w:firstLine="0"/>
      <w:jc w:val="left"/>
    </w:pPr>
    <w:rPr>
      <w:rFonts w:ascii="Times New Roman" w:hAnsi="Times New Roman" w:cs="Times New Roman"/>
    </w:rPr>
  </w:style>
  <w:style w:type="paragraph" w:styleId="61">
    <w:name w:val="toc 6"/>
    <w:basedOn w:val="a"/>
    <w:next w:val="a"/>
    <w:uiPriority w:val="99"/>
    <w:unhideWhenUsed/>
    <w:pPr>
      <w:spacing w:after="57"/>
      <w:ind w:left="1417" w:firstLine="0"/>
      <w:jc w:val="left"/>
    </w:pPr>
    <w:rPr>
      <w:rFonts w:ascii="Times New Roman" w:hAnsi="Times New Roman" w:cs="Times New Roman"/>
    </w:rPr>
  </w:style>
  <w:style w:type="paragraph" w:styleId="71">
    <w:name w:val="toc 7"/>
    <w:basedOn w:val="a"/>
    <w:next w:val="a"/>
    <w:uiPriority w:val="99"/>
    <w:unhideWhenUsed/>
    <w:pPr>
      <w:spacing w:after="57"/>
      <w:ind w:left="1701" w:firstLine="0"/>
      <w:jc w:val="left"/>
    </w:pPr>
    <w:rPr>
      <w:rFonts w:ascii="Times New Roman" w:hAnsi="Times New Roman" w:cs="Times New Roman"/>
    </w:rPr>
  </w:style>
  <w:style w:type="paragraph" w:styleId="81">
    <w:name w:val="toc 8"/>
    <w:basedOn w:val="a"/>
    <w:next w:val="a"/>
    <w:uiPriority w:val="99"/>
    <w:unhideWhenUsed/>
    <w:pPr>
      <w:spacing w:after="57"/>
      <w:ind w:left="1984" w:firstLine="0"/>
      <w:jc w:val="left"/>
    </w:pPr>
    <w:rPr>
      <w:rFonts w:ascii="Times New Roman" w:hAnsi="Times New Roman" w:cs="Times New Roman"/>
    </w:rPr>
  </w:style>
  <w:style w:type="paragraph" w:styleId="91">
    <w:name w:val="toc 9"/>
    <w:basedOn w:val="a"/>
    <w:next w:val="a"/>
    <w:uiPriority w:val="99"/>
    <w:unhideWhenUsed/>
    <w:pPr>
      <w:spacing w:after="57"/>
      <w:ind w:left="2268" w:firstLine="0"/>
      <w:jc w:val="left"/>
    </w:pPr>
    <w:rPr>
      <w:rFonts w:ascii="Times New Roman" w:hAnsi="Times New Roman" w:cs="Times New Roman"/>
    </w:rPr>
  </w:style>
  <w:style w:type="character" w:customStyle="1" w:styleId="15">
    <w:name w:val="Заголовок 1 Знак"/>
    <w:basedOn w:val="a0"/>
    <w:uiPriority w:val="9"/>
    <w:rPr>
      <w:rFonts w:asciiTheme="majorHAnsi" w:eastAsiaTheme="majorEastAsia" w:hAnsiTheme="majorHAnsi" w:cstheme="majorBidi"/>
      <w:b/>
      <w:bCs/>
      <w:kern w:val="32"/>
      <w:sz w:val="32"/>
      <w:szCs w:val="32"/>
    </w:rPr>
  </w:style>
  <w:style w:type="paragraph" w:styleId="af6">
    <w:name w:val="TOC Heading"/>
    <w:basedOn w:val="1"/>
    <w:next w:val="a"/>
    <w:uiPriority w:val="99"/>
    <w:qFormat/>
    <w:pPr>
      <w:spacing w:before="0" w:after="0"/>
      <w:jc w:val="left"/>
      <w:outlineLvl w:val="9"/>
    </w:pPr>
    <w:rPr>
      <w:rFonts w:ascii="Times New Roman" w:hAnsi="Times New Roman" w:cs="Times New Roman"/>
      <w:b w:val="0"/>
      <w:bCs w:val="0"/>
      <w:color w:val="auto"/>
    </w:rPr>
  </w:style>
  <w:style w:type="paragraph" w:styleId="af7">
    <w:name w:val="table of figures"/>
    <w:basedOn w:val="a"/>
    <w:next w:val="a"/>
    <w:uiPriority w:val="99"/>
    <w:unhideWhenUsed/>
    <w:pPr>
      <w:ind w:firstLine="0"/>
      <w:jc w:val="left"/>
    </w:pPr>
    <w:rPr>
      <w:rFonts w:ascii="Times New Roman" w:hAnsi="Times New Roman" w:cs="Times New Roman"/>
    </w:rPr>
  </w:style>
  <w:style w:type="character" w:customStyle="1" w:styleId="af8">
    <w:name w:val="Цветовое выделение"/>
    <w:basedOn w:val="af9"/>
    <w:uiPriority w:val="99"/>
    <w:rPr>
      <w:rFonts w:ascii=" Arial" w:hAnsi=" Arial" w:cs=" Arial"/>
      <w:b/>
      <w:bCs/>
      <w:color w:val="26282F"/>
    </w:rPr>
  </w:style>
  <w:style w:type="character" w:customStyle="1" w:styleId="afa">
    <w:name w:val="Гипертекстовая ссылка"/>
    <w:basedOn w:val="af8"/>
    <w:uiPriority w:val="99"/>
    <w:rPr>
      <w:rFonts w:ascii=" Arial" w:hAnsi=" Arial" w:cs=" Arial"/>
      <w:b w:val="0"/>
      <w:bCs w:val="0"/>
      <w:color w:val="106BBE"/>
    </w:rPr>
  </w:style>
  <w:style w:type="paragraph" w:customStyle="1" w:styleId="afb">
    <w:name w:val="Текст (справка)"/>
    <w:basedOn w:val="a"/>
    <w:uiPriority w:val="99"/>
    <w:pPr>
      <w:ind w:left="170" w:right="170" w:firstLine="0"/>
      <w:jc w:val="left"/>
    </w:pPr>
  </w:style>
  <w:style w:type="paragraph" w:customStyle="1" w:styleId="afc">
    <w:name w:val="Комментарий"/>
    <w:basedOn w:val="afb"/>
    <w:uiPriority w:val="99"/>
    <w:pPr>
      <w:spacing w:before="75"/>
      <w:ind w:right="0"/>
      <w:jc w:val="both"/>
    </w:pPr>
    <w:rPr>
      <w:color w:val="353842"/>
    </w:rPr>
  </w:style>
  <w:style w:type="paragraph" w:customStyle="1" w:styleId="afd">
    <w:name w:val="Заголовок статьи"/>
    <w:basedOn w:val="a"/>
    <w:uiPriority w:val="99"/>
    <w:pPr>
      <w:ind w:left="1612" w:hanging="892"/>
    </w:pPr>
  </w:style>
  <w:style w:type="paragraph" w:customStyle="1" w:styleId="afe">
    <w:name w:val="Нормальный (таблица)"/>
    <w:basedOn w:val="a"/>
    <w:uiPriority w:val="99"/>
    <w:pPr>
      <w:ind w:firstLine="0"/>
    </w:pPr>
  </w:style>
  <w:style w:type="paragraph" w:customStyle="1" w:styleId="aff">
    <w:name w:val="Таблицы (моноширинный)"/>
    <w:basedOn w:val="a"/>
    <w:uiPriority w:val="99"/>
    <w:pPr>
      <w:ind w:firstLine="0"/>
      <w:jc w:val="left"/>
    </w:pPr>
    <w:rPr>
      <w:rFonts w:ascii=" Courier New" w:hAnsi=" Courier New" w:cs=" Courier New"/>
    </w:rPr>
  </w:style>
  <w:style w:type="paragraph" w:customStyle="1" w:styleId="aff0">
    <w:name w:val="Прижатый влево"/>
    <w:basedOn w:val="a"/>
    <w:uiPriority w:val="99"/>
    <w:pPr>
      <w:ind w:firstLine="0"/>
      <w:jc w:val="left"/>
    </w:pPr>
  </w:style>
  <w:style w:type="paragraph" w:customStyle="1" w:styleId="aff1">
    <w:name w:val="Сноска"/>
    <w:basedOn w:val="a"/>
    <w:uiPriority w:val="99"/>
    <w:rPr>
      <w:sz w:val="20"/>
      <w:szCs w:val="20"/>
    </w:rPr>
  </w:style>
  <w:style w:type="character" w:customStyle="1" w:styleId="af9">
    <w:name w:val="Цветовое выделение для Текст"/>
    <w:uiPriority w:val="99"/>
    <w:rPr>
      <w:rFonts w:ascii=" Times New Roman CYR" w:hAnsi=" Times New Roman CYR" w:cs=" Times New Roman CYR"/>
    </w:rPr>
  </w:style>
  <w:style w:type="paragraph" w:styleId="ab">
    <w:name w:val="header"/>
    <w:basedOn w:val="a"/>
    <w:link w:val="10"/>
    <w:uiPriority w:val="99"/>
    <w:pPr>
      <w:ind w:firstLine="0"/>
      <w:jc w:val="center"/>
    </w:pPr>
    <w:rPr>
      <w:rFonts w:ascii=" Times New Roman" w:hAnsi=" Times New Roman" w:cs=" Times New Roman"/>
      <w:sz w:val="20"/>
      <w:szCs w:val="20"/>
    </w:rPr>
  </w:style>
  <w:style w:type="character" w:customStyle="1" w:styleId="aff2">
    <w:name w:val="Верхний колонтитул Знак"/>
    <w:basedOn w:val="a0"/>
    <w:uiPriority w:val="99"/>
    <w:semiHidden/>
    <w:rPr>
      <w:rFonts w:ascii=" Times New Roman CYR" w:hAnsi=" Times New Roman CYR" w:cs=" Times New Roman CYR"/>
    </w:rPr>
  </w:style>
  <w:style w:type="paragraph" w:styleId="ad">
    <w:name w:val="footer"/>
    <w:basedOn w:val="a"/>
    <w:link w:val="12"/>
    <w:uiPriority w:val="99"/>
    <w:pPr>
      <w:ind w:firstLine="0"/>
      <w:jc w:val="left"/>
    </w:pPr>
    <w:rPr>
      <w:rFonts w:ascii=" Times New Roman" w:hAnsi=" Times New Roman" w:cs=" Times New Roman"/>
      <w:sz w:val="20"/>
      <w:szCs w:val="20"/>
    </w:rPr>
  </w:style>
  <w:style w:type="character" w:customStyle="1" w:styleId="aff3">
    <w:name w:val="Нижний колонтитул Знак"/>
    <w:basedOn w:val="a0"/>
    <w:uiPriority w:val="99"/>
    <w:semiHidden/>
    <w:rPr>
      <w:rFonts w:ascii=" Times New Roman CYR" w:hAnsi=" Times New Roman CYR" w:cs=" 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2164203/1201" TargetMode="External"/><Relationship Id="rId21" Type="http://schemas.openxmlformats.org/officeDocument/2006/relationships/hyperlink" Target="https://internet.garant.ru/document/redirect/195552/1100" TargetMode="External"/><Relationship Id="rId42" Type="http://schemas.openxmlformats.org/officeDocument/2006/relationships/hyperlink" Target="https://internet.garant.ru/document/redirect/70105066/0" TargetMode="External"/><Relationship Id="rId63" Type="http://schemas.openxmlformats.org/officeDocument/2006/relationships/hyperlink" Target="https://internet.garant.ru/document/redirect/76821649/362401" TargetMode="External"/><Relationship Id="rId84" Type="http://schemas.openxmlformats.org/officeDocument/2006/relationships/hyperlink" Target="https://internet.garant.ru/document/redirect/12125267/629" TargetMode="External"/><Relationship Id="rId138" Type="http://schemas.openxmlformats.org/officeDocument/2006/relationships/hyperlink" Target="https://internet.garant.ru/document/redirect/10108000/20401" TargetMode="External"/><Relationship Id="rId159" Type="http://schemas.openxmlformats.org/officeDocument/2006/relationships/hyperlink" Target="https://internet.garant.ru/document/redirect/10108000/291" TargetMode="External"/><Relationship Id="rId170" Type="http://schemas.openxmlformats.org/officeDocument/2006/relationships/hyperlink" Target="https://internet.garant.ru/document/redirect/10108000/204" TargetMode="External"/><Relationship Id="rId191" Type="http://schemas.openxmlformats.org/officeDocument/2006/relationships/hyperlink" Target="https://internet.garant.ru/document/redirect/10108000/1592" TargetMode="External"/><Relationship Id="rId205" Type="http://schemas.openxmlformats.org/officeDocument/2006/relationships/hyperlink" Target="https://internet.garant.ru/document/redirect/12164203/14" TargetMode="External"/><Relationship Id="rId226" Type="http://schemas.openxmlformats.org/officeDocument/2006/relationships/hyperlink" Target="https://internet.garant.ru/document/redirect/12125268/8171" TargetMode="External"/><Relationship Id="rId247" Type="http://schemas.openxmlformats.org/officeDocument/2006/relationships/hyperlink" Target="https://internet.garant.ru/document/redirect/2563049/22" TargetMode="External"/><Relationship Id="rId107" Type="http://schemas.openxmlformats.org/officeDocument/2006/relationships/hyperlink" Target="https://internet.garant.ru/document/redirect/12123862/0" TargetMode="External"/><Relationship Id="rId268" Type="http://schemas.openxmlformats.org/officeDocument/2006/relationships/theme" Target="theme/theme1.xml"/><Relationship Id="rId11" Type="http://schemas.openxmlformats.org/officeDocument/2006/relationships/hyperlink" Target="https://internet.garant.ru/document/redirect/10108000/20401" TargetMode="External"/><Relationship Id="rId32" Type="http://schemas.openxmlformats.org/officeDocument/2006/relationships/hyperlink" Target="https://internet.garant.ru/document/redirect/12125268/816" TargetMode="External"/><Relationship Id="rId53" Type="http://schemas.openxmlformats.org/officeDocument/2006/relationships/hyperlink" Target="https://internet.garant.ru/document/redirect/12125268/3491" TargetMode="External"/><Relationship Id="rId74" Type="http://schemas.openxmlformats.org/officeDocument/2006/relationships/hyperlink" Target="https://internet.garant.ru/document/redirect/10106464/5" TargetMode="External"/><Relationship Id="rId128" Type="http://schemas.openxmlformats.org/officeDocument/2006/relationships/hyperlink" Target="https://internet.garant.ru/document/redirect/199303/1" TargetMode="External"/><Relationship Id="rId149" Type="http://schemas.openxmlformats.org/officeDocument/2006/relationships/hyperlink" Target="https://internet.garant.ru/document/redirect/10108000/29004" TargetMode="External"/><Relationship Id="rId5" Type="http://schemas.openxmlformats.org/officeDocument/2006/relationships/footnotes" Target="footnotes.xml"/><Relationship Id="rId95" Type="http://schemas.openxmlformats.org/officeDocument/2006/relationships/hyperlink" Target="https://internet.garant.ru/document/redirect/12109720/0" TargetMode="External"/><Relationship Id="rId160" Type="http://schemas.openxmlformats.org/officeDocument/2006/relationships/hyperlink" Target="https://internet.garant.ru/document/redirect/10108000/29101" TargetMode="External"/><Relationship Id="rId181" Type="http://schemas.openxmlformats.org/officeDocument/2006/relationships/hyperlink" Target="https://internet.garant.ru/document/redirect/10108000/291" TargetMode="External"/><Relationship Id="rId216" Type="http://schemas.openxmlformats.org/officeDocument/2006/relationships/hyperlink" Target="https://internet.garant.ru/document/redirect/195552/1200" TargetMode="External"/><Relationship Id="rId237" Type="http://schemas.openxmlformats.org/officeDocument/2006/relationships/hyperlink" Target="https://internet.garant.ru/document/redirect/70410688/0" TargetMode="External"/><Relationship Id="rId258" Type="http://schemas.openxmlformats.org/officeDocument/2006/relationships/hyperlink" Target="https://internet.garant.ru/document/redirect/70133868/0" TargetMode="External"/><Relationship Id="rId22" Type="http://schemas.openxmlformats.org/officeDocument/2006/relationships/hyperlink" Target="https://internet.garant.ru/document/redirect/195552/1200" TargetMode="External"/><Relationship Id="rId43" Type="http://schemas.openxmlformats.org/officeDocument/2006/relationships/hyperlink" Target="https://internet.garant.ru/document/redirect/10103000/0" TargetMode="External"/><Relationship Id="rId64" Type="http://schemas.openxmlformats.org/officeDocument/2006/relationships/hyperlink" Target="https://internet.garant.ru/document/redirect/184744/121000" TargetMode="External"/><Relationship Id="rId118" Type="http://schemas.openxmlformats.org/officeDocument/2006/relationships/hyperlink" Target="https://internet.garant.ru/document/redirect/12164203/1202" TargetMode="External"/><Relationship Id="rId139" Type="http://schemas.openxmlformats.org/officeDocument/2006/relationships/hyperlink" Target="https://internet.garant.ru/document/redirect/10108000/20403" TargetMode="External"/><Relationship Id="rId85" Type="http://schemas.openxmlformats.org/officeDocument/2006/relationships/hyperlink" Target="https://internet.garant.ru/document/redirect/70394554/1000" TargetMode="External"/><Relationship Id="rId150" Type="http://schemas.openxmlformats.org/officeDocument/2006/relationships/hyperlink" Target="https://internet.garant.ru/document/redirect/10108000/29001" TargetMode="External"/><Relationship Id="rId171" Type="http://schemas.openxmlformats.org/officeDocument/2006/relationships/hyperlink" Target="https://internet.garant.ru/document/redirect/10108000/292" TargetMode="External"/><Relationship Id="rId192" Type="http://schemas.openxmlformats.org/officeDocument/2006/relationships/hyperlink" Target="https://internet.garant.ru/document/redirect/57412609/159042" TargetMode="External"/><Relationship Id="rId206" Type="http://schemas.openxmlformats.org/officeDocument/2006/relationships/hyperlink" Target="https://internet.garant.ru/document/redirect/70360096/408" TargetMode="External"/><Relationship Id="rId227" Type="http://schemas.openxmlformats.org/officeDocument/2006/relationships/hyperlink" Target="https://internet.garant.ru/document/redirect/12125268/8171" TargetMode="External"/><Relationship Id="rId248" Type="http://schemas.openxmlformats.org/officeDocument/2006/relationships/hyperlink" Target="https://internet.garant.ru/document/redirect/2563049/12" TargetMode="External"/><Relationship Id="rId12" Type="http://schemas.openxmlformats.org/officeDocument/2006/relationships/hyperlink" Target="https://internet.garant.ru/document/redirect/12164203/0" TargetMode="External"/><Relationship Id="rId33" Type="http://schemas.openxmlformats.org/officeDocument/2006/relationships/hyperlink" Target="https://internet.garant.ru/document/redirect/12125268/819" TargetMode="External"/><Relationship Id="rId108" Type="http://schemas.openxmlformats.org/officeDocument/2006/relationships/hyperlink" Target="https://internet.garant.ru/document/redirect/10164072/575" TargetMode="External"/><Relationship Id="rId129" Type="http://schemas.openxmlformats.org/officeDocument/2006/relationships/hyperlink" Target="https://internet.garant.ru/document/redirect/12164203/13" TargetMode="External"/><Relationship Id="rId54" Type="http://schemas.openxmlformats.org/officeDocument/2006/relationships/hyperlink" Target="https://internet.garant.ru/document/redirect/12125268/3491" TargetMode="External"/><Relationship Id="rId75" Type="http://schemas.openxmlformats.org/officeDocument/2006/relationships/hyperlink" Target="https://internet.garant.ru/document/redirect/12113840/1" TargetMode="External"/><Relationship Id="rId96" Type="http://schemas.openxmlformats.org/officeDocument/2006/relationships/hyperlink" Target="https://internet.garant.ru/document/redirect/12109720/51000" TargetMode="External"/><Relationship Id="rId140" Type="http://schemas.openxmlformats.org/officeDocument/2006/relationships/hyperlink" Target="https://internet.garant.ru/document/redirect/10108000/20401" TargetMode="External"/><Relationship Id="rId161" Type="http://schemas.openxmlformats.org/officeDocument/2006/relationships/hyperlink" Target="https://internet.garant.ru/document/redirect/10108000/2911" TargetMode="External"/><Relationship Id="rId182" Type="http://schemas.openxmlformats.org/officeDocument/2006/relationships/hyperlink" Target="https://internet.garant.ru/document/redirect/10108000/2911" TargetMode="External"/><Relationship Id="rId217" Type="http://schemas.openxmlformats.org/officeDocument/2006/relationships/hyperlink" Target="https://internet.garant.ru/document/redirect/195552/0" TargetMode="External"/><Relationship Id="rId6" Type="http://schemas.openxmlformats.org/officeDocument/2006/relationships/endnotes" Target="endnotes.xml"/><Relationship Id="rId238" Type="http://schemas.openxmlformats.org/officeDocument/2006/relationships/hyperlink" Target="https://internet.garant.ru/document/redirect/70360096/0" TargetMode="External"/><Relationship Id="rId259" Type="http://schemas.openxmlformats.org/officeDocument/2006/relationships/hyperlink" Target="https://internet.garant.ru/document/redirect/70105066/0" TargetMode="External"/><Relationship Id="rId23" Type="http://schemas.openxmlformats.org/officeDocument/2006/relationships/hyperlink" Target="https://internet.garant.ru/document/redirect/195552/0" TargetMode="External"/><Relationship Id="rId28" Type="http://schemas.openxmlformats.org/officeDocument/2006/relationships/hyperlink" Target="https://internet.garant.ru/document/redirect/12164203/13" TargetMode="External"/><Relationship Id="rId49" Type="http://schemas.openxmlformats.org/officeDocument/2006/relationships/hyperlink" Target="https://internet.garant.ru/document/redirect/12125268/0" TargetMode="External"/><Relationship Id="rId114" Type="http://schemas.openxmlformats.org/officeDocument/2006/relationships/hyperlink" Target="https://internet.garant.ru/document/redirect/990941/19825" TargetMode="External"/><Relationship Id="rId119" Type="http://schemas.openxmlformats.org/officeDocument/2006/relationships/hyperlink" Target="https://internet.garant.ru/document/redirect/12164203/1201" TargetMode="External"/><Relationship Id="rId44" Type="http://schemas.openxmlformats.org/officeDocument/2006/relationships/hyperlink" Target="https://internet.garant.ru/document/redirect/12125268/0" TargetMode="External"/><Relationship Id="rId60" Type="http://schemas.openxmlformats.org/officeDocument/2006/relationships/hyperlink" Target="https://internet.garant.ru/document/redirect/10105807/14" TargetMode="External"/><Relationship Id="rId65" Type="http://schemas.openxmlformats.org/officeDocument/2006/relationships/hyperlink" Target="https://internet.garant.ru/document/redirect/184744/351" TargetMode="External"/><Relationship Id="rId81" Type="http://schemas.openxmlformats.org/officeDocument/2006/relationships/hyperlink" Target="https://internet.garant.ru/document/redirect/12191967/75" TargetMode="External"/><Relationship Id="rId86" Type="http://schemas.openxmlformats.org/officeDocument/2006/relationships/hyperlink" Target="https://internet.garant.ru/document/redirect/12164283/83" TargetMode="External"/><Relationship Id="rId130" Type="http://schemas.openxmlformats.org/officeDocument/2006/relationships/hyperlink" Target="https://internet.garant.ru/document/redirect/12164203/133" TargetMode="External"/><Relationship Id="rId135" Type="http://schemas.openxmlformats.org/officeDocument/2006/relationships/hyperlink" Target="https://internet.garant.ru/document/redirect/10108000/1992" TargetMode="External"/><Relationship Id="rId151" Type="http://schemas.openxmlformats.org/officeDocument/2006/relationships/hyperlink" Target="https://internet.garant.ru/document/redirect/10108000/29003" TargetMode="External"/><Relationship Id="rId156" Type="http://schemas.openxmlformats.org/officeDocument/2006/relationships/hyperlink" Target="https://internet.garant.ru/document/redirect/10108000/2911" TargetMode="External"/><Relationship Id="rId177" Type="http://schemas.openxmlformats.org/officeDocument/2006/relationships/hyperlink" Target="https://internet.garant.ru/document/redirect/10108000/201" TargetMode="External"/><Relationship Id="rId198" Type="http://schemas.openxmlformats.org/officeDocument/2006/relationships/hyperlink" Target="https://internet.garant.ru/document/redirect/12125267/192801" TargetMode="External"/><Relationship Id="rId172" Type="http://schemas.openxmlformats.org/officeDocument/2006/relationships/hyperlink" Target="https://internet.garant.ru/document/redirect/10108000/304" TargetMode="External"/><Relationship Id="rId193" Type="http://schemas.openxmlformats.org/officeDocument/2006/relationships/hyperlink" Target="https://internet.garant.ru/document/redirect/57412609/159043" TargetMode="External"/><Relationship Id="rId202" Type="http://schemas.openxmlformats.org/officeDocument/2006/relationships/hyperlink" Target="https://internet.garant.ru/document/redirect/70360096/408" TargetMode="External"/><Relationship Id="rId207" Type="http://schemas.openxmlformats.org/officeDocument/2006/relationships/hyperlink" Target="https://internet.garant.ru/document/redirect/10108000/291" TargetMode="External"/><Relationship Id="rId223" Type="http://schemas.openxmlformats.org/officeDocument/2006/relationships/hyperlink" Target="https://internet.garant.ru/document/redirect/12125267/1929" TargetMode="External"/><Relationship Id="rId228" Type="http://schemas.openxmlformats.org/officeDocument/2006/relationships/hyperlink" Target="https://internet.garant.ru/document/redirect/70373200/11" TargetMode="External"/><Relationship Id="rId244" Type="http://schemas.openxmlformats.org/officeDocument/2006/relationships/hyperlink" Target="https://internet.garant.ru/document/redirect/2563049/21" TargetMode="External"/><Relationship Id="rId249" Type="http://schemas.openxmlformats.org/officeDocument/2006/relationships/hyperlink" Target="https://internet.garant.ru/document/redirect/2563049/0" TargetMode="External"/><Relationship Id="rId13" Type="http://schemas.openxmlformats.org/officeDocument/2006/relationships/hyperlink" Target="https://internet.garant.ru/document/redirect/12164203/13301" TargetMode="External"/><Relationship Id="rId18" Type="http://schemas.openxmlformats.org/officeDocument/2006/relationships/hyperlink" Target="https://internet.garant.ru/document/redirect/12164203/12" TargetMode="External"/><Relationship Id="rId39" Type="http://schemas.openxmlformats.org/officeDocument/2006/relationships/hyperlink" Target="https://internet.garant.ru/document/redirect/12125268/817" TargetMode="External"/><Relationship Id="rId109" Type="http://schemas.openxmlformats.org/officeDocument/2006/relationships/hyperlink" Target="https://internet.garant.ru/document/redirect/12136354/17" TargetMode="External"/><Relationship Id="rId260" Type="http://schemas.openxmlformats.org/officeDocument/2006/relationships/hyperlink" Target="https://internet.garant.ru/document/redirect/70105066/0" TargetMode="External"/><Relationship Id="rId265" Type="http://schemas.openxmlformats.org/officeDocument/2006/relationships/header" Target="header1.xml"/><Relationship Id="rId34" Type="http://schemas.openxmlformats.org/officeDocument/2006/relationships/hyperlink" Target="https://internet.garant.ru/document/redirect/12125268/8110" TargetMode="External"/><Relationship Id="rId50" Type="http://schemas.openxmlformats.org/officeDocument/2006/relationships/hyperlink" Target="https://internet.garant.ru/document/redirect/12164203/1001" TargetMode="External"/><Relationship Id="rId55" Type="http://schemas.openxmlformats.org/officeDocument/2006/relationships/hyperlink" Target="https://internet.garant.ru/document/redirect/70409756/0" TargetMode="External"/><Relationship Id="rId76" Type="http://schemas.openxmlformats.org/officeDocument/2006/relationships/hyperlink" Target="https://internet.garant.ru/document/redirect/12113840/4" TargetMode="External"/><Relationship Id="rId97" Type="http://schemas.openxmlformats.org/officeDocument/2006/relationships/hyperlink" Target="https://internet.garant.ru/document/redirect/12109720/4503" TargetMode="External"/><Relationship Id="rId104" Type="http://schemas.openxmlformats.org/officeDocument/2006/relationships/hyperlink" Target="https://internet.garant.ru/document/redirect/12157433/805" TargetMode="External"/><Relationship Id="rId120" Type="http://schemas.openxmlformats.org/officeDocument/2006/relationships/hyperlink" Target="https://internet.garant.ru/document/redirect/12164203/1201" TargetMode="External"/><Relationship Id="rId125" Type="http://schemas.openxmlformats.org/officeDocument/2006/relationships/hyperlink" Target="https://internet.garant.ru/document/redirect/12164203/1203" TargetMode="External"/><Relationship Id="rId141" Type="http://schemas.openxmlformats.org/officeDocument/2006/relationships/hyperlink" Target="https://internet.garant.ru/document/redirect/10108000/20402" TargetMode="External"/><Relationship Id="rId146" Type="http://schemas.openxmlformats.org/officeDocument/2006/relationships/hyperlink" Target="https://internet.garant.ru/document/redirect/10108000/290" TargetMode="External"/><Relationship Id="rId167" Type="http://schemas.openxmlformats.org/officeDocument/2006/relationships/hyperlink" Target="https://internet.garant.ru/document/redirect/10108000/2911" TargetMode="External"/><Relationship Id="rId188" Type="http://schemas.openxmlformats.org/officeDocument/2006/relationships/hyperlink" Target="https://internet.garant.ru/document/redirect/10108000/201" TargetMode="External"/><Relationship Id="rId7" Type="http://schemas.openxmlformats.org/officeDocument/2006/relationships/hyperlink" Target="https://internet.garant.ru/document/redirect/70350274/2502" TargetMode="External"/><Relationship Id="rId71" Type="http://schemas.openxmlformats.org/officeDocument/2006/relationships/hyperlink" Target="https://internet.garant.ru/document/redirect/187685/1408" TargetMode="External"/><Relationship Id="rId92" Type="http://schemas.openxmlformats.org/officeDocument/2006/relationships/hyperlink" Target="https://internet.garant.ru/document/redirect/10105712/0" TargetMode="External"/><Relationship Id="rId162" Type="http://schemas.openxmlformats.org/officeDocument/2006/relationships/hyperlink" Target="https://internet.garant.ru/document/redirect/10108000/292" TargetMode="External"/><Relationship Id="rId183" Type="http://schemas.openxmlformats.org/officeDocument/2006/relationships/hyperlink" Target="https://internet.garant.ru/document/redirect/10108000/292" TargetMode="External"/><Relationship Id="rId213" Type="http://schemas.openxmlformats.org/officeDocument/2006/relationships/hyperlink" Target="https://internet.garant.ru/document/redirect/70360096/0" TargetMode="External"/><Relationship Id="rId218" Type="http://schemas.openxmlformats.org/officeDocument/2006/relationships/hyperlink" Target="https://internet.garant.ru/document/redirect/195552/1300" TargetMode="External"/><Relationship Id="rId234" Type="http://schemas.openxmlformats.org/officeDocument/2006/relationships/hyperlink" Target="https://internet.garant.ru/document/redirect/12164203/7112" TargetMode="External"/><Relationship Id="rId239" Type="http://schemas.openxmlformats.org/officeDocument/2006/relationships/hyperlink" Target="https://internet.garant.ru/document/redirect/2563049/0" TargetMode="External"/><Relationship Id="rId2" Type="http://schemas.openxmlformats.org/officeDocument/2006/relationships/styles" Target="styles.xml"/><Relationship Id="rId29" Type="http://schemas.openxmlformats.org/officeDocument/2006/relationships/hyperlink" Target="https://internet.garant.ru/document/redirect/12125268/0" TargetMode="External"/><Relationship Id="rId250" Type="http://schemas.openxmlformats.org/officeDocument/2006/relationships/hyperlink" Target="https://internet.garant.ru/document/redirect/2563049/26" TargetMode="External"/><Relationship Id="rId255" Type="http://schemas.openxmlformats.org/officeDocument/2006/relationships/hyperlink" Target="https://internet.garant.ru/document/redirect/2560783/8" TargetMode="External"/><Relationship Id="rId24" Type="http://schemas.openxmlformats.org/officeDocument/2006/relationships/hyperlink" Target="https://internet.garant.ru/document/redirect/195552/1300" TargetMode="External"/><Relationship Id="rId40" Type="http://schemas.openxmlformats.org/officeDocument/2006/relationships/hyperlink" Target="https://internet.garant.ru/document/redirect/12125268/819" TargetMode="External"/><Relationship Id="rId45" Type="http://schemas.openxmlformats.org/officeDocument/2006/relationships/hyperlink" Target="https://internet.garant.ru/document/redirect/71224240/1000" TargetMode="External"/><Relationship Id="rId66" Type="http://schemas.openxmlformats.org/officeDocument/2006/relationships/hyperlink" Target="https://internet.garant.ru/document/redirect/187685/0" TargetMode="External"/><Relationship Id="rId87" Type="http://schemas.openxmlformats.org/officeDocument/2006/relationships/hyperlink" Target="https://internet.garant.ru/document/redirect/70844524/0" TargetMode="External"/><Relationship Id="rId110" Type="http://schemas.openxmlformats.org/officeDocument/2006/relationships/hyperlink" Target="https://internet.garant.ru/document/redirect/12125267/1928" TargetMode="External"/><Relationship Id="rId115" Type="http://schemas.openxmlformats.org/officeDocument/2006/relationships/hyperlink" Target="https://internet.garant.ru/document/redirect/990941/19825" TargetMode="External"/><Relationship Id="rId131" Type="http://schemas.openxmlformats.org/officeDocument/2006/relationships/hyperlink" Target="https://internet.garant.ru/document/redirect/12164203/14" TargetMode="External"/><Relationship Id="rId136" Type="http://schemas.openxmlformats.org/officeDocument/2006/relationships/hyperlink" Target="https://internet.garant.ru/document/redirect/10108000/304" TargetMode="External"/><Relationship Id="rId157" Type="http://schemas.openxmlformats.org/officeDocument/2006/relationships/hyperlink" Target="https://internet.garant.ru/document/redirect/10108000/291" TargetMode="External"/><Relationship Id="rId178" Type="http://schemas.openxmlformats.org/officeDocument/2006/relationships/hyperlink" Target="https://internet.garant.ru/document/redirect/10108000/204" TargetMode="External"/><Relationship Id="rId61" Type="http://schemas.openxmlformats.org/officeDocument/2006/relationships/hyperlink" Target="https://internet.garant.ru/document/redirect/187685/1100" TargetMode="External"/><Relationship Id="rId82" Type="http://schemas.openxmlformats.org/officeDocument/2006/relationships/hyperlink" Target="https://internet.garant.ru/document/redirect/12191967/751" TargetMode="External"/><Relationship Id="rId152" Type="http://schemas.openxmlformats.org/officeDocument/2006/relationships/hyperlink" Target="https://internet.garant.ru/document/redirect/10108000/29004" TargetMode="External"/><Relationship Id="rId173" Type="http://schemas.openxmlformats.org/officeDocument/2006/relationships/hyperlink" Target="https://internet.garant.ru/document/redirect/10103000/126" TargetMode="External"/><Relationship Id="rId194" Type="http://schemas.openxmlformats.org/officeDocument/2006/relationships/hyperlink" Target="https://internet.garant.ru/document/redirect/10108000/201" TargetMode="External"/><Relationship Id="rId199" Type="http://schemas.openxmlformats.org/officeDocument/2006/relationships/hyperlink" Target="https://internet.garant.ru/document/redirect/10108000/28511" TargetMode="External"/><Relationship Id="rId203" Type="http://schemas.openxmlformats.org/officeDocument/2006/relationships/hyperlink" Target="https://internet.garant.ru/document/redirect/12125267/1928" TargetMode="External"/><Relationship Id="rId208" Type="http://schemas.openxmlformats.org/officeDocument/2006/relationships/hyperlink" Target="https://internet.garant.ru/document/redirect/12125267/1928" TargetMode="External"/><Relationship Id="rId229" Type="http://schemas.openxmlformats.org/officeDocument/2006/relationships/hyperlink" Target="https://internet.garant.ru/document/redirect/12164203/7111" TargetMode="External"/><Relationship Id="rId19" Type="http://schemas.openxmlformats.org/officeDocument/2006/relationships/hyperlink" Target="https://internet.garant.ru/document/redirect/199303/0" TargetMode="External"/><Relationship Id="rId224" Type="http://schemas.openxmlformats.org/officeDocument/2006/relationships/hyperlink" Target="https://internet.garant.ru/document/redirect/12125268/641" TargetMode="External"/><Relationship Id="rId240" Type="http://schemas.openxmlformats.org/officeDocument/2006/relationships/hyperlink" Target="https://internet.garant.ru/document/redirect/12145648/0" TargetMode="External"/><Relationship Id="rId245" Type="http://schemas.openxmlformats.org/officeDocument/2006/relationships/hyperlink" Target="https://internet.garant.ru/document/redirect/10108000/0" TargetMode="External"/><Relationship Id="rId261" Type="http://schemas.openxmlformats.org/officeDocument/2006/relationships/hyperlink" Target="https://internet.garant.ru/document/redirect/70105066/0" TargetMode="External"/><Relationship Id="rId266" Type="http://schemas.openxmlformats.org/officeDocument/2006/relationships/footer" Target="footer1.xml"/><Relationship Id="rId14" Type="http://schemas.openxmlformats.org/officeDocument/2006/relationships/hyperlink" Target="https://internet.garant.ru/document/redirect/12164203/13302" TargetMode="External"/><Relationship Id="rId30" Type="http://schemas.openxmlformats.org/officeDocument/2006/relationships/hyperlink" Target="https://internet.garant.ru/document/redirect/12125268/192" TargetMode="External"/><Relationship Id="rId35" Type="http://schemas.openxmlformats.org/officeDocument/2006/relationships/hyperlink" Target="https://internet.garant.ru/document/redirect/12125268/33601" TargetMode="External"/><Relationship Id="rId56" Type="http://schemas.openxmlformats.org/officeDocument/2006/relationships/hyperlink" Target="https://internet.garant.ru/document/redirect/12125268/3491" TargetMode="External"/><Relationship Id="rId77" Type="http://schemas.openxmlformats.org/officeDocument/2006/relationships/hyperlink" Target="https://internet.garant.ru/document/redirect/12113840/1" TargetMode="External"/><Relationship Id="rId100" Type="http://schemas.openxmlformats.org/officeDocument/2006/relationships/hyperlink" Target="https://internet.garant.ru/document/redirect/10105879/2703" TargetMode="External"/><Relationship Id="rId105" Type="http://schemas.openxmlformats.org/officeDocument/2006/relationships/hyperlink" Target="https://internet.garant.ru/document/redirect/12157433/1703" TargetMode="External"/><Relationship Id="rId126" Type="http://schemas.openxmlformats.org/officeDocument/2006/relationships/hyperlink" Target="https://internet.garant.ru/document/redirect/12164203/1204" TargetMode="External"/><Relationship Id="rId147" Type="http://schemas.openxmlformats.org/officeDocument/2006/relationships/hyperlink" Target="https://internet.garant.ru/document/redirect/10108000/29001" TargetMode="External"/><Relationship Id="rId168" Type="http://schemas.openxmlformats.org/officeDocument/2006/relationships/hyperlink" Target="https://internet.garant.ru/document/redirect/10108000/159" TargetMode="External"/><Relationship Id="rId8" Type="http://schemas.openxmlformats.org/officeDocument/2006/relationships/hyperlink" Target="https://internet.garant.ru/document/redirect/12164203/133" TargetMode="External"/><Relationship Id="rId51" Type="http://schemas.openxmlformats.org/officeDocument/2006/relationships/hyperlink" Target="https://internet.garant.ru/document/redirect/12164203/124" TargetMode="External"/><Relationship Id="rId72" Type="http://schemas.openxmlformats.org/officeDocument/2006/relationships/hyperlink" Target="https://internet.garant.ru/document/redirect/10106464/0" TargetMode="External"/><Relationship Id="rId93" Type="http://schemas.openxmlformats.org/officeDocument/2006/relationships/hyperlink" Target="https://internet.garant.ru/document/redirect/10105712/81012" TargetMode="External"/><Relationship Id="rId98" Type="http://schemas.openxmlformats.org/officeDocument/2006/relationships/hyperlink" Target="https://internet.garant.ru/document/redirect/10105879/27" TargetMode="External"/><Relationship Id="rId121" Type="http://schemas.openxmlformats.org/officeDocument/2006/relationships/hyperlink" Target="https://internet.garant.ru/document/redirect/12164203/1204" TargetMode="External"/><Relationship Id="rId142" Type="http://schemas.openxmlformats.org/officeDocument/2006/relationships/hyperlink" Target="https://internet.garant.ru/document/redirect/10108000/285" TargetMode="External"/><Relationship Id="rId163" Type="http://schemas.openxmlformats.org/officeDocument/2006/relationships/hyperlink" Target="https://internet.garant.ru/document/redirect/10108000/292101" TargetMode="External"/><Relationship Id="rId184" Type="http://schemas.openxmlformats.org/officeDocument/2006/relationships/hyperlink" Target="https://internet.garant.ru/document/redirect/10108000/304" TargetMode="External"/><Relationship Id="rId189" Type="http://schemas.openxmlformats.org/officeDocument/2006/relationships/hyperlink" Target="https://internet.garant.ru/document/redirect/10108000/304" TargetMode="External"/><Relationship Id="rId219" Type="http://schemas.openxmlformats.org/officeDocument/2006/relationships/hyperlink" Target="https://internet.garant.ru/document/redirect/12164203/12" TargetMode="External"/><Relationship Id="rId3" Type="http://schemas.openxmlformats.org/officeDocument/2006/relationships/settings" Target="settings.xml"/><Relationship Id="rId214" Type="http://schemas.openxmlformats.org/officeDocument/2006/relationships/hyperlink" Target="https://internet.garant.ru/document/redirect/198780/1" TargetMode="External"/><Relationship Id="rId230" Type="http://schemas.openxmlformats.org/officeDocument/2006/relationships/hyperlink" Target="https://internet.garant.ru/document/redirect/12164203/7112" TargetMode="External"/><Relationship Id="rId235" Type="http://schemas.openxmlformats.org/officeDocument/2006/relationships/hyperlink" Target="https://internet.garant.ru/document/redirect/12164203/713" TargetMode="External"/><Relationship Id="rId251" Type="http://schemas.openxmlformats.org/officeDocument/2006/relationships/hyperlink" Target="https://internet.garant.ru/document/redirect/2560783/0" TargetMode="External"/><Relationship Id="rId256" Type="http://schemas.openxmlformats.org/officeDocument/2006/relationships/hyperlink" Target="https://internet.garant.ru/document/redirect/2560783/14" TargetMode="External"/><Relationship Id="rId25" Type="http://schemas.openxmlformats.org/officeDocument/2006/relationships/hyperlink" Target="https://internet.garant.ru/document/redirect/198780/4" TargetMode="External"/><Relationship Id="rId46" Type="http://schemas.openxmlformats.org/officeDocument/2006/relationships/hyperlink" Target="https://internet.garant.ru/document/redirect/12125268/57" TargetMode="External"/><Relationship Id="rId67" Type="http://schemas.openxmlformats.org/officeDocument/2006/relationships/hyperlink" Target="https://internet.garant.ru/document/redirect/184744/35" TargetMode="External"/><Relationship Id="rId116" Type="http://schemas.openxmlformats.org/officeDocument/2006/relationships/hyperlink" Target="https://internet.garant.ru/document/redirect/12164203/12" TargetMode="External"/><Relationship Id="rId137" Type="http://schemas.openxmlformats.org/officeDocument/2006/relationships/hyperlink" Target="https://internet.garant.ru/document/redirect/10108000/204" TargetMode="External"/><Relationship Id="rId158" Type="http://schemas.openxmlformats.org/officeDocument/2006/relationships/hyperlink" Target="https://internet.garant.ru/document/redirect/10108000/2911" TargetMode="External"/><Relationship Id="rId20" Type="http://schemas.openxmlformats.org/officeDocument/2006/relationships/hyperlink" Target="https://internet.garant.ru/document/redirect/198780/1" TargetMode="External"/><Relationship Id="rId41" Type="http://schemas.openxmlformats.org/officeDocument/2006/relationships/hyperlink" Target="https://internet.garant.ru/document/redirect/12125268/8110" TargetMode="External"/><Relationship Id="rId62" Type="http://schemas.openxmlformats.org/officeDocument/2006/relationships/hyperlink" Target="https://internet.garant.ru/document/redirect/12111456/3624" TargetMode="External"/><Relationship Id="rId83" Type="http://schemas.openxmlformats.org/officeDocument/2006/relationships/hyperlink" Target="https://internet.garant.ru/document/redirect/12191967/752" TargetMode="External"/><Relationship Id="rId88" Type="http://schemas.openxmlformats.org/officeDocument/2006/relationships/hyperlink" Target="https://internet.garant.ru/document/redirect/70844524/0" TargetMode="External"/><Relationship Id="rId111" Type="http://schemas.openxmlformats.org/officeDocument/2006/relationships/hyperlink" Target="https://internet.garant.ru/document/redirect/990941/1571" TargetMode="External"/><Relationship Id="rId132" Type="http://schemas.openxmlformats.org/officeDocument/2006/relationships/hyperlink" Target="https://internet.garant.ru/document/redirect/10108000/159" TargetMode="External"/><Relationship Id="rId153" Type="http://schemas.openxmlformats.org/officeDocument/2006/relationships/hyperlink" Target="https://internet.garant.ru/document/redirect/10108000/29051" TargetMode="External"/><Relationship Id="rId174" Type="http://schemas.openxmlformats.org/officeDocument/2006/relationships/hyperlink" Target="https://internet.garant.ru/document/redirect/57742749/9" TargetMode="External"/><Relationship Id="rId179" Type="http://schemas.openxmlformats.org/officeDocument/2006/relationships/hyperlink" Target="https://internet.garant.ru/document/redirect/10108000/285" TargetMode="External"/><Relationship Id="rId195" Type="http://schemas.openxmlformats.org/officeDocument/2006/relationships/hyperlink" Target="https://internet.garant.ru/document/redirect/12125178/15105" TargetMode="External"/><Relationship Id="rId209" Type="http://schemas.openxmlformats.org/officeDocument/2006/relationships/hyperlink" Target="https://internet.garant.ru/document/redirect/12125267/1929" TargetMode="External"/><Relationship Id="rId190" Type="http://schemas.openxmlformats.org/officeDocument/2006/relationships/hyperlink" Target="https://internet.garant.ru/document/redirect/12125178/15105" TargetMode="External"/><Relationship Id="rId204" Type="http://schemas.openxmlformats.org/officeDocument/2006/relationships/hyperlink" Target="https://internet.garant.ru/document/redirect/12125267/1928" TargetMode="External"/><Relationship Id="rId220" Type="http://schemas.openxmlformats.org/officeDocument/2006/relationships/hyperlink" Target="https://internet.garant.ru/document/redirect/198780/4" TargetMode="External"/><Relationship Id="rId225" Type="http://schemas.openxmlformats.org/officeDocument/2006/relationships/hyperlink" Target="https://internet.garant.ru/document/redirect/12164203/12" TargetMode="External"/><Relationship Id="rId241" Type="http://schemas.openxmlformats.org/officeDocument/2006/relationships/hyperlink" Target="https://internet.garant.ru/document/redirect/2563049/0" TargetMode="External"/><Relationship Id="rId246" Type="http://schemas.openxmlformats.org/officeDocument/2006/relationships/hyperlink" Target="https://internet.garant.ru/document/redirect/10108000/204" TargetMode="External"/><Relationship Id="rId267" Type="http://schemas.openxmlformats.org/officeDocument/2006/relationships/fontTable" Target="fontTable.xml"/><Relationship Id="rId15" Type="http://schemas.openxmlformats.org/officeDocument/2006/relationships/hyperlink" Target="https://internet.garant.ru/document/redirect/12164203/14" TargetMode="External"/><Relationship Id="rId36" Type="http://schemas.openxmlformats.org/officeDocument/2006/relationships/hyperlink" Target="https://internet.garant.ru/document/redirect/12125268/817" TargetMode="External"/><Relationship Id="rId57" Type="http://schemas.openxmlformats.org/officeDocument/2006/relationships/hyperlink" Target="https://internet.garant.ru/document/redirect/12164203/10" TargetMode="External"/><Relationship Id="rId106" Type="http://schemas.openxmlformats.org/officeDocument/2006/relationships/hyperlink" Target="https://internet.garant.ru/document/redirect/70103036/19" TargetMode="External"/><Relationship Id="rId127" Type="http://schemas.openxmlformats.org/officeDocument/2006/relationships/hyperlink" Target="https://internet.garant.ru/document/redirect/199303/0" TargetMode="External"/><Relationship Id="rId262" Type="http://schemas.openxmlformats.org/officeDocument/2006/relationships/hyperlink" Target="https://internet.garant.ru/document/redirect/70105066/0" TargetMode="External"/><Relationship Id="rId10" Type="http://schemas.openxmlformats.org/officeDocument/2006/relationships/hyperlink" Target="https://internet.garant.ru/document/redirect/12164203/102" TargetMode="External"/><Relationship Id="rId31" Type="http://schemas.openxmlformats.org/officeDocument/2006/relationships/hyperlink" Target="https://internet.garant.ru/document/redirect/12125268/815" TargetMode="External"/><Relationship Id="rId52" Type="http://schemas.openxmlformats.org/officeDocument/2006/relationships/hyperlink" Target="https://internet.garant.ru/document/redirect/12164203/0" TargetMode="External"/><Relationship Id="rId73" Type="http://schemas.openxmlformats.org/officeDocument/2006/relationships/hyperlink" Target="https://internet.garant.ru/document/redirect/10106464/3" TargetMode="External"/><Relationship Id="rId78" Type="http://schemas.openxmlformats.org/officeDocument/2006/relationships/hyperlink" Target="https://internet.garant.ru/document/redirect/12124999/38" TargetMode="External"/><Relationship Id="rId94" Type="http://schemas.openxmlformats.org/officeDocument/2006/relationships/hyperlink" Target="https://internet.garant.ru/document/redirect/10105712/83" TargetMode="External"/><Relationship Id="rId99" Type="http://schemas.openxmlformats.org/officeDocument/2006/relationships/hyperlink" Target="https://internet.garant.ru/document/redirect/10105879/2701" TargetMode="External"/><Relationship Id="rId101" Type="http://schemas.openxmlformats.org/officeDocument/2006/relationships/hyperlink" Target="https://internet.garant.ru/document/redirect/12157433/803" TargetMode="External"/><Relationship Id="rId122" Type="http://schemas.openxmlformats.org/officeDocument/2006/relationships/hyperlink" Target="https://internet.garant.ru/document/redirect/12164203/1201" TargetMode="External"/><Relationship Id="rId143" Type="http://schemas.openxmlformats.org/officeDocument/2006/relationships/hyperlink" Target="https://internet.garant.ru/document/redirect/10108000/28501" TargetMode="External"/><Relationship Id="rId148" Type="http://schemas.openxmlformats.org/officeDocument/2006/relationships/hyperlink" Target="https://internet.garant.ru/document/redirect/10108000/29003" TargetMode="External"/><Relationship Id="rId164" Type="http://schemas.openxmlformats.org/officeDocument/2006/relationships/hyperlink" Target="https://internet.garant.ru/document/redirect/10108000/304" TargetMode="External"/><Relationship Id="rId169" Type="http://schemas.openxmlformats.org/officeDocument/2006/relationships/hyperlink" Target="https://internet.garant.ru/document/redirect/10108000/160" TargetMode="External"/><Relationship Id="rId185" Type="http://schemas.openxmlformats.org/officeDocument/2006/relationships/hyperlink" Target="https://internet.garant.ru/document/redirect/10108000/1592" TargetMode="External"/><Relationship Id="rId4" Type="http://schemas.openxmlformats.org/officeDocument/2006/relationships/webSettings" Target="webSettings.xml"/><Relationship Id="rId9" Type="http://schemas.openxmlformats.org/officeDocument/2006/relationships/hyperlink" Target="https://internet.garant.ru/document/redirect/12164203/101" TargetMode="External"/><Relationship Id="rId180" Type="http://schemas.openxmlformats.org/officeDocument/2006/relationships/hyperlink" Target="https://internet.garant.ru/document/redirect/10108000/290" TargetMode="External"/><Relationship Id="rId210" Type="http://schemas.openxmlformats.org/officeDocument/2006/relationships/hyperlink" Target="https://internet.garant.ru/document/redirect/12164203/12" TargetMode="External"/><Relationship Id="rId215" Type="http://schemas.openxmlformats.org/officeDocument/2006/relationships/hyperlink" Target="https://internet.garant.ru/document/redirect/195552/1100" TargetMode="External"/><Relationship Id="rId236" Type="http://schemas.openxmlformats.org/officeDocument/2006/relationships/hyperlink" Target="https://internet.garant.ru/document/redirect/12125268/3492" TargetMode="External"/><Relationship Id="rId257" Type="http://schemas.openxmlformats.org/officeDocument/2006/relationships/hyperlink" Target="https://internet.garant.ru/document/redirect/70105066/0" TargetMode="External"/><Relationship Id="rId26" Type="http://schemas.openxmlformats.org/officeDocument/2006/relationships/hyperlink" Target="https://internet.garant.ru/document/redirect/12164203/1204" TargetMode="External"/><Relationship Id="rId231" Type="http://schemas.openxmlformats.org/officeDocument/2006/relationships/hyperlink" Target="https://internet.garant.ru/document/redirect/12164203/713" TargetMode="External"/><Relationship Id="rId252" Type="http://schemas.openxmlformats.org/officeDocument/2006/relationships/hyperlink" Target="https://internet.garant.ru/document/redirect/12148526/0" TargetMode="External"/><Relationship Id="rId47" Type="http://schemas.openxmlformats.org/officeDocument/2006/relationships/hyperlink" Target="https://internet.garant.ru/document/redirect/12125268/0" TargetMode="External"/><Relationship Id="rId68" Type="http://schemas.openxmlformats.org/officeDocument/2006/relationships/hyperlink" Target="https://internet.garant.ru/document/redirect/187685/1000" TargetMode="External"/><Relationship Id="rId89" Type="http://schemas.openxmlformats.org/officeDocument/2006/relationships/hyperlink" Target="https://internet.garant.ru/document/redirect/70844524/230" TargetMode="External"/><Relationship Id="rId112" Type="http://schemas.openxmlformats.org/officeDocument/2006/relationships/hyperlink" Target="https://internet.garant.ru/document/redirect/990941/2559" TargetMode="External"/><Relationship Id="rId133" Type="http://schemas.openxmlformats.org/officeDocument/2006/relationships/hyperlink" Target="https://internet.garant.ru/document/redirect/10108000/1594" TargetMode="External"/><Relationship Id="rId154" Type="http://schemas.openxmlformats.org/officeDocument/2006/relationships/hyperlink" Target="https://internet.garant.ru/document/redirect/10108000/29052" TargetMode="External"/><Relationship Id="rId175" Type="http://schemas.openxmlformats.org/officeDocument/2006/relationships/hyperlink" Target="https://internet.garant.ru/document/redirect/57742749/14" TargetMode="External"/><Relationship Id="rId196" Type="http://schemas.openxmlformats.org/officeDocument/2006/relationships/hyperlink" Target="https://internet.garant.ru/document/redirect/12125267/1928" TargetMode="External"/><Relationship Id="rId200" Type="http://schemas.openxmlformats.org/officeDocument/2006/relationships/hyperlink" Target="https://internet.garant.ru/document/redirect/10103000/0" TargetMode="External"/><Relationship Id="rId16" Type="http://schemas.openxmlformats.org/officeDocument/2006/relationships/hyperlink" Target="https://internet.garant.ru/document/redirect/12125267/1928" TargetMode="External"/><Relationship Id="rId221" Type="http://schemas.openxmlformats.org/officeDocument/2006/relationships/hyperlink" Target="https://internet.garant.ru/document/redirect/12164203/1204" TargetMode="External"/><Relationship Id="rId242" Type="http://schemas.openxmlformats.org/officeDocument/2006/relationships/hyperlink" Target="https://internet.garant.ru/document/redirect/2563049/15" TargetMode="External"/><Relationship Id="rId263" Type="http://schemas.openxmlformats.org/officeDocument/2006/relationships/hyperlink" Target="https://internet.garant.ru/document/redirect/70105066/0" TargetMode="External"/><Relationship Id="rId37" Type="http://schemas.openxmlformats.org/officeDocument/2006/relationships/hyperlink" Target="https://internet.garant.ru/document/redirect/12125268/8171" TargetMode="External"/><Relationship Id="rId58" Type="http://schemas.openxmlformats.org/officeDocument/2006/relationships/hyperlink" Target="https://internet.garant.ru/document/redirect/12164203/0" TargetMode="External"/><Relationship Id="rId79" Type="http://schemas.openxmlformats.org/officeDocument/2006/relationships/hyperlink" Target="https://internet.garant.ru/document/redirect/584330/342" TargetMode="External"/><Relationship Id="rId102" Type="http://schemas.openxmlformats.org/officeDocument/2006/relationships/hyperlink" Target="https://internet.garant.ru/document/redirect/12157433/606" TargetMode="External"/><Relationship Id="rId123" Type="http://schemas.openxmlformats.org/officeDocument/2006/relationships/hyperlink" Target="https://internet.garant.ru/document/redirect/12164203/1202" TargetMode="External"/><Relationship Id="rId144" Type="http://schemas.openxmlformats.org/officeDocument/2006/relationships/hyperlink" Target="https://internet.garant.ru/document/redirect/10108000/28502" TargetMode="External"/><Relationship Id="rId90" Type="http://schemas.openxmlformats.org/officeDocument/2006/relationships/hyperlink" Target="https://internet.garant.ru/document/redirect/70844524/2344" TargetMode="External"/><Relationship Id="rId165" Type="http://schemas.openxmlformats.org/officeDocument/2006/relationships/hyperlink" Target="https://internet.garant.ru/document/redirect/10108000/290" TargetMode="External"/><Relationship Id="rId186" Type="http://schemas.openxmlformats.org/officeDocument/2006/relationships/hyperlink" Target="https://internet.garant.ru/document/redirect/57412609/159042" TargetMode="External"/><Relationship Id="rId211" Type="http://schemas.openxmlformats.org/officeDocument/2006/relationships/hyperlink" Target="https://internet.garant.ru/document/redirect/70360096/407" TargetMode="External"/><Relationship Id="rId232" Type="http://schemas.openxmlformats.org/officeDocument/2006/relationships/hyperlink" Target="https://internet.garant.ru/document/redirect/12125268/3491" TargetMode="External"/><Relationship Id="rId253" Type="http://schemas.openxmlformats.org/officeDocument/2006/relationships/hyperlink" Target="https://internet.garant.ru/document/redirect/12148526/0" TargetMode="External"/><Relationship Id="rId27" Type="http://schemas.openxmlformats.org/officeDocument/2006/relationships/hyperlink" Target="https://internet.garant.ru/document/redirect/12125267/1929" TargetMode="External"/><Relationship Id="rId48" Type="http://schemas.openxmlformats.org/officeDocument/2006/relationships/hyperlink" Target="https://internet.garant.ru/document/redirect/12164203/0" TargetMode="External"/><Relationship Id="rId69" Type="http://schemas.openxmlformats.org/officeDocument/2006/relationships/hyperlink" Target="https://internet.garant.ru/document/redirect/187685/0" TargetMode="External"/><Relationship Id="rId113" Type="http://schemas.openxmlformats.org/officeDocument/2006/relationships/hyperlink" Target="https://internet.garant.ru/document/redirect/71224240/0" TargetMode="External"/><Relationship Id="rId134" Type="http://schemas.openxmlformats.org/officeDocument/2006/relationships/hyperlink" Target="https://internet.garant.ru/document/redirect/10108000/201" TargetMode="External"/><Relationship Id="rId80" Type="http://schemas.openxmlformats.org/officeDocument/2006/relationships/hyperlink" Target="https://internet.garant.ru/document/redirect/584330/343" TargetMode="External"/><Relationship Id="rId155" Type="http://schemas.openxmlformats.org/officeDocument/2006/relationships/hyperlink" Target="https://internet.garant.ru/document/redirect/10108000/291" TargetMode="External"/><Relationship Id="rId176" Type="http://schemas.openxmlformats.org/officeDocument/2006/relationships/hyperlink" Target="https://internet.garant.ru/document/redirect/12125178/151" TargetMode="External"/><Relationship Id="rId197" Type="http://schemas.openxmlformats.org/officeDocument/2006/relationships/hyperlink" Target="https://internet.garant.ru/document/redirect/12125267/192801" TargetMode="External"/><Relationship Id="rId201" Type="http://schemas.openxmlformats.org/officeDocument/2006/relationships/hyperlink" Target="https://internet.garant.ru/document/redirect/10108000/20101" TargetMode="External"/><Relationship Id="rId222" Type="http://schemas.openxmlformats.org/officeDocument/2006/relationships/hyperlink" Target="https://internet.garant.ru/document/redirect/12164203/1204" TargetMode="External"/><Relationship Id="rId243" Type="http://schemas.openxmlformats.org/officeDocument/2006/relationships/hyperlink" Target="https://internet.garant.ru/document/redirect/2563049/16" TargetMode="External"/><Relationship Id="rId264" Type="http://schemas.openxmlformats.org/officeDocument/2006/relationships/hyperlink" Target="https://internet.garant.ru/document/redirect/70105066/0" TargetMode="External"/><Relationship Id="rId17" Type="http://schemas.openxmlformats.org/officeDocument/2006/relationships/hyperlink" Target="https://internet.garant.ru/document/redirect/12125267/1928" TargetMode="External"/><Relationship Id="rId38" Type="http://schemas.openxmlformats.org/officeDocument/2006/relationships/hyperlink" Target="https://internet.garant.ru/document/redirect/12125268/81621" TargetMode="External"/><Relationship Id="rId59" Type="http://schemas.openxmlformats.org/officeDocument/2006/relationships/hyperlink" Target="https://internet.garant.ru/document/redirect/184744/35" TargetMode="External"/><Relationship Id="rId103" Type="http://schemas.openxmlformats.org/officeDocument/2006/relationships/hyperlink" Target="https://internet.garant.ru/document/redirect/10105879/0" TargetMode="External"/><Relationship Id="rId124" Type="http://schemas.openxmlformats.org/officeDocument/2006/relationships/hyperlink" Target="https://internet.garant.ru/document/redirect/12164203/1201" TargetMode="External"/><Relationship Id="rId70" Type="http://schemas.openxmlformats.org/officeDocument/2006/relationships/hyperlink" Target="https://internet.garant.ru/document/redirect/187685/1000" TargetMode="External"/><Relationship Id="rId91" Type="http://schemas.openxmlformats.org/officeDocument/2006/relationships/hyperlink" Target="https://internet.garant.ru/document/redirect/70844524/2345" TargetMode="External"/><Relationship Id="rId145" Type="http://schemas.openxmlformats.org/officeDocument/2006/relationships/hyperlink" Target="https://internet.garant.ru/document/redirect/10103000/0" TargetMode="External"/><Relationship Id="rId166" Type="http://schemas.openxmlformats.org/officeDocument/2006/relationships/hyperlink" Target="https://internet.garant.ru/document/redirect/10108000/291" TargetMode="External"/><Relationship Id="rId187" Type="http://schemas.openxmlformats.org/officeDocument/2006/relationships/hyperlink" Target="https://internet.garant.ru/document/redirect/57412609/159043" TargetMode="External"/><Relationship Id="rId1" Type="http://schemas.openxmlformats.org/officeDocument/2006/relationships/numbering" Target="numbering.xml"/><Relationship Id="rId212" Type="http://schemas.openxmlformats.org/officeDocument/2006/relationships/hyperlink" Target="https://internet.garant.ru/document/redirect/12125267/1929" TargetMode="External"/><Relationship Id="rId233" Type="http://schemas.openxmlformats.org/officeDocument/2006/relationships/hyperlink" Target="https://internet.garant.ru/document/redirect/12164203/7111" TargetMode="External"/><Relationship Id="rId254" Type="http://schemas.openxmlformats.org/officeDocument/2006/relationships/hyperlink" Target="https://internet.garant.ru/document/redirect/25607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78</Pages>
  <Words>38968</Words>
  <Characters>222119</Characters>
  <Application>Microsoft Office Word</Application>
  <DocSecurity>0</DocSecurity>
  <Lines>1850</Lines>
  <Paragraphs>521</Paragraphs>
  <ScaleCrop>false</ScaleCrop>
  <Company/>
  <LinksUpToDate>false</LinksUpToDate>
  <CharactersWithSpaces>260566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mo\leningrd1</cp:lastModifiedBy>
  <cp:revision>2</cp:revision>
  <dcterms:created xsi:type="dcterms:W3CDTF">2025-04-23T11:26:00Z</dcterms:created>
  <dcterms:modified xsi:type="dcterms:W3CDTF">2025-04-23T11:26:00Z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Р7-Офис/2024.4.1.625</vt:lpwstr>
  </property>
</Properties>
</file>