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81" w:rsidRPr="00490BF8" w:rsidRDefault="007167FE" w:rsidP="00581F92">
      <w:pPr>
        <w:ind w:right="9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56C86">
        <w:rPr>
          <w:sz w:val="28"/>
          <w:szCs w:val="28"/>
        </w:rPr>
        <w:t xml:space="preserve">              </w:t>
      </w:r>
      <w:r w:rsidR="00581F92">
        <w:rPr>
          <w:sz w:val="28"/>
          <w:szCs w:val="28"/>
        </w:rPr>
        <w:t xml:space="preserve">                                        </w:t>
      </w:r>
      <w:r w:rsidR="00AE3881" w:rsidRPr="00490BF8">
        <w:rPr>
          <w:sz w:val="28"/>
          <w:szCs w:val="28"/>
        </w:rPr>
        <w:t>Заведующему сектором</w:t>
      </w:r>
    </w:p>
    <w:p w:rsidR="00AE3881" w:rsidRPr="00490BF8" w:rsidRDefault="00AE3881" w:rsidP="00312834">
      <w:pPr>
        <w:ind w:left="5529" w:right="94"/>
        <w:rPr>
          <w:sz w:val="28"/>
          <w:szCs w:val="28"/>
        </w:rPr>
      </w:pPr>
      <w:r w:rsidRPr="00490BF8">
        <w:rPr>
          <w:sz w:val="28"/>
          <w:szCs w:val="28"/>
        </w:rPr>
        <w:t>потребительской сферы</w:t>
      </w:r>
      <w:r w:rsidR="00312834" w:rsidRPr="00490BF8">
        <w:rPr>
          <w:sz w:val="28"/>
          <w:szCs w:val="28"/>
        </w:rPr>
        <w:t xml:space="preserve"> отдела экономики</w:t>
      </w:r>
      <w:r w:rsidRPr="00490BF8">
        <w:rPr>
          <w:sz w:val="28"/>
          <w:szCs w:val="28"/>
        </w:rPr>
        <w:t xml:space="preserve"> </w:t>
      </w:r>
      <w:r w:rsidR="00312834" w:rsidRPr="00490BF8">
        <w:rPr>
          <w:sz w:val="28"/>
          <w:szCs w:val="28"/>
        </w:rPr>
        <w:t>администрации</w:t>
      </w:r>
    </w:p>
    <w:p w:rsidR="00312834" w:rsidRPr="00490BF8" w:rsidRDefault="00312834" w:rsidP="00312834">
      <w:pPr>
        <w:ind w:left="5529" w:right="94"/>
        <w:rPr>
          <w:sz w:val="28"/>
          <w:szCs w:val="28"/>
        </w:rPr>
      </w:pPr>
      <w:r w:rsidRPr="00490BF8">
        <w:rPr>
          <w:sz w:val="28"/>
          <w:szCs w:val="28"/>
        </w:rPr>
        <w:t>Ленинградского</w:t>
      </w:r>
    </w:p>
    <w:p w:rsidR="00312834" w:rsidRPr="00490BF8" w:rsidRDefault="00312834" w:rsidP="00312834">
      <w:pPr>
        <w:ind w:left="5529" w:right="94"/>
        <w:rPr>
          <w:sz w:val="28"/>
          <w:szCs w:val="28"/>
        </w:rPr>
      </w:pPr>
      <w:r w:rsidRPr="00490BF8">
        <w:rPr>
          <w:sz w:val="28"/>
          <w:szCs w:val="28"/>
        </w:rPr>
        <w:t>муниципального округа</w:t>
      </w:r>
    </w:p>
    <w:p w:rsidR="00312834" w:rsidRPr="00490BF8" w:rsidRDefault="00312834" w:rsidP="00312834">
      <w:pPr>
        <w:ind w:left="5529" w:right="94"/>
        <w:rPr>
          <w:sz w:val="28"/>
          <w:szCs w:val="28"/>
        </w:rPr>
      </w:pPr>
    </w:p>
    <w:p w:rsidR="00312834" w:rsidRPr="00490BF8" w:rsidRDefault="00AE3881" w:rsidP="00312834">
      <w:pPr>
        <w:ind w:left="5529" w:right="94"/>
        <w:rPr>
          <w:sz w:val="28"/>
          <w:szCs w:val="28"/>
        </w:rPr>
      </w:pPr>
      <w:r w:rsidRPr="00490BF8">
        <w:rPr>
          <w:sz w:val="28"/>
          <w:szCs w:val="28"/>
        </w:rPr>
        <w:t>Романько Е.Д.</w:t>
      </w:r>
    </w:p>
    <w:p w:rsidR="00312834" w:rsidRPr="00490BF8" w:rsidRDefault="00156C86" w:rsidP="00EF43EE">
      <w:pPr>
        <w:ind w:right="94"/>
        <w:rPr>
          <w:sz w:val="28"/>
          <w:szCs w:val="28"/>
        </w:rPr>
      </w:pPr>
      <w:r w:rsidRPr="00490BF8">
        <w:rPr>
          <w:sz w:val="28"/>
          <w:szCs w:val="28"/>
        </w:rPr>
        <w:t xml:space="preserve"> </w:t>
      </w:r>
    </w:p>
    <w:p w:rsidR="005D2611" w:rsidRPr="00490BF8" w:rsidRDefault="00FE0CAC" w:rsidP="00312834">
      <w:pPr>
        <w:ind w:right="94"/>
        <w:jc w:val="center"/>
        <w:rPr>
          <w:b/>
          <w:sz w:val="28"/>
          <w:szCs w:val="28"/>
        </w:rPr>
      </w:pPr>
      <w:r w:rsidRPr="00490BF8">
        <w:rPr>
          <w:b/>
          <w:sz w:val="28"/>
          <w:szCs w:val="28"/>
        </w:rPr>
        <w:t>Заключение</w:t>
      </w:r>
      <w:r w:rsidR="00CB0376" w:rsidRPr="00490BF8">
        <w:rPr>
          <w:b/>
          <w:sz w:val="28"/>
          <w:szCs w:val="28"/>
        </w:rPr>
        <w:t xml:space="preserve"> </w:t>
      </w:r>
      <w:r w:rsidR="00750BE8" w:rsidRPr="00490BF8">
        <w:rPr>
          <w:b/>
          <w:sz w:val="28"/>
          <w:szCs w:val="28"/>
        </w:rPr>
        <w:t xml:space="preserve">№ </w:t>
      </w:r>
      <w:r w:rsidR="00E10D29" w:rsidRPr="00490BF8">
        <w:rPr>
          <w:b/>
          <w:sz w:val="28"/>
          <w:szCs w:val="28"/>
        </w:rPr>
        <w:t>16</w:t>
      </w:r>
      <w:r w:rsidR="00750BE8" w:rsidRPr="00490BF8">
        <w:rPr>
          <w:b/>
          <w:sz w:val="28"/>
          <w:szCs w:val="28"/>
        </w:rPr>
        <w:t xml:space="preserve"> </w:t>
      </w:r>
      <w:r w:rsidR="00CB0376" w:rsidRPr="00490BF8">
        <w:rPr>
          <w:b/>
          <w:sz w:val="28"/>
          <w:szCs w:val="28"/>
        </w:rPr>
        <w:t xml:space="preserve">от </w:t>
      </w:r>
      <w:r w:rsidR="00E10D29" w:rsidRPr="00490BF8">
        <w:rPr>
          <w:b/>
          <w:sz w:val="28"/>
          <w:szCs w:val="28"/>
        </w:rPr>
        <w:t>1</w:t>
      </w:r>
      <w:r w:rsidR="00821BF6" w:rsidRPr="00490BF8">
        <w:rPr>
          <w:b/>
          <w:sz w:val="28"/>
          <w:szCs w:val="28"/>
        </w:rPr>
        <w:t xml:space="preserve">9 </w:t>
      </w:r>
      <w:r w:rsidR="00E10D29" w:rsidRPr="00490BF8">
        <w:rPr>
          <w:b/>
          <w:sz w:val="28"/>
          <w:szCs w:val="28"/>
        </w:rPr>
        <w:t>сентября</w:t>
      </w:r>
      <w:r w:rsidR="001D2AA4" w:rsidRPr="00490BF8">
        <w:rPr>
          <w:b/>
          <w:sz w:val="28"/>
          <w:szCs w:val="28"/>
        </w:rPr>
        <w:t xml:space="preserve"> </w:t>
      </w:r>
      <w:r w:rsidR="00CB0376" w:rsidRPr="00490BF8">
        <w:rPr>
          <w:b/>
          <w:sz w:val="28"/>
          <w:szCs w:val="28"/>
        </w:rPr>
        <w:t>20</w:t>
      </w:r>
      <w:r w:rsidR="002D1D94" w:rsidRPr="00490BF8">
        <w:rPr>
          <w:b/>
          <w:sz w:val="28"/>
          <w:szCs w:val="28"/>
        </w:rPr>
        <w:t>2</w:t>
      </w:r>
      <w:r w:rsidR="00821BF6" w:rsidRPr="00490BF8">
        <w:rPr>
          <w:b/>
          <w:sz w:val="28"/>
          <w:szCs w:val="28"/>
        </w:rPr>
        <w:t>5</w:t>
      </w:r>
      <w:r w:rsidR="002D1D94" w:rsidRPr="00490BF8">
        <w:rPr>
          <w:b/>
          <w:sz w:val="28"/>
          <w:szCs w:val="28"/>
        </w:rPr>
        <w:t xml:space="preserve"> </w:t>
      </w:r>
      <w:r w:rsidR="00CB0376" w:rsidRPr="00490BF8">
        <w:rPr>
          <w:b/>
          <w:sz w:val="28"/>
          <w:szCs w:val="28"/>
        </w:rPr>
        <w:t>г</w:t>
      </w:r>
      <w:r w:rsidR="00211889" w:rsidRPr="00490BF8">
        <w:rPr>
          <w:b/>
          <w:sz w:val="28"/>
          <w:szCs w:val="28"/>
        </w:rPr>
        <w:t>.</w:t>
      </w:r>
    </w:p>
    <w:p w:rsidR="00014F65" w:rsidRPr="00490BF8" w:rsidRDefault="009158FA" w:rsidP="00EF43EE">
      <w:pPr>
        <w:jc w:val="center"/>
        <w:rPr>
          <w:sz w:val="28"/>
          <w:szCs w:val="28"/>
        </w:rPr>
      </w:pPr>
      <w:r w:rsidRPr="00490BF8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90BF8">
        <w:rPr>
          <w:sz w:val="28"/>
          <w:szCs w:val="28"/>
        </w:rPr>
        <w:t xml:space="preserve">проекта </w:t>
      </w:r>
      <w:r w:rsidR="006D03E7" w:rsidRPr="00490BF8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E10D29" w:rsidRPr="00490BF8" w:rsidRDefault="006D03E7" w:rsidP="00E10D29">
      <w:pPr>
        <w:jc w:val="center"/>
        <w:rPr>
          <w:sz w:val="28"/>
          <w:szCs w:val="28"/>
        </w:rPr>
      </w:pPr>
      <w:r w:rsidRPr="00490BF8">
        <w:rPr>
          <w:sz w:val="28"/>
          <w:szCs w:val="28"/>
        </w:rPr>
        <w:t>Краснодарского края «</w:t>
      </w:r>
      <w:r w:rsidR="00E10D29" w:rsidRPr="00490BF8">
        <w:rPr>
          <w:sz w:val="28"/>
          <w:szCs w:val="28"/>
        </w:rPr>
        <w:t xml:space="preserve">Об утверждении Положения о размещении </w:t>
      </w:r>
    </w:p>
    <w:p w:rsidR="00E10D29" w:rsidRPr="00490BF8" w:rsidRDefault="00E10D29" w:rsidP="00E10D29">
      <w:pPr>
        <w:jc w:val="center"/>
        <w:rPr>
          <w:sz w:val="28"/>
          <w:szCs w:val="28"/>
        </w:rPr>
      </w:pPr>
      <w:r w:rsidRPr="00490BF8">
        <w:rPr>
          <w:sz w:val="28"/>
          <w:szCs w:val="28"/>
        </w:rPr>
        <w:t xml:space="preserve">нестационарных торговых объектов на территории </w:t>
      </w:r>
    </w:p>
    <w:p w:rsidR="00A17AB3" w:rsidRPr="00AD505C" w:rsidRDefault="00E10D29" w:rsidP="00EF43EE">
      <w:pPr>
        <w:jc w:val="center"/>
        <w:rPr>
          <w:sz w:val="28"/>
          <w:szCs w:val="28"/>
        </w:rPr>
      </w:pPr>
      <w:r w:rsidRPr="00AD505C">
        <w:rPr>
          <w:sz w:val="28"/>
          <w:szCs w:val="28"/>
        </w:rPr>
        <w:t>Ленинградского муниципального округа</w:t>
      </w:r>
      <w:r w:rsidR="006D03E7" w:rsidRPr="00AD505C">
        <w:rPr>
          <w:sz w:val="28"/>
          <w:szCs w:val="28"/>
        </w:rPr>
        <w:t xml:space="preserve">» </w:t>
      </w:r>
    </w:p>
    <w:p w:rsidR="00A2222A" w:rsidRPr="00AD505C" w:rsidRDefault="00A2222A" w:rsidP="00B82E15">
      <w:pPr>
        <w:jc w:val="center"/>
        <w:outlineLvl w:val="0"/>
        <w:rPr>
          <w:b/>
          <w:sz w:val="28"/>
          <w:szCs w:val="28"/>
        </w:rPr>
      </w:pPr>
    </w:p>
    <w:p w:rsidR="00653AEF" w:rsidRPr="00F7002C" w:rsidRDefault="0000722B" w:rsidP="00697C83">
      <w:pPr>
        <w:jc w:val="both"/>
        <w:outlineLvl w:val="0"/>
        <w:rPr>
          <w:sz w:val="28"/>
          <w:szCs w:val="28"/>
        </w:rPr>
      </w:pPr>
      <w:r w:rsidRPr="00AD505C">
        <w:rPr>
          <w:sz w:val="28"/>
          <w:szCs w:val="28"/>
        </w:rPr>
        <w:tab/>
      </w:r>
      <w:r w:rsidR="00BB0B10" w:rsidRPr="00AD505C">
        <w:rPr>
          <w:sz w:val="28"/>
          <w:szCs w:val="28"/>
        </w:rPr>
        <w:t>Отдел экономики</w:t>
      </w:r>
      <w:r w:rsidR="001D7CB5" w:rsidRPr="00AD505C">
        <w:rPr>
          <w:sz w:val="28"/>
          <w:szCs w:val="28"/>
        </w:rPr>
        <w:t xml:space="preserve"> </w:t>
      </w:r>
      <w:r w:rsidR="00BB0B10" w:rsidRPr="00AD505C">
        <w:rPr>
          <w:sz w:val="28"/>
          <w:szCs w:val="28"/>
        </w:rPr>
        <w:t xml:space="preserve">администрации </w:t>
      </w:r>
      <w:r w:rsidR="001D7CB5" w:rsidRPr="00AD505C">
        <w:rPr>
          <w:sz w:val="28"/>
          <w:szCs w:val="28"/>
        </w:rPr>
        <w:t xml:space="preserve">Ленинградского </w:t>
      </w:r>
      <w:r w:rsidR="00BB0B10" w:rsidRPr="00AD505C">
        <w:rPr>
          <w:sz w:val="28"/>
          <w:szCs w:val="28"/>
        </w:rPr>
        <w:t>муниципального о</w:t>
      </w:r>
      <w:r w:rsidR="001D7CB5" w:rsidRPr="00AD505C">
        <w:rPr>
          <w:sz w:val="28"/>
          <w:szCs w:val="28"/>
        </w:rPr>
        <w:t>круга</w:t>
      </w:r>
      <w:r w:rsidR="00BB0B10" w:rsidRPr="00AD505C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AD505C">
        <w:rPr>
          <w:sz w:val="28"/>
          <w:szCs w:val="28"/>
        </w:rPr>
        <w:t xml:space="preserve">Ленинградского </w:t>
      </w:r>
      <w:r w:rsidR="00BB0B10" w:rsidRPr="00AD505C">
        <w:rPr>
          <w:sz w:val="28"/>
          <w:szCs w:val="28"/>
        </w:rPr>
        <w:t>муниципального о</w:t>
      </w:r>
      <w:r w:rsidR="001D7CB5" w:rsidRPr="00AD505C">
        <w:rPr>
          <w:sz w:val="28"/>
          <w:szCs w:val="28"/>
        </w:rPr>
        <w:t>круга</w:t>
      </w:r>
      <w:r w:rsidR="00BB0B10" w:rsidRPr="00AD505C">
        <w:rPr>
          <w:sz w:val="28"/>
          <w:szCs w:val="28"/>
        </w:rPr>
        <w:t xml:space="preserve">, </w:t>
      </w:r>
      <w:r w:rsidR="00855767" w:rsidRPr="00AD505C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AD505C">
        <w:rPr>
          <w:sz w:val="28"/>
          <w:szCs w:val="28"/>
        </w:rPr>
        <w:t>(далее – Уполномоченный орган), рассмотрел поступивший</w:t>
      </w:r>
      <w:r w:rsidR="00A17AB3" w:rsidRPr="00AD505C">
        <w:rPr>
          <w:sz w:val="28"/>
          <w:szCs w:val="28"/>
        </w:rPr>
        <w:t xml:space="preserve"> </w:t>
      </w:r>
      <w:r w:rsidR="00A076DE" w:rsidRPr="00AD505C">
        <w:rPr>
          <w:sz w:val="28"/>
          <w:szCs w:val="28"/>
        </w:rPr>
        <w:t>1 сентября</w:t>
      </w:r>
      <w:r w:rsidR="00E6745E" w:rsidRPr="00AD505C">
        <w:rPr>
          <w:sz w:val="28"/>
          <w:szCs w:val="28"/>
        </w:rPr>
        <w:t xml:space="preserve"> </w:t>
      </w:r>
      <w:r w:rsidR="00BB0B10" w:rsidRPr="00AD505C">
        <w:rPr>
          <w:sz w:val="28"/>
          <w:szCs w:val="28"/>
        </w:rPr>
        <w:t>202</w:t>
      </w:r>
      <w:r w:rsidR="00E6745E" w:rsidRPr="00AD505C">
        <w:rPr>
          <w:sz w:val="28"/>
          <w:szCs w:val="28"/>
        </w:rPr>
        <w:t>5</w:t>
      </w:r>
      <w:r w:rsidR="00BB0B10" w:rsidRPr="00AD505C">
        <w:rPr>
          <w:sz w:val="28"/>
          <w:szCs w:val="28"/>
        </w:rPr>
        <w:t xml:space="preserve"> г. </w:t>
      </w:r>
      <w:r w:rsidR="00D93377" w:rsidRPr="00AD505C">
        <w:rPr>
          <w:sz w:val="28"/>
          <w:szCs w:val="28"/>
        </w:rPr>
        <w:t xml:space="preserve">проект </w:t>
      </w:r>
      <w:r w:rsidR="00A17AB3" w:rsidRPr="00AD505C">
        <w:rPr>
          <w:sz w:val="28"/>
          <w:szCs w:val="28"/>
        </w:rPr>
        <w:t xml:space="preserve">постановления администрации </w:t>
      </w:r>
      <w:r w:rsidR="00697C83" w:rsidRPr="00AD505C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3E3A3E" w:rsidRPr="00AD505C">
        <w:rPr>
          <w:sz w:val="28"/>
          <w:szCs w:val="28"/>
        </w:rPr>
        <w:t>Об утверждении Порядка предоставления права на заключения договора  на размещение нестационарных торговых объектов, нестационарных объектов по оказанию услуг на территории Ленинградского муниципального округа в зданиях, строениях, сооружениях и на земельных участках, находящихся в муниципальной собственности либо государственная собственность на которые не разграничена без проведения торгов</w:t>
      </w:r>
      <w:r w:rsidR="00697C83" w:rsidRPr="00AD505C">
        <w:rPr>
          <w:sz w:val="28"/>
          <w:szCs w:val="28"/>
        </w:rPr>
        <w:t xml:space="preserve">» </w:t>
      </w:r>
      <w:r w:rsidR="00653AEF" w:rsidRPr="00AD505C">
        <w:rPr>
          <w:sz w:val="28"/>
          <w:szCs w:val="28"/>
        </w:rPr>
        <w:t xml:space="preserve">(далее – </w:t>
      </w:r>
      <w:r w:rsidR="00710892" w:rsidRPr="00AD505C">
        <w:rPr>
          <w:sz w:val="28"/>
          <w:szCs w:val="28"/>
        </w:rPr>
        <w:t>П</w:t>
      </w:r>
      <w:r w:rsidR="00516B94" w:rsidRPr="00AD505C">
        <w:rPr>
          <w:sz w:val="28"/>
          <w:szCs w:val="28"/>
        </w:rPr>
        <w:t>роект</w:t>
      </w:r>
      <w:r w:rsidR="00653AEF" w:rsidRPr="00AD505C">
        <w:rPr>
          <w:sz w:val="28"/>
          <w:szCs w:val="28"/>
        </w:rPr>
        <w:t>)</w:t>
      </w:r>
      <w:r w:rsidR="00710892" w:rsidRPr="00AD505C">
        <w:rPr>
          <w:sz w:val="28"/>
          <w:szCs w:val="28"/>
        </w:rPr>
        <w:t xml:space="preserve">, направленный </w:t>
      </w:r>
      <w:r w:rsidR="00241694" w:rsidRPr="00241694">
        <w:rPr>
          <w:sz w:val="28"/>
          <w:szCs w:val="28"/>
        </w:rPr>
        <w:t>сектором потребительской сферы отдела экономики  администрации  Ленинг</w:t>
      </w:r>
      <w:r w:rsidR="00241694">
        <w:rPr>
          <w:sz w:val="28"/>
          <w:szCs w:val="28"/>
        </w:rPr>
        <w:t xml:space="preserve">радского муниципального округа </w:t>
      </w:r>
      <w:bookmarkStart w:id="0" w:name="_GoBack"/>
      <w:bookmarkEnd w:id="0"/>
      <w:r w:rsidR="00710892" w:rsidRPr="00AD505C">
        <w:rPr>
          <w:sz w:val="28"/>
          <w:szCs w:val="28"/>
        </w:rPr>
        <w:t>(далее - Разработчик)</w:t>
      </w:r>
      <w:r w:rsidR="00AC2A0D" w:rsidRPr="00AD505C">
        <w:rPr>
          <w:sz w:val="28"/>
          <w:szCs w:val="28"/>
        </w:rPr>
        <w:t xml:space="preserve"> для подготовки настоящего Заключения</w:t>
      </w:r>
      <w:r w:rsidR="0062202A" w:rsidRPr="00AD505C">
        <w:rPr>
          <w:sz w:val="28"/>
          <w:szCs w:val="28"/>
        </w:rPr>
        <w:t>,</w:t>
      </w:r>
      <w:r w:rsidR="00AC2A0D" w:rsidRPr="00AD505C">
        <w:rPr>
          <w:sz w:val="28"/>
          <w:szCs w:val="28"/>
        </w:rPr>
        <w:t xml:space="preserve"> и </w:t>
      </w:r>
      <w:r w:rsidR="00AC2A0D" w:rsidRPr="00F7002C">
        <w:rPr>
          <w:sz w:val="28"/>
          <w:szCs w:val="28"/>
        </w:rPr>
        <w:t>сообщает следующее</w:t>
      </w:r>
      <w:r w:rsidR="00653AEF" w:rsidRPr="00F7002C">
        <w:rPr>
          <w:sz w:val="28"/>
          <w:szCs w:val="28"/>
        </w:rPr>
        <w:t>.</w:t>
      </w:r>
    </w:p>
    <w:p w:rsidR="00BB0B10" w:rsidRPr="00F7002C" w:rsidRDefault="00BB0B10" w:rsidP="00574520">
      <w:pPr>
        <w:ind w:firstLine="708"/>
        <w:jc w:val="both"/>
        <w:rPr>
          <w:sz w:val="28"/>
          <w:szCs w:val="28"/>
        </w:rPr>
      </w:pPr>
      <w:r w:rsidRPr="00F7002C">
        <w:rPr>
          <w:sz w:val="28"/>
          <w:szCs w:val="28"/>
        </w:rPr>
        <w:t xml:space="preserve">В соответствии с Порядком </w:t>
      </w:r>
      <w:r w:rsidR="00574520" w:rsidRPr="00F7002C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F7002C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F7002C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F7002C">
        <w:rPr>
          <w:sz w:val="28"/>
          <w:szCs w:val="28"/>
        </w:rPr>
        <w:t xml:space="preserve">Степень регулирующего воздействия -  </w:t>
      </w:r>
      <w:r w:rsidR="00BE49CD" w:rsidRPr="00F7002C">
        <w:rPr>
          <w:sz w:val="28"/>
          <w:szCs w:val="28"/>
        </w:rPr>
        <w:t>высокая</w:t>
      </w:r>
      <w:r w:rsidRPr="00F7002C">
        <w:rPr>
          <w:sz w:val="28"/>
          <w:szCs w:val="28"/>
        </w:rPr>
        <w:t xml:space="preserve">.   </w:t>
      </w:r>
    </w:p>
    <w:p w:rsidR="00BE49CD" w:rsidRPr="007E5F14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02C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</w:t>
      </w:r>
      <w:r w:rsidRPr="007E5F14">
        <w:rPr>
          <w:rFonts w:ascii="Times New Roman" w:hAnsi="Times New Roman" w:cs="Times New Roman"/>
          <w:sz w:val="28"/>
          <w:szCs w:val="28"/>
        </w:rPr>
        <w:t xml:space="preserve">и иной экономической деятельности. </w:t>
      </w:r>
    </w:p>
    <w:p w:rsidR="00242F28" w:rsidRPr="007E5F14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E5F14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7E5F14">
        <w:rPr>
          <w:rFonts w:eastAsiaTheme="minorEastAsia"/>
          <w:sz w:val="28"/>
          <w:szCs w:val="28"/>
        </w:rPr>
        <w:t>П</w:t>
      </w:r>
      <w:r w:rsidRPr="007E5F14">
        <w:rPr>
          <w:rFonts w:eastAsiaTheme="minorEastAsia"/>
          <w:sz w:val="28"/>
          <w:szCs w:val="28"/>
        </w:rPr>
        <w:t xml:space="preserve">роекта </w:t>
      </w:r>
      <w:r w:rsidRPr="007E5F14">
        <w:rPr>
          <w:rFonts w:eastAsiaTheme="minorEastAsia"/>
          <w:sz w:val="28"/>
          <w:szCs w:val="28"/>
        </w:rPr>
        <w:lastRenderedPageBreak/>
        <w:t>требования Порядка Разработчиком соблюдены.</w:t>
      </w:r>
    </w:p>
    <w:p w:rsidR="00E40D34" w:rsidRPr="008D6DED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E5F14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</w:t>
      </w:r>
      <w:r w:rsidRPr="008D6DED">
        <w:rPr>
          <w:rFonts w:eastAsiaTheme="minorEastAsia"/>
          <w:sz w:val="28"/>
          <w:szCs w:val="28"/>
        </w:rPr>
        <w:t>воздействия впервые.</w:t>
      </w:r>
    </w:p>
    <w:p w:rsidR="004D771F" w:rsidRPr="00B84194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D6DED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8D6DED">
        <w:rPr>
          <w:rFonts w:eastAsiaTheme="minorEastAsia"/>
          <w:sz w:val="28"/>
          <w:szCs w:val="28"/>
        </w:rPr>
        <w:t xml:space="preserve"> </w:t>
      </w:r>
      <w:r w:rsidRPr="008D6DED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8D6DED">
        <w:rPr>
          <w:rFonts w:eastAsiaTheme="minorEastAsia"/>
          <w:sz w:val="28"/>
          <w:szCs w:val="28"/>
        </w:rPr>
        <w:t xml:space="preserve">регулирующим органом </w:t>
      </w:r>
      <w:r w:rsidRPr="008D6DED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B84194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B84194" w:rsidRDefault="0000722B" w:rsidP="008D6DED">
      <w:pPr>
        <w:jc w:val="both"/>
        <w:outlineLvl w:val="0"/>
        <w:rPr>
          <w:sz w:val="28"/>
          <w:szCs w:val="28"/>
        </w:rPr>
      </w:pPr>
      <w:r w:rsidRPr="00B84194">
        <w:rPr>
          <w:sz w:val="28"/>
          <w:szCs w:val="28"/>
        </w:rPr>
        <w:tab/>
      </w:r>
      <w:r w:rsidR="00B34005" w:rsidRPr="00B84194">
        <w:rPr>
          <w:sz w:val="28"/>
          <w:szCs w:val="28"/>
        </w:rPr>
        <w:t>Р</w:t>
      </w:r>
      <w:r w:rsidR="00722999" w:rsidRPr="00B84194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84194">
        <w:rPr>
          <w:sz w:val="28"/>
          <w:szCs w:val="28"/>
        </w:rPr>
        <w:t xml:space="preserve"> </w:t>
      </w:r>
      <w:r w:rsidR="00C24A7F" w:rsidRPr="00B84194">
        <w:rPr>
          <w:sz w:val="28"/>
          <w:szCs w:val="28"/>
        </w:rPr>
        <w:t xml:space="preserve">принятие постановления администрации </w:t>
      </w:r>
      <w:r w:rsidR="00F03B8C" w:rsidRPr="00B84194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8D6DED" w:rsidRPr="00B84194">
        <w:rPr>
          <w:sz w:val="28"/>
          <w:szCs w:val="28"/>
        </w:rPr>
        <w:t>Об утверждении Положения о размещении нестационарных торговых объектов на территории Ленинградского муниципального округа</w:t>
      </w:r>
      <w:r w:rsidR="00F03B8C" w:rsidRPr="00B84194">
        <w:rPr>
          <w:sz w:val="28"/>
          <w:szCs w:val="28"/>
        </w:rPr>
        <w:t>»</w:t>
      </w:r>
      <w:r w:rsidR="00C24A7F" w:rsidRPr="00B84194">
        <w:rPr>
          <w:color w:val="000000" w:themeColor="text1"/>
          <w:sz w:val="28"/>
          <w:szCs w:val="28"/>
        </w:rPr>
        <w:t>.</w:t>
      </w:r>
      <w:r w:rsidR="00C24A7F" w:rsidRPr="00B84194">
        <w:rPr>
          <w:sz w:val="28"/>
          <w:szCs w:val="28"/>
        </w:rPr>
        <w:t xml:space="preserve"> </w:t>
      </w:r>
    </w:p>
    <w:p w:rsidR="00BD6D89" w:rsidRPr="00B84194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94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50525B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9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8419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B8419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84194">
        <w:rPr>
          <w:rFonts w:ascii="Times New Roman" w:hAnsi="Times New Roman" w:cs="Times New Roman"/>
          <w:sz w:val="28"/>
          <w:szCs w:val="28"/>
        </w:rPr>
        <w:t>ой</w:t>
      </w:r>
      <w:r w:rsidR="005A6E6C" w:rsidRPr="00B8419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84194">
        <w:rPr>
          <w:rFonts w:ascii="Times New Roman" w:hAnsi="Times New Roman" w:cs="Times New Roman"/>
          <w:sz w:val="28"/>
          <w:szCs w:val="28"/>
        </w:rPr>
        <w:t>и</w:t>
      </w:r>
      <w:r w:rsidR="005A6E6C" w:rsidRPr="00B8419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8419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</w:t>
      </w:r>
      <w:r w:rsidR="00FC22E3" w:rsidRPr="0050525B">
        <w:rPr>
          <w:rFonts w:ascii="Times New Roman" w:hAnsi="Times New Roman" w:cs="Times New Roman"/>
          <w:sz w:val="28"/>
          <w:szCs w:val="28"/>
        </w:rPr>
        <w:t>неблагоприятных последствий</w:t>
      </w:r>
      <w:r w:rsidR="005A6E6C" w:rsidRPr="005052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0525B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0525B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0525B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0525B">
        <w:rPr>
          <w:rFonts w:eastAsiaTheme="minorEastAsia"/>
          <w:sz w:val="28"/>
          <w:szCs w:val="28"/>
        </w:rPr>
        <w:t>основанн</w:t>
      </w:r>
      <w:r w:rsidR="00FC22E3" w:rsidRPr="0050525B">
        <w:rPr>
          <w:rFonts w:eastAsiaTheme="minorEastAsia"/>
          <w:sz w:val="28"/>
          <w:szCs w:val="28"/>
        </w:rPr>
        <w:t>ого</w:t>
      </w:r>
      <w:r w:rsidRPr="0050525B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624A3D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25B">
        <w:rPr>
          <w:rFonts w:ascii="Times New Roman" w:hAnsi="Times New Roman" w:cs="Times New Roman"/>
          <w:sz w:val="28"/>
          <w:szCs w:val="28"/>
        </w:rPr>
        <w:t>-</w:t>
      </w:r>
      <w:r w:rsidR="0098698D" w:rsidRPr="0050525B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50525B">
        <w:rPr>
          <w:rFonts w:ascii="Times New Roman" w:hAnsi="Times New Roman" w:cs="Times New Roman"/>
          <w:sz w:val="28"/>
          <w:szCs w:val="28"/>
        </w:rPr>
        <w:t>п</w:t>
      </w:r>
      <w:r w:rsidR="00A513C3" w:rsidRPr="0050525B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0525B">
        <w:rPr>
          <w:rFonts w:ascii="Times New Roman" w:hAnsi="Times New Roman" w:cs="Times New Roman"/>
          <w:sz w:val="28"/>
          <w:szCs w:val="28"/>
        </w:rPr>
        <w:t xml:space="preserve">, на решение которой направлено правовое регулирование, </w:t>
      </w:r>
      <w:r w:rsidR="00FC22E3" w:rsidRPr="00624A3D">
        <w:rPr>
          <w:rFonts w:ascii="Times New Roman" w:hAnsi="Times New Roman" w:cs="Times New Roman"/>
          <w:sz w:val="28"/>
          <w:szCs w:val="28"/>
        </w:rPr>
        <w:t>сформирована точно</w:t>
      </w:r>
      <w:r w:rsidR="00A513C3" w:rsidRPr="00624A3D">
        <w:rPr>
          <w:rFonts w:ascii="Times New Roman" w:hAnsi="Times New Roman" w:cs="Times New Roman"/>
          <w:sz w:val="28"/>
          <w:szCs w:val="28"/>
        </w:rPr>
        <w:t>;</w:t>
      </w:r>
    </w:p>
    <w:p w:rsidR="00F9568D" w:rsidRPr="00191CBA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24A3D">
        <w:rPr>
          <w:sz w:val="28"/>
          <w:szCs w:val="28"/>
        </w:rPr>
        <w:t>-</w:t>
      </w:r>
      <w:r w:rsidR="009C6AA0" w:rsidRPr="00624A3D">
        <w:rPr>
          <w:sz w:val="28"/>
          <w:szCs w:val="28"/>
        </w:rPr>
        <w:t xml:space="preserve"> </w:t>
      </w:r>
      <w:r w:rsidR="00A513C3" w:rsidRPr="00624A3D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624A3D">
        <w:rPr>
          <w:sz w:val="28"/>
          <w:szCs w:val="28"/>
        </w:rPr>
        <w:t>вания:</w:t>
      </w:r>
      <w:r w:rsidR="00737B7C" w:rsidRPr="00624A3D">
        <w:rPr>
          <w:sz w:val="28"/>
          <w:szCs w:val="28"/>
        </w:rPr>
        <w:t xml:space="preserve"> </w:t>
      </w:r>
      <w:r w:rsidR="00DD30E1" w:rsidRPr="00624A3D">
        <w:rPr>
          <w:sz w:val="28"/>
          <w:szCs w:val="28"/>
        </w:rPr>
        <w:t xml:space="preserve">юридические лица, индивидуальные предприниматели и физические лица, не являющиеся индивидуальными предпринимателями и применяющие </w:t>
      </w:r>
      <w:r w:rsidR="00DD30E1" w:rsidRPr="00191CBA">
        <w:rPr>
          <w:sz w:val="28"/>
          <w:szCs w:val="28"/>
        </w:rPr>
        <w:t>специальный налоговый р</w:t>
      </w:r>
      <w:r w:rsidR="000A3E83" w:rsidRPr="00191CBA">
        <w:rPr>
          <w:sz w:val="28"/>
          <w:szCs w:val="28"/>
        </w:rPr>
        <w:t xml:space="preserve">ежим «Налог на профессиональный </w:t>
      </w:r>
      <w:r w:rsidR="00DD30E1" w:rsidRPr="00191CBA">
        <w:rPr>
          <w:sz w:val="28"/>
          <w:szCs w:val="28"/>
        </w:rPr>
        <w:t>доход»</w:t>
      </w:r>
      <w:r w:rsidR="00F9568D" w:rsidRPr="00191CBA">
        <w:rPr>
          <w:sz w:val="28"/>
          <w:szCs w:val="28"/>
        </w:rPr>
        <w:t>;</w:t>
      </w:r>
    </w:p>
    <w:p w:rsidR="001B6A91" w:rsidRPr="00191CBA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91CBA">
        <w:rPr>
          <w:sz w:val="28"/>
          <w:szCs w:val="28"/>
        </w:rPr>
        <w:t>- к</w:t>
      </w:r>
      <w:r w:rsidR="002E58C4" w:rsidRPr="00191CBA">
        <w:rPr>
          <w:sz w:val="28"/>
          <w:szCs w:val="28"/>
        </w:rPr>
        <w:t xml:space="preserve">оличественная </w:t>
      </w:r>
      <w:r w:rsidRPr="00191CBA">
        <w:rPr>
          <w:sz w:val="28"/>
          <w:szCs w:val="28"/>
        </w:rPr>
        <w:t>оценка участников не ограничена;</w:t>
      </w:r>
      <w:r w:rsidR="00AC42D8" w:rsidRPr="00191CBA">
        <w:rPr>
          <w:sz w:val="28"/>
          <w:szCs w:val="28"/>
        </w:rPr>
        <w:t xml:space="preserve"> </w:t>
      </w:r>
      <w:r w:rsidRPr="00191CBA">
        <w:rPr>
          <w:sz w:val="28"/>
          <w:szCs w:val="28"/>
        </w:rPr>
        <w:t>о</w:t>
      </w:r>
      <w:r w:rsidR="001B6A91" w:rsidRPr="00191CBA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90196F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96F">
        <w:rPr>
          <w:rFonts w:ascii="Times New Roman" w:hAnsi="Times New Roman" w:cs="Times New Roman"/>
          <w:sz w:val="28"/>
          <w:szCs w:val="28"/>
        </w:rPr>
        <w:t>-</w:t>
      </w:r>
      <w:r w:rsidR="0098698D" w:rsidRPr="0090196F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90196F">
        <w:rPr>
          <w:rFonts w:ascii="Times New Roman" w:hAnsi="Times New Roman" w:cs="Times New Roman"/>
          <w:sz w:val="28"/>
          <w:szCs w:val="28"/>
        </w:rPr>
        <w:t>цел</w:t>
      </w:r>
      <w:r w:rsidR="00184E7E" w:rsidRPr="0090196F">
        <w:rPr>
          <w:rFonts w:ascii="Times New Roman" w:hAnsi="Times New Roman" w:cs="Times New Roman"/>
          <w:sz w:val="28"/>
          <w:szCs w:val="28"/>
        </w:rPr>
        <w:t>ь</w:t>
      </w:r>
      <w:r w:rsidR="00B66716" w:rsidRPr="0090196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90196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90196F">
        <w:rPr>
          <w:rFonts w:ascii="Times New Roman" w:hAnsi="Times New Roman" w:cs="Times New Roman"/>
          <w:sz w:val="28"/>
          <w:szCs w:val="28"/>
        </w:rPr>
        <w:t>;</w:t>
      </w:r>
    </w:p>
    <w:p w:rsidR="00B66716" w:rsidRPr="001A5100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96F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90196F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90196F">
        <w:rPr>
          <w:rFonts w:ascii="Times New Roman" w:hAnsi="Times New Roman" w:cs="Times New Roman"/>
          <w:sz w:val="28"/>
          <w:szCs w:val="28"/>
        </w:rPr>
        <w:t xml:space="preserve">, в связи с чем отсутствует необходимость в последующем мониторинге </w:t>
      </w:r>
      <w:r w:rsidR="00094EAB" w:rsidRPr="001A5100">
        <w:rPr>
          <w:rFonts w:ascii="Times New Roman" w:hAnsi="Times New Roman" w:cs="Times New Roman"/>
          <w:sz w:val="28"/>
          <w:szCs w:val="28"/>
        </w:rPr>
        <w:t>достижения целей</w:t>
      </w:r>
      <w:r w:rsidR="00496267" w:rsidRPr="001A5100">
        <w:rPr>
          <w:rFonts w:ascii="Times New Roman" w:hAnsi="Times New Roman" w:cs="Times New Roman"/>
          <w:sz w:val="28"/>
          <w:szCs w:val="28"/>
        </w:rPr>
        <w:t>;</w:t>
      </w:r>
    </w:p>
    <w:p w:rsidR="00B03A55" w:rsidRPr="001A5100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100">
        <w:rPr>
          <w:rFonts w:ascii="Times New Roman" w:hAnsi="Times New Roman" w:cs="Times New Roman"/>
          <w:sz w:val="28"/>
          <w:szCs w:val="28"/>
        </w:rPr>
        <w:t xml:space="preserve">- </w:t>
      </w:r>
      <w:r w:rsidR="006E1772" w:rsidRPr="001A5100">
        <w:rPr>
          <w:rFonts w:ascii="Times New Roman" w:hAnsi="Times New Roman" w:cs="Times New Roman"/>
          <w:sz w:val="28"/>
          <w:szCs w:val="28"/>
        </w:rPr>
        <w:t xml:space="preserve">предполагаются </w:t>
      </w:r>
      <w:r w:rsidR="00E27F1A" w:rsidRPr="001A5100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1A5100">
        <w:rPr>
          <w:rFonts w:ascii="Times New Roman" w:hAnsi="Times New Roman" w:cs="Times New Roman"/>
          <w:sz w:val="28"/>
          <w:szCs w:val="28"/>
        </w:rPr>
        <w:t>е</w:t>
      </w:r>
      <w:r w:rsidR="00E27F1A" w:rsidRPr="001A5100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1A5100">
        <w:rPr>
          <w:rFonts w:ascii="Times New Roman" w:hAnsi="Times New Roman" w:cs="Times New Roman"/>
          <w:sz w:val="28"/>
          <w:szCs w:val="28"/>
        </w:rPr>
        <w:t>ы</w:t>
      </w:r>
      <w:r w:rsidR="00E27F1A" w:rsidRPr="001A5100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1A5100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1A5100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1A5100">
        <w:rPr>
          <w:rFonts w:ascii="Times New Roman" w:hAnsi="Times New Roman" w:cs="Times New Roman"/>
          <w:sz w:val="28"/>
          <w:szCs w:val="28"/>
        </w:rPr>
        <w:t>круга</w:t>
      </w:r>
      <w:r w:rsidR="00E27F1A" w:rsidRPr="001A5100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1A5100">
        <w:rPr>
          <w:rFonts w:ascii="Times New Roman" w:hAnsi="Times New Roman" w:cs="Times New Roman"/>
          <w:sz w:val="28"/>
          <w:szCs w:val="28"/>
        </w:rPr>
        <w:t>е</w:t>
      </w:r>
      <w:r w:rsidR="00B03A55" w:rsidRPr="001A5100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122672" w:rsidRPr="001A5100">
        <w:rPr>
          <w:rFonts w:ascii="Times New Roman" w:hAnsi="Times New Roman" w:cs="Times New Roman"/>
          <w:sz w:val="28"/>
          <w:szCs w:val="28"/>
        </w:rPr>
        <w:t xml:space="preserve">: установление рыночной стоимости размещения нестационарного торгового объекта </w:t>
      </w:r>
      <w:r w:rsidR="006E1772" w:rsidRPr="001A5100">
        <w:rPr>
          <w:rFonts w:ascii="Times New Roman" w:hAnsi="Times New Roman" w:cs="Times New Roman"/>
          <w:sz w:val="28"/>
          <w:szCs w:val="28"/>
        </w:rPr>
        <w:t xml:space="preserve">42 000 руб. </w:t>
      </w:r>
      <w:r w:rsidR="00122672" w:rsidRPr="001A5100">
        <w:rPr>
          <w:rFonts w:ascii="Times New Roman" w:hAnsi="Times New Roman" w:cs="Times New Roman"/>
          <w:sz w:val="28"/>
          <w:szCs w:val="28"/>
        </w:rPr>
        <w:t>(предполагаемое количество НТО, имеющих сезонный характер 14 объектов., стоимость рыночной оценки места размещения 3000 руб.)</w:t>
      </w:r>
    </w:p>
    <w:p w:rsidR="00B03A55" w:rsidRPr="00841D19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D19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841D19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841D19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841D19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841D19">
        <w:rPr>
          <w:rFonts w:ascii="Times New Roman" w:hAnsi="Times New Roman" w:cs="Times New Roman"/>
          <w:sz w:val="28"/>
          <w:szCs w:val="28"/>
        </w:rPr>
        <w:t>.</w:t>
      </w:r>
    </w:p>
    <w:p w:rsidR="0000722B" w:rsidRPr="00841D19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D1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841D19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841D19">
        <w:rPr>
          <w:sz w:val="28"/>
          <w:szCs w:val="28"/>
        </w:rPr>
        <w:lastRenderedPageBreak/>
        <w:t>1</w:t>
      </w:r>
      <w:r w:rsidRPr="00841D19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841D19">
        <w:rPr>
          <w:color w:val="000000" w:themeColor="text1"/>
          <w:sz w:val="28"/>
          <w:szCs w:val="28"/>
        </w:rPr>
        <w:t>:</w:t>
      </w:r>
      <w:r w:rsidR="009C6AA0" w:rsidRPr="00841D19">
        <w:rPr>
          <w:color w:val="000000" w:themeColor="text1"/>
          <w:sz w:val="28"/>
          <w:szCs w:val="28"/>
        </w:rPr>
        <w:t xml:space="preserve"> </w:t>
      </w:r>
      <w:r w:rsidR="00E413E9" w:rsidRPr="00841D19">
        <w:rPr>
          <w:color w:val="000000" w:themeColor="text1"/>
          <w:sz w:val="28"/>
          <w:szCs w:val="28"/>
        </w:rPr>
        <w:t xml:space="preserve">юридические лица, индивидуальные  предприниматели, </w:t>
      </w:r>
      <w:proofErr w:type="spellStart"/>
      <w:r w:rsidR="00E413E9" w:rsidRPr="00841D19">
        <w:rPr>
          <w:color w:val="000000" w:themeColor="text1"/>
          <w:sz w:val="28"/>
          <w:szCs w:val="28"/>
        </w:rPr>
        <w:t>самозанятые</w:t>
      </w:r>
      <w:proofErr w:type="spellEnd"/>
      <w:r w:rsidR="00E413E9" w:rsidRPr="00841D19">
        <w:rPr>
          <w:color w:val="000000" w:themeColor="text1"/>
          <w:sz w:val="28"/>
          <w:szCs w:val="28"/>
        </w:rPr>
        <w:t>,  физические лица, являющиеся гражданами Российской Федерации, зарегистрированные по месту жительства на территории Ленинградского муниципального округа и имеющие в пользовании земельный участок, используемый для выращивания сельскохозяйственной продукции, желающие осуществлять торговую деятельность в нестационарных торговых объектах</w:t>
      </w:r>
      <w:r w:rsidR="00A64766" w:rsidRPr="00841D19">
        <w:rPr>
          <w:color w:val="000000" w:themeColor="text1"/>
          <w:sz w:val="28"/>
          <w:szCs w:val="28"/>
        </w:rPr>
        <w:t>.</w:t>
      </w:r>
    </w:p>
    <w:p w:rsidR="00C24A7F" w:rsidRPr="00841D19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841D1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841D19">
        <w:rPr>
          <w:sz w:val="28"/>
          <w:szCs w:val="28"/>
        </w:rPr>
        <w:t xml:space="preserve"> следующем</w:t>
      </w:r>
      <w:r w:rsidRPr="00841D19">
        <w:rPr>
          <w:sz w:val="28"/>
          <w:szCs w:val="28"/>
        </w:rPr>
        <w:t>:</w:t>
      </w:r>
      <w:r w:rsidR="0057387A" w:rsidRPr="00841D19">
        <w:rPr>
          <w:rFonts w:eastAsia="Sylfaen"/>
          <w:sz w:val="28"/>
          <w:szCs w:val="28"/>
        </w:rPr>
        <w:t xml:space="preserve"> </w:t>
      </w:r>
    </w:p>
    <w:p w:rsidR="00302A8A" w:rsidRPr="004902BC" w:rsidRDefault="00302A8A" w:rsidP="003C0AB6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О</w:t>
      </w:r>
      <w:r w:rsidRPr="00302A8A">
        <w:rPr>
          <w:rFonts w:eastAsia="Sylfaen"/>
          <w:sz w:val="28"/>
          <w:szCs w:val="28"/>
        </w:rPr>
        <w:t xml:space="preserve">тсутствие возможности реализации собственной сельскохозяйственной продукции субъектами малого и среднего предпринимательства, лицами, являющимися гражданами Российской Федерации, зарегистрированными по месту жительства на территории Ленинградского муниципального округа и имеющими в пользовании земельный участок, используемый для выращивания </w:t>
      </w:r>
      <w:r w:rsidRPr="004902BC">
        <w:rPr>
          <w:rFonts w:eastAsia="Sylfaen"/>
          <w:sz w:val="28"/>
          <w:szCs w:val="28"/>
        </w:rPr>
        <w:t>сельскохозяйственной продукции, через малый формат торговли.</w:t>
      </w:r>
    </w:p>
    <w:p w:rsidR="00302A8A" w:rsidRPr="004902BC" w:rsidRDefault="00302A8A" w:rsidP="003C0AB6">
      <w:pPr>
        <w:ind w:firstLine="709"/>
        <w:jc w:val="both"/>
        <w:rPr>
          <w:rFonts w:eastAsia="Sylfaen"/>
          <w:sz w:val="28"/>
          <w:szCs w:val="28"/>
        </w:rPr>
      </w:pPr>
      <w:r w:rsidRPr="004902BC">
        <w:rPr>
          <w:rFonts w:eastAsia="Sylfae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собственности.</w:t>
      </w:r>
    </w:p>
    <w:p w:rsidR="00D24FAE" w:rsidRPr="004902BC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902BC">
        <w:rPr>
          <w:sz w:val="28"/>
          <w:szCs w:val="28"/>
        </w:rPr>
        <w:t xml:space="preserve">        </w:t>
      </w:r>
      <w:r w:rsidR="00D24FAE" w:rsidRPr="004902BC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C24A7F" w:rsidRPr="00EC6A17" w:rsidRDefault="00BB0B10" w:rsidP="00C24A7F">
      <w:pPr>
        <w:ind w:firstLine="709"/>
        <w:jc w:val="both"/>
        <w:rPr>
          <w:sz w:val="28"/>
          <w:szCs w:val="28"/>
        </w:rPr>
      </w:pPr>
      <w:r w:rsidRPr="00D57386">
        <w:rPr>
          <w:sz w:val="28"/>
          <w:szCs w:val="28"/>
        </w:rPr>
        <w:t>3</w:t>
      </w:r>
      <w:r w:rsidR="00D24FAE" w:rsidRPr="00D57386">
        <w:rPr>
          <w:sz w:val="28"/>
          <w:szCs w:val="28"/>
        </w:rPr>
        <w:t xml:space="preserve">. </w:t>
      </w:r>
      <w:r w:rsidR="0038783A" w:rsidRPr="00D57386">
        <w:rPr>
          <w:sz w:val="28"/>
          <w:szCs w:val="28"/>
        </w:rPr>
        <w:t xml:space="preserve">Цель предлагаемого правового регулирования </w:t>
      </w:r>
      <w:r w:rsidR="00737B7C" w:rsidRPr="00D57386">
        <w:rPr>
          <w:sz w:val="28"/>
          <w:szCs w:val="28"/>
        </w:rPr>
        <w:t>-</w:t>
      </w:r>
      <w:r w:rsidR="0038783A" w:rsidRPr="00D57386">
        <w:rPr>
          <w:sz w:val="28"/>
          <w:szCs w:val="28"/>
        </w:rPr>
        <w:t xml:space="preserve"> </w:t>
      </w:r>
      <w:r w:rsidR="00D57386" w:rsidRPr="00D57386">
        <w:rPr>
          <w:sz w:val="28"/>
          <w:szCs w:val="28"/>
        </w:rPr>
        <w:t xml:space="preserve">обеспечение устойчивого развития территорий и достижения нормативов минимальной обеспеченности населения площадью торговых объектов, для расширения реализации продукции местных и краевых товаропроизводителей, стимулирования торговли сельскохозяйственными и продовольственными товарами, упорядочения мелкорозничной нестационарной торговли сезонного характера, предотвращение  мелкорозничной торговли в местах, не предусмотренных для размещения и </w:t>
      </w:r>
      <w:r w:rsidR="00D57386" w:rsidRPr="00EC6A17">
        <w:rPr>
          <w:sz w:val="28"/>
          <w:szCs w:val="28"/>
        </w:rPr>
        <w:t>функционирования объектов мелкорозничной торговли.</w:t>
      </w:r>
    </w:p>
    <w:p w:rsidR="00985832" w:rsidRPr="00EC6A17" w:rsidRDefault="00985832" w:rsidP="00985832">
      <w:pPr>
        <w:ind w:firstLine="709"/>
        <w:jc w:val="both"/>
        <w:rPr>
          <w:color w:val="000000"/>
          <w:sz w:val="28"/>
          <w:szCs w:val="28"/>
        </w:rPr>
      </w:pPr>
      <w:r w:rsidRPr="00EC6A17">
        <w:rPr>
          <w:sz w:val="28"/>
          <w:szCs w:val="28"/>
        </w:rPr>
        <w:t xml:space="preserve">Утверждение </w:t>
      </w:r>
      <w:r w:rsidR="00D16515" w:rsidRPr="00EC6A17">
        <w:rPr>
          <w:sz w:val="28"/>
          <w:szCs w:val="28"/>
        </w:rPr>
        <w:t>Положения о размещение нестационарных торговых объектов на территории Ленинградского муниципального округа</w:t>
      </w:r>
      <w:r w:rsidRPr="00EC6A17">
        <w:rPr>
          <w:color w:val="000000"/>
          <w:sz w:val="28"/>
          <w:szCs w:val="28"/>
        </w:rPr>
        <w:t>.</w:t>
      </w:r>
    </w:p>
    <w:p w:rsidR="00F50B52" w:rsidRPr="00697452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EC6A17">
        <w:rPr>
          <w:sz w:val="28"/>
          <w:szCs w:val="28"/>
        </w:rPr>
        <w:t xml:space="preserve">         </w:t>
      </w:r>
      <w:r w:rsidR="00F50B52" w:rsidRPr="00EC6A17">
        <w:rPr>
          <w:sz w:val="28"/>
          <w:szCs w:val="28"/>
        </w:rPr>
        <w:t>Цел</w:t>
      </w:r>
      <w:r w:rsidR="00F80C12" w:rsidRPr="00EC6A17">
        <w:rPr>
          <w:sz w:val="28"/>
          <w:szCs w:val="28"/>
        </w:rPr>
        <w:t>ь</w:t>
      </w:r>
      <w:r w:rsidR="00F50B52" w:rsidRPr="00EC6A17">
        <w:rPr>
          <w:sz w:val="28"/>
          <w:szCs w:val="28"/>
        </w:rPr>
        <w:t xml:space="preserve"> правового регулирования </w:t>
      </w:r>
      <w:r w:rsidR="009249E5" w:rsidRPr="00EC6A17">
        <w:rPr>
          <w:sz w:val="28"/>
          <w:szCs w:val="28"/>
        </w:rPr>
        <w:t xml:space="preserve">соответствует </w:t>
      </w:r>
      <w:r w:rsidR="00F50B52" w:rsidRPr="00EC6A17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EC6A17">
        <w:rPr>
          <w:sz w:val="28"/>
          <w:szCs w:val="28"/>
        </w:rPr>
        <w:t xml:space="preserve">действующим </w:t>
      </w:r>
      <w:r w:rsidR="00F50B52" w:rsidRPr="00EC6A17">
        <w:rPr>
          <w:sz w:val="28"/>
          <w:szCs w:val="28"/>
        </w:rPr>
        <w:t xml:space="preserve">законодательством Российской </w:t>
      </w:r>
      <w:r w:rsidR="00F50B52" w:rsidRPr="00697452">
        <w:rPr>
          <w:sz w:val="28"/>
          <w:szCs w:val="28"/>
        </w:rPr>
        <w:t>Федерации</w:t>
      </w:r>
      <w:r w:rsidR="00853957" w:rsidRPr="00697452">
        <w:rPr>
          <w:sz w:val="28"/>
          <w:szCs w:val="28"/>
        </w:rPr>
        <w:t xml:space="preserve"> и </w:t>
      </w:r>
      <w:r w:rsidR="00F50B52" w:rsidRPr="00697452">
        <w:rPr>
          <w:sz w:val="28"/>
          <w:szCs w:val="28"/>
        </w:rPr>
        <w:t>Краснодарского края.</w:t>
      </w:r>
    </w:p>
    <w:p w:rsidR="008340E4" w:rsidRPr="00697452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452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697452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8340E4" w:rsidRPr="00697452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452">
        <w:rPr>
          <w:rFonts w:ascii="Times New Roman" w:hAnsi="Times New Roman" w:cs="Times New Roman"/>
          <w:sz w:val="28"/>
          <w:szCs w:val="28"/>
        </w:rPr>
        <w:t xml:space="preserve">В целях получения права на </w:t>
      </w:r>
      <w:proofErr w:type="gramStart"/>
      <w:r w:rsidRPr="00697452">
        <w:rPr>
          <w:rFonts w:ascii="Times New Roman" w:hAnsi="Times New Roman" w:cs="Times New Roman"/>
          <w:sz w:val="28"/>
          <w:szCs w:val="28"/>
        </w:rPr>
        <w:t>размещение  НТО</w:t>
      </w:r>
      <w:proofErr w:type="gramEnd"/>
      <w:r w:rsidRPr="00CA2D00">
        <w:rPr>
          <w:rFonts w:ascii="Times New Roman" w:hAnsi="Times New Roman" w:cs="Times New Roman"/>
          <w:sz w:val="28"/>
          <w:szCs w:val="28"/>
        </w:rPr>
        <w:t xml:space="preserve"> товаропроизводители в срок, указанный в информационном сообщении, представляют следующие документы: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D00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права на </w:t>
      </w:r>
      <w:proofErr w:type="gramStart"/>
      <w:r w:rsidRPr="00CA2D00">
        <w:rPr>
          <w:rFonts w:ascii="Times New Roman" w:hAnsi="Times New Roman" w:cs="Times New Roman"/>
          <w:sz w:val="28"/>
          <w:szCs w:val="28"/>
        </w:rPr>
        <w:t>размещение  нестационарного</w:t>
      </w:r>
      <w:proofErr w:type="gramEnd"/>
      <w:r w:rsidRPr="00CA2D00">
        <w:rPr>
          <w:rFonts w:ascii="Times New Roman" w:hAnsi="Times New Roman" w:cs="Times New Roman"/>
          <w:sz w:val="28"/>
          <w:szCs w:val="28"/>
        </w:rPr>
        <w:t xml:space="preserve"> торгового объекта товаропроизводителю на территории Ленинградского муниципального округа без проведения торгов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CA2D00">
        <w:rPr>
          <w:rFonts w:ascii="Times New Roman" w:hAnsi="Times New Roman" w:cs="Times New Roman"/>
          <w:sz w:val="28"/>
          <w:szCs w:val="28"/>
        </w:rPr>
        <w:t>форме (далее – Заявление).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D00">
        <w:rPr>
          <w:rFonts w:ascii="Times New Roman" w:hAnsi="Times New Roman" w:cs="Times New Roman"/>
          <w:sz w:val="28"/>
          <w:szCs w:val="28"/>
        </w:rPr>
        <w:t xml:space="preserve">В целях получения права на </w:t>
      </w:r>
      <w:proofErr w:type="gramStart"/>
      <w:r w:rsidRPr="00CA2D00">
        <w:rPr>
          <w:rFonts w:ascii="Times New Roman" w:hAnsi="Times New Roman" w:cs="Times New Roman"/>
          <w:sz w:val="28"/>
          <w:szCs w:val="28"/>
        </w:rPr>
        <w:t>размещение  НТО</w:t>
      </w:r>
      <w:proofErr w:type="gramEnd"/>
      <w:r w:rsidRPr="00CA2D00">
        <w:rPr>
          <w:rFonts w:ascii="Times New Roman" w:hAnsi="Times New Roman" w:cs="Times New Roman"/>
          <w:sz w:val="28"/>
          <w:szCs w:val="28"/>
        </w:rPr>
        <w:t xml:space="preserve">, имеющих одинаковые типы </w:t>
      </w:r>
      <w:r w:rsidRPr="00CA2D00">
        <w:rPr>
          <w:rFonts w:ascii="Times New Roman" w:hAnsi="Times New Roman" w:cs="Times New Roman"/>
          <w:sz w:val="28"/>
          <w:szCs w:val="28"/>
        </w:rPr>
        <w:lastRenderedPageBreak/>
        <w:t>и (или) специализации, товаропроизводители представляют одно Заявление, в котором может быть указано несколько мест, определенных в Схеме для предоставления товаропроизводителям.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D00">
        <w:rPr>
          <w:rFonts w:ascii="Times New Roman" w:hAnsi="Times New Roman" w:cs="Times New Roman"/>
          <w:sz w:val="28"/>
          <w:szCs w:val="28"/>
        </w:rPr>
        <w:t xml:space="preserve">В целях получения права на </w:t>
      </w:r>
      <w:proofErr w:type="gramStart"/>
      <w:r w:rsidRPr="00CA2D00">
        <w:rPr>
          <w:rFonts w:ascii="Times New Roman" w:hAnsi="Times New Roman" w:cs="Times New Roman"/>
          <w:sz w:val="28"/>
          <w:szCs w:val="28"/>
        </w:rPr>
        <w:t>размещение  НТО</w:t>
      </w:r>
      <w:proofErr w:type="gramEnd"/>
      <w:r w:rsidRPr="00CA2D00">
        <w:rPr>
          <w:rFonts w:ascii="Times New Roman" w:hAnsi="Times New Roman" w:cs="Times New Roman"/>
          <w:sz w:val="28"/>
          <w:szCs w:val="28"/>
        </w:rPr>
        <w:t>, имеющих разные типы и (или) специализации, товаропроизводители представляют отдельные Заявления с приложенными к ним документами, в отношении каждого типа и (или) специализации (группы типов, специализаций);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D00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личность;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D00">
        <w:rPr>
          <w:rFonts w:ascii="Times New Roman" w:hAnsi="Times New Roman" w:cs="Times New Roman"/>
          <w:sz w:val="28"/>
          <w:szCs w:val="28"/>
        </w:rPr>
        <w:t>3)документы, подтверждающие полномочия лица на осуществление действий от имени товаропроизводителя (при наличии);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D00">
        <w:rPr>
          <w:rFonts w:ascii="Times New Roman" w:hAnsi="Times New Roman" w:cs="Times New Roman"/>
          <w:sz w:val="28"/>
          <w:szCs w:val="28"/>
        </w:rPr>
        <w:t xml:space="preserve">3) справка о постановке на учёт физического лица в качестве налогоплательщика НПД (КНД 1122035) (для </w:t>
      </w:r>
      <w:proofErr w:type="spellStart"/>
      <w:r w:rsidRPr="00CA2D00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CA2D00">
        <w:rPr>
          <w:rFonts w:ascii="Times New Roman" w:hAnsi="Times New Roman" w:cs="Times New Roman"/>
          <w:sz w:val="28"/>
          <w:szCs w:val="28"/>
        </w:rPr>
        <w:t>) (при наличии);</w:t>
      </w:r>
    </w:p>
    <w:p w:rsidR="00CA2D00" w:rsidRP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D00">
        <w:rPr>
          <w:rFonts w:ascii="Times New Roman" w:hAnsi="Times New Roman" w:cs="Times New Roman"/>
          <w:sz w:val="28"/>
          <w:szCs w:val="28"/>
        </w:rPr>
        <w:t>4) документы, подтверждающие проведение поверки технических средств измерения (весов, мерных емкостей) на планируемый период размещения НТО.</w:t>
      </w:r>
    </w:p>
    <w:p w:rsidR="00CA2D00" w:rsidRDefault="00CA2D00" w:rsidP="00CA2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A2D00">
        <w:rPr>
          <w:rFonts w:ascii="Times New Roman" w:hAnsi="Times New Roman" w:cs="Times New Roman"/>
          <w:sz w:val="28"/>
          <w:szCs w:val="28"/>
        </w:rPr>
        <w:t xml:space="preserve">5) документы, подтверждающие производство продукции (выписка из </w:t>
      </w:r>
      <w:proofErr w:type="spellStart"/>
      <w:r w:rsidRPr="00CA2D00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A2D00">
        <w:rPr>
          <w:rFonts w:ascii="Times New Roman" w:hAnsi="Times New Roman" w:cs="Times New Roman"/>
          <w:sz w:val="28"/>
          <w:szCs w:val="28"/>
        </w:rPr>
        <w:t xml:space="preserve"> книги о наличии у гражданина права на земельный участок с указанием выращиваемой продукции).</w:t>
      </w:r>
    </w:p>
    <w:p w:rsidR="005D5C51" w:rsidRPr="00A61A96" w:rsidRDefault="00C24CB6" w:rsidP="00493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CB6">
        <w:rPr>
          <w:rFonts w:ascii="Times New Roman" w:hAnsi="Times New Roman" w:cs="Times New Roman"/>
          <w:sz w:val="28"/>
          <w:szCs w:val="28"/>
        </w:rPr>
        <w:t xml:space="preserve">Содержание и порядок реализации полномочий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Pr="00C24CB6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C24CB6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 (действия):</w:t>
      </w:r>
      <w:r w:rsidR="00493141">
        <w:rPr>
          <w:rFonts w:ascii="Times New Roman" w:hAnsi="Times New Roman" w:cs="Times New Roman"/>
          <w:sz w:val="28"/>
          <w:szCs w:val="28"/>
        </w:rPr>
        <w:t xml:space="preserve"> </w:t>
      </w:r>
      <w:r w:rsidR="00493141" w:rsidRPr="00493141">
        <w:rPr>
          <w:rFonts w:ascii="Times New Roman" w:hAnsi="Times New Roman" w:cs="Times New Roman"/>
          <w:sz w:val="28"/>
          <w:szCs w:val="28"/>
        </w:rPr>
        <w:t>заключени</w:t>
      </w:r>
      <w:r w:rsidR="00493141">
        <w:rPr>
          <w:rFonts w:ascii="Times New Roman" w:hAnsi="Times New Roman" w:cs="Times New Roman"/>
          <w:sz w:val="28"/>
          <w:szCs w:val="28"/>
        </w:rPr>
        <w:t>е</w:t>
      </w:r>
      <w:r w:rsidR="00493141" w:rsidRPr="00493141">
        <w:rPr>
          <w:rFonts w:ascii="Times New Roman" w:hAnsi="Times New Roman" w:cs="Times New Roman"/>
          <w:sz w:val="28"/>
          <w:szCs w:val="28"/>
        </w:rPr>
        <w:t xml:space="preserve"> договора о предоставлении права на размещение НТО на территории Ленинградского муниципального округа без </w:t>
      </w:r>
      <w:r w:rsidR="00493141" w:rsidRPr="00A61A96">
        <w:rPr>
          <w:rFonts w:ascii="Times New Roman" w:hAnsi="Times New Roman" w:cs="Times New Roman"/>
          <w:sz w:val="28"/>
          <w:szCs w:val="28"/>
        </w:rPr>
        <w:t>проведения торгов по утвержденной форме.</w:t>
      </w:r>
    </w:p>
    <w:p w:rsidR="00F70E2B" w:rsidRPr="00A61A96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A9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A61A96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61A96">
        <w:rPr>
          <w:rFonts w:ascii="Times New Roman" w:hAnsi="Times New Roman" w:cs="Times New Roman"/>
          <w:sz w:val="28"/>
          <w:szCs w:val="28"/>
        </w:rPr>
        <w:t>о</w:t>
      </w:r>
      <w:r w:rsidR="00F70E2B" w:rsidRPr="00A61A96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30340" w:rsidRPr="00A61A96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A61A96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A61A96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A61A9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A61A96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A61A96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A61A96">
        <w:rPr>
          <w:rFonts w:ascii="Times New Roman" w:hAnsi="Times New Roman" w:cs="Times New Roman"/>
          <w:sz w:val="28"/>
          <w:szCs w:val="28"/>
        </w:rPr>
        <w:t>.</w:t>
      </w:r>
    </w:p>
    <w:p w:rsidR="00CA2F2C" w:rsidRPr="00A61A96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A96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A61A96">
        <w:rPr>
          <w:rFonts w:ascii="Times New Roman" w:hAnsi="Times New Roman" w:cs="Times New Roman"/>
          <w:sz w:val="28"/>
          <w:szCs w:val="28"/>
        </w:rPr>
        <w:t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будет являются установление рыночной стоимости размещения нестационарного торгового объекта 42000 руб. (предполагаемое количество НТО, имеющих сезонный характер 14 объектов., стоимость рыночной оценки места размещения 3000 руб.)</w:t>
      </w:r>
    </w:p>
    <w:p w:rsidR="00B95417" w:rsidRPr="00A61A96" w:rsidRDefault="00645FF3" w:rsidP="00645FF3">
      <w:pPr>
        <w:ind w:firstLine="567"/>
        <w:rPr>
          <w:sz w:val="28"/>
          <w:szCs w:val="28"/>
        </w:rPr>
      </w:pPr>
      <w:r w:rsidRPr="00A61A96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регулирования, предполагаются в виде информационных издержек на подготовку и представление</w:t>
      </w:r>
      <w:r w:rsidRPr="00A61A96">
        <w:rPr>
          <w:sz w:val="28"/>
          <w:szCs w:val="28"/>
        </w:rPr>
        <w:t xml:space="preserve"> </w:t>
      </w:r>
      <w:r w:rsidRPr="00A61A96">
        <w:rPr>
          <w:color w:val="000000"/>
          <w:sz w:val="28"/>
          <w:szCs w:val="28"/>
        </w:rPr>
        <w:t xml:space="preserve">заявления </w:t>
      </w:r>
      <w:r w:rsidR="0030180D" w:rsidRPr="00A61A96">
        <w:rPr>
          <w:color w:val="000000"/>
          <w:sz w:val="28"/>
          <w:szCs w:val="28"/>
        </w:rPr>
        <w:t xml:space="preserve">о предоставлении права на </w:t>
      </w:r>
      <w:proofErr w:type="gramStart"/>
      <w:r w:rsidR="0030180D" w:rsidRPr="00A61A96">
        <w:rPr>
          <w:color w:val="000000"/>
          <w:sz w:val="28"/>
          <w:szCs w:val="28"/>
        </w:rPr>
        <w:t>размещение  нестационарного</w:t>
      </w:r>
      <w:proofErr w:type="gramEnd"/>
      <w:r w:rsidR="0030180D" w:rsidRPr="00A61A96">
        <w:rPr>
          <w:color w:val="000000"/>
          <w:sz w:val="28"/>
          <w:szCs w:val="28"/>
        </w:rPr>
        <w:t xml:space="preserve"> торгового объекта товаропроизводителю на территории Ленинградского муниципального округа без проведения торгов по установленной форме </w:t>
      </w:r>
      <w:r w:rsidRPr="00A61A96">
        <w:rPr>
          <w:color w:val="000000" w:themeColor="text1"/>
          <w:sz w:val="28"/>
          <w:szCs w:val="28"/>
        </w:rPr>
        <w:t xml:space="preserve">в размере </w:t>
      </w:r>
      <w:r w:rsidRPr="00A61A96">
        <w:rPr>
          <w:sz w:val="28"/>
          <w:szCs w:val="28"/>
        </w:rPr>
        <w:t xml:space="preserve">примерно </w:t>
      </w:r>
      <w:r w:rsidR="00D9621C" w:rsidRPr="00A61A96">
        <w:rPr>
          <w:sz w:val="28"/>
          <w:szCs w:val="28"/>
        </w:rPr>
        <w:t>1279,48 руб. в расчете на 1 заявителя.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A61A96">
        <w:rPr>
          <w:color w:val="000000" w:themeColor="text1"/>
          <w:sz w:val="24"/>
          <w:szCs w:val="24"/>
        </w:rPr>
        <w:t xml:space="preserve">Согласно </w:t>
      </w:r>
      <w:proofErr w:type="gramStart"/>
      <w:r w:rsidRPr="00A61A96">
        <w:rPr>
          <w:color w:val="000000" w:themeColor="text1"/>
          <w:sz w:val="24"/>
          <w:szCs w:val="24"/>
        </w:rPr>
        <w:t>Методике оценки стандартных издержек субъектов</w:t>
      </w:r>
      <w:proofErr w:type="gramEnd"/>
      <w:r w:rsidRPr="00A61A96">
        <w:rPr>
          <w:color w:val="000000" w:themeColor="text1"/>
          <w:sz w:val="24"/>
          <w:szCs w:val="24"/>
        </w:rPr>
        <w:t xml:space="preserve"> предпринимательской и</w:t>
      </w:r>
      <w:r w:rsidRPr="00B95417">
        <w:rPr>
          <w:color w:val="000000" w:themeColor="text1"/>
          <w:sz w:val="24"/>
          <w:szCs w:val="24"/>
        </w:rPr>
        <w:t xml:space="preserve"> иной экономической деятельности, возникающих в связи с исполнением требований регулирования, утвержден-ной приказом Министерства экономического развития Российской Федерации от 2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 xml:space="preserve">Расчет вышеуказанной суммы затрат произведен с использованием калькулятора </w:t>
      </w:r>
      <w:proofErr w:type="gramStart"/>
      <w:r w:rsidRPr="00B95417">
        <w:rPr>
          <w:color w:val="000000" w:themeColor="text1"/>
          <w:sz w:val="24"/>
          <w:szCs w:val="24"/>
        </w:rPr>
        <w:t>рас-чета</w:t>
      </w:r>
      <w:proofErr w:type="gramEnd"/>
      <w:r w:rsidRPr="00B95417">
        <w:rPr>
          <w:color w:val="000000" w:themeColor="text1"/>
          <w:sz w:val="24"/>
          <w:szCs w:val="24"/>
        </w:rPr>
        <w:t xml:space="preserve"> стандартных издержек (regulation.gov.ru): 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- название требования: предоставление пакета документов;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- тип требования: предоставление информации;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lastRenderedPageBreak/>
        <w:t>- раздел требования: информационное;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 xml:space="preserve">- масштаб: - 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- частота: 1 ед.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Действия: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 xml:space="preserve">написание любого документа низкого уровня сложности (менее 5 стр. печатного </w:t>
      </w:r>
      <w:proofErr w:type="gramStart"/>
      <w:r w:rsidRPr="00B95417">
        <w:rPr>
          <w:color w:val="000000" w:themeColor="text1"/>
          <w:sz w:val="24"/>
          <w:szCs w:val="24"/>
        </w:rPr>
        <w:t>тек-ста</w:t>
      </w:r>
      <w:proofErr w:type="gramEnd"/>
      <w:r w:rsidRPr="00B95417">
        <w:rPr>
          <w:color w:val="000000" w:themeColor="text1"/>
          <w:sz w:val="24"/>
          <w:szCs w:val="24"/>
        </w:rPr>
        <w:t>) – 1,00 чел./часов;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копирование документов – 1,00 чел./часов;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подача заявления – 1,00 чел./часов.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>Затраты на расходные материалы и канцелярские товары – 100 руб.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 xml:space="preserve">Среднемесячная заработная плата по Ленинградскому округу на 1 июля 2025 г. </w:t>
      </w:r>
      <w:proofErr w:type="gramStart"/>
      <w:r w:rsidRPr="00B95417">
        <w:rPr>
          <w:color w:val="000000" w:themeColor="text1"/>
          <w:sz w:val="24"/>
          <w:szCs w:val="24"/>
        </w:rPr>
        <w:t>согласно данным органов</w:t>
      </w:r>
      <w:proofErr w:type="gramEnd"/>
      <w:r w:rsidRPr="00B95417">
        <w:rPr>
          <w:color w:val="000000" w:themeColor="text1"/>
          <w:sz w:val="24"/>
          <w:szCs w:val="24"/>
        </w:rPr>
        <w:t xml:space="preserve"> статистики по крупным и средним предприятиям: 63921,2 руб.  </w:t>
      </w:r>
    </w:p>
    <w:p w:rsidR="00B95417" w:rsidRPr="00B95417" w:rsidRDefault="00B95417" w:rsidP="00B95417">
      <w:pPr>
        <w:ind w:firstLine="567"/>
        <w:rPr>
          <w:color w:val="000000" w:themeColor="text1"/>
          <w:sz w:val="24"/>
          <w:szCs w:val="24"/>
        </w:rPr>
      </w:pPr>
      <w:r w:rsidRPr="00B95417">
        <w:rPr>
          <w:color w:val="000000" w:themeColor="text1"/>
          <w:sz w:val="24"/>
          <w:szCs w:val="24"/>
        </w:rPr>
        <w:t xml:space="preserve">Средняя стоимость часа работы: 380,48 руб.  </w:t>
      </w:r>
    </w:p>
    <w:p w:rsidR="00645FF3" w:rsidRPr="006A3765" w:rsidRDefault="00B95417" w:rsidP="00B95417">
      <w:pPr>
        <w:ind w:firstLine="567"/>
        <w:rPr>
          <w:sz w:val="24"/>
          <w:szCs w:val="24"/>
        </w:rPr>
      </w:pPr>
      <w:r w:rsidRPr="006A3765">
        <w:rPr>
          <w:color w:val="000000" w:themeColor="text1"/>
          <w:sz w:val="24"/>
          <w:szCs w:val="24"/>
        </w:rPr>
        <w:t xml:space="preserve">Стоимость требования: 1 279,48 руб. в расчете на 1 ед.  </w:t>
      </w:r>
      <w:r w:rsidR="00645FF3" w:rsidRPr="006A3765">
        <w:rPr>
          <w:color w:val="000000" w:themeColor="text1"/>
          <w:sz w:val="24"/>
          <w:szCs w:val="24"/>
        </w:rPr>
        <w:t xml:space="preserve"> </w:t>
      </w:r>
    </w:p>
    <w:p w:rsidR="00F67A26" w:rsidRPr="006A3765" w:rsidRDefault="00F67A26" w:rsidP="00F67A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765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6A3765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765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6A3765">
        <w:rPr>
          <w:rFonts w:ascii="Times New Roman" w:hAnsi="Times New Roman" w:cs="Times New Roman"/>
          <w:sz w:val="28"/>
          <w:szCs w:val="28"/>
        </w:rPr>
        <w:t xml:space="preserve"> </w:t>
      </w:r>
      <w:r w:rsidR="00371E45" w:rsidRPr="006A3765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6A3765">
        <w:rPr>
          <w:rFonts w:ascii="Times New Roman" w:hAnsi="Times New Roman" w:cs="Times New Roman"/>
          <w:sz w:val="28"/>
          <w:szCs w:val="28"/>
        </w:rPr>
        <w:t>20</w:t>
      </w:r>
      <w:r w:rsidR="00CA1309" w:rsidRPr="006A3765">
        <w:rPr>
          <w:rFonts w:ascii="Times New Roman" w:hAnsi="Times New Roman" w:cs="Times New Roman"/>
          <w:sz w:val="28"/>
          <w:szCs w:val="28"/>
        </w:rPr>
        <w:t>2</w:t>
      </w:r>
      <w:r w:rsidR="00CD4369" w:rsidRPr="006A3765">
        <w:rPr>
          <w:rFonts w:ascii="Times New Roman" w:hAnsi="Times New Roman" w:cs="Times New Roman"/>
          <w:sz w:val="28"/>
          <w:szCs w:val="28"/>
        </w:rPr>
        <w:t>5</w:t>
      </w:r>
      <w:r w:rsidRPr="006A3765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6A3765">
        <w:rPr>
          <w:rFonts w:ascii="Times New Roman" w:hAnsi="Times New Roman" w:cs="Times New Roman"/>
          <w:sz w:val="28"/>
          <w:szCs w:val="28"/>
        </w:rPr>
        <w:t>.</w:t>
      </w:r>
      <w:r w:rsidRPr="006A3765">
        <w:rPr>
          <w:rFonts w:ascii="Times New Roman" w:hAnsi="Times New Roman" w:cs="Times New Roman"/>
          <w:sz w:val="28"/>
          <w:szCs w:val="28"/>
        </w:rPr>
        <w:t xml:space="preserve"> по </w:t>
      </w:r>
      <w:r w:rsidR="00371E45" w:rsidRPr="006A3765">
        <w:rPr>
          <w:rFonts w:ascii="Times New Roman" w:hAnsi="Times New Roman" w:cs="Times New Roman"/>
          <w:sz w:val="28"/>
          <w:szCs w:val="28"/>
        </w:rPr>
        <w:t>1</w:t>
      </w:r>
      <w:r w:rsidR="00CD4369" w:rsidRPr="006A3765">
        <w:rPr>
          <w:rFonts w:ascii="Times New Roman" w:hAnsi="Times New Roman" w:cs="Times New Roman"/>
          <w:sz w:val="28"/>
          <w:szCs w:val="28"/>
        </w:rPr>
        <w:t xml:space="preserve">2 </w:t>
      </w:r>
      <w:r w:rsidR="00371E45" w:rsidRPr="006A3765">
        <w:rPr>
          <w:rFonts w:ascii="Times New Roman" w:hAnsi="Times New Roman" w:cs="Times New Roman"/>
          <w:sz w:val="28"/>
          <w:szCs w:val="28"/>
        </w:rPr>
        <w:t>сентября</w:t>
      </w:r>
      <w:r w:rsidR="00726F52" w:rsidRPr="006A3765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6A3765">
        <w:rPr>
          <w:rFonts w:ascii="Times New Roman" w:hAnsi="Times New Roman" w:cs="Times New Roman"/>
          <w:sz w:val="28"/>
          <w:szCs w:val="28"/>
        </w:rPr>
        <w:t>202</w:t>
      </w:r>
      <w:r w:rsidR="00CD4369" w:rsidRPr="006A3765">
        <w:rPr>
          <w:rFonts w:ascii="Times New Roman" w:hAnsi="Times New Roman" w:cs="Times New Roman"/>
          <w:sz w:val="28"/>
          <w:szCs w:val="28"/>
        </w:rPr>
        <w:t>5</w:t>
      </w:r>
      <w:r w:rsidR="0000722B" w:rsidRPr="006A3765">
        <w:rPr>
          <w:rFonts w:ascii="Times New Roman" w:hAnsi="Times New Roman" w:cs="Times New Roman"/>
          <w:sz w:val="28"/>
          <w:szCs w:val="28"/>
        </w:rPr>
        <w:t xml:space="preserve"> </w:t>
      </w:r>
      <w:r w:rsidRPr="006A3765">
        <w:rPr>
          <w:rFonts w:ascii="Times New Roman" w:hAnsi="Times New Roman" w:cs="Times New Roman"/>
          <w:sz w:val="28"/>
          <w:szCs w:val="28"/>
        </w:rPr>
        <w:t>г</w:t>
      </w:r>
      <w:r w:rsidR="00691FB4" w:rsidRPr="006A3765">
        <w:rPr>
          <w:rFonts w:ascii="Times New Roman" w:hAnsi="Times New Roman" w:cs="Times New Roman"/>
          <w:sz w:val="28"/>
          <w:szCs w:val="28"/>
        </w:rPr>
        <w:t>.</w:t>
      </w:r>
    </w:p>
    <w:p w:rsidR="00000916" w:rsidRPr="00B325C6" w:rsidRDefault="00A3304F" w:rsidP="0000722B">
      <w:pPr>
        <w:ind w:firstLine="708"/>
        <w:jc w:val="both"/>
        <w:rPr>
          <w:sz w:val="28"/>
          <w:szCs w:val="28"/>
        </w:rPr>
      </w:pPr>
      <w:r w:rsidRPr="006A3765">
        <w:rPr>
          <w:sz w:val="28"/>
          <w:szCs w:val="28"/>
        </w:rPr>
        <w:t xml:space="preserve">8. </w:t>
      </w:r>
      <w:r w:rsidR="00000916" w:rsidRPr="006A3765">
        <w:rPr>
          <w:sz w:val="28"/>
          <w:szCs w:val="28"/>
        </w:rPr>
        <w:t xml:space="preserve"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(www.adminlenkub.ru), а также направлена в адрес лиц с которыми заключены соглашения о взаимодействии по вопросам проведения оценки </w:t>
      </w:r>
      <w:r w:rsidR="00000916" w:rsidRPr="00B325C6">
        <w:rPr>
          <w:sz w:val="28"/>
          <w:szCs w:val="28"/>
        </w:rPr>
        <w:t>регулирующего воздействия.</w:t>
      </w:r>
    </w:p>
    <w:p w:rsidR="00000916" w:rsidRPr="00B325C6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5C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B325C6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5C6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B325C6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B325C6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5C6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B325C6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5C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5C6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B325C6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EE" w:rsidRDefault="00D532EE" w:rsidP="00EA4018">
      <w:r>
        <w:separator/>
      </w:r>
    </w:p>
  </w:endnote>
  <w:endnote w:type="continuationSeparator" w:id="0">
    <w:p w:rsidR="00D532EE" w:rsidRDefault="00D532E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EE" w:rsidRDefault="00D532EE" w:rsidP="00EA4018">
      <w:r>
        <w:separator/>
      </w:r>
    </w:p>
  </w:footnote>
  <w:footnote w:type="continuationSeparator" w:id="0">
    <w:p w:rsidR="00D532EE" w:rsidRDefault="00D532E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694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7C3A"/>
    <w:rsid w:val="00020480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935"/>
    <w:rsid w:val="00070FE3"/>
    <w:rsid w:val="00071C7B"/>
    <w:rsid w:val="0007303A"/>
    <w:rsid w:val="00073404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3E83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39CB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482B"/>
    <w:rsid w:val="000F4940"/>
    <w:rsid w:val="000F527A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1694"/>
    <w:rsid w:val="00242C54"/>
    <w:rsid w:val="00242F28"/>
    <w:rsid w:val="00243F2F"/>
    <w:rsid w:val="00244B2F"/>
    <w:rsid w:val="00245BD3"/>
    <w:rsid w:val="002470D1"/>
    <w:rsid w:val="00253457"/>
    <w:rsid w:val="00255721"/>
    <w:rsid w:val="002575C0"/>
    <w:rsid w:val="00262C5D"/>
    <w:rsid w:val="00263F19"/>
    <w:rsid w:val="00264249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107F"/>
    <w:rsid w:val="002B3A4C"/>
    <w:rsid w:val="002B48E7"/>
    <w:rsid w:val="002B70D8"/>
    <w:rsid w:val="002C3004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58C4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180D"/>
    <w:rsid w:val="00302A8A"/>
    <w:rsid w:val="00305DE6"/>
    <w:rsid w:val="00310E9C"/>
    <w:rsid w:val="00312656"/>
    <w:rsid w:val="00312834"/>
    <w:rsid w:val="0031425D"/>
    <w:rsid w:val="003158BE"/>
    <w:rsid w:val="00315EE3"/>
    <w:rsid w:val="00322C5F"/>
    <w:rsid w:val="0032485B"/>
    <w:rsid w:val="00326D89"/>
    <w:rsid w:val="00327CE6"/>
    <w:rsid w:val="00330800"/>
    <w:rsid w:val="00331264"/>
    <w:rsid w:val="003323CC"/>
    <w:rsid w:val="00332C72"/>
    <w:rsid w:val="0033399A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56805"/>
    <w:rsid w:val="00360DA8"/>
    <w:rsid w:val="003619D1"/>
    <w:rsid w:val="00361D97"/>
    <w:rsid w:val="00364200"/>
    <w:rsid w:val="0036487E"/>
    <w:rsid w:val="00364EDE"/>
    <w:rsid w:val="00365B3D"/>
    <w:rsid w:val="00371065"/>
    <w:rsid w:val="00371E4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0757"/>
    <w:rsid w:val="00411F68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77A7"/>
    <w:rsid w:val="00437C58"/>
    <w:rsid w:val="0044111C"/>
    <w:rsid w:val="004417FC"/>
    <w:rsid w:val="00441BBA"/>
    <w:rsid w:val="0044451A"/>
    <w:rsid w:val="00447D82"/>
    <w:rsid w:val="004501D4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2BC"/>
    <w:rsid w:val="00490BF8"/>
    <w:rsid w:val="0049217F"/>
    <w:rsid w:val="00492E21"/>
    <w:rsid w:val="0049314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7B04"/>
    <w:rsid w:val="004E7B26"/>
    <w:rsid w:val="004F0D8D"/>
    <w:rsid w:val="004F0E5F"/>
    <w:rsid w:val="004F179A"/>
    <w:rsid w:val="004F208C"/>
    <w:rsid w:val="004F36FB"/>
    <w:rsid w:val="004F4BD2"/>
    <w:rsid w:val="004F6A51"/>
    <w:rsid w:val="00501EE4"/>
    <w:rsid w:val="0050525B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5C51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6A"/>
    <w:rsid w:val="006071B6"/>
    <w:rsid w:val="00613210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6179"/>
    <w:rsid w:val="00637852"/>
    <w:rsid w:val="00640507"/>
    <w:rsid w:val="006406F3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6BA"/>
    <w:rsid w:val="006A2517"/>
    <w:rsid w:val="006A286D"/>
    <w:rsid w:val="006A3765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26E"/>
    <w:rsid w:val="007037C3"/>
    <w:rsid w:val="00703B20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AC5"/>
    <w:rsid w:val="00737B7C"/>
    <w:rsid w:val="00740511"/>
    <w:rsid w:val="00741A5B"/>
    <w:rsid w:val="0074250B"/>
    <w:rsid w:val="00745C02"/>
    <w:rsid w:val="00750BE8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4E80"/>
    <w:rsid w:val="007C7726"/>
    <w:rsid w:val="007D095D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680D"/>
    <w:rsid w:val="0083693F"/>
    <w:rsid w:val="00837E19"/>
    <w:rsid w:val="00840A74"/>
    <w:rsid w:val="00841D19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0E8"/>
    <w:rsid w:val="008D6DED"/>
    <w:rsid w:val="008E0AF8"/>
    <w:rsid w:val="008E2B71"/>
    <w:rsid w:val="008E7047"/>
    <w:rsid w:val="008F10A3"/>
    <w:rsid w:val="008F32CC"/>
    <w:rsid w:val="008F4628"/>
    <w:rsid w:val="008F7D3C"/>
    <w:rsid w:val="0090196F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78F7"/>
    <w:rsid w:val="009423D0"/>
    <w:rsid w:val="009448CD"/>
    <w:rsid w:val="009471E9"/>
    <w:rsid w:val="0094752A"/>
    <w:rsid w:val="00947E50"/>
    <w:rsid w:val="00953EC7"/>
    <w:rsid w:val="00955235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45EB"/>
    <w:rsid w:val="009B49BB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1CC6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AB3"/>
    <w:rsid w:val="00A17BD3"/>
    <w:rsid w:val="00A2222A"/>
    <w:rsid w:val="00A23D81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1A96"/>
    <w:rsid w:val="00A61ED7"/>
    <w:rsid w:val="00A62184"/>
    <w:rsid w:val="00A63F22"/>
    <w:rsid w:val="00A64766"/>
    <w:rsid w:val="00A65D26"/>
    <w:rsid w:val="00A664F7"/>
    <w:rsid w:val="00A7102A"/>
    <w:rsid w:val="00A747D7"/>
    <w:rsid w:val="00A75336"/>
    <w:rsid w:val="00A760B5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B6290"/>
    <w:rsid w:val="00AC2A0D"/>
    <w:rsid w:val="00AC3440"/>
    <w:rsid w:val="00AC38CD"/>
    <w:rsid w:val="00AC42D8"/>
    <w:rsid w:val="00AC4769"/>
    <w:rsid w:val="00AC4BE9"/>
    <w:rsid w:val="00AC5159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4005"/>
    <w:rsid w:val="00B35529"/>
    <w:rsid w:val="00B379A8"/>
    <w:rsid w:val="00B42D31"/>
    <w:rsid w:val="00B45323"/>
    <w:rsid w:val="00B45E3B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4194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6AA9"/>
    <w:rsid w:val="00BC4B33"/>
    <w:rsid w:val="00BC66BE"/>
    <w:rsid w:val="00BD04AC"/>
    <w:rsid w:val="00BD0626"/>
    <w:rsid w:val="00BD3D32"/>
    <w:rsid w:val="00BD53AA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10C71"/>
    <w:rsid w:val="00C11E6C"/>
    <w:rsid w:val="00C125D4"/>
    <w:rsid w:val="00C12CA2"/>
    <w:rsid w:val="00C159F5"/>
    <w:rsid w:val="00C16A29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7773"/>
    <w:rsid w:val="00CF4875"/>
    <w:rsid w:val="00CF4E1D"/>
    <w:rsid w:val="00CF786E"/>
    <w:rsid w:val="00D01521"/>
    <w:rsid w:val="00D021E3"/>
    <w:rsid w:val="00D03330"/>
    <w:rsid w:val="00D04A1E"/>
    <w:rsid w:val="00D06748"/>
    <w:rsid w:val="00D11C9C"/>
    <w:rsid w:val="00D124C1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32EE"/>
    <w:rsid w:val="00D561CE"/>
    <w:rsid w:val="00D562E0"/>
    <w:rsid w:val="00D57386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30E1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227E9"/>
    <w:rsid w:val="00E24D9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13E9"/>
    <w:rsid w:val="00E42E22"/>
    <w:rsid w:val="00E4712D"/>
    <w:rsid w:val="00E50F79"/>
    <w:rsid w:val="00E51060"/>
    <w:rsid w:val="00E511B0"/>
    <w:rsid w:val="00E5153F"/>
    <w:rsid w:val="00E5212D"/>
    <w:rsid w:val="00E556B1"/>
    <w:rsid w:val="00E5595D"/>
    <w:rsid w:val="00E5661A"/>
    <w:rsid w:val="00E6456E"/>
    <w:rsid w:val="00E652C2"/>
    <w:rsid w:val="00E66E9B"/>
    <w:rsid w:val="00E6745E"/>
    <w:rsid w:val="00E71A45"/>
    <w:rsid w:val="00E71D9C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C6A17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47"/>
    <w:rsid w:val="00EE4371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5AFC"/>
    <w:rsid w:val="00F50B52"/>
    <w:rsid w:val="00F5153B"/>
    <w:rsid w:val="00F51CC2"/>
    <w:rsid w:val="00F52750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557C"/>
    <w:rsid w:val="00FB6783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B194D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9998-60BC-4D44-8FA9-CE7638C5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128</cp:revision>
  <cp:lastPrinted>2019-06-20T06:03:00Z</cp:lastPrinted>
  <dcterms:created xsi:type="dcterms:W3CDTF">2025-04-16T07:55:00Z</dcterms:created>
  <dcterms:modified xsi:type="dcterms:W3CDTF">2025-09-11T05:46:00Z</dcterms:modified>
</cp:coreProperties>
</file>