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B8E0" w14:textId="77777777" w:rsidR="008C2519" w:rsidRDefault="00000000">
      <w:pPr>
        <w:widowControl/>
        <w:spacing w:line="240" w:lineRule="atLeast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noProof/>
        </w:rPr>
        <w:drawing>
          <wp:inline distT="0" distB="0" distL="0" distR="0" wp14:anchorId="4943F15D" wp14:editId="4E8F507B">
            <wp:extent cx="462661" cy="57607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6266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b/>
        </w:rPr>
        <w:t xml:space="preserve"> </w:t>
      </w:r>
    </w:p>
    <w:p w14:paraId="37782D09" w14:textId="77777777" w:rsidR="008C2519" w:rsidRDefault="008C2519">
      <w:pPr>
        <w:widowControl/>
        <w:spacing w:line="240" w:lineRule="atLeast"/>
        <w:ind w:left="3540" w:firstLine="708"/>
        <w:rPr>
          <w:rFonts w:ascii="Times New Roman" w:hAnsi="Times New Roman"/>
          <w:sz w:val="30"/>
        </w:rPr>
      </w:pPr>
    </w:p>
    <w:p w14:paraId="18648CEF" w14:textId="77777777" w:rsidR="008C2519" w:rsidRDefault="00000000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14:paraId="647F7E6B" w14:textId="77777777" w:rsidR="008C2519" w:rsidRDefault="00000000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ЛЕНИНГРАДСКИЙ МУНИЦИПАЛЬНЫЙ ОКРУГ</w:t>
      </w:r>
    </w:p>
    <w:p w14:paraId="0A21C7A9" w14:textId="77777777" w:rsidR="008C2519" w:rsidRDefault="00000000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</w:p>
    <w:p w14:paraId="4CF54A61" w14:textId="77777777" w:rsidR="008C2519" w:rsidRDefault="008C2519">
      <w:pPr>
        <w:widowControl/>
        <w:jc w:val="center"/>
        <w:rPr>
          <w:rFonts w:ascii="Times New Roman" w:hAnsi="Times New Roman"/>
          <w:b/>
          <w:sz w:val="28"/>
        </w:rPr>
      </w:pPr>
    </w:p>
    <w:p w14:paraId="7933369D" w14:textId="77777777" w:rsidR="008C2519" w:rsidRDefault="00000000">
      <w:pPr>
        <w:widowControl/>
        <w:spacing w:line="240" w:lineRule="atLeas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3CC31AE6" w14:textId="77777777" w:rsidR="008C2519" w:rsidRDefault="008C2519">
      <w:pPr>
        <w:widowControl/>
        <w:jc w:val="center"/>
        <w:rPr>
          <w:rFonts w:ascii="Times New Roman" w:hAnsi="Times New Roman"/>
          <w:b/>
          <w:sz w:val="26"/>
        </w:rPr>
      </w:pPr>
    </w:p>
    <w:p w14:paraId="23EBB8C2" w14:textId="77777777" w:rsidR="008C2519" w:rsidRDefault="00000000">
      <w:pPr>
        <w:widowControl/>
        <w:ind w:firstLine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от </w:t>
      </w:r>
      <w:r>
        <w:rPr>
          <w:rFonts w:ascii="Times New Roman" w:hAnsi="Times New Roman"/>
          <w:sz w:val="28"/>
          <w:u w:val="single"/>
        </w:rPr>
        <w:t>08.05.2026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ab/>
        <w:t xml:space="preserve">                                                   № </w:t>
      </w:r>
      <w:r>
        <w:rPr>
          <w:rFonts w:ascii="Times New Roman" w:hAnsi="Times New Roman"/>
          <w:sz w:val="28"/>
          <w:u w:val="single"/>
        </w:rPr>
        <w:t>610</w:t>
      </w:r>
    </w:p>
    <w:p w14:paraId="251B9DBB" w14:textId="77777777" w:rsidR="008C2519" w:rsidRDefault="00000000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станица Ленинградская</w:t>
      </w:r>
    </w:p>
    <w:p w14:paraId="2F7ECBB4" w14:textId="77777777" w:rsidR="008C2519" w:rsidRDefault="008C2519">
      <w:pPr>
        <w:widowControl/>
        <w:jc w:val="center"/>
        <w:rPr>
          <w:rFonts w:ascii="Times New Roman" w:hAnsi="Times New Roman"/>
          <w:sz w:val="28"/>
        </w:rPr>
      </w:pPr>
    </w:p>
    <w:p w14:paraId="2E5977C8" w14:textId="77777777" w:rsidR="008C2519" w:rsidRDefault="008C2519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14:paraId="395500C2" w14:textId="77777777" w:rsidR="008C2519" w:rsidRDefault="008C2519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14:paraId="0D0AE8CC" w14:textId="77777777" w:rsidR="008C2519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установлении размера средней рыночной стоимости одного</w:t>
      </w:r>
    </w:p>
    <w:p w14:paraId="7691972C" w14:textId="77777777" w:rsidR="008C2519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квадратного метра общей площади жилого помещения на территории  Ленинградского муниципального округа в целях приобретения, строительства (в том числе участия в долевом строительстве) жилых помещений  для обеспечения детей – сирот и детей, оставшихся без попечения родителей, лиц из числа детей – сирот и детей, оставшихся без попечения родителей на</w:t>
      </w:r>
      <w:r>
        <w:rPr>
          <w:rFonts w:ascii="FreeSerif" w:hAnsi="FreeSerif"/>
          <w:b/>
          <w:sz w:val="28"/>
        </w:rPr>
        <w:t xml:space="preserve"> </w:t>
      </w:r>
      <w:r>
        <w:rPr>
          <w:rFonts w:ascii="FreeSerif" w:hAnsi="FreeSerif"/>
          <w:b/>
          <w:sz w:val="28"/>
          <w:highlight w:val="white"/>
        </w:rPr>
        <w:t>II</w:t>
      </w:r>
      <w:r>
        <w:rPr>
          <w:rFonts w:ascii="FreeSerif" w:hAnsi="FreeSerif"/>
          <w:color w:val="333333"/>
          <w:sz w:val="28"/>
          <w:highlight w:val="white"/>
        </w:rPr>
        <w:t> </w:t>
      </w:r>
      <w:r>
        <w:rPr>
          <w:rFonts w:ascii="Times New Roman" w:hAnsi="Times New Roman"/>
          <w:b/>
          <w:sz w:val="28"/>
        </w:rPr>
        <w:t xml:space="preserve"> квартал 2026 года </w:t>
      </w:r>
    </w:p>
    <w:p w14:paraId="4A61749C" w14:textId="77777777" w:rsidR="008C2519" w:rsidRDefault="00000000">
      <w:pPr>
        <w:jc w:val="center"/>
        <w:rPr>
          <w:rFonts w:ascii="Times New Roman" w:hAnsi="Times New Roman"/>
          <w:color w:val="FFFFFF"/>
          <w:sz w:val="36"/>
        </w:rPr>
      </w:pPr>
      <w:r>
        <w:rPr>
          <w:rFonts w:ascii="Times New Roman" w:hAnsi="Times New Roman"/>
          <w:color w:val="FFFFFF"/>
          <w:sz w:val="28"/>
        </w:rPr>
        <w:t xml:space="preserve">  </w:t>
      </w:r>
    </w:p>
    <w:p w14:paraId="17C367CE" w14:textId="77777777" w:rsidR="008C2519" w:rsidRDefault="00000000">
      <w:pPr>
        <w:widowControl/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 соответствии с Законом Краснодарского края от 3 июня 2009 г. № 1748-КЗ «Об обеспечении дополнительных гарантий прав на имущество и жилое помещение детей – сирот и детей, оставшихся без попечения родителей, в Краснодарском крае», Законом Краснодарского края от 15 декабря 2004 г.           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 от 2 ноября 2022 г. № 791 «О методике определения размера средней рыночной стоимости одного квадратного метра общей площади жилого помещения для обеспечения детей - сирот и детей, оставшихся без попечения родителей, лиц из числа детей - сирот и детей, оставшихся без попечения родителей» п о с т а н о в л я ю:</w:t>
      </w:r>
    </w:p>
    <w:p w14:paraId="3E72093A" w14:textId="77777777" w:rsidR="008C2519" w:rsidRDefault="00000000">
      <w:pPr>
        <w:widowControl/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 Установить размер средней рыночной стоимости одного квадратного метра общей площади жилого помещения на территории Ленинградского муниципального округа в целях приобретения, строительства (в том числе участия в долевом строительстве) жилых помещений для обеспечения детей - сирот и детей, оставшихся без попечения родителей, лиц из числа детей - сирот и детей, оставшихся без попечения родителей на II квартал 2026 года – 97 939 (девяносто семь тысяч девятьсот тридцать девять) рублей 91 копейка согласно расчету (приложение). </w:t>
      </w:r>
    </w:p>
    <w:p w14:paraId="683510AE" w14:textId="4C66789B" w:rsidR="008C2519" w:rsidRDefault="00000000" w:rsidP="002A01DD">
      <w:pPr>
        <w:widowControl/>
        <w:tabs>
          <w:tab w:val="left" w:pos="851"/>
        </w:tabs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 Признать утратившим силу постановление администрации муниципального образования Ленинградский муниципальный округ </w:t>
      </w:r>
      <w:r>
        <w:rPr>
          <w:rFonts w:ascii="FreeSerif" w:hAnsi="FreeSerif"/>
          <w:sz w:val="28"/>
        </w:rPr>
        <w:lastRenderedPageBreak/>
        <w:t xml:space="preserve">Краснодарского края от 11 марта 2026 г. №266 «Об установлении размера средней рыночной стоимости одного квадратного метра общей площади     жилого помещения на территории муниципального образования Ленинградский муниципальный округ Краснодарского края в целях приобретения, строительства (в том числе участия в долевом строительстве) жилых помещений на территории муниципального образования Ленинградский муниципальный округ Краснодарского края для обеспечения детей – сирот и детей, оставшихся без попечения родителей, лиц из числа детей – сирот и детей, оставшихся без попечения родителей на </w:t>
      </w:r>
      <w:r>
        <w:rPr>
          <w:rFonts w:ascii="FreeSerif" w:hAnsi="FreeSerif"/>
          <w:color w:val="333333"/>
          <w:sz w:val="28"/>
          <w:highlight w:val="white"/>
        </w:rPr>
        <w:t>I</w:t>
      </w:r>
      <w:r>
        <w:rPr>
          <w:rFonts w:ascii="FreeSerif" w:hAnsi="FreeSerif"/>
          <w:sz w:val="28"/>
        </w:rPr>
        <w:t xml:space="preserve"> квартал 2026 года».</w:t>
      </w:r>
    </w:p>
    <w:p w14:paraId="56CDC631" w14:textId="77777777" w:rsidR="008C2519" w:rsidRDefault="00000000">
      <w:pPr>
        <w:widowControl/>
        <w:tabs>
          <w:tab w:val="left" w:pos="851"/>
        </w:tabs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 Отделу экономики администрации Ленинградского муниципального округа (Андрющенко Д.В.) обеспечить официальное опубликование в газете «Степные зори» и размещение настоящего постановления на официальном сайте администрации Ленинградского муниципального округа в информационно-телекоммуникационной сети «Интернет» (https://adminlenkub.ru).</w:t>
      </w:r>
    </w:p>
    <w:p w14:paraId="2F391D9E" w14:textId="77777777" w:rsidR="008C2519" w:rsidRDefault="00000000">
      <w:pPr>
        <w:widowControl/>
        <w:tabs>
          <w:tab w:val="left" w:pos="851"/>
        </w:tabs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4. Контроль за выполнением настоящего постановления возложить на        заместителя главы Ленинградского муниципального округа, начальника финансового управления администрации Тертицу С.В.    </w:t>
      </w:r>
    </w:p>
    <w:p w14:paraId="3D320BBE" w14:textId="77777777" w:rsidR="008C2519" w:rsidRDefault="00000000">
      <w:pPr>
        <w:widowControl/>
        <w:tabs>
          <w:tab w:val="left" w:pos="851"/>
        </w:tabs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5. Настоящее постановление вступает в силу со дня его официального опубликования.</w:t>
      </w:r>
    </w:p>
    <w:p w14:paraId="43F94D97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4E228454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1D3B68A1" w14:textId="77777777" w:rsidR="008C2519" w:rsidRDefault="00000000">
      <w:pPr>
        <w:widowControl/>
        <w:ind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Глава Ленинградского</w:t>
      </w:r>
    </w:p>
    <w:p w14:paraId="0B29A15D" w14:textId="77777777" w:rsidR="008C2519" w:rsidRDefault="00000000">
      <w:pPr>
        <w:widowControl/>
        <w:ind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                                       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  <w:t xml:space="preserve">         Ю.Ю. Шулико</w:t>
      </w:r>
    </w:p>
    <w:p w14:paraId="57201B17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05BC24F0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1DE1CE07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7AA996EA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570F8DEF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0AC4FEA4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426993DF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p w14:paraId="7B3DD5FA" w14:textId="77777777" w:rsidR="002A01DD" w:rsidRDefault="002A01DD">
      <w:pPr>
        <w:widowControl/>
        <w:ind w:firstLine="0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br w:type="page"/>
      </w:r>
    </w:p>
    <w:p w14:paraId="38A0AB91" w14:textId="122D9F1D" w:rsidR="008C2519" w:rsidRDefault="00000000" w:rsidP="002A01DD">
      <w:pPr>
        <w:widowControl/>
        <w:ind w:left="5245"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lastRenderedPageBreak/>
        <w:t xml:space="preserve">Приложение </w:t>
      </w:r>
    </w:p>
    <w:p w14:paraId="06E2AB0E" w14:textId="77777777" w:rsidR="008C2519" w:rsidRDefault="00000000" w:rsidP="002A01DD">
      <w:pPr>
        <w:widowControl/>
        <w:ind w:left="5245"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 постановлению администрации</w:t>
      </w:r>
    </w:p>
    <w:p w14:paraId="40C8DDA0" w14:textId="77777777" w:rsidR="008C2519" w:rsidRDefault="00000000" w:rsidP="002A01DD">
      <w:pPr>
        <w:widowControl/>
        <w:ind w:left="5245"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образования </w:t>
      </w:r>
    </w:p>
    <w:p w14:paraId="74EB1D09" w14:textId="77777777" w:rsidR="008C2519" w:rsidRDefault="00000000" w:rsidP="002A01DD">
      <w:pPr>
        <w:widowControl/>
        <w:ind w:left="5245"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Ленинградский муниципальный</w:t>
      </w:r>
    </w:p>
    <w:p w14:paraId="7AC5E145" w14:textId="77777777" w:rsidR="008C2519" w:rsidRDefault="00000000" w:rsidP="002A01DD">
      <w:pPr>
        <w:widowControl/>
        <w:ind w:left="5245"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округ Краснодарского края</w:t>
      </w:r>
    </w:p>
    <w:p w14:paraId="14600FC7" w14:textId="77777777" w:rsidR="008C2519" w:rsidRDefault="00000000" w:rsidP="002A01DD">
      <w:pPr>
        <w:widowControl/>
        <w:ind w:left="5245"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от </w:t>
      </w:r>
      <w:r>
        <w:rPr>
          <w:rFonts w:ascii="FreeSerif" w:hAnsi="FreeSerif"/>
          <w:sz w:val="28"/>
          <w:u w:val="single"/>
        </w:rPr>
        <w:t>08.05.2026</w:t>
      </w:r>
      <w:r>
        <w:rPr>
          <w:rFonts w:ascii="FreeSerif" w:hAnsi="FreeSerif"/>
          <w:sz w:val="28"/>
        </w:rPr>
        <w:t xml:space="preserve">  № </w:t>
      </w:r>
      <w:r>
        <w:rPr>
          <w:rFonts w:ascii="FreeSerif" w:hAnsi="FreeSerif"/>
          <w:sz w:val="28"/>
          <w:u w:val="single"/>
        </w:rPr>
        <w:t>610</w:t>
      </w:r>
    </w:p>
    <w:p w14:paraId="4449F493" w14:textId="77777777" w:rsidR="008C2519" w:rsidRDefault="00000000">
      <w:pPr>
        <w:widowControl/>
        <w:ind w:left="5245"/>
        <w:rPr>
          <w:rFonts w:ascii="FreeSerif" w:hAnsi="FreeSerif"/>
          <w:sz w:val="28"/>
        </w:rPr>
      </w:pPr>
      <w:r>
        <w:rPr>
          <w:rFonts w:ascii="FreeSerif" w:hAnsi="FreeSerif"/>
          <w:b/>
          <w:sz w:val="28"/>
        </w:rPr>
        <w:t xml:space="preserve">                                                                             </w:t>
      </w:r>
    </w:p>
    <w:p w14:paraId="6438767B" w14:textId="77777777" w:rsidR="008C2519" w:rsidRDefault="008C2519">
      <w:pPr>
        <w:rPr>
          <w:rFonts w:ascii="FreeSerif" w:hAnsi="FreeSerif"/>
          <w:sz w:val="28"/>
        </w:rPr>
      </w:pPr>
    </w:p>
    <w:p w14:paraId="652626AC" w14:textId="77777777" w:rsidR="008C2519" w:rsidRDefault="00000000">
      <w:pPr>
        <w:widowControl/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>Расчет размера средней рыночной стоимости одного квадратного метра общей площади жилого помещения на территории  Ленинградского муниципального округа в целях приобретения,  строительства (в том числе участия в долевом строительстве) жилых помещений для обеспечения детей – сирот и детей, оставшихся без попечения родителей, лиц из числа детей – сирот и детей, оставшихся без попечения родителей на II квартал 2026 года</w:t>
      </w:r>
    </w:p>
    <w:p w14:paraId="03A67419" w14:textId="77777777" w:rsidR="008C2519" w:rsidRDefault="008C2519">
      <w:pPr>
        <w:widowControl/>
        <w:spacing w:line="360" w:lineRule="auto"/>
        <w:rPr>
          <w:rFonts w:ascii="FreeSerif" w:hAnsi="FreeSerif"/>
        </w:rPr>
      </w:pPr>
    </w:p>
    <w:p w14:paraId="23C08DDE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 данным –ИП Нарижняя Лариса Александровна  (02.04.2026 г.):</w:t>
      </w:r>
    </w:p>
    <w:p w14:paraId="2D0F4CA0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1) стоимость жилого помещения – 3 800 000 рублей; общая площадь – 41,9 кв. м.;</w:t>
      </w:r>
    </w:p>
    <w:p w14:paraId="3EFB5AD6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– 3 600 000 рублей; общая площадь – 40,7 кв. м.;</w:t>
      </w:r>
    </w:p>
    <w:p w14:paraId="4BD88CDF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3) стоимость жилого помещения -5 800 000 рублей; общая площадь – 58,5 кв. м.</w:t>
      </w:r>
    </w:p>
    <w:p w14:paraId="4DA12BA4" w14:textId="77777777" w:rsidR="008C2519" w:rsidRDefault="008C2519">
      <w:pPr>
        <w:widowControl/>
        <w:spacing w:line="276" w:lineRule="auto"/>
        <w:ind w:firstLine="709"/>
        <w:rPr>
          <w:rFonts w:ascii="FreeSerif" w:hAnsi="FreeSerif"/>
          <w:sz w:val="28"/>
        </w:rPr>
      </w:pPr>
    </w:p>
    <w:p w14:paraId="3B140A3F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 данным – ИП Тарабас Надежда Михайловна (01.04.2026 г.):</w:t>
      </w:r>
    </w:p>
    <w:p w14:paraId="0AD9DA4C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1) стоимость жилого помещения – 3 500 000 рублей; общая площадь – 38,1 кв. м.; </w:t>
      </w:r>
    </w:p>
    <w:p w14:paraId="62984D0E" w14:textId="77777777" w:rsidR="008C2519" w:rsidRDefault="00000000">
      <w:pPr>
        <w:widowControl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– 5 100 000 рублей; общая площадь –51,1 кв.м.;</w:t>
      </w:r>
    </w:p>
    <w:p w14:paraId="07D0FBD0" w14:textId="77777777" w:rsidR="008C2519" w:rsidRDefault="00000000">
      <w:pPr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3) стоимость жилого помещения – 5 600 000 рублей; общая площадь –57,2 кв.м;</w:t>
      </w:r>
    </w:p>
    <w:p w14:paraId="77591959" w14:textId="77777777" w:rsidR="008C2519" w:rsidRDefault="00000000">
      <w:pPr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4) стоимость жилого помещения – 4 400 000 рублей; общая площадь – 42 кв.м.;</w:t>
      </w:r>
    </w:p>
    <w:p w14:paraId="302E73C7" w14:textId="77777777" w:rsidR="008C2519" w:rsidRDefault="00000000">
      <w:pPr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5) стоимость жилого помещения – 13 000 000 рублей; общая площадь – 130 кв.м.</w:t>
      </w:r>
    </w:p>
    <w:p w14:paraId="011C6A4B" w14:textId="77777777" w:rsidR="008C2519" w:rsidRDefault="008C2519">
      <w:pPr>
        <w:widowControl/>
        <w:rPr>
          <w:rFonts w:ascii="FreeSerif" w:hAnsi="FreeSerif"/>
          <w:sz w:val="28"/>
        </w:rPr>
      </w:pPr>
    </w:p>
    <w:p w14:paraId="3A268049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 данным – ИП Бахтина Наталья Грачиковна (01.04.2026 г.):</w:t>
      </w:r>
    </w:p>
    <w:p w14:paraId="72143D78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1) стоимость жилого помещения – 4 200 000 рублей; общая площадь – 41,3 кв. м.;</w:t>
      </w:r>
    </w:p>
    <w:p w14:paraId="0D871ECE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– 4 100 000 рублей; общая площадь –    39,0 кв. м.;</w:t>
      </w:r>
    </w:p>
    <w:p w14:paraId="13B58235" w14:textId="77777777" w:rsidR="008C2519" w:rsidRDefault="00000000">
      <w:pPr>
        <w:widowControl/>
        <w:spacing w:line="276" w:lineRule="auto"/>
        <w:ind w:firstLine="70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lastRenderedPageBreak/>
        <w:t xml:space="preserve">3) стоимость жилого помещения – 3 950 000 рублей; общая площадь – 42,7 кв. м. </w:t>
      </w:r>
    </w:p>
    <w:p w14:paraId="3550D5AA" w14:textId="77777777" w:rsidR="008C2519" w:rsidRDefault="00000000">
      <w:pPr>
        <w:widowControl/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Рср – размер средней рыночной стоимости одного квадратного метра общей площади жилого помещения на соответствующий квартал текущего финансового года, рублей;</w:t>
      </w:r>
    </w:p>
    <w:p w14:paraId="7921AD40" w14:textId="77777777" w:rsidR="008C2519" w:rsidRDefault="00000000">
      <w:pPr>
        <w:widowControl/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С - стоимость жилых помещений, информация о которой получена при осуществлении сбора ценовой информации, рублей;</w:t>
      </w:r>
    </w:p>
    <w:p w14:paraId="1C006FEE" w14:textId="77777777" w:rsidR="008C2519" w:rsidRDefault="00000000">
      <w:pPr>
        <w:widowControl/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М – общая площадь жилых помещений, информация о которых получена при осуществлении сбора ценовой информации, квадратный метр.</w:t>
      </w:r>
    </w:p>
    <w:p w14:paraId="57D2C4B7" w14:textId="77777777" w:rsidR="008C2519" w:rsidRDefault="00000000">
      <w:pPr>
        <w:widowControl/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Рср = С/М, рублей.         </w:t>
      </w:r>
    </w:p>
    <w:p w14:paraId="4BD196B8" w14:textId="77777777" w:rsidR="008C2519" w:rsidRDefault="00000000">
      <w:pPr>
        <w:widowControl/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С = 57 050 000  (4 200 000 + 4 100 000 + 3 950 000 + 3 800 000 + 3 600 000 + 5 800 000 + 3 500 000 + 5 100 000 + 5 600 000+4 400 000+13 000 000)</w:t>
      </w:r>
    </w:p>
    <w:p w14:paraId="428FDC72" w14:textId="77777777" w:rsidR="008C2519" w:rsidRDefault="00000000">
      <w:pPr>
        <w:widowControl/>
        <w:tabs>
          <w:tab w:val="left" w:pos="709"/>
        </w:tabs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М = 582,5 (41,9+40,7+58,5+41,3+39,0+42,7+38,1+51,1+57,2+42+130)</w:t>
      </w:r>
    </w:p>
    <w:p w14:paraId="2408E5D2" w14:textId="77777777" w:rsidR="008C2519" w:rsidRDefault="00000000">
      <w:pPr>
        <w:widowControl/>
        <w:spacing w:line="276" w:lineRule="auto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Рср = 97 939 рубля 91 копеек</w:t>
      </w:r>
      <w:r>
        <w:rPr>
          <w:rFonts w:ascii="FreeSerif" w:hAnsi="FreeSerif"/>
        </w:rPr>
        <w:t xml:space="preserve"> </w:t>
      </w:r>
      <w:r>
        <w:rPr>
          <w:rFonts w:ascii="FreeSerif" w:hAnsi="FreeSerif"/>
          <w:sz w:val="28"/>
        </w:rPr>
        <w:t>(57 050 000/582,5)</w:t>
      </w:r>
    </w:p>
    <w:p w14:paraId="04656C0E" w14:textId="77777777" w:rsidR="008C2519" w:rsidRDefault="008C2519">
      <w:pPr>
        <w:widowControl/>
        <w:spacing w:line="269" w:lineRule="exact"/>
        <w:rPr>
          <w:rFonts w:ascii="FreeSerif" w:hAnsi="FreeSerif"/>
          <w:sz w:val="28"/>
        </w:rPr>
      </w:pPr>
    </w:p>
    <w:p w14:paraId="41EF027E" w14:textId="77777777" w:rsidR="008C2519" w:rsidRDefault="008C2519">
      <w:pPr>
        <w:widowControl/>
        <w:spacing w:line="269" w:lineRule="exact"/>
        <w:rPr>
          <w:rFonts w:ascii="FreeSerif" w:hAnsi="FreeSerif"/>
          <w:sz w:val="28"/>
        </w:rPr>
      </w:pPr>
    </w:p>
    <w:p w14:paraId="093F7877" w14:textId="77777777" w:rsidR="008C2519" w:rsidRDefault="008C2519">
      <w:pPr>
        <w:widowControl/>
        <w:spacing w:line="269" w:lineRule="exact"/>
        <w:rPr>
          <w:rFonts w:ascii="FreeSerif" w:hAnsi="FreeSerif"/>
          <w:sz w:val="28"/>
        </w:rPr>
      </w:pPr>
    </w:p>
    <w:p w14:paraId="62FD14CA" w14:textId="77777777" w:rsidR="008C2519" w:rsidRDefault="00000000">
      <w:pPr>
        <w:widowControl/>
        <w:spacing w:line="269" w:lineRule="exac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Исполняющий обязанности</w:t>
      </w:r>
    </w:p>
    <w:p w14:paraId="221385FE" w14:textId="77777777" w:rsidR="008C2519" w:rsidRDefault="00000000">
      <w:pPr>
        <w:widowControl/>
        <w:spacing w:line="269" w:lineRule="exac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начальника отдела экономики</w:t>
      </w:r>
    </w:p>
    <w:p w14:paraId="6208175F" w14:textId="77777777" w:rsidR="008C2519" w:rsidRDefault="00000000">
      <w:pPr>
        <w:widowControl/>
        <w:spacing w:line="269" w:lineRule="exac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администрации Ленинградского</w:t>
      </w:r>
    </w:p>
    <w:p w14:paraId="6B7576E5" w14:textId="77777777" w:rsidR="008C2519" w:rsidRDefault="00000000">
      <w:pPr>
        <w:widowControl/>
        <w:spacing w:line="269" w:lineRule="exac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                                                               Д.В. Андрющенко</w:t>
      </w:r>
    </w:p>
    <w:p w14:paraId="145F11CD" w14:textId="77777777" w:rsidR="008C2519" w:rsidRDefault="008C2519">
      <w:pPr>
        <w:widowControl/>
        <w:spacing w:line="269" w:lineRule="exact"/>
        <w:rPr>
          <w:rFonts w:ascii="FreeSerif" w:hAnsi="FreeSerif"/>
          <w:highlight w:val="green"/>
        </w:rPr>
      </w:pPr>
    </w:p>
    <w:p w14:paraId="1E3A9A73" w14:textId="77777777" w:rsidR="008C2519" w:rsidRDefault="008C2519">
      <w:pPr>
        <w:widowControl/>
        <w:ind w:firstLine="0"/>
        <w:rPr>
          <w:rFonts w:ascii="FreeSerif" w:hAnsi="FreeSerif"/>
          <w:sz w:val="28"/>
        </w:rPr>
      </w:pPr>
    </w:p>
    <w:sectPr w:rsidR="008C2519">
      <w:headerReference w:type="default" r:id="rId7"/>
      <w:pgSz w:w="11900" w:h="1680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432D" w14:textId="77777777" w:rsidR="004A4573" w:rsidRDefault="004A4573">
      <w:r>
        <w:separator/>
      </w:r>
    </w:p>
  </w:endnote>
  <w:endnote w:type="continuationSeparator" w:id="0">
    <w:p w14:paraId="400D4962" w14:textId="77777777" w:rsidR="004A4573" w:rsidRDefault="004A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D7B8" w14:textId="77777777" w:rsidR="004A4573" w:rsidRDefault="004A4573">
      <w:r>
        <w:separator/>
      </w:r>
    </w:p>
  </w:footnote>
  <w:footnote w:type="continuationSeparator" w:id="0">
    <w:p w14:paraId="2D5B8C40" w14:textId="77777777" w:rsidR="004A4573" w:rsidRDefault="004A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941F" w14:textId="77777777" w:rsidR="008C2519" w:rsidRDefault="00000000">
    <w:pPr>
      <w:pStyle w:val="aff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3873F35" w14:textId="77777777" w:rsidR="008C2519" w:rsidRDefault="008C2519">
    <w:pPr>
      <w:pStyle w:val="a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19"/>
    <w:rsid w:val="002A01DD"/>
    <w:rsid w:val="004A4573"/>
    <w:rsid w:val="008C2519"/>
    <w:rsid w:val="00C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CDBE"/>
  <w15:docId w15:val="{E72B35EE-7051-402C-9811-C3E6292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лонтитул (правый)"/>
    <w:basedOn w:val="a4"/>
    <w:next w:val="a"/>
    <w:link w:val="a5"/>
    <w:rPr>
      <w:sz w:val="14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Комментарий"/>
    <w:basedOn w:val="a8"/>
    <w:next w:val="a"/>
    <w:link w:val="a9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9">
    <w:name w:val="Комментарий"/>
    <w:basedOn w:val="aa"/>
    <w:link w:val="a7"/>
    <w:rPr>
      <w:rFonts w:ascii="Arial" w:hAnsi="Arial"/>
      <w:color w:val="353842"/>
      <w:sz w:val="24"/>
      <w:shd w:val="clear" w:color="auto" w:fill="F0F0F0"/>
    </w:rPr>
  </w:style>
  <w:style w:type="paragraph" w:customStyle="1" w:styleId="ab">
    <w:name w:val="Основное меню (преемственное)"/>
    <w:basedOn w:val="a"/>
    <w:next w:val="a"/>
    <w:link w:val="ac"/>
    <w:rPr>
      <w:rFonts w:ascii="Verdana" w:hAnsi="Verdana"/>
      <w:sz w:val="22"/>
    </w:rPr>
  </w:style>
  <w:style w:type="character" w:customStyle="1" w:styleId="ac">
    <w:name w:val="Основное меню (преемственное)"/>
    <w:basedOn w:val="1"/>
    <w:link w:val="ab"/>
    <w:rPr>
      <w:rFonts w:ascii="Verdana" w:hAnsi="Verdana"/>
      <w:sz w:val="22"/>
    </w:rPr>
  </w:style>
  <w:style w:type="paragraph" w:customStyle="1" w:styleId="ad">
    <w:name w:val="Активная гипертекстовая ссылка"/>
    <w:link w:val="ae"/>
    <w:rPr>
      <w:b/>
      <w:color w:val="106BBE"/>
      <w:u w:val="single"/>
    </w:rPr>
  </w:style>
  <w:style w:type="character" w:customStyle="1" w:styleId="ae">
    <w:name w:val="Активная гипертекстовая ссылка"/>
    <w:link w:val="ad"/>
    <w:rPr>
      <w:b/>
      <w:color w:val="106BBE"/>
      <w:u w:val="single"/>
    </w:rPr>
  </w:style>
  <w:style w:type="paragraph" w:customStyle="1" w:styleId="af">
    <w:name w:val="Примечание."/>
    <w:basedOn w:val="af0"/>
    <w:next w:val="a"/>
    <w:link w:val="af1"/>
  </w:style>
  <w:style w:type="character" w:customStyle="1" w:styleId="af1">
    <w:name w:val="Примечание."/>
    <w:basedOn w:val="af2"/>
    <w:link w:val="af"/>
    <w:rPr>
      <w:rFonts w:ascii="Arial" w:hAnsi="Arial"/>
      <w:sz w:val="24"/>
      <w:shd w:val="clear" w:color="auto" w:fill="F5F3DA"/>
    </w:rPr>
  </w:style>
  <w:style w:type="paragraph" w:customStyle="1" w:styleId="af3">
    <w:name w:val="Заголовок своего сообщения"/>
    <w:basedOn w:val="af4"/>
    <w:link w:val="af5"/>
  </w:style>
  <w:style w:type="character" w:customStyle="1" w:styleId="af5">
    <w:name w:val="Заголовок своего сообщения"/>
    <w:basedOn w:val="af6"/>
    <w:link w:val="af3"/>
    <w:rPr>
      <w:b/>
      <w:color w:val="26282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26282F"/>
      <w:sz w:val="24"/>
    </w:rPr>
  </w:style>
  <w:style w:type="paragraph" w:customStyle="1" w:styleId="af7">
    <w:name w:val="Заголовок статьи"/>
    <w:basedOn w:val="a"/>
    <w:next w:val="a"/>
    <w:link w:val="af8"/>
    <w:pPr>
      <w:widowControl/>
      <w:ind w:left="1612" w:hanging="892"/>
    </w:pPr>
  </w:style>
  <w:style w:type="character" w:customStyle="1" w:styleId="af8">
    <w:name w:val="Заголовок статьи"/>
    <w:basedOn w:val="1"/>
    <w:link w:val="af7"/>
    <w:rPr>
      <w:rFonts w:ascii="Arial" w:hAnsi="Arial"/>
      <w:sz w:val="24"/>
    </w:rPr>
  </w:style>
  <w:style w:type="paragraph" w:customStyle="1" w:styleId="af9">
    <w:name w:val="Интерактивный заголовок"/>
    <w:basedOn w:val="afa"/>
    <w:next w:val="a"/>
    <w:link w:val="afb"/>
    <w:rPr>
      <w:u w:val="single"/>
    </w:rPr>
  </w:style>
  <w:style w:type="character" w:customStyle="1" w:styleId="afb">
    <w:name w:val="Интерактивный заголовок"/>
    <w:basedOn w:val="afc"/>
    <w:link w:val="af9"/>
    <w:rPr>
      <w:rFonts w:ascii="Verdana" w:hAnsi="Verdana"/>
      <w:b/>
      <w:color w:val="0058A9"/>
      <w:sz w:val="22"/>
      <w:u w:val="single"/>
      <w:shd w:val="clear" w:color="auto" w:fill="F0F0F0"/>
    </w:rPr>
  </w:style>
  <w:style w:type="paragraph" w:customStyle="1" w:styleId="a4">
    <w:name w:val="Текст (прав. подпись)"/>
    <w:basedOn w:val="a"/>
    <w:next w:val="a"/>
    <w:link w:val="a6"/>
    <w:pPr>
      <w:widowControl/>
      <w:ind w:firstLine="0"/>
      <w:jc w:val="right"/>
    </w:pPr>
  </w:style>
  <w:style w:type="character" w:customStyle="1" w:styleId="a6">
    <w:name w:val="Текст (прав. подпись)"/>
    <w:basedOn w:val="1"/>
    <w:link w:val="a4"/>
    <w:rPr>
      <w:rFonts w:ascii="Arial" w:hAnsi="Arial"/>
      <w:sz w:val="24"/>
    </w:rPr>
  </w:style>
  <w:style w:type="paragraph" w:customStyle="1" w:styleId="afd">
    <w:name w:val="Пример."/>
    <w:basedOn w:val="af0"/>
    <w:next w:val="a"/>
    <w:link w:val="afe"/>
  </w:style>
  <w:style w:type="character" w:customStyle="1" w:styleId="afe">
    <w:name w:val="Пример."/>
    <w:basedOn w:val="af2"/>
    <w:link w:val="afd"/>
    <w:rPr>
      <w:rFonts w:ascii="Arial" w:hAnsi="Arial"/>
      <w:sz w:val="24"/>
      <w:shd w:val="clear" w:color="auto" w:fill="F5F3DA"/>
    </w:rPr>
  </w:style>
  <w:style w:type="paragraph" w:customStyle="1" w:styleId="aff">
    <w:name w:val="Найденные слова"/>
    <w:link w:val="aff0"/>
    <w:rPr>
      <w:b/>
      <w:color w:val="26282F"/>
      <w:shd w:val="clear" w:color="auto" w:fill="FFF580"/>
    </w:rPr>
  </w:style>
  <w:style w:type="character" w:customStyle="1" w:styleId="aff0">
    <w:name w:val="Найденные слова"/>
    <w:link w:val="aff"/>
    <w:rPr>
      <w:b/>
      <w:color w:val="26282F"/>
      <w:shd w:val="clear" w:color="auto" w:fill="FFF580"/>
    </w:rPr>
  </w:style>
  <w:style w:type="paragraph" w:customStyle="1" w:styleId="aff1">
    <w:name w:val="Технический комментарий"/>
    <w:basedOn w:val="a"/>
    <w:next w:val="a"/>
    <w:link w:val="aff2"/>
    <w:pPr>
      <w:widowControl/>
      <w:ind w:firstLine="0"/>
      <w:jc w:val="left"/>
    </w:pPr>
    <w:rPr>
      <w:color w:val="463F31"/>
      <w:shd w:val="clear" w:color="auto" w:fill="FFFFA6"/>
    </w:rPr>
  </w:style>
  <w:style w:type="character" w:customStyle="1" w:styleId="aff2">
    <w:name w:val="Технический комментарий"/>
    <w:basedOn w:val="1"/>
    <w:link w:val="aff1"/>
    <w:rPr>
      <w:rFonts w:ascii="Arial" w:hAnsi="Arial"/>
      <w:color w:val="463F31"/>
      <w:sz w:val="24"/>
      <w:shd w:val="clear" w:color="auto" w:fill="FFFFA6"/>
    </w:rPr>
  </w:style>
  <w:style w:type="paragraph" w:customStyle="1" w:styleId="aff3">
    <w:name w:val="Не вступил в силу"/>
    <w:link w:val="aff4"/>
    <w:rPr>
      <w:b/>
      <w:shd w:val="clear" w:color="auto" w:fill="D8EDE8"/>
    </w:rPr>
  </w:style>
  <w:style w:type="character" w:customStyle="1" w:styleId="aff4">
    <w:name w:val="Не вступил в силу"/>
    <w:link w:val="aff3"/>
    <w:rPr>
      <w:b/>
      <w:color w:val="000000"/>
      <w:shd w:val="clear" w:color="auto" w:fill="D8EDE8"/>
    </w:rPr>
  </w:style>
  <w:style w:type="paragraph" w:customStyle="1" w:styleId="aff5">
    <w:name w:val="Заголовок группы контролов"/>
    <w:basedOn w:val="a"/>
    <w:next w:val="a"/>
    <w:link w:val="aff6"/>
    <w:rPr>
      <w:b/>
    </w:rPr>
  </w:style>
  <w:style w:type="character" w:customStyle="1" w:styleId="aff6">
    <w:name w:val="Заголовок группы контролов"/>
    <w:basedOn w:val="1"/>
    <w:link w:val="aff5"/>
    <w:rPr>
      <w:rFonts w:ascii="Arial" w:hAnsi="Arial"/>
      <w:b/>
      <w:color w:val="000000"/>
      <w:sz w:val="24"/>
    </w:rPr>
  </w:style>
  <w:style w:type="paragraph" w:customStyle="1" w:styleId="aff7">
    <w:name w:val="Заголовок распахивающейся части диалога"/>
    <w:basedOn w:val="a"/>
    <w:next w:val="a"/>
    <w:link w:val="aff8"/>
    <w:rPr>
      <w:i/>
      <w:color w:val="000080"/>
      <w:sz w:val="22"/>
    </w:rPr>
  </w:style>
  <w:style w:type="character" w:customStyle="1" w:styleId="aff8">
    <w:name w:val="Заголовок распахивающейся части диалога"/>
    <w:basedOn w:val="1"/>
    <w:link w:val="aff7"/>
    <w:rPr>
      <w:rFonts w:ascii="Arial" w:hAnsi="Arial"/>
      <w:i/>
      <w:color w:val="000080"/>
      <w:sz w:val="22"/>
    </w:rPr>
  </w:style>
  <w:style w:type="paragraph" w:customStyle="1" w:styleId="aff9">
    <w:name w:val="Необходимые документы"/>
    <w:basedOn w:val="af0"/>
    <w:next w:val="a"/>
    <w:link w:val="affa"/>
    <w:pPr>
      <w:ind w:firstLine="118"/>
    </w:pPr>
  </w:style>
  <w:style w:type="character" w:customStyle="1" w:styleId="affa">
    <w:name w:val="Необходимые документы"/>
    <w:basedOn w:val="af2"/>
    <w:link w:val="aff9"/>
    <w:rPr>
      <w:rFonts w:ascii="Arial" w:hAnsi="Arial"/>
      <w:sz w:val="24"/>
      <w:shd w:val="clear" w:color="auto" w:fill="F5F3DA"/>
    </w:rPr>
  </w:style>
  <w:style w:type="paragraph" w:customStyle="1" w:styleId="12">
    <w:name w:val="Основной шрифт абзаца1"/>
    <w:link w:val="affb"/>
  </w:style>
  <w:style w:type="paragraph" w:customStyle="1" w:styleId="affb">
    <w:name w:val="Ссылка на официальную публикацию"/>
    <w:basedOn w:val="a"/>
    <w:next w:val="a"/>
    <w:link w:val="affc"/>
  </w:style>
  <w:style w:type="character" w:customStyle="1" w:styleId="affc">
    <w:name w:val="Ссылка на официальную публикацию"/>
    <w:basedOn w:val="1"/>
    <w:link w:val="affb"/>
    <w:rPr>
      <w:rFonts w:ascii="Arial" w:hAnsi="Arial"/>
      <w:sz w:val="24"/>
    </w:rPr>
  </w:style>
  <w:style w:type="paragraph" w:customStyle="1" w:styleId="affd">
    <w:name w:val="Подчёркнутый текст"/>
    <w:basedOn w:val="a"/>
    <w:next w:val="a"/>
    <w:link w:val="affe"/>
    <w:pPr>
      <w:widowControl/>
      <w:pBdr>
        <w:bottom w:val="single" w:sz="4" w:space="0" w:color="000000"/>
      </w:pBdr>
    </w:pPr>
  </w:style>
  <w:style w:type="character" w:customStyle="1" w:styleId="affe">
    <w:name w:val="Подчёркнутый текст"/>
    <w:basedOn w:val="1"/>
    <w:link w:val="affd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ff">
    <w:name w:val="header"/>
    <w:basedOn w:val="a"/>
    <w:link w:val="afff0"/>
    <w:pPr>
      <w:widowControl/>
      <w:tabs>
        <w:tab w:val="center" w:pos="4677"/>
        <w:tab w:val="right" w:pos="9355"/>
      </w:tabs>
    </w:pPr>
  </w:style>
  <w:style w:type="character" w:customStyle="1" w:styleId="afff0">
    <w:name w:val="Верхний колонтитул Знак"/>
    <w:basedOn w:val="1"/>
    <w:link w:val="afff"/>
    <w:rPr>
      <w:rFonts w:ascii="Arial" w:hAnsi="Arial"/>
      <w:sz w:val="24"/>
    </w:rPr>
  </w:style>
  <w:style w:type="paragraph" w:customStyle="1" w:styleId="afff1">
    <w:name w:val="Продолжение ссылки"/>
    <w:basedOn w:val="afff2"/>
    <w:link w:val="afff3"/>
  </w:style>
  <w:style w:type="character" w:customStyle="1" w:styleId="afff3">
    <w:name w:val="Продолжение ссылки"/>
    <w:basedOn w:val="afff4"/>
    <w:link w:val="afff1"/>
    <w:rPr>
      <w:b/>
      <w:color w:val="106BBE"/>
    </w:rPr>
  </w:style>
  <w:style w:type="paragraph" w:styleId="afff5">
    <w:name w:val="footer"/>
    <w:basedOn w:val="a"/>
    <w:link w:val="afff6"/>
    <w:pPr>
      <w:widowControl/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1"/>
    <w:link w:val="afff5"/>
    <w:rPr>
      <w:rFonts w:ascii="Arial" w:hAnsi="Arial"/>
      <w:sz w:val="24"/>
    </w:rPr>
  </w:style>
  <w:style w:type="paragraph" w:customStyle="1" w:styleId="af0">
    <w:name w:val="Внимание"/>
    <w:basedOn w:val="a"/>
    <w:next w:val="a"/>
    <w:link w:val="af2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2">
    <w:name w:val="Внимание"/>
    <w:basedOn w:val="1"/>
    <w:link w:val="af0"/>
    <w:rPr>
      <w:rFonts w:ascii="Arial" w:hAnsi="Arial"/>
      <w:sz w:val="24"/>
      <w:shd w:val="clear" w:color="auto" w:fill="F5F3DA"/>
    </w:rPr>
  </w:style>
  <w:style w:type="paragraph" w:customStyle="1" w:styleId="afff7">
    <w:name w:val="Переменная часть"/>
    <w:basedOn w:val="ab"/>
    <w:next w:val="a"/>
    <w:link w:val="afff8"/>
    <w:rPr>
      <w:sz w:val="18"/>
    </w:rPr>
  </w:style>
  <w:style w:type="character" w:customStyle="1" w:styleId="afff8">
    <w:name w:val="Переменная часть"/>
    <w:basedOn w:val="ac"/>
    <w:link w:val="afff7"/>
    <w:rPr>
      <w:rFonts w:ascii="Verdana" w:hAnsi="Verdana"/>
      <w:sz w:val="18"/>
    </w:rPr>
  </w:style>
  <w:style w:type="paragraph" w:customStyle="1" w:styleId="afff9">
    <w:name w:val="Колонтитул (левый)"/>
    <w:basedOn w:val="afffa"/>
    <w:next w:val="a"/>
    <w:link w:val="afffb"/>
    <w:rPr>
      <w:sz w:val="14"/>
    </w:rPr>
  </w:style>
  <w:style w:type="character" w:customStyle="1" w:styleId="afffb">
    <w:name w:val="Колонтитул (левый)"/>
    <w:basedOn w:val="afffc"/>
    <w:link w:val="afff9"/>
    <w:rPr>
      <w:rFonts w:ascii="Arial" w:hAnsi="Arial"/>
      <w:sz w:val="14"/>
    </w:rPr>
  </w:style>
  <w:style w:type="paragraph" w:customStyle="1" w:styleId="afffd">
    <w:name w:val="Прижатый влево"/>
    <w:basedOn w:val="a"/>
    <w:next w:val="a"/>
    <w:link w:val="afffe"/>
    <w:pPr>
      <w:widowControl/>
      <w:ind w:firstLine="0"/>
      <w:jc w:val="left"/>
    </w:pPr>
  </w:style>
  <w:style w:type="character" w:customStyle="1" w:styleId="afffe">
    <w:name w:val="Прижатый влево"/>
    <w:basedOn w:val="1"/>
    <w:link w:val="afffd"/>
    <w:rPr>
      <w:rFonts w:ascii="Arial" w:hAnsi="Arial"/>
      <w:sz w:val="24"/>
    </w:rPr>
  </w:style>
  <w:style w:type="paragraph" w:customStyle="1" w:styleId="affff">
    <w:name w:val="Заголовок чужого сообщения"/>
    <w:link w:val="affff0"/>
    <w:rPr>
      <w:b/>
      <w:color w:val="FF0000"/>
    </w:rPr>
  </w:style>
  <w:style w:type="character" w:customStyle="1" w:styleId="affff0">
    <w:name w:val="Заголовок чужого сообщения"/>
    <w:link w:val="affff"/>
    <w:rPr>
      <w:b/>
      <w:color w:val="FF0000"/>
    </w:rPr>
  </w:style>
  <w:style w:type="paragraph" w:customStyle="1" w:styleId="afffa">
    <w:name w:val="Текст (лев. подпись)"/>
    <w:basedOn w:val="a"/>
    <w:next w:val="a"/>
    <w:link w:val="afffc"/>
    <w:pPr>
      <w:widowControl/>
      <w:ind w:firstLine="0"/>
      <w:jc w:val="left"/>
    </w:pPr>
  </w:style>
  <w:style w:type="character" w:customStyle="1" w:styleId="afffc">
    <w:name w:val="Текст (лев. подпись)"/>
    <w:basedOn w:val="1"/>
    <w:link w:val="afffa"/>
    <w:rPr>
      <w:rFonts w:ascii="Arial" w:hAnsi="Arial"/>
      <w:sz w:val="24"/>
    </w:rPr>
  </w:style>
  <w:style w:type="paragraph" w:customStyle="1" w:styleId="affff1">
    <w:name w:val="Текст в таблице"/>
    <w:basedOn w:val="affff2"/>
    <w:next w:val="a"/>
    <w:link w:val="affff3"/>
    <w:pPr>
      <w:ind w:firstLine="500"/>
    </w:pPr>
  </w:style>
  <w:style w:type="character" w:customStyle="1" w:styleId="affff3">
    <w:name w:val="Текст в таблице"/>
    <w:basedOn w:val="affff4"/>
    <w:link w:val="affff1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5">
    <w:name w:val="Внимание: криминал!!"/>
    <w:basedOn w:val="af0"/>
    <w:next w:val="a"/>
    <w:link w:val="affff6"/>
  </w:style>
  <w:style w:type="character" w:customStyle="1" w:styleId="affff6">
    <w:name w:val="Внимание: криминал!!"/>
    <w:basedOn w:val="af2"/>
    <w:link w:val="affff5"/>
    <w:rPr>
      <w:rFonts w:ascii="Arial" w:hAnsi="Arial"/>
      <w:sz w:val="24"/>
      <w:shd w:val="clear" w:color="auto" w:fill="F5F3DA"/>
    </w:rPr>
  </w:style>
  <w:style w:type="paragraph" w:customStyle="1" w:styleId="affff7">
    <w:name w:val="Центрированный (таблица)"/>
    <w:basedOn w:val="affff2"/>
    <w:next w:val="a"/>
    <w:link w:val="affff8"/>
    <w:pPr>
      <w:jc w:val="center"/>
    </w:pPr>
  </w:style>
  <w:style w:type="character" w:customStyle="1" w:styleId="affff8">
    <w:name w:val="Центрированный (таблица)"/>
    <w:basedOn w:val="affff4"/>
    <w:link w:val="affff7"/>
    <w:rPr>
      <w:rFonts w:ascii="Arial" w:hAnsi="Arial"/>
      <w:sz w:val="24"/>
    </w:rPr>
  </w:style>
  <w:style w:type="paragraph" w:customStyle="1" w:styleId="affff9">
    <w:name w:val="Опечатки"/>
    <w:link w:val="affffa"/>
    <w:rPr>
      <w:color w:val="FF0000"/>
    </w:rPr>
  </w:style>
  <w:style w:type="character" w:customStyle="1" w:styleId="affffa">
    <w:name w:val="Опечатки"/>
    <w:link w:val="affff9"/>
    <w:rPr>
      <w:color w:val="FF0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fffb">
    <w:name w:val="Напишите нам"/>
    <w:basedOn w:val="a"/>
    <w:next w:val="a"/>
    <w:link w:val="affffc"/>
    <w:pPr>
      <w:widowControl/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c">
    <w:name w:val="Напишите нам"/>
    <w:basedOn w:val="1"/>
    <w:link w:val="affffb"/>
    <w:rPr>
      <w:rFonts w:ascii="Arial" w:hAnsi="Arial"/>
      <w:sz w:val="20"/>
      <w:shd w:val="clear" w:color="auto" w:fill="EFFFAD"/>
    </w:rPr>
  </w:style>
  <w:style w:type="paragraph" w:customStyle="1" w:styleId="affffd">
    <w:name w:val="Словарная статья"/>
    <w:basedOn w:val="a"/>
    <w:next w:val="a"/>
    <w:link w:val="affffe"/>
    <w:pPr>
      <w:widowControl/>
      <w:ind w:right="118" w:firstLine="0"/>
    </w:pPr>
  </w:style>
  <w:style w:type="character" w:customStyle="1" w:styleId="affffe">
    <w:name w:val="Словарная статья"/>
    <w:basedOn w:val="1"/>
    <w:link w:val="affffd"/>
    <w:rPr>
      <w:rFonts w:ascii="Arial" w:hAnsi="Arial"/>
      <w:sz w:val="24"/>
    </w:rPr>
  </w:style>
  <w:style w:type="paragraph" w:customStyle="1" w:styleId="a8">
    <w:name w:val="Текст (справка)"/>
    <w:basedOn w:val="a"/>
    <w:next w:val="a"/>
    <w:link w:val="aa"/>
    <w:pPr>
      <w:widowControl/>
      <w:ind w:left="170" w:right="170" w:firstLine="0"/>
      <w:jc w:val="left"/>
    </w:pPr>
  </w:style>
  <w:style w:type="character" w:customStyle="1" w:styleId="aa">
    <w:name w:val="Текст (справка)"/>
    <w:basedOn w:val="1"/>
    <w:link w:val="a8"/>
    <w:rPr>
      <w:rFonts w:ascii="Arial" w:hAnsi="Arial"/>
      <w:sz w:val="24"/>
    </w:rPr>
  </w:style>
  <w:style w:type="paragraph" w:customStyle="1" w:styleId="afffff">
    <w:name w:val="Заголовок ЭР (левое окно)"/>
    <w:basedOn w:val="a"/>
    <w:next w:val="a"/>
    <w:link w:val="afffff0"/>
    <w:pPr>
      <w:widowControl/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fff0">
    <w:name w:val="Заголовок ЭР (левое окно)"/>
    <w:basedOn w:val="1"/>
    <w:link w:val="afffff"/>
    <w:rPr>
      <w:rFonts w:ascii="Arial" w:hAnsi="Arial"/>
      <w:b/>
      <w:color w:val="26282F"/>
      <w:sz w:val="26"/>
    </w:rPr>
  </w:style>
  <w:style w:type="paragraph" w:styleId="afffff1">
    <w:name w:val="Balloon Text"/>
    <w:basedOn w:val="a"/>
    <w:link w:val="afffff2"/>
    <w:rPr>
      <w:rFonts w:ascii="Segoe UI" w:hAnsi="Segoe UI"/>
      <w:sz w:val="18"/>
    </w:rPr>
  </w:style>
  <w:style w:type="character" w:customStyle="1" w:styleId="afffff2">
    <w:name w:val="Текст выноски Знак"/>
    <w:basedOn w:val="1"/>
    <w:link w:val="afffff1"/>
    <w:rPr>
      <w:rFonts w:ascii="Segoe UI" w:hAnsi="Segoe UI"/>
      <w:sz w:val="18"/>
    </w:rPr>
  </w:style>
  <w:style w:type="paragraph" w:customStyle="1" w:styleId="13">
    <w:name w:val="Гиперссылка1"/>
    <w:link w:val="afffff3"/>
    <w:rPr>
      <w:color w:val="0000FF"/>
      <w:u w:val="single"/>
    </w:rPr>
  </w:style>
  <w:style w:type="character" w:styleId="afffff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4">
    <w:name w:val="Выделение для Базового Поиска"/>
    <w:link w:val="afffff5"/>
    <w:rPr>
      <w:b/>
      <w:color w:val="0058A9"/>
    </w:rPr>
  </w:style>
  <w:style w:type="character" w:customStyle="1" w:styleId="afffff5">
    <w:name w:val="Выделение для Базового Поиска"/>
    <w:link w:val="afffff4"/>
    <w:rPr>
      <w:b/>
      <w:color w:val="0058A9"/>
    </w:rPr>
  </w:style>
  <w:style w:type="paragraph" w:customStyle="1" w:styleId="afffff6">
    <w:name w:val="Ссылка на утративший силу документ"/>
    <w:link w:val="afffff7"/>
    <w:rPr>
      <w:b/>
      <w:color w:val="749232"/>
    </w:rPr>
  </w:style>
  <w:style w:type="character" w:customStyle="1" w:styleId="afffff7">
    <w:name w:val="Ссылка на утративший силу документ"/>
    <w:link w:val="afffff6"/>
    <w:rPr>
      <w:b/>
      <w:color w:val="749232"/>
    </w:rPr>
  </w:style>
  <w:style w:type="paragraph" w:customStyle="1" w:styleId="afffff8">
    <w:name w:val="Сравнение редакций. Добавленный фрагмент"/>
    <w:link w:val="afffff9"/>
    <w:rPr>
      <w:shd w:val="clear" w:color="auto" w:fill="C1D7FF"/>
    </w:rPr>
  </w:style>
  <w:style w:type="character" w:customStyle="1" w:styleId="afffff9">
    <w:name w:val="Сравнение редакций. Добавленный фрагмент"/>
    <w:link w:val="afffff8"/>
    <w:rPr>
      <w:color w:val="000000"/>
      <w:shd w:val="clear" w:color="auto" w:fill="C1D7FF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a">
    <w:name w:val="Постоянная часть"/>
    <w:basedOn w:val="ab"/>
    <w:next w:val="a"/>
    <w:link w:val="afffffb"/>
    <w:rPr>
      <w:sz w:val="20"/>
    </w:rPr>
  </w:style>
  <w:style w:type="character" w:customStyle="1" w:styleId="afffffb">
    <w:name w:val="Постоянная часть"/>
    <w:basedOn w:val="ac"/>
    <w:link w:val="afffffa"/>
    <w:rPr>
      <w:rFonts w:ascii="Verdana" w:hAnsi="Verdana"/>
      <w:sz w:val="20"/>
    </w:rPr>
  </w:style>
  <w:style w:type="paragraph" w:customStyle="1" w:styleId="affff2">
    <w:name w:val="Нормальный (таблица)"/>
    <w:basedOn w:val="a"/>
    <w:next w:val="a"/>
    <w:link w:val="affff4"/>
    <w:pPr>
      <w:widowControl/>
      <w:ind w:firstLine="0"/>
    </w:pPr>
  </w:style>
  <w:style w:type="character" w:customStyle="1" w:styleId="affff4">
    <w:name w:val="Нормальный (таблица)"/>
    <w:basedOn w:val="1"/>
    <w:link w:val="affff2"/>
    <w:rPr>
      <w:rFonts w:ascii="Arial" w:hAnsi="Arial"/>
      <w:sz w:val="24"/>
    </w:rPr>
  </w:style>
  <w:style w:type="paragraph" w:customStyle="1" w:styleId="afffffc">
    <w:name w:val="Информация об изменениях документа"/>
    <w:basedOn w:val="a7"/>
    <w:next w:val="a"/>
    <w:link w:val="afffffd"/>
    <w:rPr>
      <w:i/>
    </w:rPr>
  </w:style>
  <w:style w:type="character" w:customStyle="1" w:styleId="afffffd">
    <w:name w:val="Информация об изменениях документа"/>
    <w:basedOn w:val="a9"/>
    <w:link w:val="afffffc"/>
    <w:rPr>
      <w:rFonts w:ascii="Arial" w:hAnsi="Arial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e">
    <w:name w:val="Сравнение редакций. Удаленный фрагмент"/>
    <w:link w:val="affffff"/>
    <w:rPr>
      <w:shd w:val="clear" w:color="auto" w:fill="C4C413"/>
    </w:rPr>
  </w:style>
  <w:style w:type="character" w:customStyle="1" w:styleId="affffff">
    <w:name w:val="Сравнение редакций. Удаленный фрагмент"/>
    <w:link w:val="afffffe"/>
    <w:rPr>
      <w:color w:val="000000"/>
      <w:shd w:val="clear" w:color="auto" w:fill="C4C413"/>
    </w:rPr>
  </w:style>
  <w:style w:type="paragraph" w:customStyle="1" w:styleId="affffff0">
    <w:name w:val="Текст информации об изменениях"/>
    <w:basedOn w:val="a"/>
    <w:next w:val="a"/>
    <w:link w:val="affffff1"/>
    <w:rPr>
      <w:color w:val="353842"/>
      <w:sz w:val="18"/>
    </w:rPr>
  </w:style>
  <w:style w:type="character" w:customStyle="1" w:styleId="affffff1">
    <w:name w:val="Текст информации об изменениях"/>
    <w:basedOn w:val="1"/>
    <w:link w:val="affffff0"/>
    <w:rPr>
      <w:rFonts w:ascii="Arial" w:hAnsi="Arial"/>
      <w:color w:val="353842"/>
      <w:sz w:val="18"/>
    </w:rPr>
  </w:style>
  <w:style w:type="paragraph" w:customStyle="1" w:styleId="affffff2">
    <w:name w:val="Таблицы (моноширинный)"/>
    <w:basedOn w:val="a"/>
    <w:next w:val="a"/>
    <w:link w:val="affffff3"/>
    <w:pPr>
      <w:widowControl/>
      <w:ind w:firstLine="0"/>
      <w:jc w:val="left"/>
    </w:pPr>
    <w:rPr>
      <w:rFonts w:ascii="Courier New" w:hAnsi="Courier New"/>
    </w:rPr>
  </w:style>
  <w:style w:type="character" w:customStyle="1" w:styleId="affffff3">
    <w:name w:val="Таблицы (моноширинный)"/>
    <w:basedOn w:val="1"/>
    <w:link w:val="affffff2"/>
    <w:rPr>
      <w:rFonts w:ascii="Courier New" w:hAnsi="Courier New"/>
      <w:sz w:val="24"/>
    </w:rPr>
  </w:style>
  <w:style w:type="paragraph" w:customStyle="1" w:styleId="affffff4">
    <w:name w:val="Подзаголовок для информации об изменениях"/>
    <w:basedOn w:val="affffff0"/>
    <w:next w:val="a"/>
    <w:link w:val="affffff5"/>
    <w:rPr>
      <w:b/>
    </w:rPr>
  </w:style>
  <w:style w:type="character" w:customStyle="1" w:styleId="affffff5">
    <w:name w:val="Подзаголовок для информации об изменениях"/>
    <w:basedOn w:val="affffff1"/>
    <w:link w:val="affffff4"/>
    <w:rPr>
      <w:rFonts w:ascii="Arial" w:hAnsi="Arial"/>
      <w:b/>
      <w:color w:val="353842"/>
      <w:sz w:val="18"/>
    </w:rPr>
  </w:style>
  <w:style w:type="paragraph" w:customStyle="1" w:styleId="-">
    <w:name w:val="ЭР-содержание (правое окно)"/>
    <w:basedOn w:val="a"/>
    <w:next w:val="a"/>
    <w:link w:val="-0"/>
    <w:pPr>
      <w:widowControl/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affffff6">
    <w:name w:val="Комментарий пользователя"/>
    <w:basedOn w:val="a7"/>
    <w:next w:val="a"/>
    <w:link w:val="affffff7"/>
    <w:pPr>
      <w:jc w:val="left"/>
    </w:pPr>
    <w:rPr>
      <w:shd w:val="clear" w:color="auto" w:fill="FFDFE0"/>
    </w:rPr>
  </w:style>
  <w:style w:type="character" w:customStyle="1" w:styleId="affffff7">
    <w:name w:val="Комментарий пользователя"/>
    <w:basedOn w:val="a9"/>
    <w:link w:val="affffff6"/>
    <w:rPr>
      <w:rFonts w:ascii="Arial" w:hAnsi="Arial"/>
      <w:color w:val="353842"/>
      <w:sz w:val="24"/>
      <w:shd w:val="clear" w:color="auto" w:fill="FFDFE0"/>
    </w:rPr>
  </w:style>
  <w:style w:type="paragraph" w:customStyle="1" w:styleId="affffff8">
    <w:name w:val="Сравнение редакций"/>
    <w:basedOn w:val="af4"/>
    <w:link w:val="affffff9"/>
  </w:style>
  <w:style w:type="character" w:customStyle="1" w:styleId="affffff9">
    <w:name w:val="Сравнение редакций"/>
    <w:basedOn w:val="af6"/>
    <w:link w:val="affffff8"/>
    <w:rPr>
      <w:b/>
      <w:color w:val="26282F"/>
    </w:rPr>
  </w:style>
  <w:style w:type="paragraph" w:customStyle="1" w:styleId="affffffa">
    <w:name w:val="Заголовок для информации об изменениях"/>
    <w:basedOn w:val="10"/>
    <w:next w:val="a"/>
    <w:link w:val="affffffb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b">
    <w:name w:val="Заголовок для информации об изменениях"/>
    <w:basedOn w:val="11"/>
    <w:link w:val="affffffa"/>
    <w:rPr>
      <w:rFonts w:ascii="Arial" w:hAnsi="Arial"/>
      <w:b w:val="0"/>
      <w:color w:val="26282F"/>
      <w:sz w:val="18"/>
      <w:highlight w:val="white"/>
    </w:rPr>
  </w:style>
  <w:style w:type="paragraph" w:customStyle="1" w:styleId="afff2">
    <w:name w:val="Гипертекстовая ссылка"/>
    <w:link w:val="afff4"/>
    <w:rPr>
      <w:b/>
      <w:color w:val="106BBE"/>
    </w:rPr>
  </w:style>
  <w:style w:type="character" w:customStyle="1" w:styleId="afff4">
    <w:name w:val="Гипертекстовая ссылка"/>
    <w:link w:val="afff2"/>
    <w:rPr>
      <w:b/>
      <w:color w:val="106BB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c">
    <w:name w:val="Выделение для Базового Поиска (курсив)"/>
    <w:link w:val="affffffd"/>
    <w:rPr>
      <w:b/>
      <w:i/>
      <w:color w:val="0058A9"/>
    </w:rPr>
  </w:style>
  <w:style w:type="character" w:customStyle="1" w:styleId="affffffd">
    <w:name w:val="Выделение для Базового Поиска (курсив)"/>
    <w:link w:val="affffffc"/>
    <w:rPr>
      <w:b/>
      <w:i/>
      <w:color w:val="0058A9"/>
    </w:rPr>
  </w:style>
  <w:style w:type="paragraph" w:customStyle="1" w:styleId="affffffe">
    <w:name w:val="Текст ЭР (см. также)"/>
    <w:basedOn w:val="a"/>
    <w:next w:val="a"/>
    <w:link w:val="afffffff"/>
    <w:pPr>
      <w:widowControl/>
      <w:spacing w:before="200"/>
      <w:ind w:firstLine="0"/>
      <w:jc w:val="left"/>
    </w:pPr>
    <w:rPr>
      <w:sz w:val="20"/>
    </w:rPr>
  </w:style>
  <w:style w:type="character" w:customStyle="1" w:styleId="afffffff">
    <w:name w:val="Текст ЭР (см. также)"/>
    <w:basedOn w:val="1"/>
    <w:link w:val="affffffe"/>
    <w:rPr>
      <w:rFonts w:ascii="Arial" w:hAnsi="Arial"/>
      <w:sz w:val="20"/>
    </w:rPr>
  </w:style>
  <w:style w:type="paragraph" w:customStyle="1" w:styleId="afffffff0">
    <w:name w:val="Подвал для информации об изменениях"/>
    <w:basedOn w:val="10"/>
    <w:next w:val="a"/>
    <w:link w:val="afffffff1"/>
    <w:pPr>
      <w:outlineLvl w:val="8"/>
    </w:pPr>
    <w:rPr>
      <w:b w:val="0"/>
      <w:sz w:val="18"/>
    </w:rPr>
  </w:style>
  <w:style w:type="character" w:customStyle="1" w:styleId="afffffff1">
    <w:name w:val="Подвал для информации об изменениях"/>
    <w:basedOn w:val="11"/>
    <w:link w:val="afffffff0"/>
    <w:rPr>
      <w:rFonts w:ascii="Arial" w:hAnsi="Arial"/>
      <w:b w:val="0"/>
      <w:color w:val="26282F"/>
      <w:sz w:val="18"/>
    </w:rPr>
  </w:style>
  <w:style w:type="paragraph" w:customStyle="1" w:styleId="afffffff2">
    <w:name w:val="Моноширинный"/>
    <w:basedOn w:val="a"/>
    <w:next w:val="a"/>
    <w:link w:val="afffffff3"/>
    <w:pPr>
      <w:widowControl/>
      <w:ind w:firstLine="0"/>
      <w:jc w:val="left"/>
    </w:pPr>
    <w:rPr>
      <w:rFonts w:ascii="Courier New" w:hAnsi="Courier New"/>
    </w:rPr>
  </w:style>
  <w:style w:type="character" w:customStyle="1" w:styleId="afffffff3">
    <w:name w:val="Моноширинный"/>
    <w:basedOn w:val="1"/>
    <w:link w:val="afffffff2"/>
    <w:rPr>
      <w:rFonts w:ascii="Courier New" w:hAnsi="Courier New"/>
      <w:sz w:val="24"/>
    </w:rPr>
  </w:style>
  <w:style w:type="paragraph" w:styleId="afffffff4">
    <w:name w:val="Subtitle"/>
    <w:next w:val="a"/>
    <w:link w:val="affff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Pr>
      <w:rFonts w:ascii="XO Thames" w:hAnsi="XO Thames"/>
      <w:i/>
      <w:sz w:val="24"/>
    </w:rPr>
  </w:style>
  <w:style w:type="paragraph" w:customStyle="1" w:styleId="afffffff6">
    <w:name w:val="Дочерний элемент списка"/>
    <w:basedOn w:val="a"/>
    <w:next w:val="a"/>
    <w:link w:val="afffffff7"/>
    <w:pPr>
      <w:widowControl/>
      <w:ind w:firstLine="0"/>
    </w:pPr>
    <w:rPr>
      <w:color w:val="868381"/>
      <w:sz w:val="20"/>
    </w:rPr>
  </w:style>
  <w:style w:type="character" w:customStyle="1" w:styleId="afffffff7">
    <w:name w:val="Дочерний элемент списка"/>
    <w:basedOn w:val="1"/>
    <w:link w:val="afffffff6"/>
    <w:rPr>
      <w:rFonts w:ascii="Arial" w:hAnsi="Arial"/>
      <w:color w:val="868381"/>
      <w:sz w:val="20"/>
    </w:rPr>
  </w:style>
  <w:style w:type="paragraph" w:customStyle="1" w:styleId="afffffff8">
    <w:name w:val="Заголовок ЭР (правое окно)"/>
    <w:basedOn w:val="afffff"/>
    <w:next w:val="a"/>
    <w:link w:val="afffffff9"/>
    <w:pPr>
      <w:spacing w:after="0"/>
      <w:jc w:val="left"/>
    </w:pPr>
  </w:style>
  <w:style w:type="character" w:customStyle="1" w:styleId="afffffff9">
    <w:name w:val="Заголовок ЭР (правое окно)"/>
    <w:basedOn w:val="afffff0"/>
    <w:link w:val="afffffff8"/>
    <w:rPr>
      <w:rFonts w:ascii="Arial" w:hAnsi="Arial"/>
      <w:b/>
      <w:color w:val="26282F"/>
      <w:sz w:val="26"/>
    </w:rPr>
  </w:style>
  <w:style w:type="paragraph" w:styleId="afa">
    <w:name w:val="Title"/>
    <w:basedOn w:val="ab"/>
    <w:next w:val="a"/>
    <w:link w:val="afc"/>
    <w:uiPriority w:val="10"/>
    <w:qFormat/>
    <w:rPr>
      <w:b/>
      <w:color w:val="0058A9"/>
      <w:shd w:val="clear" w:color="auto" w:fill="F0F0F0"/>
    </w:rPr>
  </w:style>
  <w:style w:type="character" w:customStyle="1" w:styleId="afc">
    <w:name w:val="Заголовок Знак"/>
    <w:basedOn w:val="ac"/>
    <w:link w:val="afa"/>
    <w:rPr>
      <w:rFonts w:ascii="Verdana" w:hAnsi="Verdana"/>
      <w:b/>
      <w:color w:val="0058A9"/>
      <w:sz w:val="22"/>
      <w:shd w:val="clear" w:color="auto" w:fill="F0F0F0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26282F"/>
      <w:sz w:val="24"/>
    </w:rPr>
  </w:style>
  <w:style w:type="paragraph" w:customStyle="1" w:styleId="afffffffa">
    <w:name w:val="Утратил силу"/>
    <w:link w:val="afffffffb"/>
    <w:rPr>
      <w:b/>
      <w:strike/>
      <w:color w:val="666600"/>
    </w:rPr>
  </w:style>
  <w:style w:type="character" w:customStyle="1" w:styleId="afffffffb">
    <w:name w:val="Утратил силу"/>
    <w:link w:val="afffffffa"/>
    <w:rPr>
      <w:b/>
      <w:strike/>
      <w:color w:val="666600"/>
    </w:rPr>
  </w:style>
  <w:style w:type="paragraph" w:customStyle="1" w:styleId="afffffffc">
    <w:name w:val="Информация об изменениях"/>
    <w:basedOn w:val="affffff0"/>
    <w:next w:val="a"/>
    <w:link w:val="afffffffd"/>
    <w:pPr>
      <w:widowControl/>
      <w:spacing w:before="180"/>
      <w:ind w:left="360" w:right="360" w:firstLine="0"/>
    </w:pPr>
    <w:rPr>
      <w:shd w:val="clear" w:color="auto" w:fill="EAEFED"/>
    </w:rPr>
  </w:style>
  <w:style w:type="character" w:customStyle="1" w:styleId="afffffffd">
    <w:name w:val="Информация об изменениях"/>
    <w:basedOn w:val="affffff1"/>
    <w:link w:val="afffffffc"/>
    <w:rPr>
      <w:rFonts w:ascii="Arial" w:hAnsi="Arial"/>
      <w:color w:val="353842"/>
      <w:sz w:val="18"/>
      <w:shd w:val="clear" w:color="auto" w:fill="EAEFED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26282F"/>
      <w:sz w:val="24"/>
    </w:rPr>
  </w:style>
  <w:style w:type="paragraph" w:customStyle="1" w:styleId="afffffffe">
    <w:name w:val="Куда обратиться?"/>
    <w:basedOn w:val="af0"/>
    <w:next w:val="a"/>
    <w:link w:val="affffffff"/>
  </w:style>
  <w:style w:type="character" w:customStyle="1" w:styleId="affffffff">
    <w:name w:val="Куда обратиться?"/>
    <w:basedOn w:val="af2"/>
    <w:link w:val="afffffffe"/>
    <w:rPr>
      <w:rFonts w:ascii="Arial" w:hAnsi="Arial"/>
      <w:sz w:val="24"/>
      <w:shd w:val="clear" w:color="auto" w:fill="F5F3DA"/>
    </w:rPr>
  </w:style>
  <w:style w:type="paragraph" w:customStyle="1" w:styleId="affffffff0">
    <w:name w:val="Внимание: недобросовестность!"/>
    <w:basedOn w:val="af0"/>
    <w:next w:val="a"/>
    <w:link w:val="affffffff1"/>
  </w:style>
  <w:style w:type="character" w:customStyle="1" w:styleId="affffffff1">
    <w:name w:val="Внимание: недобросовестность!"/>
    <w:basedOn w:val="af2"/>
    <w:link w:val="affffffff0"/>
    <w:rPr>
      <w:rFonts w:ascii="Arial" w:hAnsi="Arial"/>
      <w:sz w:val="24"/>
      <w:shd w:val="clear" w:color="auto" w:fill="F5F3DA"/>
    </w:rPr>
  </w:style>
  <w:style w:type="paragraph" w:customStyle="1" w:styleId="affffffff2">
    <w:name w:val="Формула"/>
    <w:basedOn w:val="a"/>
    <w:next w:val="a"/>
    <w:link w:val="affffffff3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ffffff3">
    <w:name w:val="Формула"/>
    <w:basedOn w:val="1"/>
    <w:link w:val="affffffff2"/>
    <w:rPr>
      <w:rFonts w:ascii="Arial" w:hAnsi="Arial"/>
      <w:sz w:val="24"/>
      <w:shd w:val="clear" w:color="auto" w:fill="F5F3DA"/>
    </w:rPr>
  </w:style>
  <w:style w:type="paragraph" w:customStyle="1" w:styleId="affffffff4">
    <w:name w:val="Оглавление"/>
    <w:basedOn w:val="affffff2"/>
    <w:next w:val="a"/>
    <w:link w:val="affffffff5"/>
    <w:pPr>
      <w:ind w:left="140"/>
    </w:pPr>
  </w:style>
  <w:style w:type="character" w:customStyle="1" w:styleId="affffffff5">
    <w:name w:val="Оглавление"/>
    <w:basedOn w:val="affffff3"/>
    <w:link w:val="affffffff4"/>
    <w:rPr>
      <w:rFonts w:ascii="Courier New" w:hAnsi="Courier New"/>
      <w:sz w:val="24"/>
    </w:rPr>
  </w:style>
  <w:style w:type="paragraph" w:customStyle="1" w:styleId="af4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Финько</cp:lastModifiedBy>
  <cp:revision>2</cp:revision>
  <dcterms:created xsi:type="dcterms:W3CDTF">2025-11-12T10:04:00Z</dcterms:created>
  <dcterms:modified xsi:type="dcterms:W3CDTF">2026-05-27T08:06:00Z</dcterms:modified>
</cp:coreProperties>
</file>