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firstLine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/>
    </w:p>
    <w:p>
      <w:pPr>
        <w:ind w:left="5670" w:firstLine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0" w:firstLine="567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/>
    </w:p>
    <w:p>
      <w:pPr>
        <w:ind w:left="5670" w:firstLine="567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</w:t>
      </w:r>
      <w:r/>
    </w:p>
    <w:p>
      <w:pPr>
        <w:ind w:left="5670" w:firstLine="567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/>
    </w:p>
    <w:p>
      <w:pPr>
        <w:ind w:left="5670" w:firstLine="567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/>
    </w:p>
    <w:p>
      <w:pPr>
        <w:ind w:left="5670" w:firstLine="567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от 04.10.2023 № 292-р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5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</w:t>
      </w:r>
      <w:r>
        <w:rPr>
          <w:rFonts w:ascii="Times New Roman" w:hAnsi="Times New Roman" w:cs="Times New Roman"/>
          <w:b/>
          <w:sz w:val="24"/>
          <w:szCs w:val="24"/>
        </w:rPr>
        <w:t xml:space="preserve">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конкурса «Мы дружбой нашей дорожим» в рамках фестиваля национальных культур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Хоровод дружбы» к празднованию Дня народного единства»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</w:t>
      </w:r>
      <w:r>
        <w:rPr>
          <w:rFonts w:ascii="Times New Roman" w:hAnsi="Times New Roman" w:cs="Times New Roman"/>
          <w:b/>
          <w:sz w:val="28"/>
          <w:szCs w:val="28"/>
        </w:rPr>
        <w:t xml:space="preserve">ценка производится по 5-ти бальной шкале от</w:t>
      </w:r>
      <w:r>
        <w:rPr>
          <w:rFonts w:ascii="Times New Roman" w:hAnsi="Times New Roman" w:cs="Times New Roman"/>
          <w:b/>
          <w:sz w:val="28"/>
          <w:szCs w:val="28"/>
        </w:rPr>
        <w:t xml:space="preserve"> 0 до 5)</w:t>
      </w:r>
      <w:r/>
    </w:p>
    <w:tbl>
      <w:tblPr>
        <w:tblStyle w:val="816"/>
        <w:tblW w:w="15566" w:type="dxa"/>
        <w:tblLook w:val="04A0" w:firstRow="1" w:lastRow="0" w:firstColumn="1" w:lastColumn="0" w:noHBand="0" w:noVBand="1"/>
      </w:tblPr>
      <w:tblGrid>
        <w:gridCol w:w="2218"/>
        <w:gridCol w:w="2091"/>
        <w:gridCol w:w="1899"/>
        <w:gridCol w:w="2317"/>
        <w:gridCol w:w="1758"/>
        <w:gridCol w:w="2011"/>
        <w:gridCol w:w="2041"/>
        <w:gridCol w:w="1232"/>
      </w:tblGrid>
      <w:tr>
        <w:trPr>
          <w:trHeight w:val="1008"/>
        </w:trPr>
        <w:tc>
          <w:tcPr>
            <w:tcW w:w="22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5080</wp:posOffset>
                      </wp:positionV>
                      <wp:extent cx="1466850" cy="1245870"/>
                      <wp:effectExtent l="9525" t="11430" r="9525" b="9525"/>
                      <wp:wrapNone/>
                      <wp:docPr id="1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466849" cy="1245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32" type="#_x0000_t32" style="position:absolute;z-index:251657216;o:allowoverlap:true;o:allowincell:true;mso-position-horizontal-relative:text;margin-left:-5.7pt;mso-position-horizontal:absolute;mso-position-vertical-relative:text;margin-top:0.4pt;mso-position-vertical:absolute;width:115.5pt;height:98.1pt;mso-wrap-distance-left:9.0pt;mso-wrap-distance-top:0.0pt;mso-wrap-distance-right:9.0pt;mso-wrap-distance-bottom:0.0pt;visibility:visible;" filled="f" strokecolor="#000000" strokeweight="0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(Ф.И.О. или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участников, возраст)</w:t>
            </w:r>
            <w:r/>
          </w:p>
        </w:tc>
        <w:tc>
          <w:tcPr>
            <w:tcW w:w="20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видеоролика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номинаций конкурса, раскрытие тематики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5)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идеи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3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возможного эмоционального воздействия представленной работы на зрительскую аудиторию при ее просмотре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Стилевое оформление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Исполнительское мастерство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распространения работы (публикация в СМИ)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бал</w:t>
            </w:r>
            <w:r/>
          </w:p>
        </w:tc>
      </w:tr>
      <w:tr>
        <w:trPr>
          <w:trHeight w:val="330"/>
        </w:trPr>
        <w:tc>
          <w:tcPr>
            <w:tcW w:w="22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7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0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 2023 г.                                                                                   ______________ /______________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п</w:t>
      </w:r>
      <w:r>
        <w:rPr>
          <w:rFonts w:ascii="Times New Roman" w:hAnsi="Times New Roman" w:cs="Times New Roman"/>
          <w:sz w:val="16"/>
          <w:szCs w:val="16"/>
        </w:rPr>
        <w:t xml:space="preserve">одпись члена жюри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Ф.И.О 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701" w:right="822" w:bottom="1134" w:left="85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2"/>
    <w:next w:val="812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3"/>
    <w:link w:val="655"/>
    <w:uiPriority w:val="10"/>
    <w:rPr>
      <w:sz w:val="48"/>
      <w:szCs w:val="48"/>
    </w:rPr>
  </w:style>
  <w:style w:type="paragraph" w:styleId="657">
    <w:name w:val="Subtitle"/>
    <w:basedOn w:val="812"/>
    <w:next w:val="812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3"/>
    <w:link w:val="657"/>
    <w:uiPriority w:val="11"/>
    <w:rPr>
      <w:sz w:val="24"/>
      <w:szCs w:val="24"/>
    </w:rPr>
  </w:style>
  <w:style w:type="paragraph" w:styleId="659">
    <w:name w:val="Quote"/>
    <w:basedOn w:val="812"/>
    <w:next w:val="812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2"/>
    <w:next w:val="812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2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3"/>
    <w:link w:val="663"/>
    <w:uiPriority w:val="99"/>
  </w:style>
  <w:style w:type="paragraph" w:styleId="665">
    <w:name w:val="Footer"/>
    <w:basedOn w:val="812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3"/>
    <w:link w:val="665"/>
    <w:uiPriority w:val="99"/>
  </w:style>
  <w:style w:type="paragraph" w:styleId="667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table" w:styleId="816">
    <w:name w:val="Table Grid"/>
    <w:basedOn w:val="8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7">
    <w:name w:val="List Paragraph"/>
    <w:basedOn w:val="812"/>
    <w:uiPriority w:val="34"/>
    <w:qFormat/>
    <w:pPr>
      <w:contextualSpacing/>
      <w:ind w:left="720"/>
    </w:pPr>
  </w:style>
  <w:style w:type="paragraph" w:styleId="818">
    <w:name w:val="Balloon Text"/>
    <w:basedOn w:val="812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3"/>
    <w:link w:val="81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9</cp:revision>
  <dcterms:created xsi:type="dcterms:W3CDTF">2021-10-18T10:21:00Z</dcterms:created>
  <dcterms:modified xsi:type="dcterms:W3CDTF">2023-10-04T08:46:38Z</dcterms:modified>
</cp:coreProperties>
</file>