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tabs>
          <w:tab w:val="left" w:pos="49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«</w:t>
      </w:r>
      <w:r>
        <w:rPr>
          <w:rFonts w:ascii="Times New Roman" w:hAnsi="Times New Roman" w:eastAsia="FreeSerif"/>
          <w:bCs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56"/>
        <w:jc w:val="center"/>
        <w:tabs>
          <w:tab w:val="left" w:pos="8505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муници</w:t>
      </w:r>
      <w:r>
        <w:rPr>
          <w:rFonts w:ascii="Times New Roman" w:hAnsi="Times New Roman" w:eastAsia="FreeSerif"/>
          <w:bCs/>
          <w:sz w:val="28"/>
          <w:szCs w:val="28"/>
        </w:rPr>
        <w:t xml:space="preserve">пально</w:t>
      </w:r>
      <w:r>
        <w:rPr>
          <w:rFonts w:ascii="Times New Roman" w:hAnsi="Times New Roman" w:eastAsia="FreeSerif"/>
          <w:bCs/>
          <w:sz w:val="28"/>
          <w:szCs w:val="28"/>
        </w:rPr>
        <w:t xml:space="preserve">го образования Ленинградский район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center"/>
        <w:spacing w:before="17"/>
        <w:tabs>
          <w:tab w:val="left" w:pos="259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от 14 декабря 2023 г. № 1451 «</w:t>
      </w:r>
      <w:r>
        <w:rPr>
          <w:rFonts w:ascii="Times New Roman" w:hAnsi="Times New Roman" w:eastAsia="FreeSerif"/>
          <w:bCs/>
          <w:sz w:val="28"/>
          <w:szCs w:val="28"/>
        </w:rPr>
        <w:t xml:space="preserve">О</w:t>
      </w:r>
      <w:r>
        <w:rPr>
          <w:rFonts w:ascii="Times New Roman" w:hAnsi="Times New Roman" w:eastAsia="FreeSerif"/>
          <w:bCs/>
          <w:sz w:val="28"/>
          <w:szCs w:val="28"/>
        </w:rPr>
        <w:t xml:space="preserve">б определении границ прилегающих к некоторым </w:t>
      </w:r>
      <w:r>
        <w:rPr>
          <w:rFonts w:ascii="Times New Roman" w:hAnsi="Times New Roman" w:eastAsia="FreeSerif"/>
          <w:bCs/>
          <w:sz w:val="28"/>
          <w:szCs w:val="28"/>
        </w:rPr>
        <w:t xml:space="preserve">организациям и (или) объектам территорий, на которых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center"/>
        <w:spacing w:before="17"/>
        <w:tabs>
          <w:tab w:val="left" w:pos="259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не допускается розничная продажа алкогольной продукции </w:t>
      </w:r>
      <w:r>
        <w:rPr>
          <w:rFonts w:ascii="Times New Roman" w:hAnsi="Times New Roman" w:eastAsia="FreeSerif"/>
          <w:bCs/>
          <w:sz w:val="28"/>
          <w:szCs w:val="28"/>
        </w:rPr>
        <w:t xml:space="preserve">и розничная продажа алкогольн</w:t>
      </w:r>
      <w:r>
        <w:rPr>
          <w:rFonts w:ascii="Times New Roman" w:hAnsi="Times New Roman" w:eastAsia="FreeSerif"/>
          <w:bCs/>
          <w:sz w:val="28"/>
          <w:szCs w:val="28"/>
        </w:rPr>
        <w:t xml:space="preserve">ой продукции при оказании усл</w:t>
      </w:r>
      <w:r>
        <w:rPr>
          <w:rFonts w:ascii="Times New Roman" w:hAnsi="Times New Roman" w:eastAsia="FreeSerif"/>
          <w:bCs/>
          <w:sz w:val="28"/>
          <w:szCs w:val="28"/>
        </w:rPr>
        <w:t xml:space="preserve">уг общественного питания</w:t>
      </w:r>
      <w:r>
        <w:rPr>
          <w:rFonts w:ascii="Times New Roman" w:hAnsi="Times New Roman" w:eastAsia="FreeSerif"/>
          <w:bCs/>
          <w:sz w:val="28"/>
          <w:szCs w:val="28"/>
        </w:rPr>
        <w:t xml:space="preserve">,</w:t>
      </w:r>
      <w:r>
        <w:rPr>
          <w:rFonts w:ascii="Times New Roman" w:hAnsi="Times New Roman" w:eastAsia="FreeSerif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56"/>
        <w:jc w:val="center"/>
        <w:tabs>
          <w:tab w:val="left" w:pos="8505" w:leader="none"/>
        </w:tabs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 w:eastAsia="FreeSerif"/>
          <w:bCs/>
          <w:sz w:val="28"/>
          <w:szCs w:val="28"/>
        </w:rPr>
        <w:t xml:space="preserve">Ленинградский район</w:t>
      </w:r>
      <w:r>
        <w:rPr>
          <w:rFonts w:ascii="Times New Roman" w:hAnsi="Times New Roman" w:eastAsia="FreeSerif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pacing w:val="-1"/>
          <w:sz w:val="28"/>
          <w:szCs w:val="28"/>
        </w:rPr>
      </w:r>
      <w:r>
        <w:rPr>
          <w:rFonts w:ascii="Times New Roman" w:hAnsi="Times New Roman"/>
          <w:bCs/>
          <w:spacing w:val="-1"/>
          <w:sz w:val="28"/>
          <w:szCs w:val="28"/>
        </w:rPr>
      </w:r>
    </w:p>
    <w:p>
      <w:pPr>
        <w:pStyle w:val="634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округ Краснодарско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FreeSerif"/>
                <w:bCs/>
              </w:rPr>
              <w:t xml:space="preserve">«</w:t>
            </w:r>
            <w:r>
              <w:rPr>
                <w:rFonts w:ascii="Times New Roman" w:hAnsi="Times New Roman" w:eastAsia="FreeSerif"/>
                <w:bCs/>
              </w:rPr>
              <w:t xml:space="preserve">О внесении изменений в постановление администрации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eastAsia="FreeSerif"/>
                <w:bCs/>
              </w:rPr>
              <w:t xml:space="preserve">муниципальн</w:t>
            </w:r>
            <w:r>
              <w:rPr>
                <w:rFonts w:ascii="Times New Roman" w:hAnsi="Times New Roman" w:eastAsia="FreeSerif"/>
                <w:bCs/>
              </w:rPr>
              <w:t xml:space="preserve">ого образов</w:t>
            </w:r>
            <w:r>
              <w:rPr>
                <w:rFonts w:ascii="Times New Roman" w:hAnsi="Times New Roman" w:eastAsia="FreeSerif"/>
                <w:bCs/>
              </w:rPr>
              <w:t xml:space="preserve">ания Ленинградский район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634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FreeSerif"/>
                <w:bCs/>
              </w:rPr>
              <w:t xml:space="preserve">от 14 декабря 2023 г. № 1451 «</w:t>
            </w:r>
            <w:r>
              <w:rPr>
                <w:rFonts w:ascii="Times New Roman" w:hAnsi="Times New Roman" w:eastAsia="FreeSerif"/>
                <w:bCs/>
              </w:rPr>
              <w:t xml:space="preserve">О</w:t>
            </w:r>
            <w:r>
              <w:rPr>
                <w:rFonts w:ascii="Times New Roman" w:hAnsi="Times New Roman" w:eastAsia="FreeSerif"/>
                <w:bCs/>
              </w:rPr>
              <w:t xml:space="preserve">б определении границ прилегающих к некоторым </w:t>
            </w:r>
            <w:r>
              <w:rPr>
                <w:rFonts w:ascii="Times New Roman" w:hAnsi="Times New Roman" w:eastAsia="FreeSerif"/>
                <w:bCs/>
              </w:rPr>
              <w:t xml:space="preserve">организациям и (или) объектам территорий, на которых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634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FreeSerif"/>
                <w:bCs/>
              </w:rPr>
              <w:t xml:space="preserve">не допускается розничная продажа алкогольной продукции </w:t>
            </w:r>
            <w:r>
              <w:rPr>
                <w:rFonts w:ascii="Times New Roman" w:hAnsi="Times New Roman" w:eastAsia="FreeSerif"/>
                <w:bCs/>
              </w:rPr>
              <w:t xml:space="preserve">и розничная продажа алкогольной пр</w:t>
            </w:r>
            <w:r>
              <w:rPr>
                <w:rFonts w:ascii="Times New Roman" w:hAnsi="Times New Roman" w:eastAsia="FreeSerif"/>
                <w:bCs/>
              </w:rPr>
              <w:t xml:space="preserve">одукции при оказании услуг обществ</w:t>
            </w:r>
            <w:r>
              <w:rPr>
                <w:rFonts w:ascii="Times New Roman" w:hAnsi="Times New Roman" w:eastAsia="FreeSerif"/>
                <w:bCs/>
              </w:rPr>
              <w:t xml:space="preserve">енного питания</w:t>
            </w:r>
            <w:r>
              <w:rPr>
                <w:rFonts w:ascii="Times New Roman" w:hAnsi="Times New Roman" w:eastAsia="FreeSerif"/>
                <w:bCs/>
              </w:rPr>
              <w:t xml:space="preserve">,</w:t>
            </w:r>
            <w:r>
              <w:rPr>
                <w:rFonts w:ascii="Times New Roman" w:hAnsi="Times New Roman" w:eastAsia="FreeSerif"/>
                <w:bCs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656"/>
              <w:jc w:val="both"/>
              <w:tabs>
                <w:tab w:val="left" w:pos="8505" w:leader="none"/>
              </w:tabs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 w:eastAsia="FreeSerif"/>
                <w:bCs/>
              </w:rPr>
              <w:t xml:space="preserve">Ленинградский район</w:t>
            </w:r>
            <w:r>
              <w:rPr>
                <w:rFonts w:ascii="Times New Roman" w:hAnsi="Times New Roman" w:eastAsia="FreeSerif"/>
                <w:bCs/>
              </w:rPr>
              <w:t xml:space="preserve">»</w:t>
            </w:r>
            <w:r>
              <w:rPr>
                <w:rFonts w:ascii="Times New Roman" w:hAnsi="Times New Roman"/>
                <w:bCs/>
                <w:spacing w:val="-1"/>
              </w:rPr>
            </w:r>
            <w:r>
              <w:rPr>
                <w:rFonts w:ascii="Times New Roman" w:hAnsi="Times New Roman"/>
                <w:bCs/>
                <w:spacing w:val="-1"/>
              </w:rPr>
            </w:r>
          </w:p>
          <w:p>
            <w:pPr>
              <w:pStyle w:val="634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ребительской сферы отдела экономики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  <w:bCs/>
              </w:rPr>
              <w:t xml:space="preserve">проекте </w:t>
            </w:r>
            <w:r>
              <w:rPr>
                <w:rFonts w:ascii="Times New Roman" w:hAnsi="Times New Roman"/>
                <w:bCs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</w:rPr>
              <w:t xml:space="preserve">м</w:t>
            </w:r>
            <w:r>
              <w:rPr>
                <w:rFonts w:ascii="Times New Roman" w:hAnsi="Times New Roman"/>
                <w:bCs/>
              </w:rPr>
              <w:t xml:space="preserve">у</w:t>
            </w:r>
            <w:r>
              <w:rPr>
                <w:rFonts w:ascii="Times New Roman" w:hAnsi="Times New Roman"/>
                <w:bCs/>
              </w:rPr>
              <w:t xml:space="preserve">ниципальног</w:t>
            </w:r>
            <w:r>
              <w:rPr>
                <w:rFonts w:ascii="Times New Roman" w:hAnsi="Times New Roman"/>
                <w:bCs/>
              </w:rPr>
              <w:t xml:space="preserve">о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FreeSerif"/>
                <w:bCs/>
              </w:rPr>
              <w:t xml:space="preserve">«</w:t>
            </w:r>
            <w:r>
              <w:rPr>
                <w:rFonts w:ascii="Times New Roman" w:hAnsi="Times New Roman" w:eastAsia="FreeSerif"/>
                <w:bCs/>
              </w:rPr>
              <w:t xml:space="preserve">О внесении изменений в постановление администрации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eastAsia="FreeSerif"/>
                <w:bCs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eastAsia="FreeSerif"/>
                <w:bCs/>
              </w:rPr>
              <w:t xml:space="preserve">от 14 декабря 2023 г. № 1451 «</w:t>
            </w:r>
            <w:r>
              <w:rPr>
                <w:rFonts w:ascii="Times New Roman" w:hAnsi="Times New Roman" w:eastAsia="FreeSerif"/>
                <w:bCs/>
              </w:rPr>
              <w:t xml:space="preserve">О</w:t>
            </w:r>
            <w:r>
              <w:rPr>
                <w:rFonts w:ascii="Times New Roman" w:hAnsi="Times New Roman" w:eastAsia="FreeSerif"/>
                <w:bCs/>
              </w:rPr>
              <w:t xml:space="preserve">б определении границ прилегающих к некоторым </w:t>
            </w:r>
            <w:r>
              <w:rPr>
                <w:rFonts w:ascii="Times New Roman" w:hAnsi="Times New Roman" w:eastAsia="FreeSerif"/>
                <w:bCs/>
              </w:rPr>
              <w:t xml:space="preserve">ор</w:t>
            </w:r>
            <w:r>
              <w:rPr>
                <w:rFonts w:ascii="Times New Roman" w:hAnsi="Times New Roman" w:eastAsia="FreeSerif"/>
                <w:bCs/>
              </w:rPr>
              <w:t xml:space="preserve">ганизациям и (или) объектам территорий, на которых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634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FreeSerif"/>
                <w:bCs/>
              </w:rPr>
              <w:t xml:space="preserve">не допускается розничная продажа алкогольной продукции </w:t>
            </w:r>
            <w:r>
              <w:rPr>
                <w:rFonts w:ascii="Times New Roman" w:hAnsi="Times New Roman" w:eastAsia="FreeSerif"/>
                <w:bCs/>
              </w:rPr>
              <w:t xml:space="preserve">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eastAsia="FreeSerif"/>
                <w:bCs/>
              </w:rPr>
              <w:t xml:space="preserve">,</w:t>
            </w:r>
            <w:r>
              <w:rPr>
                <w:rFonts w:ascii="Times New Roman" w:hAnsi="Times New Roman" w:eastAsia="FreeSerif"/>
                <w:bCs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656"/>
              <w:jc w:val="both"/>
              <w:tabs>
                <w:tab w:val="left" w:pos="8505" w:leader="none"/>
              </w:tabs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 w:eastAsia="FreeSerif"/>
                <w:bCs/>
              </w:rPr>
              <w:t xml:space="preserve">Ленинградский район</w:t>
            </w:r>
            <w:r>
              <w:rPr>
                <w:rFonts w:ascii="Times New Roman" w:hAnsi="Times New Roman" w:eastAsia="FreeSerif"/>
                <w:bCs/>
              </w:rPr>
              <w:t xml:space="preserve">»</w:t>
            </w:r>
            <w:r>
              <w:rPr>
                <w:rFonts w:ascii="Times New Roman" w:hAnsi="Times New Roman" w:eastAsia="FreeSerif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bCs/>
                <w:spacing w:val="-1"/>
              </w:rPr>
            </w:r>
            <w:r>
              <w:rPr>
                <w:rFonts w:ascii="Times New Roman" w:hAnsi="Times New Roman"/>
                <w:bCs/>
                <w:spacing w:val="-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62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662">
    <w:name w:val="Без интервала Знак"/>
    <w:next w:val="662"/>
    <w:link w:val="656"/>
    <w:uiPriority w:val="1"/>
    <w:rPr>
      <w:rFonts w:eastAsia="PMingLiU"/>
      <w:sz w:val="22"/>
      <w:szCs w:val="22"/>
    </w:rPr>
  </w:style>
  <w:style w:type="character" w:styleId="1271" w:default="1">
    <w:name w:val="Default Paragraph Font"/>
    <w:uiPriority w:val="1"/>
    <w:semiHidden/>
    <w:unhideWhenUsed/>
  </w:style>
  <w:style w:type="numbering" w:styleId="1272" w:default="1">
    <w:name w:val="No List"/>
    <w:uiPriority w:val="99"/>
    <w:semiHidden/>
    <w:unhideWhenUsed/>
  </w:style>
  <w:style w:type="table" w:styleId="12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107</cp:revision>
  <dcterms:created xsi:type="dcterms:W3CDTF">2018-01-19T13:01:00Z</dcterms:created>
  <dcterms:modified xsi:type="dcterms:W3CDTF">2025-04-13T14:12:53Z</dcterms:modified>
  <cp:version>1048576</cp:version>
</cp:coreProperties>
</file>