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D684" w14:textId="77777777" w:rsidR="005642A9" w:rsidRDefault="00000000">
      <w:pPr>
        <w:tabs>
          <w:tab w:val="left" w:pos="0"/>
        </w:tabs>
        <w:spacing w:line="240" w:lineRule="atLeast"/>
        <w:rPr>
          <w:sz w:val="28"/>
        </w:rPr>
      </w:pPr>
      <w:r>
        <w:rPr>
          <w:sz w:val="20"/>
        </w:rP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08F4EA3B" wp14:editId="36CA815F">
            <wp:extent cx="504825" cy="600612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 l="33600" t="25662" r="60706" b="62505"/>
                    <a:stretch/>
                  </pic:blipFill>
                  <pic:spPr>
                    <a:xfrm>
                      <a:off x="0" y="0"/>
                      <a:ext cx="504825" cy="6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</w:t>
      </w:r>
    </w:p>
    <w:p w14:paraId="709678F7" w14:textId="77777777" w:rsidR="005642A9" w:rsidRDefault="005642A9">
      <w:pPr>
        <w:tabs>
          <w:tab w:val="left" w:pos="3240"/>
        </w:tabs>
        <w:spacing w:line="240" w:lineRule="atLeast"/>
        <w:jc w:val="center"/>
        <w:rPr>
          <w:sz w:val="20"/>
        </w:rPr>
      </w:pPr>
    </w:p>
    <w:p w14:paraId="57AB950A" w14:textId="77777777" w:rsidR="005642A9" w:rsidRDefault="0000000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МУНИЦИПАЛЬНЫЙ ОКРУГ </w:t>
      </w:r>
    </w:p>
    <w:p w14:paraId="6C817D77" w14:textId="77777777" w:rsidR="005642A9" w:rsidRDefault="0000000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 xml:space="preserve">КРАСНОДАРСКОГО КРАЯ </w:t>
      </w:r>
    </w:p>
    <w:p w14:paraId="3EB74075" w14:textId="77777777" w:rsidR="005642A9" w:rsidRDefault="005642A9">
      <w:pPr>
        <w:spacing w:line="240" w:lineRule="atLeast"/>
        <w:jc w:val="center"/>
        <w:rPr>
          <w:b/>
          <w:sz w:val="16"/>
        </w:rPr>
      </w:pPr>
    </w:p>
    <w:p w14:paraId="173096A8" w14:textId="77777777" w:rsidR="005642A9" w:rsidRDefault="00000000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3E106FD1" w14:textId="77777777" w:rsidR="005642A9" w:rsidRDefault="005642A9">
      <w:pPr>
        <w:tabs>
          <w:tab w:val="left" w:pos="3240"/>
        </w:tabs>
        <w:jc w:val="center"/>
        <w:rPr>
          <w:sz w:val="28"/>
        </w:rPr>
      </w:pPr>
    </w:p>
    <w:p w14:paraId="179E7507" w14:textId="77777777" w:rsidR="005642A9" w:rsidRDefault="00000000">
      <w:pPr>
        <w:tabs>
          <w:tab w:val="left" w:pos="3240"/>
        </w:tabs>
        <w:jc w:val="both"/>
        <w:rPr>
          <w:sz w:val="28"/>
        </w:rPr>
      </w:pPr>
      <w:r>
        <w:rPr>
          <w:sz w:val="28"/>
        </w:rPr>
        <w:t xml:space="preserve">          от 14.10.2025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                      № 1510</w:t>
      </w:r>
    </w:p>
    <w:p w14:paraId="34FC47B0" w14:textId="77777777" w:rsidR="005642A9" w:rsidRDefault="005642A9">
      <w:pPr>
        <w:tabs>
          <w:tab w:val="left" w:pos="3240"/>
        </w:tabs>
        <w:jc w:val="both"/>
        <w:rPr>
          <w:sz w:val="22"/>
        </w:rPr>
      </w:pPr>
    </w:p>
    <w:p w14:paraId="4D5702FA" w14:textId="77777777" w:rsidR="005642A9" w:rsidRDefault="00000000">
      <w:pPr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1E1A1B12" w14:textId="77777777" w:rsidR="005642A9" w:rsidRDefault="005642A9"/>
    <w:p w14:paraId="6A8D4ABE" w14:textId="77777777" w:rsidR="005642A9" w:rsidRDefault="005642A9"/>
    <w:p w14:paraId="4979469F" w14:textId="77777777" w:rsidR="005642A9" w:rsidRDefault="00000000">
      <w:pPr>
        <w:jc w:val="center"/>
        <w:rPr>
          <w:b/>
          <w:sz w:val="28"/>
        </w:rPr>
      </w:pPr>
      <w:bookmarkStart w:id="0" w:name="_Hlk197424587"/>
      <w:r>
        <w:rPr>
          <w:b/>
          <w:sz w:val="28"/>
        </w:rPr>
        <w:t xml:space="preserve">О комиссии по соблюдению требований к служебному поведению </w:t>
      </w:r>
    </w:p>
    <w:p w14:paraId="4C97154E" w14:textId="77777777" w:rsidR="005642A9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муниципальных служащих администрации муниципального образования Ленинградский муниципальный округ Краснодарского края и </w:t>
      </w:r>
    </w:p>
    <w:p w14:paraId="5B193F7B" w14:textId="77777777" w:rsidR="005642A9" w:rsidRDefault="00000000">
      <w:pPr>
        <w:jc w:val="center"/>
        <w:rPr>
          <w:b/>
          <w:sz w:val="27"/>
        </w:rPr>
      </w:pPr>
      <w:r>
        <w:rPr>
          <w:b/>
          <w:sz w:val="28"/>
        </w:rPr>
        <w:t>урегулированию конфликта интересов</w:t>
      </w:r>
    </w:p>
    <w:bookmarkEnd w:id="0"/>
    <w:p w14:paraId="72A52BF8" w14:textId="77777777" w:rsidR="005642A9" w:rsidRDefault="005642A9">
      <w:pPr>
        <w:ind w:firstLine="540"/>
        <w:jc w:val="both"/>
        <w:rPr>
          <w:b/>
          <w:sz w:val="27"/>
        </w:rPr>
      </w:pPr>
    </w:p>
    <w:p w14:paraId="4594C493" w14:textId="77777777" w:rsidR="005642A9" w:rsidRDefault="005642A9">
      <w:pPr>
        <w:ind w:firstLine="540"/>
        <w:jc w:val="both"/>
        <w:rPr>
          <w:b/>
          <w:sz w:val="27"/>
        </w:rPr>
      </w:pPr>
    </w:p>
    <w:p w14:paraId="7746226D" w14:textId="77777777" w:rsidR="005642A9" w:rsidRDefault="00000000">
      <w:pPr>
        <w:ind w:firstLine="900"/>
        <w:jc w:val="both"/>
        <w:rPr>
          <w:sz w:val="28"/>
        </w:rPr>
      </w:pPr>
      <w:r>
        <w:rPr>
          <w:sz w:val="28"/>
        </w:rPr>
        <w:t>В соответствии с Федеральным законом от 2 марта 2007 г. № 25-ФЗ «О муниципальной службе в Российской Федерации», Федеральным законом от    25 декабря 2008 г. № 273-ФЗ «О противодействии коррупции», Указом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Законом Краснодарского края от 8 июня 2007 г. № 1244-КЗ «О муниципальной службе в Краснодарском крае», п о с т а н о в л я ю:</w:t>
      </w:r>
    </w:p>
    <w:p w14:paraId="58A3A66F" w14:textId="77777777" w:rsidR="005642A9" w:rsidRDefault="00000000">
      <w:pPr>
        <w:ind w:firstLine="900"/>
        <w:jc w:val="both"/>
        <w:rPr>
          <w:sz w:val="28"/>
        </w:rPr>
      </w:pPr>
      <w:r>
        <w:rPr>
          <w:sz w:val="28"/>
        </w:rPr>
        <w:t>1. Утвердить Положение о комиссии по соблюдению требований к служебному поведению муниципальных служащих администрации муниципального образования Ленинградский муниципальный округ Краснодарского края и урегулированию конфликта интересов (приложение).</w:t>
      </w:r>
    </w:p>
    <w:p w14:paraId="1934CD76" w14:textId="77777777" w:rsidR="005642A9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2. Признать утратившими силу постановления администрации муниципального образования Ленинградский район от 10 июля 2019 г. № 547 «О комиссии по соблюдению требований к служебному поведению муниципальных служащих администрации муниципального образования Ленинградский район и урегулированию конфликта интересов», </w:t>
      </w:r>
      <w:bookmarkStart w:id="1" w:name="_Hlk197422895"/>
      <w:r>
        <w:rPr>
          <w:sz w:val="28"/>
        </w:rPr>
        <w:t xml:space="preserve">от 6 ноября 2019 г. № 958 «О внесении изменений в постановление администрации муниципального образования Ленинградский район от 10 июля 2019 г. № 547 «О комиссии по соблюдению требований к служебному поведению муниципальных служащих администрации муниципального образования Ленинградский район и урегулированию </w:t>
      </w:r>
      <w:r>
        <w:rPr>
          <w:sz w:val="28"/>
        </w:rPr>
        <w:lastRenderedPageBreak/>
        <w:t>конфликта интересов»</w:t>
      </w:r>
      <w:bookmarkEnd w:id="1"/>
      <w:r>
        <w:rPr>
          <w:sz w:val="28"/>
        </w:rPr>
        <w:t>, от 7 апреля 2021 г. № 283 «О внесении изменений в постановление администрации муниципального образования Ленинградский район от 10 июля 2019 г. № 547 «О комиссии по соблюдению требований к служебному поведению муниципальных служащих администрации муниципального образования Ленинградский район и урегулированию конфликта интересов», от 1 июня 2023 г. № 524 «О внесении изменений в постановление администрации муниципального образования Ленинградский район от 10 июля 2019 г.     № 547 «О комиссии по соблюдению требований к служебному поведению муниципальных служащих администрации муниципального образования Ленинградский район и урегулированию конфликта интересов», от 20 июня 2024 г.  № 541 «О внесении изменений в постановление администрации муниципального образования Ленинградский район от 10 июля 2019 г. № 547 «О комиссии по соблюдению требований к служебному поведению муниципальных служащих администрации муниципального образования Ленинградский район и урегулированию конфликта интересов».</w:t>
      </w:r>
    </w:p>
    <w:p w14:paraId="19BAF93E" w14:textId="77777777" w:rsidR="005642A9" w:rsidRDefault="00000000">
      <w:pPr>
        <w:ind w:firstLine="900"/>
        <w:jc w:val="both"/>
        <w:rPr>
          <w:sz w:val="28"/>
        </w:rPr>
      </w:pPr>
      <w:r>
        <w:rPr>
          <w:sz w:val="28"/>
        </w:rPr>
        <w:t>3. Контроль за выполнением настоящего постановления оставляю за собой.</w:t>
      </w:r>
    </w:p>
    <w:p w14:paraId="34F87D0A" w14:textId="77777777" w:rsidR="005642A9" w:rsidRDefault="00000000">
      <w:pPr>
        <w:ind w:firstLine="900"/>
        <w:jc w:val="both"/>
        <w:rPr>
          <w:sz w:val="28"/>
        </w:rPr>
      </w:pPr>
      <w:r>
        <w:rPr>
          <w:sz w:val="28"/>
        </w:rPr>
        <w:t>4. Постановление вступает в силу со дня его официального опубликования.</w:t>
      </w:r>
    </w:p>
    <w:p w14:paraId="3BE1C758" w14:textId="77777777" w:rsidR="005642A9" w:rsidRDefault="005642A9">
      <w:pPr>
        <w:ind w:firstLine="900"/>
        <w:jc w:val="both"/>
        <w:rPr>
          <w:sz w:val="28"/>
        </w:rPr>
      </w:pPr>
    </w:p>
    <w:p w14:paraId="5FA94539" w14:textId="77777777" w:rsidR="005642A9" w:rsidRDefault="005642A9">
      <w:pPr>
        <w:ind w:firstLine="900"/>
        <w:jc w:val="both"/>
        <w:rPr>
          <w:sz w:val="28"/>
        </w:rPr>
      </w:pPr>
    </w:p>
    <w:p w14:paraId="7BD175C4" w14:textId="77777777" w:rsidR="005642A9" w:rsidRDefault="00000000">
      <w:pPr>
        <w:spacing w:line="264" w:lineRule="auto"/>
        <w:jc w:val="both"/>
        <w:rPr>
          <w:sz w:val="28"/>
        </w:rPr>
      </w:pPr>
      <w:r>
        <w:rPr>
          <w:sz w:val="28"/>
        </w:rPr>
        <w:t xml:space="preserve">Глава Ленинградского </w:t>
      </w:r>
    </w:p>
    <w:p w14:paraId="2D9FED25" w14:textId="77777777" w:rsidR="005642A9" w:rsidRDefault="00000000">
      <w:pPr>
        <w:spacing w:line="264" w:lineRule="auto"/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        Ю.Ю. Шулико</w:t>
      </w:r>
    </w:p>
    <w:p w14:paraId="6B59718A" w14:textId="77777777" w:rsidR="005642A9" w:rsidRDefault="005642A9">
      <w:pPr>
        <w:spacing w:line="264" w:lineRule="auto"/>
        <w:jc w:val="both"/>
        <w:rPr>
          <w:sz w:val="28"/>
        </w:rPr>
      </w:pPr>
    </w:p>
    <w:p w14:paraId="6165B7D0" w14:textId="77572768" w:rsidR="007D75DA" w:rsidRDefault="007D75DA">
      <w:pPr>
        <w:rPr>
          <w:sz w:val="28"/>
        </w:rPr>
      </w:pPr>
      <w:r>
        <w:rPr>
          <w:sz w:val="28"/>
        </w:rPr>
        <w:br w:type="page"/>
      </w:r>
    </w:p>
    <w:p w14:paraId="3BF984B5" w14:textId="77777777" w:rsidR="007D75DA" w:rsidRPr="00A857F5" w:rsidRDefault="007D75DA" w:rsidP="007D75DA">
      <w:pPr>
        <w:ind w:firstLine="5387"/>
        <w:jc w:val="both"/>
        <w:rPr>
          <w:sz w:val="28"/>
        </w:rPr>
      </w:pPr>
      <w:r w:rsidRPr="00A857F5">
        <w:rPr>
          <w:sz w:val="28"/>
        </w:rPr>
        <w:lastRenderedPageBreak/>
        <w:t xml:space="preserve">Приложение </w:t>
      </w:r>
    </w:p>
    <w:p w14:paraId="6E64DED4" w14:textId="77777777" w:rsidR="007D75DA" w:rsidRPr="00A857F5" w:rsidRDefault="007D75DA" w:rsidP="007D75DA">
      <w:pPr>
        <w:ind w:firstLine="5387"/>
        <w:jc w:val="both"/>
        <w:rPr>
          <w:sz w:val="28"/>
        </w:rPr>
      </w:pPr>
    </w:p>
    <w:p w14:paraId="2EC56B5F" w14:textId="77777777" w:rsidR="007D75DA" w:rsidRPr="00A857F5" w:rsidRDefault="007D75DA" w:rsidP="007D75DA">
      <w:pPr>
        <w:ind w:firstLine="5387"/>
        <w:jc w:val="both"/>
        <w:rPr>
          <w:sz w:val="28"/>
        </w:rPr>
      </w:pPr>
      <w:r w:rsidRPr="00A857F5">
        <w:rPr>
          <w:sz w:val="28"/>
        </w:rPr>
        <w:t>УТВЕРЖДЕН</w:t>
      </w:r>
    </w:p>
    <w:p w14:paraId="66B4D4D4" w14:textId="77777777" w:rsidR="007D75DA" w:rsidRPr="00A857F5" w:rsidRDefault="007D75DA" w:rsidP="007D75DA">
      <w:pPr>
        <w:ind w:firstLine="5387"/>
        <w:jc w:val="both"/>
        <w:rPr>
          <w:sz w:val="28"/>
        </w:rPr>
      </w:pPr>
      <w:r w:rsidRPr="00A857F5">
        <w:rPr>
          <w:sz w:val="28"/>
        </w:rPr>
        <w:t xml:space="preserve">постановлением </w:t>
      </w:r>
    </w:p>
    <w:p w14:paraId="4255C77F" w14:textId="77777777" w:rsidR="007D75DA" w:rsidRPr="00A857F5" w:rsidRDefault="007D75DA" w:rsidP="007D75DA">
      <w:pPr>
        <w:ind w:firstLine="5387"/>
        <w:jc w:val="both"/>
        <w:rPr>
          <w:sz w:val="28"/>
        </w:rPr>
      </w:pPr>
      <w:r w:rsidRPr="00A857F5">
        <w:rPr>
          <w:sz w:val="28"/>
        </w:rPr>
        <w:t xml:space="preserve">муниципального образования </w:t>
      </w:r>
    </w:p>
    <w:p w14:paraId="6FD31DFD" w14:textId="77777777" w:rsidR="007D75DA" w:rsidRPr="00A857F5" w:rsidRDefault="007D75DA" w:rsidP="007D75DA">
      <w:pPr>
        <w:ind w:firstLine="5387"/>
        <w:jc w:val="both"/>
        <w:rPr>
          <w:sz w:val="28"/>
        </w:rPr>
      </w:pPr>
      <w:r w:rsidRPr="00A857F5">
        <w:rPr>
          <w:sz w:val="28"/>
        </w:rPr>
        <w:t xml:space="preserve">Ленинградский </w:t>
      </w:r>
    </w:p>
    <w:p w14:paraId="11325E5C" w14:textId="77777777" w:rsidR="007D75DA" w:rsidRPr="00A857F5" w:rsidRDefault="007D75DA" w:rsidP="007D75DA">
      <w:pPr>
        <w:ind w:firstLine="5387"/>
        <w:jc w:val="both"/>
        <w:rPr>
          <w:sz w:val="28"/>
        </w:rPr>
      </w:pPr>
      <w:r w:rsidRPr="00A857F5">
        <w:rPr>
          <w:sz w:val="28"/>
        </w:rPr>
        <w:t xml:space="preserve">муниципальный округ </w:t>
      </w:r>
    </w:p>
    <w:p w14:paraId="545AB52E" w14:textId="77777777" w:rsidR="007D75DA" w:rsidRPr="00A857F5" w:rsidRDefault="007D75DA" w:rsidP="007D75DA">
      <w:pPr>
        <w:ind w:firstLine="5387"/>
        <w:jc w:val="both"/>
        <w:rPr>
          <w:sz w:val="28"/>
        </w:rPr>
      </w:pPr>
      <w:r w:rsidRPr="00A857F5">
        <w:rPr>
          <w:sz w:val="28"/>
        </w:rPr>
        <w:t>Краснодарского края</w:t>
      </w:r>
    </w:p>
    <w:p w14:paraId="36E583AC" w14:textId="77777777" w:rsidR="007D75DA" w:rsidRPr="005B184D" w:rsidRDefault="007D75DA" w:rsidP="007D75DA">
      <w:pPr>
        <w:ind w:firstLine="5387"/>
        <w:jc w:val="both"/>
        <w:rPr>
          <w:sz w:val="28"/>
        </w:rPr>
      </w:pPr>
      <w:r w:rsidRPr="00A857F5">
        <w:rPr>
          <w:sz w:val="28"/>
        </w:rPr>
        <w:t xml:space="preserve">от </w:t>
      </w:r>
      <w:r>
        <w:rPr>
          <w:sz w:val="28"/>
        </w:rPr>
        <w:t>14.10.2025 г.</w:t>
      </w:r>
      <w:r w:rsidRPr="00A857F5">
        <w:rPr>
          <w:sz w:val="28"/>
        </w:rPr>
        <w:t xml:space="preserve"> № </w:t>
      </w:r>
      <w:r>
        <w:rPr>
          <w:sz w:val="28"/>
        </w:rPr>
        <w:t>1510</w:t>
      </w:r>
    </w:p>
    <w:p w14:paraId="1DF92EC9" w14:textId="77777777" w:rsidR="007D75DA" w:rsidRPr="006B23A0" w:rsidRDefault="007D75DA" w:rsidP="007D75DA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</w:pPr>
    </w:p>
    <w:p w14:paraId="7B848B90" w14:textId="77777777" w:rsidR="007D75DA" w:rsidRDefault="007D75DA" w:rsidP="007D75DA">
      <w:pPr>
        <w:pStyle w:val="ConsPlusTitle"/>
        <w:widowControl/>
        <w:jc w:val="center"/>
        <w:rPr>
          <w:sz w:val="27"/>
          <w:szCs w:val="27"/>
        </w:rPr>
      </w:pPr>
    </w:p>
    <w:p w14:paraId="26EB1C82" w14:textId="77777777" w:rsidR="007D75DA" w:rsidRDefault="007D75DA" w:rsidP="007D75DA">
      <w:pPr>
        <w:pStyle w:val="ConsPlusTitle"/>
        <w:widowControl/>
        <w:jc w:val="center"/>
        <w:rPr>
          <w:sz w:val="27"/>
          <w:szCs w:val="27"/>
        </w:rPr>
      </w:pPr>
    </w:p>
    <w:p w14:paraId="24B1712F" w14:textId="77777777" w:rsidR="007D75DA" w:rsidRPr="00CA39D2" w:rsidRDefault="007D75DA" w:rsidP="007D75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bCs/>
          <w:sz w:val="28"/>
          <w:szCs w:val="28"/>
        </w:rPr>
      </w:pPr>
      <w:r w:rsidRPr="00CA39D2">
        <w:rPr>
          <w:b/>
          <w:bCs/>
          <w:sz w:val="28"/>
          <w:szCs w:val="28"/>
        </w:rPr>
        <w:t>Положение</w:t>
      </w:r>
    </w:p>
    <w:p w14:paraId="464FD644" w14:textId="77777777" w:rsidR="007D75DA" w:rsidRPr="00CA39D2" w:rsidRDefault="007D75DA" w:rsidP="007D75D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bCs/>
          <w:sz w:val="28"/>
          <w:szCs w:val="28"/>
        </w:rPr>
      </w:pPr>
      <w:r w:rsidRPr="00CA39D2">
        <w:rPr>
          <w:b/>
          <w:bCs/>
          <w:sz w:val="28"/>
          <w:szCs w:val="28"/>
        </w:rPr>
        <w:t>о комиссии по соблюдению требований к служебному поведению</w:t>
      </w:r>
    </w:p>
    <w:p w14:paraId="7FDBBF66" w14:textId="77777777" w:rsidR="007D75DA" w:rsidRPr="00CA39D2" w:rsidRDefault="007D75DA" w:rsidP="007D75D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bCs/>
          <w:sz w:val="28"/>
          <w:szCs w:val="28"/>
        </w:rPr>
      </w:pPr>
      <w:r w:rsidRPr="00CA39D2">
        <w:rPr>
          <w:b/>
          <w:bCs/>
          <w:sz w:val="28"/>
          <w:szCs w:val="28"/>
        </w:rPr>
        <w:t>муниципальных служащих администрации муниципального образования Ленинградский муниципальный округ Краснодарского края и урегулированию конфликта интересов</w:t>
      </w:r>
    </w:p>
    <w:p w14:paraId="2C4A9DF2" w14:textId="77777777" w:rsidR="007D75DA" w:rsidRPr="00CA39D2" w:rsidRDefault="007D75DA" w:rsidP="007D75D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bCs/>
          <w:sz w:val="28"/>
          <w:szCs w:val="28"/>
        </w:rPr>
      </w:pPr>
    </w:p>
    <w:p w14:paraId="459A2A5A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муниципального образования Ленинградский муниципальный округ Краснодарского края и урегулированию конфликта интересов (далее - комиссии), образуемой в администрации муниципального образования Ленинградский муниципальный округ Краснодарского края (далее – администрация Ленинградского муниципального округа) в соответствии с Федеральным законом от 25 декабря 2008 г. № 273-ФЗ «О противодействии коррупции», Указом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w:anchor="sub_3" w:tooltip="#sub_3" w:history="1">
        <w:r w:rsidRPr="00CA39D2">
          <w:rPr>
            <w:sz w:val="28"/>
            <w:szCs w:val="28"/>
          </w:rPr>
          <w:t>Законом</w:t>
        </w:r>
      </w:hyperlink>
      <w:r w:rsidRPr="00CA39D2">
        <w:rPr>
          <w:sz w:val="28"/>
          <w:szCs w:val="28"/>
        </w:rPr>
        <w:t xml:space="preserve"> Краснодарского края от          8 июня 2007 г. № 1244-КЗ «О муниципальной службе в Краснодарском крае».</w:t>
      </w:r>
    </w:p>
    <w:p w14:paraId="46578594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2. 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Краснодарского края, правовыми актами муниципального образования Ленинградский муниципальный округ Краснодарского края, настоящим Положением.</w:t>
      </w:r>
    </w:p>
    <w:p w14:paraId="26AC522A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3. Основной задачей комиссии является содействие администрации Ленинградского муниципального округа:</w:t>
      </w:r>
    </w:p>
    <w:p w14:paraId="3BD8CF1A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1) в обеспечении соблюдения муниципальными служащими администрации Ленинградского муниципального округа (далее - муниципальные служащие) ограничений и запретов, требований о предотвращении или об урегулировании конфликта интересов, исполнения </w:t>
      </w:r>
      <w:r w:rsidRPr="00CA39D2">
        <w:rPr>
          <w:sz w:val="28"/>
          <w:szCs w:val="28"/>
        </w:rPr>
        <w:lastRenderedPageBreak/>
        <w:t>обязанностей, установленных Федеральным законом от 25 декабря 2008 г.       № 273-ФЗ «О противодействии коррупции», другими федеральными законами в целях противодействия коррупции (далее – требования к служебному поведению и (или) требования об урегулировании конфликта интересов);</w:t>
      </w:r>
    </w:p>
    <w:p w14:paraId="078DFAFB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2) в осуществлении в администрации Ленинградского муниципального округа мер по предупреждению коррупции.</w:t>
      </w:r>
    </w:p>
    <w:p w14:paraId="6CE21D30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 Ленинградского муниципального округа (далее - должности муниципальной службы).</w:t>
      </w:r>
    </w:p>
    <w:p w14:paraId="3986A882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5. Состав комиссии утвержда</w:t>
      </w:r>
      <w:r>
        <w:rPr>
          <w:sz w:val="28"/>
          <w:szCs w:val="28"/>
        </w:rPr>
        <w:t xml:space="preserve">ется правовым актом </w:t>
      </w:r>
      <w:r w:rsidRPr="00CA39D2">
        <w:rPr>
          <w:sz w:val="28"/>
          <w:szCs w:val="28"/>
        </w:rPr>
        <w:t xml:space="preserve">администрации Ленинградского муниципального округа. </w:t>
      </w:r>
    </w:p>
    <w:p w14:paraId="7DFB569E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В состав комиссии входят: председатель комиссии, его заместитель, назначаемый главой Ленинградского муниципального округа из числа членов комиссии, замещающих должности муниципальной службы в администрации Ленинградского муниципального округа,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2E36F1F9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В состав комиссии входят: муниципальные служащие отдела кадров и муниципальной службы администрации, юридического отдела и других структурных подразделений, представители общественных организаций и учреждений.</w:t>
      </w:r>
    </w:p>
    <w:p w14:paraId="0CED99A1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6. Лица, указанные в пункте 5 настоящего Положения, включаются в состав комиссии в установленном порядке по согласованию с общественными организациями и учреждениями, профсоюзными комитетом администрации Ленинградского муниципального округа, Общественной палатой муниципального образования Ленинградский муниципальный округ на основании право</w:t>
      </w:r>
      <w:r>
        <w:rPr>
          <w:sz w:val="28"/>
          <w:szCs w:val="28"/>
        </w:rPr>
        <w:t>во</w:t>
      </w:r>
      <w:r w:rsidRPr="00CA39D2">
        <w:rPr>
          <w:sz w:val="28"/>
          <w:szCs w:val="28"/>
        </w:rPr>
        <w:t>го акта администрации Ленинградского муниципального округа.</w:t>
      </w:r>
    </w:p>
    <w:p w14:paraId="122B637F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7. Число членов комиссии, не замещающих должности муниципальной службы в администрации Ленинградского муниципального округа, должно составлять не менее одной четверти от общего числа членов комиссии.</w:t>
      </w:r>
    </w:p>
    <w:p w14:paraId="2594C6D8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579D1FCA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9. В заседаниях комиссии с правом совещательного голоса участвуют:</w:t>
      </w:r>
    </w:p>
    <w:p w14:paraId="41D9619F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1) непосредственный начальник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4B82F76A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2) другие муниципальные служащие, замещающие должности муниципальной службы в администрации Ленинградского муниципального </w:t>
      </w:r>
      <w:r w:rsidRPr="00CA39D2">
        <w:rPr>
          <w:sz w:val="28"/>
          <w:szCs w:val="28"/>
        </w:rPr>
        <w:lastRenderedPageBreak/>
        <w:t>округа;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 органов,  органов  местного  самоуправления; 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7A5A7180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Ленинградского муниципального округа, недопустимо.</w:t>
      </w:r>
    </w:p>
    <w:p w14:paraId="7AC12D17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5FEBB348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12. Основаниями для проведения заседания комиссии являются:</w:t>
      </w:r>
    </w:p>
    <w:p w14:paraId="7049A898" w14:textId="77777777" w:rsidR="007D75DA" w:rsidRPr="00CA39D2" w:rsidRDefault="007D75DA" w:rsidP="007D75DA">
      <w:pPr>
        <w:widowControl w:val="0"/>
        <w:tabs>
          <w:tab w:val="left" w:pos="7260"/>
        </w:tabs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1) представление главой Ленинградского муниципального округа, руководителей структурных подразделений администрации Ленинградского муниципального округа, материалов проверки, свидетельствующих:</w:t>
      </w:r>
    </w:p>
    <w:p w14:paraId="54D5CE72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о представлении муниципальными служащими недостоверных или неполных сведений </w:t>
      </w:r>
      <w:r w:rsidRPr="00CA39D2">
        <w:rPr>
          <w:sz w:val="30"/>
          <w:szCs w:val="30"/>
          <w:shd w:val="clear" w:color="auto" w:fill="FFFFFF"/>
        </w:rPr>
        <w:t>о доходах, об имуществе и обязательствах имущественного характера</w:t>
      </w:r>
      <w:r w:rsidRPr="00CA39D2">
        <w:rPr>
          <w:sz w:val="28"/>
          <w:szCs w:val="28"/>
        </w:rPr>
        <w:t>;</w:t>
      </w:r>
    </w:p>
    <w:p w14:paraId="295DD5BD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о несоблюдении муниципальными служащими требований к служебному поведению и (или) требований об урегулировании конфликта интересов;</w:t>
      </w:r>
    </w:p>
    <w:p w14:paraId="0FDD83D6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2) поступившее в отдел кадров и муниципальной службы администрации Ленинградского муниципального округа в порядке, установленном правовым актом администрации муниципального образования:</w:t>
      </w:r>
    </w:p>
    <w:p w14:paraId="401769DB" w14:textId="77777777" w:rsidR="007D75DA" w:rsidRPr="00CA39D2" w:rsidRDefault="007D75DA" w:rsidP="007D75D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обращение гражданина, замещавшего в администрации Ленинградского муниципального округа должность муниципальной службы, включенную в перечень должностей в соответствии со статьей 12 Федерального закона от     25 декабря 2008 г. № 273-ФЗ «О противодействии коррупции»,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муниципальной  службы;</w:t>
      </w:r>
    </w:p>
    <w:p w14:paraId="5D44CA7A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lastRenderedPageBreak/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331894F2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заявление муниципального служащего о невозможности выполнить требования Федерального </w:t>
      </w:r>
      <w:hyperlink r:id="rId7" w:tooltip="consultantplus://offline/ref=C40A990339292A3F7C5C63C5BF250A494A9605BC7EE3926EE5E68B16C5d2xBH" w:history="1">
        <w:r w:rsidRPr="00CA39D2">
          <w:rPr>
            <w:sz w:val="28"/>
            <w:szCs w:val="28"/>
          </w:rPr>
          <w:t>закона</w:t>
        </w:r>
      </w:hyperlink>
      <w:r w:rsidRPr="00CA39D2">
        <w:rPr>
          <w:sz w:val="28"/>
          <w:szCs w:val="28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детей»;</w:t>
      </w:r>
    </w:p>
    <w:p w14:paraId="5116CD99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72DA3D92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3) представление главы Ленинградского муниципального округа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Ленинградского муниципального округа мер по предупреждению коррупции;</w:t>
      </w:r>
    </w:p>
    <w:p w14:paraId="397905D2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4) представление главой Ленинградского муниципального округа материалов проверки, свидетельствующих о представлении муниципальными служащим недостоверных или неполных сведений, предусмотренных </w:t>
      </w:r>
      <w:hyperlink r:id="rId8" w:tooltip="consultantplus://offline/ref=6FC6F52661692B195FAFDBD402350F8F289582A2511A068E36AC91EBBDE3B22471B5DDD8BBD437C9rEtFJ" w:history="1">
        <w:r w:rsidRPr="00CA39D2">
          <w:rPr>
            <w:sz w:val="28"/>
            <w:szCs w:val="28"/>
          </w:rPr>
          <w:t>частью 1 статьи 3</w:t>
        </w:r>
      </w:hyperlink>
      <w:r w:rsidRPr="00CA39D2">
        <w:rPr>
          <w:sz w:val="28"/>
          <w:szCs w:val="28"/>
        </w:rPr>
        <w:t xml:space="preserve">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14:paraId="72E125D3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5) поступившее в соответствии с </w:t>
      </w:r>
      <w:hyperlink r:id="rId9" w:tooltip="consultantplus://offline/ref=79F868C24383235D174F88FEEFDB4524D526E22D2995902DA54B3549ECC0C873FC6FD200Q53AH" w:history="1">
        <w:r w:rsidRPr="00CA39D2">
          <w:rPr>
            <w:sz w:val="28"/>
            <w:szCs w:val="28"/>
          </w:rPr>
          <w:t>частью 4 статьи 12</w:t>
        </w:r>
      </w:hyperlink>
      <w:r w:rsidRPr="00CA39D2">
        <w:rPr>
          <w:sz w:val="28"/>
          <w:szCs w:val="28"/>
        </w:rPr>
        <w:t xml:space="preserve"> Федерального закона от 25 декабря 2008 г. № 273-ФЗ «О противодействии коррупции» и </w:t>
      </w:r>
      <w:hyperlink r:id="rId10" w:tooltip="consultantplus://offline/ref=79F868C24383235D174F88FEEFDB4524D529E22E2590902DA54B3549ECC0C873FC6FD2025E16Q63CH" w:history="1">
        <w:r w:rsidRPr="00CA39D2">
          <w:rPr>
            <w:sz w:val="28"/>
            <w:szCs w:val="28"/>
          </w:rPr>
          <w:t>статьей 64.1</w:t>
        </w:r>
      </w:hyperlink>
      <w:r w:rsidRPr="00CA39D2">
        <w:rPr>
          <w:sz w:val="28"/>
          <w:szCs w:val="28"/>
        </w:rPr>
        <w:t xml:space="preserve"> Трудового кодекса Российской Федерации в администрацию Ленинградского муниципального округа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 Ленинградского муниципального округа, при условии, что указанному гражданину комиссией ранее было отказано во </w:t>
      </w:r>
      <w:r w:rsidRPr="00CA39D2">
        <w:rPr>
          <w:sz w:val="28"/>
          <w:szCs w:val="28"/>
        </w:rPr>
        <w:lastRenderedPageBreak/>
        <w:t>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4274F601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6) уведомление муниципального служащего о возникновении не зависящих от него обстоятельствах, препятствующих соблюдению требований к служебному поведению и (или) требований об урегулировании конфликта интересов.</w:t>
      </w:r>
    </w:p>
    <w:p w14:paraId="1C0E6300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13. Комиссия не рассматривает сообщения о преступлениях и административных правонарушениях, а также анонимные обращения, не проводит проверок по фактам нарушения служебной дисциплины.</w:t>
      </w:r>
    </w:p>
    <w:p w14:paraId="6EF8BA48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14. Обращение, указанное в абзаце втором подпункта 2 пункта 12 настоящего Положения, подается гражданином, замещавшим должность муниципальной службы в отдел кадров и муниципальной службы администрации Ленинградского муниципального округа.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 В отделе кадров и муниципальной службы администрации Ленинградского муниципального округа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 </w:t>
      </w:r>
    </w:p>
    <w:p w14:paraId="570F60B4" w14:textId="77777777" w:rsidR="007D75DA" w:rsidRPr="00CA39D2" w:rsidRDefault="007D75DA" w:rsidP="007D75D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15. Обращение, указанное в </w:t>
      </w:r>
      <w:hyperlink r:id="rId11" w:tooltip="consultantplus://offline/ref=86AADF0D5787ABC4503374FDF8CB3BEDA30586853DB738346812781812CB233B1D3145F94C9494B7j2J5I" w:history="1">
        <w:r w:rsidRPr="00CA39D2">
          <w:rPr>
            <w:sz w:val="28"/>
            <w:szCs w:val="28"/>
          </w:rPr>
          <w:t>абзаце втором подпункта 2 пункта 12</w:t>
        </w:r>
      </w:hyperlink>
      <w:r w:rsidRPr="00CA39D2">
        <w:rPr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03FDBFAC" w14:textId="77777777" w:rsidR="007D75DA" w:rsidRPr="00CA39D2" w:rsidRDefault="007D75DA" w:rsidP="007D75D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16. Уведомление, указанное в </w:t>
      </w:r>
      <w:hyperlink r:id="rId12" w:tooltip="consultantplus://offline/ref=FEE01F9232616D40EE7892E83E78387A873E4779A6ADF77F55ED42290CC96D5762AF1Dg3W2I" w:history="1">
        <w:r w:rsidRPr="00CA39D2">
          <w:rPr>
            <w:sz w:val="28"/>
            <w:szCs w:val="28"/>
          </w:rPr>
          <w:t>подпункте 5 пункта 12</w:t>
        </w:r>
      </w:hyperlink>
      <w:r w:rsidRPr="00CA39D2">
        <w:rPr>
          <w:sz w:val="28"/>
          <w:szCs w:val="28"/>
        </w:rPr>
        <w:t xml:space="preserve"> настоящего Положения, рассматривается отделом кадров и муниципальной службы администрации Ленинградского муниципального округа, который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13" w:tooltip="consultantplus://offline/ref=FEE01F9232616D40EE7892E83E78387A873D4576A5A4F77F55ED42290CC96D5762AF1D31gEWDI" w:history="1">
        <w:r w:rsidRPr="00CA39D2">
          <w:rPr>
            <w:sz w:val="28"/>
            <w:szCs w:val="28"/>
          </w:rPr>
          <w:t>статьи 12</w:t>
        </w:r>
      </w:hyperlink>
      <w:r w:rsidRPr="00CA39D2">
        <w:rPr>
          <w:sz w:val="28"/>
          <w:szCs w:val="28"/>
        </w:rPr>
        <w:t xml:space="preserve"> Федерального закона от 25 декабря 2008 г. № 273-ФЗ «О противодействии коррупции». </w:t>
      </w:r>
    </w:p>
    <w:p w14:paraId="38AEDAA3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17. Уведомление, указанное в </w:t>
      </w:r>
      <w:hyperlink r:id="rId14" w:tooltip="consultantplus://offline/ref=6019810EDCD6EF5F9A78680624582A7A863B2256474B27A2287B44EC45A2EA72093B3C5B0BA0D817h1BCI" w:history="1">
        <w:r w:rsidRPr="00CA39D2">
          <w:rPr>
            <w:sz w:val="28"/>
            <w:szCs w:val="28"/>
          </w:rPr>
          <w:t>абзаце пятом подпункта 2 и подпункта 6 пункта 12</w:t>
        </w:r>
      </w:hyperlink>
      <w:r w:rsidRPr="00CA39D2">
        <w:rPr>
          <w:sz w:val="28"/>
          <w:szCs w:val="28"/>
        </w:rPr>
        <w:t xml:space="preserve"> настоящего Положения, рассматривается отделом кадров и </w:t>
      </w:r>
      <w:r w:rsidRPr="00CA39D2">
        <w:rPr>
          <w:sz w:val="28"/>
          <w:szCs w:val="28"/>
        </w:rPr>
        <w:lastRenderedPageBreak/>
        <w:t>муниципальной службы администрации Ленинградского муниципального округа, который осуществляет подготовку мотивированного заключения по результатам рассмотрения уведомлений.</w:t>
      </w:r>
    </w:p>
    <w:p w14:paraId="27067F0D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18. При подготовке мотивированного заключения по результатам рассмотрения обращения, указанного в </w:t>
      </w:r>
      <w:hyperlink r:id="rId15" w:tooltip="consultantplus://offline/ref=6019810EDCD6EF5F9A78680624582A7A863B2256474B27A2287B44EC45A2EA72093B3C5B0BA0D91Ah1BAI" w:history="1">
        <w:r w:rsidRPr="00CA39D2">
          <w:rPr>
            <w:sz w:val="28"/>
            <w:szCs w:val="28"/>
          </w:rPr>
          <w:t>абзаце втором подпункта 2 пункта 12</w:t>
        </w:r>
      </w:hyperlink>
      <w:r w:rsidRPr="00CA39D2">
        <w:rPr>
          <w:sz w:val="28"/>
          <w:szCs w:val="28"/>
        </w:rPr>
        <w:t xml:space="preserve"> настоящего Положения, или уведомлений, указанных в </w:t>
      </w:r>
      <w:hyperlink r:id="rId16" w:tooltip="consultantplus://offline/ref=6019810EDCD6EF5F9A78680624582A7A863B2256474B27A2287B44EC45A2EA72093B3C5B0BA0D817h1BCI" w:history="1">
        <w:r w:rsidRPr="00CA39D2">
          <w:rPr>
            <w:sz w:val="28"/>
            <w:szCs w:val="28"/>
          </w:rPr>
          <w:t>абзаце пятом подпункта 2</w:t>
        </w:r>
      </w:hyperlink>
      <w:r w:rsidRPr="00CA39D2">
        <w:rPr>
          <w:sz w:val="28"/>
          <w:szCs w:val="28"/>
        </w:rPr>
        <w:t xml:space="preserve"> и </w:t>
      </w:r>
      <w:hyperlink r:id="rId17" w:tooltip="consultantplus://offline/ref=6019810EDCD6EF5F9A78680624582A7A863B2256474B27A2287B44EC45A2EA72093B3C5B0BA0D816h1B9I" w:history="1">
        <w:r w:rsidRPr="00CA39D2">
          <w:rPr>
            <w:sz w:val="28"/>
            <w:szCs w:val="28"/>
          </w:rPr>
          <w:t>подпунктах 5 и 6 пункта 12</w:t>
        </w:r>
      </w:hyperlink>
      <w:r w:rsidRPr="00CA39D2">
        <w:rPr>
          <w:sz w:val="28"/>
          <w:szCs w:val="28"/>
        </w:rPr>
        <w:t xml:space="preserve"> настоящего Положения, должностные лица отдела кадров и муниципальной службы администрации  Ленинградского муниципального округа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Ленинградского муниципального округа или его заместитель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3F44D569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Мотивированные заключения, предусмотренные пунктами 14,16,17 настоящего Положения, должны содержать:</w:t>
      </w:r>
    </w:p>
    <w:p w14:paraId="4EBC061E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1) информацию, изложенную в обращениях или уведомлениях, указанных в абзацах 2 и 5 подпункта 2 и подпунктах 5 и 6 пункта 12 настоящего Положения;</w:t>
      </w:r>
    </w:p>
    <w:p w14:paraId="1E439919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25512A6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3) мотивированный вывод по результатам предварительного рассмотрения обращений и уведомлений, указанных в абзацах 2 и 5 подпункта 2 и подпунктах 5 и 6 пункта 12 настоящего Положения, а также рекомендации для принятия одного из решений в соответствии с пунктами 28, 31, 32, 33 настоящего Положения или иного решения.</w:t>
      </w:r>
    </w:p>
    <w:p w14:paraId="34B9377B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19. Председатель комиссии при поступлении к нему в порядке, предусмотренном правовым актом администрации Ленинградского муниципального округа, информации, содержащей основания для проведения заседания комиссии:</w:t>
      </w:r>
    </w:p>
    <w:p w14:paraId="409246F8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17 и 18 настоящего Положения;</w:t>
      </w:r>
    </w:p>
    <w:p w14:paraId="46B97767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</w:t>
      </w:r>
      <w:r w:rsidRPr="00CA39D2">
        <w:rPr>
          <w:sz w:val="28"/>
          <w:szCs w:val="28"/>
        </w:rPr>
        <w:lastRenderedPageBreak/>
        <w:t>интересов, его представителя, членов комиссии и других лиц, участвующих в заседании комиссии, с информацией, поступившей в отдел кадров и муниципальной службы администрации Ленинградского муниципального округа и с результатами ее проверки;</w:t>
      </w:r>
    </w:p>
    <w:p w14:paraId="5426860E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3) рассматривает ходатайства о приглашении на заседание комиссии лиц, указанных в подпункте 2 пункта 9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64F1A68B" w14:textId="77777777" w:rsidR="007D75DA" w:rsidRPr="00CA39D2" w:rsidRDefault="007D75DA" w:rsidP="007D75D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20. Заседание комиссии по рассмотрению заявления, указанного в </w:t>
      </w:r>
      <w:hyperlink r:id="rId18" w:tooltip="consultantplus://offline/ref=35436D5AE6F63DB6D56A6E63A2F03D9D41F5E479C9F912464DC679A91DA206839CD8806105F8E1ADwBg6I" w:history="1">
        <w:r w:rsidRPr="00CA39D2">
          <w:rPr>
            <w:sz w:val="28"/>
            <w:szCs w:val="28"/>
          </w:rPr>
          <w:t>абзацах третьем и четвертом подпункта 2 пункта 12 настоящего Положения,</w:t>
        </w:r>
      </w:hyperlink>
      <w:r w:rsidRPr="00CA39D2">
        <w:rPr>
          <w:sz w:val="28"/>
          <w:szCs w:val="28"/>
        </w:rPr>
        <w:t xml:space="preserve">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258F0C12" w14:textId="77777777" w:rsidR="007D75DA" w:rsidRPr="00CA39D2" w:rsidRDefault="007D75DA" w:rsidP="007D75D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21. Уведомления, указанные в </w:t>
      </w:r>
      <w:hyperlink r:id="rId19" w:tooltip="consultantplus://offline/ref=FEE01F9232616D40EE7892E83E78387A873E4779A6ADF77F55ED42290CC96D5762AF1Dg3W2I" w:history="1">
        <w:r w:rsidRPr="00CA39D2">
          <w:rPr>
            <w:sz w:val="28"/>
            <w:szCs w:val="28"/>
          </w:rPr>
          <w:t>подпунктах 5 и 6 пункта 12</w:t>
        </w:r>
      </w:hyperlink>
      <w:r w:rsidRPr="00CA39D2">
        <w:rPr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</w:p>
    <w:p w14:paraId="7BCEE5C1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22.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Ленинградского муниципального округа.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20" w:tooltip="consultantplus://offline/ref=0B0725966E34051B88032C4C59B80472831DE5F2AB94588907B5556928D2A2D69A007532B26EEECD3Dk6F" w:history="1">
        <w:r w:rsidRPr="00CA39D2">
          <w:rPr>
            <w:sz w:val="28"/>
            <w:szCs w:val="28"/>
          </w:rPr>
          <w:t>подпунктами 2 и 6 пункта 12</w:t>
        </w:r>
      </w:hyperlink>
      <w:r w:rsidRPr="00CA39D2">
        <w:rPr>
          <w:sz w:val="28"/>
          <w:szCs w:val="28"/>
        </w:rPr>
        <w:t xml:space="preserve"> настоящего Положения.</w:t>
      </w:r>
    </w:p>
    <w:p w14:paraId="4B510770" w14:textId="77777777" w:rsidR="007D75DA" w:rsidRPr="00CA39D2" w:rsidRDefault="007D75DA" w:rsidP="007D75D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23. На заседании комиссии заслушиваются пояснения муниципального служащего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7E9723EF" w14:textId="77777777" w:rsidR="007D75DA" w:rsidRPr="00CA39D2" w:rsidRDefault="007D75DA" w:rsidP="007D75D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24. Заседания комиссии могут проводиться в отсутствие муниципального служащего или гражданина в случае:</w:t>
      </w:r>
    </w:p>
    <w:p w14:paraId="074A7646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а) если в обращении, заявлении или уведомлении, предусмотренных </w:t>
      </w:r>
      <w:hyperlink r:id="rId21" w:tooltip="consultantplus://offline/ref=18DC79CFD12949371F11D8B53E18FFBC3061A9A9A8FF7AF56225AF7D6B696B8E1CF97454C973EDF6o4j5N" w:history="1">
        <w:r w:rsidRPr="00CA39D2">
          <w:rPr>
            <w:sz w:val="28"/>
            <w:szCs w:val="28"/>
          </w:rPr>
          <w:t>подпунктами 2 и 6 пункта 12</w:t>
        </w:r>
      </w:hyperlink>
      <w:r w:rsidRPr="00CA39D2">
        <w:rPr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4EA80504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1ED53D07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На заседании комиссии заслушиваются пояснения муниципального служащего, замещавшего должность муниципальной службы, рассматриваются материалы по существу вынесенных на данное заседание вопросов, а также дополнительные материалы.</w:t>
      </w:r>
    </w:p>
    <w:p w14:paraId="7592EF76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25. Члены комиссии и лица, участвовавшие в ее заседании, не вправе </w:t>
      </w:r>
      <w:r w:rsidRPr="00CA39D2">
        <w:rPr>
          <w:sz w:val="28"/>
          <w:szCs w:val="28"/>
        </w:rPr>
        <w:lastRenderedPageBreak/>
        <w:t>разглашать сведения, ставшие им известными в ходе работы комиссии.</w:t>
      </w:r>
    </w:p>
    <w:p w14:paraId="20F96B5E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26. По итогам рассмотрения вопроса, указанного в абзаце втором подпункта 1 пункта 12 настоящего Положения, комиссия принимает одно из следующих решений:</w:t>
      </w:r>
    </w:p>
    <w:p w14:paraId="1B98C566" w14:textId="77777777" w:rsidR="007D75DA" w:rsidRPr="00CA39D2" w:rsidRDefault="007D75DA" w:rsidP="007D75DA">
      <w:pPr>
        <w:widowControl w:val="0"/>
        <w:tabs>
          <w:tab w:val="left" w:pos="7260"/>
        </w:tabs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1) установить, что сведения, представленные муниципальным служащим в соответствии с подпунктом 1 пункта 1 Положения о порядке проверки достоверности и полноты сведений, представляемых муниципальными служащими администрации Ленинградского муниципального округа и гражданами, претендующими на замещение должностей муниципальной службы, соблюдения муниципальными служащими администрации Ленинградского муниципального округа ограничений и запретов, требований о предотвращении или об урегулировании конфликта интересов, исполнения ими обязанностей, являются достоверными и полными;</w:t>
      </w:r>
    </w:p>
    <w:p w14:paraId="4ED9A223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2) установить, что сведения, представленные муниципальным служащим в соответствии с подпунктом 1 пункта 1 Положения, указанного в подпункте 1 настоящего пункта, являются недостоверными и (или) неполными. В этом случае комиссия рекомендует главе Ленинградского муниципального округа применить к муниципальному служащему конкретную меру ответственности.</w:t>
      </w:r>
    </w:p>
    <w:p w14:paraId="0E2DE884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27. По итогам рассмотрения вопроса, указанного в абзаце третьем подпункта 1 пункта 12 настоящего Положения, комиссия принимает одно из следующих решений:</w:t>
      </w:r>
    </w:p>
    <w:p w14:paraId="123DD497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69116704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Ленинградского муниципального округа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5BA9ED34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28. По итогам рассмотрения вопроса, указанного в абзаце втором подпункта 2 пункта 12 настоящего Положения, комиссия принимает одно из следующих решений:</w:t>
      </w:r>
    </w:p>
    <w:p w14:paraId="20FDBB2F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4102C501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</w:t>
      </w:r>
      <w:r w:rsidRPr="00CA39D2">
        <w:rPr>
          <w:sz w:val="28"/>
          <w:szCs w:val="28"/>
        </w:rPr>
        <w:lastRenderedPageBreak/>
        <w:t>мотивировать свой отказ.</w:t>
      </w:r>
    </w:p>
    <w:p w14:paraId="224C836B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29. По итогам рассмотрения вопроса, указанного в абзаце третьем подпункта 2 пункта 12 настоящего Положения, комиссия принимает одно из следующих решений:</w:t>
      </w:r>
    </w:p>
    <w:p w14:paraId="6C5A615B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6255D6D1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121F0C63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Ленинградского муниципального округа применить к муниципальному служащему конкретную меру ответственности.</w:t>
      </w:r>
    </w:p>
    <w:p w14:paraId="4C2ADA20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30. По итогам рассмотрения вопроса, указанного в подпункте 4 пункта 12 настоящего Положения, комиссия принимает одно из следующих решений:</w:t>
      </w:r>
    </w:p>
    <w:p w14:paraId="22FEE541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1) признать, что сведения, представленные муниципальными служащим в соответствии с </w:t>
      </w:r>
      <w:hyperlink r:id="rId22" w:tooltip="consultantplus://offline/ref=87551F716D3C61C7348CD642A49352A0B92F91C26C022627BB546D09151692BD7D17D5E186B9520Ai7GCK" w:history="1">
        <w:r w:rsidRPr="00CA39D2">
          <w:rPr>
            <w:sz w:val="28"/>
            <w:szCs w:val="28"/>
          </w:rPr>
          <w:t>частью 1 статьи 3</w:t>
        </w:r>
      </w:hyperlink>
      <w:r w:rsidRPr="00CA39D2">
        <w:rPr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27ADAA1C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2) признать, что сведения, представленные муниципальными служащим в соответствии с </w:t>
      </w:r>
      <w:hyperlink r:id="rId23" w:tooltip="consultantplus://offline/ref=87551F716D3C61C7348CD642A49352A0B92F91C26C022627BB546D09151692BD7D17D5E186B9520Ai7GCK" w:history="1">
        <w:r w:rsidRPr="00CA39D2">
          <w:rPr>
            <w:sz w:val="28"/>
            <w:szCs w:val="28"/>
          </w:rPr>
          <w:t>частью 1 статьи 3</w:t>
        </w:r>
      </w:hyperlink>
      <w:r w:rsidRPr="00CA39D2">
        <w:rPr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Ленинградского муниципального округа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4C63B030" w14:textId="77777777" w:rsidR="007D75DA" w:rsidRPr="00CA39D2" w:rsidRDefault="007D75DA" w:rsidP="007D75D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31. По итогам рассмотрения вопроса, указанного в </w:t>
      </w:r>
      <w:hyperlink r:id="rId24" w:tooltip="consultantplus://offline/ref=34BDEA85A4CD4F8B79901FE281453FCB5BFFA03C9C46D7EF5358BD53DF1FAAD493329160A8A5A298T4e2F" w:history="1">
        <w:r w:rsidRPr="00CA39D2">
          <w:rPr>
            <w:sz w:val="28"/>
            <w:szCs w:val="28"/>
          </w:rPr>
          <w:t>абзаце пятом подпункта 2 пункта   12</w:t>
        </w:r>
      </w:hyperlink>
      <w:r w:rsidRPr="00CA39D2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76B0E3C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510DE3BF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Ленинградского муниципального округа принять меры по урегулированию конфликта интересов или по </w:t>
      </w:r>
      <w:r w:rsidRPr="00CA39D2">
        <w:rPr>
          <w:sz w:val="28"/>
          <w:szCs w:val="28"/>
        </w:rPr>
        <w:lastRenderedPageBreak/>
        <w:t>недопущению его возникновения;</w:t>
      </w:r>
    </w:p>
    <w:p w14:paraId="1CE6E8F6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Ленинградского муниципального округа применить к муниципальному служащему конкретную меру ответственности.</w:t>
      </w:r>
    </w:p>
    <w:p w14:paraId="6183DF49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32. По итогам рассмотрения вопроса, указанного в подпункте 6 пункта 12 настоящего Положения, комиссия принимает одно из следующих решений:</w:t>
      </w:r>
    </w:p>
    <w:p w14:paraId="1B19DD05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4A40D910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34D42942" w14:textId="77777777" w:rsidR="007D75DA" w:rsidRPr="00CA39D2" w:rsidRDefault="007D75DA" w:rsidP="007D75D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  <w:shd w:val="clear" w:color="auto" w:fill="FFFFFF"/>
        </w:rPr>
        <w:t>33. По итогам рассмотрения вопросов, указанных в подпунктах 1, 2, 4, 5, 6 пункта 12 настоящего Положения, и при наличии к тому оснований комиссия может принять иное решение, чем это предусмотрено </w:t>
      </w:r>
      <w:r w:rsidRPr="00CA39D2">
        <w:rPr>
          <w:sz w:val="28"/>
          <w:szCs w:val="28"/>
        </w:rPr>
        <w:t>пунктами 26-32</w:t>
      </w:r>
      <w:r w:rsidRPr="00CA39D2">
        <w:rPr>
          <w:sz w:val="28"/>
          <w:szCs w:val="28"/>
          <w:shd w:val="clear" w:color="auto" w:fill="FFFFFF"/>
        </w:rPr>
        <w:t> настоящего Положения. Основания и мотивы принятия такого решения должны быть отражены</w:t>
      </w:r>
      <w:r w:rsidRPr="00CA39D2">
        <w:rPr>
          <w:sz w:val="30"/>
          <w:szCs w:val="30"/>
          <w:shd w:val="clear" w:color="auto" w:fill="FFFFFF"/>
        </w:rPr>
        <w:t xml:space="preserve"> в протоколе заседания комиссии.</w:t>
      </w:r>
    </w:p>
    <w:p w14:paraId="4A3F98C6" w14:textId="77777777" w:rsidR="007D75DA" w:rsidRPr="00CA39D2" w:rsidRDefault="007D75DA" w:rsidP="007D75D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33. По итогам рассмотрения вопроса, указанного в </w:t>
      </w:r>
      <w:hyperlink r:id="rId25" w:tooltip="consultantplus://offline/ref=1DC99AEEDA975B8A52000A4882C183592FCEDD55C20ECC9233700FF0FF0EDFCCC8944D43u7I" w:history="1">
        <w:r w:rsidRPr="00CA39D2">
          <w:rPr>
            <w:sz w:val="28"/>
            <w:szCs w:val="28"/>
          </w:rPr>
          <w:t>подпункте 5 пункта 12</w:t>
        </w:r>
      </w:hyperlink>
      <w:r w:rsidRPr="00CA39D2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14:paraId="04D4CEEE" w14:textId="77777777" w:rsidR="007D75DA" w:rsidRPr="00CA39D2" w:rsidRDefault="007D75DA" w:rsidP="007D75D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7313429F" w14:textId="77777777" w:rsidR="007D75DA" w:rsidRPr="00A857F5" w:rsidRDefault="007D75DA" w:rsidP="007D75D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6" w:tooltip="consultantplus://offline/ref=1DC99AEEDA975B8A52000A4882C183592FCDDF5AC107CC9233700FF0FF0EDFCCC8944D3445u2I" w:history="1">
        <w:r w:rsidRPr="00CA39D2">
          <w:rPr>
            <w:sz w:val="28"/>
            <w:szCs w:val="28"/>
          </w:rPr>
          <w:t>статьи 12</w:t>
        </w:r>
      </w:hyperlink>
      <w:r w:rsidRPr="00CA39D2">
        <w:rPr>
          <w:sz w:val="28"/>
          <w:szCs w:val="28"/>
        </w:rPr>
        <w:t xml:space="preserve"> Федерального закона от 25 декабря  2008 г. № 273-ФЗ «О противодействии коррупции». </w:t>
      </w:r>
      <w:r w:rsidRPr="00A857F5">
        <w:rPr>
          <w:sz w:val="28"/>
          <w:szCs w:val="28"/>
        </w:rPr>
        <w:t>В этом случае комиссия рекомендует главе Ленинградского муниципального округа проинформировать об указанных обстоятельствах органы прокуратуры и уведомившую организацию.</w:t>
      </w:r>
    </w:p>
    <w:p w14:paraId="44EFB683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34. По итогам рассмотрения вопроса, предусмотренного подпунктом 3 пункта 12 настоящего Положения, комиссия принимает соответствующее решение.</w:t>
      </w:r>
    </w:p>
    <w:p w14:paraId="3B399708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35. Для исполнения решений комиссий могут быть подготовлены проекты правовых актов администрации Ленинградского муниципального округа,</w:t>
      </w:r>
      <w:r w:rsidRPr="00CA39D2">
        <w:rPr>
          <w:sz w:val="30"/>
          <w:szCs w:val="30"/>
          <w:shd w:val="clear" w:color="auto" w:fill="FFFFFF"/>
        </w:rPr>
        <w:t xml:space="preserve"> которые в установленном порядке представляются на рассмотрение главы Ленинградского муниципального округа.</w:t>
      </w:r>
    </w:p>
    <w:p w14:paraId="2B63E6C6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36. Решения комиссии по вопросам, указанным в пункте 12 настоящего </w:t>
      </w:r>
      <w:r w:rsidRPr="00CA39D2">
        <w:rPr>
          <w:sz w:val="28"/>
          <w:szCs w:val="28"/>
        </w:rPr>
        <w:lastRenderedPageBreak/>
        <w:t>Положения, принимаются тайным голосованием (если комиссия не примет иного решения) простым большинством голосов присутствующих на заседании членов комиссии.</w:t>
      </w:r>
    </w:p>
    <w:p w14:paraId="3298FDBE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37. Решения комиссии оформляется протоколом, который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2 пункта 12 настоящего Положения, для главы Ленинградского муниципального округа носят рекомендательный характер. Решение, принимаемое по итогам рассмотрения вопроса, указанного в абзаце втором подпункта 2 пункта 12 настоящего Положения, носит обязательный характер.</w:t>
      </w:r>
    </w:p>
    <w:p w14:paraId="324B2443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38. В протоколе заседания комиссии указываются:</w:t>
      </w:r>
    </w:p>
    <w:p w14:paraId="07BAE7B3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14:paraId="28576AD6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3CAA5F0C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3) предъявляемые к муниципальному служащему претензии, материалы, на которых они основываются;</w:t>
      </w:r>
    </w:p>
    <w:p w14:paraId="6F0D17E3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4) содержание пояснений муниципального служащего и других лиц по существу предъявляемых претензий;</w:t>
      </w:r>
    </w:p>
    <w:p w14:paraId="645A5912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14:paraId="7918003F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администрацию Ленинградского муниципального округа;</w:t>
      </w:r>
    </w:p>
    <w:p w14:paraId="28CE62A1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7) другие сведения;</w:t>
      </w:r>
    </w:p>
    <w:p w14:paraId="10AA8A24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8) результаты голосования;</w:t>
      </w:r>
    </w:p>
    <w:p w14:paraId="79823DC6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9) решение и обоснование его принятия.</w:t>
      </w:r>
    </w:p>
    <w:p w14:paraId="1488C5B3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39.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5E1525BD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40. Копии протокола заседания комиссии в 7-дневный срок со дня заседания направляются главе Ленинградского муниципального округа, полностью или в виде выписок из него - муниципальному служащему, а также по решению комиссии - иным заинтересованным лицам.</w:t>
      </w:r>
    </w:p>
    <w:p w14:paraId="6C55A8F6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41. Глава Ленинградского муниципального округа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правовыми актами Российской Федерации, а также по иным вопросам </w:t>
      </w:r>
      <w:r w:rsidRPr="00CA39D2">
        <w:rPr>
          <w:sz w:val="28"/>
          <w:szCs w:val="28"/>
        </w:rPr>
        <w:lastRenderedPageBreak/>
        <w:t>организации противодействия коррупции. О рассмотрении рекомендаций комиссии и принятом решении глава Ленинградского муниципального округа в письменной форме уведомляет комиссию в месячный срок со дня поступления к нему протокола заседания комиссии. Решение главы Ленинградского муниципального округа оглашается на ближайшем заседании комиссии и принимается к сведению без обсуждения.</w:t>
      </w:r>
    </w:p>
    <w:p w14:paraId="2D3FD563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42.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Ленинградского муниципального округа для решения вопроса о применении к муниципальному служащему мер ответственности, предусмотренных правовыми актами Российской Федерации и правовыми актами администрации Ленинградского муниципального округа.</w:t>
      </w:r>
    </w:p>
    <w:p w14:paraId="04E9FFB9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43.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 w14:paraId="20041DFF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44.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требовании об урегулировании конфликта интересов.</w:t>
      </w:r>
    </w:p>
    <w:p w14:paraId="58FF858B" w14:textId="77777777" w:rsidR="007D75DA" w:rsidRPr="00CA39D2" w:rsidRDefault="007D75DA" w:rsidP="007D75D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 xml:space="preserve">45. Выписка из решения комиссии, заверенная подписью секретаря комиссии и печатью администрации Ленинградского муниципального округа, вручается гражданину, замещавшему должность муниципальной службы, в отношении которого рассматривался вопрос, указанный в </w:t>
      </w:r>
      <w:hyperlink r:id="rId27" w:tooltip="consultantplus://offline/ref=BFEFF0417D70D745EEBA2E682AD0DA77C2963CDAC4B6436035999494C00187E448D42EFFA81A1A17Y32BI" w:history="1">
        <w:r w:rsidRPr="00CA39D2">
          <w:rPr>
            <w:sz w:val="28"/>
            <w:szCs w:val="28"/>
          </w:rPr>
          <w:t>абзаце втором подпункта 2 пункта 12</w:t>
        </w:r>
      </w:hyperlink>
      <w:r w:rsidRPr="00CA39D2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5DB31164" w14:textId="77777777" w:rsidR="007D75DA" w:rsidRPr="00CA39D2" w:rsidRDefault="007D75DA" w:rsidP="007D75DA">
      <w:pPr>
        <w:widowControl w:val="0"/>
        <w:ind w:firstLine="851"/>
        <w:jc w:val="both"/>
        <w:rPr>
          <w:sz w:val="28"/>
          <w:szCs w:val="28"/>
        </w:rPr>
      </w:pPr>
      <w:r w:rsidRPr="00CA39D2">
        <w:rPr>
          <w:sz w:val="28"/>
          <w:szCs w:val="28"/>
        </w:rPr>
        <w:t>46.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кадров и муниципальной службы администрации Ленинградского муниципального округа.</w:t>
      </w:r>
    </w:p>
    <w:p w14:paraId="39AF18BF" w14:textId="77777777" w:rsidR="007D75DA" w:rsidRDefault="007D75DA" w:rsidP="007D75DA">
      <w:pPr>
        <w:widowControl w:val="0"/>
        <w:autoSpaceDE w:val="0"/>
        <w:autoSpaceDN w:val="0"/>
        <w:adjustRightInd w:val="0"/>
        <w:ind w:firstLine="900"/>
        <w:jc w:val="both"/>
        <w:rPr>
          <w:sz w:val="27"/>
          <w:szCs w:val="27"/>
        </w:rPr>
      </w:pPr>
    </w:p>
    <w:p w14:paraId="0D55350D" w14:textId="77777777" w:rsidR="007D75DA" w:rsidRPr="006B23A0" w:rsidRDefault="007D75DA" w:rsidP="007D75DA">
      <w:pPr>
        <w:widowControl w:val="0"/>
        <w:autoSpaceDE w:val="0"/>
        <w:autoSpaceDN w:val="0"/>
        <w:adjustRightInd w:val="0"/>
        <w:ind w:firstLine="900"/>
        <w:jc w:val="both"/>
        <w:rPr>
          <w:sz w:val="27"/>
          <w:szCs w:val="27"/>
        </w:rPr>
      </w:pPr>
    </w:p>
    <w:p w14:paraId="18E0E926" w14:textId="77777777" w:rsidR="007D75DA" w:rsidRDefault="007D75DA" w:rsidP="007D75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D20B3">
        <w:rPr>
          <w:sz w:val="28"/>
          <w:szCs w:val="28"/>
        </w:rPr>
        <w:t>лав</w:t>
      </w:r>
      <w:r>
        <w:rPr>
          <w:sz w:val="28"/>
          <w:szCs w:val="28"/>
        </w:rPr>
        <w:t>а Ленинградского</w:t>
      </w:r>
    </w:p>
    <w:p w14:paraId="075D1DD7" w14:textId="77777777" w:rsidR="007D75DA" w:rsidRPr="007D20B3" w:rsidRDefault="007D75DA" w:rsidP="007D75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20B3">
        <w:rPr>
          <w:sz w:val="28"/>
          <w:szCs w:val="28"/>
        </w:rPr>
        <w:t>муниципального о</w:t>
      </w:r>
      <w:r>
        <w:rPr>
          <w:sz w:val="28"/>
          <w:szCs w:val="28"/>
        </w:rPr>
        <w:t>круга</w:t>
      </w:r>
      <w:r w:rsidRPr="007D20B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</w:t>
      </w:r>
      <w:r w:rsidRPr="007D20B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Ю.Ю. Шулико</w:t>
      </w:r>
    </w:p>
    <w:p w14:paraId="1A4E7C14" w14:textId="77777777" w:rsidR="007D75DA" w:rsidRPr="006B23A0" w:rsidRDefault="007D75DA" w:rsidP="007D75DA">
      <w:pPr>
        <w:widowControl w:val="0"/>
        <w:rPr>
          <w:sz w:val="27"/>
          <w:szCs w:val="27"/>
        </w:rPr>
      </w:pPr>
    </w:p>
    <w:p w14:paraId="658FC2C8" w14:textId="77777777" w:rsidR="005642A9" w:rsidRDefault="005642A9">
      <w:pPr>
        <w:spacing w:line="264" w:lineRule="auto"/>
        <w:jc w:val="both"/>
        <w:rPr>
          <w:sz w:val="28"/>
        </w:rPr>
      </w:pPr>
    </w:p>
    <w:p w14:paraId="164989FF" w14:textId="77777777" w:rsidR="005642A9" w:rsidRDefault="005642A9">
      <w:pPr>
        <w:spacing w:line="264" w:lineRule="auto"/>
        <w:jc w:val="both"/>
        <w:rPr>
          <w:sz w:val="28"/>
        </w:rPr>
      </w:pPr>
    </w:p>
    <w:p w14:paraId="1E3FB08A" w14:textId="77777777" w:rsidR="005642A9" w:rsidRDefault="005642A9">
      <w:pPr>
        <w:spacing w:line="264" w:lineRule="auto"/>
        <w:jc w:val="both"/>
        <w:rPr>
          <w:sz w:val="28"/>
        </w:rPr>
      </w:pPr>
    </w:p>
    <w:p w14:paraId="0C645AC1" w14:textId="77777777" w:rsidR="005642A9" w:rsidRDefault="005642A9">
      <w:pPr>
        <w:spacing w:line="264" w:lineRule="auto"/>
        <w:jc w:val="both"/>
        <w:rPr>
          <w:sz w:val="28"/>
        </w:rPr>
      </w:pPr>
    </w:p>
    <w:p w14:paraId="00FA4F92" w14:textId="77777777" w:rsidR="005642A9" w:rsidRDefault="005642A9">
      <w:pPr>
        <w:spacing w:line="264" w:lineRule="auto"/>
        <w:jc w:val="both"/>
        <w:rPr>
          <w:sz w:val="28"/>
        </w:rPr>
      </w:pPr>
    </w:p>
    <w:p w14:paraId="1DCB4306" w14:textId="77777777" w:rsidR="005642A9" w:rsidRDefault="005642A9">
      <w:pPr>
        <w:spacing w:line="264" w:lineRule="auto"/>
        <w:jc w:val="both"/>
        <w:rPr>
          <w:sz w:val="28"/>
        </w:rPr>
      </w:pPr>
    </w:p>
    <w:p w14:paraId="19D6EC63" w14:textId="77777777" w:rsidR="005642A9" w:rsidRDefault="005642A9">
      <w:pPr>
        <w:spacing w:line="264" w:lineRule="auto"/>
        <w:jc w:val="both"/>
        <w:rPr>
          <w:sz w:val="28"/>
        </w:rPr>
      </w:pPr>
    </w:p>
    <w:p w14:paraId="65376193" w14:textId="77777777" w:rsidR="005642A9" w:rsidRDefault="005642A9">
      <w:pPr>
        <w:spacing w:line="264" w:lineRule="auto"/>
        <w:jc w:val="both"/>
        <w:rPr>
          <w:sz w:val="28"/>
        </w:rPr>
      </w:pPr>
    </w:p>
    <w:p w14:paraId="18A7312A" w14:textId="77777777" w:rsidR="005642A9" w:rsidRDefault="005642A9">
      <w:pPr>
        <w:spacing w:line="264" w:lineRule="auto"/>
        <w:jc w:val="both"/>
        <w:rPr>
          <w:sz w:val="28"/>
        </w:rPr>
      </w:pPr>
    </w:p>
    <w:p w14:paraId="6115D180" w14:textId="77777777" w:rsidR="005642A9" w:rsidRDefault="005642A9">
      <w:pPr>
        <w:spacing w:line="264" w:lineRule="auto"/>
        <w:jc w:val="both"/>
        <w:rPr>
          <w:sz w:val="28"/>
        </w:rPr>
      </w:pPr>
    </w:p>
    <w:p w14:paraId="1D131303" w14:textId="77777777" w:rsidR="005642A9" w:rsidRDefault="005642A9">
      <w:pPr>
        <w:spacing w:line="264" w:lineRule="auto"/>
        <w:jc w:val="both"/>
        <w:rPr>
          <w:sz w:val="28"/>
        </w:rPr>
      </w:pPr>
    </w:p>
    <w:p w14:paraId="7FCD2910" w14:textId="77777777" w:rsidR="005642A9" w:rsidRDefault="005642A9">
      <w:pPr>
        <w:spacing w:line="264" w:lineRule="auto"/>
        <w:jc w:val="both"/>
        <w:rPr>
          <w:sz w:val="28"/>
        </w:rPr>
      </w:pPr>
    </w:p>
    <w:p w14:paraId="7CAD35E2" w14:textId="77777777" w:rsidR="005642A9" w:rsidRDefault="005642A9">
      <w:pPr>
        <w:spacing w:line="264" w:lineRule="auto"/>
        <w:jc w:val="both"/>
        <w:rPr>
          <w:sz w:val="28"/>
        </w:rPr>
      </w:pPr>
    </w:p>
    <w:p w14:paraId="1BF90EAC" w14:textId="77777777" w:rsidR="005642A9" w:rsidRDefault="005642A9">
      <w:pPr>
        <w:spacing w:line="264" w:lineRule="auto"/>
        <w:jc w:val="both"/>
        <w:rPr>
          <w:sz w:val="28"/>
        </w:rPr>
      </w:pPr>
    </w:p>
    <w:p w14:paraId="3CB4A1CB" w14:textId="77777777" w:rsidR="005642A9" w:rsidRDefault="005642A9">
      <w:pPr>
        <w:spacing w:line="264" w:lineRule="auto"/>
        <w:jc w:val="both"/>
        <w:rPr>
          <w:sz w:val="28"/>
        </w:rPr>
      </w:pPr>
    </w:p>
    <w:p w14:paraId="78AFC342" w14:textId="77777777" w:rsidR="005642A9" w:rsidRDefault="005642A9">
      <w:pPr>
        <w:spacing w:line="264" w:lineRule="auto"/>
        <w:jc w:val="both"/>
        <w:rPr>
          <w:sz w:val="28"/>
        </w:rPr>
      </w:pPr>
    </w:p>
    <w:p w14:paraId="09E2A501" w14:textId="77777777" w:rsidR="005642A9" w:rsidRDefault="005642A9">
      <w:pPr>
        <w:spacing w:line="264" w:lineRule="auto"/>
        <w:jc w:val="both"/>
        <w:rPr>
          <w:sz w:val="28"/>
        </w:rPr>
      </w:pPr>
    </w:p>
    <w:p w14:paraId="56E0CBBD" w14:textId="77777777" w:rsidR="005642A9" w:rsidRDefault="005642A9">
      <w:pPr>
        <w:spacing w:line="264" w:lineRule="auto"/>
        <w:jc w:val="both"/>
        <w:rPr>
          <w:sz w:val="28"/>
        </w:rPr>
      </w:pPr>
    </w:p>
    <w:sectPr w:rsidR="005642A9">
      <w:headerReference w:type="default" r:id="rId28"/>
      <w:pgSz w:w="11906" w:h="16838"/>
      <w:pgMar w:top="426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F64A" w14:textId="77777777" w:rsidR="00B2620E" w:rsidRDefault="00B2620E">
      <w:r>
        <w:separator/>
      </w:r>
    </w:p>
  </w:endnote>
  <w:endnote w:type="continuationSeparator" w:id="0">
    <w:p w14:paraId="04EFB236" w14:textId="77777777" w:rsidR="00B2620E" w:rsidRDefault="00B2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4028" w14:textId="77777777" w:rsidR="00B2620E" w:rsidRDefault="00B2620E">
      <w:r>
        <w:separator/>
      </w:r>
    </w:p>
  </w:footnote>
  <w:footnote w:type="continuationSeparator" w:id="0">
    <w:p w14:paraId="140125CE" w14:textId="77777777" w:rsidR="00B2620E" w:rsidRDefault="00B2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6A1D" w14:textId="77777777" w:rsidR="005642A9" w:rsidRDefault="00000000">
    <w:pPr>
      <w:pStyle w:val="a6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1FF8B77" w14:textId="77777777" w:rsidR="005642A9" w:rsidRDefault="005642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A9"/>
    <w:rsid w:val="005642A9"/>
    <w:rsid w:val="007D75DA"/>
    <w:rsid w:val="00B2620E"/>
    <w:rsid w:val="00E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D999"/>
  <w15:docId w15:val="{E28EA455-EE3F-4917-9796-F911A757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ConsPlusTitle">
    <w:name w:val="ConsPlusTitle"/>
    <w:rsid w:val="007D75DA"/>
    <w:pPr>
      <w:widowControl w:val="0"/>
      <w:autoSpaceDE w:val="0"/>
      <w:autoSpaceDN w:val="0"/>
      <w:adjustRightInd w:val="0"/>
    </w:pPr>
    <w:rPr>
      <w:b/>
      <w:bCs/>
      <w:color w:val="auto"/>
      <w:sz w:val="24"/>
      <w:szCs w:val="24"/>
    </w:rPr>
  </w:style>
  <w:style w:type="paragraph" w:customStyle="1" w:styleId="ConsTitle">
    <w:name w:val="ConsTitle"/>
    <w:rsid w:val="007D75D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color w:val="auto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C6F52661692B195FAFDBD402350F8F289582A2511A068E36AC91EBBDE3B22471B5DDD8BBD437C9rEtFJ" TargetMode="External"/><Relationship Id="rId13" Type="http://schemas.openxmlformats.org/officeDocument/2006/relationships/hyperlink" Target="consultantplus://offline/ref=FEE01F9232616D40EE7892E83E78387A873D4576A5A4F77F55ED42290CC96D5762AF1D31gEWDI" TargetMode="External"/><Relationship Id="rId18" Type="http://schemas.openxmlformats.org/officeDocument/2006/relationships/hyperlink" Target="consultantplus://offline/ref=35436D5AE6F63DB6D56A6E63A2F03D9D41F5E479C9F912464DC679A91DA206839CD8806105F8E1ADwBg6I" TargetMode="External"/><Relationship Id="rId26" Type="http://schemas.openxmlformats.org/officeDocument/2006/relationships/hyperlink" Target="consultantplus://offline/ref=1DC99AEEDA975B8A52000A4882C183592FCDDF5AC107CC9233700FF0FF0EDFCCC8944D3445u2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8DC79CFD12949371F11D8B53E18FFBC3061A9A9A8FF7AF56225AF7D6B696B8E1CF97454C973EDF6o4j5N" TargetMode="External"/><Relationship Id="rId7" Type="http://schemas.openxmlformats.org/officeDocument/2006/relationships/hyperlink" Target="consultantplus://offline/ref=C40A990339292A3F7C5C63C5BF250A494A9605BC7EE3926EE5E68B16C5d2xBH" TargetMode="External"/><Relationship Id="rId12" Type="http://schemas.openxmlformats.org/officeDocument/2006/relationships/hyperlink" Target="consultantplus://offline/ref=FEE01F9232616D40EE7892E83E78387A873E4779A6ADF77F55ED42290CC96D5762AF1Dg3W2I" TargetMode="External"/><Relationship Id="rId17" Type="http://schemas.openxmlformats.org/officeDocument/2006/relationships/hyperlink" Target="consultantplus://offline/ref=6019810EDCD6EF5F9A78680624582A7A863B2256474B27A2287B44EC45A2EA72093B3C5B0BA0D816h1B9I" TargetMode="External"/><Relationship Id="rId25" Type="http://schemas.openxmlformats.org/officeDocument/2006/relationships/hyperlink" Target="consultantplus://offline/ref=1DC99AEEDA975B8A52000A4882C183592FCEDD55C20ECC9233700FF0FF0EDFCCC8944D43u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019810EDCD6EF5F9A78680624582A7A863B2256474B27A2287B44EC45A2EA72093B3C5B0BA0D817h1BCI" TargetMode="External"/><Relationship Id="rId20" Type="http://schemas.openxmlformats.org/officeDocument/2006/relationships/hyperlink" Target="consultantplus://offline/ref=0B0725966E34051B88032C4C59B80472831DE5F2AB94588907B5556928D2A2D69A007532B26EEECD3Dk6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6AADF0D5787ABC4503374FDF8CB3BEDA30586853DB738346812781812CB233B1D3145F94C9494B7j2J5I" TargetMode="External"/><Relationship Id="rId24" Type="http://schemas.openxmlformats.org/officeDocument/2006/relationships/hyperlink" Target="consultantplus://offline/ref=34BDEA85A4CD4F8B79901FE281453FCB5BFFA03C9C46D7EF5358BD53DF1FAAD493329160A8A5A298T4e2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019810EDCD6EF5F9A78680624582A7A863B2256474B27A2287B44EC45A2EA72093B3C5B0BA0D91Ah1BAI" TargetMode="External"/><Relationship Id="rId23" Type="http://schemas.openxmlformats.org/officeDocument/2006/relationships/hyperlink" Target="consultantplus://offline/ref=87551F716D3C61C7348CD642A49352A0B92F91C26C022627BB546D09151692BD7D17D5E186B9520Ai7GCK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79F868C24383235D174F88FEEFDB4524D529E22E2590902DA54B3549ECC0C873FC6FD2025E16Q63CH" TargetMode="External"/><Relationship Id="rId19" Type="http://schemas.openxmlformats.org/officeDocument/2006/relationships/hyperlink" Target="consultantplus://offline/ref=FEE01F9232616D40EE7892E83E78387A873E4779A6ADF77F55ED42290CC96D5762AF1Dg3W2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9F868C24383235D174F88FEEFDB4524D526E22D2995902DA54B3549ECC0C873FC6FD200Q53AH" TargetMode="External"/><Relationship Id="rId14" Type="http://schemas.openxmlformats.org/officeDocument/2006/relationships/hyperlink" Target="consultantplus://offline/ref=6019810EDCD6EF5F9A78680624582A7A863B2256474B27A2287B44EC45A2EA72093B3C5B0BA0D817h1BCI" TargetMode="External"/><Relationship Id="rId22" Type="http://schemas.openxmlformats.org/officeDocument/2006/relationships/hyperlink" Target="consultantplus://offline/ref=87551F716D3C61C7348CD642A49352A0B92F91C26C022627BB546D09151692BD7D17D5E186B9520Ai7GCK" TargetMode="External"/><Relationship Id="rId27" Type="http://schemas.openxmlformats.org/officeDocument/2006/relationships/hyperlink" Target="consultantplus://offline/ref=BFEFF0417D70D745EEBA2E682AD0DA77C2963CDAC4B6436035999494C00187E448D42EFFA81A1A17Y32B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6047</Words>
  <Characters>34469</Characters>
  <Application>Microsoft Office Word</Application>
  <DocSecurity>0</DocSecurity>
  <Lines>287</Lines>
  <Paragraphs>80</Paragraphs>
  <ScaleCrop>false</ScaleCrop>
  <Company/>
  <LinksUpToDate>false</LinksUpToDate>
  <CharactersWithSpaces>40436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Финько</cp:lastModifiedBy>
  <cp:revision>2</cp:revision>
  <dcterms:created xsi:type="dcterms:W3CDTF">2026-05-13T07:21:00Z</dcterms:created>
  <dcterms:modified xsi:type="dcterms:W3CDTF">2026-05-14T11:18:00Z</dcterms:modified>
</cp:coreProperties>
</file>