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szCs w:val="20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67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проект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5"/>
        <w:contextualSpacing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5"/>
        <w:contextualSpacing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745"/>
        <w:contextualSpacing/>
        <w:tabs>
          <w:tab w:val="left" w:pos="855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745"/>
        <w:contextualSpacing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26.06.2025 г.                                                  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66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855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24 апреля 2025 г. № 50 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 уполномоченном лице на совершение определенных действий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отношении муниципальных правовых актов Совета муниципального образования Ленинградский муниципальный округ Краснодарского края в сфере предпринимательской и иной экономической деятельности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91"/>
        <w:contextualSpacing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1"/>
        <w:contextualSpacing/>
        <w:ind w:left="0" w:firstLine="709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Внести в решение 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апреля 2025 г. </w:t>
      </w:r>
      <w:r>
        <w:rPr>
          <w:rFonts w:ascii="FreeSerif" w:hAnsi="FreeSerif" w:eastAsia="FreeSerif" w:cs="FreeSerif"/>
          <w:sz w:val="28"/>
          <w:szCs w:val="28"/>
        </w:rPr>
        <w:t xml:space="preserve">№ 50 «Об уполномоченном лице на совершение определенных действий в отношении муниципальных правовых актов Совета муниципального образования Ленинградский муниципальный округ Краснодарского края в сфере предпринимательской и иной экономической деятельности»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изменения, изложив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одпункт 2 пункта 1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следующей </w:t>
      </w:r>
      <w:r>
        <w:rPr>
          <w:rFonts w:ascii="FreeSerif" w:hAnsi="FreeSerif" w:eastAsia="FreeSerif" w:cs="FreeSerif"/>
          <w:sz w:val="28"/>
          <w:szCs w:val="28"/>
        </w:rPr>
        <w:t xml:space="preserve">редакции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ценки фактического воздействия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ипальных нормативных правовых актов Совета муниципального образования Ленинградский муниципальный округ Краснодарского края, устанавливающих обязательные требования, в соответствии с Порядком проведения оценки фактического воздействия муниципальных нормати</w:t>
      </w:r>
      <w:r>
        <w:rPr>
          <w:rFonts w:ascii="FreeSerif" w:hAnsi="FreeSerif" w:eastAsia="FreeSerif" w:cs="FreeSerif"/>
          <w:sz w:val="28"/>
          <w:szCs w:val="28"/>
        </w:rPr>
        <w:t xml:space="preserve">вных правовых актов Ленинградского муниципального округа, содержащих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Контроль за выполнением настоящего решения возложить на комиссию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 по вопросам экономики, бюджета, налогам и имущественных отношений (Бауэр Г.В.).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1"/>
        <w:contextualSpacing/>
        <w:ind w:left="0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1"/>
        <w:contextualSpacing/>
        <w:ind w:left="0"/>
        <w:jc w:val="both"/>
        <w:spacing w:line="240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Ю.Ю. </w:t>
      </w:r>
      <w:r>
        <w:rPr>
          <w:rFonts w:ascii="FreeSerif" w:hAnsi="FreeSerif" w:eastAsia="FreeSerif" w:cs="FreeSerif"/>
          <w:sz w:val="28"/>
          <w:szCs w:val="28"/>
        </w:rPr>
        <w:t xml:space="preserve">Шулико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>
      <w:rPr>
        <w:rStyle w:val="896"/>
      </w:rPr>
    </w:r>
  </w:p>
  <w:p>
    <w:pPr>
      <w:pStyle w:val="7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8" w:hanging="360"/>
        <w:tabs>
          <w:tab w:val="num" w:pos="121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8" w:hanging="360"/>
        <w:tabs>
          <w:tab w:val="num" w:pos="193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8" w:hanging="180"/>
        <w:tabs>
          <w:tab w:val="num" w:pos="265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8" w:hanging="360"/>
        <w:tabs>
          <w:tab w:val="num" w:pos="337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8" w:hanging="360"/>
        <w:tabs>
          <w:tab w:val="num" w:pos="409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8" w:hanging="180"/>
        <w:tabs>
          <w:tab w:val="num" w:pos="481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8" w:hanging="360"/>
        <w:tabs>
          <w:tab w:val="num" w:pos="553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8" w:hanging="360"/>
        <w:tabs>
          <w:tab w:val="num" w:pos="625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8" w:hanging="180"/>
        <w:tabs>
          <w:tab w:val="num" w:pos="697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2" w:hanging="450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2" w:hanging="360"/>
        <w:tabs>
          <w:tab w:val="num" w:pos="199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12" w:hanging="180"/>
        <w:tabs>
          <w:tab w:val="num" w:pos="271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32" w:hanging="360"/>
        <w:tabs>
          <w:tab w:val="num" w:pos="343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52" w:hanging="360"/>
        <w:tabs>
          <w:tab w:val="num" w:pos="415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72" w:hanging="180"/>
        <w:tabs>
          <w:tab w:val="num" w:pos="487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92" w:hanging="360"/>
        <w:tabs>
          <w:tab w:val="num" w:pos="559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12" w:hanging="360"/>
        <w:tabs>
          <w:tab w:val="num" w:pos="631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32" w:hanging="180"/>
        <w:tabs>
          <w:tab w:val="num" w:pos="70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90" w:hanging="360"/>
        <w:tabs>
          <w:tab w:val="num" w:pos="129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num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num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num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num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num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num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num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num" w:pos="7050" w:leader="none"/>
        </w:tabs>
      </w:pPr>
    </w:lvl>
  </w:abstractNum>
  <w:num w:numId="1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Heading 5 Char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02">
    <w:name w:val="Heading 9 Char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703">
    <w:name w:val="Title Char"/>
    <w:basedOn w:val="719"/>
    <w:link w:val="733"/>
    <w:uiPriority w:val="10"/>
    <w:rPr>
      <w:sz w:val="48"/>
      <w:szCs w:val="48"/>
    </w:rPr>
  </w:style>
  <w:style w:type="character" w:styleId="704">
    <w:name w:val="Subtitle Char"/>
    <w:basedOn w:val="719"/>
    <w:link w:val="735"/>
    <w:uiPriority w:val="11"/>
    <w:rPr>
      <w:sz w:val="24"/>
      <w:szCs w:val="24"/>
    </w:rPr>
  </w:style>
  <w:style w:type="character" w:styleId="705">
    <w:name w:val="Quote Char"/>
    <w:link w:val="737"/>
    <w:uiPriority w:val="29"/>
    <w:rPr>
      <w:i/>
    </w:rPr>
  </w:style>
  <w:style w:type="character" w:styleId="706">
    <w:name w:val="Intense Quote Char"/>
    <w:link w:val="739"/>
    <w:uiPriority w:val="30"/>
    <w:rPr>
      <w:i/>
    </w:rPr>
  </w:style>
  <w:style w:type="character" w:styleId="707">
    <w:name w:val="Footnote Text Char"/>
    <w:link w:val="874"/>
    <w:uiPriority w:val="99"/>
    <w:rPr>
      <w:sz w:val="18"/>
    </w:rPr>
  </w:style>
  <w:style w:type="character" w:styleId="708">
    <w:name w:val="Endnote Text Char"/>
    <w:link w:val="877"/>
    <w:uiPriority w:val="99"/>
    <w:rPr>
      <w:sz w:val="20"/>
    </w:rPr>
  </w:style>
  <w:style w:type="paragraph" w:styleId="709" w:default="1">
    <w:name w:val="Normal"/>
    <w:qFormat/>
    <w:rPr>
      <w:sz w:val="24"/>
      <w:szCs w:val="24"/>
      <w:lang w:eastAsia="ru-RU"/>
    </w:rPr>
  </w:style>
  <w:style w:type="paragraph" w:styleId="710">
    <w:name w:val="Heading 1"/>
    <w:basedOn w:val="709"/>
    <w:next w:val="709"/>
    <w:link w:val="897"/>
    <w:qFormat/>
    <w:pPr>
      <w:ind w:right="58"/>
      <w:jc w:val="center"/>
      <w:keepNext/>
      <w:spacing w:before="307"/>
      <w:shd w:val="clear" w:color="auto" w:fill="ffffff"/>
      <w:widowControl w:val="off"/>
      <w:outlineLvl w:val="0"/>
    </w:pPr>
    <w:rPr>
      <w:b/>
      <w:color w:val="000000"/>
      <w:spacing w:val="9"/>
      <w:sz w:val="28"/>
      <w:szCs w:val="20"/>
    </w:rPr>
  </w:style>
  <w:style w:type="paragraph" w:styleId="711">
    <w:name w:val="Heading 2"/>
    <w:basedOn w:val="709"/>
    <w:next w:val="709"/>
    <w:link w:val="898"/>
    <w:qFormat/>
    <w:pPr>
      <w:ind w:left="1219"/>
      <w:keepNext/>
      <w:spacing w:before="317"/>
      <w:shd w:val="clear" w:color="auto" w:fill="ffffff"/>
      <w:widowControl w:val="off"/>
      <w:outlineLvl w:val="1"/>
    </w:pPr>
    <w:rPr>
      <w:b/>
      <w:color w:val="000000"/>
      <w:spacing w:val="9"/>
      <w:sz w:val="28"/>
      <w:szCs w:val="20"/>
    </w:rPr>
  </w:style>
  <w:style w:type="paragraph" w:styleId="712">
    <w:name w:val="Heading 3"/>
    <w:basedOn w:val="709"/>
    <w:next w:val="709"/>
    <w:link w:val="899"/>
    <w:qFormat/>
    <w:pPr>
      <w:ind w:left="134"/>
      <w:jc w:val="center"/>
      <w:keepNext/>
      <w:spacing w:before="643"/>
      <w:shd w:val="clear" w:color="auto" w:fill="ffffff"/>
      <w:widowControl w:val="off"/>
      <w:outlineLvl w:val="2"/>
    </w:pPr>
    <w:rPr>
      <w:b/>
      <w:color w:val="000000"/>
      <w:sz w:val="28"/>
      <w:szCs w:val="20"/>
    </w:rPr>
  </w:style>
  <w:style w:type="paragraph" w:styleId="713">
    <w:name w:val="Heading 4"/>
    <w:basedOn w:val="709"/>
    <w:next w:val="709"/>
    <w:link w:val="900"/>
    <w:qFormat/>
    <w:pPr>
      <w:ind w:left="96"/>
      <w:jc w:val="center"/>
      <w:keepNext/>
      <w:spacing w:before="336"/>
      <w:shd w:val="clear" w:color="auto" w:fill="ffffff"/>
      <w:widowControl w:val="off"/>
      <w:outlineLvl w:val="3"/>
    </w:pPr>
    <w:rPr>
      <w:b/>
      <w:color w:val="000000"/>
      <w:spacing w:val="1"/>
      <w:sz w:val="28"/>
      <w:szCs w:val="20"/>
    </w:rPr>
  </w:style>
  <w:style w:type="paragraph" w:styleId="714">
    <w:name w:val="Heading 5"/>
    <w:basedOn w:val="709"/>
    <w:next w:val="709"/>
    <w:link w:val="726"/>
    <w:qFormat/>
    <w:pPr>
      <w:ind w:left="3754" w:right="1" w:hanging="3619"/>
      <w:jc w:val="center"/>
      <w:keepNext/>
      <w:spacing w:before="307"/>
      <w:shd w:val="clear" w:color="auto" w:fill="ffffff"/>
      <w:outlineLvl w:val="4"/>
    </w:pPr>
    <w:rPr>
      <w:b/>
      <w:color w:val="000000"/>
      <w:spacing w:val="-1"/>
      <w:sz w:val="28"/>
    </w:rPr>
  </w:style>
  <w:style w:type="paragraph" w:styleId="715">
    <w:name w:val="Heading 6"/>
    <w:basedOn w:val="709"/>
    <w:next w:val="709"/>
    <w:link w:val="901"/>
    <w:qFormat/>
    <w:pPr>
      <w:ind w:left="106"/>
      <w:jc w:val="center"/>
      <w:keepNext/>
      <w:spacing w:before="307" w:line="326" w:lineRule="exact"/>
      <w:shd w:val="clear" w:color="auto" w:fill="ffffff"/>
      <w:widowControl w:val="off"/>
      <w:outlineLvl w:val="5"/>
    </w:pPr>
    <w:rPr>
      <w:b/>
      <w:color w:val="000000"/>
      <w:sz w:val="28"/>
      <w:szCs w:val="20"/>
    </w:rPr>
  </w:style>
  <w:style w:type="paragraph" w:styleId="716">
    <w:name w:val="Heading 7"/>
    <w:basedOn w:val="709"/>
    <w:next w:val="709"/>
    <w:link w:val="902"/>
    <w:qFormat/>
    <w:pPr>
      <w:ind w:right="1"/>
      <w:jc w:val="center"/>
      <w:keepNext/>
      <w:spacing w:before="960" w:line="317" w:lineRule="exact"/>
      <w:shd w:val="clear" w:color="auto" w:fill="ffffff"/>
      <w:widowControl w:val="off"/>
      <w:outlineLvl w:val="6"/>
    </w:pPr>
    <w:rPr>
      <w:b/>
      <w:color w:val="000000"/>
      <w:spacing w:val="-3"/>
      <w:sz w:val="28"/>
      <w:szCs w:val="20"/>
    </w:rPr>
  </w:style>
  <w:style w:type="paragraph" w:styleId="717">
    <w:name w:val="Heading 8"/>
    <w:basedOn w:val="709"/>
    <w:next w:val="709"/>
    <w:link w:val="903"/>
    <w:qFormat/>
    <w:pPr>
      <w:ind w:right="115"/>
      <w:jc w:val="center"/>
      <w:keepNext/>
      <w:spacing w:before="317"/>
      <w:shd w:val="clear" w:color="auto" w:fill="ffffff"/>
      <w:widowControl w:val="off"/>
      <w:outlineLvl w:val="7"/>
    </w:pPr>
    <w:rPr>
      <w:b/>
      <w:color w:val="000000"/>
      <w:spacing w:val="-1"/>
      <w:sz w:val="28"/>
      <w:szCs w:val="20"/>
    </w:rPr>
  </w:style>
  <w:style w:type="paragraph" w:styleId="718">
    <w:name w:val="Heading 9"/>
    <w:basedOn w:val="709"/>
    <w:next w:val="709"/>
    <w:link w:val="730"/>
    <w:qFormat/>
    <w:pPr>
      <w:ind w:left="259" w:right="1"/>
      <w:jc w:val="center"/>
      <w:keepNext/>
      <w:spacing w:before="326"/>
      <w:shd w:val="clear" w:color="auto" w:fill="ffffff"/>
      <w:widowControl w:val="off"/>
      <w:outlineLvl w:val="8"/>
    </w:pPr>
    <w:rPr>
      <w:b/>
      <w:color w:val="000000"/>
      <w:spacing w:val="1"/>
      <w:sz w:val="28"/>
      <w:szCs w:val="20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Heading 2 Char"/>
    <w:uiPriority w:val="9"/>
    <w:rPr>
      <w:rFonts w:ascii="Arial" w:hAnsi="Arial" w:eastAsia="Arial" w:cs="Arial"/>
      <w:sz w:val="34"/>
    </w:rPr>
  </w:style>
  <w:style w:type="character" w:styleId="72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709"/>
    <w:uiPriority w:val="34"/>
    <w:qFormat/>
    <w:pPr>
      <w:contextualSpacing/>
      <w:ind w:left="720"/>
    </w:pPr>
  </w:style>
  <w:style w:type="paragraph" w:styleId="732">
    <w:name w:val="No Spacing"/>
    <w:uiPriority w:val="1"/>
    <w:qFormat/>
  </w:style>
  <w:style w:type="paragraph" w:styleId="733">
    <w:name w:val="Title"/>
    <w:basedOn w:val="709"/>
    <w:next w:val="709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 w:customStyle="1">
    <w:name w:val="Заголовок Знак"/>
    <w:link w:val="733"/>
    <w:uiPriority w:val="10"/>
    <w:rPr>
      <w:sz w:val="48"/>
      <w:szCs w:val="48"/>
    </w:rPr>
  </w:style>
  <w:style w:type="paragraph" w:styleId="735">
    <w:name w:val="Subtitle"/>
    <w:basedOn w:val="709"/>
    <w:next w:val="709"/>
    <w:link w:val="736"/>
    <w:uiPriority w:val="11"/>
    <w:qFormat/>
    <w:pPr>
      <w:spacing w:before="200" w:after="200"/>
    </w:pPr>
  </w:style>
  <w:style w:type="character" w:styleId="736" w:customStyle="1">
    <w:name w:val="Подзаголовок Знак"/>
    <w:link w:val="735"/>
    <w:uiPriority w:val="11"/>
    <w:rPr>
      <w:sz w:val="24"/>
      <w:szCs w:val="24"/>
    </w:rPr>
  </w:style>
  <w:style w:type="paragraph" w:styleId="737">
    <w:name w:val="Quote"/>
    <w:basedOn w:val="709"/>
    <w:next w:val="709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09"/>
    <w:next w:val="709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paragraph" w:styleId="741">
    <w:name w:val="Header"/>
    <w:basedOn w:val="709"/>
    <w:link w:val="907"/>
    <w:uiPriority w:val="99"/>
    <w:pPr>
      <w:widowControl w:val="off"/>
      <w:tabs>
        <w:tab w:val="center" w:pos="4153" w:leader="none"/>
        <w:tab w:val="right" w:pos="8306" w:leader="none"/>
      </w:tabs>
    </w:pPr>
    <w:rPr>
      <w:sz w:val="20"/>
      <w:szCs w:val="20"/>
    </w:rPr>
  </w:style>
  <w:style w:type="character" w:styleId="742" w:customStyle="1">
    <w:name w:val="Header Char"/>
    <w:uiPriority w:val="99"/>
  </w:style>
  <w:style w:type="paragraph" w:styleId="743">
    <w:name w:val="Footer"/>
    <w:basedOn w:val="709"/>
    <w:link w:val="90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4" w:customStyle="1">
    <w:name w:val="Footer Char"/>
    <w:uiPriority w:val="99"/>
  </w:style>
  <w:style w:type="paragraph" w:styleId="745">
    <w:name w:val="Caption"/>
    <w:basedOn w:val="709"/>
    <w:next w:val="709"/>
    <w:qFormat/>
    <w:pPr>
      <w:jc w:val="center"/>
    </w:pPr>
    <w:rPr>
      <w:b/>
      <w:bCs/>
      <w:sz w:val="32"/>
      <w:szCs w:val="28"/>
    </w:rPr>
  </w:style>
  <w:style w:type="character" w:styleId="746" w:customStyle="1">
    <w:name w:val="Caption Char"/>
    <w:uiPriority w:val="99"/>
  </w:style>
  <w:style w:type="table" w:styleId="74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709"/>
    <w:link w:val="875"/>
    <w:uiPriority w:val="99"/>
    <w:semiHidden/>
    <w:unhideWhenUsed/>
    <w:pPr>
      <w:spacing w:after="40"/>
    </w:pPr>
    <w:rPr>
      <w:sz w:val="18"/>
    </w:rPr>
  </w:style>
  <w:style w:type="character" w:styleId="875" w:customStyle="1">
    <w:name w:val="Текст сноски Знак"/>
    <w:link w:val="874"/>
    <w:uiPriority w:val="99"/>
    <w:rPr>
      <w:sz w:val="18"/>
    </w:rPr>
  </w:style>
  <w:style w:type="character" w:styleId="876">
    <w:name w:val="footnote reference"/>
    <w:uiPriority w:val="99"/>
    <w:unhideWhenUsed/>
    <w:rPr>
      <w:vertAlign w:val="superscript"/>
    </w:rPr>
  </w:style>
  <w:style w:type="paragraph" w:styleId="877">
    <w:name w:val="endnote text"/>
    <w:basedOn w:val="709"/>
    <w:link w:val="878"/>
    <w:uiPriority w:val="99"/>
    <w:semiHidden/>
    <w:unhideWhenUsed/>
    <w:rPr>
      <w:sz w:val="20"/>
    </w:rPr>
  </w:style>
  <w:style w:type="character" w:styleId="878" w:customStyle="1">
    <w:name w:val="Текст концевой сноски Знак"/>
    <w:link w:val="877"/>
    <w:uiPriority w:val="99"/>
    <w:rPr>
      <w:sz w:val="20"/>
    </w:rPr>
  </w:style>
  <w:style w:type="character" w:styleId="879">
    <w:name w:val="endnote reference"/>
    <w:uiPriority w:val="99"/>
    <w:semiHidden/>
    <w:unhideWhenUsed/>
    <w:rPr>
      <w:vertAlign w:val="superscript"/>
    </w:rPr>
  </w:style>
  <w:style w:type="paragraph" w:styleId="880">
    <w:name w:val="toc 1"/>
    <w:basedOn w:val="709"/>
    <w:next w:val="709"/>
    <w:uiPriority w:val="39"/>
    <w:unhideWhenUsed/>
    <w:pPr>
      <w:spacing w:after="57"/>
    </w:pPr>
  </w:style>
  <w:style w:type="paragraph" w:styleId="881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82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83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84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5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6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7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8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709"/>
    <w:next w:val="709"/>
    <w:uiPriority w:val="99"/>
    <w:unhideWhenUsed/>
  </w:style>
  <w:style w:type="paragraph" w:styleId="891" w:customStyle="1">
    <w:name w:val="Название"/>
    <w:basedOn w:val="709"/>
    <w:qFormat/>
    <w:pPr>
      <w:ind w:left="5670" w:right="1"/>
      <w:jc w:val="center"/>
      <w:spacing w:line="317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2">
    <w:name w:val="Block Text"/>
    <w:basedOn w:val="709"/>
    <w:pPr>
      <w:ind w:left="19" w:right="1" w:firstLine="470"/>
      <w:jc w:val="both"/>
      <w:spacing w:line="326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893">
    <w:name w:val="Body Text Indent 2"/>
    <w:basedOn w:val="709"/>
    <w:link w:val="905"/>
    <w:pPr>
      <w:ind w:firstLine="567"/>
      <w:jc w:val="both"/>
      <w:shd w:val="clear" w:color="auto" w:fill="ffffff"/>
      <w:widowControl w:val="off"/>
    </w:pPr>
    <w:rPr>
      <w:color w:val="000000"/>
      <w:sz w:val="28"/>
      <w:szCs w:val="20"/>
    </w:rPr>
  </w:style>
  <w:style w:type="paragraph" w:styleId="894">
    <w:name w:val="Body Text Indent"/>
    <w:basedOn w:val="709"/>
    <w:link w:val="904"/>
    <w:pPr>
      <w:ind w:right="1" w:firstLine="584"/>
      <w:jc w:val="both"/>
      <w:shd w:val="clear" w:color="auto" w:fill="ffffff"/>
      <w:widowControl w:val="off"/>
      <w:tabs>
        <w:tab w:val="left" w:pos="-709" w:leader="none"/>
      </w:tabs>
    </w:pPr>
    <w:rPr>
      <w:sz w:val="28"/>
      <w:szCs w:val="20"/>
    </w:rPr>
  </w:style>
  <w:style w:type="paragraph" w:styleId="895">
    <w:name w:val="Body Text Indent 3"/>
    <w:basedOn w:val="709"/>
    <w:link w:val="906"/>
    <w:pPr>
      <w:ind w:right="1" w:firstLine="567"/>
      <w:jc w:val="both"/>
      <w:spacing w:before="307" w:line="317" w:lineRule="exact"/>
      <w:shd w:val="clear" w:color="auto" w:fill="ffffff"/>
      <w:widowControl w:val="off"/>
    </w:pPr>
    <w:rPr>
      <w:color w:val="000000"/>
      <w:spacing w:val="-1"/>
      <w:sz w:val="28"/>
      <w:szCs w:val="20"/>
    </w:rPr>
  </w:style>
  <w:style w:type="character" w:styleId="896">
    <w:name w:val="page number"/>
    <w:basedOn w:val="719"/>
  </w:style>
  <w:style w:type="character" w:styleId="897" w:customStyle="1">
    <w:name w:val="Заголовок 1 Знак"/>
    <w:link w:val="710"/>
    <w:rPr>
      <w:b/>
      <w:color w:val="000000"/>
      <w:spacing w:val="9"/>
      <w:sz w:val="28"/>
      <w:shd w:val="clear" w:color="auto" w:fill="ffffff"/>
    </w:rPr>
  </w:style>
  <w:style w:type="character" w:styleId="898" w:customStyle="1">
    <w:name w:val="Заголовок 2 Знак"/>
    <w:link w:val="711"/>
    <w:rPr>
      <w:b/>
      <w:color w:val="000000"/>
      <w:spacing w:val="9"/>
      <w:sz w:val="28"/>
      <w:shd w:val="clear" w:color="auto" w:fill="ffffff"/>
    </w:rPr>
  </w:style>
  <w:style w:type="character" w:styleId="899" w:customStyle="1">
    <w:name w:val="Заголовок 3 Знак"/>
    <w:link w:val="712"/>
    <w:rPr>
      <w:b/>
      <w:color w:val="000000"/>
      <w:sz w:val="28"/>
      <w:shd w:val="clear" w:color="auto" w:fill="ffffff"/>
    </w:rPr>
  </w:style>
  <w:style w:type="character" w:styleId="900" w:customStyle="1">
    <w:name w:val="Заголовок 4 Знак"/>
    <w:link w:val="713"/>
    <w:rPr>
      <w:b/>
      <w:color w:val="000000"/>
      <w:spacing w:val="1"/>
      <w:sz w:val="28"/>
      <w:shd w:val="clear" w:color="auto" w:fill="ffffff"/>
    </w:rPr>
  </w:style>
  <w:style w:type="character" w:styleId="901" w:customStyle="1">
    <w:name w:val="Заголовок 6 Знак"/>
    <w:link w:val="715"/>
    <w:rPr>
      <w:b/>
      <w:color w:val="000000"/>
      <w:sz w:val="28"/>
      <w:shd w:val="clear" w:color="auto" w:fill="ffffff"/>
    </w:rPr>
  </w:style>
  <w:style w:type="character" w:styleId="902" w:customStyle="1">
    <w:name w:val="Заголовок 7 Знак"/>
    <w:link w:val="716"/>
    <w:rPr>
      <w:b/>
      <w:color w:val="000000"/>
      <w:spacing w:val="-3"/>
      <w:sz w:val="28"/>
      <w:shd w:val="clear" w:color="auto" w:fill="ffffff"/>
    </w:rPr>
  </w:style>
  <w:style w:type="character" w:styleId="903" w:customStyle="1">
    <w:name w:val="Заголовок 8 Знак"/>
    <w:link w:val="717"/>
    <w:rPr>
      <w:b/>
      <w:color w:val="000000"/>
      <w:spacing w:val="-1"/>
      <w:sz w:val="28"/>
      <w:shd w:val="clear" w:color="auto" w:fill="ffffff"/>
    </w:rPr>
  </w:style>
  <w:style w:type="character" w:styleId="904" w:customStyle="1">
    <w:name w:val="Основной текст с отступом Знак"/>
    <w:link w:val="894"/>
    <w:rPr>
      <w:sz w:val="28"/>
      <w:shd w:val="clear" w:color="auto" w:fill="ffffff"/>
    </w:rPr>
  </w:style>
  <w:style w:type="character" w:styleId="905" w:customStyle="1">
    <w:name w:val="Основной текст с отступом 2 Знак"/>
    <w:link w:val="893"/>
    <w:rPr>
      <w:color w:val="000000"/>
      <w:sz w:val="28"/>
      <w:shd w:val="clear" w:color="auto" w:fill="ffffff"/>
    </w:rPr>
  </w:style>
  <w:style w:type="character" w:styleId="906" w:customStyle="1">
    <w:name w:val="Основной текст с отступом 3 Знак"/>
    <w:link w:val="895"/>
    <w:rPr>
      <w:color w:val="000000"/>
      <w:spacing w:val="-1"/>
      <w:sz w:val="28"/>
      <w:shd w:val="clear" w:color="auto" w:fill="ffffff"/>
    </w:rPr>
  </w:style>
  <w:style w:type="character" w:styleId="907" w:customStyle="1">
    <w:name w:val="Верхний колонтитул Знак"/>
    <w:basedOn w:val="719"/>
    <w:link w:val="741"/>
    <w:uiPriority w:val="99"/>
  </w:style>
  <w:style w:type="character" w:styleId="908" w:customStyle="1">
    <w:name w:val="Нижний колонтитул Знак"/>
    <w:link w:val="743"/>
    <w:uiPriority w:val="99"/>
    <w:rPr>
      <w:sz w:val="24"/>
      <w:szCs w:val="24"/>
    </w:rPr>
  </w:style>
  <w:style w:type="paragraph" w:styleId="909">
    <w:name w:val="Balloon Text"/>
    <w:basedOn w:val="709"/>
    <w:link w:val="910"/>
    <w:rPr>
      <w:rFonts w:ascii="Segoe UI" w:hAnsi="Segoe UI" w:cs="Segoe UI"/>
      <w:sz w:val="18"/>
      <w:szCs w:val="18"/>
    </w:rPr>
  </w:style>
  <w:style w:type="character" w:styleId="910" w:customStyle="1">
    <w:name w:val="Текст выноски Знак"/>
    <w:link w:val="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Роман</dc:creator>
  <cp:revision>15</cp:revision>
  <dcterms:created xsi:type="dcterms:W3CDTF">2025-06-09T07:32:00Z</dcterms:created>
  <dcterms:modified xsi:type="dcterms:W3CDTF">2025-06-30T16:17:45Z</dcterms:modified>
  <cp:version>1048576</cp:version>
</cp:coreProperties>
</file>