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1B5" w:rsidRDefault="000431B5">
      <w:pPr>
        <w:pStyle w:val="ConsPlusTitlePage"/>
      </w:pPr>
      <w:r>
        <w:t xml:space="preserve">Документ предоставлен </w:t>
      </w:r>
      <w:hyperlink r:id="rId4">
        <w:r>
          <w:rPr>
            <w:color w:val="0000FF"/>
          </w:rPr>
          <w:t>КонсультантПлюс</w:t>
        </w:r>
      </w:hyperlink>
      <w:r>
        <w:br/>
      </w:r>
    </w:p>
    <w:p w:rsidR="000431B5" w:rsidRDefault="000431B5">
      <w:pPr>
        <w:pStyle w:val="ConsPlusNormal"/>
        <w:jc w:val="both"/>
        <w:outlineLvl w:val="0"/>
      </w:pPr>
    </w:p>
    <w:p w:rsidR="000431B5" w:rsidRDefault="000431B5">
      <w:pPr>
        <w:pStyle w:val="ConsPlusTitle"/>
        <w:jc w:val="center"/>
        <w:outlineLvl w:val="0"/>
      </w:pPr>
      <w:r>
        <w:t>ГУБЕРНАТОР КРАСНОДАРСКОГО КРАЯ</w:t>
      </w:r>
    </w:p>
    <w:p w:rsidR="000431B5" w:rsidRDefault="000431B5">
      <w:pPr>
        <w:pStyle w:val="ConsPlusTitle"/>
        <w:jc w:val="center"/>
      </w:pPr>
    </w:p>
    <w:p w:rsidR="000431B5" w:rsidRDefault="000431B5">
      <w:pPr>
        <w:pStyle w:val="ConsPlusTitle"/>
        <w:jc w:val="center"/>
      </w:pPr>
      <w:r>
        <w:t>ПОСТАНОВЛЕНИЕ</w:t>
      </w:r>
    </w:p>
    <w:p w:rsidR="000431B5" w:rsidRDefault="000431B5">
      <w:pPr>
        <w:pStyle w:val="ConsPlusTitle"/>
        <w:jc w:val="center"/>
      </w:pPr>
      <w:r>
        <w:t>от 15 декабря 2025 г. N 818</w:t>
      </w:r>
    </w:p>
    <w:p w:rsidR="000431B5" w:rsidRDefault="000431B5">
      <w:pPr>
        <w:pStyle w:val="ConsPlusTitle"/>
        <w:jc w:val="center"/>
      </w:pPr>
    </w:p>
    <w:p w:rsidR="000431B5" w:rsidRDefault="000431B5">
      <w:pPr>
        <w:pStyle w:val="ConsPlusTitle"/>
        <w:jc w:val="center"/>
      </w:pPr>
      <w:r>
        <w:t>ОБ УТВЕРЖДЕНИИ ТЕРРИТОРИАЛЬНОЙ ПРОГРАММЫ</w:t>
      </w:r>
    </w:p>
    <w:p w:rsidR="000431B5" w:rsidRDefault="000431B5">
      <w:pPr>
        <w:pStyle w:val="ConsPlusTitle"/>
        <w:jc w:val="center"/>
      </w:pPr>
      <w:r>
        <w:t>ГОСУДАРСТВЕННЫХ ГАРАНТИЙ БЕСПЛАТНОГО ОКАЗАНИЯ ГРАЖДАНАМ</w:t>
      </w:r>
    </w:p>
    <w:p w:rsidR="000431B5" w:rsidRDefault="000431B5">
      <w:pPr>
        <w:pStyle w:val="ConsPlusTitle"/>
        <w:jc w:val="center"/>
      </w:pPr>
      <w:r>
        <w:t>МЕДИЦИНСКОЙ ПОМОЩИ В КРАСНОДАРСКОМ КРАЕ НА 2026 ГОД</w:t>
      </w:r>
    </w:p>
    <w:p w:rsidR="000431B5" w:rsidRDefault="000431B5">
      <w:pPr>
        <w:pStyle w:val="ConsPlusTitle"/>
        <w:jc w:val="center"/>
      </w:pPr>
      <w:r>
        <w:t>И НА ПЛАНОВЫЙ ПЕРИОД 2027</w:t>
      </w:r>
      <w:proofErr w:type="gramStart"/>
      <w:r>
        <w:t xml:space="preserve"> И</w:t>
      </w:r>
      <w:proofErr w:type="gramEnd"/>
      <w:r>
        <w:t xml:space="preserve"> 2028 ГОДОВ</w:t>
      </w:r>
    </w:p>
    <w:p w:rsidR="000431B5" w:rsidRDefault="000431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431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31B5" w:rsidRDefault="000431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31B5" w:rsidRDefault="000431B5">
            <w:pPr>
              <w:pStyle w:val="ConsPlusNormal"/>
              <w:jc w:val="center"/>
            </w:pPr>
            <w:r>
              <w:rPr>
                <w:color w:val="392C69"/>
              </w:rPr>
              <w:t>Список изменяющих документов</w:t>
            </w:r>
          </w:p>
          <w:p w:rsidR="000431B5" w:rsidRDefault="000431B5">
            <w:pPr>
              <w:pStyle w:val="ConsPlusNormal"/>
              <w:jc w:val="center"/>
            </w:pPr>
            <w:proofErr w:type="gramStart"/>
            <w:r>
              <w:rPr>
                <w:color w:val="392C69"/>
              </w:rPr>
              <w:t xml:space="preserve">(в ред. Постановлений Губернатора Краснодарского края от 16.03.2026 </w:t>
            </w:r>
            <w:hyperlink r:id="rId5">
              <w:r>
                <w:rPr>
                  <w:color w:val="0000FF"/>
                </w:rPr>
                <w:t>N 122</w:t>
              </w:r>
            </w:hyperlink>
            <w:r>
              <w:rPr>
                <w:color w:val="392C69"/>
              </w:rPr>
              <w:t>,</w:t>
            </w:r>
            <w:proofErr w:type="gramEnd"/>
          </w:p>
          <w:p w:rsidR="000431B5" w:rsidRDefault="000431B5">
            <w:pPr>
              <w:pStyle w:val="ConsPlusNormal"/>
              <w:jc w:val="center"/>
            </w:pPr>
            <w:r>
              <w:rPr>
                <w:color w:val="392C69"/>
              </w:rPr>
              <w:t xml:space="preserve">от 15.04.2026 </w:t>
            </w:r>
            <w:hyperlink r:id="rId6">
              <w:r>
                <w:rPr>
                  <w:color w:val="0000FF"/>
                </w:rPr>
                <w:t>N 175</w:t>
              </w:r>
            </w:hyperlink>
            <w:r>
              <w:rPr>
                <w:color w:val="392C69"/>
              </w:rPr>
              <w:t xml:space="preserve">, от 07.07.2026 </w:t>
            </w:r>
            <w:hyperlink r:id="rId7">
              <w:r>
                <w:rPr>
                  <w:color w:val="0000FF"/>
                </w:rPr>
                <w:t>N 410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r>
    </w:tbl>
    <w:p w:rsidR="000431B5" w:rsidRDefault="000431B5">
      <w:pPr>
        <w:pStyle w:val="ConsPlusNormal"/>
        <w:jc w:val="both"/>
      </w:pPr>
    </w:p>
    <w:p w:rsidR="000431B5" w:rsidRDefault="000431B5">
      <w:pPr>
        <w:pStyle w:val="ConsPlusNormal"/>
        <w:ind w:firstLine="540"/>
        <w:jc w:val="both"/>
      </w:pPr>
      <w:r>
        <w:t xml:space="preserve">В соответствии с Федеральным </w:t>
      </w:r>
      <w:hyperlink r:id="rId8">
        <w:r>
          <w:rPr>
            <w:color w:val="0000FF"/>
          </w:rPr>
          <w:t>законом</w:t>
        </w:r>
      </w:hyperlink>
      <w:r>
        <w:t xml:space="preserve"> от 21 ноября 2011 г. N 323-ФЗ "Об основах охраны здоровья граждан в Российской Федерации", </w:t>
      </w:r>
      <w:hyperlink r:id="rId9">
        <w:r>
          <w:rPr>
            <w:color w:val="0000FF"/>
          </w:rPr>
          <w:t>пунктом 4 части 1(1) статьи 7</w:t>
        </w:r>
      </w:hyperlink>
      <w:r>
        <w:t xml:space="preserve"> Закона Краснодарского края от 30 июня 1997 г. N 90-КЗ "Об охране здоровья населения Краснодарского края" постановляю:</w:t>
      </w:r>
    </w:p>
    <w:p w:rsidR="000431B5" w:rsidRDefault="000431B5">
      <w:pPr>
        <w:pStyle w:val="ConsPlusNormal"/>
        <w:spacing w:before="220"/>
        <w:ind w:firstLine="540"/>
        <w:jc w:val="both"/>
      </w:pPr>
      <w:r>
        <w:t xml:space="preserve">1. Утвердить Территориальную </w:t>
      </w:r>
      <w:hyperlink w:anchor="P36">
        <w:r>
          <w:rPr>
            <w:color w:val="0000FF"/>
          </w:rPr>
          <w:t>программу</w:t>
        </w:r>
      </w:hyperlink>
      <w:r>
        <w:t xml:space="preserve"> государственных гарантий бесплатного оказания гражданам медицинской помощи в Краснодарском крае на 2026 год и на плановый период 2027 и 2028 годов (далее - Территориальная программа госгарантий) согласно приложению к настоящему постановлению.</w:t>
      </w:r>
    </w:p>
    <w:p w:rsidR="000431B5" w:rsidRDefault="000431B5">
      <w:pPr>
        <w:pStyle w:val="ConsPlusNormal"/>
        <w:spacing w:before="220"/>
        <w:ind w:firstLine="540"/>
        <w:jc w:val="both"/>
      </w:pPr>
      <w:r>
        <w:t xml:space="preserve">2. Министерству здравоохранения Краснодарского края не позднее чем в течение 14 календарных дней со дня принятия настоящего постановления </w:t>
      </w:r>
      <w:proofErr w:type="gramStart"/>
      <w:r>
        <w:t>разместить</w:t>
      </w:r>
      <w:proofErr w:type="gramEnd"/>
      <w:r>
        <w:t xml:space="preserve"> утвержденную Территориальную </w:t>
      </w:r>
      <w:hyperlink w:anchor="P36">
        <w:r>
          <w:rPr>
            <w:color w:val="0000FF"/>
          </w:rPr>
          <w:t>программу</w:t>
        </w:r>
      </w:hyperlink>
      <w:r>
        <w:t xml:space="preserve"> госгарантий на своем официальном сайте в информационно-телекоммуникационной сети "Интернет".</w:t>
      </w:r>
    </w:p>
    <w:p w:rsidR="000431B5" w:rsidRDefault="000431B5">
      <w:pPr>
        <w:pStyle w:val="ConsPlusNormal"/>
        <w:spacing w:before="220"/>
        <w:ind w:firstLine="540"/>
        <w:jc w:val="both"/>
      </w:pPr>
      <w:r>
        <w:t>3. Департаменту информационной политики Краснодарского края (Навазова Г.А.) обеспечить размещение (опубликование) настоящего постановления на сайте в информационно-телекоммуникационной сети "Интернет"</w:t>
      </w:r>
      <w:hyperlink r:id="rId10">
        <w:r>
          <w:rPr>
            <w:color w:val="0000FF"/>
          </w:rPr>
          <w:t>admkrai.krasnodar.ru</w:t>
        </w:r>
      </w:hyperlink>
      <w:r>
        <w:t xml:space="preserve"> и направление на "Официальный интернет-портал правовой информации" (</w:t>
      </w:r>
      <w:hyperlink r:id="rId11">
        <w:r>
          <w:rPr>
            <w:color w:val="0000FF"/>
          </w:rPr>
          <w:t>www.pravo.gov.ru</w:t>
        </w:r>
      </w:hyperlink>
      <w:r>
        <w:t>).</w:t>
      </w:r>
    </w:p>
    <w:p w:rsidR="000431B5" w:rsidRDefault="000431B5">
      <w:pPr>
        <w:pStyle w:val="ConsPlusNormal"/>
        <w:spacing w:before="220"/>
        <w:ind w:firstLine="540"/>
        <w:jc w:val="both"/>
      </w:pPr>
      <w:r>
        <w:t xml:space="preserve">4. </w:t>
      </w:r>
      <w:proofErr w:type="gramStart"/>
      <w:r>
        <w:t>Контроль за</w:t>
      </w:r>
      <w:proofErr w:type="gramEnd"/>
      <w:r>
        <w:t xml:space="preserve"> выполнением настоящего постановления возложить на заместителя Губернатора Краснодарского края Воробьеву Е.В.</w:t>
      </w:r>
    </w:p>
    <w:p w:rsidR="000431B5" w:rsidRDefault="000431B5">
      <w:pPr>
        <w:pStyle w:val="ConsPlusNormal"/>
        <w:jc w:val="both"/>
      </w:pPr>
      <w:r>
        <w:t xml:space="preserve">(в ред. </w:t>
      </w:r>
      <w:hyperlink r:id="rId12">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5. Постановление вступает в силу с 1 января 2026 г. и действует по 31 декабря 2026 г.</w:t>
      </w:r>
    </w:p>
    <w:p w:rsidR="000431B5" w:rsidRDefault="000431B5">
      <w:pPr>
        <w:pStyle w:val="ConsPlusNormal"/>
        <w:jc w:val="both"/>
      </w:pPr>
    </w:p>
    <w:p w:rsidR="000431B5" w:rsidRDefault="000431B5">
      <w:pPr>
        <w:pStyle w:val="ConsPlusNormal"/>
        <w:jc w:val="right"/>
      </w:pPr>
      <w:r>
        <w:t>Губернатор Краснодарского края</w:t>
      </w:r>
    </w:p>
    <w:p w:rsidR="000431B5" w:rsidRDefault="000431B5">
      <w:pPr>
        <w:pStyle w:val="ConsPlusNormal"/>
        <w:jc w:val="right"/>
      </w:pPr>
      <w:r>
        <w:t>В.И.КОНДРАТЬЕВ</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0"/>
      </w:pPr>
      <w:r>
        <w:t>Приложение</w:t>
      </w:r>
    </w:p>
    <w:p w:rsidR="000431B5" w:rsidRDefault="000431B5">
      <w:pPr>
        <w:pStyle w:val="ConsPlusNormal"/>
        <w:jc w:val="both"/>
      </w:pPr>
    </w:p>
    <w:p w:rsidR="000431B5" w:rsidRDefault="000431B5">
      <w:pPr>
        <w:pStyle w:val="ConsPlusNormal"/>
        <w:jc w:val="right"/>
      </w:pPr>
      <w:r>
        <w:t>Утверждена</w:t>
      </w:r>
    </w:p>
    <w:p w:rsidR="000431B5" w:rsidRDefault="000431B5">
      <w:pPr>
        <w:pStyle w:val="ConsPlusNormal"/>
        <w:jc w:val="right"/>
      </w:pPr>
      <w:r>
        <w:t>постановлением</w:t>
      </w:r>
    </w:p>
    <w:p w:rsidR="000431B5" w:rsidRDefault="000431B5">
      <w:pPr>
        <w:pStyle w:val="ConsPlusNormal"/>
        <w:jc w:val="right"/>
      </w:pPr>
      <w:r>
        <w:lastRenderedPageBreak/>
        <w:t>Губернатора Краснодарского края</w:t>
      </w:r>
    </w:p>
    <w:p w:rsidR="000431B5" w:rsidRDefault="000431B5">
      <w:pPr>
        <w:pStyle w:val="ConsPlusNormal"/>
        <w:jc w:val="right"/>
      </w:pPr>
      <w:r>
        <w:t>от 15 декабря 2025 г. N 818</w:t>
      </w:r>
    </w:p>
    <w:p w:rsidR="000431B5" w:rsidRDefault="000431B5">
      <w:pPr>
        <w:pStyle w:val="ConsPlusNormal"/>
        <w:jc w:val="both"/>
      </w:pPr>
    </w:p>
    <w:p w:rsidR="000431B5" w:rsidRDefault="000431B5">
      <w:pPr>
        <w:pStyle w:val="ConsPlusTitle"/>
        <w:jc w:val="center"/>
      </w:pPr>
      <w:bookmarkStart w:id="0" w:name="P36"/>
      <w:bookmarkEnd w:id="0"/>
      <w:r>
        <w:t>ТЕРРИТОРИАЛЬНАЯ ПРОГРАММА</w:t>
      </w:r>
    </w:p>
    <w:p w:rsidR="000431B5" w:rsidRDefault="000431B5">
      <w:pPr>
        <w:pStyle w:val="ConsPlusTitle"/>
        <w:jc w:val="center"/>
      </w:pPr>
      <w:r>
        <w:t>ГОСУДАРСТВЕННЫХ ГАРАНТИЙ БЕСПЛАТНОГО ОКАЗАНИЯ ГРАЖДАНАМ</w:t>
      </w:r>
    </w:p>
    <w:p w:rsidR="000431B5" w:rsidRDefault="000431B5">
      <w:pPr>
        <w:pStyle w:val="ConsPlusTitle"/>
        <w:jc w:val="center"/>
      </w:pPr>
      <w:r>
        <w:t>МЕДИЦИНСКОЙ ПОМОЩИ В КРАСНОДАРСКОМ КРАЕ НА 2026 ГОД</w:t>
      </w:r>
    </w:p>
    <w:p w:rsidR="000431B5" w:rsidRDefault="000431B5">
      <w:pPr>
        <w:pStyle w:val="ConsPlusTitle"/>
        <w:jc w:val="center"/>
      </w:pPr>
      <w:r>
        <w:t>И НА ПЛАНОВЫЙ ПЕРИОД 2027</w:t>
      </w:r>
      <w:proofErr w:type="gramStart"/>
      <w:r>
        <w:t xml:space="preserve"> И</w:t>
      </w:r>
      <w:proofErr w:type="gramEnd"/>
      <w:r>
        <w:t xml:space="preserve"> 2028 ГОДОВ</w:t>
      </w:r>
    </w:p>
    <w:p w:rsidR="000431B5" w:rsidRDefault="000431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431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31B5" w:rsidRDefault="000431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31B5" w:rsidRDefault="000431B5">
            <w:pPr>
              <w:pStyle w:val="ConsPlusNormal"/>
              <w:jc w:val="center"/>
            </w:pPr>
            <w:r>
              <w:rPr>
                <w:color w:val="392C69"/>
              </w:rPr>
              <w:t>Список изменяющих документов</w:t>
            </w:r>
          </w:p>
          <w:p w:rsidR="000431B5" w:rsidRDefault="000431B5">
            <w:pPr>
              <w:pStyle w:val="ConsPlusNormal"/>
              <w:jc w:val="center"/>
            </w:pPr>
            <w:proofErr w:type="gramStart"/>
            <w:r>
              <w:rPr>
                <w:color w:val="392C69"/>
              </w:rPr>
              <w:t xml:space="preserve">(в ред. Постановлений Губернатора Краснодарского края от 16.03.2026 </w:t>
            </w:r>
            <w:hyperlink r:id="rId13">
              <w:r>
                <w:rPr>
                  <w:color w:val="0000FF"/>
                </w:rPr>
                <w:t>N 122</w:t>
              </w:r>
            </w:hyperlink>
            <w:r>
              <w:rPr>
                <w:color w:val="392C69"/>
              </w:rPr>
              <w:t>,</w:t>
            </w:r>
            <w:proofErr w:type="gramEnd"/>
          </w:p>
          <w:p w:rsidR="000431B5" w:rsidRDefault="000431B5">
            <w:pPr>
              <w:pStyle w:val="ConsPlusNormal"/>
              <w:jc w:val="center"/>
            </w:pPr>
            <w:r>
              <w:rPr>
                <w:color w:val="392C69"/>
              </w:rPr>
              <w:t xml:space="preserve">от 15.04.2026 </w:t>
            </w:r>
            <w:hyperlink r:id="rId14">
              <w:r>
                <w:rPr>
                  <w:color w:val="0000FF"/>
                </w:rPr>
                <w:t>N 175</w:t>
              </w:r>
            </w:hyperlink>
            <w:r>
              <w:rPr>
                <w:color w:val="392C69"/>
              </w:rPr>
              <w:t xml:space="preserve">, от 07.07.2026 </w:t>
            </w:r>
            <w:hyperlink r:id="rId15">
              <w:r>
                <w:rPr>
                  <w:color w:val="0000FF"/>
                </w:rPr>
                <w:t>N 410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r>
    </w:tbl>
    <w:p w:rsidR="000431B5" w:rsidRDefault="000431B5">
      <w:pPr>
        <w:pStyle w:val="ConsPlusNormal"/>
        <w:jc w:val="both"/>
      </w:pPr>
    </w:p>
    <w:p w:rsidR="000431B5" w:rsidRDefault="000431B5">
      <w:pPr>
        <w:pStyle w:val="ConsPlusTitle"/>
        <w:jc w:val="center"/>
        <w:outlineLvl w:val="1"/>
      </w:pPr>
      <w:r>
        <w:t>1. Общие положения</w:t>
      </w:r>
    </w:p>
    <w:p w:rsidR="000431B5" w:rsidRDefault="000431B5">
      <w:pPr>
        <w:pStyle w:val="ConsPlusNormal"/>
        <w:jc w:val="both"/>
      </w:pPr>
    </w:p>
    <w:p w:rsidR="000431B5" w:rsidRDefault="000431B5">
      <w:pPr>
        <w:pStyle w:val="ConsPlusNormal"/>
        <w:ind w:firstLine="540"/>
        <w:jc w:val="both"/>
      </w:pPr>
      <w:r>
        <w:t xml:space="preserve">1.1. </w:t>
      </w:r>
      <w:proofErr w:type="gramStart"/>
      <w:r>
        <w:t>Территориальная программа государственных гарантий бесплатного оказания гражданам медицинской помощи в Краснодарском крае на 2026 год и на плановый период 2027 и 2028 годов (далее также - Территориальная программа госгарантий) устанавливает перечень видов, форм и условий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средние</w:t>
      </w:r>
      <w:proofErr w:type="gramEnd"/>
      <w:r>
        <w:t xml:space="preserve">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порядок и условия предоставления медицинской помощи, критерии доступности и качества медицинской помощи.</w:t>
      </w:r>
    </w:p>
    <w:p w:rsidR="000431B5" w:rsidRDefault="000431B5">
      <w:pPr>
        <w:pStyle w:val="ConsPlusNormal"/>
        <w:spacing w:before="220"/>
        <w:ind w:firstLine="540"/>
        <w:jc w:val="both"/>
      </w:pPr>
      <w:r>
        <w:t xml:space="preserve">Территориальная программа госгарантий формируется с учетом порядков оказания медицинской помощи и стандартов медицинской помощи, </w:t>
      </w:r>
      <w:proofErr w:type="gramStart"/>
      <w:r>
        <w:t>разработанных</w:t>
      </w:r>
      <w:proofErr w:type="gramEnd"/>
      <w:r>
        <w:t xml:space="preserve"> в том числе на основе клинических рекомендаций, а также с учетом особенностей половозрастного состава населения, уровня и структуры заболеваемости населения Краснодарского края, основанных на данных медицинской статистики.</w:t>
      </w:r>
    </w:p>
    <w:p w:rsidR="000431B5" w:rsidRDefault="000431B5">
      <w:pPr>
        <w:pStyle w:val="ConsPlusNormal"/>
        <w:spacing w:before="220"/>
        <w:ind w:firstLine="540"/>
        <w:jc w:val="both"/>
      </w:pPr>
      <w:r>
        <w:t>1.2. Территориальная программа госгарантий включает в себя территориальную программу обязательного медицинского страхования (далее также - Территориальная программа ОМС).</w:t>
      </w:r>
    </w:p>
    <w:p w:rsidR="000431B5" w:rsidRDefault="000431B5">
      <w:pPr>
        <w:pStyle w:val="ConsPlusNormal"/>
        <w:jc w:val="both"/>
      </w:pPr>
    </w:p>
    <w:p w:rsidR="000431B5" w:rsidRDefault="000431B5">
      <w:pPr>
        <w:pStyle w:val="ConsPlusTitle"/>
        <w:jc w:val="center"/>
        <w:outlineLvl w:val="1"/>
      </w:pPr>
      <w:r>
        <w:t>2. Виды, формы и условия оказания медицинской помощи,</w:t>
      </w:r>
    </w:p>
    <w:p w:rsidR="000431B5" w:rsidRDefault="000431B5">
      <w:pPr>
        <w:pStyle w:val="ConsPlusTitle"/>
        <w:jc w:val="center"/>
      </w:pPr>
      <w:proofErr w:type="gramStart"/>
      <w:r>
        <w:t>оказание</w:t>
      </w:r>
      <w:proofErr w:type="gramEnd"/>
      <w:r>
        <w:t xml:space="preserve"> которой осуществляется бесплатно</w:t>
      </w:r>
    </w:p>
    <w:p w:rsidR="000431B5" w:rsidRDefault="000431B5">
      <w:pPr>
        <w:pStyle w:val="ConsPlusNormal"/>
        <w:jc w:val="both"/>
      </w:pPr>
    </w:p>
    <w:p w:rsidR="000431B5" w:rsidRDefault="000431B5">
      <w:pPr>
        <w:pStyle w:val="ConsPlusNormal"/>
        <w:ind w:firstLine="540"/>
        <w:jc w:val="both"/>
      </w:pPr>
      <w:r>
        <w:t>2.1. В рамках Территориальной программы госгарантий (за исключением медицинской помощи, оказываемой в рамках клинической апробации) бесплатно предоставляются:</w:t>
      </w:r>
    </w:p>
    <w:p w:rsidR="000431B5" w:rsidRDefault="000431B5">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w:t>
      </w:r>
    </w:p>
    <w:p w:rsidR="000431B5" w:rsidRDefault="000431B5">
      <w:pPr>
        <w:pStyle w:val="ConsPlusNormal"/>
        <w:spacing w:before="220"/>
        <w:ind w:firstLine="540"/>
        <w:jc w:val="both"/>
      </w:pPr>
      <w:r>
        <w:t>специализированная, в том числе высокотехнологичная, медицинская помощь;</w:t>
      </w:r>
    </w:p>
    <w:p w:rsidR="000431B5" w:rsidRDefault="000431B5">
      <w:pPr>
        <w:pStyle w:val="ConsPlusNormal"/>
        <w:spacing w:before="220"/>
        <w:ind w:firstLine="540"/>
        <w:jc w:val="both"/>
      </w:pPr>
      <w:r>
        <w:t>скорая, в том числе скорая специализированная, медицинская помощь;</w:t>
      </w:r>
    </w:p>
    <w:p w:rsidR="000431B5" w:rsidRDefault="000431B5">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0431B5" w:rsidRDefault="000431B5">
      <w:pPr>
        <w:pStyle w:val="ConsPlusNormal"/>
        <w:spacing w:before="220"/>
        <w:ind w:firstLine="540"/>
        <w:jc w:val="both"/>
      </w:pPr>
      <w:r>
        <w:t xml:space="preserve">2.2.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w:t>
      </w:r>
      <w:r>
        <w:lastRenderedPageBreak/>
        <w:t>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0431B5" w:rsidRDefault="000431B5">
      <w:pPr>
        <w:pStyle w:val="ConsPlusNormal"/>
        <w:spacing w:before="220"/>
        <w:ind w:firstLine="540"/>
        <w:jc w:val="both"/>
      </w:pPr>
      <w:r>
        <w:t>2.3. 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rsidR="000431B5" w:rsidRDefault="000431B5">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0431B5" w:rsidRDefault="000431B5">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0431B5" w:rsidRDefault="000431B5">
      <w:pPr>
        <w:pStyle w:val="ConsPlusNormal"/>
        <w:spacing w:before="22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0431B5" w:rsidRDefault="000431B5">
      <w:pPr>
        <w:pStyle w:val="ConsPlusNormal"/>
        <w:spacing w:before="220"/>
        <w:ind w:firstLine="540"/>
        <w:jc w:val="both"/>
      </w:pPr>
      <w:r>
        <w:t>2.4.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0431B5" w:rsidRDefault="000431B5">
      <w:pPr>
        <w:pStyle w:val="ConsPlusNormal"/>
        <w:spacing w:before="220"/>
        <w:ind w:firstLine="540"/>
        <w:jc w:val="both"/>
      </w:pPr>
      <w:r>
        <w:t>2.5. 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0431B5" w:rsidRDefault="000431B5">
      <w:pPr>
        <w:pStyle w:val="ConsPlusNormal"/>
        <w:spacing w:before="220"/>
        <w:ind w:firstLine="540"/>
        <w:jc w:val="both"/>
      </w:pPr>
      <w:proofErr w:type="gramStart"/>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roofErr w:type="gramEnd"/>
    </w:p>
    <w:p w:rsidR="000431B5" w:rsidRDefault="000431B5">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w:t>
      </w:r>
      <w:proofErr w:type="gramStart"/>
      <w:r>
        <w:t>содержащим</w:t>
      </w:r>
      <w:proofErr w:type="gramEnd"/>
      <w:r>
        <w:t xml:space="preserve"> в том числе методы лечения и источники финансового обеспечения высокотехнологичной медицинской помощи, (</w:t>
      </w:r>
      <w:hyperlink r:id="rId16">
        <w:r>
          <w:rPr>
            <w:color w:val="0000FF"/>
          </w:rPr>
          <w:t>приложение 1</w:t>
        </w:r>
      </w:hyperlink>
      <w: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(далее - перечень видов высокотехнологичной медицинской помощи).</w:t>
      </w:r>
    </w:p>
    <w:p w:rsidR="000431B5" w:rsidRDefault="000431B5">
      <w:pPr>
        <w:pStyle w:val="ConsPlusNormal"/>
        <w:spacing w:before="220"/>
        <w:ind w:firstLine="540"/>
        <w:jc w:val="both"/>
      </w:pPr>
      <w:proofErr w:type="gramStart"/>
      <w:r>
        <w:t>Выписка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из медицинской организации, оказавшей пациенту специализированную, в том числе высокотехнологичную, медицинскую помощь,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Краснодарского края, для организации</w:t>
      </w:r>
      <w:proofErr w:type="gramEnd"/>
      <w:r>
        <w:t xml:space="preserve"> ему в установленном порядке диспансерного наблюдения и медицинской реабилитации при необходимости.</w:t>
      </w:r>
    </w:p>
    <w:p w:rsidR="000431B5" w:rsidRDefault="000431B5">
      <w:pPr>
        <w:pStyle w:val="ConsPlusNormal"/>
        <w:spacing w:before="220"/>
        <w:ind w:firstLine="540"/>
        <w:jc w:val="both"/>
      </w:pPr>
      <w:r>
        <w:t xml:space="preserve">Министерство здравоохранения Краснодарского края осуществляет ведомственный </w:t>
      </w:r>
      <w:proofErr w:type="gramStart"/>
      <w:r>
        <w:t>контроль за</w:t>
      </w:r>
      <w:proofErr w:type="gramEnd"/>
      <w:r>
        <w:t xml:space="preserve"> деятельностью подведомственных медицинских организаций в соответствии с порядком организации и проведения ведомственного контроля качества и безопасности </w:t>
      </w:r>
      <w:r>
        <w:lastRenderedPageBreak/>
        <w:t>медицинской деятельности, установленным Министерством здравоохранения Российской Федерации.</w:t>
      </w:r>
    </w:p>
    <w:p w:rsidR="000431B5" w:rsidRDefault="000431B5">
      <w:pPr>
        <w:pStyle w:val="ConsPlusNormal"/>
        <w:spacing w:before="220"/>
        <w:ind w:firstLine="540"/>
        <w:jc w:val="both"/>
      </w:pPr>
      <w:proofErr w:type="gramStart"/>
      <w:r>
        <w:t>Направление на оплату содержания неиспользуемого коечного фонда средств обязательного медицинского страхования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w:t>
      </w:r>
      <w:proofErr w:type="gramEnd"/>
      <w:r>
        <w:t>.)) и иных прямых расходов, непосредственно связанных с оказанием медицинской помощи пациентам в стационаре).</w:t>
      </w:r>
    </w:p>
    <w:p w:rsidR="000431B5" w:rsidRDefault="000431B5">
      <w:pPr>
        <w:pStyle w:val="ConsPlusNormal"/>
        <w:spacing w:before="220"/>
        <w:ind w:firstLine="540"/>
        <w:jc w:val="both"/>
      </w:pPr>
      <w:r>
        <w:t>2.6. 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0431B5" w:rsidRDefault="000431B5">
      <w:pPr>
        <w:pStyle w:val="ConsPlusNormal"/>
        <w:spacing w:before="220"/>
        <w:ind w:firstLine="540"/>
        <w:jc w:val="both"/>
      </w:pPr>
      <w:r>
        <w:t>Скорая, в том числе скорая специализированная, медицинская помощь медицинскими организациями государственной системы здравоохранения оказывается гражданам бесплатно.</w:t>
      </w:r>
    </w:p>
    <w:p w:rsidR="000431B5" w:rsidRDefault="000431B5">
      <w:pPr>
        <w:pStyle w:val="ConsPlusNormal"/>
        <w:spacing w:before="220"/>
        <w:ind w:firstLine="540"/>
        <w:jc w:val="both"/>
      </w:pPr>
      <w:proofErr w:type="gramStart"/>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w:t>
      </w:r>
      <w:proofErr w:type="gramEnd"/>
      <w:r>
        <w:t xml:space="preserve"> стихийных бедствий).</w:t>
      </w:r>
    </w:p>
    <w:p w:rsidR="000431B5" w:rsidRDefault="000431B5">
      <w:pPr>
        <w:pStyle w:val="ConsPlusNormal"/>
        <w:spacing w:before="22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0431B5" w:rsidRDefault="000431B5">
      <w:pPr>
        <w:pStyle w:val="ConsPlusNormal"/>
        <w:spacing w:before="220"/>
        <w:ind w:firstLine="540"/>
        <w:jc w:val="both"/>
      </w:pPr>
      <w:r>
        <w:t>Учет и анализ нагрузки на бригады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 в Краснодарском крае осуществляется руководителями медицинских организаций в соответствии с порядком, установленным министерством здравоохранения Краснодарского края.</w:t>
      </w:r>
    </w:p>
    <w:p w:rsidR="000431B5" w:rsidRDefault="000431B5">
      <w:pPr>
        <w:pStyle w:val="ConsPlusNormal"/>
        <w:jc w:val="both"/>
      </w:pPr>
      <w:r>
        <w:t xml:space="preserve">(в ред. </w:t>
      </w:r>
      <w:hyperlink r:id="rId17">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2.7.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w:t>
      </w:r>
    </w:p>
    <w:p w:rsidR="000431B5" w:rsidRDefault="000431B5">
      <w:pPr>
        <w:pStyle w:val="ConsPlusNormal"/>
        <w:jc w:val="both"/>
      </w:pPr>
      <w:r>
        <w:t>(</w:t>
      </w:r>
      <w:proofErr w:type="gramStart"/>
      <w:r>
        <w:t>в</w:t>
      </w:r>
      <w:proofErr w:type="gramEnd"/>
      <w:r>
        <w:t xml:space="preserve"> ред. </w:t>
      </w:r>
      <w:hyperlink r:id="rId18">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proofErr w:type="gramStart"/>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w:t>
      </w:r>
      <w:proofErr w:type="gramEnd"/>
      <w:r>
        <w:t xml:space="preserve"> на дому).</w:t>
      </w:r>
    </w:p>
    <w:p w:rsidR="000431B5" w:rsidRDefault="000431B5">
      <w:pPr>
        <w:pStyle w:val="ConsPlusNormal"/>
        <w:spacing w:before="220"/>
        <w:ind w:firstLine="540"/>
        <w:jc w:val="both"/>
      </w:pPr>
      <w:r>
        <w:lastRenderedPageBreak/>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0431B5" w:rsidRDefault="000431B5">
      <w:pPr>
        <w:pStyle w:val="ConsPlusNormal"/>
        <w:spacing w:before="220"/>
        <w:ind w:firstLine="540"/>
        <w:jc w:val="both"/>
      </w:pPr>
      <w:hyperlink w:anchor="P11664">
        <w:r>
          <w:rPr>
            <w:color w:val="0000FF"/>
          </w:rPr>
          <w:t>Порядок</w:t>
        </w:r>
      </w:hyperlink>
      <w:r>
        <w:t xml:space="preserve"> оказания медицинской помощи гражданам и их маршрутизации при проведении медицинской реабилитации на всех этапах ее оказания приведен в приложении 18 к Территориальной программе госгарантий.</w:t>
      </w:r>
    </w:p>
    <w:p w:rsidR="000431B5" w:rsidRDefault="000431B5">
      <w:pPr>
        <w:pStyle w:val="ConsPlusNormal"/>
        <w:spacing w:before="220"/>
        <w:ind w:firstLine="540"/>
        <w:jc w:val="both"/>
      </w:pPr>
      <w:r>
        <w:t>2.8.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0431B5" w:rsidRDefault="000431B5">
      <w:pPr>
        <w:pStyle w:val="ConsPlusNormal"/>
        <w:spacing w:before="220"/>
        <w:ind w:firstLine="540"/>
        <w:jc w:val="both"/>
      </w:pPr>
      <w:proofErr w:type="gramStart"/>
      <w:r>
        <w:t>Санаторно-курортное лечение осуществляется в соответствии с законодательством Российской Федерации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roofErr w:type="gramEnd"/>
    </w:p>
    <w:p w:rsidR="000431B5" w:rsidRDefault="000431B5">
      <w:pPr>
        <w:pStyle w:val="ConsPlusNormal"/>
        <w:spacing w:before="220"/>
        <w:ind w:firstLine="540"/>
        <w:jc w:val="both"/>
      </w:pPr>
      <w:r>
        <w:t xml:space="preserve">Санаторно-курортное лечение направлено </w:t>
      </w:r>
      <w:proofErr w:type="gramStart"/>
      <w:r>
        <w:t>на</w:t>
      </w:r>
      <w:proofErr w:type="gramEnd"/>
      <w:r>
        <w:t>:</w:t>
      </w:r>
    </w:p>
    <w:p w:rsidR="000431B5" w:rsidRDefault="000431B5">
      <w:pPr>
        <w:pStyle w:val="ConsPlusNormal"/>
        <w:spacing w:before="220"/>
        <w:ind w:firstLine="540"/>
        <w:jc w:val="both"/>
      </w:pPr>
      <w:r>
        <w:t>активацию защитно-приспособительных реакций организма в целях профилактики заболеваний, оздоровления;</w:t>
      </w:r>
    </w:p>
    <w:p w:rsidR="000431B5" w:rsidRDefault="000431B5">
      <w:pPr>
        <w:pStyle w:val="ConsPlusNormal"/>
        <w:spacing w:before="220"/>
        <w:ind w:firstLine="540"/>
        <w:jc w:val="both"/>
      </w:pPr>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0431B5" w:rsidRDefault="000431B5">
      <w:pPr>
        <w:pStyle w:val="ConsPlusNormal"/>
        <w:spacing w:before="220"/>
        <w:ind w:firstLine="540"/>
        <w:jc w:val="both"/>
      </w:pPr>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w:t>
      </w:r>
    </w:p>
    <w:p w:rsidR="000431B5" w:rsidRDefault="000431B5">
      <w:pPr>
        <w:pStyle w:val="ConsPlusNormal"/>
        <w:spacing w:before="22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0431B5" w:rsidRDefault="000431B5">
      <w:pPr>
        <w:pStyle w:val="ConsPlusNormal"/>
        <w:spacing w:before="220"/>
        <w:ind w:firstLine="540"/>
        <w:jc w:val="both"/>
      </w:pPr>
      <w:r>
        <w:t xml:space="preserve">2.9. 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w:t>
      </w:r>
      <w:proofErr w:type="gramStart"/>
      <w:r>
        <w:t>обучение по оказанию</w:t>
      </w:r>
      <w:proofErr w:type="gramEnd"/>
      <w:r>
        <w:t xml:space="preserve"> такой помощи.</w:t>
      </w:r>
    </w:p>
    <w:p w:rsidR="000431B5" w:rsidRDefault="000431B5">
      <w:pPr>
        <w:pStyle w:val="ConsPlusNormal"/>
        <w:spacing w:before="220"/>
        <w:ind w:firstLine="540"/>
        <w:jc w:val="both"/>
      </w:pPr>
      <w:proofErr w:type="gramStart"/>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19">
        <w:r>
          <w:rPr>
            <w:color w:val="0000FF"/>
          </w:rPr>
          <w:t>части 2 статьи 6</w:t>
        </w:r>
      </w:hyperlink>
      <w:r>
        <w:t xml:space="preserve"> Федерального закона от 21 ноября 2011 г. N 323-ФЗ "Об основах охраны здоровья граждан в Российской Федерации", в том</w:t>
      </w:r>
      <w:proofErr w:type="gramEnd"/>
      <w:r>
        <w:t xml:space="preserve"> </w:t>
      </w:r>
      <w:proofErr w:type="gramStart"/>
      <w:r>
        <w:t>числе</w:t>
      </w:r>
      <w:proofErr w:type="gramEnd"/>
      <w:r>
        <w:t xml:space="preserve">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0431B5" w:rsidRDefault="000431B5">
      <w:pPr>
        <w:pStyle w:val="ConsPlusNormal"/>
        <w:spacing w:before="220"/>
        <w:ind w:firstLine="540"/>
        <w:jc w:val="both"/>
      </w:pPr>
      <w:proofErr w:type="gramStart"/>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w:t>
      </w:r>
      <w:r>
        <w:lastRenderedPageBreak/>
        <w:t>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w:t>
      </w:r>
      <w:proofErr w:type="gramEnd"/>
      <w:r>
        <w:t xml:space="preserve"> специализированную медицинскую помощь.</w:t>
      </w:r>
    </w:p>
    <w:p w:rsidR="000431B5" w:rsidRDefault="000431B5">
      <w:pPr>
        <w:pStyle w:val="ConsPlusNormal"/>
        <w:spacing w:before="220"/>
        <w:ind w:firstLine="540"/>
        <w:jc w:val="both"/>
      </w:pPr>
      <w:proofErr w:type="gramStart"/>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w:t>
      </w:r>
      <w:proofErr w:type="gramEnd"/>
      <w:r>
        <w:t xml:space="preserve">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0431B5" w:rsidRDefault="000431B5">
      <w:pPr>
        <w:pStyle w:val="ConsPlusNormal"/>
        <w:spacing w:before="220"/>
        <w:ind w:firstLine="540"/>
        <w:jc w:val="both"/>
      </w:pPr>
      <w:r>
        <w:t>2.10. Медицинская помощь оказывается в следующих формах:</w:t>
      </w:r>
    </w:p>
    <w:p w:rsidR="000431B5" w:rsidRDefault="000431B5">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0431B5" w:rsidRDefault="000431B5">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0431B5" w:rsidRDefault="000431B5">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0431B5" w:rsidRDefault="000431B5">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0431B5" w:rsidRDefault="000431B5">
      <w:pPr>
        <w:pStyle w:val="ConsPlusNormal"/>
        <w:spacing w:before="220"/>
        <w:ind w:firstLine="540"/>
        <w:jc w:val="both"/>
      </w:pPr>
      <w:r>
        <w:t xml:space="preserve">По медицинским показаниям и в соответствии с клиническими рекомендациями медицинские работники медицинских организаций, </w:t>
      </w:r>
      <w:proofErr w:type="gramStart"/>
      <w:r>
        <w:t>расположенных</w:t>
      </w:r>
      <w:proofErr w:type="gramEnd"/>
      <w:r>
        <w:t xml:space="preserve"> в том числе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0431B5" w:rsidRDefault="000431B5">
      <w:pPr>
        <w:pStyle w:val="ConsPlusNormal"/>
        <w:spacing w:before="220"/>
        <w:ind w:firstLine="540"/>
        <w:jc w:val="both"/>
      </w:pPr>
      <w:r>
        <w:t xml:space="preserve">2.11. </w:t>
      </w:r>
      <w:proofErr w:type="gramStart"/>
      <w:r>
        <w:t>При оказании в рамках Территориальной программы госгарантий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w:t>
      </w:r>
      <w:proofErr w:type="gramEnd"/>
      <w:r>
        <w:t xml:space="preserve"> </w:t>
      </w:r>
      <w:proofErr w:type="gramStart"/>
      <w:r>
        <w:t xml:space="preserve">в утвержденные Правительством Российской Федерации соответственно перечень жизненно необходимых и важнейших </w:t>
      </w:r>
      <w:r>
        <w:lastRenderedPageBreak/>
        <w:t>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roofErr w:type="gramEnd"/>
    </w:p>
    <w:p w:rsidR="000431B5" w:rsidRDefault="000431B5">
      <w:pPr>
        <w:pStyle w:val="ConsPlusNormal"/>
        <w:spacing w:before="220"/>
        <w:ind w:firstLine="540"/>
        <w:jc w:val="both"/>
      </w:pPr>
      <w:r>
        <w:t>Передача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осуществляется в порядке, установленном Министерством здравоохранения Российской Федерации.</w:t>
      </w:r>
    </w:p>
    <w:p w:rsidR="000431B5" w:rsidRDefault="000431B5">
      <w:pPr>
        <w:pStyle w:val="ConsPlusNormal"/>
        <w:spacing w:before="220"/>
        <w:ind w:firstLine="540"/>
        <w:jc w:val="both"/>
      </w:pPr>
      <w:r>
        <w:t>2.12. В целях оказания гражданам, находящимся в стационарных организациях социального обслуживания, медицинской помощи министерством здравоохранения Краснодарского края организуется взаимодействие стационарных организаций социального обслуживания с близлежащими медицинскими организациями.</w:t>
      </w:r>
    </w:p>
    <w:p w:rsidR="000431B5" w:rsidRDefault="000431B5">
      <w:pPr>
        <w:pStyle w:val="ConsPlusNormal"/>
        <w:spacing w:before="220"/>
        <w:ind w:firstLine="540"/>
        <w:jc w:val="both"/>
      </w:pPr>
      <w:r>
        <w:t>В отношении лиц, находящихся в стационарных организациях социального обслуживания, в рамках Территориальной программы ОМС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0431B5" w:rsidRDefault="000431B5">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Территориальной программой госгарантий.</w:t>
      </w:r>
    </w:p>
    <w:p w:rsidR="000431B5" w:rsidRDefault="000431B5">
      <w:pPr>
        <w:pStyle w:val="ConsPlusNormal"/>
        <w:spacing w:before="220"/>
        <w:ind w:firstLine="540"/>
        <w:jc w:val="both"/>
      </w:pPr>
      <w:proofErr w:type="gramStart"/>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бюджета Краснодарского края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w:t>
      </w:r>
      <w:proofErr w:type="gramEnd"/>
      <w:r>
        <w:t xml:space="preserve"> социального обслуживания в порядке, установленном Министерством здравоохранения Российской Федерации.</w:t>
      </w:r>
    </w:p>
    <w:p w:rsidR="000431B5" w:rsidRDefault="000431B5">
      <w:pPr>
        <w:pStyle w:val="ConsPlusNormal"/>
        <w:spacing w:before="220"/>
        <w:ind w:firstLine="540"/>
        <w:jc w:val="both"/>
      </w:pPr>
      <w:proofErr w:type="gramStart"/>
      <w:r>
        <w:t>Для лиц с психическими расстройствами и расстройствами поведения, проживающих в сельской местности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w:t>
      </w:r>
      <w:proofErr w:type="gramEnd"/>
      <w:r>
        <w:t xml:space="preserve">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0431B5" w:rsidRDefault="000431B5">
      <w:pPr>
        <w:pStyle w:val="ConsPlusNormal"/>
        <w:spacing w:before="220"/>
        <w:ind w:firstLine="540"/>
        <w:jc w:val="both"/>
      </w:pPr>
      <w:r>
        <w:t>2.13. При реализации Территориальной программы госгарантий в целях обеспечения преемственности, доступности и качества медицинской помощи министерство здравоохранения Краснодарского края разрабатывает маршрутизацию пациентов с учетом сформированной трехуровневой системы медицинских организаций, размещает на своем официальном сайте в информационно-телекоммуникационной сети "Интернет" правовые акты в разрезе условий, уровней и профилей оказания медицинской помощи.</w:t>
      </w:r>
    </w:p>
    <w:p w:rsidR="000431B5" w:rsidRDefault="000431B5">
      <w:pPr>
        <w:pStyle w:val="ConsPlusNormal"/>
        <w:spacing w:before="220"/>
        <w:ind w:firstLine="540"/>
        <w:jc w:val="both"/>
      </w:pPr>
      <w:r>
        <w:lastRenderedPageBreak/>
        <w:t xml:space="preserve">2.14. </w:t>
      </w:r>
      <w:proofErr w:type="gramStart"/>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w:t>
      </w:r>
      <w:proofErr w:type="gramEnd"/>
      <w:r>
        <w:t xml:space="preserve"> Российской Федерации.</w:t>
      </w:r>
    </w:p>
    <w:p w:rsidR="000431B5" w:rsidRDefault="000431B5">
      <w:pPr>
        <w:pStyle w:val="ConsPlusNormal"/>
        <w:spacing w:before="220"/>
        <w:ind w:firstLine="540"/>
        <w:jc w:val="both"/>
      </w:pPr>
      <w:proofErr w:type="gramStart"/>
      <w: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roofErr w:type="gramEnd"/>
    </w:p>
    <w:p w:rsidR="000431B5" w:rsidRDefault="000431B5">
      <w:pPr>
        <w:pStyle w:val="ConsPlusNormal"/>
        <w:spacing w:before="220"/>
        <w:ind w:firstLine="540"/>
        <w:jc w:val="both"/>
      </w:pPr>
      <w:r>
        <w:t xml:space="preserve">2.15. </w:t>
      </w:r>
      <w:proofErr w:type="gramStart"/>
      <w:r>
        <w:t>Дополнительный механизм организации и финансового обеспечения оказания медицинской помощи (при необходимости за пределами Российской Федерации) детям с тяжелыми жизнеугрожающими и хроническими заболеваниями, в том числе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и техническими средствами реабилитации, не входящими в федеральный перечень реабилитационных мероприятий, технических средств реабилитации и услуг, предоставляемых</w:t>
      </w:r>
      <w:proofErr w:type="gramEnd"/>
      <w:r>
        <w:t xml:space="preserve"> </w:t>
      </w:r>
      <w:proofErr w:type="gramStart"/>
      <w:r>
        <w:t xml:space="preserve">инвалиду, осуществляется Фондом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20">
        <w:r>
          <w:rPr>
            <w:color w:val="0000FF"/>
          </w:rPr>
          <w:t>правилами</w:t>
        </w:r>
      </w:hyperlink>
      <w:r>
        <w:t>, утвержденными постановлением Правительства Российской Федерации от 6 апреля 2021 г. N 545 "О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числе редким (орфанным</w:t>
      </w:r>
      <w:proofErr w:type="gramEnd"/>
      <w:r>
        <w:t>) заболеванием, либо для групп таких детей".</w:t>
      </w:r>
    </w:p>
    <w:p w:rsidR="000431B5" w:rsidRDefault="000431B5">
      <w:pPr>
        <w:pStyle w:val="ConsPlusNormal"/>
        <w:spacing w:before="220"/>
        <w:ind w:firstLine="540"/>
        <w:jc w:val="both"/>
      </w:pPr>
      <w:r>
        <w:t xml:space="preserve">2.16. </w:t>
      </w:r>
      <w:proofErr w:type="gramStart"/>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roofErr w:type="gramEnd"/>
    </w:p>
    <w:p w:rsidR="000431B5" w:rsidRDefault="000431B5">
      <w:pPr>
        <w:pStyle w:val="ConsPlusNormal"/>
        <w:spacing w:before="220"/>
        <w:ind w:firstLine="540"/>
        <w:jc w:val="both"/>
      </w:pPr>
      <w:r>
        <w:t>2.17. Инвалидам, нуждающимся в постороннем уходе и помощи, доступная медицинская помощь, в том числе на дому, обеспечивается министерством здравоохранения Краснодарского края.</w:t>
      </w:r>
    </w:p>
    <w:p w:rsidR="000431B5" w:rsidRDefault="000431B5">
      <w:pPr>
        <w:pStyle w:val="ConsPlusNormal"/>
        <w:spacing w:before="220"/>
        <w:ind w:firstLine="540"/>
        <w:jc w:val="both"/>
      </w:pPr>
      <w:r>
        <w:t>Обеспечение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осуществляется в порядке, установленном Министерством здравоохранения Российской Федерации.</w:t>
      </w:r>
    </w:p>
    <w:p w:rsidR="000431B5" w:rsidRDefault="000431B5">
      <w:pPr>
        <w:pStyle w:val="ConsPlusNormal"/>
        <w:spacing w:before="220"/>
        <w:ind w:firstLine="540"/>
        <w:jc w:val="both"/>
      </w:pPr>
      <w:r>
        <w:t>Доставка инвалидов, проживающих в сельской местности, в медицинские организации и обратно по месту жительства осуществляется с использованием транспортных средств организаций социального обслуживания в соответствии с порядком, утвержденным совместным приказом министерства труда и социального развития Краснодарского края и министерства здравоохранения Краснодарского края от 19 июня 2025 г. N 823/2193.</w:t>
      </w:r>
    </w:p>
    <w:p w:rsidR="000431B5" w:rsidRDefault="000431B5">
      <w:pPr>
        <w:pStyle w:val="ConsPlusNormal"/>
        <w:spacing w:before="220"/>
        <w:ind w:firstLine="540"/>
        <w:jc w:val="both"/>
      </w:pPr>
      <w:r>
        <w:t xml:space="preserve">Инвалиды I группы в условиях круглосуточного стационара имеют право на получение ухода </w:t>
      </w:r>
      <w:r>
        <w:lastRenderedPageBreak/>
        <w:t>ближайшим родственником, законным представителем или иным лицом (привлекаемым ближайшим родственником, или законным представителем).</w:t>
      </w:r>
    </w:p>
    <w:p w:rsidR="000431B5" w:rsidRDefault="000431B5">
      <w:pPr>
        <w:pStyle w:val="ConsPlusNormal"/>
        <w:spacing w:before="220"/>
        <w:ind w:firstLine="540"/>
        <w:jc w:val="both"/>
      </w:pPr>
      <w:proofErr w:type="gramStart"/>
      <w:r>
        <w:t>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roofErr w:type="gramEnd"/>
    </w:p>
    <w:p w:rsidR="000431B5" w:rsidRDefault="000431B5">
      <w:pPr>
        <w:pStyle w:val="ConsPlusNormal"/>
        <w:spacing w:before="220"/>
        <w:ind w:firstLine="540"/>
        <w:jc w:val="both"/>
      </w:pPr>
      <w:r>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rsidR="000431B5" w:rsidRDefault="000431B5">
      <w:pPr>
        <w:pStyle w:val="ConsPlusNormal"/>
        <w:jc w:val="both"/>
      </w:pPr>
      <w:r>
        <w:t xml:space="preserve">(п. 2.17 </w:t>
      </w:r>
      <w:proofErr w:type="gramStart"/>
      <w:r>
        <w:t>введен</w:t>
      </w:r>
      <w:proofErr w:type="gramEnd"/>
      <w:r>
        <w:t xml:space="preserve"> </w:t>
      </w:r>
      <w:hyperlink r:id="rId21">
        <w:r>
          <w:rPr>
            <w:color w:val="0000FF"/>
          </w:rPr>
          <w:t>Постановлением</w:t>
        </w:r>
      </w:hyperlink>
      <w:r>
        <w:t xml:space="preserve"> Губернатора Краснодарского края от 15.04.2026 N 175)</w:t>
      </w:r>
    </w:p>
    <w:p w:rsidR="000431B5" w:rsidRDefault="000431B5">
      <w:pPr>
        <w:pStyle w:val="ConsPlusNormal"/>
        <w:jc w:val="both"/>
      </w:pPr>
    </w:p>
    <w:p w:rsidR="000431B5" w:rsidRDefault="000431B5">
      <w:pPr>
        <w:pStyle w:val="ConsPlusTitle"/>
        <w:jc w:val="center"/>
        <w:outlineLvl w:val="1"/>
      </w:pPr>
      <w:bookmarkStart w:id="1" w:name="P118"/>
      <w:bookmarkEnd w:id="1"/>
      <w:r>
        <w:t xml:space="preserve">3. Перечень заболеваний и состояний, оказание </w:t>
      </w:r>
      <w:proofErr w:type="gramStart"/>
      <w:r>
        <w:t>медицинской</w:t>
      </w:r>
      <w:proofErr w:type="gramEnd"/>
    </w:p>
    <w:p w:rsidR="000431B5" w:rsidRDefault="000431B5">
      <w:pPr>
        <w:pStyle w:val="ConsPlusTitle"/>
        <w:jc w:val="center"/>
      </w:pPr>
      <w:proofErr w:type="gramStart"/>
      <w:r>
        <w:t>помощи</w:t>
      </w:r>
      <w:proofErr w:type="gramEnd"/>
      <w:r>
        <w:t xml:space="preserve"> при которых осуществляется бесплатно, и категории</w:t>
      </w:r>
    </w:p>
    <w:p w:rsidR="000431B5" w:rsidRDefault="000431B5">
      <w:pPr>
        <w:pStyle w:val="ConsPlusTitle"/>
        <w:jc w:val="center"/>
      </w:pPr>
      <w:r>
        <w:t>граждан, оказание медицинской помощи которым осуществляется</w:t>
      </w:r>
    </w:p>
    <w:p w:rsidR="000431B5" w:rsidRDefault="000431B5">
      <w:pPr>
        <w:pStyle w:val="ConsPlusTitle"/>
        <w:jc w:val="center"/>
      </w:pPr>
      <w:r>
        <w:t>бесплатно</w:t>
      </w:r>
    </w:p>
    <w:p w:rsidR="000431B5" w:rsidRDefault="000431B5">
      <w:pPr>
        <w:pStyle w:val="ConsPlusNormal"/>
        <w:jc w:val="both"/>
      </w:pPr>
    </w:p>
    <w:p w:rsidR="000431B5" w:rsidRDefault="000431B5">
      <w:pPr>
        <w:pStyle w:val="ConsPlusNormal"/>
        <w:ind w:firstLine="540"/>
        <w:jc w:val="both"/>
      </w:pPr>
      <w:r>
        <w:t>3.1. Гражданам медицинская помощь оказывается бесплатно при следующих заболеваниях и состояниях:</w:t>
      </w:r>
    </w:p>
    <w:p w:rsidR="000431B5" w:rsidRDefault="000431B5">
      <w:pPr>
        <w:pStyle w:val="ConsPlusNormal"/>
        <w:spacing w:before="220"/>
        <w:ind w:firstLine="540"/>
        <w:jc w:val="both"/>
      </w:pPr>
      <w:r>
        <w:t>инфекционные и паразитарные болезни;</w:t>
      </w:r>
    </w:p>
    <w:p w:rsidR="000431B5" w:rsidRDefault="000431B5">
      <w:pPr>
        <w:pStyle w:val="ConsPlusNormal"/>
        <w:spacing w:before="220"/>
        <w:ind w:firstLine="540"/>
        <w:jc w:val="both"/>
      </w:pPr>
      <w:r>
        <w:t>новообразования;</w:t>
      </w:r>
    </w:p>
    <w:p w:rsidR="000431B5" w:rsidRDefault="000431B5">
      <w:pPr>
        <w:pStyle w:val="ConsPlusNormal"/>
        <w:spacing w:before="220"/>
        <w:ind w:firstLine="540"/>
        <w:jc w:val="both"/>
      </w:pPr>
      <w:r>
        <w:t>болезни эндокринной системы;</w:t>
      </w:r>
    </w:p>
    <w:p w:rsidR="000431B5" w:rsidRDefault="000431B5">
      <w:pPr>
        <w:pStyle w:val="ConsPlusNormal"/>
        <w:spacing w:before="220"/>
        <w:ind w:firstLine="540"/>
        <w:jc w:val="both"/>
      </w:pPr>
      <w:r>
        <w:t>расстройства питания и нарушения обмена веществ;</w:t>
      </w:r>
    </w:p>
    <w:p w:rsidR="000431B5" w:rsidRDefault="000431B5">
      <w:pPr>
        <w:pStyle w:val="ConsPlusNormal"/>
        <w:spacing w:before="220"/>
        <w:ind w:firstLine="540"/>
        <w:jc w:val="both"/>
      </w:pPr>
      <w:r>
        <w:t>болезни нервной системы;</w:t>
      </w:r>
    </w:p>
    <w:p w:rsidR="000431B5" w:rsidRDefault="000431B5">
      <w:pPr>
        <w:pStyle w:val="ConsPlusNormal"/>
        <w:spacing w:before="220"/>
        <w:ind w:firstLine="540"/>
        <w:jc w:val="both"/>
      </w:pPr>
      <w:r>
        <w:t>болезни крови, кроветворных органов;</w:t>
      </w:r>
    </w:p>
    <w:p w:rsidR="000431B5" w:rsidRDefault="000431B5">
      <w:pPr>
        <w:pStyle w:val="ConsPlusNormal"/>
        <w:spacing w:before="220"/>
        <w:ind w:firstLine="540"/>
        <w:jc w:val="both"/>
      </w:pPr>
      <w:r>
        <w:t>отдельные нарушения, вовлекающие иммунный механизм;</w:t>
      </w:r>
    </w:p>
    <w:p w:rsidR="000431B5" w:rsidRDefault="000431B5">
      <w:pPr>
        <w:pStyle w:val="ConsPlusNormal"/>
        <w:spacing w:before="220"/>
        <w:ind w:firstLine="540"/>
        <w:jc w:val="both"/>
      </w:pPr>
      <w:r>
        <w:t>болезни глаза и его придаточного аппарата;</w:t>
      </w:r>
    </w:p>
    <w:p w:rsidR="000431B5" w:rsidRDefault="000431B5">
      <w:pPr>
        <w:pStyle w:val="ConsPlusNormal"/>
        <w:spacing w:before="220"/>
        <w:ind w:firstLine="540"/>
        <w:jc w:val="both"/>
      </w:pPr>
      <w:r>
        <w:t>болезни уха и сосцевидного отростка;</w:t>
      </w:r>
    </w:p>
    <w:p w:rsidR="000431B5" w:rsidRDefault="000431B5">
      <w:pPr>
        <w:pStyle w:val="ConsPlusNormal"/>
        <w:spacing w:before="220"/>
        <w:ind w:firstLine="540"/>
        <w:jc w:val="both"/>
      </w:pPr>
      <w:r>
        <w:t>болезни системы кровообращения;</w:t>
      </w:r>
    </w:p>
    <w:p w:rsidR="000431B5" w:rsidRDefault="000431B5">
      <w:pPr>
        <w:pStyle w:val="ConsPlusNormal"/>
        <w:spacing w:before="220"/>
        <w:ind w:firstLine="540"/>
        <w:jc w:val="both"/>
      </w:pPr>
      <w:r>
        <w:t>болезни органов дыхания;</w:t>
      </w:r>
    </w:p>
    <w:p w:rsidR="000431B5" w:rsidRDefault="000431B5">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0431B5" w:rsidRDefault="000431B5">
      <w:pPr>
        <w:pStyle w:val="ConsPlusNormal"/>
        <w:spacing w:before="220"/>
        <w:ind w:firstLine="540"/>
        <w:jc w:val="both"/>
      </w:pPr>
      <w:r>
        <w:t>болезни мочеполовой системы;</w:t>
      </w:r>
    </w:p>
    <w:p w:rsidR="000431B5" w:rsidRDefault="000431B5">
      <w:pPr>
        <w:pStyle w:val="ConsPlusNormal"/>
        <w:spacing w:before="220"/>
        <w:ind w:firstLine="540"/>
        <w:jc w:val="both"/>
      </w:pPr>
      <w:r>
        <w:t>болезни кожи и подкожной клетчатки;</w:t>
      </w:r>
    </w:p>
    <w:p w:rsidR="000431B5" w:rsidRDefault="000431B5">
      <w:pPr>
        <w:pStyle w:val="ConsPlusNormal"/>
        <w:spacing w:before="220"/>
        <w:ind w:firstLine="540"/>
        <w:jc w:val="both"/>
      </w:pPr>
      <w:r>
        <w:t>болезни костно-мышечной системы и соединительной ткани;</w:t>
      </w:r>
    </w:p>
    <w:p w:rsidR="000431B5" w:rsidRDefault="000431B5">
      <w:pPr>
        <w:pStyle w:val="ConsPlusNormal"/>
        <w:spacing w:before="220"/>
        <w:ind w:firstLine="540"/>
        <w:jc w:val="both"/>
      </w:pPr>
      <w:r>
        <w:t>травмы, отравления и некоторые другие последствия воздействия внешних причин;</w:t>
      </w:r>
    </w:p>
    <w:p w:rsidR="000431B5" w:rsidRDefault="000431B5">
      <w:pPr>
        <w:pStyle w:val="ConsPlusNormal"/>
        <w:spacing w:before="220"/>
        <w:ind w:firstLine="540"/>
        <w:jc w:val="both"/>
      </w:pPr>
      <w:r>
        <w:lastRenderedPageBreak/>
        <w:t>врожденные аномалии (пороки развития);</w:t>
      </w:r>
    </w:p>
    <w:p w:rsidR="000431B5" w:rsidRDefault="000431B5">
      <w:pPr>
        <w:pStyle w:val="ConsPlusNormal"/>
        <w:spacing w:before="220"/>
        <w:ind w:firstLine="540"/>
        <w:jc w:val="both"/>
      </w:pPr>
      <w:r>
        <w:t>деформации и хромосомные нарушения;</w:t>
      </w:r>
    </w:p>
    <w:p w:rsidR="000431B5" w:rsidRDefault="000431B5">
      <w:pPr>
        <w:pStyle w:val="ConsPlusNormal"/>
        <w:spacing w:before="220"/>
        <w:ind w:firstLine="540"/>
        <w:jc w:val="both"/>
      </w:pPr>
      <w:r>
        <w:t>беременность, роды, послеродовой период и аборты;</w:t>
      </w:r>
    </w:p>
    <w:p w:rsidR="000431B5" w:rsidRDefault="000431B5">
      <w:pPr>
        <w:pStyle w:val="ConsPlusNormal"/>
        <w:spacing w:before="220"/>
        <w:ind w:firstLine="540"/>
        <w:jc w:val="both"/>
      </w:pPr>
      <w:r>
        <w:t>отдельные состояния, возникающие у детей в перинатальный период;</w:t>
      </w:r>
    </w:p>
    <w:p w:rsidR="000431B5" w:rsidRDefault="000431B5">
      <w:pPr>
        <w:pStyle w:val="ConsPlusNormal"/>
        <w:spacing w:before="220"/>
        <w:ind w:firstLine="540"/>
        <w:jc w:val="both"/>
      </w:pPr>
      <w:r>
        <w:t>психические расстройства и расстройства поведения;</w:t>
      </w:r>
    </w:p>
    <w:p w:rsidR="000431B5" w:rsidRDefault="000431B5">
      <w:pPr>
        <w:pStyle w:val="ConsPlusNormal"/>
        <w:spacing w:before="220"/>
        <w:ind w:firstLine="540"/>
        <w:jc w:val="both"/>
      </w:pPr>
      <w:r>
        <w:t>симптомы, признаки и отклонения от нормы, не отнесенные к заболеваниям и состояниям.</w:t>
      </w:r>
    </w:p>
    <w:p w:rsidR="000431B5" w:rsidRDefault="000431B5">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0431B5" w:rsidRDefault="000431B5">
      <w:pPr>
        <w:pStyle w:val="ConsPlusNormal"/>
        <w:spacing w:before="220"/>
        <w:ind w:firstLine="540"/>
        <w:jc w:val="both"/>
      </w:pPr>
      <w:r>
        <w:t>3.2. В соответствии с законодательством Российской Федерации отдельным категориям граждан осуществляются:</w:t>
      </w:r>
    </w:p>
    <w:p w:rsidR="000431B5" w:rsidRDefault="000431B5">
      <w:pPr>
        <w:pStyle w:val="ConsPlusNormal"/>
        <w:spacing w:before="220"/>
        <w:ind w:firstLine="540"/>
        <w:jc w:val="both"/>
      </w:pPr>
      <w:r>
        <w:t xml:space="preserve">3.2.1. Обеспечение лекарственными препаратами (в соответствии с </w:t>
      </w:r>
      <w:hyperlink w:anchor="P198">
        <w:r>
          <w:rPr>
            <w:color w:val="0000FF"/>
          </w:rPr>
          <w:t>разделом 4</w:t>
        </w:r>
      </w:hyperlink>
      <w:r>
        <w:t xml:space="preserve"> Территориальной программы госгарантий).</w:t>
      </w:r>
    </w:p>
    <w:p w:rsidR="000431B5" w:rsidRDefault="000431B5">
      <w:pPr>
        <w:pStyle w:val="ConsPlusNormal"/>
        <w:spacing w:before="220"/>
        <w:ind w:firstLine="540"/>
        <w:jc w:val="both"/>
      </w:pPr>
      <w:r>
        <w:t>3.2.2. Профилактические медицинские осмотры и диспансеризация, включая углубленную диспансеризацию и диспансеризацию взрослого населения репродуктивного возраста по оценке репродуктивного здоровья женщин и мужчин, определенных гру</w:t>
      </w:r>
      <w:proofErr w:type="gramStart"/>
      <w:r>
        <w:t>пп взр</w:t>
      </w:r>
      <w:proofErr w:type="gramEnd"/>
      <w:r>
        <w:t>ослого населения (в возрасте 18 лет и старше), в том числе работающих и неработающих граждан, обучающихся в образовательных организациях по очной форме.</w:t>
      </w:r>
    </w:p>
    <w:p w:rsidR="000431B5" w:rsidRDefault="000431B5">
      <w:pPr>
        <w:pStyle w:val="ConsPlusNormal"/>
        <w:spacing w:before="220"/>
        <w:ind w:firstLine="540"/>
        <w:jc w:val="both"/>
      </w:pPr>
      <w:r>
        <w:t>3.2.3. Медицинские осмотры, в том числе профилактические медицинские осмотры, в связи с занятиями физической культурой и спортом несовершеннолетних.</w:t>
      </w:r>
    </w:p>
    <w:p w:rsidR="000431B5" w:rsidRDefault="000431B5">
      <w:pPr>
        <w:pStyle w:val="ConsPlusNormal"/>
        <w:spacing w:before="220"/>
        <w:ind w:firstLine="540"/>
        <w:jc w:val="both"/>
      </w:pPr>
      <w:r>
        <w:t>3.2.4. Диспансеризация пребывающих в стационарных учреждениях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0431B5" w:rsidRDefault="000431B5">
      <w:pPr>
        <w:pStyle w:val="ConsPlusNormal"/>
        <w:spacing w:before="220"/>
        <w:ind w:firstLine="540"/>
        <w:jc w:val="both"/>
      </w:pPr>
      <w:r>
        <w:t>3.2.5. Диспансерное наблюдение граждан, страдающих социально значимыми заболеваниями и заболеваниями, представляющими опасность для окружающих, а также лиц, страдающих хроническими заболеваниями, функциональными расстройствами, иными состояниями.</w:t>
      </w:r>
    </w:p>
    <w:p w:rsidR="000431B5" w:rsidRDefault="000431B5">
      <w:pPr>
        <w:pStyle w:val="ConsPlusNormal"/>
        <w:spacing w:before="220"/>
        <w:ind w:firstLine="540"/>
        <w:jc w:val="both"/>
      </w:pPr>
      <w:r>
        <w:t>3.2.6. Медицинское обследование, лечение и медицинская реабилитация в рамках программы государственных гарантий бесплатного оказания гражданам медицинской помощи донора, давшего письменное информированное добровольное согласие на изъятие своих органов и (или) тканей для трансплантации.</w:t>
      </w:r>
    </w:p>
    <w:p w:rsidR="000431B5" w:rsidRDefault="000431B5">
      <w:pPr>
        <w:pStyle w:val="ConsPlusNormal"/>
        <w:spacing w:before="220"/>
        <w:ind w:firstLine="540"/>
        <w:jc w:val="both"/>
      </w:pPr>
      <w:r>
        <w:t>3.2.7. Пренатальная (дородовая) диагностика нарушений развития ребенка, включая неинвазивное пренатальное тестирование (определение внеклеточной ДНК плода по крови матери) у беременных женщин.</w:t>
      </w:r>
    </w:p>
    <w:p w:rsidR="000431B5" w:rsidRDefault="000431B5">
      <w:pPr>
        <w:pStyle w:val="ConsPlusNormal"/>
        <w:spacing w:before="220"/>
        <w:ind w:firstLine="540"/>
        <w:jc w:val="both"/>
      </w:pPr>
      <w:r>
        <w:t>3.2.8. Неонатальный скрининг и расширенный неонатальный скрининг новорожденных, родившихся живыми, в соответствии с постановлением Правительства Российской Федерации о программе государственных гарантий бесплатного оказания гражданам медицинской помощи на 2026 год и на плановый период 2027 и 2028 годов.</w:t>
      </w:r>
    </w:p>
    <w:p w:rsidR="000431B5" w:rsidRDefault="000431B5">
      <w:pPr>
        <w:pStyle w:val="ConsPlusNormal"/>
        <w:spacing w:before="220"/>
        <w:ind w:firstLine="540"/>
        <w:jc w:val="both"/>
      </w:pPr>
      <w:r>
        <w:t>3.2.9. Аудиологический скрининг новорожденных детей и детей первого года жизни.</w:t>
      </w:r>
    </w:p>
    <w:p w:rsidR="000431B5" w:rsidRDefault="000431B5">
      <w:pPr>
        <w:pStyle w:val="ConsPlusNormal"/>
        <w:spacing w:before="220"/>
        <w:ind w:firstLine="540"/>
        <w:jc w:val="both"/>
      </w:pPr>
      <w:r>
        <w:t xml:space="preserve">Беременные женщины, обратившиеся в медицинские организации, оказывающие </w:t>
      </w:r>
      <w:r>
        <w:lastRenderedPageBreak/>
        <w:t>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0431B5" w:rsidRDefault="000431B5">
      <w:pPr>
        <w:pStyle w:val="ConsPlusNormal"/>
        <w:spacing w:before="220"/>
        <w:ind w:firstLine="540"/>
        <w:jc w:val="both"/>
      </w:pPr>
      <w:bookmarkStart w:id="2" w:name="P158"/>
      <w:bookmarkEnd w:id="2"/>
      <w:r>
        <w:t xml:space="preserve">3.2.10. </w:t>
      </w:r>
      <w:proofErr w:type="gramStart"/>
      <w:r>
        <w:t>Однократное определение уровня липопротеида (а) в крови у всех пациентов в возрастном интервале 18 - 40 лет,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roofErr w:type="gramEnd"/>
    </w:p>
    <w:p w:rsidR="000431B5" w:rsidRDefault="000431B5">
      <w:pPr>
        <w:pStyle w:val="ConsPlusNormal"/>
        <w:jc w:val="both"/>
      </w:pPr>
      <w:r>
        <w:t xml:space="preserve">(пп. 3.2.10 </w:t>
      </w:r>
      <w:proofErr w:type="gramStart"/>
      <w:r>
        <w:t>введен</w:t>
      </w:r>
      <w:proofErr w:type="gramEnd"/>
      <w:r>
        <w:t xml:space="preserve"> </w:t>
      </w:r>
      <w:hyperlink r:id="rId22">
        <w:r>
          <w:rPr>
            <w:color w:val="0000FF"/>
          </w:rPr>
          <w:t>Постановлением</w:t>
        </w:r>
      </w:hyperlink>
      <w:r>
        <w:t xml:space="preserve"> Губернатора Краснодарского края от 15.04.2026 N 175)</w:t>
      </w:r>
    </w:p>
    <w:p w:rsidR="000431B5" w:rsidRDefault="000431B5">
      <w:pPr>
        <w:pStyle w:val="ConsPlusNormal"/>
        <w:spacing w:before="220"/>
        <w:ind w:firstLine="540"/>
        <w:jc w:val="both"/>
      </w:pPr>
      <w:r>
        <w:t xml:space="preserve">3.3. В рамках проведения профилактических мероприятий министерство здравоохранения Краснодарского края обеспечивает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w:t>
      </w:r>
      <w:proofErr w:type="gramStart"/>
      <w:r>
        <w:t>осуществляемой</w:t>
      </w:r>
      <w:proofErr w:type="gramEnd"/>
      <w:r>
        <w:t xml:space="preserve"> в том числе очно, по телефону и дистанционно. График проведения профилактических мероприятий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0431B5" w:rsidRDefault="000431B5">
      <w:pPr>
        <w:pStyle w:val="ConsPlusNormal"/>
        <w:spacing w:before="220"/>
        <w:ind w:firstLine="540"/>
        <w:jc w:val="both"/>
      </w:pPr>
      <w:r>
        <w:t xml:space="preserve">Профилактические мероприятия </w:t>
      </w:r>
      <w:proofErr w:type="gramStart"/>
      <w:r>
        <w:t>организуются</w:t>
      </w:r>
      <w:proofErr w:type="gramEnd"/>
      <w:r>
        <w:t xml:space="preserve">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 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(а) в крови и оценка липидного профиля в соответствии с </w:t>
      </w:r>
      <w:hyperlink w:anchor="P158">
        <w:r>
          <w:rPr>
            <w:color w:val="0000FF"/>
          </w:rPr>
          <w:t>подпунктом 3.2.10</w:t>
        </w:r>
      </w:hyperlink>
      <w:r>
        <w:t xml:space="preserve"> настоящего раздела.</w:t>
      </w:r>
    </w:p>
    <w:p w:rsidR="000431B5" w:rsidRDefault="000431B5">
      <w:pPr>
        <w:pStyle w:val="ConsPlusNormal"/>
        <w:jc w:val="both"/>
      </w:pPr>
      <w:r>
        <w:t xml:space="preserve">(в ред. </w:t>
      </w:r>
      <w:hyperlink r:id="rId23">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Министерство здравоохранения Краснодарского края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 том числе углубленную и диспансеризацию взрослого населения репродуктивного возраста по оценке репродуктивного здоровья женщин и мужчин, а также порядок их работы.</w:t>
      </w:r>
    </w:p>
    <w:p w:rsidR="000431B5" w:rsidRDefault="000431B5">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w:t>
      </w:r>
    </w:p>
    <w:p w:rsidR="000431B5" w:rsidRDefault="000431B5">
      <w:pPr>
        <w:pStyle w:val="ConsPlusNormal"/>
        <w:spacing w:before="220"/>
        <w:ind w:firstLine="540"/>
        <w:jc w:val="both"/>
      </w:pPr>
      <w:r>
        <w:t xml:space="preserve">Оплата труда медицинских работников по проведению профилактических медицинских осмотров, в том числе в рамках диспансеризации, включая углубленную, осуществляется в соответствии с трудовым законодательством Российской Федерации с учетом </w:t>
      </w:r>
      <w:proofErr w:type="gramStart"/>
      <w:r>
        <w:t>работы</w:t>
      </w:r>
      <w:proofErr w:type="gramEnd"/>
      <w:r>
        <w:t xml:space="preserve"> за пределами установленной для них продолжительности рабочего времени.</w:t>
      </w:r>
    </w:p>
    <w:p w:rsidR="000431B5" w:rsidRDefault="000431B5">
      <w:pPr>
        <w:pStyle w:val="ConsPlusNormal"/>
        <w:spacing w:before="220"/>
        <w:ind w:firstLine="540"/>
        <w:jc w:val="both"/>
      </w:pPr>
      <w:proofErr w:type="gramStart"/>
      <w: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r:id="rId24">
        <w:r>
          <w:rPr>
            <w:color w:val="0000FF"/>
          </w:rPr>
          <w:t>приложению 5</w:t>
        </w:r>
      </w:hyperlink>
      <w: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w:t>
      </w:r>
      <w:proofErr w:type="gramEnd"/>
      <w:r>
        <w:t xml:space="preserve"> постановлением Правительства Российской Федерации.</w:t>
      </w:r>
    </w:p>
    <w:p w:rsidR="000431B5" w:rsidRDefault="000431B5">
      <w:pPr>
        <w:pStyle w:val="ConsPlusNormal"/>
        <w:spacing w:before="220"/>
        <w:ind w:firstLine="540"/>
        <w:jc w:val="both"/>
      </w:pPr>
      <w:r>
        <w:lastRenderedPageBreak/>
        <w:t>Направление граждан на прохождение углубленной диспансеризации, включая категории граждан, проходящих углубленную диспансеризацию в первоочередном порядке, осуществляется в порядке, установленном Министерством здравоохранения Российской Федерации.</w:t>
      </w:r>
    </w:p>
    <w:p w:rsidR="000431B5" w:rsidRDefault="000431B5">
      <w:pPr>
        <w:pStyle w:val="ConsPlusNormal"/>
        <w:spacing w:before="220"/>
        <w:ind w:firstLine="540"/>
        <w:jc w:val="both"/>
      </w:pPr>
      <w:r>
        <w:t xml:space="preserve">Запись граждан на углубленную диспансеризацию </w:t>
      </w:r>
      <w:proofErr w:type="gramStart"/>
      <w:r>
        <w:t>осуществляется</w:t>
      </w:r>
      <w:proofErr w:type="gramEnd"/>
      <w:r>
        <w:t xml:space="preserve">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0431B5" w:rsidRDefault="000431B5">
      <w:pPr>
        <w:pStyle w:val="ConsPlusNormal"/>
        <w:spacing w:before="220"/>
        <w:ind w:firstLine="540"/>
        <w:jc w:val="both"/>
      </w:pPr>
      <w:proofErr w:type="gramStart"/>
      <w:r>
        <w:t>Прохождение диспансеризации маломобильными гражданами (лицами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приводящими к ограничениям жизнедеятельности, выраженные в неспособности к самообслуживанию, в нуждаемости в постоянной посторонней помощи и уходе, полной зависимости от других лиц) в условиях круглосуточного стационара (путем госпитализации на срок до 3 дней) осуществляется в соответствии с</w:t>
      </w:r>
      <w:proofErr w:type="gramEnd"/>
      <w:r>
        <w:t xml:space="preserve"> постановлением Правительства Российской Федерации о программе государственных гарантий бесплатного оказания гражданам медицинской помощи на 2026 год и на плановый период 2027 и 2028 годов.</w:t>
      </w:r>
    </w:p>
    <w:p w:rsidR="000431B5" w:rsidRDefault="000431B5">
      <w:pPr>
        <w:pStyle w:val="ConsPlusNormal"/>
        <w:spacing w:before="220"/>
        <w:ind w:firstLine="540"/>
        <w:jc w:val="both"/>
      </w:pPr>
      <w:r>
        <w:t xml:space="preserve">3.4. </w:t>
      </w:r>
      <w:proofErr w:type="gramStart"/>
      <w:r>
        <w:t>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взрослого населения репродуктивного возраста по оценке репродуктивного здоровья, включающей исследования и иные медицинские вмешательства по перечню в соответствии с постановлением Правительства Российской Федерации о программе государственных гарантий бесплатного оказания гражданам медицинской помощи на 2026 год и на плановый</w:t>
      </w:r>
      <w:proofErr w:type="gramEnd"/>
      <w:r>
        <w:t xml:space="preserve"> период 2027 и 2028 годов.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медицинской организации, к которой прикреплен гражданин,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врача-акушера-гинеколога, врача-уролога (врача-хирурга, прошедшего подготовку по вопросам репродуктивного </w:t>
      </w:r>
      <w:proofErr w:type="gramStart"/>
      <w:r>
        <w:t xml:space="preserve">здоровья) </w:t>
      </w:r>
      <w:proofErr w:type="gramEnd"/>
      <w:r>
        <w:t>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0431B5" w:rsidRDefault="000431B5">
      <w:pPr>
        <w:pStyle w:val="ConsPlusNormal"/>
        <w:jc w:val="both"/>
      </w:pPr>
      <w:r>
        <w:t xml:space="preserve">(в ред. </w:t>
      </w:r>
      <w:hyperlink r:id="rId25">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3.5.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0431B5" w:rsidRDefault="000431B5">
      <w:pPr>
        <w:pStyle w:val="ConsPlusNormal"/>
        <w:spacing w:before="220"/>
        <w:ind w:firstLine="540"/>
        <w:jc w:val="both"/>
      </w:pPr>
      <w:r>
        <w:t>Диспансерное наблюдение проводится в порядке, утвержденном Министерством здравоохранения Российской Федерации. Медицинская организация, к которой пациент прикреплен для получения первичной медико-санитарной помощи, при получении выписки из медицинской карты стационарного больного организует ему соответствующее диспансерное наблюдение в течение 5 рабочих дней.</w:t>
      </w:r>
    </w:p>
    <w:p w:rsidR="000431B5" w:rsidRDefault="000431B5">
      <w:pPr>
        <w:pStyle w:val="ConsPlusNormal"/>
        <w:spacing w:before="220"/>
        <w:ind w:firstLine="540"/>
        <w:jc w:val="both"/>
      </w:pPr>
      <w:proofErr w:type="gramStart"/>
      <w:r>
        <w:t xml:space="preserve">При проведении диспансерного наблюдения при необходимости осуществляется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Краснодарского края, и (или) медицинских </w:t>
      </w:r>
      <w:r>
        <w:lastRenderedPageBreak/>
        <w:t>информационных систем, и (или) иных информационных систем.</w:t>
      </w:r>
      <w:proofErr w:type="gramEnd"/>
    </w:p>
    <w:p w:rsidR="000431B5" w:rsidRDefault="000431B5">
      <w:pPr>
        <w:pStyle w:val="ConsPlusNormal"/>
        <w:spacing w:before="220"/>
        <w:ind w:firstLine="540"/>
        <w:jc w:val="both"/>
      </w:pPr>
      <w:r>
        <w:t>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0431B5" w:rsidRDefault="000431B5">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0431B5" w:rsidRDefault="000431B5">
      <w:pPr>
        <w:pStyle w:val="ConsPlusNormal"/>
        <w:spacing w:before="220"/>
        <w:ind w:firstLine="540"/>
        <w:jc w:val="both"/>
      </w:pPr>
      <w:r>
        <w:t>Организация диспансерного наблюдения работающих граждан может осуществляться:</w:t>
      </w:r>
    </w:p>
    <w:p w:rsidR="000431B5" w:rsidRDefault="000431B5">
      <w:pPr>
        <w:pStyle w:val="ConsPlusNormal"/>
        <w:spacing w:before="22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0431B5" w:rsidRDefault="000431B5">
      <w:pPr>
        <w:pStyle w:val="ConsPlusNormal"/>
        <w:spacing w:before="220"/>
        <w:ind w:firstLine="540"/>
        <w:jc w:val="both"/>
      </w:pPr>
      <w:proofErr w:type="gramStart"/>
      <w:r>
        <w:t>при отсутствии у работодателя указанного подразделения путем заключения работодателем договора с медицинской организацией, подведомственной министерству здравоохранения Краснодарского края, участвующей в Территориальной программе ОМС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roofErr w:type="gramEnd"/>
    </w:p>
    <w:p w:rsidR="000431B5" w:rsidRDefault="000431B5">
      <w:pPr>
        <w:pStyle w:val="ConsPlusNormal"/>
        <w:spacing w:before="22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0431B5" w:rsidRDefault="000431B5">
      <w:pPr>
        <w:pStyle w:val="ConsPlusNormal"/>
        <w:spacing w:before="220"/>
        <w:ind w:firstLine="540"/>
        <w:jc w:val="both"/>
      </w:pPr>
      <w:r>
        <w:t>Проведение диспансерного наблюдения работающих граждан и обмен информацией о результатах такого диспансерного наблюдения между медицинскими организациями осуществляются в порядке, установленном Министерством здравоохранения Российской Федерации.</w:t>
      </w:r>
    </w:p>
    <w:p w:rsidR="000431B5" w:rsidRDefault="000431B5">
      <w:pPr>
        <w:pStyle w:val="ConsPlusNormal"/>
        <w:spacing w:before="220"/>
        <w:ind w:firstLine="540"/>
        <w:jc w:val="both"/>
      </w:pPr>
      <w:r>
        <w:t>3.6. 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0431B5" w:rsidRDefault="000431B5">
      <w:pPr>
        <w:pStyle w:val="ConsPlusNormal"/>
        <w:spacing w:before="220"/>
        <w:ind w:firstLine="540"/>
        <w:jc w:val="both"/>
      </w:pPr>
      <w: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0431B5" w:rsidRDefault="000431B5">
      <w:pPr>
        <w:pStyle w:val="ConsPlusNormal"/>
        <w:spacing w:before="220"/>
        <w:ind w:firstLine="540"/>
        <w:jc w:val="both"/>
      </w:pPr>
      <w: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0431B5" w:rsidRDefault="000431B5">
      <w:pPr>
        <w:pStyle w:val="ConsPlusNormal"/>
        <w:spacing w:before="220"/>
        <w:ind w:firstLine="540"/>
        <w:jc w:val="both"/>
      </w:pPr>
      <w:proofErr w:type="gramStart"/>
      <w:r>
        <w:t xml:space="preserve">При оказании медицинской помощи с применением телемедицинских технологий в рамках программы государственных гарантий бесплатного оказания гражданам медицинской помощи выбор консультирующей медицинской организации и врача-консультанта осуществляется в соответствии со </w:t>
      </w:r>
      <w:hyperlink r:id="rId26">
        <w:r>
          <w:rPr>
            <w:color w:val="0000FF"/>
          </w:rPr>
          <w:t>статьей 21</w:t>
        </w:r>
      </w:hyperlink>
      <w:r>
        <w:t xml:space="preserve"> Федерального закона от 21 ноября 2011 г. N 323-ФЗ "Об основах охраны здоровья граждан в Российской Федерации" при соблюдении особенностей, </w:t>
      </w:r>
      <w:r>
        <w:lastRenderedPageBreak/>
        <w:t xml:space="preserve">установленных </w:t>
      </w:r>
      <w:hyperlink r:id="rId27">
        <w:r>
          <w:rPr>
            <w:color w:val="0000FF"/>
          </w:rPr>
          <w:t>частью 2 статьи 36(2)</w:t>
        </w:r>
      </w:hyperlink>
      <w:r>
        <w:t xml:space="preserve"> указанного Федерального закона.</w:t>
      </w:r>
      <w:proofErr w:type="gramEnd"/>
    </w:p>
    <w:p w:rsidR="000431B5" w:rsidRDefault="000431B5">
      <w:pPr>
        <w:pStyle w:val="ConsPlusNormal"/>
        <w:jc w:val="both"/>
      </w:pPr>
      <w:r>
        <w:t xml:space="preserve">(в ред. </w:t>
      </w:r>
      <w:hyperlink r:id="rId28">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При оказании медицинской помощи с применением телемедицинских технологий консультации (консилиумы врачей) с применением телемедицинских технологий в плановой форме осуществляются с учетом соблюдения установленных Территориальной программой госгарантий требований к срокам проведения консультаций.</w:t>
      </w:r>
    </w:p>
    <w:p w:rsidR="000431B5" w:rsidRDefault="000431B5">
      <w:pPr>
        <w:pStyle w:val="ConsPlusNormal"/>
        <w:spacing w:before="220"/>
        <w:ind w:firstLine="540"/>
        <w:jc w:val="both"/>
      </w:pPr>
      <w:r>
        <w:t>3.7. 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 в порядке, установленном Министерством здравоохранения Российской Федерации.</w:t>
      </w:r>
    </w:p>
    <w:p w:rsidR="000431B5" w:rsidRDefault="000431B5">
      <w:pPr>
        <w:pStyle w:val="ConsPlusNormal"/>
        <w:spacing w:before="220"/>
        <w:ind w:firstLine="540"/>
        <w:jc w:val="both"/>
      </w:pPr>
      <w:r>
        <w:t>Обследование граждан в центре здоровья (центре медицины здорового долголетия) осуществляется в 2 этапа.</w:t>
      </w:r>
    </w:p>
    <w:p w:rsidR="000431B5" w:rsidRDefault="000431B5">
      <w:pPr>
        <w:pStyle w:val="ConsPlusNormal"/>
        <w:spacing w:before="220"/>
        <w:ind w:firstLine="540"/>
        <w:jc w:val="both"/>
      </w:pPr>
      <w:proofErr w:type="gramStart"/>
      <w:r>
        <w:t>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roofErr w:type="gramEnd"/>
    </w:p>
    <w:p w:rsidR="000431B5" w:rsidRDefault="000431B5">
      <w:pPr>
        <w:pStyle w:val="ConsPlusNormal"/>
        <w:spacing w:before="220"/>
        <w:ind w:firstLine="540"/>
        <w:jc w:val="both"/>
      </w:pPr>
      <w:r>
        <w:t>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0431B5" w:rsidRDefault="000431B5">
      <w:pPr>
        <w:pStyle w:val="ConsPlusNormal"/>
        <w:spacing w:before="220"/>
        <w:ind w:firstLine="540"/>
        <w:jc w:val="both"/>
      </w:pPr>
      <w:proofErr w:type="gramStart"/>
      <w:r>
        <w:t>По результатам анкетирования и оценки биологического возраста принимается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в соответствии с постановлением Правительства Российской Федерации о программе государственных гарантий</w:t>
      </w:r>
      <w:proofErr w:type="gramEnd"/>
      <w:r>
        <w:t xml:space="preserve"> бесплатного оказания гражданам медицинской помощи на 2026 год и на плановый период 2027 и 2028 годов.</w:t>
      </w:r>
    </w:p>
    <w:p w:rsidR="000431B5" w:rsidRDefault="000431B5">
      <w:pPr>
        <w:pStyle w:val="ConsPlusNormal"/>
        <w:spacing w:before="220"/>
        <w:ind w:firstLine="540"/>
        <w:jc w:val="both"/>
      </w:pPr>
      <w:r>
        <w:t>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rsidR="000431B5" w:rsidRDefault="000431B5">
      <w:pPr>
        <w:pStyle w:val="ConsPlusNormal"/>
        <w:spacing w:before="220"/>
        <w:ind w:firstLine="540"/>
        <w:jc w:val="both"/>
      </w:pPr>
      <w:r>
        <w:t>По результатам исследований и консультирования гражданину оформляется и выдается (в том числе в электронном виде) паспорт здоровья по форме и в порядке, утвержденном Министерством здравоохранения Российской Федерации.</w:t>
      </w:r>
    </w:p>
    <w:p w:rsidR="000431B5" w:rsidRDefault="000431B5">
      <w:pPr>
        <w:pStyle w:val="ConsPlusNormal"/>
        <w:spacing w:before="220"/>
        <w:ind w:firstLine="540"/>
        <w:jc w:val="both"/>
      </w:pPr>
      <w:r>
        <w:t>Проведение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 осуществляется согласно методическим рекомендациям, утвержденным Министерством здравоохранения Российской Федерации.</w:t>
      </w:r>
    </w:p>
    <w:p w:rsidR="000431B5" w:rsidRDefault="000431B5">
      <w:pPr>
        <w:pStyle w:val="ConsPlusNormal"/>
        <w:jc w:val="both"/>
      </w:pPr>
      <w:r>
        <w:t xml:space="preserve">(п. 3.7 </w:t>
      </w:r>
      <w:proofErr w:type="gramStart"/>
      <w:r>
        <w:t>введен</w:t>
      </w:r>
      <w:proofErr w:type="gramEnd"/>
      <w:r>
        <w:t xml:space="preserve"> </w:t>
      </w:r>
      <w:hyperlink r:id="rId29">
        <w:r>
          <w:rPr>
            <w:color w:val="0000FF"/>
          </w:rPr>
          <w:t>Постановлением</w:t>
        </w:r>
      </w:hyperlink>
      <w:r>
        <w:t xml:space="preserve"> Губернатора Краснодарского края от 15.04.2026 N 175)</w:t>
      </w:r>
    </w:p>
    <w:p w:rsidR="000431B5" w:rsidRDefault="000431B5">
      <w:pPr>
        <w:pStyle w:val="ConsPlusNormal"/>
        <w:jc w:val="both"/>
      </w:pPr>
    </w:p>
    <w:p w:rsidR="000431B5" w:rsidRDefault="000431B5">
      <w:pPr>
        <w:pStyle w:val="ConsPlusTitle"/>
        <w:jc w:val="center"/>
        <w:outlineLvl w:val="1"/>
      </w:pPr>
      <w:bookmarkStart w:id="3" w:name="P198"/>
      <w:bookmarkEnd w:id="3"/>
      <w:r>
        <w:t>4. Финансовое обеспечение</w:t>
      </w:r>
    </w:p>
    <w:p w:rsidR="000431B5" w:rsidRDefault="000431B5">
      <w:pPr>
        <w:pStyle w:val="ConsPlusTitle"/>
        <w:jc w:val="center"/>
      </w:pPr>
      <w:r>
        <w:t>Территориальной программы госгарантий</w:t>
      </w:r>
    </w:p>
    <w:p w:rsidR="000431B5" w:rsidRDefault="000431B5">
      <w:pPr>
        <w:pStyle w:val="ConsPlusNormal"/>
        <w:jc w:val="both"/>
      </w:pPr>
    </w:p>
    <w:p w:rsidR="000431B5" w:rsidRDefault="000431B5">
      <w:pPr>
        <w:pStyle w:val="ConsPlusNormal"/>
        <w:ind w:firstLine="540"/>
        <w:jc w:val="both"/>
      </w:pPr>
      <w:r>
        <w:t xml:space="preserve">4.1. Источниками финансового обеспечения Территориальной программы госгарантий </w:t>
      </w:r>
      <w:r>
        <w:lastRenderedPageBreak/>
        <w:t>являются средства бюджета Краснодарского края и средства обязательного медицинского страхования (далее также - ОМС).</w:t>
      </w:r>
    </w:p>
    <w:p w:rsidR="000431B5" w:rsidRDefault="000431B5">
      <w:pPr>
        <w:pStyle w:val="ConsPlusNormal"/>
        <w:spacing w:before="220"/>
        <w:ind w:firstLine="540"/>
        <w:jc w:val="both"/>
      </w:pPr>
      <w:r>
        <w:t xml:space="preserve">4.2. За счет средств ОМС в рамках Территориальной программы ОМС застрахованным лицам при заболеваниях и состояниях, указанных в </w:t>
      </w:r>
      <w:hyperlink w:anchor="P118">
        <w:r>
          <w:rPr>
            <w:color w:val="0000FF"/>
          </w:rPr>
          <w:t>разделе 3</w:t>
        </w:r>
      </w:hyperlink>
      <w:r>
        <w:t xml:space="preserve"> Территориальной программы госгарантий,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0431B5" w:rsidRDefault="000431B5">
      <w:pPr>
        <w:pStyle w:val="ConsPlusNormal"/>
        <w:spacing w:before="22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w:t>
      </w:r>
    </w:p>
    <w:p w:rsidR="000431B5" w:rsidRDefault="000431B5">
      <w:pPr>
        <w:pStyle w:val="ConsPlusNormal"/>
        <w:jc w:val="both"/>
      </w:pPr>
      <w:r>
        <w:t xml:space="preserve">(в ред. </w:t>
      </w:r>
      <w:hyperlink r:id="rId30">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proofErr w:type="gramStart"/>
      <w:r>
        <w:t xml:space="preserve">консультирование медицинским психологом по направлению лечащего врача по вопросам, связанным с имеющимся заболеванием и (или) состоянием, включенным в Территориальную программу ОМС: пациентов из числа ветеранов боевых действий, лиц, установленных в </w:t>
      </w:r>
      <w:hyperlink w:anchor="P11782">
        <w:r>
          <w:rPr>
            <w:color w:val="0000FF"/>
          </w:rPr>
          <w:t>абзаце восьмом приложения 21</w:t>
        </w:r>
      </w:hyperlink>
      <w:r>
        <w:t xml:space="preserve"> к Территориальной программе госгарантий лиц, состоящих на диспансерном наблюдении, женщин в период беременности, родов и послеродовой период;</w:t>
      </w:r>
      <w:proofErr w:type="gramEnd"/>
    </w:p>
    <w:p w:rsidR="000431B5" w:rsidRDefault="000431B5">
      <w:pPr>
        <w:pStyle w:val="ConsPlusNormal"/>
        <w:jc w:val="both"/>
      </w:pPr>
      <w:r>
        <w:t xml:space="preserve">(в ред. </w:t>
      </w:r>
      <w:hyperlink r:id="rId31">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диспансерное наблюдение;</w:t>
      </w:r>
    </w:p>
    <w:p w:rsidR="000431B5" w:rsidRDefault="000431B5">
      <w:pPr>
        <w:pStyle w:val="ConsPlusNormal"/>
        <w:spacing w:before="220"/>
        <w:ind w:firstLine="540"/>
        <w:jc w:val="both"/>
      </w:pPr>
      <w:r>
        <w:t>дистанционное наблюдение за состоянием здоровья пациентов с артериальной гипертензией и пациентов с сахарным диабетом;</w:t>
      </w:r>
    </w:p>
    <w:p w:rsidR="000431B5" w:rsidRDefault="000431B5">
      <w:pPr>
        <w:pStyle w:val="ConsPlusNormal"/>
        <w:spacing w:before="220"/>
        <w:ind w:firstLine="540"/>
        <w:jc w:val="both"/>
      </w:pPr>
      <w:r>
        <w:t>определение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rsidR="000431B5" w:rsidRDefault="000431B5">
      <w:pPr>
        <w:pStyle w:val="ConsPlusNormal"/>
        <w:jc w:val="both"/>
      </w:pPr>
      <w:r>
        <w:t xml:space="preserve">(в ред. </w:t>
      </w:r>
      <w:hyperlink r:id="rId32">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 xml:space="preserve">однократное определение уровня липопротеида (а) в крови и оценка липидного профиля в соответствии с </w:t>
      </w:r>
      <w:hyperlink w:anchor="P158">
        <w:r>
          <w:rPr>
            <w:color w:val="0000FF"/>
          </w:rPr>
          <w:t>подпунктом 3.2.10 раздела 3</w:t>
        </w:r>
      </w:hyperlink>
      <w:r>
        <w:t xml:space="preserve"> Территориальной программы госгарантий;</w:t>
      </w:r>
    </w:p>
    <w:p w:rsidR="000431B5" w:rsidRDefault="000431B5">
      <w:pPr>
        <w:pStyle w:val="ConsPlusNormal"/>
        <w:jc w:val="both"/>
      </w:pPr>
      <w:r>
        <w:t xml:space="preserve">(абзац введен </w:t>
      </w:r>
      <w:hyperlink r:id="rId33">
        <w:r>
          <w:rPr>
            <w:color w:val="0000FF"/>
          </w:rPr>
          <w:t>Постановлением</w:t>
        </w:r>
      </w:hyperlink>
      <w:r>
        <w:t xml:space="preserve"> Губернатора Краснодарского края от 15.04.2026 N 175)</w:t>
      </w:r>
    </w:p>
    <w:p w:rsidR="000431B5" w:rsidRDefault="000431B5">
      <w:pPr>
        <w:pStyle w:val="ConsPlusNormal"/>
        <w:spacing w:before="220"/>
        <w:ind w:firstLine="540"/>
        <w:jc w:val="both"/>
      </w:pPr>
      <w:r>
        <w:t>проведение аудиологического скрининга;</w:t>
      </w:r>
    </w:p>
    <w:p w:rsidR="000431B5" w:rsidRDefault="000431B5">
      <w:pPr>
        <w:pStyle w:val="ConsPlusNormal"/>
        <w:spacing w:before="220"/>
        <w:ind w:firstLine="540"/>
        <w:jc w:val="both"/>
      </w:pPr>
      <w:r>
        <w:t>скорая медицинская помощь (за исключением санитарно-авиационной эвакуации);</w:t>
      </w:r>
    </w:p>
    <w:p w:rsidR="000431B5" w:rsidRDefault="000431B5">
      <w:pPr>
        <w:pStyle w:val="ConsPlusNormal"/>
        <w:spacing w:before="220"/>
        <w:ind w:firstLine="540"/>
        <w:jc w:val="both"/>
      </w:pPr>
      <w:r>
        <w:t>специализированная, в том числе высокотехнологичная, медицинская помощь, включенная в раздел I перечня видов высокотехнологичной медицинской помощи, в стационарных условиях и условиях дневного стационара, в том числе больным с онкологическими заболеваниями, больным с гепатитом</w:t>
      </w:r>
      <w:proofErr w:type="gramStart"/>
      <w:r>
        <w:t xml:space="preserve"> С</w:t>
      </w:r>
      <w:proofErr w:type="gramEnd"/>
      <w:r>
        <w:t xml:space="preserve">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0431B5" w:rsidRDefault="000431B5">
      <w:pPr>
        <w:pStyle w:val="ConsPlusNormal"/>
        <w:spacing w:before="220"/>
        <w:ind w:firstLine="540"/>
        <w:jc w:val="both"/>
      </w:pPr>
      <w: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0431B5" w:rsidRDefault="000431B5">
      <w:pPr>
        <w:pStyle w:val="ConsPlusNormal"/>
        <w:spacing w:before="220"/>
        <w:ind w:firstLine="540"/>
        <w:jc w:val="both"/>
      </w:pPr>
      <w:proofErr w:type="gramStart"/>
      <w: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w:t>
      </w:r>
      <w:r>
        <w:lastRenderedPageBreak/>
        <w:t>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Территориальную программу</w:t>
      </w:r>
      <w:proofErr w:type="gramEnd"/>
      <w:r>
        <w:t xml:space="preserve"> ОМС, в указанных медицинских организациях.</w:t>
      </w:r>
    </w:p>
    <w:p w:rsidR="000431B5" w:rsidRDefault="000431B5">
      <w:pPr>
        <w:pStyle w:val="ConsPlusNormal"/>
        <w:spacing w:before="220"/>
        <w:ind w:firstLine="540"/>
        <w:jc w:val="both"/>
      </w:pPr>
      <w:r>
        <w:t>4.3. За счет средств бюджета Краснодарского края осуществляется финансовое обеспечение:</w:t>
      </w:r>
    </w:p>
    <w:p w:rsidR="000431B5" w:rsidRDefault="000431B5">
      <w:pPr>
        <w:pStyle w:val="ConsPlusNormal"/>
        <w:spacing w:before="220"/>
        <w:ind w:firstLine="540"/>
        <w:jc w:val="both"/>
      </w:pPr>
      <w:proofErr w:type="gramStart"/>
      <w:r>
        <w:t>скорой, в том числе скорой специализированной, медицинской помощи, не включенной в Территориальную программу ОМС,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Территориальной программе ОМС;</w:t>
      </w:r>
      <w:proofErr w:type="gramEnd"/>
    </w:p>
    <w:p w:rsidR="000431B5" w:rsidRDefault="000431B5">
      <w:pPr>
        <w:pStyle w:val="ConsPlusNormal"/>
        <w:spacing w:before="220"/>
        <w:ind w:firstLine="540"/>
        <w:jc w:val="both"/>
      </w:pPr>
      <w:r>
        <w:t>скорой, в том числе скорой специализированной, медицинской помощи не застрахованным по ОМС лицам;</w:t>
      </w:r>
    </w:p>
    <w:p w:rsidR="000431B5" w:rsidRDefault="000431B5">
      <w:pPr>
        <w:pStyle w:val="ConsPlusNormal"/>
        <w:spacing w:before="220"/>
        <w:ind w:firstLine="540"/>
        <w:jc w:val="both"/>
      </w:pPr>
      <w:r>
        <w:t xml:space="preserve">первичной медико-санитарной, первичной специализированной медико-санитарной помощи при заболеваниях, не включенных в Территориальную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w:t>
      </w:r>
      <w:proofErr w:type="gramStart"/>
      <w:r>
        <w:t>связанные</w:t>
      </w:r>
      <w:proofErr w:type="gramEnd"/>
      <w:r>
        <w:t xml:space="preserve">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w:t>
      </w:r>
      <w:proofErr w:type="gramStart"/>
      <w:r>
        <w:t>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Территориальную программу ОМС,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roofErr w:type="gramEnd"/>
    </w:p>
    <w:p w:rsidR="000431B5" w:rsidRDefault="000431B5">
      <w:pPr>
        <w:pStyle w:val="ConsPlusNormal"/>
        <w:spacing w:before="220"/>
        <w:ind w:firstLine="540"/>
        <w:jc w:val="both"/>
      </w:pPr>
      <w:r>
        <w:t xml:space="preserve">специализированной медицинской помощи в части медицинской помощи при заболеваниях, не включенных в Территориальную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w:t>
      </w:r>
      <w:proofErr w:type="gramStart"/>
      <w:r>
        <w:t>связанные</w:t>
      </w:r>
      <w:proofErr w:type="gramEnd"/>
      <w:r>
        <w:t xml:space="preserve"> в том числе с употреблением психоактивных веществ);</w:t>
      </w:r>
    </w:p>
    <w:p w:rsidR="000431B5" w:rsidRDefault="000431B5">
      <w:pPr>
        <w:pStyle w:val="ConsPlusNormal"/>
        <w:spacing w:before="22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rsidR="000431B5" w:rsidRDefault="000431B5">
      <w:pPr>
        <w:pStyle w:val="ConsPlusNormal"/>
        <w:jc w:val="both"/>
      </w:pPr>
      <w:r>
        <w:t xml:space="preserve">(в ред. </w:t>
      </w:r>
      <w:hyperlink r:id="rId34">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высокотехнологичной медицинской помощи, оказываемой в медицинских организациях, подведомственных министерству здравоохранения Краснодарского края, включенной в раздел II перечня видов высокотехнологичной медицинской помощи;</w:t>
      </w:r>
    </w:p>
    <w:p w:rsidR="000431B5" w:rsidRDefault="000431B5">
      <w:pPr>
        <w:pStyle w:val="ConsPlusNormal"/>
        <w:spacing w:before="22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Территориальную программу ОМС, а также пациентов, получающих паллиативную медицинскую помощь в хосписах и домах сестринского ухода;</w:t>
      </w:r>
    </w:p>
    <w:p w:rsidR="000431B5" w:rsidRDefault="000431B5">
      <w:pPr>
        <w:pStyle w:val="ConsPlusNormal"/>
        <w:spacing w:before="220"/>
        <w:ind w:firstLine="540"/>
        <w:jc w:val="both"/>
      </w:pPr>
      <w:r>
        <w:t xml:space="preserve">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w:t>
      </w:r>
      <w:r>
        <w:lastRenderedPageBreak/>
        <w:t>трансплантации, в медицинских организациях, подведомственных министерству здравоохранения Краснодарского края;</w:t>
      </w:r>
    </w:p>
    <w:p w:rsidR="000431B5" w:rsidRDefault="000431B5">
      <w:pPr>
        <w:pStyle w:val="ConsPlusNormal"/>
        <w:spacing w:before="220"/>
        <w:ind w:firstLine="540"/>
        <w:jc w:val="both"/>
      </w:pPr>
      <w:r>
        <w:t>предоставления в медицинских организациях, оказывающих паллиативную медицинскую помощь, подведомственных министерству здравоохранения Краснодарского края,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0431B5" w:rsidRDefault="000431B5">
      <w:pPr>
        <w:pStyle w:val="ConsPlusNormal"/>
        <w:spacing w:before="22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Территориальной программе ОМС;</w:t>
      </w:r>
    </w:p>
    <w:p w:rsidR="000431B5" w:rsidRDefault="000431B5">
      <w:pPr>
        <w:pStyle w:val="ConsPlusNormal"/>
        <w:spacing w:before="220"/>
        <w:ind w:firstLine="540"/>
        <w:jc w:val="both"/>
      </w:pPr>
      <w:proofErr w:type="gramStart"/>
      <w:r>
        <w:t>объемов медицинской помощи, превышающих объемы, установленные в Территориальной программе ОМС, в размере, превышающем размер субвенций, предоставляемых из бюджета Федерального фонда ОМС бюджету Территориального фонда обязательного медицинского страхования Краснодарского края.</w:t>
      </w:r>
      <w:proofErr w:type="gramEnd"/>
    </w:p>
    <w:p w:rsidR="000431B5" w:rsidRDefault="000431B5">
      <w:pPr>
        <w:pStyle w:val="ConsPlusNormal"/>
        <w:spacing w:before="220"/>
        <w:ind w:firstLine="540"/>
        <w:jc w:val="both"/>
      </w:pPr>
      <w:r>
        <w:t>4.4. За счет средств бюджета Краснодарского края осуществляется:</w:t>
      </w:r>
    </w:p>
    <w:p w:rsidR="000431B5" w:rsidRDefault="000431B5">
      <w:pPr>
        <w:pStyle w:val="ConsPlusNormal"/>
        <w:spacing w:before="220"/>
        <w:ind w:firstLine="540"/>
        <w:jc w:val="both"/>
      </w:pPr>
      <w:r>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в соответствии с законодательством Российской Федерации;</w:t>
      </w:r>
    </w:p>
    <w:p w:rsidR="000431B5" w:rsidRDefault="000431B5">
      <w:pPr>
        <w:pStyle w:val="ConsPlusNormal"/>
        <w:spacing w:before="220"/>
        <w:ind w:firstLine="540"/>
        <w:jc w:val="both"/>
      </w:pPr>
      <w:proofErr w:type="gramStart"/>
      <w: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и законодательством Краснодарского края отпускаются по рецептам врачей бесплатно;</w:t>
      </w:r>
      <w:proofErr w:type="gramEnd"/>
    </w:p>
    <w:p w:rsidR="000431B5" w:rsidRDefault="000431B5">
      <w:pPr>
        <w:pStyle w:val="ConsPlusNormal"/>
        <w:spacing w:before="220"/>
        <w:ind w:firstLine="540"/>
        <w:jc w:val="both"/>
      </w:pPr>
      <w: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0431B5" w:rsidRDefault="000431B5">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0431B5" w:rsidRDefault="000431B5">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министерству здравоохранения Краснодарского края;</w:t>
      </w:r>
    </w:p>
    <w:p w:rsidR="000431B5" w:rsidRDefault="000431B5">
      <w:pPr>
        <w:pStyle w:val="ConsPlusNormal"/>
        <w:spacing w:before="220"/>
        <w:ind w:firstLine="540"/>
        <w:jc w:val="both"/>
      </w:pPr>
      <w:proofErr w:type="gramStart"/>
      <w:r>
        <w:t>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w:t>
      </w:r>
      <w:proofErr w:type="gramEnd"/>
      <w:r>
        <w:t xml:space="preserve">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0431B5" w:rsidRDefault="000431B5">
      <w:pPr>
        <w:pStyle w:val="ConsPlusNormal"/>
        <w:spacing w:before="220"/>
        <w:ind w:firstLine="540"/>
        <w:jc w:val="both"/>
      </w:pPr>
      <w:r>
        <w:t xml:space="preserve">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w:t>
      </w:r>
      <w:r>
        <w:lastRenderedPageBreak/>
        <w:t>социального обслуживания.</w:t>
      </w:r>
    </w:p>
    <w:p w:rsidR="000431B5" w:rsidRDefault="000431B5">
      <w:pPr>
        <w:pStyle w:val="ConsPlusNormal"/>
        <w:spacing w:before="220"/>
        <w:ind w:firstLine="540"/>
        <w:jc w:val="both"/>
      </w:pPr>
      <w:r>
        <w:t xml:space="preserve">4.5. </w:t>
      </w:r>
      <w:proofErr w:type="gramStart"/>
      <w:r>
        <w:t>В рамках Территориальной программы госгарантий за счет средств бюджета Краснодарского края и средств ОМС (по видам и условиям оказания медицинской помощи, включенным в Территориальную программу ОМС)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медицинское обследование детей-сирот</w:t>
      </w:r>
      <w:proofErr w:type="gramEnd"/>
      <w:r>
        <w:t xml:space="preserve"> </w:t>
      </w:r>
      <w:proofErr w:type="gramStart"/>
      <w:r>
        <w:t>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w:t>
      </w:r>
      <w:proofErr w:type="gramEnd"/>
      <w:r>
        <w:t xml:space="preserve"> </w:t>
      </w:r>
      <w:proofErr w:type="gramStart"/>
      <w:r>
        <w:t>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w:t>
      </w:r>
      <w:proofErr w:type="gramEnd"/>
      <w:r>
        <w:t xml:space="preserve">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0431B5" w:rsidRDefault="000431B5">
      <w:pPr>
        <w:pStyle w:val="ConsPlusNormal"/>
        <w:spacing w:before="220"/>
        <w:ind w:firstLine="540"/>
        <w:jc w:val="both"/>
      </w:pPr>
      <w:r>
        <w:t xml:space="preserve">4.6. Кроме того, за счет средств бюджета Краснодарского края в установленном порядке оказывается медицинская </w:t>
      </w:r>
      <w:proofErr w:type="gramStart"/>
      <w:r>
        <w:t>помощь</w:t>
      </w:r>
      <w:proofErr w:type="gramEnd"/>
      <w:r>
        <w:t xml:space="preserve"> и предоставляются иные государственные услуги (выполняются работы) в медицинских организациях, подведомственных министерству здравоохранения Краснодарского края, за исключением видов медицинской помощи, оказываемой за счет средств ОМС, в лепрозории,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w:t>
      </w:r>
      <w:proofErr w:type="gramStart"/>
      <w:r>
        <w:t>структурных подразделениях медицинских организаций, центрах охраны репродуктивного здоровья подростков, центрах (отделениях, кабинетах) медицинской профилактики и центрах здоровья (центрах медицины здорового долголетия) (за исключением первичной медико-санитарной помощи, включенной в Территориальную программу ОМС), центрах (отделениях, кабинетах) профессиональной патологии, бюро судебно-медицинской экспертизы, патолого-анатомических бюро (отделениях),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w:t>
      </w:r>
      <w:proofErr w:type="gramEnd"/>
      <w:r>
        <w:t xml:space="preserve"> </w:t>
      </w:r>
      <w:proofErr w:type="gramStart"/>
      <w:r>
        <w:t>трансфузиологии) медицинских организаций, в домах ребенка, включая специализированные, прочих структурных подразделениях медицинских организаций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w:t>
      </w:r>
      <w:proofErr w:type="gramEnd"/>
      <w:r>
        <w:t xml:space="preserve"> </w:t>
      </w:r>
      <w:proofErr w:type="gramStart"/>
      <w:r>
        <w:t>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w:t>
      </w:r>
      <w:proofErr w:type="gramEnd"/>
      <w:r>
        <w:t xml:space="preserve"> помощи, а также расходов организаций, обеспечивающих деятельность медицинских организаций Краснодарского края.</w:t>
      </w:r>
    </w:p>
    <w:p w:rsidR="000431B5" w:rsidRDefault="000431B5">
      <w:pPr>
        <w:pStyle w:val="ConsPlusNormal"/>
        <w:jc w:val="both"/>
      </w:pPr>
      <w:r>
        <w:lastRenderedPageBreak/>
        <w:t xml:space="preserve">(в ред. </w:t>
      </w:r>
      <w:hyperlink r:id="rId35">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 xml:space="preserve">Проведение </w:t>
      </w:r>
      <w:proofErr w:type="gramStart"/>
      <w:r>
        <w:t>патолого-анатомических</w:t>
      </w:r>
      <w:proofErr w:type="gramEnd"/>
      <w:r>
        <w:t xml:space="preserve">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средств бюджета Краснодарского края:</w:t>
      </w:r>
    </w:p>
    <w:p w:rsidR="000431B5" w:rsidRDefault="000431B5">
      <w:pPr>
        <w:pStyle w:val="ConsPlusNormal"/>
        <w:spacing w:before="220"/>
        <w:ind w:firstLine="540"/>
        <w:jc w:val="both"/>
      </w:pPr>
      <w:r>
        <w:t xml:space="preserve">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w:t>
      </w:r>
      <w:proofErr w:type="gramStart"/>
      <w:r>
        <w:t>связанных</w:t>
      </w:r>
      <w:proofErr w:type="gramEnd"/>
      <w:r>
        <w:t xml:space="preserve">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0431B5" w:rsidRDefault="000431B5">
      <w:pPr>
        <w:pStyle w:val="ConsPlusNormal"/>
        <w:spacing w:before="220"/>
        <w:ind w:firstLine="540"/>
        <w:jc w:val="both"/>
      </w:pPr>
      <w:r>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w:t>
      </w:r>
      <w:proofErr w:type="gramStart"/>
      <w:r>
        <w:t>патолого-анатомических</w:t>
      </w:r>
      <w:proofErr w:type="gramEnd"/>
      <w:r>
        <w:t xml:space="preserve"> вскрытий в целях установления причины смерти установлена законодательством Российской Федерации.</w:t>
      </w:r>
    </w:p>
    <w:p w:rsidR="000431B5" w:rsidRDefault="000431B5">
      <w:pPr>
        <w:pStyle w:val="ConsPlusNormal"/>
        <w:spacing w:before="220"/>
        <w:ind w:firstLine="540"/>
        <w:jc w:val="both"/>
      </w:pPr>
      <w:r>
        <w:t xml:space="preserve">4.7. </w:t>
      </w:r>
      <w:proofErr w:type="gramStart"/>
      <w:r>
        <w:t>Возмещение субъекту Российской Федерации, на территории которого гражданину, зарегистрированному по месту жительства в Краснодарском крае, фактически оказана медицинская помощь, затрат, связанных с оказанием медицинской помощи при заболеваниях, не включенных в базовую программу ОМС, и паллиативной медицинской помощи, осуществляется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roofErr w:type="gramEnd"/>
    </w:p>
    <w:p w:rsidR="000431B5" w:rsidRDefault="000431B5">
      <w:pPr>
        <w:pStyle w:val="ConsPlusNormal"/>
        <w:spacing w:before="220"/>
        <w:ind w:firstLine="540"/>
        <w:jc w:val="both"/>
      </w:pPr>
      <w:r>
        <w:t xml:space="preserve">4.8. </w:t>
      </w:r>
      <w:proofErr w:type="gramStart"/>
      <w:r>
        <w:t>Средства нормированного страхового запаса Территориального фонда ОМС Краснодарского края, предусмотренные на дополнительное финансовое обеспечение реализации Территориальной программы ОМС, а также на оплату медицинской помощи, оказанной гражданам, застрахованным в Краснодарском крае, за его пределами,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w:t>
      </w:r>
      <w:proofErr w:type="gramEnd"/>
      <w:r>
        <w:t xml:space="preserve"> разработке Территориальной программы ОМС.</w:t>
      </w:r>
    </w:p>
    <w:p w:rsidR="000431B5" w:rsidRDefault="000431B5">
      <w:pPr>
        <w:pStyle w:val="ConsPlusNormal"/>
        <w:jc w:val="both"/>
      </w:pPr>
    </w:p>
    <w:p w:rsidR="000431B5" w:rsidRDefault="000431B5">
      <w:pPr>
        <w:pStyle w:val="ConsPlusTitle"/>
        <w:jc w:val="center"/>
        <w:outlineLvl w:val="1"/>
      </w:pPr>
      <w:r>
        <w:t>5. Средние нормативы объема медицинской помощи</w:t>
      </w:r>
    </w:p>
    <w:p w:rsidR="000431B5" w:rsidRDefault="000431B5">
      <w:pPr>
        <w:pStyle w:val="ConsPlusNormal"/>
        <w:jc w:val="both"/>
      </w:pPr>
    </w:p>
    <w:p w:rsidR="000431B5" w:rsidRDefault="000431B5">
      <w:pPr>
        <w:pStyle w:val="ConsPlusNormal"/>
        <w:ind w:firstLine="540"/>
        <w:jc w:val="both"/>
      </w:pPr>
      <w:r>
        <w:t xml:space="preserve">5.1. Средние нормативы объема медицинской помощи по видам, условиям и формам ее оказания в целом по Территориальной программе госгарантий определяются в единицах объема в расчете на 1 жителя в год, по Территориальной программе ОМС - в расчете на 1 застрахованное лицо. Средние нормативы объема медицинской помощи на 2026 год приведены в </w:t>
      </w:r>
      <w:hyperlink w:anchor="P8783">
        <w:r>
          <w:rPr>
            <w:color w:val="0000FF"/>
          </w:rPr>
          <w:t>таблицах 2.1</w:t>
        </w:r>
      </w:hyperlink>
      <w:r>
        <w:t xml:space="preserve"> и </w:t>
      </w:r>
      <w:hyperlink w:anchor="P9437">
        <w:r>
          <w:rPr>
            <w:color w:val="0000FF"/>
          </w:rPr>
          <w:t>2.2</w:t>
        </w:r>
      </w:hyperlink>
      <w:r>
        <w:t xml:space="preserve"> приложения 15 к Территориальной программе госгарантий 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Территориальной программой госгарантий.</w:t>
      </w:r>
    </w:p>
    <w:p w:rsidR="000431B5" w:rsidRDefault="000431B5">
      <w:pPr>
        <w:pStyle w:val="ConsPlusNormal"/>
        <w:spacing w:before="220"/>
        <w:ind w:firstLine="540"/>
        <w:jc w:val="both"/>
      </w:pPr>
      <w:r>
        <w:t xml:space="preserve">Средние </w:t>
      </w:r>
      <w:hyperlink w:anchor="P11008">
        <w:r>
          <w:rPr>
            <w:color w:val="0000FF"/>
          </w:rPr>
          <w:t>нормативы</w:t>
        </w:r>
      </w:hyperlink>
      <w:r>
        <w:t xml:space="preserve"> объема медицинской помощи на плановый период 2027 и 2028 годов приведены в приложении 16 к Территориальной программе госгарантий.</w:t>
      </w:r>
    </w:p>
    <w:p w:rsidR="000431B5" w:rsidRDefault="000431B5">
      <w:pPr>
        <w:pStyle w:val="ConsPlusNormal"/>
        <w:spacing w:before="220"/>
        <w:ind w:firstLine="540"/>
        <w:jc w:val="both"/>
      </w:pPr>
      <w:r>
        <w:t xml:space="preserve">5.2. </w:t>
      </w:r>
      <w:proofErr w:type="gramStart"/>
      <w:r>
        <w:t xml:space="preserve">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Территориальную программу ОМС, включается в средние нормативы объема </w:t>
      </w:r>
      <w:r>
        <w:lastRenderedPageBreak/>
        <w:t>медицинской помощи, оказываемой в амбулаторных и стационарных условиях, и обеспечивается за счет средств бюджета Краснодарского края.</w:t>
      </w:r>
      <w:proofErr w:type="gramEnd"/>
    </w:p>
    <w:p w:rsidR="000431B5" w:rsidRDefault="000431B5">
      <w:pPr>
        <w:pStyle w:val="ConsPlusNormal"/>
        <w:spacing w:before="220"/>
        <w:ind w:firstLine="540"/>
        <w:jc w:val="both"/>
      </w:pPr>
      <w:r>
        <w:t>Объемы предоставления медицинской помощи, установленные Территориальной программой ОМС, включают в себя объемы медицинской помощи, предоставленной гражданам, застрахованным в Краснодарском крае, за его пределами.</w:t>
      </w:r>
    </w:p>
    <w:p w:rsidR="000431B5" w:rsidRDefault="000431B5">
      <w:pPr>
        <w:pStyle w:val="ConsPlusNormal"/>
        <w:jc w:val="both"/>
      </w:pPr>
    </w:p>
    <w:p w:rsidR="000431B5" w:rsidRDefault="000431B5">
      <w:pPr>
        <w:pStyle w:val="ConsPlusTitle"/>
        <w:jc w:val="center"/>
        <w:outlineLvl w:val="1"/>
      </w:pPr>
      <w:r>
        <w:t>6. Средние нормативы финансовых затрат на единицу объема</w:t>
      </w:r>
    </w:p>
    <w:p w:rsidR="000431B5" w:rsidRDefault="000431B5">
      <w:pPr>
        <w:pStyle w:val="ConsPlusTitle"/>
        <w:jc w:val="center"/>
      </w:pPr>
      <w:r>
        <w:t>медицинской помощи, средние подушевые нормативы</w:t>
      </w:r>
    </w:p>
    <w:p w:rsidR="000431B5" w:rsidRDefault="000431B5">
      <w:pPr>
        <w:pStyle w:val="ConsPlusTitle"/>
        <w:jc w:val="center"/>
      </w:pPr>
      <w:r>
        <w:t>финансирования</w:t>
      </w:r>
    </w:p>
    <w:p w:rsidR="000431B5" w:rsidRDefault="000431B5">
      <w:pPr>
        <w:pStyle w:val="ConsPlusNormal"/>
        <w:jc w:val="both"/>
      </w:pPr>
    </w:p>
    <w:p w:rsidR="000431B5" w:rsidRDefault="000431B5">
      <w:pPr>
        <w:pStyle w:val="ConsPlusNormal"/>
        <w:ind w:firstLine="540"/>
        <w:jc w:val="both"/>
      </w:pPr>
      <w:r>
        <w:t xml:space="preserve">6.1. Средние нормативы финансовых затрат на единицу объема медицинской помощи, оказываемой в соответствии с Территориальной программой госгарантий, на 2026 год приведены в </w:t>
      </w:r>
      <w:hyperlink w:anchor="P8783">
        <w:r>
          <w:rPr>
            <w:color w:val="0000FF"/>
          </w:rPr>
          <w:t>таблицах 2.1</w:t>
        </w:r>
      </w:hyperlink>
      <w:r>
        <w:t xml:space="preserve"> и </w:t>
      </w:r>
      <w:hyperlink w:anchor="P9437">
        <w:r>
          <w:rPr>
            <w:color w:val="0000FF"/>
          </w:rPr>
          <w:t>2.2</w:t>
        </w:r>
      </w:hyperlink>
      <w:r>
        <w:t xml:space="preserve"> приложения 15 к Территориальной программе госгарантий.</w:t>
      </w:r>
    </w:p>
    <w:p w:rsidR="000431B5" w:rsidRDefault="000431B5">
      <w:pPr>
        <w:pStyle w:val="ConsPlusNormal"/>
        <w:spacing w:before="220"/>
        <w:ind w:firstLine="540"/>
        <w:jc w:val="both"/>
      </w:pPr>
      <w:r>
        <w:t xml:space="preserve">Средние </w:t>
      </w:r>
      <w:hyperlink w:anchor="P11008">
        <w:r>
          <w:rPr>
            <w:color w:val="0000FF"/>
          </w:rPr>
          <w:t>нормативы</w:t>
        </w:r>
      </w:hyperlink>
      <w:r>
        <w:t xml:space="preserve"> финансовых затрат на единицу объема медицинской помощи на плановый период 2027 и 2028 годов приведены в приложении 16 к Территориальной программе госгарантий.</w:t>
      </w:r>
    </w:p>
    <w:p w:rsidR="000431B5" w:rsidRDefault="000431B5">
      <w:pPr>
        <w:pStyle w:val="ConsPlusNormal"/>
        <w:spacing w:before="220"/>
        <w:ind w:firstLine="540"/>
        <w:jc w:val="both"/>
      </w:pPr>
      <w:r>
        <w:t xml:space="preserve">6.2. </w:t>
      </w:r>
      <w:proofErr w:type="gramStart"/>
      <w:r>
        <w:t>Средние подушевые нормативы финансирования, предусмотренные Территориальной программой госгарантий, составляют за счет средств бюджета Краснодарского края (в расчете на 1 жителя) в 2026 году - 7314,95 рубля, в 2027 году - 5746,70 рубля, в 2028 году - 6089,50 рубля, за счет средств ОМС на финансирование Территориальной программы ОМС (в расчете на 1 застрахованного) без учета расходов на обеспечение выполнения территориальным фондом ОМС своих функций</w:t>
      </w:r>
      <w:proofErr w:type="gramEnd"/>
      <w:r>
        <w:t xml:space="preserve"> в 2026 году - 22795,77 рубля, в 2027 году - 24633,09 рубля, в 2028 году - 26451,29 рубля, в том числе для оказания медицинской помощи по профилю "медицинская реабилитация" в 2026 году - 515,10 рубля, в 2027 году - 572,24 рубля, в 2028 году - 633,07 рубля.</w:t>
      </w:r>
    </w:p>
    <w:p w:rsidR="000431B5" w:rsidRDefault="000431B5">
      <w:pPr>
        <w:pStyle w:val="ConsPlusNormal"/>
        <w:jc w:val="both"/>
      </w:pPr>
      <w:r>
        <w:t xml:space="preserve">(в ред. </w:t>
      </w:r>
      <w:hyperlink r:id="rId36">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 xml:space="preserve">6.3. Стоимость Территориальной программы госгарантий по источникам ее финансового обеспечения на 2026 год и на плановый период 2027 и 2028 годов, объемы и стоимость медицинской помощи по условиям ее предоставления на 2026 год приведены в </w:t>
      </w:r>
      <w:hyperlink w:anchor="P8566">
        <w:r>
          <w:rPr>
            <w:color w:val="0000FF"/>
          </w:rPr>
          <w:t>приложении 15</w:t>
        </w:r>
      </w:hyperlink>
      <w:r>
        <w:t xml:space="preserve"> к Территориальной программе госгарантий.</w:t>
      </w:r>
    </w:p>
    <w:p w:rsidR="000431B5" w:rsidRDefault="000431B5">
      <w:pPr>
        <w:pStyle w:val="ConsPlusNormal"/>
        <w:jc w:val="both"/>
      </w:pPr>
    </w:p>
    <w:p w:rsidR="000431B5" w:rsidRDefault="000431B5">
      <w:pPr>
        <w:pStyle w:val="ConsPlusTitle"/>
        <w:jc w:val="center"/>
        <w:outlineLvl w:val="1"/>
      </w:pPr>
      <w:r>
        <w:t>7. Порядок формирования и структура тарифов на оплату</w:t>
      </w:r>
    </w:p>
    <w:p w:rsidR="000431B5" w:rsidRDefault="000431B5">
      <w:pPr>
        <w:pStyle w:val="ConsPlusTitle"/>
        <w:jc w:val="center"/>
      </w:pPr>
      <w:r>
        <w:t>медицинской помощи, способы оплаты медицинской помощи</w:t>
      </w:r>
    </w:p>
    <w:p w:rsidR="000431B5" w:rsidRDefault="000431B5">
      <w:pPr>
        <w:pStyle w:val="ConsPlusTitle"/>
        <w:jc w:val="center"/>
      </w:pPr>
      <w:r>
        <w:t>в рамках Территориальной программы ОМС</w:t>
      </w:r>
    </w:p>
    <w:p w:rsidR="000431B5" w:rsidRDefault="000431B5">
      <w:pPr>
        <w:pStyle w:val="ConsPlusNormal"/>
        <w:jc w:val="both"/>
      </w:pPr>
    </w:p>
    <w:p w:rsidR="000431B5" w:rsidRDefault="000431B5">
      <w:pPr>
        <w:pStyle w:val="ConsPlusNormal"/>
        <w:ind w:firstLine="540"/>
        <w:jc w:val="both"/>
      </w:pPr>
      <w:r>
        <w:t xml:space="preserve">7.1. </w:t>
      </w:r>
      <w:proofErr w:type="gramStart"/>
      <w:r>
        <w:t xml:space="preserve">Порядок формирования и структура тарифов на оплату медицинской помощи, оказываемой в рамках Территориальной программы ОМС, устанавливаются в соответствии с Федеральным </w:t>
      </w:r>
      <w:hyperlink r:id="rId37">
        <w:r>
          <w:rPr>
            <w:color w:val="0000FF"/>
          </w:rPr>
          <w:t>законом</w:t>
        </w:r>
      </w:hyperlink>
      <w:r>
        <w:t xml:space="preserve"> от 29 ноября 2010 г. N 326-ФЗ "Об обязательном медицинском страховании в Российской Федерации", а также постановлением Правительства Российской Федерации о программе государственных гарантий бесплатного оказания гражданам медицинской помощи на 2026 год и на плановый период 2027 и 2028</w:t>
      </w:r>
      <w:proofErr w:type="gramEnd"/>
      <w:r>
        <w:t xml:space="preserve"> годов.</w:t>
      </w:r>
    </w:p>
    <w:p w:rsidR="000431B5" w:rsidRDefault="000431B5">
      <w:pPr>
        <w:pStyle w:val="ConsPlusNormal"/>
        <w:spacing w:before="220"/>
        <w:ind w:firstLine="540"/>
        <w:jc w:val="both"/>
      </w:pPr>
      <w:r>
        <w:t xml:space="preserve">7.2. </w:t>
      </w:r>
      <w:proofErr w:type="gramStart"/>
      <w:r>
        <w:t xml:space="preserve">Тарифы на оплату медицинской помощи по ОМС устанавливаются в соответствии со </w:t>
      </w:r>
      <w:hyperlink r:id="rId38">
        <w:r>
          <w:rPr>
            <w:color w:val="0000FF"/>
          </w:rPr>
          <w:t>статьей 30</w:t>
        </w:r>
      </w:hyperlink>
      <w:r>
        <w:t xml:space="preserve"> Федерального закона от 29 ноября 2010 г. N 326-ФЗ "Об обязательном медицинском страховании в Российской Федерации" тарифным соглашением между министерством здравоохранения Краснодарского края, Территориальным фондом обязательного медицинского страхования Краснодарского края, страховыми медицинскими организациями, медицинскими профессиональными некоммерческими организациями, созданными в соответствии со </w:t>
      </w:r>
      <w:hyperlink r:id="rId39">
        <w:r>
          <w:rPr>
            <w:color w:val="0000FF"/>
          </w:rPr>
          <w:t>статьей 76</w:t>
        </w:r>
      </w:hyperlink>
      <w:r>
        <w:t xml:space="preserve"> Федерального закона от 21</w:t>
      </w:r>
      <w:proofErr w:type="gramEnd"/>
      <w:r>
        <w:t xml:space="preserve"> </w:t>
      </w:r>
      <w:proofErr w:type="gramStart"/>
      <w:r>
        <w:t xml:space="preserve">ноября 2011 г. N 323-ФЗ "Об основах охраны здоровья граждан в Российской Федерации", профессиональными союзами медицинских работников или их объединений (ассоциаций), представители которых включены в состав комиссии по разработке Территориальной программы ОМС (далее - комиссия), созданной в установленном порядке и </w:t>
      </w:r>
      <w:r>
        <w:lastRenderedPageBreak/>
        <w:t>осуществляющей свою деятельность в соответствии с положением о деятельности комиссии, утвержденным приказом Министерства здравоохранения Российской Федерации.</w:t>
      </w:r>
      <w:proofErr w:type="gramEnd"/>
    </w:p>
    <w:p w:rsidR="000431B5" w:rsidRDefault="000431B5">
      <w:pPr>
        <w:pStyle w:val="ConsPlusNormal"/>
        <w:spacing w:before="220"/>
        <w:ind w:firstLine="540"/>
        <w:jc w:val="both"/>
      </w:pPr>
      <w:proofErr w:type="gramStart"/>
      <w:r>
        <w:t>После завершения участия медицинской организации в реализации Территориальной программы ОМС на соответствующий год при условии исполнения всех обязательств по договору на оказание и оплату медицинской помощи по ОМС 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средств ОМС, полученных за оказанную медицинскую помощь, по направлениям</w:t>
      </w:r>
      <w:proofErr w:type="gramEnd"/>
      <w:r>
        <w:t xml:space="preserve"> расходов в соответствии со структурой тарифа на оплату медицинской помощи, установленной Территориальной программой ОМС.</w:t>
      </w:r>
    </w:p>
    <w:p w:rsidR="000431B5" w:rsidRDefault="000431B5">
      <w:pPr>
        <w:pStyle w:val="ConsPlusNormal"/>
        <w:jc w:val="both"/>
      </w:pPr>
      <w:r>
        <w:t xml:space="preserve">(абзац введен </w:t>
      </w:r>
      <w:hyperlink r:id="rId40">
        <w:r>
          <w:rPr>
            <w:color w:val="0000FF"/>
          </w:rPr>
          <w:t>Постановлением</w:t>
        </w:r>
      </w:hyperlink>
      <w:r>
        <w:t xml:space="preserve"> Губернатора Краснодарского края от 15.04.2026 N 175)</w:t>
      </w:r>
    </w:p>
    <w:p w:rsidR="000431B5" w:rsidRDefault="000431B5">
      <w:pPr>
        <w:pStyle w:val="ConsPlusNormal"/>
        <w:spacing w:before="220"/>
        <w:ind w:firstLine="540"/>
        <w:jc w:val="both"/>
      </w:pPr>
      <w:r>
        <w:t>7.3. Тарифы на оплату медицинской помощи формируются в соответствии с принятыми в Территориальной программе ОМС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0431B5" w:rsidRDefault="000431B5">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0431B5" w:rsidRDefault="000431B5">
      <w:pPr>
        <w:pStyle w:val="ConsPlusNormal"/>
        <w:spacing w:before="220"/>
        <w:ind w:firstLine="540"/>
        <w:jc w:val="both"/>
      </w:pPr>
      <w: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0431B5" w:rsidRDefault="000431B5">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0431B5" w:rsidRDefault="000431B5">
      <w:pPr>
        <w:pStyle w:val="ConsPlusNormal"/>
        <w:spacing w:before="220"/>
        <w:ind w:firstLine="540"/>
        <w:jc w:val="both"/>
      </w:pPr>
      <w:r>
        <w:t>врачам-специалистам за оказанную медицинскую помощь в амбулаторных условиях.</w:t>
      </w:r>
    </w:p>
    <w:p w:rsidR="000431B5" w:rsidRDefault="000431B5">
      <w:pPr>
        <w:pStyle w:val="ConsPlusNormal"/>
        <w:spacing w:before="220"/>
        <w:ind w:firstLine="540"/>
        <w:jc w:val="both"/>
      </w:pPr>
      <w:r>
        <w:t>7.4. При реализации Территориальной программы ОМС применяются следующие способы оплаты медицинской помощи:</w:t>
      </w:r>
    </w:p>
    <w:p w:rsidR="000431B5" w:rsidRDefault="000431B5">
      <w:pPr>
        <w:pStyle w:val="ConsPlusNormal"/>
        <w:spacing w:before="220"/>
        <w:ind w:firstLine="540"/>
        <w:jc w:val="both"/>
      </w:pPr>
      <w:r>
        <w:t>7.4.1. При оплате медицинской помощи, оказанной в амбулаторных условиях:</w:t>
      </w:r>
    </w:p>
    <w:p w:rsidR="000431B5" w:rsidRDefault="000431B5">
      <w:pPr>
        <w:pStyle w:val="ConsPlusNormal"/>
        <w:spacing w:before="220"/>
        <w:ind w:firstLine="540"/>
        <w:jc w:val="both"/>
      </w:pPr>
      <w:r>
        <w:t xml:space="preserve">7.4.1.1. </w:t>
      </w:r>
      <w:proofErr w:type="gramStart"/>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позитронной эмиссионной томографии и (или) позитронной эмиссионной томографии, совмещенной с компьютерной томографией, и однофотонной эмиссионной компьютерной томографии и (или</w:t>
      </w:r>
      <w:proofErr w:type="gramEnd"/>
      <w:r>
        <w:t xml:space="preserve">) </w:t>
      </w:r>
      <w:proofErr w:type="gramStart"/>
      <w:r>
        <w:t>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w:t>
      </w:r>
      <w:proofErr w:type="gramEnd"/>
      <w:r>
        <w:t xml:space="preserve"> </w:t>
      </w:r>
      <w:proofErr w:type="gramStart"/>
      <w:r>
        <w:t xml:space="preserve">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w:t>
      </w:r>
      <w:r>
        <w:lastRenderedPageBreak/>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средств на оплату диспансерного наблюдения, включая диспансерное наблюдение работающих граждан и (или) обучающихся в образовательных организациях</w:t>
      </w:r>
      <w:proofErr w:type="gramEnd"/>
      <w:r>
        <w:t xml:space="preserve">,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w:t>
      </w:r>
      <w:proofErr w:type="gramStart"/>
      <w:r>
        <w:t>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w:t>
      </w:r>
      <w:proofErr w:type="gramEnd"/>
      <w:r>
        <w:t xml:space="preserve">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0431B5" w:rsidRDefault="000431B5">
      <w:pPr>
        <w:pStyle w:val="ConsPlusNormal"/>
        <w:jc w:val="both"/>
      </w:pPr>
      <w:r>
        <w:t xml:space="preserve">(в ред. </w:t>
      </w:r>
      <w:hyperlink r:id="rId41">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7.4.1.2. За единицу объема медицинской помощи - за медицинскую услугу, посещение, обращение (законченный случай) при оплате:</w:t>
      </w:r>
    </w:p>
    <w:p w:rsidR="000431B5" w:rsidRDefault="000431B5">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0431B5" w:rsidRDefault="000431B5">
      <w:pPr>
        <w:pStyle w:val="ConsPlusNormal"/>
        <w:spacing w:before="220"/>
        <w:ind w:firstLine="540"/>
        <w:jc w:val="both"/>
      </w:pPr>
      <w:r>
        <w:t>медицинской помощи, оказанной в медицинских организациях, не имеющих прикрепившихся лиц;</w:t>
      </w:r>
    </w:p>
    <w:p w:rsidR="000431B5" w:rsidRDefault="000431B5">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0431B5" w:rsidRDefault="000431B5">
      <w:pPr>
        <w:pStyle w:val="ConsPlusNormal"/>
        <w:spacing w:before="220"/>
        <w:ind w:firstLine="540"/>
        <w:jc w:val="both"/>
      </w:pPr>
      <w:proofErr w:type="gramStart"/>
      <w: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w:t>
      </w:r>
      <w:proofErr w:type="gramEnd"/>
      <w:r>
        <w:t xml:space="preserve"> реакции, лабораторной диагностики для пациентов с хроническим вирусным гепатитом C (оценка стадии фиброза, определение генотипа вируса гепатита C);</w:t>
      </w:r>
    </w:p>
    <w:p w:rsidR="000431B5" w:rsidRDefault="000431B5">
      <w:pPr>
        <w:pStyle w:val="ConsPlusNormal"/>
        <w:jc w:val="both"/>
      </w:pPr>
      <w:r>
        <w:t xml:space="preserve">(в ред. </w:t>
      </w:r>
      <w:hyperlink r:id="rId42">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 xml:space="preserve">абзац исключен. - </w:t>
      </w:r>
      <w:hyperlink r:id="rId43">
        <w:r>
          <w:rPr>
            <w:color w:val="0000FF"/>
          </w:rPr>
          <w:t>Постановление</w:t>
        </w:r>
      </w:hyperlink>
      <w:r>
        <w:t xml:space="preserve"> Губернатора Краснодарского края от 15.04.2026 N 175;</w:t>
      </w:r>
    </w:p>
    <w:p w:rsidR="000431B5" w:rsidRDefault="000431B5">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женщин и мужчин;</w:t>
      </w:r>
    </w:p>
    <w:p w:rsidR="000431B5" w:rsidRDefault="000431B5">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0431B5" w:rsidRDefault="000431B5">
      <w:pPr>
        <w:pStyle w:val="ConsPlusNormal"/>
        <w:spacing w:before="220"/>
        <w:ind w:firstLine="540"/>
        <w:jc w:val="both"/>
      </w:pPr>
      <w:r>
        <w:lastRenderedPageBreak/>
        <w:t>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rsidR="000431B5" w:rsidRDefault="000431B5">
      <w:pPr>
        <w:pStyle w:val="ConsPlusNormal"/>
        <w:jc w:val="both"/>
      </w:pPr>
      <w:r>
        <w:t xml:space="preserve">(в ред. </w:t>
      </w:r>
      <w:hyperlink r:id="rId44">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proofErr w:type="gramStart"/>
      <w:r>
        <w:t>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roofErr w:type="gramEnd"/>
    </w:p>
    <w:p w:rsidR="000431B5" w:rsidRDefault="000431B5">
      <w:pPr>
        <w:pStyle w:val="ConsPlusNormal"/>
        <w:jc w:val="both"/>
      </w:pPr>
      <w:r>
        <w:t xml:space="preserve">(в ред. </w:t>
      </w:r>
      <w:hyperlink r:id="rId45">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дистанционного наблюдения за состоянием здоровья пациентов с артериальной гипертензией и сахарным диабетом;</w:t>
      </w:r>
    </w:p>
    <w:p w:rsidR="000431B5" w:rsidRDefault="000431B5">
      <w:pPr>
        <w:pStyle w:val="ConsPlusNormal"/>
        <w:spacing w:before="220"/>
        <w:ind w:firstLine="540"/>
        <w:jc w:val="both"/>
      </w:pPr>
      <w: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0431B5" w:rsidRDefault="000431B5">
      <w:pPr>
        <w:pStyle w:val="ConsPlusNormal"/>
        <w:spacing w:before="220"/>
        <w:ind w:firstLine="540"/>
        <w:jc w:val="both"/>
      </w:pPr>
      <w:r>
        <w:t>медицинской помощи по медицинской реабилитации (комплексное посещение);</w:t>
      </w:r>
    </w:p>
    <w:p w:rsidR="000431B5" w:rsidRDefault="000431B5">
      <w:pPr>
        <w:pStyle w:val="ConsPlusNormal"/>
        <w:spacing w:before="22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 и школ для беременных и по вопросам грудного вскармливания.</w:t>
      </w:r>
    </w:p>
    <w:p w:rsidR="000431B5" w:rsidRDefault="000431B5">
      <w:pPr>
        <w:pStyle w:val="ConsPlusNormal"/>
        <w:spacing w:before="220"/>
        <w:ind w:firstLine="540"/>
        <w:jc w:val="both"/>
      </w:pPr>
      <w:r>
        <w:t>7.4.2. 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0431B5" w:rsidRDefault="000431B5">
      <w:pPr>
        <w:pStyle w:val="ConsPlusNormal"/>
        <w:spacing w:before="220"/>
        <w:ind w:firstLine="540"/>
        <w:jc w:val="both"/>
      </w:pPr>
      <w:r>
        <w:t>7.4.2.1. 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0431B5" w:rsidRDefault="000431B5">
      <w:pPr>
        <w:pStyle w:val="ConsPlusNormal"/>
        <w:spacing w:before="220"/>
        <w:ind w:firstLine="540"/>
        <w:jc w:val="both"/>
      </w:pPr>
      <w:r>
        <w:t xml:space="preserve">7.4.2.2. </w:t>
      </w:r>
      <w:proofErr w:type="gramStart"/>
      <w:r>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w:t>
      </w:r>
      <w:proofErr w:type="gramEnd"/>
      <w:r>
        <w:t xml:space="preserve"> </w:t>
      </w:r>
      <w:proofErr w:type="gramStart"/>
      <w:r>
        <w:t>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летального исхода, выписки пациента до истечения 3 дней (включительно) со дня госпитализации (начала лечения), за</w:t>
      </w:r>
      <w:proofErr w:type="gramEnd"/>
      <w:r>
        <w:t xml:space="preserve"> исключением случаев оказания медицинской помощи по группам заболеваний, состояний, приведенных в </w:t>
      </w:r>
      <w:hyperlink r:id="rId46">
        <w:r>
          <w:rPr>
            <w:color w:val="0000FF"/>
          </w:rPr>
          <w:t>приложении 8</w:t>
        </w:r>
      </w:hyperlink>
      <w: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в том числе в сочетании с оплатой за услугу диализа.</w:t>
      </w:r>
    </w:p>
    <w:p w:rsidR="000431B5" w:rsidRDefault="000431B5">
      <w:pPr>
        <w:pStyle w:val="ConsPlusNormal"/>
        <w:jc w:val="both"/>
      </w:pPr>
      <w:r>
        <w:t xml:space="preserve">(в ред. </w:t>
      </w:r>
      <w:hyperlink r:id="rId47">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7.4.3. При оплате медицинской помощи, оказанной в условиях дневного стационара:</w:t>
      </w:r>
    </w:p>
    <w:p w:rsidR="000431B5" w:rsidRDefault="000431B5">
      <w:pPr>
        <w:pStyle w:val="ConsPlusNormal"/>
        <w:spacing w:before="220"/>
        <w:ind w:firstLine="540"/>
        <w:jc w:val="both"/>
      </w:pPr>
      <w:r>
        <w:lastRenderedPageBreak/>
        <w:t>7.4.3.1. 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0431B5" w:rsidRDefault="000431B5">
      <w:pPr>
        <w:pStyle w:val="ConsPlusNormal"/>
        <w:spacing w:before="220"/>
        <w:ind w:firstLine="540"/>
        <w:jc w:val="both"/>
      </w:pPr>
      <w:r>
        <w:t xml:space="preserve">7.4.3.2. </w:t>
      </w:r>
      <w:proofErr w:type="gramStart"/>
      <w:r>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w:t>
      </w:r>
      <w:proofErr w:type="gramEnd"/>
      <w:r>
        <w:t xml:space="preserve"> </w:t>
      </w:r>
      <w:proofErr w:type="gramStart"/>
      <w:r>
        <w:t>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летального исхода, выписки пациента до истечения 3 дней (включительно) со дня госпитализации (начала</w:t>
      </w:r>
      <w:proofErr w:type="gramEnd"/>
      <w:r>
        <w:t xml:space="preserve"> </w:t>
      </w:r>
      <w:proofErr w:type="gramStart"/>
      <w:r>
        <w:t xml:space="preserve">лечения), за исключением случаев оказания медицинской помощи по группам заболеваний, состояний, предусмотренных </w:t>
      </w:r>
      <w:hyperlink r:id="rId48">
        <w:r>
          <w:rPr>
            <w:color w:val="0000FF"/>
          </w:rPr>
          <w:t>приложением 8</w:t>
        </w:r>
      </w:hyperlink>
      <w: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за услугу диализа (в том числе в сочетании с оплатой по клинико-статистической группе заболеваний, группе высокотехнологичной медицинской помощи).</w:t>
      </w:r>
      <w:proofErr w:type="gramEnd"/>
    </w:p>
    <w:p w:rsidR="000431B5" w:rsidRDefault="000431B5">
      <w:pPr>
        <w:pStyle w:val="ConsPlusNormal"/>
        <w:jc w:val="both"/>
      </w:pPr>
      <w:r>
        <w:t xml:space="preserve">(в ред. </w:t>
      </w:r>
      <w:hyperlink r:id="rId49">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 xml:space="preserve">7.4.4. </w:t>
      </w:r>
      <w:proofErr w:type="gramStart"/>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 по подушевому нормативу финансирования в сочетании с оплатой за вызов скорой медицинской помощи (используется при оплате медицинской помощи, оказанной лицам, застрахованным за пределами Краснодарского края, а также оказанной в отдельных медицинских</w:t>
      </w:r>
      <w:proofErr w:type="gramEnd"/>
      <w:r>
        <w:t xml:space="preserve"> </w:t>
      </w:r>
      <w:proofErr w:type="gramStart"/>
      <w:r>
        <w:t>организациях</w:t>
      </w:r>
      <w:proofErr w:type="gramEnd"/>
      <w:r>
        <w:t>, не имеющих прикрепившихся лиц).</w:t>
      </w:r>
    </w:p>
    <w:p w:rsidR="000431B5" w:rsidRDefault="000431B5">
      <w:pPr>
        <w:pStyle w:val="ConsPlusNormal"/>
        <w:spacing w:before="220"/>
        <w:ind w:firstLine="540"/>
        <w:jc w:val="both"/>
      </w:pPr>
      <w:r>
        <w:t xml:space="preserve">Финансовое обеспечение скорой медицинской помощи осуществляется с учетом положений </w:t>
      </w:r>
      <w:hyperlink r:id="rId50">
        <w:r>
          <w:rPr>
            <w:color w:val="0000FF"/>
          </w:rPr>
          <w:t>пункта 3 статьи 8</w:t>
        </w:r>
      </w:hyperlink>
      <w:r>
        <w:t xml:space="preserve"> Федерального закона от 29 ноября 2010 г. N 326-ФЗ "Об обязательном медицинском страховании в Российской Федерации.</w:t>
      </w:r>
    </w:p>
    <w:p w:rsidR="000431B5" w:rsidRDefault="000431B5">
      <w:pPr>
        <w:pStyle w:val="ConsPlusNormal"/>
        <w:spacing w:before="220"/>
        <w:ind w:firstLine="540"/>
        <w:jc w:val="both"/>
      </w:pPr>
      <w:r>
        <w:t>Медицинские организации, оказывающие несколько видов медицинской помощи, не вправе перераспределять средства ОМС,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0431B5" w:rsidRDefault="000431B5">
      <w:pPr>
        <w:pStyle w:val="ConsPlusNormal"/>
        <w:spacing w:before="220"/>
        <w:ind w:firstLine="540"/>
        <w:jc w:val="both"/>
      </w:pPr>
      <w:proofErr w:type="gramStart"/>
      <w:r>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Федеральным </w:t>
      </w:r>
      <w:hyperlink r:id="rId51">
        <w:r>
          <w:rPr>
            <w:color w:val="0000FF"/>
          </w:rPr>
          <w:t>законом</w:t>
        </w:r>
      </w:hyperlink>
      <w:r>
        <w:t xml:space="preserve"> от 21 ноября 2011 г. N 323-ФЗ "Об основах охраны здоровья граждан в Российской Федерации", осуществляется за единицу объема медицинской помощи (комплексное посещение).</w:t>
      </w:r>
      <w:proofErr w:type="gramEnd"/>
    </w:p>
    <w:p w:rsidR="000431B5" w:rsidRDefault="000431B5">
      <w:pPr>
        <w:pStyle w:val="ConsPlusNormal"/>
        <w:jc w:val="both"/>
      </w:pPr>
      <w:r>
        <w:t xml:space="preserve">(в ред. </w:t>
      </w:r>
      <w:hyperlink r:id="rId52">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proofErr w:type="gramStart"/>
      <w: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организации лиц, включая оплату медицинской помощи по всем видам и условиям предоставляемой указанной </w:t>
      </w:r>
      <w:r>
        <w:lastRenderedPageBreak/>
        <w:t>медицинской организацией медицинской помощи, с учетом показателей</w:t>
      </w:r>
      <w:proofErr w:type="gramEnd"/>
      <w:r>
        <w:t xml:space="preserve"> результативности деятельности медицинской организации, включая показатели объема медицинской помощи. </w:t>
      </w:r>
      <w:proofErr w:type="gramStart"/>
      <w:r>
        <w:t>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ПЭТ/КТ и ОФЭКТ/ОФЭКТ-КТ, неинвазивное пренатальное тестирование (определение внеклеточной ДНК плода по крови матери</w:t>
      </w:r>
      <w:proofErr w:type="gramEnd"/>
      <w:r>
        <w:t xml:space="preserve">), </w:t>
      </w:r>
      <w:proofErr w:type="gramStart"/>
      <w:r>
        <w:t>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ведение школ для больных с хроническими неинфекционными заболеваниями, в том числе для больных с сахарным диабетом, и школ для беременных и по вопросам грудного вскармливания, профилактических медицинских осмотров и диспансеризации</w:t>
      </w:r>
      <w:proofErr w:type="gramEnd"/>
      <w:r>
        <w:t xml:space="preserve">, </w:t>
      </w:r>
      <w:proofErr w:type="gramStart"/>
      <w:r>
        <w:t>в том числе углубленной диспансеризации и диспансеризации взрослого населения репродуктивного возраста по оценке репродуктивного здоровья,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w:t>
      </w:r>
      <w:proofErr w:type="gramEnd"/>
      <w:r>
        <w:t xml:space="preserve"> </w:t>
      </w:r>
      <w:proofErr w:type="gramStart"/>
      <w:r>
        <w:t>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roofErr w:type="gramEnd"/>
    </w:p>
    <w:p w:rsidR="000431B5" w:rsidRDefault="000431B5">
      <w:pPr>
        <w:pStyle w:val="ConsPlusNormal"/>
        <w:jc w:val="both"/>
      </w:pPr>
      <w:r>
        <w:t xml:space="preserve">(в ред. </w:t>
      </w:r>
      <w:hyperlink r:id="rId53">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w:t>
      </w:r>
      <w:proofErr w:type="gramStart"/>
      <w:r>
        <w:t>включает</w:t>
      </w:r>
      <w:proofErr w:type="gramEnd"/>
      <w:r>
        <w:t xml:space="preserve"> в том числе расходы на оказание медицинской помощи с применением телемедицинских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проведенных медицинскими организациями, не имеющими </w:t>
      </w:r>
      <w:proofErr w:type="gramStart"/>
      <w:r>
        <w:t xml:space="preserve">прикрепленного населения, проведение по направлению лечащего врача медицинским психологом консультирования пациентов из числа ветеранов боевых действий, лиц, установленных в </w:t>
      </w:r>
      <w:hyperlink w:anchor="P11782">
        <w:r>
          <w:rPr>
            <w:color w:val="0000FF"/>
          </w:rPr>
          <w:t>абзаце восьмом приложения 21</w:t>
        </w:r>
      </w:hyperlink>
      <w:r>
        <w:t xml:space="preserve"> к Территориальной программе госгарантий,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Территориальную программу ОМС.</w:t>
      </w:r>
      <w:proofErr w:type="gramEnd"/>
    </w:p>
    <w:p w:rsidR="000431B5" w:rsidRDefault="000431B5">
      <w:pPr>
        <w:pStyle w:val="ConsPlusNormal"/>
        <w:jc w:val="both"/>
      </w:pPr>
      <w:r>
        <w:t xml:space="preserve">(в ред. </w:t>
      </w:r>
      <w:hyperlink r:id="rId54">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7.5. В рамках оказания специализированной медицинской помощи оплата лечения с проведением противоопухолевой терапии за счет средств ОМС с использованием лекарственных препаратов по перечню, утвержденному Министерством здравоохранения Российской Федерации, будет осуществляться с учетом количества фактически использованного лекарственного препарата.</w:t>
      </w:r>
    </w:p>
    <w:p w:rsidR="000431B5" w:rsidRDefault="000431B5">
      <w:pPr>
        <w:pStyle w:val="ConsPlusNormal"/>
        <w:spacing w:before="220"/>
        <w:ind w:firstLine="540"/>
        <w:jc w:val="both"/>
      </w:pPr>
      <w:r>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w:t>
      </w:r>
      <w:r>
        <w:lastRenderedPageBreak/>
        <w:t>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0431B5" w:rsidRDefault="000431B5">
      <w:pPr>
        <w:pStyle w:val="ConsPlusNormal"/>
        <w:spacing w:before="220"/>
        <w:ind w:firstLine="540"/>
        <w:jc w:val="both"/>
      </w:pPr>
      <w:r>
        <w:t xml:space="preserve">7.6. </w:t>
      </w:r>
      <w:proofErr w:type="gramStart"/>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тысяч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w:t>
      </w:r>
      <w:proofErr w:type="gramEnd"/>
      <w:r>
        <w:t xml:space="preserve"> содержание и оплату труда персонала:</w:t>
      </w:r>
    </w:p>
    <w:p w:rsidR="000431B5" w:rsidRDefault="000431B5">
      <w:pPr>
        <w:pStyle w:val="ConsPlusNormal"/>
        <w:spacing w:before="220"/>
        <w:ind w:firstLine="540"/>
        <w:jc w:val="both"/>
      </w:pPr>
      <w:r>
        <w:t>для медицинских организаций, обслуживающих до 20 тыс. человек, - не менее 1,113;</w:t>
      </w:r>
    </w:p>
    <w:p w:rsidR="000431B5" w:rsidRDefault="000431B5">
      <w:pPr>
        <w:pStyle w:val="ConsPlusNormal"/>
        <w:spacing w:before="220"/>
        <w:ind w:firstLine="540"/>
        <w:jc w:val="both"/>
      </w:pPr>
      <w:r>
        <w:t>для медицинских организаций, обслуживающих свыше 20 тыс. человек, - не менее 1,040.</w:t>
      </w:r>
    </w:p>
    <w:p w:rsidR="000431B5" w:rsidRDefault="000431B5">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0431B5" w:rsidRDefault="000431B5">
      <w:pPr>
        <w:pStyle w:val="ConsPlusNormal"/>
        <w:spacing w:before="220"/>
        <w:ind w:firstLine="540"/>
        <w:jc w:val="both"/>
      </w:pPr>
      <w:r>
        <w:t>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rsidR="000431B5" w:rsidRDefault="000431B5">
      <w:pPr>
        <w:pStyle w:val="ConsPlusNormal"/>
        <w:spacing w:before="220"/>
        <w:ind w:firstLine="540"/>
        <w:jc w:val="both"/>
      </w:pPr>
      <w:r>
        <w:t>фельдшерско-акушерский пункт (фельдшерский пункт, фельдшерский здравпункт), обслуживающий от 101 до 800 жителей, - 1533,7 тыс. рублей;</w:t>
      </w:r>
    </w:p>
    <w:p w:rsidR="000431B5" w:rsidRDefault="000431B5">
      <w:pPr>
        <w:pStyle w:val="ConsPlusNormal"/>
        <w:spacing w:before="220"/>
        <w:ind w:firstLine="540"/>
        <w:jc w:val="both"/>
      </w:pPr>
      <w:r>
        <w:t>фельдшерско-акушерский пункт (фельдшерский пункт, фельдшерский здравпункт), обслуживающий от 801 до 1500 жителей, - 3067,5 тыс. рублей;</w:t>
      </w:r>
    </w:p>
    <w:p w:rsidR="000431B5" w:rsidRDefault="000431B5">
      <w:pPr>
        <w:pStyle w:val="ConsPlusNormal"/>
        <w:spacing w:before="220"/>
        <w:ind w:firstLine="540"/>
        <w:jc w:val="both"/>
      </w:pPr>
      <w:r>
        <w:t>фельдшерско-акушерский пункт (фельдшерский пункт, фельдшерский здравпункт), обслуживающий от 1501 до 2000 жителей, - 3067,5 тыс. рублей.</w:t>
      </w:r>
    </w:p>
    <w:p w:rsidR="000431B5" w:rsidRDefault="000431B5">
      <w:pPr>
        <w:pStyle w:val="ConsPlusNormal"/>
        <w:spacing w:before="220"/>
        <w:ind w:firstLine="540"/>
        <w:jc w:val="both"/>
      </w:pPr>
      <w:proofErr w:type="gramStart"/>
      <w:r>
        <w:t>Размер финансового обеспечения фельдшерско-акушерских пунктов (фельдшерских пунктов, фельдшерских здравпунктов), обслуживающих до 100 жителей и более 2000 жителей, устанавливается с учетом понижающего или повышающего коэффициента в зависимости от численности населения, обслуживаемого фельдшерско-акушерским пунктом (фельдшерским пунктом, фельдшерским здравпунктом), к размеру финансового обеспечения фельдшерско-акушерского пункта (фельдшерского пункта, фельдшерского здравпункта), обслуживающего от 101 до 800 жителей и обслуживающего от 1501 до 2000 жителей, и</w:t>
      </w:r>
      <w:proofErr w:type="gramEnd"/>
      <w:r>
        <w:t xml:space="preserve"> составляет соответственно 766,9 тыс. рублей и 3144,2 тыс. рублей.</w:t>
      </w:r>
    </w:p>
    <w:p w:rsidR="000431B5" w:rsidRDefault="000431B5">
      <w:pPr>
        <w:pStyle w:val="ConsPlusNormal"/>
        <w:jc w:val="both"/>
      </w:pPr>
    </w:p>
    <w:p w:rsidR="000431B5" w:rsidRDefault="000431B5">
      <w:pPr>
        <w:pStyle w:val="ConsPlusTitle"/>
        <w:jc w:val="center"/>
        <w:outlineLvl w:val="1"/>
      </w:pPr>
      <w:r>
        <w:t>8. Порядок, условия предоставления медицинской помощи,</w:t>
      </w:r>
    </w:p>
    <w:p w:rsidR="000431B5" w:rsidRDefault="000431B5">
      <w:pPr>
        <w:pStyle w:val="ConsPlusTitle"/>
        <w:jc w:val="center"/>
      </w:pPr>
      <w:r>
        <w:t>критерии доступности и качества медицинской помощи</w:t>
      </w:r>
    </w:p>
    <w:p w:rsidR="000431B5" w:rsidRDefault="000431B5">
      <w:pPr>
        <w:pStyle w:val="ConsPlusNormal"/>
        <w:jc w:val="both"/>
      </w:pPr>
    </w:p>
    <w:p w:rsidR="000431B5" w:rsidRDefault="000431B5">
      <w:pPr>
        <w:pStyle w:val="ConsPlusNormal"/>
        <w:ind w:firstLine="540"/>
        <w:jc w:val="both"/>
      </w:pPr>
      <w:r>
        <w:t>Территориальная программа госгарантий в части определения порядка и условий оказания медицинской помощи включает:</w:t>
      </w:r>
    </w:p>
    <w:p w:rsidR="000431B5" w:rsidRDefault="000431B5">
      <w:pPr>
        <w:pStyle w:val="ConsPlusNormal"/>
        <w:spacing w:before="220"/>
        <w:ind w:firstLine="540"/>
        <w:jc w:val="both"/>
      </w:pPr>
      <w:hyperlink w:anchor="P373">
        <w:r>
          <w:rPr>
            <w:color w:val="0000FF"/>
          </w:rPr>
          <w:t>условия</w:t>
        </w:r>
      </w:hyperlink>
      <w:r>
        <w:t xml:space="preserve">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 в медицинских организациях, находящихся на территории Краснодарского края (приложение 1);</w:t>
      </w:r>
    </w:p>
    <w:p w:rsidR="000431B5" w:rsidRDefault="000431B5">
      <w:pPr>
        <w:pStyle w:val="ConsPlusNormal"/>
        <w:spacing w:before="220"/>
        <w:ind w:firstLine="540"/>
        <w:jc w:val="both"/>
      </w:pPr>
      <w:hyperlink w:anchor="P401">
        <w:r>
          <w:rPr>
            <w:color w:val="0000FF"/>
          </w:rPr>
          <w:t>порядок</w:t>
        </w:r>
      </w:hyperlink>
      <w:r>
        <w:t xml:space="preserve">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w:t>
      </w:r>
      <w:r>
        <w:lastRenderedPageBreak/>
        <w:t>организациях, находящихся на территории Краснодарского края (приложение 2);</w:t>
      </w:r>
    </w:p>
    <w:p w:rsidR="000431B5" w:rsidRDefault="000431B5">
      <w:pPr>
        <w:pStyle w:val="ConsPlusNormal"/>
        <w:spacing w:before="220"/>
        <w:ind w:firstLine="540"/>
        <w:jc w:val="both"/>
      </w:pPr>
      <w:hyperlink w:anchor="P443">
        <w:proofErr w:type="gramStart"/>
        <w:r>
          <w:rPr>
            <w:color w:val="0000FF"/>
          </w:rPr>
          <w:t>перечень</w:t>
        </w:r>
      </w:hyperlink>
      <w:r>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со свободных цен (приложение 3);</w:t>
      </w:r>
      <w:proofErr w:type="gramEnd"/>
    </w:p>
    <w:p w:rsidR="000431B5" w:rsidRDefault="000431B5">
      <w:pPr>
        <w:pStyle w:val="ConsPlusNormal"/>
        <w:spacing w:before="220"/>
        <w:ind w:firstLine="540"/>
        <w:jc w:val="both"/>
      </w:pPr>
      <w:hyperlink w:anchor="P4062">
        <w:proofErr w:type="gramStart"/>
        <w:r>
          <w:rPr>
            <w:color w:val="0000FF"/>
          </w:rPr>
          <w:t>порядок</w:t>
        </w:r>
      </w:hyperlink>
      <w:r>
        <w:t xml:space="preserve">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w:t>
      </w:r>
      <w:proofErr w:type="gramEnd"/>
      <w:r>
        <w:t xml:space="preserve"> медицинской помощи с учетом видов, условий и форм оказания медицинской помощи (приложение 4);</w:t>
      </w:r>
    </w:p>
    <w:p w:rsidR="000431B5" w:rsidRDefault="000431B5">
      <w:pPr>
        <w:pStyle w:val="ConsPlusNormal"/>
        <w:spacing w:before="220"/>
        <w:ind w:firstLine="540"/>
        <w:jc w:val="both"/>
      </w:pPr>
      <w:hyperlink w:anchor="P4095">
        <w:r>
          <w:rPr>
            <w:color w:val="0000FF"/>
          </w:rPr>
          <w:t>перечень</w:t>
        </w:r>
      </w:hyperlink>
      <w:r>
        <w:t xml:space="preserve"> мероприятий по профилактике заболеваний и формированию здорового образа жизни, осуществляемых в рамках Территориальной программы госгарантий, включая меры по профилактике распространения ВИЧ-инфекции и гепатита</w:t>
      </w:r>
      <w:proofErr w:type="gramStart"/>
      <w:r>
        <w:t xml:space="preserve"> С</w:t>
      </w:r>
      <w:proofErr w:type="gramEnd"/>
      <w:r>
        <w:t xml:space="preserve"> (приложение 5);</w:t>
      </w:r>
    </w:p>
    <w:p w:rsidR="000431B5" w:rsidRDefault="000431B5">
      <w:pPr>
        <w:pStyle w:val="ConsPlusNormal"/>
        <w:spacing w:before="220"/>
        <w:ind w:firstLine="540"/>
        <w:jc w:val="both"/>
      </w:pPr>
      <w:hyperlink w:anchor="P4139">
        <w:r>
          <w:rPr>
            <w:color w:val="0000FF"/>
          </w:rPr>
          <w:t>перечень</w:t>
        </w:r>
      </w:hyperlink>
      <w:r>
        <w:t xml:space="preserve"> медицинских организаций, участвующих в реализации Территориальной программы госгарантий, в том числе Территориальной программы ОМС, в 2026 году (приложение 6);</w:t>
      </w:r>
    </w:p>
    <w:p w:rsidR="000431B5" w:rsidRDefault="000431B5">
      <w:pPr>
        <w:pStyle w:val="ConsPlusNormal"/>
        <w:spacing w:before="220"/>
        <w:ind w:firstLine="540"/>
        <w:jc w:val="both"/>
      </w:pPr>
      <w:hyperlink w:anchor="P8077">
        <w:r>
          <w:rPr>
            <w:color w:val="0000FF"/>
          </w:rPr>
          <w:t>условия</w:t>
        </w:r>
      </w:hyperlink>
      <w:r>
        <w:t xml:space="preserve">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(приложение 7);</w:t>
      </w:r>
    </w:p>
    <w:p w:rsidR="000431B5" w:rsidRDefault="000431B5">
      <w:pPr>
        <w:pStyle w:val="ConsPlusNormal"/>
        <w:spacing w:before="220"/>
        <w:ind w:firstLine="540"/>
        <w:jc w:val="both"/>
      </w:pPr>
      <w:hyperlink w:anchor="P8108">
        <w:r>
          <w:rPr>
            <w:color w:val="0000FF"/>
          </w:rPr>
          <w:t>условия</w:t>
        </w:r>
      </w:hyperlink>
      <w:r>
        <w:t xml:space="preserve">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 (приложение 8);</w:t>
      </w:r>
    </w:p>
    <w:p w:rsidR="000431B5" w:rsidRDefault="000431B5">
      <w:pPr>
        <w:pStyle w:val="ConsPlusNormal"/>
        <w:spacing w:before="220"/>
        <w:ind w:firstLine="540"/>
        <w:jc w:val="both"/>
      </w:pPr>
      <w:hyperlink w:anchor="P8183">
        <w:r>
          <w:rPr>
            <w:color w:val="0000FF"/>
          </w:rPr>
          <w:t>порядок</w:t>
        </w:r>
      </w:hyperlink>
      <w:r>
        <w:t xml:space="preserve">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 (приложение 9);</w:t>
      </w:r>
    </w:p>
    <w:p w:rsidR="000431B5" w:rsidRDefault="000431B5">
      <w:pPr>
        <w:pStyle w:val="ConsPlusNormal"/>
        <w:spacing w:before="220"/>
        <w:ind w:firstLine="540"/>
        <w:jc w:val="both"/>
      </w:pPr>
      <w:hyperlink w:anchor="P8213">
        <w:r>
          <w:rPr>
            <w:color w:val="0000FF"/>
          </w:rPr>
          <w:t>условия</w:t>
        </w:r>
      </w:hyperlink>
      <w:r>
        <w:t xml:space="preserve"> и сроки диспансеризации населения для отдельных категорий населения, профилактических осмотров несовершеннолетних (приложение 10);</w:t>
      </w:r>
    </w:p>
    <w:p w:rsidR="000431B5" w:rsidRDefault="000431B5">
      <w:pPr>
        <w:pStyle w:val="ConsPlusNormal"/>
        <w:spacing w:before="220"/>
        <w:ind w:firstLine="540"/>
        <w:jc w:val="both"/>
      </w:pPr>
      <w:r>
        <w:t xml:space="preserve">целевые </w:t>
      </w:r>
      <w:hyperlink w:anchor="P8242">
        <w:r>
          <w:rPr>
            <w:color w:val="0000FF"/>
          </w:rPr>
          <w:t>значения</w:t>
        </w:r>
      </w:hyperlink>
      <w:r>
        <w:t xml:space="preserve"> критериев доступности и качества медицинской помощи, оказываемой в рамках Территориальной программы госгарантий (приложение 11);</w:t>
      </w:r>
    </w:p>
    <w:p w:rsidR="000431B5" w:rsidRDefault="000431B5">
      <w:pPr>
        <w:pStyle w:val="ConsPlusNormal"/>
        <w:spacing w:before="220"/>
        <w:ind w:firstLine="540"/>
        <w:jc w:val="both"/>
      </w:pPr>
      <w:hyperlink w:anchor="P8459">
        <w:r>
          <w:rPr>
            <w:color w:val="0000FF"/>
          </w:rPr>
          <w:t>порядок</w:t>
        </w:r>
      </w:hyperlink>
      <w:r>
        <w:t xml:space="preserve">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госгарантий (приложение 12);</w:t>
      </w:r>
    </w:p>
    <w:p w:rsidR="000431B5" w:rsidRDefault="000431B5">
      <w:pPr>
        <w:pStyle w:val="ConsPlusNormal"/>
        <w:spacing w:before="220"/>
        <w:ind w:firstLine="540"/>
        <w:jc w:val="both"/>
      </w:pPr>
      <w:hyperlink w:anchor="P8490">
        <w:r>
          <w:rPr>
            <w:color w:val="0000FF"/>
          </w:rPr>
          <w:t>сроки</w:t>
        </w:r>
      </w:hyperlink>
      <w:r>
        <w:t xml:space="preserve">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а также консультаций врачей-специалистов (приложение 13);</w:t>
      </w:r>
    </w:p>
    <w:p w:rsidR="000431B5" w:rsidRDefault="000431B5">
      <w:pPr>
        <w:pStyle w:val="ConsPlusNormal"/>
        <w:spacing w:before="220"/>
        <w:ind w:firstLine="540"/>
        <w:jc w:val="both"/>
      </w:pPr>
      <w:hyperlink w:anchor="P8544">
        <w:r>
          <w:rPr>
            <w:color w:val="0000FF"/>
          </w:rPr>
          <w:t>условия</w:t>
        </w:r>
      </w:hyperlink>
      <w:r>
        <w:t xml:space="preserve">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 (приложение 14);</w:t>
      </w:r>
    </w:p>
    <w:p w:rsidR="000431B5" w:rsidRDefault="000431B5">
      <w:pPr>
        <w:pStyle w:val="ConsPlusNormal"/>
        <w:spacing w:before="220"/>
        <w:ind w:firstLine="540"/>
        <w:jc w:val="both"/>
      </w:pPr>
      <w:hyperlink w:anchor="P11633">
        <w:r>
          <w:rPr>
            <w:color w:val="0000FF"/>
          </w:rPr>
          <w:t>порядок</w:t>
        </w:r>
      </w:hyperlink>
      <w:r>
        <w:t xml:space="preserve">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 (приложение 17);</w:t>
      </w:r>
    </w:p>
    <w:p w:rsidR="000431B5" w:rsidRDefault="000431B5">
      <w:pPr>
        <w:pStyle w:val="ConsPlusNormal"/>
        <w:spacing w:before="220"/>
        <w:ind w:firstLine="540"/>
        <w:jc w:val="both"/>
      </w:pPr>
      <w:hyperlink w:anchor="P11664">
        <w:r>
          <w:rPr>
            <w:color w:val="0000FF"/>
          </w:rPr>
          <w:t>порядок</w:t>
        </w:r>
      </w:hyperlink>
      <w:r>
        <w:t xml:space="preserve"> оказания медицинской помощи гражданам и их маршрутизации при проведении медицинской реабилитации на всех этапах ее оказания (приложение 18);</w:t>
      </w:r>
    </w:p>
    <w:p w:rsidR="000431B5" w:rsidRDefault="000431B5">
      <w:pPr>
        <w:pStyle w:val="ConsPlusNormal"/>
        <w:spacing w:before="220"/>
        <w:ind w:firstLine="540"/>
        <w:jc w:val="both"/>
      </w:pPr>
      <w:hyperlink w:anchor="P11697">
        <w:proofErr w:type="gramStart"/>
        <w:r>
          <w:rPr>
            <w:color w:val="0000FF"/>
          </w:rPr>
          <w:t>порядок</w:t>
        </w:r>
      </w:hyperlink>
      <w:r>
        <w:t xml:space="preserve">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включая порядок оплаты оказываемых ими услуг,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(приложение 19);</w:t>
      </w:r>
      <w:proofErr w:type="gramEnd"/>
    </w:p>
    <w:p w:rsidR="000431B5" w:rsidRDefault="000431B5">
      <w:pPr>
        <w:pStyle w:val="ConsPlusNormal"/>
        <w:jc w:val="both"/>
      </w:pPr>
      <w:r>
        <w:t xml:space="preserve">(в ред. </w:t>
      </w:r>
      <w:hyperlink r:id="rId55">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hyperlink w:anchor="P11734">
        <w:r>
          <w:rPr>
            <w:color w:val="0000FF"/>
          </w:rPr>
          <w:t>перечень</w:t>
        </w:r>
      </w:hyperlink>
      <w:r>
        <w:t xml:space="preserve"> медицинских организаций, подведомственных министерству здравоохранения Краснодарского края, уполномоченных проводить врачебные комиссии в целях принятия решений о назначении незарегистрированных лекарственных препаратов (приложение 20);</w:t>
      </w:r>
    </w:p>
    <w:p w:rsidR="000431B5" w:rsidRDefault="000431B5">
      <w:pPr>
        <w:pStyle w:val="ConsPlusNormal"/>
        <w:spacing w:before="220"/>
        <w:ind w:firstLine="540"/>
        <w:jc w:val="both"/>
      </w:pPr>
      <w:hyperlink w:anchor="P11765">
        <w:r>
          <w:rPr>
            <w:color w:val="0000FF"/>
          </w:rPr>
          <w:t>порядок</w:t>
        </w:r>
      </w:hyperlink>
      <w:r>
        <w:t xml:space="preserve">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 (приложение 21);</w:t>
      </w:r>
    </w:p>
    <w:p w:rsidR="000431B5" w:rsidRDefault="000431B5">
      <w:pPr>
        <w:pStyle w:val="ConsPlusNormal"/>
        <w:spacing w:before="220"/>
        <w:ind w:firstLine="540"/>
        <w:jc w:val="both"/>
      </w:pPr>
      <w:hyperlink w:anchor="P11804">
        <w:r>
          <w:rPr>
            <w:color w:val="0000FF"/>
          </w:rPr>
          <w:t>перечень</w:t>
        </w:r>
      </w:hyperlink>
      <w:r>
        <w:t xml:space="preserve"> нормативных правовых актов, в соответствии с которыми в рамках Территориальной программы ОМС осуществляется маршрутизация застрахованных лиц при наступлении страхового случая (приложение 22).</w:t>
      </w:r>
    </w:p>
    <w:p w:rsidR="000431B5" w:rsidRDefault="000431B5">
      <w:pPr>
        <w:pStyle w:val="ConsPlusNormal"/>
        <w:jc w:val="both"/>
      </w:pPr>
      <w:r>
        <w:t xml:space="preserve">(абзац введен </w:t>
      </w:r>
      <w:hyperlink r:id="rId56">
        <w:r>
          <w:rPr>
            <w:color w:val="0000FF"/>
          </w:rPr>
          <w:t>Постановлением</w:t>
        </w:r>
      </w:hyperlink>
      <w:r>
        <w:t xml:space="preserve"> Губернатора Краснодарского края от 15.04.2026 N 175)</w:t>
      </w:r>
    </w:p>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1</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4" w:name="P373"/>
      <w:bookmarkEnd w:id="4"/>
      <w:r>
        <w:t>УСЛОВИЯ</w:t>
      </w:r>
    </w:p>
    <w:p w:rsidR="000431B5" w:rsidRDefault="000431B5">
      <w:pPr>
        <w:pStyle w:val="ConsPlusTitle"/>
        <w:jc w:val="center"/>
      </w:pPr>
      <w:r>
        <w:t xml:space="preserve">РЕАЛИЗАЦИИ </w:t>
      </w:r>
      <w:proofErr w:type="gramStart"/>
      <w:r>
        <w:t>УСТАНОВЛЕННОГО</w:t>
      </w:r>
      <w:proofErr w:type="gramEnd"/>
      <w:r>
        <w:t xml:space="preserve"> ЗАКОНОДАТЕЛЬСТВОМ</w:t>
      </w:r>
    </w:p>
    <w:p w:rsidR="000431B5" w:rsidRDefault="000431B5">
      <w:pPr>
        <w:pStyle w:val="ConsPlusTitle"/>
        <w:jc w:val="center"/>
      </w:pPr>
      <w:r>
        <w:lastRenderedPageBreak/>
        <w:t>РОССИЙСКОЙ ФЕДЕРАЦИИ ПРАВА НА ВЫБОР ВРАЧА, В ТОМ ЧИСЛЕ ВРАЧА</w:t>
      </w:r>
    </w:p>
    <w:p w:rsidR="000431B5" w:rsidRDefault="000431B5">
      <w:pPr>
        <w:pStyle w:val="ConsPlusTitle"/>
        <w:jc w:val="center"/>
      </w:pPr>
      <w:proofErr w:type="gramStart"/>
      <w:r>
        <w:t>ОБЩЕЙ ПРАКТИКИ (СЕМЕЙНОГО ВРАЧА) И ЛЕЧАЩЕГО ВРАЧА (С УЧЕТОМ</w:t>
      </w:r>
      <w:proofErr w:type="gramEnd"/>
    </w:p>
    <w:p w:rsidR="000431B5" w:rsidRDefault="000431B5">
      <w:pPr>
        <w:pStyle w:val="ConsPlusTitle"/>
        <w:jc w:val="center"/>
      </w:pPr>
      <w:proofErr w:type="gramStart"/>
      <w:r>
        <w:t>СОГЛАСИЯ ВРАЧА), В МЕДИЦИНСКИХ ОРГАНИЗАЦИЯХ, НАХОДЯЩИХСЯ</w:t>
      </w:r>
      <w:proofErr w:type="gramEnd"/>
    </w:p>
    <w:p w:rsidR="000431B5" w:rsidRDefault="000431B5">
      <w:pPr>
        <w:pStyle w:val="ConsPlusTitle"/>
        <w:jc w:val="center"/>
      </w:pPr>
      <w:r>
        <w:t>НА ТЕРРИТОРИИ КРАСНОДАРСКОГО КРАЯ</w:t>
      </w:r>
    </w:p>
    <w:p w:rsidR="000431B5" w:rsidRDefault="000431B5">
      <w:pPr>
        <w:pStyle w:val="ConsPlusNormal"/>
        <w:jc w:val="both"/>
      </w:pPr>
    </w:p>
    <w:p w:rsidR="000431B5" w:rsidRDefault="000431B5">
      <w:pPr>
        <w:pStyle w:val="ConsPlusNormal"/>
        <w:ind w:firstLine="540"/>
        <w:jc w:val="both"/>
      </w:pPr>
      <w:proofErr w:type="gramStart"/>
      <w:r>
        <w:t xml:space="preserve">Согласно </w:t>
      </w:r>
      <w:hyperlink r:id="rId57">
        <w:r>
          <w:rPr>
            <w:color w:val="0000FF"/>
          </w:rPr>
          <w:t>части 1 статьи 21</w:t>
        </w:r>
      </w:hyperlink>
      <w:r>
        <w:t xml:space="preserve"> Федерального закона от 21 ноября 2011 г. N 323-ФЗ "Об основах охраны здоровья граждан в Российской Федерации" и </w:t>
      </w:r>
      <w:hyperlink r:id="rId58">
        <w:r>
          <w:rPr>
            <w:color w:val="0000FF"/>
          </w:rPr>
          <w:t>Порядку</w:t>
        </w:r>
      </w:hyperlink>
      <w:r>
        <w:t xml:space="preserve">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утвержденному приказом Министерства здравоохранения Российской Федерации от 14 апреля 2025 г. N 216н, при оказании гражданину медицинской</w:t>
      </w:r>
      <w:proofErr w:type="gramEnd"/>
      <w:r>
        <w:t xml:space="preserve"> помощи в рамках Территориальной программы государственных гарантий бесплатного оказания гражданам медицинской помощи в Краснодарском крае на 2026 год и на плановый период 2027 и 2028 годы он имеет право на выбор врача с учетом согласия врача.</w:t>
      </w:r>
    </w:p>
    <w:p w:rsidR="000431B5" w:rsidRDefault="000431B5">
      <w:pPr>
        <w:pStyle w:val="ConsPlusNormal"/>
        <w:spacing w:before="220"/>
        <w:ind w:firstLine="540"/>
        <w:jc w:val="both"/>
      </w:pPr>
      <w:r>
        <w:t>Для получения первичной медико-санитарной помощи гражданин осуществляет выбор врача-терапевта, врача-терапевта участкового, врача-педиатра, врача-педиатра участкового, врача общей практики (семейного врача) не чаще чем 1 раз в год путем подачи в установленном порядке заявления лично или через своего представителя в медицинскую организацию.</w:t>
      </w:r>
    </w:p>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2</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5" w:name="P401"/>
      <w:bookmarkEnd w:id="5"/>
      <w:r>
        <w:t>ПОРЯДОК</w:t>
      </w:r>
    </w:p>
    <w:p w:rsidR="000431B5" w:rsidRDefault="000431B5">
      <w:pPr>
        <w:pStyle w:val="ConsPlusTitle"/>
        <w:jc w:val="center"/>
      </w:pPr>
      <w:r>
        <w:t xml:space="preserve">РЕАЛИЗАЦИИ </w:t>
      </w:r>
      <w:proofErr w:type="gramStart"/>
      <w:r>
        <w:t>УСТАНОВЛЕННОГО</w:t>
      </w:r>
      <w:proofErr w:type="gramEnd"/>
      <w:r>
        <w:t xml:space="preserve"> ЗАКОНОДАТЕЛЬСТВОМ</w:t>
      </w:r>
    </w:p>
    <w:p w:rsidR="000431B5" w:rsidRDefault="000431B5">
      <w:pPr>
        <w:pStyle w:val="ConsPlusTitle"/>
        <w:jc w:val="center"/>
      </w:pPr>
      <w:r>
        <w:t>РОССИЙСКОЙ ФЕДЕРАЦИИ ПРАВА ВНЕОЧЕРЕДНОГО ОКАЗАНИЯ</w:t>
      </w:r>
    </w:p>
    <w:p w:rsidR="000431B5" w:rsidRDefault="000431B5">
      <w:pPr>
        <w:pStyle w:val="ConsPlusTitle"/>
        <w:jc w:val="center"/>
      </w:pPr>
      <w:r>
        <w:t>МЕДИЦИНСКОЙ ПОМОЩИ ОТДЕЛЬНЫМ КАТЕГОРИЯМ ГРАЖДАН</w:t>
      </w:r>
    </w:p>
    <w:p w:rsidR="000431B5" w:rsidRDefault="000431B5">
      <w:pPr>
        <w:pStyle w:val="ConsPlusTitle"/>
        <w:jc w:val="center"/>
      </w:pPr>
      <w:r>
        <w:t>В МЕДИЦИНСКИХ ОРГАНИЗАЦИЯХ, НАХОДЯЩИХСЯ НА ТЕРРИТОРИИ</w:t>
      </w:r>
    </w:p>
    <w:p w:rsidR="000431B5" w:rsidRDefault="000431B5">
      <w:pPr>
        <w:pStyle w:val="ConsPlusTitle"/>
        <w:jc w:val="center"/>
      </w:pPr>
      <w:r>
        <w:t>КРАСНОДАРСКОГО КРАЯ</w:t>
      </w:r>
    </w:p>
    <w:p w:rsidR="000431B5" w:rsidRDefault="000431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431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31B5" w:rsidRDefault="000431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31B5" w:rsidRDefault="000431B5">
            <w:pPr>
              <w:pStyle w:val="ConsPlusNormal"/>
              <w:jc w:val="center"/>
            </w:pPr>
            <w:r>
              <w:rPr>
                <w:color w:val="392C69"/>
              </w:rPr>
              <w:t>Список изменяющих документов</w:t>
            </w:r>
          </w:p>
          <w:p w:rsidR="000431B5" w:rsidRDefault="000431B5">
            <w:pPr>
              <w:pStyle w:val="ConsPlusNormal"/>
              <w:jc w:val="center"/>
            </w:pPr>
            <w:r>
              <w:rPr>
                <w:color w:val="392C69"/>
              </w:rPr>
              <w:t xml:space="preserve">(в ред. </w:t>
            </w:r>
            <w:hyperlink r:id="rId59">
              <w:r>
                <w:rPr>
                  <w:color w:val="0000FF"/>
                </w:rPr>
                <w:t>Постановления</w:t>
              </w:r>
            </w:hyperlink>
            <w:r>
              <w:rPr>
                <w:color w:val="392C69"/>
              </w:rPr>
              <w:t xml:space="preserve"> Губернатора Краснодарского края от 07.07.2026 N 410)</w:t>
            </w: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r>
    </w:tbl>
    <w:p w:rsidR="000431B5" w:rsidRDefault="000431B5">
      <w:pPr>
        <w:pStyle w:val="ConsPlusNormal"/>
        <w:jc w:val="both"/>
      </w:pPr>
    </w:p>
    <w:p w:rsidR="000431B5" w:rsidRDefault="000431B5">
      <w:pPr>
        <w:pStyle w:val="ConsPlusNormal"/>
        <w:ind w:firstLine="540"/>
        <w:jc w:val="both"/>
      </w:pPr>
      <w:r>
        <w:t>Медицинская помощь отдельным категориям граждан предоставляется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в Краснодарском крае на 2026 год и на плановый период 2027 и 2028 годов, в соответствии с законодательством Российской Федерации и законодательством Краснодарского края вне очереди.</w:t>
      </w:r>
    </w:p>
    <w:p w:rsidR="000431B5" w:rsidRDefault="000431B5">
      <w:pPr>
        <w:pStyle w:val="ConsPlusNormal"/>
        <w:spacing w:before="220"/>
        <w:ind w:firstLine="540"/>
        <w:jc w:val="both"/>
      </w:pPr>
      <w:r>
        <w:lastRenderedPageBreak/>
        <w:t>Право на внеочередное оказание медицинской помощи имеют:</w:t>
      </w:r>
    </w:p>
    <w:p w:rsidR="000431B5" w:rsidRDefault="000431B5">
      <w:pPr>
        <w:pStyle w:val="ConsPlusNormal"/>
        <w:spacing w:before="220"/>
        <w:ind w:firstLine="540"/>
        <w:jc w:val="both"/>
      </w:pPr>
      <w:r>
        <w:t>инвалиды Великой Отечественной войны и инвалиды боевых действий, участники Великой Отечественной войны;</w:t>
      </w:r>
    </w:p>
    <w:p w:rsidR="000431B5" w:rsidRDefault="000431B5">
      <w:pPr>
        <w:pStyle w:val="ConsPlusNormal"/>
        <w:spacing w:before="220"/>
        <w:ind w:firstLine="540"/>
        <w:jc w:val="both"/>
      </w:pPr>
      <w:r>
        <w:t>ветераны боевых действий;</w:t>
      </w:r>
    </w:p>
    <w:p w:rsidR="000431B5" w:rsidRDefault="000431B5">
      <w:pPr>
        <w:pStyle w:val="ConsPlusNormal"/>
        <w:spacing w:before="220"/>
        <w:ind w:firstLine="540"/>
        <w:jc w:val="both"/>
      </w:pPr>
      <w:proofErr w:type="gramStart"/>
      <w:r>
        <w:t>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roofErr w:type="gramEnd"/>
    </w:p>
    <w:p w:rsidR="000431B5" w:rsidRDefault="000431B5">
      <w:pPr>
        <w:pStyle w:val="ConsPlusNormal"/>
        <w:spacing w:before="220"/>
        <w:ind w:firstLine="540"/>
        <w:jc w:val="both"/>
      </w:pPr>
      <w:r>
        <w:t>Герои Советского Союза, Герои Российской Федерации, полные кавалеры ордена Славы;</w:t>
      </w:r>
    </w:p>
    <w:p w:rsidR="000431B5" w:rsidRDefault="000431B5">
      <w:pPr>
        <w:pStyle w:val="ConsPlusNormal"/>
        <w:spacing w:before="220"/>
        <w:ind w:firstLine="540"/>
        <w:jc w:val="both"/>
      </w:pPr>
      <w:r>
        <w:t>лица, награжденные знаками "Почетный донор России", "Почетный донор СССР";</w:t>
      </w:r>
    </w:p>
    <w:p w:rsidR="000431B5" w:rsidRDefault="000431B5">
      <w:pPr>
        <w:pStyle w:val="ConsPlusNormal"/>
        <w:spacing w:before="220"/>
        <w:ind w:firstLine="540"/>
        <w:jc w:val="both"/>
      </w:pPr>
      <w:proofErr w:type="gramStart"/>
      <w:r>
        <w:t xml:space="preserve">граждане, имеющие право на меры социальной поддержки в соответствии с </w:t>
      </w:r>
      <w:hyperlink r:id="rId60">
        <w:r>
          <w:rPr>
            <w:color w:val="0000FF"/>
          </w:rPr>
          <w:t>Законом</w:t>
        </w:r>
      </w:hyperlink>
      <w:r>
        <w:t xml:space="preserve"> Российской Федерации от 15 мая 1991 г. N 1244-1 "О социальной защите граждан, подвергшихся воздействию радиации вследствие катастрофы на Чернобыльской АЭС", Федеральным </w:t>
      </w:r>
      <w:hyperlink r:id="rId61">
        <w:r>
          <w:rPr>
            <w:color w:val="0000FF"/>
          </w:rPr>
          <w:t>законом</w:t>
        </w:r>
      </w:hyperlink>
      <w: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w:t>
      </w:r>
      <w:proofErr w:type="gramEnd"/>
      <w:r>
        <w:t xml:space="preserve"> </w:t>
      </w:r>
      <w:proofErr w:type="gramStart"/>
      <w:r>
        <w:t xml:space="preserve">сбросов радиоактивных отходов в реку Теча", Федеральным </w:t>
      </w:r>
      <w:hyperlink r:id="rId62">
        <w:r>
          <w:rPr>
            <w:color w:val="0000FF"/>
          </w:rPr>
          <w:t>законом</w:t>
        </w:r>
      </w:hyperlink>
      <w:r>
        <w:t xml:space="preserve">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 </w:t>
      </w:r>
      <w:hyperlink r:id="rId63">
        <w:r>
          <w:rPr>
            <w:color w:val="0000FF"/>
          </w:rPr>
          <w:t>постановлением</w:t>
        </w:r>
      </w:hyperlink>
      <w:r>
        <w:t xml:space="preserve">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w:t>
      </w:r>
      <w:proofErr w:type="gramEnd"/>
      <w:r>
        <w:t xml:space="preserve"> подразделений особого риска");</w:t>
      </w:r>
    </w:p>
    <w:p w:rsidR="000431B5" w:rsidRDefault="000431B5">
      <w:pPr>
        <w:pStyle w:val="ConsPlusNormal"/>
        <w:spacing w:before="220"/>
        <w:ind w:firstLine="540"/>
        <w:jc w:val="both"/>
      </w:pPr>
      <w:r>
        <w:t>участники специальной военной операции Российской Федерации на территориях Украины, Донецкой Народной Республики и Луганской Народной Республики с 24 февраля 2022 г., а также на территориях Запорожской области и Херсонской области с 30 сентября 2022 г. до получения ими удостоверения ветерана боевых действий единого образца;</w:t>
      </w:r>
    </w:p>
    <w:p w:rsidR="000431B5" w:rsidRDefault="000431B5">
      <w:pPr>
        <w:pStyle w:val="ConsPlusNormal"/>
        <w:spacing w:before="220"/>
        <w:ind w:firstLine="540"/>
        <w:jc w:val="both"/>
      </w:pPr>
      <w:r>
        <w:t xml:space="preserve">лица, названные в </w:t>
      </w:r>
      <w:hyperlink r:id="rId64">
        <w:r>
          <w:rPr>
            <w:color w:val="0000FF"/>
          </w:rPr>
          <w:t>пункте 1</w:t>
        </w:r>
      </w:hyperlink>
      <w:r>
        <w:t xml:space="preserve"> Указа Президента Российской Федерации от 15 мая 2026 г. N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 в порядке, определенном Губернатором Краснодарского края;</w:t>
      </w:r>
    </w:p>
    <w:p w:rsidR="000431B5" w:rsidRDefault="000431B5">
      <w:pPr>
        <w:pStyle w:val="ConsPlusNormal"/>
        <w:jc w:val="both"/>
      </w:pPr>
      <w:r>
        <w:t xml:space="preserve">(абзац введен </w:t>
      </w:r>
      <w:hyperlink r:id="rId65">
        <w:r>
          <w:rPr>
            <w:color w:val="0000FF"/>
          </w:rPr>
          <w:t>Постановлением</w:t>
        </w:r>
      </w:hyperlink>
      <w:r>
        <w:t xml:space="preserve"> Губернатора Краснодарского края от 07.07.2026 N 410)</w:t>
      </w:r>
    </w:p>
    <w:p w:rsidR="000431B5" w:rsidRDefault="000431B5">
      <w:pPr>
        <w:pStyle w:val="ConsPlusNormal"/>
        <w:spacing w:before="220"/>
        <w:ind w:firstLine="540"/>
        <w:jc w:val="both"/>
      </w:pPr>
      <w:r>
        <w:t>иные категории граждан в соответствии с законодательством Российской Федерации.</w:t>
      </w:r>
    </w:p>
    <w:p w:rsidR="000431B5" w:rsidRDefault="000431B5">
      <w:pPr>
        <w:pStyle w:val="ConsPlusNormal"/>
        <w:spacing w:before="220"/>
        <w:ind w:firstLine="540"/>
        <w:jc w:val="both"/>
      </w:pPr>
      <w:r>
        <w:t>Основанием для оказания медицинской помощи в организациях здравоохранения вне очереди является документ, подтверждающий принадлежность гражданина к одной из категорий граждан, которым в соответствии с законодательством Российской Федерации и законодательством Краснодарского края предоставлено право на внеочередное оказание медицинской помощи.</w:t>
      </w:r>
    </w:p>
    <w:p w:rsidR="000431B5" w:rsidRDefault="000431B5">
      <w:pPr>
        <w:pStyle w:val="ConsPlusNormal"/>
        <w:spacing w:before="220"/>
        <w:ind w:firstLine="540"/>
        <w:jc w:val="both"/>
      </w:pPr>
      <w:r>
        <w:t>Информация о категориях граждан, имеющих право на внеочередное оказание медицинской помощи, должна быть размещена медицинскими организациями на стендах и в иных общедоступных местах.</w:t>
      </w:r>
    </w:p>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3</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6" w:name="P443"/>
      <w:bookmarkEnd w:id="6"/>
      <w:r>
        <w:t>ПЕРЕЧЕНЬ</w:t>
      </w:r>
    </w:p>
    <w:p w:rsidR="000431B5" w:rsidRDefault="000431B5">
      <w:pPr>
        <w:pStyle w:val="ConsPlusTitle"/>
        <w:jc w:val="center"/>
      </w:pPr>
      <w:r>
        <w:t>ЛЕКАРСТВЕННЫХ ПРЕПАРАТОВ, ОТПУСКАЕМЫХ НАСЕЛЕНИЮ</w:t>
      </w:r>
    </w:p>
    <w:p w:rsidR="000431B5" w:rsidRDefault="000431B5">
      <w:pPr>
        <w:pStyle w:val="ConsPlusTitle"/>
        <w:jc w:val="center"/>
      </w:pPr>
      <w:r>
        <w:t>В СООТВЕТСТВИИ С ПЕРЕЧНЕМ ГРУПП НАСЕЛЕНИЯ И КАТЕГОРИЙ</w:t>
      </w:r>
    </w:p>
    <w:p w:rsidR="000431B5" w:rsidRDefault="000431B5">
      <w:pPr>
        <w:pStyle w:val="ConsPlusTitle"/>
        <w:jc w:val="center"/>
      </w:pPr>
      <w:r>
        <w:t xml:space="preserve">ЗАБОЛЕВАНИЙ, ПРИ АМБУЛАТОРНОМ ЛЕЧЕНИИ КОТОРЫХ </w:t>
      </w:r>
      <w:proofErr w:type="gramStart"/>
      <w:r>
        <w:t>ЛЕКАРСТВЕННЫЕ</w:t>
      </w:r>
      <w:proofErr w:type="gramEnd"/>
    </w:p>
    <w:p w:rsidR="000431B5" w:rsidRDefault="000431B5">
      <w:pPr>
        <w:pStyle w:val="ConsPlusTitle"/>
        <w:jc w:val="center"/>
      </w:pPr>
      <w:r>
        <w:t>ПРЕПАРАТЫ И МЕДИЦИНСКИЕ ИЗДЕЛИЯ ОТПУСКАЮТСЯ ПО РЕЦЕПТАМ</w:t>
      </w:r>
    </w:p>
    <w:p w:rsidR="000431B5" w:rsidRDefault="000431B5">
      <w:pPr>
        <w:pStyle w:val="ConsPlusTitle"/>
        <w:jc w:val="center"/>
      </w:pPr>
      <w:r>
        <w:t>ВРАЧЕЙ БЕСПЛАТНО, А ТАКЖЕ В СООТВЕТСТВИИ С ПЕРЕЧНЕМ ГРУПП</w:t>
      </w:r>
    </w:p>
    <w:p w:rsidR="000431B5" w:rsidRDefault="000431B5">
      <w:pPr>
        <w:pStyle w:val="ConsPlusTitle"/>
        <w:jc w:val="center"/>
      </w:pPr>
      <w:r>
        <w:t>НАСЕЛЕНИЯ, ПРИ АМБУЛАТОРНОМ ЛЕЧЕНИИ КОТОРЫХ ЛЕКАРСТВЕННЫЕ</w:t>
      </w:r>
    </w:p>
    <w:p w:rsidR="000431B5" w:rsidRDefault="000431B5">
      <w:pPr>
        <w:pStyle w:val="ConsPlusTitle"/>
        <w:jc w:val="center"/>
      </w:pPr>
      <w:r>
        <w:t>ПРЕПАРАТЫ ОТПУСКАЮТСЯ ПО РЕЦЕПТАМ ВРАЧЕЙ С 50-ПРОЦЕНТНОЙ</w:t>
      </w:r>
    </w:p>
    <w:p w:rsidR="000431B5" w:rsidRDefault="000431B5">
      <w:pPr>
        <w:pStyle w:val="ConsPlusTitle"/>
        <w:jc w:val="center"/>
      </w:pPr>
      <w:r>
        <w:t>СКИДКОЙ СО СВОБОДНЫХ ЦЕН</w:t>
      </w:r>
    </w:p>
    <w:p w:rsidR="000431B5" w:rsidRDefault="000431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431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31B5" w:rsidRDefault="000431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31B5" w:rsidRDefault="000431B5">
            <w:pPr>
              <w:pStyle w:val="ConsPlusNormal"/>
              <w:jc w:val="center"/>
            </w:pPr>
            <w:r>
              <w:rPr>
                <w:color w:val="392C69"/>
              </w:rPr>
              <w:t>Список изменяющих документов</w:t>
            </w:r>
          </w:p>
          <w:p w:rsidR="000431B5" w:rsidRDefault="000431B5">
            <w:pPr>
              <w:pStyle w:val="ConsPlusNormal"/>
              <w:jc w:val="center"/>
            </w:pPr>
            <w:r>
              <w:rPr>
                <w:color w:val="392C69"/>
              </w:rPr>
              <w:t xml:space="preserve">(в ред. </w:t>
            </w:r>
            <w:hyperlink r:id="rId66">
              <w:r>
                <w:rPr>
                  <w:color w:val="0000FF"/>
                </w:rPr>
                <w:t>Постановления</w:t>
              </w:r>
            </w:hyperlink>
            <w:r>
              <w:rPr>
                <w:color w:val="392C69"/>
              </w:rPr>
              <w:t xml:space="preserve"> Губернатора Краснодарского края от 15.04.2026 N 175)</w:t>
            </w: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r>
    </w:tbl>
    <w:p w:rsidR="000431B5" w:rsidRDefault="000431B5">
      <w:pPr>
        <w:pStyle w:val="ConsPlusNormal"/>
        <w:jc w:val="both"/>
      </w:pPr>
    </w:p>
    <w:p w:rsidR="000431B5" w:rsidRDefault="000431B5">
      <w:pPr>
        <w:pStyle w:val="ConsPlusNormal"/>
        <w:ind w:firstLine="540"/>
        <w:jc w:val="both"/>
      </w:pPr>
      <w:proofErr w:type="gramStart"/>
      <w:r>
        <w:t xml:space="preserve">При реализации Территориальной программы государственных гарантий бесплатного оказания гражданам медицинской помощи в Краснодарском крае на 2026 год и на плановый период 2027 и 2028 годов осуществляется отпуск лекарственных препаратов населению по рецептам врачей бесплатно, а также по рецептам врачей с 50-процентной скидкой в соответствии с </w:t>
      </w:r>
      <w:hyperlink r:id="rId67">
        <w:r>
          <w:rPr>
            <w:color w:val="0000FF"/>
          </w:rPr>
          <w:t>перечнями</w:t>
        </w:r>
      </w:hyperlink>
      <w:r>
        <w:t xml:space="preserve"> групп, утвержденными постановлением Правительства Российской Федерации от 30 июля 1994 г. N 890 "О</w:t>
      </w:r>
      <w:proofErr w:type="gramEnd"/>
      <w:r>
        <w:t xml:space="preserve"> </w:t>
      </w:r>
      <w:proofErr w:type="gramStart"/>
      <w:r>
        <w:t xml:space="preserve">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и </w:t>
      </w:r>
      <w:hyperlink r:id="rId68">
        <w:r>
          <w:rPr>
            <w:color w:val="0000FF"/>
          </w:rPr>
          <w:t>постановлением</w:t>
        </w:r>
      </w:hyperlink>
      <w:r>
        <w:t xml:space="preserve"> главы администрации Краснодарского края от 5 мая 2005 г. N 394 "О порядке предоставления отдельным категориям населения мер социальной поддержки в бесплатном и льготном обеспечении лекарственными препаратами для медицинского применения, медицинскими изделиями в Краснодарском крае", в соответствии с перечнем жизненно</w:t>
      </w:r>
      <w:proofErr w:type="gramEnd"/>
      <w:r>
        <w:t xml:space="preserve"> необходимых и важнейших лекарственных препаратов, </w:t>
      </w:r>
      <w:proofErr w:type="gramStart"/>
      <w:r>
        <w:t>указанном</w:t>
      </w:r>
      <w:proofErr w:type="gramEnd"/>
      <w:r>
        <w:t xml:space="preserve"> в таблице, за исключением лекарственных препаратов, используемых исключительно в стационарных условиях.</w:t>
      </w:r>
    </w:p>
    <w:p w:rsidR="000431B5" w:rsidRDefault="000431B5">
      <w:pPr>
        <w:pStyle w:val="ConsPlusNormal"/>
        <w:jc w:val="both"/>
      </w:pPr>
    </w:p>
    <w:p w:rsidR="000431B5" w:rsidRDefault="000431B5">
      <w:pPr>
        <w:pStyle w:val="ConsPlusNormal"/>
        <w:jc w:val="right"/>
      </w:pPr>
      <w:r>
        <w:t>Таблица</w:t>
      </w:r>
    </w:p>
    <w:p w:rsidR="000431B5" w:rsidRDefault="000431B5">
      <w:pPr>
        <w:pStyle w:val="ConsPlusNormal"/>
        <w:jc w:val="center"/>
      </w:pPr>
    </w:p>
    <w:p w:rsidR="000431B5" w:rsidRDefault="000431B5">
      <w:pPr>
        <w:pStyle w:val="ConsPlusNormal"/>
        <w:jc w:val="center"/>
      </w:pPr>
      <w:proofErr w:type="gramStart"/>
      <w:r>
        <w:t xml:space="preserve">(в ред. </w:t>
      </w:r>
      <w:hyperlink r:id="rId69">
        <w:r>
          <w:rPr>
            <w:color w:val="0000FF"/>
          </w:rPr>
          <w:t>Постановления</w:t>
        </w:r>
      </w:hyperlink>
      <w:r>
        <w:t xml:space="preserve"> Губернатора Краснодарского края</w:t>
      </w:r>
      <w:proofErr w:type="gramEnd"/>
    </w:p>
    <w:p w:rsidR="000431B5" w:rsidRDefault="000431B5">
      <w:pPr>
        <w:pStyle w:val="ConsPlusNormal"/>
        <w:jc w:val="center"/>
      </w:pPr>
      <w:r>
        <w:t>от 15.04.2026 N 175)</w:t>
      </w:r>
    </w:p>
    <w:p w:rsidR="000431B5" w:rsidRDefault="000431B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42"/>
        <w:gridCol w:w="2381"/>
        <w:gridCol w:w="2154"/>
        <w:gridCol w:w="3458"/>
      </w:tblGrid>
      <w:tr w:rsidR="000431B5">
        <w:tc>
          <w:tcPr>
            <w:tcW w:w="1042" w:type="dxa"/>
          </w:tcPr>
          <w:p w:rsidR="000431B5" w:rsidRDefault="000431B5">
            <w:pPr>
              <w:pStyle w:val="ConsPlusNormal"/>
              <w:jc w:val="center"/>
            </w:pPr>
            <w:r>
              <w:t>Код ATX</w:t>
            </w:r>
          </w:p>
        </w:tc>
        <w:tc>
          <w:tcPr>
            <w:tcW w:w="2381" w:type="dxa"/>
          </w:tcPr>
          <w:p w:rsidR="000431B5" w:rsidRDefault="000431B5">
            <w:pPr>
              <w:pStyle w:val="ConsPlusNormal"/>
              <w:jc w:val="center"/>
            </w:pPr>
            <w:r>
              <w:t>Анатомо-терапевтическо-химическая классификация (ATX)</w:t>
            </w:r>
          </w:p>
        </w:tc>
        <w:tc>
          <w:tcPr>
            <w:tcW w:w="2154" w:type="dxa"/>
          </w:tcPr>
          <w:p w:rsidR="000431B5" w:rsidRDefault="000431B5">
            <w:pPr>
              <w:pStyle w:val="ConsPlusNormal"/>
              <w:jc w:val="center"/>
            </w:pPr>
            <w:r>
              <w:t>Лекарственные препараты</w:t>
            </w:r>
          </w:p>
        </w:tc>
        <w:tc>
          <w:tcPr>
            <w:tcW w:w="3458" w:type="dxa"/>
          </w:tcPr>
          <w:p w:rsidR="000431B5" w:rsidRDefault="000431B5">
            <w:pPr>
              <w:pStyle w:val="ConsPlusNormal"/>
              <w:jc w:val="center"/>
            </w:pPr>
            <w:r>
              <w:t>Лекарственные формы</w:t>
            </w:r>
          </w:p>
        </w:tc>
      </w:tr>
      <w:tr w:rsidR="000431B5">
        <w:tc>
          <w:tcPr>
            <w:tcW w:w="1042" w:type="dxa"/>
          </w:tcPr>
          <w:p w:rsidR="000431B5" w:rsidRDefault="000431B5">
            <w:pPr>
              <w:pStyle w:val="ConsPlusNormal"/>
              <w:jc w:val="center"/>
            </w:pPr>
            <w:r>
              <w:t>1</w:t>
            </w:r>
          </w:p>
        </w:tc>
        <w:tc>
          <w:tcPr>
            <w:tcW w:w="2381" w:type="dxa"/>
          </w:tcPr>
          <w:p w:rsidR="000431B5" w:rsidRDefault="000431B5">
            <w:pPr>
              <w:pStyle w:val="ConsPlusNormal"/>
              <w:jc w:val="center"/>
            </w:pPr>
            <w:r>
              <w:t>2</w:t>
            </w:r>
          </w:p>
        </w:tc>
        <w:tc>
          <w:tcPr>
            <w:tcW w:w="2154" w:type="dxa"/>
          </w:tcPr>
          <w:p w:rsidR="000431B5" w:rsidRDefault="000431B5">
            <w:pPr>
              <w:pStyle w:val="ConsPlusNormal"/>
              <w:jc w:val="center"/>
            </w:pPr>
            <w:r>
              <w:t>3</w:t>
            </w:r>
          </w:p>
        </w:tc>
        <w:tc>
          <w:tcPr>
            <w:tcW w:w="3458" w:type="dxa"/>
          </w:tcPr>
          <w:p w:rsidR="000431B5" w:rsidRDefault="000431B5">
            <w:pPr>
              <w:pStyle w:val="ConsPlusNormal"/>
              <w:jc w:val="center"/>
            </w:pPr>
            <w:r>
              <w:t>4</w:t>
            </w:r>
          </w:p>
        </w:tc>
      </w:tr>
      <w:tr w:rsidR="000431B5">
        <w:tc>
          <w:tcPr>
            <w:tcW w:w="1042" w:type="dxa"/>
          </w:tcPr>
          <w:p w:rsidR="000431B5" w:rsidRDefault="000431B5">
            <w:pPr>
              <w:pStyle w:val="ConsPlusNormal"/>
              <w:jc w:val="center"/>
            </w:pPr>
            <w:r>
              <w:lastRenderedPageBreak/>
              <w:t>A</w:t>
            </w:r>
          </w:p>
        </w:tc>
        <w:tc>
          <w:tcPr>
            <w:tcW w:w="2381" w:type="dxa"/>
          </w:tcPr>
          <w:p w:rsidR="000431B5" w:rsidRDefault="000431B5">
            <w:pPr>
              <w:pStyle w:val="ConsPlusNormal"/>
            </w:pPr>
            <w:r>
              <w:t>пищеварительный тракт и обмен веществ</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A02</w:t>
            </w:r>
          </w:p>
        </w:tc>
        <w:tc>
          <w:tcPr>
            <w:tcW w:w="2381" w:type="dxa"/>
          </w:tcPr>
          <w:p w:rsidR="000431B5" w:rsidRDefault="000431B5">
            <w:pPr>
              <w:pStyle w:val="ConsPlusNormal"/>
            </w:pPr>
            <w:r>
              <w:t>средства для лечения кислотозависимых заболеваний</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A02B</w:t>
            </w:r>
          </w:p>
        </w:tc>
        <w:tc>
          <w:tcPr>
            <w:tcW w:w="2381" w:type="dxa"/>
          </w:tcPr>
          <w:p w:rsidR="000431B5" w:rsidRDefault="000431B5">
            <w:pPr>
              <w:pStyle w:val="ConsPlusNormal"/>
            </w:pPr>
            <w:r>
              <w:t>противоязвенные средства и средства для лечения гастроэзофагеальной рефлюксной болезни (ГЭРБ)</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A02BA</w:t>
            </w:r>
          </w:p>
        </w:tc>
        <w:tc>
          <w:tcPr>
            <w:tcW w:w="2381" w:type="dxa"/>
          </w:tcPr>
          <w:p w:rsidR="000431B5" w:rsidRDefault="000431B5">
            <w:pPr>
              <w:pStyle w:val="ConsPlusNormal"/>
            </w:pPr>
            <w:r>
              <w:t>блокаторы гистаминовых Н2-рецепторов</w:t>
            </w:r>
          </w:p>
        </w:tc>
        <w:tc>
          <w:tcPr>
            <w:tcW w:w="2154" w:type="dxa"/>
          </w:tcPr>
          <w:p w:rsidR="000431B5" w:rsidRDefault="000431B5">
            <w:pPr>
              <w:pStyle w:val="ConsPlusNormal"/>
            </w:pPr>
            <w:r>
              <w:t>фамотидин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A02BC</w:t>
            </w:r>
          </w:p>
        </w:tc>
        <w:tc>
          <w:tcPr>
            <w:tcW w:w="2381" w:type="dxa"/>
            <w:vMerge w:val="restart"/>
          </w:tcPr>
          <w:p w:rsidR="000431B5" w:rsidRDefault="000431B5">
            <w:pPr>
              <w:pStyle w:val="ConsPlusNormal"/>
            </w:pPr>
            <w:r>
              <w:t>ингибиторы протонного насоса</w:t>
            </w:r>
          </w:p>
        </w:tc>
        <w:tc>
          <w:tcPr>
            <w:tcW w:w="2154" w:type="dxa"/>
          </w:tcPr>
          <w:p w:rsidR="000431B5" w:rsidRDefault="000431B5">
            <w:pPr>
              <w:pStyle w:val="ConsPlusNormal"/>
            </w:pPr>
            <w:r>
              <w:t>омепразол</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или модифицированным высвобождением;</w:t>
            </w:r>
          </w:p>
          <w:p w:rsidR="000431B5" w:rsidRDefault="000431B5">
            <w:pPr>
              <w:pStyle w:val="ConsPlusNormal"/>
            </w:pPr>
            <w:r>
              <w:t>твердые лекарственные формы, предназначенные для приготовления жидких лекарственных форм для приема внутрь</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эзомепразол</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tcPr>
          <w:p w:rsidR="000431B5" w:rsidRDefault="000431B5">
            <w:pPr>
              <w:pStyle w:val="ConsPlusNormal"/>
              <w:jc w:val="center"/>
            </w:pPr>
            <w:r>
              <w:t>A02BX</w:t>
            </w:r>
          </w:p>
        </w:tc>
        <w:tc>
          <w:tcPr>
            <w:tcW w:w="2381" w:type="dxa"/>
          </w:tcPr>
          <w:p w:rsidR="000431B5" w:rsidRDefault="000431B5">
            <w:pPr>
              <w:pStyle w:val="ConsPlusNormal"/>
            </w:pPr>
            <w:r>
              <w:t>другие противоязвенные средства и средства для лечения ГЭРБ</w:t>
            </w:r>
          </w:p>
        </w:tc>
        <w:tc>
          <w:tcPr>
            <w:tcW w:w="2154" w:type="dxa"/>
          </w:tcPr>
          <w:p w:rsidR="000431B5" w:rsidRDefault="000431B5">
            <w:pPr>
              <w:pStyle w:val="ConsPlusNormal"/>
            </w:pPr>
            <w:r>
              <w:t>висмута трикалия дицитрат</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A03</w:t>
            </w:r>
          </w:p>
        </w:tc>
        <w:tc>
          <w:tcPr>
            <w:tcW w:w="2381" w:type="dxa"/>
          </w:tcPr>
          <w:p w:rsidR="000431B5" w:rsidRDefault="000431B5">
            <w:pPr>
              <w:pStyle w:val="ConsPlusNormal"/>
            </w:pPr>
            <w:r>
              <w:t>средства для лечения функциональных нарушений желудочно-кишечного тракта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A03A</w:t>
            </w:r>
          </w:p>
        </w:tc>
        <w:tc>
          <w:tcPr>
            <w:tcW w:w="2381" w:type="dxa"/>
          </w:tcPr>
          <w:p w:rsidR="000431B5" w:rsidRDefault="000431B5">
            <w:pPr>
              <w:pStyle w:val="ConsPlusNormal"/>
            </w:pPr>
            <w:r>
              <w:t>средства для лечения функциональных нарушений желудочно-кишечного тракта</w:t>
            </w:r>
          </w:p>
        </w:tc>
        <w:tc>
          <w:tcPr>
            <w:tcW w:w="2154" w:type="dxa"/>
          </w:tcPr>
          <w:p w:rsidR="000431B5" w:rsidRDefault="000431B5">
            <w:pPr>
              <w:pStyle w:val="ConsPlusNormal"/>
            </w:pPr>
            <w:r>
              <w:t>платифиллин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A03AA</w:t>
            </w:r>
          </w:p>
        </w:tc>
        <w:tc>
          <w:tcPr>
            <w:tcW w:w="2381" w:type="dxa"/>
          </w:tcPr>
          <w:p w:rsidR="000431B5" w:rsidRDefault="000431B5">
            <w:pPr>
              <w:pStyle w:val="ConsPlusNormal"/>
            </w:pPr>
            <w:r>
              <w:t xml:space="preserve">синтетические </w:t>
            </w:r>
            <w:r>
              <w:lastRenderedPageBreak/>
              <w:t>антихолинергические средства, эфиры с третичной аминогруппой</w:t>
            </w:r>
          </w:p>
        </w:tc>
        <w:tc>
          <w:tcPr>
            <w:tcW w:w="2154" w:type="dxa"/>
          </w:tcPr>
          <w:p w:rsidR="000431B5" w:rsidRDefault="000431B5">
            <w:pPr>
              <w:pStyle w:val="ConsPlusNormal"/>
            </w:pPr>
            <w:r>
              <w:lastRenderedPageBreak/>
              <w:t>мебеверин</w:t>
            </w:r>
          </w:p>
        </w:tc>
        <w:tc>
          <w:tcPr>
            <w:tcW w:w="3458" w:type="dxa"/>
          </w:tcPr>
          <w:p w:rsidR="000431B5" w:rsidRDefault="000431B5">
            <w:pPr>
              <w:pStyle w:val="ConsPlusNormal"/>
            </w:pPr>
            <w:r>
              <w:t xml:space="preserve">твердые лекарственные формы </w:t>
            </w:r>
            <w:r>
              <w:lastRenderedPageBreak/>
              <w:t>для приема внутрь с обычным или модифицированным высвобождением</w:t>
            </w:r>
          </w:p>
        </w:tc>
      </w:tr>
      <w:tr w:rsidR="000431B5">
        <w:tc>
          <w:tcPr>
            <w:tcW w:w="1042" w:type="dxa"/>
          </w:tcPr>
          <w:p w:rsidR="000431B5" w:rsidRDefault="000431B5">
            <w:pPr>
              <w:pStyle w:val="ConsPlusNormal"/>
              <w:jc w:val="center"/>
            </w:pPr>
            <w:r>
              <w:lastRenderedPageBreak/>
              <w:t>A03AD</w:t>
            </w:r>
          </w:p>
        </w:tc>
        <w:tc>
          <w:tcPr>
            <w:tcW w:w="2381" w:type="dxa"/>
          </w:tcPr>
          <w:p w:rsidR="000431B5" w:rsidRDefault="000431B5">
            <w:pPr>
              <w:pStyle w:val="ConsPlusNormal"/>
            </w:pPr>
            <w:r>
              <w:t>папаверин и его производные</w:t>
            </w:r>
          </w:p>
        </w:tc>
        <w:tc>
          <w:tcPr>
            <w:tcW w:w="2154" w:type="dxa"/>
          </w:tcPr>
          <w:p w:rsidR="000431B5" w:rsidRDefault="000431B5">
            <w:pPr>
              <w:pStyle w:val="ConsPlusNormal"/>
            </w:pPr>
            <w:r>
              <w:t>дротаверин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A03B</w:t>
            </w:r>
          </w:p>
        </w:tc>
        <w:tc>
          <w:tcPr>
            <w:tcW w:w="2381" w:type="dxa"/>
          </w:tcPr>
          <w:p w:rsidR="000431B5" w:rsidRDefault="000431B5">
            <w:pPr>
              <w:pStyle w:val="ConsPlusNormal"/>
            </w:pPr>
            <w:r>
              <w:t>белладонна и ее производные</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A03BA</w:t>
            </w:r>
          </w:p>
        </w:tc>
        <w:tc>
          <w:tcPr>
            <w:tcW w:w="2381" w:type="dxa"/>
          </w:tcPr>
          <w:p w:rsidR="000431B5" w:rsidRDefault="000431B5">
            <w:pPr>
              <w:pStyle w:val="ConsPlusNormal"/>
            </w:pPr>
            <w:r>
              <w:t>алкалоиды белладонны, третичные амины</w:t>
            </w:r>
          </w:p>
        </w:tc>
        <w:tc>
          <w:tcPr>
            <w:tcW w:w="2154" w:type="dxa"/>
          </w:tcPr>
          <w:p w:rsidR="000431B5" w:rsidRDefault="000431B5">
            <w:pPr>
              <w:pStyle w:val="ConsPlusNormal"/>
            </w:pPr>
            <w:r>
              <w:t>атропин</w:t>
            </w:r>
          </w:p>
        </w:tc>
        <w:tc>
          <w:tcPr>
            <w:tcW w:w="3458" w:type="dxa"/>
          </w:tcPr>
          <w:p w:rsidR="000431B5" w:rsidRDefault="000431B5">
            <w:pPr>
              <w:pStyle w:val="ConsPlusNormal"/>
            </w:pPr>
            <w:r>
              <w:t>жидкие лекарственные формы для местного офтальмологического применения;</w:t>
            </w:r>
          </w:p>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A03F</w:t>
            </w:r>
          </w:p>
        </w:tc>
        <w:tc>
          <w:tcPr>
            <w:tcW w:w="2381" w:type="dxa"/>
          </w:tcPr>
          <w:p w:rsidR="000431B5" w:rsidRDefault="000431B5">
            <w:pPr>
              <w:pStyle w:val="ConsPlusNormal"/>
            </w:pPr>
            <w:r>
              <w:t>стимуляторы моторики желудочно-кишечного тракта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A03FA</w:t>
            </w:r>
          </w:p>
        </w:tc>
        <w:tc>
          <w:tcPr>
            <w:tcW w:w="2381" w:type="dxa"/>
          </w:tcPr>
          <w:p w:rsidR="000431B5" w:rsidRDefault="000431B5">
            <w:pPr>
              <w:pStyle w:val="ConsPlusNormal"/>
            </w:pPr>
            <w:r>
              <w:t>стимуляторы моторики желудочно-кишечного тракта</w:t>
            </w:r>
          </w:p>
        </w:tc>
        <w:tc>
          <w:tcPr>
            <w:tcW w:w="2154" w:type="dxa"/>
          </w:tcPr>
          <w:p w:rsidR="000431B5" w:rsidRDefault="000431B5">
            <w:pPr>
              <w:pStyle w:val="ConsPlusNormal"/>
            </w:pPr>
            <w:r>
              <w:t>метоклопрамид</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A04</w:t>
            </w:r>
          </w:p>
        </w:tc>
        <w:tc>
          <w:tcPr>
            <w:tcW w:w="2381" w:type="dxa"/>
          </w:tcPr>
          <w:p w:rsidR="000431B5" w:rsidRDefault="000431B5">
            <w:pPr>
              <w:pStyle w:val="ConsPlusNormal"/>
            </w:pPr>
            <w:r>
              <w:t>противорвотные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A04A</w:t>
            </w:r>
          </w:p>
        </w:tc>
        <w:tc>
          <w:tcPr>
            <w:tcW w:w="2381" w:type="dxa"/>
          </w:tcPr>
          <w:p w:rsidR="000431B5" w:rsidRDefault="000431B5">
            <w:pPr>
              <w:pStyle w:val="ConsPlusNormal"/>
            </w:pPr>
            <w:r>
              <w:t>противорвотные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A04AA</w:t>
            </w:r>
          </w:p>
        </w:tc>
        <w:tc>
          <w:tcPr>
            <w:tcW w:w="2381" w:type="dxa"/>
          </w:tcPr>
          <w:p w:rsidR="000431B5" w:rsidRDefault="000431B5">
            <w:pPr>
              <w:pStyle w:val="ConsPlusNormal"/>
            </w:pPr>
            <w:r>
              <w:t>антагонисты серотониновых 5НТЗ-рецепторов</w:t>
            </w:r>
          </w:p>
        </w:tc>
        <w:tc>
          <w:tcPr>
            <w:tcW w:w="2154" w:type="dxa"/>
          </w:tcPr>
          <w:p w:rsidR="000431B5" w:rsidRDefault="000431B5">
            <w:pPr>
              <w:pStyle w:val="ConsPlusNormal"/>
            </w:pPr>
            <w:r>
              <w:t>ондансетрон</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лекарственные формы для парентерального применения;</w:t>
            </w:r>
          </w:p>
          <w:p w:rsidR="000431B5" w:rsidRDefault="000431B5">
            <w:pPr>
              <w:pStyle w:val="ConsPlusNormal"/>
            </w:pPr>
            <w:r>
              <w:t>мягкие лекарственные формы для местного ректального применения;</w:t>
            </w:r>
          </w:p>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tcPr>
          <w:p w:rsidR="000431B5" w:rsidRDefault="000431B5">
            <w:pPr>
              <w:pStyle w:val="ConsPlusNormal"/>
              <w:jc w:val="center"/>
            </w:pPr>
            <w:r>
              <w:t>A05</w:t>
            </w:r>
          </w:p>
        </w:tc>
        <w:tc>
          <w:tcPr>
            <w:tcW w:w="2381" w:type="dxa"/>
          </w:tcPr>
          <w:p w:rsidR="000431B5" w:rsidRDefault="000431B5">
            <w:pPr>
              <w:pStyle w:val="ConsPlusNormal"/>
            </w:pPr>
            <w:r>
              <w:t>средства для лечения заболеваний печени и желчевыводящих путей</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A05A</w:t>
            </w:r>
          </w:p>
        </w:tc>
        <w:tc>
          <w:tcPr>
            <w:tcW w:w="2381" w:type="dxa"/>
          </w:tcPr>
          <w:p w:rsidR="000431B5" w:rsidRDefault="000431B5">
            <w:pPr>
              <w:pStyle w:val="ConsPlusNormal"/>
            </w:pPr>
            <w:r>
              <w:t>средства для лечения заболеваний желчевыводящих путей</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lastRenderedPageBreak/>
              <w:t>A05AA</w:t>
            </w:r>
          </w:p>
        </w:tc>
        <w:tc>
          <w:tcPr>
            <w:tcW w:w="2381" w:type="dxa"/>
          </w:tcPr>
          <w:p w:rsidR="000431B5" w:rsidRDefault="000431B5">
            <w:pPr>
              <w:pStyle w:val="ConsPlusNormal"/>
            </w:pPr>
            <w:r>
              <w:t>желчные кислоты и их производные</w:t>
            </w:r>
          </w:p>
        </w:tc>
        <w:tc>
          <w:tcPr>
            <w:tcW w:w="2154" w:type="dxa"/>
          </w:tcPr>
          <w:p w:rsidR="000431B5" w:rsidRDefault="000431B5">
            <w:pPr>
              <w:pStyle w:val="ConsPlusNormal"/>
            </w:pPr>
            <w:r>
              <w:t>урсодезоксихолевая кислота</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A05B</w:t>
            </w:r>
          </w:p>
        </w:tc>
        <w:tc>
          <w:tcPr>
            <w:tcW w:w="2381" w:type="dxa"/>
          </w:tcPr>
          <w:p w:rsidR="000431B5" w:rsidRDefault="000431B5">
            <w:pPr>
              <w:pStyle w:val="ConsPlusNormal"/>
            </w:pPr>
            <w:r>
              <w:t>средства для лечения заболеваний печени, липотропные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A05BA</w:t>
            </w:r>
          </w:p>
        </w:tc>
        <w:tc>
          <w:tcPr>
            <w:tcW w:w="2381" w:type="dxa"/>
            <w:vMerge w:val="restart"/>
          </w:tcPr>
          <w:p w:rsidR="000431B5" w:rsidRDefault="000431B5">
            <w:pPr>
              <w:pStyle w:val="ConsPlusNormal"/>
            </w:pPr>
            <w:r>
              <w:t>средства для лечения заболеваний печени</w:t>
            </w:r>
          </w:p>
        </w:tc>
        <w:tc>
          <w:tcPr>
            <w:tcW w:w="2154" w:type="dxa"/>
          </w:tcPr>
          <w:p w:rsidR="000431B5" w:rsidRDefault="000431B5">
            <w:pPr>
              <w:pStyle w:val="ConsPlusNormal"/>
            </w:pPr>
            <w:r>
              <w:t>глицирризиновая кислота + фосфолипиды</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инозин + меглумин + метионин + никотинамид + янтарная кислота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A06</w:t>
            </w:r>
          </w:p>
        </w:tc>
        <w:tc>
          <w:tcPr>
            <w:tcW w:w="2381" w:type="dxa"/>
          </w:tcPr>
          <w:p w:rsidR="000431B5" w:rsidRDefault="000431B5">
            <w:pPr>
              <w:pStyle w:val="ConsPlusNormal"/>
            </w:pPr>
            <w:r>
              <w:t>средства для лечения запоров</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A06A</w:t>
            </w:r>
          </w:p>
        </w:tc>
        <w:tc>
          <w:tcPr>
            <w:tcW w:w="2381" w:type="dxa"/>
          </w:tcPr>
          <w:p w:rsidR="000431B5" w:rsidRDefault="000431B5">
            <w:pPr>
              <w:pStyle w:val="ConsPlusNormal"/>
            </w:pPr>
            <w:r>
              <w:t>средства для лечения запоров</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A06AB</w:t>
            </w:r>
          </w:p>
        </w:tc>
        <w:tc>
          <w:tcPr>
            <w:tcW w:w="2381" w:type="dxa"/>
            <w:vMerge w:val="restart"/>
          </w:tcPr>
          <w:p w:rsidR="000431B5" w:rsidRDefault="000431B5">
            <w:pPr>
              <w:pStyle w:val="ConsPlusNormal"/>
            </w:pPr>
            <w:r>
              <w:t>контактные слабительные средства</w:t>
            </w:r>
          </w:p>
        </w:tc>
        <w:tc>
          <w:tcPr>
            <w:tcW w:w="2154" w:type="dxa"/>
          </w:tcPr>
          <w:p w:rsidR="000431B5" w:rsidRDefault="000431B5">
            <w:pPr>
              <w:pStyle w:val="ConsPlusNormal"/>
            </w:pPr>
            <w:r>
              <w:t>бисакодил</w:t>
            </w:r>
          </w:p>
        </w:tc>
        <w:tc>
          <w:tcPr>
            <w:tcW w:w="3458" w:type="dxa"/>
          </w:tcPr>
          <w:p w:rsidR="000431B5" w:rsidRDefault="000431B5">
            <w:pPr>
              <w:pStyle w:val="ConsPlusNormal"/>
            </w:pPr>
            <w:r>
              <w:t>мягкие лекарственные формы для местного ректального применения;</w:t>
            </w:r>
          </w:p>
          <w:p w:rsidR="000431B5" w:rsidRDefault="000431B5">
            <w:pPr>
              <w:pStyle w:val="ConsPlusNormal"/>
            </w:pPr>
            <w:r>
              <w:t>твердые лекарственные формы для приема внутрь с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сеннозиды</w:t>
            </w:r>
            <w:proofErr w:type="gramStart"/>
            <w:r>
              <w:t xml:space="preserve"> А</w:t>
            </w:r>
            <w:proofErr w:type="gramEnd"/>
            <w:r>
              <w:t xml:space="preserve"> и В</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A06AD</w:t>
            </w:r>
          </w:p>
        </w:tc>
        <w:tc>
          <w:tcPr>
            <w:tcW w:w="2381" w:type="dxa"/>
            <w:vMerge w:val="restart"/>
          </w:tcPr>
          <w:p w:rsidR="000431B5" w:rsidRDefault="000431B5">
            <w:pPr>
              <w:pStyle w:val="ConsPlusNormal"/>
            </w:pPr>
            <w:r>
              <w:t>осмотические слабительные средства</w:t>
            </w:r>
          </w:p>
        </w:tc>
        <w:tc>
          <w:tcPr>
            <w:tcW w:w="2154" w:type="dxa"/>
          </w:tcPr>
          <w:p w:rsidR="000431B5" w:rsidRDefault="000431B5">
            <w:pPr>
              <w:pStyle w:val="ConsPlusNormal"/>
            </w:pPr>
            <w:r>
              <w:t>лактулоза</w:t>
            </w:r>
          </w:p>
        </w:tc>
        <w:tc>
          <w:tcPr>
            <w:tcW w:w="3458" w:type="dxa"/>
          </w:tcPr>
          <w:p w:rsidR="000431B5" w:rsidRDefault="000431B5">
            <w:pPr>
              <w:pStyle w:val="ConsPlusNormal"/>
            </w:pPr>
            <w:r>
              <w:t>жидкие лекарственные формы для приема внутрь</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макрогол</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твердые лекарственные формы, предназначенные для приготовления жидких лекарственных форм для приема внутрь</w:t>
            </w:r>
          </w:p>
        </w:tc>
      </w:tr>
      <w:tr w:rsidR="000431B5">
        <w:tc>
          <w:tcPr>
            <w:tcW w:w="1042" w:type="dxa"/>
          </w:tcPr>
          <w:p w:rsidR="000431B5" w:rsidRDefault="000431B5">
            <w:pPr>
              <w:pStyle w:val="ConsPlusNormal"/>
              <w:jc w:val="center"/>
            </w:pPr>
            <w:r>
              <w:t>A07</w:t>
            </w:r>
          </w:p>
        </w:tc>
        <w:tc>
          <w:tcPr>
            <w:tcW w:w="2381" w:type="dxa"/>
          </w:tcPr>
          <w:p w:rsidR="000431B5" w:rsidRDefault="000431B5">
            <w:pPr>
              <w:pStyle w:val="ConsPlusNormal"/>
            </w:pPr>
            <w:r>
              <w:t>противодиарейные, кишечные противовоспалительные/ противомикробные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lastRenderedPageBreak/>
              <w:t>A07A</w:t>
            </w:r>
          </w:p>
        </w:tc>
        <w:tc>
          <w:tcPr>
            <w:tcW w:w="2381" w:type="dxa"/>
          </w:tcPr>
          <w:p w:rsidR="000431B5" w:rsidRDefault="000431B5">
            <w:pPr>
              <w:pStyle w:val="ConsPlusNormal"/>
            </w:pPr>
            <w:r>
              <w:t>кишечные противомикробные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A07AA</w:t>
            </w:r>
          </w:p>
        </w:tc>
        <w:tc>
          <w:tcPr>
            <w:tcW w:w="2381" w:type="dxa"/>
          </w:tcPr>
          <w:p w:rsidR="000431B5" w:rsidRDefault="000431B5">
            <w:pPr>
              <w:pStyle w:val="ConsPlusNormal"/>
            </w:pPr>
            <w:r>
              <w:t>антибиотики</w:t>
            </w:r>
          </w:p>
        </w:tc>
        <w:tc>
          <w:tcPr>
            <w:tcW w:w="2154" w:type="dxa"/>
          </w:tcPr>
          <w:p w:rsidR="000431B5" w:rsidRDefault="000431B5">
            <w:pPr>
              <w:pStyle w:val="ConsPlusNormal"/>
            </w:pPr>
            <w:r>
              <w:t>нистатин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A07B</w:t>
            </w:r>
          </w:p>
        </w:tc>
        <w:tc>
          <w:tcPr>
            <w:tcW w:w="2381" w:type="dxa"/>
          </w:tcPr>
          <w:p w:rsidR="000431B5" w:rsidRDefault="000431B5">
            <w:pPr>
              <w:pStyle w:val="ConsPlusNormal"/>
            </w:pPr>
            <w:r>
              <w:t>кишечные адсорбенты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A07BC</w:t>
            </w:r>
          </w:p>
        </w:tc>
        <w:tc>
          <w:tcPr>
            <w:tcW w:w="2381" w:type="dxa"/>
          </w:tcPr>
          <w:p w:rsidR="000431B5" w:rsidRDefault="000431B5">
            <w:pPr>
              <w:pStyle w:val="ConsPlusNormal"/>
            </w:pPr>
            <w:r>
              <w:t>другие кишечные адсорбенты</w:t>
            </w:r>
          </w:p>
        </w:tc>
        <w:tc>
          <w:tcPr>
            <w:tcW w:w="2154" w:type="dxa"/>
          </w:tcPr>
          <w:p w:rsidR="000431B5" w:rsidRDefault="000431B5">
            <w:pPr>
              <w:pStyle w:val="ConsPlusNormal"/>
            </w:pPr>
            <w:r>
              <w:t>смектит диоктаэдрический</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твердые лекарственные формы, диспергируемые в растворителе для приема внутрь;</w:t>
            </w:r>
          </w:p>
          <w:p w:rsidR="000431B5" w:rsidRDefault="000431B5">
            <w:pPr>
              <w:pStyle w:val="ConsPlusNormal"/>
            </w:pPr>
            <w:r>
              <w:t>твердые лекарственные формы, предназначенные для приготовления жидких лекарственных форм для приема внутрь</w:t>
            </w:r>
          </w:p>
        </w:tc>
      </w:tr>
      <w:tr w:rsidR="000431B5">
        <w:tc>
          <w:tcPr>
            <w:tcW w:w="1042" w:type="dxa"/>
          </w:tcPr>
          <w:p w:rsidR="000431B5" w:rsidRDefault="000431B5">
            <w:pPr>
              <w:pStyle w:val="ConsPlusNormal"/>
              <w:jc w:val="center"/>
            </w:pPr>
            <w:r>
              <w:t>A07C</w:t>
            </w:r>
          </w:p>
        </w:tc>
        <w:tc>
          <w:tcPr>
            <w:tcW w:w="2381" w:type="dxa"/>
          </w:tcPr>
          <w:p w:rsidR="000431B5" w:rsidRDefault="000431B5">
            <w:pPr>
              <w:pStyle w:val="ConsPlusNormal"/>
            </w:pPr>
            <w:r>
              <w:t>электролиты в комбинации с углеводами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A07CA</w:t>
            </w:r>
          </w:p>
        </w:tc>
        <w:tc>
          <w:tcPr>
            <w:tcW w:w="2381" w:type="dxa"/>
          </w:tcPr>
          <w:p w:rsidR="000431B5" w:rsidRDefault="000431B5">
            <w:pPr>
              <w:pStyle w:val="ConsPlusNormal"/>
            </w:pPr>
            <w:r>
              <w:t>пероральные солевые составы для регидратации</w:t>
            </w:r>
          </w:p>
        </w:tc>
        <w:tc>
          <w:tcPr>
            <w:tcW w:w="2154" w:type="dxa"/>
          </w:tcPr>
          <w:p w:rsidR="000431B5" w:rsidRDefault="000431B5">
            <w:pPr>
              <w:pStyle w:val="ConsPlusNormal"/>
            </w:pPr>
            <w:r>
              <w:t>декстроза + калия хлорид + натрия хлорид + натрия цитрат</w:t>
            </w:r>
          </w:p>
        </w:tc>
        <w:tc>
          <w:tcPr>
            <w:tcW w:w="3458" w:type="dxa"/>
          </w:tcPr>
          <w:p w:rsidR="000431B5" w:rsidRDefault="000431B5">
            <w:pPr>
              <w:pStyle w:val="ConsPlusNormal"/>
            </w:pPr>
            <w:r>
              <w:t>твердые лекарственные формы, предназначенные для приготовления жидких лекарственных форм для приема внутрь</w:t>
            </w:r>
          </w:p>
        </w:tc>
      </w:tr>
      <w:tr w:rsidR="000431B5">
        <w:tc>
          <w:tcPr>
            <w:tcW w:w="1042" w:type="dxa"/>
          </w:tcPr>
          <w:p w:rsidR="000431B5" w:rsidRDefault="000431B5">
            <w:pPr>
              <w:pStyle w:val="ConsPlusNormal"/>
              <w:jc w:val="center"/>
            </w:pPr>
            <w:r>
              <w:t>A07D</w:t>
            </w:r>
          </w:p>
        </w:tc>
        <w:tc>
          <w:tcPr>
            <w:tcW w:w="2381" w:type="dxa"/>
          </w:tcPr>
          <w:p w:rsidR="000431B5" w:rsidRDefault="000431B5">
            <w:pPr>
              <w:pStyle w:val="ConsPlusNormal"/>
            </w:pPr>
            <w:r>
              <w:t>средства, снижающие моторику желудочно-кишечного тракта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A07DA</w:t>
            </w:r>
          </w:p>
        </w:tc>
        <w:tc>
          <w:tcPr>
            <w:tcW w:w="2381" w:type="dxa"/>
          </w:tcPr>
          <w:p w:rsidR="000431B5" w:rsidRDefault="000431B5">
            <w:pPr>
              <w:pStyle w:val="ConsPlusNormal"/>
            </w:pPr>
            <w:r>
              <w:t>средства, снижающие моторику желудочно-кишечного тракта</w:t>
            </w:r>
          </w:p>
        </w:tc>
        <w:tc>
          <w:tcPr>
            <w:tcW w:w="2154" w:type="dxa"/>
          </w:tcPr>
          <w:p w:rsidR="000431B5" w:rsidRDefault="000431B5">
            <w:pPr>
              <w:pStyle w:val="ConsPlusNormal"/>
            </w:pPr>
            <w:r>
              <w:t>лоперамид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p w:rsidR="000431B5" w:rsidRDefault="000431B5">
            <w:pPr>
              <w:pStyle w:val="ConsPlusNormal"/>
            </w:pPr>
            <w:r>
              <w:t>твердые лекарственные формы, требующие разжевывания или растворения во рту перед проглатыванием</w:t>
            </w:r>
          </w:p>
        </w:tc>
      </w:tr>
      <w:tr w:rsidR="000431B5">
        <w:tc>
          <w:tcPr>
            <w:tcW w:w="1042" w:type="dxa"/>
          </w:tcPr>
          <w:p w:rsidR="000431B5" w:rsidRDefault="000431B5">
            <w:pPr>
              <w:pStyle w:val="ConsPlusNormal"/>
              <w:jc w:val="center"/>
            </w:pPr>
            <w:r>
              <w:t>A07E</w:t>
            </w:r>
          </w:p>
        </w:tc>
        <w:tc>
          <w:tcPr>
            <w:tcW w:w="2381" w:type="dxa"/>
          </w:tcPr>
          <w:p w:rsidR="000431B5" w:rsidRDefault="000431B5">
            <w:pPr>
              <w:pStyle w:val="ConsPlusNormal"/>
            </w:pPr>
            <w:r>
              <w:t>кишечные противовоспалительные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A07EC</w:t>
            </w:r>
          </w:p>
        </w:tc>
        <w:tc>
          <w:tcPr>
            <w:tcW w:w="2381" w:type="dxa"/>
            <w:vMerge w:val="restart"/>
          </w:tcPr>
          <w:p w:rsidR="000431B5" w:rsidRDefault="000431B5">
            <w:pPr>
              <w:pStyle w:val="ConsPlusNormal"/>
            </w:pPr>
            <w:r>
              <w:t>аминосалициловая кислота и подобные средства</w:t>
            </w:r>
          </w:p>
        </w:tc>
        <w:tc>
          <w:tcPr>
            <w:tcW w:w="2154" w:type="dxa"/>
          </w:tcPr>
          <w:p w:rsidR="000431B5" w:rsidRDefault="000431B5">
            <w:pPr>
              <w:pStyle w:val="ConsPlusNormal"/>
            </w:pPr>
            <w:r>
              <w:t>месалазин</w:t>
            </w:r>
          </w:p>
        </w:tc>
        <w:tc>
          <w:tcPr>
            <w:tcW w:w="3458" w:type="dxa"/>
          </w:tcPr>
          <w:p w:rsidR="000431B5" w:rsidRDefault="000431B5">
            <w:pPr>
              <w:pStyle w:val="ConsPlusNormal"/>
            </w:pPr>
            <w:r>
              <w:t>жидкие или мягкие лекарственные формы для местного ректального применения, за исключением пены ректальной;</w:t>
            </w:r>
          </w:p>
          <w:p w:rsidR="000431B5" w:rsidRDefault="000431B5">
            <w:pPr>
              <w:pStyle w:val="ConsPlusNormal"/>
            </w:pPr>
            <w:r>
              <w:t>твердые лекарственные формы для приема внутрь с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сульфасалазин</w:t>
            </w:r>
          </w:p>
        </w:tc>
        <w:tc>
          <w:tcPr>
            <w:tcW w:w="3458" w:type="dxa"/>
          </w:tcPr>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tcPr>
          <w:p w:rsidR="000431B5" w:rsidRDefault="000431B5">
            <w:pPr>
              <w:pStyle w:val="ConsPlusNormal"/>
              <w:jc w:val="center"/>
            </w:pPr>
            <w:r>
              <w:t>A07F</w:t>
            </w:r>
          </w:p>
        </w:tc>
        <w:tc>
          <w:tcPr>
            <w:tcW w:w="2381" w:type="dxa"/>
          </w:tcPr>
          <w:p w:rsidR="000431B5" w:rsidRDefault="000431B5">
            <w:pPr>
              <w:pStyle w:val="ConsPlusNormal"/>
            </w:pPr>
            <w:r>
              <w:t>противодиарейные микроорганизмы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A07FA</w:t>
            </w:r>
          </w:p>
        </w:tc>
        <w:tc>
          <w:tcPr>
            <w:tcW w:w="2381" w:type="dxa"/>
            <w:vMerge w:val="restart"/>
          </w:tcPr>
          <w:p w:rsidR="000431B5" w:rsidRDefault="000431B5">
            <w:pPr>
              <w:pStyle w:val="ConsPlusNormal"/>
            </w:pPr>
            <w:r>
              <w:t>противодиарейные микроорганизмы</w:t>
            </w:r>
          </w:p>
        </w:tc>
        <w:tc>
          <w:tcPr>
            <w:tcW w:w="2154" w:type="dxa"/>
          </w:tcPr>
          <w:p w:rsidR="000431B5" w:rsidRDefault="000431B5">
            <w:pPr>
              <w:pStyle w:val="ConsPlusNormal"/>
            </w:pPr>
            <w:r>
              <w:t>бифидобактерии бифидум</w:t>
            </w:r>
          </w:p>
        </w:tc>
        <w:tc>
          <w:tcPr>
            <w:tcW w:w="3458" w:type="dxa"/>
          </w:tcPr>
          <w:p w:rsidR="000431B5" w:rsidRDefault="000431B5">
            <w:pPr>
              <w:pStyle w:val="ConsPlusNormal"/>
            </w:pPr>
            <w:r>
              <w:t>мягкие лекарственные формы для местного вагинального или ректального применения;</w:t>
            </w:r>
          </w:p>
          <w:p w:rsidR="000431B5" w:rsidRDefault="000431B5">
            <w:pPr>
              <w:pStyle w:val="ConsPlusNormal"/>
            </w:pPr>
            <w:r>
              <w:t>твердые лекарственные формы, предназначенные для приготовления жидких лекарственных форм для приема внутрь и (или) местного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пробиотик из бифидобактерий бифидум однокомпонентный сорбированный</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A09</w:t>
            </w:r>
          </w:p>
        </w:tc>
        <w:tc>
          <w:tcPr>
            <w:tcW w:w="2381" w:type="dxa"/>
          </w:tcPr>
          <w:p w:rsidR="000431B5" w:rsidRDefault="000431B5">
            <w:pPr>
              <w:pStyle w:val="ConsPlusNormal"/>
            </w:pPr>
            <w:r>
              <w:t>препараты, способствующие пищеварению, включая ферментные препараты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A09A</w:t>
            </w:r>
          </w:p>
        </w:tc>
        <w:tc>
          <w:tcPr>
            <w:tcW w:w="2381" w:type="dxa"/>
          </w:tcPr>
          <w:p w:rsidR="000431B5" w:rsidRDefault="000431B5">
            <w:pPr>
              <w:pStyle w:val="ConsPlusNormal"/>
            </w:pPr>
            <w:r>
              <w:t>препараты, способствующие пищеварению, включая ферментные препараты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A09AA</w:t>
            </w:r>
          </w:p>
        </w:tc>
        <w:tc>
          <w:tcPr>
            <w:tcW w:w="2381" w:type="dxa"/>
          </w:tcPr>
          <w:p w:rsidR="000431B5" w:rsidRDefault="000431B5">
            <w:pPr>
              <w:pStyle w:val="ConsPlusNormal"/>
            </w:pPr>
            <w:r>
              <w:t>ферментные препараты</w:t>
            </w:r>
          </w:p>
        </w:tc>
        <w:tc>
          <w:tcPr>
            <w:tcW w:w="2154" w:type="dxa"/>
          </w:tcPr>
          <w:p w:rsidR="000431B5" w:rsidRDefault="000431B5">
            <w:pPr>
              <w:pStyle w:val="ConsPlusNormal"/>
            </w:pPr>
            <w:r>
              <w:t>панкреатин</w:t>
            </w:r>
          </w:p>
        </w:tc>
        <w:tc>
          <w:tcPr>
            <w:tcW w:w="3458" w:type="dxa"/>
          </w:tcPr>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tcPr>
          <w:p w:rsidR="000431B5" w:rsidRDefault="000431B5">
            <w:pPr>
              <w:pStyle w:val="ConsPlusNormal"/>
              <w:jc w:val="center"/>
            </w:pPr>
            <w:r>
              <w:t>A10</w:t>
            </w:r>
          </w:p>
        </w:tc>
        <w:tc>
          <w:tcPr>
            <w:tcW w:w="2381" w:type="dxa"/>
          </w:tcPr>
          <w:p w:rsidR="000431B5" w:rsidRDefault="000431B5">
            <w:pPr>
              <w:pStyle w:val="ConsPlusNormal"/>
            </w:pPr>
            <w:r>
              <w:t>средства для лечения сахарного диабета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A10A</w:t>
            </w:r>
          </w:p>
        </w:tc>
        <w:tc>
          <w:tcPr>
            <w:tcW w:w="2381" w:type="dxa"/>
          </w:tcPr>
          <w:p w:rsidR="000431B5" w:rsidRDefault="000431B5">
            <w:pPr>
              <w:pStyle w:val="ConsPlusNormal"/>
            </w:pPr>
            <w:r>
              <w:t>инсулины и их аналоги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A10AB</w:t>
            </w:r>
          </w:p>
        </w:tc>
        <w:tc>
          <w:tcPr>
            <w:tcW w:w="2381" w:type="dxa"/>
            <w:vMerge w:val="restart"/>
          </w:tcPr>
          <w:p w:rsidR="000431B5" w:rsidRDefault="000431B5">
            <w:pPr>
              <w:pStyle w:val="ConsPlusNormal"/>
            </w:pPr>
            <w:r>
              <w:t>инсулины короткого действия и их аналоги для инъекционного введения</w:t>
            </w:r>
          </w:p>
        </w:tc>
        <w:tc>
          <w:tcPr>
            <w:tcW w:w="2154" w:type="dxa"/>
          </w:tcPr>
          <w:p w:rsidR="000431B5" w:rsidRDefault="000431B5">
            <w:pPr>
              <w:pStyle w:val="ConsPlusNormal"/>
            </w:pPr>
            <w:r>
              <w:t>инсулин аспарт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инсулин глулизин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инсулин лизпро</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инсулин растворимый (человеческий генноинженерный)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A10AC</w:t>
            </w:r>
          </w:p>
        </w:tc>
        <w:tc>
          <w:tcPr>
            <w:tcW w:w="2381" w:type="dxa"/>
          </w:tcPr>
          <w:p w:rsidR="000431B5" w:rsidRDefault="000431B5">
            <w:pPr>
              <w:pStyle w:val="ConsPlusNormal"/>
            </w:pPr>
            <w:r>
              <w:t>инсулины средней продолжительности действия и их аналоги для инъекционного введения</w:t>
            </w:r>
          </w:p>
        </w:tc>
        <w:tc>
          <w:tcPr>
            <w:tcW w:w="2154" w:type="dxa"/>
          </w:tcPr>
          <w:p w:rsidR="000431B5" w:rsidRDefault="000431B5">
            <w:pPr>
              <w:pStyle w:val="ConsPlusNormal"/>
            </w:pPr>
            <w:r>
              <w:t>инсулин-изофан (человеческий генноинженерный)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A10AD</w:t>
            </w:r>
          </w:p>
        </w:tc>
        <w:tc>
          <w:tcPr>
            <w:tcW w:w="2381" w:type="dxa"/>
            <w:vMerge w:val="restart"/>
          </w:tcPr>
          <w:p w:rsidR="000431B5" w:rsidRDefault="000431B5">
            <w:pPr>
              <w:pStyle w:val="ConsPlusNormal"/>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2154" w:type="dxa"/>
          </w:tcPr>
          <w:p w:rsidR="000431B5" w:rsidRDefault="000431B5">
            <w:pPr>
              <w:pStyle w:val="ConsPlusNormal"/>
            </w:pPr>
            <w:r>
              <w:t>инсулин аспарт двухфазный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инсулин деглудек + инсулин аспарт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инсулин двухфазный (человеческий генноинженерный)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инсулин лизпро двухфазный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A10AE</w:t>
            </w:r>
          </w:p>
        </w:tc>
        <w:tc>
          <w:tcPr>
            <w:tcW w:w="2381" w:type="dxa"/>
            <w:vMerge w:val="restart"/>
          </w:tcPr>
          <w:p w:rsidR="000431B5" w:rsidRDefault="000431B5">
            <w:pPr>
              <w:pStyle w:val="ConsPlusNormal"/>
            </w:pPr>
            <w:r>
              <w:t>инсулины длительного действия и их аналоги для инъекционного введения</w:t>
            </w:r>
          </w:p>
        </w:tc>
        <w:tc>
          <w:tcPr>
            <w:tcW w:w="2154" w:type="dxa"/>
          </w:tcPr>
          <w:p w:rsidR="000431B5" w:rsidRDefault="000431B5">
            <w:pPr>
              <w:pStyle w:val="ConsPlusNormal"/>
            </w:pPr>
            <w:r>
              <w:t>инсулин гларгин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инсулин гларгин + ликсисенатид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инсулин деглудек</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инсулин детемир</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A10B</w:t>
            </w:r>
          </w:p>
        </w:tc>
        <w:tc>
          <w:tcPr>
            <w:tcW w:w="2381" w:type="dxa"/>
          </w:tcPr>
          <w:p w:rsidR="000431B5" w:rsidRDefault="000431B5">
            <w:pPr>
              <w:pStyle w:val="ConsPlusNormal"/>
            </w:pPr>
            <w:r>
              <w:t>гипогликемические средства, кроме инсулинов</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A10BA</w:t>
            </w:r>
          </w:p>
        </w:tc>
        <w:tc>
          <w:tcPr>
            <w:tcW w:w="2381" w:type="dxa"/>
          </w:tcPr>
          <w:p w:rsidR="000431B5" w:rsidRDefault="000431B5">
            <w:pPr>
              <w:pStyle w:val="ConsPlusNormal"/>
            </w:pPr>
            <w:r>
              <w:t>бигуаниды</w:t>
            </w:r>
          </w:p>
        </w:tc>
        <w:tc>
          <w:tcPr>
            <w:tcW w:w="2154" w:type="dxa"/>
          </w:tcPr>
          <w:p w:rsidR="000431B5" w:rsidRDefault="000431B5">
            <w:pPr>
              <w:pStyle w:val="ConsPlusNormal"/>
            </w:pPr>
            <w:r>
              <w:t>метформин</w:t>
            </w:r>
          </w:p>
        </w:tc>
        <w:tc>
          <w:tcPr>
            <w:tcW w:w="3458" w:type="dxa"/>
          </w:tcPr>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vMerge w:val="restart"/>
          </w:tcPr>
          <w:p w:rsidR="000431B5" w:rsidRDefault="000431B5">
            <w:pPr>
              <w:pStyle w:val="ConsPlusNormal"/>
              <w:jc w:val="center"/>
            </w:pPr>
            <w:r>
              <w:t>A10BB</w:t>
            </w:r>
          </w:p>
        </w:tc>
        <w:tc>
          <w:tcPr>
            <w:tcW w:w="2381" w:type="dxa"/>
            <w:vMerge w:val="restart"/>
          </w:tcPr>
          <w:p w:rsidR="000431B5" w:rsidRDefault="000431B5">
            <w:pPr>
              <w:pStyle w:val="ConsPlusNormal"/>
            </w:pPr>
            <w:r>
              <w:t>производные сульфонилмочевины</w:t>
            </w:r>
          </w:p>
        </w:tc>
        <w:tc>
          <w:tcPr>
            <w:tcW w:w="2154" w:type="dxa"/>
          </w:tcPr>
          <w:p w:rsidR="000431B5" w:rsidRDefault="000431B5">
            <w:pPr>
              <w:pStyle w:val="ConsPlusNormal"/>
            </w:pPr>
            <w:r>
              <w:t>глибенкламид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гликлазид</w:t>
            </w:r>
          </w:p>
        </w:tc>
        <w:tc>
          <w:tcPr>
            <w:tcW w:w="3458" w:type="dxa"/>
          </w:tcPr>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tcPr>
          <w:p w:rsidR="000431B5" w:rsidRDefault="000431B5">
            <w:pPr>
              <w:pStyle w:val="ConsPlusNormal"/>
              <w:jc w:val="center"/>
            </w:pPr>
            <w:r>
              <w:t>A10BD</w:t>
            </w:r>
          </w:p>
        </w:tc>
        <w:tc>
          <w:tcPr>
            <w:tcW w:w="2381" w:type="dxa"/>
          </w:tcPr>
          <w:p w:rsidR="000431B5" w:rsidRDefault="000431B5">
            <w:pPr>
              <w:pStyle w:val="ConsPlusNormal"/>
            </w:pPr>
            <w:r>
              <w:t xml:space="preserve">комбинации пероральных </w:t>
            </w:r>
            <w:r>
              <w:lastRenderedPageBreak/>
              <w:t>гипогликемических средств</w:t>
            </w:r>
          </w:p>
        </w:tc>
        <w:tc>
          <w:tcPr>
            <w:tcW w:w="2154" w:type="dxa"/>
          </w:tcPr>
          <w:p w:rsidR="000431B5" w:rsidRDefault="000431B5">
            <w:pPr>
              <w:pStyle w:val="ConsPlusNormal"/>
            </w:pPr>
            <w:r>
              <w:lastRenderedPageBreak/>
              <w:t>алоглиптин + пиоглитазон</w:t>
            </w:r>
          </w:p>
        </w:tc>
        <w:tc>
          <w:tcPr>
            <w:tcW w:w="3458" w:type="dxa"/>
          </w:tcPr>
          <w:p w:rsidR="000431B5" w:rsidRDefault="000431B5">
            <w:pPr>
              <w:pStyle w:val="ConsPlusNormal"/>
            </w:pPr>
            <w:r>
              <w:t xml:space="preserve">твердые лекарственные формы для приема внутрь с обычным </w:t>
            </w:r>
            <w:r>
              <w:lastRenderedPageBreak/>
              <w:t>высвобождением</w:t>
            </w:r>
          </w:p>
        </w:tc>
      </w:tr>
      <w:tr w:rsidR="000431B5">
        <w:tc>
          <w:tcPr>
            <w:tcW w:w="1042" w:type="dxa"/>
            <w:vMerge w:val="restart"/>
          </w:tcPr>
          <w:p w:rsidR="000431B5" w:rsidRDefault="000431B5">
            <w:pPr>
              <w:pStyle w:val="ConsPlusNormal"/>
              <w:jc w:val="center"/>
            </w:pPr>
            <w:r>
              <w:lastRenderedPageBreak/>
              <w:t>A10BH</w:t>
            </w:r>
          </w:p>
        </w:tc>
        <w:tc>
          <w:tcPr>
            <w:tcW w:w="2381" w:type="dxa"/>
            <w:vMerge w:val="restart"/>
          </w:tcPr>
          <w:p w:rsidR="000431B5" w:rsidRDefault="000431B5">
            <w:pPr>
              <w:pStyle w:val="ConsPlusNormal"/>
            </w:pPr>
            <w:r>
              <w:t>ингибиторы дипептидилпептидазы-4 (ДПП-4)</w:t>
            </w:r>
          </w:p>
        </w:tc>
        <w:tc>
          <w:tcPr>
            <w:tcW w:w="2154" w:type="dxa"/>
          </w:tcPr>
          <w:p w:rsidR="000431B5" w:rsidRDefault="000431B5">
            <w:pPr>
              <w:pStyle w:val="ConsPlusNormal"/>
            </w:pPr>
            <w:r>
              <w:t>алоглиптин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вилдаглиптин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гозоглиптин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линаглиптин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саксаглиптин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ситаглиптин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эвоглиптин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A10BJ</w:t>
            </w:r>
          </w:p>
        </w:tc>
        <w:tc>
          <w:tcPr>
            <w:tcW w:w="2381" w:type="dxa"/>
            <w:vMerge w:val="restart"/>
          </w:tcPr>
          <w:p w:rsidR="000431B5" w:rsidRDefault="000431B5">
            <w:pPr>
              <w:pStyle w:val="ConsPlusNormal"/>
            </w:pPr>
            <w:r>
              <w:t>аналоги глюкагоноподобного пептида-1 (ГПП-1)</w:t>
            </w:r>
          </w:p>
        </w:tc>
        <w:tc>
          <w:tcPr>
            <w:tcW w:w="2154" w:type="dxa"/>
          </w:tcPr>
          <w:p w:rsidR="000431B5" w:rsidRDefault="000431B5">
            <w:pPr>
              <w:pStyle w:val="ConsPlusNormal"/>
            </w:pPr>
            <w:r>
              <w:t>дулаглутид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семаглутид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A10BK</w:t>
            </w:r>
          </w:p>
        </w:tc>
        <w:tc>
          <w:tcPr>
            <w:tcW w:w="2381" w:type="dxa"/>
            <w:vMerge w:val="restart"/>
          </w:tcPr>
          <w:p w:rsidR="000431B5" w:rsidRDefault="000431B5">
            <w:pPr>
              <w:pStyle w:val="ConsPlusNormal"/>
            </w:pPr>
            <w:r>
              <w:t>ингибиторы натрийзависимого переносчика глюкозы 2 типа</w:t>
            </w:r>
          </w:p>
        </w:tc>
        <w:tc>
          <w:tcPr>
            <w:tcW w:w="2154" w:type="dxa"/>
          </w:tcPr>
          <w:p w:rsidR="000431B5" w:rsidRDefault="000431B5">
            <w:pPr>
              <w:pStyle w:val="ConsPlusNormal"/>
            </w:pPr>
            <w:r>
              <w:t>дапаглифлозин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ипраглифлозин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эмпаглифлозин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A10BX</w:t>
            </w:r>
          </w:p>
        </w:tc>
        <w:tc>
          <w:tcPr>
            <w:tcW w:w="2381" w:type="dxa"/>
          </w:tcPr>
          <w:p w:rsidR="000431B5" w:rsidRDefault="000431B5">
            <w:pPr>
              <w:pStyle w:val="ConsPlusNormal"/>
            </w:pPr>
            <w:r>
              <w:t>другие гипогликемические средства, кроме инсулинов</w:t>
            </w:r>
          </w:p>
        </w:tc>
        <w:tc>
          <w:tcPr>
            <w:tcW w:w="2154" w:type="dxa"/>
          </w:tcPr>
          <w:p w:rsidR="000431B5" w:rsidRDefault="000431B5">
            <w:pPr>
              <w:pStyle w:val="ConsPlusNormal"/>
            </w:pPr>
            <w:r>
              <w:t>репаглинид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A11</w:t>
            </w:r>
          </w:p>
        </w:tc>
        <w:tc>
          <w:tcPr>
            <w:tcW w:w="2381" w:type="dxa"/>
          </w:tcPr>
          <w:p w:rsidR="000431B5" w:rsidRDefault="000431B5">
            <w:pPr>
              <w:pStyle w:val="ConsPlusNormal"/>
            </w:pPr>
            <w:r>
              <w:t>витамины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lastRenderedPageBreak/>
              <w:t>A11C</w:t>
            </w:r>
          </w:p>
        </w:tc>
        <w:tc>
          <w:tcPr>
            <w:tcW w:w="2381" w:type="dxa"/>
          </w:tcPr>
          <w:p w:rsidR="000431B5" w:rsidRDefault="000431B5">
            <w:pPr>
              <w:pStyle w:val="ConsPlusNormal"/>
            </w:pPr>
            <w:r>
              <w:t>витамины A и D, включая их комбинации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A11CA</w:t>
            </w:r>
          </w:p>
        </w:tc>
        <w:tc>
          <w:tcPr>
            <w:tcW w:w="2381" w:type="dxa"/>
            <w:vMerge w:val="restart"/>
          </w:tcPr>
          <w:p w:rsidR="000431B5" w:rsidRDefault="000431B5">
            <w:pPr>
              <w:pStyle w:val="ConsPlusNormal"/>
            </w:pPr>
            <w:r>
              <w:t>витамин</w:t>
            </w:r>
            <w:proofErr w:type="gramStart"/>
            <w:r>
              <w:t xml:space="preserve"> А</w:t>
            </w:r>
            <w:proofErr w:type="gramEnd"/>
          </w:p>
        </w:tc>
        <w:tc>
          <w:tcPr>
            <w:tcW w:w="2154" w:type="dxa"/>
          </w:tcPr>
          <w:p w:rsidR="000431B5" w:rsidRDefault="000431B5">
            <w:pPr>
              <w:pStyle w:val="ConsPlusNormal"/>
            </w:pPr>
            <w:r>
              <w:t>ретинол</w:t>
            </w:r>
          </w:p>
        </w:tc>
        <w:tc>
          <w:tcPr>
            <w:tcW w:w="3458" w:type="dxa"/>
          </w:tcPr>
          <w:p w:rsidR="000431B5" w:rsidRDefault="000431B5">
            <w:pPr>
              <w:pStyle w:val="ConsPlusNormal"/>
            </w:pPr>
            <w:r>
              <w:t>жидкие лекарственные формы для приема внутрь и (или) наружного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p>
        </w:tc>
        <w:tc>
          <w:tcPr>
            <w:tcW w:w="3458" w:type="dxa"/>
          </w:tcPr>
          <w:p w:rsidR="000431B5" w:rsidRDefault="000431B5">
            <w:pPr>
              <w:pStyle w:val="ConsPlusNormal"/>
            </w:pPr>
            <w:r>
              <w:t>мягкие лекарственные формы для наружного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A11CC</w:t>
            </w:r>
          </w:p>
        </w:tc>
        <w:tc>
          <w:tcPr>
            <w:tcW w:w="2381" w:type="dxa"/>
            <w:vMerge w:val="restart"/>
          </w:tcPr>
          <w:p w:rsidR="000431B5" w:rsidRDefault="000431B5">
            <w:pPr>
              <w:pStyle w:val="ConsPlusNormal"/>
            </w:pPr>
            <w:r>
              <w:t>витамин D и его аналоги</w:t>
            </w:r>
          </w:p>
        </w:tc>
        <w:tc>
          <w:tcPr>
            <w:tcW w:w="2154" w:type="dxa"/>
          </w:tcPr>
          <w:p w:rsidR="000431B5" w:rsidRDefault="000431B5">
            <w:pPr>
              <w:pStyle w:val="ConsPlusNormal"/>
            </w:pPr>
            <w:r>
              <w:t>альфакальцидол</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кальцитриол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колекальциферол</w:t>
            </w:r>
          </w:p>
        </w:tc>
        <w:tc>
          <w:tcPr>
            <w:tcW w:w="3458" w:type="dxa"/>
          </w:tcPr>
          <w:p w:rsidR="000431B5" w:rsidRDefault="000431B5">
            <w:pPr>
              <w:pStyle w:val="ConsPlusNormal"/>
            </w:pPr>
            <w:r>
              <w:t>жидкие лекарственные формы для приема внутрь</w:t>
            </w:r>
          </w:p>
        </w:tc>
      </w:tr>
      <w:tr w:rsidR="000431B5">
        <w:tc>
          <w:tcPr>
            <w:tcW w:w="1042" w:type="dxa"/>
          </w:tcPr>
          <w:p w:rsidR="000431B5" w:rsidRDefault="000431B5">
            <w:pPr>
              <w:pStyle w:val="ConsPlusNormal"/>
              <w:jc w:val="center"/>
            </w:pPr>
            <w:r>
              <w:t>A11D</w:t>
            </w:r>
          </w:p>
        </w:tc>
        <w:tc>
          <w:tcPr>
            <w:tcW w:w="2381" w:type="dxa"/>
          </w:tcPr>
          <w:p w:rsidR="000431B5" w:rsidRDefault="000431B5">
            <w:pPr>
              <w:pStyle w:val="ConsPlusNormal"/>
            </w:pPr>
            <w:r>
              <w:t>витамин В</w:t>
            </w:r>
            <w:proofErr w:type="gramStart"/>
            <w:r>
              <w:rPr>
                <w:vertAlign w:val="subscript"/>
              </w:rPr>
              <w:t>1</w:t>
            </w:r>
            <w:proofErr w:type="gramEnd"/>
            <w:r>
              <w:t xml:space="preserve"> и его комбинации с витаминами В</w:t>
            </w:r>
            <w:r>
              <w:rPr>
                <w:vertAlign w:val="subscript"/>
              </w:rPr>
              <w:t>6</w:t>
            </w:r>
            <w:r>
              <w:t xml:space="preserve"> и В</w:t>
            </w:r>
            <w:r>
              <w:rPr>
                <w:vertAlign w:val="subscript"/>
              </w:rPr>
              <w:t>12</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A11DA</w:t>
            </w:r>
          </w:p>
        </w:tc>
        <w:tc>
          <w:tcPr>
            <w:tcW w:w="2381" w:type="dxa"/>
          </w:tcPr>
          <w:p w:rsidR="000431B5" w:rsidRDefault="000431B5">
            <w:pPr>
              <w:pStyle w:val="ConsPlusNormal"/>
            </w:pPr>
            <w:r>
              <w:t>витамин В</w:t>
            </w:r>
            <w:proofErr w:type="gramStart"/>
            <w:r>
              <w:rPr>
                <w:vertAlign w:val="subscript"/>
              </w:rPr>
              <w:t>1</w:t>
            </w:r>
            <w:proofErr w:type="gramEnd"/>
          </w:p>
        </w:tc>
        <w:tc>
          <w:tcPr>
            <w:tcW w:w="2154" w:type="dxa"/>
          </w:tcPr>
          <w:p w:rsidR="000431B5" w:rsidRDefault="000431B5">
            <w:pPr>
              <w:pStyle w:val="ConsPlusNormal"/>
            </w:pPr>
            <w:r>
              <w:t>тиамин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A11G</w:t>
            </w:r>
          </w:p>
        </w:tc>
        <w:tc>
          <w:tcPr>
            <w:tcW w:w="2381" w:type="dxa"/>
          </w:tcPr>
          <w:p w:rsidR="000431B5" w:rsidRDefault="000431B5">
            <w:pPr>
              <w:pStyle w:val="ConsPlusNormal"/>
            </w:pPr>
            <w:r>
              <w:t>аскорбиновая кислота (витамин С), включая комбинации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A11GA</w:t>
            </w:r>
          </w:p>
        </w:tc>
        <w:tc>
          <w:tcPr>
            <w:tcW w:w="2381" w:type="dxa"/>
          </w:tcPr>
          <w:p w:rsidR="000431B5" w:rsidRDefault="000431B5">
            <w:pPr>
              <w:pStyle w:val="ConsPlusNormal"/>
            </w:pPr>
            <w:r>
              <w:t>аскорбиновая кислота (витамин С)</w:t>
            </w:r>
          </w:p>
        </w:tc>
        <w:tc>
          <w:tcPr>
            <w:tcW w:w="2154" w:type="dxa"/>
          </w:tcPr>
          <w:p w:rsidR="000431B5" w:rsidRDefault="000431B5">
            <w:pPr>
              <w:pStyle w:val="ConsPlusNormal"/>
            </w:pPr>
            <w:r>
              <w:t>аскорбиновая кислота</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или модифицированным высвобождением;</w:t>
            </w:r>
          </w:p>
          <w:p w:rsidR="000431B5" w:rsidRDefault="000431B5">
            <w:pPr>
              <w:pStyle w:val="ConsPlusNormal"/>
            </w:pPr>
            <w:r>
              <w:t>твердые лекарственные формы, предназначенные для приготовления жидких лекарственных форм для приема внутрь, за исключением таблеток шипучих</w:t>
            </w:r>
          </w:p>
        </w:tc>
      </w:tr>
      <w:tr w:rsidR="000431B5">
        <w:tc>
          <w:tcPr>
            <w:tcW w:w="1042" w:type="dxa"/>
          </w:tcPr>
          <w:p w:rsidR="000431B5" w:rsidRDefault="000431B5">
            <w:pPr>
              <w:pStyle w:val="ConsPlusNormal"/>
              <w:jc w:val="center"/>
            </w:pPr>
            <w:r>
              <w:t>A11H</w:t>
            </w:r>
          </w:p>
        </w:tc>
        <w:tc>
          <w:tcPr>
            <w:tcW w:w="2381" w:type="dxa"/>
          </w:tcPr>
          <w:p w:rsidR="000431B5" w:rsidRDefault="000431B5">
            <w:pPr>
              <w:pStyle w:val="ConsPlusNormal"/>
            </w:pPr>
            <w:r>
              <w:t>другие витаминные препараты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lastRenderedPageBreak/>
              <w:t>A11HA</w:t>
            </w:r>
          </w:p>
        </w:tc>
        <w:tc>
          <w:tcPr>
            <w:tcW w:w="2381" w:type="dxa"/>
          </w:tcPr>
          <w:p w:rsidR="000431B5" w:rsidRDefault="000431B5">
            <w:pPr>
              <w:pStyle w:val="ConsPlusNormal"/>
            </w:pPr>
            <w:r>
              <w:t>другие витаминные препараты</w:t>
            </w:r>
          </w:p>
        </w:tc>
        <w:tc>
          <w:tcPr>
            <w:tcW w:w="2154" w:type="dxa"/>
          </w:tcPr>
          <w:p w:rsidR="000431B5" w:rsidRDefault="000431B5">
            <w:pPr>
              <w:pStyle w:val="ConsPlusNormal"/>
            </w:pPr>
            <w:r>
              <w:t>пиридоксин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A12</w:t>
            </w:r>
          </w:p>
        </w:tc>
        <w:tc>
          <w:tcPr>
            <w:tcW w:w="2381" w:type="dxa"/>
          </w:tcPr>
          <w:p w:rsidR="000431B5" w:rsidRDefault="000431B5">
            <w:pPr>
              <w:pStyle w:val="ConsPlusNormal"/>
            </w:pPr>
            <w:r>
              <w:t>минеральные добавки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A12A</w:t>
            </w:r>
          </w:p>
        </w:tc>
        <w:tc>
          <w:tcPr>
            <w:tcW w:w="2381" w:type="dxa"/>
          </w:tcPr>
          <w:p w:rsidR="000431B5" w:rsidRDefault="000431B5">
            <w:pPr>
              <w:pStyle w:val="ConsPlusNormal"/>
            </w:pPr>
            <w:r>
              <w:t>препараты кальция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A12AA</w:t>
            </w:r>
          </w:p>
        </w:tc>
        <w:tc>
          <w:tcPr>
            <w:tcW w:w="2381" w:type="dxa"/>
          </w:tcPr>
          <w:p w:rsidR="000431B5" w:rsidRDefault="000431B5">
            <w:pPr>
              <w:pStyle w:val="ConsPlusNormal"/>
            </w:pPr>
            <w:r>
              <w:t>препараты кальция</w:t>
            </w:r>
          </w:p>
        </w:tc>
        <w:tc>
          <w:tcPr>
            <w:tcW w:w="2154" w:type="dxa"/>
          </w:tcPr>
          <w:p w:rsidR="000431B5" w:rsidRDefault="000431B5">
            <w:pPr>
              <w:pStyle w:val="ConsPlusNormal"/>
            </w:pPr>
            <w:r>
              <w:t>кальция глюконат</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A12C</w:t>
            </w:r>
          </w:p>
        </w:tc>
        <w:tc>
          <w:tcPr>
            <w:tcW w:w="2381" w:type="dxa"/>
          </w:tcPr>
          <w:p w:rsidR="000431B5" w:rsidRDefault="000431B5">
            <w:pPr>
              <w:pStyle w:val="ConsPlusNormal"/>
            </w:pPr>
            <w:r>
              <w:t>другие минеральные добавки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A12CX</w:t>
            </w:r>
          </w:p>
        </w:tc>
        <w:tc>
          <w:tcPr>
            <w:tcW w:w="2381" w:type="dxa"/>
          </w:tcPr>
          <w:p w:rsidR="000431B5" w:rsidRDefault="000431B5">
            <w:pPr>
              <w:pStyle w:val="ConsPlusNormal"/>
            </w:pPr>
            <w:r>
              <w:t>другие минеральные вещества</w:t>
            </w:r>
          </w:p>
        </w:tc>
        <w:tc>
          <w:tcPr>
            <w:tcW w:w="2154" w:type="dxa"/>
          </w:tcPr>
          <w:p w:rsidR="000431B5" w:rsidRDefault="000431B5">
            <w:pPr>
              <w:pStyle w:val="ConsPlusNormal"/>
            </w:pPr>
            <w:r>
              <w:t>калия и магния аспарагинат</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A16</w:t>
            </w:r>
          </w:p>
        </w:tc>
        <w:tc>
          <w:tcPr>
            <w:tcW w:w="2381" w:type="dxa"/>
          </w:tcPr>
          <w:p w:rsidR="000431B5" w:rsidRDefault="000431B5">
            <w:pPr>
              <w:pStyle w:val="ConsPlusNormal"/>
            </w:pPr>
            <w:r>
              <w:t>другие средства для лечения заболеваний желудочно-кишечного тракта и нарушений обмена веществ</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A16A</w:t>
            </w:r>
          </w:p>
        </w:tc>
        <w:tc>
          <w:tcPr>
            <w:tcW w:w="2381" w:type="dxa"/>
          </w:tcPr>
          <w:p w:rsidR="000431B5" w:rsidRDefault="000431B5">
            <w:pPr>
              <w:pStyle w:val="ConsPlusNormal"/>
            </w:pPr>
            <w:r>
              <w:t>другие средства для лечения заболеваний желудочно-кишечного тракта и нарушений обмена веществ</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A16AA</w:t>
            </w:r>
          </w:p>
        </w:tc>
        <w:tc>
          <w:tcPr>
            <w:tcW w:w="2381" w:type="dxa"/>
          </w:tcPr>
          <w:p w:rsidR="000431B5" w:rsidRDefault="000431B5">
            <w:pPr>
              <w:pStyle w:val="ConsPlusNormal"/>
            </w:pPr>
            <w:r>
              <w:t>аминокислоты и их производные</w:t>
            </w:r>
          </w:p>
        </w:tc>
        <w:tc>
          <w:tcPr>
            <w:tcW w:w="2154" w:type="dxa"/>
          </w:tcPr>
          <w:p w:rsidR="000431B5" w:rsidRDefault="000431B5">
            <w:pPr>
              <w:pStyle w:val="ConsPlusNormal"/>
            </w:pPr>
            <w:r>
              <w:t>адеметионин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модифицированным высвобождением</w:t>
            </w:r>
          </w:p>
        </w:tc>
      </w:tr>
      <w:tr w:rsidR="000431B5">
        <w:tc>
          <w:tcPr>
            <w:tcW w:w="1042" w:type="dxa"/>
            <w:vMerge w:val="restart"/>
          </w:tcPr>
          <w:p w:rsidR="000431B5" w:rsidRDefault="000431B5">
            <w:pPr>
              <w:pStyle w:val="ConsPlusNormal"/>
              <w:jc w:val="center"/>
            </w:pPr>
            <w:r>
              <w:t>A16AB</w:t>
            </w:r>
          </w:p>
        </w:tc>
        <w:tc>
          <w:tcPr>
            <w:tcW w:w="2381" w:type="dxa"/>
            <w:vMerge w:val="restart"/>
          </w:tcPr>
          <w:p w:rsidR="000431B5" w:rsidRDefault="000431B5">
            <w:pPr>
              <w:pStyle w:val="ConsPlusNormal"/>
            </w:pPr>
            <w:r>
              <w:t>ферменты</w:t>
            </w:r>
          </w:p>
        </w:tc>
        <w:tc>
          <w:tcPr>
            <w:tcW w:w="2154" w:type="dxa"/>
          </w:tcPr>
          <w:p w:rsidR="000431B5" w:rsidRDefault="000431B5">
            <w:pPr>
              <w:pStyle w:val="ConsPlusNormal"/>
            </w:pPr>
            <w:r>
              <w:t>агалсидаза альфа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агалсидаза бета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велаглюцераза альфа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галсульфаза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идурсульфаза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идурсульфаза бета</w:t>
            </w:r>
          </w:p>
        </w:tc>
        <w:tc>
          <w:tcPr>
            <w:tcW w:w="3458" w:type="dxa"/>
          </w:tcPr>
          <w:p w:rsidR="000431B5" w:rsidRDefault="000431B5">
            <w:pPr>
              <w:pStyle w:val="ConsPlusNormal"/>
            </w:pPr>
            <w:r>
              <w:t>лекарственные формы для парентерального применения, за исключением раствора для интрацеребровентрикулярного введения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имиглюцераза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ларонидаза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себелипаза альфа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талиглюцераза альфа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A16AX</w:t>
            </w:r>
          </w:p>
        </w:tc>
        <w:tc>
          <w:tcPr>
            <w:tcW w:w="2381" w:type="dxa"/>
            <w:vMerge w:val="restart"/>
          </w:tcPr>
          <w:p w:rsidR="000431B5" w:rsidRDefault="000431B5">
            <w:pPr>
              <w:pStyle w:val="ConsPlusNormal"/>
            </w:pPr>
            <w:r>
              <w:t>другие средства для лечения заболеваний желудочно-кишечного тракта и нарушений обмена веществ</w:t>
            </w:r>
          </w:p>
        </w:tc>
        <w:tc>
          <w:tcPr>
            <w:tcW w:w="2154" w:type="dxa"/>
          </w:tcPr>
          <w:p w:rsidR="000431B5" w:rsidRDefault="000431B5">
            <w:pPr>
              <w:pStyle w:val="ConsPlusNormal"/>
            </w:pPr>
            <w:r>
              <w:t>миглустат</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нитизинон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сапроптерин</w:t>
            </w:r>
          </w:p>
        </w:tc>
        <w:tc>
          <w:tcPr>
            <w:tcW w:w="3458" w:type="dxa"/>
          </w:tcPr>
          <w:p w:rsidR="000431B5" w:rsidRDefault="000431B5">
            <w:pPr>
              <w:pStyle w:val="ConsPlusNormal"/>
            </w:pPr>
            <w:r>
              <w:t>твердые лекарственные формы, диспергируемые или растворяемые в растворителе для приема внутрь</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тиоктовая кислота</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B</w:t>
            </w:r>
          </w:p>
        </w:tc>
        <w:tc>
          <w:tcPr>
            <w:tcW w:w="2381" w:type="dxa"/>
          </w:tcPr>
          <w:p w:rsidR="000431B5" w:rsidRDefault="000431B5">
            <w:pPr>
              <w:pStyle w:val="ConsPlusNormal"/>
            </w:pPr>
            <w:r>
              <w:t>кровь и система кроветворения</w:t>
            </w:r>
          </w:p>
        </w:tc>
        <w:tc>
          <w:tcPr>
            <w:tcW w:w="2154" w:type="dxa"/>
          </w:tcPr>
          <w:p w:rsidR="000431B5" w:rsidRDefault="000431B5">
            <w:pPr>
              <w:pStyle w:val="ConsPlusNormal"/>
            </w:pPr>
            <w:r>
              <w:t>1</w:t>
            </w: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B01</w:t>
            </w:r>
          </w:p>
        </w:tc>
        <w:tc>
          <w:tcPr>
            <w:tcW w:w="2381" w:type="dxa"/>
          </w:tcPr>
          <w:p w:rsidR="000431B5" w:rsidRDefault="000431B5">
            <w:pPr>
              <w:pStyle w:val="ConsPlusNormal"/>
            </w:pPr>
            <w:r>
              <w:t>антитромботические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B01A</w:t>
            </w:r>
          </w:p>
        </w:tc>
        <w:tc>
          <w:tcPr>
            <w:tcW w:w="2381" w:type="dxa"/>
          </w:tcPr>
          <w:p w:rsidR="000431B5" w:rsidRDefault="000431B5">
            <w:pPr>
              <w:pStyle w:val="ConsPlusNormal"/>
            </w:pPr>
            <w:r>
              <w:t>антитромботические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B01AA</w:t>
            </w:r>
          </w:p>
        </w:tc>
        <w:tc>
          <w:tcPr>
            <w:tcW w:w="2381" w:type="dxa"/>
          </w:tcPr>
          <w:p w:rsidR="000431B5" w:rsidRDefault="000431B5">
            <w:pPr>
              <w:pStyle w:val="ConsPlusNormal"/>
            </w:pPr>
            <w:r>
              <w:t>антагонисты витамина</w:t>
            </w:r>
            <w:proofErr w:type="gramStart"/>
            <w:r>
              <w:t xml:space="preserve"> К</w:t>
            </w:r>
            <w:proofErr w:type="gramEnd"/>
          </w:p>
        </w:tc>
        <w:tc>
          <w:tcPr>
            <w:tcW w:w="2154" w:type="dxa"/>
          </w:tcPr>
          <w:p w:rsidR="000431B5" w:rsidRDefault="000431B5">
            <w:pPr>
              <w:pStyle w:val="ConsPlusNormal"/>
            </w:pPr>
            <w:r>
              <w:t>варфарин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B01AB</w:t>
            </w:r>
          </w:p>
        </w:tc>
        <w:tc>
          <w:tcPr>
            <w:tcW w:w="2381" w:type="dxa"/>
            <w:vMerge w:val="restart"/>
          </w:tcPr>
          <w:p w:rsidR="000431B5" w:rsidRDefault="000431B5">
            <w:pPr>
              <w:pStyle w:val="ConsPlusNormal"/>
            </w:pPr>
            <w:r>
              <w:t>группа гепарина</w:t>
            </w:r>
          </w:p>
        </w:tc>
        <w:tc>
          <w:tcPr>
            <w:tcW w:w="2154" w:type="dxa"/>
          </w:tcPr>
          <w:p w:rsidR="000431B5" w:rsidRDefault="000431B5">
            <w:pPr>
              <w:pStyle w:val="ConsPlusNormal"/>
            </w:pPr>
            <w:r>
              <w:t>гепарин натрия</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эноксапарин натрия</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парнапарин натрия</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B01AC</w:t>
            </w:r>
          </w:p>
        </w:tc>
        <w:tc>
          <w:tcPr>
            <w:tcW w:w="2381" w:type="dxa"/>
            <w:vMerge w:val="restart"/>
          </w:tcPr>
          <w:p w:rsidR="000431B5" w:rsidRDefault="000431B5">
            <w:pPr>
              <w:pStyle w:val="ConsPlusNormal"/>
            </w:pPr>
            <w:r>
              <w:t>антиагреганты, кроме гепарина</w:t>
            </w:r>
          </w:p>
        </w:tc>
        <w:tc>
          <w:tcPr>
            <w:tcW w:w="2154" w:type="dxa"/>
          </w:tcPr>
          <w:p w:rsidR="000431B5" w:rsidRDefault="000431B5">
            <w:pPr>
              <w:pStyle w:val="ConsPlusNormal"/>
            </w:pPr>
            <w:r>
              <w:t>клопидогрел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селексипаг</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тикагрелор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B01AD</w:t>
            </w:r>
          </w:p>
        </w:tc>
        <w:tc>
          <w:tcPr>
            <w:tcW w:w="2381" w:type="dxa"/>
            <w:vMerge w:val="restart"/>
          </w:tcPr>
          <w:p w:rsidR="000431B5" w:rsidRDefault="000431B5">
            <w:pPr>
              <w:pStyle w:val="ConsPlusNormal"/>
            </w:pPr>
            <w:r>
              <w:t>ферменты</w:t>
            </w:r>
          </w:p>
        </w:tc>
        <w:tc>
          <w:tcPr>
            <w:tcW w:w="2154" w:type="dxa"/>
          </w:tcPr>
          <w:p w:rsidR="000431B5" w:rsidRDefault="000431B5">
            <w:pPr>
              <w:pStyle w:val="ConsPlusNormal"/>
            </w:pPr>
            <w:r>
              <w:t>алтеплаза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проурокиназа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рекомбинантный белок, содержащий аминокислотную последовательность стафилокиназы</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тенектеплаза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B01AE</w:t>
            </w:r>
          </w:p>
        </w:tc>
        <w:tc>
          <w:tcPr>
            <w:tcW w:w="2381" w:type="dxa"/>
          </w:tcPr>
          <w:p w:rsidR="000431B5" w:rsidRDefault="000431B5">
            <w:pPr>
              <w:pStyle w:val="ConsPlusNormal"/>
            </w:pPr>
            <w:r>
              <w:t>прямые ингибиторы тромбина</w:t>
            </w:r>
          </w:p>
        </w:tc>
        <w:tc>
          <w:tcPr>
            <w:tcW w:w="2154" w:type="dxa"/>
          </w:tcPr>
          <w:p w:rsidR="000431B5" w:rsidRDefault="000431B5">
            <w:pPr>
              <w:pStyle w:val="ConsPlusNormal"/>
            </w:pPr>
            <w:r>
              <w:t>дабигатрана этексилат</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B01AF</w:t>
            </w:r>
          </w:p>
        </w:tc>
        <w:tc>
          <w:tcPr>
            <w:tcW w:w="2381" w:type="dxa"/>
            <w:vMerge w:val="restart"/>
          </w:tcPr>
          <w:p w:rsidR="000431B5" w:rsidRDefault="000431B5">
            <w:pPr>
              <w:pStyle w:val="ConsPlusNormal"/>
            </w:pPr>
            <w:r>
              <w:t>прямые ингибиторы фактора Xa</w:t>
            </w:r>
          </w:p>
        </w:tc>
        <w:tc>
          <w:tcPr>
            <w:tcW w:w="2154" w:type="dxa"/>
          </w:tcPr>
          <w:p w:rsidR="000431B5" w:rsidRDefault="000431B5">
            <w:pPr>
              <w:pStyle w:val="ConsPlusNormal"/>
            </w:pPr>
            <w:r>
              <w:t>апиксабан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ривароксабан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N-(5-Хлорпиридин-2-ил)-5-метил-2-(4-(N-метилацетимидамидо</w:t>
            </w:r>
            <w:proofErr w:type="gramStart"/>
            <w:r>
              <w:t>)б</w:t>
            </w:r>
            <w:proofErr w:type="gramEnd"/>
            <w:r>
              <w:t>ензамидо)бензамида гидрохлорид</w:t>
            </w:r>
          </w:p>
        </w:tc>
        <w:tc>
          <w:tcPr>
            <w:tcW w:w="3458" w:type="dxa"/>
          </w:tcPr>
          <w:p w:rsidR="000431B5" w:rsidRDefault="000431B5">
            <w:pPr>
              <w:pStyle w:val="ConsPlusNormal"/>
            </w:pPr>
            <w:r>
              <w:t>твердые лекарственные формы для приема внутрь с модифицированным высвобождением</w:t>
            </w:r>
          </w:p>
        </w:tc>
      </w:tr>
      <w:tr w:rsidR="000431B5">
        <w:tc>
          <w:tcPr>
            <w:tcW w:w="1042" w:type="dxa"/>
          </w:tcPr>
          <w:p w:rsidR="000431B5" w:rsidRDefault="000431B5">
            <w:pPr>
              <w:pStyle w:val="ConsPlusNormal"/>
              <w:jc w:val="center"/>
            </w:pPr>
            <w:r>
              <w:t>B02</w:t>
            </w:r>
          </w:p>
        </w:tc>
        <w:tc>
          <w:tcPr>
            <w:tcW w:w="2381" w:type="dxa"/>
          </w:tcPr>
          <w:p w:rsidR="000431B5" w:rsidRDefault="000431B5">
            <w:pPr>
              <w:pStyle w:val="ConsPlusNormal"/>
            </w:pPr>
            <w:r>
              <w:t>гемостатические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B02A</w:t>
            </w:r>
          </w:p>
        </w:tc>
        <w:tc>
          <w:tcPr>
            <w:tcW w:w="2381" w:type="dxa"/>
          </w:tcPr>
          <w:p w:rsidR="000431B5" w:rsidRDefault="000431B5">
            <w:pPr>
              <w:pStyle w:val="ConsPlusNormal"/>
            </w:pPr>
            <w:r>
              <w:t>антифибринолитические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B02AA</w:t>
            </w:r>
          </w:p>
        </w:tc>
        <w:tc>
          <w:tcPr>
            <w:tcW w:w="2381" w:type="dxa"/>
            <w:vMerge w:val="restart"/>
          </w:tcPr>
          <w:p w:rsidR="000431B5" w:rsidRDefault="000431B5">
            <w:pPr>
              <w:pStyle w:val="ConsPlusNormal"/>
            </w:pPr>
            <w:r>
              <w:t>аминокислоты</w:t>
            </w:r>
          </w:p>
        </w:tc>
        <w:tc>
          <w:tcPr>
            <w:tcW w:w="2154" w:type="dxa"/>
          </w:tcPr>
          <w:p w:rsidR="000431B5" w:rsidRDefault="000431B5">
            <w:pPr>
              <w:pStyle w:val="ConsPlusNormal"/>
            </w:pPr>
            <w:r>
              <w:t>аминокапроновая кислота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транексамовая кислота</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B02AB</w:t>
            </w:r>
          </w:p>
        </w:tc>
        <w:tc>
          <w:tcPr>
            <w:tcW w:w="2381" w:type="dxa"/>
          </w:tcPr>
          <w:p w:rsidR="000431B5" w:rsidRDefault="000431B5">
            <w:pPr>
              <w:pStyle w:val="ConsPlusNormal"/>
            </w:pPr>
            <w:r>
              <w:t>ингибиторы протеиназ</w:t>
            </w:r>
          </w:p>
        </w:tc>
        <w:tc>
          <w:tcPr>
            <w:tcW w:w="2154" w:type="dxa"/>
          </w:tcPr>
          <w:p w:rsidR="000431B5" w:rsidRDefault="000431B5">
            <w:pPr>
              <w:pStyle w:val="ConsPlusNormal"/>
            </w:pPr>
            <w:r>
              <w:t>апротинин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B02B</w:t>
            </w:r>
          </w:p>
        </w:tc>
        <w:tc>
          <w:tcPr>
            <w:tcW w:w="2381" w:type="dxa"/>
          </w:tcPr>
          <w:p w:rsidR="000431B5" w:rsidRDefault="000431B5">
            <w:pPr>
              <w:pStyle w:val="ConsPlusNormal"/>
            </w:pPr>
            <w:r>
              <w:t>витамин</w:t>
            </w:r>
            <w:proofErr w:type="gramStart"/>
            <w:r>
              <w:t xml:space="preserve"> К</w:t>
            </w:r>
            <w:proofErr w:type="gramEnd"/>
            <w:r>
              <w:t xml:space="preserve"> и другие гемостатические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B02BA</w:t>
            </w:r>
          </w:p>
        </w:tc>
        <w:tc>
          <w:tcPr>
            <w:tcW w:w="2381" w:type="dxa"/>
          </w:tcPr>
          <w:p w:rsidR="000431B5" w:rsidRDefault="000431B5">
            <w:pPr>
              <w:pStyle w:val="ConsPlusNormal"/>
            </w:pPr>
            <w:r>
              <w:t>витамин</w:t>
            </w:r>
            <w:proofErr w:type="gramStart"/>
            <w:r>
              <w:t xml:space="preserve"> К</w:t>
            </w:r>
            <w:proofErr w:type="gramEnd"/>
          </w:p>
        </w:tc>
        <w:tc>
          <w:tcPr>
            <w:tcW w:w="2154" w:type="dxa"/>
          </w:tcPr>
          <w:p w:rsidR="000431B5" w:rsidRDefault="000431B5">
            <w:pPr>
              <w:pStyle w:val="ConsPlusNormal"/>
            </w:pPr>
            <w:r>
              <w:t>менадиона натрия бисульфит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B02BC</w:t>
            </w:r>
          </w:p>
        </w:tc>
        <w:tc>
          <w:tcPr>
            <w:tcW w:w="2381" w:type="dxa"/>
          </w:tcPr>
          <w:p w:rsidR="000431B5" w:rsidRDefault="000431B5">
            <w:pPr>
              <w:pStyle w:val="ConsPlusNormal"/>
            </w:pPr>
            <w:r>
              <w:t>гемостатические средства для местного применения</w:t>
            </w:r>
          </w:p>
        </w:tc>
        <w:tc>
          <w:tcPr>
            <w:tcW w:w="2154" w:type="dxa"/>
          </w:tcPr>
          <w:p w:rsidR="000431B5" w:rsidRDefault="000431B5">
            <w:pPr>
              <w:pStyle w:val="ConsPlusNormal"/>
            </w:pPr>
            <w:r>
              <w:t>фибриноген + тромбин</w:t>
            </w:r>
          </w:p>
        </w:tc>
        <w:tc>
          <w:tcPr>
            <w:tcW w:w="3458" w:type="dxa"/>
          </w:tcPr>
          <w:p w:rsidR="000431B5" w:rsidRDefault="000431B5">
            <w:pPr>
              <w:pStyle w:val="ConsPlusNormal"/>
            </w:pPr>
            <w:r>
              <w:t>твердые лекарственные формы для местного применения</w:t>
            </w:r>
          </w:p>
        </w:tc>
      </w:tr>
      <w:tr w:rsidR="000431B5">
        <w:tc>
          <w:tcPr>
            <w:tcW w:w="1042" w:type="dxa"/>
            <w:vMerge w:val="restart"/>
          </w:tcPr>
          <w:p w:rsidR="000431B5" w:rsidRDefault="000431B5">
            <w:pPr>
              <w:pStyle w:val="ConsPlusNormal"/>
              <w:jc w:val="center"/>
            </w:pPr>
            <w:r>
              <w:t>B02BD</w:t>
            </w:r>
          </w:p>
        </w:tc>
        <w:tc>
          <w:tcPr>
            <w:tcW w:w="2381" w:type="dxa"/>
            <w:vMerge w:val="restart"/>
          </w:tcPr>
          <w:p w:rsidR="000431B5" w:rsidRDefault="000431B5">
            <w:pPr>
              <w:pStyle w:val="ConsPlusNormal"/>
            </w:pPr>
            <w:r>
              <w:t>факторы свертывания крови</w:t>
            </w:r>
          </w:p>
        </w:tc>
        <w:tc>
          <w:tcPr>
            <w:tcW w:w="2154" w:type="dxa"/>
          </w:tcPr>
          <w:p w:rsidR="000431B5" w:rsidRDefault="000431B5">
            <w:pPr>
              <w:pStyle w:val="ConsPlusNormal"/>
            </w:pPr>
            <w:r>
              <w:t>антиингибиторный коагулянтный комплекс</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мороктоког альфа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нонаког альфа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октоког альфа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симоктоког альфа (фактор свертывания крови VIII человеческий рекомбинантный)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фактор свертывания крови VII</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фактор свертывания крови VIII</w:t>
            </w:r>
          </w:p>
        </w:tc>
        <w:tc>
          <w:tcPr>
            <w:tcW w:w="3458" w:type="dxa"/>
          </w:tcPr>
          <w:p w:rsidR="000431B5" w:rsidRDefault="000431B5">
            <w:pPr>
              <w:pStyle w:val="ConsPlusNormal"/>
            </w:pPr>
            <w:r>
              <w:t>лекарственные формы для парентерального применения, за исключением лиофилизата для приготовления дисперсии для внутривенного введения пролонгированного высвобождения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фактор свертывания крови IX</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 xml:space="preserve">факторы свертывания крови II, VII, IX, X в </w:t>
            </w:r>
            <w:r>
              <w:lastRenderedPageBreak/>
              <w:t>комбинации (протромбиновый комплекс)</w:t>
            </w:r>
          </w:p>
        </w:tc>
        <w:tc>
          <w:tcPr>
            <w:tcW w:w="3458" w:type="dxa"/>
          </w:tcPr>
          <w:p w:rsidR="000431B5" w:rsidRDefault="000431B5">
            <w:pPr>
              <w:pStyle w:val="ConsPlusNormal"/>
            </w:pPr>
            <w:r>
              <w:lastRenderedPageBreak/>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факторы свертывания крови II, IX и X в комбинации</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фактор свертывания крови VIII + фактор Виллебранда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эптаког альфа (</w:t>
            </w:r>
            <w:proofErr w:type="gramStart"/>
            <w:r>
              <w:t>активированный</w:t>
            </w:r>
            <w:proofErr w:type="gramEnd"/>
            <w:r>
              <w:t>)</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эфмороктоког альфа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B02BX</w:t>
            </w:r>
          </w:p>
        </w:tc>
        <w:tc>
          <w:tcPr>
            <w:tcW w:w="2381" w:type="dxa"/>
            <w:vMerge w:val="restart"/>
          </w:tcPr>
          <w:p w:rsidR="000431B5" w:rsidRDefault="000431B5">
            <w:pPr>
              <w:pStyle w:val="ConsPlusNormal"/>
            </w:pPr>
            <w:r>
              <w:t>другие гемостатические средства системного действия</w:t>
            </w:r>
          </w:p>
        </w:tc>
        <w:tc>
          <w:tcPr>
            <w:tcW w:w="2154" w:type="dxa"/>
          </w:tcPr>
          <w:p w:rsidR="000431B5" w:rsidRDefault="000431B5">
            <w:pPr>
              <w:pStyle w:val="ConsPlusNormal"/>
            </w:pPr>
            <w:r>
              <w:t>ромиплостим</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элтромбопаг</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эмицизумаб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этамзилат</w:t>
            </w:r>
          </w:p>
        </w:tc>
        <w:tc>
          <w:tcPr>
            <w:tcW w:w="3458" w:type="dxa"/>
          </w:tcPr>
          <w:p w:rsidR="000431B5" w:rsidRDefault="000431B5">
            <w:pPr>
              <w:pStyle w:val="ConsPlusNormal"/>
            </w:pPr>
            <w:r>
              <w:t>лекарственные формы для парентерального и (или) наружного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B03</w:t>
            </w:r>
          </w:p>
        </w:tc>
        <w:tc>
          <w:tcPr>
            <w:tcW w:w="2381" w:type="dxa"/>
          </w:tcPr>
          <w:p w:rsidR="000431B5" w:rsidRDefault="000431B5">
            <w:pPr>
              <w:pStyle w:val="ConsPlusNormal"/>
            </w:pPr>
            <w:r>
              <w:t>антианемические препараты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B03A</w:t>
            </w:r>
          </w:p>
        </w:tc>
        <w:tc>
          <w:tcPr>
            <w:tcW w:w="2381" w:type="dxa"/>
          </w:tcPr>
          <w:p w:rsidR="000431B5" w:rsidRDefault="000431B5">
            <w:pPr>
              <w:pStyle w:val="ConsPlusNormal"/>
            </w:pPr>
            <w:r>
              <w:t>препараты железа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B03AB</w:t>
            </w:r>
          </w:p>
        </w:tc>
        <w:tc>
          <w:tcPr>
            <w:tcW w:w="2381" w:type="dxa"/>
          </w:tcPr>
          <w:p w:rsidR="000431B5" w:rsidRDefault="000431B5">
            <w:pPr>
              <w:pStyle w:val="ConsPlusNormal"/>
            </w:pPr>
            <w:r>
              <w:t>пероральные препараты трехвалентного железа</w:t>
            </w:r>
          </w:p>
        </w:tc>
        <w:tc>
          <w:tcPr>
            <w:tcW w:w="2154" w:type="dxa"/>
          </w:tcPr>
          <w:p w:rsidR="000431B5" w:rsidRDefault="000431B5">
            <w:pPr>
              <w:pStyle w:val="ConsPlusNormal"/>
            </w:pPr>
            <w:r>
              <w:t>железа (III) гидроксид полимальтозат</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твердые лекарственные формы, требующие разжевывания перед проглатыванием</w:t>
            </w:r>
          </w:p>
        </w:tc>
      </w:tr>
      <w:tr w:rsidR="000431B5">
        <w:tc>
          <w:tcPr>
            <w:tcW w:w="1042" w:type="dxa"/>
            <w:vMerge w:val="restart"/>
          </w:tcPr>
          <w:p w:rsidR="000431B5" w:rsidRDefault="000431B5">
            <w:pPr>
              <w:pStyle w:val="ConsPlusNormal"/>
              <w:jc w:val="center"/>
            </w:pPr>
            <w:r>
              <w:t>B03AC</w:t>
            </w:r>
          </w:p>
        </w:tc>
        <w:tc>
          <w:tcPr>
            <w:tcW w:w="2381" w:type="dxa"/>
            <w:vMerge w:val="restart"/>
          </w:tcPr>
          <w:p w:rsidR="000431B5" w:rsidRDefault="000431B5">
            <w:pPr>
              <w:pStyle w:val="ConsPlusNormal"/>
            </w:pPr>
            <w:r>
              <w:t>парентеральные препараты железа</w:t>
            </w:r>
          </w:p>
        </w:tc>
        <w:tc>
          <w:tcPr>
            <w:tcW w:w="2154" w:type="dxa"/>
          </w:tcPr>
          <w:p w:rsidR="000431B5" w:rsidRDefault="000431B5">
            <w:pPr>
              <w:pStyle w:val="ConsPlusNormal"/>
            </w:pPr>
            <w:r>
              <w:t>железа (III) гидроксид олигоизомальтозат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железа (III) гидроксида сахарозный комплекс</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 xml:space="preserve">железа </w:t>
            </w:r>
            <w:r>
              <w:lastRenderedPageBreak/>
              <w:t>карбоксимальтозат</w:t>
            </w:r>
          </w:p>
        </w:tc>
        <w:tc>
          <w:tcPr>
            <w:tcW w:w="3458" w:type="dxa"/>
          </w:tcPr>
          <w:p w:rsidR="000431B5" w:rsidRDefault="000431B5">
            <w:pPr>
              <w:pStyle w:val="ConsPlusNormal"/>
            </w:pPr>
            <w:r>
              <w:lastRenderedPageBreak/>
              <w:t xml:space="preserve">лекарственные формы для </w:t>
            </w:r>
            <w:r>
              <w:lastRenderedPageBreak/>
              <w:t>парентерального применения</w:t>
            </w:r>
          </w:p>
        </w:tc>
      </w:tr>
      <w:tr w:rsidR="000431B5">
        <w:tc>
          <w:tcPr>
            <w:tcW w:w="1042" w:type="dxa"/>
          </w:tcPr>
          <w:p w:rsidR="000431B5" w:rsidRDefault="000431B5">
            <w:pPr>
              <w:pStyle w:val="ConsPlusNormal"/>
              <w:jc w:val="center"/>
            </w:pPr>
            <w:r>
              <w:lastRenderedPageBreak/>
              <w:t>B03B</w:t>
            </w:r>
          </w:p>
        </w:tc>
        <w:tc>
          <w:tcPr>
            <w:tcW w:w="2381" w:type="dxa"/>
          </w:tcPr>
          <w:p w:rsidR="000431B5" w:rsidRDefault="000431B5">
            <w:pPr>
              <w:pStyle w:val="ConsPlusNormal"/>
            </w:pPr>
            <w:r>
              <w:t>витамин В</w:t>
            </w:r>
            <w:r>
              <w:rPr>
                <w:vertAlign w:val="subscript"/>
              </w:rPr>
              <w:t>12</w:t>
            </w:r>
            <w:r>
              <w:t xml:space="preserve"> и фолиевая кислота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B03BA</w:t>
            </w:r>
          </w:p>
        </w:tc>
        <w:tc>
          <w:tcPr>
            <w:tcW w:w="2381" w:type="dxa"/>
          </w:tcPr>
          <w:p w:rsidR="000431B5" w:rsidRDefault="000431B5">
            <w:pPr>
              <w:pStyle w:val="ConsPlusNormal"/>
            </w:pPr>
            <w:r>
              <w:t>витамин В</w:t>
            </w:r>
            <w:r>
              <w:rPr>
                <w:vertAlign w:val="subscript"/>
              </w:rPr>
              <w:t>12</w:t>
            </w:r>
            <w:r>
              <w:t xml:space="preserve"> (цианокобаламин и его аналоги)</w:t>
            </w:r>
          </w:p>
        </w:tc>
        <w:tc>
          <w:tcPr>
            <w:tcW w:w="2154" w:type="dxa"/>
          </w:tcPr>
          <w:p w:rsidR="000431B5" w:rsidRDefault="000431B5">
            <w:pPr>
              <w:pStyle w:val="ConsPlusNormal"/>
            </w:pPr>
            <w:r>
              <w:t>цианокобаламин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B03BB</w:t>
            </w:r>
          </w:p>
        </w:tc>
        <w:tc>
          <w:tcPr>
            <w:tcW w:w="2381" w:type="dxa"/>
          </w:tcPr>
          <w:p w:rsidR="000431B5" w:rsidRDefault="000431B5">
            <w:pPr>
              <w:pStyle w:val="ConsPlusNormal"/>
            </w:pPr>
            <w:r>
              <w:t>фолиевая кислота и ее производные</w:t>
            </w:r>
          </w:p>
        </w:tc>
        <w:tc>
          <w:tcPr>
            <w:tcW w:w="2154" w:type="dxa"/>
          </w:tcPr>
          <w:p w:rsidR="000431B5" w:rsidRDefault="000431B5">
            <w:pPr>
              <w:pStyle w:val="ConsPlusNormal"/>
            </w:pPr>
            <w:r>
              <w:t>фолиевая кислота</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B03X</w:t>
            </w:r>
          </w:p>
        </w:tc>
        <w:tc>
          <w:tcPr>
            <w:tcW w:w="2381" w:type="dxa"/>
          </w:tcPr>
          <w:p w:rsidR="000431B5" w:rsidRDefault="000431B5">
            <w:pPr>
              <w:pStyle w:val="ConsPlusNormal"/>
            </w:pPr>
            <w:r>
              <w:t>другие антианемические препараты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B03XA</w:t>
            </w:r>
          </w:p>
        </w:tc>
        <w:tc>
          <w:tcPr>
            <w:tcW w:w="2381" w:type="dxa"/>
            <w:vMerge w:val="restart"/>
          </w:tcPr>
          <w:p w:rsidR="000431B5" w:rsidRDefault="000431B5">
            <w:pPr>
              <w:pStyle w:val="ConsPlusNormal"/>
            </w:pPr>
            <w:r>
              <w:t>другие антианемические препараты</w:t>
            </w:r>
          </w:p>
        </w:tc>
        <w:tc>
          <w:tcPr>
            <w:tcW w:w="2154" w:type="dxa"/>
          </w:tcPr>
          <w:p w:rsidR="000431B5" w:rsidRDefault="000431B5">
            <w:pPr>
              <w:pStyle w:val="ConsPlusNormal"/>
            </w:pPr>
            <w:r>
              <w:t>дарбэпоэтин альфа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метоксиполиэтиленгликоль-эпоэтин бета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луспатерцепт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роксадустат</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эпоэтин альфа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эпоэтин бета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B05</w:t>
            </w:r>
          </w:p>
        </w:tc>
        <w:tc>
          <w:tcPr>
            <w:tcW w:w="2381" w:type="dxa"/>
          </w:tcPr>
          <w:p w:rsidR="000431B5" w:rsidRDefault="000431B5">
            <w:pPr>
              <w:pStyle w:val="ConsPlusNormal"/>
            </w:pPr>
            <w:r>
              <w:t>кровезаменители и перфузионные растворы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B05A</w:t>
            </w:r>
          </w:p>
        </w:tc>
        <w:tc>
          <w:tcPr>
            <w:tcW w:w="2381" w:type="dxa"/>
          </w:tcPr>
          <w:p w:rsidR="000431B5" w:rsidRDefault="000431B5">
            <w:pPr>
              <w:pStyle w:val="ConsPlusNormal"/>
            </w:pPr>
            <w:r>
              <w:t>препараты крови и подобные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B05AA</w:t>
            </w:r>
          </w:p>
        </w:tc>
        <w:tc>
          <w:tcPr>
            <w:tcW w:w="2381" w:type="dxa"/>
            <w:vMerge w:val="restart"/>
          </w:tcPr>
          <w:p w:rsidR="000431B5" w:rsidRDefault="000431B5">
            <w:pPr>
              <w:pStyle w:val="ConsPlusNormal"/>
            </w:pPr>
            <w:r>
              <w:t>кровезаменители и белковые фракции плазмы крови</w:t>
            </w:r>
          </w:p>
        </w:tc>
        <w:tc>
          <w:tcPr>
            <w:tcW w:w="2154" w:type="dxa"/>
          </w:tcPr>
          <w:p w:rsidR="000431B5" w:rsidRDefault="000431B5">
            <w:pPr>
              <w:pStyle w:val="ConsPlusNormal"/>
            </w:pPr>
            <w:r>
              <w:t>альбумин человека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гидроксиэтилкрахмал</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декстран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желатин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B05B</w:t>
            </w:r>
          </w:p>
        </w:tc>
        <w:tc>
          <w:tcPr>
            <w:tcW w:w="2381" w:type="dxa"/>
          </w:tcPr>
          <w:p w:rsidR="000431B5" w:rsidRDefault="000431B5">
            <w:pPr>
              <w:pStyle w:val="ConsPlusNormal"/>
            </w:pPr>
            <w:r>
              <w:t xml:space="preserve">растворы для </w:t>
            </w:r>
            <w:r>
              <w:lastRenderedPageBreak/>
              <w:t>внутривенного введения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lastRenderedPageBreak/>
              <w:t>B05BA</w:t>
            </w:r>
          </w:p>
        </w:tc>
        <w:tc>
          <w:tcPr>
            <w:tcW w:w="2381" w:type="dxa"/>
            <w:vMerge w:val="restart"/>
          </w:tcPr>
          <w:p w:rsidR="000431B5" w:rsidRDefault="000431B5">
            <w:pPr>
              <w:pStyle w:val="ConsPlusNormal"/>
            </w:pPr>
            <w:r>
              <w:t>растворы для парентерального питания</w:t>
            </w:r>
          </w:p>
        </w:tc>
        <w:tc>
          <w:tcPr>
            <w:tcW w:w="2154" w:type="dxa"/>
          </w:tcPr>
          <w:p w:rsidR="000431B5" w:rsidRDefault="000431B5">
            <w:pPr>
              <w:pStyle w:val="ConsPlusNormal"/>
            </w:pPr>
            <w:r>
              <w:t>декстроза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жировые эмульсии для парентерального питания</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B05BB</w:t>
            </w:r>
          </w:p>
        </w:tc>
        <w:tc>
          <w:tcPr>
            <w:tcW w:w="2381" w:type="dxa"/>
            <w:vMerge w:val="restart"/>
          </w:tcPr>
          <w:p w:rsidR="000431B5" w:rsidRDefault="000431B5">
            <w:pPr>
              <w:pStyle w:val="ConsPlusNormal"/>
            </w:pPr>
            <w:r>
              <w:t>растворы, влияющие на водно-электролитный баланс</w:t>
            </w:r>
          </w:p>
        </w:tc>
        <w:tc>
          <w:tcPr>
            <w:tcW w:w="2154" w:type="dxa"/>
          </w:tcPr>
          <w:p w:rsidR="000431B5" w:rsidRDefault="000431B5">
            <w:pPr>
              <w:pStyle w:val="ConsPlusNormal"/>
            </w:pPr>
            <w:r>
              <w:t>натрия хлорид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калия ацетат + кальция ацетат + магния ацетат + натрия ацетат + натрия хлорид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калия хлорид + натрия ацетат + натрия хлорид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меглюмина натрия сукцинат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натрия лактата раствор сложный (калия хлорид + кальция хлорид + натрия хлорид + натрия лактат)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натрия хлорида раствор сложный (калия хлорид + кальция хлорид + натрия хлорид)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натрия хлорид + калия хлорид + кальция хлорида дигидрат + магния хлорида гексагидрат + натрия ацетата тригидрат + яблочная кислота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B05BC</w:t>
            </w:r>
          </w:p>
        </w:tc>
        <w:tc>
          <w:tcPr>
            <w:tcW w:w="2381" w:type="dxa"/>
          </w:tcPr>
          <w:p w:rsidR="000431B5" w:rsidRDefault="000431B5">
            <w:pPr>
              <w:pStyle w:val="ConsPlusNormal"/>
            </w:pPr>
            <w:r>
              <w:t>растворы с осмодиуретическим действием</w:t>
            </w:r>
          </w:p>
        </w:tc>
        <w:tc>
          <w:tcPr>
            <w:tcW w:w="2154" w:type="dxa"/>
          </w:tcPr>
          <w:p w:rsidR="000431B5" w:rsidRDefault="000431B5">
            <w:pPr>
              <w:pStyle w:val="ConsPlusNormal"/>
            </w:pPr>
            <w:r>
              <w:t>маннитол</w:t>
            </w:r>
          </w:p>
        </w:tc>
        <w:tc>
          <w:tcPr>
            <w:tcW w:w="3458" w:type="dxa"/>
          </w:tcPr>
          <w:p w:rsidR="000431B5" w:rsidRDefault="000431B5">
            <w:pPr>
              <w:pStyle w:val="ConsPlusNormal"/>
            </w:pPr>
            <w:r>
              <w:t>лекарственные формы для ингаляционного применения;</w:t>
            </w:r>
          </w:p>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B05C</w:t>
            </w:r>
          </w:p>
        </w:tc>
        <w:tc>
          <w:tcPr>
            <w:tcW w:w="2381" w:type="dxa"/>
          </w:tcPr>
          <w:p w:rsidR="000431B5" w:rsidRDefault="000431B5">
            <w:pPr>
              <w:pStyle w:val="ConsPlusNormal"/>
            </w:pPr>
            <w:r>
              <w:t>ирригационные растворы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lastRenderedPageBreak/>
              <w:t>B05CB</w:t>
            </w:r>
          </w:p>
        </w:tc>
        <w:tc>
          <w:tcPr>
            <w:tcW w:w="2381" w:type="dxa"/>
          </w:tcPr>
          <w:p w:rsidR="000431B5" w:rsidRDefault="000431B5">
            <w:pPr>
              <w:pStyle w:val="ConsPlusNormal"/>
            </w:pPr>
            <w:r>
              <w:t>солевые растворы</w:t>
            </w:r>
          </w:p>
        </w:tc>
        <w:tc>
          <w:tcPr>
            <w:tcW w:w="2154" w:type="dxa"/>
          </w:tcPr>
          <w:p w:rsidR="000431B5" w:rsidRDefault="000431B5">
            <w:pPr>
              <w:pStyle w:val="ConsPlusNormal"/>
            </w:pPr>
            <w:r>
              <w:t>натрия гидрокарбонат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B05D</w:t>
            </w:r>
          </w:p>
        </w:tc>
        <w:tc>
          <w:tcPr>
            <w:tcW w:w="2381" w:type="dxa"/>
          </w:tcPr>
          <w:p w:rsidR="000431B5" w:rsidRDefault="000431B5">
            <w:pPr>
              <w:pStyle w:val="ConsPlusNormal"/>
            </w:pPr>
            <w:r>
              <w:t>растворы для перитонеального диализа</w:t>
            </w:r>
          </w:p>
        </w:tc>
        <w:tc>
          <w:tcPr>
            <w:tcW w:w="2154" w:type="dxa"/>
          </w:tcPr>
          <w:p w:rsidR="000431B5" w:rsidRDefault="000431B5">
            <w:pPr>
              <w:pStyle w:val="ConsPlusNormal"/>
            </w:pPr>
            <w:r>
              <w:t>растворы для перитонеального диализа</w:t>
            </w:r>
          </w:p>
        </w:tc>
        <w:tc>
          <w:tcPr>
            <w:tcW w:w="3458" w:type="dxa"/>
          </w:tcPr>
          <w:p w:rsidR="000431B5" w:rsidRDefault="000431B5">
            <w:pPr>
              <w:pStyle w:val="ConsPlusNormal"/>
            </w:pPr>
            <w:r>
              <w:t>жидкие лекарственные формы для перитонеального диализа</w:t>
            </w:r>
          </w:p>
        </w:tc>
      </w:tr>
      <w:tr w:rsidR="000431B5">
        <w:tc>
          <w:tcPr>
            <w:tcW w:w="1042" w:type="dxa"/>
          </w:tcPr>
          <w:p w:rsidR="000431B5" w:rsidRDefault="000431B5">
            <w:pPr>
              <w:pStyle w:val="ConsPlusNormal"/>
              <w:jc w:val="center"/>
            </w:pPr>
            <w:r>
              <w:t>B05X</w:t>
            </w:r>
          </w:p>
        </w:tc>
        <w:tc>
          <w:tcPr>
            <w:tcW w:w="2381" w:type="dxa"/>
          </w:tcPr>
          <w:p w:rsidR="000431B5" w:rsidRDefault="000431B5">
            <w:pPr>
              <w:pStyle w:val="ConsPlusNormal"/>
            </w:pPr>
            <w:r>
              <w:t>добавки к растворам для внутривенного введения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B05XA</w:t>
            </w:r>
          </w:p>
        </w:tc>
        <w:tc>
          <w:tcPr>
            <w:tcW w:w="2381" w:type="dxa"/>
            <w:vMerge w:val="restart"/>
          </w:tcPr>
          <w:p w:rsidR="000431B5" w:rsidRDefault="000431B5">
            <w:pPr>
              <w:pStyle w:val="ConsPlusNormal"/>
            </w:pPr>
            <w:r>
              <w:t>растворы электролитов</w:t>
            </w:r>
          </w:p>
        </w:tc>
        <w:tc>
          <w:tcPr>
            <w:tcW w:w="2154" w:type="dxa"/>
          </w:tcPr>
          <w:p w:rsidR="000431B5" w:rsidRDefault="000431B5">
            <w:pPr>
              <w:pStyle w:val="ConsPlusNormal"/>
            </w:pPr>
            <w:r>
              <w:t>калия хлорид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магния сульфат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C</w:t>
            </w:r>
          </w:p>
        </w:tc>
        <w:tc>
          <w:tcPr>
            <w:tcW w:w="2381" w:type="dxa"/>
          </w:tcPr>
          <w:p w:rsidR="000431B5" w:rsidRDefault="000431B5">
            <w:pPr>
              <w:pStyle w:val="ConsPlusNormal"/>
            </w:pPr>
            <w:proofErr w:type="gramStart"/>
            <w:r>
              <w:t>сердечно-сосудистая</w:t>
            </w:r>
            <w:proofErr w:type="gramEnd"/>
            <w:r>
              <w:t xml:space="preserve"> система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C01</w:t>
            </w:r>
          </w:p>
        </w:tc>
        <w:tc>
          <w:tcPr>
            <w:tcW w:w="2381" w:type="dxa"/>
          </w:tcPr>
          <w:p w:rsidR="000431B5" w:rsidRDefault="000431B5">
            <w:pPr>
              <w:pStyle w:val="ConsPlusNormal"/>
            </w:pPr>
            <w:r>
              <w:t>средства для лечения заболеваний сердца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C01A</w:t>
            </w:r>
          </w:p>
        </w:tc>
        <w:tc>
          <w:tcPr>
            <w:tcW w:w="2381" w:type="dxa"/>
          </w:tcPr>
          <w:p w:rsidR="000431B5" w:rsidRDefault="000431B5">
            <w:pPr>
              <w:pStyle w:val="ConsPlusNormal"/>
            </w:pPr>
            <w:r>
              <w:t>сердечные гликозиды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C01AA</w:t>
            </w:r>
          </w:p>
        </w:tc>
        <w:tc>
          <w:tcPr>
            <w:tcW w:w="2381" w:type="dxa"/>
          </w:tcPr>
          <w:p w:rsidR="000431B5" w:rsidRDefault="000431B5">
            <w:pPr>
              <w:pStyle w:val="ConsPlusNormal"/>
            </w:pPr>
            <w:r>
              <w:t>гликозиды наперстянки</w:t>
            </w:r>
          </w:p>
        </w:tc>
        <w:tc>
          <w:tcPr>
            <w:tcW w:w="2154" w:type="dxa"/>
          </w:tcPr>
          <w:p w:rsidR="000431B5" w:rsidRDefault="000431B5">
            <w:pPr>
              <w:pStyle w:val="ConsPlusNormal"/>
            </w:pPr>
            <w:r>
              <w:t>дигоксин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C01B</w:t>
            </w:r>
          </w:p>
        </w:tc>
        <w:tc>
          <w:tcPr>
            <w:tcW w:w="2381" w:type="dxa"/>
          </w:tcPr>
          <w:p w:rsidR="000431B5" w:rsidRDefault="000431B5">
            <w:pPr>
              <w:pStyle w:val="ConsPlusNormal"/>
            </w:pPr>
            <w:r>
              <w:t>антиаритмические средства, классы I и III</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C01BA</w:t>
            </w:r>
          </w:p>
        </w:tc>
        <w:tc>
          <w:tcPr>
            <w:tcW w:w="2381" w:type="dxa"/>
          </w:tcPr>
          <w:p w:rsidR="000431B5" w:rsidRDefault="000431B5">
            <w:pPr>
              <w:pStyle w:val="ConsPlusNormal"/>
            </w:pPr>
            <w:r>
              <w:t>антиаритмические средства, класс IA</w:t>
            </w:r>
          </w:p>
        </w:tc>
        <w:tc>
          <w:tcPr>
            <w:tcW w:w="2154" w:type="dxa"/>
          </w:tcPr>
          <w:p w:rsidR="000431B5" w:rsidRDefault="000431B5">
            <w:pPr>
              <w:pStyle w:val="ConsPlusNormal"/>
            </w:pPr>
            <w:r>
              <w:t>прокаинамид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C01BC</w:t>
            </w:r>
          </w:p>
        </w:tc>
        <w:tc>
          <w:tcPr>
            <w:tcW w:w="2381" w:type="dxa"/>
            <w:vMerge w:val="restart"/>
          </w:tcPr>
          <w:p w:rsidR="000431B5" w:rsidRDefault="000431B5">
            <w:pPr>
              <w:pStyle w:val="ConsPlusNormal"/>
            </w:pPr>
            <w:r>
              <w:t>антиаритмические средства, класс IC</w:t>
            </w:r>
          </w:p>
        </w:tc>
        <w:tc>
          <w:tcPr>
            <w:tcW w:w="2154" w:type="dxa"/>
          </w:tcPr>
          <w:p w:rsidR="000431B5" w:rsidRDefault="000431B5">
            <w:pPr>
              <w:pStyle w:val="ConsPlusNormal"/>
            </w:pPr>
            <w:r>
              <w:t>лаппаконитина гидробромид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пропафенон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C01BD</w:t>
            </w:r>
          </w:p>
        </w:tc>
        <w:tc>
          <w:tcPr>
            <w:tcW w:w="2381" w:type="dxa"/>
            <w:vMerge w:val="restart"/>
          </w:tcPr>
          <w:p w:rsidR="000431B5" w:rsidRDefault="000431B5">
            <w:pPr>
              <w:pStyle w:val="ConsPlusNormal"/>
            </w:pPr>
            <w:r>
              <w:t>антиаритмические средства, класс III</w:t>
            </w:r>
          </w:p>
        </w:tc>
        <w:tc>
          <w:tcPr>
            <w:tcW w:w="2154" w:type="dxa"/>
          </w:tcPr>
          <w:p w:rsidR="000431B5" w:rsidRDefault="000431B5">
            <w:pPr>
              <w:pStyle w:val="ConsPlusNormal"/>
            </w:pPr>
            <w:r>
              <w:t>амиодарон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4-Нитро-М-[(1RS)-1-(4-фторфенил)-2-(1-этилпиперидин-4-ил</w:t>
            </w:r>
            <w:proofErr w:type="gramStart"/>
            <w:r>
              <w:t>)э</w:t>
            </w:r>
            <w:proofErr w:type="gramEnd"/>
            <w:r>
              <w:t>тил]бензамида гидрохлорид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lastRenderedPageBreak/>
              <w:t>C01C</w:t>
            </w:r>
          </w:p>
        </w:tc>
        <w:tc>
          <w:tcPr>
            <w:tcW w:w="2381" w:type="dxa"/>
          </w:tcPr>
          <w:p w:rsidR="000431B5" w:rsidRDefault="000431B5">
            <w:pPr>
              <w:pStyle w:val="ConsPlusNormal"/>
            </w:pPr>
            <w:r>
              <w:t>кардиотонические средства, кроме сердечных гликозидов</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C01CA</w:t>
            </w:r>
          </w:p>
        </w:tc>
        <w:tc>
          <w:tcPr>
            <w:tcW w:w="2381" w:type="dxa"/>
            <w:vMerge w:val="restart"/>
          </w:tcPr>
          <w:p w:rsidR="000431B5" w:rsidRDefault="000431B5">
            <w:pPr>
              <w:pStyle w:val="ConsPlusNormal"/>
            </w:pPr>
            <w:r>
              <w:t>адренергические и дофаминергические средства</w:t>
            </w:r>
          </w:p>
        </w:tc>
        <w:tc>
          <w:tcPr>
            <w:tcW w:w="2154" w:type="dxa"/>
          </w:tcPr>
          <w:p w:rsidR="000431B5" w:rsidRDefault="000431B5">
            <w:pPr>
              <w:pStyle w:val="ConsPlusNormal"/>
            </w:pPr>
            <w:r>
              <w:t>добутамин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допамин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норэпинефрин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фенилэфрин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эпинефрин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C01CX</w:t>
            </w:r>
          </w:p>
        </w:tc>
        <w:tc>
          <w:tcPr>
            <w:tcW w:w="2381" w:type="dxa"/>
          </w:tcPr>
          <w:p w:rsidR="000431B5" w:rsidRDefault="000431B5">
            <w:pPr>
              <w:pStyle w:val="ConsPlusNormal"/>
            </w:pPr>
            <w:r>
              <w:t>другие кардиотонические средства</w:t>
            </w:r>
          </w:p>
        </w:tc>
        <w:tc>
          <w:tcPr>
            <w:tcW w:w="2154" w:type="dxa"/>
          </w:tcPr>
          <w:p w:rsidR="000431B5" w:rsidRDefault="000431B5">
            <w:pPr>
              <w:pStyle w:val="ConsPlusNormal"/>
            </w:pPr>
            <w:r>
              <w:t>левосимендан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C01D</w:t>
            </w:r>
          </w:p>
        </w:tc>
        <w:tc>
          <w:tcPr>
            <w:tcW w:w="2381" w:type="dxa"/>
          </w:tcPr>
          <w:p w:rsidR="000431B5" w:rsidRDefault="000431B5">
            <w:pPr>
              <w:pStyle w:val="ConsPlusNormal"/>
            </w:pPr>
            <w:r>
              <w:t>вазодилататоры для лечения заболеваний сердца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C01DA</w:t>
            </w:r>
          </w:p>
        </w:tc>
        <w:tc>
          <w:tcPr>
            <w:tcW w:w="2381" w:type="dxa"/>
            <w:vMerge w:val="restart"/>
          </w:tcPr>
          <w:p w:rsidR="000431B5" w:rsidRDefault="000431B5">
            <w:pPr>
              <w:pStyle w:val="ConsPlusNormal"/>
            </w:pPr>
            <w:r>
              <w:t>органические нитраты</w:t>
            </w:r>
          </w:p>
        </w:tc>
        <w:tc>
          <w:tcPr>
            <w:tcW w:w="2154" w:type="dxa"/>
          </w:tcPr>
          <w:p w:rsidR="000431B5" w:rsidRDefault="000431B5">
            <w:pPr>
              <w:pStyle w:val="ConsPlusNormal"/>
            </w:pPr>
            <w:r>
              <w:t>изосорбида динитрат</w:t>
            </w:r>
          </w:p>
        </w:tc>
        <w:tc>
          <w:tcPr>
            <w:tcW w:w="3458" w:type="dxa"/>
          </w:tcPr>
          <w:p w:rsidR="000431B5" w:rsidRDefault="000431B5">
            <w:pPr>
              <w:pStyle w:val="ConsPlusNormal"/>
            </w:pPr>
            <w:r>
              <w:t>жидкие лекарственные формы для местного или местного подъязычного применения;</w:t>
            </w:r>
          </w:p>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изосорбида мононитрат</w:t>
            </w:r>
          </w:p>
        </w:tc>
        <w:tc>
          <w:tcPr>
            <w:tcW w:w="3458" w:type="dxa"/>
          </w:tcPr>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нитроглицерин</w:t>
            </w:r>
          </w:p>
        </w:tc>
        <w:tc>
          <w:tcPr>
            <w:tcW w:w="3458" w:type="dxa"/>
          </w:tcPr>
          <w:p w:rsidR="000431B5" w:rsidRDefault="000431B5">
            <w:pPr>
              <w:pStyle w:val="ConsPlusNormal"/>
            </w:pPr>
            <w:r>
              <w:t>жидкие лекарственные формы для местного подъязычного применения;</w:t>
            </w:r>
          </w:p>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или модифицированным высвобождением;</w:t>
            </w:r>
          </w:p>
          <w:p w:rsidR="000431B5" w:rsidRDefault="000431B5">
            <w:pPr>
              <w:pStyle w:val="ConsPlusNormal"/>
            </w:pPr>
            <w:r>
              <w:t>твердые лекарственные формы для местного или местного подъязычного применения</w:t>
            </w:r>
          </w:p>
        </w:tc>
      </w:tr>
      <w:tr w:rsidR="000431B5">
        <w:tc>
          <w:tcPr>
            <w:tcW w:w="1042" w:type="dxa"/>
          </w:tcPr>
          <w:p w:rsidR="000431B5" w:rsidRDefault="000431B5">
            <w:pPr>
              <w:pStyle w:val="ConsPlusNormal"/>
              <w:jc w:val="center"/>
            </w:pPr>
            <w:r>
              <w:lastRenderedPageBreak/>
              <w:t>C01E</w:t>
            </w:r>
          </w:p>
        </w:tc>
        <w:tc>
          <w:tcPr>
            <w:tcW w:w="2381" w:type="dxa"/>
          </w:tcPr>
          <w:p w:rsidR="000431B5" w:rsidRDefault="000431B5">
            <w:pPr>
              <w:pStyle w:val="ConsPlusNormal"/>
            </w:pPr>
            <w:r>
              <w:t>другие препараты для лечения заболеваний сердца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C01EA</w:t>
            </w:r>
          </w:p>
        </w:tc>
        <w:tc>
          <w:tcPr>
            <w:tcW w:w="2381" w:type="dxa"/>
          </w:tcPr>
          <w:p w:rsidR="000431B5" w:rsidRDefault="000431B5">
            <w:pPr>
              <w:pStyle w:val="ConsPlusNormal"/>
            </w:pPr>
            <w:r>
              <w:t>простагландины</w:t>
            </w:r>
          </w:p>
        </w:tc>
        <w:tc>
          <w:tcPr>
            <w:tcW w:w="2154" w:type="dxa"/>
          </w:tcPr>
          <w:p w:rsidR="000431B5" w:rsidRDefault="000431B5">
            <w:pPr>
              <w:pStyle w:val="ConsPlusNormal"/>
            </w:pPr>
            <w:r>
              <w:t>алпростадил</w:t>
            </w:r>
          </w:p>
        </w:tc>
        <w:tc>
          <w:tcPr>
            <w:tcW w:w="3458" w:type="dxa"/>
          </w:tcPr>
          <w:p w:rsidR="000431B5" w:rsidRDefault="000431B5">
            <w:pPr>
              <w:pStyle w:val="ConsPlusNormal"/>
            </w:pPr>
            <w:r>
              <w:t>лекарственные формы для парентерального применения, за исключением лиофилизата для приготовления раствора для внутрикавернозного введения</w:t>
            </w:r>
          </w:p>
        </w:tc>
      </w:tr>
      <w:tr w:rsidR="000431B5">
        <w:tc>
          <w:tcPr>
            <w:tcW w:w="1042" w:type="dxa"/>
          </w:tcPr>
          <w:p w:rsidR="000431B5" w:rsidRDefault="000431B5">
            <w:pPr>
              <w:pStyle w:val="ConsPlusNormal"/>
              <w:jc w:val="center"/>
            </w:pPr>
            <w:r>
              <w:t>C01EB</w:t>
            </w:r>
          </w:p>
        </w:tc>
        <w:tc>
          <w:tcPr>
            <w:tcW w:w="2381" w:type="dxa"/>
          </w:tcPr>
          <w:p w:rsidR="000431B5" w:rsidRDefault="000431B5">
            <w:pPr>
              <w:pStyle w:val="ConsPlusNormal"/>
            </w:pPr>
            <w:r>
              <w:t>другие препараты для лечения заболеваний сердца</w:t>
            </w:r>
          </w:p>
        </w:tc>
        <w:tc>
          <w:tcPr>
            <w:tcW w:w="2154" w:type="dxa"/>
          </w:tcPr>
          <w:p w:rsidR="000431B5" w:rsidRDefault="000431B5">
            <w:pPr>
              <w:pStyle w:val="ConsPlusNormal"/>
            </w:pPr>
            <w:r>
              <w:t>ивабрадин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C02</w:t>
            </w:r>
          </w:p>
        </w:tc>
        <w:tc>
          <w:tcPr>
            <w:tcW w:w="2381" w:type="dxa"/>
          </w:tcPr>
          <w:p w:rsidR="000431B5" w:rsidRDefault="000431B5">
            <w:pPr>
              <w:pStyle w:val="ConsPlusNormal"/>
            </w:pPr>
            <w:r>
              <w:t>антигипертензивные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C02A</w:t>
            </w:r>
          </w:p>
        </w:tc>
        <w:tc>
          <w:tcPr>
            <w:tcW w:w="2381" w:type="dxa"/>
          </w:tcPr>
          <w:p w:rsidR="000431B5" w:rsidRDefault="000431B5">
            <w:pPr>
              <w:pStyle w:val="ConsPlusNormal"/>
            </w:pPr>
            <w:r>
              <w:t>антиадренергические средства центрального действия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C02AB</w:t>
            </w:r>
          </w:p>
        </w:tc>
        <w:tc>
          <w:tcPr>
            <w:tcW w:w="2381" w:type="dxa"/>
          </w:tcPr>
          <w:p w:rsidR="000431B5" w:rsidRDefault="000431B5">
            <w:pPr>
              <w:pStyle w:val="ConsPlusNormal"/>
            </w:pPr>
            <w:r>
              <w:t>метилдопа</w:t>
            </w:r>
          </w:p>
        </w:tc>
        <w:tc>
          <w:tcPr>
            <w:tcW w:w="2154" w:type="dxa"/>
          </w:tcPr>
          <w:p w:rsidR="000431B5" w:rsidRDefault="000431B5">
            <w:pPr>
              <w:pStyle w:val="ConsPlusNormal"/>
            </w:pPr>
            <w:r>
              <w:t>метилдопа</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C02AC</w:t>
            </w:r>
          </w:p>
        </w:tc>
        <w:tc>
          <w:tcPr>
            <w:tcW w:w="2381" w:type="dxa"/>
            <w:vMerge w:val="restart"/>
          </w:tcPr>
          <w:p w:rsidR="000431B5" w:rsidRDefault="000431B5">
            <w:pPr>
              <w:pStyle w:val="ConsPlusNormal"/>
            </w:pPr>
            <w:r>
              <w:t>агонисты имидазолиновых рецепторов</w:t>
            </w:r>
          </w:p>
        </w:tc>
        <w:tc>
          <w:tcPr>
            <w:tcW w:w="2154" w:type="dxa"/>
          </w:tcPr>
          <w:p w:rsidR="000431B5" w:rsidRDefault="000431B5">
            <w:pPr>
              <w:pStyle w:val="ConsPlusNormal"/>
            </w:pPr>
            <w:r>
              <w:t>клонидин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моксонидин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C02C</w:t>
            </w:r>
          </w:p>
        </w:tc>
        <w:tc>
          <w:tcPr>
            <w:tcW w:w="2381" w:type="dxa"/>
          </w:tcPr>
          <w:p w:rsidR="000431B5" w:rsidRDefault="000431B5">
            <w:pPr>
              <w:pStyle w:val="ConsPlusNormal"/>
            </w:pPr>
            <w:r>
              <w:t>антиадренергические средства периферического действия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C02CA</w:t>
            </w:r>
          </w:p>
        </w:tc>
        <w:tc>
          <w:tcPr>
            <w:tcW w:w="2381" w:type="dxa"/>
            <w:vMerge w:val="restart"/>
          </w:tcPr>
          <w:p w:rsidR="000431B5" w:rsidRDefault="000431B5">
            <w:pPr>
              <w:pStyle w:val="ConsPlusNormal"/>
            </w:pPr>
            <w:r>
              <w:t>альфа-адреноблокаторы</w:t>
            </w:r>
          </w:p>
        </w:tc>
        <w:tc>
          <w:tcPr>
            <w:tcW w:w="2154" w:type="dxa"/>
          </w:tcPr>
          <w:p w:rsidR="000431B5" w:rsidRDefault="000431B5">
            <w:pPr>
              <w:pStyle w:val="ConsPlusNormal"/>
            </w:pPr>
            <w:r>
              <w:t>доксазозин</w:t>
            </w:r>
          </w:p>
        </w:tc>
        <w:tc>
          <w:tcPr>
            <w:tcW w:w="3458" w:type="dxa"/>
          </w:tcPr>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урапидил</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C02K</w:t>
            </w:r>
          </w:p>
        </w:tc>
        <w:tc>
          <w:tcPr>
            <w:tcW w:w="2381" w:type="dxa"/>
          </w:tcPr>
          <w:p w:rsidR="000431B5" w:rsidRDefault="000431B5">
            <w:pPr>
              <w:pStyle w:val="ConsPlusNormal"/>
            </w:pPr>
            <w:r>
              <w:t>другие антигипертензивные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C02KX</w:t>
            </w:r>
          </w:p>
        </w:tc>
        <w:tc>
          <w:tcPr>
            <w:tcW w:w="2381" w:type="dxa"/>
            <w:vMerge w:val="restart"/>
          </w:tcPr>
          <w:p w:rsidR="000431B5" w:rsidRDefault="000431B5">
            <w:pPr>
              <w:pStyle w:val="ConsPlusNormal"/>
            </w:pPr>
            <w:r>
              <w:t xml:space="preserve">антигипертензивные средства для лечения легочной артериальной </w:t>
            </w:r>
            <w:r>
              <w:lastRenderedPageBreak/>
              <w:t>гипертензии</w:t>
            </w:r>
          </w:p>
        </w:tc>
        <w:tc>
          <w:tcPr>
            <w:tcW w:w="2154" w:type="dxa"/>
          </w:tcPr>
          <w:p w:rsidR="000431B5" w:rsidRDefault="000431B5">
            <w:pPr>
              <w:pStyle w:val="ConsPlusNormal"/>
            </w:pPr>
            <w:r>
              <w:lastRenderedPageBreak/>
              <w:t>амбризентан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бозентан</w:t>
            </w:r>
          </w:p>
        </w:tc>
        <w:tc>
          <w:tcPr>
            <w:tcW w:w="3458" w:type="dxa"/>
          </w:tcPr>
          <w:p w:rsidR="000431B5" w:rsidRDefault="000431B5">
            <w:pPr>
              <w:pStyle w:val="ConsPlusNormal"/>
            </w:pPr>
            <w:r>
              <w:t>твердые лекарственные формы, диспергируемые в растворителе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мацитентан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риоцигуат</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C03</w:t>
            </w:r>
          </w:p>
        </w:tc>
        <w:tc>
          <w:tcPr>
            <w:tcW w:w="2381" w:type="dxa"/>
          </w:tcPr>
          <w:p w:rsidR="000431B5" w:rsidRDefault="000431B5">
            <w:pPr>
              <w:pStyle w:val="ConsPlusNormal"/>
            </w:pPr>
            <w:r>
              <w:t>диуретики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C03A</w:t>
            </w:r>
          </w:p>
        </w:tc>
        <w:tc>
          <w:tcPr>
            <w:tcW w:w="2381" w:type="dxa"/>
          </w:tcPr>
          <w:p w:rsidR="000431B5" w:rsidRDefault="000431B5">
            <w:pPr>
              <w:pStyle w:val="ConsPlusNormal"/>
            </w:pPr>
            <w:r>
              <w:t>тиазидные диуретики (тиазиды)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C03AA</w:t>
            </w:r>
          </w:p>
        </w:tc>
        <w:tc>
          <w:tcPr>
            <w:tcW w:w="2381" w:type="dxa"/>
          </w:tcPr>
          <w:p w:rsidR="000431B5" w:rsidRDefault="000431B5">
            <w:pPr>
              <w:pStyle w:val="ConsPlusNormal"/>
            </w:pPr>
            <w:r>
              <w:t>тиазиды</w:t>
            </w:r>
          </w:p>
        </w:tc>
        <w:tc>
          <w:tcPr>
            <w:tcW w:w="2154" w:type="dxa"/>
          </w:tcPr>
          <w:p w:rsidR="000431B5" w:rsidRDefault="000431B5">
            <w:pPr>
              <w:pStyle w:val="ConsPlusNormal"/>
            </w:pPr>
            <w:r>
              <w:t>гидрохлоротиазид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C03B</w:t>
            </w:r>
          </w:p>
        </w:tc>
        <w:tc>
          <w:tcPr>
            <w:tcW w:w="2381" w:type="dxa"/>
          </w:tcPr>
          <w:p w:rsidR="000431B5" w:rsidRDefault="000431B5">
            <w:pPr>
              <w:pStyle w:val="ConsPlusNormal"/>
            </w:pPr>
            <w:r>
              <w:t>тиазидоподобные диуретики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C03BA</w:t>
            </w:r>
          </w:p>
        </w:tc>
        <w:tc>
          <w:tcPr>
            <w:tcW w:w="2381" w:type="dxa"/>
          </w:tcPr>
          <w:p w:rsidR="000431B5" w:rsidRDefault="000431B5">
            <w:pPr>
              <w:pStyle w:val="ConsPlusNormal"/>
            </w:pPr>
            <w:r>
              <w:t>сульфонамиды</w:t>
            </w:r>
          </w:p>
        </w:tc>
        <w:tc>
          <w:tcPr>
            <w:tcW w:w="2154" w:type="dxa"/>
          </w:tcPr>
          <w:p w:rsidR="000431B5" w:rsidRDefault="000431B5">
            <w:pPr>
              <w:pStyle w:val="ConsPlusNormal"/>
            </w:pPr>
            <w:r>
              <w:t>индапамид</w:t>
            </w:r>
          </w:p>
        </w:tc>
        <w:tc>
          <w:tcPr>
            <w:tcW w:w="3458" w:type="dxa"/>
          </w:tcPr>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tcPr>
          <w:p w:rsidR="000431B5" w:rsidRDefault="000431B5">
            <w:pPr>
              <w:pStyle w:val="ConsPlusNormal"/>
              <w:jc w:val="center"/>
            </w:pPr>
            <w:r>
              <w:t>C03C</w:t>
            </w:r>
          </w:p>
        </w:tc>
        <w:tc>
          <w:tcPr>
            <w:tcW w:w="2381" w:type="dxa"/>
          </w:tcPr>
          <w:p w:rsidR="000431B5" w:rsidRDefault="000431B5">
            <w:pPr>
              <w:pStyle w:val="ConsPlusNormal"/>
            </w:pPr>
            <w:r>
              <w:t>"петлевые" диуретики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C03CA</w:t>
            </w:r>
          </w:p>
        </w:tc>
        <w:tc>
          <w:tcPr>
            <w:tcW w:w="2381" w:type="dxa"/>
          </w:tcPr>
          <w:p w:rsidR="000431B5" w:rsidRDefault="000431B5">
            <w:pPr>
              <w:pStyle w:val="ConsPlusNormal"/>
            </w:pPr>
            <w:r>
              <w:t>сульфонамиды</w:t>
            </w:r>
          </w:p>
        </w:tc>
        <w:tc>
          <w:tcPr>
            <w:tcW w:w="2154" w:type="dxa"/>
          </w:tcPr>
          <w:p w:rsidR="000431B5" w:rsidRDefault="000431B5">
            <w:pPr>
              <w:pStyle w:val="ConsPlusNormal"/>
            </w:pPr>
            <w:r>
              <w:t>фуросемид</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C03D</w:t>
            </w:r>
          </w:p>
        </w:tc>
        <w:tc>
          <w:tcPr>
            <w:tcW w:w="2381" w:type="dxa"/>
          </w:tcPr>
          <w:p w:rsidR="000431B5" w:rsidRDefault="000431B5">
            <w:pPr>
              <w:pStyle w:val="ConsPlusNormal"/>
            </w:pPr>
            <w:r>
              <w:t>антагонисты альдостерона и другие калийсберегающие диуретики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C03DA</w:t>
            </w:r>
          </w:p>
        </w:tc>
        <w:tc>
          <w:tcPr>
            <w:tcW w:w="2381" w:type="dxa"/>
          </w:tcPr>
          <w:p w:rsidR="000431B5" w:rsidRDefault="000431B5">
            <w:pPr>
              <w:pStyle w:val="ConsPlusNormal"/>
            </w:pPr>
            <w:r>
              <w:t>антагонисты альдостерона</w:t>
            </w:r>
          </w:p>
        </w:tc>
        <w:tc>
          <w:tcPr>
            <w:tcW w:w="2154" w:type="dxa"/>
          </w:tcPr>
          <w:p w:rsidR="000431B5" w:rsidRDefault="000431B5">
            <w:pPr>
              <w:pStyle w:val="ConsPlusNormal"/>
            </w:pPr>
            <w:r>
              <w:t>спиронолактон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C04</w:t>
            </w:r>
          </w:p>
        </w:tc>
        <w:tc>
          <w:tcPr>
            <w:tcW w:w="2381" w:type="dxa"/>
          </w:tcPr>
          <w:p w:rsidR="000431B5" w:rsidRDefault="000431B5">
            <w:pPr>
              <w:pStyle w:val="ConsPlusNormal"/>
            </w:pPr>
            <w:r>
              <w:t>периферические вазодилататоры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C04A</w:t>
            </w:r>
          </w:p>
        </w:tc>
        <w:tc>
          <w:tcPr>
            <w:tcW w:w="2381" w:type="dxa"/>
          </w:tcPr>
          <w:p w:rsidR="000431B5" w:rsidRDefault="000431B5">
            <w:pPr>
              <w:pStyle w:val="ConsPlusNormal"/>
            </w:pPr>
            <w:r>
              <w:t>периферические вазодилататоры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C04AD</w:t>
            </w:r>
          </w:p>
        </w:tc>
        <w:tc>
          <w:tcPr>
            <w:tcW w:w="2381" w:type="dxa"/>
          </w:tcPr>
          <w:p w:rsidR="000431B5" w:rsidRDefault="000431B5">
            <w:pPr>
              <w:pStyle w:val="ConsPlusNormal"/>
            </w:pPr>
            <w:r>
              <w:t>производные пурина</w:t>
            </w:r>
          </w:p>
        </w:tc>
        <w:tc>
          <w:tcPr>
            <w:tcW w:w="2154" w:type="dxa"/>
          </w:tcPr>
          <w:p w:rsidR="000431B5" w:rsidRDefault="000431B5">
            <w:pPr>
              <w:pStyle w:val="ConsPlusNormal"/>
            </w:pPr>
            <w:r>
              <w:t>пентоксифиллин</w:t>
            </w:r>
          </w:p>
        </w:tc>
        <w:tc>
          <w:tcPr>
            <w:tcW w:w="3458" w:type="dxa"/>
          </w:tcPr>
          <w:p w:rsidR="000431B5" w:rsidRDefault="000431B5">
            <w:pPr>
              <w:pStyle w:val="ConsPlusNormal"/>
            </w:pPr>
            <w:r>
              <w:t xml:space="preserve">лекарственные формы для </w:t>
            </w:r>
            <w:r>
              <w:lastRenderedPageBreak/>
              <w:t>парентерального применения</w:t>
            </w:r>
          </w:p>
        </w:tc>
      </w:tr>
      <w:tr w:rsidR="000431B5">
        <w:tc>
          <w:tcPr>
            <w:tcW w:w="1042" w:type="dxa"/>
          </w:tcPr>
          <w:p w:rsidR="000431B5" w:rsidRDefault="000431B5">
            <w:pPr>
              <w:pStyle w:val="ConsPlusNormal"/>
              <w:jc w:val="center"/>
            </w:pPr>
            <w:r>
              <w:lastRenderedPageBreak/>
              <w:t>C05</w:t>
            </w:r>
          </w:p>
        </w:tc>
        <w:tc>
          <w:tcPr>
            <w:tcW w:w="2381" w:type="dxa"/>
          </w:tcPr>
          <w:p w:rsidR="000431B5" w:rsidRDefault="000431B5">
            <w:pPr>
              <w:pStyle w:val="ConsPlusNormal"/>
            </w:pPr>
            <w:r>
              <w:t>ангиопротекторы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C05X</w:t>
            </w:r>
          </w:p>
        </w:tc>
        <w:tc>
          <w:tcPr>
            <w:tcW w:w="2381" w:type="dxa"/>
          </w:tcPr>
          <w:p w:rsidR="000431B5" w:rsidRDefault="000431B5">
            <w:pPr>
              <w:pStyle w:val="ConsPlusNormal"/>
            </w:pPr>
            <w:r>
              <w:t>другие ангиопротекторы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C05XX</w:t>
            </w:r>
          </w:p>
        </w:tc>
        <w:tc>
          <w:tcPr>
            <w:tcW w:w="2381" w:type="dxa"/>
          </w:tcPr>
          <w:p w:rsidR="000431B5" w:rsidRDefault="000431B5">
            <w:pPr>
              <w:pStyle w:val="ConsPlusNormal"/>
            </w:pPr>
            <w:r>
              <w:t>другие ангиопротекторы</w:t>
            </w:r>
          </w:p>
        </w:tc>
        <w:tc>
          <w:tcPr>
            <w:tcW w:w="2154" w:type="dxa"/>
          </w:tcPr>
          <w:p w:rsidR="000431B5" w:rsidRDefault="000431B5">
            <w:pPr>
              <w:pStyle w:val="ConsPlusNormal"/>
            </w:pPr>
            <w:r>
              <w:t>дезоксирибонуклеиновая кислота плазмидная [сверхскрученная кольцевая двуцепочечная]</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C07</w:t>
            </w:r>
          </w:p>
        </w:tc>
        <w:tc>
          <w:tcPr>
            <w:tcW w:w="2381" w:type="dxa"/>
          </w:tcPr>
          <w:p w:rsidR="000431B5" w:rsidRDefault="000431B5">
            <w:pPr>
              <w:pStyle w:val="ConsPlusNormal"/>
            </w:pPr>
            <w:r>
              <w:t>бета-адреноблокаторы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C07A</w:t>
            </w:r>
          </w:p>
        </w:tc>
        <w:tc>
          <w:tcPr>
            <w:tcW w:w="2381" w:type="dxa"/>
          </w:tcPr>
          <w:p w:rsidR="000431B5" w:rsidRDefault="000431B5">
            <w:pPr>
              <w:pStyle w:val="ConsPlusNormal"/>
            </w:pPr>
            <w:r>
              <w:t>бета-адреноблокаторы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C07AA</w:t>
            </w:r>
          </w:p>
        </w:tc>
        <w:tc>
          <w:tcPr>
            <w:tcW w:w="2381" w:type="dxa"/>
            <w:vMerge w:val="restart"/>
          </w:tcPr>
          <w:p w:rsidR="000431B5" w:rsidRDefault="000431B5">
            <w:pPr>
              <w:pStyle w:val="ConsPlusNormal"/>
            </w:pPr>
            <w:r>
              <w:t>неселективные бета-адреноблокаторы</w:t>
            </w:r>
          </w:p>
        </w:tc>
        <w:tc>
          <w:tcPr>
            <w:tcW w:w="2154" w:type="dxa"/>
          </w:tcPr>
          <w:p w:rsidR="000431B5" w:rsidRDefault="000431B5">
            <w:pPr>
              <w:pStyle w:val="ConsPlusNormal"/>
            </w:pPr>
            <w:r>
              <w:t>пропранолол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соталол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C07AB</w:t>
            </w:r>
          </w:p>
        </w:tc>
        <w:tc>
          <w:tcPr>
            <w:tcW w:w="2381" w:type="dxa"/>
            <w:vMerge w:val="restart"/>
          </w:tcPr>
          <w:p w:rsidR="000431B5" w:rsidRDefault="000431B5">
            <w:pPr>
              <w:pStyle w:val="ConsPlusNormal"/>
            </w:pPr>
            <w:r>
              <w:t>селективные бета-адреноблокаторы</w:t>
            </w:r>
          </w:p>
        </w:tc>
        <w:tc>
          <w:tcPr>
            <w:tcW w:w="2154" w:type="dxa"/>
          </w:tcPr>
          <w:p w:rsidR="000431B5" w:rsidRDefault="000431B5">
            <w:pPr>
              <w:pStyle w:val="ConsPlusNormal"/>
            </w:pPr>
            <w:r>
              <w:t>атенолол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бисопролол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метопролол</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эсмолол</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C07AG</w:t>
            </w:r>
          </w:p>
        </w:tc>
        <w:tc>
          <w:tcPr>
            <w:tcW w:w="2381" w:type="dxa"/>
          </w:tcPr>
          <w:p w:rsidR="000431B5" w:rsidRDefault="000431B5">
            <w:pPr>
              <w:pStyle w:val="ConsPlusNormal"/>
            </w:pPr>
            <w:r>
              <w:t>альф</w:t>
            </w:r>
            <w:proofErr w:type="gramStart"/>
            <w:r>
              <w:t>а-</w:t>
            </w:r>
            <w:proofErr w:type="gramEnd"/>
            <w:r>
              <w:t xml:space="preserve"> и бета-адреноблокаторы</w:t>
            </w:r>
          </w:p>
        </w:tc>
        <w:tc>
          <w:tcPr>
            <w:tcW w:w="2154" w:type="dxa"/>
          </w:tcPr>
          <w:p w:rsidR="000431B5" w:rsidRDefault="000431B5">
            <w:pPr>
              <w:pStyle w:val="ConsPlusNormal"/>
            </w:pPr>
            <w:r>
              <w:t>карведилол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C08</w:t>
            </w:r>
          </w:p>
        </w:tc>
        <w:tc>
          <w:tcPr>
            <w:tcW w:w="2381" w:type="dxa"/>
          </w:tcPr>
          <w:p w:rsidR="000431B5" w:rsidRDefault="000431B5">
            <w:pPr>
              <w:pStyle w:val="ConsPlusNormal"/>
            </w:pPr>
            <w:r>
              <w:t>блокаторы кальциевых каналов</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C08C</w:t>
            </w:r>
          </w:p>
        </w:tc>
        <w:tc>
          <w:tcPr>
            <w:tcW w:w="2381" w:type="dxa"/>
          </w:tcPr>
          <w:p w:rsidR="000431B5" w:rsidRDefault="000431B5">
            <w:pPr>
              <w:pStyle w:val="ConsPlusNormal"/>
            </w:pPr>
            <w:proofErr w:type="gramStart"/>
            <w:r>
              <w:t>селективные блокаторы кальциевых каналов с преимущественным действием на сосуды</w:t>
            </w:r>
            <w:proofErr w:type="gramEnd"/>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lastRenderedPageBreak/>
              <w:t>C08CA</w:t>
            </w:r>
          </w:p>
        </w:tc>
        <w:tc>
          <w:tcPr>
            <w:tcW w:w="2381" w:type="dxa"/>
            <w:vMerge w:val="restart"/>
          </w:tcPr>
          <w:p w:rsidR="000431B5" w:rsidRDefault="000431B5">
            <w:pPr>
              <w:pStyle w:val="ConsPlusNormal"/>
            </w:pPr>
            <w:r>
              <w:t>производные дигидропиридина</w:t>
            </w:r>
          </w:p>
        </w:tc>
        <w:tc>
          <w:tcPr>
            <w:tcW w:w="2154" w:type="dxa"/>
          </w:tcPr>
          <w:p w:rsidR="000431B5" w:rsidRDefault="000431B5">
            <w:pPr>
              <w:pStyle w:val="ConsPlusNormal"/>
            </w:pPr>
            <w:r>
              <w:t>амлодипин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нимодипин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нифедипин</w:t>
            </w:r>
          </w:p>
        </w:tc>
        <w:tc>
          <w:tcPr>
            <w:tcW w:w="3458" w:type="dxa"/>
          </w:tcPr>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tcPr>
          <w:p w:rsidR="000431B5" w:rsidRDefault="000431B5">
            <w:pPr>
              <w:pStyle w:val="ConsPlusNormal"/>
              <w:jc w:val="center"/>
            </w:pPr>
            <w:r>
              <w:t>C08D</w:t>
            </w:r>
          </w:p>
        </w:tc>
        <w:tc>
          <w:tcPr>
            <w:tcW w:w="2381" w:type="dxa"/>
          </w:tcPr>
          <w:p w:rsidR="000431B5" w:rsidRDefault="000431B5">
            <w:pPr>
              <w:pStyle w:val="ConsPlusNormal"/>
            </w:pPr>
            <w:proofErr w:type="gramStart"/>
            <w:r>
              <w:t>селективные</w:t>
            </w:r>
            <w:proofErr w:type="gramEnd"/>
            <w:r>
              <w:t xml:space="preserve"> блокаторы кальциевых каналов с прямым действием на сердце</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C08DA</w:t>
            </w:r>
          </w:p>
        </w:tc>
        <w:tc>
          <w:tcPr>
            <w:tcW w:w="2381" w:type="dxa"/>
          </w:tcPr>
          <w:p w:rsidR="000431B5" w:rsidRDefault="000431B5">
            <w:pPr>
              <w:pStyle w:val="ConsPlusNormal"/>
            </w:pPr>
            <w:r>
              <w:t>производные фенилалкиламина</w:t>
            </w:r>
          </w:p>
        </w:tc>
        <w:tc>
          <w:tcPr>
            <w:tcW w:w="2154" w:type="dxa"/>
          </w:tcPr>
          <w:p w:rsidR="000431B5" w:rsidRDefault="000431B5">
            <w:pPr>
              <w:pStyle w:val="ConsPlusNormal"/>
            </w:pPr>
            <w:r>
              <w:t>верапамил</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tcPr>
          <w:p w:rsidR="000431B5" w:rsidRDefault="000431B5">
            <w:pPr>
              <w:pStyle w:val="ConsPlusNormal"/>
              <w:jc w:val="center"/>
            </w:pPr>
            <w:r>
              <w:t>C09</w:t>
            </w:r>
          </w:p>
        </w:tc>
        <w:tc>
          <w:tcPr>
            <w:tcW w:w="2381" w:type="dxa"/>
          </w:tcPr>
          <w:p w:rsidR="000431B5" w:rsidRDefault="000431B5">
            <w:pPr>
              <w:pStyle w:val="ConsPlusNormal"/>
            </w:pPr>
            <w:r>
              <w:t>средства, действующие на ренин-ангиотензиновую систему</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C09A</w:t>
            </w:r>
          </w:p>
        </w:tc>
        <w:tc>
          <w:tcPr>
            <w:tcW w:w="2381" w:type="dxa"/>
          </w:tcPr>
          <w:p w:rsidR="000431B5" w:rsidRDefault="000431B5">
            <w:pPr>
              <w:pStyle w:val="ConsPlusNormal"/>
            </w:pPr>
            <w:r>
              <w:t>ингибиторы ангиотензинпревращающего фермента (АПФ)</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C09AA</w:t>
            </w:r>
          </w:p>
        </w:tc>
        <w:tc>
          <w:tcPr>
            <w:tcW w:w="2381" w:type="dxa"/>
            <w:vMerge w:val="restart"/>
          </w:tcPr>
          <w:p w:rsidR="000431B5" w:rsidRDefault="000431B5">
            <w:pPr>
              <w:pStyle w:val="ConsPlusNormal"/>
            </w:pPr>
            <w:r>
              <w:t>ингибиторы ангиотензинпревращающего фермента (АПФ)</w:t>
            </w:r>
          </w:p>
        </w:tc>
        <w:tc>
          <w:tcPr>
            <w:tcW w:w="2154" w:type="dxa"/>
          </w:tcPr>
          <w:p w:rsidR="000431B5" w:rsidRDefault="000431B5">
            <w:pPr>
              <w:pStyle w:val="ConsPlusNormal"/>
            </w:pPr>
            <w:r>
              <w:t>каптоприл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лизиноприл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периндоприл</w:t>
            </w:r>
          </w:p>
        </w:tc>
        <w:tc>
          <w:tcPr>
            <w:tcW w:w="3458" w:type="dxa"/>
          </w:tcPr>
          <w:p w:rsidR="000431B5" w:rsidRDefault="000431B5">
            <w:pPr>
              <w:pStyle w:val="ConsPlusNormal"/>
            </w:pPr>
            <w:r>
              <w:t>твердые лекарственные формы, диспергируемые в полости рта перед проглатыванием;</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рамиприл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эналаприл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C09C</w:t>
            </w:r>
          </w:p>
        </w:tc>
        <w:tc>
          <w:tcPr>
            <w:tcW w:w="2381" w:type="dxa"/>
          </w:tcPr>
          <w:p w:rsidR="000431B5" w:rsidRDefault="000431B5">
            <w:pPr>
              <w:pStyle w:val="ConsPlusNormal"/>
            </w:pPr>
            <w:r>
              <w:t>антагонисты рецепторов ангиотензина II</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C09CA</w:t>
            </w:r>
          </w:p>
        </w:tc>
        <w:tc>
          <w:tcPr>
            <w:tcW w:w="2381" w:type="dxa"/>
          </w:tcPr>
          <w:p w:rsidR="000431B5" w:rsidRDefault="000431B5">
            <w:pPr>
              <w:pStyle w:val="ConsPlusNormal"/>
            </w:pPr>
            <w:r>
              <w:t>антагонисты рецепторов ангиотензина II</w:t>
            </w:r>
          </w:p>
        </w:tc>
        <w:tc>
          <w:tcPr>
            <w:tcW w:w="2154" w:type="dxa"/>
          </w:tcPr>
          <w:p w:rsidR="000431B5" w:rsidRDefault="000431B5">
            <w:pPr>
              <w:pStyle w:val="ConsPlusNormal"/>
            </w:pPr>
            <w:r>
              <w:t>лозартан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C09D</w:t>
            </w:r>
          </w:p>
        </w:tc>
        <w:tc>
          <w:tcPr>
            <w:tcW w:w="2381" w:type="dxa"/>
          </w:tcPr>
          <w:p w:rsidR="000431B5" w:rsidRDefault="000431B5">
            <w:pPr>
              <w:pStyle w:val="ConsPlusNormal"/>
            </w:pPr>
            <w:r>
              <w:t>антагонисты рецепторов ангиотензина II, комбинации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C09DX</w:t>
            </w:r>
          </w:p>
        </w:tc>
        <w:tc>
          <w:tcPr>
            <w:tcW w:w="2381" w:type="dxa"/>
          </w:tcPr>
          <w:p w:rsidR="000431B5" w:rsidRDefault="000431B5">
            <w:pPr>
              <w:pStyle w:val="ConsPlusNormal"/>
            </w:pPr>
            <w:r>
              <w:t>антагонисты рецепторов ангиотензина II, другие комбинации</w:t>
            </w:r>
          </w:p>
        </w:tc>
        <w:tc>
          <w:tcPr>
            <w:tcW w:w="2154" w:type="dxa"/>
          </w:tcPr>
          <w:p w:rsidR="000431B5" w:rsidRDefault="000431B5">
            <w:pPr>
              <w:pStyle w:val="ConsPlusNormal"/>
            </w:pPr>
            <w:r>
              <w:t>валсартан + сакубитрил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C10</w:t>
            </w:r>
          </w:p>
        </w:tc>
        <w:tc>
          <w:tcPr>
            <w:tcW w:w="2381" w:type="dxa"/>
          </w:tcPr>
          <w:p w:rsidR="000431B5" w:rsidRDefault="000431B5">
            <w:pPr>
              <w:pStyle w:val="ConsPlusNormal"/>
            </w:pPr>
            <w:r>
              <w:t>гиполипидемические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C10A</w:t>
            </w:r>
          </w:p>
        </w:tc>
        <w:tc>
          <w:tcPr>
            <w:tcW w:w="2381" w:type="dxa"/>
          </w:tcPr>
          <w:p w:rsidR="000431B5" w:rsidRDefault="000431B5">
            <w:pPr>
              <w:pStyle w:val="ConsPlusNormal"/>
            </w:pPr>
            <w:r>
              <w:t>гиполипидемические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C10AA</w:t>
            </w:r>
          </w:p>
        </w:tc>
        <w:tc>
          <w:tcPr>
            <w:tcW w:w="2381" w:type="dxa"/>
            <w:vMerge w:val="restart"/>
          </w:tcPr>
          <w:p w:rsidR="000431B5" w:rsidRDefault="000431B5">
            <w:pPr>
              <w:pStyle w:val="ConsPlusNormal"/>
            </w:pPr>
            <w:r>
              <w:t>ингибиторы ГМГ-КоА-редуктазы</w:t>
            </w:r>
          </w:p>
        </w:tc>
        <w:tc>
          <w:tcPr>
            <w:tcW w:w="2154" w:type="dxa"/>
          </w:tcPr>
          <w:p w:rsidR="000431B5" w:rsidRDefault="000431B5">
            <w:pPr>
              <w:pStyle w:val="ConsPlusNormal"/>
            </w:pPr>
            <w:r>
              <w:t>аторвастатин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симвастатин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C10AB</w:t>
            </w:r>
          </w:p>
        </w:tc>
        <w:tc>
          <w:tcPr>
            <w:tcW w:w="2381" w:type="dxa"/>
          </w:tcPr>
          <w:p w:rsidR="000431B5" w:rsidRDefault="000431B5">
            <w:pPr>
              <w:pStyle w:val="ConsPlusNormal"/>
            </w:pPr>
            <w:r>
              <w:t>фибраты</w:t>
            </w:r>
          </w:p>
        </w:tc>
        <w:tc>
          <w:tcPr>
            <w:tcW w:w="2154" w:type="dxa"/>
          </w:tcPr>
          <w:p w:rsidR="000431B5" w:rsidRDefault="000431B5">
            <w:pPr>
              <w:pStyle w:val="ConsPlusNormal"/>
            </w:pPr>
            <w:r>
              <w:t>фенофибрат</w:t>
            </w:r>
          </w:p>
        </w:tc>
        <w:tc>
          <w:tcPr>
            <w:tcW w:w="3458" w:type="dxa"/>
          </w:tcPr>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vMerge w:val="restart"/>
          </w:tcPr>
          <w:p w:rsidR="000431B5" w:rsidRDefault="000431B5">
            <w:pPr>
              <w:pStyle w:val="ConsPlusNormal"/>
              <w:jc w:val="center"/>
            </w:pPr>
            <w:r>
              <w:t>C10AX</w:t>
            </w:r>
          </w:p>
        </w:tc>
        <w:tc>
          <w:tcPr>
            <w:tcW w:w="2381" w:type="dxa"/>
            <w:vMerge w:val="restart"/>
          </w:tcPr>
          <w:p w:rsidR="000431B5" w:rsidRDefault="000431B5">
            <w:pPr>
              <w:pStyle w:val="ConsPlusNormal"/>
            </w:pPr>
            <w:r>
              <w:t>другие гиполипидемические средства</w:t>
            </w:r>
          </w:p>
        </w:tc>
        <w:tc>
          <w:tcPr>
            <w:tcW w:w="2154" w:type="dxa"/>
          </w:tcPr>
          <w:p w:rsidR="000431B5" w:rsidRDefault="000431B5">
            <w:pPr>
              <w:pStyle w:val="ConsPlusNormal"/>
            </w:pPr>
            <w:r>
              <w:t>алирокумаб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эволокумаб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инклисиран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D</w:t>
            </w:r>
          </w:p>
        </w:tc>
        <w:tc>
          <w:tcPr>
            <w:tcW w:w="2381" w:type="dxa"/>
          </w:tcPr>
          <w:p w:rsidR="000431B5" w:rsidRDefault="000431B5">
            <w:pPr>
              <w:pStyle w:val="ConsPlusNormal"/>
            </w:pPr>
            <w:r>
              <w:t>препараты, применяемые в дерматологии</w:t>
            </w:r>
          </w:p>
        </w:tc>
        <w:tc>
          <w:tcPr>
            <w:tcW w:w="2154" w:type="dxa"/>
          </w:tcPr>
          <w:p w:rsidR="000431B5" w:rsidRDefault="000431B5">
            <w:pPr>
              <w:pStyle w:val="ConsPlusNormal"/>
            </w:pPr>
            <w:r>
              <w:t>1</w:t>
            </w: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D01</w:t>
            </w:r>
          </w:p>
        </w:tc>
        <w:tc>
          <w:tcPr>
            <w:tcW w:w="2381" w:type="dxa"/>
          </w:tcPr>
          <w:p w:rsidR="000431B5" w:rsidRDefault="000431B5">
            <w:pPr>
              <w:pStyle w:val="ConsPlusNormal"/>
            </w:pPr>
            <w:r>
              <w:t xml:space="preserve">противогрибковые средства, </w:t>
            </w:r>
            <w:r>
              <w:lastRenderedPageBreak/>
              <w:t>применяемые в дерматологии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lastRenderedPageBreak/>
              <w:t>D01A</w:t>
            </w:r>
          </w:p>
        </w:tc>
        <w:tc>
          <w:tcPr>
            <w:tcW w:w="2381" w:type="dxa"/>
          </w:tcPr>
          <w:p w:rsidR="000431B5" w:rsidRDefault="000431B5">
            <w:pPr>
              <w:pStyle w:val="ConsPlusNormal"/>
            </w:pPr>
            <w:r>
              <w:t>противогрибковые средства для наружного применения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D01AE</w:t>
            </w:r>
          </w:p>
        </w:tc>
        <w:tc>
          <w:tcPr>
            <w:tcW w:w="2381" w:type="dxa"/>
          </w:tcPr>
          <w:p w:rsidR="000431B5" w:rsidRDefault="000431B5">
            <w:pPr>
              <w:pStyle w:val="ConsPlusNormal"/>
            </w:pPr>
            <w:r>
              <w:t>другие противогрибковые средства для наружного применения</w:t>
            </w:r>
          </w:p>
        </w:tc>
        <w:tc>
          <w:tcPr>
            <w:tcW w:w="2154" w:type="dxa"/>
          </w:tcPr>
          <w:p w:rsidR="000431B5" w:rsidRDefault="000431B5">
            <w:pPr>
              <w:pStyle w:val="ConsPlusNormal"/>
            </w:pPr>
            <w:r>
              <w:t>салициловая кислота</w:t>
            </w:r>
          </w:p>
        </w:tc>
        <w:tc>
          <w:tcPr>
            <w:tcW w:w="3458" w:type="dxa"/>
          </w:tcPr>
          <w:p w:rsidR="000431B5" w:rsidRDefault="000431B5">
            <w:pPr>
              <w:pStyle w:val="ConsPlusNormal"/>
            </w:pPr>
            <w:r>
              <w:t>жидкие лекарственные формы для наружного применения;</w:t>
            </w:r>
          </w:p>
          <w:p w:rsidR="000431B5" w:rsidRDefault="000431B5">
            <w:pPr>
              <w:pStyle w:val="ConsPlusNormal"/>
            </w:pPr>
            <w:r>
              <w:t>мягкие лекарственные формы для наружного применения</w:t>
            </w:r>
          </w:p>
        </w:tc>
      </w:tr>
      <w:tr w:rsidR="000431B5">
        <w:tc>
          <w:tcPr>
            <w:tcW w:w="1042" w:type="dxa"/>
          </w:tcPr>
          <w:p w:rsidR="000431B5" w:rsidRDefault="000431B5">
            <w:pPr>
              <w:pStyle w:val="ConsPlusNormal"/>
              <w:jc w:val="center"/>
            </w:pPr>
            <w:r>
              <w:t>D03</w:t>
            </w:r>
          </w:p>
        </w:tc>
        <w:tc>
          <w:tcPr>
            <w:tcW w:w="2381" w:type="dxa"/>
          </w:tcPr>
          <w:p w:rsidR="000431B5" w:rsidRDefault="000431B5">
            <w:pPr>
              <w:pStyle w:val="ConsPlusNormal"/>
            </w:pPr>
            <w:r>
              <w:t>препараты для лечения ран и язв</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D03A</w:t>
            </w:r>
          </w:p>
        </w:tc>
        <w:tc>
          <w:tcPr>
            <w:tcW w:w="2381" w:type="dxa"/>
          </w:tcPr>
          <w:p w:rsidR="000431B5" w:rsidRDefault="000431B5">
            <w:pPr>
              <w:pStyle w:val="ConsPlusNormal"/>
            </w:pPr>
            <w:r>
              <w:t>препараты, способствующие нормальному рубцеванию</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D03AX</w:t>
            </w:r>
          </w:p>
        </w:tc>
        <w:tc>
          <w:tcPr>
            <w:tcW w:w="2381" w:type="dxa"/>
          </w:tcPr>
          <w:p w:rsidR="000431B5" w:rsidRDefault="000431B5">
            <w:pPr>
              <w:pStyle w:val="ConsPlusNormal"/>
            </w:pPr>
            <w:r>
              <w:t>другие препараты, способствующие нормальному рубцеванию</w:t>
            </w:r>
          </w:p>
        </w:tc>
        <w:tc>
          <w:tcPr>
            <w:tcW w:w="2154" w:type="dxa"/>
          </w:tcPr>
          <w:p w:rsidR="000431B5" w:rsidRDefault="000431B5">
            <w:pPr>
              <w:pStyle w:val="ConsPlusNormal"/>
            </w:pPr>
            <w:r>
              <w:t>фактор роста эпидермальный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D06</w:t>
            </w:r>
          </w:p>
        </w:tc>
        <w:tc>
          <w:tcPr>
            <w:tcW w:w="2381" w:type="dxa"/>
          </w:tcPr>
          <w:p w:rsidR="000431B5" w:rsidRDefault="000431B5">
            <w:pPr>
              <w:pStyle w:val="ConsPlusNormal"/>
            </w:pPr>
            <w:r>
              <w:t>антибиотики и противомикробные средства, применяемые в дерматологии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D06C</w:t>
            </w:r>
          </w:p>
        </w:tc>
        <w:tc>
          <w:tcPr>
            <w:tcW w:w="2381" w:type="dxa"/>
          </w:tcPr>
          <w:p w:rsidR="000431B5" w:rsidRDefault="000431B5">
            <w:pPr>
              <w:pStyle w:val="ConsPlusNormal"/>
            </w:pPr>
            <w:r>
              <w:t>антибиотики и противомикробные средства, комбинации</w:t>
            </w:r>
          </w:p>
        </w:tc>
        <w:tc>
          <w:tcPr>
            <w:tcW w:w="2154" w:type="dxa"/>
          </w:tcPr>
          <w:p w:rsidR="000431B5" w:rsidRDefault="000431B5">
            <w:pPr>
              <w:pStyle w:val="ConsPlusNormal"/>
            </w:pPr>
            <w:r>
              <w:t>диоксометилтетра-гидропиримидин + сульфадиметоксин + тримекаин + хлорамфеникол</w:t>
            </w:r>
          </w:p>
        </w:tc>
        <w:tc>
          <w:tcPr>
            <w:tcW w:w="3458" w:type="dxa"/>
          </w:tcPr>
          <w:p w:rsidR="000431B5" w:rsidRDefault="000431B5">
            <w:pPr>
              <w:pStyle w:val="ConsPlusNormal"/>
            </w:pPr>
            <w:r>
              <w:t>мягкие лекарственные формы для наружного применения</w:t>
            </w:r>
          </w:p>
        </w:tc>
      </w:tr>
      <w:tr w:rsidR="000431B5">
        <w:tc>
          <w:tcPr>
            <w:tcW w:w="1042" w:type="dxa"/>
          </w:tcPr>
          <w:p w:rsidR="000431B5" w:rsidRDefault="000431B5">
            <w:pPr>
              <w:pStyle w:val="ConsPlusNormal"/>
              <w:jc w:val="center"/>
            </w:pPr>
            <w:r>
              <w:t>D07</w:t>
            </w:r>
          </w:p>
        </w:tc>
        <w:tc>
          <w:tcPr>
            <w:tcW w:w="2381" w:type="dxa"/>
          </w:tcPr>
          <w:p w:rsidR="000431B5" w:rsidRDefault="000431B5">
            <w:pPr>
              <w:pStyle w:val="ConsPlusNormal"/>
            </w:pPr>
            <w:r>
              <w:t>кортикостероиды, применяемые в дерматологии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D07A</w:t>
            </w:r>
          </w:p>
        </w:tc>
        <w:tc>
          <w:tcPr>
            <w:tcW w:w="2381" w:type="dxa"/>
          </w:tcPr>
          <w:p w:rsidR="000431B5" w:rsidRDefault="000431B5">
            <w:pPr>
              <w:pStyle w:val="ConsPlusNormal"/>
            </w:pPr>
            <w:r>
              <w:t>кортикостероиды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D07AC</w:t>
            </w:r>
          </w:p>
        </w:tc>
        <w:tc>
          <w:tcPr>
            <w:tcW w:w="2381" w:type="dxa"/>
            <w:vMerge w:val="restart"/>
          </w:tcPr>
          <w:p w:rsidR="000431B5" w:rsidRDefault="000431B5">
            <w:pPr>
              <w:pStyle w:val="ConsPlusNormal"/>
            </w:pPr>
            <w:r>
              <w:t>кортикостероиды с высокой активностью (группа III)</w:t>
            </w:r>
          </w:p>
        </w:tc>
        <w:tc>
          <w:tcPr>
            <w:tcW w:w="2154" w:type="dxa"/>
          </w:tcPr>
          <w:p w:rsidR="000431B5" w:rsidRDefault="000431B5">
            <w:pPr>
              <w:pStyle w:val="ConsPlusNormal"/>
            </w:pPr>
            <w:r>
              <w:t>бетаметазон:</w:t>
            </w:r>
          </w:p>
        </w:tc>
        <w:tc>
          <w:tcPr>
            <w:tcW w:w="3458" w:type="dxa"/>
          </w:tcPr>
          <w:p w:rsidR="000431B5" w:rsidRDefault="000431B5">
            <w:pPr>
              <w:pStyle w:val="ConsPlusNormal"/>
            </w:pPr>
            <w:r>
              <w:t>мягкие лекарственные формы для наружного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мометазон</w:t>
            </w:r>
          </w:p>
        </w:tc>
        <w:tc>
          <w:tcPr>
            <w:tcW w:w="3458" w:type="dxa"/>
          </w:tcPr>
          <w:p w:rsidR="000431B5" w:rsidRDefault="000431B5">
            <w:pPr>
              <w:pStyle w:val="ConsPlusNormal"/>
            </w:pPr>
            <w:r>
              <w:t>жидкие лекарственные формы для наружного применения;</w:t>
            </w:r>
          </w:p>
          <w:p w:rsidR="000431B5" w:rsidRDefault="000431B5">
            <w:pPr>
              <w:pStyle w:val="ConsPlusNormal"/>
            </w:pPr>
            <w:r>
              <w:t>мягкие лекарственные формы для наружного применения</w:t>
            </w:r>
          </w:p>
        </w:tc>
      </w:tr>
      <w:tr w:rsidR="000431B5">
        <w:tc>
          <w:tcPr>
            <w:tcW w:w="1042" w:type="dxa"/>
          </w:tcPr>
          <w:p w:rsidR="000431B5" w:rsidRDefault="000431B5">
            <w:pPr>
              <w:pStyle w:val="ConsPlusNormal"/>
              <w:jc w:val="center"/>
            </w:pPr>
            <w:r>
              <w:t>D08</w:t>
            </w:r>
          </w:p>
        </w:tc>
        <w:tc>
          <w:tcPr>
            <w:tcW w:w="2381" w:type="dxa"/>
          </w:tcPr>
          <w:p w:rsidR="000431B5" w:rsidRDefault="000431B5">
            <w:pPr>
              <w:pStyle w:val="ConsPlusNormal"/>
            </w:pPr>
            <w:r>
              <w:t>антисептики и дезинфицирующие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D08A</w:t>
            </w:r>
          </w:p>
        </w:tc>
        <w:tc>
          <w:tcPr>
            <w:tcW w:w="2381" w:type="dxa"/>
          </w:tcPr>
          <w:p w:rsidR="000431B5" w:rsidRDefault="000431B5">
            <w:pPr>
              <w:pStyle w:val="ConsPlusNormal"/>
            </w:pPr>
            <w:r>
              <w:t xml:space="preserve">антисептики и </w:t>
            </w:r>
            <w:r>
              <w:lastRenderedPageBreak/>
              <w:t>дезинфицирующие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lastRenderedPageBreak/>
              <w:t>D08AC</w:t>
            </w:r>
          </w:p>
        </w:tc>
        <w:tc>
          <w:tcPr>
            <w:tcW w:w="2381" w:type="dxa"/>
          </w:tcPr>
          <w:p w:rsidR="000431B5" w:rsidRDefault="000431B5">
            <w:pPr>
              <w:pStyle w:val="ConsPlusNormal"/>
            </w:pPr>
            <w:r>
              <w:t>бигуаниды и амидины</w:t>
            </w:r>
          </w:p>
        </w:tc>
        <w:tc>
          <w:tcPr>
            <w:tcW w:w="2154" w:type="dxa"/>
          </w:tcPr>
          <w:p w:rsidR="000431B5" w:rsidRDefault="000431B5">
            <w:pPr>
              <w:pStyle w:val="ConsPlusNormal"/>
            </w:pPr>
            <w:r>
              <w:t>хлоргексидин</w:t>
            </w:r>
          </w:p>
        </w:tc>
        <w:tc>
          <w:tcPr>
            <w:tcW w:w="3458" w:type="dxa"/>
          </w:tcPr>
          <w:p w:rsidR="000431B5" w:rsidRDefault="000431B5">
            <w:pPr>
              <w:pStyle w:val="ConsPlusNormal"/>
            </w:pPr>
            <w:r>
              <w:t>жидкие лекарственные формы для местного и (или) наружного применения;</w:t>
            </w:r>
          </w:p>
          <w:p w:rsidR="000431B5" w:rsidRDefault="000431B5">
            <w:pPr>
              <w:pStyle w:val="ConsPlusNormal"/>
            </w:pPr>
            <w:r>
              <w:t>мягкие лекарственные формы для местного вагинального применения;</w:t>
            </w:r>
          </w:p>
          <w:p w:rsidR="000431B5" w:rsidRDefault="000431B5">
            <w:pPr>
              <w:pStyle w:val="ConsPlusNormal"/>
            </w:pPr>
            <w:r>
              <w:t>твердые лекарственные формы для местного вагинального применения</w:t>
            </w:r>
          </w:p>
        </w:tc>
      </w:tr>
      <w:tr w:rsidR="000431B5">
        <w:tc>
          <w:tcPr>
            <w:tcW w:w="1042" w:type="dxa"/>
          </w:tcPr>
          <w:p w:rsidR="000431B5" w:rsidRDefault="000431B5">
            <w:pPr>
              <w:pStyle w:val="ConsPlusNormal"/>
              <w:jc w:val="center"/>
            </w:pPr>
            <w:r>
              <w:t>D08AG</w:t>
            </w:r>
          </w:p>
        </w:tc>
        <w:tc>
          <w:tcPr>
            <w:tcW w:w="2381" w:type="dxa"/>
          </w:tcPr>
          <w:p w:rsidR="000431B5" w:rsidRDefault="000431B5">
            <w:pPr>
              <w:pStyle w:val="ConsPlusNormal"/>
            </w:pPr>
            <w:r>
              <w:t>препараты йода</w:t>
            </w:r>
          </w:p>
        </w:tc>
        <w:tc>
          <w:tcPr>
            <w:tcW w:w="2154" w:type="dxa"/>
          </w:tcPr>
          <w:p w:rsidR="000431B5" w:rsidRDefault="000431B5">
            <w:pPr>
              <w:pStyle w:val="ConsPlusNormal"/>
            </w:pPr>
            <w:r>
              <w:t>повидон-йод</w:t>
            </w:r>
          </w:p>
        </w:tc>
        <w:tc>
          <w:tcPr>
            <w:tcW w:w="3458" w:type="dxa"/>
          </w:tcPr>
          <w:p w:rsidR="000431B5" w:rsidRDefault="000431B5">
            <w:pPr>
              <w:pStyle w:val="ConsPlusNormal"/>
            </w:pPr>
            <w:r>
              <w:t>жидкие лекарственные формы для местного и (или) наружного применения</w:t>
            </w:r>
          </w:p>
        </w:tc>
      </w:tr>
      <w:tr w:rsidR="000431B5">
        <w:tc>
          <w:tcPr>
            <w:tcW w:w="1042" w:type="dxa"/>
            <w:vMerge w:val="restart"/>
          </w:tcPr>
          <w:p w:rsidR="000431B5" w:rsidRDefault="000431B5">
            <w:pPr>
              <w:pStyle w:val="ConsPlusNormal"/>
              <w:jc w:val="center"/>
            </w:pPr>
            <w:r>
              <w:t>D08AX</w:t>
            </w:r>
          </w:p>
        </w:tc>
        <w:tc>
          <w:tcPr>
            <w:tcW w:w="2381" w:type="dxa"/>
            <w:vMerge w:val="restart"/>
          </w:tcPr>
          <w:p w:rsidR="000431B5" w:rsidRDefault="000431B5">
            <w:pPr>
              <w:pStyle w:val="ConsPlusNormal"/>
            </w:pPr>
            <w:r>
              <w:t>другие антисептики и дезинфицирующие средства</w:t>
            </w:r>
          </w:p>
        </w:tc>
        <w:tc>
          <w:tcPr>
            <w:tcW w:w="2154" w:type="dxa"/>
          </w:tcPr>
          <w:p w:rsidR="000431B5" w:rsidRDefault="000431B5">
            <w:pPr>
              <w:pStyle w:val="ConsPlusNormal"/>
            </w:pPr>
            <w:r>
              <w:t>водорода пероксид</w:t>
            </w:r>
          </w:p>
        </w:tc>
        <w:tc>
          <w:tcPr>
            <w:tcW w:w="3458" w:type="dxa"/>
          </w:tcPr>
          <w:p w:rsidR="000431B5" w:rsidRDefault="000431B5">
            <w:pPr>
              <w:pStyle w:val="ConsPlusNormal"/>
            </w:pPr>
            <w:r>
              <w:t>жидкие лекарственные формы для местного и (или) наружного применения, за исключением спрея назального</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калия перманганат</w:t>
            </w:r>
          </w:p>
        </w:tc>
        <w:tc>
          <w:tcPr>
            <w:tcW w:w="3458" w:type="dxa"/>
          </w:tcPr>
          <w:p w:rsidR="000431B5" w:rsidRDefault="000431B5">
            <w:pPr>
              <w:pStyle w:val="ConsPlusNormal"/>
            </w:pPr>
            <w:r>
              <w:t>твердые лекарственные формы, предназначенные для приготовления жидких лекарственных форм для местного и наружного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этанол</w:t>
            </w:r>
          </w:p>
        </w:tc>
        <w:tc>
          <w:tcPr>
            <w:tcW w:w="3458" w:type="dxa"/>
          </w:tcPr>
          <w:p w:rsidR="000431B5" w:rsidRDefault="000431B5">
            <w:pPr>
              <w:pStyle w:val="ConsPlusNormal"/>
            </w:pPr>
            <w:r>
              <w:t>жидкие лекарственные формы для наружного применения и (или) для приготовления лекарственных форм</w:t>
            </w:r>
          </w:p>
        </w:tc>
      </w:tr>
      <w:tr w:rsidR="000431B5">
        <w:tc>
          <w:tcPr>
            <w:tcW w:w="1042" w:type="dxa"/>
          </w:tcPr>
          <w:p w:rsidR="000431B5" w:rsidRDefault="000431B5">
            <w:pPr>
              <w:pStyle w:val="ConsPlusNormal"/>
              <w:jc w:val="center"/>
            </w:pPr>
            <w:r>
              <w:t>D11</w:t>
            </w:r>
          </w:p>
        </w:tc>
        <w:tc>
          <w:tcPr>
            <w:tcW w:w="2381" w:type="dxa"/>
          </w:tcPr>
          <w:p w:rsidR="000431B5" w:rsidRDefault="000431B5">
            <w:pPr>
              <w:pStyle w:val="ConsPlusNormal"/>
            </w:pPr>
            <w:r>
              <w:t>другие препараты, применяемые в дерматологии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D11A</w:t>
            </w:r>
          </w:p>
        </w:tc>
        <w:tc>
          <w:tcPr>
            <w:tcW w:w="2381" w:type="dxa"/>
          </w:tcPr>
          <w:p w:rsidR="000431B5" w:rsidRDefault="000431B5">
            <w:pPr>
              <w:pStyle w:val="ConsPlusNormal"/>
            </w:pPr>
            <w:r>
              <w:t>другие препараты, применяемые в дерматологии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D11AH</w:t>
            </w:r>
          </w:p>
        </w:tc>
        <w:tc>
          <w:tcPr>
            <w:tcW w:w="2381" w:type="dxa"/>
            <w:vMerge w:val="restart"/>
          </w:tcPr>
          <w:p w:rsidR="000431B5" w:rsidRDefault="000431B5">
            <w:pPr>
              <w:pStyle w:val="ConsPlusNormal"/>
            </w:pPr>
            <w:r>
              <w:t>препараты для лечения дерматита, кроме кортикостероидов</w:t>
            </w:r>
          </w:p>
        </w:tc>
        <w:tc>
          <w:tcPr>
            <w:tcW w:w="2154" w:type="dxa"/>
          </w:tcPr>
          <w:p w:rsidR="000431B5" w:rsidRDefault="000431B5">
            <w:pPr>
              <w:pStyle w:val="ConsPlusNormal"/>
            </w:pPr>
            <w:r>
              <w:t>дупилумаб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пимекролимус</w:t>
            </w:r>
          </w:p>
        </w:tc>
        <w:tc>
          <w:tcPr>
            <w:tcW w:w="3458" w:type="dxa"/>
          </w:tcPr>
          <w:p w:rsidR="000431B5" w:rsidRDefault="000431B5">
            <w:pPr>
              <w:pStyle w:val="ConsPlusNormal"/>
            </w:pPr>
            <w:r>
              <w:t>мягкие лекарственные формы для наружного применения</w:t>
            </w:r>
          </w:p>
        </w:tc>
      </w:tr>
      <w:tr w:rsidR="000431B5">
        <w:tc>
          <w:tcPr>
            <w:tcW w:w="1042" w:type="dxa"/>
          </w:tcPr>
          <w:p w:rsidR="000431B5" w:rsidRDefault="000431B5">
            <w:pPr>
              <w:pStyle w:val="ConsPlusNormal"/>
              <w:jc w:val="center"/>
            </w:pPr>
            <w:r>
              <w:t>G</w:t>
            </w:r>
          </w:p>
        </w:tc>
        <w:tc>
          <w:tcPr>
            <w:tcW w:w="2381" w:type="dxa"/>
          </w:tcPr>
          <w:p w:rsidR="000431B5" w:rsidRDefault="000431B5">
            <w:pPr>
              <w:pStyle w:val="ConsPlusNormal"/>
            </w:pPr>
            <w:r>
              <w:t>мочеполовая система и половые гормоны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G01</w:t>
            </w:r>
          </w:p>
        </w:tc>
        <w:tc>
          <w:tcPr>
            <w:tcW w:w="2381" w:type="dxa"/>
          </w:tcPr>
          <w:p w:rsidR="000431B5" w:rsidRDefault="000431B5">
            <w:pPr>
              <w:pStyle w:val="ConsPlusNormal"/>
            </w:pPr>
            <w:r>
              <w:t>противомикробные средства и антисептики, применяемые в гинекологии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lastRenderedPageBreak/>
              <w:t>G01A</w:t>
            </w:r>
          </w:p>
        </w:tc>
        <w:tc>
          <w:tcPr>
            <w:tcW w:w="2381" w:type="dxa"/>
          </w:tcPr>
          <w:p w:rsidR="000431B5" w:rsidRDefault="000431B5">
            <w:pPr>
              <w:pStyle w:val="ConsPlusNormal"/>
            </w:pPr>
            <w:r>
              <w:t>противомикробные средства и антисептики, кроме комбинаций с кортикостероидами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G01AA</w:t>
            </w:r>
          </w:p>
        </w:tc>
        <w:tc>
          <w:tcPr>
            <w:tcW w:w="2381" w:type="dxa"/>
          </w:tcPr>
          <w:p w:rsidR="000431B5" w:rsidRDefault="000431B5">
            <w:pPr>
              <w:pStyle w:val="ConsPlusNormal"/>
            </w:pPr>
            <w:r>
              <w:t>антибиотики</w:t>
            </w:r>
          </w:p>
        </w:tc>
        <w:tc>
          <w:tcPr>
            <w:tcW w:w="2154" w:type="dxa"/>
          </w:tcPr>
          <w:p w:rsidR="000431B5" w:rsidRDefault="000431B5">
            <w:pPr>
              <w:pStyle w:val="ConsPlusNormal"/>
            </w:pPr>
            <w:r>
              <w:t>натамицин</w:t>
            </w:r>
          </w:p>
        </w:tc>
        <w:tc>
          <w:tcPr>
            <w:tcW w:w="3458" w:type="dxa"/>
          </w:tcPr>
          <w:p w:rsidR="000431B5" w:rsidRDefault="000431B5">
            <w:pPr>
              <w:pStyle w:val="ConsPlusNormal"/>
            </w:pPr>
            <w:r>
              <w:t>мягкие лекарственные формы для местного вагинального применения</w:t>
            </w:r>
          </w:p>
        </w:tc>
      </w:tr>
      <w:tr w:rsidR="000431B5">
        <w:tc>
          <w:tcPr>
            <w:tcW w:w="1042" w:type="dxa"/>
          </w:tcPr>
          <w:p w:rsidR="000431B5" w:rsidRDefault="000431B5">
            <w:pPr>
              <w:pStyle w:val="ConsPlusNormal"/>
              <w:jc w:val="center"/>
            </w:pPr>
            <w:r>
              <w:t>G01AF</w:t>
            </w:r>
          </w:p>
        </w:tc>
        <w:tc>
          <w:tcPr>
            <w:tcW w:w="2381" w:type="dxa"/>
          </w:tcPr>
          <w:p w:rsidR="000431B5" w:rsidRDefault="000431B5">
            <w:pPr>
              <w:pStyle w:val="ConsPlusNormal"/>
            </w:pPr>
            <w:r>
              <w:t>производные имидазола</w:t>
            </w:r>
          </w:p>
        </w:tc>
        <w:tc>
          <w:tcPr>
            <w:tcW w:w="2154" w:type="dxa"/>
          </w:tcPr>
          <w:p w:rsidR="000431B5" w:rsidRDefault="000431B5">
            <w:pPr>
              <w:pStyle w:val="ConsPlusNormal"/>
            </w:pPr>
            <w:r>
              <w:t>клотримазол</w:t>
            </w:r>
          </w:p>
        </w:tc>
        <w:tc>
          <w:tcPr>
            <w:tcW w:w="3458" w:type="dxa"/>
          </w:tcPr>
          <w:p w:rsidR="000431B5" w:rsidRDefault="000431B5">
            <w:pPr>
              <w:pStyle w:val="ConsPlusNormal"/>
            </w:pPr>
            <w:r>
              <w:t>мягкие лекарственные формы для местного вагинального применения;</w:t>
            </w:r>
          </w:p>
          <w:p w:rsidR="000431B5" w:rsidRDefault="000431B5">
            <w:pPr>
              <w:pStyle w:val="ConsPlusNormal"/>
            </w:pPr>
            <w:r>
              <w:t>твердые лекарственные формы для местного вагинального применения</w:t>
            </w:r>
          </w:p>
        </w:tc>
      </w:tr>
      <w:tr w:rsidR="000431B5">
        <w:tc>
          <w:tcPr>
            <w:tcW w:w="1042" w:type="dxa"/>
          </w:tcPr>
          <w:p w:rsidR="000431B5" w:rsidRDefault="000431B5">
            <w:pPr>
              <w:pStyle w:val="ConsPlusNormal"/>
              <w:jc w:val="center"/>
            </w:pPr>
            <w:r>
              <w:t>G02</w:t>
            </w:r>
          </w:p>
        </w:tc>
        <w:tc>
          <w:tcPr>
            <w:tcW w:w="2381" w:type="dxa"/>
          </w:tcPr>
          <w:p w:rsidR="000431B5" w:rsidRDefault="000431B5">
            <w:pPr>
              <w:pStyle w:val="ConsPlusNormal"/>
            </w:pPr>
            <w:r>
              <w:t>другие средства, применяемые в гинекологии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G02A</w:t>
            </w:r>
          </w:p>
        </w:tc>
        <w:tc>
          <w:tcPr>
            <w:tcW w:w="2381" w:type="dxa"/>
          </w:tcPr>
          <w:p w:rsidR="000431B5" w:rsidRDefault="000431B5">
            <w:pPr>
              <w:pStyle w:val="ConsPlusNormal"/>
            </w:pPr>
            <w:r>
              <w:t>утеротонизирующие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G02AD</w:t>
            </w:r>
          </w:p>
        </w:tc>
        <w:tc>
          <w:tcPr>
            <w:tcW w:w="2381" w:type="dxa"/>
            <w:vMerge w:val="restart"/>
          </w:tcPr>
          <w:p w:rsidR="000431B5" w:rsidRDefault="000431B5">
            <w:pPr>
              <w:pStyle w:val="ConsPlusNormal"/>
            </w:pPr>
            <w:r>
              <w:t>простагландины</w:t>
            </w:r>
          </w:p>
        </w:tc>
        <w:tc>
          <w:tcPr>
            <w:tcW w:w="2154" w:type="dxa"/>
          </w:tcPr>
          <w:p w:rsidR="000431B5" w:rsidRDefault="000431B5">
            <w:pPr>
              <w:pStyle w:val="ConsPlusNormal"/>
            </w:pPr>
            <w:r>
              <w:t>динопростон</w:t>
            </w:r>
          </w:p>
        </w:tc>
        <w:tc>
          <w:tcPr>
            <w:tcW w:w="3458" w:type="dxa"/>
          </w:tcPr>
          <w:p w:rsidR="000431B5" w:rsidRDefault="000431B5">
            <w:pPr>
              <w:pStyle w:val="ConsPlusNormal"/>
            </w:pPr>
            <w:r>
              <w:t>мягкие лекарственные формы для местного применения, за исключением системы вагинальной терапевтической</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мизопростол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G02C</w:t>
            </w:r>
          </w:p>
        </w:tc>
        <w:tc>
          <w:tcPr>
            <w:tcW w:w="2381" w:type="dxa"/>
          </w:tcPr>
          <w:p w:rsidR="000431B5" w:rsidRDefault="000431B5">
            <w:pPr>
              <w:pStyle w:val="ConsPlusNormal"/>
            </w:pPr>
            <w:r>
              <w:t>другие средства, применяемые в гинекологии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G02CA</w:t>
            </w:r>
          </w:p>
        </w:tc>
        <w:tc>
          <w:tcPr>
            <w:tcW w:w="2381" w:type="dxa"/>
          </w:tcPr>
          <w:p w:rsidR="000431B5" w:rsidRDefault="000431B5">
            <w:pPr>
              <w:pStyle w:val="ConsPlusNormal"/>
            </w:pPr>
            <w:r>
              <w:t>симпатомиметики, токолитические средства</w:t>
            </w:r>
          </w:p>
        </w:tc>
        <w:tc>
          <w:tcPr>
            <w:tcW w:w="2154" w:type="dxa"/>
          </w:tcPr>
          <w:p w:rsidR="000431B5" w:rsidRDefault="000431B5">
            <w:pPr>
              <w:pStyle w:val="ConsPlusNormal"/>
            </w:pPr>
            <w:r>
              <w:t>гексопреналин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G02CX</w:t>
            </w:r>
          </w:p>
        </w:tc>
        <w:tc>
          <w:tcPr>
            <w:tcW w:w="2381" w:type="dxa"/>
          </w:tcPr>
          <w:p w:rsidR="000431B5" w:rsidRDefault="000431B5">
            <w:pPr>
              <w:pStyle w:val="ConsPlusNormal"/>
            </w:pPr>
            <w:r>
              <w:t>другие средства, применяемые в гинекологии</w:t>
            </w:r>
          </w:p>
        </w:tc>
        <w:tc>
          <w:tcPr>
            <w:tcW w:w="2154" w:type="dxa"/>
          </w:tcPr>
          <w:p w:rsidR="000431B5" w:rsidRDefault="000431B5">
            <w:pPr>
              <w:pStyle w:val="ConsPlusNormal"/>
            </w:pPr>
            <w:r>
              <w:t>атозибан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G03</w:t>
            </w:r>
          </w:p>
        </w:tc>
        <w:tc>
          <w:tcPr>
            <w:tcW w:w="2381" w:type="dxa"/>
          </w:tcPr>
          <w:p w:rsidR="000431B5" w:rsidRDefault="000431B5">
            <w:pPr>
              <w:pStyle w:val="ConsPlusNormal"/>
            </w:pPr>
            <w:r>
              <w:t>половые гормоны и модуляторы половой системы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G03B</w:t>
            </w:r>
          </w:p>
        </w:tc>
        <w:tc>
          <w:tcPr>
            <w:tcW w:w="2381" w:type="dxa"/>
          </w:tcPr>
          <w:p w:rsidR="000431B5" w:rsidRDefault="000431B5">
            <w:pPr>
              <w:pStyle w:val="ConsPlusNormal"/>
            </w:pPr>
            <w:r>
              <w:t>андрогены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G03BA</w:t>
            </w:r>
          </w:p>
        </w:tc>
        <w:tc>
          <w:tcPr>
            <w:tcW w:w="2381" w:type="dxa"/>
            <w:vMerge w:val="restart"/>
          </w:tcPr>
          <w:p w:rsidR="000431B5" w:rsidRDefault="000431B5">
            <w:pPr>
              <w:pStyle w:val="ConsPlusNormal"/>
            </w:pPr>
            <w:r>
              <w:t>производные 3-оксоандрост-4-ена</w:t>
            </w:r>
          </w:p>
        </w:tc>
        <w:tc>
          <w:tcPr>
            <w:tcW w:w="2154" w:type="dxa"/>
          </w:tcPr>
          <w:p w:rsidR="000431B5" w:rsidRDefault="000431B5">
            <w:pPr>
              <w:pStyle w:val="ConsPlusNormal"/>
            </w:pPr>
            <w:r>
              <w:t>тестостерон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мягкие лекарственные формы для наружного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тестостерон (смесь эфиров)</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G03D</w:t>
            </w:r>
          </w:p>
        </w:tc>
        <w:tc>
          <w:tcPr>
            <w:tcW w:w="2381" w:type="dxa"/>
          </w:tcPr>
          <w:p w:rsidR="000431B5" w:rsidRDefault="000431B5">
            <w:pPr>
              <w:pStyle w:val="ConsPlusNormal"/>
            </w:pPr>
            <w:r>
              <w:t>гестагены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G03DA</w:t>
            </w:r>
          </w:p>
        </w:tc>
        <w:tc>
          <w:tcPr>
            <w:tcW w:w="2381" w:type="dxa"/>
          </w:tcPr>
          <w:p w:rsidR="000431B5" w:rsidRDefault="000431B5">
            <w:pPr>
              <w:pStyle w:val="ConsPlusNormal"/>
            </w:pPr>
            <w:r>
              <w:t>производные прегн-4-ена</w:t>
            </w:r>
          </w:p>
        </w:tc>
        <w:tc>
          <w:tcPr>
            <w:tcW w:w="2154" w:type="dxa"/>
          </w:tcPr>
          <w:p w:rsidR="000431B5" w:rsidRDefault="000431B5">
            <w:pPr>
              <w:pStyle w:val="ConsPlusNormal"/>
            </w:pPr>
            <w:r>
              <w:t>прогестерон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G03DB</w:t>
            </w:r>
          </w:p>
        </w:tc>
        <w:tc>
          <w:tcPr>
            <w:tcW w:w="2381" w:type="dxa"/>
          </w:tcPr>
          <w:p w:rsidR="000431B5" w:rsidRDefault="000431B5">
            <w:pPr>
              <w:pStyle w:val="ConsPlusNormal"/>
            </w:pPr>
            <w:r>
              <w:t>производные прегнадиена</w:t>
            </w:r>
          </w:p>
        </w:tc>
        <w:tc>
          <w:tcPr>
            <w:tcW w:w="2154" w:type="dxa"/>
          </w:tcPr>
          <w:p w:rsidR="000431B5" w:rsidRDefault="000431B5">
            <w:pPr>
              <w:pStyle w:val="ConsPlusNormal"/>
            </w:pPr>
            <w:r>
              <w:t>дидрогестерон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G03DC</w:t>
            </w:r>
          </w:p>
        </w:tc>
        <w:tc>
          <w:tcPr>
            <w:tcW w:w="2381" w:type="dxa"/>
          </w:tcPr>
          <w:p w:rsidR="000431B5" w:rsidRDefault="000431B5">
            <w:pPr>
              <w:pStyle w:val="ConsPlusNormal"/>
            </w:pPr>
            <w:r>
              <w:t>производные эстрена</w:t>
            </w:r>
          </w:p>
        </w:tc>
        <w:tc>
          <w:tcPr>
            <w:tcW w:w="2154" w:type="dxa"/>
          </w:tcPr>
          <w:p w:rsidR="000431B5" w:rsidRDefault="000431B5">
            <w:pPr>
              <w:pStyle w:val="ConsPlusNormal"/>
            </w:pPr>
            <w:r>
              <w:t>норэтистерон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G03G</w:t>
            </w:r>
          </w:p>
        </w:tc>
        <w:tc>
          <w:tcPr>
            <w:tcW w:w="2381" w:type="dxa"/>
          </w:tcPr>
          <w:p w:rsidR="000431B5" w:rsidRDefault="000431B5">
            <w:pPr>
              <w:pStyle w:val="ConsPlusNormal"/>
            </w:pPr>
            <w:r>
              <w:t>гонадотропины и другие стимуляторы овуляции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G03GA</w:t>
            </w:r>
          </w:p>
        </w:tc>
        <w:tc>
          <w:tcPr>
            <w:tcW w:w="2381" w:type="dxa"/>
            <w:vMerge w:val="restart"/>
          </w:tcPr>
          <w:p w:rsidR="000431B5" w:rsidRDefault="000431B5">
            <w:pPr>
              <w:pStyle w:val="ConsPlusNormal"/>
            </w:pPr>
            <w:r>
              <w:t>гонадотропины</w:t>
            </w:r>
          </w:p>
        </w:tc>
        <w:tc>
          <w:tcPr>
            <w:tcW w:w="2154" w:type="dxa"/>
          </w:tcPr>
          <w:p w:rsidR="000431B5" w:rsidRDefault="000431B5">
            <w:pPr>
              <w:pStyle w:val="ConsPlusNormal"/>
            </w:pPr>
            <w:r>
              <w:t>гонадотропин хорионический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корифоллитропин альфа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фоллитропин альфа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фоллитропин альфа + лутропин альфа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G03GB</w:t>
            </w:r>
          </w:p>
        </w:tc>
        <w:tc>
          <w:tcPr>
            <w:tcW w:w="2381" w:type="dxa"/>
          </w:tcPr>
          <w:p w:rsidR="000431B5" w:rsidRDefault="000431B5">
            <w:pPr>
              <w:pStyle w:val="ConsPlusNormal"/>
            </w:pPr>
            <w:r>
              <w:t>синтетические стимуляторы овуляции</w:t>
            </w:r>
          </w:p>
        </w:tc>
        <w:tc>
          <w:tcPr>
            <w:tcW w:w="2154" w:type="dxa"/>
          </w:tcPr>
          <w:p w:rsidR="000431B5" w:rsidRDefault="000431B5">
            <w:pPr>
              <w:pStyle w:val="ConsPlusNormal"/>
            </w:pPr>
            <w:r>
              <w:t>кломифен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G03H</w:t>
            </w:r>
          </w:p>
        </w:tc>
        <w:tc>
          <w:tcPr>
            <w:tcW w:w="2381" w:type="dxa"/>
          </w:tcPr>
          <w:p w:rsidR="000431B5" w:rsidRDefault="000431B5">
            <w:pPr>
              <w:pStyle w:val="ConsPlusNormal"/>
            </w:pPr>
            <w:r>
              <w:t>антиандрогены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G03HA</w:t>
            </w:r>
          </w:p>
        </w:tc>
        <w:tc>
          <w:tcPr>
            <w:tcW w:w="2381" w:type="dxa"/>
          </w:tcPr>
          <w:p w:rsidR="000431B5" w:rsidRDefault="000431B5">
            <w:pPr>
              <w:pStyle w:val="ConsPlusNormal"/>
            </w:pPr>
            <w:r>
              <w:t>антиандрогены</w:t>
            </w:r>
          </w:p>
        </w:tc>
        <w:tc>
          <w:tcPr>
            <w:tcW w:w="2154" w:type="dxa"/>
          </w:tcPr>
          <w:p w:rsidR="000431B5" w:rsidRDefault="000431B5">
            <w:pPr>
              <w:pStyle w:val="ConsPlusNormal"/>
            </w:pPr>
            <w:r>
              <w:t>ципротерон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G04</w:t>
            </w:r>
          </w:p>
        </w:tc>
        <w:tc>
          <w:tcPr>
            <w:tcW w:w="2381" w:type="dxa"/>
          </w:tcPr>
          <w:p w:rsidR="000431B5" w:rsidRDefault="000431B5">
            <w:pPr>
              <w:pStyle w:val="ConsPlusNormal"/>
            </w:pPr>
            <w:r>
              <w:t>средства, применяемые в урологии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G04B</w:t>
            </w:r>
          </w:p>
        </w:tc>
        <w:tc>
          <w:tcPr>
            <w:tcW w:w="2381" w:type="dxa"/>
          </w:tcPr>
          <w:p w:rsidR="000431B5" w:rsidRDefault="000431B5">
            <w:pPr>
              <w:pStyle w:val="ConsPlusNormal"/>
            </w:pPr>
            <w:r>
              <w:t>средства, применяемые в урологии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G04BD</w:t>
            </w:r>
          </w:p>
        </w:tc>
        <w:tc>
          <w:tcPr>
            <w:tcW w:w="2381" w:type="dxa"/>
          </w:tcPr>
          <w:p w:rsidR="000431B5" w:rsidRDefault="000431B5">
            <w:pPr>
              <w:pStyle w:val="ConsPlusNormal"/>
            </w:pPr>
            <w:r>
              <w:t xml:space="preserve">средства для лечения учащенного мочеиспускания и </w:t>
            </w:r>
            <w:r>
              <w:lastRenderedPageBreak/>
              <w:t>недержания мочи</w:t>
            </w:r>
          </w:p>
        </w:tc>
        <w:tc>
          <w:tcPr>
            <w:tcW w:w="2154" w:type="dxa"/>
          </w:tcPr>
          <w:p w:rsidR="000431B5" w:rsidRDefault="000431B5">
            <w:pPr>
              <w:pStyle w:val="ConsPlusNormal"/>
            </w:pPr>
            <w:r>
              <w:lastRenderedPageBreak/>
              <w:t>солифенацин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lastRenderedPageBreak/>
              <w:t>G04C</w:t>
            </w:r>
          </w:p>
        </w:tc>
        <w:tc>
          <w:tcPr>
            <w:tcW w:w="2381" w:type="dxa"/>
          </w:tcPr>
          <w:p w:rsidR="000431B5" w:rsidRDefault="000431B5">
            <w:pPr>
              <w:pStyle w:val="ConsPlusNormal"/>
            </w:pPr>
            <w:r>
              <w:t>средства для лечения доброкачественной гиперплазии предстательной железы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G04CA</w:t>
            </w:r>
          </w:p>
        </w:tc>
        <w:tc>
          <w:tcPr>
            <w:tcW w:w="2381" w:type="dxa"/>
            <w:vMerge w:val="restart"/>
          </w:tcPr>
          <w:p w:rsidR="000431B5" w:rsidRDefault="000431B5">
            <w:pPr>
              <w:pStyle w:val="ConsPlusNormal"/>
            </w:pPr>
            <w:r>
              <w:t>альфа-адреноблокаторы</w:t>
            </w:r>
          </w:p>
        </w:tc>
        <w:tc>
          <w:tcPr>
            <w:tcW w:w="2154" w:type="dxa"/>
          </w:tcPr>
          <w:p w:rsidR="000431B5" w:rsidRDefault="000431B5">
            <w:pPr>
              <w:pStyle w:val="ConsPlusNormal"/>
            </w:pPr>
            <w:r>
              <w:t>алфузозин</w:t>
            </w:r>
          </w:p>
        </w:tc>
        <w:tc>
          <w:tcPr>
            <w:tcW w:w="3458" w:type="dxa"/>
          </w:tcPr>
          <w:p w:rsidR="000431B5" w:rsidRDefault="000431B5">
            <w:pPr>
              <w:pStyle w:val="ConsPlusNormal"/>
            </w:pPr>
            <w:r>
              <w:t>твердые лекарственные формы для приема внутрь с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тамсулозин</w:t>
            </w:r>
          </w:p>
        </w:tc>
        <w:tc>
          <w:tcPr>
            <w:tcW w:w="3458" w:type="dxa"/>
          </w:tcPr>
          <w:p w:rsidR="000431B5" w:rsidRDefault="000431B5">
            <w:pPr>
              <w:pStyle w:val="ConsPlusNormal"/>
            </w:pPr>
            <w:r>
              <w:t>твердые лекарственные формы для приема внутрь с модифицированным высвобождением</w:t>
            </w:r>
          </w:p>
        </w:tc>
      </w:tr>
      <w:tr w:rsidR="000431B5">
        <w:tc>
          <w:tcPr>
            <w:tcW w:w="1042" w:type="dxa"/>
          </w:tcPr>
          <w:p w:rsidR="000431B5" w:rsidRDefault="000431B5">
            <w:pPr>
              <w:pStyle w:val="ConsPlusNormal"/>
              <w:jc w:val="center"/>
            </w:pPr>
            <w:r>
              <w:t>G04CB</w:t>
            </w:r>
          </w:p>
        </w:tc>
        <w:tc>
          <w:tcPr>
            <w:tcW w:w="2381" w:type="dxa"/>
          </w:tcPr>
          <w:p w:rsidR="000431B5" w:rsidRDefault="000431B5">
            <w:pPr>
              <w:pStyle w:val="ConsPlusNormal"/>
            </w:pPr>
            <w:r>
              <w:t>ингибиторы тестостерон-5-альфа-редуктазы</w:t>
            </w:r>
          </w:p>
        </w:tc>
        <w:tc>
          <w:tcPr>
            <w:tcW w:w="2154" w:type="dxa"/>
          </w:tcPr>
          <w:p w:rsidR="000431B5" w:rsidRDefault="000431B5">
            <w:pPr>
              <w:pStyle w:val="ConsPlusNormal"/>
            </w:pPr>
            <w:r>
              <w:t>финастерид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H</w:t>
            </w:r>
          </w:p>
        </w:tc>
        <w:tc>
          <w:tcPr>
            <w:tcW w:w="2381" w:type="dxa"/>
          </w:tcPr>
          <w:p w:rsidR="000431B5" w:rsidRDefault="000431B5">
            <w:pPr>
              <w:pStyle w:val="ConsPlusNormal"/>
            </w:pPr>
            <w:r>
              <w:t>гормональные препараты системного действия, кроме половых гормонов и инсулинов</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H01</w:t>
            </w:r>
          </w:p>
        </w:tc>
        <w:tc>
          <w:tcPr>
            <w:tcW w:w="2381" w:type="dxa"/>
          </w:tcPr>
          <w:p w:rsidR="000431B5" w:rsidRDefault="000431B5">
            <w:pPr>
              <w:pStyle w:val="ConsPlusNormal"/>
            </w:pPr>
            <w:r>
              <w:t>гормоны гипофиза и гипоталамуса и их аналоги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H01A</w:t>
            </w:r>
          </w:p>
        </w:tc>
        <w:tc>
          <w:tcPr>
            <w:tcW w:w="2381" w:type="dxa"/>
          </w:tcPr>
          <w:p w:rsidR="000431B5" w:rsidRDefault="000431B5">
            <w:pPr>
              <w:pStyle w:val="ConsPlusNormal"/>
            </w:pPr>
            <w:r>
              <w:t>гормоны передней доли гипофиза и их аналоги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H01AC</w:t>
            </w:r>
          </w:p>
        </w:tc>
        <w:tc>
          <w:tcPr>
            <w:tcW w:w="2381" w:type="dxa"/>
          </w:tcPr>
          <w:p w:rsidR="000431B5" w:rsidRDefault="000431B5">
            <w:pPr>
              <w:pStyle w:val="ConsPlusNormal"/>
            </w:pPr>
            <w:r>
              <w:t>соматропин и его агонисты</w:t>
            </w:r>
          </w:p>
        </w:tc>
        <w:tc>
          <w:tcPr>
            <w:tcW w:w="2154" w:type="dxa"/>
          </w:tcPr>
          <w:p w:rsidR="000431B5" w:rsidRDefault="000431B5">
            <w:pPr>
              <w:pStyle w:val="ConsPlusNormal"/>
            </w:pPr>
            <w:r>
              <w:t>соматропин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H01AX</w:t>
            </w:r>
          </w:p>
        </w:tc>
        <w:tc>
          <w:tcPr>
            <w:tcW w:w="2381" w:type="dxa"/>
          </w:tcPr>
          <w:p w:rsidR="000431B5" w:rsidRDefault="000431B5">
            <w:pPr>
              <w:pStyle w:val="ConsPlusNormal"/>
            </w:pPr>
            <w:r>
              <w:t>другие гормоны передней доли гипофиза и их аналоги</w:t>
            </w:r>
          </w:p>
        </w:tc>
        <w:tc>
          <w:tcPr>
            <w:tcW w:w="2154" w:type="dxa"/>
          </w:tcPr>
          <w:p w:rsidR="000431B5" w:rsidRDefault="000431B5">
            <w:pPr>
              <w:pStyle w:val="ConsPlusNormal"/>
            </w:pPr>
            <w:r>
              <w:t>пэгвисомант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H01B</w:t>
            </w:r>
          </w:p>
        </w:tc>
        <w:tc>
          <w:tcPr>
            <w:tcW w:w="2381" w:type="dxa"/>
          </w:tcPr>
          <w:p w:rsidR="000431B5" w:rsidRDefault="000431B5">
            <w:pPr>
              <w:pStyle w:val="ConsPlusNormal"/>
            </w:pPr>
            <w:r>
              <w:t>гормоны задней доли гипофиза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H01BA</w:t>
            </w:r>
          </w:p>
        </w:tc>
        <w:tc>
          <w:tcPr>
            <w:tcW w:w="2381" w:type="dxa"/>
            <w:vMerge w:val="restart"/>
          </w:tcPr>
          <w:p w:rsidR="000431B5" w:rsidRDefault="000431B5">
            <w:pPr>
              <w:pStyle w:val="ConsPlusNormal"/>
            </w:pPr>
            <w:r>
              <w:t>вазопрессин и его аналоги</w:t>
            </w:r>
          </w:p>
        </w:tc>
        <w:tc>
          <w:tcPr>
            <w:tcW w:w="2154" w:type="dxa"/>
          </w:tcPr>
          <w:p w:rsidR="000431B5" w:rsidRDefault="000431B5">
            <w:pPr>
              <w:pStyle w:val="ConsPlusNormal"/>
            </w:pPr>
            <w:r>
              <w:t>десмопрессин</w:t>
            </w:r>
          </w:p>
        </w:tc>
        <w:tc>
          <w:tcPr>
            <w:tcW w:w="3458" w:type="dxa"/>
          </w:tcPr>
          <w:p w:rsidR="000431B5" w:rsidRDefault="000431B5">
            <w:pPr>
              <w:pStyle w:val="ConsPlusNormal"/>
            </w:pPr>
            <w:r>
              <w:t>жидкие лекарственные формы для местного назального применения;</w:t>
            </w:r>
          </w:p>
          <w:p w:rsidR="000431B5" w:rsidRDefault="000431B5">
            <w:pPr>
              <w:pStyle w:val="ConsPlusNormal"/>
            </w:pPr>
            <w:r>
              <w:t>твердые лекарственные формы для приема внутрь с обычным высвобождением;</w:t>
            </w:r>
          </w:p>
          <w:p w:rsidR="000431B5" w:rsidRDefault="000431B5">
            <w:pPr>
              <w:pStyle w:val="ConsPlusNormal"/>
            </w:pPr>
            <w:r>
              <w:t>твердые лекарственные формы, диспергируемые в полости рта или требующие растворения во рту перед проглатыванием;</w:t>
            </w:r>
          </w:p>
          <w:p w:rsidR="000431B5" w:rsidRDefault="000431B5">
            <w:pPr>
              <w:pStyle w:val="ConsPlusNormal"/>
            </w:pPr>
            <w:r>
              <w:lastRenderedPageBreak/>
              <w:t>твердые лекарственные формы для местного подъязычного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терлипрессин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H01BB</w:t>
            </w:r>
          </w:p>
        </w:tc>
        <w:tc>
          <w:tcPr>
            <w:tcW w:w="2381" w:type="dxa"/>
            <w:vMerge w:val="restart"/>
          </w:tcPr>
          <w:p w:rsidR="000431B5" w:rsidRDefault="000431B5">
            <w:pPr>
              <w:pStyle w:val="ConsPlusNormal"/>
            </w:pPr>
            <w:r>
              <w:t>окситоцин и его аналоги</w:t>
            </w:r>
          </w:p>
        </w:tc>
        <w:tc>
          <w:tcPr>
            <w:tcW w:w="2154" w:type="dxa"/>
          </w:tcPr>
          <w:p w:rsidR="000431B5" w:rsidRDefault="000431B5">
            <w:pPr>
              <w:pStyle w:val="ConsPlusNormal"/>
            </w:pPr>
            <w:r>
              <w:t>карбетоцин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окситоцин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H01C</w:t>
            </w:r>
          </w:p>
        </w:tc>
        <w:tc>
          <w:tcPr>
            <w:tcW w:w="2381" w:type="dxa"/>
          </w:tcPr>
          <w:p w:rsidR="000431B5" w:rsidRDefault="000431B5">
            <w:pPr>
              <w:pStyle w:val="ConsPlusNormal"/>
            </w:pPr>
            <w:r>
              <w:t>гормоны гипоталамуса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H01CB</w:t>
            </w:r>
          </w:p>
        </w:tc>
        <w:tc>
          <w:tcPr>
            <w:tcW w:w="2381" w:type="dxa"/>
            <w:vMerge w:val="restart"/>
          </w:tcPr>
          <w:p w:rsidR="000431B5" w:rsidRDefault="000431B5">
            <w:pPr>
              <w:pStyle w:val="ConsPlusNormal"/>
            </w:pPr>
            <w:r>
              <w:t>соматостатин и его аналоги</w:t>
            </w:r>
          </w:p>
        </w:tc>
        <w:tc>
          <w:tcPr>
            <w:tcW w:w="2154" w:type="dxa"/>
          </w:tcPr>
          <w:p w:rsidR="000431B5" w:rsidRDefault="000431B5">
            <w:pPr>
              <w:pStyle w:val="ConsPlusNormal"/>
            </w:pPr>
            <w:r>
              <w:t>ланреотид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октреотид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пасиреотид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H01CC</w:t>
            </w:r>
          </w:p>
        </w:tc>
        <w:tc>
          <w:tcPr>
            <w:tcW w:w="2381" w:type="dxa"/>
            <w:vMerge w:val="restart"/>
          </w:tcPr>
          <w:p w:rsidR="000431B5" w:rsidRDefault="000431B5">
            <w:pPr>
              <w:pStyle w:val="ConsPlusNormal"/>
            </w:pPr>
            <w:r>
              <w:t>антигонадотропин-рилизинг гормоны</w:t>
            </w:r>
          </w:p>
        </w:tc>
        <w:tc>
          <w:tcPr>
            <w:tcW w:w="2154" w:type="dxa"/>
          </w:tcPr>
          <w:p w:rsidR="000431B5" w:rsidRDefault="000431B5">
            <w:pPr>
              <w:pStyle w:val="ConsPlusNormal"/>
            </w:pPr>
            <w:r>
              <w:t>ганиреликс</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цетрореликс</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H02</w:t>
            </w:r>
          </w:p>
        </w:tc>
        <w:tc>
          <w:tcPr>
            <w:tcW w:w="2381" w:type="dxa"/>
          </w:tcPr>
          <w:p w:rsidR="000431B5" w:rsidRDefault="000431B5">
            <w:pPr>
              <w:pStyle w:val="ConsPlusNormal"/>
            </w:pPr>
            <w:r>
              <w:t>кортикостероиды системного действия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H02A</w:t>
            </w:r>
          </w:p>
        </w:tc>
        <w:tc>
          <w:tcPr>
            <w:tcW w:w="2381" w:type="dxa"/>
          </w:tcPr>
          <w:p w:rsidR="000431B5" w:rsidRDefault="000431B5">
            <w:pPr>
              <w:pStyle w:val="ConsPlusNormal"/>
            </w:pPr>
            <w:r>
              <w:t>кортикостероиды системного действия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H02AA</w:t>
            </w:r>
          </w:p>
        </w:tc>
        <w:tc>
          <w:tcPr>
            <w:tcW w:w="2381" w:type="dxa"/>
          </w:tcPr>
          <w:p w:rsidR="000431B5" w:rsidRDefault="000431B5">
            <w:pPr>
              <w:pStyle w:val="ConsPlusNormal"/>
            </w:pPr>
            <w:r>
              <w:t>минералокортикоиды</w:t>
            </w:r>
          </w:p>
        </w:tc>
        <w:tc>
          <w:tcPr>
            <w:tcW w:w="2154" w:type="dxa"/>
          </w:tcPr>
          <w:p w:rsidR="000431B5" w:rsidRDefault="000431B5">
            <w:pPr>
              <w:pStyle w:val="ConsPlusNormal"/>
            </w:pPr>
            <w:r>
              <w:t>флудрокортизон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H02AB</w:t>
            </w:r>
          </w:p>
        </w:tc>
        <w:tc>
          <w:tcPr>
            <w:tcW w:w="2381" w:type="dxa"/>
            <w:vMerge w:val="restart"/>
          </w:tcPr>
          <w:p w:rsidR="000431B5" w:rsidRDefault="000431B5">
            <w:pPr>
              <w:pStyle w:val="ConsPlusNormal"/>
            </w:pPr>
            <w:r>
              <w:t>глюкокортикоиды</w:t>
            </w:r>
          </w:p>
        </w:tc>
        <w:tc>
          <w:tcPr>
            <w:tcW w:w="2154" w:type="dxa"/>
          </w:tcPr>
          <w:p w:rsidR="000431B5" w:rsidRDefault="000431B5">
            <w:pPr>
              <w:pStyle w:val="ConsPlusNormal"/>
            </w:pPr>
            <w:r>
              <w:t>гидрокортизон</w:t>
            </w:r>
          </w:p>
        </w:tc>
        <w:tc>
          <w:tcPr>
            <w:tcW w:w="3458" w:type="dxa"/>
          </w:tcPr>
          <w:p w:rsidR="000431B5" w:rsidRDefault="000431B5">
            <w:pPr>
              <w:pStyle w:val="ConsPlusNormal"/>
            </w:pPr>
            <w:r>
              <w:t>жидкие лекарственные формы для наружного применения;</w:t>
            </w:r>
          </w:p>
          <w:p w:rsidR="000431B5" w:rsidRDefault="000431B5">
            <w:pPr>
              <w:pStyle w:val="ConsPlusNormal"/>
            </w:pPr>
            <w:r>
              <w:t>лекарственные формы для парентерального применения;</w:t>
            </w:r>
          </w:p>
          <w:p w:rsidR="000431B5" w:rsidRDefault="000431B5">
            <w:pPr>
              <w:pStyle w:val="ConsPlusNormal"/>
            </w:pPr>
            <w:r>
              <w:t>мягкие лекарственные формы для местного офтальмологического или наружного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дексаметазон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лекарственные формы для парентерального интравитреального применения;</w:t>
            </w:r>
          </w:p>
          <w:p w:rsidR="000431B5" w:rsidRDefault="000431B5">
            <w:pPr>
              <w:pStyle w:val="ConsPlusNormal"/>
            </w:pPr>
            <w:r>
              <w:lastRenderedPageBreak/>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метилпреднизолон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преднизолон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мягкие лекарственные формы для наружного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H03</w:t>
            </w:r>
          </w:p>
        </w:tc>
        <w:tc>
          <w:tcPr>
            <w:tcW w:w="2381" w:type="dxa"/>
          </w:tcPr>
          <w:p w:rsidR="000431B5" w:rsidRDefault="000431B5">
            <w:pPr>
              <w:pStyle w:val="ConsPlusNormal"/>
            </w:pPr>
            <w:r>
              <w:t>препараты для лечения заболеваний щитовидной железы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H03A</w:t>
            </w:r>
          </w:p>
        </w:tc>
        <w:tc>
          <w:tcPr>
            <w:tcW w:w="2381" w:type="dxa"/>
          </w:tcPr>
          <w:p w:rsidR="000431B5" w:rsidRDefault="000431B5">
            <w:pPr>
              <w:pStyle w:val="ConsPlusNormal"/>
            </w:pPr>
            <w:r>
              <w:t>препараты щитовидной железы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H03AA</w:t>
            </w:r>
          </w:p>
        </w:tc>
        <w:tc>
          <w:tcPr>
            <w:tcW w:w="2381" w:type="dxa"/>
          </w:tcPr>
          <w:p w:rsidR="000431B5" w:rsidRDefault="000431B5">
            <w:pPr>
              <w:pStyle w:val="ConsPlusNormal"/>
            </w:pPr>
            <w:r>
              <w:t>гормоны щитовидной железы</w:t>
            </w:r>
          </w:p>
        </w:tc>
        <w:tc>
          <w:tcPr>
            <w:tcW w:w="2154" w:type="dxa"/>
          </w:tcPr>
          <w:p w:rsidR="000431B5" w:rsidRDefault="000431B5">
            <w:pPr>
              <w:pStyle w:val="ConsPlusNormal"/>
            </w:pPr>
            <w:r>
              <w:t>левотироксин натрия</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H03B</w:t>
            </w:r>
          </w:p>
        </w:tc>
        <w:tc>
          <w:tcPr>
            <w:tcW w:w="2381" w:type="dxa"/>
          </w:tcPr>
          <w:p w:rsidR="000431B5" w:rsidRDefault="000431B5">
            <w:pPr>
              <w:pStyle w:val="ConsPlusNormal"/>
            </w:pPr>
            <w:r>
              <w:t>антитиреоидные препараты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H03BB</w:t>
            </w:r>
          </w:p>
        </w:tc>
        <w:tc>
          <w:tcPr>
            <w:tcW w:w="2381" w:type="dxa"/>
          </w:tcPr>
          <w:p w:rsidR="000431B5" w:rsidRDefault="000431B5">
            <w:pPr>
              <w:pStyle w:val="ConsPlusNormal"/>
            </w:pPr>
            <w:r>
              <w:t>серосодержащие производные имидазола</w:t>
            </w:r>
          </w:p>
        </w:tc>
        <w:tc>
          <w:tcPr>
            <w:tcW w:w="2154" w:type="dxa"/>
          </w:tcPr>
          <w:p w:rsidR="000431B5" w:rsidRDefault="000431B5">
            <w:pPr>
              <w:pStyle w:val="ConsPlusNormal"/>
            </w:pPr>
            <w:r>
              <w:t>тиамазол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H03C</w:t>
            </w:r>
          </w:p>
        </w:tc>
        <w:tc>
          <w:tcPr>
            <w:tcW w:w="2381" w:type="dxa"/>
          </w:tcPr>
          <w:p w:rsidR="000431B5" w:rsidRDefault="000431B5">
            <w:pPr>
              <w:pStyle w:val="ConsPlusNormal"/>
            </w:pPr>
            <w:r>
              <w:t>препараты йода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H03CA</w:t>
            </w:r>
          </w:p>
        </w:tc>
        <w:tc>
          <w:tcPr>
            <w:tcW w:w="2381" w:type="dxa"/>
          </w:tcPr>
          <w:p w:rsidR="000431B5" w:rsidRDefault="000431B5">
            <w:pPr>
              <w:pStyle w:val="ConsPlusNormal"/>
            </w:pPr>
            <w:r>
              <w:t>препараты йода</w:t>
            </w:r>
          </w:p>
        </w:tc>
        <w:tc>
          <w:tcPr>
            <w:tcW w:w="2154" w:type="dxa"/>
          </w:tcPr>
          <w:p w:rsidR="000431B5" w:rsidRDefault="000431B5">
            <w:pPr>
              <w:pStyle w:val="ConsPlusNormal"/>
            </w:pPr>
            <w:r>
              <w:t>калия йодид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H04</w:t>
            </w:r>
          </w:p>
        </w:tc>
        <w:tc>
          <w:tcPr>
            <w:tcW w:w="2381" w:type="dxa"/>
          </w:tcPr>
          <w:p w:rsidR="000431B5" w:rsidRDefault="000431B5">
            <w:pPr>
              <w:pStyle w:val="ConsPlusNormal"/>
            </w:pPr>
            <w:r>
              <w:t>гормоны поджелудочной железы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H04A</w:t>
            </w:r>
          </w:p>
        </w:tc>
        <w:tc>
          <w:tcPr>
            <w:tcW w:w="2381" w:type="dxa"/>
          </w:tcPr>
          <w:p w:rsidR="000431B5" w:rsidRDefault="000431B5">
            <w:pPr>
              <w:pStyle w:val="ConsPlusNormal"/>
            </w:pPr>
            <w:r>
              <w:t>гормоны, расщепляющие гликоген</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H04AA</w:t>
            </w:r>
          </w:p>
        </w:tc>
        <w:tc>
          <w:tcPr>
            <w:tcW w:w="2381" w:type="dxa"/>
          </w:tcPr>
          <w:p w:rsidR="000431B5" w:rsidRDefault="000431B5">
            <w:pPr>
              <w:pStyle w:val="ConsPlusNormal"/>
            </w:pPr>
            <w:r>
              <w:t>гормоны, расщепляющие гликоген</w:t>
            </w:r>
          </w:p>
        </w:tc>
        <w:tc>
          <w:tcPr>
            <w:tcW w:w="2154" w:type="dxa"/>
          </w:tcPr>
          <w:p w:rsidR="000431B5" w:rsidRDefault="000431B5">
            <w:pPr>
              <w:pStyle w:val="ConsPlusNormal"/>
            </w:pPr>
            <w:r>
              <w:t>глюкагон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H05</w:t>
            </w:r>
          </w:p>
        </w:tc>
        <w:tc>
          <w:tcPr>
            <w:tcW w:w="2381" w:type="dxa"/>
          </w:tcPr>
          <w:p w:rsidR="000431B5" w:rsidRDefault="000431B5">
            <w:pPr>
              <w:pStyle w:val="ConsPlusNormal"/>
            </w:pPr>
            <w:r>
              <w:t xml:space="preserve">средства, регулирующие обмен </w:t>
            </w:r>
            <w:r>
              <w:lastRenderedPageBreak/>
              <w:t>кальция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lastRenderedPageBreak/>
              <w:t>H05A</w:t>
            </w:r>
          </w:p>
        </w:tc>
        <w:tc>
          <w:tcPr>
            <w:tcW w:w="2381" w:type="dxa"/>
          </w:tcPr>
          <w:p w:rsidR="000431B5" w:rsidRDefault="000431B5">
            <w:pPr>
              <w:pStyle w:val="ConsPlusNormal"/>
            </w:pPr>
            <w:r>
              <w:t>паратиреоидные гормоны и их аналоги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H05AA</w:t>
            </w:r>
          </w:p>
        </w:tc>
        <w:tc>
          <w:tcPr>
            <w:tcW w:w="2381" w:type="dxa"/>
          </w:tcPr>
          <w:p w:rsidR="000431B5" w:rsidRDefault="000431B5">
            <w:pPr>
              <w:pStyle w:val="ConsPlusNormal"/>
            </w:pPr>
            <w:r>
              <w:t>паратиреоидные гормоны и их аналоги</w:t>
            </w:r>
          </w:p>
        </w:tc>
        <w:tc>
          <w:tcPr>
            <w:tcW w:w="2154" w:type="dxa"/>
          </w:tcPr>
          <w:p w:rsidR="000431B5" w:rsidRDefault="000431B5">
            <w:pPr>
              <w:pStyle w:val="ConsPlusNormal"/>
            </w:pPr>
            <w:r>
              <w:t>терипаратид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H05B</w:t>
            </w:r>
          </w:p>
        </w:tc>
        <w:tc>
          <w:tcPr>
            <w:tcW w:w="2381" w:type="dxa"/>
          </w:tcPr>
          <w:p w:rsidR="000431B5" w:rsidRDefault="000431B5">
            <w:pPr>
              <w:pStyle w:val="ConsPlusNormal"/>
            </w:pPr>
            <w:r>
              <w:t>антипаратиреоидные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H05BX</w:t>
            </w:r>
          </w:p>
        </w:tc>
        <w:tc>
          <w:tcPr>
            <w:tcW w:w="2381" w:type="dxa"/>
            <w:vMerge w:val="restart"/>
          </w:tcPr>
          <w:p w:rsidR="000431B5" w:rsidRDefault="000431B5">
            <w:pPr>
              <w:pStyle w:val="ConsPlusNormal"/>
            </w:pPr>
            <w:r>
              <w:t>другие антипаратиреоидные средства</w:t>
            </w:r>
          </w:p>
        </w:tc>
        <w:tc>
          <w:tcPr>
            <w:tcW w:w="2154" w:type="dxa"/>
          </w:tcPr>
          <w:p w:rsidR="000431B5" w:rsidRDefault="000431B5">
            <w:pPr>
              <w:pStyle w:val="ConsPlusNormal"/>
            </w:pPr>
            <w:r>
              <w:t>парикальцитол</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цинакальцет</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этелкальцетид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J</w:t>
            </w:r>
          </w:p>
        </w:tc>
        <w:tc>
          <w:tcPr>
            <w:tcW w:w="2381" w:type="dxa"/>
          </w:tcPr>
          <w:p w:rsidR="000431B5" w:rsidRDefault="000431B5">
            <w:pPr>
              <w:pStyle w:val="ConsPlusNormal"/>
            </w:pPr>
            <w:r>
              <w:t>противомикробные средства системного действия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J01</w:t>
            </w:r>
          </w:p>
        </w:tc>
        <w:tc>
          <w:tcPr>
            <w:tcW w:w="2381" w:type="dxa"/>
          </w:tcPr>
          <w:p w:rsidR="000431B5" w:rsidRDefault="000431B5">
            <w:pPr>
              <w:pStyle w:val="ConsPlusNormal"/>
            </w:pPr>
            <w:r>
              <w:t>антибактериальные средства системного действия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J01A</w:t>
            </w:r>
          </w:p>
        </w:tc>
        <w:tc>
          <w:tcPr>
            <w:tcW w:w="2381" w:type="dxa"/>
          </w:tcPr>
          <w:p w:rsidR="000431B5" w:rsidRDefault="000431B5">
            <w:pPr>
              <w:pStyle w:val="ConsPlusNormal"/>
            </w:pPr>
            <w:r>
              <w:t>тетрациклины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J01AA</w:t>
            </w:r>
          </w:p>
        </w:tc>
        <w:tc>
          <w:tcPr>
            <w:tcW w:w="2381" w:type="dxa"/>
            <w:vMerge w:val="restart"/>
          </w:tcPr>
          <w:p w:rsidR="000431B5" w:rsidRDefault="000431B5">
            <w:pPr>
              <w:pStyle w:val="ConsPlusNormal"/>
            </w:pPr>
            <w:r>
              <w:t>тетрациклины</w:t>
            </w:r>
          </w:p>
        </w:tc>
        <w:tc>
          <w:tcPr>
            <w:tcW w:w="2154" w:type="dxa"/>
          </w:tcPr>
          <w:p w:rsidR="000431B5" w:rsidRDefault="000431B5">
            <w:pPr>
              <w:pStyle w:val="ConsPlusNormal"/>
            </w:pPr>
            <w:r>
              <w:t>доксициклин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диспергируемые в растворителе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тигециклин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J01B</w:t>
            </w:r>
          </w:p>
        </w:tc>
        <w:tc>
          <w:tcPr>
            <w:tcW w:w="2381" w:type="dxa"/>
          </w:tcPr>
          <w:p w:rsidR="000431B5" w:rsidRDefault="000431B5">
            <w:pPr>
              <w:pStyle w:val="ConsPlusNormal"/>
            </w:pPr>
            <w:r>
              <w:t>амфениколы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J01BA</w:t>
            </w:r>
          </w:p>
        </w:tc>
        <w:tc>
          <w:tcPr>
            <w:tcW w:w="2381" w:type="dxa"/>
          </w:tcPr>
          <w:p w:rsidR="000431B5" w:rsidRDefault="000431B5">
            <w:pPr>
              <w:pStyle w:val="ConsPlusNormal"/>
            </w:pPr>
            <w:r>
              <w:t>амфениколы</w:t>
            </w:r>
          </w:p>
        </w:tc>
        <w:tc>
          <w:tcPr>
            <w:tcW w:w="2154" w:type="dxa"/>
          </w:tcPr>
          <w:p w:rsidR="000431B5" w:rsidRDefault="000431B5">
            <w:pPr>
              <w:pStyle w:val="ConsPlusNormal"/>
            </w:pPr>
            <w:r>
              <w:t>хлорамфеникол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J01C</w:t>
            </w:r>
          </w:p>
        </w:tc>
        <w:tc>
          <w:tcPr>
            <w:tcW w:w="2381" w:type="dxa"/>
          </w:tcPr>
          <w:p w:rsidR="000431B5" w:rsidRDefault="000431B5">
            <w:pPr>
              <w:pStyle w:val="ConsPlusNormal"/>
            </w:pPr>
            <w:r>
              <w:t>бета-лактамные антибактериальные средства, пенициллины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lastRenderedPageBreak/>
              <w:t>J01CA</w:t>
            </w:r>
          </w:p>
        </w:tc>
        <w:tc>
          <w:tcPr>
            <w:tcW w:w="2381" w:type="dxa"/>
            <w:vMerge w:val="restart"/>
          </w:tcPr>
          <w:p w:rsidR="000431B5" w:rsidRDefault="000431B5">
            <w:pPr>
              <w:pStyle w:val="ConsPlusNormal"/>
            </w:pPr>
            <w:r>
              <w:t>пенициллины широкого спектра действия</w:t>
            </w:r>
          </w:p>
        </w:tc>
        <w:tc>
          <w:tcPr>
            <w:tcW w:w="2154" w:type="dxa"/>
          </w:tcPr>
          <w:p w:rsidR="000431B5" w:rsidRDefault="000431B5">
            <w:pPr>
              <w:pStyle w:val="ConsPlusNormal"/>
            </w:pPr>
            <w:r>
              <w:t>амоксициллин</w:t>
            </w:r>
          </w:p>
        </w:tc>
        <w:tc>
          <w:tcPr>
            <w:tcW w:w="3458" w:type="dxa"/>
          </w:tcPr>
          <w:p w:rsidR="000431B5" w:rsidRDefault="000431B5">
            <w:pPr>
              <w:pStyle w:val="ConsPlusNormal"/>
            </w:pPr>
            <w:r>
              <w:t>твердые лекарственные формы, диспергируемые в растворителе для приема внутрь;</w:t>
            </w:r>
          </w:p>
          <w:p w:rsidR="000431B5" w:rsidRDefault="000431B5">
            <w:pPr>
              <w:pStyle w:val="ConsPlusNormal"/>
            </w:pPr>
            <w:r>
              <w:t>твердые лекарственные формы для приема внутрь с обычным высвобождением;</w:t>
            </w:r>
          </w:p>
          <w:p w:rsidR="000431B5" w:rsidRDefault="000431B5">
            <w:pPr>
              <w:pStyle w:val="ConsPlusNormal"/>
            </w:pPr>
            <w:r>
              <w:t>твердые лекарственные формы, предназначенные для приготовления жидких лекарственных форм для приема внутрь</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ампициллин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J01CE</w:t>
            </w:r>
          </w:p>
        </w:tc>
        <w:tc>
          <w:tcPr>
            <w:tcW w:w="2381" w:type="dxa"/>
            <w:vMerge w:val="restart"/>
          </w:tcPr>
          <w:p w:rsidR="000431B5" w:rsidRDefault="000431B5">
            <w:pPr>
              <w:pStyle w:val="ConsPlusNormal"/>
            </w:pPr>
            <w:r>
              <w:t>пенициллины, чувствительные к бета-лактамазам</w:t>
            </w:r>
          </w:p>
        </w:tc>
        <w:tc>
          <w:tcPr>
            <w:tcW w:w="2154" w:type="dxa"/>
          </w:tcPr>
          <w:p w:rsidR="000431B5" w:rsidRDefault="000431B5">
            <w:pPr>
              <w:pStyle w:val="ConsPlusNormal"/>
            </w:pPr>
            <w:r>
              <w:t>бензатина бензилпенициллин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бензилпенициллин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предназначенные для приготовления жидких лекарственных форм для парентерального и местного применения</w:t>
            </w:r>
          </w:p>
        </w:tc>
      </w:tr>
      <w:tr w:rsidR="000431B5">
        <w:tc>
          <w:tcPr>
            <w:tcW w:w="1042" w:type="dxa"/>
          </w:tcPr>
          <w:p w:rsidR="000431B5" w:rsidRDefault="000431B5">
            <w:pPr>
              <w:pStyle w:val="ConsPlusNormal"/>
              <w:jc w:val="center"/>
            </w:pPr>
            <w:r>
              <w:t>J01CF</w:t>
            </w:r>
          </w:p>
        </w:tc>
        <w:tc>
          <w:tcPr>
            <w:tcW w:w="2381" w:type="dxa"/>
          </w:tcPr>
          <w:p w:rsidR="000431B5" w:rsidRDefault="000431B5">
            <w:pPr>
              <w:pStyle w:val="ConsPlusNormal"/>
            </w:pPr>
            <w:r>
              <w:t>пенициллины, устойчивые к бета-лактамазам</w:t>
            </w:r>
          </w:p>
        </w:tc>
        <w:tc>
          <w:tcPr>
            <w:tcW w:w="2154" w:type="dxa"/>
          </w:tcPr>
          <w:p w:rsidR="000431B5" w:rsidRDefault="000431B5">
            <w:pPr>
              <w:pStyle w:val="ConsPlusNormal"/>
            </w:pPr>
            <w:r>
              <w:t>оксациллин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J01CR</w:t>
            </w:r>
          </w:p>
        </w:tc>
        <w:tc>
          <w:tcPr>
            <w:tcW w:w="2381" w:type="dxa"/>
            <w:vMerge w:val="restart"/>
          </w:tcPr>
          <w:p w:rsidR="000431B5" w:rsidRDefault="000431B5">
            <w:pPr>
              <w:pStyle w:val="ConsPlusNormal"/>
            </w:pPr>
            <w:r>
              <w:t>комбинации пенициллинов, включая комбинации с ингибиторами бета-лактамаз</w:t>
            </w:r>
          </w:p>
        </w:tc>
        <w:tc>
          <w:tcPr>
            <w:tcW w:w="2154" w:type="dxa"/>
          </w:tcPr>
          <w:p w:rsidR="000431B5" w:rsidRDefault="000431B5">
            <w:pPr>
              <w:pStyle w:val="ConsPlusNormal"/>
            </w:pPr>
            <w:r>
              <w:t>амоксициллин + клавулановая кислота</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диспергируемые в растворителе для приема внутрь;</w:t>
            </w:r>
          </w:p>
          <w:p w:rsidR="000431B5" w:rsidRDefault="000431B5">
            <w:pPr>
              <w:pStyle w:val="ConsPlusNormal"/>
            </w:pPr>
            <w:r>
              <w:t>твердые лекарственные формы для приема внутрь с обычным высвобождением;</w:t>
            </w:r>
          </w:p>
          <w:p w:rsidR="000431B5" w:rsidRDefault="000431B5">
            <w:pPr>
              <w:pStyle w:val="ConsPlusNormal"/>
            </w:pPr>
            <w:r>
              <w:t>твердые лекарственные формы, предназначенные для приготовления жидких лекарственных форм для приема внутрь</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ампициллин + сульбактам</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J01D</w:t>
            </w:r>
          </w:p>
        </w:tc>
        <w:tc>
          <w:tcPr>
            <w:tcW w:w="2381" w:type="dxa"/>
          </w:tcPr>
          <w:p w:rsidR="000431B5" w:rsidRDefault="000431B5">
            <w:pPr>
              <w:pStyle w:val="ConsPlusNormal"/>
            </w:pPr>
            <w:r>
              <w:t>другие бета-лактамные антибактериальные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lastRenderedPageBreak/>
              <w:t>J01DB</w:t>
            </w:r>
          </w:p>
        </w:tc>
        <w:tc>
          <w:tcPr>
            <w:tcW w:w="2381" w:type="dxa"/>
            <w:vMerge w:val="restart"/>
          </w:tcPr>
          <w:p w:rsidR="000431B5" w:rsidRDefault="000431B5">
            <w:pPr>
              <w:pStyle w:val="ConsPlusNormal"/>
            </w:pPr>
            <w:r>
              <w:t>цефалоспорины первого поколения</w:t>
            </w:r>
          </w:p>
        </w:tc>
        <w:tc>
          <w:tcPr>
            <w:tcW w:w="2154" w:type="dxa"/>
          </w:tcPr>
          <w:p w:rsidR="000431B5" w:rsidRDefault="000431B5">
            <w:pPr>
              <w:pStyle w:val="ConsPlusNormal"/>
            </w:pPr>
            <w:r>
              <w:t>цефазолин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цефалексин</w:t>
            </w:r>
          </w:p>
        </w:tc>
        <w:tc>
          <w:tcPr>
            <w:tcW w:w="3458" w:type="dxa"/>
          </w:tcPr>
          <w:p w:rsidR="000431B5" w:rsidRDefault="000431B5">
            <w:pPr>
              <w:pStyle w:val="ConsPlusNormal"/>
            </w:pPr>
            <w:r>
              <w:t>твердые лекарственные формы для приема внутрь с обычным высвобождением;</w:t>
            </w:r>
          </w:p>
          <w:p w:rsidR="000431B5" w:rsidRDefault="000431B5">
            <w:pPr>
              <w:pStyle w:val="ConsPlusNormal"/>
            </w:pPr>
            <w:r>
              <w:t>твердые лекарственные формы, предназначенные для приготовления жидких лекарственных форм для приема внутрь</w:t>
            </w:r>
          </w:p>
        </w:tc>
      </w:tr>
      <w:tr w:rsidR="000431B5">
        <w:tc>
          <w:tcPr>
            <w:tcW w:w="1042" w:type="dxa"/>
          </w:tcPr>
          <w:p w:rsidR="000431B5" w:rsidRDefault="000431B5">
            <w:pPr>
              <w:pStyle w:val="ConsPlusNormal"/>
              <w:jc w:val="center"/>
            </w:pPr>
            <w:r>
              <w:t>J01DC</w:t>
            </w:r>
          </w:p>
        </w:tc>
        <w:tc>
          <w:tcPr>
            <w:tcW w:w="2381" w:type="dxa"/>
          </w:tcPr>
          <w:p w:rsidR="000431B5" w:rsidRDefault="000431B5">
            <w:pPr>
              <w:pStyle w:val="ConsPlusNormal"/>
            </w:pPr>
            <w:r>
              <w:t>цефалоспорины второго поколения</w:t>
            </w:r>
          </w:p>
        </w:tc>
        <w:tc>
          <w:tcPr>
            <w:tcW w:w="2154" w:type="dxa"/>
          </w:tcPr>
          <w:p w:rsidR="000431B5" w:rsidRDefault="000431B5">
            <w:pPr>
              <w:pStyle w:val="ConsPlusNormal"/>
            </w:pPr>
            <w:r>
              <w:t>цефуроксим</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p w:rsidR="000431B5" w:rsidRDefault="000431B5">
            <w:pPr>
              <w:pStyle w:val="ConsPlusNormal"/>
            </w:pPr>
            <w:r>
              <w:t>твердые лекарственные формы, предназначенные для приготовления жидких лекарственных форм для приема внутрь</w:t>
            </w:r>
          </w:p>
        </w:tc>
      </w:tr>
      <w:tr w:rsidR="000431B5">
        <w:tc>
          <w:tcPr>
            <w:tcW w:w="1042" w:type="dxa"/>
            <w:vMerge w:val="restart"/>
          </w:tcPr>
          <w:p w:rsidR="000431B5" w:rsidRDefault="000431B5">
            <w:pPr>
              <w:pStyle w:val="ConsPlusNormal"/>
              <w:jc w:val="center"/>
            </w:pPr>
            <w:r>
              <w:t>J01DD</w:t>
            </w:r>
          </w:p>
        </w:tc>
        <w:tc>
          <w:tcPr>
            <w:tcW w:w="2381" w:type="dxa"/>
            <w:vMerge w:val="restart"/>
          </w:tcPr>
          <w:p w:rsidR="000431B5" w:rsidRDefault="000431B5">
            <w:pPr>
              <w:pStyle w:val="ConsPlusNormal"/>
            </w:pPr>
            <w:r>
              <w:t>цефалоспорины третьего поколения</w:t>
            </w:r>
          </w:p>
        </w:tc>
        <w:tc>
          <w:tcPr>
            <w:tcW w:w="2154" w:type="dxa"/>
          </w:tcPr>
          <w:p w:rsidR="000431B5" w:rsidRDefault="000431B5">
            <w:pPr>
              <w:pStyle w:val="ConsPlusNormal"/>
            </w:pPr>
            <w:r>
              <w:t>цефотаксим</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цефотаксим + [сульбактам]</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цефтазидим</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цефтриаксон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цефоперазон + сульбактам</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цефтазидим + [авибактам]</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J01DE</w:t>
            </w:r>
          </w:p>
        </w:tc>
        <w:tc>
          <w:tcPr>
            <w:tcW w:w="2381" w:type="dxa"/>
            <w:vMerge w:val="restart"/>
          </w:tcPr>
          <w:p w:rsidR="000431B5" w:rsidRDefault="000431B5">
            <w:pPr>
              <w:pStyle w:val="ConsPlusNormal"/>
            </w:pPr>
            <w:r>
              <w:t>цефалоспорины четвертого поколения</w:t>
            </w:r>
          </w:p>
        </w:tc>
        <w:tc>
          <w:tcPr>
            <w:tcW w:w="2154" w:type="dxa"/>
          </w:tcPr>
          <w:p w:rsidR="000431B5" w:rsidRDefault="000431B5">
            <w:pPr>
              <w:pStyle w:val="ConsPlusNormal"/>
            </w:pPr>
            <w:r>
              <w:t>цефепим</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цефепим + [сульбактам]</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J01DH</w:t>
            </w:r>
          </w:p>
        </w:tc>
        <w:tc>
          <w:tcPr>
            <w:tcW w:w="2381" w:type="dxa"/>
            <w:vMerge w:val="restart"/>
          </w:tcPr>
          <w:p w:rsidR="000431B5" w:rsidRDefault="000431B5">
            <w:pPr>
              <w:pStyle w:val="ConsPlusNormal"/>
            </w:pPr>
            <w:r>
              <w:t>карбапенемы</w:t>
            </w:r>
          </w:p>
        </w:tc>
        <w:tc>
          <w:tcPr>
            <w:tcW w:w="2154" w:type="dxa"/>
          </w:tcPr>
          <w:p w:rsidR="000431B5" w:rsidRDefault="000431B5">
            <w:pPr>
              <w:pStyle w:val="ConsPlusNormal"/>
            </w:pPr>
            <w:r>
              <w:t>биапенем</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имипенем + циластатин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меропенем</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эртапенем</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J01DI</w:t>
            </w:r>
          </w:p>
        </w:tc>
        <w:tc>
          <w:tcPr>
            <w:tcW w:w="2381" w:type="dxa"/>
            <w:vMerge w:val="restart"/>
          </w:tcPr>
          <w:p w:rsidR="000431B5" w:rsidRDefault="000431B5">
            <w:pPr>
              <w:pStyle w:val="ConsPlusNormal"/>
            </w:pPr>
            <w:r>
              <w:t>другие цефалоспорины и пенемы</w:t>
            </w:r>
          </w:p>
        </w:tc>
        <w:tc>
          <w:tcPr>
            <w:tcW w:w="2154" w:type="dxa"/>
          </w:tcPr>
          <w:p w:rsidR="000431B5" w:rsidRDefault="000431B5">
            <w:pPr>
              <w:pStyle w:val="ConsPlusNormal"/>
            </w:pPr>
            <w:r>
              <w:t>цефтаролина фосамил</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цефтолозан + [тазобактам]</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J01E</w:t>
            </w:r>
          </w:p>
        </w:tc>
        <w:tc>
          <w:tcPr>
            <w:tcW w:w="2381" w:type="dxa"/>
          </w:tcPr>
          <w:p w:rsidR="000431B5" w:rsidRDefault="000431B5">
            <w:pPr>
              <w:pStyle w:val="ConsPlusNormal"/>
            </w:pPr>
            <w:r>
              <w:t>сульфаниламиды и триметоприм</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J01EE</w:t>
            </w:r>
          </w:p>
        </w:tc>
        <w:tc>
          <w:tcPr>
            <w:tcW w:w="2381" w:type="dxa"/>
          </w:tcPr>
          <w:p w:rsidR="000431B5" w:rsidRDefault="000431B5">
            <w:pPr>
              <w:pStyle w:val="ConsPlusNormal"/>
            </w:pPr>
            <w:r>
              <w:t>комбинации сульфаниламидов с триметопримом или его производными</w:t>
            </w:r>
          </w:p>
        </w:tc>
        <w:tc>
          <w:tcPr>
            <w:tcW w:w="2154" w:type="dxa"/>
          </w:tcPr>
          <w:p w:rsidR="000431B5" w:rsidRDefault="000431B5">
            <w:pPr>
              <w:pStyle w:val="ConsPlusNormal"/>
            </w:pPr>
            <w:r>
              <w:t>ко-тримоксазол</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J01F</w:t>
            </w:r>
          </w:p>
        </w:tc>
        <w:tc>
          <w:tcPr>
            <w:tcW w:w="2381" w:type="dxa"/>
          </w:tcPr>
          <w:p w:rsidR="000431B5" w:rsidRDefault="000431B5">
            <w:pPr>
              <w:pStyle w:val="ConsPlusNormal"/>
            </w:pPr>
            <w:r>
              <w:t>макролиды, линкозамиды и стрептограмины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J01FA</w:t>
            </w:r>
          </w:p>
        </w:tc>
        <w:tc>
          <w:tcPr>
            <w:tcW w:w="2381" w:type="dxa"/>
            <w:vMerge w:val="restart"/>
          </w:tcPr>
          <w:p w:rsidR="000431B5" w:rsidRDefault="000431B5">
            <w:pPr>
              <w:pStyle w:val="ConsPlusNormal"/>
            </w:pPr>
            <w:r>
              <w:t>макролиды</w:t>
            </w:r>
          </w:p>
        </w:tc>
        <w:tc>
          <w:tcPr>
            <w:tcW w:w="2154" w:type="dxa"/>
          </w:tcPr>
          <w:p w:rsidR="000431B5" w:rsidRDefault="000431B5">
            <w:pPr>
              <w:pStyle w:val="ConsPlusNormal"/>
            </w:pPr>
            <w:r>
              <w:t>азитромицин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диспергируемые в растворителе для приема внутрь;</w:t>
            </w:r>
          </w:p>
          <w:p w:rsidR="000431B5" w:rsidRDefault="000431B5">
            <w:pPr>
              <w:pStyle w:val="ConsPlusNormal"/>
            </w:pPr>
            <w:r>
              <w:t>твердые лекарственные формы для приема внутрь с обычным высвобождением;</w:t>
            </w:r>
          </w:p>
          <w:p w:rsidR="000431B5" w:rsidRDefault="000431B5">
            <w:pPr>
              <w:pStyle w:val="ConsPlusNormal"/>
            </w:pPr>
            <w:r>
              <w:t>твердые лекарственные формы, предназначенные для приготовления жидких лекарственных форм для приема внутрь</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джозамицин</w:t>
            </w:r>
          </w:p>
        </w:tc>
        <w:tc>
          <w:tcPr>
            <w:tcW w:w="3458" w:type="dxa"/>
          </w:tcPr>
          <w:p w:rsidR="000431B5" w:rsidRDefault="000431B5">
            <w:pPr>
              <w:pStyle w:val="ConsPlusNormal"/>
            </w:pPr>
            <w:r>
              <w:t>твердые лекарственные формы, диспергируемые в растворителе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кларитромицин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или модифицированным высвобождением;</w:t>
            </w:r>
          </w:p>
          <w:p w:rsidR="000431B5" w:rsidRDefault="000431B5">
            <w:pPr>
              <w:pStyle w:val="ConsPlusNormal"/>
            </w:pPr>
            <w:r>
              <w:t xml:space="preserve">твердые лекарственные формы, предназначенные для приготовления жидких лекарственных форм для приема </w:t>
            </w:r>
            <w:r>
              <w:lastRenderedPageBreak/>
              <w:t>внутрь</w:t>
            </w:r>
          </w:p>
        </w:tc>
      </w:tr>
      <w:tr w:rsidR="000431B5">
        <w:tc>
          <w:tcPr>
            <w:tcW w:w="1042" w:type="dxa"/>
          </w:tcPr>
          <w:p w:rsidR="000431B5" w:rsidRDefault="000431B5">
            <w:pPr>
              <w:pStyle w:val="ConsPlusNormal"/>
              <w:jc w:val="center"/>
            </w:pPr>
            <w:r>
              <w:lastRenderedPageBreak/>
              <w:t>J01FF</w:t>
            </w:r>
          </w:p>
        </w:tc>
        <w:tc>
          <w:tcPr>
            <w:tcW w:w="2381" w:type="dxa"/>
          </w:tcPr>
          <w:p w:rsidR="000431B5" w:rsidRDefault="000431B5">
            <w:pPr>
              <w:pStyle w:val="ConsPlusNormal"/>
            </w:pPr>
            <w:r>
              <w:t>линкозамиды</w:t>
            </w:r>
          </w:p>
        </w:tc>
        <w:tc>
          <w:tcPr>
            <w:tcW w:w="2154" w:type="dxa"/>
          </w:tcPr>
          <w:p w:rsidR="000431B5" w:rsidRDefault="000431B5">
            <w:pPr>
              <w:pStyle w:val="ConsPlusNormal"/>
            </w:pPr>
            <w:r>
              <w:t>клиндамицин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J01G</w:t>
            </w:r>
          </w:p>
        </w:tc>
        <w:tc>
          <w:tcPr>
            <w:tcW w:w="2381" w:type="dxa"/>
          </w:tcPr>
          <w:p w:rsidR="000431B5" w:rsidRDefault="000431B5">
            <w:pPr>
              <w:pStyle w:val="ConsPlusNormal"/>
            </w:pPr>
            <w:r>
              <w:t>аминогликозиды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J01GA</w:t>
            </w:r>
          </w:p>
        </w:tc>
        <w:tc>
          <w:tcPr>
            <w:tcW w:w="2381" w:type="dxa"/>
          </w:tcPr>
          <w:p w:rsidR="000431B5" w:rsidRDefault="000431B5">
            <w:pPr>
              <w:pStyle w:val="ConsPlusNormal"/>
            </w:pPr>
            <w:r>
              <w:t>стрептомицины</w:t>
            </w:r>
          </w:p>
        </w:tc>
        <w:tc>
          <w:tcPr>
            <w:tcW w:w="2154" w:type="dxa"/>
          </w:tcPr>
          <w:p w:rsidR="000431B5" w:rsidRDefault="000431B5">
            <w:pPr>
              <w:pStyle w:val="ConsPlusNormal"/>
            </w:pPr>
            <w:r>
              <w:t>стрептомицин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J01GB</w:t>
            </w:r>
          </w:p>
        </w:tc>
        <w:tc>
          <w:tcPr>
            <w:tcW w:w="2381" w:type="dxa"/>
            <w:vMerge w:val="restart"/>
          </w:tcPr>
          <w:p w:rsidR="000431B5" w:rsidRDefault="000431B5">
            <w:pPr>
              <w:pStyle w:val="ConsPlusNormal"/>
            </w:pPr>
            <w:r>
              <w:t>другие аминогликозиды</w:t>
            </w:r>
          </w:p>
        </w:tc>
        <w:tc>
          <w:tcPr>
            <w:tcW w:w="2154" w:type="dxa"/>
          </w:tcPr>
          <w:p w:rsidR="000431B5" w:rsidRDefault="000431B5">
            <w:pPr>
              <w:pStyle w:val="ConsPlusNormal"/>
            </w:pPr>
            <w:r>
              <w:t>амикацин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гентамицин</w:t>
            </w:r>
          </w:p>
        </w:tc>
        <w:tc>
          <w:tcPr>
            <w:tcW w:w="3458" w:type="dxa"/>
          </w:tcPr>
          <w:p w:rsidR="000431B5" w:rsidRDefault="000431B5">
            <w:pPr>
              <w:pStyle w:val="ConsPlusNormal"/>
            </w:pPr>
            <w:r>
              <w:t>жидкие лекарственные формы для местного офтальмологического применения;</w:t>
            </w:r>
          </w:p>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канамицин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тобрамицин</w:t>
            </w:r>
          </w:p>
        </w:tc>
        <w:tc>
          <w:tcPr>
            <w:tcW w:w="3458" w:type="dxa"/>
          </w:tcPr>
          <w:p w:rsidR="000431B5" w:rsidRDefault="000431B5">
            <w:pPr>
              <w:pStyle w:val="ConsPlusNormal"/>
            </w:pPr>
            <w:r>
              <w:t>жидкие лекарственные формы для местного офтальмологического применения;</w:t>
            </w:r>
          </w:p>
          <w:p w:rsidR="000431B5" w:rsidRDefault="000431B5">
            <w:pPr>
              <w:pStyle w:val="ConsPlusNormal"/>
            </w:pPr>
            <w:r>
              <w:t>лекарственные формы для ингаляционного применения</w:t>
            </w:r>
          </w:p>
        </w:tc>
      </w:tr>
      <w:tr w:rsidR="000431B5">
        <w:tc>
          <w:tcPr>
            <w:tcW w:w="1042" w:type="dxa"/>
          </w:tcPr>
          <w:p w:rsidR="000431B5" w:rsidRDefault="000431B5">
            <w:pPr>
              <w:pStyle w:val="ConsPlusNormal"/>
              <w:jc w:val="center"/>
            </w:pPr>
            <w:r>
              <w:t>J01M</w:t>
            </w:r>
          </w:p>
        </w:tc>
        <w:tc>
          <w:tcPr>
            <w:tcW w:w="2381" w:type="dxa"/>
          </w:tcPr>
          <w:p w:rsidR="000431B5" w:rsidRDefault="000431B5">
            <w:pPr>
              <w:pStyle w:val="ConsPlusNormal"/>
            </w:pPr>
            <w:r>
              <w:t>производные хинолона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J01MA</w:t>
            </w:r>
          </w:p>
        </w:tc>
        <w:tc>
          <w:tcPr>
            <w:tcW w:w="2381" w:type="dxa"/>
            <w:vMerge w:val="restart"/>
          </w:tcPr>
          <w:p w:rsidR="000431B5" w:rsidRDefault="000431B5">
            <w:pPr>
              <w:pStyle w:val="ConsPlusNormal"/>
            </w:pPr>
            <w:r>
              <w:t>фторхинолоны</w:t>
            </w:r>
          </w:p>
        </w:tc>
        <w:tc>
          <w:tcPr>
            <w:tcW w:w="2154" w:type="dxa"/>
          </w:tcPr>
          <w:p w:rsidR="000431B5" w:rsidRDefault="000431B5">
            <w:pPr>
              <w:pStyle w:val="ConsPlusNormal"/>
            </w:pPr>
            <w:r>
              <w:t>левофлоксацин</w:t>
            </w:r>
          </w:p>
        </w:tc>
        <w:tc>
          <w:tcPr>
            <w:tcW w:w="3458" w:type="dxa"/>
          </w:tcPr>
          <w:p w:rsidR="000431B5" w:rsidRDefault="000431B5">
            <w:pPr>
              <w:pStyle w:val="ConsPlusNormal"/>
            </w:pPr>
            <w:r>
              <w:t>жидкие лекарственные формы для местного офтальмологического применения;</w:t>
            </w:r>
          </w:p>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ломефлоксацин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моксифлоксацин</w:t>
            </w:r>
          </w:p>
        </w:tc>
        <w:tc>
          <w:tcPr>
            <w:tcW w:w="3458" w:type="dxa"/>
          </w:tcPr>
          <w:p w:rsidR="000431B5" w:rsidRDefault="000431B5">
            <w:pPr>
              <w:pStyle w:val="ConsPlusNormal"/>
            </w:pPr>
            <w:r>
              <w:t>жидкие лекарственные формы для местного офтальмологического применения;</w:t>
            </w:r>
          </w:p>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офлоксацин</w:t>
            </w:r>
          </w:p>
        </w:tc>
        <w:tc>
          <w:tcPr>
            <w:tcW w:w="3458" w:type="dxa"/>
          </w:tcPr>
          <w:p w:rsidR="000431B5" w:rsidRDefault="000431B5">
            <w:pPr>
              <w:pStyle w:val="ConsPlusNormal"/>
            </w:pPr>
            <w:r>
              <w:t>жидкие лекарственные формы для местного офтальмологического и (или) ушного применения;</w:t>
            </w:r>
          </w:p>
          <w:p w:rsidR="000431B5" w:rsidRDefault="000431B5">
            <w:pPr>
              <w:pStyle w:val="ConsPlusNormal"/>
            </w:pPr>
            <w:r>
              <w:t>лекарственные формы для парентерального применения;</w:t>
            </w:r>
          </w:p>
          <w:p w:rsidR="000431B5" w:rsidRDefault="000431B5">
            <w:pPr>
              <w:pStyle w:val="ConsPlusNormal"/>
            </w:pPr>
            <w:r>
              <w:t>мягкие лекарственные формы для местного офтальмологического применения;</w:t>
            </w:r>
          </w:p>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спарфлоксацин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ципрофлоксацин</w:t>
            </w:r>
          </w:p>
        </w:tc>
        <w:tc>
          <w:tcPr>
            <w:tcW w:w="3458" w:type="dxa"/>
          </w:tcPr>
          <w:p w:rsidR="000431B5" w:rsidRDefault="000431B5">
            <w:pPr>
              <w:pStyle w:val="ConsPlusNormal"/>
            </w:pPr>
            <w:r>
              <w:t>жидкие лекарственные формы для местного офтальмологического и (или) ушного применения;</w:t>
            </w:r>
          </w:p>
          <w:p w:rsidR="000431B5" w:rsidRDefault="000431B5">
            <w:pPr>
              <w:pStyle w:val="ConsPlusNormal"/>
            </w:pPr>
            <w:r>
              <w:t>лекарственные формы для парентерального применения;</w:t>
            </w:r>
          </w:p>
          <w:p w:rsidR="000431B5" w:rsidRDefault="000431B5">
            <w:pPr>
              <w:pStyle w:val="ConsPlusNormal"/>
            </w:pPr>
            <w:r>
              <w:t>мягкие лекарственные формы для местного офтальмологического применения;</w:t>
            </w:r>
          </w:p>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tcPr>
          <w:p w:rsidR="000431B5" w:rsidRDefault="000431B5">
            <w:pPr>
              <w:pStyle w:val="ConsPlusNormal"/>
              <w:jc w:val="center"/>
            </w:pPr>
            <w:r>
              <w:t>J01X</w:t>
            </w:r>
          </w:p>
        </w:tc>
        <w:tc>
          <w:tcPr>
            <w:tcW w:w="2381" w:type="dxa"/>
          </w:tcPr>
          <w:p w:rsidR="000431B5" w:rsidRDefault="000431B5">
            <w:pPr>
              <w:pStyle w:val="ConsPlusNormal"/>
            </w:pPr>
            <w:r>
              <w:t>другие антибактериальные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J01XA</w:t>
            </w:r>
          </w:p>
        </w:tc>
        <w:tc>
          <w:tcPr>
            <w:tcW w:w="2381" w:type="dxa"/>
            <w:vMerge w:val="restart"/>
          </w:tcPr>
          <w:p w:rsidR="000431B5" w:rsidRDefault="000431B5">
            <w:pPr>
              <w:pStyle w:val="ConsPlusNormal"/>
            </w:pPr>
            <w:r>
              <w:t>антибактериальные средства гликопептидной структуры</w:t>
            </w:r>
          </w:p>
        </w:tc>
        <w:tc>
          <w:tcPr>
            <w:tcW w:w="2154" w:type="dxa"/>
          </w:tcPr>
          <w:p w:rsidR="000431B5" w:rsidRDefault="000431B5">
            <w:pPr>
              <w:pStyle w:val="ConsPlusNormal"/>
            </w:pPr>
            <w:r>
              <w:t>ванкомицин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предназначенные для приготовления жидких лекарственных форм для парентерального применения и приема внутрь</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телаванцин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J01XB</w:t>
            </w:r>
          </w:p>
        </w:tc>
        <w:tc>
          <w:tcPr>
            <w:tcW w:w="2381" w:type="dxa"/>
          </w:tcPr>
          <w:p w:rsidR="000431B5" w:rsidRDefault="000431B5">
            <w:pPr>
              <w:pStyle w:val="ConsPlusNormal"/>
            </w:pPr>
            <w:r>
              <w:t>полимиксины</w:t>
            </w:r>
          </w:p>
        </w:tc>
        <w:tc>
          <w:tcPr>
            <w:tcW w:w="2154" w:type="dxa"/>
          </w:tcPr>
          <w:p w:rsidR="000431B5" w:rsidRDefault="000431B5">
            <w:pPr>
              <w:pStyle w:val="ConsPlusNormal"/>
            </w:pPr>
            <w:r>
              <w:t>полимиксин</w:t>
            </w:r>
            <w:proofErr w:type="gramStart"/>
            <w:r>
              <w:t xml:space="preserve"> В</w:t>
            </w:r>
            <w:proofErr w:type="gramEnd"/>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J01XD</w:t>
            </w:r>
          </w:p>
        </w:tc>
        <w:tc>
          <w:tcPr>
            <w:tcW w:w="2381" w:type="dxa"/>
          </w:tcPr>
          <w:p w:rsidR="000431B5" w:rsidRDefault="000431B5">
            <w:pPr>
              <w:pStyle w:val="ConsPlusNormal"/>
            </w:pPr>
            <w:r>
              <w:t>производные имидазола</w:t>
            </w:r>
          </w:p>
        </w:tc>
        <w:tc>
          <w:tcPr>
            <w:tcW w:w="2154" w:type="dxa"/>
          </w:tcPr>
          <w:p w:rsidR="000431B5" w:rsidRDefault="000431B5">
            <w:pPr>
              <w:pStyle w:val="ConsPlusNormal"/>
            </w:pPr>
            <w:r>
              <w:t>метронидазол</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lastRenderedPageBreak/>
              <w:t>J01XX</w:t>
            </w:r>
          </w:p>
        </w:tc>
        <w:tc>
          <w:tcPr>
            <w:tcW w:w="2381" w:type="dxa"/>
            <w:vMerge w:val="restart"/>
          </w:tcPr>
          <w:p w:rsidR="000431B5" w:rsidRDefault="000431B5">
            <w:pPr>
              <w:pStyle w:val="ConsPlusNormal"/>
            </w:pPr>
            <w:r>
              <w:t>другие антибактериальные средства</w:t>
            </w:r>
          </w:p>
        </w:tc>
        <w:tc>
          <w:tcPr>
            <w:tcW w:w="2154" w:type="dxa"/>
          </w:tcPr>
          <w:p w:rsidR="000431B5" w:rsidRDefault="000431B5">
            <w:pPr>
              <w:pStyle w:val="ConsPlusNormal"/>
            </w:pPr>
            <w:r>
              <w:t>даптомицин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линезолид</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p w:rsidR="000431B5" w:rsidRDefault="000431B5">
            <w:pPr>
              <w:pStyle w:val="ConsPlusNormal"/>
            </w:pPr>
            <w:r>
              <w:t>твердые лекарственные формы, предназначенные для приготовления жидких лекарственных форм для приема внутрь</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тедизолид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фосфомицин</w:t>
            </w:r>
          </w:p>
        </w:tc>
        <w:tc>
          <w:tcPr>
            <w:tcW w:w="3458" w:type="dxa"/>
          </w:tcPr>
          <w:p w:rsidR="000431B5" w:rsidRDefault="000431B5">
            <w:pPr>
              <w:pStyle w:val="ConsPlusNormal"/>
            </w:pPr>
            <w:r>
              <w:t>лекарственные формы для парентерального применения, за исключением порошка для приготовления раствора для внутримышечного введения</w:t>
            </w:r>
          </w:p>
        </w:tc>
      </w:tr>
      <w:tr w:rsidR="000431B5">
        <w:tc>
          <w:tcPr>
            <w:tcW w:w="1042" w:type="dxa"/>
          </w:tcPr>
          <w:p w:rsidR="000431B5" w:rsidRDefault="000431B5">
            <w:pPr>
              <w:pStyle w:val="ConsPlusNormal"/>
              <w:jc w:val="center"/>
            </w:pPr>
            <w:r>
              <w:t>J02</w:t>
            </w:r>
          </w:p>
        </w:tc>
        <w:tc>
          <w:tcPr>
            <w:tcW w:w="2381" w:type="dxa"/>
          </w:tcPr>
          <w:p w:rsidR="000431B5" w:rsidRDefault="000431B5">
            <w:pPr>
              <w:pStyle w:val="ConsPlusNormal"/>
            </w:pPr>
            <w:r>
              <w:t>противогрибковые средства системного действия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J02A</w:t>
            </w:r>
          </w:p>
        </w:tc>
        <w:tc>
          <w:tcPr>
            <w:tcW w:w="2381" w:type="dxa"/>
          </w:tcPr>
          <w:p w:rsidR="000431B5" w:rsidRDefault="000431B5">
            <w:pPr>
              <w:pStyle w:val="ConsPlusNormal"/>
            </w:pPr>
            <w:r>
              <w:t>противогрибковые средства системного действия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J02AA</w:t>
            </w:r>
          </w:p>
        </w:tc>
        <w:tc>
          <w:tcPr>
            <w:tcW w:w="2381" w:type="dxa"/>
          </w:tcPr>
          <w:p w:rsidR="000431B5" w:rsidRDefault="000431B5">
            <w:pPr>
              <w:pStyle w:val="ConsPlusNormal"/>
            </w:pPr>
            <w:r>
              <w:t>антибиотики</w:t>
            </w:r>
          </w:p>
        </w:tc>
        <w:tc>
          <w:tcPr>
            <w:tcW w:w="2154" w:type="dxa"/>
          </w:tcPr>
          <w:p w:rsidR="000431B5" w:rsidRDefault="000431B5">
            <w:pPr>
              <w:pStyle w:val="ConsPlusNormal"/>
            </w:pPr>
            <w:r>
              <w:t>амфотерицин</w:t>
            </w:r>
            <w:proofErr w:type="gramStart"/>
            <w:r>
              <w:t xml:space="preserve"> В</w:t>
            </w:r>
            <w:proofErr w:type="gramEnd"/>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J02AC</w:t>
            </w:r>
          </w:p>
        </w:tc>
        <w:tc>
          <w:tcPr>
            <w:tcW w:w="2381" w:type="dxa"/>
            <w:vMerge w:val="restart"/>
          </w:tcPr>
          <w:p w:rsidR="000431B5" w:rsidRDefault="000431B5">
            <w:pPr>
              <w:pStyle w:val="ConsPlusNormal"/>
            </w:pPr>
            <w:r>
              <w:t>производные триазола и тетразола</w:t>
            </w:r>
          </w:p>
        </w:tc>
        <w:tc>
          <w:tcPr>
            <w:tcW w:w="2154" w:type="dxa"/>
          </w:tcPr>
          <w:p w:rsidR="000431B5" w:rsidRDefault="000431B5">
            <w:pPr>
              <w:pStyle w:val="ConsPlusNormal"/>
            </w:pPr>
            <w:r>
              <w:t>вориконазол</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p>
        </w:tc>
        <w:tc>
          <w:tcPr>
            <w:tcW w:w="3458" w:type="dxa"/>
          </w:tcPr>
          <w:p w:rsidR="000431B5" w:rsidRDefault="000431B5">
            <w:pPr>
              <w:pStyle w:val="ConsPlusNormal"/>
            </w:pPr>
            <w:r>
              <w:t>твердые лекарственные формы для приема внутрь с обычным высвобождением;</w:t>
            </w:r>
          </w:p>
          <w:p w:rsidR="000431B5" w:rsidRDefault="000431B5">
            <w:pPr>
              <w:pStyle w:val="ConsPlusNormal"/>
            </w:pPr>
            <w:r>
              <w:t>твердые лекарственные формы, предназначенные для приготовления жидких лекарственных форм для приема внутрь</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позаконазол</w:t>
            </w:r>
          </w:p>
        </w:tc>
        <w:tc>
          <w:tcPr>
            <w:tcW w:w="3458" w:type="dxa"/>
          </w:tcPr>
          <w:p w:rsidR="000431B5" w:rsidRDefault="000431B5">
            <w:pPr>
              <w:pStyle w:val="ConsPlusNormal"/>
            </w:pPr>
            <w:r>
              <w:t>жидкие лекарственные формы для приема внутрь</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флуконазол</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p w:rsidR="000431B5" w:rsidRDefault="000431B5">
            <w:pPr>
              <w:pStyle w:val="ConsPlusNormal"/>
            </w:pPr>
            <w:r>
              <w:t xml:space="preserve">твердые лекарственные формы, </w:t>
            </w:r>
            <w:r>
              <w:lastRenderedPageBreak/>
              <w:t>предназначенные для приготовления жидких лекарственных форм для приема внутрь</w:t>
            </w:r>
          </w:p>
        </w:tc>
      </w:tr>
      <w:tr w:rsidR="000431B5">
        <w:tc>
          <w:tcPr>
            <w:tcW w:w="1042" w:type="dxa"/>
            <w:vMerge w:val="restart"/>
          </w:tcPr>
          <w:p w:rsidR="000431B5" w:rsidRDefault="000431B5">
            <w:pPr>
              <w:pStyle w:val="ConsPlusNormal"/>
              <w:jc w:val="center"/>
            </w:pPr>
            <w:r>
              <w:lastRenderedPageBreak/>
              <w:t>J02AX</w:t>
            </w:r>
          </w:p>
        </w:tc>
        <w:tc>
          <w:tcPr>
            <w:tcW w:w="2381" w:type="dxa"/>
            <w:vMerge w:val="restart"/>
          </w:tcPr>
          <w:p w:rsidR="000431B5" w:rsidRDefault="000431B5">
            <w:pPr>
              <w:pStyle w:val="ConsPlusNormal"/>
            </w:pPr>
            <w:r>
              <w:t>другие противогрибковые средства системного действия</w:t>
            </w:r>
          </w:p>
        </w:tc>
        <w:tc>
          <w:tcPr>
            <w:tcW w:w="2154" w:type="dxa"/>
          </w:tcPr>
          <w:p w:rsidR="000431B5" w:rsidRDefault="000431B5">
            <w:pPr>
              <w:pStyle w:val="ConsPlusNormal"/>
            </w:pPr>
            <w:r>
              <w:t>каспофунгин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микафунгин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J04</w:t>
            </w:r>
          </w:p>
        </w:tc>
        <w:tc>
          <w:tcPr>
            <w:tcW w:w="2381" w:type="dxa"/>
          </w:tcPr>
          <w:p w:rsidR="000431B5" w:rsidRDefault="000431B5">
            <w:pPr>
              <w:pStyle w:val="ConsPlusNormal"/>
            </w:pPr>
            <w:r>
              <w:t>средства, активные в отношении микобактерий</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J04A</w:t>
            </w:r>
          </w:p>
        </w:tc>
        <w:tc>
          <w:tcPr>
            <w:tcW w:w="2381" w:type="dxa"/>
          </w:tcPr>
          <w:p w:rsidR="000431B5" w:rsidRDefault="000431B5">
            <w:pPr>
              <w:pStyle w:val="ConsPlusNormal"/>
            </w:pPr>
            <w:r>
              <w:t>противотуберкулезные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J04AA</w:t>
            </w:r>
          </w:p>
        </w:tc>
        <w:tc>
          <w:tcPr>
            <w:tcW w:w="2381" w:type="dxa"/>
          </w:tcPr>
          <w:p w:rsidR="000431B5" w:rsidRDefault="000431B5">
            <w:pPr>
              <w:pStyle w:val="ConsPlusNormal"/>
            </w:pPr>
            <w:r>
              <w:t>аминосалициловая кислота и ее производные</w:t>
            </w:r>
          </w:p>
        </w:tc>
        <w:tc>
          <w:tcPr>
            <w:tcW w:w="2154" w:type="dxa"/>
          </w:tcPr>
          <w:p w:rsidR="000431B5" w:rsidRDefault="000431B5">
            <w:pPr>
              <w:pStyle w:val="ConsPlusNormal"/>
            </w:pPr>
            <w:r>
              <w:t>аминосалициловая кислота</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модифицированным высвобождением</w:t>
            </w:r>
          </w:p>
        </w:tc>
      </w:tr>
      <w:tr w:rsidR="000431B5">
        <w:tc>
          <w:tcPr>
            <w:tcW w:w="1042" w:type="dxa"/>
            <w:vMerge w:val="restart"/>
          </w:tcPr>
          <w:p w:rsidR="000431B5" w:rsidRDefault="000431B5">
            <w:pPr>
              <w:pStyle w:val="ConsPlusNormal"/>
              <w:jc w:val="center"/>
            </w:pPr>
            <w:r>
              <w:t>J04AB</w:t>
            </w:r>
          </w:p>
        </w:tc>
        <w:tc>
          <w:tcPr>
            <w:tcW w:w="2381" w:type="dxa"/>
            <w:vMerge w:val="restart"/>
          </w:tcPr>
          <w:p w:rsidR="000431B5" w:rsidRDefault="000431B5">
            <w:pPr>
              <w:pStyle w:val="ConsPlusNormal"/>
            </w:pPr>
            <w:r>
              <w:t>антибиотики</w:t>
            </w:r>
          </w:p>
        </w:tc>
        <w:tc>
          <w:tcPr>
            <w:tcW w:w="2154" w:type="dxa"/>
          </w:tcPr>
          <w:p w:rsidR="000431B5" w:rsidRDefault="000431B5">
            <w:pPr>
              <w:pStyle w:val="ConsPlusNormal"/>
            </w:pPr>
            <w:r>
              <w:t>капреомицин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рифабутин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рифампицин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циклосерин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J04AC</w:t>
            </w:r>
          </w:p>
        </w:tc>
        <w:tc>
          <w:tcPr>
            <w:tcW w:w="2381" w:type="dxa"/>
          </w:tcPr>
          <w:p w:rsidR="000431B5" w:rsidRDefault="000431B5">
            <w:pPr>
              <w:pStyle w:val="ConsPlusNormal"/>
            </w:pPr>
            <w:r>
              <w:t>гидразиды</w:t>
            </w:r>
          </w:p>
        </w:tc>
        <w:tc>
          <w:tcPr>
            <w:tcW w:w="2154" w:type="dxa"/>
          </w:tcPr>
          <w:p w:rsidR="000431B5" w:rsidRDefault="000431B5">
            <w:pPr>
              <w:pStyle w:val="ConsPlusNormal"/>
            </w:pPr>
            <w:r>
              <w:t>изониазид</w:t>
            </w:r>
          </w:p>
        </w:tc>
        <w:tc>
          <w:tcPr>
            <w:tcW w:w="3458" w:type="dxa"/>
          </w:tcPr>
          <w:p w:rsidR="000431B5" w:rsidRDefault="000431B5">
            <w:pPr>
              <w:pStyle w:val="ConsPlusNormal"/>
            </w:pPr>
            <w:proofErr w:type="gramStart"/>
            <w:r>
              <w:t>лекарственные формы для ингаляционного, и (или) парентерального, и (или) эндотрахеального применения;</w:t>
            </w:r>
            <w:proofErr w:type="gramEnd"/>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J04AD</w:t>
            </w:r>
          </w:p>
        </w:tc>
        <w:tc>
          <w:tcPr>
            <w:tcW w:w="2381" w:type="dxa"/>
            <w:vMerge w:val="restart"/>
          </w:tcPr>
          <w:p w:rsidR="000431B5" w:rsidRDefault="000431B5">
            <w:pPr>
              <w:pStyle w:val="ConsPlusNormal"/>
            </w:pPr>
            <w:r>
              <w:t>производные тиокарбамида</w:t>
            </w:r>
          </w:p>
        </w:tc>
        <w:tc>
          <w:tcPr>
            <w:tcW w:w="2154" w:type="dxa"/>
          </w:tcPr>
          <w:p w:rsidR="000431B5" w:rsidRDefault="000431B5">
            <w:pPr>
              <w:pStyle w:val="ConsPlusNormal"/>
            </w:pPr>
            <w:r>
              <w:t>протионамид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этионамид</w:t>
            </w:r>
          </w:p>
        </w:tc>
        <w:tc>
          <w:tcPr>
            <w:tcW w:w="3458" w:type="dxa"/>
          </w:tcPr>
          <w:p w:rsidR="000431B5" w:rsidRDefault="000431B5">
            <w:pPr>
              <w:pStyle w:val="ConsPlusNormal"/>
            </w:pPr>
            <w:r>
              <w:t xml:space="preserve">твердые лекарственные формы </w:t>
            </w:r>
            <w:r>
              <w:lastRenderedPageBreak/>
              <w:t>для приема внутрь с обычным высвобождением</w:t>
            </w:r>
          </w:p>
        </w:tc>
      </w:tr>
      <w:tr w:rsidR="000431B5">
        <w:tc>
          <w:tcPr>
            <w:tcW w:w="1042" w:type="dxa"/>
            <w:vMerge w:val="restart"/>
          </w:tcPr>
          <w:p w:rsidR="000431B5" w:rsidRDefault="000431B5">
            <w:pPr>
              <w:pStyle w:val="ConsPlusNormal"/>
              <w:jc w:val="center"/>
            </w:pPr>
            <w:r>
              <w:lastRenderedPageBreak/>
              <w:t>J04AK</w:t>
            </w:r>
          </w:p>
        </w:tc>
        <w:tc>
          <w:tcPr>
            <w:tcW w:w="2381" w:type="dxa"/>
            <w:vMerge w:val="restart"/>
          </w:tcPr>
          <w:p w:rsidR="000431B5" w:rsidRDefault="000431B5">
            <w:pPr>
              <w:pStyle w:val="ConsPlusNormal"/>
            </w:pPr>
            <w:r>
              <w:t>другие противотуберкулезные средства</w:t>
            </w:r>
          </w:p>
        </w:tc>
        <w:tc>
          <w:tcPr>
            <w:tcW w:w="2154" w:type="dxa"/>
          </w:tcPr>
          <w:p w:rsidR="000431B5" w:rsidRDefault="000431B5">
            <w:pPr>
              <w:pStyle w:val="ConsPlusNormal"/>
            </w:pPr>
            <w:r>
              <w:t>бедаквилин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деламанид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пиразинамид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претоманид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теризидон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тиоуреидоиминометилпиридиния перхлорат</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этамбутол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J04AM</w:t>
            </w:r>
          </w:p>
        </w:tc>
        <w:tc>
          <w:tcPr>
            <w:tcW w:w="2381" w:type="dxa"/>
            <w:vMerge w:val="restart"/>
          </w:tcPr>
          <w:p w:rsidR="000431B5" w:rsidRDefault="000431B5">
            <w:pPr>
              <w:pStyle w:val="ConsPlusNormal"/>
            </w:pPr>
            <w:r>
              <w:t>комбинации противотуберкулезных средств</w:t>
            </w:r>
          </w:p>
        </w:tc>
        <w:tc>
          <w:tcPr>
            <w:tcW w:w="2154" w:type="dxa"/>
          </w:tcPr>
          <w:p w:rsidR="000431B5" w:rsidRDefault="000431B5">
            <w:pPr>
              <w:pStyle w:val="ConsPlusNormal"/>
            </w:pPr>
            <w:r>
              <w:t>изониазид + пиразинамид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изониазид + пиразинамид + рифампицин</w:t>
            </w:r>
          </w:p>
        </w:tc>
        <w:tc>
          <w:tcPr>
            <w:tcW w:w="3458" w:type="dxa"/>
          </w:tcPr>
          <w:p w:rsidR="000431B5" w:rsidRDefault="000431B5">
            <w:pPr>
              <w:pStyle w:val="ConsPlusNormal"/>
            </w:pPr>
            <w:r>
              <w:t>твердые лекарственные формы, диспергируемые в растворителе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изониазид + пиразинамид + рифампицин + этамбутол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изониазид + пиразинамид + рифампицин + этамбутол + пиридоксин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изониазид + рифампицин</w:t>
            </w:r>
          </w:p>
        </w:tc>
        <w:tc>
          <w:tcPr>
            <w:tcW w:w="3458" w:type="dxa"/>
          </w:tcPr>
          <w:p w:rsidR="000431B5" w:rsidRDefault="000431B5">
            <w:pPr>
              <w:pStyle w:val="ConsPlusNormal"/>
            </w:pPr>
            <w:r>
              <w:t xml:space="preserve">твердые лекарственные формы для приема внутрь с обычным </w:t>
            </w:r>
            <w:r>
              <w:lastRenderedPageBreak/>
              <w:t>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изониазид + этамбутол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J04B</w:t>
            </w:r>
          </w:p>
        </w:tc>
        <w:tc>
          <w:tcPr>
            <w:tcW w:w="2381" w:type="dxa"/>
          </w:tcPr>
          <w:p w:rsidR="000431B5" w:rsidRDefault="000431B5">
            <w:pPr>
              <w:pStyle w:val="ConsPlusNormal"/>
            </w:pPr>
            <w:r>
              <w:t>противолепрозные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J04BA</w:t>
            </w:r>
          </w:p>
        </w:tc>
        <w:tc>
          <w:tcPr>
            <w:tcW w:w="2381" w:type="dxa"/>
          </w:tcPr>
          <w:p w:rsidR="000431B5" w:rsidRDefault="000431B5">
            <w:pPr>
              <w:pStyle w:val="ConsPlusNormal"/>
            </w:pPr>
            <w:r>
              <w:t>противолепрозные средства</w:t>
            </w:r>
          </w:p>
        </w:tc>
        <w:tc>
          <w:tcPr>
            <w:tcW w:w="2154" w:type="dxa"/>
          </w:tcPr>
          <w:p w:rsidR="000431B5" w:rsidRDefault="000431B5">
            <w:pPr>
              <w:pStyle w:val="ConsPlusNormal"/>
            </w:pPr>
            <w:r>
              <w:t>дапсон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J05</w:t>
            </w:r>
          </w:p>
        </w:tc>
        <w:tc>
          <w:tcPr>
            <w:tcW w:w="2381" w:type="dxa"/>
          </w:tcPr>
          <w:p w:rsidR="000431B5" w:rsidRDefault="000431B5">
            <w:pPr>
              <w:pStyle w:val="ConsPlusNormal"/>
            </w:pPr>
            <w:r>
              <w:t>противовирусные средства системного действия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J05A</w:t>
            </w:r>
          </w:p>
        </w:tc>
        <w:tc>
          <w:tcPr>
            <w:tcW w:w="2381" w:type="dxa"/>
          </w:tcPr>
          <w:p w:rsidR="000431B5" w:rsidRDefault="000431B5">
            <w:pPr>
              <w:pStyle w:val="ConsPlusNormal"/>
            </w:pPr>
            <w:r>
              <w:t>противовирусные средства прямого действия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J05AB</w:t>
            </w:r>
          </w:p>
        </w:tc>
        <w:tc>
          <w:tcPr>
            <w:tcW w:w="2381" w:type="dxa"/>
            <w:vMerge w:val="restart"/>
          </w:tcPr>
          <w:p w:rsidR="000431B5" w:rsidRDefault="000431B5">
            <w:pPr>
              <w:pStyle w:val="ConsPlusNormal"/>
            </w:pPr>
            <w:r>
              <w:t>нуклеозиды и нуклеотиды, кроме ингибиторов обратной транскриптазы</w:t>
            </w:r>
          </w:p>
        </w:tc>
        <w:tc>
          <w:tcPr>
            <w:tcW w:w="2154" w:type="dxa"/>
          </w:tcPr>
          <w:p w:rsidR="000431B5" w:rsidRDefault="000431B5">
            <w:pPr>
              <w:pStyle w:val="ConsPlusNormal"/>
            </w:pPr>
            <w:r>
              <w:t>ацикловир</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мягкие лекарственные формы для местного, и (или) местного офтальмологического, и (или) наружного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валганцикловир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ганцикловир</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молнупиравир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ремдесивир</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J05AE</w:t>
            </w:r>
          </w:p>
        </w:tc>
        <w:tc>
          <w:tcPr>
            <w:tcW w:w="2381" w:type="dxa"/>
            <w:vMerge w:val="restart"/>
          </w:tcPr>
          <w:p w:rsidR="000431B5" w:rsidRDefault="000431B5">
            <w:pPr>
              <w:pStyle w:val="ConsPlusNormal"/>
            </w:pPr>
            <w:r>
              <w:t>ингибиторы протеаз</w:t>
            </w:r>
          </w:p>
        </w:tc>
        <w:tc>
          <w:tcPr>
            <w:tcW w:w="2154" w:type="dxa"/>
          </w:tcPr>
          <w:p w:rsidR="000431B5" w:rsidRDefault="000431B5">
            <w:pPr>
              <w:pStyle w:val="ConsPlusNormal"/>
            </w:pPr>
            <w:r>
              <w:t>атазанавир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атазанавир + ритонавир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дарунавир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нарлапревир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нирматрелвир + ритонавир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ритонавир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саквинавир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фосампренавир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J05AF</w:t>
            </w:r>
          </w:p>
        </w:tc>
        <w:tc>
          <w:tcPr>
            <w:tcW w:w="2381" w:type="dxa"/>
            <w:vMerge w:val="restart"/>
          </w:tcPr>
          <w:p w:rsidR="000431B5" w:rsidRDefault="000431B5">
            <w:pPr>
              <w:pStyle w:val="ConsPlusNormal"/>
            </w:pPr>
            <w:r>
              <w:t>нуклеозидные и нуклеотидные ингибиторы обратной транскриптазы</w:t>
            </w:r>
          </w:p>
        </w:tc>
        <w:tc>
          <w:tcPr>
            <w:tcW w:w="2154" w:type="dxa"/>
          </w:tcPr>
          <w:p w:rsidR="000431B5" w:rsidRDefault="000431B5">
            <w:pPr>
              <w:pStyle w:val="ConsPlusNormal"/>
            </w:pPr>
            <w:r>
              <w:t>абакавир</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зидовудин</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ламивудин</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тенофовир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тенофовира алафенамид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фосфазид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эмтрицитабин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энтекавир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J05AG</w:t>
            </w:r>
          </w:p>
        </w:tc>
        <w:tc>
          <w:tcPr>
            <w:tcW w:w="2381" w:type="dxa"/>
            <w:vMerge w:val="restart"/>
          </w:tcPr>
          <w:p w:rsidR="000431B5" w:rsidRDefault="000431B5">
            <w:pPr>
              <w:pStyle w:val="ConsPlusNormal"/>
            </w:pPr>
            <w:r>
              <w:t>ненуклеозидные ингибиторы обратной транскриптазы</w:t>
            </w:r>
          </w:p>
        </w:tc>
        <w:tc>
          <w:tcPr>
            <w:tcW w:w="2154" w:type="dxa"/>
          </w:tcPr>
          <w:p w:rsidR="000431B5" w:rsidRDefault="000431B5">
            <w:pPr>
              <w:pStyle w:val="ConsPlusNormal"/>
            </w:pPr>
            <w:r>
              <w:t>доравирин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невирапин</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элсульфавирин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этравирин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эфавиренз</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J05AH</w:t>
            </w:r>
          </w:p>
        </w:tc>
        <w:tc>
          <w:tcPr>
            <w:tcW w:w="2381" w:type="dxa"/>
          </w:tcPr>
          <w:p w:rsidR="000431B5" w:rsidRDefault="000431B5">
            <w:pPr>
              <w:pStyle w:val="ConsPlusNormal"/>
            </w:pPr>
            <w:r>
              <w:t>ингибиторы нейраминидазы</w:t>
            </w:r>
          </w:p>
        </w:tc>
        <w:tc>
          <w:tcPr>
            <w:tcW w:w="2154" w:type="dxa"/>
          </w:tcPr>
          <w:p w:rsidR="000431B5" w:rsidRDefault="000431B5">
            <w:pPr>
              <w:pStyle w:val="ConsPlusNormal"/>
            </w:pPr>
            <w:r>
              <w:t>осельтамивир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J05AJ</w:t>
            </w:r>
          </w:p>
        </w:tc>
        <w:tc>
          <w:tcPr>
            <w:tcW w:w="2381" w:type="dxa"/>
            <w:vMerge w:val="restart"/>
          </w:tcPr>
          <w:p w:rsidR="000431B5" w:rsidRDefault="000431B5">
            <w:pPr>
              <w:pStyle w:val="ConsPlusNormal"/>
            </w:pPr>
            <w:r>
              <w:t>ингибиторы интегразы</w:t>
            </w:r>
          </w:p>
        </w:tc>
        <w:tc>
          <w:tcPr>
            <w:tcW w:w="2154" w:type="dxa"/>
          </w:tcPr>
          <w:p w:rsidR="000431B5" w:rsidRDefault="000431B5">
            <w:pPr>
              <w:pStyle w:val="ConsPlusNormal"/>
            </w:pPr>
            <w:r>
              <w:t>долутегравир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ралтегравир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J05AP</w:t>
            </w:r>
          </w:p>
        </w:tc>
        <w:tc>
          <w:tcPr>
            <w:tcW w:w="2381" w:type="dxa"/>
            <w:vMerge w:val="restart"/>
          </w:tcPr>
          <w:p w:rsidR="000431B5" w:rsidRDefault="000431B5">
            <w:pPr>
              <w:pStyle w:val="ConsPlusNormal"/>
            </w:pPr>
            <w:r>
              <w:t>противовирусные средства для лечения гепатита C</w:t>
            </w:r>
          </w:p>
        </w:tc>
        <w:tc>
          <w:tcPr>
            <w:tcW w:w="2154" w:type="dxa"/>
          </w:tcPr>
          <w:p w:rsidR="000431B5" w:rsidRDefault="000431B5">
            <w:pPr>
              <w:pStyle w:val="ConsPlusNormal"/>
            </w:pPr>
            <w:r>
              <w:t>велпатасвир + софосбувир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глекапревир + пибрентасвир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даклатасвир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рибавирин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софосбувир</w:t>
            </w:r>
          </w:p>
        </w:tc>
        <w:tc>
          <w:tcPr>
            <w:tcW w:w="3458" w:type="dxa"/>
          </w:tcPr>
          <w:p w:rsidR="000431B5" w:rsidRDefault="000431B5">
            <w:pPr>
              <w:pStyle w:val="ConsPlusNormal"/>
            </w:pPr>
            <w:r>
              <w:t xml:space="preserve">твердые лекарственные формы для приема внутрь с обычным </w:t>
            </w:r>
            <w:r>
              <w:lastRenderedPageBreak/>
              <w:t>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гразопревир + элбасвир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J05AR</w:t>
            </w:r>
          </w:p>
        </w:tc>
        <w:tc>
          <w:tcPr>
            <w:tcW w:w="2381" w:type="dxa"/>
            <w:vMerge w:val="restart"/>
          </w:tcPr>
          <w:p w:rsidR="000431B5" w:rsidRDefault="000431B5">
            <w:pPr>
              <w:pStyle w:val="ConsPlusNormal"/>
            </w:pPr>
            <w:r>
              <w:t>противовирусные средства для лечения ВИЧ-инфекции, комбинации</w:t>
            </w:r>
          </w:p>
        </w:tc>
        <w:tc>
          <w:tcPr>
            <w:tcW w:w="2154" w:type="dxa"/>
          </w:tcPr>
          <w:p w:rsidR="000431B5" w:rsidRDefault="000431B5">
            <w:pPr>
              <w:pStyle w:val="ConsPlusNormal"/>
            </w:pPr>
            <w:r>
              <w:t>абакавир + ламивудин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абакавир + зидовудин + ламивудин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биктегравир + тенофовира алафенамид + эмтрицитабин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доравирин + ламивудин + тенофовир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зидовудин + ламивудин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кобицистат + тенофовира алафенамид + элвитегравир + эмтрицитабин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ламивудин + фосфазид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лопинавир + ритонавир</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рилпивирин + тенофовир + эмтрицитабин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тенофовир + элсульфавирин + эмтрицитабин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J05AX</w:t>
            </w:r>
          </w:p>
        </w:tc>
        <w:tc>
          <w:tcPr>
            <w:tcW w:w="2381" w:type="dxa"/>
            <w:vMerge w:val="restart"/>
          </w:tcPr>
          <w:p w:rsidR="000431B5" w:rsidRDefault="000431B5">
            <w:pPr>
              <w:pStyle w:val="ConsPlusNormal"/>
            </w:pPr>
            <w:r>
              <w:t>другие противовирусные средства</w:t>
            </w:r>
          </w:p>
        </w:tc>
        <w:tc>
          <w:tcPr>
            <w:tcW w:w="2154" w:type="dxa"/>
          </w:tcPr>
          <w:p w:rsidR="000431B5" w:rsidRDefault="000431B5">
            <w:pPr>
              <w:pStyle w:val="ConsPlusNormal"/>
            </w:pPr>
            <w:r>
              <w:t>булевиртид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 xml:space="preserve">имидазолилэтанамид пентандиовой </w:t>
            </w:r>
            <w:r>
              <w:lastRenderedPageBreak/>
              <w:t>кислоты</w:t>
            </w:r>
          </w:p>
        </w:tc>
        <w:tc>
          <w:tcPr>
            <w:tcW w:w="3458" w:type="dxa"/>
          </w:tcPr>
          <w:p w:rsidR="000431B5" w:rsidRDefault="000431B5">
            <w:pPr>
              <w:pStyle w:val="ConsPlusNormal"/>
            </w:pPr>
            <w:r>
              <w:lastRenderedPageBreak/>
              <w:t xml:space="preserve">твердые лекарственные формы для приема внутрь с обычным </w:t>
            </w:r>
            <w:r>
              <w:lastRenderedPageBreak/>
              <w:t>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кагоцел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маравирок</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умифеновир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фавипиравир</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тилорон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J06</w:t>
            </w:r>
          </w:p>
        </w:tc>
        <w:tc>
          <w:tcPr>
            <w:tcW w:w="2381" w:type="dxa"/>
          </w:tcPr>
          <w:p w:rsidR="000431B5" w:rsidRDefault="000431B5">
            <w:pPr>
              <w:pStyle w:val="ConsPlusNormal"/>
            </w:pPr>
            <w:r>
              <w:t>иммунные сыворотки и иммуноглобулины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J06A</w:t>
            </w:r>
          </w:p>
        </w:tc>
        <w:tc>
          <w:tcPr>
            <w:tcW w:w="2381" w:type="dxa"/>
          </w:tcPr>
          <w:p w:rsidR="000431B5" w:rsidRDefault="000431B5">
            <w:pPr>
              <w:pStyle w:val="ConsPlusNormal"/>
            </w:pPr>
            <w:r>
              <w:t>иммунные сыворотки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J06AA</w:t>
            </w:r>
          </w:p>
        </w:tc>
        <w:tc>
          <w:tcPr>
            <w:tcW w:w="2381" w:type="dxa"/>
            <w:vMerge w:val="restart"/>
          </w:tcPr>
          <w:p w:rsidR="000431B5" w:rsidRDefault="000431B5">
            <w:pPr>
              <w:pStyle w:val="ConsPlusNormal"/>
            </w:pPr>
            <w:r>
              <w:t>иммунные сыворотки</w:t>
            </w:r>
          </w:p>
        </w:tc>
        <w:tc>
          <w:tcPr>
            <w:tcW w:w="2154" w:type="dxa"/>
          </w:tcPr>
          <w:p w:rsidR="000431B5" w:rsidRDefault="000431B5">
            <w:pPr>
              <w:pStyle w:val="ConsPlusNormal"/>
            </w:pPr>
            <w:r>
              <w:t>антитоксин яда гадюки обыкновенной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антитоксин ботулинический типа</w:t>
            </w:r>
            <w:proofErr w:type="gramStart"/>
            <w:r>
              <w:t xml:space="preserve"> А</w:t>
            </w:r>
            <w:proofErr w:type="gramEnd"/>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антитоксин ботулинический типа</w:t>
            </w:r>
            <w:proofErr w:type="gramStart"/>
            <w:r>
              <w:t xml:space="preserve"> В</w:t>
            </w:r>
            <w:proofErr w:type="gramEnd"/>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антитоксин ботулинический типа</w:t>
            </w:r>
            <w:proofErr w:type="gramStart"/>
            <w:r>
              <w:t xml:space="preserve"> Е</w:t>
            </w:r>
            <w:proofErr w:type="gramEnd"/>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антитоксин гангренозный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антитоксин дифтерийный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антитоксин столбнячный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J06B</w:t>
            </w:r>
          </w:p>
        </w:tc>
        <w:tc>
          <w:tcPr>
            <w:tcW w:w="2381" w:type="dxa"/>
          </w:tcPr>
          <w:p w:rsidR="000431B5" w:rsidRDefault="000431B5">
            <w:pPr>
              <w:pStyle w:val="ConsPlusNormal"/>
            </w:pPr>
            <w:r>
              <w:t>иммуноглобулины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lastRenderedPageBreak/>
              <w:t>J06BA</w:t>
            </w:r>
          </w:p>
        </w:tc>
        <w:tc>
          <w:tcPr>
            <w:tcW w:w="2381" w:type="dxa"/>
          </w:tcPr>
          <w:p w:rsidR="000431B5" w:rsidRDefault="000431B5">
            <w:pPr>
              <w:pStyle w:val="ConsPlusNormal"/>
            </w:pPr>
            <w:r>
              <w:t>иммуноглобулины человека нормальные</w:t>
            </w:r>
          </w:p>
        </w:tc>
        <w:tc>
          <w:tcPr>
            <w:tcW w:w="2154" w:type="dxa"/>
          </w:tcPr>
          <w:p w:rsidR="000431B5" w:rsidRDefault="000431B5">
            <w:pPr>
              <w:pStyle w:val="ConsPlusNormal"/>
            </w:pPr>
            <w:r>
              <w:t>иммуноглобулин человека нормальный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J06BB</w:t>
            </w:r>
          </w:p>
        </w:tc>
        <w:tc>
          <w:tcPr>
            <w:tcW w:w="2381" w:type="dxa"/>
            <w:vMerge w:val="restart"/>
          </w:tcPr>
          <w:p w:rsidR="000431B5" w:rsidRDefault="000431B5">
            <w:pPr>
              <w:pStyle w:val="ConsPlusNormal"/>
            </w:pPr>
            <w:r>
              <w:t>специфические иммуноглобулины</w:t>
            </w:r>
          </w:p>
        </w:tc>
        <w:tc>
          <w:tcPr>
            <w:tcW w:w="2154" w:type="dxa"/>
          </w:tcPr>
          <w:p w:rsidR="000431B5" w:rsidRDefault="000431B5">
            <w:pPr>
              <w:pStyle w:val="ConsPlusNormal"/>
            </w:pPr>
            <w:r>
              <w:t>иммуноглобулин антирабический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иммуноглобулин против клещевого энцефалита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иммуноглобулин противостолбнячный человека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иммуноглобулин человека антирезус Rho(D)</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иммуноглобулин человека противостафилококковый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J06BD</w:t>
            </w:r>
          </w:p>
        </w:tc>
        <w:tc>
          <w:tcPr>
            <w:tcW w:w="2381" w:type="dxa"/>
          </w:tcPr>
          <w:p w:rsidR="000431B5" w:rsidRDefault="000431B5">
            <w:pPr>
              <w:pStyle w:val="ConsPlusNormal"/>
            </w:pPr>
            <w:r>
              <w:t>противовирусные моноклональные антитела</w:t>
            </w:r>
          </w:p>
        </w:tc>
        <w:tc>
          <w:tcPr>
            <w:tcW w:w="2154" w:type="dxa"/>
          </w:tcPr>
          <w:p w:rsidR="000431B5" w:rsidRDefault="000431B5">
            <w:pPr>
              <w:pStyle w:val="ConsPlusNormal"/>
            </w:pPr>
            <w:r>
              <w:t>паливизумаб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J07</w:t>
            </w:r>
          </w:p>
        </w:tc>
        <w:tc>
          <w:tcPr>
            <w:tcW w:w="2381" w:type="dxa"/>
            <w:vMerge w:val="restart"/>
          </w:tcPr>
          <w:p w:rsidR="000431B5" w:rsidRDefault="000431B5">
            <w:pPr>
              <w:pStyle w:val="ConsPlusNormal"/>
            </w:pPr>
            <w:r>
              <w:t>вакцины</w:t>
            </w:r>
          </w:p>
        </w:tc>
        <w:tc>
          <w:tcPr>
            <w:tcW w:w="2154" w:type="dxa"/>
          </w:tcPr>
          <w:p w:rsidR="000431B5" w:rsidRDefault="000431B5">
            <w:pPr>
              <w:pStyle w:val="ConsPlusNormal"/>
            </w:pPr>
            <w:r>
              <w:t>вакцины в соответствии с национальным календарем профилактических прививок</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предназначенные для приготовления жидких лекарственных форм для местного назального применения или приема внутрь</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вакцины в соответствии с календарем профилактических прививок по эпидемическим показаниям</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proofErr w:type="gramStart"/>
            <w:r>
              <w:t>лекарственные формы для ингаляционного, и (или) местного назального, и (или) наружного, и (или) парентерального применения;</w:t>
            </w:r>
            <w:proofErr w:type="gramEnd"/>
          </w:p>
          <w:p w:rsidR="000431B5" w:rsidRDefault="000431B5">
            <w:pPr>
              <w:pStyle w:val="ConsPlusNormal"/>
            </w:pPr>
            <w:r>
              <w:t>твердые лекарственные формы для рассасывания в полости рта</w:t>
            </w:r>
          </w:p>
        </w:tc>
      </w:tr>
      <w:tr w:rsidR="000431B5">
        <w:tc>
          <w:tcPr>
            <w:tcW w:w="1042" w:type="dxa"/>
          </w:tcPr>
          <w:p w:rsidR="000431B5" w:rsidRDefault="000431B5">
            <w:pPr>
              <w:pStyle w:val="ConsPlusNormal"/>
              <w:jc w:val="center"/>
            </w:pPr>
            <w:r>
              <w:t>J07A</w:t>
            </w:r>
          </w:p>
        </w:tc>
        <w:tc>
          <w:tcPr>
            <w:tcW w:w="2381" w:type="dxa"/>
          </w:tcPr>
          <w:p w:rsidR="000431B5" w:rsidRDefault="000431B5">
            <w:pPr>
              <w:pStyle w:val="ConsPlusNormal"/>
            </w:pPr>
            <w:r>
              <w:t>бактериальные вакцины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J07AF</w:t>
            </w:r>
          </w:p>
        </w:tc>
        <w:tc>
          <w:tcPr>
            <w:tcW w:w="2381" w:type="dxa"/>
          </w:tcPr>
          <w:p w:rsidR="000431B5" w:rsidRDefault="000431B5">
            <w:pPr>
              <w:pStyle w:val="ConsPlusNormal"/>
            </w:pPr>
            <w:r>
              <w:t>вакцины против дифтерии</w:t>
            </w:r>
          </w:p>
        </w:tc>
        <w:tc>
          <w:tcPr>
            <w:tcW w:w="2154" w:type="dxa"/>
          </w:tcPr>
          <w:p w:rsidR="000431B5" w:rsidRDefault="000431B5">
            <w:pPr>
              <w:pStyle w:val="ConsPlusNormal"/>
            </w:pPr>
            <w:r>
              <w:t>анатоксин дифтерийный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lastRenderedPageBreak/>
              <w:t>J07AM</w:t>
            </w:r>
          </w:p>
        </w:tc>
        <w:tc>
          <w:tcPr>
            <w:tcW w:w="2381" w:type="dxa"/>
            <w:vMerge w:val="restart"/>
          </w:tcPr>
          <w:p w:rsidR="000431B5" w:rsidRDefault="000431B5">
            <w:pPr>
              <w:pStyle w:val="ConsPlusNormal"/>
            </w:pPr>
            <w:r>
              <w:t>вакцины против столбняка</w:t>
            </w:r>
          </w:p>
        </w:tc>
        <w:tc>
          <w:tcPr>
            <w:tcW w:w="2154" w:type="dxa"/>
          </w:tcPr>
          <w:p w:rsidR="000431B5" w:rsidRDefault="000431B5">
            <w:pPr>
              <w:pStyle w:val="ConsPlusNormal"/>
            </w:pPr>
            <w:r>
              <w:t>анатоксин дифтерийно-столбнячный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анатоксин столбнячный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L</w:t>
            </w:r>
          </w:p>
        </w:tc>
        <w:tc>
          <w:tcPr>
            <w:tcW w:w="2381" w:type="dxa"/>
          </w:tcPr>
          <w:p w:rsidR="000431B5" w:rsidRDefault="000431B5">
            <w:pPr>
              <w:pStyle w:val="ConsPlusNormal"/>
            </w:pPr>
            <w:r>
              <w:t>противоопухолевые средства и иммуномодуляторы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L01</w:t>
            </w:r>
          </w:p>
        </w:tc>
        <w:tc>
          <w:tcPr>
            <w:tcW w:w="2381" w:type="dxa"/>
          </w:tcPr>
          <w:p w:rsidR="000431B5" w:rsidRDefault="000431B5">
            <w:pPr>
              <w:pStyle w:val="ConsPlusNormal"/>
            </w:pPr>
            <w:r>
              <w:t>противоопухолевые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L01A</w:t>
            </w:r>
          </w:p>
        </w:tc>
        <w:tc>
          <w:tcPr>
            <w:tcW w:w="2381" w:type="dxa"/>
          </w:tcPr>
          <w:p w:rsidR="000431B5" w:rsidRDefault="000431B5">
            <w:pPr>
              <w:pStyle w:val="ConsPlusNormal"/>
            </w:pPr>
            <w:r>
              <w:t>алкилирующие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L01AA</w:t>
            </w:r>
          </w:p>
        </w:tc>
        <w:tc>
          <w:tcPr>
            <w:tcW w:w="2381" w:type="dxa"/>
            <w:vMerge w:val="restart"/>
          </w:tcPr>
          <w:p w:rsidR="000431B5" w:rsidRDefault="000431B5">
            <w:pPr>
              <w:pStyle w:val="ConsPlusNormal"/>
            </w:pPr>
            <w:r>
              <w:t>аналоги азотистого иприта</w:t>
            </w:r>
          </w:p>
        </w:tc>
        <w:tc>
          <w:tcPr>
            <w:tcW w:w="2154" w:type="dxa"/>
          </w:tcPr>
          <w:p w:rsidR="000431B5" w:rsidRDefault="000431B5">
            <w:pPr>
              <w:pStyle w:val="ConsPlusNormal"/>
            </w:pPr>
            <w:r>
              <w:t>бендамустин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ифосфамид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мелфалан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хлорамбуцил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циклофосфамид</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L01AB</w:t>
            </w:r>
          </w:p>
        </w:tc>
        <w:tc>
          <w:tcPr>
            <w:tcW w:w="2381" w:type="dxa"/>
          </w:tcPr>
          <w:p w:rsidR="000431B5" w:rsidRDefault="000431B5">
            <w:pPr>
              <w:pStyle w:val="ConsPlusNormal"/>
            </w:pPr>
            <w:r>
              <w:t>алкилсульфонаты</w:t>
            </w:r>
          </w:p>
        </w:tc>
        <w:tc>
          <w:tcPr>
            <w:tcW w:w="2154" w:type="dxa"/>
          </w:tcPr>
          <w:p w:rsidR="000431B5" w:rsidRDefault="000431B5">
            <w:pPr>
              <w:pStyle w:val="ConsPlusNormal"/>
            </w:pPr>
            <w:r>
              <w:t>бусульфан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L01AD</w:t>
            </w:r>
          </w:p>
        </w:tc>
        <w:tc>
          <w:tcPr>
            <w:tcW w:w="2381" w:type="dxa"/>
            <w:vMerge w:val="restart"/>
          </w:tcPr>
          <w:p w:rsidR="000431B5" w:rsidRDefault="000431B5">
            <w:pPr>
              <w:pStyle w:val="ConsPlusNormal"/>
            </w:pPr>
            <w:r>
              <w:t>производные нитрозомочевины</w:t>
            </w:r>
          </w:p>
        </w:tc>
        <w:tc>
          <w:tcPr>
            <w:tcW w:w="2154" w:type="dxa"/>
          </w:tcPr>
          <w:p w:rsidR="000431B5" w:rsidRDefault="000431B5">
            <w:pPr>
              <w:pStyle w:val="ConsPlusNormal"/>
            </w:pPr>
            <w:r>
              <w:t>кармустин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ломустин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L01AX</w:t>
            </w:r>
          </w:p>
        </w:tc>
        <w:tc>
          <w:tcPr>
            <w:tcW w:w="2381" w:type="dxa"/>
            <w:vMerge w:val="restart"/>
          </w:tcPr>
          <w:p w:rsidR="000431B5" w:rsidRDefault="000431B5">
            <w:pPr>
              <w:pStyle w:val="ConsPlusNormal"/>
            </w:pPr>
            <w:r>
              <w:t>другие алкилирующие средства</w:t>
            </w:r>
          </w:p>
        </w:tc>
        <w:tc>
          <w:tcPr>
            <w:tcW w:w="2154" w:type="dxa"/>
          </w:tcPr>
          <w:p w:rsidR="000431B5" w:rsidRDefault="000431B5">
            <w:pPr>
              <w:pStyle w:val="ConsPlusNormal"/>
            </w:pPr>
            <w:r>
              <w:t>дакарбазин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темозоломид</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 xml:space="preserve">твердые лекарственные формы </w:t>
            </w:r>
            <w:r>
              <w:lastRenderedPageBreak/>
              <w:t>для приема внутрь с обычным высвобождением</w:t>
            </w:r>
          </w:p>
        </w:tc>
      </w:tr>
      <w:tr w:rsidR="000431B5">
        <w:tc>
          <w:tcPr>
            <w:tcW w:w="1042" w:type="dxa"/>
          </w:tcPr>
          <w:p w:rsidR="000431B5" w:rsidRDefault="000431B5">
            <w:pPr>
              <w:pStyle w:val="ConsPlusNormal"/>
              <w:jc w:val="center"/>
            </w:pPr>
            <w:r>
              <w:lastRenderedPageBreak/>
              <w:t>L01B</w:t>
            </w:r>
          </w:p>
        </w:tc>
        <w:tc>
          <w:tcPr>
            <w:tcW w:w="2381" w:type="dxa"/>
          </w:tcPr>
          <w:p w:rsidR="000431B5" w:rsidRDefault="000431B5">
            <w:pPr>
              <w:pStyle w:val="ConsPlusNormal"/>
            </w:pPr>
            <w:r>
              <w:t>антиметаболиты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L01BA</w:t>
            </w:r>
          </w:p>
        </w:tc>
        <w:tc>
          <w:tcPr>
            <w:tcW w:w="2381" w:type="dxa"/>
            <w:vMerge w:val="restart"/>
          </w:tcPr>
          <w:p w:rsidR="000431B5" w:rsidRDefault="000431B5">
            <w:pPr>
              <w:pStyle w:val="ConsPlusNormal"/>
            </w:pPr>
            <w:r>
              <w:t>аналоги фолиевой кислоты</w:t>
            </w:r>
          </w:p>
        </w:tc>
        <w:tc>
          <w:tcPr>
            <w:tcW w:w="2154" w:type="dxa"/>
          </w:tcPr>
          <w:p w:rsidR="000431B5" w:rsidRDefault="000431B5">
            <w:pPr>
              <w:pStyle w:val="ConsPlusNormal"/>
            </w:pPr>
            <w:r>
              <w:t>метотрексат</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пеметрексед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L01BB</w:t>
            </w:r>
          </w:p>
        </w:tc>
        <w:tc>
          <w:tcPr>
            <w:tcW w:w="2381" w:type="dxa"/>
            <w:vMerge w:val="restart"/>
          </w:tcPr>
          <w:p w:rsidR="000431B5" w:rsidRDefault="000431B5">
            <w:pPr>
              <w:pStyle w:val="ConsPlusNormal"/>
            </w:pPr>
            <w:r>
              <w:t>аналоги пурина</w:t>
            </w:r>
          </w:p>
        </w:tc>
        <w:tc>
          <w:tcPr>
            <w:tcW w:w="2154" w:type="dxa"/>
          </w:tcPr>
          <w:p w:rsidR="000431B5" w:rsidRDefault="000431B5">
            <w:pPr>
              <w:pStyle w:val="ConsPlusNormal"/>
            </w:pPr>
            <w:r>
              <w:t>меркаптопурин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неларабин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флударабин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L01BC</w:t>
            </w:r>
          </w:p>
        </w:tc>
        <w:tc>
          <w:tcPr>
            <w:tcW w:w="2381" w:type="dxa"/>
            <w:vMerge w:val="restart"/>
          </w:tcPr>
          <w:p w:rsidR="000431B5" w:rsidRDefault="000431B5">
            <w:pPr>
              <w:pStyle w:val="ConsPlusNormal"/>
            </w:pPr>
            <w:r>
              <w:t>аналоги пиримидина</w:t>
            </w:r>
          </w:p>
        </w:tc>
        <w:tc>
          <w:tcPr>
            <w:tcW w:w="2154" w:type="dxa"/>
          </w:tcPr>
          <w:p w:rsidR="000431B5" w:rsidRDefault="000431B5">
            <w:pPr>
              <w:pStyle w:val="ConsPlusNormal"/>
            </w:pPr>
            <w:r>
              <w:t>азацитидин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гемцитабин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капецитабин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фторурацил</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цитарабин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L01C</w:t>
            </w:r>
          </w:p>
        </w:tc>
        <w:tc>
          <w:tcPr>
            <w:tcW w:w="2381" w:type="dxa"/>
          </w:tcPr>
          <w:p w:rsidR="000431B5" w:rsidRDefault="000431B5">
            <w:pPr>
              <w:pStyle w:val="ConsPlusNormal"/>
            </w:pPr>
            <w:r>
              <w:t>алкалоиды растительного происхождения и другие природные вещества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L01CA</w:t>
            </w:r>
          </w:p>
        </w:tc>
        <w:tc>
          <w:tcPr>
            <w:tcW w:w="2381" w:type="dxa"/>
            <w:vMerge w:val="restart"/>
          </w:tcPr>
          <w:p w:rsidR="000431B5" w:rsidRDefault="000431B5">
            <w:pPr>
              <w:pStyle w:val="ConsPlusNormal"/>
            </w:pPr>
            <w:r>
              <w:t>алкалоиды барвинка и их аналоги</w:t>
            </w:r>
          </w:p>
        </w:tc>
        <w:tc>
          <w:tcPr>
            <w:tcW w:w="2154" w:type="dxa"/>
          </w:tcPr>
          <w:p w:rsidR="000431B5" w:rsidRDefault="000431B5">
            <w:pPr>
              <w:pStyle w:val="ConsPlusNormal"/>
            </w:pPr>
            <w:r>
              <w:t>винбластин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винкристин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винорелбин</w:t>
            </w:r>
          </w:p>
        </w:tc>
        <w:tc>
          <w:tcPr>
            <w:tcW w:w="3458" w:type="dxa"/>
          </w:tcPr>
          <w:p w:rsidR="000431B5" w:rsidRDefault="000431B5">
            <w:pPr>
              <w:pStyle w:val="ConsPlusNormal"/>
            </w:pPr>
            <w:r>
              <w:t xml:space="preserve">лекарственные формы для </w:t>
            </w:r>
            <w:r>
              <w:lastRenderedPageBreak/>
              <w:t>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lastRenderedPageBreak/>
              <w:t>L01CB</w:t>
            </w:r>
          </w:p>
        </w:tc>
        <w:tc>
          <w:tcPr>
            <w:tcW w:w="2381" w:type="dxa"/>
          </w:tcPr>
          <w:p w:rsidR="000431B5" w:rsidRDefault="000431B5">
            <w:pPr>
              <w:pStyle w:val="ConsPlusNormal"/>
            </w:pPr>
            <w:r>
              <w:t>производные подофиллотоксина</w:t>
            </w:r>
          </w:p>
        </w:tc>
        <w:tc>
          <w:tcPr>
            <w:tcW w:w="2154" w:type="dxa"/>
          </w:tcPr>
          <w:p w:rsidR="000431B5" w:rsidRDefault="000431B5">
            <w:pPr>
              <w:pStyle w:val="ConsPlusNormal"/>
            </w:pPr>
            <w:r>
              <w:t>этопозид</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L01CD</w:t>
            </w:r>
          </w:p>
        </w:tc>
        <w:tc>
          <w:tcPr>
            <w:tcW w:w="2381" w:type="dxa"/>
            <w:vMerge w:val="restart"/>
          </w:tcPr>
          <w:p w:rsidR="000431B5" w:rsidRDefault="000431B5">
            <w:pPr>
              <w:pStyle w:val="ConsPlusNormal"/>
            </w:pPr>
            <w:r>
              <w:t>таксаны</w:t>
            </w:r>
          </w:p>
        </w:tc>
        <w:tc>
          <w:tcPr>
            <w:tcW w:w="2154" w:type="dxa"/>
          </w:tcPr>
          <w:p w:rsidR="000431B5" w:rsidRDefault="000431B5">
            <w:pPr>
              <w:pStyle w:val="ConsPlusNormal"/>
            </w:pPr>
            <w:r>
              <w:t>доцетаксел</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кабазитаксел</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паклитаксел</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L01CE</w:t>
            </w:r>
          </w:p>
        </w:tc>
        <w:tc>
          <w:tcPr>
            <w:tcW w:w="2381" w:type="dxa"/>
          </w:tcPr>
          <w:p w:rsidR="000431B5" w:rsidRDefault="000431B5">
            <w:pPr>
              <w:pStyle w:val="ConsPlusNormal"/>
            </w:pPr>
            <w:r>
              <w:t>ингибиторы топоизомеразы I</w:t>
            </w:r>
          </w:p>
        </w:tc>
        <w:tc>
          <w:tcPr>
            <w:tcW w:w="2154" w:type="dxa"/>
          </w:tcPr>
          <w:p w:rsidR="000431B5" w:rsidRDefault="000431B5">
            <w:pPr>
              <w:pStyle w:val="ConsPlusNormal"/>
            </w:pPr>
            <w:r>
              <w:t>иринотекан</w:t>
            </w:r>
          </w:p>
        </w:tc>
        <w:tc>
          <w:tcPr>
            <w:tcW w:w="3458" w:type="dxa"/>
          </w:tcPr>
          <w:p w:rsidR="000431B5" w:rsidRDefault="000431B5">
            <w:pPr>
              <w:pStyle w:val="ConsPlusNormal"/>
            </w:pPr>
            <w:r>
              <w:t>лекарственные формы для парентерального применения, за исключением концентрата для приготовления дисперсии для инфузий</w:t>
            </w:r>
          </w:p>
        </w:tc>
      </w:tr>
      <w:tr w:rsidR="000431B5">
        <w:tc>
          <w:tcPr>
            <w:tcW w:w="1042" w:type="dxa"/>
          </w:tcPr>
          <w:p w:rsidR="000431B5" w:rsidRDefault="000431B5">
            <w:pPr>
              <w:pStyle w:val="ConsPlusNormal"/>
              <w:jc w:val="center"/>
            </w:pPr>
            <w:r>
              <w:t>L01D</w:t>
            </w:r>
          </w:p>
        </w:tc>
        <w:tc>
          <w:tcPr>
            <w:tcW w:w="2381" w:type="dxa"/>
          </w:tcPr>
          <w:p w:rsidR="000431B5" w:rsidRDefault="000431B5">
            <w:pPr>
              <w:pStyle w:val="ConsPlusNormal"/>
            </w:pPr>
            <w:r>
              <w:t>цитотоксические антибиотики и родственные соединения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L01DB</w:t>
            </w:r>
          </w:p>
        </w:tc>
        <w:tc>
          <w:tcPr>
            <w:tcW w:w="2381" w:type="dxa"/>
            <w:vMerge w:val="restart"/>
          </w:tcPr>
          <w:p w:rsidR="000431B5" w:rsidRDefault="000431B5">
            <w:pPr>
              <w:pStyle w:val="ConsPlusNormal"/>
            </w:pPr>
            <w:r>
              <w:t>антрациклины и родственные соединения</w:t>
            </w:r>
          </w:p>
        </w:tc>
        <w:tc>
          <w:tcPr>
            <w:tcW w:w="2154" w:type="dxa"/>
          </w:tcPr>
          <w:p w:rsidR="000431B5" w:rsidRDefault="000431B5">
            <w:pPr>
              <w:pStyle w:val="ConsPlusNormal"/>
            </w:pPr>
            <w:r>
              <w:t>даунорубицин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доксорубицин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идарубицин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митоксантрон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эпирубицин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L01DC</w:t>
            </w:r>
          </w:p>
        </w:tc>
        <w:tc>
          <w:tcPr>
            <w:tcW w:w="2381" w:type="dxa"/>
            <w:vMerge w:val="restart"/>
          </w:tcPr>
          <w:p w:rsidR="000431B5" w:rsidRDefault="000431B5">
            <w:pPr>
              <w:pStyle w:val="ConsPlusNormal"/>
            </w:pPr>
            <w:r>
              <w:t>другие цитотоксические антибиотики</w:t>
            </w:r>
          </w:p>
        </w:tc>
        <w:tc>
          <w:tcPr>
            <w:tcW w:w="2154" w:type="dxa"/>
          </w:tcPr>
          <w:p w:rsidR="000431B5" w:rsidRDefault="000431B5">
            <w:pPr>
              <w:pStyle w:val="ConsPlusNormal"/>
            </w:pPr>
            <w:r>
              <w:t>блеомицин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иксабепилон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митомицин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L01E</w:t>
            </w:r>
          </w:p>
        </w:tc>
        <w:tc>
          <w:tcPr>
            <w:tcW w:w="2381" w:type="dxa"/>
          </w:tcPr>
          <w:p w:rsidR="000431B5" w:rsidRDefault="000431B5">
            <w:pPr>
              <w:pStyle w:val="ConsPlusNormal"/>
            </w:pPr>
            <w:r>
              <w:t xml:space="preserve">ингибиторы </w:t>
            </w:r>
            <w:r>
              <w:lastRenderedPageBreak/>
              <w:t>протеинкиназ</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lastRenderedPageBreak/>
              <w:t>L01EA</w:t>
            </w:r>
          </w:p>
        </w:tc>
        <w:tc>
          <w:tcPr>
            <w:tcW w:w="2381" w:type="dxa"/>
            <w:vMerge w:val="restart"/>
          </w:tcPr>
          <w:p w:rsidR="000431B5" w:rsidRDefault="000431B5">
            <w:pPr>
              <w:pStyle w:val="ConsPlusNormal"/>
            </w:pPr>
            <w:r>
              <w:t>ингибиторы тирозинкиназы BCR-ABL</w:t>
            </w:r>
          </w:p>
        </w:tc>
        <w:tc>
          <w:tcPr>
            <w:tcW w:w="2154" w:type="dxa"/>
          </w:tcPr>
          <w:p w:rsidR="000431B5" w:rsidRDefault="000431B5">
            <w:pPr>
              <w:pStyle w:val="ConsPlusNormal"/>
            </w:pPr>
            <w:r>
              <w:t>бозутиниб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дазатиниб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иматиниб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нилотиниб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L01EB</w:t>
            </w:r>
          </w:p>
        </w:tc>
        <w:tc>
          <w:tcPr>
            <w:tcW w:w="2381" w:type="dxa"/>
            <w:vMerge w:val="restart"/>
          </w:tcPr>
          <w:p w:rsidR="000431B5" w:rsidRDefault="000431B5">
            <w:pPr>
              <w:pStyle w:val="ConsPlusNormal"/>
            </w:pPr>
            <w:r>
              <w:t>ингибиторы тирозинкиназы рецептора эпидермального фактора роста (EGFR)</w:t>
            </w:r>
          </w:p>
        </w:tc>
        <w:tc>
          <w:tcPr>
            <w:tcW w:w="2154" w:type="dxa"/>
          </w:tcPr>
          <w:p w:rsidR="000431B5" w:rsidRDefault="000431B5">
            <w:pPr>
              <w:pStyle w:val="ConsPlusNormal"/>
            </w:pPr>
            <w:r>
              <w:t>афатиниб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гефитиниб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осимертиниб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эрлотиниб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L01EC</w:t>
            </w:r>
          </w:p>
        </w:tc>
        <w:tc>
          <w:tcPr>
            <w:tcW w:w="2381" w:type="dxa"/>
            <w:vMerge w:val="restart"/>
          </w:tcPr>
          <w:p w:rsidR="000431B5" w:rsidRDefault="000431B5">
            <w:pPr>
              <w:pStyle w:val="ConsPlusNormal"/>
            </w:pPr>
            <w:r>
              <w:t>ингибиторы серин-треонинкиназы B-Raf (BRAF)</w:t>
            </w:r>
          </w:p>
        </w:tc>
        <w:tc>
          <w:tcPr>
            <w:tcW w:w="2154" w:type="dxa"/>
          </w:tcPr>
          <w:p w:rsidR="000431B5" w:rsidRDefault="000431B5">
            <w:pPr>
              <w:pStyle w:val="ConsPlusNormal"/>
            </w:pPr>
            <w:r>
              <w:t>вемурафениб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дабрафениб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L01ED</w:t>
            </w:r>
          </w:p>
        </w:tc>
        <w:tc>
          <w:tcPr>
            <w:tcW w:w="2381" w:type="dxa"/>
            <w:vMerge w:val="restart"/>
          </w:tcPr>
          <w:p w:rsidR="000431B5" w:rsidRDefault="000431B5">
            <w:pPr>
              <w:pStyle w:val="ConsPlusNormal"/>
            </w:pPr>
            <w:r>
              <w:t>ингибиторы киназы анапластической лимфомы (ALK)</w:t>
            </w:r>
          </w:p>
        </w:tc>
        <w:tc>
          <w:tcPr>
            <w:tcW w:w="2154" w:type="dxa"/>
          </w:tcPr>
          <w:p w:rsidR="000431B5" w:rsidRDefault="000431B5">
            <w:pPr>
              <w:pStyle w:val="ConsPlusNormal"/>
            </w:pPr>
            <w:r>
              <w:t>алектиниб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кризотиниб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церитиниб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лорлатиниб</w:t>
            </w:r>
          </w:p>
        </w:tc>
        <w:tc>
          <w:tcPr>
            <w:tcW w:w="3458" w:type="dxa"/>
          </w:tcPr>
          <w:p w:rsidR="000431B5" w:rsidRDefault="000431B5">
            <w:pPr>
              <w:pStyle w:val="ConsPlusNormal"/>
            </w:pPr>
            <w:r>
              <w:t xml:space="preserve">твердые лекарственные формы для приема внутрь с обычным </w:t>
            </w:r>
            <w:r>
              <w:lastRenderedPageBreak/>
              <w:t>высвобождением</w:t>
            </w:r>
          </w:p>
        </w:tc>
      </w:tr>
      <w:tr w:rsidR="000431B5">
        <w:tc>
          <w:tcPr>
            <w:tcW w:w="1042" w:type="dxa"/>
            <w:vMerge w:val="restart"/>
          </w:tcPr>
          <w:p w:rsidR="000431B5" w:rsidRDefault="000431B5">
            <w:pPr>
              <w:pStyle w:val="ConsPlusNormal"/>
              <w:jc w:val="center"/>
            </w:pPr>
            <w:r>
              <w:lastRenderedPageBreak/>
              <w:t>L01EE</w:t>
            </w:r>
          </w:p>
        </w:tc>
        <w:tc>
          <w:tcPr>
            <w:tcW w:w="2381" w:type="dxa"/>
            <w:vMerge w:val="restart"/>
          </w:tcPr>
          <w:p w:rsidR="000431B5" w:rsidRDefault="000431B5">
            <w:pPr>
              <w:pStyle w:val="ConsPlusNormal"/>
            </w:pPr>
            <w:r>
              <w:t>ингибиторы митоген-активируемых протеинкиназ (МЕК)</w:t>
            </w:r>
          </w:p>
        </w:tc>
        <w:tc>
          <w:tcPr>
            <w:tcW w:w="2154" w:type="dxa"/>
          </w:tcPr>
          <w:p w:rsidR="000431B5" w:rsidRDefault="000431B5">
            <w:pPr>
              <w:pStyle w:val="ConsPlusNormal"/>
            </w:pPr>
            <w:r>
              <w:t>кобиметиниб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траметиниб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L01EF</w:t>
            </w:r>
          </w:p>
        </w:tc>
        <w:tc>
          <w:tcPr>
            <w:tcW w:w="2381" w:type="dxa"/>
            <w:vMerge w:val="restart"/>
          </w:tcPr>
          <w:p w:rsidR="000431B5" w:rsidRDefault="000431B5">
            <w:pPr>
              <w:pStyle w:val="ConsPlusNormal"/>
            </w:pPr>
            <w:r>
              <w:t>ингибиторы циклин-зависимых киназ (CDK)</w:t>
            </w:r>
          </w:p>
        </w:tc>
        <w:tc>
          <w:tcPr>
            <w:tcW w:w="2154" w:type="dxa"/>
          </w:tcPr>
          <w:p w:rsidR="000431B5" w:rsidRDefault="000431B5">
            <w:pPr>
              <w:pStyle w:val="ConsPlusNormal"/>
            </w:pPr>
            <w:r>
              <w:t>абемациклиб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палбоциклиб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рибоциклиб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L01EG</w:t>
            </w:r>
          </w:p>
        </w:tc>
        <w:tc>
          <w:tcPr>
            <w:tcW w:w="2381" w:type="dxa"/>
          </w:tcPr>
          <w:p w:rsidR="000431B5" w:rsidRDefault="000431B5">
            <w:pPr>
              <w:pStyle w:val="ConsPlusNormal"/>
            </w:pPr>
            <w:r>
              <w:t>ингибиторы киназы mTOR (мишень рапамицина у млекопитающих)</w:t>
            </w:r>
          </w:p>
        </w:tc>
        <w:tc>
          <w:tcPr>
            <w:tcW w:w="2154" w:type="dxa"/>
          </w:tcPr>
          <w:p w:rsidR="000431B5" w:rsidRDefault="000431B5">
            <w:pPr>
              <w:pStyle w:val="ConsPlusNormal"/>
            </w:pPr>
            <w:r>
              <w:t>эверолимус</w:t>
            </w:r>
          </w:p>
        </w:tc>
        <w:tc>
          <w:tcPr>
            <w:tcW w:w="3458" w:type="dxa"/>
          </w:tcPr>
          <w:p w:rsidR="000431B5" w:rsidRDefault="000431B5">
            <w:pPr>
              <w:pStyle w:val="ConsPlusNormal"/>
            </w:pPr>
            <w:r>
              <w:t>твердые лекарственные формы, диспергируемые в растворителе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L01EH</w:t>
            </w:r>
          </w:p>
        </w:tc>
        <w:tc>
          <w:tcPr>
            <w:tcW w:w="2381" w:type="dxa"/>
          </w:tcPr>
          <w:p w:rsidR="000431B5" w:rsidRDefault="000431B5">
            <w:pPr>
              <w:pStyle w:val="ConsPlusNormal"/>
            </w:pPr>
            <w:r>
              <w:t>ингибиторы тирозинкиназы рецептора эпидермального фактора роста человека 2-го типа (HER2)</w:t>
            </w:r>
          </w:p>
        </w:tc>
        <w:tc>
          <w:tcPr>
            <w:tcW w:w="2154" w:type="dxa"/>
          </w:tcPr>
          <w:p w:rsidR="000431B5" w:rsidRDefault="000431B5">
            <w:pPr>
              <w:pStyle w:val="ConsPlusNormal"/>
            </w:pPr>
            <w:r>
              <w:t>лапатиниб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L01EJ</w:t>
            </w:r>
          </w:p>
        </w:tc>
        <w:tc>
          <w:tcPr>
            <w:tcW w:w="2381" w:type="dxa"/>
          </w:tcPr>
          <w:p w:rsidR="000431B5" w:rsidRDefault="000431B5">
            <w:pPr>
              <w:pStyle w:val="ConsPlusNormal"/>
            </w:pPr>
            <w:r>
              <w:t>ингибиторы Янус-киназ (JAK)</w:t>
            </w:r>
          </w:p>
        </w:tc>
        <w:tc>
          <w:tcPr>
            <w:tcW w:w="2154" w:type="dxa"/>
          </w:tcPr>
          <w:p w:rsidR="000431B5" w:rsidRDefault="000431B5">
            <w:pPr>
              <w:pStyle w:val="ConsPlusNormal"/>
            </w:pPr>
            <w:r>
              <w:t>руксолитиниб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L01EK</w:t>
            </w:r>
          </w:p>
        </w:tc>
        <w:tc>
          <w:tcPr>
            <w:tcW w:w="2381" w:type="dxa"/>
          </w:tcPr>
          <w:p w:rsidR="000431B5" w:rsidRDefault="000431B5">
            <w:pPr>
              <w:pStyle w:val="ConsPlusNormal"/>
            </w:pPr>
            <w:r>
              <w:t>ингибиторы тирозинкиназы рецепторов фактора роста эндотелия сосудов (VEGFR)</w:t>
            </w:r>
          </w:p>
        </w:tc>
        <w:tc>
          <w:tcPr>
            <w:tcW w:w="2154" w:type="dxa"/>
          </w:tcPr>
          <w:p w:rsidR="000431B5" w:rsidRDefault="000431B5">
            <w:pPr>
              <w:pStyle w:val="ConsPlusNormal"/>
            </w:pPr>
            <w:r>
              <w:t>акситиниб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L01EL</w:t>
            </w:r>
          </w:p>
        </w:tc>
        <w:tc>
          <w:tcPr>
            <w:tcW w:w="2381" w:type="dxa"/>
            <w:vMerge w:val="restart"/>
          </w:tcPr>
          <w:p w:rsidR="000431B5" w:rsidRDefault="000431B5">
            <w:pPr>
              <w:pStyle w:val="ConsPlusNormal"/>
            </w:pPr>
            <w:r>
              <w:t>ингибиторы тирозинкиназы Брутона (ВТК)</w:t>
            </w:r>
          </w:p>
        </w:tc>
        <w:tc>
          <w:tcPr>
            <w:tcW w:w="2154" w:type="dxa"/>
          </w:tcPr>
          <w:p w:rsidR="000431B5" w:rsidRDefault="000431B5">
            <w:pPr>
              <w:pStyle w:val="ConsPlusNormal"/>
            </w:pPr>
            <w:r>
              <w:t>акалабрутиниб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ибрутиниб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занубрутиниб</w:t>
            </w:r>
          </w:p>
        </w:tc>
        <w:tc>
          <w:tcPr>
            <w:tcW w:w="3458" w:type="dxa"/>
          </w:tcPr>
          <w:p w:rsidR="000431B5" w:rsidRDefault="000431B5">
            <w:pPr>
              <w:pStyle w:val="ConsPlusNormal"/>
            </w:pPr>
            <w:r>
              <w:t xml:space="preserve">твердые лекарственные формы </w:t>
            </w:r>
            <w:r>
              <w:lastRenderedPageBreak/>
              <w:t>для приема внутрь с обычным высвобождением</w:t>
            </w:r>
          </w:p>
        </w:tc>
      </w:tr>
      <w:tr w:rsidR="000431B5">
        <w:tc>
          <w:tcPr>
            <w:tcW w:w="1042" w:type="dxa"/>
          </w:tcPr>
          <w:p w:rsidR="000431B5" w:rsidRDefault="000431B5">
            <w:pPr>
              <w:pStyle w:val="ConsPlusNormal"/>
              <w:jc w:val="center"/>
            </w:pPr>
            <w:r>
              <w:lastRenderedPageBreak/>
              <w:t>L01EM</w:t>
            </w:r>
          </w:p>
        </w:tc>
        <w:tc>
          <w:tcPr>
            <w:tcW w:w="2381" w:type="dxa"/>
          </w:tcPr>
          <w:p w:rsidR="000431B5" w:rsidRDefault="000431B5">
            <w:pPr>
              <w:pStyle w:val="ConsPlusNormal"/>
            </w:pPr>
            <w:r>
              <w:t>ингибиторы фосфатидилинозитол-3-киназ (PI3K)</w:t>
            </w:r>
          </w:p>
        </w:tc>
        <w:tc>
          <w:tcPr>
            <w:tcW w:w="2154" w:type="dxa"/>
          </w:tcPr>
          <w:p w:rsidR="000431B5" w:rsidRDefault="000431B5">
            <w:pPr>
              <w:pStyle w:val="ConsPlusNormal"/>
            </w:pPr>
            <w:r>
              <w:t>алпелисиб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L01EX</w:t>
            </w:r>
          </w:p>
        </w:tc>
        <w:tc>
          <w:tcPr>
            <w:tcW w:w="2381" w:type="dxa"/>
            <w:vMerge w:val="restart"/>
          </w:tcPr>
          <w:p w:rsidR="000431B5" w:rsidRDefault="000431B5">
            <w:pPr>
              <w:pStyle w:val="ConsPlusNormal"/>
            </w:pPr>
            <w:r>
              <w:t>другие ингибиторы протеинкиназ</w:t>
            </w:r>
          </w:p>
        </w:tc>
        <w:tc>
          <w:tcPr>
            <w:tcW w:w="2154" w:type="dxa"/>
          </w:tcPr>
          <w:p w:rsidR="000431B5" w:rsidRDefault="000431B5">
            <w:pPr>
              <w:pStyle w:val="ConsPlusNormal"/>
            </w:pPr>
            <w:r>
              <w:t>вандетаниб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кабозантиниб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капивасертиб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ленватиниб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мидостаурин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нинтеданиб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пазопаниб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регорафениб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сорафениб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сунитиниб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L01F</w:t>
            </w:r>
          </w:p>
        </w:tc>
        <w:tc>
          <w:tcPr>
            <w:tcW w:w="2381" w:type="dxa"/>
          </w:tcPr>
          <w:p w:rsidR="000431B5" w:rsidRDefault="000431B5">
            <w:pPr>
              <w:pStyle w:val="ConsPlusNormal"/>
            </w:pPr>
            <w:r>
              <w:t>моноклональные антитела и их конъюгаты с лекарственными средствами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L01FA</w:t>
            </w:r>
          </w:p>
        </w:tc>
        <w:tc>
          <w:tcPr>
            <w:tcW w:w="2381" w:type="dxa"/>
            <w:vMerge w:val="restart"/>
          </w:tcPr>
          <w:p w:rsidR="000431B5" w:rsidRDefault="000431B5">
            <w:pPr>
              <w:pStyle w:val="ConsPlusNormal"/>
            </w:pPr>
            <w:r>
              <w:t xml:space="preserve">ингибиторы CD20 (кластеры </w:t>
            </w:r>
            <w:r>
              <w:lastRenderedPageBreak/>
              <w:t>дифференцировки 20)</w:t>
            </w:r>
          </w:p>
        </w:tc>
        <w:tc>
          <w:tcPr>
            <w:tcW w:w="2154" w:type="dxa"/>
          </w:tcPr>
          <w:p w:rsidR="000431B5" w:rsidRDefault="000431B5">
            <w:pPr>
              <w:pStyle w:val="ConsPlusNormal"/>
            </w:pPr>
            <w:r>
              <w:lastRenderedPageBreak/>
              <w:t>обинутузумаб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ритуксимаб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lastRenderedPageBreak/>
              <w:t>L01FB</w:t>
            </w:r>
          </w:p>
        </w:tc>
        <w:tc>
          <w:tcPr>
            <w:tcW w:w="2381" w:type="dxa"/>
          </w:tcPr>
          <w:p w:rsidR="000431B5" w:rsidRDefault="000431B5">
            <w:pPr>
              <w:pStyle w:val="ConsPlusNormal"/>
            </w:pPr>
            <w:r>
              <w:t>ингибиторы CD22 (кластеры дифференцировки 22)</w:t>
            </w:r>
          </w:p>
        </w:tc>
        <w:tc>
          <w:tcPr>
            <w:tcW w:w="2154" w:type="dxa"/>
          </w:tcPr>
          <w:p w:rsidR="000431B5" w:rsidRDefault="000431B5">
            <w:pPr>
              <w:pStyle w:val="ConsPlusNormal"/>
            </w:pPr>
            <w:r>
              <w:t>инотузумаб озогамицин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L01FC</w:t>
            </w:r>
          </w:p>
        </w:tc>
        <w:tc>
          <w:tcPr>
            <w:tcW w:w="2381" w:type="dxa"/>
            <w:vMerge w:val="restart"/>
          </w:tcPr>
          <w:p w:rsidR="000431B5" w:rsidRDefault="000431B5">
            <w:pPr>
              <w:pStyle w:val="ConsPlusNormal"/>
            </w:pPr>
            <w:r>
              <w:t>ингибиторы CD38 (кластеры дифференцировки 38)</w:t>
            </w:r>
          </w:p>
        </w:tc>
        <w:tc>
          <w:tcPr>
            <w:tcW w:w="2154" w:type="dxa"/>
          </w:tcPr>
          <w:p w:rsidR="000431B5" w:rsidRDefault="000431B5">
            <w:pPr>
              <w:pStyle w:val="ConsPlusNormal"/>
            </w:pPr>
            <w:r>
              <w:t>даратумумаб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изатуксимаб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L01FD</w:t>
            </w:r>
          </w:p>
        </w:tc>
        <w:tc>
          <w:tcPr>
            <w:tcW w:w="2381" w:type="dxa"/>
            <w:vMerge w:val="restart"/>
          </w:tcPr>
          <w:p w:rsidR="000431B5" w:rsidRDefault="000431B5">
            <w:pPr>
              <w:pStyle w:val="ConsPlusNormal"/>
            </w:pPr>
            <w:r>
              <w:t>ингибиторы HER2 (рецептор эпидермального фактора роста человека 2-го типа)</w:t>
            </w:r>
          </w:p>
        </w:tc>
        <w:tc>
          <w:tcPr>
            <w:tcW w:w="2154" w:type="dxa"/>
          </w:tcPr>
          <w:p w:rsidR="000431B5" w:rsidRDefault="000431B5">
            <w:pPr>
              <w:pStyle w:val="ConsPlusNormal"/>
            </w:pPr>
            <w:r>
              <w:t>пертузумаб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трастузумаб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трастузумаб эмтанзин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L01FE</w:t>
            </w:r>
          </w:p>
        </w:tc>
        <w:tc>
          <w:tcPr>
            <w:tcW w:w="2381" w:type="dxa"/>
            <w:vMerge w:val="restart"/>
          </w:tcPr>
          <w:p w:rsidR="000431B5" w:rsidRDefault="000431B5">
            <w:pPr>
              <w:pStyle w:val="ConsPlusNormal"/>
            </w:pPr>
            <w:r>
              <w:t>ингибиторы EGFR (рецептор эпидермального фактора роста)</w:t>
            </w:r>
          </w:p>
        </w:tc>
        <w:tc>
          <w:tcPr>
            <w:tcW w:w="2154" w:type="dxa"/>
          </w:tcPr>
          <w:p w:rsidR="000431B5" w:rsidRDefault="000431B5">
            <w:pPr>
              <w:pStyle w:val="ConsPlusNormal"/>
            </w:pPr>
            <w:r>
              <w:t>панитумумаб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цетуксимаб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L01FF</w:t>
            </w:r>
          </w:p>
        </w:tc>
        <w:tc>
          <w:tcPr>
            <w:tcW w:w="2381" w:type="dxa"/>
            <w:vMerge w:val="restart"/>
          </w:tcPr>
          <w:p w:rsidR="000431B5" w:rsidRDefault="000431B5">
            <w:pPr>
              <w:pStyle w:val="ConsPlusNormal"/>
            </w:pPr>
            <w:r>
              <w:t>ингибиторы PD-l/PDL-1 (белок запрограммированной гибели клеток I / его лиганд)</w:t>
            </w:r>
          </w:p>
        </w:tc>
        <w:tc>
          <w:tcPr>
            <w:tcW w:w="2154" w:type="dxa"/>
          </w:tcPr>
          <w:p w:rsidR="000431B5" w:rsidRDefault="000431B5">
            <w:pPr>
              <w:pStyle w:val="ConsPlusNormal"/>
            </w:pPr>
            <w:r>
              <w:t>авелумаб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атезолизумаб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дурвалумаб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камрелизумаб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ниволумаб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пембролизумаб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пролголимаб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L01FG</w:t>
            </w:r>
          </w:p>
        </w:tc>
        <w:tc>
          <w:tcPr>
            <w:tcW w:w="2381" w:type="dxa"/>
            <w:vMerge w:val="restart"/>
          </w:tcPr>
          <w:p w:rsidR="000431B5" w:rsidRDefault="000431B5">
            <w:pPr>
              <w:pStyle w:val="ConsPlusNormal"/>
            </w:pPr>
            <w:r>
              <w:t>ингибиторы VEGF/VEGFR (фактор роста эндотелия сосудов)</w:t>
            </w:r>
          </w:p>
        </w:tc>
        <w:tc>
          <w:tcPr>
            <w:tcW w:w="2154" w:type="dxa"/>
          </w:tcPr>
          <w:p w:rsidR="000431B5" w:rsidRDefault="000431B5">
            <w:pPr>
              <w:pStyle w:val="ConsPlusNormal"/>
            </w:pPr>
            <w:r>
              <w:t>бевацизумаб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рамуцирумаб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L01FX</w:t>
            </w:r>
          </w:p>
        </w:tc>
        <w:tc>
          <w:tcPr>
            <w:tcW w:w="2381" w:type="dxa"/>
            <w:vMerge w:val="restart"/>
          </w:tcPr>
          <w:p w:rsidR="000431B5" w:rsidRDefault="000431B5">
            <w:pPr>
              <w:pStyle w:val="ConsPlusNormal"/>
            </w:pPr>
            <w:r>
              <w:t xml:space="preserve">другие моноклональные </w:t>
            </w:r>
            <w:r>
              <w:lastRenderedPageBreak/>
              <w:t>антитела и их конъюгаты с лекарственными средствами</w:t>
            </w:r>
          </w:p>
        </w:tc>
        <w:tc>
          <w:tcPr>
            <w:tcW w:w="2154" w:type="dxa"/>
          </w:tcPr>
          <w:p w:rsidR="000431B5" w:rsidRDefault="000431B5">
            <w:pPr>
              <w:pStyle w:val="ConsPlusNormal"/>
            </w:pPr>
            <w:r>
              <w:lastRenderedPageBreak/>
              <w:t>блинатумомаб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брентуксимаб ведотин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ипилимумаб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элотузумаб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полатузумаб ведотин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L01X</w:t>
            </w:r>
          </w:p>
        </w:tc>
        <w:tc>
          <w:tcPr>
            <w:tcW w:w="2381" w:type="dxa"/>
          </w:tcPr>
          <w:p w:rsidR="000431B5" w:rsidRDefault="000431B5">
            <w:pPr>
              <w:pStyle w:val="ConsPlusNormal"/>
            </w:pPr>
            <w:r>
              <w:t>другие противоопухолевые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L01XA</w:t>
            </w:r>
          </w:p>
        </w:tc>
        <w:tc>
          <w:tcPr>
            <w:tcW w:w="2381" w:type="dxa"/>
            <w:vMerge w:val="restart"/>
          </w:tcPr>
          <w:p w:rsidR="000431B5" w:rsidRDefault="000431B5">
            <w:pPr>
              <w:pStyle w:val="ConsPlusNormal"/>
            </w:pPr>
            <w:r>
              <w:t>соединения платины</w:t>
            </w:r>
          </w:p>
        </w:tc>
        <w:tc>
          <w:tcPr>
            <w:tcW w:w="2154" w:type="dxa"/>
          </w:tcPr>
          <w:p w:rsidR="000431B5" w:rsidRDefault="000431B5">
            <w:pPr>
              <w:pStyle w:val="ConsPlusNormal"/>
            </w:pPr>
            <w:r>
              <w:t>карбоплатин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оксалиплатин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цисплатин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L01XB</w:t>
            </w:r>
          </w:p>
        </w:tc>
        <w:tc>
          <w:tcPr>
            <w:tcW w:w="2381" w:type="dxa"/>
          </w:tcPr>
          <w:p w:rsidR="000431B5" w:rsidRDefault="000431B5">
            <w:pPr>
              <w:pStyle w:val="ConsPlusNormal"/>
            </w:pPr>
            <w:r>
              <w:t>метилгидразины</w:t>
            </w:r>
          </w:p>
        </w:tc>
        <w:tc>
          <w:tcPr>
            <w:tcW w:w="2154" w:type="dxa"/>
          </w:tcPr>
          <w:p w:rsidR="000431B5" w:rsidRDefault="000431B5">
            <w:pPr>
              <w:pStyle w:val="ConsPlusNormal"/>
            </w:pPr>
            <w:r>
              <w:t>прокарбазин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L01XF</w:t>
            </w:r>
          </w:p>
        </w:tc>
        <w:tc>
          <w:tcPr>
            <w:tcW w:w="2381" w:type="dxa"/>
          </w:tcPr>
          <w:p w:rsidR="000431B5" w:rsidRDefault="000431B5">
            <w:pPr>
              <w:pStyle w:val="ConsPlusNormal"/>
            </w:pPr>
            <w:r>
              <w:t>ретиноиды для лечения злокачественных опухолей</w:t>
            </w:r>
          </w:p>
        </w:tc>
        <w:tc>
          <w:tcPr>
            <w:tcW w:w="2154" w:type="dxa"/>
          </w:tcPr>
          <w:p w:rsidR="000431B5" w:rsidRDefault="000431B5">
            <w:pPr>
              <w:pStyle w:val="ConsPlusNormal"/>
            </w:pPr>
            <w:r>
              <w:t>третиноин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L01XG</w:t>
            </w:r>
          </w:p>
        </w:tc>
        <w:tc>
          <w:tcPr>
            <w:tcW w:w="2381" w:type="dxa"/>
            <w:vMerge w:val="restart"/>
          </w:tcPr>
          <w:p w:rsidR="000431B5" w:rsidRDefault="000431B5">
            <w:pPr>
              <w:pStyle w:val="ConsPlusNormal"/>
            </w:pPr>
            <w:r>
              <w:t>ингибиторы протеасом</w:t>
            </w:r>
          </w:p>
        </w:tc>
        <w:tc>
          <w:tcPr>
            <w:tcW w:w="2154" w:type="dxa"/>
          </w:tcPr>
          <w:p w:rsidR="000431B5" w:rsidRDefault="000431B5">
            <w:pPr>
              <w:pStyle w:val="ConsPlusNormal"/>
            </w:pPr>
            <w:r>
              <w:t>бортезомиб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иксазомиб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карфилзомиб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L01XJ</w:t>
            </w:r>
          </w:p>
        </w:tc>
        <w:tc>
          <w:tcPr>
            <w:tcW w:w="2381" w:type="dxa"/>
          </w:tcPr>
          <w:p w:rsidR="000431B5" w:rsidRDefault="000431B5">
            <w:pPr>
              <w:pStyle w:val="ConsPlusNormal"/>
            </w:pPr>
            <w:r>
              <w:t>ингибиторы сигнального пути Hedgehog</w:t>
            </w:r>
          </w:p>
        </w:tc>
        <w:tc>
          <w:tcPr>
            <w:tcW w:w="2154" w:type="dxa"/>
          </w:tcPr>
          <w:p w:rsidR="000431B5" w:rsidRDefault="000431B5">
            <w:pPr>
              <w:pStyle w:val="ConsPlusNormal"/>
            </w:pPr>
            <w:r>
              <w:t>висмодегиб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L01XK</w:t>
            </w:r>
          </w:p>
        </w:tc>
        <w:tc>
          <w:tcPr>
            <w:tcW w:w="2381" w:type="dxa"/>
            <w:vMerge w:val="restart"/>
          </w:tcPr>
          <w:p w:rsidR="000431B5" w:rsidRDefault="000431B5">
            <w:pPr>
              <w:pStyle w:val="ConsPlusNormal"/>
            </w:pPr>
            <w:r>
              <w:t>ингибиторы пол</w:t>
            </w:r>
            <w:proofErr w:type="gramStart"/>
            <w:r>
              <w:t>и(</w:t>
            </w:r>
            <w:proofErr w:type="gramEnd"/>
            <w:r>
              <w:t>АДФ-рибоза)-полимераз (PARP)</w:t>
            </w:r>
          </w:p>
        </w:tc>
        <w:tc>
          <w:tcPr>
            <w:tcW w:w="2154" w:type="dxa"/>
          </w:tcPr>
          <w:p w:rsidR="000431B5" w:rsidRDefault="000431B5">
            <w:pPr>
              <w:pStyle w:val="ConsPlusNormal"/>
            </w:pPr>
            <w:r>
              <w:t>олапариб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талазопариб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lastRenderedPageBreak/>
              <w:t>L01XX</w:t>
            </w:r>
          </w:p>
        </w:tc>
        <w:tc>
          <w:tcPr>
            <w:tcW w:w="2381" w:type="dxa"/>
            <w:vMerge w:val="restart"/>
          </w:tcPr>
          <w:p w:rsidR="000431B5" w:rsidRDefault="000431B5">
            <w:pPr>
              <w:pStyle w:val="ConsPlusNormal"/>
            </w:pPr>
            <w:r>
              <w:t>другие противоопухолевые средства</w:t>
            </w:r>
          </w:p>
        </w:tc>
        <w:tc>
          <w:tcPr>
            <w:tcW w:w="2154" w:type="dxa"/>
          </w:tcPr>
          <w:p w:rsidR="000431B5" w:rsidRDefault="000431B5">
            <w:pPr>
              <w:pStyle w:val="ConsPlusNormal"/>
            </w:pPr>
            <w:r>
              <w:t>аспарагиназа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афлиберцепт</w:t>
            </w:r>
          </w:p>
        </w:tc>
        <w:tc>
          <w:tcPr>
            <w:tcW w:w="3458" w:type="dxa"/>
          </w:tcPr>
          <w:p w:rsidR="000431B5" w:rsidRDefault="000431B5">
            <w:pPr>
              <w:pStyle w:val="ConsPlusNormal"/>
            </w:pPr>
            <w:r>
              <w:t>жидкие лекарственные формы для парентерального внутриглазного применения;</w:t>
            </w:r>
          </w:p>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венетоклакс</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гидроксикарбамид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митотан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пэгаспаргаза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фактор некроза опухолей-тимозин альфа-1 рекомбинантный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эрибулин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L01XY</w:t>
            </w:r>
          </w:p>
        </w:tc>
        <w:tc>
          <w:tcPr>
            <w:tcW w:w="2381" w:type="dxa"/>
          </w:tcPr>
          <w:p w:rsidR="000431B5" w:rsidRDefault="000431B5">
            <w:pPr>
              <w:pStyle w:val="ConsPlusNormal"/>
            </w:pPr>
            <w:r>
              <w:t>комбинации противоопухолевых средств</w:t>
            </w:r>
          </w:p>
        </w:tc>
        <w:tc>
          <w:tcPr>
            <w:tcW w:w="2154" w:type="dxa"/>
          </w:tcPr>
          <w:p w:rsidR="000431B5" w:rsidRDefault="000431B5">
            <w:pPr>
              <w:pStyle w:val="ConsPlusNormal"/>
            </w:pPr>
            <w:r>
              <w:t>нурулимаб + пролголимаб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L02</w:t>
            </w:r>
          </w:p>
        </w:tc>
        <w:tc>
          <w:tcPr>
            <w:tcW w:w="2381" w:type="dxa"/>
          </w:tcPr>
          <w:p w:rsidR="000431B5" w:rsidRDefault="000431B5">
            <w:pPr>
              <w:pStyle w:val="ConsPlusNormal"/>
            </w:pPr>
            <w:r>
              <w:t>противоопухолевые гормональные препараты и антагонисты гормонов</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L02A</w:t>
            </w:r>
          </w:p>
        </w:tc>
        <w:tc>
          <w:tcPr>
            <w:tcW w:w="2381" w:type="dxa"/>
          </w:tcPr>
          <w:p w:rsidR="000431B5" w:rsidRDefault="000431B5">
            <w:pPr>
              <w:pStyle w:val="ConsPlusNormal"/>
            </w:pPr>
            <w:r>
              <w:t>гормоны и родственные соединения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L02AB</w:t>
            </w:r>
          </w:p>
        </w:tc>
        <w:tc>
          <w:tcPr>
            <w:tcW w:w="2381" w:type="dxa"/>
          </w:tcPr>
          <w:p w:rsidR="000431B5" w:rsidRDefault="000431B5">
            <w:pPr>
              <w:pStyle w:val="ConsPlusNormal"/>
            </w:pPr>
            <w:r>
              <w:t>гестагены</w:t>
            </w:r>
          </w:p>
        </w:tc>
        <w:tc>
          <w:tcPr>
            <w:tcW w:w="2154" w:type="dxa"/>
          </w:tcPr>
          <w:p w:rsidR="000431B5" w:rsidRDefault="000431B5">
            <w:pPr>
              <w:pStyle w:val="ConsPlusNormal"/>
            </w:pPr>
            <w:r>
              <w:t>медроксипрогестерон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L02AE</w:t>
            </w:r>
          </w:p>
        </w:tc>
        <w:tc>
          <w:tcPr>
            <w:tcW w:w="2381" w:type="dxa"/>
            <w:vMerge w:val="restart"/>
          </w:tcPr>
          <w:p w:rsidR="000431B5" w:rsidRDefault="000431B5">
            <w:pPr>
              <w:pStyle w:val="ConsPlusNormal"/>
            </w:pPr>
            <w:r>
              <w:t>аналоги гонадотропин-рилизинг гормона</w:t>
            </w:r>
          </w:p>
        </w:tc>
        <w:tc>
          <w:tcPr>
            <w:tcW w:w="2154" w:type="dxa"/>
          </w:tcPr>
          <w:p w:rsidR="000431B5" w:rsidRDefault="000431B5">
            <w:pPr>
              <w:pStyle w:val="ConsPlusNormal"/>
            </w:pPr>
            <w:r>
              <w:t>бусерелин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гозерелин</w:t>
            </w:r>
          </w:p>
        </w:tc>
        <w:tc>
          <w:tcPr>
            <w:tcW w:w="3458" w:type="dxa"/>
          </w:tcPr>
          <w:p w:rsidR="000431B5" w:rsidRDefault="000431B5">
            <w:pPr>
              <w:pStyle w:val="ConsPlusNormal"/>
            </w:pPr>
            <w:r>
              <w:t xml:space="preserve">твердые лекарственные формы для парентерального подкожного </w:t>
            </w:r>
            <w:r>
              <w:lastRenderedPageBreak/>
              <w:t>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лейпрорелин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трипторелин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L02B</w:t>
            </w:r>
          </w:p>
        </w:tc>
        <w:tc>
          <w:tcPr>
            <w:tcW w:w="2381" w:type="dxa"/>
          </w:tcPr>
          <w:p w:rsidR="000431B5" w:rsidRDefault="000431B5">
            <w:pPr>
              <w:pStyle w:val="ConsPlusNormal"/>
            </w:pPr>
            <w:r>
              <w:t>антагонисты гормонов и родственные соединения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L02BA</w:t>
            </w:r>
          </w:p>
        </w:tc>
        <w:tc>
          <w:tcPr>
            <w:tcW w:w="2381" w:type="dxa"/>
            <w:vMerge w:val="restart"/>
          </w:tcPr>
          <w:p w:rsidR="000431B5" w:rsidRDefault="000431B5">
            <w:pPr>
              <w:pStyle w:val="ConsPlusNormal"/>
            </w:pPr>
            <w:r>
              <w:t>антиэстрогены</w:t>
            </w:r>
          </w:p>
        </w:tc>
        <w:tc>
          <w:tcPr>
            <w:tcW w:w="2154" w:type="dxa"/>
          </w:tcPr>
          <w:p w:rsidR="000431B5" w:rsidRDefault="000431B5">
            <w:pPr>
              <w:pStyle w:val="ConsPlusNormal"/>
            </w:pPr>
            <w:r>
              <w:t>тамоксифен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фулвестрант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L02BB</w:t>
            </w:r>
          </w:p>
        </w:tc>
        <w:tc>
          <w:tcPr>
            <w:tcW w:w="2381" w:type="dxa"/>
            <w:vMerge w:val="restart"/>
          </w:tcPr>
          <w:p w:rsidR="000431B5" w:rsidRDefault="000431B5">
            <w:pPr>
              <w:pStyle w:val="ConsPlusNormal"/>
            </w:pPr>
            <w:r>
              <w:t>антиандрогены</w:t>
            </w:r>
          </w:p>
        </w:tc>
        <w:tc>
          <w:tcPr>
            <w:tcW w:w="2154" w:type="dxa"/>
          </w:tcPr>
          <w:p w:rsidR="000431B5" w:rsidRDefault="000431B5">
            <w:pPr>
              <w:pStyle w:val="ConsPlusNormal"/>
            </w:pPr>
            <w:r>
              <w:t>апалутамид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бикалутамид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даролутамид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флутамид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энзалутамид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L02BG</w:t>
            </w:r>
          </w:p>
        </w:tc>
        <w:tc>
          <w:tcPr>
            <w:tcW w:w="2381" w:type="dxa"/>
          </w:tcPr>
          <w:p w:rsidR="000431B5" w:rsidRDefault="000431B5">
            <w:pPr>
              <w:pStyle w:val="ConsPlusNormal"/>
            </w:pPr>
            <w:r>
              <w:t>ингибиторы ароматазы</w:t>
            </w:r>
          </w:p>
        </w:tc>
        <w:tc>
          <w:tcPr>
            <w:tcW w:w="2154" w:type="dxa"/>
          </w:tcPr>
          <w:p w:rsidR="000431B5" w:rsidRDefault="000431B5">
            <w:pPr>
              <w:pStyle w:val="ConsPlusNormal"/>
            </w:pPr>
            <w:r>
              <w:t>анастрозол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L02BX</w:t>
            </w:r>
          </w:p>
        </w:tc>
        <w:tc>
          <w:tcPr>
            <w:tcW w:w="2381" w:type="dxa"/>
            <w:vMerge w:val="restart"/>
          </w:tcPr>
          <w:p w:rsidR="000431B5" w:rsidRDefault="000431B5">
            <w:pPr>
              <w:pStyle w:val="ConsPlusNormal"/>
            </w:pPr>
            <w:r>
              <w:t>другие антагонисты гормонов и родственные соединения</w:t>
            </w:r>
          </w:p>
        </w:tc>
        <w:tc>
          <w:tcPr>
            <w:tcW w:w="2154" w:type="dxa"/>
          </w:tcPr>
          <w:p w:rsidR="000431B5" w:rsidRDefault="000431B5">
            <w:pPr>
              <w:pStyle w:val="ConsPlusNormal"/>
            </w:pPr>
            <w:r>
              <w:t>абиратерон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дегареликс</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L03</w:t>
            </w:r>
          </w:p>
        </w:tc>
        <w:tc>
          <w:tcPr>
            <w:tcW w:w="2381" w:type="dxa"/>
          </w:tcPr>
          <w:p w:rsidR="000431B5" w:rsidRDefault="000431B5">
            <w:pPr>
              <w:pStyle w:val="ConsPlusNormal"/>
            </w:pPr>
            <w:r>
              <w:t>иммуностимуляторы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L03A</w:t>
            </w:r>
          </w:p>
        </w:tc>
        <w:tc>
          <w:tcPr>
            <w:tcW w:w="2381" w:type="dxa"/>
          </w:tcPr>
          <w:p w:rsidR="000431B5" w:rsidRDefault="000431B5">
            <w:pPr>
              <w:pStyle w:val="ConsPlusNormal"/>
            </w:pPr>
            <w:r>
              <w:t>иммуностимуляторы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L03AA</w:t>
            </w:r>
          </w:p>
        </w:tc>
        <w:tc>
          <w:tcPr>
            <w:tcW w:w="2381" w:type="dxa"/>
            <w:vMerge w:val="restart"/>
          </w:tcPr>
          <w:p w:rsidR="000431B5" w:rsidRDefault="000431B5">
            <w:pPr>
              <w:pStyle w:val="ConsPlusNormal"/>
            </w:pPr>
            <w:r>
              <w:t>колониестимулирующие факторы</w:t>
            </w:r>
          </w:p>
        </w:tc>
        <w:tc>
          <w:tcPr>
            <w:tcW w:w="2154" w:type="dxa"/>
          </w:tcPr>
          <w:p w:rsidR="000431B5" w:rsidRDefault="000431B5">
            <w:pPr>
              <w:pStyle w:val="ConsPlusNormal"/>
            </w:pPr>
            <w:r>
              <w:t>филграстим</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пэгфилграстим</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эмпэгфилграстим</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L03AB</w:t>
            </w:r>
          </w:p>
        </w:tc>
        <w:tc>
          <w:tcPr>
            <w:tcW w:w="2381" w:type="dxa"/>
            <w:vMerge w:val="restart"/>
          </w:tcPr>
          <w:p w:rsidR="000431B5" w:rsidRDefault="000431B5">
            <w:pPr>
              <w:pStyle w:val="ConsPlusNormal"/>
            </w:pPr>
            <w:r>
              <w:t>интерфероны</w:t>
            </w:r>
          </w:p>
        </w:tc>
        <w:tc>
          <w:tcPr>
            <w:tcW w:w="2154" w:type="dxa"/>
          </w:tcPr>
          <w:p w:rsidR="000431B5" w:rsidRDefault="000431B5">
            <w:pPr>
              <w:pStyle w:val="ConsPlusNormal"/>
            </w:pPr>
            <w:r>
              <w:t>интерферон альфа</w:t>
            </w:r>
          </w:p>
        </w:tc>
        <w:tc>
          <w:tcPr>
            <w:tcW w:w="3458" w:type="dxa"/>
          </w:tcPr>
          <w:p w:rsidR="000431B5" w:rsidRDefault="000431B5">
            <w:pPr>
              <w:pStyle w:val="ConsPlusNormal"/>
            </w:pPr>
            <w:proofErr w:type="gramStart"/>
            <w:r>
              <w:t>жидкие лекарственные формы для местного назального, и (или) местного офтальмологического, и (или) парентерального, и (или) парентерального субконъюнктивального применения;</w:t>
            </w:r>
            <w:proofErr w:type="gramEnd"/>
          </w:p>
          <w:p w:rsidR="000431B5" w:rsidRDefault="000431B5">
            <w:pPr>
              <w:pStyle w:val="ConsPlusNormal"/>
            </w:pPr>
            <w:r>
              <w:t>лекарственные формы для парентерального применения;</w:t>
            </w:r>
          </w:p>
          <w:p w:rsidR="000431B5" w:rsidRDefault="000431B5">
            <w:pPr>
              <w:pStyle w:val="ConsPlusNormal"/>
            </w:pPr>
            <w:r>
              <w:t>мягкие лекарственные формы для местного и наружного применения;</w:t>
            </w:r>
          </w:p>
          <w:p w:rsidR="000431B5" w:rsidRDefault="000431B5">
            <w:pPr>
              <w:pStyle w:val="ConsPlusNormal"/>
            </w:pPr>
            <w:r>
              <w:t>мягкие лекарственные формы для местного ректального применения;</w:t>
            </w:r>
          </w:p>
          <w:p w:rsidR="000431B5" w:rsidRDefault="000431B5">
            <w:pPr>
              <w:pStyle w:val="ConsPlusNormal"/>
            </w:pPr>
            <w:proofErr w:type="gramStart"/>
            <w:r>
              <w:t>твердые лекарственные формы, предназначенные для приготовления жидких лекарственных форм для ингаляционного, и (или) местного назального, и (или) местного офтальмологического, и (или) парентерального, и (или) парентерального субконъюнктивального применения, и (или) приема внутрь</w:t>
            </w:r>
            <w:proofErr w:type="gramEnd"/>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интерферон бета-1а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интерферон бета-1Ь</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интерферон гамма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пэгинтерферон альфа-2b</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пэгинтерферон бета-1а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сампэгинтерферон бета-1a</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L03AX</w:t>
            </w:r>
          </w:p>
        </w:tc>
        <w:tc>
          <w:tcPr>
            <w:tcW w:w="2381" w:type="dxa"/>
            <w:vMerge w:val="restart"/>
          </w:tcPr>
          <w:p w:rsidR="000431B5" w:rsidRDefault="000431B5">
            <w:pPr>
              <w:pStyle w:val="ConsPlusNormal"/>
            </w:pPr>
            <w:r>
              <w:t>другие иммуностимуляторы</w:t>
            </w:r>
          </w:p>
        </w:tc>
        <w:tc>
          <w:tcPr>
            <w:tcW w:w="2154" w:type="dxa"/>
          </w:tcPr>
          <w:p w:rsidR="000431B5" w:rsidRDefault="000431B5">
            <w:pPr>
              <w:pStyle w:val="ConsPlusNormal"/>
            </w:pPr>
            <w:r>
              <w:t>азоксимера бромид</w:t>
            </w:r>
          </w:p>
        </w:tc>
        <w:tc>
          <w:tcPr>
            <w:tcW w:w="3458" w:type="dxa"/>
          </w:tcPr>
          <w:p w:rsidR="000431B5" w:rsidRDefault="000431B5">
            <w:pPr>
              <w:pStyle w:val="ConsPlusNormal"/>
            </w:pPr>
            <w:r>
              <w:t>лекарственные формы для местного и (или) парентерального применения;</w:t>
            </w:r>
          </w:p>
          <w:p w:rsidR="000431B5" w:rsidRDefault="000431B5">
            <w:pPr>
              <w:pStyle w:val="ConsPlusNormal"/>
            </w:pPr>
            <w:r>
              <w:lastRenderedPageBreak/>
              <w:t>мягкие лекарственные формы для местного вагинального и (или) ректального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вакцина для лечения рака мочевого пузыря БЦЖ</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глатирамера ацетат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глутамил-цистеинил-глицин динатрия</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L04</w:t>
            </w:r>
          </w:p>
        </w:tc>
        <w:tc>
          <w:tcPr>
            <w:tcW w:w="2381" w:type="dxa"/>
          </w:tcPr>
          <w:p w:rsidR="000431B5" w:rsidRDefault="000431B5">
            <w:pPr>
              <w:pStyle w:val="ConsPlusNormal"/>
            </w:pPr>
            <w:r>
              <w:t>иммунодепрессанты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L04A</w:t>
            </w:r>
          </w:p>
        </w:tc>
        <w:tc>
          <w:tcPr>
            <w:tcW w:w="2381" w:type="dxa"/>
          </w:tcPr>
          <w:p w:rsidR="000431B5" w:rsidRDefault="000431B5">
            <w:pPr>
              <w:pStyle w:val="ConsPlusNormal"/>
            </w:pPr>
            <w:r>
              <w:t>иммунодепрессанты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L04AA</w:t>
            </w:r>
          </w:p>
        </w:tc>
        <w:tc>
          <w:tcPr>
            <w:tcW w:w="2381" w:type="dxa"/>
            <w:vMerge w:val="restart"/>
          </w:tcPr>
          <w:p w:rsidR="000431B5" w:rsidRDefault="000431B5">
            <w:pPr>
              <w:pStyle w:val="ConsPlusNormal"/>
            </w:pPr>
            <w:r>
              <w:t>селективные иммунодепрессанты</w:t>
            </w:r>
          </w:p>
        </w:tc>
        <w:tc>
          <w:tcPr>
            <w:tcW w:w="2154" w:type="dxa"/>
          </w:tcPr>
          <w:p w:rsidR="000431B5" w:rsidRDefault="000431B5">
            <w:pPr>
              <w:pStyle w:val="ConsPlusNormal"/>
            </w:pPr>
            <w:r>
              <w:t>абатацепт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алемтузумаб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апремиласт</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дивозилимаб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иммуноглобулин антитимоцитарный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иммуноглобулин антитимоцитарный лошадиный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кладрибин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микофенолата мофетил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микофеноловая кислота</w:t>
            </w:r>
          </w:p>
        </w:tc>
        <w:tc>
          <w:tcPr>
            <w:tcW w:w="3458" w:type="dxa"/>
          </w:tcPr>
          <w:p w:rsidR="000431B5" w:rsidRDefault="000431B5">
            <w:pPr>
              <w:pStyle w:val="ConsPlusNormal"/>
            </w:pPr>
            <w:r>
              <w:t>твердые лекарственные формы для приема внутрь с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окрелизумаб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сипонимод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терифлуномид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финголимод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экулизумаб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L04AB</w:t>
            </w:r>
          </w:p>
        </w:tc>
        <w:tc>
          <w:tcPr>
            <w:tcW w:w="2381" w:type="dxa"/>
            <w:vMerge w:val="restart"/>
          </w:tcPr>
          <w:p w:rsidR="000431B5" w:rsidRDefault="000431B5">
            <w:pPr>
              <w:pStyle w:val="ConsPlusNormal"/>
            </w:pPr>
            <w:r>
              <w:t>ингибиторы фактора некроза опухоли альфа (ФНО-альфа)</w:t>
            </w:r>
          </w:p>
        </w:tc>
        <w:tc>
          <w:tcPr>
            <w:tcW w:w="2154" w:type="dxa"/>
          </w:tcPr>
          <w:p w:rsidR="000431B5" w:rsidRDefault="000431B5">
            <w:pPr>
              <w:pStyle w:val="ConsPlusNormal"/>
              <w:jc w:val="both"/>
            </w:pPr>
            <w:r>
              <w:t>адалимумаб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голимумаб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инфликсимаб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цертолизумаба пэгол</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этанерцепт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L04AC</w:t>
            </w:r>
          </w:p>
        </w:tc>
        <w:tc>
          <w:tcPr>
            <w:tcW w:w="2381" w:type="dxa"/>
            <w:vMerge w:val="restart"/>
          </w:tcPr>
          <w:p w:rsidR="000431B5" w:rsidRDefault="000431B5">
            <w:pPr>
              <w:pStyle w:val="ConsPlusNormal"/>
            </w:pPr>
            <w:r>
              <w:t>ингибиторы интерлейкинов</w:t>
            </w:r>
          </w:p>
        </w:tc>
        <w:tc>
          <w:tcPr>
            <w:tcW w:w="2154" w:type="dxa"/>
          </w:tcPr>
          <w:p w:rsidR="000431B5" w:rsidRDefault="000431B5">
            <w:pPr>
              <w:pStyle w:val="ConsPlusNormal"/>
            </w:pPr>
            <w:r>
              <w:t>анакинра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базиликсимаб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гуселькумаб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иксекизумаб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канакинумаб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левилимаб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нетакимаб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олокизумаб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рисанкизумаб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секукинумаб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тоцилизумаб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устекинумаб</w:t>
            </w:r>
          </w:p>
        </w:tc>
        <w:tc>
          <w:tcPr>
            <w:tcW w:w="3458" w:type="dxa"/>
          </w:tcPr>
          <w:p w:rsidR="000431B5" w:rsidRDefault="000431B5">
            <w:pPr>
              <w:pStyle w:val="ConsPlusNormal"/>
            </w:pPr>
            <w:r>
              <w:t>лекарственные формы для парентерального применения, за исключением концентрата для приготовления раствора для инфузий</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гофликицепт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L04AD</w:t>
            </w:r>
          </w:p>
        </w:tc>
        <w:tc>
          <w:tcPr>
            <w:tcW w:w="2381" w:type="dxa"/>
            <w:vMerge w:val="restart"/>
          </w:tcPr>
          <w:p w:rsidR="000431B5" w:rsidRDefault="000431B5">
            <w:pPr>
              <w:pStyle w:val="ConsPlusNormal"/>
            </w:pPr>
            <w:r>
              <w:t>ингибиторы кальциневрина</w:t>
            </w:r>
          </w:p>
        </w:tc>
        <w:tc>
          <w:tcPr>
            <w:tcW w:w="2154" w:type="dxa"/>
          </w:tcPr>
          <w:p w:rsidR="000431B5" w:rsidRDefault="000431B5">
            <w:pPr>
              <w:pStyle w:val="ConsPlusNormal"/>
            </w:pPr>
            <w:r>
              <w:t>такролимус</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мягкие лекарственные формы для наружного применения;</w:t>
            </w:r>
          </w:p>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циклоспорин</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L04AF</w:t>
            </w:r>
          </w:p>
        </w:tc>
        <w:tc>
          <w:tcPr>
            <w:tcW w:w="2381" w:type="dxa"/>
            <w:vMerge w:val="restart"/>
          </w:tcPr>
          <w:p w:rsidR="000431B5" w:rsidRDefault="000431B5">
            <w:pPr>
              <w:pStyle w:val="ConsPlusNormal"/>
            </w:pPr>
            <w:r>
              <w:t>ингибиторы Янус-киназ (JAK)</w:t>
            </w:r>
          </w:p>
        </w:tc>
        <w:tc>
          <w:tcPr>
            <w:tcW w:w="2154" w:type="dxa"/>
          </w:tcPr>
          <w:p w:rsidR="000431B5" w:rsidRDefault="000431B5">
            <w:pPr>
              <w:pStyle w:val="ConsPlusNormal"/>
            </w:pPr>
            <w:r>
              <w:t>барицитиниб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тофацитиниб</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упадацитиниб</w:t>
            </w:r>
          </w:p>
        </w:tc>
        <w:tc>
          <w:tcPr>
            <w:tcW w:w="3458" w:type="dxa"/>
          </w:tcPr>
          <w:p w:rsidR="000431B5" w:rsidRDefault="000431B5">
            <w:pPr>
              <w:pStyle w:val="ConsPlusNormal"/>
            </w:pPr>
            <w:r>
              <w:t>твердые лекарственные формы для приема внутрь с модифицированным высвобождением</w:t>
            </w:r>
          </w:p>
        </w:tc>
      </w:tr>
      <w:tr w:rsidR="000431B5">
        <w:tc>
          <w:tcPr>
            <w:tcW w:w="1042" w:type="dxa"/>
            <w:vMerge w:val="restart"/>
          </w:tcPr>
          <w:p w:rsidR="000431B5" w:rsidRDefault="000431B5">
            <w:pPr>
              <w:pStyle w:val="ConsPlusNormal"/>
              <w:jc w:val="center"/>
            </w:pPr>
            <w:r>
              <w:t>L04AG</w:t>
            </w:r>
          </w:p>
        </w:tc>
        <w:tc>
          <w:tcPr>
            <w:tcW w:w="2381" w:type="dxa"/>
            <w:vMerge w:val="restart"/>
          </w:tcPr>
          <w:p w:rsidR="000431B5" w:rsidRDefault="000431B5">
            <w:pPr>
              <w:pStyle w:val="ConsPlusNormal"/>
            </w:pPr>
            <w:r>
              <w:t>моноклональные антитела</w:t>
            </w:r>
          </w:p>
        </w:tc>
        <w:tc>
          <w:tcPr>
            <w:tcW w:w="2154" w:type="dxa"/>
          </w:tcPr>
          <w:p w:rsidR="000431B5" w:rsidRDefault="000431B5">
            <w:pPr>
              <w:pStyle w:val="ConsPlusNormal"/>
            </w:pPr>
            <w:r>
              <w:t>анифролумаб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белимумаб</w:t>
            </w:r>
          </w:p>
        </w:tc>
        <w:tc>
          <w:tcPr>
            <w:tcW w:w="3458" w:type="dxa"/>
          </w:tcPr>
          <w:p w:rsidR="000431B5" w:rsidRDefault="000431B5">
            <w:pPr>
              <w:pStyle w:val="ConsPlusNormal"/>
            </w:pPr>
            <w:r>
              <w:t>лекарственные формы для парентерального применения, за исключением раствора для подкожного введения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ведолизумаб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натализумаб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L04AX</w:t>
            </w:r>
          </w:p>
        </w:tc>
        <w:tc>
          <w:tcPr>
            <w:tcW w:w="2381" w:type="dxa"/>
          </w:tcPr>
          <w:p w:rsidR="000431B5" w:rsidRDefault="000431B5">
            <w:pPr>
              <w:pStyle w:val="ConsPlusNormal"/>
            </w:pPr>
            <w:r>
              <w:t>ингибиторы дигидрооротатдегидрогеназы</w:t>
            </w:r>
          </w:p>
        </w:tc>
        <w:tc>
          <w:tcPr>
            <w:tcW w:w="2154" w:type="dxa"/>
          </w:tcPr>
          <w:p w:rsidR="000431B5" w:rsidRDefault="000431B5">
            <w:pPr>
              <w:pStyle w:val="ConsPlusNormal"/>
            </w:pPr>
            <w:r>
              <w:t>лефлуномид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L04AX</w:t>
            </w:r>
          </w:p>
        </w:tc>
        <w:tc>
          <w:tcPr>
            <w:tcW w:w="2381" w:type="dxa"/>
            <w:vMerge w:val="restart"/>
          </w:tcPr>
          <w:p w:rsidR="000431B5" w:rsidRDefault="000431B5">
            <w:pPr>
              <w:pStyle w:val="ConsPlusNormal"/>
            </w:pPr>
            <w:r>
              <w:t>другие иммунодепрессанты</w:t>
            </w:r>
          </w:p>
        </w:tc>
        <w:tc>
          <w:tcPr>
            <w:tcW w:w="2154" w:type="dxa"/>
          </w:tcPr>
          <w:p w:rsidR="000431B5" w:rsidRDefault="000431B5">
            <w:pPr>
              <w:pStyle w:val="ConsPlusNormal"/>
            </w:pPr>
            <w:r>
              <w:t>азатиоприн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диметилфумарат</w:t>
            </w:r>
          </w:p>
        </w:tc>
        <w:tc>
          <w:tcPr>
            <w:tcW w:w="3458" w:type="dxa"/>
          </w:tcPr>
          <w:p w:rsidR="000431B5" w:rsidRDefault="000431B5">
            <w:pPr>
              <w:pStyle w:val="ConsPlusNormal"/>
            </w:pPr>
            <w:r>
              <w:t>твердые лекарственные формы для приема внутрь с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леналидомид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пирфенидон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помалидомид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M</w:t>
            </w:r>
          </w:p>
        </w:tc>
        <w:tc>
          <w:tcPr>
            <w:tcW w:w="2381" w:type="dxa"/>
          </w:tcPr>
          <w:p w:rsidR="000431B5" w:rsidRDefault="000431B5">
            <w:pPr>
              <w:pStyle w:val="ConsPlusNormal"/>
            </w:pPr>
            <w:r>
              <w:t>костно-мышечная система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M01</w:t>
            </w:r>
          </w:p>
        </w:tc>
        <w:tc>
          <w:tcPr>
            <w:tcW w:w="2381" w:type="dxa"/>
          </w:tcPr>
          <w:p w:rsidR="000431B5" w:rsidRDefault="000431B5">
            <w:pPr>
              <w:pStyle w:val="ConsPlusNormal"/>
            </w:pPr>
            <w:r>
              <w:t>противовоспалительные и противоревматические препараты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M01A</w:t>
            </w:r>
          </w:p>
        </w:tc>
        <w:tc>
          <w:tcPr>
            <w:tcW w:w="2381" w:type="dxa"/>
          </w:tcPr>
          <w:p w:rsidR="000431B5" w:rsidRDefault="000431B5">
            <w:pPr>
              <w:pStyle w:val="ConsPlusNormal"/>
            </w:pPr>
            <w:r>
              <w:t>нестероидные противовоспалительные и противоревматические препараты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M01AB</w:t>
            </w:r>
          </w:p>
        </w:tc>
        <w:tc>
          <w:tcPr>
            <w:tcW w:w="2381" w:type="dxa"/>
            <w:vMerge w:val="restart"/>
          </w:tcPr>
          <w:p w:rsidR="000431B5" w:rsidRDefault="000431B5">
            <w:pPr>
              <w:pStyle w:val="ConsPlusNormal"/>
            </w:pPr>
            <w:r>
              <w:t>производные уксусной кислоты и родственные соединения</w:t>
            </w:r>
          </w:p>
        </w:tc>
        <w:tc>
          <w:tcPr>
            <w:tcW w:w="2154" w:type="dxa"/>
          </w:tcPr>
          <w:p w:rsidR="000431B5" w:rsidRDefault="000431B5">
            <w:pPr>
              <w:pStyle w:val="ConsPlusNormal"/>
            </w:pPr>
            <w:r>
              <w:t>диклофенак</w:t>
            </w:r>
          </w:p>
        </w:tc>
        <w:tc>
          <w:tcPr>
            <w:tcW w:w="3458" w:type="dxa"/>
          </w:tcPr>
          <w:p w:rsidR="000431B5" w:rsidRDefault="000431B5">
            <w:pPr>
              <w:pStyle w:val="ConsPlusNormal"/>
            </w:pPr>
            <w:r>
              <w:t>жидкие лекарственные формы для местного офтальмологического применения;</w:t>
            </w:r>
          </w:p>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кеторолак</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 xml:space="preserve">твердые лекарственные формы </w:t>
            </w:r>
            <w:r>
              <w:lastRenderedPageBreak/>
              <w:t>для приема внутрь с обычным высвобождением</w:t>
            </w:r>
          </w:p>
        </w:tc>
      </w:tr>
      <w:tr w:rsidR="000431B5">
        <w:tc>
          <w:tcPr>
            <w:tcW w:w="1042" w:type="dxa"/>
            <w:vMerge w:val="restart"/>
          </w:tcPr>
          <w:p w:rsidR="000431B5" w:rsidRDefault="000431B5">
            <w:pPr>
              <w:pStyle w:val="ConsPlusNormal"/>
              <w:jc w:val="center"/>
            </w:pPr>
            <w:r>
              <w:lastRenderedPageBreak/>
              <w:t>M01AE</w:t>
            </w:r>
          </w:p>
        </w:tc>
        <w:tc>
          <w:tcPr>
            <w:tcW w:w="2381" w:type="dxa"/>
            <w:vMerge w:val="restart"/>
          </w:tcPr>
          <w:p w:rsidR="000431B5" w:rsidRDefault="000431B5">
            <w:pPr>
              <w:pStyle w:val="ConsPlusNormal"/>
            </w:pPr>
            <w:r>
              <w:t>производные пропионовой кислоты</w:t>
            </w:r>
          </w:p>
        </w:tc>
        <w:tc>
          <w:tcPr>
            <w:tcW w:w="2154" w:type="dxa"/>
          </w:tcPr>
          <w:p w:rsidR="000431B5" w:rsidRDefault="000431B5">
            <w:pPr>
              <w:pStyle w:val="ConsPlusNormal"/>
            </w:pPr>
            <w:r>
              <w:t>декскетопрофен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ибупрофен</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лекарственные формы для парентерального применения;</w:t>
            </w:r>
          </w:p>
          <w:p w:rsidR="000431B5" w:rsidRDefault="000431B5">
            <w:pPr>
              <w:pStyle w:val="ConsPlusNormal"/>
            </w:pPr>
            <w:r>
              <w:t>мягкие лекарственные формы для местного ректального применения;</w:t>
            </w:r>
          </w:p>
          <w:p w:rsidR="000431B5" w:rsidRDefault="000431B5">
            <w:pPr>
              <w:pStyle w:val="ConsPlusNormal"/>
            </w:pPr>
            <w:r>
              <w:t>мягкие лекарственные формы для наружного применения;</w:t>
            </w:r>
          </w:p>
          <w:p w:rsidR="000431B5" w:rsidRDefault="000431B5">
            <w:pPr>
              <w:pStyle w:val="ConsPlusNormal"/>
            </w:pPr>
            <w:r>
              <w:t>твердые лекарственные формы для приема внутрь с обычным или модифицированным высвобождением;</w:t>
            </w:r>
          </w:p>
          <w:p w:rsidR="000431B5" w:rsidRDefault="000431B5">
            <w:pPr>
              <w:pStyle w:val="ConsPlusNormal"/>
            </w:pPr>
            <w:r>
              <w:t>твердые лекарственные формы, предназначенные для приготовления жидких лекарственных форм для приема внутрь</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кетопрофен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мягкие лекарственные формы для местного ректального применения;</w:t>
            </w:r>
          </w:p>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tcPr>
          <w:p w:rsidR="000431B5" w:rsidRDefault="000431B5">
            <w:pPr>
              <w:pStyle w:val="ConsPlusNormal"/>
              <w:jc w:val="center"/>
            </w:pPr>
            <w:r>
              <w:t>M01C</w:t>
            </w:r>
          </w:p>
        </w:tc>
        <w:tc>
          <w:tcPr>
            <w:tcW w:w="2381" w:type="dxa"/>
          </w:tcPr>
          <w:p w:rsidR="000431B5" w:rsidRDefault="000431B5">
            <w:pPr>
              <w:pStyle w:val="ConsPlusNormal"/>
            </w:pPr>
            <w:r>
              <w:t>базисные противоревматические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M01CC</w:t>
            </w:r>
          </w:p>
        </w:tc>
        <w:tc>
          <w:tcPr>
            <w:tcW w:w="2381" w:type="dxa"/>
          </w:tcPr>
          <w:p w:rsidR="000431B5" w:rsidRDefault="000431B5">
            <w:pPr>
              <w:pStyle w:val="ConsPlusNormal"/>
            </w:pPr>
            <w:r>
              <w:t>пеницилламин и подобные средства</w:t>
            </w:r>
          </w:p>
        </w:tc>
        <w:tc>
          <w:tcPr>
            <w:tcW w:w="2154" w:type="dxa"/>
          </w:tcPr>
          <w:p w:rsidR="000431B5" w:rsidRDefault="000431B5">
            <w:pPr>
              <w:pStyle w:val="ConsPlusNormal"/>
            </w:pPr>
            <w:r>
              <w:t>пеницилламин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M03</w:t>
            </w:r>
          </w:p>
        </w:tc>
        <w:tc>
          <w:tcPr>
            <w:tcW w:w="2381" w:type="dxa"/>
          </w:tcPr>
          <w:p w:rsidR="000431B5" w:rsidRDefault="000431B5">
            <w:pPr>
              <w:pStyle w:val="ConsPlusNormal"/>
            </w:pPr>
            <w:r>
              <w:t>миорелаксанты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M03A</w:t>
            </w:r>
          </w:p>
        </w:tc>
        <w:tc>
          <w:tcPr>
            <w:tcW w:w="2381" w:type="dxa"/>
          </w:tcPr>
          <w:p w:rsidR="000431B5" w:rsidRDefault="000431B5">
            <w:pPr>
              <w:pStyle w:val="ConsPlusNormal"/>
            </w:pPr>
            <w:r>
              <w:t>миорелаксанты периферического действия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M03AB</w:t>
            </w:r>
          </w:p>
        </w:tc>
        <w:tc>
          <w:tcPr>
            <w:tcW w:w="2381" w:type="dxa"/>
            <w:vMerge w:val="restart"/>
          </w:tcPr>
          <w:p w:rsidR="000431B5" w:rsidRDefault="000431B5">
            <w:pPr>
              <w:pStyle w:val="ConsPlusNormal"/>
            </w:pPr>
            <w:r>
              <w:t>производные холина</w:t>
            </w:r>
          </w:p>
        </w:tc>
        <w:tc>
          <w:tcPr>
            <w:tcW w:w="2154" w:type="dxa"/>
          </w:tcPr>
          <w:p w:rsidR="000431B5" w:rsidRDefault="000431B5">
            <w:pPr>
              <w:pStyle w:val="ConsPlusNormal"/>
            </w:pPr>
            <w:r>
              <w:t>суксаметония йодид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суксаметония хлорид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lastRenderedPageBreak/>
              <w:t>M03AC</w:t>
            </w:r>
          </w:p>
        </w:tc>
        <w:tc>
          <w:tcPr>
            <w:tcW w:w="2381" w:type="dxa"/>
            <w:vMerge w:val="restart"/>
          </w:tcPr>
          <w:p w:rsidR="000431B5" w:rsidRDefault="000431B5">
            <w:pPr>
              <w:pStyle w:val="ConsPlusNormal"/>
            </w:pPr>
            <w:r>
              <w:t>другие четвертичные аммониевые соединения</w:t>
            </w:r>
          </w:p>
        </w:tc>
        <w:tc>
          <w:tcPr>
            <w:tcW w:w="2154" w:type="dxa"/>
          </w:tcPr>
          <w:p w:rsidR="000431B5" w:rsidRDefault="000431B5">
            <w:pPr>
              <w:pStyle w:val="ConsPlusNormal"/>
            </w:pPr>
            <w:r>
              <w:t>пипекурония бромид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рокурония бромид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M03AX</w:t>
            </w:r>
          </w:p>
        </w:tc>
        <w:tc>
          <w:tcPr>
            <w:tcW w:w="2381" w:type="dxa"/>
            <w:vMerge w:val="restart"/>
          </w:tcPr>
          <w:p w:rsidR="000431B5" w:rsidRDefault="000431B5">
            <w:pPr>
              <w:pStyle w:val="ConsPlusNormal"/>
            </w:pPr>
            <w:r>
              <w:t>другие миорелаксанты периферического действия</w:t>
            </w:r>
          </w:p>
        </w:tc>
        <w:tc>
          <w:tcPr>
            <w:tcW w:w="2154" w:type="dxa"/>
          </w:tcPr>
          <w:p w:rsidR="000431B5" w:rsidRDefault="000431B5">
            <w:pPr>
              <w:pStyle w:val="ConsPlusNormal"/>
            </w:pPr>
            <w:r>
              <w:t>ботулинический токсин типа</w:t>
            </w:r>
            <w:proofErr w:type="gramStart"/>
            <w:r>
              <w:t xml:space="preserve"> А</w:t>
            </w:r>
            <w:proofErr w:type="gramEnd"/>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ботулинический токсин типа А-гемагглютинин комплекс</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M03B</w:t>
            </w:r>
          </w:p>
        </w:tc>
        <w:tc>
          <w:tcPr>
            <w:tcW w:w="2381" w:type="dxa"/>
          </w:tcPr>
          <w:p w:rsidR="000431B5" w:rsidRDefault="000431B5">
            <w:pPr>
              <w:pStyle w:val="ConsPlusNormal"/>
            </w:pPr>
            <w:r>
              <w:t>миорелаксанты центрального действия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M03BX</w:t>
            </w:r>
          </w:p>
        </w:tc>
        <w:tc>
          <w:tcPr>
            <w:tcW w:w="2381" w:type="dxa"/>
            <w:vMerge w:val="restart"/>
          </w:tcPr>
          <w:p w:rsidR="000431B5" w:rsidRDefault="000431B5">
            <w:pPr>
              <w:pStyle w:val="ConsPlusNormal"/>
            </w:pPr>
            <w:r>
              <w:t>другие миорелаксанты центрального действия</w:t>
            </w:r>
          </w:p>
        </w:tc>
        <w:tc>
          <w:tcPr>
            <w:tcW w:w="2154" w:type="dxa"/>
          </w:tcPr>
          <w:p w:rsidR="000431B5" w:rsidRDefault="000431B5">
            <w:pPr>
              <w:pStyle w:val="ConsPlusNormal"/>
            </w:pPr>
            <w:r>
              <w:t>баклофен</w:t>
            </w:r>
          </w:p>
        </w:tc>
        <w:tc>
          <w:tcPr>
            <w:tcW w:w="3458" w:type="dxa"/>
          </w:tcPr>
          <w:p w:rsidR="000431B5" w:rsidRDefault="000431B5">
            <w:pPr>
              <w:pStyle w:val="ConsPlusNormal"/>
            </w:pPr>
            <w:r>
              <w:t>лекарственные формы для парентерального интратекального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тизанидин</w:t>
            </w:r>
          </w:p>
        </w:tc>
        <w:tc>
          <w:tcPr>
            <w:tcW w:w="3458" w:type="dxa"/>
          </w:tcPr>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tcPr>
          <w:p w:rsidR="000431B5" w:rsidRDefault="000431B5">
            <w:pPr>
              <w:pStyle w:val="ConsPlusNormal"/>
              <w:jc w:val="center"/>
            </w:pPr>
            <w:r>
              <w:t>M04</w:t>
            </w:r>
          </w:p>
        </w:tc>
        <w:tc>
          <w:tcPr>
            <w:tcW w:w="2381" w:type="dxa"/>
          </w:tcPr>
          <w:p w:rsidR="000431B5" w:rsidRDefault="000431B5">
            <w:pPr>
              <w:pStyle w:val="ConsPlusNormal"/>
            </w:pPr>
            <w:r>
              <w:t>противоподагрические препараты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M04A</w:t>
            </w:r>
          </w:p>
        </w:tc>
        <w:tc>
          <w:tcPr>
            <w:tcW w:w="2381" w:type="dxa"/>
          </w:tcPr>
          <w:p w:rsidR="000431B5" w:rsidRDefault="000431B5">
            <w:pPr>
              <w:pStyle w:val="ConsPlusNormal"/>
            </w:pPr>
            <w:r>
              <w:t>противоподагрические препараты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M04AA</w:t>
            </w:r>
          </w:p>
        </w:tc>
        <w:tc>
          <w:tcPr>
            <w:tcW w:w="2381" w:type="dxa"/>
          </w:tcPr>
          <w:p w:rsidR="000431B5" w:rsidRDefault="000431B5">
            <w:pPr>
              <w:pStyle w:val="ConsPlusNormal"/>
            </w:pPr>
            <w:r>
              <w:t>препараты, ингибирующие синтез мочевой кислоты</w:t>
            </w:r>
          </w:p>
        </w:tc>
        <w:tc>
          <w:tcPr>
            <w:tcW w:w="2154" w:type="dxa"/>
          </w:tcPr>
          <w:p w:rsidR="000431B5" w:rsidRDefault="000431B5">
            <w:pPr>
              <w:pStyle w:val="ConsPlusNormal"/>
            </w:pPr>
            <w:r>
              <w:t>аллопуринол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M05</w:t>
            </w:r>
          </w:p>
        </w:tc>
        <w:tc>
          <w:tcPr>
            <w:tcW w:w="2381" w:type="dxa"/>
          </w:tcPr>
          <w:p w:rsidR="000431B5" w:rsidRDefault="000431B5">
            <w:pPr>
              <w:pStyle w:val="ConsPlusNormal"/>
            </w:pPr>
            <w:r>
              <w:t>препараты для лечения заболеваний костей</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M05B</w:t>
            </w:r>
          </w:p>
        </w:tc>
        <w:tc>
          <w:tcPr>
            <w:tcW w:w="2381" w:type="dxa"/>
          </w:tcPr>
          <w:p w:rsidR="000431B5" w:rsidRDefault="000431B5">
            <w:pPr>
              <w:pStyle w:val="ConsPlusNormal"/>
            </w:pPr>
            <w:r>
              <w:t>препараты, влияющие на структуру и минерализацию костей</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M05BA</w:t>
            </w:r>
          </w:p>
        </w:tc>
        <w:tc>
          <w:tcPr>
            <w:tcW w:w="2381" w:type="dxa"/>
            <w:vMerge w:val="restart"/>
          </w:tcPr>
          <w:p w:rsidR="000431B5" w:rsidRDefault="000431B5">
            <w:pPr>
              <w:pStyle w:val="ConsPlusNormal"/>
            </w:pPr>
            <w:r>
              <w:t>бисфосфонаты</w:t>
            </w:r>
          </w:p>
        </w:tc>
        <w:tc>
          <w:tcPr>
            <w:tcW w:w="2154" w:type="dxa"/>
          </w:tcPr>
          <w:p w:rsidR="000431B5" w:rsidRDefault="000431B5">
            <w:pPr>
              <w:pStyle w:val="ConsPlusNormal"/>
            </w:pPr>
            <w:r>
              <w:t>алендроновая кислота</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золедроновая кислота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M05BX</w:t>
            </w:r>
          </w:p>
        </w:tc>
        <w:tc>
          <w:tcPr>
            <w:tcW w:w="2381" w:type="dxa"/>
            <w:vMerge w:val="restart"/>
          </w:tcPr>
          <w:p w:rsidR="000431B5" w:rsidRDefault="000431B5">
            <w:pPr>
              <w:pStyle w:val="ConsPlusNormal"/>
            </w:pPr>
            <w:r>
              <w:t xml:space="preserve">другие препараты, влияющие на структуру </w:t>
            </w:r>
            <w:r>
              <w:lastRenderedPageBreak/>
              <w:t>и минерализацию костей</w:t>
            </w:r>
          </w:p>
        </w:tc>
        <w:tc>
          <w:tcPr>
            <w:tcW w:w="2154" w:type="dxa"/>
          </w:tcPr>
          <w:p w:rsidR="000431B5" w:rsidRDefault="000431B5">
            <w:pPr>
              <w:pStyle w:val="ConsPlusNormal"/>
            </w:pPr>
            <w:r>
              <w:lastRenderedPageBreak/>
              <w:t>деносумаб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стронция ранелат</w:t>
            </w:r>
          </w:p>
        </w:tc>
        <w:tc>
          <w:tcPr>
            <w:tcW w:w="3458" w:type="dxa"/>
          </w:tcPr>
          <w:p w:rsidR="000431B5" w:rsidRDefault="000431B5">
            <w:pPr>
              <w:pStyle w:val="ConsPlusNormal"/>
            </w:pPr>
            <w:r>
              <w:t>твердые лекарственные формы, предназначенные для приготовления жидких лекарственных форм для приема внутрь</w:t>
            </w:r>
          </w:p>
        </w:tc>
      </w:tr>
      <w:tr w:rsidR="000431B5">
        <w:tc>
          <w:tcPr>
            <w:tcW w:w="1042" w:type="dxa"/>
          </w:tcPr>
          <w:p w:rsidR="000431B5" w:rsidRDefault="000431B5">
            <w:pPr>
              <w:pStyle w:val="ConsPlusNormal"/>
              <w:jc w:val="center"/>
            </w:pPr>
            <w:r>
              <w:lastRenderedPageBreak/>
              <w:t>M09</w:t>
            </w:r>
          </w:p>
        </w:tc>
        <w:tc>
          <w:tcPr>
            <w:tcW w:w="2381" w:type="dxa"/>
          </w:tcPr>
          <w:p w:rsidR="000431B5" w:rsidRDefault="000431B5">
            <w:pPr>
              <w:pStyle w:val="ConsPlusNormal"/>
            </w:pPr>
            <w:r>
              <w:t>другие препараты для лечения заболеваний костно-мышечной системы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M09A</w:t>
            </w:r>
          </w:p>
        </w:tc>
        <w:tc>
          <w:tcPr>
            <w:tcW w:w="2381" w:type="dxa"/>
          </w:tcPr>
          <w:p w:rsidR="000431B5" w:rsidRDefault="000431B5">
            <w:pPr>
              <w:pStyle w:val="ConsPlusNormal"/>
            </w:pPr>
            <w:r>
              <w:t>другие препараты для лечения заболеваний костно-мышечной системы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M09AX</w:t>
            </w:r>
          </w:p>
        </w:tc>
        <w:tc>
          <w:tcPr>
            <w:tcW w:w="2381" w:type="dxa"/>
            <w:vMerge w:val="restart"/>
          </w:tcPr>
          <w:p w:rsidR="000431B5" w:rsidRDefault="000431B5">
            <w:pPr>
              <w:pStyle w:val="ConsPlusNormal"/>
            </w:pPr>
            <w:r>
              <w:t>прочие препараты для лечения заболеваний костно-мышечной системы</w:t>
            </w:r>
          </w:p>
        </w:tc>
        <w:tc>
          <w:tcPr>
            <w:tcW w:w="2154" w:type="dxa"/>
          </w:tcPr>
          <w:p w:rsidR="000431B5" w:rsidRDefault="000431B5">
            <w:pPr>
              <w:pStyle w:val="ConsPlusNormal"/>
            </w:pPr>
            <w:r>
              <w:t>нусинерсен</w:t>
            </w:r>
          </w:p>
        </w:tc>
        <w:tc>
          <w:tcPr>
            <w:tcW w:w="3458" w:type="dxa"/>
          </w:tcPr>
          <w:p w:rsidR="000431B5" w:rsidRDefault="000431B5">
            <w:pPr>
              <w:pStyle w:val="ConsPlusNormal"/>
            </w:pPr>
            <w:r>
              <w:t>лекарственные формы для парентерального интратекального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рисдиплам</w:t>
            </w:r>
          </w:p>
        </w:tc>
        <w:tc>
          <w:tcPr>
            <w:tcW w:w="3458" w:type="dxa"/>
          </w:tcPr>
          <w:p w:rsidR="000431B5" w:rsidRDefault="000431B5">
            <w:pPr>
              <w:pStyle w:val="ConsPlusNormal"/>
            </w:pPr>
            <w:r>
              <w:t>твердые лекарственные формы, предназначенные для приготовления жидких лекарственных форм для приема внутрь</w:t>
            </w:r>
          </w:p>
        </w:tc>
      </w:tr>
      <w:tr w:rsidR="000431B5">
        <w:tc>
          <w:tcPr>
            <w:tcW w:w="1042" w:type="dxa"/>
          </w:tcPr>
          <w:p w:rsidR="000431B5" w:rsidRDefault="000431B5">
            <w:pPr>
              <w:pStyle w:val="ConsPlusNormal"/>
              <w:jc w:val="center"/>
            </w:pPr>
            <w:r>
              <w:t>N</w:t>
            </w:r>
          </w:p>
        </w:tc>
        <w:tc>
          <w:tcPr>
            <w:tcW w:w="2381" w:type="dxa"/>
          </w:tcPr>
          <w:p w:rsidR="000431B5" w:rsidRDefault="000431B5">
            <w:pPr>
              <w:pStyle w:val="ConsPlusNormal"/>
            </w:pPr>
            <w:r>
              <w:t>нервная система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N01</w:t>
            </w:r>
          </w:p>
        </w:tc>
        <w:tc>
          <w:tcPr>
            <w:tcW w:w="2381" w:type="dxa"/>
          </w:tcPr>
          <w:p w:rsidR="000431B5" w:rsidRDefault="000431B5">
            <w:pPr>
              <w:pStyle w:val="ConsPlusNormal"/>
            </w:pPr>
            <w:r>
              <w:t>анестетики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N01A</w:t>
            </w:r>
          </w:p>
        </w:tc>
        <w:tc>
          <w:tcPr>
            <w:tcW w:w="2381" w:type="dxa"/>
          </w:tcPr>
          <w:p w:rsidR="000431B5" w:rsidRDefault="000431B5">
            <w:pPr>
              <w:pStyle w:val="ConsPlusNormal"/>
            </w:pPr>
            <w:r>
              <w:t>общие анестетики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N01AB</w:t>
            </w:r>
          </w:p>
        </w:tc>
        <w:tc>
          <w:tcPr>
            <w:tcW w:w="2381" w:type="dxa"/>
            <w:vMerge w:val="restart"/>
          </w:tcPr>
          <w:p w:rsidR="000431B5" w:rsidRDefault="000431B5">
            <w:pPr>
              <w:pStyle w:val="ConsPlusNormal"/>
            </w:pPr>
            <w:r>
              <w:t>галогенированные углеводороды</w:t>
            </w:r>
          </w:p>
        </w:tc>
        <w:tc>
          <w:tcPr>
            <w:tcW w:w="2154" w:type="dxa"/>
          </w:tcPr>
          <w:p w:rsidR="000431B5" w:rsidRDefault="000431B5">
            <w:pPr>
              <w:pStyle w:val="ConsPlusNormal"/>
            </w:pPr>
            <w:r>
              <w:t>галотан</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десфлуран</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севофлуран</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tcPr>
          <w:p w:rsidR="000431B5" w:rsidRDefault="000431B5">
            <w:pPr>
              <w:pStyle w:val="ConsPlusNormal"/>
              <w:jc w:val="center"/>
            </w:pPr>
            <w:r>
              <w:t>N01AF</w:t>
            </w:r>
          </w:p>
        </w:tc>
        <w:tc>
          <w:tcPr>
            <w:tcW w:w="2381" w:type="dxa"/>
          </w:tcPr>
          <w:p w:rsidR="000431B5" w:rsidRDefault="000431B5">
            <w:pPr>
              <w:pStyle w:val="ConsPlusNormal"/>
            </w:pPr>
            <w:r>
              <w:t>барбитураты</w:t>
            </w:r>
          </w:p>
        </w:tc>
        <w:tc>
          <w:tcPr>
            <w:tcW w:w="2154" w:type="dxa"/>
          </w:tcPr>
          <w:p w:rsidR="000431B5" w:rsidRDefault="000431B5">
            <w:pPr>
              <w:pStyle w:val="ConsPlusNormal"/>
            </w:pPr>
            <w:r>
              <w:t>тиопентал натрия</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N01AH</w:t>
            </w:r>
          </w:p>
        </w:tc>
        <w:tc>
          <w:tcPr>
            <w:tcW w:w="2381" w:type="dxa"/>
          </w:tcPr>
          <w:p w:rsidR="000431B5" w:rsidRDefault="000431B5">
            <w:pPr>
              <w:pStyle w:val="ConsPlusNormal"/>
            </w:pPr>
            <w:r>
              <w:t>опиоидные анальгетики</w:t>
            </w:r>
          </w:p>
        </w:tc>
        <w:tc>
          <w:tcPr>
            <w:tcW w:w="2154" w:type="dxa"/>
          </w:tcPr>
          <w:p w:rsidR="000431B5" w:rsidRDefault="000431B5">
            <w:pPr>
              <w:pStyle w:val="ConsPlusNormal"/>
            </w:pPr>
            <w:r>
              <w:t>тримеперидин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N01AX</w:t>
            </w:r>
          </w:p>
        </w:tc>
        <w:tc>
          <w:tcPr>
            <w:tcW w:w="2381" w:type="dxa"/>
            <w:vMerge w:val="restart"/>
          </w:tcPr>
          <w:p w:rsidR="000431B5" w:rsidRDefault="000431B5">
            <w:pPr>
              <w:pStyle w:val="ConsPlusNormal"/>
            </w:pPr>
            <w:r>
              <w:t>другие общие анестетики</w:t>
            </w:r>
          </w:p>
        </w:tc>
        <w:tc>
          <w:tcPr>
            <w:tcW w:w="2154" w:type="dxa"/>
          </w:tcPr>
          <w:p w:rsidR="000431B5" w:rsidRDefault="000431B5">
            <w:pPr>
              <w:pStyle w:val="ConsPlusNormal"/>
            </w:pPr>
            <w:r>
              <w:t>динитрогена оксид</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кетамин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натрия оксибутират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пропофол</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N01B</w:t>
            </w:r>
          </w:p>
        </w:tc>
        <w:tc>
          <w:tcPr>
            <w:tcW w:w="2381" w:type="dxa"/>
          </w:tcPr>
          <w:p w:rsidR="000431B5" w:rsidRDefault="000431B5">
            <w:pPr>
              <w:pStyle w:val="ConsPlusNormal"/>
            </w:pPr>
            <w:r>
              <w:t>местные анестетики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N01BA</w:t>
            </w:r>
          </w:p>
        </w:tc>
        <w:tc>
          <w:tcPr>
            <w:tcW w:w="2381" w:type="dxa"/>
          </w:tcPr>
          <w:p w:rsidR="000431B5" w:rsidRDefault="000431B5">
            <w:pPr>
              <w:pStyle w:val="ConsPlusNormal"/>
            </w:pPr>
            <w:r>
              <w:t>эфиры аминобензойной кислоты</w:t>
            </w:r>
          </w:p>
        </w:tc>
        <w:tc>
          <w:tcPr>
            <w:tcW w:w="2154" w:type="dxa"/>
          </w:tcPr>
          <w:p w:rsidR="000431B5" w:rsidRDefault="000431B5">
            <w:pPr>
              <w:pStyle w:val="ConsPlusNormal"/>
            </w:pPr>
            <w:r>
              <w:t>прокаин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N01BB</w:t>
            </w:r>
          </w:p>
        </w:tc>
        <w:tc>
          <w:tcPr>
            <w:tcW w:w="2381" w:type="dxa"/>
            <w:vMerge w:val="restart"/>
          </w:tcPr>
          <w:p w:rsidR="000431B5" w:rsidRDefault="000431B5">
            <w:pPr>
              <w:pStyle w:val="ConsPlusNormal"/>
            </w:pPr>
            <w:r>
              <w:t>амиды</w:t>
            </w:r>
          </w:p>
        </w:tc>
        <w:tc>
          <w:tcPr>
            <w:tcW w:w="2154" w:type="dxa"/>
          </w:tcPr>
          <w:p w:rsidR="000431B5" w:rsidRDefault="000431B5">
            <w:pPr>
              <w:pStyle w:val="ConsPlusNormal"/>
            </w:pPr>
            <w:r>
              <w:t>бупивакаин</w:t>
            </w:r>
          </w:p>
        </w:tc>
        <w:tc>
          <w:tcPr>
            <w:tcW w:w="3458" w:type="dxa"/>
          </w:tcPr>
          <w:p w:rsidR="000431B5" w:rsidRDefault="000431B5">
            <w:pPr>
              <w:pStyle w:val="ConsPlusNormal"/>
            </w:pPr>
            <w:r>
              <w:t>лекарственные формы для парентерального или парентерального интратекального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левобупивакаин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лидокаин</w:t>
            </w:r>
          </w:p>
        </w:tc>
        <w:tc>
          <w:tcPr>
            <w:tcW w:w="3458" w:type="dxa"/>
          </w:tcPr>
          <w:p w:rsidR="000431B5" w:rsidRDefault="000431B5">
            <w:pPr>
              <w:pStyle w:val="ConsPlusNormal"/>
            </w:pPr>
            <w:r>
              <w:t>жидкие лекарственные формы для местного офтальмологического и (или) наружного применения;</w:t>
            </w:r>
          </w:p>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ропивакаин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N02</w:t>
            </w:r>
          </w:p>
        </w:tc>
        <w:tc>
          <w:tcPr>
            <w:tcW w:w="2381" w:type="dxa"/>
          </w:tcPr>
          <w:p w:rsidR="000431B5" w:rsidRDefault="000431B5">
            <w:pPr>
              <w:pStyle w:val="ConsPlusNormal"/>
            </w:pPr>
            <w:r>
              <w:t>анальгетики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N02A</w:t>
            </w:r>
          </w:p>
        </w:tc>
        <w:tc>
          <w:tcPr>
            <w:tcW w:w="2381" w:type="dxa"/>
          </w:tcPr>
          <w:p w:rsidR="000431B5" w:rsidRDefault="000431B5">
            <w:pPr>
              <w:pStyle w:val="ConsPlusNormal"/>
            </w:pPr>
            <w:r>
              <w:t>опиоиды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N02AA</w:t>
            </w:r>
          </w:p>
        </w:tc>
        <w:tc>
          <w:tcPr>
            <w:tcW w:w="2381" w:type="dxa"/>
            <w:vMerge w:val="restart"/>
          </w:tcPr>
          <w:p w:rsidR="000431B5" w:rsidRDefault="000431B5">
            <w:pPr>
              <w:pStyle w:val="ConsPlusNormal"/>
            </w:pPr>
            <w:r>
              <w:t>природные алкалоиды опия</w:t>
            </w:r>
          </w:p>
        </w:tc>
        <w:tc>
          <w:tcPr>
            <w:tcW w:w="2154" w:type="dxa"/>
          </w:tcPr>
          <w:p w:rsidR="000431B5" w:rsidRDefault="000431B5">
            <w:pPr>
              <w:pStyle w:val="ConsPlusNormal"/>
            </w:pPr>
            <w:r>
              <w:t>морфин</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налоксон + оксикодон</w:t>
            </w:r>
          </w:p>
        </w:tc>
        <w:tc>
          <w:tcPr>
            <w:tcW w:w="3458" w:type="dxa"/>
          </w:tcPr>
          <w:p w:rsidR="000431B5" w:rsidRDefault="000431B5">
            <w:pPr>
              <w:pStyle w:val="ConsPlusNormal"/>
            </w:pPr>
            <w:r>
              <w:t>твердые лекарственные формы для приема внутрь с модифицированным высвобождением</w:t>
            </w:r>
          </w:p>
        </w:tc>
      </w:tr>
      <w:tr w:rsidR="000431B5">
        <w:tc>
          <w:tcPr>
            <w:tcW w:w="1042" w:type="dxa"/>
            <w:vMerge w:val="restart"/>
          </w:tcPr>
          <w:p w:rsidR="000431B5" w:rsidRDefault="000431B5">
            <w:pPr>
              <w:pStyle w:val="ConsPlusNormal"/>
              <w:jc w:val="center"/>
            </w:pPr>
            <w:r>
              <w:t>N02AB</w:t>
            </w:r>
          </w:p>
        </w:tc>
        <w:tc>
          <w:tcPr>
            <w:tcW w:w="2381" w:type="dxa"/>
            <w:vMerge w:val="restart"/>
          </w:tcPr>
          <w:p w:rsidR="000431B5" w:rsidRDefault="000431B5">
            <w:pPr>
              <w:pStyle w:val="ConsPlusNormal"/>
            </w:pPr>
            <w:r>
              <w:t>производные фенилпиперидина</w:t>
            </w:r>
          </w:p>
        </w:tc>
        <w:tc>
          <w:tcPr>
            <w:tcW w:w="2154" w:type="dxa"/>
          </w:tcPr>
          <w:p w:rsidR="000431B5" w:rsidRDefault="000431B5">
            <w:pPr>
              <w:pStyle w:val="ConsPlusNormal"/>
            </w:pPr>
            <w:r>
              <w:t>фентанил</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мягкие лекарственные формы для наружного трансдермального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пропионилфенилэтоксиэтилпиперидин</w:t>
            </w:r>
          </w:p>
        </w:tc>
        <w:tc>
          <w:tcPr>
            <w:tcW w:w="3458" w:type="dxa"/>
          </w:tcPr>
          <w:p w:rsidR="000431B5" w:rsidRDefault="000431B5">
            <w:pPr>
              <w:pStyle w:val="ConsPlusNormal"/>
            </w:pPr>
            <w:r>
              <w:t>твердые лекарственные формы для местного подъязычного применения</w:t>
            </w:r>
          </w:p>
        </w:tc>
      </w:tr>
      <w:tr w:rsidR="000431B5">
        <w:tc>
          <w:tcPr>
            <w:tcW w:w="1042" w:type="dxa"/>
          </w:tcPr>
          <w:p w:rsidR="000431B5" w:rsidRDefault="000431B5">
            <w:pPr>
              <w:pStyle w:val="ConsPlusNormal"/>
              <w:jc w:val="center"/>
            </w:pPr>
            <w:r>
              <w:lastRenderedPageBreak/>
              <w:t>N02AE</w:t>
            </w:r>
          </w:p>
        </w:tc>
        <w:tc>
          <w:tcPr>
            <w:tcW w:w="2381" w:type="dxa"/>
          </w:tcPr>
          <w:p w:rsidR="000431B5" w:rsidRDefault="000431B5">
            <w:pPr>
              <w:pStyle w:val="ConsPlusNormal"/>
            </w:pPr>
            <w:r>
              <w:t>производные орипавина</w:t>
            </w:r>
          </w:p>
        </w:tc>
        <w:tc>
          <w:tcPr>
            <w:tcW w:w="2154" w:type="dxa"/>
          </w:tcPr>
          <w:p w:rsidR="000431B5" w:rsidRDefault="000431B5">
            <w:pPr>
              <w:pStyle w:val="ConsPlusNormal"/>
            </w:pPr>
            <w:r>
              <w:t>бупренорфин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N02AX</w:t>
            </w:r>
          </w:p>
        </w:tc>
        <w:tc>
          <w:tcPr>
            <w:tcW w:w="2381" w:type="dxa"/>
            <w:vMerge w:val="restart"/>
          </w:tcPr>
          <w:p w:rsidR="000431B5" w:rsidRDefault="000431B5">
            <w:pPr>
              <w:pStyle w:val="ConsPlusNormal"/>
            </w:pPr>
            <w:r>
              <w:t>другие опиоиды</w:t>
            </w:r>
          </w:p>
        </w:tc>
        <w:tc>
          <w:tcPr>
            <w:tcW w:w="2154" w:type="dxa"/>
          </w:tcPr>
          <w:p w:rsidR="000431B5" w:rsidRDefault="000431B5">
            <w:pPr>
              <w:pStyle w:val="ConsPlusNormal"/>
            </w:pPr>
            <w:r>
              <w:t>тапентадол</w:t>
            </w:r>
          </w:p>
        </w:tc>
        <w:tc>
          <w:tcPr>
            <w:tcW w:w="3458" w:type="dxa"/>
          </w:tcPr>
          <w:p w:rsidR="000431B5" w:rsidRDefault="000431B5">
            <w:pPr>
              <w:pStyle w:val="ConsPlusNormal"/>
            </w:pPr>
            <w:r>
              <w:t>твердые лекарственные формы для приема внутрь с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трамадол</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tcPr>
          <w:p w:rsidR="000431B5" w:rsidRDefault="000431B5">
            <w:pPr>
              <w:pStyle w:val="ConsPlusNormal"/>
              <w:jc w:val="center"/>
            </w:pPr>
            <w:r>
              <w:t>N02B</w:t>
            </w:r>
          </w:p>
        </w:tc>
        <w:tc>
          <w:tcPr>
            <w:tcW w:w="2381" w:type="dxa"/>
          </w:tcPr>
          <w:p w:rsidR="000431B5" w:rsidRDefault="000431B5">
            <w:pPr>
              <w:pStyle w:val="ConsPlusNormal"/>
            </w:pPr>
            <w:r>
              <w:t>другие анальгетики и антипиретики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N02BA</w:t>
            </w:r>
          </w:p>
        </w:tc>
        <w:tc>
          <w:tcPr>
            <w:tcW w:w="2381" w:type="dxa"/>
          </w:tcPr>
          <w:p w:rsidR="000431B5" w:rsidRDefault="000431B5">
            <w:pPr>
              <w:pStyle w:val="ConsPlusNormal"/>
            </w:pPr>
            <w:r>
              <w:t>салициловая кислота и ее производные</w:t>
            </w:r>
          </w:p>
        </w:tc>
        <w:tc>
          <w:tcPr>
            <w:tcW w:w="2154" w:type="dxa"/>
          </w:tcPr>
          <w:p w:rsidR="000431B5" w:rsidRDefault="000431B5">
            <w:pPr>
              <w:pStyle w:val="ConsPlusNormal"/>
            </w:pPr>
            <w:r>
              <w:t>ацетилсалициловая кислота</w:t>
            </w:r>
          </w:p>
        </w:tc>
        <w:tc>
          <w:tcPr>
            <w:tcW w:w="3458" w:type="dxa"/>
          </w:tcPr>
          <w:p w:rsidR="000431B5" w:rsidRDefault="000431B5">
            <w:pPr>
              <w:pStyle w:val="ConsPlusNormal"/>
            </w:pPr>
            <w:r>
              <w:t>твердые лекарственные формы для приема внутрь с обычным или модифицированным высвобождением, за исключением таблеток шипучих</w:t>
            </w:r>
          </w:p>
        </w:tc>
      </w:tr>
      <w:tr w:rsidR="000431B5">
        <w:tc>
          <w:tcPr>
            <w:tcW w:w="1042" w:type="dxa"/>
          </w:tcPr>
          <w:p w:rsidR="000431B5" w:rsidRDefault="000431B5">
            <w:pPr>
              <w:pStyle w:val="ConsPlusNormal"/>
              <w:jc w:val="center"/>
            </w:pPr>
            <w:r>
              <w:t>N02BE</w:t>
            </w:r>
          </w:p>
        </w:tc>
        <w:tc>
          <w:tcPr>
            <w:tcW w:w="2381" w:type="dxa"/>
          </w:tcPr>
          <w:p w:rsidR="000431B5" w:rsidRDefault="000431B5">
            <w:pPr>
              <w:pStyle w:val="ConsPlusNormal"/>
            </w:pPr>
            <w:r>
              <w:t>анилиды</w:t>
            </w:r>
          </w:p>
        </w:tc>
        <w:tc>
          <w:tcPr>
            <w:tcW w:w="2154" w:type="dxa"/>
          </w:tcPr>
          <w:p w:rsidR="000431B5" w:rsidRDefault="000431B5">
            <w:pPr>
              <w:pStyle w:val="ConsPlusNormal"/>
            </w:pPr>
            <w:r>
              <w:t>парацетамол</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лекарственные формы для парентерального применения;</w:t>
            </w:r>
          </w:p>
          <w:p w:rsidR="000431B5" w:rsidRDefault="000431B5">
            <w:pPr>
              <w:pStyle w:val="ConsPlusNormal"/>
            </w:pPr>
            <w:r>
              <w:t>мягкие лекарственные формы для местного ректального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N02BF</w:t>
            </w:r>
          </w:p>
        </w:tc>
        <w:tc>
          <w:tcPr>
            <w:tcW w:w="2381" w:type="dxa"/>
          </w:tcPr>
          <w:p w:rsidR="000431B5" w:rsidRDefault="000431B5">
            <w:pPr>
              <w:pStyle w:val="ConsPlusNormal"/>
            </w:pPr>
            <w:r>
              <w:t>габапентиноиды</w:t>
            </w:r>
          </w:p>
        </w:tc>
        <w:tc>
          <w:tcPr>
            <w:tcW w:w="2154" w:type="dxa"/>
          </w:tcPr>
          <w:p w:rsidR="000431B5" w:rsidRDefault="000431B5">
            <w:pPr>
              <w:pStyle w:val="ConsPlusNormal"/>
            </w:pPr>
            <w:r>
              <w:t>прегабалин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N03</w:t>
            </w:r>
          </w:p>
        </w:tc>
        <w:tc>
          <w:tcPr>
            <w:tcW w:w="2381" w:type="dxa"/>
          </w:tcPr>
          <w:p w:rsidR="000431B5" w:rsidRDefault="000431B5">
            <w:pPr>
              <w:pStyle w:val="ConsPlusNormal"/>
            </w:pPr>
            <w:r>
              <w:t>противоэпилептические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N03A</w:t>
            </w:r>
          </w:p>
        </w:tc>
        <w:tc>
          <w:tcPr>
            <w:tcW w:w="2381" w:type="dxa"/>
          </w:tcPr>
          <w:p w:rsidR="000431B5" w:rsidRDefault="000431B5">
            <w:pPr>
              <w:pStyle w:val="ConsPlusNormal"/>
            </w:pPr>
            <w:r>
              <w:t>противоэпилептические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N03AA</w:t>
            </w:r>
          </w:p>
        </w:tc>
        <w:tc>
          <w:tcPr>
            <w:tcW w:w="2381" w:type="dxa"/>
            <w:vMerge w:val="restart"/>
          </w:tcPr>
          <w:p w:rsidR="000431B5" w:rsidRDefault="000431B5">
            <w:pPr>
              <w:pStyle w:val="ConsPlusNormal"/>
            </w:pPr>
            <w:r>
              <w:t>барбитураты и их производные</w:t>
            </w:r>
          </w:p>
        </w:tc>
        <w:tc>
          <w:tcPr>
            <w:tcW w:w="2154" w:type="dxa"/>
          </w:tcPr>
          <w:p w:rsidR="000431B5" w:rsidRDefault="000431B5">
            <w:pPr>
              <w:pStyle w:val="ConsPlusNormal"/>
            </w:pPr>
            <w:r>
              <w:t>бензобарбитал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фенобарбитал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N03AB</w:t>
            </w:r>
          </w:p>
        </w:tc>
        <w:tc>
          <w:tcPr>
            <w:tcW w:w="2381" w:type="dxa"/>
          </w:tcPr>
          <w:p w:rsidR="000431B5" w:rsidRDefault="000431B5">
            <w:pPr>
              <w:pStyle w:val="ConsPlusNormal"/>
            </w:pPr>
            <w:r>
              <w:t>производные гидантоина</w:t>
            </w:r>
          </w:p>
        </w:tc>
        <w:tc>
          <w:tcPr>
            <w:tcW w:w="2154" w:type="dxa"/>
          </w:tcPr>
          <w:p w:rsidR="000431B5" w:rsidRDefault="000431B5">
            <w:pPr>
              <w:pStyle w:val="ConsPlusNormal"/>
            </w:pPr>
            <w:r>
              <w:t>фенитоин</w:t>
            </w:r>
          </w:p>
        </w:tc>
        <w:tc>
          <w:tcPr>
            <w:tcW w:w="3458" w:type="dxa"/>
          </w:tcPr>
          <w:p w:rsidR="000431B5" w:rsidRDefault="000431B5">
            <w:pPr>
              <w:pStyle w:val="ConsPlusNormal"/>
            </w:pPr>
            <w:r>
              <w:t xml:space="preserve">твердые лекарственные формы для приема внутрь с обычным </w:t>
            </w:r>
            <w:r>
              <w:lastRenderedPageBreak/>
              <w:t>высвобождением</w:t>
            </w:r>
          </w:p>
        </w:tc>
      </w:tr>
      <w:tr w:rsidR="000431B5">
        <w:tc>
          <w:tcPr>
            <w:tcW w:w="1042" w:type="dxa"/>
          </w:tcPr>
          <w:p w:rsidR="000431B5" w:rsidRDefault="000431B5">
            <w:pPr>
              <w:pStyle w:val="ConsPlusNormal"/>
              <w:jc w:val="center"/>
            </w:pPr>
            <w:r>
              <w:lastRenderedPageBreak/>
              <w:t>N03AD</w:t>
            </w:r>
          </w:p>
        </w:tc>
        <w:tc>
          <w:tcPr>
            <w:tcW w:w="2381" w:type="dxa"/>
          </w:tcPr>
          <w:p w:rsidR="000431B5" w:rsidRDefault="000431B5">
            <w:pPr>
              <w:pStyle w:val="ConsPlusNormal"/>
            </w:pPr>
            <w:r>
              <w:t>производные сукцинимида</w:t>
            </w:r>
          </w:p>
        </w:tc>
        <w:tc>
          <w:tcPr>
            <w:tcW w:w="2154" w:type="dxa"/>
          </w:tcPr>
          <w:p w:rsidR="000431B5" w:rsidRDefault="000431B5">
            <w:pPr>
              <w:pStyle w:val="ConsPlusNormal"/>
            </w:pPr>
            <w:r>
              <w:t>этосуксимид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N03AE</w:t>
            </w:r>
          </w:p>
        </w:tc>
        <w:tc>
          <w:tcPr>
            <w:tcW w:w="2381" w:type="dxa"/>
          </w:tcPr>
          <w:p w:rsidR="000431B5" w:rsidRDefault="000431B5">
            <w:pPr>
              <w:pStyle w:val="ConsPlusNormal"/>
            </w:pPr>
            <w:r>
              <w:t>производные бензодиазепина</w:t>
            </w:r>
          </w:p>
        </w:tc>
        <w:tc>
          <w:tcPr>
            <w:tcW w:w="2154" w:type="dxa"/>
          </w:tcPr>
          <w:p w:rsidR="000431B5" w:rsidRDefault="000431B5">
            <w:pPr>
              <w:pStyle w:val="ConsPlusNormal"/>
            </w:pPr>
            <w:r>
              <w:t>клоназепам</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N03AF</w:t>
            </w:r>
          </w:p>
        </w:tc>
        <w:tc>
          <w:tcPr>
            <w:tcW w:w="2381" w:type="dxa"/>
            <w:vMerge w:val="restart"/>
          </w:tcPr>
          <w:p w:rsidR="000431B5" w:rsidRDefault="000431B5">
            <w:pPr>
              <w:pStyle w:val="ConsPlusNormal"/>
            </w:pPr>
            <w:r>
              <w:t>производные карбоксамида</w:t>
            </w:r>
          </w:p>
        </w:tc>
        <w:tc>
          <w:tcPr>
            <w:tcW w:w="2154" w:type="dxa"/>
          </w:tcPr>
          <w:p w:rsidR="000431B5" w:rsidRDefault="000431B5">
            <w:pPr>
              <w:pStyle w:val="ConsPlusNormal"/>
            </w:pPr>
            <w:r>
              <w:t>карбамазепин</w:t>
            </w:r>
          </w:p>
        </w:tc>
        <w:tc>
          <w:tcPr>
            <w:tcW w:w="3458" w:type="dxa"/>
          </w:tcPr>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окскарбазепин</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N03AG</w:t>
            </w:r>
          </w:p>
        </w:tc>
        <w:tc>
          <w:tcPr>
            <w:tcW w:w="2381" w:type="dxa"/>
          </w:tcPr>
          <w:p w:rsidR="000431B5" w:rsidRDefault="000431B5">
            <w:pPr>
              <w:pStyle w:val="ConsPlusNormal"/>
            </w:pPr>
            <w:r>
              <w:t>производные жирных кислот</w:t>
            </w:r>
          </w:p>
        </w:tc>
        <w:tc>
          <w:tcPr>
            <w:tcW w:w="2154" w:type="dxa"/>
          </w:tcPr>
          <w:p w:rsidR="000431B5" w:rsidRDefault="000431B5">
            <w:pPr>
              <w:pStyle w:val="ConsPlusNormal"/>
            </w:pPr>
            <w:r>
              <w:t>вальпроевая кислота</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модифицированным высвобождением</w:t>
            </w:r>
          </w:p>
        </w:tc>
      </w:tr>
      <w:tr w:rsidR="000431B5">
        <w:tc>
          <w:tcPr>
            <w:tcW w:w="1042" w:type="dxa"/>
            <w:vMerge w:val="restart"/>
          </w:tcPr>
          <w:p w:rsidR="000431B5" w:rsidRDefault="000431B5">
            <w:pPr>
              <w:pStyle w:val="ConsPlusNormal"/>
              <w:jc w:val="center"/>
            </w:pPr>
            <w:r>
              <w:t>N03AX</w:t>
            </w:r>
          </w:p>
        </w:tc>
        <w:tc>
          <w:tcPr>
            <w:tcW w:w="2381" w:type="dxa"/>
            <w:vMerge w:val="restart"/>
          </w:tcPr>
          <w:p w:rsidR="000431B5" w:rsidRDefault="000431B5">
            <w:pPr>
              <w:pStyle w:val="ConsPlusNormal"/>
            </w:pPr>
            <w:r>
              <w:t>другие противоэпилептические средства</w:t>
            </w:r>
          </w:p>
        </w:tc>
        <w:tc>
          <w:tcPr>
            <w:tcW w:w="2154" w:type="dxa"/>
          </w:tcPr>
          <w:p w:rsidR="000431B5" w:rsidRDefault="000431B5">
            <w:pPr>
              <w:pStyle w:val="ConsPlusNormal"/>
            </w:pPr>
            <w:r>
              <w:t>бриварацетам</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лакосамид</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леветирацетам</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перампанел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топирамат</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lastRenderedPageBreak/>
              <w:t>N04</w:t>
            </w:r>
          </w:p>
        </w:tc>
        <w:tc>
          <w:tcPr>
            <w:tcW w:w="2381" w:type="dxa"/>
          </w:tcPr>
          <w:p w:rsidR="000431B5" w:rsidRDefault="000431B5">
            <w:pPr>
              <w:pStyle w:val="ConsPlusNormal"/>
            </w:pPr>
            <w:r>
              <w:t>противопаркинсонические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N04A</w:t>
            </w:r>
          </w:p>
        </w:tc>
        <w:tc>
          <w:tcPr>
            <w:tcW w:w="2381" w:type="dxa"/>
          </w:tcPr>
          <w:p w:rsidR="000431B5" w:rsidRDefault="000431B5">
            <w:pPr>
              <w:pStyle w:val="ConsPlusNormal"/>
            </w:pPr>
            <w:r>
              <w:t>антихолинергические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N04AA</w:t>
            </w:r>
          </w:p>
        </w:tc>
        <w:tc>
          <w:tcPr>
            <w:tcW w:w="2381" w:type="dxa"/>
            <w:vMerge w:val="restart"/>
          </w:tcPr>
          <w:p w:rsidR="000431B5" w:rsidRDefault="000431B5">
            <w:pPr>
              <w:pStyle w:val="ConsPlusNormal"/>
            </w:pPr>
            <w:r>
              <w:t>третичные амины</w:t>
            </w:r>
          </w:p>
        </w:tc>
        <w:tc>
          <w:tcPr>
            <w:tcW w:w="2154" w:type="dxa"/>
          </w:tcPr>
          <w:p w:rsidR="000431B5" w:rsidRDefault="000431B5">
            <w:pPr>
              <w:pStyle w:val="ConsPlusNormal"/>
            </w:pPr>
            <w:r>
              <w:t>бипериден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тригексифенидил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N04B</w:t>
            </w:r>
          </w:p>
        </w:tc>
        <w:tc>
          <w:tcPr>
            <w:tcW w:w="2381" w:type="dxa"/>
          </w:tcPr>
          <w:p w:rsidR="000431B5" w:rsidRDefault="000431B5">
            <w:pPr>
              <w:pStyle w:val="ConsPlusNormal"/>
            </w:pPr>
            <w:r>
              <w:t>дофаминергические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N04BA</w:t>
            </w:r>
          </w:p>
        </w:tc>
        <w:tc>
          <w:tcPr>
            <w:tcW w:w="2381" w:type="dxa"/>
            <w:vMerge w:val="restart"/>
          </w:tcPr>
          <w:p w:rsidR="000431B5" w:rsidRDefault="000431B5">
            <w:pPr>
              <w:pStyle w:val="ConsPlusNormal"/>
            </w:pPr>
            <w:r>
              <w:t>ДОФА и его производные</w:t>
            </w:r>
          </w:p>
        </w:tc>
        <w:tc>
          <w:tcPr>
            <w:tcW w:w="2154" w:type="dxa"/>
          </w:tcPr>
          <w:p w:rsidR="000431B5" w:rsidRDefault="000431B5">
            <w:pPr>
              <w:pStyle w:val="ConsPlusNormal"/>
            </w:pPr>
            <w:r>
              <w:t>леводопа + [бенсеразид]</w:t>
            </w:r>
          </w:p>
        </w:tc>
        <w:tc>
          <w:tcPr>
            <w:tcW w:w="3458" w:type="dxa"/>
          </w:tcPr>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леводопа + [карбидопа]</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N04BB</w:t>
            </w:r>
          </w:p>
        </w:tc>
        <w:tc>
          <w:tcPr>
            <w:tcW w:w="2381" w:type="dxa"/>
          </w:tcPr>
          <w:p w:rsidR="000431B5" w:rsidRDefault="000431B5">
            <w:pPr>
              <w:pStyle w:val="ConsPlusNormal"/>
            </w:pPr>
            <w:r>
              <w:t>производные адамантана</w:t>
            </w:r>
          </w:p>
        </w:tc>
        <w:tc>
          <w:tcPr>
            <w:tcW w:w="2154" w:type="dxa"/>
          </w:tcPr>
          <w:p w:rsidR="000431B5" w:rsidRDefault="000431B5">
            <w:pPr>
              <w:pStyle w:val="ConsPlusNormal"/>
            </w:pPr>
            <w:r>
              <w:t>амантадин</w:t>
            </w:r>
          </w:p>
        </w:tc>
        <w:tc>
          <w:tcPr>
            <w:tcW w:w="3458" w:type="dxa"/>
          </w:tcPr>
          <w:p w:rsidR="000431B5" w:rsidRDefault="000431B5">
            <w:pPr>
              <w:pStyle w:val="ConsPlusNormal"/>
            </w:pPr>
            <w:proofErr w:type="gramStart"/>
            <w:r>
              <w:t>лекарственные формы для парентерального [применения;</w:t>
            </w:r>
            <w:proofErr w:type="gramEnd"/>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N04BC</w:t>
            </w:r>
          </w:p>
        </w:tc>
        <w:tc>
          <w:tcPr>
            <w:tcW w:w="2381" w:type="dxa"/>
            <w:vMerge w:val="restart"/>
          </w:tcPr>
          <w:p w:rsidR="000431B5" w:rsidRDefault="000431B5">
            <w:pPr>
              <w:pStyle w:val="ConsPlusNormal"/>
            </w:pPr>
            <w:r>
              <w:t>агонисты дофаминовых рецепторов</w:t>
            </w:r>
          </w:p>
        </w:tc>
        <w:tc>
          <w:tcPr>
            <w:tcW w:w="2154" w:type="dxa"/>
          </w:tcPr>
          <w:p w:rsidR="000431B5" w:rsidRDefault="000431B5">
            <w:pPr>
              <w:pStyle w:val="ConsPlusNormal"/>
            </w:pPr>
            <w:r>
              <w:t>бромокриптин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пирибедил</w:t>
            </w:r>
          </w:p>
        </w:tc>
        <w:tc>
          <w:tcPr>
            <w:tcW w:w="3458" w:type="dxa"/>
          </w:tcPr>
          <w:p w:rsidR="000431B5" w:rsidRDefault="000431B5">
            <w:pPr>
              <w:pStyle w:val="ConsPlusNormal"/>
            </w:pPr>
            <w:r>
              <w:t>твердые лекарственные формы для приема внутрь с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прамипексол</w:t>
            </w:r>
          </w:p>
        </w:tc>
        <w:tc>
          <w:tcPr>
            <w:tcW w:w="3458" w:type="dxa"/>
          </w:tcPr>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tcPr>
          <w:p w:rsidR="000431B5" w:rsidRDefault="000431B5">
            <w:pPr>
              <w:pStyle w:val="ConsPlusNormal"/>
              <w:jc w:val="center"/>
            </w:pPr>
            <w:r>
              <w:t>N05</w:t>
            </w:r>
          </w:p>
        </w:tc>
        <w:tc>
          <w:tcPr>
            <w:tcW w:w="2381" w:type="dxa"/>
          </w:tcPr>
          <w:p w:rsidR="000431B5" w:rsidRDefault="000431B5">
            <w:pPr>
              <w:pStyle w:val="ConsPlusNormal"/>
            </w:pPr>
            <w:r>
              <w:t>психолептики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N05A</w:t>
            </w:r>
          </w:p>
        </w:tc>
        <w:tc>
          <w:tcPr>
            <w:tcW w:w="2381" w:type="dxa"/>
          </w:tcPr>
          <w:p w:rsidR="000431B5" w:rsidRDefault="000431B5">
            <w:pPr>
              <w:pStyle w:val="ConsPlusNormal"/>
            </w:pPr>
            <w:r>
              <w:t>антипсихотические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N05AA</w:t>
            </w:r>
          </w:p>
        </w:tc>
        <w:tc>
          <w:tcPr>
            <w:tcW w:w="2381" w:type="dxa"/>
            <w:vMerge w:val="restart"/>
          </w:tcPr>
          <w:p w:rsidR="000431B5" w:rsidRDefault="000431B5">
            <w:pPr>
              <w:pStyle w:val="ConsPlusNormal"/>
            </w:pPr>
            <w:r>
              <w:t>алифатические производные фенотиазина</w:t>
            </w:r>
          </w:p>
        </w:tc>
        <w:tc>
          <w:tcPr>
            <w:tcW w:w="2154" w:type="dxa"/>
          </w:tcPr>
          <w:p w:rsidR="000431B5" w:rsidRDefault="000431B5">
            <w:pPr>
              <w:pStyle w:val="ConsPlusNormal"/>
            </w:pPr>
            <w:r>
              <w:t>левомепромазин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 xml:space="preserve">твердые лекарственные формы </w:t>
            </w:r>
            <w:r>
              <w:lastRenderedPageBreak/>
              <w:t>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хлорпромазин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N05AB</w:t>
            </w:r>
          </w:p>
        </w:tc>
        <w:tc>
          <w:tcPr>
            <w:tcW w:w="2381" w:type="dxa"/>
            <w:vMerge w:val="restart"/>
          </w:tcPr>
          <w:p w:rsidR="000431B5" w:rsidRDefault="000431B5">
            <w:pPr>
              <w:pStyle w:val="ConsPlusNormal"/>
            </w:pPr>
            <w:r>
              <w:t>пиперазиновые производные фенотиазина</w:t>
            </w:r>
          </w:p>
        </w:tc>
        <w:tc>
          <w:tcPr>
            <w:tcW w:w="2154" w:type="dxa"/>
          </w:tcPr>
          <w:p w:rsidR="000431B5" w:rsidRDefault="000431B5">
            <w:pPr>
              <w:pStyle w:val="ConsPlusNormal"/>
            </w:pPr>
            <w:r>
              <w:t>перфеназин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трифлуоперазин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флуфеназин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N05AC</w:t>
            </w:r>
          </w:p>
        </w:tc>
        <w:tc>
          <w:tcPr>
            <w:tcW w:w="2381" w:type="dxa"/>
            <w:vMerge w:val="restart"/>
          </w:tcPr>
          <w:p w:rsidR="000431B5" w:rsidRDefault="000431B5">
            <w:pPr>
              <w:pStyle w:val="ConsPlusNormal"/>
            </w:pPr>
            <w:r>
              <w:t>пиперидиновые производные фенотиазина</w:t>
            </w:r>
          </w:p>
        </w:tc>
        <w:tc>
          <w:tcPr>
            <w:tcW w:w="2154" w:type="dxa"/>
          </w:tcPr>
          <w:p w:rsidR="000431B5" w:rsidRDefault="000431B5">
            <w:pPr>
              <w:pStyle w:val="ConsPlusNormal"/>
            </w:pPr>
            <w:r>
              <w:t>перициазин</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тиоридазин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N05AD</w:t>
            </w:r>
          </w:p>
        </w:tc>
        <w:tc>
          <w:tcPr>
            <w:tcW w:w="2381" w:type="dxa"/>
            <w:vMerge w:val="restart"/>
          </w:tcPr>
          <w:p w:rsidR="000431B5" w:rsidRDefault="000431B5">
            <w:pPr>
              <w:pStyle w:val="ConsPlusNormal"/>
            </w:pPr>
            <w:r>
              <w:t>производные бутирофенона</w:t>
            </w:r>
          </w:p>
        </w:tc>
        <w:tc>
          <w:tcPr>
            <w:tcW w:w="2154" w:type="dxa"/>
          </w:tcPr>
          <w:p w:rsidR="000431B5" w:rsidRDefault="000431B5">
            <w:pPr>
              <w:pStyle w:val="ConsPlusNormal"/>
            </w:pPr>
            <w:r>
              <w:t>галоперидол</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дроперидол</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N05AE</w:t>
            </w:r>
          </w:p>
        </w:tc>
        <w:tc>
          <w:tcPr>
            <w:tcW w:w="2381" w:type="dxa"/>
            <w:vMerge w:val="restart"/>
          </w:tcPr>
          <w:p w:rsidR="000431B5" w:rsidRDefault="000431B5">
            <w:pPr>
              <w:pStyle w:val="ConsPlusNormal"/>
            </w:pPr>
            <w:r>
              <w:t>производные индола</w:t>
            </w:r>
          </w:p>
        </w:tc>
        <w:tc>
          <w:tcPr>
            <w:tcW w:w="2154" w:type="dxa"/>
          </w:tcPr>
          <w:p w:rsidR="000431B5" w:rsidRDefault="000431B5">
            <w:pPr>
              <w:pStyle w:val="ConsPlusNormal"/>
            </w:pPr>
            <w:r>
              <w:t>луразидон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сертиндол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N05AF</w:t>
            </w:r>
          </w:p>
        </w:tc>
        <w:tc>
          <w:tcPr>
            <w:tcW w:w="2381" w:type="dxa"/>
            <w:vMerge w:val="restart"/>
          </w:tcPr>
          <w:p w:rsidR="000431B5" w:rsidRDefault="000431B5">
            <w:pPr>
              <w:pStyle w:val="ConsPlusNormal"/>
            </w:pPr>
            <w:r>
              <w:t>производные тиоксантена</w:t>
            </w:r>
          </w:p>
        </w:tc>
        <w:tc>
          <w:tcPr>
            <w:tcW w:w="2154" w:type="dxa"/>
          </w:tcPr>
          <w:p w:rsidR="000431B5" w:rsidRDefault="000431B5">
            <w:pPr>
              <w:pStyle w:val="ConsPlusNormal"/>
            </w:pPr>
            <w:r>
              <w:t>зуклопентиксол</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 xml:space="preserve">твердые лекарственные формы для приема внутрь с обычным </w:t>
            </w:r>
            <w:r>
              <w:lastRenderedPageBreak/>
              <w:t>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флупентиксол</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N05AH</w:t>
            </w:r>
          </w:p>
        </w:tc>
        <w:tc>
          <w:tcPr>
            <w:tcW w:w="2381" w:type="dxa"/>
            <w:vMerge w:val="restart"/>
          </w:tcPr>
          <w:p w:rsidR="000431B5" w:rsidRDefault="000431B5">
            <w:pPr>
              <w:pStyle w:val="ConsPlusNormal"/>
            </w:pPr>
            <w:r>
              <w:t>диазепины, оксазепины, тиазепины и оксепины</w:t>
            </w:r>
          </w:p>
        </w:tc>
        <w:tc>
          <w:tcPr>
            <w:tcW w:w="2154" w:type="dxa"/>
          </w:tcPr>
          <w:p w:rsidR="000431B5" w:rsidRDefault="000431B5">
            <w:pPr>
              <w:pStyle w:val="ConsPlusNormal"/>
            </w:pPr>
            <w:r>
              <w:t>кветиапин</w:t>
            </w:r>
          </w:p>
        </w:tc>
        <w:tc>
          <w:tcPr>
            <w:tcW w:w="3458" w:type="dxa"/>
          </w:tcPr>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оланзапин</w:t>
            </w:r>
          </w:p>
        </w:tc>
        <w:tc>
          <w:tcPr>
            <w:tcW w:w="3458" w:type="dxa"/>
          </w:tcPr>
          <w:p w:rsidR="000431B5" w:rsidRDefault="000431B5">
            <w:pPr>
              <w:pStyle w:val="ConsPlusNormal"/>
            </w:pPr>
            <w:r>
              <w:t>твердые лекарственные формы, диспергируемые в полости рта перед проглатыванием;</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N05AL</w:t>
            </w:r>
          </w:p>
        </w:tc>
        <w:tc>
          <w:tcPr>
            <w:tcW w:w="2381" w:type="dxa"/>
          </w:tcPr>
          <w:p w:rsidR="000431B5" w:rsidRDefault="000431B5">
            <w:pPr>
              <w:pStyle w:val="ConsPlusNormal"/>
            </w:pPr>
            <w:r>
              <w:t>бензамиды</w:t>
            </w:r>
          </w:p>
        </w:tc>
        <w:tc>
          <w:tcPr>
            <w:tcW w:w="2154" w:type="dxa"/>
          </w:tcPr>
          <w:p w:rsidR="000431B5" w:rsidRDefault="000431B5">
            <w:pPr>
              <w:pStyle w:val="ConsPlusNormal"/>
            </w:pPr>
            <w:r>
              <w:t>сульпирид</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N05AX</w:t>
            </w:r>
          </w:p>
        </w:tc>
        <w:tc>
          <w:tcPr>
            <w:tcW w:w="2381" w:type="dxa"/>
            <w:vMerge w:val="restart"/>
          </w:tcPr>
          <w:p w:rsidR="000431B5" w:rsidRDefault="000431B5">
            <w:pPr>
              <w:pStyle w:val="ConsPlusNormal"/>
            </w:pPr>
            <w:r>
              <w:t>другие антипсихотические средства</w:t>
            </w:r>
          </w:p>
        </w:tc>
        <w:tc>
          <w:tcPr>
            <w:tcW w:w="2154" w:type="dxa"/>
          </w:tcPr>
          <w:p w:rsidR="000431B5" w:rsidRDefault="000431B5">
            <w:pPr>
              <w:pStyle w:val="ConsPlusNormal"/>
            </w:pPr>
            <w:r>
              <w:t>карипразин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палиперидон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рисперидон</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диспергируемые в полости рта перед проглатыванием;</w:t>
            </w:r>
          </w:p>
          <w:p w:rsidR="000431B5" w:rsidRDefault="000431B5">
            <w:pPr>
              <w:pStyle w:val="ConsPlusNormal"/>
            </w:pPr>
            <w:r>
              <w:t>твердые лекарственные формы для приема внутрь с обычным высвобождением;</w:t>
            </w:r>
          </w:p>
          <w:p w:rsidR="000431B5" w:rsidRDefault="000431B5">
            <w:pPr>
              <w:pStyle w:val="ConsPlusNormal"/>
            </w:pPr>
            <w:r>
              <w:t>твердые лекарственные формы для рассасывания в полости рта</w:t>
            </w:r>
          </w:p>
        </w:tc>
      </w:tr>
      <w:tr w:rsidR="000431B5">
        <w:tc>
          <w:tcPr>
            <w:tcW w:w="1042" w:type="dxa"/>
          </w:tcPr>
          <w:p w:rsidR="000431B5" w:rsidRDefault="000431B5">
            <w:pPr>
              <w:pStyle w:val="ConsPlusNormal"/>
              <w:jc w:val="center"/>
            </w:pPr>
            <w:r>
              <w:t>N05B</w:t>
            </w:r>
          </w:p>
        </w:tc>
        <w:tc>
          <w:tcPr>
            <w:tcW w:w="2381" w:type="dxa"/>
          </w:tcPr>
          <w:p w:rsidR="000431B5" w:rsidRDefault="000431B5">
            <w:pPr>
              <w:pStyle w:val="ConsPlusNormal"/>
            </w:pPr>
            <w:r>
              <w:t>анксиолитические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N05BA</w:t>
            </w:r>
          </w:p>
        </w:tc>
        <w:tc>
          <w:tcPr>
            <w:tcW w:w="2381" w:type="dxa"/>
            <w:vMerge w:val="restart"/>
          </w:tcPr>
          <w:p w:rsidR="000431B5" w:rsidRDefault="000431B5">
            <w:pPr>
              <w:pStyle w:val="ConsPlusNormal"/>
            </w:pPr>
            <w:r>
              <w:t>производные бензодиазепина</w:t>
            </w:r>
          </w:p>
        </w:tc>
        <w:tc>
          <w:tcPr>
            <w:tcW w:w="2154" w:type="dxa"/>
          </w:tcPr>
          <w:p w:rsidR="000431B5" w:rsidRDefault="000431B5">
            <w:pPr>
              <w:pStyle w:val="ConsPlusNormal"/>
            </w:pPr>
            <w:r>
              <w:t>диазепам</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lastRenderedPageBreak/>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лоразепам</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оксазепам</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N05BB</w:t>
            </w:r>
          </w:p>
        </w:tc>
        <w:tc>
          <w:tcPr>
            <w:tcW w:w="2381" w:type="dxa"/>
          </w:tcPr>
          <w:p w:rsidR="000431B5" w:rsidRDefault="000431B5">
            <w:pPr>
              <w:pStyle w:val="ConsPlusNormal"/>
            </w:pPr>
            <w:r>
              <w:t>производные дифенилметана</w:t>
            </w:r>
          </w:p>
        </w:tc>
        <w:tc>
          <w:tcPr>
            <w:tcW w:w="2154" w:type="dxa"/>
          </w:tcPr>
          <w:p w:rsidR="000431B5" w:rsidRDefault="000431B5">
            <w:pPr>
              <w:pStyle w:val="ConsPlusNormal"/>
            </w:pPr>
            <w:r>
              <w:t>гидроксизин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N05BX</w:t>
            </w:r>
          </w:p>
        </w:tc>
        <w:tc>
          <w:tcPr>
            <w:tcW w:w="2381" w:type="dxa"/>
          </w:tcPr>
          <w:p w:rsidR="000431B5" w:rsidRDefault="000431B5">
            <w:pPr>
              <w:pStyle w:val="ConsPlusNormal"/>
            </w:pPr>
            <w:r>
              <w:t>другие анксиолитические средства</w:t>
            </w:r>
          </w:p>
        </w:tc>
        <w:tc>
          <w:tcPr>
            <w:tcW w:w="2154" w:type="dxa"/>
          </w:tcPr>
          <w:p w:rsidR="000431B5" w:rsidRDefault="000431B5">
            <w:pPr>
              <w:pStyle w:val="ConsPlusNormal"/>
            </w:pPr>
            <w:r>
              <w:t>бромдигидрохлорфенилбензодиазепин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диспергируемые в полости рта перед проглатыванием;</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N05C</w:t>
            </w:r>
          </w:p>
        </w:tc>
        <w:tc>
          <w:tcPr>
            <w:tcW w:w="2381" w:type="dxa"/>
          </w:tcPr>
          <w:p w:rsidR="000431B5" w:rsidRDefault="000431B5">
            <w:pPr>
              <w:pStyle w:val="ConsPlusNormal"/>
            </w:pPr>
            <w:r>
              <w:t>снотворные и седативные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N05CD</w:t>
            </w:r>
          </w:p>
        </w:tc>
        <w:tc>
          <w:tcPr>
            <w:tcW w:w="2381" w:type="dxa"/>
            <w:vMerge w:val="restart"/>
          </w:tcPr>
          <w:p w:rsidR="000431B5" w:rsidRDefault="000431B5">
            <w:pPr>
              <w:pStyle w:val="ConsPlusNormal"/>
            </w:pPr>
            <w:r>
              <w:t>производные бензодиазепина</w:t>
            </w:r>
          </w:p>
        </w:tc>
        <w:tc>
          <w:tcPr>
            <w:tcW w:w="2154" w:type="dxa"/>
          </w:tcPr>
          <w:p w:rsidR="000431B5" w:rsidRDefault="000431B5">
            <w:pPr>
              <w:pStyle w:val="ConsPlusNormal"/>
            </w:pPr>
            <w:r>
              <w:t>мидазолам</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нитразепам</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N05CF</w:t>
            </w:r>
          </w:p>
        </w:tc>
        <w:tc>
          <w:tcPr>
            <w:tcW w:w="2381" w:type="dxa"/>
          </w:tcPr>
          <w:p w:rsidR="000431B5" w:rsidRDefault="000431B5">
            <w:pPr>
              <w:pStyle w:val="ConsPlusNormal"/>
            </w:pPr>
            <w:r>
              <w:t>бензодиазепиноподобные средства</w:t>
            </w:r>
          </w:p>
        </w:tc>
        <w:tc>
          <w:tcPr>
            <w:tcW w:w="2154" w:type="dxa"/>
          </w:tcPr>
          <w:p w:rsidR="000431B5" w:rsidRDefault="000431B5">
            <w:pPr>
              <w:pStyle w:val="ConsPlusNormal"/>
            </w:pPr>
            <w:r>
              <w:t>зопиклон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N06</w:t>
            </w:r>
          </w:p>
        </w:tc>
        <w:tc>
          <w:tcPr>
            <w:tcW w:w="2381" w:type="dxa"/>
          </w:tcPr>
          <w:p w:rsidR="000431B5" w:rsidRDefault="000431B5">
            <w:pPr>
              <w:pStyle w:val="ConsPlusNormal"/>
            </w:pPr>
            <w:r>
              <w:t>психоаналептики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N06A</w:t>
            </w:r>
          </w:p>
        </w:tc>
        <w:tc>
          <w:tcPr>
            <w:tcW w:w="2381" w:type="dxa"/>
          </w:tcPr>
          <w:p w:rsidR="000431B5" w:rsidRDefault="000431B5">
            <w:pPr>
              <w:pStyle w:val="ConsPlusNormal"/>
            </w:pPr>
            <w:r>
              <w:t>антидепрессанты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N06AA</w:t>
            </w:r>
          </w:p>
        </w:tc>
        <w:tc>
          <w:tcPr>
            <w:tcW w:w="2381" w:type="dxa"/>
            <w:vMerge w:val="restart"/>
          </w:tcPr>
          <w:p w:rsidR="000431B5" w:rsidRDefault="000431B5">
            <w:pPr>
              <w:pStyle w:val="ConsPlusNormal"/>
            </w:pPr>
            <w:r>
              <w:t>неселективные ингибиторы обратного захвата моноаминов</w:t>
            </w:r>
          </w:p>
        </w:tc>
        <w:tc>
          <w:tcPr>
            <w:tcW w:w="2154" w:type="dxa"/>
          </w:tcPr>
          <w:p w:rsidR="000431B5" w:rsidRDefault="000431B5">
            <w:pPr>
              <w:pStyle w:val="ConsPlusNormal"/>
            </w:pPr>
            <w:r>
              <w:t>амитриптилин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имипрамин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кломипрамин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 xml:space="preserve">твердые лекарственные формы </w:t>
            </w:r>
            <w:r>
              <w:lastRenderedPageBreak/>
              <w:t>для приема внутрь с обычным или модифицированным высвобождением</w:t>
            </w:r>
          </w:p>
        </w:tc>
      </w:tr>
      <w:tr w:rsidR="000431B5">
        <w:tc>
          <w:tcPr>
            <w:tcW w:w="1042" w:type="dxa"/>
            <w:vMerge w:val="restart"/>
          </w:tcPr>
          <w:p w:rsidR="000431B5" w:rsidRDefault="000431B5">
            <w:pPr>
              <w:pStyle w:val="ConsPlusNormal"/>
              <w:jc w:val="center"/>
            </w:pPr>
            <w:r>
              <w:lastRenderedPageBreak/>
              <w:t>N06AB</w:t>
            </w:r>
          </w:p>
        </w:tc>
        <w:tc>
          <w:tcPr>
            <w:tcW w:w="2381" w:type="dxa"/>
            <w:vMerge w:val="restart"/>
          </w:tcPr>
          <w:p w:rsidR="000431B5" w:rsidRDefault="000431B5">
            <w:pPr>
              <w:pStyle w:val="ConsPlusNormal"/>
            </w:pPr>
            <w:r>
              <w:t>селективные ингибиторы обратного захвата серотонина</w:t>
            </w:r>
          </w:p>
        </w:tc>
        <w:tc>
          <w:tcPr>
            <w:tcW w:w="2154" w:type="dxa"/>
          </w:tcPr>
          <w:p w:rsidR="000431B5" w:rsidRDefault="000431B5">
            <w:pPr>
              <w:pStyle w:val="ConsPlusNormal"/>
            </w:pPr>
            <w:r>
              <w:t>пароксетин</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сертралин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флуоксетин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N06AX</w:t>
            </w:r>
          </w:p>
        </w:tc>
        <w:tc>
          <w:tcPr>
            <w:tcW w:w="2381" w:type="dxa"/>
            <w:vMerge w:val="restart"/>
          </w:tcPr>
          <w:p w:rsidR="000431B5" w:rsidRDefault="000431B5">
            <w:pPr>
              <w:pStyle w:val="ConsPlusNormal"/>
            </w:pPr>
            <w:r>
              <w:t>другие антидепрессанты</w:t>
            </w:r>
          </w:p>
        </w:tc>
        <w:tc>
          <w:tcPr>
            <w:tcW w:w="2154" w:type="dxa"/>
          </w:tcPr>
          <w:p w:rsidR="000431B5" w:rsidRDefault="000431B5">
            <w:pPr>
              <w:pStyle w:val="ConsPlusNormal"/>
            </w:pPr>
            <w:r>
              <w:t>агомелатин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пипофезин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N06B</w:t>
            </w:r>
          </w:p>
        </w:tc>
        <w:tc>
          <w:tcPr>
            <w:tcW w:w="2381" w:type="dxa"/>
          </w:tcPr>
          <w:p w:rsidR="000431B5" w:rsidRDefault="000431B5">
            <w:pPr>
              <w:pStyle w:val="ConsPlusNormal"/>
            </w:pPr>
            <w:r>
              <w:t>психостимуляторы, средства, применяемые при синдроме дефицита внимания с гиперактивностью, и ноотропные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N06BC</w:t>
            </w:r>
          </w:p>
        </w:tc>
        <w:tc>
          <w:tcPr>
            <w:tcW w:w="2381" w:type="dxa"/>
          </w:tcPr>
          <w:p w:rsidR="000431B5" w:rsidRDefault="000431B5">
            <w:pPr>
              <w:pStyle w:val="ConsPlusNormal"/>
            </w:pPr>
            <w:r>
              <w:t>производные ксантина</w:t>
            </w:r>
          </w:p>
        </w:tc>
        <w:tc>
          <w:tcPr>
            <w:tcW w:w="2154" w:type="dxa"/>
          </w:tcPr>
          <w:p w:rsidR="000431B5" w:rsidRDefault="000431B5">
            <w:pPr>
              <w:pStyle w:val="ConsPlusNormal"/>
            </w:pPr>
            <w:r>
              <w:t>кофеин</w:t>
            </w:r>
          </w:p>
        </w:tc>
        <w:tc>
          <w:tcPr>
            <w:tcW w:w="3458" w:type="dxa"/>
          </w:tcPr>
          <w:p w:rsidR="000431B5" w:rsidRDefault="000431B5">
            <w:pPr>
              <w:pStyle w:val="ConsPlusNormal"/>
            </w:pPr>
            <w:r>
              <w:t>жидкие лекарственные формы для парентерального и (или) субконъюнктивального применения</w:t>
            </w:r>
          </w:p>
        </w:tc>
      </w:tr>
      <w:tr w:rsidR="000431B5">
        <w:tc>
          <w:tcPr>
            <w:tcW w:w="1042" w:type="dxa"/>
            <w:vMerge w:val="restart"/>
          </w:tcPr>
          <w:p w:rsidR="000431B5" w:rsidRDefault="000431B5">
            <w:pPr>
              <w:pStyle w:val="ConsPlusNormal"/>
              <w:jc w:val="center"/>
            </w:pPr>
            <w:r>
              <w:t>N06BX</w:t>
            </w:r>
          </w:p>
        </w:tc>
        <w:tc>
          <w:tcPr>
            <w:tcW w:w="2381" w:type="dxa"/>
            <w:vMerge w:val="restart"/>
          </w:tcPr>
          <w:p w:rsidR="000431B5" w:rsidRDefault="000431B5">
            <w:pPr>
              <w:pStyle w:val="ConsPlusNormal"/>
            </w:pPr>
            <w:r>
              <w:t>другие психостимуляторы и ноотропные средства</w:t>
            </w:r>
          </w:p>
        </w:tc>
        <w:tc>
          <w:tcPr>
            <w:tcW w:w="2154" w:type="dxa"/>
          </w:tcPr>
          <w:p w:rsidR="000431B5" w:rsidRDefault="000431B5">
            <w:pPr>
              <w:pStyle w:val="ConsPlusNormal"/>
            </w:pPr>
            <w:r>
              <w:t>винпоцетин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глицин</w:t>
            </w:r>
          </w:p>
        </w:tc>
        <w:tc>
          <w:tcPr>
            <w:tcW w:w="3458" w:type="dxa"/>
          </w:tcPr>
          <w:p w:rsidR="000431B5" w:rsidRDefault="000431B5">
            <w:pPr>
              <w:pStyle w:val="ConsPlusNormal"/>
            </w:pPr>
            <w:r>
              <w:t>твердые лекарственные формы для местного подъязычного и (или) защечного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метионил-глутамил-гистидил-фенилалани</w:t>
            </w:r>
            <w:proofErr w:type="gramStart"/>
            <w:r>
              <w:t>л-</w:t>
            </w:r>
            <w:proofErr w:type="gramEnd"/>
            <w:r>
              <w:t xml:space="preserve"> пролилглицил-пролин</w:t>
            </w:r>
          </w:p>
        </w:tc>
        <w:tc>
          <w:tcPr>
            <w:tcW w:w="3458" w:type="dxa"/>
          </w:tcPr>
          <w:p w:rsidR="000431B5" w:rsidRDefault="000431B5">
            <w:pPr>
              <w:pStyle w:val="ConsPlusNormal"/>
            </w:pPr>
            <w:r>
              <w:t>жидкие лекарственные формы для местного назального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пирацетам</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полипептиды коры головного мозга скота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фонтурацетам</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пептиды головного мозга свиньи</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цитиколин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N06D</w:t>
            </w:r>
          </w:p>
        </w:tc>
        <w:tc>
          <w:tcPr>
            <w:tcW w:w="2381" w:type="dxa"/>
          </w:tcPr>
          <w:p w:rsidR="000431B5" w:rsidRDefault="000431B5">
            <w:pPr>
              <w:pStyle w:val="ConsPlusNormal"/>
            </w:pPr>
            <w:r>
              <w:t>средства для лечения деменции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N06DA</w:t>
            </w:r>
          </w:p>
        </w:tc>
        <w:tc>
          <w:tcPr>
            <w:tcW w:w="2381" w:type="dxa"/>
            <w:vMerge w:val="restart"/>
          </w:tcPr>
          <w:p w:rsidR="000431B5" w:rsidRDefault="000431B5">
            <w:pPr>
              <w:pStyle w:val="ConsPlusNormal"/>
            </w:pPr>
            <w:r>
              <w:t>антихолинэстеразные средства</w:t>
            </w:r>
          </w:p>
        </w:tc>
        <w:tc>
          <w:tcPr>
            <w:tcW w:w="2154" w:type="dxa"/>
          </w:tcPr>
          <w:p w:rsidR="000431B5" w:rsidRDefault="000431B5">
            <w:pPr>
              <w:pStyle w:val="ConsPlusNormal"/>
            </w:pPr>
            <w:r>
              <w:t>галантамин</w:t>
            </w:r>
          </w:p>
        </w:tc>
        <w:tc>
          <w:tcPr>
            <w:tcW w:w="3458" w:type="dxa"/>
          </w:tcPr>
          <w:p w:rsidR="000431B5" w:rsidRDefault="000431B5">
            <w:pPr>
              <w:pStyle w:val="ConsPlusNormal"/>
            </w:pPr>
            <w:r>
              <w:t>твердые лекарственные формы для приема внутрь с обычным или модифицированным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ривастигмин</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мягкие лекарственные формы для наружного трансдермального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N06DX</w:t>
            </w:r>
          </w:p>
        </w:tc>
        <w:tc>
          <w:tcPr>
            <w:tcW w:w="2381" w:type="dxa"/>
          </w:tcPr>
          <w:p w:rsidR="000431B5" w:rsidRDefault="000431B5">
            <w:pPr>
              <w:pStyle w:val="ConsPlusNormal"/>
            </w:pPr>
            <w:r>
              <w:t>другие средства для лечения деменции</w:t>
            </w:r>
          </w:p>
        </w:tc>
        <w:tc>
          <w:tcPr>
            <w:tcW w:w="2154" w:type="dxa"/>
          </w:tcPr>
          <w:p w:rsidR="000431B5" w:rsidRDefault="000431B5">
            <w:pPr>
              <w:pStyle w:val="ConsPlusNormal"/>
            </w:pPr>
            <w:r>
              <w:t>мемантин</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N07</w:t>
            </w:r>
          </w:p>
        </w:tc>
        <w:tc>
          <w:tcPr>
            <w:tcW w:w="2381" w:type="dxa"/>
          </w:tcPr>
          <w:p w:rsidR="000431B5" w:rsidRDefault="000431B5">
            <w:pPr>
              <w:pStyle w:val="ConsPlusNormal"/>
            </w:pPr>
            <w:r>
              <w:t>другие средства для лечения заболеваний нервной системы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N07A</w:t>
            </w:r>
          </w:p>
        </w:tc>
        <w:tc>
          <w:tcPr>
            <w:tcW w:w="2381" w:type="dxa"/>
          </w:tcPr>
          <w:p w:rsidR="000431B5" w:rsidRDefault="000431B5">
            <w:pPr>
              <w:pStyle w:val="ConsPlusNormal"/>
            </w:pPr>
            <w:r>
              <w:t>парасимпатомиметики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N07AA</w:t>
            </w:r>
          </w:p>
        </w:tc>
        <w:tc>
          <w:tcPr>
            <w:tcW w:w="2381" w:type="dxa"/>
            <w:vMerge w:val="restart"/>
          </w:tcPr>
          <w:p w:rsidR="000431B5" w:rsidRDefault="000431B5">
            <w:pPr>
              <w:pStyle w:val="ConsPlusNormal"/>
            </w:pPr>
            <w:r>
              <w:t>антихолинэстеразные средства</w:t>
            </w:r>
          </w:p>
        </w:tc>
        <w:tc>
          <w:tcPr>
            <w:tcW w:w="2154" w:type="dxa"/>
          </w:tcPr>
          <w:p w:rsidR="000431B5" w:rsidRDefault="000431B5">
            <w:pPr>
              <w:pStyle w:val="ConsPlusNormal"/>
            </w:pPr>
            <w:r>
              <w:t>неостигмина метилсульфат</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пиридостигмина бромид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N07AX</w:t>
            </w:r>
          </w:p>
        </w:tc>
        <w:tc>
          <w:tcPr>
            <w:tcW w:w="2381" w:type="dxa"/>
          </w:tcPr>
          <w:p w:rsidR="000431B5" w:rsidRDefault="000431B5">
            <w:pPr>
              <w:pStyle w:val="ConsPlusNormal"/>
            </w:pPr>
            <w:r>
              <w:t>другие парасимпатомиметики</w:t>
            </w:r>
          </w:p>
        </w:tc>
        <w:tc>
          <w:tcPr>
            <w:tcW w:w="2154" w:type="dxa"/>
          </w:tcPr>
          <w:p w:rsidR="000431B5" w:rsidRDefault="000431B5">
            <w:pPr>
              <w:pStyle w:val="ConsPlusNormal"/>
            </w:pPr>
            <w:r>
              <w:t>холина альфосцерат</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N07B</w:t>
            </w:r>
          </w:p>
        </w:tc>
        <w:tc>
          <w:tcPr>
            <w:tcW w:w="2381" w:type="dxa"/>
          </w:tcPr>
          <w:p w:rsidR="000431B5" w:rsidRDefault="000431B5">
            <w:pPr>
              <w:pStyle w:val="ConsPlusNormal"/>
            </w:pPr>
            <w:r>
              <w:t>средства, применяемые при аддиктивных расстройствах</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N07BB</w:t>
            </w:r>
          </w:p>
        </w:tc>
        <w:tc>
          <w:tcPr>
            <w:tcW w:w="2381" w:type="dxa"/>
          </w:tcPr>
          <w:p w:rsidR="000431B5" w:rsidRDefault="000431B5">
            <w:pPr>
              <w:pStyle w:val="ConsPlusNormal"/>
            </w:pPr>
            <w:r>
              <w:t>средства, применяемые при алкогольной зависимости</w:t>
            </w:r>
          </w:p>
        </w:tc>
        <w:tc>
          <w:tcPr>
            <w:tcW w:w="2154" w:type="dxa"/>
          </w:tcPr>
          <w:p w:rsidR="000431B5" w:rsidRDefault="000431B5">
            <w:pPr>
              <w:pStyle w:val="ConsPlusNormal"/>
            </w:pPr>
            <w:r>
              <w:t>налтрексон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N07C</w:t>
            </w:r>
          </w:p>
        </w:tc>
        <w:tc>
          <w:tcPr>
            <w:tcW w:w="2381" w:type="dxa"/>
          </w:tcPr>
          <w:p w:rsidR="000431B5" w:rsidRDefault="000431B5">
            <w:pPr>
              <w:pStyle w:val="ConsPlusNormal"/>
            </w:pPr>
            <w:r>
              <w:t>препараты для лечения головокружения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N07CA</w:t>
            </w:r>
          </w:p>
        </w:tc>
        <w:tc>
          <w:tcPr>
            <w:tcW w:w="2381" w:type="dxa"/>
          </w:tcPr>
          <w:p w:rsidR="000431B5" w:rsidRDefault="000431B5">
            <w:pPr>
              <w:pStyle w:val="ConsPlusNormal"/>
            </w:pPr>
            <w:r>
              <w:t>препараты для лечения головокружения</w:t>
            </w:r>
          </w:p>
        </w:tc>
        <w:tc>
          <w:tcPr>
            <w:tcW w:w="2154" w:type="dxa"/>
          </w:tcPr>
          <w:p w:rsidR="000431B5" w:rsidRDefault="000431B5">
            <w:pPr>
              <w:pStyle w:val="ConsPlusNormal"/>
            </w:pPr>
            <w:r>
              <w:t>бетагистин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N07X</w:t>
            </w:r>
          </w:p>
        </w:tc>
        <w:tc>
          <w:tcPr>
            <w:tcW w:w="2381" w:type="dxa"/>
          </w:tcPr>
          <w:p w:rsidR="000431B5" w:rsidRDefault="000431B5">
            <w:pPr>
              <w:pStyle w:val="ConsPlusNormal"/>
            </w:pPr>
            <w:r>
              <w:t>другие средства для лечения заболеваний нервной системы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N07XX</w:t>
            </w:r>
          </w:p>
        </w:tc>
        <w:tc>
          <w:tcPr>
            <w:tcW w:w="2381" w:type="dxa"/>
            <w:vMerge w:val="restart"/>
          </w:tcPr>
          <w:p w:rsidR="000431B5" w:rsidRDefault="000431B5">
            <w:pPr>
              <w:pStyle w:val="ConsPlusNormal"/>
            </w:pPr>
            <w:r>
              <w:t>другие средства для лечения заболеваний нервной системы</w:t>
            </w:r>
          </w:p>
        </w:tc>
        <w:tc>
          <w:tcPr>
            <w:tcW w:w="2154" w:type="dxa"/>
          </w:tcPr>
          <w:p w:rsidR="000431B5" w:rsidRDefault="000431B5">
            <w:pPr>
              <w:pStyle w:val="ConsPlusNormal"/>
            </w:pPr>
            <w:r>
              <w:t>инозин + никотинамид + рибофлавин + янтарная кислота</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тетрабеназин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этилметилгидроксипиридина сукцинат</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фампридин</w:t>
            </w:r>
          </w:p>
        </w:tc>
        <w:tc>
          <w:tcPr>
            <w:tcW w:w="3458" w:type="dxa"/>
          </w:tcPr>
          <w:p w:rsidR="000431B5" w:rsidRDefault="000431B5">
            <w:pPr>
              <w:pStyle w:val="ConsPlusNormal"/>
            </w:pPr>
            <w:r>
              <w:t>твердые лекарственные формы для приема внутрь с модифицированным высвобождением</w:t>
            </w:r>
          </w:p>
        </w:tc>
      </w:tr>
      <w:tr w:rsidR="000431B5">
        <w:tc>
          <w:tcPr>
            <w:tcW w:w="1042" w:type="dxa"/>
          </w:tcPr>
          <w:p w:rsidR="000431B5" w:rsidRDefault="000431B5">
            <w:pPr>
              <w:pStyle w:val="ConsPlusNormal"/>
              <w:jc w:val="center"/>
            </w:pPr>
            <w:r>
              <w:t>P</w:t>
            </w:r>
          </w:p>
        </w:tc>
        <w:tc>
          <w:tcPr>
            <w:tcW w:w="2381" w:type="dxa"/>
          </w:tcPr>
          <w:p w:rsidR="000431B5" w:rsidRDefault="000431B5">
            <w:pPr>
              <w:pStyle w:val="ConsPlusNormal"/>
            </w:pPr>
            <w:r>
              <w:t xml:space="preserve">противопаразитарные </w:t>
            </w:r>
            <w:r>
              <w:lastRenderedPageBreak/>
              <w:t>средства, инсектициды и репелленты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lastRenderedPageBreak/>
              <w:t>P01</w:t>
            </w:r>
          </w:p>
        </w:tc>
        <w:tc>
          <w:tcPr>
            <w:tcW w:w="2381" w:type="dxa"/>
          </w:tcPr>
          <w:p w:rsidR="000431B5" w:rsidRDefault="000431B5">
            <w:pPr>
              <w:pStyle w:val="ConsPlusNormal"/>
            </w:pPr>
            <w:r>
              <w:t>противопротозойные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P01B</w:t>
            </w:r>
          </w:p>
        </w:tc>
        <w:tc>
          <w:tcPr>
            <w:tcW w:w="2381" w:type="dxa"/>
          </w:tcPr>
          <w:p w:rsidR="000431B5" w:rsidRDefault="000431B5">
            <w:pPr>
              <w:pStyle w:val="ConsPlusNormal"/>
            </w:pPr>
            <w:r>
              <w:t>противомалярийные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P01BA</w:t>
            </w:r>
          </w:p>
        </w:tc>
        <w:tc>
          <w:tcPr>
            <w:tcW w:w="2381" w:type="dxa"/>
          </w:tcPr>
          <w:p w:rsidR="000431B5" w:rsidRDefault="000431B5">
            <w:pPr>
              <w:pStyle w:val="ConsPlusNormal"/>
            </w:pPr>
            <w:r>
              <w:t>аминохинолины</w:t>
            </w:r>
          </w:p>
        </w:tc>
        <w:tc>
          <w:tcPr>
            <w:tcW w:w="2154" w:type="dxa"/>
          </w:tcPr>
          <w:p w:rsidR="000431B5" w:rsidRDefault="000431B5">
            <w:pPr>
              <w:pStyle w:val="ConsPlusNormal"/>
            </w:pPr>
            <w:r>
              <w:t>гидроксихлорохин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P01BC</w:t>
            </w:r>
          </w:p>
        </w:tc>
        <w:tc>
          <w:tcPr>
            <w:tcW w:w="2381" w:type="dxa"/>
          </w:tcPr>
          <w:p w:rsidR="000431B5" w:rsidRDefault="000431B5">
            <w:pPr>
              <w:pStyle w:val="ConsPlusNormal"/>
            </w:pPr>
            <w:r>
              <w:t>метанолхинолины</w:t>
            </w:r>
          </w:p>
        </w:tc>
        <w:tc>
          <w:tcPr>
            <w:tcW w:w="2154" w:type="dxa"/>
          </w:tcPr>
          <w:p w:rsidR="000431B5" w:rsidRDefault="000431B5">
            <w:pPr>
              <w:pStyle w:val="ConsPlusNormal"/>
            </w:pPr>
            <w:r>
              <w:t>мефлохин</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P02</w:t>
            </w:r>
          </w:p>
        </w:tc>
        <w:tc>
          <w:tcPr>
            <w:tcW w:w="2381" w:type="dxa"/>
          </w:tcPr>
          <w:p w:rsidR="000431B5" w:rsidRDefault="000431B5">
            <w:pPr>
              <w:pStyle w:val="ConsPlusNormal"/>
            </w:pPr>
            <w:r>
              <w:t>антигельминтные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P02B</w:t>
            </w:r>
          </w:p>
        </w:tc>
        <w:tc>
          <w:tcPr>
            <w:tcW w:w="2381" w:type="dxa"/>
          </w:tcPr>
          <w:p w:rsidR="000431B5" w:rsidRDefault="000431B5">
            <w:pPr>
              <w:pStyle w:val="ConsPlusNormal"/>
            </w:pPr>
            <w:r>
              <w:t>средства для лечения трематодозов</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P02BA</w:t>
            </w:r>
          </w:p>
        </w:tc>
        <w:tc>
          <w:tcPr>
            <w:tcW w:w="2381" w:type="dxa"/>
          </w:tcPr>
          <w:p w:rsidR="000431B5" w:rsidRDefault="000431B5">
            <w:pPr>
              <w:pStyle w:val="ConsPlusNormal"/>
            </w:pPr>
            <w:r>
              <w:t>производные хинолина и родственные соединения</w:t>
            </w:r>
          </w:p>
        </w:tc>
        <w:tc>
          <w:tcPr>
            <w:tcW w:w="2154" w:type="dxa"/>
          </w:tcPr>
          <w:p w:rsidR="000431B5" w:rsidRDefault="000431B5">
            <w:pPr>
              <w:pStyle w:val="ConsPlusNormal"/>
            </w:pPr>
            <w:r>
              <w:t>празиквантел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P02C</w:t>
            </w:r>
          </w:p>
        </w:tc>
        <w:tc>
          <w:tcPr>
            <w:tcW w:w="2381" w:type="dxa"/>
          </w:tcPr>
          <w:p w:rsidR="000431B5" w:rsidRDefault="000431B5">
            <w:pPr>
              <w:pStyle w:val="ConsPlusNormal"/>
            </w:pPr>
            <w:r>
              <w:t>средства для лечения нематодозов</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P02CA</w:t>
            </w:r>
          </w:p>
        </w:tc>
        <w:tc>
          <w:tcPr>
            <w:tcW w:w="2381" w:type="dxa"/>
          </w:tcPr>
          <w:p w:rsidR="000431B5" w:rsidRDefault="000431B5">
            <w:pPr>
              <w:pStyle w:val="ConsPlusNormal"/>
            </w:pPr>
            <w:r>
              <w:t>производные бензимидазола</w:t>
            </w:r>
          </w:p>
        </w:tc>
        <w:tc>
          <w:tcPr>
            <w:tcW w:w="2154" w:type="dxa"/>
          </w:tcPr>
          <w:p w:rsidR="000431B5" w:rsidRDefault="000431B5">
            <w:pPr>
              <w:pStyle w:val="ConsPlusNormal"/>
            </w:pPr>
            <w:r>
              <w:t>мебендазол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P02CC</w:t>
            </w:r>
          </w:p>
        </w:tc>
        <w:tc>
          <w:tcPr>
            <w:tcW w:w="2381" w:type="dxa"/>
          </w:tcPr>
          <w:p w:rsidR="000431B5" w:rsidRDefault="000431B5">
            <w:pPr>
              <w:pStyle w:val="ConsPlusNormal"/>
            </w:pPr>
            <w:r>
              <w:t>производные тетрагидропиримидина</w:t>
            </w:r>
          </w:p>
        </w:tc>
        <w:tc>
          <w:tcPr>
            <w:tcW w:w="2154" w:type="dxa"/>
          </w:tcPr>
          <w:p w:rsidR="000431B5" w:rsidRDefault="000431B5">
            <w:pPr>
              <w:pStyle w:val="ConsPlusNormal"/>
            </w:pPr>
            <w:r>
              <w:t>пирантел</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P02CE</w:t>
            </w:r>
          </w:p>
        </w:tc>
        <w:tc>
          <w:tcPr>
            <w:tcW w:w="2381" w:type="dxa"/>
          </w:tcPr>
          <w:p w:rsidR="000431B5" w:rsidRDefault="000431B5">
            <w:pPr>
              <w:pStyle w:val="ConsPlusNormal"/>
            </w:pPr>
            <w:r>
              <w:t>производные имидазотиазола</w:t>
            </w:r>
          </w:p>
        </w:tc>
        <w:tc>
          <w:tcPr>
            <w:tcW w:w="2154" w:type="dxa"/>
          </w:tcPr>
          <w:p w:rsidR="000431B5" w:rsidRDefault="000431B5">
            <w:pPr>
              <w:pStyle w:val="ConsPlusNormal"/>
            </w:pPr>
            <w:r>
              <w:t>левамизол</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P03</w:t>
            </w:r>
          </w:p>
        </w:tc>
        <w:tc>
          <w:tcPr>
            <w:tcW w:w="2381" w:type="dxa"/>
          </w:tcPr>
          <w:p w:rsidR="000431B5" w:rsidRDefault="000431B5">
            <w:pPr>
              <w:pStyle w:val="ConsPlusNormal"/>
            </w:pPr>
            <w:r>
              <w:t>средства для уничтожения эктопаразитов (включая чесоточного клеща), инсектициды и репелленты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P03A</w:t>
            </w:r>
          </w:p>
        </w:tc>
        <w:tc>
          <w:tcPr>
            <w:tcW w:w="2381" w:type="dxa"/>
          </w:tcPr>
          <w:p w:rsidR="000431B5" w:rsidRDefault="000431B5">
            <w:pPr>
              <w:pStyle w:val="ConsPlusNormal"/>
            </w:pPr>
            <w:r>
              <w:t>средства для уничтожения эктопаразитов, включая чесоточного клеща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lastRenderedPageBreak/>
              <w:t>P03AX</w:t>
            </w:r>
          </w:p>
        </w:tc>
        <w:tc>
          <w:tcPr>
            <w:tcW w:w="2381" w:type="dxa"/>
          </w:tcPr>
          <w:p w:rsidR="000431B5" w:rsidRDefault="000431B5">
            <w:pPr>
              <w:pStyle w:val="ConsPlusNormal"/>
            </w:pPr>
            <w:r>
              <w:t>другие средства для уничтожения эктопаразитов, включая чесоточного клеща</w:t>
            </w:r>
          </w:p>
        </w:tc>
        <w:tc>
          <w:tcPr>
            <w:tcW w:w="2154" w:type="dxa"/>
          </w:tcPr>
          <w:p w:rsidR="000431B5" w:rsidRDefault="000431B5">
            <w:pPr>
              <w:pStyle w:val="ConsPlusNormal"/>
            </w:pPr>
            <w:r>
              <w:t>бензилбензоат</w:t>
            </w:r>
          </w:p>
        </w:tc>
        <w:tc>
          <w:tcPr>
            <w:tcW w:w="3458" w:type="dxa"/>
          </w:tcPr>
          <w:p w:rsidR="000431B5" w:rsidRDefault="000431B5">
            <w:pPr>
              <w:pStyle w:val="ConsPlusNormal"/>
            </w:pPr>
            <w:r>
              <w:t>жидкие лекарственные формы для наружного применения;</w:t>
            </w:r>
          </w:p>
          <w:p w:rsidR="000431B5" w:rsidRDefault="000431B5">
            <w:pPr>
              <w:pStyle w:val="ConsPlusNormal"/>
            </w:pPr>
            <w:r>
              <w:t>мягкие лекарственные формы для наружного применения</w:t>
            </w:r>
          </w:p>
        </w:tc>
      </w:tr>
      <w:tr w:rsidR="000431B5">
        <w:tc>
          <w:tcPr>
            <w:tcW w:w="1042" w:type="dxa"/>
          </w:tcPr>
          <w:p w:rsidR="000431B5" w:rsidRDefault="000431B5">
            <w:pPr>
              <w:pStyle w:val="ConsPlusNormal"/>
              <w:jc w:val="center"/>
            </w:pPr>
            <w:r>
              <w:t>R</w:t>
            </w:r>
          </w:p>
        </w:tc>
        <w:tc>
          <w:tcPr>
            <w:tcW w:w="2381" w:type="dxa"/>
          </w:tcPr>
          <w:p w:rsidR="000431B5" w:rsidRDefault="000431B5">
            <w:pPr>
              <w:pStyle w:val="ConsPlusNormal"/>
            </w:pPr>
            <w:r>
              <w:t>дыхательная система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R01</w:t>
            </w:r>
          </w:p>
        </w:tc>
        <w:tc>
          <w:tcPr>
            <w:tcW w:w="2381" w:type="dxa"/>
          </w:tcPr>
          <w:p w:rsidR="000431B5" w:rsidRDefault="000431B5">
            <w:pPr>
              <w:pStyle w:val="ConsPlusNormal"/>
            </w:pPr>
            <w:r>
              <w:t>препараты для лечения заболеваний носа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R01A</w:t>
            </w:r>
          </w:p>
        </w:tc>
        <w:tc>
          <w:tcPr>
            <w:tcW w:w="2381" w:type="dxa"/>
          </w:tcPr>
          <w:p w:rsidR="000431B5" w:rsidRDefault="000431B5">
            <w:pPr>
              <w:pStyle w:val="ConsPlusNormal"/>
            </w:pPr>
            <w:r>
              <w:t>деконгестанты и другие препараты для местного применения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R01AA</w:t>
            </w:r>
          </w:p>
        </w:tc>
        <w:tc>
          <w:tcPr>
            <w:tcW w:w="2381" w:type="dxa"/>
          </w:tcPr>
          <w:p w:rsidR="000431B5" w:rsidRDefault="000431B5">
            <w:pPr>
              <w:pStyle w:val="ConsPlusNormal"/>
            </w:pPr>
            <w:r>
              <w:t>симпатомиметики</w:t>
            </w:r>
          </w:p>
        </w:tc>
        <w:tc>
          <w:tcPr>
            <w:tcW w:w="2154" w:type="dxa"/>
          </w:tcPr>
          <w:p w:rsidR="000431B5" w:rsidRDefault="000431B5">
            <w:pPr>
              <w:pStyle w:val="ConsPlusNormal"/>
            </w:pPr>
            <w:r>
              <w:t>ксилометазолин</w:t>
            </w:r>
          </w:p>
        </w:tc>
        <w:tc>
          <w:tcPr>
            <w:tcW w:w="3458" w:type="dxa"/>
          </w:tcPr>
          <w:p w:rsidR="000431B5" w:rsidRDefault="000431B5">
            <w:pPr>
              <w:pStyle w:val="ConsPlusNormal"/>
            </w:pPr>
            <w:r>
              <w:t>жидкие лекарственные формы для местного назального применения</w:t>
            </w:r>
          </w:p>
        </w:tc>
      </w:tr>
      <w:tr w:rsidR="000431B5">
        <w:tc>
          <w:tcPr>
            <w:tcW w:w="1042" w:type="dxa"/>
          </w:tcPr>
          <w:p w:rsidR="000431B5" w:rsidRDefault="000431B5">
            <w:pPr>
              <w:pStyle w:val="ConsPlusNormal"/>
              <w:jc w:val="center"/>
            </w:pPr>
            <w:r>
              <w:t>R02</w:t>
            </w:r>
          </w:p>
        </w:tc>
        <w:tc>
          <w:tcPr>
            <w:tcW w:w="2381" w:type="dxa"/>
          </w:tcPr>
          <w:p w:rsidR="000431B5" w:rsidRDefault="000431B5">
            <w:pPr>
              <w:pStyle w:val="ConsPlusNormal"/>
            </w:pPr>
            <w:r>
              <w:t>препараты для лечения заболеваний горла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R02A</w:t>
            </w:r>
          </w:p>
        </w:tc>
        <w:tc>
          <w:tcPr>
            <w:tcW w:w="2381" w:type="dxa"/>
          </w:tcPr>
          <w:p w:rsidR="000431B5" w:rsidRDefault="000431B5">
            <w:pPr>
              <w:pStyle w:val="ConsPlusNormal"/>
            </w:pPr>
            <w:r>
              <w:t>препараты для лечения заболеваний горла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R02AA</w:t>
            </w:r>
          </w:p>
        </w:tc>
        <w:tc>
          <w:tcPr>
            <w:tcW w:w="2381" w:type="dxa"/>
          </w:tcPr>
          <w:p w:rsidR="000431B5" w:rsidRDefault="000431B5">
            <w:pPr>
              <w:pStyle w:val="ConsPlusNormal"/>
            </w:pPr>
            <w:r>
              <w:t>антисептики</w:t>
            </w:r>
          </w:p>
        </w:tc>
        <w:tc>
          <w:tcPr>
            <w:tcW w:w="2154" w:type="dxa"/>
          </w:tcPr>
          <w:p w:rsidR="000431B5" w:rsidRDefault="000431B5">
            <w:pPr>
              <w:pStyle w:val="ConsPlusNormal"/>
            </w:pPr>
            <w:r>
              <w:t>йод + калия йодид + глицерол</w:t>
            </w:r>
          </w:p>
        </w:tc>
        <w:tc>
          <w:tcPr>
            <w:tcW w:w="3458" w:type="dxa"/>
          </w:tcPr>
          <w:p w:rsidR="000431B5" w:rsidRDefault="000431B5">
            <w:pPr>
              <w:pStyle w:val="ConsPlusNormal"/>
            </w:pPr>
            <w:r>
              <w:t>жидкие лекарственные формы для местного применения</w:t>
            </w:r>
          </w:p>
        </w:tc>
      </w:tr>
      <w:tr w:rsidR="000431B5">
        <w:tc>
          <w:tcPr>
            <w:tcW w:w="1042" w:type="dxa"/>
          </w:tcPr>
          <w:p w:rsidR="000431B5" w:rsidRDefault="000431B5">
            <w:pPr>
              <w:pStyle w:val="ConsPlusNormal"/>
              <w:jc w:val="center"/>
            </w:pPr>
            <w:r>
              <w:t>R03</w:t>
            </w:r>
          </w:p>
        </w:tc>
        <w:tc>
          <w:tcPr>
            <w:tcW w:w="2381" w:type="dxa"/>
          </w:tcPr>
          <w:p w:rsidR="000431B5" w:rsidRDefault="000431B5">
            <w:pPr>
              <w:pStyle w:val="ConsPlusNormal"/>
            </w:pPr>
            <w:r>
              <w:t>средства для лечения обструктивных заболеваний дыхательных путей</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R03A</w:t>
            </w:r>
          </w:p>
        </w:tc>
        <w:tc>
          <w:tcPr>
            <w:tcW w:w="2381" w:type="dxa"/>
          </w:tcPr>
          <w:p w:rsidR="000431B5" w:rsidRDefault="000431B5">
            <w:pPr>
              <w:pStyle w:val="ConsPlusNormal"/>
            </w:pPr>
            <w:r>
              <w:t>адренергические средства для ингаляционного введения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R03AC</w:t>
            </w:r>
          </w:p>
        </w:tc>
        <w:tc>
          <w:tcPr>
            <w:tcW w:w="2381" w:type="dxa"/>
            <w:vMerge w:val="restart"/>
          </w:tcPr>
          <w:p w:rsidR="000431B5" w:rsidRDefault="000431B5">
            <w:pPr>
              <w:pStyle w:val="ConsPlusNormal"/>
            </w:pPr>
            <w:r>
              <w:t>селективные бета2-адреномиметики</w:t>
            </w:r>
          </w:p>
        </w:tc>
        <w:tc>
          <w:tcPr>
            <w:tcW w:w="2154" w:type="dxa"/>
          </w:tcPr>
          <w:p w:rsidR="000431B5" w:rsidRDefault="000431B5">
            <w:pPr>
              <w:pStyle w:val="ConsPlusNormal"/>
            </w:pPr>
            <w:r>
              <w:t>индакатерол</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сальбутамол</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формотерол</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val="restart"/>
          </w:tcPr>
          <w:p w:rsidR="000431B5" w:rsidRDefault="000431B5">
            <w:pPr>
              <w:pStyle w:val="ConsPlusNormal"/>
              <w:jc w:val="center"/>
            </w:pPr>
            <w:r>
              <w:t>R03AK</w:t>
            </w:r>
          </w:p>
        </w:tc>
        <w:tc>
          <w:tcPr>
            <w:tcW w:w="2381" w:type="dxa"/>
            <w:vMerge w:val="restart"/>
          </w:tcPr>
          <w:p w:rsidR="000431B5" w:rsidRDefault="000431B5">
            <w:pPr>
              <w:pStyle w:val="ConsPlusNormal"/>
            </w:pPr>
            <w:r>
              <w:t>адренергические средства в комбинации с глюкокортикоидами или другими средствами, кроме антихолинергических средств</w:t>
            </w:r>
          </w:p>
        </w:tc>
        <w:tc>
          <w:tcPr>
            <w:tcW w:w="2154" w:type="dxa"/>
          </w:tcPr>
          <w:p w:rsidR="000431B5" w:rsidRDefault="000431B5">
            <w:pPr>
              <w:pStyle w:val="ConsPlusNormal"/>
            </w:pPr>
            <w:r>
              <w:t>беклометазон + формотерол</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будесонид + формотерол</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вилантерол + флутиказона фуроат</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салметерол + флутиказон</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val="restart"/>
          </w:tcPr>
          <w:p w:rsidR="000431B5" w:rsidRDefault="000431B5">
            <w:pPr>
              <w:pStyle w:val="ConsPlusNormal"/>
              <w:jc w:val="center"/>
            </w:pPr>
            <w:r>
              <w:lastRenderedPageBreak/>
              <w:t>R03AL</w:t>
            </w:r>
          </w:p>
        </w:tc>
        <w:tc>
          <w:tcPr>
            <w:tcW w:w="2381" w:type="dxa"/>
            <w:vMerge w:val="restart"/>
          </w:tcPr>
          <w:p w:rsidR="000431B5" w:rsidRDefault="000431B5">
            <w:pPr>
              <w:pStyle w:val="ConsPlusNormal"/>
            </w:pPr>
            <w:r>
              <w:t>адренергические средства в комбинации с антихолинергическими средствами, включая тройные комбинации с глюкокортикостероидами</w:t>
            </w:r>
          </w:p>
        </w:tc>
        <w:tc>
          <w:tcPr>
            <w:tcW w:w="2154" w:type="dxa"/>
          </w:tcPr>
          <w:p w:rsidR="000431B5" w:rsidRDefault="000431B5">
            <w:pPr>
              <w:pStyle w:val="ConsPlusNormal"/>
            </w:pPr>
            <w:r>
              <w:t>аклидиния бромид + формотерол</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беклометазон + гликопиррония бромид + формотерол</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будесонид + гликопиррония бромид + формотерол</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вилантерол + умеклидиния бромид</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вилантерол + умеклидиния бромид + флутиказона фуроат</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гликопиррония бромид + индакатерол</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гликопиррония бромид + индакатерол + мометазон</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ипратропия бромид + фенотерол</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олодатерол + тиотропия бромид</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tcPr>
          <w:p w:rsidR="000431B5" w:rsidRDefault="000431B5">
            <w:pPr>
              <w:pStyle w:val="ConsPlusNormal"/>
              <w:jc w:val="center"/>
            </w:pPr>
            <w:r>
              <w:t>R03B</w:t>
            </w:r>
          </w:p>
        </w:tc>
        <w:tc>
          <w:tcPr>
            <w:tcW w:w="2381" w:type="dxa"/>
          </w:tcPr>
          <w:p w:rsidR="000431B5" w:rsidRDefault="000431B5">
            <w:pPr>
              <w:pStyle w:val="ConsPlusNormal"/>
            </w:pPr>
            <w:r>
              <w:t>другие средства для ингаляционного введения, применяемые для лечения обструктивных заболеваний дыхательных путей</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R03BA</w:t>
            </w:r>
          </w:p>
        </w:tc>
        <w:tc>
          <w:tcPr>
            <w:tcW w:w="2381" w:type="dxa"/>
            <w:vMerge w:val="restart"/>
          </w:tcPr>
          <w:p w:rsidR="000431B5" w:rsidRDefault="000431B5">
            <w:pPr>
              <w:pStyle w:val="ConsPlusNormal"/>
            </w:pPr>
            <w:r>
              <w:t>глюкокортикоиды</w:t>
            </w:r>
          </w:p>
        </w:tc>
        <w:tc>
          <w:tcPr>
            <w:tcW w:w="2154" w:type="dxa"/>
          </w:tcPr>
          <w:p w:rsidR="000431B5" w:rsidRDefault="000431B5">
            <w:pPr>
              <w:pStyle w:val="ConsPlusNormal"/>
            </w:pPr>
            <w:r>
              <w:t>беклометазон</w:t>
            </w:r>
          </w:p>
        </w:tc>
        <w:tc>
          <w:tcPr>
            <w:tcW w:w="3458" w:type="dxa"/>
          </w:tcPr>
          <w:p w:rsidR="000431B5" w:rsidRDefault="000431B5">
            <w:pPr>
              <w:pStyle w:val="ConsPlusNormal"/>
            </w:pPr>
            <w:r>
              <w:t>жидкие лекарственные формы для местного назального применения;</w:t>
            </w:r>
          </w:p>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будесонид</w:t>
            </w:r>
          </w:p>
        </w:tc>
        <w:tc>
          <w:tcPr>
            <w:tcW w:w="3458" w:type="dxa"/>
          </w:tcPr>
          <w:p w:rsidR="000431B5" w:rsidRDefault="000431B5">
            <w:pPr>
              <w:pStyle w:val="ConsPlusNormal"/>
            </w:pPr>
            <w:r>
              <w:t>жидкие лекарственные формы для местного назального применения;</w:t>
            </w:r>
          </w:p>
          <w:p w:rsidR="000431B5" w:rsidRDefault="000431B5">
            <w:pPr>
              <w:pStyle w:val="ConsPlusNormal"/>
            </w:pPr>
            <w:r>
              <w:t>лекарственные формы для ингаляционного применения;</w:t>
            </w:r>
          </w:p>
          <w:p w:rsidR="000431B5" w:rsidRDefault="000431B5">
            <w:pPr>
              <w:pStyle w:val="ConsPlusNormal"/>
            </w:pPr>
            <w:r>
              <w:t xml:space="preserve">твердые лекарственные формы </w:t>
            </w:r>
            <w:r>
              <w:lastRenderedPageBreak/>
              <w:t>для приема внутрь с модифицированным высвобождением, за исключением гранул кишечнорастворимых и таблеток кишечнорастворимых с пролонгированным высвобождением, покрытых пленочной оболочкой</w:t>
            </w:r>
          </w:p>
        </w:tc>
      </w:tr>
      <w:tr w:rsidR="000431B5">
        <w:tc>
          <w:tcPr>
            <w:tcW w:w="1042" w:type="dxa"/>
            <w:vMerge w:val="restart"/>
          </w:tcPr>
          <w:p w:rsidR="000431B5" w:rsidRDefault="000431B5">
            <w:pPr>
              <w:pStyle w:val="ConsPlusNormal"/>
              <w:jc w:val="center"/>
            </w:pPr>
            <w:r>
              <w:lastRenderedPageBreak/>
              <w:t>R03BB</w:t>
            </w:r>
          </w:p>
        </w:tc>
        <w:tc>
          <w:tcPr>
            <w:tcW w:w="2381" w:type="dxa"/>
            <w:vMerge w:val="restart"/>
          </w:tcPr>
          <w:p w:rsidR="000431B5" w:rsidRDefault="000431B5">
            <w:pPr>
              <w:pStyle w:val="ConsPlusNormal"/>
            </w:pPr>
            <w:r>
              <w:t>антихолинергические средства</w:t>
            </w:r>
          </w:p>
        </w:tc>
        <w:tc>
          <w:tcPr>
            <w:tcW w:w="2154" w:type="dxa"/>
          </w:tcPr>
          <w:p w:rsidR="000431B5" w:rsidRDefault="000431B5">
            <w:pPr>
              <w:pStyle w:val="ConsPlusNormal"/>
            </w:pPr>
            <w:r>
              <w:t>аклидиния бромид</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гликопиррония бромид</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ипратропия бромид</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тиотропия бромид</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tcPr>
          <w:p w:rsidR="000431B5" w:rsidRDefault="000431B5">
            <w:pPr>
              <w:pStyle w:val="ConsPlusNormal"/>
              <w:jc w:val="center"/>
            </w:pPr>
            <w:r>
              <w:t>R03BC</w:t>
            </w:r>
          </w:p>
        </w:tc>
        <w:tc>
          <w:tcPr>
            <w:tcW w:w="2381" w:type="dxa"/>
          </w:tcPr>
          <w:p w:rsidR="000431B5" w:rsidRDefault="000431B5">
            <w:pPr>
              <w:pStyle w:val="ConsPlusNormal"/>
            </w:pPr>
            <w:r>
              <w:t>противоаллергические средства, кроме глюкокортикоидов</w:t>
            </w:r>
          </w:p>
        </w:tc>
        <w:tc>
          <w:tcPr>
            <w:tcW w:w="2154" w:type="dxa"/>
          </w:tcPr>
          <w:p w:rsidR="000431B5" w:rsidRDefault="000431B5">
            <w:pPr>
              <w:pStyle w:val="ConsPlusNormal"/>
            </w:pPr>
            <w:r>
              <w:t>кромоглициевая кислота</w:t>
            </w:r>
          </w:p>
        </w:tc>
        <w:tc>
          <w:tcPr>
            <w:tcW w:w="3458" w:type="dxa"/>
          </w:tcPr>
          <w:p w:rsidR="000431B5" w:rsidRDefault="000431B5">
            <w:pPr>
              <w:pStyle w:val="ConsPlusNormal"/>
            </w:pPr>
            <w:r>
              <w:t>жидкие лекарственные формы для местного офтальмологического применения;</w:t>
            </w:r>
          </w:p>
          <w:p w:rsidR="000431B5" w:rsidRDefault="000431B5">
            <w:pPr>
              <w:pStyle w:val="ConsPlusNormal"/>
            </w:pPr>
            <w:r>
              <w:t>лекарственные формы для ингаляционного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R03D</w:t>
            </w:r>
          </w:p>
        </w:tc>
        <w:tc>
          <w:tcPr>
            <w:tcW w:w="2381" w:type="dxa"/>
          </w:tcPr>
          <w:p w:rsidR="000431B5" w:rsidRDefault="000431B5">
            <w:pPr>
              <w:pStyle w:val="ConsPlusNormal"/>
            </w:pPr>
            <w:r>
              <w:t>другие средства системного действия для лечения обструктивных заболеваний дыхательных путей</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R03DA</w:t>
            </w:r>
          </w:p>
        </w:tc>
        <w:tc>
          <w:tcPr>
            <w:tcW w:w="2381" w:type="dxa"/>
          </w:tcPr>
          <w:p w:rsidR="000431B5" w:rsidRDefault="000431B5">
            <w:pPr>
              <w:pStyle w:val="ConsPlusNormal"/>
            </w:pPr>
            <w:r>
              <w:t>ксантины</w:t>
            </w:r>
          </w:p>
        </w:tc>
        <w:tc>
          <w:tcPr>
            <w:tcW w:w="2154" w:type="dxa"/>
          </w:tcPr>
          <w:p w:rsidR="000431B5" w:rsidRDefault="000431B5">
            <w:pPr>
              <w:pStyle w:val="ConsPlusNormal"/>
            </w:pPr>
            <w:r>
              <w:t>аминофиллин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R03DX</w:t>
            </w:r>
          </w:p>
        </w:tc>
        <w:tc>
          <w:tcPr>
            <w:tcW w:w="2381" w:type="dxa"/>
            <w:vMerge w:val="restart"/>
          </w:tcPr>
          <w:p w:rsidR="000431B5" w:rsidRDefault="000431B5">
            <w:pPr>
              <w:pStyle w:val="ConsPlusNormal"/>
            </w:pPr>
            <w:r>
              <w:t>прочие средства системного действия для лечения обструктивных заболеваний дыхательных путей</w:t>
            </w:r>
          </w:p>
        </w:tc>
        <w:tc>
          <w:tcPr>
            <w:tcW w:w="2154" w:type="dxa"/>
          </w:tcPr>
          <w:p w:rsidR="000431B5" w:rsidRDefault="000431B5">
            <w:pPr>
              <w:pStyle w:val="ConsPlusNormal"/>
            </w:pPr>
            <w:r>
              <w:t>бенрализумаб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меполизумаб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омализумаб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тезепелумаб</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lastRenderedPageBreak/>
              <w:t>R05</w:t>
            </w:r>
          </w:p>
        </w:tc>
        <w:tc>
          <w:tcPr>
            <w:tcW w:w="2381" w:type="dxa"/>
          </w:tcPr>
          <w:p w:rsidR="000431B5" w:rsidRDefault="000431B5">
            <w:pPr>
              <w:pStyle w:val="ConsPlusNormal"/>
            </w:pPr>
            <w:r>
              <w:t>препараты, применяемые при кашле и простудных заболеваниях</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R05C</w:t>
            </w:r>
          </w:p>
        </w:tc>
        <w:tc>
          <w:tcPr>
            <w:tcW w:w="2381" w:type="dxa"/>
          </w:tcPr>
          <w:p w:rsidR="000431B5" w:rsidRDefault="000431B5">
            <w:pPr>
              <w:pStyle w:val="ConsPlusNormal"/>
            </w:pPr>
            <w:r>
              <w:t>отхаркивающие средства, кроме комбинаций с противокашлевыми средствами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R05CB</w:t>
            </w:r>
          </w:p>
        </w:tc>
        <w:tc>
          <w:tcPr>
            <w:tcW w:w="2381" w:type="dxa"/>
            <w:vMerge w:val="restart"/>
          </w:tcPr>
          <w:p w:rsidR="000431B5" w:rsidRDefault="000431B5">
            <w:pPr>
              <w:pStyle w:val="ConsPlusNormal"/>
            </w:pPr>
            <w:r>
              <w:t>муколитические средства</w:t>
            </w:r>
          </w:p>
        </w:tc>
        <w:tc>
          <w:tcPr>
            <w:tcW w:w="2154" w:type="dxa"/>
          </w:tcPr>
          <w:p w:rsidR="000431B5" w:rsidRDefault="000431B5">
            <w:pPr>
              <w:pStyle w:val="ConsPlusNormal"/>
            </w:pPr>
            <w:r>
              <w:t>амброксол</w:t>
            </w:r>
          </w:p>
        </w:tc>
        <w:tc>
          <w:tcPr>
            <w:tcW w:w="3458" w:type="dxa"/>
          </w:tcPr>
          <w:p w:rsidR="000431B5" w:rsidRDefault="000431B5">
            <w:pPr>
              <w:pStyle w:val="ConsPlusNormal"/>
            </w:pPr>
            <w:r>
              <w:t>жидкие лекарственные формы для приема внутрь и (или) ингаляционного применения;</w:t>
            </w:r>
          </w:p>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диспергируемые в растворителе для приема внутрь;</w:t>
            </w:r>
          </w:p>
          <w:p w:rsidR="000431B5" w:rsidRDefault="000431B5">
            <w:pPr>
              <w:pStyle w:val="ConsPlusNormal"/>
            </w:pPr>
            <w:r>
              <w:t>твердые лекарственные формы для приема внутрь с обычным высвобождением;</w:t>
            </w:r>
          </w:p>
          <w:p w:rsidR="000431B5" w:rsidRDefault="000431B5">
            <w:pPr>
              <w:pStyle w:val="ConsPlusNormal"/>
            </w:pPr>
            <w:r>
              <w:t>твердые лекарственные формы для рассасывания в полости рта</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ацетилцистеин</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лекарственные формы для ингаляционного и парентерального применения;</w:t>
            </w:r>
          </w:p>
          <w:p w:rsidR="000431B5" w:rsidRDefault="000431B5">
            <w:pPr>
              <w:pStyle w:val="ConsPlusNormal"/>
            </w:pPr>
            <w:r>
              <w:t>твердые лекарственные формы, диспергируемые или растворяемые в растворителе для приема внутрь;</w:t>
            </w:r>
          </w:p>
          <w:p w:rsidR="000431B5" w:rsidRDefault="000431B5">
            <w:pPr>
              <w:pStyle w:val="ConsPlusNormal"/>
            </w:pPr>
            <w:r>
              <w:t>твердые лекарственные формы, предназначенные для приготовления жидких лекарственных форм для приема внутрь</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дорназа альфа</w:t>
            </w:r>
          </w:p>
        </w:tc>
        <w:tc>
          <w:tcPr>
            <w:tcW w:w="3458" w:type="dxa"/>
          </w:tcPr>
          <w:p w:rsidR="000431B5" w:rsidRDefault="000431B5">
            <w:pPr>
              <w:pStyle w:val="ConsPlusNormal"/>
            </w:pPr>
            <w:r>
              <w:t>лекарственные формы для ингаляционного применения</w:t>
            </w:r>
          </w:p>
        </w:tc>
      </w:tr>
      <w:tr w:rsidR="000431B5">
        <w:tc>
          <w:tcPr>
            <w:tcW w:w="1042" w:type="dxa"/>
          </w:tcPr>
          <w:p w:rsidR="000431B5" w:rsidRDefault="000431B5">
            <w:pPr>
              <w:pStyle w:val="ConsPlusNormal"/>
              <w:jc w:val="center"/>
            </w:pPr>
            <w:r>
              <w:t>R06</w:t>
            </w:r>
          </w:p>
        </w:tc>
        <w:tc>
          <w:tcPr>
            <w:tcW w:w="2381" w:type="dxa"/>
          </w:tcPr>
          <w:p w:rsidR="000431B5" w:rsidRDefault="000431B5">
            <w:pPr>
              <w:pStyle w:val="ConsPlusNormal"/>
            </w:pPr>
            <w:r>
              <w:t>антигистаминные средства системного действия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R06A</w:t>
            </w:r>
          </w:p>
        </w:tc>
        <w:tc>
          <w:tcPr>
            <w:tcW w:w="2381" w:type="dxa"/>
          </w:tcPr>
          <w:p w:rsidR="000431B5" w:rsidRDefault="000431B5">
            <w:pPr>
              <w:pStyle w:val="ConsPlusNormal"/>
            </w:pPr>
            <w:r>
              <w:t>антигистаминные средства системного действия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R06AA</w:t>
            </w:r>
          </w:p>
        </w:tc>
        <w:tc>
          <w:tcPr>
            <w:tcW w:w="2381" w:type="dxa"/>
          </w:tcPr>
          <w:p w:rsidR="000431B5" w:rsidRDefault="000431B5">
            <w:pPr>
              <w:pStyle w:val="ConsPlusNormal"/>
            </w:pPr>
            <w:r>
              <w:t>эфиры алкиламинов</w:t>
            </w:r>
          </w:p>
        </w:tc>
        <w:tc>
          <w:tcPr>
            <w:tcW w:w="2154" w:type="dxa"/>
          </w:tcPr>
          <w:p w:rsidR="000431B5" w:rsidRDefault="000431B5">
            <w:pPr>
              <w:pStyle w:val="ConsPlusNormal"/>
            </w:pPr>
            <w:r>
              <w:t>дифенгидрамин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 xml:space="preserve">твердые лекарственные формы </w:t>
            </w:r>
            <w:r>
              <w:lastRenderedPageBreak/>
              <w:t>для приема внутрь с обычным высвобождением</w:t>
            </w:r>
          </w:p>
        </w:tc>
      </w:tr>
      <w:tr w:rsidR="000431B5">
        <w:tc>
          <w:tcPr>
            <w:tcW w:w="1042" w:type="dxa"/>
          </w:tcPr>
          <w:p w:rsidR="000431B5" w:rsidRDefault="000431B5">
            <w:pPr>
              <w:pStyle w:val="ConsPlusNormal"/>
              <w:jc w:val="center"/>
            </w:pPr>
            <w:r>
              <w:lastRenderedPageBreak/>
              <w:t>R06AC</w:t>
            </w:r>
          </w:p>
        </w:tc>
        <w:tc>
          <w:tcPr>
            <w:tcW w:w="2381" w:type="dxa"/>
          </w:tcPr>
          <w:p w:rsidR="000431B5" w:rsidRDefault="000431B5">
            <w:pPr>
              <w:pStyle w:val="ConsPlusNormal"/>
            </w:pPr>
            <w:r>
              <w:t>замещенные этилендиамины</w:t>
            </w:r>
          </w:p>
        </w:tc>
        <w:tc>
          <w:tcPr>
            <w:tcW w:w="2154" w:type="dxa"/>
          </w:tcPr>
          <w:p w:rsidR="000431B5" w:rsidRDefault="000431B5">
            <w:pPr>
              <w:pStyle w:val="ConsPlusNormal"/>
            </w:pPr>
            <w:r>
              <w:t>хлоропирамин</w:t>
            </w:r>
          </w:p>
        </w:tc>
        <w:tc>
          <w:tcPr>
            <w:tcW w:w="3458" w:type="dxa"/>
          </w:tcPr>
          <w:p w:rsidR="000431B5" w:rsidRDefault="000431B5">
            <w:pPr>
              <w:pStyle w:val="ConsPlusNormal"/>
            </w:pPr>
            <w:r>
              <w:t>лекарственные формы для парентерального применения;</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R06AE</w:t>
            </w:r>
          </w:p>
        </w:tc>
        <w:tc>
          <w:tcPr>
            <w:tcW w:w="2381" w:type="dxa"/>
          </w:tcPr>
          <w:p w:rsidR="000431B5" w:rsidRDefault="000431B5">
            <w:pPr>
              <w:pStyle w:val="ConsPlusNormal"/>
            </w:pPr>
            <w:r>
              <w:t>производные пиперазина</w:t>
            </w:r>
          </w:p>
        </w:tc>
        <w:tc>
          <w:tcPr>
            <w:tcW w:w="2154" w:type="dxa"/>
          </w:tcPr>
          <w:p w:rsidR="000431B5" w:rsidRDefault="000431B5">
            <w:pPr>
              <w:pStyle w:val="ConsPlusNormal"/>
            </w:pPr>
            <w:r>
              <w:t>цетиризин</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R06AX</w:t>
            </w:r>
          </w:p>
        </w:tc>
        <w:tc>
          <w:tcPr>
            <w:tcW w:w="2381" w:type="dxa"/>
          </w:tcPr>
          <w:p w:rsidR="000431B5" w:rsidRDefault="000431B5">
            <w:pPr>
              <w:pStyle w:val="ConsPlusNormal"/>
            </w:pPr>
            <w:r>
              <w:t>другие антигистаминные средства системного действия</w:t>
            </w:r>
          </w:p>
        </w:tc>
        <w:tc>
          <w:tcPr>
            <w:tcW w:w="2154" w:type="dxa"/>
          </w:tcPr>
          <w:p w:rsidR="000431B5" w:rsidRDefault="000431B5">
            <w:pPr>
              <w:pStyle w:val="ConsPlusNormal"/>
            </w:pPr>
            <w:r>
              <w:t>лоратадин</w:t>
            </w:r>
          </w:p>
        </w:tc>
        <w:tc>
          <w:tcPr>
            <w:tcW w:w="3458" w:type="dxa"/>
          </w:tcPr>
          <w:p w:rsidR="000431B5" w:rsidRDefault="000431B5">
            <w:pPr>
              <w:pStyle w:val="ConsPlusNormal"/>
            </w:pPr>
            <w:r>
              <w:t>жидкие лекарственные формы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tcPr>
          <w:p w:rsidR="000431B5" w:rsidRDefault="000431B5">
            <w:pPr>
              <w:pStyle w:val="ConsPlusNormal"/>
              <w:jc w:val="center"/>
            </w:pPr>
            <w:r>
              <w:t>R07</w:t>
            </w:r>
          </w:p>
        </w:tc>
        <w:tc>
          <w:tcPr>
            <w:tcW w:w="2381" w:type="dxa"/>
          </w:tcPr>
          <w:p w:rsidR="000431B5" w:rsidRDefault="000431B5">
            <w:pPr>
              <w:pStyle w:val="ConsPlusNormal"/>
            </w:pPr>
            <w:r>
              <w:t>другие препараты для лечения заболеваний дыхательной системы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R07A</w:t>
            </w:r>
          </w:p>
        </w:tc>
        <w:tc>
          <w:tcPr>
            <w:tcW w:w="2381" w:type="dxa"/>
          </w:tcPr>
          <w:p w:rsidR="000431B5" w:rsidRDefault="000431B5">
            <w:pPr>
              <w:pStyle w:val="ConsPlusNormal"/>
            </w:pPr>
            <w:r>
              <w:t>другие препараты для лечения заболеваний дыхательной системы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R07AA</w:t>
            </w:r>
          </w:p>
        </w:tc>
        <w:tc>
          <w:tcPr>
            <w:tcW w:w="2381" w:type="dxa"/>
            <w:vMerge w:val="restart"/>
          </w:tcPr>
          <w:p w:rsidR="000431B5" w:rsidRDefault="000431B5">
            <w:pPr>
              <w:pStyle w:val="ConsPlusNormal"/>
            </w:pPr>
            <w:r>
              <w:t>легочные сурфактанты</w:t>
            </w:r>
          </w:p>
        </w:tc>
        <w:tc>
          <w:tcPr>
            <w:tcW w:w="2154" w:type="dxa"/>
          </w:tcPr>
          <w:p w:rsidR="000431B5" w:rsidRDefault="000431B5">
            <w:pPr>
              <w:pStyle w:val="ConsPlusNormal"/>
            </w:pPr>
            <w:r>
              <w:t>берактант</w:t>
            </w:r>
          </w:p>
        </w:tc>
        <w:tc>
          <w:tcPr>
            <w:tcW w:w="3458" w:type="dxa"/>
          </w:tcPr>
          <w:p w:rsidR="000431B5" w:rsidRDefault="000431B5">
            <w:pPr>
              <w:pStyle w:val="ConsPlusNormal"/>
            </w:pPr>
            <w:r>
              <w:t>лекарственные формы для эндотрахеального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порактант альфа</w:t>
            </w:r>
          </w:p>
        </w:tc>
        <w:tc>
          <w:tcPr>
            <w:tcW w:w="3458" w:type="dxa"/>
          </w:tcPr>
          <w:p w:rsidR="000431B5" w:rsidRDefault="000431B5">
            <w:pPr>
              <w:pStyle w:val="ConsPlusNormal"/>
            </w:pPr>
            <w:r>
              <w:t>лекарственные формы для эндотрахеального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таурактант</w:t>
            </w:r>
          </w:p>
        </w:tc>
        <w:tc>
          <w:tcPr>
            <w:tcW w:w="3458" w:type="dxa"/>
          </w:tcPr>
          <w:p w:rsidR="000431B5" w:rsidRDefault="000431B5">
            <w:pPr>
              <w:pStyle w:val="ConsPlusNormal"/>
            </w:pPr>
            <w:r>
              <w:t>твердые лекарственные формы, предназначенные для приготовления жидких лекарственных форм для ингаляционного, и (или) эндобронхиального, и (или) эндотрахеального применения</w:t>
            </w:r>
          </w:p>
        </w:tc>
      </w:tr>
      <w:tr w:rsidR="000431B5">
        <w:tc>
          <w:tcPr>
            <w:tcW w:w="1042" w:type="dxa"/>
            <w:vMerge w:val="restart"/>
          </w:tcPr>
          <w:p w:rsidR="000431B5" w:rsidRDefault="000431B5">
            <w:pPr>
              <w:pStyle w:val="ConsPlusNormal"/>
              <w:jc w:val="center"/>
            </w:pPr>
            <w:r>
              <w:t>R07AX</w:t>
            </w:r>
          </w:p>
        </w:tc>
        <w:tc>
          <w:tcPr>
            <w:tcW w:w="2381" w:type="dxa"/>
            <w:vMerge w:val="restart"/>
          </w:tcPr>
          <w:p w:rsidR="000431B5" w:rsidRDefault="000431B5">
            <w:pPr>
              <w:pStyle w:val="ConsPlusNormal"/>
            </w:pPr>
            <w:r>
              <w:t>прочие препараты для лечения заболеваний дыхательной системы</w:t>
            </w:r>
          </w:p>
        </w:tc>
        <w:tc>
          <w:tcPr>
            <w:tcW w:w="2154" w:type="dxa"/>
          </w:tcPr>
          <w:p w:rsidR="000431B5" w:rsidRDefault="000431B5">
            <w:pPr>
              <w:pStyle w:val="ConsPlusNormal"/>
            </w:pPr>
            <w:r>
              <w:t>ивакафтор + лумакафтор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гирозил-В-аланил-глицил-фенилалани</w:t>
            </w:r>
            <w:proofErr w:type="gramStart"/>
            <w:r>
              <w:t>л-</w:t>
            </w:r>
            <w:proofErr w:type="gramEnd"/>
            <w:r>
              <w:t xml:space="preserve"> лейцил-аргинина сукцинат</w:t>
            </w:r>
          </w:p>
        </w:tc>
        <w:tc>
          <w:tcPr>
            <w:tcW w:w="3458" w:type="dxa"/>
          </w:tcPr>
          <w:p w:rsidR="000431B5" w:rsidRDefault="000431B5">
            <w:pPr>
              <w:pStyle w:val="ConsPlusNormal"/>
            </w:pPr>
            <w:r>
              <w:t>лекарственные формы для ингаляционного и парентерального применения</w:t>
            </w:r>
          </w:p>
        </w:tc>
      </w:tr>
      <w:tr w:rsidR="000431B5">
        <w:tc>
          <w:tcPr>
            <w:tcW w:w="1042" w:type="dxa"/>
          </w:tcPr>
          <w:p w:rsidR="000431B5" w:rsidRDefault="000431B5">
            <w:pPr>
              <w:pStyle w:val="ConsPlusNormal"/>
              <w:jc w:val="center"/>
            </w:pPr>
            <w:r>
              <w:t>S</w:t>
            </w:r>
          </w:p>
        </w:tc>
        <w:tc>
          <w:tcPr>
            <w:tcW w:w="2381" w:type="dxa"/>
          </w:tcPr>
          <w:p w:rsidR="000431B5" w:rsidRDefault="000431B5">
            <w:pPr>
              <w:pStyle w:val="ConsPlusNormal"/>
            </w:pPr>
            <w:r>
              <w:t>органы чувств</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lastRenderedPageBreak/>
              <w:t>S01</w:t>
            </w:r>
          </w:p>
        </w:tc>
        <w:tc>
          <w:tcPr>
            <w:tcW w:w="2381" w:type="dxa"/>
          </w:tcPr>
          <w:p w:rsidR="000431B5" w:rsidRDefault="000431B5">
            <w:pPr>
              <w:pStyle w:val="ConsPlusNormal"/>
            </w:pPr>
            <w:r>
              <w:t>средства, применяемые в офтальмологии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S01A</w:t>
            </w:r>
          </w:p>
        </w:tc>
        <w:tc>
          <w:tcPr>
            <w:tcW w:w="2381" w:type="dxa"/>
          </w:tcPr>
          <w:p w:rsidR="000431B5" w:rsidRDefault="000431B5">
            <w:pPr>
              <w:pStyle w:val="ConsPlusNormal"/>
            </w:pPr>
            <w:r>
              <w:t>противомикробные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S01AA</w:t>
            </w:r>
          </w:p>
        </w:tc>
        <w:tc>
          <w:tcPr>
            <w:tcW w:w="2381" w:type="dxa"/>
          </w:tcPr>
          <w:p w:rsidR="000431B5" w:rsidRDefault="000431B5">
            <w:pPr>
              <w:pStyle w:val="ConsPlusNormal"/>
            </w:pPr>
            <w:r>
              <w:t>антибиотики</w:t>
            </w:r>
          </w:p>
        </w:tc>
        <w:tc>
          <w:tcPr>
            <w:tcW w:w="2154" w:type="dxa"/>
          </w:tcPr>
          <w:p w:rsidR="000431B5" w:rsidRDefault="000431B5">
            <w:pPr>
              <w:pStyle w:val="ConsPlusNormal"/>
            </w:pPr>
            <w:r>
              <w:t>тетрациклин</w:t>
            </w:r>
          </w:p>
        </w:tc>
        <w:tc>
          <w:tcPr>
            <w:tcW w:w="3458" w:type="dxa"/>
          </w:tcPr>
          <w:p w:rsidR="000431B5" w:rsidRDefault="000431B5">
            <w:pPr>
              <w:pStyle w:val="ConsPlusNormal"/>
            </w:pPr>
            <w:r>
              <w:t>мягкие лекарственные формы для местного офтальмологического применения</w:t>
            </w:r>
          </w:p>
        </w:tc>
      </w:tr>
      <w:tr w:rsidR="000431B5">
        <w:tc>
          <w:tcPr>
            <w:tcW w:w="1042" w:type="dxa"/>
          </w:tcPr>
          <w:p w:rsidR="000431B5" w:rsidRDefault="000431B5">
            <w:pPr>
              <w:pStyle w:val="ConsPlusNormal"/>
              <w:jc w:val="center"/>
            </w:pPr>
            <w:r>
              <w:t>S01E</w:t>
            </w:r>
          </w:p>
        </w:tc>
        <w:tc>
          <w:tcPr>
            <w:tcW w:w="2381" w:type="dxa"/>
          </w:tcPr>
          <w:p w:rsidR="000431B5" w:rsidRDefault="000431B5">
            <w:pPr>
              <w:pStyle w:val="ConsPlusNormal"/>
            </w:pPr>
            <w:r>
              <w:t>противоглаукомные препараты и миотические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S01EB</w:t>
            </w:r>
          </w:p>
        </w:tc>
        <w:tc>
          <w:tcPr>
            <w:tcW w:w="2381" w:type="dxa"/>
          </w:tcPr>
          <w:p w:rsidR="000431B5" w:rsidRDefault="000431B5">
            <w:pPr>
              <w:pStyle w:val="ConsPlusNormal"/>
            </w:pPr>
            <w:r>
              <w:t>парасимпатомиметики</w:t>
            </w:r>
          </w:p>
        </w:tc>
        <w:tc>
          <w:tcPr>
            <w:tcW w:w="2154" w:type="dxa"/>
          </w:tcPr>
          <w:p w:rsidR="000431B5" w:rsidRDefault="000431B5">
            <w:pPr>
              <w:pStyle w:val="ConsPlusNormal"/>
            </w:pPr>
            <w:r>
              <w:t>пилокарпин</w:t>
            </w:r>
          </w:p>
        </w:tc>
        <w:tc>
          <w:tcPr>
            <w:tcW w:w="3458" w:type="dxa"/>
          </w:tcPr>
          <w:p w:rsidR="000431B5" w:rsidRDefault="000431B5">
            <w:pPr>
              <w:pStyle w:val="ConsPlusNormal"/>
            </w:pPr>
            <w:r>
              <w:t>жидкие лекарственные формы для местного офтальмологического применения</w:t>
            </w:r>
          </w:p>
        </w:tc>
      </w:tr>
      <w:tr w:rsidR="000431B5">
        <w:tc>
          <w:tcPr>
            <w:tcW w:w="1042" w:type="dxa"/>
            <w:vMerge w:val="restart"/>
          </w:tcPr>
          <w:p w:rsidR="000431B5" w:rsidRDefault="000431B5">
            <w:pPr>
              <w:pStyle w:val="ConsPlusNormal"/>
              <w:jc w:val="center"/>
            </w:pPr>
            <w:r>
              <w:t>S01EC</w:t>
            </w:r>
          </w:p>
        </w:tc>
        <w:tc>
          <w:tcPr>
            <w:tcW w:w="2381" w:type="dxa"/>
            <w:vMerge w:val="restart"/>
          </w:tcPr>
          <w:p w:rsidR="000431B5" w:rsidRDefault="000431B5">
            <w:pPr>
              <w:pStyle w:val="ConsPlusNormal"/>
            </w:pPr>
            <w:r>
              <w:t>ингибиторы карбоангидразы</w:t>
            </w:r>
          </w:p>
        </w:tc>
        <w:tc>
          <w:tcPr>
            <w:tcW w:w="2154" w:type="dxa"/>
          </w:tcPr>
          <w:p w:rsidR="000431B5" w:rsidRDefault="000431B5">
            <w:pPr>
              <w:pStyle w:val="ConsPlusNormal"/>
            </w:pPr>
            <w:r>
              <w:t>ацетазоламид</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дорзоламид</w:t>
            </w:r>
          </w:p>
        </w:tc>
        <w:tc>
          <w:tcPr>
            <w:tcW w:w="3458" w:type="dxa"/>
          </w:tcPr>
          <w:p w:rsidR="000431B5" w:rsidRDefault="000431B5">
            <w:pPr>
              <w:pStyle w:val="ConsPlusNormal"/>
            </w:pPr>
            <w:r>
              <w:t>жидкие лекарственные формы для местного офтальмологического применения</w:t>
            </w:r>
          </w:p>
        </w:tc>
      </w:tr>
      <w:tr w:rsidR="000431B5">
        <w:tc>
          <w:tcPr>
            <w:tcW w:w="1042" w:type="dxa"/>
          </w:tcPr>
          <w:p w:rsidR="000431B5" w:rsidRDefault="000431B5">
            <w:pPr>
              <w:pStyle w:val="ConsPlusNormal"/>
              <w:jc w:val="center"/>
            </w:pPr>
            <w:r>
              <w:t>S01ED</w:t>
            </w:r>
          </w:p>
        </w:tc>
        <w:tc>
          <w:tcPr>
            <w:tcW w:w="2381" w:type="dxa"/>
          </w:tcPr>
          <w:p w:rsidR="000431B5" w:rsidRDefault="000431B5">
            <w:pPr>
              <w:pStyle w:val="ConsPlusNormal"/>
            </w:pPr>
            <w:r>
              <w:t>бета-адреноблокаторы</w:t>
            </w:r>
          </w:p>
        </w:tc>
        <w:tc>
          <w:tcPr>
            <w:tcW w:w="2154" w:type="dxa"/>
          </w:tcPr>
          <w:p w:rsidR="000431B5" w:rsidRDefault="000431B5">
            <w:pPr>
              <w:pStyle w:val="ConsPlusNormal"/>
            </w:pPr>
            <w:r>
              <w:t>тимолол</w:t>
            </w:r>
          </w:p>
        </w:tc>
        <w:tc>
          <w:tcPr>
            <w:tcW w:w="3458" w:type="dxa"/>
          </w:tcPr>
          <w:p w:rsidR="000431B5" w:rsidRDefault="000431B5">
            <w:pPr>
              <w:pStyle w:val="ConsPlusNormal"/>
            </w:pPr>
            <w:r>
              <w:t>жидкие лекарственные формы для местного офтальмологического применения</w:t>
            </w:r>
          </w:p>
        </w:tc>
      </w:tr>
      <w:tr w:rsidR="000431B5">
        <w:tc>
          <w:tcPr>
            <w:tcW w:w="1042" w:type="dxa"/>
          </w:tcPr>
          <w:p w:rsidR="000431B5" w:rsidRDefault="000431B5">
            <w:pPr>
              <w:pStyle w:val="ConsPlusNormal"/>
              <w:jc w:val="center"/>
            </w:pPr>
            <w:r>
              <w:t>S01EE</w:t>
            </w:r>
          </w:p>
        </w:tc>
        <w:tc>
          <w:tcPr>
            <w:tcW w:w="2381" w:type="dxa"/>
          </w:tcPr>
          <w:p w:rsidR="000431B5" w:rsidRDefault="000431B5">
            <w:pPr>
              <w:pStyle w:val="ConsPlusNormal"/>
            </w:pPr>
            <w:r>
              <w:t>аналоги простагландинов</w:t>
            </w:r>
          </w:p>
        </w:tc>
        <w:tc>
          <w:tcPr>
            <w:tcW w:w="2154" w:type="dxa"/>
          </w:tcPr>
          <w:p w:rsidR="000431B5" w:rsidRDefault="000431B5">
            <w:pPr>
              <w:pStyle w:val="ConsPlusNormal"/>
            </w:pPr>
            <w:r>
              <w:t>тафлупрост</w:t>
            </w:r>
          </w:p>
        </w:tc>
        <w:tc>
          <w:tcPr>
            <w:tcW w:w="3458" w:type="dxa"/>
          </w:tcPr>
          <w:p w:rsidR="000431B5" w:rsidRDefault="000431B5">
            <w:pPr>
              <w:pStyle w:val="ConsPlusNormal"/>
            </w:pPr>
            <w:r>
              <w:t>жидкие лекарственные формы для местного офтальмологического применения</w:t>
            </w:r>
          </w:p>
        </w:tc>
      </w:tr>
      <w:tr w:rsidR="000431B5">
        <w:tc>
          <w:tcPr>
            <w:tcW w:w="1042" w:type="dxa"/>
          </w:tcPr>
          <w:p w:rsidR="000431B5" w:rsidRDefault="000431B5">
            <w:pPr>
              <w:pStyle w:val="ConsPlusNormal"/>
              <w:jc w:val="center"/>
            </w:pPr>
            <w:r>
              <w:t>S01F</w:t>
            </w:r>
          </w:p>
        </w:tc>
        <w:tc>
          <w:tcPr>
            <w:tcW w:w="2381" w:type="dxa"/>
          </w:tcPr>
          <w:p w:rsidR="000431B5" w:rsidRDefault="000431B5">
            <w:pPr>
              <w:pStyle w:val="ConsPlusNormal"/>
            </w:pPr>
            <w:r>
              <w:t>мидриатические и циклоплегические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S01FA</w:t>
            </w:r>
          </w:p>
        </w:tc>
        <w:tc>
          <w:tcPr>
            <w:tcW w:w="2381" w:type="dxa"/>
          </w:tcPr>
          <w:p w:rsidR="000431B5" w:rsidRDefault="000431B5">
            <w:pPr>
              <w:pStyle w:val="ConsPlusNormal"/>
            </w:pPr>
            <w:r>
              <w:t>антихолинергические средства</w:t>
            </w:r>
          </w:p>
        </w:tc>
        <w:tc>
          <w:tcPr>
            <w:tcW w:w="2154" w:type="dxa"/>
          </w:tcPr>
          <w:p w:rsidR="000431B5" w:rsidRDefault="000431B5">
            <w:pPr>
              <w:pStyle w:val="ConsPlusNormal"/>
            </w:pPr>
            <w:r>
              <w:t>тропикамид</w:t>
            </w:r>
          </w:p>
        </w:tc>
        <w:tc>
          <w:tcPr>
            <w:tcW w:w="3458" w:type="dxa"/>
          </w:tcPr>
          <w:p w:rsidR="000431B5" w:rsidRDefault="000431B5">
            <w:pPr>
              <w:pStyle w:val="ConsPlusNormal"/>
            </w:pPr>
            <w:r>
              <w:t>жидкие лекарственные формы для местного офтальмологического применения</w:t>
            </w:r>
          </w:p>
        </w:tc>
      </w:tr>
      <w:tr w:rsidR="000431B5">
        <w:tc>
          <w:tcPr>
            <w:tcW w:w="1042" w:type="dxa"/>
          </w:tcPr>
          <w:p w:rsidR="000431B5" w:rsidRDefault="000431B5">
            <w:pPr>
              <w:pStyle w:val="ConsPlusNormal"/>
              <w:jc w:val="center"/>
            </w:pPr>
            <w:r>
              <w:t>S01H</w:t>
            </w:r>
          </w:p>
        </w:tc>
        <w:tc>
          <w:tcPr>
            <w:tcW w:w="2381" w:type="dxa"/>
          </w:tcPr>
          <w:p w:rsidR="000431B5" w:rsidRDefault="000431B5">
            <w:pPr>
              <w:pStyle w:val="ConsPlusNormal"/>
            </w:pPr>
            <w:r>
              <w:t>местные анестетики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S01HA</w:t>
            </w:r>
          </w:p>
        </w:tc>
        <w:tc>
          <w:tcPr>
            <w:tcW w:w="2381" w:type="dxa"/>
          </w:tcPr>
          <w:p w:rsidR="000431B5" w:rsidRDefault="000431B5">
            <w:pPr>
              <w:pStyle w:val="ConsPlusNormal"/>
            </w:pPr>
            <w:r>
              <w:t>местные анестетики</w:t>
            </w:r>
          </w:p>
        </w:tc>
        <w:tc>
          <w:tcPr>
            <w:tcW w:w="2154" w:type="dxa"/>
          </w:tcPr>
          <w:p w:rsidR="000431B5" w:rsidRDefault="000431B5">
            <w:pPr>
              <w:pStyle w:val="ConsPlusNormal"/>
            </w:pPr>
            <w:r>
              <w:t>оксибупрокаин</w:t>
            </w:r>
          </w:p>
        </w:tc>
        <w:tc>
          <w:tcPr>
            <w:tcW w:w="3458" w:type="dxa"/>
          </w:tcPr>
          <w:p w:rsidR="000431B5" w:rsidRDefault="000431B5">
            <w:pPr>
              <w:pStyle w:val="ConsPlusNormal"/>
            </w:pPr>
            <w:r>
              <w:t>жидкие лекарственные формы для местного офтальмологического применения</w:t>
            </w:r>
          </w:p>
        </w:tc>
      </w:tr>
      <w:tr w:rsidR="000431B5">
        <w:tc>
          <w:tcPr>
            <w:tcW w:w="1042" w:type="dxa"/>
          </w:tcPr>
          <w:p w:rsidR="000431B5" w:rsidRDefault="000431B5">
            <w:pPr>
              <w:pStyle w:val="ConsPlusNormal"/>
              <w:jc w:val="center"/>
            </w:pPr>
            <w:r>
              <w:t>S01K</w:t>
            </w:r>
          </w:p>
        </w:tc>
        <w:tc>
          <w:tcPr>
            <w:tcW w:w="2381" w:type="dxa"/>
          </w:tcPr>
          <w:p w:rsidR="000431B5" w:rsidRDefault="000431B5">
            <w:pPr>
              <w:pStyle w:val="ConsPlusNormal"/>
            </w:pPr>
            <w:r>
              <w:t>средства, применяемые в хирургии глаза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S01KA</w:t>
            </w:r>
          </w:p>
        </w:tc>
        <w:tc>
          <w:tcPr>
            <w:tcW w:w="2381" w:type="dxa"/>
          </w:tcPr>
          <w:p w:rsidR="000431B5" w:rsidRDefault="000431B5">
            <w:pPr>
              <w:pStyle w:val="ConsPlusNormal"/>
            </w:pPr>
            <w:r>
              <w:t>вязкоупругие вещества</w:t>
            </w:r>
          </w:p>
        </w:tc>
        <w:tc>
          <w:tcPr>
            <w:tcW w:w="2154" w:type="dxa"/>
          </w:tcPr>
          <w:p w:rsidR="000431B5" w:rsidRDefault="000431B5">
            <w:pPr>
              <w:pStyle w:val="ConsPlusNormal"/>
            </w:pPr>
            <w:r>
              <w:t>гипромеллоза</w:t>
            </w:r>
          </w:p>
        </w:tc>
        <w:tc>
          <w:tcPr>
            <w:tcW w:w="3458" w:type="dxa"/>
          </w:tcPr>
          <w:p w:rsidR="000431B5" w:rsidRDefault="000431B5">
            <w:pPr>
              <w:pStyle w:val="ConsPlusNormal"/>
            </w:pPr>
            <w:r>
              <w:t>жидкие лекарственные формы для местного офтальмологического применения</w:t>
            </w:r>
          </w:p>
        </w:tc>
      </w:tr>
      <w:tr w:rsidR="000431B5">
        <w:tc>
          <w:tcPr>
            <w:tcW w:w="1042" w:type="dxa"/>
          </w:tcPr>
          <w:p w:rsidR="000431B5" w:rsidRDefault="000431B5">
            <w:pPr>
              <w:pStyle w:val="ConsPlusNormal"/>
              <w:jc w:val="center"/>
            </w:pPr>
            <w:r>
              <w:lastRenderedPageBreak/>
              <w:t>S01L</w:t>
            </w:r>
          </w:p>
        </w:tc>
        <w:tc>
          <w:tcPr>
            <w:tcW w:w="2381" w:type="dxa"/>
          </w:tcPr>
          <w:p w:rsidR="000431B5" w:rsidRDefault="000431B5">
            <w:pPr>
              <w:pStyle w:val="ConsPlusNormal"/>
            </w:pPr>
            <w:r>
              <w:t>средства, применяемые при заболеваниях сосудистой оболочки глаза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S01LA</w:t>
            </w:r>
          </w:p>
        </w:tc>
        <w:tc>
          <w:tcPr>
            <w:tcW w:w="2381" w:type="dxa"/>
            <w:vMerge w:val="restart"/>
          </w:tcPr>
          <w:p w:rsidR="000431B5" w:rsidRDefault="000431B5">
            <w:pPr>
              <w:pStyle w:val="ConsPlusNormal"/>
            </w:pPr>
            <w:r>
              <w:t>средства, препятствующие неоваскуляризации</w:t>
            </w:r>
          </w:p>
        </w:tc>
        <w:tc>
          <w:tcPr>
            <w:tcW w:w="2154" w:type="dxa"/>
          </w:tcPr>
          <w:p w:rsidR="000431B5" w:rsidRDefault="000431B5">
            <w:pPr>
              <w:pStyle w:val="ConsPlusNormal"/>
            </w:pPr>
            <w:r>
              <w:t>бролуцизумаб</w:t>
            </w:r>
          </w:p>
        </w:tc>
        <w:tc>
          <w:tcPr>
            <w:tcW w:w="3458" w:type="dxa"/>
          </w:tcPr>
          <w:p w:rsidR="000431B5" w:rsidRDefault="000431B5">
            <w:pPr>
              <w:pStyle w:val="ConsPlusNormal"/>
            </w:pPr>
            <w:r>
              <w:t>лекарственные формы для парентерального внутриглазного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ранибизумаб</w:t>
            </w:r>
          </w:p>
        </w:tc>
        <w:tc>
          <w:tcPr>
            <w:tcW w:w="3458" w:type="dxa"/>
          </w:tcPr>
          <w:p w:rsidR="000431B5" w:rsidRDefault="000431B5">
            <w:pPr>
              <w:pStyle w:val="ConsPlusNormal"/>
            </w:pPr>
            <w:r>
              <w:t>лекарственные формы для парентерального внутриглазного применения</w:t>
            </w:r>
          </w:p>
        </w:tc>
      </w:tr>
      <w:tr w:rsidR="000431B5">
        <w:tc>
          <w:tcPr>
            <w:tcW w:w="1042" w:type="dxa"/>
          </w:tcPr>
          <w:p w:rsidR="000431B5" w:rsidRDefault="000431B5">
            <w:pPr>
              <w:pStyle w:val="ConsPlusNormal"/>
              <w:jc w:val="center"/>
            </w:pPr>
            <w:r>
              <w:t>S02</w:t>
            </w:r>
          </w:p>
        </w:tc>
        <w:tc>
          <w:tcPr>
            <w:tcW w:w="2381" w:type="dxa"/>
          </w:tcPr>
          <w:p w:rsidR="000431B5" w:rsidRDefault="000431B5">
            <w:pPr>
              <w:pStyle w:val="ConsPlusNormal"/>
            </w:pPr>
            <w:r>
              <w:t>средства для лечения заболеваний уха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S02A</w:t>
            </w:r>
          </w:p>
        </w:tc>
        <w:tc>
          <w:tcPr>
            <w:tcW w:w="2381" w:type="dxa"/>
          </w:tcPr>
          <w:p w:rsidR="000431B5" w:rsidRDefault="000431B5">
            <w:pPr>
              <w:pStyle w:val="ConsPlusNormal"/>
            </w:pPr>
            <w:r>
              <w:t>противомикробные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S02AA</w:t>
            </w:r>
          </w:p>
        </w:tc>
        <w:tc>
          <w:tcPr>
            <w:tcW w:w="2381" w:type="dxa"/>
          </w:tcPr>
          <w:p w:rsidR="000431B5" w:rsidRDefault="000431B5">
            <w:pPr>
              <w:pStyle w:val="ConsPlusNormal"/>
            </w:pPr>
            <w:r>
              <w:t>противомикробные средства</w:t>
            </w:r>
          </w:p>
        </w:tc>
        <w:tc>
          <w:tcPr>
            <w:tcW w:w="2154" w:type="dxa"/>
          </w:tcPr>
          <w:p w:rsidR="000431B5" w:rsidRDefault="000431B5">
            <w:pPr>
              <w:pStyle w:val="ConsPlusNormal"/>
            </w:pPr>
            <w:r>
              <w:t>рифамицин</w:t>
            </w:r>
          </w:p>
        </w:tc>
        <w:tc>
          <w:tcPr>
            <w:tcW w:w="3458" w:type="dxa"/>
          </w:tcPr>
          <w:p w:rsidR="000431B5" w:rsidRDefault="000431B5">
            <w:pPr>
              <w:pStyle w:val="ConsPlusNormal"/>
            </w:pPr>
            <w:r>
              <w:t>жидкие лекарственные формы для местного ушного применения</w:t>
            </w:r>
          </w:p>
        </w:tc>
      </w:tr>
      <w:tr w:rsidR="000431B5">
        <w:tc>
          <w:tcPr>
            <w:tcW w:w="1042" w:type="dxa"/>
          </w:tcPr>
          <w:p w:rsidR="000431B5" w:rsidRDefault="000431B5">
            <w:pPr>
              <w:pStyle w:val="ConsPlusNormal"/>
              <w:jc w:val="center"/>
            </w:pPr>
            <w:r>
              <w:t>V</w:t>
            </w:r>
          </w:p>
        </w:tc>
        <w:tc>
          <w:tcPr>
            <w:tcW w:w="2381" w:type="dxa"/>
          </w:tcPr>
          <w:p w:rsidR="000431B5" w:rsidRDefault="000431B5">
            <w:pPr>
              <w:pStyle w:val="ConsPlusNormal"/>
            </w:pPr>
            <w:r>
              <w:t>прочие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V01</w:t>
            </w:r>
          </w:p>
        </w:tc>
        <w:tc>
          <w:tcPr>
            <w:tcW w:w="2381" w:type="dxa"/>
          </w:tcPr>
          <w:p w:rsidR="000431B5" w:rsidRDefault="000431B5">
            <w:pPr>
              <w:pStyle w:val="ConsPlusNormal"/>
            </w:pPr>
            <w:r>
              <w:t>аллергены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V01A</w:t>
            </w:r>
          </w:p>
        </w:tc>
        <w:tc>
          <w:tcPr>
            <w:tcW w:w="2381" w:type="dxa"/>
          </w:tcPr>
          <w:p w:rsidR="000431B5" w:rsidRDefault="000431B5">
            <w:pPr>
              <w:pStyle w:val="ConsPlusNormal"/>
            </w:pPr>
            <w:r>
              <w:t>аллергены</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V01AA</w:t>
            </w:r>
          </w:p>
        </w:tc>
        <w:tc>
          <w:tcPr>
            <w:tcW w:w="2381" w:type="dxa"/>
            <w:vMerge w:val="restart"/>
          </w:tcPr>
          <w:p w:rsidR="000431B5" w:rsidRDefault="000431B5">
            <w:pPr>
              <w:pStyle w:val="ConsPlusNormal"/>
            </w:pPr>
            <w:r>
              <w:t>экстракты аллергенов</w:t>
            </w:r>
          </w:p>
        </w:tc>
        <w:tc>
          <w:tcPr>
            <w:tcW w:w="2154" w:type="dxa"/>
          </w:tcPr>
          <w:p w:rsidR="000431B5" w:rsidRDefault="000431B5">
            <w:pPr>
              <w:pStyle w:val="ConsPlusNormal"/>
            </w:pPr>
            <w:r>
              <w:t>аллергены бактерий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аллерген бактерий (туберкулезный рекомбинантный)</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V03</w:t>
            </w:r>
          </w:p>
        </w:tc>
        <w:tc>
          <w:tcPr>
            <w:tcW w:w="2381" w:type="dxa"/>
          </w:tcPr>
          <w:p w:rsidR="000431B5" w:rsidRDefault="000431B5">
            <w:pPr>
              <w:pStyle w:val="ConsPlusNormal"/>
            </w:pPr>
            <w:r>
              <w:t>прочие лечебные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V03A</w:t>
            </w:r>
          </w:p>
        </w:tc>
        <w:tc>
          <w:tcPr>
            <w:tcW w:w="2381" w:type="dxa"/>
          </w:tcPr>
          <w:p w:rsidR="000431B5" w:rsidRDefault="000431B5">
            <w:pPr>
              <w:pStyle w:val="ConsPlusNormal"/>
            </w:pPr>
            <w:r>
              <w:t>прочие лечебные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V03AB</w:t>
            </w:r>
          </w:p>
        </w:tc>
        <w:tc>
          <w:tcPr>
            <w:tcW w:w="2381" w:type="dxa"/>
            <w:vMerge w:val="restart"/>
          </w:tcPr>
          <w:p w:rsidR="000431B5" w:rsidRDefault="000431B5">
            <w:pPr>
              <w:pStyle w:val="ConsPlusNormal"/>
            </w:pPr>
            <w:r>
              <w:t>антидоты</w:t>
            </w:r>
          </w:p>
        </w:tc>
        <w:tc>
          <w:tcPr>
            <w:tcW w:w="2154" w:type="dxa"/>
          </w:tcPr>
          <w:p w:rsidR="000431B5" w:rsidRDefault="000431B5">
            <w:pPr>
              <w:pStyle w:val="ConsPlusNormal"/>
            </w:pPr>
            <w:r>
              <w:t>димеркаптопропа</w:t>
            </w:r>
            <w:proofErr w:type="gramStart"/>
            <w:r>
              <w:t>н-</w:t>
            </w:r>
            <w:proofErr w:type="gramEnd"/>
            <w:r>
              <w:t xml:space="preserve"> сульфонат натрия</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калий-железо гексацианоферрат</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кальция тринатрия пентетат</w:t>
            </w:r>
          </w:p>
        </w:tc>
        <w:tc>
          <w:tcPr>
            <w:tcW w:w="3458" w:type="dxa"/>
          </w:tcPr>
          <w:p w:rsidR="000431B5" w:rsidRDefault="000431B5">
            <w:pPr>
              <w:pStyle w:val="ConsPlusNormal"/>
            </w:pPr>
            <w:r>
              <w:t>лекарственные формы для ингаляционного и (или)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карбоксим</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налоксон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натрия тиосульфат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протамина сульфат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сугаммадекс</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цинка бисвинилимидазола диацетат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V03AC</w:t>
            </w:r>
          </w:p>
        </w:tc>
        <w:tc>
          <w:tcPr>
            <w:tcW w:w="2381" w:type="dxa"/>
          </w:tcPr>
          <w:p w:rsidR="000431B5" w:rsidRDefault="000431B5">
            <w:pPr>
              <w:pStyle w:val="ConsPlusNormal"/>
            </w:pPr>
            <w:r>
              <w:t>железосвязывающие средства</w:t>
            </w:r>
          </w:p>
        </w:tc>
        <w:tc>
          <w:tcPr>
            <w:tcW w:w="2154" w:type="dxa"/>
          </w:tcPr>
          <w:p w:rsidR="000431B5" w:rsidRDefault="000431B5">
            <w:pPr>
              <w:pStyle w:val="ConsPlusNormal"/>
            </w:pPr>
            <w:r>
              <w:t>деферазирокс</w:t>
            </w:r>
          </w:p>
        </w:tc>
        <w:tc>
          <w:tcPr>
            <w:tcW w:w="3458" w:type="dxa"/>
          </w:tcPr>
          <w:p w:rsidR="000431B5" w:rsidRDefault="000431B5">
            <w:pPr>
              <w:pStyle w:val="ConsPlusNormal"/>
            </w:pPr>
            <w:r>
              <w:t>твердые лекарственные формы, диспергируемые в растворителе для приема внутрь;</w:t>
            </w:r>
          </w:p>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V03AE</w:t>
            </w:r>
          </w:p>
        </w:tc>
        <w:tc>
          <w:tcPr>
            <w:tcW w:w="2381" w:type="dxa"/>
            <w:vMerge w:val="restart"/>
          </w:tcPr>
          <w:p w:rsidR="000431B5" w:rsidRDefault="000431B5">
            <w:pPr>
              <w:pStyle w:val="ConsPlusNormal"/>
            </w:pPr>
            <w:r>
              <w:t>средства для лечения гиперкалиемии и гиперфосфатемии</w:t>
            </w:r>
          </w:p>
        </w:tc>
        <w:tc>
          <w:tcPr>
            <w:tcW w:w="2154" w:type="dxa"/>
          </w:tcPr>
          <w:p w:rsidR="000431B5" w:rsidRDefault="000431B5">
            <w:pPr>
              <w:pStyle w:val="ConsPlusNormal"/>
            </w:pPr>
            <w:r>
              <w:t>кальция полистиролсульфонат</w:t>
            </w:r>
          </w:p>
        </w:tc>
        <w:tc>
          <w:tcPr>
            <w:tcW w:w="3458" w:type="dxa"/>
          </w:tcPr>
          <w:p w:rsidR="000431B5" w:rsidRDefault="000431B5">
            <w:pPr>
              <w:pStyle w:val="ConsPlusNormal"/>
            </w:pPr>
            <w:r>
              <w:t>твердые лекарственные формы, предназначенные для приготовления жидких лекарственных форм для приема внутрь</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комплекс B-железа (III) оксигидроксида, сахарозы и крахмала</w:t>
            </w:r>
          </w:p>
        </w:tc>
        <w:tc>
          <w:tcPr>
            <w:tcW w:w="3458" w:type="dxa"/>
          </w:tcPr>
          <w:p w:rsidR="000431B5" w:rsidRDefault="000431B5">
            <w:pPr>
              <w:pStyle w:val="ConsPlusNormal"/>
            </w:pPr>
            <w:r>
              <w:t>твердые лекарственные формы, требующие разжевывания перед проглатыванием</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севеламер</w:t>
            </w:r>
          </w:p>
        </w:tc>
        <w:tc>
          <w:tcPr>
            <w:tcW w:w="3458" w:type="dxa"/>
          </w:tcPr>
          <w:p w:rsidR="000431B5" w:rsidRDefault="000431B5">
            <w:pPr>
              <w:pStyle w:val="ConsPlusNormal"/>
            </w:pPr>
            <w:r>
              <w:t>твердые лекарственные формы для приема внутрь с обычным высвобождением</w:t>
            </w:r>
          </w:p>
        </w:tc>
      </w:tr>
      <w:tr w:rsidR="000431B5">
        <w:tc>
          <w:tcPr>
            <w:tcW w:w="1042" w:type="dxa"/>
            <w:vMerge w:val="restart"/>
          </w:tcPr>
          <w:p w:rsidR="000431B5" w:rsidRDefault="000431B5">
            <w:pPr>
              <w:pStyle w:val="ConsPlusNormal"/>
              <w:jc w:val="center"/>
            </w:pPr>
            <w:r>
              <w:t>V03AF</w:t>
            </w:r>
          </w:p>
        </w:tc>
        <w:tc>
          <w:tcPr>
            <w:tcW w:w="2381" w:type="dxa"/>
            <w:vMerge w:val="restart"/>
          </w:tcPr>
          <w:p w:rsidR="000431B5" w:rsidRDefault="000431B5">
            <w:pPr>
              <w:pStyle w:val="ConsPlusNormal"/>
            </w:pPr>
            <w:r>
              <w:t>средства, снижающие токсичность противоопухолевой терапии</w:t>
            </w:r>
          </w:p>
        </w:tc>
        <w:tc>
          <w:tcPr>
            <w:tcW w:w="2154" w:type="dxa"/>
          </w:tcPr>
          <w:p w:rsidR="000431B5" w:rsidRDefault="000431B5">
            <w:pPr>
              <w:pStyle w:val="ConsPlusNormal"/>
            </w:pPr>
            <w:r>
              <w:t>кальция фолинат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месна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V06</w:t>
            </w:r>
          </w:p>
        </w:tc>
        <w:tc>
          <w:tcPr>
            <w:tcW w:w="2381" w:type="dxa"/>
          </w:tcPr>
          <w:p w:rsidR="000431B5" w:rsidRDefault="000431B5">
            <w:pPr>
              <w:pStyle w:val="ConsPlusNormal"/>
            </w:pPr>
            <w:r>
              <w:t>лечебное питание</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V06D</w:t>
            </w:r>
          </w:p>
        </w:tc>
        <w:tc>
          <w:tcPr>
            <w:tcW w:w="2381" w:type="dxa"/>
          </w:tcPr>
          <w:p w:rsidR="000431B5" w:rsidRDefault="000431B5">
            <w:pPr>
              <w:pStyle w:val="ConsPlusNormal"/>
            </w:pPr>
            <w:r>
              <w:t>другие продукты лечебного питания</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V06DD</w:t>
            </w:r>
          </w:p>
        </w:tc>
        <w:tc>
          <w:tcPr>
            <w:tcW w:w="2381" w:type="dxa"/>
            <w:vMerge w:val="restart"/>
          </w:tcPr>
          <w:p w:rsidR="000431B5" w:rsidRDefault="000431B5">
            <w:pPr>
              <w:pStyle w:val="ConsPlusNormal"/>
            </w:pPr>
            <w:r>
              <w:t>аминокислоты, включая комбинации с полипептидами</w:t>
            </w:r>
          </w:p>
        </w:tc>
        <w:tc>
          <w:tcPr>
            <w:tcW w:w="2154" w:type="dxa"/>
          </w:tcPr>
          <w:p w:rsidR="000431B5" w:rsidRDefault="000431B5">
            <w:pPr>
              <w:pStyle w:val="ConsPlusNormal"/>
            </w:pPr>
            <w:r>
              <w:t>аминокислоты для парентерального питания</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аминокислоты и их смеси</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 xml:space="preserve">кетоаналоги </w:t>
            </w:r>
            <w:r>
              <w:lastRenderedPageBreak/>
              <w:t>аминокислот</w:t>
            </w:r>
          </w:p>
        </w:tc>
        <w:tc>
          <w:tcPr>
            <w:tcW w:w="3458" w:type="dxa"/>
          </w:tcPr>
          <w:p w:rsidR="000431B5" w:rsidRDefault="000431B5">
            <w:pPr>
              <w:pStyle w:val="ConsPlusNormal"/>
            </w:pPr>
            <w:r>
              <w:lastRenderedPageBreak/>
              <w:t xml:space="preserve">твердые лекарственные формы </w:t>
            </w:r>
            <w:r>
              <w:lastRenderedPageBreak/>
              <w:t>для приема внутрь с обычным высвобождением</w:t>
            </w:r>
          </w:p>
        </w:tc>
      </w:tr>
      <w:tr w:rsidR="000431B5">
        <w:tc>
          <w:tcPr>
            <w:tcW w:w="1042" w:type="dxa"/>
          </w:tcPr>
          <w:p w:rsidR="000431B5" w:rsidRDefault="000431B5">
            <w:pPr>
              <w:pStyle w:val="ConsPlusNormal"/>
              <w:jc w:val="center"/>
            </w:pPr>
            <w:r>
              <w:lastRenderedPageBreak/>
              <w:t>V06DE</w:t>
            </w:r>
          </w:p>
        </w:tc>
        <w:tc>
          <w:tcPr>
            <w:tcW w:w="2381" w:type="dxa"/>
          </w:tcPr>
          <w:p w:rsidR="000431B5" w:rsidRDefault="000431B5">
            <w:pPr>
              <w:pStyle w:val="ConsPlusNormal"/>
            </w:pPr>
            <w:r>
              <w:t>аминокислоты/ углеводы/ минеральные вещества/ витамины, комбинации</w:t>
            </w:r>
          </w:p>
        </w:tc>
        <w:tc>
          <w:tcPr>
            <w:tcW w:w="2154" w:type="dxa"/>
          </w:tcPr>
          <w:p w:rsidR="000431B5" w:rsidRDefault="000431B5">
            <w:pPr>
              <w:pStyle w:val="ConsPlusNormal"/>
            </w:pPr>
            <w:r>
              <w:t>аминокислоты для парентерального питания 4- прочие препараты</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V07</w:t>
            </w:r>
          </w:p>
        </w:tc>
        <w:tc>
          <w:tcPr>
            <w:tcW w:w="2381" w:type="dxa"/>
          </w:tcPr>
          <w:p w:rsidR="000431B5" w:rsidRDefault="000431B5">
            <w:pPr>
              <w:pStyle w:val="ConsPlusNormal"/>
            </w:pPr>
            <w:r>
              <w:t>прочие нелечебные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V07A</w:t>
            </w:r>
          </w:p>
        </w:tc>
        <w:tc>
          <w:tcPr>
            <w:tcW w:w="2381" w:type="dxa"/>
          </w:tcPr>
          <w:p w:rsidR="000431B5" w:rsidRDefault="000431B5">
            <w:pPr>
              <w:pStyle w:val="ConsPlusNormal"/>
            </w:pPr>
            <w:r>
              <w:t>прочие нелечебные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V07AB</w:t>
            </w:r>
          </w:p>
        </w:tc>
        <w:tc>
          <w:tcPr>
            <w:tcW w:w="2381" w:type="dxa"/>
          </w:tcPr>
          <w:p w:rsidR="000431B5" w:rsidRDefault="000431B5">
            <w:pPr>
              <w:pStyle w:val="ConsPlusNormal"/>
            </w:pPr>
            <w:r>
              <w:t>растворители и разбавители, включая ирригационные растворы</w:t>
            </w:r>
          </w:p>
        </w:tc>
        <w:tc>
          <w:tcPr>
            <w:tcW w:w="2154" w:type="dxa"/>
          </w:tcPr>
          <w:p w:rsidR="000431B5" w:rsidRDefault="000431B5">
            <w:pPr>
              <w:pStyle w:val="ConsPlusNormal"/>
            </w:pPr>
            <w:r>
              <w:t>вода для инъекций</w:t>
            </w:r>
          </w:p>
        </w:tc>
        <w:tc>
          <w:tcPr>
            <w:tcW w:w="3458" w:type="dxa"/>
          </w:tcPr>
          <w:p w:rsidR="000431B5" w:rsidRDefault="000431B5">
            <w:pPr>
              <w:pStyle w:val="ConsPlusNormal"/>
            </w:pPr>
            <w:r>
              <w:t>жидкие лекарственные формы, предназначенные для приготовления жидких лекарственных форм для парентерального применения</w:t>
            </w:r>
          </w:p>
        </w:tc>
      </w:tr>
      <w:tr w:rsidR="000431B5">
        <w:tc>
          <w:tcPr>
            <w:tcW w:w="1042" w:type="dxa"/>
          </w:tcPr>
          <w:p w:rsidR="000431B5" w:rsidRDefault="000431B5">
            <w:pPr>
              <w:pStyle w:val="ConsPlusNormal"/>
              <w:jc w:val="center"/>
            </w:pPr>
            <w:r>
              <w:t>V08</w:t>
            </w:r>
          </w:p>
        </w:tc>
        <w:tc>
          <w:tcPr>
            <w:tcW w:w="2381" w:type="dxa"/>
          </w:tcPr>
          <w:p w:rsidR="000431B5" w:rsidRDefault="000431B5">
            <w:pPr>
              <w:pStyle w:val="ConsPlusNormal"/>
            </w:pPr>
            <w:r>
              <w:t>контрастные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V08A</w:t>
            </w:r>
          </w:p>
        </w:tc>
        <w:tc>
          <w:tcPr>
            <w:tcW w:w="2381" w:type="dxa"/>
          </w:tcPr>
          <w:p w:rsidR="000431B5" w:rsidRDefault="000431B5">
            <w:pPr>
              <w:pStyle w:val="ConsPlusNormal"/>
            </w:pPr>
            <w:r>
              <w:t>рентгеноконтрастные средства, содержащие йод</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V08AA</w:t>
            </w:r>
          </w:p>
        </w:tc>
        <w:tc>
          <w:tcPr>
            <w:tcW w:w="2381" w:type="dxa"/>
          </w:tcPr>
          <w:p w:rsidR="000431B5" w:rsidRDefault="000431B5">
            <w:pPr>
              <w:pStyle w:val="ConsPlusNormal"/>
            </w:pPr>
            <w:r>
              <w:t>водорастворимые нефротропные высокоосмолярные рентгеноконтрастные средства</w:t>
            </w:r>
          </w:p>
        </w:tc>
        <w:tc>
          <w:tcPr>
            <w:tcW w:w="2154" w:type="dxa"/>
          </w:tcPr>
          <w:p w:rsidR="000431B5" w:rsidRDefault="000431B5">
            <w:pPr>
              <w:pStyle w:val="ConsPlusNormal"/>
            </w:pPr>
            <w:r>
              <w:t>натрия амидотризоат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V08AB</w:t>
            </w:r>
          </w:p>
        </w:tc>
        <w:tc>
          <w:tcPr>
            <w:tcW w:w="2381" w:type="dxa"/>
            <w:vMerge w:val="restart"/>
          </w:tcPr>
          <w:p w:rsidR="000431B5" w:rsidRDefault="000431B5">
            <w:pPr>
              <w:pStyle w:val="ConsPlusNormal"/>
            </w:pPr>
            <w:r>
              <w:t>водорастворимые нефротропные низкоосмолярные рентгеноконтрастные средства</w:t>
            </w:r>
          </w:p>
        </w:tc>
        <w:tc>
          <w:tcPr>
            <w:tcW w:w="2154" w:type="dxa"/>
          </w:tcPr>
          <w:p w:rsidR="000431B5" w:rsidRDefault="000431B5">
            <w:pPr>
              <w:pStyle w:val="ConsPlusNormal"/>
            </w:pPr>
            <w:r>
              <w:t>йоверсол</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йогексол</w:t>
            </w:r>
          </w:p>
        </w:tc>
        <w:tc>
          <w:tcPr>
            <w:tcW w:w="3458" w:type="dxa"/>
          </w:tcPr>
          <w:p w:rsidR="000431B5" w:rsidRDefault="000431B5">
            <w:pPr>
              <w:pStyle w:val="ConsPlusNormal"/>
            </w:pPr>
            <w:r>
              <w:t>лекарственные формы для местного ректального применения, и (или) парентерального применения, и (или) приема внутрь</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йомепрол</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йопромид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V08B</w:t>
            </w:r>
          </w:p>
        </w:tc>
        <w:tc>
          <w:tcPr>
            <w:tcW w:w="2381" w:type="dxa"/>
          </w:tcPr>
          <w:p w:rsidR="000431B5" w:rsidRDefault="000431B5">
            <w:pPr>
              <w:pStyle w:val="ConsPlusNormal"/>
            </w:pPr>
            <w:r>
              <w:t xml:space="preserve">рентгеноконтрастные средства, кроме </w:t>
            </w:r>
            <w:proofErr w:type="gramStart"/>
            <w:r>
              <w:t>йодсодержащих</w:t>
            </w:r>
            <w:proofErr w:type="gramEnd"/>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V08BA</w:t>
            </w:r>
          </w:p>
        </w:tc>
        <w:tc>
          <w:tcPr>
            <w:tcW w:w="2381" w:type="dxa"/>
          </w:tcPr>
          <w:p w:rsidR="000431B5" w:rsidRDefault="000431B5">
            <w:pPr>
              <w:pStyle w:val="ConsPlusNormal"/>
            </w:pPr>
            <w:r>
              <w:t>рентгеноконтрастные средства, содержащие бария сульфат</w:t>
            </w:r>
          </w:p>
        </w:tc>
        <w:tc>
          <w:tcPr>
            <w:tcW w:w="2154" w:type="dxa"/>
          </w:tcPr>
          <w:p w:rsidR="000431B5" w:rsidRDefault="000431B5">
            <w:pPr>
              <w:pStyle w:val="ConsPlusNormal"/>
            </w:pPr>
            <w:r>
              <w:t>бария сульфат</w:t>
            </w:r>
          </w:p>
        </w:tc>
        <w:tc>
          <w:tcPr>
            <w:tcW w:w="3458" w:type="dxa"/>
          </w:tcPr>
          <w:p w:rsidR="000431B5" w:rsidRDefault="000431B5">
            <w:pPr>
              <w:pStyle w:val="ConsPlusNormal"/>
            </w:pPr>
            <w:r>
              <w:t xml:space="preserve">твердые лекарственные формы, предназначенные для приготовления жидких лекарственных форм для приема </w:t>
            </w:r>
            <w:r>
              <w:lastRenderedPageBreak/>
              <w:t>внутрь</w:t>
            </w:r>
          </w:p>
        </w:tc>
      </w:tr>
      <w:tr w:rsidR="000431B5">
        <w:tc>
          <w:tcPr>
            <w:tcW w:w="1042" w:type="dxa"/>
          </w:tcPr>
          <w:p w:rsidR="000431B5" w:rsidRDefault="000431B5">
            <w:pPr>
              <w:pStyle w:val="ConsPlusNormal"/>
              <w:jc w:val="center"/>
            </w:pPr>
            <w:r>
              <w:lastRenderedPageBreak/>
              <w:t>V08C</w:t>
            </w:r>
          </w:p>
        </w:tc>
        <w:tc>
          <w:tcPr>
            <w:tcW w:w="2381" w:type="dxa"/>
          </w:tcPr>
          <w:p w:rsidR="000431B5" w:rsidRDefault="000431B5">
            <w:pPr>
              <w:pStyle w:val="ConsPlusNormal"/>
            </w:pPr>
            <w:r>
              <w:t>контрастные средства для магнитно-резонансной томографии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vMerge w:val="restart"/>
          </w:tcPr>
          <w:p w:rsidR="000431B5" w:rsidRDefault="000431B5">
            <w:pPr>
              <w:pStyle w:val="ConsPlusNormal"/>
              <w:jc w:val="center"/>
            </w:pPr>
            <w:r>
              <w:t>V08CA</w:t>
            </w:r>
          </w:p>
        </w:tc>
        <w:tc>
          <w:tcPr>
            <w:tcW w:w="2381" w:type="dxa"/>
            <w:vMerge w:val="restart"/>
          </w:tcPr>
          <w:p w:rsidR="000431B5" w:rsidRDefault="000431B5">
            <w:pPr>
              <w:pStyle w:val="ConsPlusNormal"/>
            </w:pPr>
            <w:r>
              <w:t>парамагнитные контрастные средства</w:t>
            </w:r>
          </w:p>
        </w:tc>
        <w:tc>
          <w:tcPr>
            <w:tcW w:w="2154" w:type="dxa"/>
          </w:tcPr>
          <w:p w:rsidR="000431B5" w:rsidRDefault="000431B5">
            <w:pPr>
              <w:pStyle w:val="ConsPlusNormal"/>
            </w:pPr>
            <w:r>
              <w:t>гадобеновая кислота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гадобутрол</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гадодиамид</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гадоксетовая кислота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гадопентетовая кислота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гадотеридол</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гадотеровая кислота</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val="restart"/>
          </w:tcPr>
          <w:p w:rsidR="000431B5" w:rsidRDefault="000431B5">
            <w:pPr>
              <w:pStyle w:val="ConsPlusNormal"/>
              <w:jc w:val="center"/>
            </w:pPr>
            <w:r>
              <w:t>V09</w:t>
            </w:r>
          </w:p>
        </w:tc>
        <w:tc>
          <w:tcPr>
            <w:tcW w:w="2381" w:type="dxa"/>
            <w:vMerge w:val="restart"/>
          </w:tcPr>
          <w:p w:rsidR="000431B5" w:rsidRDefault="000431B5">
            <w:pPr>
              <w:pStyle w:val="ConsPlusNormal"/>
            </w:pPr>
            <w:r>
              <w:t>диагностические радиофармацевтические средства</w:t>
            </w:r>
          </w:p>
        </w:tc>
        <w:tc>
          <w:tcPr>
            <w:tcW w:w="2154" w:type="dxa"/>
          </w:tcPr>
          <w:p w:rsidR="000431B5" w:rsidRDefault="000431B5">
            <w:pPr>
              <w:pStyle w:val="ConsPlusNormal"/>
            </w:pPr>
            <w:r>
              <w:t>меброфенин</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пентатех 99mTc</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пирфотех 99mTc</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технеция (99mTc) оксабифор</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vMerge/>
          </w:tcPr>
          <w:p w:rsidR="000431B5" w:rsidRDefault="000431B5">
            <w:pPr>
              <w:pStyle w:val="ConsPlusNormal"/>
            </w:pPr>
          </w:p>
        </w:tc>
        <w:tc>
          <w:tcPr>
            <w:tcW w:w="2381" w:type="dxa"/>
            <w:vMerge/>
          </w:tcPr>
          <w:p w:rsidR="000431B5" w:rsidRDefault="000431B5">
            <w:pPr>
              <w:pStyle w:val="ConsPlusNormal"/>
            </w:pPr>
          </w:p>
        </w:tc>
        <w:tc>
          <w:tcPr>
            <w:tcW w:w="2154" w:type="dxa"/>
          </w:tcPr>
          <w:p w:rsidR="000431B5" w:rsidRDefault="000431B5">
            <w:pPr>
              <w:pStyle w:val="ConsPlusNormal"/>
            </w:pPr>
            <w:r>
              <w:t>технеция (99mTc) фитат</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t>V10</w:t>
            </w:r>
          </w:p>
        </w:tc>
        <w:tc>
          <w:tcPr>
            <w:tcW w:w="2381" w:type="dxa"/>
          </w:tcPr>
          <w:p w:rsidR="000431B5" w:rsidRDefault="000431B5">
            <w:pPr>
              <w:pStyle w:val="ConsPlusNormal"/>
            </w:pPr>
            <w:r>
              <w:t>терапевтические радиофармацевтические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V10B</w:t>
            </w:r>
          </w:p>
        </w:tc>
        <w:tc>
          <w:tcPr>
            <w:tcW w:w="2381" w:type="dxa"/>
          </w:tcPr>
          <w:p w:rsidR="000431B5" w:rsidRDefault="000431B5">
            <w:pPr>
              <w:pStyle w:val="ConsPlusNormal"/>
            </w:pPr>
            <w:r>
              <w:t>радиофармацевтические средства для уменьшения боли при новообразованиях костной ткани</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V10BX</w:t>
            </w:r>
          </w:p>
        </w:tc>
        <w:tc>
          <w:tcPr>
            <w:tcW w:w="2381" w:type="dxa"/>
          </w:tcPr>
          <w:p w:rsidR="000431B5" w:rsidRDefault="000431B5">
            <w:pPr>
              <w:pStyle w:val="ConsPlusNormal"/>
            </w:pPr>
            <w:r>
              <w:t xml:space="preserve">разные радиофармацевтические средства для </w:t>
            </w:r>
            <w:r>
              <w:lastRenderedPageBreak/>
              <w:t>уменьшения боли</w:t>
            </w:r>
          </w:p>
        </w:tc>
        <w:tc>
          <w:tcPr>
            <w:tcW w:w="2154" w:type="dxa"/>
          </w:tcPr>
          <w:p w:rsidR="000431B5" w:rsidRDefault="000431B5">
            <w:pPr>
              <w:pStyle w:val="ConsPlusNormal"/>
            </w:pPr>
            <w:r>
              <w:lastRenderedPageBreak/>
              <w:t>стронция хлорид 89Sr</w:t>
            </w:r>
          </w:p>
        </w:tc>
        <w:tc>
          <w:tcPr>
            <w:tcW w:w="3458" w:type="dxa"/>
          </w:tcPr>
          <w:p w:rsidR="000431B5" w:rsidRDefault="000431B5">
            <w:pPr>
              <w:pStyle w:val="ConsPlusNormal"/>
            </w:pPr>
            <w:r>
              <w:t>лекарственные формы для парентерального применения</w:t>
            </w:r>
          </w:p>
        </w:tc>
      </w:tr>
      <w:tr w:rsidR="000431B5">
        <w:tc>
          <w:tcPr>
            <w:tcW w:w="1042" w:type="dxa"/>
          </w:tcPr>
          <w:p w:rsidR="000431B5" w:rsidRDefault="000431B5">
            <w:pPr>
              <w:pStyle w:val="ConsPlusNormal"/>
              <w:jc w:val="center"/>
            </w:pPr>
            <w:r>
              <w:lastRenderedPageBreak/>
              <w:t>V10X</w:t>
            </w:r>
          </w:p>
        </w:tc>
        <w:tc>
          <w:tcPr>
            <w:tcW w:w="2381" w:type="dxa"/>
          </w:tcPr>
          <w:p w:rsidR="000431B5" w:rsidRDefault="000431B5">
            <w:pPr>
              <w:pStyle w:val="ConsPlusNormal"/>
            </w:pPr>
            <w:r>
              <w:t>другие терапевтические радиофармацевтические средства</w:t>
            </w:r>
          </w:p>
        </w:tc>
        <w:tc>
          <w:tcPr>
            <w:tcW w:w="2154" w:type="dxa"/>
          </w:tcPr>
          <w:p w:rsidR="000431B5" w:rsidRDefault="000431B5">
            <w:pPr>
              <w:pStyle w:val="ConsPlusNormal"/>
            </w:pPr>
          </w:p>
        </w:tc>
        <w:tc>
          <w:tcPr>
            <w:tcW w:w="3458" w:type="dxa"/>
          </w:tcPr>
          <w:p w:rsidR="000431B5" w:rsidRDefault="000431B5">
            <w:pPr>
              <w:pStyle w:val="ConsPlusNormal"/>
            </w:pPr>
          </w:p>
        </w:tc>
      </w:tr>
      <w:tr w:rsidR="000431B5">
        <w:tc>
          <w:tcPr>
            <w:tcW w:w="1042" w:type="dxa"/>
          </w:tcPr>
          <w:p w:rsidR="000431B5" w:rsidRDefault="000431B5">
            <w:pPr>
              <w:pStyle w:val="ConsPlusNormal"/>
              <w:jc w:val="center"/>
            </w:pPr>
            <w:r>
              <w:t>V10XX</w:t>
            </w:r>
          </w:p>
        </w:tc>
        <w:tc>
          <w:tcPr>
            <w:tcW w:w="2381" w:type="dxa"/>
          </w:tcPr>
          <w:p w:rsidR="000431B5" w:rsidRDefault="000431B5">
            <w:pPr>
              <w:pStyle w:val="ConsPlusNormal"/>
            </w:pPr>
            <w:r>
              <w:t>другие терапевтические радиофармацевтические средства</w:t>
            </w:r>
          </w:p>
        </w:tc>
        <w:tc>
          <w:tcPr>
            <w:tcW w:w="2154" w:type="dxa"/>
          </w:tcPr>
          <w:p w:rsidR="000431B5" w:rsidRDefault="000431B5">
            <w:pPr>
              <w:pStyle w:val="ConsPlusNormal"/>
            </w:pPr>
            <w:r>
              <w:t>радия хлорид [223 Ra]</w:t>
            </w:r>
          </w:p>
        </w:tc>
        <w:tc>
          <w:tcPr>
            <w:tcW w:w="3458" w:type="dxa"/>
          </w:tcPr>
          <w:p w:rsidR="000431B5" w:rsidRDefault="000431B5">
            <w:pPr>
              <w:pStyle w:val="ConsPlusNormal"/>
            </w:pPr>
            <w:r>
              <w:t>лекарственные формы для парентерального применения</w:t>
            </w:r>
          </w:p>
        </w:tc>
      </w:tr>
    </w:tbl>
    <w:p w:rsidR="000431B5" w:rsidRDefault="000431B5">
      <w:pPr>
        <w:pStyle w:val="ConsPlusNormal"/>
        <w:jc w:val="both"/>
      </w:pPr>
    </w:p>
    <w:p w:rsidR="000431B5" w:rsidRDefault="000431B5">
      <w:pPr>
        <w:pStyle w:val="ConsPlusNormal"/>
        <w:ind w:firstLine="540"/>
        <w:jc w:val="both"/>
      </w:pPr>
      <w:r>
        <w:t>Примечание. Для оказания медицинской помощи могут быть назначены и закуплены лекарственные препараты и медицинские изделия, не включенные в указанный перечень, при наличии медицинских показаний (индивидуальная непереносимость, по жизненным показаниям) по решению врачебной комиссии медицинской организации совместно с главным внештатным специалистом министерства здравоохранения Краснодарского края по соответствующему профилю.</w:t>
      </w:r>
    </w:p>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4</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7" w:name="P4062"/>
      <w:bookmarkEnd w:id="7"/>
      <w:r>
        <w:t>ПОРЯДОК</w:t>
      </w:r>
    </w:p>
    <w:p w:rsidR="000431B5" w:rsidRDefault="000431B5">
      <w:pPr>
        <w:pStyle w:val="ConsPlusTitle"/>
        <w:jc w:val="center"/>
      </w:pPr>
      <w:r>
        <w:t>ОБЕСПЕЧЕНИЯ ГРАЖДАН ЛЕКАРСТВЕННЫМИ ПРЕПАРАТАМИ,</w:t>
      </w:r>
    </w:p>
    <w:p w:rsidR="000431B5" w:rsidRDefault="000431B5">
      <w:pPr>
        <w:pStyle w:val="ConsPlusTitle"/>
        <w:jc w:val="center"/>
      </w:pPr>
      <w:r>
        <w:t xml:space="preserve">МЕДИЦИНСКИМИ ИЗДЕЛИЯМИ, ВКЛЮЧЕННЫМИ В </w:t>
      </w:r>
      <w:proofErr w:type="gramStart"/>
      <w:r>
        <w:t>УТВЕРЖДЕННЫЙ</w:t>
      </w:r>
      <w:proofErr w:type="gramEnd"/>
    </w:p>
    <w:p w:rsidR="000431B5" w:rsidRDefault="000431B5">
      <w:pPr>
        <w:pStyle w:val="ConsPlusTitle"/>
        <w:jc w:val="center"/>
      </w:pPr>
      <w:r>
        <w:t xml:space="preserve">ПРАВИТЕЛЬСТВОМ РОССИЙСКОЙ ФЕДЕРАЦИИ ПЕРЕЧЕНЬ </w:t>
      </w:r>
      <w:proofErr w:type="gramStart"/>
      <w:r>
        <w:t>МЕДИЦИНСКИХ</w:t>
      </w:r>
      <w:proofErr w:type="gramEnd"/>
    </w:p>
    <w:p w:rsidR="000431B5" w:rsidRDefault="000431B5">
      <w:pPr>
        <w:pStyle w:val="ConsPlusTitle"/>
        <w:jc w:val="center"/>
      </w:pPr>
      <w:r>
        <w:t xml:space="preserve">ИЗДЕЛИЙ, ИМПЛАНТИРУЕМЫХ В ОРГАНИЗМ ЧЕЛОВЕКА, </w:t>
      </w:r>
      <w:proofErr w:type="gramStart"/>
      <w:r>
        <w:t>ЛЕЧЕБНЫМ</w:t>
      </w:r>
      <w:proofErr w:type="gramEnd"/>
    </w:p>
    <w:p w:rsidR="000431B5" w:rsidRDefault="000431B5">
      <w:pPr>
        <w:pStyle w:val="ConsPlusTitle"/>
        <w:jc w:val="center"/>
      </w:pPr>
      <w:r>
        <w:t>ПИТАНИЕМ, В ТОМ ЧИСЛЕ СПЕЦИАЛИЗИРОВАННЫМИ ПРОДУКТАМИ</w:t>
      </w:r>
    </w:p>
    <w:p w:rsidR="000431B5" w:rsidRDefault="000431B5">
      <w:pPr>
        <w:pStyle w:val="ConsPlusTitle"/>
        <w:jc w:val="center"/>
      </w:pPr>
      <w:proofErr w:type="gramStart"/>
      <w:r>
        <w:t>ЛЕЧЕБНОГО ПИТАНИЯ, ПО НАЗНАЧЕНИЮ ВРАЧА (ЗА ИСКЛЮЧЕНИЕМ</w:t>
      </w:r>
      <w:proofErr w:type="gramEnd"/>
    </w:p>
    <w:p w:rsidR="000431B5" w:rsidRDefault="000431B5">
      <w:pPr>
        <w:pStyle w:val="ConsPlusTitle"/>
        <w:jc w:val="center"/>
      </w:pPr>
      <w:r>
        <w:t>ЛЕЧЕБНОГО ПИТАНИЯ, В ТОМ ЧИСЛЕ СПЕЦИАЛИЗИРОВАННЫХ ПРОДУКТОВ</w:t>
      </w:r>
    </w:p>
    <w:p w:rsidR="000431B5" w:rsidRDefault="000431B5">
      <w:pPr>
        <w:pStyle w:val="ConsPlusTitle"/>
        <w:jc w:val="center"/>
      </w:pPr>
      <w:proofErr w:type="gramStart"/>
      <w:r>
        <w:t>ЛЕЧЕБНОГО ПИТАНИЯ, ПО ЖЕЛАНИЮ ПАЦИЕНТА), А ТАКЖЕ ДОНОРСКОЙ</w:t>
      </w:r>
      <w:proofErr w:type="gramEnd"/>
    </w:p>
    <w:p w:rsidR="000431B5" w:rsidRDefault="000431B5">
      <w:pPr>
        <w:pStyle w:val="ConsPlusTitle"/>
        <w:jc w:val="center"/>
      </w:pPr>
      <w:r>
        <w:t>КРОВЬЮ И ЕЕ КОМПОНЕНТАМИ ПО МЕДИЦИНСКИМ ПОКАЗАНИЯМ</w:t>
      </w:r>
    </w:p>
    <w:p w:rsidR="000431B5" w:rsidRDefault="000431B5">
      <w:pPr>
        <w:pStyle w:val="ConsPlusTitle"/>
        <w:jc w:val="center"/>
      </w:pPr>
      <w:r>
        <w:t>В СООТВЕТСТВИИ СО СТАНДАРТАМИ МЕДИЦИНСКОЙ ПОМОЩИ С УЧЕТОМ</w:t>
      </w:r>
    </w:p>
    <w:p w:rsidR="000431B5" w:rsidRDefault="000431B5">
      <w:pPr>
        <w:pStyle w:val="ConsPlusTitle"/>
        <w:jc w:val="center"/>
      </w:pPr>
      <w:r>
        <w:t>ВИДОВ, УСЛОВИЙ И ФОРМ ОКАЗАНИЯ МЕДИЦИНСКОЙ ПОМОЩИ</w:t>
      </w:r>
    </w:p>
    <w:p w:rsidR="000431B5" w:rsidRDefault="000431B5">
      <w:pPr>
        <w:pStyle w:val="ConsPlusNormal"/>
        <w:jc w:val="both"/>
      </w:pPr>
    </w:p>
    <w:p w:rsidR="000431B5" w:rsidRDefault="000431B5">
      <w:pPr>
        <w:pStyle w:val="ConsPlusNormal"/>
        <w:ind w:firstLine="540"/>
        <w:jc w:val="both"/>
      </w:pPr>
      <w:proofErr w:type="gramStart"/>
      <w:r>
        <w:t xml:space="preserve">Обеспечение граждан лекарственными препаратами, а также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w:t>
      </w:r>
      <w:r>
        <w:lastRenderedPageBreak/>
        <w:t>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w:t>
      </w:r>
      <w:proofErr w:type="gramEnd"/>
      <w:r>
        <w:t xml:space="preserve"> </w:t>
      </w:r>
      <w:proofErr w:type="gramStart"/>
      <w:r>
        <w:t xml:space="preserve">стандартами медицинской помощи с учетом видов, условий и форм оказания медицинской помощи осуществляется в соответствии с </w:t>
      </w:r>
      <w:hyperlink r:id="rId70">
        <w:r>
          <w:rPr>
            <w:color w:val="0000FF"/>
          </w:rPr>
          <w:t>приказом</w:t>
        </w:r>
      </w:hyperlink>
      <w:r>
        <w:t xml:space="preserve"> Министерства здравоохранения и социального развития Российской Федерации от 12 февраля 2007 г. N 110 "О порядке назначения и выписывания лекарственных препаратов, изделий медицинского назначения и специализированных продуктов лечебного питания", </w:t>
      </w:r>
      <w:hyperlink r:id="rId71">
        <w:r>
          <w:rPr>
            <w:color w:val="0000FF"/>
          </w:rPr>
          <w:t>приказом</w:t>
        </w:r>
      </w:hyperlink>
      <w:r>
        <w:t xml:space="preserve"> Министерства здравоохранения Российской Федерации от 24 ноября 2021 г. N 1094н "Об утверждении</w:t>
      </w:r>
      <w:proofErr w:type="gramEnd"/>
      <w:r>
        <w:t xml:space="preserve"> </w:t>
      </w:r>
      <w:proofErr w:type="gramStart"/>
      <w:r>
        <w:t xml:space="preserve">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 </w:t>
      </w:r>
      <w:hyperlink r:id="rId72">
        <w:r>
          <w:rPr>
            <w:color w:val="0000FF"/>
          </w:rPr>
          <w:t>приказом</w:t>
        </w:r>
      </w:hyperlink>
      <w:r>
        <w:t xml:space="preserve"> Министерства здравоохранения Российской Федерации от 20 декабря 2012 г. N</w:t>
      </w:r>
      <w:proofErr w:type="gramEnd"/>
      <w:r>
        <w:t xml:space="preserve"> </w:t>
      </w:r>
      <w:proofErr w:type="gramStart"/>
      <w:r>
        <w:t xml:space="preserve">1181н "Об утверждении порядка назначения и выписывания медицинских изделий, а также форм рецептурных бланков на медицинские изделия и порядка оформления указанных бланков, их учета и хранения", правилами заготовки, хранения, транспортировки и клинического использования донорской крови и ее компонентов, утвержденными Правительством Российской Федерации в соответствии с Федеральным </w:t>
      </w:r>
      <w:hyperlink r:id="rId73">
        <w:r>
          <w:rPr>
            <w:color w:val="0000FF"/>
          </w:rPr>
          <w:t>законом</w:t>
        </w:r>
      </w:hyperlink>
      <w:r>
        <w:t xml:space="preserve"> от 20 июля 2012 г. N 125-ФЗ "О донорстве крови и ее компонентов".</w:t>
      </w:r>
      <w:proofErr w:type="gramEnd"/>
    </w:p>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5</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8" w:name="P4095"/>
      <w:bookmarkEnd w:id="8"/>
      <w:r>
        <w:t>ПЕРЕЧЕНЬ</w:t>
      </w:r>
    </w:p>
    <w:p w:rsidR="000431B5" w:rsidRDefault="000431B5">
      <w:pPr>
        <w:pStyle w:val="ConsPlusTitle"/>
        <w:jc w:val="center"/>
      </w:pPr>
      <w:r>
        <w:t>МЕРОПРИЯТИЙ ПО ПРОФИЛАКТИКЕ ЗАБОЛЕВАНИЙ И ФОРМИРОВАНИЮ</w:t>
      </w:r>
    </w:p>
    <w:p w:rsidR="000431B5" w:rsidRDefault="000431B5">
      <w:pPr>
        <w:pStyle w:val="ConsPlusTitle"/>
        <w:jc w:val="center"/>
      </w:pPr>
      <w:proofErr w:type="gramStart"/>
      <w:r>
        <w:t>ЗДОРОВОГО ОБРАЗА ЖИЗНИ, ОСУЩЕСТВЛЯЕМЫХ В РАМКАХ</w:t>
      </w:r>
      <w:proofErr w:type="gramEnd"/>
    </w:p>
    <w:p w:rsidR="000431B5" w:rsidRDefault="000431B5">
      <w:pPr>
        <w:pStyle w:val="ConsPlusTitle"/>
        <w:jc w:val="center"/>
      </w:pPr>
      <w:r>
        <w:t>ТЕРРИТОРИАЛЬНОЙ ПРОГРАММЫ ГОСУДАРСТВЕННЫХ ГАРАНТИЙ</w:t>
      </w:r>
    </w:p>
    <w:p w:rsidR="000431B5" w:rsidRDefault="000431B5">
      <w:pPr>
        <w:pStyle w:val="ConsPlusTitle"/>
        <w:jc w:val="center"/>
      </w:pPr>
      <w:r>
        <w:t>БЕСПЛАТНОГО ОКАЗАНИЯ ГРАЖДАНАМ МЕДИЦИНСКОЙ ПОМОЩИ</w:t>
      </w:r>
    </w:p>
    <w:p w:rsidR="000431B5" w:rsidRDefault="000431B5">
      <w:pPr>
        <w:pStyle w:val="ConsPlusTitle"/>
        <w:jc w:val="center"/>
      </w:pPr>
      <w:r>
        <w:t>В КРАСНОДАРСКОМ КРАЕ НА 2026 ГОД И НА ПЛАНОВЫЙ ПЕРИОД</w:t>
      </w:r>
    </w:p>
    <w:p w:rsidR="000431B5" w:rsidRDefault="000431B5">
      <w:pPr>
        <w:pStyle w:val="ConsPlusTitle"/>
        <w:jc w:val="center"/>
      </w:pPr>
      <w:r>
        <w:t>2027</w:t>
      </w:r>
      <w:proofErr w:type="gramStart"/>
      <w:r>
        <w:t xml:space="preserve"> И</w:t>
      </w:r>
      <w:proofErr w:type="gramEnd"/>
      <w:r>
        <w:t xml:space="preserve"> 2028 ГОДОВ, ВКЛЮЧАЯ МЕРЫ ПО ПРОФИЛАКТИКЕ</w:t>
      </w:r>
    </w:p>
    <w:p w:rsidR="000431B5" w:rsidRDefault="000431B5">
      <w:pPr>
        <w:pStyle w:val="ConsPlusTitle"/>
        <w:jc w:val="center"/>
      </w:pPr>
      <w:r>
        <w:t>РАСПРОСТРАНЕНИЯ ВИЧ-ИНФЕКЦИИ И ГЕПАТИТА C</w:t>
      </w:r>
    </w:p>
    <w:p w:rsidR="000431B5" w:rsidRDefault="000431B5">
      <w:pPr>
        <w:pStyle w:val="ConsPlusNormal"/>
        <w:jc w:val="both"/>
      </w:pPr>
    </w:p>
    <w:p w:rsidR="000431B5" w:rsidRDefault="000431B5">
      <w:pPr>
        <w:pStyle w:val="ConsPlusNormal"/>
        <w:ind w:firstLine="540"/>
        <w:jc w:val="both"/>
      </w:pPr>
      <w:r>
        <w:t>1. Оказание медицинской услуги по введению медицинских иммунобиологических препаратов в рамках национального календаря профилактических прививок.</w:t>
      </w:r>
    </w:p>
    <w:p w:rsidR="000431B5" w:rsidRDefault="000431B5">
      <w:pPr>
        <w:pStyle w:val="ConsPlusNormal"/>
        <w:spacing w:before="220"/>
        <w:ind w:firstLine="540"/>
        <w:jc w:val="both"/>
      </w:pPr>
      <w:r>
        <w:t>2. Проведение профилактических прививок в рамках календаря профилактических прививок по эпидемическим показаниям.</w:t>
      </w:r>
    </w:p>
    <w:p w:rsidR="000431B5" w:rsidRDefault="000431B5">
      <w:pPr>
        <w:pStyle w:val="ConsPlusNormal"/>
        <w:spacing w:before="220"/>
        <w:ind w:firstLine="540"/>
        <w:jc w:val="both"/>
      </w:pPr>
      <w:r>
        <w:lastRenderedPageBreak/>
        <w:t xml:space="preserve">3. Проведение </w:t>
      </w:r>
      <w:proofErr w:type="gramStart"/>
      <w:r>
        <w:t>туберкулине</w:t>
      </w:r>
      <w:proofErr w:type="gramEnd"/>
      <w:r>
        <w:t xml:space="preserve"> диагностики перед иммунизацией в рамках национального календаря профилактических прививок.</w:t>
      </w:r>
    </w:p>
    <w:p w:rsidR="000431B5" w:rsidRDefault="000431B5">
      <w:pPr>
        <w:pStyle w:val="ConsPlusNormal"/>
        <w:spacing w:before="220"/>
        <w:ind w:firstLine="540"/>
        <w:jc w:val="both"/>
      </w:pPr>
      <w:r>
        <w:t>4. Проведение лечебной иммунизации против бешенства.</w:t>
      </w:r>
    </w:p>
    <w:p w:rsidR="000431B5" w:rsidRDefault="000431B5">
      <w:pPr>
        <w:pStyle w:val="ConsPlusNormal"/>
        <w:spacing w:before="220"/>
        <w:ind w:firstLine="540"/>
        <w:jc w:val="both"/>
      </w:pPr>
      <w:r>
        <w:t>5. Проведение экстренной специфической профилактики столбняка.</w:t>
      </w:r>
    </w:p>
    <w:p w:rsidR="000431B5" w:rsidRDefault="000431B5">
      <w:pPr>
        <w:pStyle w:val="ConsPlusNormal"/>
        <w:spacing w:before="220"/>
        <w:ind w:firstLine="540"/>
        <w:jc w:val="both"/>
      </w:pPr>
      <w:r>
        <w:t>6. Проведение детям до 18 лет включительно туберкулинодиагностики.</w:t>
      </w:r>
    </w:p>
    <w:p w:rsidR="000431B5" w:rsidRDefault="000431B5">
      <w:pPr>
        <w:pStyle w:val="ConsPlusNormal"/>
        <w:spacing w:before="220"/>
        <w:ind w:firstLine="540"/>
        <w:jc w:val="both"/>
      </w:pPr>
      <w:r>
        <w:t>7. Оказание медицинских услуг в центрах и отделениях медицинской профилактики, созданных на базе медицинских организаций.</w:t>
      </w:r>
    </w:p>
    <w:p w:rsidR="000431B5" w:rsidRDefault="000431B5">
      <w:pPr>
        <w:pStyle w:val="ConsPlusNormal"/>
        <w:spacing w:before="220"/>
        <w:ind w:firstLine="540"/>
        <w:jc w:val="both"/>
      </w:pPr>
      <w:r>
        <w:t>8. Организация и проведение массовых профилактических мероприятий, направленных на просвещение и обучение населения принципам здорового образа жизни, профилактику и ранее выявление социально значимых заболеваний.</w:t>
      </w:r>
    </w:p>
    <w:p w:rsidR="000431B5" w:rsidRDefault="000431B5">
      <w:pPr>
        <w:pStyle w:val="ConsPlusNormal"/>
        <w:spacing w:before="220"/>
        <w:ind w:firstLine="540"/>
        <w:jc w:val="both"/>
      </w:pPr>
      <w:r>
        <w:t xml:space="preserve">9. Проведение скринингового обследования населения в центрах здоровья, в том числе центрах здоровья для детей, на предмет </w:t>
      </w:r>
      <w:proofErr w:type="gramStart"/>
      <w:r>
        <w:t>выявления факторов риска развития хронических неинфекционных заболеваний</w:t>
      </w:r>
      <w:proofErr w:type="gramEnd"/>
      <w:r>
        <w:t>. Коррекция факторов риска их развития путем проведения групповых мероприятий и разработки индивидуальных планов оздоровления.</w:t>
      </w:r>
    </w:p>
    <w:p w:rsidR="000431B5" w:rsidRDefault="000431B5">
      <w:pPr>
        <w:pStyle w:val="ConsPlusNormal"/>
        <w:spacing w:before="220"/>
        <w:ind w:firstLine="540"/>
        <w:jc w:val="both"/>
      </w:pPr>
      <w:r>
        <w:t>10. Разработка, изготовление и распространение среди населения информационных материалов (буклеты, листовки, брошюры) о профилактике заболеваний, в том числе ВИЧ-инфекции и гепатита C, и принципах здорового образа жизни.</w:t>
      </w:r>
    </w:p>
    <w:p w:rsidR="000431B5" w:rsidRDefault="000431B5">
      <w:pPr>
        <w:pStyle w:val="ConsPlusNormal"/>
        <w:spacing w:before="220"/>
        <w:ind w:firstLine="540"/>
        <w:jc w:val="both"/>
      </w:pPr>
      <w:r>
        <w:t>11. Использование средств наружной рекламы, включая плакаты, баннеры и другое, для формирования здорового образа жизни.</w:t>
      </w:r>
    </w:p>
    <w:p w:rsidR="000431B5" w:rsidRDefault="000431B5">
      <w:pPr>
        <w:pStyle w:val="ConsPlusNormal"/>
        <w:spacing w:before="220"/>
        <w:ind w:firstLine="540"/>
        <w:jc w:val="both"/>
      </w:pPr>
      <w:r>
        <w:t>12. Размещение видеороликов, пропагандирующих здоровый образ жизни и меры по профилактике распространения ВИЧ-инфекции и гепатита C, на телевизионных экранах в маршрутном транспорте, на телеканалах, осуществляющих вещание на территории Краснодарского края.</w:t>
      </w:r>
    </w:p>
    <w:p w:rsidR="000431B5" w:rsidRDefault="000431B5">
      <w:pPr>
        <w:pStyle w:val="ConsPlusNormal"/>
        <w:spacing w:before="220"/>
        <w:ind w:firstLine="540"/>
        <w:jc w:val="both"/>
      </w:pPr>
      <w:r>
        <w:t>13. Работа с краевыми и муниципальными печатными средствами массовой информации по размещению материалов, посвященных пропаганде здорового образа жизни и мерам по профилактике распространения ВИЧ-инфекции и гепатита C.</w:t>
      </w:r>
    </w:p>
    <w:p w:rsidR="000431B5" w:rsidRDefault="000431B5">
      <w:pPr>
        <w:pStyle w:val="ConsPlusNormal"/>
        <w:spacing w:before="220"/>
        <w:ind w:firstLine="540"/>
        <w:jc w:val="both"/>
      </w:pPr>
      <w:r>
        <w:t>14. Регулярное обновление материалов на официальных сайтах медицинских организаций в информационно-телекоммуникационной сети "Интернет", посвященных формированию у населения принципов ведения здорового образа жизни.</w:t>
      </w:r>
    </w:p>
    <w:p w:rsidR="000431B5" w:rsidRDefault="000431B5">
      <w:pPr>
        <w:pStyle w:val="ConsPlusNormal"/>
        <w:spacing w:before="220"/>
        <w:ind w:firstLine="540"/>
        <w:jc w:val="both"/>
      </w:pPr>
      <w:r>
        <w:t>15. Работа телефона "горячей линии" государственного бюджетного учреждения здравоохранения "Центр общественного здоровья и медицинской профилактики" министерства здравоохранения Краснодарского края по вопросам формирования здорового образа жизни и профилактики факторов риска развития социально значимых заболеваний, включая сокращение потребления алкоголя и табака.</w:t>
      </w:r>
    </w:p>
    <w:p w:rsidR="000431B5" w:rsidRDefault="000431B5">
      <w:pPr>
        <w:pStyle w:val="ConsPlusNormal"/>
        <w:spacing w:before="220"/>
        <w:ind w:firstLine="540"/>
        <w:jc w:val="both"/>
      </w:pPr>
      <w:r>
        <w:t>16. Проведение научно-практических конференций для медицинских работников всех специальностей по вопросам профилактики, лечения и диспансерного наблюдения за пациентами с ВИЧ-инфекцией, хроническим гепатитом C.</w:t>
      </w:r>
    </w:p>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6</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9" w:name="P4139"/>
      <w:bookmarkEnd w:id="9"/>
      <w:r>
        <w:t>ПЕРЕЧЕНЬ</w:t>
      </w:r>
    </w:p>
    <w:p w:rsidR="000431B5" w:rsidRDefault="000431B5">
      <w:pPr>
        <w:pStyle w:val="ConsPlusTitle"/>
        <w:jc w:val="center"/>
      </w:pPr>
      <w:r>
        <w:t>МЕДИЦИНСКИХ ОРГАНИЗАЦИЙ, УЧАСТВУЮЩИХ В РЕАЛИЗАЦИИ</w:t>
      </w:r>
    </w:p>
    <w:p w:rsidR="000431B5" w:rsidRDefault="000431B5">
      <w:pPr>
        <w:pStyle w:val="ConsPlusTitle"/>
        <w:jc w:val="center"/>
      </w:pPr>
      <w:r>
        <w:t>ТЕРРИТОРИАЛЬНОЙ ПРОГРАММЫ ГОСУДАРСТВЕННЫХ ГАРАНТИЙ</w:t>
      </w:r>
    </w:p>
    <w:p w:rsidR="000431B5" w:rsidRDefault="000431B5">
      <w:pPr>
        <w:pStyle w:val="ConsPlusTitle"/>
        <w:jc w:val="center"/>
      </w:pPr>
      <w:r>
        <w:t>БЕСПЛАТНОГО ОКАЗАНИЯ МЕДИЦИНСКОЙ ПОМОЩИ В КРАСНОДАРСКОМ КРАЕ</w:t>
      </w:r>
    </w:p>
    <w:p w:rsidR="000431B5" w:rsidRDefault="000431B5">
      <w:pPr>
        <w:pStyle w:val="ConsPlusTitle"/>
        <w:jc w:val="center"/>
      </w:pPr>
      <w:r>
        <w:t>НА 2026 ГОД И НА ПЛАНОВЫЙ ПЕРИОД 2027</w:t>
      </w:r>
      <w:proofErr w:type="gramStart"/>
      <w:r>
        <w:t xml:space="preserve"> И</w:t>
      </w:r>
      <w:proofErr w:type="gramEnd"/>
      <w:r>
        <w:t xml:space="preserve"> 2028 ГОДОВ,</w:t>
      </w:r>
    </w:p>
    <w:p w:rsidR="000431B5" w:rsidRDefault="000431B5">
      <w:pPr>
        <w:pStyle w:val="ConsPlusTitle"/>
        <w:jc w:val="center"/>
      </w:pPr>
      <w:r>
        <w:t xml:space="preserve">В ТОМ ЧИСЛЕ ТЕРРИТОРИАЛЬНОЙ ПРОГРАММЫ </w:t>
      </w:r>
      <w:proofErr w:type="gramStart"/>
      <w:r>
        <w:t>ОБЯЗАТЕЛЬНОГО</w:t>
      </w:r>
      <w:proofErr w:type="gramEnd"/>
    </w:p>
    <w:p w:rsidR="000431B5" w:rsidRDefault="000431B5">
      <w:pPr>
        <w:pStyle w:val="ConsPlusTitle"/>
        <w:jc w:val="center"/>
      </w:pPr>
      <w:r>
        <w:t>МЕДИЦИНСКОГО СТРАХОВАНИЯ, В 2026 ГОДУ</w:t>
      </w:r>
    </w:p>
    <w:p w:rsidR="000431B5" w:rsidRDefault="000431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431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31B5" w:rsidRDefault="000431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31B5" w:rsidRDefault="000431B5">
            <w:pPr>
              <w:pStyle w:val="ConsPlusNormal"/>
              <w:jc w:val="center"/>
            </w:pPr>
            <w:r>
              <w:rPr>
                <w:color w:val="392C69"/>
              </w:rPr>
              <w:t>Список изменяющих документов</w:t>
            </w:r>
          </w:p>
          <w:p w:rsidR="000431B5" w:rsidRDefault="000431B5">
            <w:pPr>
              <w:pStyle w:val="ConsPlusNormal"/>
              <w:jc w:val="center"/>
            </w:pPr>
            <w:proofErr w:type="gramStart"/>
            <w:r>
              <w:rPr>
                <w:color w:val="392C69"/>
              </w:rPr>
              <w:t xml:space="preserve">(в ред. Постановлений Губернатора Краснодарского края от 16.03.2026 </w:t>
            </w:r>
            <w:hyperlink r:id="rId74">
              <w:r>
                <w:rPr>
                  <w:color w:val="0000FF"/>
                </w:rPr>
                <w:t>N 122</w:t>
              </w:r>
            </w:hyperlink>
            <w:r>
              <w:rPr>
                <w:color w:val="392C69"/>
              </w:rPr>
              <w:t>,</w:t>
            </w:r>
            <w:proofErr w:type="gramEnd"/>
          </w:p>
          <w:p w:rsidR="000431B5" w:rsidRDefault="000431B5">
            <w:pPr>
              <w:pStyle w:val="ConsPlusNormal"/>
              <w:jc w:val="center"/>
            </w:pPr>
            <w:r>
              <w:rPr>
                <w:color w:val="392C69"/>
              </w:rPr>
              <w:t xml:space="preserve">от 15.04.2026 </w:t>
            </w:r>
            <w:hyperlink r:id="rId75">
              <w:r>
                <w:rPr>
                  <w:color w:val="0000FF"/>
                </w:rPr>
                <w:t>N 175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r>
    </w:tbl>
    <w:p w:rsidR="000431B5" w:rsidRDefault="000431B5">
      <w:pPr>
        <w:pStyle w:val="ConsPlusNormal"/>
        <w:jc w:val="both"/>
      </w:pPr>
    </w:p>
    <w:p w:rsidR="000431B5" w:rsidRDefault="000431B5">
      <w:pPr>
        <w:pStyle w:val="ConsPlusNormal"/>
        <w:sectPr w:rsidR="000431B5" w:rsidSect="00565E4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118"/>
        <w:gridCol w:w="1416"/>
        <w:gridCol w:w="1134"/>
        <w:gridCol w:w="850"/>
        <w:gridCol w:w="794"/>
        <w:gridCol w:w="907"/>
        <w:gridCol w:w="854"/>
        <w:gridCol w:w="907"/>
        <w:gridCol w:w="794"/>
        <w:gridCol w:w="850"/>
        <w:gridCol w:w="850"/>
      </w:tblGrid>
      <w:tr w:rsidR="000431B5">
        <w:tc>
          <w:tcPr>
            <w:tcW w:w="567" w:type="dxa"/>
            <w:vMerge w:val="restart"/>
          </w:tcPr>
          <w:p w:rsidR="000431B5" w:rsidRDefault="000431B5">
            <w:pPr>
              <w:pStyle w:val="ConsPlusNormal"/>
              <w:jc w:val="center"/>
            </w:pPr>
            <w:r>
              <w:lastRenderedPageBreak/>
              <w:t xml:space="preserve">N </w:t>
            </w:r>
            <w:proofErr w:type="gramStart"/>
            <w:r>
              <w:t>п</w:t>
            </w:r>
            <w:proofErr w:type="gramEnd"/>
            <w:r>
              <w:t>/п</w:t>
            </w:r>
          </w:p>
        </w:tc>
        <w:tc>
          <w:tcPr>
            <w:tcW w:w="3118" w:type="dxa"/>
            <w:vMerge w:val="restart"/>
          </w:tcPr>
          <w:p w:rsidR="000431B5" w:rsidRDefault="000431B5">
            <w:pPr>
              <w:pStyle w:val="ConsPlusNormal"/>
              <w:jc w:val="center"/>
            </w:pPr>
            <w:r>
              <w:t>Наименование медицинской организации</w:t>
            </w:r>
          </w:p>
        </w:tc>
        <w:tc>
          <w:tcPr>
            <w:tcW w:w="9356" w:type="dxa"/>
            <w:gridSpan w:val="10"/>
          </w:tcPr>
          <w:p w:rsidR="000431B5" w:rsidRDefault="000431B5">
            <w:pPr>
              <w:pStyle w:val="ConsPlusNormal"/>
              <w:jc w:val="center"/>
            </w:pPr>
            <w:r>
              <w:t>в том числе:</w:t>
            </w:r>
          </w:p>
        </w:tc>
      </w:tr>
      <w:tr w:rsidR="000431B5">
        <w:tc>
          <w:tcPr>
            <w:tcW w:w="567" w:type="dxa"/>
            <w:vMerge/>
          </w:tcPr>
          <w:p w:rsidR="000431B5" w:rsidRDefault="000431B5">
            <w:pPr>
              <w:pStyle w:val="ConsPlusNormal"/>
            </w:pPr>
          </w:p>
        </w:tc>
        <w:tc>
          <w:tcPr>
            <w:tcW w:w="3118" w:type="dxa"/>
            <w:vMerge/>
          </w:tcPr>
          <w:p w:rsidR="000431B5" w:rsidRDefault="000431B5">
            <w:pPr>
              <w:pStyle w:val="ConsPlusNormal"/>
            </w:pPr>
          </w:p>
        </w:tc>
        <w:tc>
          <w:tcPr>
            <w:tcW w:w="1416" w:type="dxa"/>
            <w:vMerge w:val="restart"/>
          </w:tcPr>
          <w:p w:rsidR="000431B5" w:rsidRDefault="000431B5">
            <w:pPr>
              <w:pStyle w:val="ConsPlusNormal"/>
              <w:jc w:val="center"/>
            </w:pPr>
            <w:r>
              <w:t>осуществляющие деятельность в рамках выполнения государственного задания за счет средств бюджета Краснодарского края</w:t>
            </w:r>
          </w:p>
        </w:tc>
        <w:tc>
          <w:tcPr>
            <w:tcW w:w="1134" w:type="dxa"/>
            <w:vMerge w:val="restart"/>
          </w:tcPr>
          <w:p w:rsidR="000431B5" w:rsidRDefault="000431B5">
            <w:pPr>
              <w:pStyle w:val="ConsPlusNormal"/>
              <w:jc w:val="center"/>
            </w:pPr>
            <w:proofErr w:type="gramStart"/>
            <w:r>
              <w:t>осуществляющие деятельность в сфере обязательного медицинского страхования</w:t>
            </w:r>
            <w:proofErr w:type="gramEnd"/>
          </w:p>
        </w:tc>
        <w:tc>
          <w:tcPr>
            <w:tcW w:w="6806" w:type="dxa"/>
            <w:gridSpan w:val="8"/>
          </w:tcPr>
          <w:p w:rsidR="000431B5" w:rsidRDefault="000431B5">
            <w:pPr>
              <w:pStyle w:val="ConsPlusNormal"/>
              <w:jc w:val="center"/>
            </w:pPr>
            <w:r>
              <w:t>из них</w:t>
            </w:r>
          </w:p>
        </w:tc>
      </w:tr>
      <w:tr w:rsidR="000431B5">
        <w:tc>
          <w:tcPr>
            <w:tcW w:w="567" w:type="dxa"/>
            <w:vMerge/>
          </w:tcPr>
          <w:p w:rsidR="000431B5" w:rsidRDefault="000431B5">
            <w:pPr>
              <w:pStyle w:val="ConsPlusNormal"/>
            </w:pPr>
          </w:p>
        </w:tc>
        <w:tc>
          <w:tcPr>
            <w:tcW w:w="3118" w:type="dxa"/>
            <w:vMerge/>
          </w:tcPr>
          <w:p w:rsidR="000431B5" w:rsidRDefault="000431B5">
            <w:pPr>
              <w:pStyle w:val="ConsPlusNormal"/>
            </w:pPr>
          </w:p>
        </w:tc>
        <w:tc>
          <w:tcPr>
            <w:tcW w:w="1416" w:type="dxa"/>
            <w:vMerge/>
          </w:tcPr>
          <w:p w:rsidR="000431B5" w:rsidRDefault="000431B5">
            <w:pPr>
              <w:pStyle w:val="ConsPlusNormal"/>
            </w:pPr>
          </w:p>
        </w:tc>
        <w:tc>
          <w:tcPr>
            <w:tcW w:w="1134" w:type="dxa"/>
            <w:vMerge/>
          </w:tcPr>
          <w:p w:rsidR="000431B5" w:rsidRDefault="000431B5">
            <w:pPr>
              <w:pStyle w:val="ConsPlusNormal"/>
            </w:pPr>
          </w:p>
        </w:tc>
        <w:tc>
          <w:tcPr>
            <w:tcW w:w="850" w:type="dxa"/>
            <w:vMerge w:val="restart"/>
          </w:tcPr>
          <w:p w:rsidR="000431B5" w:rsidRDefault="000431B5">
            <w:pPr>
              <w:pStyle w:val="ConsPlusNormal"/>
              <w:jc w:val="center"/>
            </w:pPr>
            <w:r>
              <w:t>проводящие профилактические медицинские осмотры и диспансеризацию</w:t>
            </w:r>
          </w:p>
        </w:tc>
        <w:tc>
          <w:tcPr>
            <w:tcW w:w="1701" w:type="dxa"/>
            <w:gridSpan w:val="2"/>
          </w:tcPr>
          <w:p w:rsidR="000431B5" w:rsidRDefault="000431B5">
            <w:pPr>
              <w:pStyle w:val="ConsPlusNormal"/>
              <w:jc w:val="center"/>
            </w:pPr>
            <w:r>
              <w:t>в том числе:</w:t>
            </w:r>
          </w:p>
        </w:tc>
        <w:tc>
          <w:tcPr>
            <w:tcW w:w="854" w:type="dxa"/>
            <w:vMerge w:val="restart"/>
          </w:tcPr>
          <w:p w:rsidR="000431B5" w:rsidRDefault="000431B5">
            <w:pPr>
              <w:pStyle w:val="ConsPlusNormal"/>
              <w:jc w:val="center"/>
            </w:pPr>
            <w:proofErr w:type="gramStart"/>
            <w:r>
              <w:t>проводящие</w:t>
            </w:r>
            <w:proofErr w:type="gramEnd"/>
            <w:r>
              <w:t xml:space="preserve"> диспансерное наблюдение</w:t>
            </w:r>
          </w:p>
        </w:tc>
        <w:tc>
          <w:tcPr>
            <w:tcW w:w="907" w:type="dxa"/>
            <w:vMerge w:val="restart"/>
          </w:tcPr>
          <w:p w:rsidR="000431B5" w:rsidRDefault="000431B5">
            <w:pPr>
              <w:pStyle w:val="ConsPlusNormal"/>
              <w:jc w:val="center"/>
            </w:pPr>
            <w:proofErr w:type="gramStart"/>
            <w:r>
              <w:t>проводящие</w:t>
            </w:r>
            <w:proofErr w:type="gramEnd"/>
            <w:r>
              <w:t xml:space="preserve"> медицинскую реабилитацию</w:t>
            </w:r>
          </w:p>
        </w:tc>
        <w:tc>
          <w:tcPr>
            <w:tcW w:w="2494" w:type="dxa"/>
            <w:gridSpan w:val="3"/>
          </w:tcPr>
          <w:p w:rsidR="000431B5" w:rsidRDefault="000431B5">
            <w:pPr>
              <w:pStyle w:val="ConsPlusNormal"/>
              <w:jc w:val="center"/>
            </w:pPr>
            <w:r>
              <w:t>в том числе:</w:t>
            </w:r>
          </w:p>
        </w:tc>
      </w:tr>
      <w:tr w:rsidR="000431B5">
        <w:tc>
          <w:tcPr>
            <w:tcW w:w="567" w:type="dxa"/>
            <w:vMerge/>
          </w:tcPr>
          <w:p w:rsidR="000431B5" w:rsidRDefault="000431B5">
            <w:pPr>
              <w:pStyle w:val="ConsPlusNormal"/>
            </w:pPr>
          </w:p>
        </w:tc>
        <w:tc>
          <w:tcPr>
            <w:tcW w:w="3118" w:type="dxa"/>
            <w:vMerge/>
          </w:tcPr>
          <w:p w:rsidR="000431B5" w:rsidRDefault="000431B5">
            <w:pPr>
              <w:pStyle w:val="ConsPlusNormal"/>
            </w:pPr>
          </w:p>
        </w:tc>
        <w:tc>
          <w:tcPr>
            <w:tcW w:w="1416" w:type="dxa"/>
            <w:vMerge/>
          </w:tcPr>
          <w:p w:rsidR="000431B5" w:rsidRDefault="000431B5">
            <w:pPr>
              <w:pStyle w:val="ConsPlusNormal"/>
            </w:pPr>
          </w:p>
        </w:tc>
        <w:tc>
          <w:tcPr>
            <w:tcW w:w="1134" w:type="dxa"/>
            <w:vMerge/>
          </w:tcPr>
          <w:p w:rsidR="000431B5" w:rsidRDefault="000431B5">
            <w:pPr>
              <w:pStyle w:val="ConsPlusNormal"/>
            </w:pPr>
          </w:p>
        </w:tc>
        <w:tc>
          <w:tcPr>
            <w:tcW w:w="850" w:type="dxa"/>
            <w:vMerge/>
          </w:tcPr>
          <w:p w:rsidR="000431B5" w:rsidRDefault="000431B5">
            <w:pPr>
              <w:pStyle w:val="ConsPlusNormal"/>
            </w:pPr>
          </w:p>
        </w:tc>
        <w:tc>
          <w:tcPr>
            <w:tcW w:w="794" w:type="dxa"/>
          </w:tcPr>
          <w:p w:rsidR="000431B5" w:rsidRDefault="000431B5">
            <w:pPr>
              <w:pStyle w:val="ConsPlusNormal"/>
              <w:jc w:val="center"/>
            </w:pPr>
            <w:r>
              <w:t>углубленную диспансеризацию</w:t>
            </w:r>
          </w:p>
        </w:tc>
        <w:tc>
          <w:tcPr>
            <w:tcW w:w="907" w:type="dxa"/>
          </w:tcPr>
          <w:p w:rsidR="000431B5" w:rsidRDefault="000431B5">
            <w:pPr>
              <w:pStyle w:val="ConsPlusNormal"/>
              <w:jc w:val="center"/>
            </w:pPr>
            <w:r>
              <w:t>для оценки репродуктивного здоровья женщин и мужчин</w:t>
            </w:r>
          </w:p>
        </w:tc>
        <w:tc>
          <w:tcPr>
            <w:tcW w:w="854" w:type="dxa"/>
            <w:vMerge/>
          </w:tcPr>
          <w:p w:rsidR="000431B5" w:rsidRDefault="000431B5">
            <w:pPr>
              <w:pStyle w:val="ConsPlusNormal"/>
            </w:pPr>
          </w:p>
        </w:tc>
        <w:tc>
          <w:tcPr>
            <w:tcW w:w="907" w:type="dxa"/>
            <w:vMerge/>
          </w:tcPr>
          <w:p w:rsidR="000431B5" w:rsidRDefault="000431B5">
            <w:pPr>
              <w:pStyle w:val="ConsPlusNormal"/>
            </w:pPr>
          </w:p>
        </w:tc>
        <w:tc>
          <w:tcPr>
            <w:tcW w:w="794" w:type="dxa"/>
          </w:tcPr>
          <w:p w:rsidR="000431B5" w:rsidRDefault="000431B5">
            <w:pPr>
              <w:pStyle w:val="ConsPlusNormal"/>
              <w:jc w:val="center"/>
            </w:pPr>
            <w:r>
              <w:t>в амбулаторных условиях</w:t>
            </w:r>
          </w:p>
        </w:tc>
        <w:tc>
          <w:tcPr>
            <w:tcW w:w="850" w:type="dxa"/>
          </w:tcPr>
          <w:p w:rsidR="000431B5" w:rsidRDefault="000431B5">
            <w:pPr>
              <w:pStyle w:val="ConsPlusNormal"/>
              <w:jc w:val="center"/>
            </w:pPr>
            <w:r>
              <w:t>в условиях дневных стационаров</w:t>
            </w:r>
          </w:p>
        </w:tc>
        <w:tc>
          <w:tcPr>
            <w:tcW w:w="850" w:type="dxa"/>
          </w:tcPr>
          <w:p w:rsidR="000431B5" w:rsidRDefault="000431B5">
            <w:pPr>
              <w:pStyle w:val="ConsPlusNormal"/>
              <w:jc w:val="center"/>
            </w:pPr>
            <w:r>
              <w:t>в условиях круглосуточных стационаров</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center"/>
            </w:pPr>
            <w:r>
              <w:t>2</w:t>
            </w:r>
          </w:p>
        </w:tc>
        <w:tc>
          <w:tcPr>
            <w:tcW w:w="1416" w:type="dxa"/>
          </w:tcPr>
          <w:p w:rsidR="000431B5" w:rsidRDefault="000431B5">
            <w:pPr>
              <w:pStyle w:val="ConsPlusNormal"/>
              <w:jc w:val="center"/>
            </w:pPr>
            <w:r>
              <w:t>3</w:t>
            </w:r>
          </w:p>
        </w:tc>
        <w:tc>
          <w:tcPr>
            <w:tcW w:w="1134" w:type="dxa"/>
          </w:tcPr>
          <w:p w:rsidR="000431B5" w:rsidRDefault="000431B5">
            <w:pPr>
              <w:pStyle w:val="ConsPlusNormal"/>
              <w:jc w:val="center"/>
            </w:pPr>
            <w:r>
              <w:t>4</w:t>
            </w:r>
          </w:p>
        </w:tc>
        <w:tc>
          <w:tcPr>
            <w:tcW w:w="850" w:type="dxa"/>
          </w:tcPr>
          <w:p w:rsidR="000431B5" w:rsidRDefault="000431B5">
            <w:pPr>
              <w:pStyle w:val="ConsPlusNormal"/>
              <w:jc w:val="center"/>
            </w:pPr>
            <w:r>
              <w:t>5</w:t>
            </w:r>
          </w:p>
        </w:tc>
        <w:tc>
          <w:tcPr>
            <w:tcW w:w="794" w:type="dxa"/>
          </w:tcPr>
          <w:p w:rsidR="000431B5" w:rsidRDefault="000431B5">
            <w:pPr>
              <w:pStyle w:val="ConsPlusNormal"/>
              <w:jc w:val="center"/>
            </w:pPr>
            <w:r>
              <w:t>6</w:t>
            </w:r>
          </w:p>
        </w:tc>
        <w:tc>
          <w:tcPr>
            <w:tcW w:w="907" w:type="dxa"/>
          </w:tcPr>
          <w:p w:rsidR="000431B5" w:rsidRDefault="000431B5">
            <w:pPr>
              <w:pStyle w:val="ConsPlusNormal"/>
              <w:jc w:val="center"/>
            </w:pPr>
            <w:r>
              <w:t>7</w:t>
            </w:r>
          </w:p>
        </w:tc>
        <w:tc>
          <w:tcPr>
            <w:tcW w:w="854" w:type="dxa"/>
          </w:tcPr>
          <w:p w:rsidR="000431B5" w:rsidRDefault="000431B5">
            <w:pPr>
              <w:pStyle w:val="ConsPlusNormal"/>
              <w:jc w:val="center"/>
            </w:pPr>
            <w:r>
              <w:t>8</w:t>
            </w:r>
          </w:p>
        </w:tc>
        <w:tc>
          <w:tcPr>
            <w:tcW w:w="907" w:type="dxa"/>
          </w:tcPr>
          <w:p w:rsidR="000431B5" w:rsidRDefault="000431B5">
            <w:pPr>
              <w:pStyle w:val="ConsPlusNormal"/>
              <w:jc w:val="center"/>
            </w:pPr>
            <w:r>
              <w:t>9</w:t>
            </w:r>
          </w:p>
        </w:tc>
        <w:tc>
          <w:tcPr>
            <w:tcW w:w="794" w:type="dxa"/>
          </w:tcPr>
          <w:p w:rsidR="000431B5" w:rsidRDefault="000431B5">
            <w:pPr>
              <w:pStyle w:val="ConsPlusNormal"/>
              <w:jc w:val="center"/>
            </w:pPr>
            <w:r>
              <w:t>10</w:t>
            </w:r>
          </w:p>
        </w:tc>
        <w:tc>
          <w:tcPr>
            <w:tcW w:w="850" w:type="dxa"/>
          </w:tcPr>
          <w:p w:rsidR="000431B5" w:rsidRDefault="000431B5">
            <w:pPr>
              <w:pStyle w:val="ConsPlusNormal"/>
              <w:jc w:val="center"/>
            </w:pPr>
            <w:r>
              <w:t>11</w:t>
            </w:r>
          </w:p>
        </w:tc>
        <w:tc>
          <w:tcPr>
            <w:tcW w:w="850" w:type="dxa"/>
          </w:tcPr>
          <w:p w:rsidR="000431B5" w:rsidRDefault="000431B5">
            <w:pPr>
              <w:pStyle w:val="ConsPlusNormal"/>
              <w:jc w:val="center"/>
            </w:pPr>
            <w:r>
              <w:t>12</w:t>
            </w:r>
          </w:p>
        </w:tc>
      </w:tr>
      <w:tr w:rsidR="000431B5">
        <w:tc>
          <w:tcPr>
            <w:tcW w:w="13041" w:type="dxa"/>
            <w:gridSpan w:val="12"/>
          </w:tcPr>
          <w:p w:rsidR="000431B5" w:rsidRDefault="000431B5">
            <w:pPr>
              <w:pStyle w:val="ConsPlusNormal"/>
              <w:jc w:val="center"/>
              <w:outlineLvl w:val="2"/>
            </w:pPr>
            <w:r>
              <w:t>Муниципальный округ город-курорт Анапа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Государственное бюджетное учреждение здравоохранения (далее - ГБУЗ) "Городская больница города Анапы" министерства здравоохранения Краснодарского края (далее -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ГБУЗ "Детский санаторий "Голубая волна"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Акционерное общество (далее - АО) "Санаторий "Мотылек"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jc w:val="center"/>
            </w:pPr>
            <w:r>
              <w:t>+</w:t>
            </w: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jc w:val="center"/>
            </w:pPr>
            <w:r>
              <w:t>+</w:t>
            </w:r>
          </w:p>
        </w:tc>
      </w:tr>
      <w:tr w:rsidR="000431B5">
        <w:tc>
          <w:tcPr>
            <w:tcW w:w="567" w:type="dxa"/>
          </w:tcPr>
          <w:p w:rsidR="000431B5" w:rsidRDefault="000431B5">
            <w:pPr>
              <w:pStyle w:val="ConsPlusNormal"/>
              <w:jc w:val="center"/>
            </w:pPr>
            <w:r>
              <w:lastRenderedPageBreak/>
              <w:t>4</w:t>
            </w:r>
          </w:p>
        </w:tc>
        <w:tc>
          <w:tcPr>
            <w:tcW w:w="3118" w:type="dxa"/>
          </w:tcPr>
          <w:p w:rsidR="000431B5" w:rsidRDefault="000431B5">
            <w:pPr>
              <w:pStyle w:val="ConsPlusNormal"/>
              <w:jc w:val="both"/>
            </w:pPr>
            <w:r>
              <w:t>АО "ДиЛУЧ" - санаторно-курортный комплекс</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jc w:val="center"/>
            </w:pPr>
            <w:r>
              <w:t>+</w:t>
            </w:r>
          </w:p>
        </w:tc>
        <w:tc>
          <w:tcPr>
            <w:tcW w:w="794" w:type="dxa"/>
          </w:tcPr>
          <w:p w:rsidR="000431B5" w:rsidRDefault="000431B5">
            <w:pPr>
              <w:pStyle w:val="ConsPlusNormal"/>
            </w:pPr>
          </w:p>
        </w:tc>
        <w:tc>
          <w:tcPr>
            <w:tcW w:w="850" w:type="dxa"/>
          </w:tcPr>
          <w:p w:rsidR="000431B5" w:rsidRDefault="000431B5">
            <w:pPr>
              <w:pStyle w:val="ConsPlusNormal"/>
              <w:jc w:val="center"/>
            </w:pPr>
            <w:r>
              <w:t>+</w:t>
            </w:r>
          </w:p>
        </w:tc>
        <w:tc>
          <w:tcPr>
            <w:tcW w:w="850" w:type="dxa"/>
          </w:tcPr>
          <w:p w:rsidR="000431B5" w:rsidRDefault="000431B5">
            <w:pPr>
              <w:pStyle w:val="ConsPlusNormal"/>
              <w:jc w:val="center"/>
            </w:pPr>
            <w:r>
              <w:t>+</w:t>
            </w:r>
          </w:p>
        </w:tc>
      </w:tr>
      <w:tr w:rsidR="000431B5">
        <w:tc>
          <w:tcPr>
            <w:tcW w:w="567" w:type="dxa"/>
          </w:tcPr>
          <w:p w:rsidR="000431B5" w:rsidRDefault="000431B5">
            <w:pPr>
              <w:pStyle w:val="ConsPlusNormal"/>
              <w:jc w:val="center"/>
            </w:pPr>
            <w:r>
              <w:t>5</w:t>
            </w:r>
          </w:p>
        </w:tc>
        <w:tc>
          <w:tcPr>
            <w:tcW w:w="3118" w:type="dxa"/>
          </w:tcPr>
          <w:p w:rsidR="000431B5" w:rsidRDefault="000431B5">
            <w:pPr>
              <w:pStyle w:val="ConsPlusNormal"/>
              <w:jc w:val="both"/>
            </w:pPr>
            <w:r>
              <w:t>Общество с ограниченной ответственностью (далее - ООО) "Мать и дитя Анапа"</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5</w:t>
            </w:r>
          </w:p>
        </w:tc>
        <w:tc>
          <w:tcPr>
            <w:tcW w:w="1416" w:type="dxa"/>
          </w:tcPr>
          <w:p w:rsidR="000431B5" w:rsidRDefault="000431B5">
            <w:pPr>
              <w:pStyle w:val="ConsPlusNormal"/>
              <w:jc w:val="center"/>
            </w:pPr>
            <w:r>
              <w:t>2</w:t>
            </w:r>
          </w:p>
        </w:tc>
        <w:tc>
          <w:tcPr>
            <w:tcW w:w="1134" w:type="dxa"/>
          </w:tcPr>
          <w:p w:rsidR="000431B5" w:rsidRDefault="000431B5">
            <w:pPr>
              <w:pStyle w:val="ConsPlusNormal"/>
              <w:jc w:val="center"/>
            </w:pPr>
            <w:r>
              <w:t>4</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2</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1</w:t>
            </w:r>
          </w:p>
        </w:tc>
        <w:tc>
          <w:tcPr>
            <w:tcW w:w="850" w:type="dxa"/>
          </w:tcPr>
          <w:p w:rsidR="000431B5" w:rsidRDefault="000431B5">
            <w:pPr>
              <w:pStyle w:val="ConsPlusNormal"/>
              <w:jc w:val="center"/>
            </w:pPr>
            <w:r>
              <w:t>2</w:t>
            </w:r>
          </w:p>
        </w:tc>
      </w:tr>
      <w:tr w:rsidR="000431B5">
        <w:tc>
          <w:tcPr>
            <w:tcW w:w="13041" w:type="dxa"/>
            <w:gridSpan w:val="12"/>
          </w:tcPr>
          <w:p w:rsidR="000431B5" w:rsidRDefault="000431B5">
            <w:pPr>
              <w:pStyle w:val="ConsPlusNormal"/>
              <w:jc w:val="center"/>
              <w:outlineLvl w:val="2"/>
            </w:pPr>
            <w:r>
              <w:t>Городской округ город Армавир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"Городская больница города Армавира"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850" w:type="dxa"/>
          </w:tcPr>
          <w:p w:rsidR="000431B5" w:rsidRDefault="000431B5">
            <w:pPr>
              <w:pStyle w:val="ConsPlusNormal"/>
              <w:jc w:val="center"/>
            </w:pPr>
            <w:r>
              <w:t>+</w:t>
            </w: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ГБУЗ "Детская больница города Армавира"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ГБУЗ "Перинатальный центр города Армавира"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w:t>
            </w:r>
          </w:p>
        </w:tc>
        <w:tc>
          <w:tcPr>
            <w:tcW w:w="3118" w:type="dxa"/>
          </w:tcPr>
          <w:p w:rsidR="000431B5" w:rsidRDefault="000431B5">
            <w:pPr>
              <w:pStyle w:val="ConsPlusNormal"/>
              <w:jc w:val="both"/>
            </w:pPr>
            <w:r>
              <w:t>ГБУЗ "Инфекционная больница N 4"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5</w:t>
            </w:r>
          </w:p>
        </w:tc>
        <w:tc>
          <w:tcPr>
            <w:tcW w:w="3118" w:type="dxa"/>
          </w:tcPr>
          <w:p w:rsidR="000431B5" w:rsidRDefault="000431B5">
            <w:pPr>
              <w:pStyle w:val="ConsPlusNormal"/>
              <w:jc w:val="both"/>
            </w:pPr>
            <w:r>
              <w:t>ГБУЗ "Армавирский онкологический диспансер"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6</w:t>
            </w:r>
          </w:p>
        </w:tc>
        <w:tc>
          <w:tcPr>
            <w:tcW w:w="3118" w:type="dxa"/>
          </w:tcPr>
          <w:p w:rsidR="000431B5" w:rsidRDefault="000431B5">
            <w:pPr>
              <w:pStyle w:val="ConsPlusNormal"/>
              <w:jc w:val="both"/>
            </w:pPr>
            <w:r>
              <w:t>ГБУЗ "Армавирский кожно-венерологический диспансер"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7</w:t>
            </w:r>
          </w:p>
        </w:tc>
        <w:tc>
          <w:tcPr>
            <w:tcW w:w="3118" w:type="dxa"/>
          </w:tcPr>
          <w:p w:rsidR="000431B5" w:rsidRDefault="000431B5">
            <w:pPr>
              <w:pStyle w:val="ConsPlusNormal"/>
              <w:jc w:val="both"/>
            </w:pPr>
            <w:r>
              <w:t>ГБУЗ "Стоматологическая поликлиника города Армавира"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8</w:t>
            </w:r>
          </w:p>
        </w:tc>
        <w:tc>
          <w:tcPr>
            <w:tcW w:w="3118" w:type="dxa"/>
          </w:tcPr>
          <w:p w:rsidR="000431B5" w:rsidRDefault="000431B5">
            <w:pPr>
              <w:pStyle w:val="ConsPlusNormal"/>
              <w:jc w:val="both"/>
            </w:pPr>
            <w:r>
              <w:t xml:space="preserve">ГБУЗ "Детская </w:t>
            </w:r>
            <w:r>
              <w:lastRenderedPageBreak/>
              <w:t>стоматологическая поликлиника города Армавира"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9</w:t>
            </w:r>
          </w:p>
        </w:tc>
        <w:tc>
          <w:tcPr>
            <w:tcW w:w="3118" w:type="dxa"/>
          </w:tcPr>
          <w:p w:rsidR="000431B5" w:rsidRDefault="000431B5">
            <w:pPr>
              <w:pStyle w:val="ConsPlusNormal"/>
              <w:jc w:val="both"/>
            </w:pPr>
            <w:r>
              <w:t>ГБУЗ "Армавирский противотуберкулезный диспансер"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10</w:t>
            </w:r>
          </w:p>
        </w:tc>
        <w:tc>
          <w:tcPr>
            <w:tcW w:w="3118" w:type="dxa"/>
          </w:tcPr>
          <w:p w:rsidR="000431B5" w:rsidRDefault="000431B5">
            <w:pPr>
              <w:pStyle w:val="ConsPlusNormal"/>
              <w:jc w:val="both"/>
            </w:pPr>
            <w:r>
              <w:t>ГБУЗ "Психоневрологический диспансер N 2"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11</w:t>
            </w:r>
          </w:p>
        </w:tc>
        <w:tc>
          <w:tcPr>
            <w:tcW w:w="3118" w:type="dxa"/>
          </w:tcPr>
          <w:p w:rsidR="000431B5" w:rsidRDefault="000431B5">
            <w:pPr>
              <w:pStyle w:val="ConsPlusNormal"/>
              <w:jc w:val="both"/>
            </w:pPr>
            <w:r>
              <w:t>ГБУЗ "Армавирский центр общественного здоровья и медицинской профилактики"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11</w:t>
            </w:r>
          </w:p>
        </w:tc>
        <w:tc>
          <w:tcPr>
            <w:tcW w:w="1416" w:type="dxa"/>
          </w:tcPr>
          <w:p w:rsidR="000431B5" w:rsidRDefault="000431B5">
            <w:pPr>
              <w:pStyle w:val="ConsPlusNormal"/>
              <w:jc w:val="center"/>
            </w:pPr>
            <w:r>
              <w:t>10</w:t>
            </w:r>
          </w:p>
        </w:tc>
        <w:tc>
          <w:tcPr>
            <w:tcW w:w="1134" w:type="dxa"/>
          </w:tcPr>
          <w:p w:rsidR="000431B5" w:rsidRDefault="000431B5">
            <w:pPr>
              <w:pStyle w:val="ConsPlusNormal"/>
              <w:jc w:val="center"/>
            </w:pPr>
            <w:r>
              <w:t>9</w:t>
            </w:r>
          </w:p>
        </w:tc>
        <w:tc>
          <w:tcPr>
            <w:tcW w:w="850" w:type="dxa"/>
          </w:tcPr>
          <w:p w:rsidR="000431B5" w:rsidRDefault="000431B5">
            <w:pPr>
              <w:pStyle w:val="ConsPlusNormal"/>
              <w:jc w:val="center"/>
            </w:pPr>
            <w:r>
              <w:t>2</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2</w:t>
            </w:r>
          </w:p>
        </w:tc>
        <w:tc>
          <w:tcPr>
            <w:tcW w:w="907" w:type="dxa"/>
          </w:tcPr>
          <w:p w:rsidR="000431B5" w:rsidRDefault="000431B5">
            <w:pPr>
              <w:pStyle w:val="ConsPlusNormal"/>
              <w:jc w:val="center"/>
            </w:pPr>
            <w:r>
              <w:t>2</w:t>
            </w:r>
          </w:p>
        </w:tc>
        <w:tc>
          <w:tcPr>
            <w:tcW w:w="794" w:type="dxa"/>
          </w:tcPr>
          <w:p w:rsidR="000431B5" w:rsidRDefault="000431B5">
            <w:pPr>
              <w:pStyle w:val="ConsPlusNormal"/>
              <w:jc w:val="center"/>
            </w:pPr>
            <w:r>
              <w:t>2</w:t>
            </w:r>
          </w:p>
        </w:tc>
        <w:tc>
          <w:tcPr>
            <w:tcW w:w="850" w:type="dxa"/>
          </w:tcPr>
          <w:p w:rsidR="000431B5" w:rsidRDefault="000431B5">
            <w:pPr>
              <w:pStyle w:val="ConsPlusNormal"/>
              <w:jc w:val="center"/>
            </w:pPr>
            <w:r>
              <w:t>1</w:t>
            </w:r>
          </w:p>
        </w:tc>
        <w:tc>
          <w:tcPr>
            <w:tcW w:w="850" w:type="dxa"/>
          </w:tcPr>
          <w:p w:rsidR="000431B5" w:rsidRDefault="000431B5">
            <w:pPr>
              <w:pStyle w:val="ConsPlusNormal"/>
              <w:jc w:val="center"/>
            </w:pPr>
            <w:r>
              <w:t>1</w:t>
            </w:r>
          </w:p>
        </w:tc>
      </w:tr>
      <w:tr w:rsidR="000431B5">
        <w:tc>
          <w:tcPr>
            <w:tcW w:w="13041" w:type="dxa"/>
            <w:gridSpan w:val="12"/>
          </w:tcPr>
          <w:p w:rsidR="000431B5" w:rsidRDefault="000431B5">
            <w:pPr>
              <w:pStyle w:val="ConsPlusNormal"/>
              <w:jc w:val="center"/>
              <w:outlineLvl w:val="2"/>
            </w:pPr>
            <w:r>
              <w:t>Городской округ город-курорт Геленджик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"Городская больница города-курорта Геленджик"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ГБУЗ "Городская поликлиника города-курорта Геленджик"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ГБУЗ "Стоматологическая поликлиника города-курорта Геленджик"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w:t>
            </w:r>
          </w:p>
        </w:tc>
        <w:tc>
          <w:tcPr>
            <w:tcW w:w="3118" w:type="dxa"/>
          </w:tcPr>
          <w:p w:rsidR="000431B5" w:rsidRDefault="000431B5">
            <w:pPr>
              <w:pStyle w:val="ConsPlusNormal"/>
              <w:jc w:val="both"/>
            </w:pPr>
            <w:r>
              <w:t>ГБУЗ "Станция скорой медицинской помощи города-курорта Геленджик"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5</w:t>
            </w:r>
          </w:p>
        </w:tc>
        <w:tc>
          <w:tcPr>
            <w:tcW w:w="3118" w:type="dxa"/>
          </w:tcPr>
          <w:p w:rsidR="000431B5" w:rsidRDefault="000431B5">
            <w:pPr>
              <w:pStyle w:val="ConsPlusNormal"/>
              <w:jc w:val="both"/>
            </w:pPr>
            <w:r>
              <w:t>Государственное казенное учреждение здравоохранения (далее - ГКУЗ) "Детский санаторий для лечения туберкулеза всех форм "Ласточка"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6</w:t>
            </w:r>
          </w:p>
        </w:tc>
        <w:tc>
          <w:tcPr>
            <w:tcW w:w="3118" w:type="dxa"/>
          </w:tcPr>
          <w:p w:rsidR="000431B5" w:rsidRDefault="000431B5">
            <w:pPr>
              <w:pStyle w:val="ConsPlusNormal"/>
              <w:jc w:val="both"/>
            </w:pPr>
            <w:r>
              <w:t>ГБУЗ "Детский санаторий имени Н.И. Пирогова"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jc w:val="center"/>
            </w:pPr>
            <w:r>
              <w:t>+</w:t>
            </w: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jc w:val="center"/>
            </w:pPr>
            <w:r>
              <w:t>+</w:t>
            </w:r>
          </w:p>
        </w:tc>
      </w:tr>
      <w:tr w:rsidR="000431B5">
        <w:tc>
          <w:tcPr>
            <w:tcW w:w="567" w:type="dxa"/>
          </w:tcPr>
          <w:p w:rsidR="000431B5" w:rsidRDefault="000431B5">
            <w:pPr>
              <w:pStyle w:val="ConsPlusNormal"/>
              <w:jc w:val="center"/>
            </w:pPr>
            <w:r>
              <w:t>7</w:t>
            </w:r>
          </w:p>
        </w:tc>
        <w:tc>
          <w:tcPr>
            <w:tcW w:w="3118" w:type="dxa"/>
          </w:tcPr>
          <w:p w:rsidR="000431B5" w:rsidRDefault="000431B5">
            <w:pPr>
              <w:pStyle w:val="ConsPlusNormal"/>
              <w:jc w:val="both"/>
            </w:pPr>
            <w:r>
              <w:t>Открытое акционерное общество (далее - ОАО) Санаторий "</w:t>
            </w:r>
            <w:proofErr w:type="gramStart"/>
            <w:r>
              <w:t>Красная</w:t>
            </w:r>
            <w:proofErr w:type="gramEnd"/>
            <w:r>
              <w:t xml:space="preserve"> Талка"</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jc w:val="center"/>
            </w:pPr>
            <w:r>
              <w:t>+</w:t>
            </w:r>
          </w:p>
        </w:tc>
        <w:tc>
          <w:tcPr>
            <w:tcW w:w="794" w:type="dxa"/>
          </w:tcPr>
          <w:p w:rsidR="000431B5" w:rsidRDefault="000431B5">
            <w:pPr>
              <w:pStyle w:val="ConsPlusNormal"/>
            </w:pPr>
          </w:p>
        </w:tc>
        <w:tc>
          <w:tcPr>
            <w:tcW w:w="850" w:type="dxa"/>
          </w:tcPr>
          <w:p w:rsidR="000431B5" w:rsidRDefault="000431B5">
            <w:pPr>
              <w:pStyle w:val="ConsPlusNormal"/>
              <w:jc w:val="center"/>
            </w:pPr>
            <w:r>
              <w:t>+</w:t>
            </w:r>
          </w:p>
        </w:tc>
        <w:tc>
          <w:tcPr>
            <w:tcW w:w="850" w:type="dxa"/>
          </w:tcPr>
          <w:p w:rsidR="000431B5" w:rsidRDefault="000431B5">
            <w:pPr>
              <w:pStyle w:val="ConsPlusNormal"/>
              <w:jc w:val="center"/>
            </w:pPr>
            <w:r>
              <w:t>+</w:t>
            </w:r>
          </w:p>
        </w:tc>
      </w:tr>
      <w:tr w:rsidR="000431B5">
        <w:tc>
          <w:tcPr>
            <w:tcW w:w="567" w:type="dxa"/>
          </w:tcPr>
          <w:p w:rsidR="000431B5" w:rsidRDefault="000431B5">
            <w:pPr>
              <w:pStyle w:val="ConsPlusNormal"/>
              <w:jc w:val="center"/>
            </w:pPr>
            <w:r>
              <w:t>8</w:t>
            </w:r>
          </w:p>
        </w:tc>
        <w:tc>
          <w:tcPr>
            <w:tcW w:w="3118" w:type="dxa"/>
          </w:tcPr>
          <w:p w:rsidR="000431B5" w:rsidRDefault="000431B5">
            <w:pPr>
              <w:pStyle w:val="ConsPlusNormal"/>
              <w:jc w:val="both"/>
            </w:pPr>
            <w:r>
              <w:t>ООО "Санталь 123"</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9</w:t>
            </w:r>
          </w:p>
        </w:tc>
        <w:tc>
          <w:tcPr>
            <w:tcW w:w="3118" w:type="dxa"/>
          </w:tcPr>
          <w:p w:rsidR="000431B5" w:rsidRDefault="000431B5">
            <w:pPr>
              <w:pStyle w:val="ConsPlusNormal"/>
              <w:jc w:val="both"/>
            </w:pPr>
            <w:r>
              <w:t>ООО "РН-Современные технологии"</w:t>
            </w:r>
          </w:p>
        </w:tc>
        <w:tc>
          <w:tcPr>
            <w:tcW w:w="1416" w:type="dxa"/>
          </w:tcPr>
          <w:p w:rsidR="000431B5" w:rsidRDefault="000431B5">
            <w:pPr>
              <w:pStyle w:val="ConsPlusNormal"/>
            </w:pP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9</w:t>
            </w:r>
          </w:p>
        </w:tc>
        <w:tc>
          <w:tcPr>
            <w:tcW w:w="1416" w:type="dxa"/>
          </w:tcPr>
          <w:p w:rsidR="000431B5" w:rsidRDefault="000431B5">
            <w:pPr>
              <w:pStyle w:val="ConsPlusNormal"/>
              <w:jc w:val="center"/>
            </w:pPr>
            <w:r>
              <w:t>6</w:t>
            </w:r>
          </w:p>
        </w:tc>
        <w:tc>
          <w:tcPr>
            <w:tcW w:w="1134" w:type="dxa"/>
          </w:tcPr>
          <w:p w:rsidR="000431B5" w:rsidRDefault="000431B5">
            <w:pPr>
              <w:pStyle w:val="ConsPlusNormal"/>
              <w:jc w:val="center"/>
            </w:pPr>
            <w:r>
              <w:t>8</w:t>
            </w:r>
          </w:p>
        </w:tc>
        <w:tc>
          <w:tcPr>
            <w:tcW w:w="850" w:type="dxa"/>
          </w:tcPr>
          <w:p w:rsidR="000431B5" w:rsidRDefault="000431B5">
            <w:pPr>
              <w:pStyle w:val="ConsPlusNormal"/>
              <w:jc w:val="center"/>
            </w:pPr>
            <w:r>
              <w:t>2</w:t>
            </w:r>
          </w:p>
        </w:tc>
        <w:tc>
          <w:tcPr>
            <w:tcW w:w="794" w:type="dxa"/>
          </w:tcPr>
          <w:p w:rsidR="000431B5" w:rsidRDefault="000431B5">
            <w:pPr>
              <w:pStyle w:val="ConsPlusNormal"/>
              <w:jc w:val="center"/>
            </w:pPr>
            <w:r>
              <w:t>2</w:t>
            </w:r>
          </w:p>
        </w:tc>
        <w:tc>
          <w:tcPr>
            <w:tcW w:w="907" w:type="dxa"/>
          </w:tcPr>
          <w:p w:rsidR="000431B5" w:rsidRDefault="000431B5">
            <w:pPr>
              <w:pStyle w:val="ConsPlusNormal"/>
              <w:jc w:val="center"/>
            </w:pPr>
            <w:r>
              <w:t>2</w:t>
            </w:r>
          </w:p>
        </w:tc>
        <w:tc>
          <w:tcPr>
            <w:tcW w:w="854" w:type="dxa"/>
          </w:tcPr>
          <w:p w:rsidR="000431B5" w:rsidRDefault="000431B5">
            <w:pPr>
              <w:pStyle w:val="ConsPlusNormal"/>
              <w:jc w:val="center"/>
            </w:pPr>
            <w:r>
              <w:t>3</w:t>
            </w:r>
          </w:p>
        </w:tc>
        <w:tc>
          <w:tcPr>
            <w:tcW w:w="907" w:type="dxa"/>
          </w:tcPr>
          <w:p w:rsidR="000431B5" w:rsidRDefault="000431B5">
            <w:pPr>
              <w:pStyle w:val="ConsPlusNormal"/>
              <w:jc w:val="center"/>
            </w:pPr>
            <w:r>
              <w:t>2</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1</w:t>
            </w:r>
          </w:p>
        </w:tc>
        <w:tc>
          <w:tcPr>
            <w:tcW w:w="850" w:type="dxa"/>
          </w:tcPr>
          <w:p w:rsidR="000431B5" w:rsidRDefault="000431B5">
            <w:pPr>
              <w:pStyle w:val="ConsPlusNormal"/>
              <w:jc w:val="center"/>
            </w:pPr>
            <w:r>
              <w:t>2</w:t>
            </w:r>
          </w:p>
        </w:tc>
      </w:tr>
      <w:tr w:rsidR="000431B5">
        <w:tc>
          <w:tcPr>
            <w:tcW w:w="13041" w:type="dxa"/>
            <w:gridSpan w:val="12"/>
          </w:tcPr>
          <w:p w:rsidR="000431B5" w:rsidRDefault="000431B5">
            <w:pPr>
              <w:pStyle w:val="ConsPlusNormal"/>
              <w:jc w:val="center"/>
              <w:outlineLvl w:val="2"/>
            </w:pPr>
            <w:r>
              <w:t>Муниципальный округ город Горячий Ключ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"Горячеключевская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ГБУЗ "Стоматологическая поликлиника города Горячий Ключ"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Закрытое акционерное общество (далее - ЗАО) "Санаторий "Горячий Ключ"</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jc w:val="center"/>
            </w:pPr>
            <w:r>
              <w:t>+</w:t>
            </w:r>
          </w:p>
        </w:tc>
        <w:tc>
          <w:tcPr>
            <w:tcW w:w="794" w:type="dxa"/>
          </w:tcPr>
          <w:p w:rsidR="000431B5" w:rsidRDefault="000431B5">
            <w:pPr>
              <w:pStyle w:val="ConsPlusNormal"/>
            </w:pPr>
          </w:p>
        </w:tc>
        <w:tc>
          <w:tcPr>
            <w:tcW w:w="850" w:type="dxa"/>
          </w:tcPr>
          <w:p w:rsidR="000431B5" w:rsidRDefault="000431B5">
            <w:pPr>
              <w:pStyle w:val="ConsPlusNormal"/>
              <w:jc w:val="center"/>
            </w:pPr>
            <w:r>
              <w:t>+</w:t>
            </w:r>
          </w:p>
        </w:tc>
        <w:tc>
          <w:tcPr>
            <w:tcW w:w="850" w:type="dxa"/>
          </w:tcPr>
          <w:p w:rsidR="000431B5" w:rsidRDefault="000431B5">
            <w:pPr>
              <w:pStyle w:val="ConsPlusNormal"/>
              <w:jc w:val="center"/>
            </w:pPr>
            <w:r>
              <w:t>+</w:t>
            </w:r>
          </w:p>
        </w:tc>
      </w:tr>
      <w:tr w:rsidR="000431B5">
        <w:tc>
          <w:tcPr>
            <w:tcW w:w="567" w:type="dxa"/>
          </w:tcPr>
          <w:p w:rsidR="000431B5" w:rsidRDefault="000431B5">
            <w:pPr>
              <w:pStyle w:val="ConsPlusNormal"/>
              <w:jc w:val="center"/>
            </w:pPr>
            <w:r>
              <w:t>4</w:t>
            </w:r>
          </w:p>
        </w:tc>
        <w:tc>
          <w:tcPr>
            <w:tcW w:w="3118" w:type="dxa"/>
          </w:tcPr>
          <w:p w:rsidR="000431B5" w:rsidRDefault="000431B5">
            <w:pPr>
              <w:pStyle w:val="ConsPlusNormal"/>
              <w:jc w:val="both"/>
            </w:pPr>
            <w:r>
              <w:t xml:space="preserve">ЗАО "Санаторий "Предгорье </w:t>
            </w:r>
            <w:r>
              <w:lastRenderedPageBreak/>
              <w:t>Кавказа"</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jc w:val="center"/>
            </w:pPr>
            <w:r>
              <w:t>+</w:t>
            </w: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jc w:val="center"/>
            </w:pPr>
            <w:r>
              <w:t>+</w:t>
            </w:r>
          </w:p>
        </w:tc>
      </w:tr>
      <w:tr w:rsidR="000431B5">
        <w:tc>
          <w:tcPr>
            <w:tcW w:w="3685" w:type="dxa"/>
            <w:gridSpan w:val="2"/>
          </w:tcPr>
          <w:p w:rsidR="000431B5" w:rsidRDefault="000431B5">
            <w:pPr>
              <w:pStyle w:val="ConsPlusNormal"/>
              <w:jc w:val="both"/>
            </w:pPr>
            <w:r>
              <w:lastRenderedPageBreak/>
              <w:t>Итого: 4</w:t>
            </w:r>
          </w:p>
        </w:tc>
        <w:tc>
          <w:tcPr>
            <w:tcW w:w="1416" w:type="dxa"/>
          </w:tcPr>
          <w:p w:rsidR="000431B5" w:rsidRDefault="000431B5">
            <w:pPr>
              <w:pStyle w:val="ConsPlusNormal"/>
              <w:jc w:val="center"/>
            </w:pPr>
            <w:r>
              <w:t>2</w:t>
            </w:r>
          </w:p>
        </w:tc>
        <w:tc>
          <w:tcPr>
            <w:tcW w:w="1134" w:type="dxa"/>
          </w:tcPr>
          <w:p w:rsidR="000431B5" w:rsidRDefault="000431B5">
            <w:pPr>
              <w:pStyle w:val="ConsPlusNormal"/>
              <w:jc w:val="center"/>
            </w:pPr>
            <w:r>
              <w:t>4</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2</w:t>
            </w:r>
          </w:p>
        </w:tc>
        <w:tc>
          <w:tcPr>
            <w:tcW w:w="907" w:type="dxa"/>
          </w:tcPr>
          <w:p w:rsidR="000431B5" w:rsidRDefault="000431B5">
            <w:pPr>
              <w:pStyle w:val="ConsPlusNormal"/>
              <w:jc w:val="center"/>
            </w:pPr>
            <w:r>
              <w:t>2</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1</w:t>
            </w:r>
          </w:p>
        </w:tc>
        <w:tc>
          <w:tcPr>
            <w:tcW w:w="850" w:type="dxa"/>
          </w:tcPr>
          <w:p w:rsidR="000431B5" w:rsidRDefault="000431B5">
            <w:pPr>
              <w:pStyle w:val="ConsPlusNormal"/>
              <w:jc w:val="center"/>
            </w:pPr>
            <w:r>
              <w:t>2</w:t>
            </w:r>
          </w:p>
        </w:tc>
      </w:tr>
      <w:tr w:rsidR="000431B5">
        <w:tc>
          <w:tcPr>
            <w:tcW w:w="13041" w:type="dxa"/>
            <w:gridSpan w:val="12"/>
          </w:tcPr>
          <w:p w:rsidR="000431B5" w:rsidRDefault="000431B5">
            <w:pPr>
              <w:pStyle w:val="ConsPlusNormal"/>
              <w:jc w:val="center"/>
              <w:outlineLvl w:val="2"/>
            </w:pPr>
            <w:r>
              <w:t>Городской округ город Краснодар</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"Городская клиническая больница N 1 города Краснодара"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jc w:val="center"/>
            </w:pPr>
            <w:r>
              <w:t>+</w:t>
            </w:r>
          </w:p>
        </w:tc>
        <w:tc>
          <w:tcPr>
            <w:tcW w:w="794" w:type="dxa"/>
          </w:tcPr>
          <w:p w:rsidR="000431B5" w:rsidRDefault="000431B5">
            <w:pPr>
              <w:pStyle w:val="ConsPlusNormal"/>
            </w:pPr>
          </w:p>
        </w:tc>
        <w:tc>
          <w:tcPr>
            <w:tcW w:w="850" w:type="dxa"/>
          </w:tcPr>
          <w:p w:rsidR="000431B5" w:rsidRDefault="000431B5">
            <w:pPr>
              <w:pStyle w:val="ConsPlusNormal"/>
              <w:jc w:val="center"/>
            </w:pPr>
            <w:r>
              <w:t>+</w:t>
            </w:r>
          </w:p>
        </w:tc>
        <w:tc>
          <w:tcPr>
            <w:tcW w:w="850" w:type="dxa"/>
          </w:tcPr>
          <w:p w:rsidR="000431B5" w:rsidRDefault="000431B5">
            <w:pPr>
              <w:pStyle w:val="ConsPlusNormal"/>
              <w:jc w:val="center"/>
            </w:pPr>
            <w:r>
              <w:t>+</w:t>
            </w: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ГБУЗ "Краевая клиническая больница N 2"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jc w:val="center"/>
            </w:pPr>
            <w:r>
              <w:t>+</w:t>
            </w:r>
          </w:p>
        </w:tc>
        <w:tc>
          <w:tcPr>
            <w:tcW w:w="854" w:type="dxa"/>
          </w:tcPr>
          <w:p w:rsidR="000431B5" w:rsidRDefault="000431B5">
            <w:pPr>
              <w:pStyle w:val="ConsPlusNormal"/>
            </w:pPr>
          </w:p>
        </w:tc>
        <w:tc>
          <w:tcPr>
            <w:tcW w:w="907" w:type="dxa"/>
          </w:tcPr>
          <w:p w:rsidR="000431B5" w:rsidRDefault="000431B5">
            <w:pPr>
              <w:pStyle w:val="ConsPlusNormal"/>
              <w:jc w:val="center"/>
            </w:pPr>
            <w:r>
              <w:t>+</w:t>
            </w:r>
          </w:p>
        </w:tc>
        <w:tc>
          <w:tcPr>
            <w:tcW w:w="794" w:type="dxa"/>
          </w:tcPr>
          <w:p w:rsidR="000431B5" w:rsidRDefault="000431B5">
            <w:pPr>
              <w:pStyle w:val="ConsPlusNormal"/>
            </w:pPr>
          </w:p>
        </w:tc>
        <w:tc>
          <w:tcPr>
            <w:tcW w:w="850" w:type="dxa"/>
          </w:tcPr>
          <w:p w:rsidR="000431B5" w:rsidRDefault="000431B5">
            <w:pPr>
              <w:pStyle w:val="ConsPlusNormal"/>
              <w:jc w:val="center"/>
            </w:pPr>
            <w:r>
              <w:t>+</w:t>
            </w:r>
          </w:p>
        </w:tc>
        <w:tc>
          <w:tcPr>
            <w:tcW w:w="850" w:type="dxa"/>
          </w:tcPr>
          <w:p w:rsidR="000431B5" w:rsidRDefault="000431B5">
            <w:pPr>
              <w:pStyle w:val="ConsPlusNormal"/>
              <w:jc w:val="center"/>
            </w:pPr>
            <w:r>
              <w:t>+</w:t>
            </w: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ГБУЗ "Городская клиническая больница N 3 города Краснодара"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w:t>
            </w:r>
          </w:p>
        </w:tc>
        <w:tc>
          <w:tcPr>
            <w:tcW w:w="3118" w:type="dxa"/>
          </w:tcPr>
          <w:p w:rsidR="000431B5" w:rsidRDefault="000431B5">
            <w:pPr>
              <w:pStyle w:val="ConsPlusNormal"/>
              <w:jc w:val="both"/>
            </w:pPr>
            <w:r>
              <w:t>ГБУЗ "Хоспис города Краснодара"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5</w:t>
            </w:r>
          </w:p>
        </w:tc>
        <w:tc>
          <w:tcPr>
            <w:tcW w:w="3118" w:type="dxa"/>
          </w:tcPr>
          <w:p w:rsidR="000431B5" w:rsidRDefault="000431B5">
            <w:pPr>
              <w:pStyle w:val="ConsPlusNormal"/>
              <w:jc w:val="both"/>
            </w:pPr>
            <w:r>
              <w:t>ГБУЗ "Краевая клиническая больница скорой медицинской помощи"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6</w:t>
            </w:r>
          </w:p>
        </w:tc>
        <w:tc>
          <w:tcPr>
            <w:tcW w:w="3118" w:type="dxa"/>
          </w:tcPr>
          <w:p w:rsidR="000431B5" w:rsidRDefault="000431B5">
            <w:pPr>
              <w:pStyle w:val="ConsPlusNormal"/>
              <w:jc w:val="both"/>
            </w:pPr>
            <w:r>
              <w:t>ГБУЗ "Детская городская клиническая больница города Краснодара"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7</w:t>
            </w:r>
          </w:p>
        </w:tc>
        <w:tc>
          <w:tcPr>
            <w:tcW w:w="3118" w:type="dxa"/>
          </w:tcPr>
          <w:p w:rsidR="000431B5" w:rsidRDefault="000431B5">
            <w:pPr>
              <w:pStyle w:val="ConsPlusNormal"/>
              <w:jc w:val="both"/>
            </w:pPr>
            <w:r>
              <w:t>ГБУЗ "Родильный дом города Краснодара"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jc w:val="center"/>
            </w:pPr>
            <w:r>
              <w:t>+</w:t>
            </w: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8</w:t>
            </w:r>
          </w:p>
        </w:tc>
        <w:tc>
          <w:tcPr>
            <w:tcW w:w="3118" w:type="dxa"/>
          </w:tcPr>
          <w:p w:rsidR="000431B5" w:rsidRDefault="000431B5">
            <w:pPr>
              <w:pStyle w:val="ConsPlusNormal"/>
              <w:jc w:val="both"/>
            </w:pPr>
            <w:r>
              <w:t>ГБУЗ "Городская больница N 2 города Краснодара"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9</w:t>
            </w:r>
          </w:p>
        </w:tc>
        <w:tc>
          <w:tcPr>
            <w:tcW w:w="3118" w:type="dxa"/>
          </w:tcPr>
          <w:p w:rsidR="000431B5" w:rsidRDefault="000431B5">
            <w:pPr>
              <w:pStyle w:val="ConsPlusNormal"/>
              <w:jc w:val="both"/>
            </w:pPr>
            <w:r>
              <w:t xml:space="preserve">Частное учреждение здравоохранения </w:t>
            </w:r>
            <w:r>
              <w:lastRenderedPageBreak/>
              <w:t>"Клиническая больница "РЖД-Медицина" города Краснодар"</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10</w:t>
            </w:r>
          </w:p>
        </w:tc>
        <w:tc>
          <w:tcPr>
            <w:tcW w:w="3118" w:type="dxa"/>
          </w:tcPr>
          <w:p w:rsidR="000431B5" w:rsidRDefault="000431B5">
            <w:pPr>
              <w:pStyle w:val="ConsPlusNormal"/>
              <w:jc w:val="both"/>
            </w:pPr>
            <w:r>
              <w:t>Федеральное государственное казенное учреждение "419 военный госпиталь" Министерства обороны Российской Федерации</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11</w:t>
            </w:r>
          </w:p>
        </w:tc>
        <w:tc>
          <w:tcPr>
            <w:tcW w:w="3118" w:type="dxa"/>
          </w:tcPr>
          <w:p w:rsidR="000431B5" w:rsidRDefault="000431B5">
            <w:pPr>
              <w:pStyle w:val="ConsPlusNormal"/>
              <w:jc w:val="both"/>
            </w:pPr>
            <w:r>
              <w:t>ГБУЗ "Детский лечебно-реабилитационный центр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12</w:t>
            </w:r>
          </w:p>
        </w:tc>
        <w:tc>
          <w:tcPr>
            <w:tcW w:w="3118" w:type="dxa"/>
          </w:tcPr>
          <w:p w:rsidR="000431B5" w:rsidRDefault="000431B5">
            <w:pPr>
              <w:pStyle w:val="ConsPlusNormal"/>
              <w:jc w:val="both"/>
            </w:pPr>
            <w:r>
              <w:t>ГБУЗ "Городская поликлиника N 3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13</w:t>
            </w:r>
          </w:p>
        </w:tc>
        <w:tc>
          <w:tcPr>
            <w:tcW w:w="3118" w:type="dxa"/>
          </w:tcPr>
          <w:p w:rsidR="000431B5" w:rsidRDefault="000431B5">
            <w:pPr>
              <w:pStyle w:val="ConsPlusNormal"/>
              <w:jc w:val="both"/>
            </w:pPr>
            <w:r>
              <w:t>ГБУЗ "Городская поликлиника N 4 города Краснодара"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14</w:t>
            </w:r>
          </w:p>
        </w:tc>
        <w:tc>
          <w:tcPr>
            <w:tcW w:w="3118" w:type="dxa"/>
          </w:tcPr>
          <w:p w:rsidR="000431B5" w:rsidRDefault="000431B5">
            <w:pPr>
              <w:pStyle w:val="ConsPlusNormal"/>
              <w:jc w:val="both"/>
            </w:pPr>
            <w:r>
              <w:t>ГБУЗ "Городская поликлиника N 5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15</w:t>
            </w:r>
          </w:p>
        </w:tc>
        <w:tc>
          <w:tcPr>
            <w:tcW w:w="3118" w:type="dxa"/>
          </w:tcPr>
          <w:p w:rsidR="000431B5" w:rsidRDefault="000431B5">
            <w:pPr>
              <w:pStyle w:val="ConsPlusNormal"/>
              <w:jc w:val="both"/>
            </w:pPr>
            <w:r>
              <w:t>ГБУЗ "Городская поликлиника N 7 города Краснодара"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16</w:t>
            </w:r>
          </w:p>
        </w:tc>
        <w:tc>
          <w:tcPr>
            <w:tcW w:w="3118" w:type="dxa"/>
          </w:tcPr>
          <w:p w:rsidR="000431B5" w:rsidRDefault="000431B5">
            <w:pPr>
              <w:pStyle w:val="ConsPlusNormal"/>
              <w:jc w:val="both"/>
            </w:pPr>
            <w:r>
              <w:t>ГБУЗ "Городская поликлиника N 8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17</w:t>
            </w:r>
          </w:p>
        </w:tc>
        <w:tc>
          <w:tcPr>
            <w:tcW w:w="3118" w:type="dxa"/>
          </w:tcPr>
          <w:p w:rsidR="000431B5" w:rsidRDefault="000431B5">
            <w:pPr>
              <w:pStyle w:val="ConsPlusNormal"/>
              <w:jc w:val="both"/>
            </w:pPr>
            <w:r>
              <w:t>ГБУЗ "Городская поликлиника N 9 города Краснодара"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18</w:t>
            </w:r>
          </w:p>
        </w:tc>
        <w:tc>
          <w:tcPr>
            <w:tcW w:w="3118" w:type="dxa"/>
          </w:tcPr>
          <w:p w:rsidR="000431B5" w:rsidRDefault="000431B5">
            <w:pPr>
              <w:pStyle w:val="ConsPlusNormal"/>
              <w:jc w:val="both"/>
            </w:pPr>
            <w:r>
              <w:t>ГБУЗ "Городская поликлиника N 10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19</w:t>
            </w:r>
          </w:p>
        </w:tc>
        <w:tc>
          <w:tcPr>
            <w:tcW w:w="3118" w:type="dxa"/>
          </w:tcPr>
          <w:p w:rsidR="000431B5" w:rsidRDefault="000431B5">
            <w:pPr>
              <w:pStyle w:val="ConsPlusNormal"/>
              <w:jc w:val="both"/>
            </w:pPr>
            <w:r>
              <w:t xml:space="preserve">ГБУЗ "Городская поликлиника </w:t>
            </w:r>
            <w:r>
              <w:lastRenderedPageBreak/>
              <w:t>N 11 города Краснодара" МЗ КК</w:t>
            </w:r>
          </w:p>
        </w:tc>
        <w:tc>
          <w:tcPr>
            <w:tcW w:w="1416" w:type="dxa"/>
          </w:tcPr>
          <w:p w:rsidR="000431B5" w:rsidRDefault="000431B5">
            <w:pPr>
              <w:pStyle w:val="ConsPlusNormal"/>
              <w:jc w:val="center"/>
            </w:pPr>
            <w:r>
              <w:lastRenderedPageBreak/>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20</w:t>
            </w:r>
          </w:p>
        </w:tc>
        <w:tc>
          <w:tcPr>
            <w:tcW w:w="3118" w:type="dxa"/>
          </w:tcPr>
          <w:p w:rsidR="000431B5" w:rsidRDefault="000431B5">
            <w:pPr>
              <w:pStyle w:val="ConsPlusNormal"/>
              <w:jc w:val="both"/>
            </w:pPr>
            <w:r>
              <w:t>ГБУЗ "Городская поликлиника N 12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21</w:t>
            </w:r>
          </w:p>
        </w:tc>
        <w:tc>
          <w:tcPr>
            <w:tcW w:w="3118" w:type="dxa"/>
          </w:tcPr>
          <w:p w:rsidR="000431B5" w:rsidRDefault="000431B5">
            <w:pPr>
              <w:pStyle w:val="ConsPlusNormal"/>
              <w:jc w:val="both"/>
            </w:pPr>
            <w:r>
              <w:t>ГБУЗ "Городская поликлиника N 13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22</w:t>
            </w:r>
          </w:p>
        </w:tc>
        <w:tc>
          <w:tcPr>
            <w:tcW w:w="3118" w:type="dxa"/>
          </w:tcPr>
          <w:p w:rsidR="000431B5" w:rsidRDefault="000431B5">
            <w:pPr>
              <w:pStyle w:val="ConsPlusNormal"/>
              <w:jc w:val="both"/>
            </w:pPr>
            <w:r>
              <w:t>ГБУЗ "Городская поликлиника N 14 города Краснодара"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23</w:t>
            </w:r>
          </w:p>
        </w:tc>
        <w:tc>
          <w:tcPr>
            <w:tcW w:w="3118" w:type="dxa"/>
          </w:tcPr>
          <w:p w:rsidR="000431B5" w:rsidRDefault="000431B5">
            <w:pPr>
              <w:pStyle w:val="ConsPlusNormal"/>
              <w:jc w:val="both"/>
            </w:pPr>
            <w:r>
              <w:t>ГБУЗ "Городская поликлиника N 15 города Краснодара"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24</w:t>
            </w:r>
          </w:p>
        </w:tc>
        <w:tc>
          <w:tcPr>
            <w:tcW w:w="3118" w:type="dxa"/>
          </w:tcPr>
          <w:p w:rsidR="000431B5" w:rsidRDefault="000431B5">
            <w:pPr>
              <w:pStyle w:val="ConsPlusNormal"/>
              <w:jc w:val="both"/>
            </w:pPr>
            <w:r>
              <w:t>ГБУЗ "Городская поликлиника N 16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25</w:t>
            </w:r>
          </w:p>
        </w:tc>
        <w:tc>
          <w:tcPr>
            <w:tcW w:w="3118" w:type="dxa"/>
          </w:tcPr>
          <w:p w:rsidR="000431B5" w:rsidRDefault="000431B5">
            <w:pPr>
              <w:pStyle w:val="ConsPlusNormal"/>
              <w:jc w:val="both"/>
            </w:pPr>
            <w:r>
              <w:t>ГБУЗ "Городская поликлиника N 17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26</w:t>
            </w:r>
          </w:p>
        </w:tc>
        <w:tc>
          <w:tcPr>
            <w:tcW w:w="3118" w:type="dxa"/>
          </w:tcPr>
          <w:p w:rsidR="000431B5" w:rsidRDefault="000431B5">
            <w:pPr>
              <w:pStyle w:val="ConsPlusNormal"/>
              <w:jc w:val="both"/>
            </w:pPr>
            <w:r>
              <w:t>ГБУЗ "Городская поликлиника N 19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27</w:t>
            </w:r>
          </w:p>
        </w:tc>
        <w:tc>
          <w:tcPr>
            <w:tcW w:w="3118" w:type="dxa"/>
          </w:tcPr>
          <w:p w:rsidR="000431B5" w:rsidRDefault="000431B5">
            <w:pPr>
              <w:pStyle w:val="ConsPlusNormal"/>
              <w:jc w:val="both"/>
            </w:pPr>
            <w:r>
              <w:t>ГБУЗ "Городская поликлиника N 22 города Краснодара"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28</w:t>
            </w:r>
          </w:p>
        </w:tc>
        <w:tc>
          <w:tcPr>
            <w:tcW w:w="3118" w:type="dxa"/>
          </w:tcPr>
          <w:p w:rsidR="000431B5" w:rsidRDefault="000431B5">
            <w:pPr>
              <w:pStyle w:val="ConsPlusNormal"/>
              <w:jc w:val="both"/>
            </w:pPr>
            <w:r>
              <w:t>ГБУЗ "Городская поликлиника N 23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29</w:t>
            </w:r>
          </w:p>
        </w:tc>
        <w:tc>
          <w:tcPr>
            <w:tcW w:w="3118" w:type="dxa"/>
          </w:tcPr>
          <w:p w:rsidR="000431B5" w:rsidRDefault="000431B5">
            <w:pPr>
              <w:pStyle w:val="ConsPlusNormal"/>
              <w:jc w:val="both"/>
            </w:pPr>
            <w:r>
              <w:t>ГБУЗ "Городская поликлиника N 25 города Краснодара"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30</w:t>
            </w:r>
          </w:p>
        </w:tc>
        <w:tc>
          <w:tcPr>
            <w:tcW w:w="3118" w:type="dxa"/>
          </w:tcPr>
          <w:p w:rsidR="000431B5" w:rsidRDefault="000431B5">
            <w:pPr>
              <w:pStyle w:val="ConsPlusNormal"/>
              <w:jc w:val="both"/>
            </w:pPr>
            <w:r>
              <w:t>ГБУЗ "Городская поликлиника N 26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31</w:t>
            </w:r>
          </w:p>
        </w:tc>
        <w:tc>
          <w:tcPr>
            <w:tcW w:w="3118" w:type="dxa"/>
          </w:tcPr>
          <w:p w:rsidR="000431B5" w:rsidRDefault="000431B5">
            <w:pPr>
              <w:pStyle w:val="ConsPlusNormal"/>
              <w:jc w:val="both"/>
            </w:pPr>
            <w:r>
              <w:t>ГБУЗ "Городская поликлиника N 27 города Краснодара"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32</w:t>
            </w:r>
          </w:p>
        </w:tc>
        <w:tc>
          <w:tcPr>
            <w:tcW w:w="3118" w:type="dxa"/>
          </w:tcPr>
          <w:p w:rsidR="000431B5" w:rsidRDefault="000431B5">
            <w:pPr>
              <w:pStyle w:val="ConsPlusNormal"/>
              <w:jc w:val="both"/>
            </w:pPr>
            <w:r>
              <w:t>ГБУЗ "Детская городская поликлиника N 1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33</w:t>
            </w:r>
          </w:p>
        </w:tc>
        <w:tc>
          <w:tcPr>
            <w:tcW w:w="3118" w:type="dxa"/>
          </w:tcPr>
          <w:p w:rsidR="000431B5" w:rsidRDefault="000431B5">
            <w:pPr>
              <w:pStyle w:val="ConsPlusNormal"/>
              <w:jc w:val="both"/>
            </w:pPr>
            <w:r>
              <w:t>ГБУЗ "Детская поликлиника N 2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34</w:t>
            </w:r>
          </w:p>
        </w:tc>
        <w:tc>
          <w:tcPr>
            <w:tcW w:w="3118" w:type="dxa"/>
          </w:tcPr>
          <w:p w:rsidR="000431B5" w:rsidRDefault="000431B5">
            <w:pPr>
              <w:pStyle w:val="ConsPlusNormal"/>
              <w:jc w:val="both"/>
            </w:pPr>
            <w:r>
              <w:t>ГБУЗ "Детская городская поликлиника N 3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35</w:t>
            </w:r>
          </w:p>
        </w:tc>
        <w:tc>
          <w:tcPr>
            <w:tcW w:w="3118" w:type="dxa"/>
          </w:tcPr>
          <w:p w:rsidR="000431B5" w:rsidRDefault="000431B5">
            <w:pPr>
              <w:pStyle w:val="ConsPlusNormal"/>
              <w:jc w:val="both"/>
            </w:pPr>
            <w:r>
              <w:t>ГБУЗ "Детская городская поликлиника N 4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36</w:t>
            </w:r>
          </w:p>
        </w:tc>
        <w:tc>
          <w:tcPr>
            <w:tcW w:w="3118" w:type="dxa"/>
          </w:tcPr>
          <w:p w:rsidR="000431B5" w:rsidRDefault="000431B5">
            <w:pPr>
              <w:pStyle w:val="ConsPlusNormal"/>
              <w:jc w:val="both"/>
            </w:pPr>
            <w:r>
              <w:t>ГБУЗ "Детская городская поликлиника N 5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37</w:t>
            </w:r>
          </w:p>
        </w:tc>
        <w:tc>
          <w:tcPr>
            <w:tcW w:w="3118" w:type="dxa"/>
          </w:tcPr>
          <w:p w:rsidR="000431B5" w:rsidRDefault="000431B5">
            <w:pPr>
              <w:pStyle w:val="ConsPlusNormal"/>
              <w:jc w:val="both"/>
            </w:pPr>
            <w:r>
              <w:t>ГБУЗ "Детская городская поликлиника N 6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38</w:t>
            </w:r>
          </w:p>
        </w:tc>
        <w:tc>
          <w:tcPr>
            <w:tcW w:w="3118" w:type="dxa"/>
          </w:tcPr>
          <w:p w:rsidR="000431B5" w:rsidRDefault="000431B5">
            <w:pPr>
              <w:pStyle w:val="ConsPlusNormal"/>
              <w:jc w:val="both"/>
            </w:pPr>
            <w:r>
              <w:t>ГБУЗ "Детская городская поликлиника N 7 города Краснодара"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39</w:t>
            </w:r>
          </w:p>
        </w:tc>
        <w:tc>
          <w:tcPr>
            <w:tcW w:w="3118" w:type="dxa"/>
          </w:tcPr>
          <w:p w:rsidR="000431B5" w:rsidRDefault="000431B5">
            <w:pPr>
              <w:pStyle w:val="ConsPlusNormal"/>
              <w:jc w:val="both"/>
            </w:pPr>
            <w:r>
              <w:t>ГБУЗ "Детская городская поликлиника N 8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40</w:t>
            </w:r>
          </w:p>
        </w:tc>
        <w:tc>
          <w:tcPr>
            <w:tcW w:w="3118" w:type="dxa"/>
          </w:tcPr>
          <w:p w:rsidR="000431B5" w:rsidRDefault="000431B5">
            <w:pPr>
              <w:pStyle w:val="ConsPlusNormal"/>
              <w:jc w:val="both"/>
            </w:pPr>
            <w:r>
              <w:t>ГБУЗ "Детская городская поликлиника N 9 города 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41</w:t>
            </w:r>
          </w:p>
        </w:tc>
        <w:tc>
          <w:tcPr>
            <w:tcW w:w="3118" w:type="dxa"/>
          </w:tcPr>
          <w:p w:rsidR="000431B5" w:rsidRDefault="000431B5">
            <w:pPr>
              <w:pStyle w:val="ConsPlusNormal"/>
              <w:jc w:val="both"/>
            </w:pPr>
            <w:r>
              <w:t>ГБУЗ "Стоматологическая поликлиника N 1"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42</w:t>
            </w:r>
          </w:p>
        </w:tc>
        <w:tc>
          <w:tcPr>
            <w:tcW w:w="3118" w:type="dxa"/>
          </w:tcPr>
          <w:p w:rsidR="000431B5" w:rsidRDefault="000431B5">
            <w:pPr>
              <w:pStyle w:val="ConsPlusNormal"/>
              <w:jc w:val="both"/>
            </w:pPr>
            <w:r>
              <w:t>Государственное автономное учреждение здравоохранения (далее - ГАУЗ) "Стоматологическая поликлиника N 2"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43</w:t>
            </w:r>
          </w:p>
        </w:tc>
        <w:tc>
          <w:tcPr>
            <w:tcW w:w="3118" w:type="dxa"/>
          </w:tcPr>
          <w:p w:rsidR="000431B5" w:rsidRDefault="000431B5">
            <w:pPr>
              <w:pStyle w:val="ConsPlusNormal"/>
              <w:jc w:val="both"/>
            </w:pPr>
            <w:r>
              <w:t>ГБУЗ "Стоматологическая поликлиника N 3"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44</w:t>
            </w:r>
          </w:p>
        </w:tc>
        <w:tc>
          <w:tcPr>
            <w:tcW w:w="3118" w:type="dxa"/>
          </w:tcPr>
          <w:p w:rsidR="000431B5" w:rsidRDefault="000431B5">
            <w:pPr>
              <w:pStyle w:val="ConsPlusNormal"/>
              <w:jc w:val="both"/>
            </w:pPr>
            <w:r>
              <w:t>ГБУЗ "Детская стоматологическая поликлиника N 1"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45</w:t>
            </w:r>
          </w:p>
        </w:tc>
        <w:tc>
          <w:tcPr>
            <w:tcW w:w="3118" w:type="dxa"/>
          </w:tcPr>
          <w:p w:rsidR="000431B5" w:rsidRDefault="000431B5">
            <w:pPr>
              <w:pStyle w:val="ConsPlusNormal"/>
              <w:jc w:val="both"/>
            </w:pPr>
            <w:r>
              <w:t xml:space="preserve">ГБУЗ "Детская городская стоматологическая поликлиника N 2 города </w:t>
            </w:r>
            <w:r>
              <w:lastRenderedPageBreak/>
              <w:t>Краснодара"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46</w:t>
            </w:r>
          </w:p>
        </w:tc>
        <w:tc>
          <w:tcPr>
            <w:tcW w:w="3118" w:type="dxa"/>
          </w:tcPr>
          <w:p w:rsidR="000431B5" w:rsidRDefault="000431B5">
            <w:pPr>
              <w:pStyle w:val="ConsPlusNormal"/>
              <w:jc w:val="both"/>
            </w:pPr>
            <w:r>
              <w:t>ГБУЗ "Детская стоматологическая поликлиника"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47</w:t>
            </w:r>
          </w:p>
        </w:tc>
        <w:tc>
          <w:tcPr>
            <w:tcW w:w="3118" w:type="dxa"/>
          </w:tcPr>
          <w:p w:rsidR="000431B5" w:rsidRDefault="000431B5">
            <w:pPr>
              <w:pStyle w:val="ConsPlusNormal"/>
              <w:jc w:val="both"/>
            </w:pPr>
            <w:r>
              <w:t>ГБУЗ "Старокорсунская участковая больница города Краснодара"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48</w:t>
            </w:r>
          </w:p>
        </w:tc>
        <w:tc>
          <w:tcPr>
            <w:tcW w:w="3118" w:type="dxa"/>
          </w:tcPr>
          <w:p w:rsidR="000431B5" w:rsidRDefault="000431B5">
            <w:pPr>
              <w:pStyle w:val="ConsPlusNormal"/>
              <w:jc w:val="both"/>
            </w:pPr>
            <w:r>
              <w:t>ГБУЗ "Краевой клинический госпиталь для ветеранов войн им. проф. В.К. Красовитова"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jc w:val="center"/>
            </w:pPr>
            <w:r>
              <w:t>+</w:t>
            </w: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jc w:val="center"/>
            </w:pPr>
            <w:r>
              <w:t>+</w:t>
            </w:r>
          </w:p>
        </w:tc>
      </w:tr>
      <w:tr w:rsidR="000431B5">
        <w:tc>
          <w:tcPr>
            <w:tcW w:w="567" w:type="dxa"/>
          </w:tcPr>
          <w:p w:rsidR="000431B5" w:rsidRDefault="000431B5">
            <w:pPr>
              <w:pStyle w:val="ConsPlusNormal"/>
              <w:jc w:val="center"/>
            </w:pPr>
            <w:r>
              <w:t>49</w:t>
            </w:r>
          </w:p>
        </w:tc>
        <w:tc>
          <w:tcPr>
            <w:tcW w:w="3118" w:type="dxa"/>
          </w:tcPr>
          <w:p w:rsidR="000431B5" w:rsidRDefault="000431B5">
            <w:pPr>
              <w:pStyle w:val="ConsPlusNormal"/>
              <w:jc w:val="both"/>
            </w:pPr>
            <w:r>
              <w:t>ГБУЗ "Научно-исследовательский институт - Краевая клиническая больница N 1 имени профессора С.В. Очаповского"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850" w:type="dxa"/>
          </w:tcPr>
          <w:p w:rsidR="000431B5" w:rsidRDefault="000431B5">
            <w:pPr>
              <w:pStyle w:val="ConsPlusNormal"/>
              <w:jc w:val="center"/>
            </w:pPr>
            <w:r>
              <w:t>. +</w:t>
            </w:r>
          </w:p>
        </w:tc>
      </w:tr>
      <w:tr w:rsidR="000431B5">
        <w:tc>
          <w:tcPr>
            <w:tcW w:w="567" w:type="dxa"/>
          </w:tcPr>
          <w:p w:rsidR="000431B5" w:rsidRDefault="000431B5">
            <w:pPr>
              <w:pStyle w:val="ConsPlusNormal"/>
              <w:jc w:val="center"/>
            </w:pPr>
            <w:r>
              <w:t>50</w:t>
            </w:r>
          </w:p>
        </w:tc>
        <w:tc>
          <w:tcPr>
            <w:tcW w:w="3118" w:type="dxa"/>
          </w:tcPr>
          <w:p w:rsidR="000431B5" w:rsidRDefault="000431B5">
            <w:pPr>
              <w:pStyle w:val="ConsPlusNormal"/>
              <w:jc w:val="both"/>
            </w:pPr>
            <w:r>
              <w:t>ГБУЗ "Краевая больница N 3" МЗКК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51</w:t>
            </w:r>
          </w:p>
        </w:tc>
        <w:tc>
          <w:tcPr>
            <w:tcW w:w="3118" w:type="dxa"/>
          </w:tcPr>
          <w:p w:rsidR="000431B5" w:rsidRDefault="000431B5">
            <w:pPr>
              <w:pStyle w:val="ConsPlusNormal"/>
              <w:jc w:val="both"/>
            </w:pPr>
            <w:r>
              <w:t>ГБУЗ "Клинический онкологический диспансер N 1"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52</w:t>
            </w:r>
          </w:p>
        </w:tc>
        <w:tc>
          <w:tcPr>
            <w:tcW w:w="3118" w:type="dxa"/>
          </w:tcPr>
          <w:p w:rsidR="000431B5" w:rsidRDefault="000431B5">
            <w:pPr>
              <w:pStyle w:val="ConsPlusNormal"/>
              <w:jc w:val="both"/>
            </w:pPr>
            <w:r>
              <w:t>ГБУЗ "Детская краевая клиническая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53</w:t>
            </w:r>
          </w:p>
        </w:tc>
        <w:tc>
          <w:tcPr>
            <w:tcW w:w="3118" w:type="dxa"/>
          </w:tcPr>
          <w:p w:rsidR="000431B5" w:rsidRDefault="000431B5">
            <w:pPr>
              <w:pStyle w:val="ConsPlusNormal"/>
              <w:jc w:val="both"/>
            </w:pPr>
            <w:r>
              <w:t>ГБУЗ "Краевая клиническая стоматологическая поликлиника"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54</w:t>
            </w:r>
          </w:p>
        </w:tc>
        <w:tc>
          <w:tcPr>
            <w:tcW w:w="3118" w:type="dxa"/>
          </w:tcPr>
          <w:p w:rsidR="000431B5" w:rsidRDefault="000431B5">
            <w:pPr>
              <w:pStyle w:val="ConsPlusNormal"/>
              <w:jc w:val="both"/>
            </w:pPr>
            <w:r>
              <w:t>ГБУЗ "Специализированная клиническая инфекционная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55</w:t>
            </w:r>
          </w:p>
        </w:tc>
        <w:tc>
          <w:tcPr>
            <w:tcW w:w="3118" w:type="dxa"/>
          </w:tcPr>
          <w:p w:rsidR="000431B5" w:rsidRDefault="000431B5">
            <w:pPr>
              <w:pStyle w:val="ConsPlusNormal"/>
              <w:jc w:val="both"/>
            </w:pPr>
            <w:r>
              <w:t>ГБУЗ "Специализированная клиническая детская инфекционная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56</w:t>
            </w:r>
          </w:p>
        </w:tc>
        <w:tc>
          <w:tcPr>
            <w:tcW w:w="3118" w:type="dxa"/>
          </w:tcPr>
          <w:p w:rsidR="000431B5" w:rsidRDefault="000431B5">
            <w:pPr>
              <w:pStyle w:val="ConsPlusNormal"/>
              <w:jc w:val="both"/>
            </w:pPr>
            <w:r>
              <w:t>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57</w:t>
            </w:r>
          </w:p>
        </w:tc>
        <w:tc>
          <w:tcPr>
            <w:tcW w:w="3118" w:type="dxa"/>
          </w:tcPr>
          <w:p w:rsidR="000431B5" w:rsidRDefault="000431B5">
            <w:pPr>
              <w:pStyle w:val="ConsPlusNormal"/>
              <w:jc w:val="both"/>
            </w:pPr>
            <w:r>
              <w:t>ГБУЗ "Центр общественного здоровья и медицинской профилактики"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58</w:t>
            </w:r>
          </w:p>
        </w:tc>
        <w:tc>
          <w:tcPr>
            <w:tcW w:w="3118" w:type="dxa"/>
          </w:tcPr>
          <w:p w:rsidR="000431B5" w:rsidRDefault="000431B5">
            <w:pPr>
              <w:pStyle w:val="ConsPlusNormal"/>
              <w:jc w:val="both"/>
            </w:pPr>
            <w:r>
              <w:t>ГБУЗ "Бюро судебно-медицинской экспертизы"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59</w:t>
            </w:r>
          </w:p>
        </w:tc>
        <w:tc>
          <w:tcPr>
            <w:tcW w:w="3118" w:type="dxa"/>
          </w:tcPr>
          <w:p w:rsidR="000431B5" w:rsidRDefault="000431B5">
            <w:pPr>
              <w:pStyle w:val="ConsPlusNormal"/>
              <w:jc w:val="both"/>
            </w:pPr>
            <w:r>
              <w:t>ГБУЗ "Клинический центр профилактики и борьбы со СПИД"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60</w:t>
            </w:r>
          </w:p>
        </w:tc>
        <w:tc>
          <w:tcPr>
            <w:tcW w:w="3118" w:type="dxa"/>
          </w:tcPr>
          <w:p w:rsidR="000431B5" w:rsidRDefault="000431B5">
            <w:pPr>
              <w:pStyle w:val="ConsPlusNormal"/>
              <w:jc w:val="both"/>
            </w:pPr>
            <w:r>
              <w:t>ГБУЗ "Краевой центр охраны здоровья семьи и репродукции"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61</w:t>
            </w:r>
          </w:p>
        </w:tc>
        <w:tc>
          <w:tcPr>
            <w:tcW w:w="3118" w:type="dxa"/>
          </w:tcPr>
          <w:p w:rsidR="000431B5" w:rsidRDefault="000431B5">
            <w:pPr>
              <w:pStyle w:val="ConsPlusNormal"/>
              <w:jc w:val="both"/>
            </w:pPr>
            <w:r>
              <w:t xml:space="preserve">ГБУЗ "Медицинский </w:t>
            </w:r>
            <w:r>
              <w:lastRenderedPageBreak/>
              <w:t>информационно-аналитический центр" МЗ КК</w:t>
            </w:r>
          </w:p>
        </w:tc>
        <w:tc>
          <w:tcPr>
            <w:tcW w:w="1416" w:type="dxa"/>
          </w:tcPr>
          <w:p w:rsidR="000431B5" w:rsidRDefault="000431B5">
            <w:pPr>
              <w:pStyle w:val="ConsPlusNormal"/>
              <w:jc w:val="center"/>
            </w:pPr>
            <w:r>
              <w:lastRenderedPageBreak/>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62</w:t>
            </w:r>
          </w:p>
        </w:tc>
        <w:tc>
          <w:tcPr>
            <w:tcW w:w="3118" w:type="dxa"/>
          </w:tcPr>
          <w:p w:rsidR="000431B5" w:rsidRDefault="000431B5">
            <w:pPr>
              <w:pStyle w:val="ConsPlusNormal"/>
              <w:jc w:val="both"/>
            </w:pPr>
            <w:r>
              <w:t>ГБУЗ "Краевой детский центр медицинской реабилитации"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63</w:t>
            </w:r>
          </w:p>
        </w:tc>
        <w:tc>
          <w:tcPr>
            <w:tcW w:w="3118" w:type="dxa"/>
          </w:tcPr>
          <w:p w:rsidR="000431B5" w:rsidRDefault="000431B5">
            <w:pPr>
              <w:pStyle w:val="ConsPlusNormal"/>
              <w:jc w:val="both"/>
            </w:pPr>
            <w:r>
              <w:t>ГБУЗ "Клинический кожно-венерологический диспансер"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64</w:t>
            </w:r>
          </w:p>
        </w:tc>
        <w:tc>
          <w:tcPr>
            <w:tcW w:w="3118" w:type="dxa"/>
          </w:tcPr>
          <w:p w:rsidR="000431B5" w:rsidRDefault="000431B5">
            <w:pPr>
              <w:pStyle w:val="ConsPlusNormal"/>
              <w:jc w:val="both"/>
            </w:pPr>
            <w:r>
              <w:t>ГБУЗ "Клинический противотуберкулезный диспансер"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65</w:t>
            </w:r>
          </w:p>
        </w:tc>
        <w:tc>
          <w:tcPr>
            <w:tcW w:w="3118" w:type="dxa"/>
          </w:tcPr>
          <w:p w:rsidR="000431B5" w:rsidRDefault="000431B5">
            <w:pPr>
              <w:pStyle w:val="ConsPlusNormal"/>
              <w:jc w:val="both"/>
            </w:pPr>
            <w:r>
              <w:t>ГБУЗ "Специализированная клиническая психиатрическая больница N 1"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66</w:t>
            </w:r>
          </w:p>
        </w:tc>
        <w:tc>
          <w:tcPr>
            <w:tcW w:w="3118" w:type="dxa"/>
          </w:tcPr>
          <w:p w:rsidR="000431B5" w:rsidRDefault="000431B5">
            <w:pPr>
              <w:pStyle w:val="ConsPlusNormal"/>
              <w:jc w:val="both"/>
            </w:pPr>
            <w:r>
              <w:t>ГБУЗ "Специализированная психиатрическая больница N 7"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67</w:t>
            </w:r>
          </w:p>
        </w:tc>
        <w:tc>
          <w:tcPr>
            <w:tcW w:w="3118" w:type="dxa"/>
          </w:tcPr>
          <w:p w:rsidR="000431B5" w:rsidRDefault="000431B5">
            <w:pPr>
              <w:pStyle w:val="ConsPlusNormal"/>
              <w:jc w:val="both"/>
            </w:pPr>
            <w:r>
              <w:t>ГБУЗ "Наркологический диспансер"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68</w:t>
            </w:r>
          </w:p>
        </w:tc>
        <w:tc>
          <w:tcPr>
            <w:tcW w:w="3118" w:type="dxa"/>
          </w:tcPr>
          <w:p w:rsidR="000431B5" w:rsidRDefault="000431B5">
            <w:pPr>
              <w:pStyle w:val="ConsPlusNormal"/>
              <w:jc w:val="both"/>
            </w:pPr>
            <w:r>
              <w:t>ГКУЗ "Детский санаторий "Тополек"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69</w:t>
            </w:r>
          </w:p>
        </w:tc>
        <w:tc>
          <w:tcPr>
            <w:tcW w:w="3118" w:type="dxa"/>
          </w:tcPr>
          <w:p w:rsidR="000431B5" w:rsidRDefault="000431B5">
            <w:pPr>
              <w:pStyle w:val="ConsPlusNormal"/>
              <w:jc w:val="both"/>
            </w:pPr>
            <w:r>
              <w:t>ГБУЗ "Детский санаторий для больных и инфицированных туберкулезом "Василек"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70</w:t>
            </w:r>
          </w:p>
        </w:tc>
        <w:tc>
          <w:tcPr>
            <w:tcW w:w="3118" w:type="dxa"/>
          </w:tcPr>
          <w:p w:rsidR="000431B5" w:rsidRDefault="000431B5">
            <w:pPr>
              <w:pStyle w:val="ConsPlusNormal"/>
              <w:jc w:val="both"/>
            </w:pPr>
            <w:r>
              <w:t>ГБУЗ "Станция переливания крови"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71</w:t>
            </w:r>
          </w:p>
        </w:tc>
        <w:tc>
          <w:tcPr>
            <w:tcW w:w="3118" w:type="dxa"/>
          </w:tcPr>
          <w:p w:rsidR="000431B5" w:rsidRDefault="000431B5">
            <w:pPr>
              <w:pStyle w:val="ConsPlusNormal"/>
              <w:jc w:val="both"/>
            </w:pPr>
            <w:r>
              <w:t xml:space="preserve">ГБУЗ "Бюро </w:t>
            </w:r>
            <w:proofErr w:type="gramStart"/>
            <w:r>
              <w:t>патолого-анатомическое</w:t>
            </w:r>
            <w:proofErr w:type="gramEnd"/>
            <w:r>
              <w:t>"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72</w:t>
            </w:r>
          </w:p>
        </w:tc>
        <w:tc>
          <w:tcPr>
            <w:tcW w:w="3118" w:type="dxa"/>
          </w:tcPr>
          <w:p w:rsidR="000431B5" w:rsidRDefault="000431B5">
            <w:pPr>
              <w:pStyle w:val="ConsPlusNormal"/>
              <w:jc w:val="both"/>
            </w:pPr>
            <w:r>
              <w:t>Государственное бюджетное учреждение "Краснодарский медицинский информационно-аналитический центр"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73</w:t>
            </w:r>
          </w:p>
        </w:tc>
        <w:tc>
          <w:tcPr>
            <w:tcW w:w="3118" w:type="dxa"/>
          </w:tcPr>
          <w:p w:rsidR="000431B5" w:rsidRDefault="000431B5">
            <w:pPr>
              <w:pStyle w:val="ConsPlusNormal"/>
              <w:jc w:val="both"/>
            </w:pPr>
            <w:r>
              <w:t>ОАО "Центр восстановительной медицины и реабилитации "</w:t>
            </w:r>
            <w:proofErr w:type="gramStart"/>
            <w:r>
              <w:t>Краснодарская</w:t>
            </w:r>
            <w:proofErr w:type="gramEnd"/>
            <w:r>
              <w:t xml:space="preserve"> бальнеолечебница"</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74</w:t>
            </w:r>
          </w:p>
        </w:tc>
        <w:tc>
          <w:tcPr>
            <w:tcW w:w="3118" w:type="dxa"/>
          </w:tcPr>
          <w:p w:rsidR="000431B5" w:rsidRDefault="000431B5">
            <w:pPr>
              <w:pStyle w:val="ConsPlusNormal"/>
              <w:jc w:val="both"/>
            </w:pPr>
            <w:r>
              <w:t>ООО "Фрезениус Медикал Кеа Кубань"</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75</w:t>
            </w:r>
          </w:p>
        </w:tc>
        <w:tc>
          <w:tcPr>
            <w:tcW w:w="3118" w:type="dxa"/>
          </w:tcPr>
          <w:p w:rsidR="000431B5" w:rsidRDefault="000431B5">
            <w:pPr>
              <w:pStyle w:val="ConsPlusNormal"/>
              <w:jc w:val="both"/>
            </w:pPr>
            <w:r>
              <w:t>ООО Медицинский центр "НЕФРОС"</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76</w:t>
            </w:r>
          </w:p>
        </w:tc>
        <w:tc>
          <w:tcPr>
            <w:tcW w:w="3118" w:type="dxa"/>
          </w:tcPr>
          <w:p w:rsidR="000431B5" w:rsidRDefault="000431B5">
            <w:pPr>
              <w:pStyle w:val="ConsPlusNormal"/>
              <w:jc w:val="both"/>
            </w:pPr>
            <w:r>
              <w:t>ООО "Формула здоровья"</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77</w:t>
            </w:r>
          </w:p>
        </w:tc>
        <w:tc>
          <w:tcPr>
            <w:tcW w:w="3118" w:type="dxa"/>
          </w:tcPr>
          <w:p w:rsidR="000431B5" w:rsidRDefault="000431B5">
            <w:pPr>
              <w:pStyle w:val="ConsPlusNormal"/>
              <w:jc w:val="both"/>
            </w:pPr>
            <w:r>
              <w:t>ООО "Клиника Екатерининская"</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78</w:t>
            </w:r>
          </w:p>
        </w:tc>
        <w:tc>
          <w:tcPr>
            <w:tcW w:w="3118" w:type="dxa"/>
          </w:tcPr>
          <w:p w:rsidR="000431B5" w:rsidRDefault="000431B5">
            <w:pPr>
              <w:pStyle w:val="ConsPlusNormal"/>
              <w:jc w:val="both"/>
            </w:pPr>
            <w:r>
              <w:t>ООО "Санталь 23"</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79</w:t>
            </w:r>
          </w:p>
        </w:tc>
        <w:tc>
          <w:tcPr>
            <w:tcW w:w="3118" w:type="dxa"/>
          </w:tcPr>
          <w:p w:rsidR="000431B5" w:rsidRDefault="000431B5">
            <w:pPr>
              <w:pStyle w:val="ConsPlusNormal"/>
              <w:jc w:val="both"/>
            </w:pPr>
            <w:r>
              <w:t>ООО "Здоровье Кубани"</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80</w:t>
            </w:r>
          </w:p>
        </w:tc>
        <w:tc>
          <w:tcPr>
            <w:tcW w:w="3118" w:type="dxa"/>
          </w:tcPr>
          <w:p w:rsidR="000431B5" w:rsidRDefault="000431B5">
            <w:pPr>
              <w:pStyle w:val="ConsPlusNormal"/>
              <w:jc w:val="both"/>
            </w:pPr>
            <w:r>
              <w:t>ООО "КУБАНСКИЙ МЕДИЦИНСКИЙ ЦЕНТР"</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81</w:t>
            </w:r>
          </w:p>
        </w:tc>
        <w:tc>
          <w:tcPr>
            <w:tcW w:w="3118" w:type="dxa"/>
          </w:tcPr>
          <w:p w:rsidR="000431B5" w:rsidRDefault="000431B5">
            <w:pPr>
              <w:pStyle w:val="ConsPlusNormal"/>
              <w:jc w:val="both"/>
            </w:pPr>
            <w:r>
              <w:t>ООО "Современные диагностические технологии"</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82</w:t>
            </w:r>
          </w:p>
        </w:tc>
        <w:tc>
          <w:tcPr>
            <w:tcW w:w="3118" w:type="dxa"/>
          </w:tcPr>
          <w:p w:rsidR="000431B5" w:rsidRDefault="000431B5">
            <w:pPr>
              <w:pStyle w:val="ConsPlusNormal"/>
              <w:jc w:val="both"/>
            </w:pPr>
            <w:r>
              <w:t>ООО "Мать и дитя Краснодар"</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83</w:t>
            </w:r>
          </w:p>
        </w:tc>
        <w:tc>
          <w:tcPr>
            <w:tcW w:w="3118" w:type="dxa"/>
          </w:tcPr>
          <w:p w:rsidR="000431B5" w:rsidRDefault="000431B5">
            <w:pPr>
              <w:pStyle w:val="ConsPlusNormal"/>
              <w:jc w:val="both"/>
            </w:pPr>
            <w:r>
              <w:t>ООО "Импульс"</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84</w:t>
            </w:r>
          </w:p>
        </w:tc>
        <w:tc>
          <w:tcPr>
            <w:tcW w:w="3118" w:type="dxa"/>
          </w:tcPr>
          <w:p w:rsidR="000431B5" w:rsidRDefault="000431B5">
            <w:pPr>
              <w:pStyle w:val="ConsPlusNormal"/>
              <w:jc w:val="both"/>
            </w:pPr>
            <w:r>
              <w:t>Федеральное казенное учреждение здравоохранения "Медико-санитарная часть Министерства внутренних дел Российской Федерации по Краснодарскому краю"</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85</w:t>
            </w:r>
          </w:p>
        </w:tc>
        <w:tc>
          <w:tcPr>
            <w:tcW w:w="3118" w:type="dxa"/>
          </w:tcPr>
          <w:p w:rsidR="000431B5" w:rsidRDefault="000431B5">
            <w:pPr>
              <w:pStyle w:val="ConsPlusNormal"/>
              <w:jc w:val="both"/>
            </w:pPr>
            <w:r>
              <w:t>ООО "Хеликс Краснодар"</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86</w:t>
            </w:r>
          </w:p>
        </w:tc>
        <w:tc>
          <w:tcPr>
            <w:tcW w:w="3118" w:type="dxa"/>
          </w:tcPr>
          <w:p w:rsidR="000431B5" w:rsidRDefault="000431B5">
            <w:pPr>
              <w:pStyle w:val="ConsPlusNormal"/>
              <w:jc w:val="both"/>
            </w:pPr>
            <w:r>
              <w:t>ООО "Диализный центр НЕФРОС-КУБАНЬ"</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86</w:t>
            </w:r>
          </w:p>
        </w:tc>
        <w:tc>
          <w:tcPr>
            <w:tcW w:w="1416" w:type="dxa"/>
          </w:tcPr>
          <w:p w:rsidR="000431B5" w:rsidRDefault="000431B5">
            <w:pPr>
              <w:pStyle w:val="ConsPlusNormal"/>
              <w:jc w:val="center"/>
            </w:pPr>
            <w:r>
              <w:t>46</w:t>
            </w:r>
          </w:p>
        </w:tc>
        <w:tc>
          <w:tcPr>
            <w:tcW w:w="1134" w:type="dxa"/>
          </w:tcPr>
          <w:p w:rsidR="000431B5" w:rsidRDefault="000431B5">
            <w:pPr>
              <w:pStyle w:val="ConsPlusNormal"/>
              <w:jc w:val="center"/>
            </w:pPr>
            <w:r>
              <w:t>72</w:t>
            </w:r>
          </w:p>
        </w:tc>
        <w:tc>
          <w:tcPr>
            <w:tcW w:w="850" w:type="dxa"/>
          </w:tcPr>
          <w:p w:rsidR="000431B5" w:rsidRDefault="000431B5">
            <w:pPr>
              <w:pStyle w:val="ConsPlusNormal"/>
              <w:jc w:val="center"/>
            </w:pPr>
            <w:r>
              <w:t>34</w:t>
            </w:r>
          </w:p>
        </w:tc>
        <w:tc>
          <w:tcPr>
            <w:tcW w:w="794" w:type="dxa"/>
          </w:tcPr>
          <w:p w:rsidR="000431B5" w:rsidRDefault="000431B5">
            <w:pPr>
              <w:pStyle w:val="ConsPlusNormal"/>
              <w:jc w:val="center"/>
            </w:pPr>
            <w:r>
              <w:t>25</w:t>
            </w:r>
          </w:p>
        </w:tc>
        <w:tc>
          <w:tcPr>
            <w:tcW w:w="907" w:type="dxa"/>
          </w:tcPr>
          <w:p w:rsidR="000431B5" w:rsidRDefault="000431B5">
            <w:pPr>
              <w:pStyle w:val="ConsPlusNormal"/>
              <w:jc w:val="center"/>
            </w:pPr>
            <w:r>
              <w:t>27</w:t>
            </w:r>
          </w:p>
        </w:tc>
        <w:tc>
          <w:tcPr>
            <w:tcW w:w="854" w:type="dxa"/>
          </w:tcPr>
          <w:p w:rsidR="000431B5" w:rsidRDefault="000431B5">
            <w:pPr>
              <w:pStyle w:val="ConsPlusNormal"/>
              <w:jc w:val="center"/>
            </w:pPr>
            <w:r>
              <w:t>27</w:t>
            </w:r>
          </w:p>
        </w:tc>
        <w:tc>
          <w:tcPr>
            <w:tcW w:w="907" w:type="dxa"/>
          </w:tcPr>
          <w:p w:rsidR="000431B5" w:rsidRDefault="000431B5">
            <w:pPr>
              <w:pStyle w:val="ConsPlusNormal"/>
              <w:jc w:val="center"/>
            </w:pPr>
            <w:r>
              <w:t>14</w:t>
            </w:r>
          </w:p>
        </w:tc>
        <w:tc>
          <w:tcPr>
            <w:tcW w:w="794" w:type="dxa"/>
          </w:tcPr>
          <w:p w:rsidR="000431B5" w:rsidRDefault="000431B5">
            <w:pPr>
              <w:pStyle w:val="ConsPlusNormal"/>
              <w:jc w:val="center"/>
            </w:pPr>
            <w:r>
              <w:t>11</w:t>
            </w:r>
          </w:p>
        </w:tc>
        <w:tc>
          <w:tcPr>
            <w:tcW w:w="850" w:type="dxa"/>
          </w:tcPr>
          <w:p w:rsidR="000431B5" w:rsidRDefault="000431B5">
            <w:pPr>
              <w:pStyle w:val="ConsPlusNormal"/>
              <w:jc w:val="center"/>
            </w:pPr>
            <w:r>
              <w:t>4</w:t>
            </w:r>
          </w:p>
        </w:tc>
        <w:tc>
          <w:tcPr>
            <w:tcW w:w="850" w:type="dxa"/>
          </w:tcPr>
          <w:p w:rsidR="000431B5" w:rsidRDefault="000431B5">
            <w:pPr>
              <w:pStyle w:val="ConsPlusNormal"/>
              <w:jc w:val="center"/>
            </w:pPr>
            <w:r>
              <w:t>4</w:t>
            </w:r>
          </w:p>
        </w:tc>
      </w:tr>
      <w:tr w:rsidR="000431B5">
        <w:tc>
          <w:tcPr>
            <w:tcW w:w="13041" w:type="dxa"/>
            <w:gridSpan w:val="12"/>
          </w:tcPr>
          <w:p w:rsidR="000431B5" w:rsidRDefault="000431B5">
            <w:pPr>
              <w:pStyle w:val="ConsPlusNormal"/>
              <w:jc w:val="center"/>
              <w:outlineLvl w:val="2"/>
            </w:pPr>
            <w:r>
              <w:t>Городской округ город-герой Новороссийск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"Городская больница N 1 города Новороссийска"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ГБУЗ "Городская больница N 2 города Новороссийска"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ГБУЗ "Городская поликлиника N 7 города Новороссийска"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w:t>
            </w:r>
          </w:p>
        </w:tc>
        <w:tc>
          <w:tcPr>
            <w:tcW w:w="3118" w:type="dxa"/>
          </w:tcPr>
          <w:p w:rsidR="000431B5" w:rsidRDefault="000431B5">
            <w:pPr>
              <w:pStyle w:val="ConsPlusNormal"/>
              <w:jc w:val="both"/>
            </w:pPr>
            <w:r>
              <w:t>ГБУЗ "Детская городская больница города Новороссийска"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5</w:t>
            </w:r>
          </w:p>
        </w:tc>
        <w:tc>
          <w:tcPr>
            <w:tcW w:w="3118" w:type="dxa"/>
          </w:tcPr>
          <w:p w:rsidR="000431B5" w:rsidRDefault="000431B5">
            <w:pPr>
              <w:pStyle w:val="ConsPlusNormal"/>
              <w:jc w:val="both"/>
            </w:pPr>
            <w:r>
              <w:t>ГБУЗ "Детская городская поликлиника города Новороссийска"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6</w:t>
            </w:r>
          </w:p>
        </w:tc>
        <w:tc>
          <w:tcPr>
            <w:tcW w:w="3118" w:type="dxa"/>
          </w:tcPr>
          <w:p w:rsidR="000431B5" w:rsidRDefault="000431B5">
            <w:pPr>
              <w:pStyle w:val="ConsPlusNormal"/>
              <w:jc w:val="both"/>
            </w:pPr>
            <w:r>
              <w:t>ГБУЗ "Городская поликлиника N 1 города Новороссийска"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7</w:t>
            </w:r>
          </w:p>
        </w:tc>
        <w:tc>
          <w:tcPr>
            <w:tcW w:w="3118" w:type="dxa"/>
          </w:tcPr>
          <w:p w:rsidR="000431B5" w:rsidRDefault="000431B5">
            <w:pPr>
              <w:pStyle w:val="ConsPlusNormal"/>
              <w:jc w:val="both"/>
            </w:pPr>
            <w:r>
              <w:t>ГБУЗ "Городская поликлиника N 2 города Новороссийска"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8</w:t>
            </w:r>
          </w:p>
        </w:tc>
        <w:tc>
          <w:tcPr>
            <w:tcW w:w="3118" w:type="dxa"/>
          </w:tcPr>
          <w:p w:rsidR="000431B5" w:rsidRDefault="000431B5">
            <w:pPr>
              <w:pStyle w:val="ConsPlusNormal"/>
              <w:jc w:val="both"/>
            </w:pPr>
            <w:r>
              <w:t>ГБУЗ "Городская поликлиника N 3 города Новороссийска"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9</w:t>
            </w:r>
          </w:p>
        </w:tc>
        <w:tc>
          <w:tcPr>
            <w:tcW w:w="3118" w:type="dxa"/>
          </w:tcPr>
          <w:p w:rsidR="000431B5" w:rsidRDefault="000431B5">
            <w:pPr>
              <w:pStyle w:val="ConsPlusNormal"/>
              <w:jc w:val="both"/>
            </w:pPr>
            <w:r>
              <w:t>ГБУЗ "Городская поликлиника N 6 города Новороссийска"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10</w:t>
            </w:r>
          </w:p>
        </w:tc>
        <w:tc>
          <w:tcPr>
            <w:tcW w:w="3118" w:type="dxa"/>
          </w:tcPr>
          <w:p w:rsidR="000431B5" w:rsidRDefault="000431B5">
            <w:pPr>
              <w:pStyle w:val="ConsPlusNormal"/>
              <w:jc w:val="both"/>
            </w:pPr>
            <w:r>
              <w:t>ГБУЗ "Онкологический диспансер N 3"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11</w:t>
            </w:r>
          </w:p>
        </w:tc>
        <w:tc>
          <w:tcPr>
            <w:tcW w:w="3118" w:type="dxa"/>
          </w:tcPr>
          <w:p w:rsidR="000431B5" w:rsidRDefault="000431B5">
            <w:pPr>
              <w:pStyle w:val="ConsPlusNormal"/>
              <w:jc w:val="both"/>
            </w:pPr>
            <w:r>
              <w:t>ГАУЗ "Стоматологическая поликлиника города Новороссийска" МЗКК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12</w:t>
            </w:r>
          </w:p>
        </w:tc>
        <w:tc>
          <w:tcPr>
            <w:tcW w:w="3118" w:type="dxa"/>
          </w:tcPr>
          <w:p w:rsidR="000431B5" w:rsidRDefault="000431B5">
            <w:pPr>
              <w:pStyle w:val="ConsPlusNormal"/>
              <w:jc w:val="both"/>
            </w:pPr>
            <w:r>
              <w:t>ГБУЗ "Детская стоматологическая поликлиника города Новороссийска"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13</w:t>
            </w:r>
          </w:p>
        </w:tc>
        <w:tc>
          <w:tcPr>
            <w:tcW w:w="3118" w:type="dxa"/>
          </w:tcPr>
          <w:p w:rsidR="000431B5" w:rsidRDefault="000431B5">
            <w:pPr>
              <w:pStyle w:val="ConsPlusNormal"/>
              <w:jc w:val="both"/>
            </w:pPr>
            <w:r>
              <w:t>ГБУЗ "Городская больница N 4 города Новороссийска"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14</w:t>
            </w:r>
          </w:p>
        </w:tc>
        <w:tc>
          <w:tcPr>
            <w:tcW w:w="3118" w:type="dxa"/>
          </w:tcPr>
          <w:p w:rsidR="000431B5" w:rsidRDefault="000431B5">
            <w:pPr>
              <w:pStyle w:val="ConsPlusNormal"/>
              <w:jc w:val="both"/>
            </w:pPr>
            <w:r>
              <w:t>ГБУЗ "Амбулатория N 1 города Новороссийска"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15</w:t>
            </w:r>
          </w:p>
        </w:tc>
        <w:tc>
          <w:tcPr>
            <w:tcW w:w="3118" w:type="dxa"/>
          </w:tcPr>
          <w:p w:rsidR="000431B5" w:rsidRDefault="000431B5">
            <w:pPr>
              <w:pStyle w:val="ConsPlusNormal"/>
              <w:jc w:val="both"/>
            </w:pPr>
            <w:r>
              <w:t xml:space="preserve">ГБУЗ "Городская поликлиника </w:t>
            </w:r>
            <w:r>
              <w:lastRenderedPageBreak/>
              <w:t>N 8 города Новороссийска" МЗ 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16</w:t>
            </w:r>
          </w:p>
        </w:tc>
        <w:tc>
          <w:tcPr>
            <w:tcW w:w="3118" w:type="dxa"/>
          </w:tcPr>
          <w:p w:rsidR="000431B5" w:rsidRDefault="000431B5">
            <w:pPr>
              <w:pStyle w:val="ConsPlusNormal"/>
              <w:jc w:val="both"/>
            </w:pPr>
            <w:r>
              <w:t>ГБУЗ "Инфекционная больница N 3"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17</w:t>
            </w:r>
          </w:p>
        </w:tc>
        <w:tc>
          <w:tcPr>
            <w:tcW w:w="3118" w:type="dxa"/>
          </w:tcPr>
          <w:p w:rsidR="000431B5" w:rsidRDefault="000431B5">
            <w:pPr>
              <w:pStyle w:val="ConsPlusNormal"/>
              <w:jc w:val="both"/>
            </w:pPr>
            <w:r>
              <w:t>ГБУЗ "Противотуберкулезный диспансер N 23"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18</w:t>
            </w:r>
          </w:p>
        </w:tc>
        <w:tc>
          <w:tcPr>
            <w:tcW w:w="3118" w:type="dxa"/>
          </w:tcPr>
          <w:p w:rsidR="000431B5" w:rsidRDefault="000431B5">
            <w:pPr>
              <w:pStyle w:val="ConsPlusNormal"/>
              <w:jc w:val="both"/>
            </w:pPr>
            <w:r>
              <w:t>ГБУЗ "Детский лечебно-реабилитационный центр"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19</w:t>
            </w:r>
          </w:p>
        </w:tc>
        <w:tc>
          <w:tcPr>
            <w:tcW w:w="3118" w:type="dxa"/>
          </w:tcPr>
          <w:p w:rsidR="000431B5" w:rsidRDefault="000431B5">
            <w:pPr>
              <w:pStyle w:val="ConsPlusNormal"/>
              <w:jc w:val="both"/>
            </w:pPr>
            <w:r>
              <w:t>ГБУЗ "Центр профилактики и борьбы со СПИД N 4"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20</w:t>
            </w:r>
          </w:p>
        </w:tc>
        <w:tc>
          <w:tcPr>
            <w:tcW w:w="3118" w:type="dxa"/>
          </w:tcPr>
          <w:p w:rsidR="000431B5" w:rsidRDefault="000431B5">
            <w:pPr>
              <w:pStyle w:val="ConsPlusNormal"/>
              <w:jc w:val="both"/>
            </w:pPr>
            <w:r>
              <w:t>ГАУЗ "Перинатальный центр города Новороссийска"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jc w:val="center"/>
            </w:pPr>
            <w:r>
              <w:t>+</w:t>
            </w: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21</w:t>
            </w:r>
          </w:p>
        </w:tc>
        <w:tc>
          <w:tcPr>
            <w:tcW w:w="3118" w:type="dxa"/>
          </w:tcPr>
          <w:p w:rsidR="000431B5" w:rsidRDefault="000431B5">
            <w:pPr>
              <w:pStyle w:val="ConsPlusNormal"/>
              <w:jc w:val="both"/>
            </w:pPr>
            <w:r>
              <w:t>ГАУЗ "Клинико-диагностический центр города Новороссийска" МЗКК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blPrEx>
          <w:tblBorders>
            <w:insideH w:val="nil"/>
          </w:tblBorders>
        </w:tblPrEx>
        <w:tc>
          <w:tcPr>
            <w:tcW w:w="567" w:type="dxa"/>
            <w:tcBorders>
              <w:bottom w:val="nil"/>
            </w:tcBorders>
          </w:tcPr>
          <w:p w:rsidR="000431B5" w:rsidRDefault="000431B5">
            <w:pPr>
              <w:pStyle w:val="ConsPlusNormal"/>
              <w:jc w:val="center"/>
            </w:pPr>
            <w:r>
              <w:t>22</w:t>
            </w:r>
          </w:p>
        </w:tc>
        <w:tc>
          <w:tcPr>
            <w:tcW w:w="12474" w:type="dxa"/>
            <w:gridSpan w:val="11"/>
            <w:tcBorders>
              <w:bottom w:val="nil"/>
            </w:tcBorders>
          </w:tcPr>
          <w:p w:rsidR="000431B5" w:rsidRDefault="000431B5">
            <w:pPr>
              <w:pStyle w:val="ConsPlusNormal"/>
              <w:jc w:val="both"/>
            </w:pPr>
            <w:r>
              <w:t xml:space="preserve">Исключен. - </w:t>
            </w:r>
            <w:hyperlink r:id="rId76">
              <w:r>
                <w:rPr>
                  <w:color w:val="0000FF"/>
                </w:rPr>
                <w:t>Постановление</w:t>
              </w:r>
            </w:hyperlink>
            <w:r>
              <w:t xml:space="preserve"> Губернатора Краснодарского края от 15.04.2026 N 175</w:t>
            </w:r>
          </w:p>
        </w:tc>
      </w:tr>
      <w:tr w:rsidR="000431B5">
        <w:tblPrEx>
          <w:tblBorders>
            <w:insideH w:val="nil"/>
          </w:tblBorders>
        </w:tblPrEx>
        <w:tc>
          <w:tcPr>
            <w:tcW w:w="567" w:type="dxa"/>
            <w:tcBorders>
              <w:bottom w:val="nil"/>
            </w:tcBorders>
          </w:tcPr>
          <w:p w:rsidR="000431B5" w:rsidRDefault="000431B5">
            <w:pPr>
              <w:pStyle w:val="ConsPlusNormal"/>
              <w:jc w:val="center"/>
            </w:pPr>
            <w:r>
              <w:t>23</w:t>
            </w:r>
          </w:p>
        </w:tc>
        <w:tc>
          <w:tcPr>
            <w:tcW w:w="3118" w:type="dxa"/>
            <w:tcBorders>
              <w:bottom w:val="nil"/>
            </w:tcBorders>
            <w:vAlign w:val="bottom"/>
          </w:tcPr>
          <w:p w:rsidR="000431B5" w:rsidRDefault="000431B5">
            <w:pPr>
              <w:pStyle w:val="ConsPlusNormal"/>
            </w:pPr>
            <w:r>
              <w:t>ФГБУЗ "Новороссийский клинический центр Федерального медико-биологического агентства"</w:t>
            </w:r>
          </w:p>
        </w:tc>
        <w:tc>
          <w:tcPr>
            <w:tcW w:w="1416" w:type="dxa"/>
            <w:tcBorders>
              <w:bottom w:val="nil"/>
            </w:tcBorders>
          </w:tcPr>
          <w:p w:rsidR="000431B5" w:rsidRDefault="000431B5">
            <w:pPr>
              <w:pStyle w:val="ConsPlusNormal"/>
            </w:pPr>
          </w:p>
        </w:tc>
        <w:tc>
          <w:tcPr>
            <w:tcW w:w="1134" w:type="dxa"/>
            <w:tcBorders>
              <w:bottom w:val="nil"/>
            </w:tcBorders>
          </w:tcPr>
          <w:p w:rsidR="000431B5" w:rsidRDefault="000431B5">
            <w:pPr>
              <w:pStyle w:val="ConsPlusNormal"/>
              <w:jc w:val="center"/>
            </w:pPr>
            <w:r>
              <w:t>+</w:t>
            </w:r>
          </w:p>
        </w:tc>
        <w:tc>
          <w:tcPr>
            <w:tcW w:w="850" w:type="dxa"/>
            <w:tcBorders>
              <w:bottom w:val="nil"/>
            </w:tcBorders>
          </w:tcPr>
          <w:p w:rsidR="000431B5" w:rsidRDefault="000431B5">
            <w:pPr>
              <w:pStyle w:val="ConsPlusNormal"/>
              <w:jc w:val="center"/>
            </w:pPr>
            <w:r>
              <w:t>+</w:t>
            </w:r>
          </w:p>
        </w:tc>
        <w:tc>
          <w:tcPr>
            <w:tcW w:w="794" w:type="dxa"/>
            <w:tcBorders>
              <w:bottom w:val="nil"/>
            </w:tcBorders>
          </w:tcPr>
          <w:p w:rsidR="000431B5" w:rsidRDefault="000431B5">
            <w:pPr>
              <w:pStyle w:val="ConsPlusNormal"/>
              <w:jc w:val="center"/>
            </w:pPr>
            <w:r>
              <w:t>+</w:t>
            </w:r>
          </w:p>
        </w:tc>
        <w:tc>
          <w:tcPr>
            <w:tcW w:w="907" w:type="dxa"/>
            <w:tcBorders>
              <w:bottom w:val="nil"/>
            </w:tcBorders>
          </w:tcPr>
          <w:p w:rsidR="000431B5" w:rsidRDefault="000431B5">
            <w:pPr>
              <w:pStyle w:val="ConsPlusNormal"/>
            </w:pPr>
          </w:p>
        </w:tc>
        <w:tc>
          <w:tcPr>
            <w:tcW w:w="854" w:type="dxa"/>
            <w:tcBorders>
              <w:bottom w:val="nil"/>
            </w:tcBorders>
          </w:tcPr>
          <w:p w:rsidR="000431B5" w:rsidRDefault="000431B5">
            <w:pPr>
              <w:pStyle w:val="ConsPlusNormal"/>
            </w:pPr>
          </w:p>
        </w:tc>
        <w:tc>
          <w:tcPr>
            <w:tcW w:w="907" w:type="dxa"/>
            <w:tcBorders>
              <w:bottom w:val="nil"/>
            </w:tcBorders>
          </w:tcPr>
          <w:p w:rsidR="000431B5" w:rsidRDefault="000431B5">
            <w:pPr>
              <w:pStyle w:val="ConsPlusNormal"/>
            </w:pPr>
          </w:p>
        </w:tc>
        <w:tc>
          <w:tcPr>
            <w:tcW w:w="794" w:type="dxa"/>
            <w:tcBorders>
              <w:bottom w:val="nil"/>
            </w:tcBorders>
          </w:tcPr>
          <w:p w:rsidR="000431B5" w:rsidRDefault="000431B5">
            <w:pPr>
              <w:pStyle w:val="ConsPlusNormal"/>
            </w:pPr>
          </w:p>
        </w:tc>
        <w:tc>
          <w:tcPr>
            <w:tcW w:w="850" w:type="dxa"/>
            <w:tcBorders>
              <w:bottom w:val="nil"/>
            </w:tcBorders>
          </w:tcPr>
          <w:p w:rsidR="000431B5" w:rsidRDefault="000431B5">
            <w:pPr>
              <w:pStyle w:val="ConsPlusNormal"/>
            </w:pPr>
          </w:p>
        </w:tc>
        <w:tc>
          <w:tcPr>
            <w:tcW w:w="850" w:type="dxa"/>
            <w:tcBorders>
              <w:bottom w:val="nil"/>
            </w:tcBorders>
          </w:tcPr>
          <w:p w:rsidR="000431B5" w:rsidRDefault="000431B5">
            <w:pPr>
              <w:pStyle w:val="ConsPlusNormal"/>
            </w:pPr>
          </w:p>
        </w:tc>
      </w:tr>
      <w:tr w:rsidR="000431B5">
        <w:tblPrEx>
          <w:tblBorders>
            <w:insideH w:val="nil"/>
          </w:tblBorders>
        </w:tblPrEx>
        <w:tc>
          <w:tcPr>
            <w:tcW w:w="13041" w:type="dxa"/>
            <w:gridSpan w:val="12"/>
            <w:tcBorders>
              <w:top w:val="nil"/>
            </w:tcBorders>
          </w:tcPr>
          <w:p w:rsidR="000431B5" w:rsidRDefault="000431B5">
            <w:pPr>
              <w:pStyle w:val="ConsPlusNormal"/>
              <w:jc w:val="both"/>
            </w:pPr>
            <w:r>
              <w:t xml:space="preserve">(п. 23 в ред. </w:t>
            </w:r>
            <w:hyperlink r:id="rId77">
              <w:r>
                <w:rPr>
                  <w:color w:val="0000FF"/>
                </w:rPr>
                <w:t>Постановления</w:t>
              </w:r>
            </w:hyperlink>
            <w:r>
              <w:t xml:space="preserve"> Губернатора Краснодарского края от 15.04.2026 N 175)</w:t>
            </w:r>
          </w:p>
        </w:tc>
      </w:tr>
      <w:tr w:rsidR="000431B5">
        <w:tc>
          <w:tcPr>
            <w:tcW w:w="567" w:type="dxa"/>
          </w:tcPr>
          <w:p w:rsidR="000431B5" w:rsidRDefault="000431B5">
            <w:pPr>
              <w:pStyle w:val="ConsPlusNormal"/>
              <w:jc w:val="center"/>
            </w:pPr>
            <w:r>
              <w:t>24</w:t>
            </w:r>
          </w:p>
        </w:tc>
        <w:tc>
          <w:tcPr>
            <w:tcW w:w="3118" w:type="dxa"/>
          </w:tcPr>
          <w:p w:rsidR="000431B5" w:rsidRDefault="000431B5">
            <w:pPr>
              <w:pStyle w:val="ConsPlusNormal"/>
              <w:jc w:val="both"/>
            </w:pPr>
            <w:r>
              <w:t>ООО "НОВОМЕД"</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25</w:t>
            </w:r>
          </w:p>
        </w:tc>
        <w:tc>
          <w:tcPr>
            <w:tcW w:w="3118" w:type="dxa"/>
          </w:tcPr>
          <w:p w:rsidR="000431B5" w:rsidRDefault="000431B5">
            <w:pPr>
              <w:pStyle w:val="ConsPlusNormal"/>
              <w:jc w:val="both"/>
            </w:pPr>
            <w:r>
              <w:t>ООО Медицинский центр "МедичиПЛЮС"</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26</w:t>
            </w:r>
          </w:p>
        </w:tc>
        <w:tc>
          <w:tcPr>
            <w:tcW w:w="3118" w:type="dxa"/>
          </w:tcPr>
          <w:p w:rsidR="000431B5" w:rsidRDefault="000431B5">
            <w:pPr>
              <w:pStyle w:val="ConsPlusNormal"/>
              <w:jc w:val="both"/>
            </w:pPr>
            <w:r>
              <w:t>ООО "Офтальмика"</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27</w:t>
            </w:r>
          </w:p>
        </w:tc>
        <w:tc>
          <w:tcPr>
            <w:tcW w:w="3118" w:type="dxa"/>
          </w:tcPr>
          <w:p w:rsidR="000431B5" w:rsidRDefault="000431B5">
            <w:pPr>
              <w:pStyle w:val="ConsPlusNormal"/>
              <w:jc w:val="both"/>
            </w:pPr>
            <w:r>
              <w:t>ООО Медицинский центр "Медичи Эксперт"</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28</w:t>
            </w:r>
          </w:p>
        </w:tc>
        <w:tc>
          <w:tcPr>
            <w:tcW w:w="3118" w:type="dxa"/>
          </w:tcPr>
          <w:p w:rsidR="000431B5" w:rsidRDefault="000431B5">
            <w:pPr>
              <w:pStyle w:val="ConsPlusNormal"/>
              <w:jc w:val="both"/>
            </w:pPr>
            <w:r>
              <w:t>ООО "НОВОМЕД Н"</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29</w:t>
            </w:r>
          </w:p>
        </w:tc>
        <w:tc>
          <w:tcPr>
            <w:tcW w:w="3118" w:type="dxa"/>
          </w:tcPr>
          <w:p w:rsidR="000431B5" w:rsidRDefault="000431B5">
            <w:pPr>
              <w:pStyle w:val="ConsPlusNormal"/>
              <w:jc w:val="both"/>
            </w:pPr>
            <w:r>
              <w:t>ООО "Здоровье нации"</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30</w:t>
            </w:r>
          </w:p>
        </w:tc>
        <w:tc>
          <w:tcPr>
            <w:tcW w:w="3118" w:type="dxa"/>
          </w:tcPr>
          <w:p w:rsidR="000431B5" w:rsidRDefault="000431B5">
            <w:pPr>
              <w:pStyle w:val="ConsPlusNormal"/>
              <w:jc w:val="both"/>
            </w:pPr>
            <w:r>
              <w:t>ООО "МедИмпульс"</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31</w:t>
            </w:r>
          </w:p>
        </w:tc>
        <w:tc>
          <w:tcPr>
            <w:tcW w:w="3118" w:type="dxa"/>
          </w:tcPr>
          <w:p w:rsidR="000431B5" w:rsidRDefault="000431B5">
            <w:pPr>
              <w:pStyle w:val="ConsPlusNormal"/>
              <w:jc w:val="both"/>
            </w:pPr>
            <w:r>
              <w:t>ООО "Здоровье нации 2"</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blPrEx>
          <w:tblBorders>
            <w:insideH w:val="nil"/>
          </w:tblBorders>
        </w:tblPrEx>
        <w:tc>
          <w:tcPr>
            <w:tcW w:w="3685" w:type="dxa"/>
            <w:gridSpan w:val="2"/>
            <w:tcBorders>
              <w:bottom w:val="nil"/>
            </w:tcBorders>
          </w:tcPr>
          <w:p w:rsidR="000431B5" w:rsidRDefault="000431B5">
            <w:pPr>
              <w:pStyle w:val="ConsPlusNormal"/>
            </w:pPr>
            <w:r>
              <w:t>Итого 30</w:t>
            </w:r>
          </w:p>
        </w:tc>
        <w:tc>
          <w:tcPr>
            <w:tcW w:w="1416" w:type="dxa"/>
            <w:tcBorders>
              <w:bottom w:val="nil"/>
            </w:tcBorders>
          </w:tcPr>
          <w:p w:rsidR="000431B5" w:rsidRDefault="000431B5">
            <w:pPr>
              <w:pStyle w:val="ConsPlusNormal"/>
              <w:jc w:val="center"/>
            </w:pPr>
            <w:r>
              <w:t>11</w:t>
            </w:r>
          </w:p>
        </w:tc>
        <w:tc>
          <w:tcPr>
            <w:tcW w:w="1134" w:type="dxa"/>
            <w:tcBorders>
              <w:bottom w:val="nil"/>
            </w:tcBorders>
          </w:tcPr>
          <w:p w:rsidR="000431B5" w:rsidRDefault="000431B5">
            <w:pPr>
              <w:pStyle w:val="ConsPlusNormal"/>
              <w:jc w:val="center"/>
            </w:pPr>
            <w:r>
              <w:t>27</w:t>
            </w:r>
          </w:p>
        </w:tc>
        <w:tc>
          <w:tcPr>
            <w:tcW w:w="850" w:type="dxa"/>
            <w:tcBorders>
              <w:bottom w:val="nil"/>
            </w:tcBorders>
          </w:tcPr>
          <w:p w:rsidR="000431B5" w:rsidRDefault="000431B5">
            <w:pPr>
              <w:pStyle w:val="ConsPlusNormal"/>
              <w:jc w:val="center"/>
            </w:pPr>
            <w:r>
              <w:t>11</w:t>
            </w:r>
          </w:p>
        </w:tc>
        <w:tc>
          <w:tcPr>
            <w:tcW w:w="794" w:type="dxa"/>
            <w:tcBorders>
              <w:bottom w:val="nil"/>
            </w:tcBorders>
          </w:tcPr>
          <w:p w:rsidR="000431B5" w:rsidRDefault="000431B5">
            <w:pPr>
              <w:pStyle w:val="ConsPlusNormal"/>
              <w:jc w:val="center"/>
            </w:pPr>
            <w:r>
              <w:t>10</w:t>
            </w:r>
          </w:p>
        </w:tc>
        <w:tc>
          <w:tcPr>
            <w:tcW w:w="907" w:type="dxa"/>
            <w:tcBorders>
              <w:bottom w:val="nil"/>
            </w:tcBorders>
          </w:tcPr>
          <w:p w:rsidR="000431B5" w:rsidRDefault="000431B5">
            <w:pPr>
              <w:pStyle w:val="ConsPlusNormal"/>
              <w:jc w:val="center"/>
            </w:pPr>
            <w:r>
              <w:t>10</w:t>
            </w:r>
          </w:p>
        </w:tc>
        <w:tc>
          <w:tcPr>
            <w:tcW w:w="854" w:type="dxa"/>
            <w:tcBorders>
              <w:bottom w:val="nil"/>
            </w:tcBorders>
          </w:tcPr>
          <w:p w:rsidR="000431B5" w:rsidRDefault="000431B5">
            <w:pPr>
              <w:pStyle w:val="ConsPlusNormal"/>
              <w:jc w:val="center"/>
            </w:pPr>
            <w:r>
              <w:t>10</w:t>
            </w:r>
          </w:p>
        </w:tc>
        <w:tc>
          <w:tcPr>
            <w:tcW w:w="907" w:type="dxa"/>
            <w:tcBorders>
              <w:bottom w:val="nil"/>
            </w:tcBorders>
          </w:tcPr>
          <w:p w:rsidR="000431B5" w:rsidRDefault="000431B5">
            <w:pPr>
              <w:pStyle w:val="ConsPlusNormal"/>
              <w:jc w:val="center"/>
            </w:pPr>
            <w:r>
              <w:t>1</w:t>
            </w:r>
          </w:p>
        </w:tc>
        <w:tc>
          <w:tcPr>
            <w:tcW w:w="794" w:type="dxa"/>
            <w:tcBorders>
              <w:bottom w:val="nil"/>
            </w:tcBorders>
          </w:tcPr>
          <w:p w:rsidR="000431B5" w:rsidRDefault="000431B5">
            <w:pPr>
              <w:pStyle w:val="ConsPlusNormal"/>
              <w:jc w:val="center"/>
            </w:pPr>
            <w:r>
              <w:t>1</w:t>
            </w:r>
          </w:p>
        </w:tc>
        <w:tc>
          <w:tcPr>
            <w:tcW w:w="850" w:type="dxa"/>
            <w:tcBorders>
              <w:bottom w:val="nil"/>
            </w:tcBorders>
          </w:tcPr>
          <w:p w:rsidR="000431B5" w:rsidRDefault="000431B5">
            <w:pPr>
              <w:pStyle w:val="ConsPlusNormal"/>
              <w:jc w:val="center"/>
            </w:pPr>
            <w:r>
              <w:t>1</w:t>
            </w:r>
          </w:p>
        </w:tc>
        <w:tc>
          <w:tcPr>
            <w:tcW w:w="850" w:type="dxa"/>
            <w:tcBorders>
              <w:bottom w:val="nil"/>
            </w:tcBorders>
          </w:tcPr>
          <w:p w:rsidR="000431B5" w:rsidRDefault="000431B5">
            <w:pPr>
              <w:pStyle w:val="ConsPlusNormal"/>
              <w:jc w:val="center"/>
            </w:pPr>
            <w:r>
              <w:t>0</w:t>
            </w:r>
          </w:p>
        </w:tc>
      </w:tr>
      <w:tr w:rsidR="000431B5">
        <w:tblPrEx>
          <w:tblBorders>
            <w:insideH w:val="nil"/>
          </w:tblBorders>
        </w:tblPrEx>
        <w:tc>
          <w:tcPr>
            <w:tcW w:w="13041" w:type="dxa"/>
            <w:gridSpan w:val="12"/>
            <w:tcBorders>
              <w:top w:val="nil"/>
            </w:tcBorders>
          </w:tcPr>
          <w:p w:rsidR="000431B5" w:rsidRDefault="000431B5">
            <w:pPr>
              <w:pStyle w:val="ConsPlusNormal"/>
              <w:jc w:val="both"/>
            </w:pPr>
            <w:r>
              <w:t xml:space="preserve">(в ред. </w:t>
            </w:r>
            <w:hyperlink r:id="rId78">
              <w:r>
                <w:rPr>
                  <w:color w:val="0000FF"/>
                </w:rPr>
                <w:t>Постановления</w:t>
              </w:r>
            </w:hyperlink>
            <w:r>
              <w:t xml:space="preserve"> Губернатора Краснодарского края от 15.04.2026 N 175)</w:t>
            </w:r>
          </w:p>
        </w:tc>
      </w:tr>
      <w:tr w:rsidR="000431B5">
        <w:tc>
          <w:tcPr>
            <w:tcW w:w="13041" w:type="dxa"/>
            <w:gridSpan w:val="12"/>
          </w:tcPr>
          <w:p w:rsidR="000431B5" w:rsidRDefault="000431B5">
            <w:pPr>
              <w:pStyle w:val="ConsPlusNormal"/>
              <w:jc w:val="center"/>
              <w:outlineLvl w:val="2"/>
            </w:pPr>
            <w:r>
              <w:t>Городской округ город-курорт Сочи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"Городская больница N 1 города Сочи"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ГБУЗ "Городская больница N 3 города Сочи"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jc w:val="center"/>
            </w:pPr>
            <w:r>
              <w:t>+</w:t>
            </w: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ГБУЗ "Городская больница N 4 города Сочи"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w:t>
            </w:r>
          </w:p>
        </w:tc>
        <w:tc>
          <w:tcPr>
            <w:tcW w:w="3118" w:type="dxa"/>
          </w:tcPr>
          <w:p w:rsidR="000431B5" w:rsidRDefault="000431B5">
            <w:pPr>
              <w:pStyle w:val="ConsPlusNormal"/>
              <w:jc w:val="both"/>
            </w:pPr>
            <w:r>
              <w:t>ГБУЗ "Городская больница N 5 города Сочи"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5</w:t>
            </w:r>
          </w:p>
        </w:tc>
        <w:tc>
          <w:tcPr>
            <w:tcW w:w="3118" w:type="dxa"/>
          </w:tcPr>
          <w:p w:rsidR="000431B5" w:rsidRDefault="000431B5">
            <w:pPr>
              <w:pStyle w:val="ConsPlusNormal"/>
              <w:jc w:val="both"/>
            </w:pPr>
            <w:r>
              <w:t>ГБУЗ "Краевая больница N 4"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6</w:t>
            </w:r>
          </w:p>
        </w:tc>
        <w:tc>
          <w:tcPr>
            <w:tcW w:w="3118" w:type="dxa"/>
          </w:tcPr>
          <w:p w:rsidR="000431B5" w:rsidRDefault="000431B5">
            <w:pPr>
              <w:pStyle w:val="ConsPlusNormal"/>
              <w:jc w:val="both"/>
            </w:pPr>
            <w:r>
              <w:t>ГБУЗ "Городская больница N 8 города Сочи"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jc w:val="center"/>
            </w:pPr>
            <w:r>
              <w:t>+</w:t>
            </w:r>
          </w:p>
        </w:tc>
      </w:tr>
      <w:tr w:rsidR="000431B5">
        <w:tc>
          <w:tcPr>
            <w:tcW w:w="567" w:type="dxa"/>
          </w:tcPr>
          <w:p w:rsidR="000431B5" w:rsidRDefault="000431B5">
            <w:pPr>
              <w:pStyle w:val="ConsPlusNormal"/>
              <w:jc w:val="center"/>
            </w:pPr>
            <w:r>
              <w:lastRenderedPageBreak/>
              <w:t>7</w:t>
            </w:r>
          </w:p>
        </w:tc>
        <w:tc>
          <w:tcPr>
            <w:tcW w:w="3118" w:type="dxa"/>
          </w:tcPr>
          <w:p w:rsidR="000431B5" w:rsidRDefault="000431B5">
            <w:pPr>
              <w:pStyle w:val="ConsPlusNormal"/>
              <w:jc w:val="both"/>
            </w:pPr>
            <w:r>
              <w:t>ГБУЗ "Центр охраны материнства и детства города Сочи"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pPr>
          </w:p>
        </w:tc>
        <w:tc>
          <w:tcPr>
            <w:tcW w:w="907" w:type="dxa"/>
          </w:tcPr>
          <w:p w:rsidR="000431B5" w:rsidRDefault="000431B5">
            <w:pPr>
              <w:pStyle w:val="ConsPlusNormal"/>
              <w:jc w:val="center"/>
            </w:pPr>
            <w:r>
              <w:t>+</w:t>
            </w: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8</w:t>
            </w:r>
          </w:p>
        </w:tc>
        <w:tc>
          <w:tcPr>
            <w:tcW w:w="3118" w:type="dxa"/>
          </w:tcPr>
          <w:p w:rsidR="000431B5" w:rsidRDefault="000431B5">
            <w:pPr>
              <w:pStyle w:val="ConsPlusNormal"/>
              <w:jc w:val="both"/>
            </w:pPr>
            <w:r>
              <w:t>ГБУЗ "Городская поликлиника N 1 города Сочи"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9</w:t>
            </w:r>
          </w:p>
        </w:tc>
        <w:tc>
          <w:tcPr>
            <w:tcW w:w="3118" w:type="dxa"/>
          </w:tcPr>
          <w:p w:rsidR="000431B5" w:rsidRDefault="000431B5">
            <w:pPr>
              <w:pStyle w:val="ConsPlusNormal"/>
              <w:jc w:val="both"/>
            </w:pPr>
            <w:r>
              <w:t>ГБУЗ "Городская поликлиника N 2 города Сочи"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10</w:t>
            </w:r>
          </w:p>
        </w:tc>
        <w:tc>
          <w:tcPr>
            <w:tcW w:w="3118" w:type="dxa"/>
          </w:tcPr>
          <w:p w:rsidR="000431B5" w:rsidRDefault="000431B5">
            <w:pPr>
              <w:pStyle w:val="ConsPlusNormal"/>
              <w:jc w:val="both"/>
            </w:pPr>
            <w:r>
              <w:t>ГБУЗ "Городская поликлиника N 3 города Сочи"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11</w:t>
            </w:r>
          </w:p>
        </w:tc>
        <w:tc>
          <w:tcPr>
            <w:tcW w:w="3118" w:type="dxa"/>
          </w:tcPr>
          <w:p w:rsidR="000431B5" w:rsidRDefault="000431B5">
            <w:pPr>
              <w:pStyle w:val="ConsPlusNormal"/>
              <w:jc w:val="both"/>
            </w:pPr>
            <w:r>
              <w:t>ГБУЗ "Инфекционная больница N 2"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12</w:t>
            </w:r>
          </w:p>
        </w:tc>
        <w:tc>
          <w:tcPr>
            <w:tcW w:w="3118" w:type="dxa"/>
          </w:tcPr>
          <w:p w:rsidR="000431B5" w:rsidRDefault="000431B5">
            <w:pPr>
              <w:pStyle w:val="ConsPlusNormal"/>
              <w:jc w:val="both"/>
            </w:pPr>
            <w:r>
              <w:t>ГБУЗ "Онкологический диспансер N 2"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13</w:t>
            </w:r>
          </w:p>
        </w:tc>
        <w:tc>
          <w:tcPr>
            <w:tcW w:w="3118" w:type="dxa"/>
          </w:tcPr>
          <w:p w:rsidR="000431B5" w:rsidRDefault="000431B5">
            <w:pPr>
              <w:pStyle w:val="ConsPlusNormal"/>
              <w:jc w:val="both"/>
            </w:pPr>
            <w:r>
              <w:t>ГБУЗ "Кожно-венерологический диспансер N 2"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14</w:t>
            </w:r>
          </w:p>
        </w:tc>
        <w:tc>
          <w:tcPr>
            <w:tcW w:w="3118" w:type="dxa"/>
          </w:tcPr>
          <w:p w:rsidR="000431B5" w:rsidRDefault="000431B5">
            <w:pPr>
              <w:pStyle w:val="ConsPlusNormal"/>
              <w:jc w:val="both"/>
            </w:pPr>
            <w:r>
              <w:t>ГБУЗ "Стоматологическая поликлиника N 1 города Сочи"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15</w:t>
            </w:r>
          </w:p>
        </w:tc>
        <w:tc>
          <w:tcPr>
            <w:tcW w:w="3118" w:type="dxa"/>
          </w:tcPr>
          <w:p w:rsidR="000431B5" w:rsidRDefault="000431B5">
            <w:pPr>
              <w:pStyle w:val="ConsPlusNormal"/>
              <w:jc w:val="both"/>
            </w:pPr>
            <w:r>
              <w:t>ГБУЗ "Городская стоматологическая поликлиника N 2 города Сочи"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16</w:t>
            </w:r>
          </w:p>
        </w:tc>
        <w:tc>
          <w:tcPr>
            <w:tcW w:w="3118" w:type="dxa"/>
          </w:tcPr>
          <w:p w:rsidR="000431B5" w:rsidRDefault="000431B5">
            <w:pPr>
              <w:pStyle w:val="ConsPlusNormal"/>
              <w:jc w:val="both"/>
            </w:pPr>
            <w:r>
              <w:t>ГБУЗ "Стоматологическая поликлиника N 3 города Сочи"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17</w:t>
            </w:r>
          </w:p>
        </w:tc>
        <w:tc>
          <w:tcPr>
            <w:tcW w:w="3118" w:type="dxa"/>
          </w:tcPr>
          <w:p w:rsidR="000431B5" w:rsidRDefault="000431B5">
            <w:pPr>
              <w:pStyle w:val="ConsPlusNormal"/>
              <w:jc w:val="both"/>
            </w:pPr>
            <w:r>
              <w:t>ГБУЗ "Стоматологическая поликлиника N 4 города Сочи"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18</w:t>
            </w:r>
          </w:p>
        </w:tc>
        <w:tc>
          <w:tcPr>
            <w:tcW w:w="3118" w:type="dxa"/>
          </w:tcPr>
          <w:p w:rsidR="000431B5" w:rsidRDefault="000431B5">
            <w:pPr>
              <w:pStyle w:val="ConsPlusNormal"/>
              <w:jc w:val="both"/>
            </w:pPr>
            <w:r>
              <w:t>ГБУЗ "Участковая больница N 3 города Сочи"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19</w:t>
            </w:r>
          </w:p>
        </w:tc>
        <w:tc>
          <w:tcPr>
            <w:tcW w:w="3118" w:type="dxa"/>
          </w:tcPr>
          <w:p w:rsidR="000431B5" w:rsidRDefault="000431B5">
            <w:pPr>
              <w:pStyle w:val="ConsPlusNormal"/>
              <w:jc w:val="both"/>
            </w:pPr>
            <w:r>
              <w:t>ГБУЗ "Центр общественного здоровья и медицинской профилактики города Сочи"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20</w:t>
            </w:r>
          </w:p>
        </w:tc>
        <w:tc>
          <w:tcPr>
            <w:tcW w:w="3118" w:type="dxa"/>
          </w:tcPr>
          <w:p w:rsidR="000431B5" w:rsidRDefault="000431B5">
            <w:pPr>
              <w:pStyle w:val="ConsPlusNormal"/>
              <w:jc w:val="both"/>
            </w:pPr>
            <w:r>
              <w:t>ГКУЗ "Детский санаторий для больных туберкулезом "Горный воздух"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21</w:t>
            </w:r>
          </w:p>
        </w:tc>
        <w:tc>
          <w:tcPr>
            <w:tcW w:w="3118" w:type="dxa"/>
          </w:tcPr>
          <w:p w:rsidR="000431B5" w:rsidRDefault="000431B5">
            <w:pPr>
              <w:pStyle w:val="ConsPlusNormal"/>
              <w:jc w:val="both"/>
            </w:pPr>
            <w:r>
              <w:t>ГБУЗ "Психоневрологический диспансер N 3"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22</w:t>
            </w:r>
          </w:p>
        </w:tc>
        <w:tc>
          <w:tcPr>
            <w:tcW w:w="3118" w:type="dxa"/>
          </w:tcPr>
          <w:p w:rsidR="000431B5" w:rsidRDefault="000431B5">
            <w:pPr>
              <w:pStyle w:val="ConsPlusNormal"/>
              <w:jc w:val="both"/>
            </w:pPr>
            <w:r>
              <w:t>ГБУЗ "Противотуберкулезный диспансер N 1"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23</w:t>
            </w:r>
          </w:p>
        </w:tc>
        <w:tc>
          <w:tcPr>
            <w:tcW w:w="3118" w:type="dxa"/>
          </w:tcPr>
          <w:p w:rsidR="000431B5" w:rsidRDefault="000431B5">
            <w:pPr>
              <w:pStyle w:val="ConsPlusNormal"/>
              <w:jc w:val="both"/>
            </w:pPr>
            <w:r>
              <w:t>ГКУЗ "Детский санаторий "Жемчужина"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24</w:t>
            </w:r>
          </w:p>
        </w:tc>
        <w:tc>
          <w:tcPr>
            <w:tcW w:w="3118" w:type="dxa"/>
          </w:tcPr>
          <w:p w:rsidR="000431B5" w:rsidRDefault="000431B5">
            <w:pPr>
              <w:pStyle w:val="ConsPlusNormal"/>
              <w:jc w:val="both"/>
            </w:pPr>
            <w:r>
              <w:t>ГБУЗ "Центр профилактики и борьбы со СПИД N 3"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25</w:t>
            </w:r>
          </w:p>
        </w:tc>
        <w:tc>
          <w:tcPr>
            <w:tcW w:w="3118" w:type="dxa"/>
          </w:tcPr>
          <w:p w:rsidR="000431B5" w:rsidRDefault="000431B5">
            <w:pPr>
              <w:pStyle w:val="ConsPlusNormal"/>
              <w:jc w:val="both"/>
            </w:pPr>
            <w:r>
              <w:t>ГБУЗ "Бюро судебно-медицинской экспертизы N 2"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26</w:t>
            </w:r>
          </w:p>
        </w:tc>
        <w:tc>
          <w:tcPr>
            <w:tcW w:w="3118" w:type="dxa"/>
          </w:tcPr>
          <w:p w:rsidR="000431B5" w:rsidRDefault="000431B5">
            <w:pPr>
              <w:pStyle w:val="ConsPlusNormal"/>
              <w:jc w:val="both"/>
            </w:pPr>
            <w:r>
              <w:t>ГБУЗ "Станция скорой медицинской помощи города Сочи"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blPrEx>
          <w:tblBorders>
            <w:insideH w:val="nil"/>
          </w:tblBorders>
        </w:tblPrEx>
        <w:tc>
          <w:tcPr>
            <w:tcW w:w="567" w:type="dxa"/>
            <w:tcBorders>
              <w:bottom w:val="nil"/>
            </w:tcBorders>
          </w:tcPr>
          <w:p w:rsidR="000431B5" w:rsidRDefault="000431B5">
            <w:pPr>
              <w:pStyle w:val="ConsPlusNormal"/>
              <w:jc w:val="center"/>
            </w:pPr>
            <w:r>
              <w:lastRenderedPageBreak/>
              <w:t>27</w:t>
            </w:r>
          </w:p>
        </w:tc>
        <w:tc>
          <w:tcPr>
            <w:tcW w:w="12474" w:type="dxa"/>
            <w:gridSpan w:val="11"/>
            <w:tcBorders>
              <w:bottom w:val="nil"/>
            </w:tcBorders>
          </w:tcPr>
          <w:p w:rsidR="000431B5" w:rsidRDefault="000431B5">
            <w:pPr>
              <w:pStyle w:val="ConsPlusNormal"/>
              <w:jc w:val="both"/>
            </w:pPr>
            <w:r>
              <w:t xml:space="preserve">Исключен. - </w:t>
            </w:r>
            <w:hyperlink r:id="rId79">
              <w:r>
                <w:rPr>
                  <w:color w:val="0000FF"/>
                </w:rPr>
                <w:t>Постановление</w:t>
              </w:r>
            </w:hyperlink>
            <w:r>
              <w:t xml:space="preserve"> Губернатора Краснодарского края от 15.04.2026 N 175</w:t>
            </w:r>
          </w:p>
        </w:tc>
      </w:tr>
      <w:tr w:rsidR="000431B5">
        <w:tc>
          <w:tcPr>
            <w:tcW w:w="567" w:type="dxa"/>
          </w:tcPr>
          <w:p w:rsidR="000431B5" w:rsidRDefault="000431B5">
            <w:pPr>
              <w:pStyle w:val="ConsPlusNormal"/>
              <w:jc w:val="center"/>
            </w:pPr>
            <w:r>
              <w:t>28</w:t>
            </w:r>
          </w:p>
        </w:tc>
        <w:tc>
          <w:tcPr>
            <w:tcW w:w="3118" w:type="dxa"/>
          </w:tcPr>
          <w:p w:rsidR="000431B5" w:rsidRDefault="000431B5">
            <w:pPr>
              <w:pStyle w:val="ConsPlusNormal"/>
              <w:jc w:val="both"/>
            </w:pPr>
            <w:r>
              <w:t>ГБУЗ "Городская поликлиника N 4 города Сочи"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29</w:t>
            </w:r>
          </w:p>
        </w:tc>
        <w:tc>
          <w:tcPr>
            <w:tcW w:w="3118" w:type="dxa"/>
          </w:tcPr>
          <w:p w:rsidR="000431B5" w:rsidRDefault="000431B5">
            <w:pPr>
              <w:pStyle w:val="ConsPlusNormal"/>
              <w:jc w:val="both"/>
            </w:pPr>
            <w:r>
              <w:t>ООО "АРМЕД"</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30</w:t>
            </w:r>
          </w:p>
        </w:tc>
        <w:tc>
          <w:tcPr>
            <w:tcW w:w="3118" w:type="dxa"/>
          </w:tcPr>
          <w:p w:rsidR="000431B5" w:rsidRDefault="000431B5">
            <w:pPr>
              <w:pStyle w:val="ConsPlusNormal"/>
              <w:jc w:val="both"/>
            </w:pPr>
            <w:r>
              <w:t>ООО "Клиника Екатерининская Сочи"</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31</w:t>
            </w:r>
          </w:p>
        </w:tc>
        <w:tc>
          <w:tcPr>
            <w:tcW w:w="3118" w:type="dxa"/>
          </w:tcPr>
          <w:p w:rsidR="000431B5" w:rsidRDefault="000431B5">
            <w:pPr>
              <w:pStyle w:val="ConsPlusNormal"/>
              <w:jc w:val="both"/>
            </w:pPr>
            <w:r>
              <w:t>ООО "Межрегиональная высокотехнологичная клиника МИКРОХИРУРГИЯ ГЛАЗА"</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32</w:t>
            </w:r>
          </w:p>
        </w:tc>
        <w:tc>
          <w:tcPr>
            <w:tcW w:w="3118" w:type="dxa"/>
          </w:tcPr>
          <w:p w:rsidR="000431B5" w:rsidRDefault="000431B5">
            <w:pPr>
              <w:pStyle w:val="ConsPlusNormal"/>
              <w:jc w:val="both"/>
            </w:pPr>
            <w:r>
              <w:t>ООО "Межрегиональная высокотехнологичная клиника микрохирургии глаза Сочи"</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33</w:t>
            </w:r>
          </w:p>
        </w:tc>
        <w:tc>
          <w:tcPr>
            <w:tcW w:w="3118" w:type="dxa"/>
          </w:tcPr>
          <w:p w:rsidR="000431B5" w:rsidRDefault="000431B5">
            <w:pPr>
              <w:pStyle w:val="ConsPlusNormal"/>
              <w:jc w:val="both"/>
            </w:pPr>
            <w:r>
              <w:t>ООО "Медицинская лаборатория "ОПТИМУМ"</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blPrEx>
          <w:tblBorders>
            <w:insideH w:val="nil"/>
          </w:tblBorders>
        </w:tblPrEx>
        <w:tc>
          <w:tcPr>
            <w:tcW w:w="3685" w:type="dxa"/>
            <w:gridSpan w:val="2"/>
            <w:tcBorders>
              <w:bottom w:val="nil"/>
            </w:tcBorders>
          </w:tcPr>
          <w:p w:rsidR="000431B5" w:rsidRDefault="000431B5">
            <w:pPr>
              <w:pStyle w:val="ConsPlusNormal"/>
              <w:jc w:val="both"/>
            </w:pPr>
            <w:r>
              <w:t>Итого: 32</w:t>
            </w:r>
          </w:p>
        </w:tc>
        <w:tc>
          <w:tcPr>
            <w:tcW w:w="1416" w:type="dxa"/>
            <w:tcBorders>
              <w:bottom w:val="nil"/>
            </w:tcBorders>
          </w:tcPr>
          <w:p w:rsidR="000431B5" w:rsidRDefault="000431B5">
            <w:pPr>
              <w:pStyle w:val="ConsPlusNormal"/>
              <w:jc w:val="center"/>
            </w:pPr>
            <w:r>
              <w:t>27</w:t>
            </w:r>
          </w:p>
        </w:tc>
        <w:tc>
          <w:tcPr>
            <w:tcW w:w="1134" w:type="dxa"/>
            <w:tcBorders>
              <w:bottom w:val="nil"/>
            </w:tcBorders>
          </w:tcPr>
          <w:p w:rsidR="000431B5" w:rsidRDefault="000431B5">
            <w:pPr>
              <w:pStyle w:val="ConsPlusNormal"/>
              <w:jc w:val="center"/>
            </w:pPr>
            <w:r>
              <w:t>26</w:t>
            </w:r>
          </w:p>
        </w:tc>
        <w:tc>
          <w:tcPr>
            <w:tcW w:w="850" w:type="dxa"/>
            <w:tcBorders>
              <w:bottom w:val="nil"/>
            </w:tcBorders>
          </w:tcPr>
          <w:p w:rsidR="000431B5" w:rsidRDefault="000431B5">
            <w:pPr>
              <w:pStyle w:val="ConsPlusNormal"/>
              <w:jc w:val="center"/>
            </w:pPr>
            <w:r>
              <w:t>11</w:t>
            </w:r>
          </w:p>
        </w:tc>
        <w:tc>
          <w:tcPr>
            <w:tcW w:w="794" w:type="dxa"/>
            <w:tcBorders>
              <w:bottom w:val="nil"/>
            </w:tcBorders>
          </w:tcPr>
          <w:p w:rsidR="000431B5" w:rsidRDefault="000431B5">
            <w:pPr>
              <w:pStyle w:val="ConsPlusNormal"/>
              <w:jc w:val="center"/>
            </w:pPr>
            <w:r>
              <w:t>9</w:t>
            </w:r>
          </w:p>
        </w:tc>
        <w:tc>
          <w:tcPr>
            <w:tcW w:w="907" w:type="dxa"/>
            <w:tcBorders>
              <w:bottom w:val="nil"/>
            </w:tcBorders>
          </w:tcPr>
          <w:p w:rsidR="000431B5" w:rsidRDefault="000431B5">
            <w:pPr>
              <w:pStyle w:val="ConsPlusNormal"/>
              <w:jc w:val="center"/>
            </w:pPr>
            <w:r>
              <w:t>10</w:t>
            </w:r>
          </w:p>
        </w:tc>
        <w:tc>
          <w:tcPr>
            <w:tcW w:w="854" w:type="dxa"/>
            <w:tcBorders>
              <w:bottom w:val="nil"/>
            </w:tcBorders>
          </w:tcPr>
          <w:p w:rsidR="000431B5" w:rsidRDefault="000431B5">
            <w:pPr>
              <w:pStyle w:val="ConsPlusNormal"/>
              <w:jc w:val="center"/>
            </w:pPr>
            <w:r>
              <w:t>14</w:t>
            </w:r>
          </w:p>
        </w:tc>
        <w:tc>
          <w:tcPr>
            <w:tcW w:w="907" w:type="dxa"/>
            <w:tcBorders>
              <w:bottom w:val="nil"/>
            </w:tcBorders>
          </w:tcPr>
          <w:p w:rsidR="000431B5" w:rsidRDefault="000431B5">
            <w:pPr>
              <w:pStyle w:val="ConsPlusNormal"/>
              <w:jc w:val="center"/>
            </w:pPr>
            <w:r>
              <w:t>3.</w:t>
            </w:r>
          </w:p>
        </w:tc>
        <w:tc>
          <w:tcPr>
            <w:tcW w:w="794" w:type="dxa"/>
            <w:tcBorders>
              <w:bottom w:val="nil"/>
            </w:tcBorders>
          </w:tcPr>
          <w:p w:rsidR="000431B5" w:rsidRDefault="000431B5">
            <w:pPr>
              <w:pStyle w:val="ConsPlusNormal"/>
              <w:jc w:val="center"/>
            </w:pPr>
            <w:r>
              <w:t>1</w:t>
            </w:r>
          </w:p>
        </w:tc>
        <w:tc>
          <w:tcPr>
            <w:tcW w:w="850" w:type="dxa"/>
            <w:tcBorders>
              <w:bottom w:val="nil"/>
            </w:tcBorders>
          </w:tcPr>
          <w:p w:rsidR="000431B5" w:rsidRDefault="000431B5">
            <w:pPr>
              <w:pStyle w:val="ConsPlusNormal"/>
              <w:jc w:val="center"/>
            </w:pPr>
            <w:r>
              <w:t>0</w:t>
            </w:r>
          </w:p>
        </w:tc>
        <w:tc>
          <w:tcPr>
            <w:tcW w:w="850" w:type="dxa"/>
            <w:tcBorders>
              <w:bottom w:val="nil"/>
            </w:tcBorders>
          </w:tcPr>
          <w:p w:rsidR="000431B5" w:rsidRDefault="000431B5">
            <w:pPr>
              <w:pStyle w:val="ConsPlusNormal"/>
              <w:jc w:val="center"/>
            </w:pPr>
            <w:r>
              <w:t>2</w:t>
            </w:r>
          </w:p>
        </w:tc>
      </w:tr>
      <w:tr w:rsidR="000431B5">
        <w:tblPrEx>
          <w:tblBorders>
            <w:insideH w:val="nil"/>
          </w:tblBorders>
        </w:tblPrEx>
        <w:tc>
          <w:tcPr>
            <w:tcW w:w="13041" w:type="dxa"/>
            <w:gridSpan w:val="12"/>
            <w:tcBorders>
              <w:top w:val="nil"/>
            </w:tcBorders>
          </w:tcPr>
          <w:p w:rsidR="000431B5" w:rsidRDefault="000431B5">
            <w:pPr>
              <w:pStyle w:val="ConsPlusNormal"/>
              <w:jc w:val="both"/>
            </w:pPr>
            <w:r>
              <w:t xml:space="preserve">(в ред. </w:t>
            </w:r>
            <w:hyperlink r:id="rId80">
              <w:r>
                <w:rPr>
                  <w:color w:val="0000FF"/>
                </w:rPr>
                <w:t>Постановления</w:t>
              </w:r>
            </w:hyperlink>
            <w:r>
              <w:t xml:space="preserve"> Губернатора Краснодарского края от 15.04.2026 N 175)</w:t>
            </w:r>
          </w:p>
        </w:tc>
      </w:tr>
      <w:tr w:rsidR="000431B5">
        <w:tc>
          <w:tcPr>
            <w:tcW w:w="13041" w:type="dxa"/>
            <w:gridSpan w:val="12"/>
          </w:tcPr>
          <w:p w:rsidR="000431B5" w:rsidRDefault="000431B5">
            <w:pPr>
              <w:pStyle w:val="ConsPlusNormal"/>
              <w:jc w:val="center"/>
              <w:outlineLvl w:val="2"/>
            </w:pPr>
            <w:r>
              <w:t>Абинский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"Абинская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ГБУЗ "Специализированная психиатрическая больница N 2"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ГКУЗ "Лепрозорий"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lastRenderedPageBreak/>
              <w:t>Итого: 3</w:t>
            </w:r>
          </w:p>
        </w:tc>
        <w:tc>
          <w:tcPr>
            <w:tcW w:w="1416" w:type="dxa"/>
          </w:tcPr>
          <w:p w:rsidR="000431B5" w:rsidRDefault="000431B5">
            <w:pPr>
              <w:pStyle w:val="ConsPlusNormal"/>
              <w:jc w:val="center"/>
            </w:pPr>
            <w:r>
              <w:t>3</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Апшеронский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"Центральная районная больница Апшеронского района"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pPr>
          </w:p>
        </w:tc>
      </w:tr>
      <w:tr w:rsidR="000431B5">
        <w:tblPrEx>
          <w:tblBorders>
            <w:insideH w:val="nil"/>
          </w:tblBorders>
        </w:tblPrEx>
        <w:tc>
          <w:tcPr>
            <w:tcW w:w="567" w:type="dxa"/>
            <w:tcBorders>
              <w:bottom w:val="nil"/>
            </w:tcBorders>
          </w:tcPr>
          <w:p w:rsidR="000431B5" w:rsidRDefault="000431B5">
            <w:pPr>
              <w:pStyle w:val="ConsPlusNormal"/>
              <w:jc w:val="center"/>
            </w:pPr>
            <w:r>
              <w:t>2</w:t>
            </w:r>
          </w:p>
        </w:tc>
        <w:tc>
          <w:tcPr>
            <w:tcW w:w="12474" w:type="dxa"/>
            <w:gridSpan w:val="11"/>
            <w:tcBorders>
              <w:bottom w:val="nil"/>
            </w:tcBorders>
          </w:tcPr>
          <w:p w:rsidR="000431B5" w:rsidRDefault="000431B5">
            <w:pPr>
              <w:pStyle w:val="ConsPlusNormal"/>
              <w:jc w:val="both"/>
            </w:pPr>
            <w:r>
              <w:t xml:space="preserve">Исключен. - </w:t>
            </w:r>
            <w:hyperlink r:id="rId81">
              <w:r>
                <w:rPr>
                  <w:color w:val="0000FF"/>
                </w:rPr>
                <w:t>Постановление</w:t>
              </w:r>
            </w:hyperlink>
            <w:r>
              <w:t xml:space="preserve"> Губернатора Краснодарского края от 15.04.2026 N 175</w:t>
            </w: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ООО "Апшеронская районная стоматологическая поликлиника"</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blPrEx>
          <w:tblBorders>
            <w:insideH w:val="nil"/>
          </w:tblBorders>
        </w:tblPrEx>
        <w:tc>
          <w:tcPr>
            <w:tcW w:w="3685" w:type="dxa"/>
            <w:gridSpan w:val="2"/>
            <w:tcBorders>
              <w:bottom w:val="nil"/>
            </w:tcBorders>
          </w:tcPr>
          <w:p w:rsidR="000431B5" w:rsidRDefault="000431B5">
            <w:pPr>
              <w:pStyle w:val="ConsPlusNormal"/>
            </w:pPr>
            <w:r>
              <w:t>Итого 2</w:t>
            </w:r>
          </w:p>
        </w:tc>
        <w:tc>
          <w:tcPr>
            <w:tcW w:w="1416" w:type="dxa"/>
            <w:tcBorders>
              <w:bottom w:val="nil"/>
            </w:tcBorders>
          </w:tcPr>
          <w:p w:rsidR="000431B5" w:rsidRDefault="000431B5">
            <w:pPr>
              <w:pStyle w:val="ConsPlusNormal"/>
              <w:jc w:val="center"/>
            </w:pPr>
            <w:r>
              <w:t>1</w:t>
            </w:r>
          </w:p>
        </w:tc>
        <w:tc>
          <w:tcPr>
            <w:tcW w:w="1134" w:type="dxa"/>
            <w:tcBorders>
              <w:bottom w:val="nil"/>
            </w:tcBorders>
          </w:tcPr>
          <w:p w:rsidR="000431B5" w:rsidRDefault="000431B5">
            <w:pPr>
              <w:pStyle w:val="ConsPlusNormal"/>
              <w:jc w:val="center"/>
            </w:pPr>
            <w:r>
              <w:t>2</w:t>
            </w:r>
          </w:p>
        </w:tc>
        <w:tc>
          <w:tcPr>
            <w:tcW w:w="850" w:type="dxa"/>
            <w:tcBorders>
              <w:bottom w:val="nil"/>
            </w:tcBorders>
          </w:tcPr>
          <w:p w:rsidR="000431B5" w:rsidRDefault="000431B5">
            <w:pPr>
              <w:pStyle w:val="ConsPlusNormal"/>
              <w:jc w:val="center"/>
            </w:pPr>
            <w:r>
              <w:t>1</w:t>
            </w:r>
          </w:p>
        </w:tc>
        <w:tc>
          <w:tcPr>
            <w:tcW w:w="794" w:type="dxa"/>
            <w:tcBorders>
              <w:bottom w:val="nil"/>
            </w:tcBorders>
          </w:tcPr>
          <w:p w:rsidR="000431B5" w:rsidRDefault="000431B5">
            <w:pPr>
              <w:pStyle w:val="ConsPlusNormal"/>
              <w:jc w:val="center"/>
            </w:pPr>
            <w:r>
              <w:t>1</w:t>
            </w:r>
          </w:p>
        </w:tc>
        <w:tc>
          <w:tcPr>
            <w:tcW w:w="907" w:type="dxa"/>
            <w:tcBorders>
              <w:bottom w:val="nil"/>
            </w:tcBorders>
          </w:tcPr>
          <w:p w:rsidR="000431B5" w:rsidRDefault="000431B5">
            <w:pPr>
              <w:pStyle w:val="ConsPlusNormal"/>
              <w:jc w:val="center"/>
            </w:pPr>
            <w:r>
              <w:t>1</w:t>
            </w:r>
          </w:p>
        </w:tc>
        <w:tc>
          <w:tcPr>
            <w:tcW w:w="854" w:type="dxa"/>
            <w:tcBorders>
              <w:bottom w:val="nil"/>
            </w:tcBorders>
          </w:tcPr>
          <w:p w:rsidR="000431B5" w:rsidRDefault="000431B5">
            <w:pPr>
              <w:pStyle w:val="ConsPlusNormal"/>
              <w:jc w:val="center"/>
            </w:pPr>
            <w:r>
              <w:t>1</w:t>
            </w:r>
          </w:p>
        </w:tc>
        <w:tc>
          <w:tcPr>
            <w:tcW w:w="907" w:type="dxa"/>
            <w:tcBorders>
              <w:bottom w:val="nil"/>
            </w:tcBorders>
          </w:tcPr>
          <w:p w:rsidR="000431B5" w:rsidRDefault="000431B5">
            <w:pPr>
              <w:pStyle w:val="ConsPlusNormal"/>
              <w:jc w:val="center"/>
            </w:pPr>
            <w:r>
              <w:t>1</w:t>
            </w:r>
          </w:p>
        </w:tc>
        <w:tc>
          <w:tcPr>
            <w:tcW w:w="794" w:type="dxa"/>
            <w:tcBorders>
              <w:bottom w:val="nil"/>
            </w:tcBorders>
          </w:tcPr>
          <w:p w:rsidR="000431B5" w:rsidRDefault="000431B5">
            <w:pPr>
              <w:pStyle w:val="ConsPlusNormal"/>
              <w:jc w:val="center"/>
            </w:pPr>
            <w:r>
              <w:t>1</w:t>
            </w:r>
          </w:p>
        </w:tc>
        <w:tc>
          <w:tcPr>
            <w:tcW w:w="850" w:type="dxa"/>
            <w:tcBorders>
              <w:bottom w:val="nil"/>
            </w:tcBorders>
          </w:tcPr>
          <w:p w:rsidR="000431B5" w:rsidRDefault="000431B5">
            <w:pPr>
              <w:pStyle w:val="ConsPlusNormal"/>
              <w:jc w:val="center"/>
            </w:pPr>
            <w:r>
              <w:t>0</w:t>
            </w:r>
          </w:p>
        </w:tc>
        <w:tc>
          <w:tcPr>
            <w:tcW w:w="850" w:type="dxa"/>
            <w:tcBorders>
              <w:bottom w:val="nil"/>
            </w:tcBorders>
          </w:tcPr>
          <w:p w:rsidR="000431B5" w:rsidRDefault="000431B5">
            <w:pPr>
              <w:pStyle w:val="ConsPlusNormal"/>
              <w:jc w:val="center"/>
            </w:pPr>
            <w:r>
              <w:t>0</w:t>
            </w:r>
          </w:p>
        </w:tc>
      </w:tr>
      <w:tr w:rsidR="000431B5">
        <w:tblPrEx>
          <w:tblBorders>
            <w:insideH w:val="nil"/>
          </w:tblBorders>
        </w:tblPrEx>
        <w:tc>
          <w:tcPr>
            <w:tcW w:w="13041" w:type="dxa"/>
            <w:gridSpan w:val="12"/>
            <w:tcBorders>
              <w:top w:val="nil"/>
            </w:tcBorders>
          </w:tcPr>
          <w:p w:rsidR="000431B5" w:rsidRDefault="000431B5">
            <w:pPr>
              <w:pStyle w:val="ConsPlusNormal"/>
              <w:jc w:val="both"/>
            </w:pPr>
            <w:r>
              <w:t xml:space="preserve">(в ред. </w:t>
            </w:r>
            <w:hyperlink r:id="rId82">
              <w:r>
                <w:rPr>
                  <w:color w:val="0000FF"/>
                </w:rPr>
                <w:t>Постановления</w:t>
              </w:r>
            </w:hyperlink>
            <w:r>
              <w:t xml:space="preserve"> Губернатора Краснодарского края от 15.04.2026 N 175)</w:t>
            </w:r>
          </w:p>
        </w:tc>
      </w:tr>
      <w:tr w:rsidR="000431B5">
        <w:tc>
          <w:tcPr>
            <w:tcW w:w="13041" w:type="dxa"/>
            <w:gridSpan w:val="12"/>
          </w:tcPr>
          <w:p w:rsidR="000431B5" w:rsidRDefault="000431B5">
            <w:pPr>
              <w:pStyle w:val="ConsPlusNormal"/>
              <w:jc w:val="center"/>
              <w:outlineLvl w:val="2"/>
            </w:pPr>
            <w:r>
              <w:t>Белоглинский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"Белоглинская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1</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Белореченский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"Белореченская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ГБУЗ "Белореченская стоматологическая поликлиника"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3</w:t>
            </w:r>
          </w:p>
        </w:tc>
        <w:tc>
          <w:tcPr>
            <w:tcW w:w="3118" w:type="dxa"/>
          </w:tcPr>
          <w:p w:rsidR="000431B5" w:rsidRDefault="000431B5">
            <w:pPr>
              <w:pStyle w:val="ConsPlusNormal"/>
              <w:jc w:val="both"/>
            </w:pPr>
            <w:r>
              <w:t>ГБУЗ "Противотуберкулезный диспансер N 6"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w:t>
            </w:r>
          </w:p>
        </w:tc>
        <w:tc>
          <w:tcPr>
            <w:tcW w:w="3118" w:type="dxa"/>
          </w:tcPr>
          <w:p w:rsidR="000431B5" w:rsidRDefault="000431B5">
            <w:pPr>
              <w:pStyle w:val="ConsPlusNormal"/>
              <w:jc w:val="both"/>
            </w:pPr>
            <w:r>
              <w:t>ООО "ПРОГРЕСС ПЛЮС"</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4</w:t>
            </w:r>
          </w:p>
        </w:tc>
        <w:tc>
          <w:tcPr>
            <w:tcW w:w="1416" w:type="dxa"/>
          </w:tcPr>
          <w:p w:rsidR="000431B5" w:rsidRDefault="000431B5">
            <w:pPr>
              <w:pStyle w:val="ConsPlusNormal"/>
              <w:jc w:val="center"/>
            </w:pPr>
            <w:r>
              <w:t>3</w:t>
            </w:r>
          </w:p>
        </w:tc>
        <w:tc>
          <w:tcPr>
            <w:tcW w:w="1134" w:type="dxa"/>
          </w:tcPr>
          <w:p w:rsidR="000431B5" w:rsidRDefault="000431B5">
            <w:pPr>
              <w:pStyle w:val="ConsPlusNormal"/>
              <w:jc w:val="center"/>
            </w:pPr>
            <w:r>
              <w:t>3</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2</w:t>
            </w:r>
          </w:p>
        </w:tc>
        <w:tc>
          <w:tcPr>
            <w:tcW w:w="907"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Брюховецкий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"Брюховецкая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1</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Выселковский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"Выселковская центральная районная больница имени заслуженного врача РФ В.Ф. Долгополова"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850" w:type="dxa"/>
          </w:tcPr>
          <w:p w:rsidR="000431B5" w:rsidRDefault="000431B5">
            <w:pPr>
              <w:pStyle w:val="ConsPlusNormal"/>
              <w:jc w:val="center"/>
            </w:pPr>
            <w:r>
              <w:t>+</w:t>
            </w: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ООО "Выселковская стоматологическая поликлиника"</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jc w:val="center"/>
            </w:pPr>
            <w:r>
              <w:t>1</w:t>
            </w: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ГБУЗ "Специализированная психоневрологическая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3</w:t>
            </w:r>
          </w:p>
        </w:tc>
        <w:tc>
          <w:tcPr>
            <w:tcW w:w="1416" w:type="dxa"/>
          </w:tcPr>
          <w:p w:rsidR="000431B5" w:rsidRDefault="000431B5">
            <w:pPr>
              <w:pStyle w:val="ConsPlusNormal"/>
              <w:jc w:val="center"/>
            </w:pPr>
            <w:r>
              <w:t>2</w:t>
            </w:r>
          </w:p>
        </w:tc>
        <w:tc>
          <w:tcPr>
            <w:tcW w:w="1134" w:type="dxa"/>
          </w:tcPr>
          <w:p w:rsidR="000431B5" w:rsidRDefault="000431B5">
            <w:pPr>
              <w:pStyle w:val="ConsPlusNormal"/>
              <w:jc w:val="center"/>
            </w:pPr>
            <w:r>
              <w:t>2</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850" w:type="dxa"/>
          </w:tcPr>
          <w:p w:rsidR="000431B5" w:rsidRDefault="000431B5">
            <w:pPr>
              <w:pStyle w:val="ConsPlusNormal"/>
              <w:jc w:val="center"/>
            </w:pPr>
            <w:r>
              <w:t>1</w:t>
            </w:r>
          </w:p>
        </w:tc>
      </w:tr>
      <w:tr w:rsidR="000431B5">
        <w:tc>
          <w:tcPr>
            <w:tcW w:w="13041" w:type="dxa"/>
            <w:gridSpan w:val="12"/>
          </w:tcPr>
          <w:p w:rsidR="000431B5" w:rsidRDefault="000431B5">
            <w:pPr>
              <w:pStyle w:val="ConsPlusNormal"/>
              <w:jc w:val="center"/>
              <w:outlineLvl w:val="2"/>
            </w:pPr>
            <w:r>
              <w:t>Гулькевичский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 xml:space="preserve">ГБУЗ "Гулькевичская </w:t>
            </w:r>
            <w:r>
              <w:lastRenderedPageBreak/>
              <w:t>центральная районная больница" МЗ КК</w:t>
            </w:r>
          </w:p>
        </w:tc>
        <w:tc>
          <w:tcPr>
            <w:tcW w:w="1416" w:type="dxa"/>
          </w:tcPr>
          <w:p w:rsidR="000431B5" w:rsidRDefault="000431B5">
            <w:pPr>
              <w:pStyle w:val="ConsPlusNormal"/>
              <w:jc w:val="center"/>
            </w:pPr>
            <w:r>
              <w:lastRenderedPageBreak/>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2</w:t>
            </w:r>
          </w:p>
        </w:tc>
        <w:tc>
          <w:tcPr>
            <w:tcW w:w="3118" w:type="dxa"/>
          </w:tcPr>
          <w:p w:rsidR="000431B5" w:rsidRDefault="000431B5">
            <w:pPr>
              <w:pStyle w:val="ConsPlusNormal"/>
              <w:jc w:val="both"/>
            </w:pPr>
            <w:r>
              <w:t>ГАУЗ "Гулькевичская стоматологическая поликлиника"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2</w:t>
            </w:r>
          </w:p>
        </w:tc>
        <w:tc>
          <w:tcPr>
            <w:tcW w:w="1416" w:type="dxa"/>
          </w:tcPr>
          <w:p w:rsidR="000431B5" w:rsidRDefault="000431B5">
            <w:pPr>
              <w:pStyle w:val="ConsPlusNormal"/>
              <w:jc w:val="center"/>
            </w:pPr>
            <w:r>
              <w:t>2</w:t>
            </w:r>
          </w:p>
        </w:tc>
        <w:tc>
          <w:tcPr>
            <w:tcW w:w="1134" w:type="dxa"/>
          </w:tcPr>
          <w:p w:rsidR="000431B5" w:rsidRDefault="000431B5">
            <w:pPr>
              <w:pStyle w:val="ConsPlusNormal"/>
              <w:jc w:val="center"/>
            </w:pPr>
            <w:r>
              <w:t>2</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2</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Динской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"Динская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1</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Ейский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"Ейская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jc w:val="center"/>
            </w:pPr>
            <w:r>
              <w:t>+</w:t>
            </w: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ГБУЗ "Стоматологическая поликлиника Ейского района"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ГБУЗ "Ейский кожно-венерологический диспансер"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w:t>
            </w:r>
          </w:p>
        </w:tc>
        <w:tc>
          <w:tcPr>
            <w:tcW w:w="3118" w:type="dxa"/>
          </w:tcPr>
          <w:p w:rsidR="000431B5" w:rsidRDefault="000431B5">
            <w:pPr>
              <w:pStyle w:val="ConsPlusNormal"/>
              <w:jc w:val="both"/>
            </w:pPr>
            <w:r>
              <w:t>ГБУЗ "Ейский психоневрологический диспансер"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5</w:t>
            </w:r>
          </w:p>
        </w:tc>
        <w:tc>
          <w:tcPr>
            <w:tcW w:w="3118" w:type="dxa"/>
          </w:tcPr>
          <w:p w:rsidR="000431B5" w:rsidRDefault="000431B5">
            <w:pPr>
              <w:pStyle w:val="ConsPlusNormal"/>
              <w:jc w:val="both"/>
            </w:pPr>
            <w:r>
              <w:t>ГБУЗ "Противотуберкулезный диспансер N 7"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6</w:t>
            </w:r>
          </w:p>
        </w:tc>
        <w:tc>
          <w:tcPr>
            <w:tcW w:w="3118" w:type="dxa"/>
          </w:tcPr>
          <w:p w:rsidR="000431B5" w:rsidRDefault="000431B5">
            <w:pPr>
              <w:pStyle w:val="ConsPlusNormal"/>
              <w:jc w:val="both"/>
            </w:pPr>
            <w:r>
              <w:t>ГБУЗ "Ейский центр профилактики и борьбы со СПИД"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7</w:t>
            </w:r>
          </w:p>
        </w:tc>
        <w:tc>
          <w:tcPr>
            <w:tcW w:w="3118" w:type="dxa"/>
          </w:tcPr>
          <w:p w:rsidR="000431B5" w:rsidRDefault="000431B5">
            <w:pPr>
              <w:pStyle w:val="ConsPlusNormal"/>
              <w:jc w:val="both"/>
            </w:pPr>
            <w:r>
              <w:t>ООО "Сенситив"</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7</w:t>
            </w:r>
          </w:p>
        </w:tc>
        <w:tc>
          <w:tcPr>
            <w:tcW w:w="1416" w:type="dxa"/>
          </w:tcPr>
          <w:p w:rsidR="000431B5" w:rsidRDefault="000431B5">
            <w:pPr>
              <w:pStyle w:val="ConsPlusNormal"/>
              <w:jc w:val="center"/>
            </w:pPr>
            <w:r>
              <w:t>6</w:t>
            </w:r>
          </w:p>
        </w:tc>
        <w:tc>
          <w:tcPr>
            <w:tcW w:w="1134" w:type="dxa"/>
          </w:tcPr>
          <w:p w:rsidR="000431B5" w:rsidRDefault="000431B5">
            <w:pPr>
              <w:pStyle w:val="ConsPlusNormal"/>
              <w:jc w:val="center"/>
            </w:pPr>
            <w:r>
              <w:t>4</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2</w:t>
            </w:r>
          </w:p>
        </w:tc>
        <w:tc>
          <w:tcPr>
            <w:tcW w:w="907" w:type="dxa"/>
          </w:tcPr>
          <w:p w:rsidR="000431B5" w:rsidRDefault="000431B5">
            <w:pPr>
              <w:pStyle w:val="ConsPlusNormal"/>
              <w:jc w:val="center"/>
            </w:pPr>
            <w:r>
              <w:t>1</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1</w:t>
            </w:r>
          </w:p>
        </w:tc>
      </w:tr>
      <w:tr w:rsidR="000431B5">
        <w:tc>
          <w:tcPr>
            <w:tcW w:w="13041" w:type="dxa"/>
            <w:gridSpan w:val="12"/>
          </w:tcPr>
          <w:p w:rsidR="000431B5" w:rsidRDefault="000431B5">
            <w:pPr>
              <w:pStyle w:val="ConsPlusNormal"/>
              <w:jc w:val="center"/>
              <w:outlineLvl w:val="2"/>
            </w:pPr>
            <w:r>
              <w:t>Кавказский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"Кавказская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blPrEx>
          <w:tblBorders>
            <w:insideH w:val="nil"/>
          </w:tblBorders>
        </w:tblPrEx>
        <w:tc>
          <w:tcPr>
            <w:tcW w:w="567" w:type="dxa"/>
            <w:tcBorders>
              <w:bottom w:val="nil"/>
            </w:tcBorders>
          </w:tcPr>
          <w:p w:rsidR="000431B5" w:rsidRDefault="000431B5">
            <w:pPr>
              <w:pStyle w:val="ConsPlusNormal"/>
              <w:jc w:val="center"/>
            </w:pPr>
            <w:r>
              <w:t>2</w:t>
            </w:r>
          </w:p>
        </w:tc>
        <w:tc>
          <w:tcPr>
            <w:tcW w:w="3118" w:type="dxa"/>
            <w:tcBorders>
              <w:bottom w:val="nil"/>
            </w:tcBorders>
          </w:tcPr>
          <w:p w:rsidR="000431B5" w:rsidRDefault="000431B5">
            <w:pPr>
              <w:pStyle w:val="ConsPlusNormal"/>
              <w:jc w:val="both"/>
            </w:pPr>
            <w:r>
              <w:t>ГБУЗ "Городская больница города Кропоткина" МЗ КК</w:t>
            </w:r>
          </w:p>
        </w:tc>
        <w:tc>
          <w:tcPr>
            <w:tcW w:w="1416" w:type="dxa"/>
            <w:tcBorders>
              <w:bottom w:val="nil"/>
            </w:tcBorders>
          </w:tcPr>
          <w:p w:rsidR="000431B5" w:rsidRDefault="000431B5">
            <w:pPr>
              <w:pStyle w:val="ConsPlusNormal"/>
              <w:jc w:val="center"/>
            </w:pPr>
            <w:r>
              <w:t>+</w:t>
            </w:r>
          </w:p>
        </w:tc>
        <w:tc>
          <w:tcPr>
            <w:tcW w:w="1134" w:type="dxa"/>
            <w:tcBorders>
              <w:bottom w:val="nil"/>
            </w:tcBorders>
          </w:tcPr>
          <w:p w:rsidR="000431B5" w:rsidRDefault="000431B5">
            <w:pPr>
              <w:pStyle w:val="ConsPlusNormal"/>
              <w:jc w:val="center"/>
            </w:pPr>
            <w:r>
              <w:t>+</w:t>
            </w:r>
          </w:p>
        </w:tc>
        <w:tc>
          <w:tcPr>
            <w:tcW w:w="850" w:type="dxa"/>
            <w:tcBorders>
              <w:bottom w:val="nil"/>
            </w:tcBorders>
          </w:tcPr>
          <w:p w:rsidR="000431B5" w:rsidRDefault="000431B5">
            <w:pPr>
              <w:pStyle w:val="ConsPlusNormal"/>
              <w:jc w:val="center"/>
            </w:pPr>
            <w:r>
              <w:t>+</w:t>
            </w:r>
          </w:p>
        </w:tc>
        <w:tc>
          <w:tcPr>
            <w:tcW w:w="794" w:type="dxa"/>
            <w:tcBorders>
              <w:bottom w:val="nil"/>
            </w:tcBorders>
          </w:tcPr>
          <w:p w:rsidR="000431B5" w:rsidRDefault="000431B5">
            <w:pPr>
              <w:pStyle w:val="ConsPlusNormal"/>
              <w:jc w:val="center"/>
            </w:pPr>
            <w:r>
              <w:t>+</w:t>
            </w:r>
          </w:p>
        </w:tc>
        <w:tc>
          <w:tcPr>
            <w:tcW w:w="907" w:type="dxa"/>
            <w:tcBorders>
              <w:bottom w:val="nil"/>
            </w:tcBorders>
          </w:tcPr>
          <w:p w:rsidR="000431B5" w:rsidRDefault="000431B5">
            <w:pPr>
              <w:pStyle w:val="ConsPlusNormal"/>
              <w:jc w:val="center"/>
            </w:pPr>
            <w:r>
              <w:t>+</w:t>
            </w:r>
          </w:p>
        </w:tc>
        <w:tc>
          <w:tcPr>
            <w:tcW w:w="854" w:type="dxa"/>
            <w:tcBorders>
              <w:bottom w:val="nil"/>
            </w:tcBorders>
          </w:tcPr>
          <w:p w:rsidR="000431B5" w:rsidRDefault="000431B5">
            <w:pPr>
              <w:pStyle w:val="ConsPlusNormal"/>
              <w:jc w:val="center"/>
            </w:pPr>
            <w:r>
              <w:t>+</w:t>
            </w:r>
          </w:p>
        </w:tc>
        <w:tc>
          <w:tcPr>
            <w:tcW w:w="907" w:type="dxa"/>
            <w:tcBorders>
              <w:bottom w:val="nil"/>
            </w:tcBorders>
          </w:tcPr>
          <w:p w:rsidR="000431B5" w:rsidRDefault="000431B5">
            <w:pPr>
              <w:pStyle w:val="ConsPlusNormal"/>
              <w:jc w:val="center"/>
            </w:pPr>
            <w:r>
              <w:t>+</w:t>
            </w:r>
          </w:p>
        </w:tc>
        <w:tc>
          <w:tcPr>
            <w:tcW w:w="794" w:type="dxa"/>
            <w:tcBorders>
              <w:bottom w:val="nil"/>
            </w:tcBorders>
          </w:tcPr>
          <w:p w:rsidR="000431B5" w:rsidRDefault="000431B5">
            <w:pPr>
              <w:pStyle w:val="ConsPlusNormal"/>
            </w:pPr>
          </w:p>
        </w:tc>
        <w:tc>
          <w:tcPr>
            <w:tcW w:w="850" w:type="dxa"/>
            <w:tcBorders>
              <w:bottom w:val="nil"/>
            </w:tcBorders>
          </w:tcPr>
          <w:p w:rsidR="000431B5" w:rsidRDefault="000431B5">
            <w:pPr>
              <w:pStyle w:val="ConsPlusNormal"/>
            </w:pPr>
          </w:p>
        </w:tc>
        <w:tc>
          <w:tcPr>
            <w:tcW w:w="850" w:type="dxa"/>
            <w:tcBorders>
              <w:bottom w:val="nil"/>
            </w:tcBorders>
          </w:tcPr>
          <w:p w:rsidR="000431B5" w:rsidRDefault="000431B5">
            <w:pPr>
              <w:pStyle w:val="ConsPlusNormal"/>
              <w:jc w:val="center"/>
            </w:pPr>
            <w:r>
              <w:t>+</w:t>
            </w:r>
          </w:p>
        </w:tc>
      </w:tr>
      <w:tr w:rsidR="000431B5">
        <w:tblPrEx>
          <w:tblBorders>
            <w:insideH w:val="nil"/>
          </w:tblBorders>
        </w:tblPrEx>
        <w:tc>
          <w:tcPr>
            <w:tcW w:w="13041" w:type="dxa"/>
            <w:gridSpan w:val="12"/>
            <w:tcBorders>
              <w:top w:val="nil"/>
            </w:tcBorders>
          </w:tcPr>
          <w:p w:rsidR="000431B5" w:rsidRDefault="000431B5">
            <w:pPr>
              <w:pStyle w:val="ConsPlusNormal"/>
              <w:jc w:val="both"/>
            </w:pPr>
            <w:r>
              <w:t xml:space="preserve">(п. 2 в ред. </w:t>
            </w:r>
            <w:hyperlink r:id="rId83">
              <w:r>
                <w:rPr>
                  <w:color w:val="0000FF"/>
                </w:rPr>
                <w:t>Постановления</w:t>
              </w:r>
            </w:hyperlink>
            <w:r>
              <w:t xml:space="preserve"> Губернатора Краснодарского края от 16.03.2026 N 122)</w:t>
            </w: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ГБУЗ "Противотуберкулезный диспансер N 4"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w:t>
            </w:r>
          </w:p>
        </w:tc>
        <w:tc>
          <w:tcPr>
            <w:tcW w:w="3118" w:type="dxa"/>
          </w:tcPr>
          <w:p w:rsidR="000431B5" w:rsidRDefault="000431B5">
            <w:pPr>
              <w:pStyle w:val="ConsPlusNormal"/>
              <w:jc w:val="both"/>
            </w:pPr>
            <w:r>
              <w:t>ГБУЗ "Станция скорой медицинской помощи Кавказского района"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5</w:t>
            </w:r>
          </w:p>
        </w:tc>
        <w:tc>
          <w:tcPr>
            <w:tcW w:w="3118" w:type="dxa"/>
          </w:tcPr>
          <w:p w:rsidR="000431B5" w:rsidRDefault="000431B5">
            <w:pPr>
              <w:pStyle w:val="ConsPlusNormal"/>
              <w:jc w:val="both"/>
            </w:pPr>
            <w:r>
              <w:t>ООО "ТОМОГРАФ"</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blPrEx>
          <w:tblBorders>
            <w:insideH w:val="nil"/>
          </w:tblBorders>
        </w:tblPrEx>
        <w:tc>
          <w:tcPr>
            <w:tcW w:w="3685" w:type="dxa"/>
            <w:gridSpan w:val="2"/>
            <w:tcBorders>
              <w:bottom w:val="nil"/>
            </w:tcBorders>
          </w:tcPr>
          <w:p w:rsidR="000431B5" w:rsidRDefault="000431B5">
            <w:pPr>
              <w:pStyle w:val="ConsPlusNormal"/>
              <w:jc w:val="both"/>
            </w:pPr>
            <w:r>
              <w:t>Итого: 5</w:t>
            </w:r>
          </w:p>
        </w:tc>
        <w:tc>
          <w:tcPr>
            <w:tcW w:w="1416" w:type="dxa"/>
            <w:tcBorders>
              <w:bottom w:val="nil"/>
            </w:tcBorders>
          </w:tcPr>
          <w:p w:rsidR="000431B5" w:rsidRDefault="000431B5">
            <w:pPr>
              <w:pStyle w:val="ConsPlusNormal"/>
              <w:jc w:val="center"/>
            </w:pPr>
            <w:r>
              <w:t>4</w:t>
            </w:r>
          </w:p>
        </w:tc>
        <w:tc>
          <w:tcPr>
            <w:tcW w:w="1134" w:type="dxa"/>
            <w:tcBorders>
              <w:bottom w:val="nil"/>
            </w:tcBorders>
          </w:tcPr>
          <w:p w:rsidR="000431B5" w:rsidRDefault="000431B5">
            <w:pPr>
              <w:pStyle w:val="ConsPlusNormal"/>
              <w:jc w:val="center"/>
            </w:pPr>
            <w:r>
              <w:t>4</w:t>
            </w:r>
          </w:p>
        </w:tc>
        <w:tc>
          <w:tcPr>
            <w:tcW w:w="850" w:type="dxa"/>
            <w:tcBorders>
              <w:bottom w:val="nil"/>
            </w:tcBorders>
          </w:tcPr>
          <w:p w:rsidR="000431B5" w:rsidRDefault="000431B5">
            <w:pPr>
              <w:pStyle w:val="ConsPlusNormal"/>
              <w:jc w:val="center"/>
            </w:pPr>
            <w:r>
              <w:t>2</w:t>
            </w:r>
          </w:p>
        </w:tc>
        <w:tc>
          <w:tcPr>
            <w:tcW w:w="794" w:type="dxa"/>
            <w:tcBorders>
              <w:bottom w:val="nil"/>
            </w:tcBorders>
          </w:tcPr>
          <w:p w:rsidR="000431B5" w:rsidRDefault="000431B5">
            <w:pPr>
              <w:pStyle w:val="ConsPlusNormal"/>
              <w:jc w:val="center"/>
            </w:pPr>
            <w:r>
              <w:t>2</w:t>
            </w:r>
          </w:p>
        </w:tc>
        <w:tc>
          <w:tcPr>
            <w:tcW w:w="907" w:type="dxa"/>
            <w:tcBorders>
              <w:bottom w:val="nil"/>
            </w:tcBorders>
          </w:tcPr>
          <w:p w:rsidR="000431B5" w:rsidRDefault="000431B5">
            <w:pPr>
              <w:pStyle w:val="ConsPlusNormal"/>
              <w:jc w:val="center"/>
            </w:pPr>
            <w:r>
              <w:t>2</w:t>
            </w:r>
          </w:p>
        </w:tc>
        <w:tc>
          <w:tcPr>
            <w:tcW w:w="854" w:type="dxa"/>
            <w:tcBorders>
              <w:bottom w:val="nil"/>
            </w:tcBorders>
          </w:tcPr>
          <w:p w:rsidR="000431B5" w:rsidRDefault="000431B5">
            <w:pPr>
              <w:pStyle w:val="ConsPlusNormal"/>
              <w:jc w:val="center"/>
            </w:pPr>
            <w:r>
              <w:t>2</w:t>
            </w:r>
          </w:p>
        </w:tc>
        <w:tc>
          <w:tcPr>
            <w:tcW w:w="907" w:type="dxa"/>
            <w:tcBorders>
              <w:bottom w:val="nil"/>
            </w:tcBorders>
          </w:tcPr>
          <w:p w:rsidR="000431B5" w:rsidRDefault="000431B5">
            <w:pPr>
              <w:pStyle w:val="ConsPlusNormal"/>
              <w:jc w:val="center"/>
            </w:pPr>
            <w:r>
              <w:t>1</w:t>
            </w:r>
          </w:p>
        </w:tc>
        <w:tc>
          <w:tcPr>
            <w:tcW w:w="794" w:type="dxa"/>
            <w:tcBorders>
              <w:bottom w:val="nil"/>
            </w:tcBorders>
          </w:tcPr>
          <w:p w:rsidR="000431B5" w:rsidRDefault="000431B5">
            <w:pPr>
              <w:pStyle w:val="ConsPlusNormal"/>
              <w:jc w:val="center"/>
            </w:pPr>
            <w:r>
              <w:t>0</w:t>
            </w:r>
          </w:p>
        </w:tc>
        <w:tc>
          <w:tcPr>
            <w:tcW w:w="850" w:type="dxa"/>
            <w:tcBorders>
              <w:bottom w:val="nil"/>
            </w:tcBorders>
          </w:tcPr>
          <w:p w:rsidR="000431B5" w:rsidRDefault="000431B5">
            <w:pPr>
              <w:pStyle w:val="ConsPlusNormal"/>
              <w:jc w:val="center"/>
            </w:pPr>
            <w:r>
              <w:t>0</w:t>
            </w:r>
          </w:p>
        </w:tc>
        <w:tc>
          <w:tcPr>
            <w:tcW w:w="850" w:type="dxa"/>
            <w:tcBorders>
              <w:bottom w:val="nil"/>
            </w:tcBorders>
          </w:tcPr>
          <w:p w:rsidR="000431B5" w:rsidRDefault="000431B5">
            <w:pPr>
              <w:pStyle w:val="ConsPlusNormal"/>
              <w:jc w:val="center"/>
            </w:pPr>
            <w:r>
              <w:t>1</w:t>
            </w:r>
          </w:p>
        </w:tc>
      </w:tr>
      <w:tr w:rsidR="000431B5">
        <w:tblPrEx>
          <w:tblBorders>
            <w:insideH w:val="nil"/>
          </w:tblBorders>
        </w:tblPrEx>
        <w:tc>
          <w:tcPr>
            <w:tcW w:w="13041" w:type="dxa"/>
            <w:gridSpan w:val="12"/>
            <w:tcBorders>
              <w:top w:val="nil"/>
            </w:tcBorders>
          </w:tcPr>
          <w:p w:rsidR="000431B5" w:rsidRDefault="000431B5">
            <w:pPr>
              <w:pStyle w:val="ConsPlusNormal"/>
              <w:jc w:val="both"/>
            </w:pPr>
            <w:r>
              <w:t xml:space="preserve">(в ред. </w:t>
            </w:r>
            <w:hyperlink r:id="rId84">
              <w:r>
                <w:rPr>
                  <w:color w:val="0000FF"/>
                </w:rPr>
                <w:t>Постановления</w:t>
              </w:r>
            </w:hyperlink>
            <w:r>
              <w:t xml:space="preserve"> Губернатора Краснодарского края от 16.03.2026 N 122)</w:t>
            </w:r>
          </w:p>
        </w:tc>
      </w:tr>
      <w:tr w:rsidR="000431B5">
        <w:tc>
          <w:tcPr>
            <w:tcW w:w="13041" w:type="dxa"/>
            <w:gridSpan w:val="12"/>
          </w:tcPr>
          <w:p w:rsidR="000431B5" w:rsidRDefault="000431B5">
            <w:pPr>
              <w:pStyle w:val="ConsPlusNormal"/>
              <w:jc w:val="center"/>
              <w:outlineLvl w:val="2"/>
            </w:pPr>
            <w:r>
              <w:t>Калининский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"Калининская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lastRenderedPageBreak/>
              <w:t>Итого: 1</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Каневской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"Каневская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ООО "Каневская стоматологическая поликлиника"</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2</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2</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Кореновский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"Кореновская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1</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Красноармейский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"Красноармейская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1</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Крыловский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"Крыловская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1</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lastRenderedPageBreak/>
              <w:t>Крымский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"Крымская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jc w:val="center"/>
            </w:pPr>
            <w:r>
              <w:t>+</w:t>
            </w: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ООО "Крымская стоматологическая поликлиника"</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2</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2</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1</w:t>
            </w:r>
          </w:p>
        </w:tc>
      </w:tr>
      <w:tr w:rsidR="000431B5">
        <w:tc>
          <w:tcPr>
            <w:tcW w:w="13041" w:type="dxa"/>
            <w:gridSpan w:val="12"/>
          </w:tcPr>
          <w:p w:rsidR="000431B5" w:rsidRDefault="000431B5">
            <w:pPr>
              <w:pStyle w:val="ConsPlusNormal"/>
              <w:jc w:val="center"/>
              <w:outlineLvl w:val="2"/>
            </w:pPr>
            <w:r>
              <w:t>Курганинский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"Курганинская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pPr>
          </w:p>
        </w:tc>
        <w:tc>
          <w:tcPr>
            <w:tcW w:w="850" w:type="dxa"/>
          </w:tcPr>
          <w:p w:rsidR="000431B5" w:rsidRDefault="000431B5">
            <w:pPr>
              <w:pStyle w:val="ConsPlusNormal"/>
              <w:jc w:val="center"/>
            </w:pPr>
            <w:r>
              <w:t>+</w:t>
            </w: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ГАУЗ "Курганинская районная стоматологическая поликлиника"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2</w:t>
            </w:r>
          </w:p>
        </w:tc>
        <w:tc>
          <w:tcPr>
            <w:tcW w:w="1416" w:type="dxa"/>
          </w:tcPr>
          <w:p w:rsidR="000431B5" w:rsidRDefault="000431B5">
            <w:pPr>
              <w:pStyle w:val="ConsPlusNormal"/>
              <w:jc w:val="center"/>
            </w:pPr>
            <w:r>
              <w:t>2</w:t>
            </w:r>
          </w:p>
        </w:tc>
        <w:tc>
          <w:tcPr>
            <w:tcW w:w="1134" w:type="dxa"/>
          </w:tcPr>
          <w:p w:rsidR="000431B5" w:rsidRDefault="000431B5">
            <w:pPr>
              <w:pStyle w:val="ConsPlusNormal"/>
              <w:jc w:val="center"/>
            </w:pPr>
            <w:r>
              <w:t>2</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2</w:t>
            </w:r>
          </w:p>
        </w:tc>
        <w:tc>
          <w:tcPr>
            <w:tcW w:w="907" w:type="dxa"/>
          </w:tcPr>
          <w:p w:rsidR="000431B5" w:rsidRDefault="000431B5">
            <w:pPr>
              <w:pStyle w:val="ConsPlusNormal"/>
              <w:jc w:val="center"/>
            </w:pPr>
            <w:r>
              <w:t>1</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1</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Кущевский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"Кущевская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850" w:type="dxa"/>
          </w:tcPr>
          <w:p w:rsidR="000431B5" w:rsidRDefault="000431B5">
            <w:pPr>
              <w:pStyle w:val="ConsPlusNormal"/>
              <w:jc w:val="center"/>
            </w:pPr>
            <w:r>
              <w:t>+</w:t>
            </w: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ГАУЗ "Кущевская стоматологическая поликлиника"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ГБУЗ "Специализированная психиатрическая больница N 3" МЗКК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lastRenderedPageBreak/>
              <w:t>Итого: 3</w:t>
            </w:r>
          </w:p>
        </w:tc>
        <w:tc>
          <w:tcPr>
            <w:tcW w:w="1416" w:type="dxa"/>
          </w:tcPr>
          <w:p w:rsidR="000431B5" w:rsidRDefault="000431B5">
            <w:pPr>
              <w:pStyle w:val="ConsPlusNormal"/>
              <w:jc w:val="center"/>
            </w:pPr>
            <w:r>
              <w:t>3</w:t>
            </w:r>
          </w:p>
        </w:tc>
        <w:tc>
          <w:tcPr>
            <w:tcW w:w="1134" w:type="dxa"/>
          </w:tcPr>
          <w:p w:rsidR="000431B5" w:rsidRDefault="000431B5">
            <w:pPr>
              <w:pStyle w:val="ConsPlusNormal"/>
              <w:jc w:val="center"/>
            </w:pPr>
            <w:r>
              <w:t>2</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2</w:t>
            </w:r>
          </w:p>
        </w:tc>
        <w:tc>
          <w:tcPr>
            <w:tcW w:w="907"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850" w:type="dxa"/>
          </w:tcPr>
          <w:p w:rsidR="000431B5" w:rsidRDefault="000431B5">
            <w:pPr>
              <w:pStyle w:val="ConsPlusNormal"/>
              <w:jc w:val="center"/>
            </w:pPr>
            <w:r>
              <w:t>1</w:t>
            </w:r>
          </w:p>
        </w:tc>
      </w:tr>
      <w:tr w:rsidR="000431B5">
        <w:tc>
          <w:tcPr>
            <w:tcW w:w="13041" w:type="dxa"/>
            <w:gridSpan w:val="12"/>
          </w:tcPr>
          <w:p w:rsidR="000431B5" w:rsidRDefault="000431B5">
            <w:pPr>
              <w:pStyle w:val="ConsPlusNormal"/>
              <w:jc w:val="center"/>
              <w:outlineLvl w:val="2"/>
            </w:pPr>
            <w:r>
              <w:t>Лабинский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"Лабинская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ГАУЗ "Лабинская стоматологическая поликлиника"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2</w:t>
            </w:r>
          </w:p>
        </w:tc>
        <w:tc>
          <w:tcPr>
            <w:tcW w:w="1416" w:type="dxa"/>
          </w:tcPr>
          <w:p w:rsidR="000431B5" w:rsidRDefault="000431B5">
            <w:pPr>
              <w:pStyle w:val="ConsPlusNormal"/>
              <w:jc w:val="center"/>
            </w:pPr>
            <w:r>
              <w:t>2</w:t>
            </w:r>
          </w:p>
        </w:tc>
        <w:tc>
          <w:tcPr>
            <w:tcW w:w="1134" w:type="dxa"/>
          </w:tcPr>
          <w:p w:rsidR="000431B5" w:rsidRDefault="000431B5">
            <w:pPr>
              <w:pStyle w:val="ConsPlusNormal"/>
              <w:jc w:val="center"/>
            </w:pPr>
            <w:r>
              <w:t>2</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2</w:t>
            </w:r>
          </w:p>
        </w:tc>
        <w:tc>
          <w:tcPr>
            <w:tcW w:w="907"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Ленинградский муниципальный округ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"Ленинградская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1</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Мостовский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"Мостовская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1</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Новокубанский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"Новокубанская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 xml:space="preserve">ГБУЗ "Новокубанская стоматологическая </w:t>
            </w:r>
            <w:r>
              <w:lastRenderedPageBreak/>
              <w:t>поликлиника" МЗ КК</w:t>
            </w:r>
          </w:p>
        </w:tc>
        <w:tc>
          <w:tcPr>
            <w:tcW w:w="1416" w:type="dxa"/>
          </w:tcPr>
          <w:p w:rsidR="000431B5" w:rsidRDefault="000431B5">
            <w:pPr>
              <w:pStyle w:val="ConsPlusNormal"/>
              <w:jc w:val="center"/>
            </w:pPr>
            <w:r>
              <w:lastRenderedPageBreak/>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lastRenderedPageBreak/>
              <w:t>Итого: 2</w:t>
            </w:r>
          </w:p>
        </w:tc>
        <w:tc>
          <w:tcPr>
            <w:tcW w:w="1416" w:type="dxa"/>
          </w:tcPr>
          <w:p w:rsidR="000431B5" w:rsidRDefault="000431B5">
            <w:pPr>
              <w:pStyle w:val="ConsPlusNormal"/>
              <w:jc w:val="center"/>
            </w:pPr>
            <w:r>
              <w:t>2</w:t>
            </w:r>
          </w:p>
        </w:tc>
        <w:tc>
          <w:tcPr>
            <w:tcW w:w="1134" w:type="dxa"/>
          </w:tcPr>
          <w:p w:rsidR="000431B5" w:rsidRDefault="000431B5">
            <w:pPr>
              <w:pStyle w:val="ConsPlusNormal"/>
              <w:jc w:val="center"/>
            </w:pPr>
            <w:r>
              <w:t>2</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2</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Новопокровский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"Новопокровская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1</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Отрадненский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"Отрадненская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ГБУЗ "Специализированная психиатрическая больница N 6"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2</w:t>
            </w:r>
          </w:p>
        </w:tc>
        <w:tc>
          <w:tcPr>
            <w:tcW w:w="1416" w:type="dxa"/>
          </w:tcPr>
          <w:p w:rsidR="000431B5" w:rsidRDefault="000431B5">
            <w:pPr>
              <w:pStyle w:val="ConsPlusNormal"/>
              <w:jc w:val="center"/>
            </w:pPr>
            <w:r>
              <w:t>2</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Павловский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"Павловская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1</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Приморско-Ахтарский муниципальный округ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 xml:space="preserve">ГБУЗ "Приморско-Ахтарская центральная районная больница имени Кравченко </w:t>
            </w:r>
            <w:r>
              <w:lastRenderedPageBreak/>
              <w:t>Н.Г." МЗ КК</w:t>
            </w:r>
          </w:p>
        </w:tc>
        <w:tc>
          <w:tcPr>
            <w:tcW w:w="1416" w:type="dxa"/>
          </w:tcPr>
          <w:p w:rsidR="000431B5" w:rsidRDefault="000431B5">
            <w:pPr>
              <w:pStyle w:val="ConsPlusNormal"/>
              <w:jc w:val="center"/>
            </w:pPr>
            <w:r>
              <w:lastRenderedPageBreak/>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blPrEx>
          <w:tblBorders>
            <w:insideH w:val="nil"/>
          </w:tblBorders>
        </w:tblPrEx>
        <w:tc>
          <w:tcPr>
            <w:tcW w:w="567" w:type="dxa"/>
            <w:tcBorders>
              <w:bottom w:val="nil"/>
            </w:tcBorders>
          </w:tcPr>
          <w:p w:rsidR="000431B5" w:rsidRDefault="000431B5">
            <w:pPr>
              <w:pStyle w:val="ConsPlusNormal"/>
              <w:jc w:val="center"/>
            </w:pPr>
            <w:r>
              <w:lastRenderedPageBreak/>
              <w:t>2</w:t>
            </w:r>
          </w:p>
        </w:tc>
        <w:tc>
          <w:tcPr>
            <w:tcW w:w="12474" w:type="dxa"/>
            <w:gridSpan w:val="11"/>
            <w:tcBorders>
              <w:bottom w:val="nil"/>
            </w:tcBorders>
          </w:tcPr>
          <w:p w:rsidR="000431B5" w:rsidRDefault="000431B5">
            <w:pPr>
              <w:pStyle w:val="ConsPlusNormal"/>
              <w:jc w:val="both"/>
            </w:pPr>
            <w:r>
              <w:t xml:space="preserve">Исключен. - </w:t>
            </w:r>
            <w:hyperlink r:id="rId85">
              <w:r>
                <w:rPr>
                  <w:color w:val="0000FF"/>
                </w:rPr>
                <w:t>Постановление</w:t>
              </w:r>
            </w:hyperlink>
            <w:r>
              <w:t xml:space="preserve"> Губернатора Краснодарского края от 15.04.2026 N 175</w:t>
            </w: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ГБУЗ "Специализированная психиатрическая больница N 4"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blPrEx>
          <w:tblBorders>
            <w:insideH w:val="nil"/>
          </w:tblBorders>
        </w:tblPrEx>
        <w:tc>
          <w:tcPr>
            <w:tcW w:w="3685" w:type="dxa"/>
            <w:gridSpan w:val="2"/>
            <w:tcBorders>
              <w:bottom w:val="nil"/>
            </w:tcBorders>
          </w:tcPr>
          <w:p w:rsidR="000431B5" w:rsidRDefault="000431B5">
            <w:pPr>
              <w:pStyle w:val="ConsPlusNormal"/>
              <w:jc w:val="both"/>
            </w:pPr>
            <w:r>
              <w:t>Итого: 2</w:t>
            </w:r>
          </w:p>
        </w:tc>
        <w:tc>
          <w:tcPr>
            <w:tcW w:w="1416" w:type="dxa"/>
            <w:tcBorders>
              <w:bottom w:val="nil"/>
            </w:tcBorders>
          </w:tcPr>
          <w:p w:rsidR="000431B5" w:rsidRDefault="000431B5">
            <w:pPr>
              <w:pStyle w:val="ConsPlusNormal"/>
              <w:jc w:val="center"/>
            </w:pPr>
            <w:r>
              <w:t>3</w:t>
            </w:r>
          </w:p>
        </w:tc>
        <w:tc>
          <w:tcPr>
            <w:tcW w:w="1134" w:type="dxa"/>
            <w:tcBorders>
              <w:bottom w:val="nil"/>
            </w:tcBorders>
          </w:tcPr>
          <w:p w:rsidR="000431B5" w:rsidRDefault="000431B5">
            <w:pPr>
              <w:pStyle w:val="ConsPlusNormal"/>
              <w:jc w:val="center"/>
            </w:pPr>
            <w:r>
              <w:t>1</w:t>
            </w:r>
          </w:p>
        </w:tc>
        <w:tc>
          <w:tcPr>
            <w:tcW w:w="850" w:type="dxa"/>
            <w:tcBorders>
              <w:bottom w:val="nil"/>
            </w:tcBorders>
          </w:tcPr>
          <w:p w:rsidR="000431B5" w:rsidRDefault="000431B5">
            <w:pPr>
              <w:pStyle w:val="ConsPlusNormal"/>
              <w:jc w:val="center"/>
            </w:pPr>
            <w:r>
              <w:t>1</w:t>
            </w:r>
          </w:p>
        </w:tc>
        <w:tc>
          <w:tcPr>
            <w:tcW w:w="794" w:type="dxa"/>
            <w:tcBorders>
              <w:bottom w:val="nil"/>
            </w:tcBorders>
          </w:tcPr>
          <w:p w:rsidR="000431B5" w:rsidRDefault="000431B5">
            <w:pPr>
              <w:pStyle w:val="ConsPlusNormal"/>
              <w:jc w:val="center"/>
            </w:pPr>
            <w:r>
              <w:t>1</w:t>
            </w:r>
          </w:p>
        </w:tc>
        <w:tc>
          <w:tcPr>
            <w:tcW w:w="907" w:type="dxa"/>
            <w:tcBorders>
              <w:bottom w:val="nil"/>
            </w:tcBorders>
          </w:tcPr>
          <w:p w:rsidR="000431B5" w:rsidRDefault="000431B5">
            <w:pPr>
              <w:pStyle w:val="ConsPlusNormal"/>
              <w:jc w:val="center"/>
            </w:pPr>
            <w:r>
              <w:t>1</w:t>
            </w:r>
          </w:p>
        </w:tc>
        <w:tc>
          <w:tcPr>
            <w:tcW w:w="854" w:type="dxa"/>
            <w:tcBorders>
              <w:bottom w:val="nil"/>
            </w:tcBorders>
          </w:tcPr>
          <w:p w:rsidR="000431B5" w:rsidRDefault="000431B5">
            <w:pPr>
              <w:pStyle w:val="ConsPlusNormal"/>
              <w:jc w:val="center"/>
            </w:pPr>
            <w:r>
              <w:t>1</w:t>
            </w:r>
          </w:p>
        </w:tc>
        <w:tc>
          <w:tcPr>
            <w:tcW w:w="907" w:type="dxa"/>
            <w:tcBorders>
              <w:bottom w:val="nil"/>
            </w:tcBorders>
          </w:tcPr>
          <w:p w:rsidR="000431B5" w:rsidRDefault="000431B5">
            <w:pPr>
              <w:pStyle w:val="ConsPlusNormal"/>
              <w:jc w:val="center"/>
            </w:pPr>
            <w:r>
              <w:t>0</w:t>
            </w:r>
          </w:p>
        </w:tc>
        <w:tc>
          <w:tcPr>
            <w:tcW w:w="794" w:type="dxa"/>
            <w:tcBorders>
              <w:bottom w:val="nil"/>
            </w:tcBorders>
          </w:tcPr>
          <w:p w:rsidR="000431B5" w:rsidRDefault="000431B5">
            <w:pPr>
              <w:pStyle w:val="ConsPlusNormal"/>
              <w:jc w:val="center"/>
            </w:pPr>
            <w:r>
              <w:t>0</w:t>
            </w:r>
          </w:p>
        </w:tc>
        <w:tc>
          <w:tcPr>
            <w:tcW w:w="850" w:type="dxa"/>
            <w:tcBorders>
              <w:bottom w:val="nil"/>
            </w:tcBorders>
          </w:tcPr>
          <w:p w:rsidR="000431B5" w:rsidRDefault="000431B5">
            <w:pPr>
              <w:pStyle w:val="ConsPlusNormal"/>
              <w:jc w:val="center"/>
            </w:pPr>
            <w:r>
              <w:t>0</w:t>
            </w:r>
          </w:p>
        </w:tc>
        <w:tc>
          <w:tcPr>
            <w:tcW w:w="850" w:type="dxa"/>
            <w:tcBorders>
              <w:bottom w:val="nil"/>
            </w:tcBorders>
          </w:tcPr>
          <w:p w:rsidR="000431B5" w:rsidRDefault="000431B5">
            <w:pPr>
              <w:pStyle w:val="ConsPlusNormal"/>
              <w:jc w:val="center"/>
            </w:pPr>
            <w:r>
              <w:t>0</w:t>
            </w:r>
          </w:p>
        </w:tc>
      </w:tr>
      <w:tr w:rsidR="000431B5">
        <w:tblPrEx>
          <w:tblBorders>
            <w:insideH w:val="nil"/>
          </w:tblBorders>
        </w:tblPrEx>
        <w:tc>
          <w:tcPr>
            <w:tcW w:w="13041" w:type="dxa"/>
            <w:gridSpan w:val="12"/>
            <w:tcBorders>
              <w:top w:val="nil"/>
            </w:tcBorders>
          </w:tcPr>
          <w:p w:rsidR="000431B5" w:rsidRDefault="000431B5">
            <w:pPr>
              <w:pStyle w:val="ConsPlusNormal"/>
              <w:jc w:val="both"/>
            </w:pPr>
            <w:r>
              <w:t xml:space="preserve">(в ред. </w:t>
            </w:r>
            <w:hyperlink r:id="rId86">
              <w:r>
                <w:rPr>
                  <w:color w:val="0000FF"/>
                </w:rPr>
                <w:t>Постановления</w:t>
              </w:r>
            </w:hyperlink>
            <w:r>
              <w:t xml:space="preserve"> Губернатора Краснодарского края от 15.04.2026 N 175)</w:t>
            </w:r>
          </w:p>
        </w:tc>
      </w:tr>
      <w:tr w:rsidR="000431B5">
        <w:tc>
          <w:tcPr>
            <w:tcW w:w="13041" w:type="dxa"/>
            <w:gridSpan w:val="12"/>
          </w:tcPr>
          <w:p w:rsidR="000431B5" w:rsidRDefault="000431B5">
            <w:pPr>
              <w:pStyle w:val="ConsPlusNormal"/>
              <w:jc w:val="center"/>
              <w:outlineLvl w:val="2"/>
            </w:pPr>
            <w:r>
              <w:t>Северский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"Северская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ГБУЗ "Северская районная стоматологическая поликлиника"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2</w:t>
            </w:r>
          </w:p>
        </w:tc>
        <w:tc>
          <w:tcPr>
            <w:tcW w:w="1416" w:type="dxa"/>
          </w:tcPr>
          <w:p w:rsidR="000431B5" w:rsidRDefault="000431B5">
            <w:pPr>
              <w:pStyle w:val="ConsPlusNormal"/>
              <w:jc w:val="center"/>
            </w:pPr>
            <w:r>
              <w:t>2</w:t>
            </w:r>
          </w:p>
        </w:tc>
        <w:tc>
          <w:tcPr>
            <w:tcW w:w="1134" w:type="dxa"/>
          </w:tcPr>
          <w:p w:rsidR="000431B5" w:rsidRDefault="000431B5">
            <w:pPr>
              <w:pStyle w:val="ConsPlusNormal"/>
              <w:jc w:val="center"/>
            </w:pPr>
            <w:r>
              <w:t>2</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2</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Славянский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"Славянская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jc w:val="center"/>
            </w:pPr>
            <w:r>
              <w:t>+</w:t>
            </w: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ГАУЗ "Славянская стоматологическая поликлиника"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ГБУЗ "Противотуберкулезный диспансер N 12"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w:t>
            </w:r>
          </w:p>
        </w:tc>
        <w:tc>
          <w:tcPr>
            <w:tcW w:w="3118" w:type="dxa"/>
          </w:tcPr>
          <w:p w:rsidR="000431B5" w:rsidRDefault="000431B5">
            <w:pPr>
              <w:pStyle w:val="ConsPlusNormal"/>
              <w:jc w:val="both"/>
            </w:pPr>
            <w:r>
              <w:t xml:space="preserve">Автономная некоммерческая </w:t>
            </w:r>
            <w:r>
              <w:lastRenderedPageBreak/>
              <w:t>организация (далее - АНО) детский спортивный центр абилитации "Станичный"</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lastRenderedPageBreak/>
              <w:t>Итого: 4</w:t>
            </w:r>
          </w:p>
        </w:tc>
        <w:tc>
          <w:tcPr>
            <w:tcW w:w="1416" w:type="dxa"/>
          </w:tcPr>
          <w:p w:rsidR="000431B5" w:rsidRDefault="000431B5">
            <w:pPr>
              <w:pStyle w:val="ConsPlusNormal"/>
              <w:jc w:val="center"/>
            </w:pPr>
            <w:r>
              <w:t>3</w:t>
            </w:r>
          </w:p>
        </w:tc>
        <w:tc>
          <w:tcPr>
            <w:tcW w:w="1134" w:type="dxa"/>
          </w:tcPr>
          <w:p w:rsidR="000431B5" w:rsidRDefault="000431B5">
            <w:pPr>
              <w:pStyle w:val="ConsPlusNormal"/>
              <w:jc w:val="center"/>
            </w:pPr>
            <w:r>
              <w:t>3</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2</w:t>
            </w:r>
          </w:p>
        </w:tc>
        <w:tc>
          <w:tcPr>
            <w:tcW w:w="907" w:type="dxa"/>
          </w:tcPr>
          <w:p w:rsidR="000431B5" w:rsidRDefault="000431B5">
            <w:pPr>
              <w:pStyle w:val="ConsPlusNormal"/>
              <w:jc w:val="center"/>
            </w:pPr>
            <w:r>
              <w:t>1</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1</w:t>
            </w:r>
          </w:p>
        </w:tc>
      </w:tr>
      <w:tr w:rsidR="000431B5">
        <w:tc>
          <w:tcPr>
            <w:tcW w:w="13041" w:type="dxa"/>
            <w:gridSpan w:val="12"/>
          </w:tcPr>
          <w:p w:rsidR="000431B5" w:rsidRDefault="000431B5">
            <w:pPr>
              <w:pStyle w:val="ConsPlusNormal"/>
              <w:jc w:val="center"/>
              <w:outlineLvl w:val="2"/>
            </w:pPr>
            <w:r>
              <w:t>Староминский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"Староминская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1</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Тбилисский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"Тбилисская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1</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Темрюкский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"Темрюкская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1</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Тимашевский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"Тимашевская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pPr>
          </w:p>
        </w:tc>
        <w:tc>
          <w:tcPr>
            <w:tcW w:w="850" w:type="dxa"/>
          </w:tcPr>
          <w:p w:rsidR="000431B5" w:rsidRDefault="000431B5">
            <w:pPr>
              <w:pStyle w:val="ConsPlusNormal"/>
              <w:jc w:val="center"/>
            </w:pPr>
            <w:r>
              <w:t>+</w:t>
            </w: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1</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1</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lastRenderedPageBreak/>
              <w:t>Тихорецкий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"Тихорецкая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1</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Туапсинский муниципальный округ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"Туапсинская центральная районная больница N 1"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850" w:type="dxa"/>
          </w:tcPr>
          <w:p w:rsidR="000431B5" w:rsidRDefault="000431B5">
            <w:pPr>
              <w:pStyle w:val="ConsPlusNormal"/>
              <w:jc w:val="center"/>
            </w:pPr>
            <w:r>
              <w:t>+</w:t>
            </w: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ГБУЗ "Туапсинская центральная районная больница N 2"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ГБУЗ "Туапсинская центральная районная больница N 4"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w:t>
            </w:r>
          </w:p>
        </w:tc>
        <w:tc>
          <w:tcPr>
            <w:tcW w:w="3118" w:type="dxa"/>
          </w:tcPr>
          <w:p w:rsidR="000431B5" w:rsidRDefault="000431B5">
            <w:pPr>
              <w:pStyle w:val="ConsPlusNormal"/>
              <w:jc w:val="both"/>
            </w:pPr>
            <w:r>
              <w:t>ГБУЗ "Туапсинская стоматологическая поликлиника"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5</w:t>
            </w:r>
          </w:p>
        </w:tc>
        <w:tc>
          <w:tcPr>
            <w:tcW w:w="3118" w:type="dxa"/>
          </w:tcPr>
          <w:p w:rsidR="000431B5" w:rsidRDefault="000431B5">
            <w:pPr>
              <w:pStyle w:val="ConsPlusNormal"/>
              <w:jc w:val="both"/>
            </w:pPr>
            <w:r>
              <w:t>ГБУЗ "Психоневрологический диспансер N 4"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6</w:t>
            </w:r>
          </w:p>
        </w:tc>
        <w:tc>
          <w:tcPr>
            <w:tcW w:w="3118" w:type="dxa"/>
          </w:tcPr>
          <w:p w:rsidR="000431B5" w:rsidRDefault="000431B5">
            <w:pPr>
              <w:pStyle w:val="ConsPlusNormal"/>
              <w:jc w:val="both"/>
            </w:pPr>
            <w:r>
              <w:t>ГБУЗ "Центр профилактики и борьбы со СПИД N 2"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7</w:t>
            </w:r>
          </w:p>
        </w:tc>
        <w:tc>
          <w:tcPr>
            <w:tcW w:w="3118" w:type="dxa"/>
          </w:tcPr>
          <w:p w:rsidR="000431B5" w:rsidRDefault="000431B5">
            <w:pPr>
              <w:pStyle w:val="ConsPlusNormal"/>
              <w:jc w:val="both"/>
            </w:pPr>
            <w:r>
              <w:t>ГБУЗ "Станция скорой медицинской помощи Туапсинского района"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8</w:t>
            </w:r>
          </w:p>
        </w:tc>
        <w:tc>
          <w:tcPr>
            <w:tcW w:w="3118" w:type="dxa"/>
          </w:tcPr>
          <w:p w:rsidR="000431B5" w:rsidRDefault="000431B5">
            <w:pPr>
              <w:pStyle w:val="ConsPlusNormal"/>
              <w:jc w:val="both"/>
            </w:pPr>
            <w:r>
              <w:t>ГБУЗ "Туапсинская районная больница N 3"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8</w:t>
            </w:r>
          </w:p>
        </w:tc>
        <w:tc>
          <w:tcPr>
            <w:tcW w:w="1416" w:type="dxa"/>
          </w:tcPr>
          <w:p w:rsidR="000431B5" w:rsidRDefault="000431B5">
            <w:pPr>
              <w:pStyle w:val="ConsPlusNormal"/>
              <w:jc w:val="center"/>
            </w:pPr>
            <w:r>
              <w:t>8</w:t>
            </w:r>
          </w:p>
        </w:tc>
        <w:tc>
          <w:tcPr>
            <w:tcW w:w="1134" w:type="dxa"/>
          </w:tcPr>
          <w:p w:rsidR="000431B5" w:rsidRDefault="000431B5">
            <w:pPr>
              <w:pStyle w:val="ConsPlusNormal"/>
              <w:jc w:val="center"/>
            </w:pPr>
            <w:r>
              <w:t>6</w:t>
            </w:r>
          </w:p>
        </w:tc>
        <w:tc>
          <w:tcPr>
            <w:tcW w:w="850" w:type="dxa"/>
          </w:tcPr>
          <w:p w:rsidR="000431B5" w:rsidRDefault="000431B5">
            <w:pPr>
              <w:pStyle w:val="ConsPlusNormal"/>
              <w:jc w:val="center"/>
            </w:pPr>
            <w:r>
              <w:t>4</w:t>
            </w:r>
          </w:p>
        </w:tc>
        <w:tc>
          <w:tcPr>
            <w:tcW w:w="794" w:type="dxa"/>
          </w:tcPr>
          <w:p w:rsidR="000431B5" w:rsidRDefault="000431B5">
            <w:pPr>
              <w:pStyle w:val="ConsPlusNormal"/>
              <w:jc w:val="center"/>
            </w:pPr>
            <w:r>
              <w:t>4 -</w:t>
            </w:r>
          </w:p>
        </w:tc>
        <w:tc>
          <w:tcPr>
            <w:tcW w:w="907" w:type="dxa"/>
          </w:tcPr>
          <w:p w:rsidR="000431B5" w:rsidRDefault="000431B5">
            <w:pPr>
              <w:pStyle w:val="ConsPlusNormal"/>
              <w:jc w:val="center"/>
            </w:pPr>
            <w:r>
              <w:t>4</w:t>
            </w:r>
          </w:p>
        </w:tc>
        <w:tc>
          <w:tcPr>
            <w:tcW w:w="854" w:type="dxa"/>
          </w:tcPr>
          <w:p w:rsidR="000431B5" w:rsidRDefault="000431B5">
            <w:pPr>
              <w:pStyle w:val="ConsPlusNormal"/>
              <w:jc w:val="center"/>
            </w:pPr>
            <w:r>
              <w:t>5</w:t>
            </w:r>
          </w:p>
        </w:tc>
        <w:tc>
          <w:tcPr>
            <w:tcW w:w="907"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850" w:type="dxa"/>
          </w:tcPr>
          <w:p w:rsidR="000431B5" w:rsidRDefault="000431B5">
            <w:pPr>
              <w:pStyle w:val="ConsPlusNormal"/>
              <w:jc w:val="center"/>
            </w:pPr>
            <w:r>
              <w:t>1</w:t>
            </w:r>
          </w:p>
        </w:tc>
      </w:tr>
      <w:tr w:rsidR="000431B5">
        <w:tc>
          <w:tcPr>
            <w:tcW w:w="13041" w:type="dxa"/>
            <w:gridSpan w:val="12"/>
          </w:tcPr>
          <w:p w:rsidR="000431B5" w:rsidRDefault="000431B5">
            <w:pPr>
              <w:pStyle w:val="ConsPlusNormal"/>
              <w:jc w:val="center"/>
              <w:outlineLvl w:val="2"/>
            </w:pPr>
            <w:r>
              <w:lastRenderedPageBreak/>
              <w:t>Успенский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"Успенская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1</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Усть-Лабинский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"Усть-Лабинская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ГБУЗ "Усть-Лабинская стоматологическая поликлиника"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ГБУЗ "Специализированная психиатрическая больница N 5"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pP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w:t>
            </w:r>
          </w:p>
        </w:tc>
        <w:tc>
          <w:tcPr>
            <w:tcW w:w="3118" w:type="dxa"/>
          </w:tcPr>
          <w:p w:rsidR="000431B5" w:rsidRDefault="000431B5">
            <w:pPr>
              <w:pStyle w:val="ConsPlusNormal"/>
              <w:jc w:val="both"/>
            </w:pPr>
            <w:r>
              <w:t>ООО "Лечебно-диагностический центр Доктора Дукина"</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5</w:t>
            </w:r>
          </w:p>
        </w:tc>
        <w:tc>
          <w:tcPr>
            <w:tcW w:w="3118" w:type="dxa"/>
          </w:tcPr>
          <w:p w:rsidR="000431B5" w:rsidRDefault="000431B5">
            <w:pPr>
              <w:pStyle w:val="ConsPlusNormal"/>
              <w:jc w:val="both"/>
            </w:pPr>
            <w:r>
              <w:t>ООО "Лечебно-диагностический центр Доктора Дукина плюс"</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5</w:t>
            </w:r>
          </w:p>
        </w:tc>
        <w:tc>
          <w:tcPr>
            <w:tcW w:w="1416" w:type="dxa"/>
          </w:tcPr>
          <w:p w:rsidR="000431B5" w:rsidRDefault="000431B5">
            <w:pPr>
              <w:pStyle w:val="ConsPlusNormal"/>
              <w:jc w:val="center"/>
            </w:pPr>
            <w:r>
              <w:t>3</w:t>
            </w:r>
          </w:p>
        </w:tc>
        <w:tc>
          <w:tcPr>
            <w:tcW w:w="1134" w:type="dxa"/>
          </w:tcPr>
          <w:p w:rsidR="000431B5" w:rsidRDefault="000431B5">
            <w:pPr>
              <w:pStyle w:val="ConsPlusNormal"/>
              <w:jc w:val="center"/>
            </w:pPr>
            <w:r>
              <w:t>4</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2</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Щербиновский муниципальный район Краснодарского края</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ГБУЗ "Щербиновская центральная районная больница" МЗ КК</w:t>
            </w:r>
          </w:p>
        </w:tc>
        <w:tc>
          <w:tcPr>
            <w:tcW w:w="1416" w:type="dxa"/>
          </w:tcPr>
          <w:p w:rsidR="000431B5" w:rsidRDefault="000431B5">
            <w:pPr>
              <w:pStyle w:val="ConsPlusNormal"/>
              <w:jc w:val="center"/>
            </w:pPr>
            <w:r>
              <w:t>+</w:t>
            </w:r>
          </w:p>
        </w:tc>
        <w:tc>
          <w:tcPr>
            <w:tcW w:w="1134" w:type="dxa"/>
          </w:tcPr>
          <w:p w:rsidR="000431B5" w:rsidRDefault="000431B5">
            <w:pPr>
              <w:pStyle w:val="ConsPlusNormal"/>
              <w:jc w:val="center"/>
            </w:pPr>
            <w:r>
              <w:t>+</w:t>
            </w:r>
          </w:p>
        </w:tc>
        <w:tc>
          <w:tcPr>
            <w:tcW w:w="850" w:type="dxa"/>
          </w:tcPr>
          <w:p w:rsidR="000431B5" w:rsidRDefault="000431B5">
            <w:pPr>
              <w:pStyle w:val="ConsPlusNormal"/>
              <w:jc w:val="center"/>
            </w:pPr>
            <w:r>
              <w:t>+</w:t>
            </w:r>
          </w:p>
        </w:tc>
        <w:tc>
          <w:tcPr>
            <w:tcW w:w="794" w:type="dxa"/>
          </w:tcPr>
          <w:p w:rsidR="000431B5" w:rsidRDefault="000431B5">
            <w:pPr>
              <w:pStyle w:val="ConsPlusNormal"/>
              <w:jc w:val="center"/>
            </w:pPr>
            <w:r>
              <w:t>+</w:t>
            </w:r>
          </w:p>
        </w:tc>
        <w:tc>
          <w:tcPr>
            <w:tcW w:w="907" w:type="dxa"/>
          </w:tcPr>
          <w:p w:rsidR="000431B5" w:rsidRDefault="000431B5">
            <w:pPr>
              <w:pStyle w:val="ConsPlusNormal"/>
              <w:jc w:val="center"/>
            </w:pPr>
            <w:r>
              <w:t>+</w:t>
            </w:r>
          </w:p>
        </w:tc>
        <w:tc>
          <w:tcPr>
            <w:tcW w:w="854" w:type="dxa"/>
          </w:tcPr>
          <w:p w:rsidR="000431B5" w:rsidRDefault="000431B5">
            <w:pPr>
              <w:pStyle w:val="ConsPlusNormal"/>
              <w:jc w:val="center"/>
            </w:pPr>
            <w:r>
              <w:t>+</w:t>
            </w: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lastRenderedPageBreak/>
              <w:t>Итого: 1</w:t>
            </w:r>
          </w:p>
        </w:tc>
        <w:tc>
          <w:tcPr>
            <w:tcW w:w="1416" w:type="dxa"/>
          </w:tcPr>
          <w:p w:rsidR="000431B5" w:rsidRDefault="000431B5">
            <w:pPr>
              <w:pStyle w:val="ConsPlusNormal"/>
              <w:jc w:val="center"/>
            </w:pPr>
            <w:r>
              <w:t>1</w:t>
            </w:r>
          </w:p>
        </w:tc>
        <w:tc>
          <w:tcPr>
            <w:tcW w:w="1134" w:type="dxa"/>
          </w:tcPr>
          <w:p w:rsidR="000431B5" w:rsidRDefault="000431B5">
            <w:pPr>
              <w:pStyle w:val="ConsPlusNormal"/>
              <w:jc w:val="center"/>
            </w:pPr>
            <w:r>
              <w:t>1</w:t>
            </w:r>
          </w:p>
        </w:tc>
        <w:tc>
          <w:tcPr>
            <w:tcW w:w="850" w:type="dxa"/>
          </w:tcPr>
          <w:p w:rsidR="000431B5" w:rsidRDefault="000431B5">
            <w:pPr>
              <w:pStyle w:val="ConsPlusNormal"/>
              <w:jc w:val="center"/>
            </w:pPr>
            <w:r>
              <w:t>1</w:t>
            </w:r>
          </w:p>
        </w:tc>
        <w:tc>
          <w:tcPr>
            <w:tcW w:w="794" w:type="dxa"/>
          </w:tcPr>
          <w:p w:rsidR="000431B5" w:rsidRDefault="000431B5">
            <w:pPr>
              <w:pStyle w:val="ConsPlusNormal"/>
              <w:jc w:val="center"/>
            </w:pPr>
            <w:r>
              <w:t>1</w:t>
            </w:r>
          </w:p>
        </w:tc>
        <w:tc>
          <w:tcPr>
            <w:tcW w:w="907" w:type="dxa"/>
          </w:tcPr>
          <w:p w:rsidR="000431B5" w:rsidRDefault="000431B5">
            <w:pPr>
              <w:pStyle w:val="ConsPlusNormal"/>
              <w:jc w:val="center"/>
            </w:pPr>
            <w:r>
              <w:t>1</w:t>
            </w:r>
          </w:p>
        </w:tc>
        <w:tc>
          <w:tcPr>
            <w:tcW w:w="854" w:type="dxa"/>
          </w:tcPr>
          <w:p w:rsidR="000431B5" w:rsidRDefault="000431B5">
            <w:pPr>
              <w:pStyle w:val="ConsPlusNormal"/>
              <w:jc w:val="center"/>
            </w:pPr>
            <w:r>
              <w:t>1</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Другие субъекты Российской Федерации</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 xml:space="preserve">ООО "Южное Федеральное Диализное Объединение" </w:t>
            </w:r>
            <w:proofErr w:type="gramStart"/>
            <w:r>
              <w:t>г</w:t>
            </w:r>
            <w:proofErr w:type="gramEnd"/>
            <w:r>
              <w:t>. Ростов-на-Дону</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2</w:t>
            </w:r>
          </w:p>
        </w:tc>
        <w:tc>
          <w:tcPr>
            <w:tcW w:w="3118" w:type="dxa"/>
          </w:tcPr>
          <w:p w:rsidR="000431B5" w:rsidRDefault="000431B5">
            <w:pPr>
              <w:pStyle w:val="ConsPlusNormal"/>
              <w:jc w:val="both"/>
            </w:pPr>
            <w:r>
              <w:t>ООО "М-ЛАЙН" г. Москва</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ООО "Медицинский лучевой центр"</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4</w:t>
            </w:r>
          </w:p>
        </w:tc>
        <w:tc>
          <w:tcPr>
            <w:tcW w:w="3118" w:type="dxa"/>
          </w:tcPr>
          <w:p w:rsidR="000431B5" w:rsidRDefault="000431B5">
            <w:pPr>
              <w:pStyle w:val="ConsPlusNormal"/>
              <w:jc w:val="both"/>
            </w:pPr>
            <w:r>
              <w:t>ООО "Высокие медицинские технологии"</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5</w:t>
            </w:r>
          </w:p>
        </w:tc>
        <w:tc>
          <w:tcPr>
            <w:tcW w:w="3118" w:type="dxa"/>
          </w:tcPr>
          <w:p w:rsidR="000431B5" w:rsidRDefault="000431B5">
            <w:pPr>
              <w:pStyle w:val="ConsPlusNormal"/>
              <w:jc w:val="both"/>
            </w:pPr>
            <w:r>
              <w:t>ФГБУЗ "Южный окружной медицинский центр Федерального медико-биологического агентства" ("Краснодарская поликлиника" ФГБУЗ "Южный окружной медицинский центр Федерального медико-биологического агентства"; "Ейская поликлиника" ФГБУЗ "Южный окружной медицинский центр Федерального медико-биологического агентства")</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6</w:t>
            </w:r>
          </w:p>
        </w:tc>
        <w:tc>
          <w:tcPr>
            <w:tcW w:w="3118" w:type="dxa"/>
          </w:tcPr>
          <w:p w:rsidR="000431B5" w:rsidRDefault="000431B5">
            <w:pPr>
              <w:pStyle w:val="ConsPlusNormal"/>
              <w:jc w:val="both"/>
            </w:pPr>
            <w:r>
              <w:t>ООО "ВИТАЛАБ"</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7</w:t>
            </w:r>
          </w:p>
        </w:tc>
        <w:tc>
          <w:tcPr>
            <w:tcW w:w="3118" w:type="dxa"/>
          </w:tcPr>
          <w:p w:rsidR="000431B5" w:rsidRDefault="000431B5">
            <w:pPr>
              <w:pStyle w:val="ConsPlusNormal"/>
              <w:jc w:val="both"/>
            </w:pPr>
            <w:r>
              <w:t>ООО "ИНВИТРО-Ростов-на-Дону"</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lastRenderedPageBreak/>
              <w:t>8</w:t>
            </w:r>
          </w:p>
        </w:tc>
        <w:tc>
          <w:tcPr>
            <w:tcW w:w="3118" w:type="dxa"/>
          </w:tcPr>
          <w:p w:rsidR="000431B5" w:rsidRDefault="000431B5">
            <w:pPr>
              <w:pStyle w:val="ConsPlusNormal"/>
              <w:jc w:val="both"/>
            </w:pPr>
            <w:r>
              <w:t>ООО "Черноморский "Центр Лазерной коррекции зрения и микрохирургии"</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9</w:t>
            </w:r>
          </w:p>
        </w:tc>
        <w:tc>
          <w:tcPr>
            <w:tcW w:w="3118" w:type="dxa"/>
          </w:tcPr>
          <w:p w:rsidR="000431B5" w:rsidRDefault="000431B5">
            <w:pPr>
              <w:pStyle w:val="ConsPlusNormal"/>
              <w:jc w:val="both"/>
            </w:pPr>
            <w:r>
              <w:t>ООО "ПокровМед"</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10</w:t>
            </w:r>
          </w:p>
        </w:tc>
        <w:tc>
          <w:tcPr>
            <w:tcW w:w="3118" w:type="dxa"/>
          </w:tcPr>
          <w:p w:rsidR="000431B5" w:rsidRDefault="000431B5">
            <w:pPr>
              <w:pStyle w:val="ConsPlusNormal"/>
              <w:jc w:val="both"/>
            </w:pPr>
            <w:r>
              <w:t>ООО "ПЭТ-Клиник"</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11</w:t>
            </w:r>
          </w:p>
        </w:tc>
        <w:tc>
          <w:tcPr>
            <w:tcW w:w="3118" w:type="dxa"/>
          </w:tcPr>
          <w:p w:rsidR="000431B5" w:rsidRDefault="000431B5">
            <w:pPr>
              <w:pStyle w:val="ConsPlusNormal"/>
              <w:jc w:val="both"/>
            </w:pPr>
            <w:r>
              <w:t>ООО "КДЛ ДОМОДЕДОВО-ТЕСТ"</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12</w:t>
            </w:r>
          </w:p>
        </w:tc>
        <w:tc>
          <w:tcPr>
            <w:tcW w:w="3118" w:type="dxa"/>
          </w:tcPr>
          <w:p w:rsidR="000431B5" w:rsidRDefault="000431B5">
            <w:pPr>
              <w:pStyle w:val="ConsPlusNormal"/>
              <w:jc w:val="both"/>
            </w:pPr>
            <w:r>
              <w:t>ООО "Эвоген"</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13</w:t>
            </w:r>
          </w:p>
        </w:tc>
        <w:tc>
          <w:tcPr>
            <w:tcW w:w="3118" w:type="dxa"/>
          </w:tcPr>
          <w:p w:rsidR="000431B5" w:rsidRDefault="000431B5">
            <w:pPr>
              <w:pStyle w:val="ConsPlusNormal"/>
              <w:jc w:val="both"/>
            </w:pPr>
            <w:r>
              <w:t>ООО "М-ЛАЙН МЕДИЦИНА"</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567" w:type="dxa"/>
          </w:tcPr>
          <w:p w:rsidR="000431B5" w:rsidRDefault="000431B5">
            <w:pPr>
              <w:pStyle w:val="ConsPlusNormal"/>
              <w:jc w:val="center"/>
            </w:pPr>
            <w:r>
              <w:t>14</w:t>
            </w:r>
          </w:p>
        </w:tc>
        <w:tc>
          <w:tcPr>
            <w:tcW w:w="3118" w:type="dxa"/>
          </w:tcPr>
          <w:p w:rsidR="000431B5" w:rsidRDefault="000431B5">
            <w:pPr>
              <w:pStyle w:val="ConsPlusNormal"/>
              <w:jc w:val="both"/>
            </w:pPr>
            <w:r>
              <w:t>ООО "КЛИНИКА БУДЬ ЗДОРОВ"</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c>
          <w:tcPr>
            <w:tcW w:w="3685" w:type="dxa"/>
            <w:gridSpan w:val="2"/>
          </w:tcPr>
          <w:p w:rsidR="000431B5" w:rsidRDefault="000431B5">
            <w:pPr>
              <w:pStyle w:val="ConsPlusNormal"/>
              <w:jc w:val="both"/>
            </w:pPr>
            <w:r>
              <w:t>Итого: 14</w:t>
            </w:r>
          </w:p>
        </w:tc>
        <w:tc>
          <w:tcPr>
            <w:tcW w:w="1416" w:type="dxa"/>
          </w:tcPr>
          <w:p w:rsidR="000431B5" w:rsidRDefault="000431B5">
            <w:pPr>
              <w:pStyle w:val="ConsPlusNormal"/>
              <w:jc w:val="center"/>
            </w:pPr>
            <w:r>
              <w:t>0</w:t>
            </w:r>
          </w:p>
        </w:tc>
        <w:tc>
          <w:tcPr>
            <w:tcW w:w="1134" w:type="dxa"/>
          </w:tcPr>
          <w:p w:rsidR="000431B5" w:rsidRDefault="000431B5">
            <w:pPr>
              <w:pStyle w:val="ConsPlusNormal"/>
              <w:jc w:val="center"/>
            </w:pPr>
            <w:r>
              <w:t>14</w:t>
            </w:r>
          </w:p>
        </w:tc>
        <w:tc>
          <w:tcPr>
            <w:tcW w:w="850"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907" w:type="dxa"/>
          </w:tcPr>
          <w:p w:rsidR="000431B5" w:rsidRDefault="000431B5">
            <w:pPr>
              <w:pStyle w:val="ConsPlusNormal"/>
              <w:jc w:val="center"/>
            </w:pPr>
            <w:r>
              <w:t>0</w:t>
            </w:r>
          </w:p>
        </w:tc>
        <w:tc>
          <w:tcPr>
            <w:tcW w:w="854" w:type="dxa"/>
          </w:tcPr>
          <w:p w:rsidR="000431B5" w:rsidRDefault="000431B5">
            <w:pPr>
              <w:pStyle w:val="ConsPlusNormal"/>
              <w:jc w:val="center"/>
            </w:pPr>
            <w:r>
              <w:t>0</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r w:rsidR="000431B5">
        <w:tc>
          <w:tcPr>
            <w:tcW w:w="13041" w:type="dxa"/>
            <w:gridSpan w:val="12"/>
          </w:tcPr>
          <w:p w:rsidR="000431B5" w:rsidRDefault="000431B5">
            <w:pPr>
              <w:pStyle w:val="ConsPlusNormal"/>
              <w:jc w:val="center"/>
              <w:outlineLvl w:val="2"/>
            </w:pPr>
            <w:r>
              <w:t>Пгт Сириус</w:t>
            </w:r>
          </w:p>
        </w:tc>
      </w:tr>
      <w:tr w:rsidR="000431B5">
        <w:tc>
          <w:tcPr>
            <w:tcW w:w="567" w:type="dxa"/>
          </w:tcPr>
          <w:p w:rsidR="000431B5" w:rsidRDefault="000431B5">
            <w:pPr>
              <w:pStyle w:val="ConsPlusNormal"/>
              <w:jc w:val="center"/>
            </w:pPr>
            <w:r>
              <w:t>1</w:t>
            </w:r>
          </w:p>
        </w:tc>
        <w:tc>
          <w:tcPr>
            <w:tcW w:w="3118" w:type="dxa"/>
          </w:tcPr>
          <w:p w:rsidR="000431B5" w:rsidRDefault="000431B5">
            <w:pPr>
              <w:pStyle w:val="ConsPlusNormal"/>
              <w:jc w:val="both"/>
            </w:pPr>
            <w:r>
              <w:t>Автономная некоммерческая организация (далее - АНО) "Диагностический центр женского здоровья "Белая Роза Сочи"</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blPrEx>
          <w:tblBorders>
            <w:insideH w:val="nil"/>
          </w:tblBorders>
        </w:tblPrEx>
        <w:tc>
          <w:tcPr>
            <w:tcW w:w="567" w:type="dxa"/>
            <w:tcBorders>
              <w:bottom w:val="nil"/>
            </w:tcBorders>
          </w:tcPr>
          <w:p w:rsidR="000431B5" w:rsidRDefault="000431B5">
            <w:pPr>
              <w:pStyle w:val="ConsPlusNormal"/>
              <w:jc w:val="center"/>
            </w:pPr>
            <w:r>
              <w:t>2</w:t>
            </w:r>
          </w:p>
        </w:tc>
        <w:tc>
          <w:tcPr>
            <w:tcW w:w="3118" w:type="dxa"/>
            <w:tcBorders>
              <w:bottom w:val="nil"/>
            </w:tcBorders>
          </w:tcPr>
          <w:p w:rsidR="000431B5" w:rsidRDefault="000431B5">
            <w:pPr>
              <w:pStyle w:val="ConsPlusNormal"/>
              <w:jc w:val="both"/>
            </w:pPr>
            <w:r>
              <w:t>АНО "Медицинский Центр "Сириус"</w:t>
            </w:r>
          </w:p>
        </w:tc>
        <w:tc>
          <w:tcPr>
            <w:tcW w:w="1416" w:type="dxa"/>
            <w:tcBorders>
              <w:bottom w:val="nil"/>
            </w:tcBorders>
          </w:tcPr>
          <w:p w:rsidR="000431B5" w:rsidRDefault="000431B5">
            <w:pPr>
              <w:pStyle w:val="ConsPlusNormal"/>
            </w:pPr>
          </w:p>
        </w:tc>
        <w:tc>
          <w:tcPr>
            <w:tcW w:w="1134" w:type="dxa"/>
            <w:tcBorders>
              <w:bottom w:val="nil"/>
            </w:tcBorders>
          </w:tcPr>
          <w:p w:rsidR="000431B5" w:rsidRDefault="000431B5">
            <w:pPr>
              <w:pStyle w:val="ConsPlusNormal"/>
              <w:jc w:val="center"/>
            </w:pPr>
            <w:r>
              <w:t>+</w:t>
            </w:r>
          </w:p>
        </w:tc>
        <w:tc>
          <w:tcPr>
            <w:tcW w:w="850" w:type="dxa"/>
            <w:tcBorders>
              <w:bottom w:val="nil"/>
            </w:tcBorders>
          </w:tcPr>
          <w:p w:rsidR="000431B5" w:rsidRDefault="000431B5">
            <w:pPr>
              <w:pStyle w:val="ConsPlusNormal"/>
              <w:jc w:val="center"/>
            </w:pPr>
            <w:r>
              <w:t>+</w:t>
            </w:r>
          </w:p>
        </w:tc>
        <w:tc>
          <w:tcPr>
            <w:tcW w:w="794" w:type="dxa"/>
            <w:tcBorders>
              <w:bottom w:val="nil"/>
            </w:tcBorders>
          </w:tcPr>
          <w:p w:rsidR="000431B5" w:rsidRDefault="000431B5">
            <w:pPr>
              <w:pStyle w:val="ConsPlusNormal"/>
              <w:jc w:val="center"/>
            </w:pPr>
            <w:r>
              <w:t>+</w:t>
            </w:r>
          </w:p>
        </w:tc>
        <w:tc>
          <w:tcPr>
            <w:tcW w:w="907" w:type="dxa"/>
            <w:tcBorders>
              <w:bottom w:val="nil"/>
            </w:tcBorders>
          </w:tcPr>
          <w:p w:rsidR="000431B5" w:rsidRDefault="000431B5">
            <w:pPr>
              <w:pStyle w:val="ConsPlusNormal"/>
              <w:jc w:val="center"/>
            </w:pPr>
            <w:r>
              <w:t>+</w:t>
            </w:r>
          </w:p>
        </w:tc>
        <w:tc>
          <w:tcPr>
            <w:tcW w:w="854" w:type="dxa"/>
            <w:tcBorders>
              <w:bottom w:val="nil"/>
            </w:tcBorders>
          </w:tcPr>
          <w:p w:rsidR="000431B5" w:rsidRDefault="000431B5">
            <w:pPr>
              <w:pStyle w:val="ConsPlusNormal"/>
              <w:jc w:val="center"/>
            </w:pPr>
            <w:r>
              <w:t>+</w:t>
            </w:r>
          </w:p>
        </w:tc>
        <w:tc>
          <w:tcPr>
            <w:tcW w:w="907" w:type="dxa"/>
            <w:tcBorders>
              <w:bottom w:val="nil"/>
            </w:tcBorders>
          </w:tcPr>
          <w:p w:rsidR="000431B5" w:rsidRDefault="000431B5">
            <w:pPr>
              <w:pStyle w:val="ConsPlusNormal"/>
            </w:pPr>
          </w:p>
        </w:tc>
        <w:tc>
          <w:tcPr>
            <w:tcW w:w="794" w:type="dxa"/>
            <w:tcBorders>
              <w:bottom w:val="nil"/>
            </w:tcBorders>
          </w:tcPr>
          <w:p w:rsidR="000431B5" w:rsidRDefault="000431B5">
            <w:pPr>
              <w:pStyle w:val="ConsPlusNormal"/>
            </w:pPr>
          </w:p>
        </w:tc>
        <w:tc>
          <w:tcPr>
            <w:tcW w:w="850" w:type="dxa"/>
            <w:tcBorders>
              <w:bottom w:val="nil"/>
            </w:tcBorders>
          </w:tcPr>
          <w:p w:rsidR="000431B5" w:rsidRDefault="000431B5">
            <w:pPr>
              <w:pStyle w:val="ConsPlusNormal"/>
            </w:pPr>
          </w:p>
        </w:tc>
        <w:tc>
          <w:tcPr>
            <w:tcW w:w="850" w:type="dxa"/>
            <w:tcBorders>
              <w:bottom w:val="nil"/>
            </w:tcBorders>
          </w:tcPr>
          <w:p w:rsidR="000431B5" w:rsidRDefault="000431B5">
            <w:pPr>
              <w:pStyle w:val="ConsPlusNormal"/>
            </w:pPr>
          </w:p>
        </w:tc>
      </w:tr>
      <w:tr w:rsidR="000431B5">
        <w:tblPrEx>
          <w:tblBorders>
            <w:insideH w:val="nil"/>
          </w:tblBorders>
        </w:tblPrEx>
        <w:tc>
          <w:tcPr>
            <w:tcW w:w="13041" w:type="dxa"/>
            <w:gridSpan w:val="12"/>
            <w:tcBorders>
              <w:top w:val="nil"/>
            </w:tcBorders>
          </w:tcPr>
          <w:p w:rsidR="000431B5" w:rsidRDefault="000431B5">
            <w:pPr>
              <w:pStyle w:val="ConsPlusNormal"/>
              <w:jc w:val="both"/>
            </w:pPr>
            <w:r>
              <w:t xml:space="preserve">(п. 2 в ред. </w:t>
            </w:r>
            <w:hyperlink r:id="rId87">
              <w:r>
                <w:rPr>
                  <w:color w:val="0000FF"/>
                </w:rPr>
                <w:t>Постановления</w:t>
              </w:r>
            </w:hyperlink>
            <w:r>
              <w:t xml:space="preserve"> Губернатора Краснодарского края от 16.03.2026 N 122)</w:t>
            </w:r>
          </w:p>
        </w:tc>
      </w:tr>
      <w:tr w:rsidR="000431B5">
        <w:tc>
          <w:tcPr>
            <w:tcW w:w="567" w:type="dxa"/>
          </w:tcPr>
          <w:p w:rsidR="000431B5" w:rsidRDefault="000431B5">
            <w:pPr>
              <w:pStyle w:val="ConsPlusNormal"/>
              <w:jc w:val="center"/>
            </w:pPr>
            <w:r>
              <w:t>3</w:t>
            </w:r>
          </w:p>
        </w:tc>
        <w:tc>
          <w:tcPr>
            <w:tcW w:w="3118" w:type="dxa"/>
          </w:tcPr>
          <w:p w:rsidR="000431B5" w:rsidRDefault="000431B5">
            <w:pPr>
              <w:pStyle w:val="ConsPlusNormal"/>
              <w:jc w:val="both"/>
            </w:pPr>
            <w:r>
              <w:t>ООО "Мой медицинский центр Передовые Технологии"</w:t>
            </w:r>
          </w:p>
        </w:tc>
        <w:tc>
          <w:tcPr>
            <w:tcW w:w="1416" w:type="dxa"/>
          </w:tcPr>
          <w:p w:rsidR="000431B5" w:rsidRDefault="000431B5">
            <w:pPr>
              <w:pStyle w:val="ConsPlusNormal"/>
            </w:pPr>
          </w:p>
        </w:tc>
        <w:tc>
          <w:tcPr>
            <w:tcW w:w="1134" w:type="dxa"/>
          </w:tcPr>
          <w:p w:rsidR="000431B5" w:rsidRDefault="000431B5">
            <w:pPr>
              <w:pStyle w:val="ConsPlusNormal"/>
              <w:jc w:val="center"/>
            </w:pPr>
            <w:r>
              <w:t>+</w:t>
            </w:r>
          </w:p>
        </w:tc>
        <w:tc>
          <w:tcPr>
            <w:tcW w:w="850" w:type="dxa"/>
          </w:tcPr>
          <w:p w:rsidR="000431B5" w:rsidRDefault="000431B5">
            <w:pPr>
              <w:pStyle w:val="ConsPlusNormal"/>
            </w:pPr>
          </w:p>
        </w:tc>
        <w:tc>
          <w:tcPr>
            <w:tcW w:w="794" w:type="dxa"/>
          </w:tcPr>
          <w:p w:rsidR="000431B5" w:rsidRDefault="000431B5">
            <w:pPr>
              <w:pStyle w:val="ConsPlusNormal"/>
            </w:pPr>
          </w:p>
        </w:tc>
        <w:tc>
          <w:tcPr>
            <w:tcW w:w="907" w:type="dxa"/>
          </w:tcPr>
          <w:p w:rsidR="000431B5" w:rsidRDefault="000431B5">
            <w:pPr>
              <w:pStyle w:val="ConsPlusNormal"/>
            </w:pPr>
          </w:p>
        </w:tc>
        <w:tc>
          <w:tcPr>
            <w:tcW w:w="854" w:type="dxa"/>
          </w:tcPr>
          <w:p w:rsidR="000431B5" w:rsidRDefault="000431B5">
            <w:pPr>
              <w:pStyle w:val="ConsPlusNormal"/>
            </w:pPr>
          </w:p>
        </w:tc>
        <w:tc>
          <w:tcPr>
            <w:tcW w:w="907" w:type="dxa"/>
          </w:tcPr>
          <w:p w:rsidR="000431B5" w:rsidRDefault="000431B5">
            <w:pPr>
              <w:pStyle w:val="ConsPlusNormal"/>
            </w:pPr>
          </w:p>
        </w:tc>
        <w:tc>
          <w:tcPr>
            <w:tcW w:w="794" w:type="dxa"/>
          </w:tcPr>
          <w:p w:rsidR="000431B5" w:rsidRDefault="000431B5">
            <w:pPr>
              <w:pStyle w:val="ConsPlusNormal"/>
            </w:pPr>
          </w:p>
        </w:tc>
        <w:tc>
          <w:tcPr>
            <w:tcW w:w="850" w:type="dxa"/>
          </w:tcPr>
          <w:p w:rsidR="000431B5" w:rsidRDefault="000431B5">
            <w:pPr>
              <w:pStyle w:val="ConsPlusNormal"/>
            </w:pPr>
          </w:p>
        </w:tc>
        <w:tc>
          <w:tcPr>
            <w:tcW w:w="850" w:type="dxa"/>
          </w:tcPr>
          <w:p w:rsidR="000431B5" w:rsidRDefault="000431B5">
            <w:pPr>
              <w:pStyle w:val="ConsPlusNormal"/>
            </w:pPr>
          </w:p>
        </w:tc>
      </w:tr>
      <w:tr w:rsidR="000431B5">
        <w:tblPrEx>
          <w:tblBorders>
            <w:insideH w:val="nil"/>
          </w:tblBorders>
        </w:tblPrEx>
        <w:tc>
          <w:tcPr>
            <w:tcW w:w="3685" w:type="dxa"/>
            <w:gridSpan w:val="2"/>
            <w:tcBorders>
              <w:bottom w:val="nil"/>
            </w:tcBorders>
          </w:tcPr>
          <w:p w:rsidR="000431B5" w:rsidRDefault="000431B5">
            <w:pPr>
              <w:pStyle w:val="ConsPlusNormal"/>
              <w:jc w:val="both"/>
            </w:pPr>
            <w:r>
              <w:t>Итого: 3</w:t>
            </w:r>
          </w:p>
        </w:tc>
        <w:tc>
          <w:tcPr>
            <w:tcW w:w="1416" w:type="dxa"/>
            <w:tcBorders>
              <w:bottom w:val="nil"/>
            </w:tcBorders>
          </w:tcPr>
          <w:p w:rsidR="000431B5" w:rsidRDefault="000431B5">
            <w:pPr>
              <w:pStyle w:val="ConsPlusNormal"/>
              <w:jc w:val="center"/>
            </w:pPr>
            <w:r>
              <w:t>0</w:t>
            </w:r>
          </w:p>
        </w:tc>
        <w:tc>
          <w:tcPr>
            <w:tcW w:w="1134" w:type="dxa"/>
            <w:tcBorders>
              <w:bottom w:val="nil"/>
            </w:tcBorders>
          </w:tcPr>
          <w:p w:rsidR="000431B5" w:rsidRDefault="000431B5">
            <w:pPr>
              <w:pStyle w:val="ConsPlusNormal"/>
              <w:jc w:val="center"/>
            </w:pPr>
            <w:r>
              <w:t>3</w:t>
            </w:r>
          </w:p>
        </w:tc>
        <w:tc>
          <w:tcPr>
            <w:tcW w:w="850" w:type="dxa"/>
            <w:tcBorders>
              <w:bottom w:val="nil"/>
            </w:tcBorders>
          </w:tcPr>
          <w:p w:rsidR="000431B5" w:rsidRDefault="000431B5">
            <w:pPr>
              <w:pStyle w:val="ConsPlusNormal"/>
              <w:jc w:val="center"/>
            </w:pPr>
            <w:r>
              <w:t>1</w:t>
            </w:r>
          </w:p>
        </w:tc>
        <w:tc>
          <w:tcPr>
            <w:tcW w:w="794" w:type="dxa"/>
            <w:tcBorders>
              <w:bottom w:val="nil"/>
            </w:tcBorders>
          </w:tcPr>
          <w:p w:rsidR="000431B5" w:rsidRDefault="000431B5">
            <w:pPr>
              <w:pStyle w:val="ConsPlusNormal"/>
              <w:jc w:val="center"/>
            </w:pPr>
            <w:r>
              <w:t>1</w:t>
            </w:r>
          </w:p>
        </w:tc>
        <w:tc>
          <w:tcPr>
            <w:tcW w:w="907" w:type="dxa"/>
            <w:tcBorders>
              <w:bottom w:val="nil"/>
            </w:tcBorders>
          </w:tcPr>
          <w:p w:rsidR="000431B5" w:rsidRDefault="000431B5">
            <w:pPr>
              <w:pStyle w:val="ConsPlusNormal"/>
              <w:jc w:val="center"/>
            </w:pPr>
            <w:r>
              <w:t>1</w:t>
            </w:r>
          </w:p>
        </w:tc>
        <w:tc>
          <w:tcPr>
            <w:tcW w:w="854" w:type="dxa"/>
            <w:tcBorders>
              <w:bottom w:val="nil"/>
            </w:tcBorders>
          </w:tcPr>
          <w:p w:rsidR="000431B5" w:rsidRDefault="000431B5">
            <w:pPr>
              <w:pStyle w:val="ConsPlusNormal"/>
              <w:jc w:val="center"/>
            </w:pPr>
            <w:r>
              <w:t>1</w:t>
            </w:r>
          </w:p>
        </w:tc>
        <w:tc>
          <w:tcPr>
            <w:tcW w:w="907" w:type="dxa"/>
            <w:tcBorders>
              <w:bottom w:val="nil"/>
            </w:tcBorders>
          </w:tcPr>
          <w:p w:rsidR="000431B5" w:rsidRDefault="000431B5">
            <w:pPr>
              <w:pStyle w:val="ConsPlusNormal"/>
              <w:jc w:val="center"/>
            </w:pPr>
            <w:r>
              <w:t>0</w:t>
            </w:r>
          </w:p>
        </w:tc>
        <w:tc>
          <w:tcPr>
            <w:tcW w:w="794" w:type="dxa"/>
            <w:tcBorders>
              <w:bottom w:val="nil"/>
            </w:tcBorders>
          </w:tcPr>
          <w:p w:rsidR="000431B5" w:rsidRDefault="000431B5">
            <w:pPr>
              <w:pStyle w:val="ConsPlusNormal"/>
              <w:jc w:val="center"/>
            </w:pPr>
            <w:r>
              <w:t>0</w:t>
            </w:r>
          </w:p>
        </w:tc>
        <w:tc>
          <w:tcPr>
            <w:tcW w:w="850" w:type="dxa"/>
            <w:tcBorders>
              <w:bottom w:val="nil"/>
            </w:tcBorders>
          </w:tcPr>
          <w:p w:rsidR="000431B5" w:rsidRDefault="000431B5">
            <w:pPr>
              <w:pStyle w:val="ConsPlusNormal"/>
              <w:jc w:val="center"/>
            </w:pPr>
            <w:r>
              <w:t>0</w:t>
            </w:r>
          </w:p>
        </w:tc>
        <w:tc>
          <w:tcPr>
            <w:tcW w:w="850" w:type="dxa"/>
            <w:tcBorders>
              <w:bottom w:val="nil"/>
            </w:tcBorders>
          </w:tcPr>
          <w:p w:rsidR="000431B5" w:rsidRDefault="000431B5">
            <w:pPr>
              <w:pStyle w:val="ConsPlusNormal"/>
              <w:jc w:val="center"/>
            </w:pPr>
            <w:r>
              <w:t>0</w:t>
            </w:r>
          </w:p>
        </w:tc>
      </w:tr>
      <w:tr w:rsidR="000431B5">
        <w:tblPrEx>
          <w:tblBorders>
            <w:insideH w:val="nil"/>
          </w:tblBorders>
        </w:tblPrEx>
        <w:tc>
          <w:tcPr>
            <w:tcW w:w="13041" w:type="dxa"/>
            <w:gridSpan w:val="12"/>
            <w:tcBorders>
              <w:top w:val="nil"/>
            </w:tcBorders>
          </w:tcPr>
          <w:p w:rsidR="000431B5" w:rsidRDefault="000431B5">
            <w:pPr>
              <w:pStyle w:val="ConsPlusNormal"/>
              <w:jc w:val="both"/>
            </w:pPr>
            <w:r>
              <w:lastRenderedPageBreak/>
              <w:t xml:space="preserve">(в ред. </w:t>
            </w:r>
            <w:hyperlink r:id="rId88">
              <w:r>
                <w:rPr>
                  <w:color w:val="0000FF"/>
                </w:rPr>
                <w:t>Постановления</w:t>
              </w:r>
            </w:hyperlink>
            <w:r>
              <w:t xml:space="preserve"> Губернатора Краснодарского края от 16.03.2026 N 122)</w:t>
            </w:r>
          </w:p>
        </w:tc>
      </w:tr>
      <w:tr w:rsidR="000431B5">
        <w:tblPrEx>
          <w:tblBorders>
            <w:insideH w:val="nil"/>
          </w:tblBorders>
        </w:tblPrEx>
        <w:tc>
          <w:tcPr>
            <w:tcW w:w="3685" w:type="dxa"/>
            <w:gridSpan w:val="2"/>
            <w:tcBorders>
              <w:bottom w:val="nil"/>
            </w:tcBorders>
          </w:tcPr>
          <w:p w:rsidR="000431B5" w:rsidRDefault="000431B5">
            <w:pPr>
              <w:pStyle w:val="ConsPlusNormal"/>
            </w:pPr>
            <w:r>
              <w:t>Всего медицинских организаций - 274, в том числе:</w:t>
            </w:r>
          </w:p>
        </w:tc>
        <w:tc>
          <w:tcPr>
            <w:tcW w:w="1416" w:type="dxa"/>
            <w:tcBorders>
              <w:bottom w:val="nil"/>
            </w:tcBorders>
          </w:tcPr>
          <w:p w:rsidR="000431B5" w:rsidRDefault="000431B5">
            <w:pPr>
              <w:pStyle w:val="ConsPlusNormal"/>
              <w:jc w:val="center"/>
            </w:pPr>
            <w:r>
              <w:t>174</w:t>
            </w:r>
          </w:p>
        </w:tc>
        <w:tc>
          <w:tcPr>
            <w:tcW w:w="1134" w:type="dxa"/>
            <w:tcBorders>
              <w:bottom w:val="nil"/>
            </w:tcBorders>
          </w:tcPr>
          <w:p w:rsidR="000431B5" w:rsidRDefault="000431B5">
            <w:pPr>
              <w:pStyle w:val="ConsPlusNormal"/>
              <w:jc w:val="center"/>
            </w:pPr>
            <w:r>
              <w:t>232</w:t>
            </w:r>
          </w:p>
        </w:tc>
        <w:tc>
          <w:tcPr>
            <w:tcW w:w="850" w:type="dxa"/>
            <w:tcBorders>
              <w:bottom w:val="nil"/>
            </w:tcBorders>
          </w:tcPr>
          <w:p w:rsidR="000431B5" w:rsidRDefault="000431B5">
            <w:pPr>
              <w:pStyle w:val="ConsPlusNormal"/>
              <w:jc w:val="center"/>
            </w:pPr>
            <w:r>
              <w:t>104</w:t>
            </w:r>
          </w:p>
        </w:tc>
        <w:tc>
          <w:tcPr>
            <w:tcW w:w="794" w:type="dxa"/>
            <w:tcBorders>
              <w:bottom w:val="nil"/>
            </w:tcBorders>
          </w:tcPr>
          <w:p w:rsidR="000431B5" w:rsidRDefault="000431B5">
            <w:pPr>
              <w:pStyle w:val="ConsPlusNormal"/>
              <w:jc w:val="center"/>
            </w:pPr>
            <w:r>
              <w:t>91</w:t>
            </w:r>
          </w:p>
        </w:tc>
        <w:tc>
          <w:tcPr>
            <w:tcW w:w="907" w:type="dxa"/>
            <w:tcBorders>
              <w:bottom w:val="nil"/>
            </w:tcBorders>
          </w:tcPr>
          <w:p w:rsidR="000431B5" w:rsidRDefault="000431B5">
            <w:pPr>
              <w:pStyle w:val="ConsPlusNormal"/>
              <w:jc w:val="center"/>
            </w:pPr>
            <w:r>
              <w:t>94</w:t>
            </w:r>
          </w:p>
        </w:tc>
        <w:tc>
          <w:tcPr>
            <w:tcW w:w="854" w:type="dxa"/>
            <w:tcBorders>
              <w:bottom w:val="nil"/>
            </w:tcBorders>
          </w:tcPr>
          <w:p w:rsidR="000431B5" w:rsidRDefault="000431B5">
            <w:pPr>
              <w:pStyle w:val="ConsPlusNormal"/>
              <w:jc w:val="center"/>
            </w:pPr>
            <w:r>
              <w:t>112</w:t>
            </w:r>
          </w:p>
        </w:tc>
        <w:tc>
          <w:tcPr>
            <w:tcW w:w="907" w:type="dxa"/>
            <w:tcBorders>
              <w:bottom w:val="nil"/>
            </w:tcBorders>
          </w:tcPr>
          <w:p w:rsidR="000431B5" w:rsidRDefault="000431B5">
            <w:pPr>
              <w:pStyle w:val="ConsPlusNormal"/>
              <w:jc w:val="center"/>
            </w:pPr>
            <w:r>
              <w:t>43</w:t>
            </w:r>
          </w:p>
        </w:tc>
        <w:tc>
          <w:tcPr>
            <w:tcW w:w="794" w:type="dxa"/>
            <w:tcBorders>
              <w:bottom w:val="nil"/>
            </w:tcBorders>
          </w:tcPr>
          <w:p w:rsidR="000431B5" w:rsidRDefault="000431B5">
            <w:pPr>
              <w:pStyle w:val="ConsPlusNormal"/>
              <w:jc w:val="center"/>
            </w:pPr>
            <w:r>
              <w:t>27</w:t>
            </w:r>
          </w:p>
        </w:tc>
        <w:tc>
          <w:tcPr>
            <w:tcW w:w="850" w:type="dxa"/>
            <w:tcBorders>
              <w:bottom w:val="nil"/>
            </w:tcBorders>
          </w:tcPr>
          <w:p w:rsidR="000431B5" w:rsidRDefault="000431B5">
            <w:pPr>
              <w:pStyle w:val="ConsPlusNormal"/>
              <w:jc w:val="center"/>
            </w:pPr>
            <w:r>
              <w:t>15</w:t>
            </w:r>
          </w:p>
        </w:tc>
        <w:tc>
          <w:tcPr>
            <w:tcW w:w="850" w:type="dxa"/>
            <w:tcBorders>
              <w:bottom w:val="nil"/>
            </w:tcBorders>
          </w:tcPr>
          <w:p w:rsidR="000431B5" w:rsidRDefault="000431B5">
            <w:pPr>
              <w:pStyle w:val="ConsPlusNormal"/>
              <w:jc w:val="center"/>
            </w:pPr>
            <w:r>
              <w:t>20</w:t>
            </w:r>
          </w:p>
        </w:tc>
      </w:tr>
      <w:tr w:rsidR="000431B5">
        <w:tblPrEx>
          <w:tblBorders>
            <w:insideH w:val="nil"/>
          </w:tblBorders>
        </w:tblPrEx>
        <w:tc>
          <w:tcPr>
            <w:tcW w:w="13041" w:type="dxa"/>
            <w:gridSpan w:val="12"/>
            <w:tcBorders>
              <w:top w:val="nil"/>
            </w:tcBorders>
          </w:tcPr>
          <w:p w:rsidR="000431B5" w:rsidRDefault="000431B5">
            <w:pPr>
              <w:pStyle w:val="ConsPlusNormal"/>
              <w:jc w:val="both"/>
            </w:pPr>
            <w:r>
              <w:t xml:space="preserve">(в ред. </w:t>
            </w:r>
            <w:hyperlink r:id="rId89">
              <w:r>
                <w:rPr>
                  <w:color w:val="0000FF"/>
                </w:rPr>
                <w:t>Постановления</w:t>
              </w:r>
            </w:hyperlink>
            <w:r>
              <w:t xml:space="preserve"> Губернатора Краснодарского края от 15.04.2026 N 175)</w:t>
            </w:r>
          </w:p>
        </w:tc>
      </w:tr>
      <w:tr w:rsidR="000431B5">
        <w:tc>
          <w:tcPr>
            <w:tcW w:w="3685" w:type="dxa"/>
            <w:gridSpan w:val="2"/>
          </w:tcPr>
          <w:p w:rsidR="000431B5" w:rsidRDefault="000431B5">
            <w:pPr>
              <w:pStyle w:val="ConsPlusNormal"/>
              <w:jc w:val="both"/>
            </w:pPr>
            <w:r>
              <w:t>медицинские организации, подведомственные федеральным органам исполнительной власти, которым комиссией распределяются объемы специализированной медицинской помощи в условиях круглосуточного и дневного стационаров</w:t>
            </w:r>
          </w:p>
        </w:tc>
        <w:tc>
          <w:tcPr>
            <w:tcW w:w="1416" w:type="dxa"/>
          </w:tcPr>
          <w:p w:rsidR="000431B5" w:rsidRDefault="000431B5">
            <w:pPr>
              <w:pStyle w:val="ConsPlusNormal"/>
              <w:jc w:val="center"/>
            </w:pPr>
            <w:r>
              <w:t>0</w:t>
            </w:r>
          </w:p>
        </w:tc>
        <w:tc>
          <w:tcPr>
            <w:tcW w:w="1134" w:type="dxa"/>
          </w:tcPr>
          <w:p w:rsidR="000431B5" w:rsidRDefault="000431B5">
            <w:pPr>
              <w:pStyle w:val="ConsPlusNormal"/>
              <w:jc w:val="center"/>
            </w:pPr>
            <w:r>
              <w:t>2</w:t>
            </w:r>
          </w:p>
        </w:tc>
        <w:tc>
          <w:tcPr>
            <w:tcW w:w="850"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907" w:type="dxa"/>
          </w:tcPr>
          <w:p w:rsidR="000431B5" w:rsidRDefault="000431B5">
            <w:pPr>
              <w:pStyle w:val="ConsPlusNormal"/>
              <w:jc w:val="center"/>
            </w:pPr>
            <w:r>
              <w:t>0</w:t>
            </w:r>
          </w:p>
        </w:tc>
        <w:tc>
          <w:tcPr>
            <w:tcW w:w="854" w:type="dxa"/>
          </w:tcPr>
          <w:p w:rsidR="000431B5" w:rsidRDefault="000431B5">
            <w:pPr>
              <w:pStyle w:val="ConsPlusNormal"/>
              <w:jc w:val="center"/>
            </w:pPr>
            <w:r>
              <w:t>0</w:t>
            </w:r>
          </w:p>
        </w:tc>
        <w:tc>
          <w:tcPr>
            <w:tcW w:w="907" w:type="dxa"/>
          </w:tcPr>
          <w:p w:rsidR="000431B5" w:rsidRDefault="000431B5">
            <w:pPr>
              <w:pStyle w:val="ConsPlusNormal"/>
              <w:jc w:val="center"/>
            </w:pPr>
            <w:r>
              <w:t>0</w:t>
            </w:r>
          </w:p>
        </w:tc>
        <w:tc>
          <w:tcPr>
            <w:tcW w:w="794" w:type="dxa"/>
          </w:tcPr>
          <w:p w:rsidR="000431B5" w:rsidRDefault="000431B5">
            <w:pPr>
              <w:pStyle w:val="ConsPlusNormal"/>
              <w:jc w:val="center"/>
            </w:pPr>
            <w:r>
              <w:t>0</w:t>
            </w:r>
          </w:p>
        </w:tc>
        <w:tc>
          <w:tcPr>
            <w:tcW w:w="850" w:type="dxa"/>
          </w:tcPr>
          <w:p w:rsidR="000431B5" w:rsidRDefault="000431B5">
            <w:pPr>
              <w:pStyle w:val="ConsPlusNormal"/>
              <w:jc w:val="center"/>
            </w:pPr>
            <w:r>
              <w:t>0</w:t>
            </w:r>
          </w:p>
        </w:tc>
        <w:tc>
          <w:tcPr>
            <w:tcW w:w="850" w:type="dxa"/>
          </w:tcPr>
          <w:p w:rsidR="000431B5" w:rsidRDefault="000431B5">
            <w:pPr>
              <w:pStyle w:val="ConsPlusNormal"/>
              <w:jc w:val="center"/>
            </w:pPr>
            <w:r>
              <w:t>0</w:t>
            </w:r>
          </w:p>
        </w:tc>
      </w:tr>
    </w:tbl>
    <w:p w:rsidR="000431B5" w:rsidRDefault="000431B5">
      <w:pPr>
        <w:pStyle w:val="ConsPlusNormal"/>
        <w:sectPr w:rsidR="000431B5">
          <w:pgSz w:w="16838" w:h="11905" w:orient="landscape"/>
          <w:pgMar w:top="1701" w:right="1134" w:bottom="850" w:left="1134" w:header="0" w:footer="0" w:gutter="0"/>
          <w:cols w:space="720"/>
          <w:titlePg/>
        </w:sectPr>
      </w:pPr>
    </w:p>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7</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10" w:name="P8077"/>
      <w:bookmarkEnd w:id="10"/>
      <w:r>
        <w:t>УСЛОВИЯ</w:t>
      </w:r>
    </w:p>
    <w:p w:rsidR="000431B5" w:rsidRDefault="000431B5">
      <w:pPr>
        <w:pStyle w:val="ConsPlusTitle"/>
        <w:jc w:val="center"/>
      </w:pPr>
      <w:r>
        <w:t>ПРЕБЫВАНИЯ В МЕДИЦИНСКИХ ОРГАНИЗАЦИЯХ ПРИ ОКАЗАНИИ</w:t>
      </w:r>
    </w:p>
    <w:p w:rsidR="000431B5" w:rsidRDefault="000431B5">
      <w:pPr>
        <w:pStyle w:val="ConsPlusTitle"/>
        <w:jc w:val="center"/>
      </w:pPr>
      <w:r>
        <w:t>МЕДИЦИНСКОЙ ПОМОЩИ В СТАЦИОНАРНЫХ УСЛОВИЯХ, ВКЛЮЧАЯ</w:t>
      </w:r>
    </w:p>
    <w:p w:rsidR="000431B5" w:rsidRDefault="000431B5">
      <w:pPr>
        <w:pStyle w:val="ConsPlusTitle"/>
        <w:jc w:val="center"/>
      </w:pPr>
      <w:r>
        <w:t xml:space="preserve">ПРЕДОСТАВЛЕНИЕ СПАЛЬНОГО МЕСТА И ПИТАНИЯ, ПРИ </w:t>
      </w:r>
      <w:proofErr w:type="gramStart"/>
      <w:r>
        <w:t>СОВМЕСТНОМ</w:t>
      </w:r>
      <w:proofErr w:type="gramEnd"/>
    </w:p>
    <w:p w:rsidR="000431B5" w:rsidRDefault="000431B5">
      <w:pPr>
        <w:pStyle w:val="ConsPlusTitle"/>
        <w:jc w:val="center"/>
      </w:pPr>
      <w:proofErr w:type="gramStart"/>
      <w:r>
        <w:t>НАХОЖДЕНИИ</w:t>
      </w:r>
      <w:proofErr w:type="gramEnd"/>
      <w:r>
        <w:t xml:space="preserve"> ОДНОГО ИЗ РОДИТЕЛЕЙ, ИНОГО ЧЛЕНА СЕМЬИ ИЛИ ИНОГО</w:t>
      </w:r>
    </w:p>
    <w:p w:rsidR="000431B5" w:rsidRDefault="000431B5">
      <w:pPr>
        <w:pStyle w:val="ConsPlusTitle"/>
        <w:jc w:val="center"/>
      </w:pPr>
      <w:r>
        <w:t>ЗАКОННОГО ПРЕДСТАВИТЕЛЯ В МЕДИЦИНСКОЙ ОРГАНИЗАЦИИ</w:t>
      </w:r>
    </w:p>
    <w:p w:rsidR="000431B5" w:rsidRDefault="000431B5">
      <w:pPr>
        <w:pStyle w:val="ConsPlusTitle"/>
        <w:jc w:val="center"/>
      </w:pPr>
      <w:r>
        <w:t>В СТАЦИОНАРНЫХ УСЛОВИЯХ С РЕБЕНКОМ</w:t>
      </w:r>
    </w:p>
    <w:p w:rsidR="000431B5" w:rsidRDefault="000431B5">
      <w:pPr>
        <w:pStyle w:val="ConsPlusNormal"/>
        <w:jc w:val="both"/>
      </w:pPr>
    </w:p>
    <w:p w:rsidR="000431B5" w:rsidRDefault="000431B5">
      <w:pPr>
        <w:pStyle w:val="ConsPlusNormal"/>
        <w:ind w:firstLine="540"/>
        <w:jc w:val="both"/>
      </w:pPr>
      <w:proofErr w:type="gramStart"/>
      <w:r>
        <w:t xml:space="preserve">В соответствии со </w:t>
      </w:r>
      <w:hyperlink r:id="rId90">
        <w:r>
          <w:rPr>
            <w:color w:val="0000FF"/>
          </w:rPr>
          <w:t>статьями 7</w:t>
        </w:r>
      </w:hyperlink>
      <w:r>
        <w:t xml:space="preserve"> и </w:t>
      </w:r>
      <w:hyperlink r:id="rId91">
        <w:r>
          <w:rPr>
            <w:color w:val="0000FF"/>
          </w:rPr>
          <w:t>51</w:t>
        </w:r>
      </w:hyperlink>
      <w:r>
        <w:t xml:space="preserve"> Федерального закона от 21 ноября 2011 г. N 323-ФЗ "Об основах охраны здоровья граждан в Российской Федерации" при оказании медицинской помощи детям в стационарных условиях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w:t>
      </w:r>
      <w:proofErr w:type="gramEnd"/>
      <w:r>
        <w:t xml:space="preserve"> </w:t>
      </w:r>
      <w:proofErr w:type="gramStart"/>
      <w:r>
        <w:t>условиях</w:t>
      </w:r>
      <w:proofErr w:type="gramEnd"/>
      <w:r>
        <w:t xml:space="preserve">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0431B5" w:rsidRDefault="000431B5">
      <w:pPr>
        <w:pStyle w:val="ConsPlusNormal"/>
        <w:spacing w:before="220"/>
        <w:ind w:firstLine="540"/>
        <w:jc w:val="both"/>
      </w:pPr>
      <w:proofErr w:type="gramStart"/>
      <w: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roofErr w:type="gramEnd"/>
    </w:p>
    <w:p w:rsidR="000431B5" w:rsidRDefault="000431B5">
      <w:pPr>
        <w:pStyle w:val="ConsPlusNormal"/>
        <w:spacing w:before="220"/>
        <w:ind w:firstLine="540"/>
        <w:jc w:val="both"/>
      </w:pPr>
      <w:r>
        <w:t>2) с ребенком до достижения им возраста четырех лет;</w:t>
      </w:r>
    </w:p>
    <w:p w:rsidR="000431B5" w:rsidRDefault="000431B5">
      <w:pPr>
        <w:pStyle w:val="ConsPlusNormal"/>
        <w:spacing w:before="220"/>
        <w:ind w:firstLine="540"/>
        <w:jc w:val="both"/>
      </w:pPr>
      <w:r>
        <w:t>3) с ребенком старше четырех лет - при наличии медицинских показаний.</w:t>
      </w:r>
    </w:p>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8</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11" w:name="P8108"/>
      <w:bookmarkEnd w:id="11"/>
      <w:r>
        <w:t>УСЛОВИЯ</w:t>
      </w:r>
    </w:p>
    <w:p w:rsidR="000431B5" w:rsidRDefault="000431B5">
      <w:pPr>
        <w:pStyle w:val="ConsPlusTitle"/>
        <w:jc w:val="center"/>
      </w:pPr>
      <w:r>
        <w:t>РАЗМЕЩЕНИЯ ПАЦИЕНТОВ В МАЛОМЕСТНЫХ ПАЛАТАХ (БОКСАХ)</w:t>
      </w:r>
    </w:p>
    <w:p w:rsidR="000431B5" w:rsidRDefault="000431B5">
      <w:pPr>
        <w:pStyle w:val="ConsPlusTitle"/>
        <w:jc w:val="center"/>
      </w:pPr>
      <w:r>
        <w:t>ПО МЕДИЦИНСКИМ И (ИЛИ) ЭПИДЕМИОЛОГИЧЕСКИМ ПОКАЗАНИЯМ,</w:t>
      </w:r>
    </w:p>
    <w:p w:rsidR="000431B5" w:rsidRDefault="000431B5">
      <w:pPr>
        <w:pStyle w:val="ConsPlusTitle"/>
        <w:jc w:val="center"/>
      </w:pPr>
      <w:r>
        <w:t>УСТАНОВЛЕННЫМ МИНИСТЕРСТВОМ ЗДРАВООХРАНЕНИЯ</w:t>
      </w:r>
    </w:p>
    <w:p w:rsidR="000431B5" w:rsidRDefault="000431B5">
      <w:pPr>
        <w:pStyle w:val="ConsPlusTitle"/>
        <w:jc w:val="center"/>
      </w:pPr>
      <w:r>
        <w:t>РОССИЙСКОЙ ФЕДЕРАЦИИ</w:t>
      </w:r>
    </w:p>
    <w:p w:rsidR="000431B5" w:rsidRDefault="000431B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6009"/>
        <w:gridCol w:w="2438"/>
      </w:tblGrid>
      <w:tr w:rsidR="000431B5">
        <w:tc>
          <w:tcPr>
            <w:tcW w:w="567" w:type="dxa"/>
          </w:tcPr>
          <w:p w:rsidR="000431B5" w:rsidRDefault="000431B5">
            <w:pPr>
              <w:pStyle w:val="ConsPlusNormal"/>
              <w:jc w:val="center"/>
            </w:pPr>
            <w:r>
              <w:t xml:space="preserve">N </w:t>
            </w:r>
            <w:proofErr w:type="gramStart"/>
            <w:r>
              <w:t>п</w:t>
            </w:r>
            <w:proofErr w:type="gramEnd"/>
            <w:r>
              <w:t>/п</w:t>
            </w:r>
          </w:p>
        </w:tc>
        <w:tc>
          <w:tcPr>
            <w:tcW w:w="6009" w:type="dxa"/>
          </w:tcPr>
          <w:p w:rsidR="000431B5" w:rsidRDefault="000431B5">
            <w:pPr>
              <w:pStyle w:val="ConsPlusNormal"/>
              <w:jc w:val="center"/>
            </w:pPr>
            <w:r>
              <w:t>Наименование показателя</w:t>
            </w:r>
          </w:p>
        </w:tc>
        <w:tc>
          <w:tcPr>
            <w:tcW w:w="2438" w:type="dxa"/>
          </w:tcPr>
          <w:p w:rsidR="000431B5" w:rsidRDefault="000431B5">
            <w:pPr>
              <w:pStyle w:val="ConsPlusNormal"/>
              <w:jc w:val="center"/>
            </w:pPr>
            <w:r>
              <w:t>Код диагноза по МКБ-10</w:t>
            </w:r>
          </w:p>
        </w:tc>
      </w:tr>
      <w:tr w:rsidR="000431B5">
        <w:tc>
          <w:tcPr>
            <w:tcW w:w="9014" w:type="dxa"/>
            <w:gridSpan w:val="3"/>
          </w:tcPr>
          <w:p w:rsidR="000431B5" w:rsidRDefault="000431B5">
            <w:pPr>
              <w:pStyle w:val="ConsPlusNormal"/>
              <w:jc w:val="center"/>
              <w:outlineLvl w:val="2"/>
            </w:pPr>
            <w:r>
              <w:t>Медицинские показания к размещению пациентов в маломестных палатах (боксах)</w:t>
            </w:r>
          </w:p>
        </w:tc>
      </w:tr>
      <w:tr w:rsidR="000431B5">
        <w:tc>
          <w:tcPr>
            <w:tcW w:w="567" w:type="dxa"/>
          </w:tcPr>
          <w:p w:rsidR="000431B5" w:rsidRDefault="000431B5">
            <w:pPr>
              <w:pStyle w:val="ConsPlusNormal"/>
              <w:jc w:val="center"/>
            </w:pPr>
            <w:r>
              <w:t>1</w:t>
            </w:r>
          </w:p>
        </w:tc>
        <w:tc>
          <w:tcPr>
            <w:tcW w:w="6009" w:type="dxa"/>
          </w:tcPr>
          <w:p w:rsidR="000431B5" w:rsidRDefault="000431B5">
            <w:pPr>
              <w:pStyle w:val="ConsPlusNormal"/>
            </w:pPr>
            <w:r>
              <w:t>Болезнь, вызванная вирусом иммунодефицита человека (ВИЧ)</w:t>
            </w:r>
          </w:p>
        </w:tc>
        <w:tc>
          <w:tcPr>
            <w:tcW w:w="2438" w:type="dxa"/>
          </w:tcPr>
          <w:p w:rsidR="000431B5" w:rsidRDefault="000431B5">
            <w:pPr>
              <w:pStyle w:val="ConsPlusNormal"/>
            </w:pPr>
            <w:r>
              <w:t>B20 - B24</w:t>
            </w:r>
          </w:p>
        </w:tc>
      </w:tr>
      <w:tr w:rsidR="000431B5">
        <w:tc>
          <w:tcPr>
            <w:tcW w:w="567" w:type="dxa"/>
          </w:tcPr>
          <w:p w:rsidR="000431B5" w:rsidRDefault="000431B5">
            <w:pPr>
              <w:pStyle w:val="ConsPlusNormal"/>
              <w:jc w:val="center"/>
            </w:pPr>
            <w:r>
              <w:t>2</w:t>
            </w:r>
          </w:p>
        </w:tc>
        <w:tc>
          <w:tcPr>
            <w:tcW w:w="6009" w:type="dxa"/>
          </w:tcPr>
          <w:p w:rsidR="000431B5" w:rsidRDefault="000431B5">
            <w:pPr>
              <w:pStyle w:val="ConsPlusNormal"/>
            </w:pPr>
            <w:r>
              <w:t>Кистозный фиброз (муковисцидоз)</w:t>
            </w:r>
          </w:p>
        </w:tc>
        <w:tc>
          <w:tcPr>
            <w:tcW w:w="2438" w:type="dxa"/>
          </w:tcPr>
          <w:p w:rsidR="000431B5" w:rsidRDefault="000431B5">
            <w:pPr>
              <w:pStyle w:val="ConsPlusNormal"/>
            </w:pPr>
            <w:r>
              <w:t>E84</w:t>
            </w:r>
          </w:p>
        </w:tc>
      </w:tr>
      <w:tr w:rsidR="000431B5">
        <w:tc>
          <w:tcPr>
            <w:tcW w:w="567" w:type="dxa"/>
          </w:tcPr>
          <w:p w:rsidR="000431B5" w:rsidRDefault="000431B5">
            <w:pPr>
              <w:pStyle w:val="ConsPlusNormal"/>
              <w:jc w:val="center"/>
            </w:pPr>
            <w:r>
              <w:t>3</w:t>
            </w:r>
          </w:p>
        </w:tc>
        <w:tc>
          <w:tcPr>
            <w:tcW w:w="6009" w:type="dxa"/>
          </w:tcPr>
          <w:p w:rsidR="000431B5" w:rsidRDefault="000431B5">
            <w:pPr>
              <w:pStyle w:val="ConsPlusNormal"/>
            </w:pPr>
            <w:r>
              <w:t>Злокачественные новообразования лимфоидной, кроветворной и родственных тканей</w:t>
            </w:r>
          </w:p>
        </w:tc>
        <w:tc>
          <w:tcPr>
            <w:tcW w:w="2438" w:type="dxa"/>
          </w:tcPr>
          <w:p w:rsidR="000431B5" w:rsidRDefault="000431B5">
            <w:pPr>
              <w:pStyle w:val="ConsPlusNormal"/>
            </w:pPr>
            <w:r>
              <w:t>C81 - C96</w:t>
            </w:r>
          </w:p>
        </w:tc>
      </w:tr>
      <w:tr w:rsidR="000431B5">
        <w:tc>
          <w:tcPr>
            <w:tcW w:w="567" w:type="dxa"/>
          </w:tcPr>
          <w:p w:rsidR="000431B5" w:rsidRDefault="000431B5">
            <w:pPr>
              <w:pStyle w:val="ConsPlusNormal"/>
              <w:jc w:val="center"/>
            </w:pPr>
            <w:r>
              <w:t>4</w:t>
            </w:r>
          </w:p>
        </w:tc>
        <w:tc>
          <w:tcPr>
            <w:tcW w:w="6009" w:type="dxa"/>
          </w:tcPr>
          <w:p w:rsidR="000431B5" w:rsidRDefault="000431B5">
            <w:pPr>
              <w:pStyle w:val="ConsPlusNormal"/>
            </w:pPr>
            <w:r>
              <w:t>Термические и химические ожоги</w:t>
            </w:r>
          </w:p>
        </w:tc>
        <w:tc>
          <w:tcPr>
            <w:tcW w:w="2438" w:type="dxa"/>
          </w:tcPr>
          <w:p w:rsidR="000431B5" w:rsidRDefault="000431B5">
            <w:pPr>
              <w:pStyle w:val="ConsPlusNormal"/>
            </w:pPr>
            <w:r>
              <w:t>T2 - T32</w:t>
            </w:r>
          </w:p>
        </w:tc>
      </w:tr>
      <w:tr w:rsidR="000431B5">
        <w:tc>
          <w:tcPr>
            <w:tcW w:w="567" w:type="dxa"/>
          </w:tcPr>
          <w:p w:rsidR="000431B5" w:rsidRDefault="000431B5">
            <w:pPr>
              <w:pStyle w:val="ConsPlusNormal"/>
              <w:jc w:val="center"/>
            </w:pPr>
            <w:r>
              <w:t>5</w:t>
            </w:r>
          </w:p>
        </w:tc>
        <w:tc>
          <w:tcPr>
            <w:tcW w:w="6009" w:type="dxa"/>
          </w:tcPr>
          <w:p w:rsidR="000431B5" w:rsidRDefault="000431B5">
            <w:pPr>
              <w:pStyle w:val="ConsPlusNormal"/>
            </w:pPr>
            <w:r>
              <w:t>Заболевания, вызванные метициллин (оксациллин</w:t>
            </w:r>
            <w:proofErr w:type="gramStart"/>
            <w:r>
              <w:t>)-</w:t>
            </w:r>
            <w:proofErr w:type="gramEnd"/>
            <w:r>
              <w:t>резистентным золотистым стафилококком или ванкомицинрезистентным энтерококком:</w:t>
            </w:r>
          </w:p>
        </w:tc>
        <w:tc>
          <w:tcPr>
            <w:tcW w:w="2438" w:type="dxa"/>
          </w:tcPr>
          <w:p w:rsidR="000431B5" w:rsidRDefault="000431B5">
            <w:pPr>
              <w:pStyle w:val="ConsPlusNormal"/>
            </w:pPr>
          </w:p>
        </w:tc>
      </w:tr>
      <w:tr w:rsidR="000431B5">
        <w:tc>
          <w:tcPr>
            <w:tcW w:w="567" w:type="dxa"/>
          </w:tcPr>
          <w:p w:rsidR="000431B5" w:rsidRDefault="000431B5">
            <w:pPr>
              <w:pStyle w:val="ConsPlusNormal"/>
              <w:jc w:val="center"/>
            </w:pPr>
            <w:r>
              <w:t>5.1</w:t>
            </w:r>
          </w:p>
        </w:tc>
        <w:tc>
          <w:tcPr>
            <w:tcW w:w="6009" w:type="dxa"/>
          </w:tcPr>
          <w:p w:rsidR="000431B5" w:rsidRDefault="000431B5">
            <w:pPr>
              <w:pStyle w:val="ConsPlusNormal"/>
            </w:pPr>
            <w:r>
              <w:t>Пневмония</w:t>
            </w:r>
          </w:p>
        </w:tc>
        <w:tc>
          <w:tcPr>
            <w:tcW w:w="2438" w:type="dxa"/>
          </w:tcPr>
          <w:p w:rsidR="000431B5" w:rsidRDefault="000431B5">
            <w:pPr>
              <w:pStyle w:val="ConsPlusNormal"/>
            </w:pPr>
            <w:r>
              <w:t>J15.2, J15.8</w:t>
            </w:r>
          </w:p>
        </w:tc>
      </w:tr>
      <w:tr w:rsidR="000431B5">
        <w:tc>
          <w:tcPr>
            <w:tcW w:w="567" w:type="dxa"/>
          </w:tcPr>
          <w:p w:rsidR="000431B5" w:rsidRDefault="000431B5">
            <w:pPr>
              <w:pStyle w:val="ConsPlusNormal"/>
              <w:jc w:val="center"/>
            </w:pPr>
            <w:r>
              <w:t>5.2</w:t>
            </w:r>
          </w:p>
        </w:tc>
        <w:tc>
          <w:tcPr>
            <w:tcW w:w="6009" w:type="dxa"/>
          </w:tcPr>
          <w:p w:rsidR="000431B5" w:rsidRDefault="000431B5">
            <w:pPr>
              <w:pStyle w:val="ConsPlusNormal"/>
            </w:pPr>
            <w:r>
              <w:t>Менингит</w:t>
            </w:r>
          </w:p>
        </w:tc>
        <w:tc>
          <w:tcPr>
            <w:tcW w:w="2438" w:type="dxa"/>
          </w:tcPr>
          <w:p w:rsidR="000431B5" w:rsidRDefault="000431B5">
            <w:pPr>
              <w:pStyle w:val="ConsPlusNormal"/>
            </w:pPr>
            <w:r>
              <w:t>G00.3, G00.8</w:t>
            </w:r>
          </w:p>
        </w:tc>
      </w:tr>
      <w:tr w:rsidR="000431B5">
        <w:tc>
          <w:tcPr>
            <w:tcW w:w="567" w:type="dxa"/>
          </w:tcPr>
          <w:p w:rsidR="000431B5" w:rsidRDefault="000431B5">
            <w:pPr>
              <w:pStyle w:val="ConsPlusNormal"/>
              <w:jc w:val="center"/>
            </w:pPr>
            <w:r>
              <w:t>5.3</w:t>
            </w:r>
          </w:p>
        </w:tc>
        <w:tc>
          <w:tcPr>
            <w:tcW w:w="6009" w:type="dxa"/>
          </w:tcPr>
          <w:p w:rsidR="000431B5" w:rsidRDefault="000431B5">
            <w:pPr>
              <w:pStyle w:val="ConsPlusNormal"/>
            </w:pPr>
            <w:r>
              <w:t>Остеомиелит</w:t>
            </w:r>
          </w:p>
        </w:tc>
        <w:tc>
          <w:tcPr>
            <w:tcW w:w="2438" w:type="dxa"/>
          </w:tcPr>
          <w:p w:rsidR="000431B5" w:rsidRDefault="000431B5">
            <w:pPr>
              <w:pStyle w:val="ConsPlusNormal"/>
            </w:pPr>
            <w:r>
              <w:t>M86, B95.6, B96.8</w:t>
            </w:r>
          </w:p>
        </w:tc>
      </w:tr>
      <w:tr w:rsidR="000431B5">
        <w:tc>
          <w:tcPr>
            <w:tcW w:w="567" w:type="dxa"/>
          </w:tcPr>
          <w:p w:rsidR="000431B5" w:rsidRDefault="000431B5">
            <w:pPr>
              <w:pStyle w:val="ConsPlusNormal"/>
              <w:jc w:val="center"/>
            </w:pPr>
            <w:r>
              <w:t>5.4</w:t>
            </w:r>
          </w:p>
        </w:tc>
        <w:tc>
          <w:tcPr>
            <w:tcW w:w="6009" w:type="dxa"/>
          </w:tcPr>
          <w:p w:rsidR="000431B5" w:rsidRDefault="000431B5">
            <w:pPr>
              <w:pStyle w:val="ConsPlusNormal"/>
            </w:pPr>
            <w:r>
              <w:t>Острый и подострый инфекционный эндокардит</w:t>
            </w:r>
          </w:p>
        </w:tc>
        <w:tc>
          <w:tcPr>
            <w:tcW w:w="2438" w:type="dxa"/>
          </w:tcPr>
          <w:p w:rsidR="000431B5" w:rsidRDefault="000431B5">
            <w:pPr>
              <w:pStyle w:val="ConsPlusNormal"/>
            </w:pPr>
            <w:r>
              <w:t>I33.0</w:t>
            </w:r>
          </w:p>
        </w:tc>
      </w:tr>
      <w:tr w:rsidR="000431B5">
        <w:tc>
          <w:tcPr>
            <w:tcW w:w="567" w:type="dxa"/>
          </w:tcPr>
          <w:p w:rsidR="000431B5" w:rsidRDefault="000431B5">
            <w:pPr>
              <w:pStyle w:val="ConsPlusNormal"/>
              <w:jc w:val="center"/>
            </w:pPr>
            <w:r>
              <w:t>5.5</w:t>
            </w:r>
          </w:p>
        </w:tc>
        <w:tc>
          <w:tcPr>
            <w:tcW w:w="6009" w:type="dxa"/>
          </w:tcPr>
          <w:p w:rsidR="000431B5" w:rsidRDefault="000431B5">
            <w:pPr>
              <w:pStyle w:val="ConsPlusNormal"/>
            </w:pPr>
            <w:r>
              <w:t>Инфекционно-токсический шок</w:t>
            </w:r>
          </w:p>
        </w:tc>
        <w:tc>
          <w:tcPr>
            <w:tcW w:w="2438" w:type="dxa"/>
          </w:tcPr>
          <w:p w:rsidR="000431B5" w:rsidRDefault="000431B5">
            <w:pPr>
              <w:pStyle w:val="ConsPlusNormal"/>
            </w:pPr>
            <w:r>
              <w:t>A48.3</w:t>
            </w:r>
          </w:p>
        </w:tc>
      </w:tr>
      <w:tr w:rsidR="000431B5">
        <w:tc>
          <w:tcPr>
            <w:tcW w:w="567" w:type="dxa"/>
          </w:tcPr>
          <w:p w:rsidR="000431B5" w:rsidRDefault="000431B5">
            <w:pPr>
              <w:pStyle w:val="ConsPlusNormal"/>
              <w:jc w:val="center"/>
            </w:pPr>
            <w:r>
              <w:t>5.6</w:t>
            </w:r>
          </w:p>
        </w:tc>
        <w:tc>
          <w:tcPr>
            <w:tcW w:w="6009" w:type="dxa"/>
          </w:tcPr>
          <w:p w:rsidR="000431B5" w:rsidRDefault="000431B5">
            <w:pPr>
              <w:pStyle w:val="ConsPlusNormal"/>
            </w:pPr>
            <w:r>
              <w:t>Сепсис</w:t>
            </w:r>
          </w:p>
        </w:tc>
        <w:tc>
          <w:tcPr>
            <w:tcW w:w="2438" w:type="dxa"/>
          </w:tcPr>
          <w:p w:rsidR="000431B5" w:rsidRDefault="000431B5">
            <w:pPr>
              <w:pStyle w:val="ConsPlusNormal"/>
            </w:pPr>
            <w:r>
              <w:t>A41.0, A41.8</w:t>
            </w:r>
          </w:p>
        </w:tc>
      </w:tr>
      <w:tr w:rsidR="000431B5">
        <w:tc>
          <w:tcPr>
            <w:tcW w:w="567" w:type="dxa"/>
          </w:tcPr>
          <w:p w:rsidR="000431B5" w:rsidRDefault="000431B5">
            <w:pPr>
              <w:pStyle w:val="ConsPlusNormal"/>
              <w:jc w:val="center"/>
            </w:pPr>
            <w:r>
              <w:t>5.7</w:t>
            </w:r>
          </w:p>
        </w:tc>
        <w:tc>
          <w:tcPr>
            <w:tcW w:w="6009" w:type="dxa"/>
          </w:tcPr>
          <w:p w:rsidR="000431B5" w:rsidRDefault="000431B5">
            <w:pPr>
              <w:pStyle w:val="ConsPlusNormal"/>
            </w:pPr>
            <w:r>
              <w:t>Недержание кала (энкопрез)</w:t>
            </w:r>
          </w:p>
        </w:tc>
        <w:tc>
          <w:tcPr>
            <w:tcW w:w="2438" w:type="dxa"/>
          </w:tcPr>
          <w:p w:rsidR="000431B5" w:rsidRDefault="000431B5">
            <w:pPr>
              <w:pStyle w:val="ConsPlusNormal"/>
            </w:pPr>
            <w:r>
              <w:t>R15, F98.1</w:t>
            </w:r>
          </w:p>
        </w:tc>
      </w:tr>
      <w:tr w:rsidR="000431B5">
        <w:tc>
          <w:tcPr>
            <w:tcW w:w="567" w:type="dxa"/>
          </w:tcPr>
          <w:p w:rsidR="000431B5" w:rsidRDefault="000431B5">
            <w:pPr>
              <w:pStyle w:val="ConsPlusNormal"/>
              <w:jc w:val="center"/>
            </w:pPr>
            <w:r>
              <w:t>5.8</w:t>
            </w:r>
          </w:p>
        </w:tc>
        <w:tc>
          <w:tcPr>
            <w:tcW w:w="6009" w:type="dxa"/>
          </w:tcPr>
          <w:p w:rsidR="000431B5" w:rsidRDefault="000431B5">
            <w:pPr>
              <w:pStyle w:val="ConsPlusNormal"/>
            </w:pPr>
            <w:r>
              <w:t>Недержание мочи</w:t>
            </w:r>
          </w:p>
        </w:tc>
        <w:tc>
          <w:tcPr>
            <w:tcW w:w="2438" w:type="dxa"/>
          </w:tcPr>
          <w:p w:rsidR="000431B5" w:rsidRDefault="000431B5">
            <w:pPr>
              <w:pStyle w:val="ConsPlusNormal"/>
            </w:pPr>
            <w:r>
              <w:t>R32, N39.3, N39.4</w:t>
            </w:r>
          </w:p>
        </w:tc>
      </w:tr>
      <w:tr w:rsidR="000431B5">
        <w:tc>
          <w:tcPr>
            <w:tcW w:w="567" w:type="dxa"/>
          </w:tcPr>
          <w:p w:rsidR="000431B5" w:rsidRDefault="000431B5">
            <w:pPr>
              <w:pStyle w:val="ConsPlusNormal"/>
              <w:jc w:val="center"/>
            </w:pPr>
            <w:r>
              <w:t>5.9</w:t>
            </w:r>
          </w:p>
        </w:tc>
        <w:tc>
          <w:tcPr>
            <w:tcW w:w="6009" w:type="dxa"/>
          </w:tcPr>
          <w:p w:rsidR="000431B5" w:rsidRDefault="000431B5">
            <w:pPr>
              <w:pStyle w:val="ConsPlusNormal"/>
            </w:pPr>
            <w:r>
              <w:t>Заболевание, сопровождающееся тошнотой и рвотой</w:t>
            </w:r>
          </w:p>
        </w:tc>
        <w:tc>
          <w:tcPr>
            <w:tcW w:w="2438" w:type="dxa"/>
          </w:tcPr>
          <w:p w:rsidR="000431B5" w:rsidRDefault="000431B5">
            <w:pPr>
              <w:pStyle w:val="ConsPlusNormal"/>
            </w:pPr>
            <w:r>
              <w:t>R11</w:t>
            </w:r>
          </w:p>
        </w:tc>
      </w:tr>
      <w:tr w:rsidR="000431B5">
        <w:tc>
          <w:tcPr>
            <w:tcW w:w="9014" w:type="dxa"/>
            <w:gridSpan w:val="3"/>
          </w:tcPr>
          <w:p w:rsidR="000431B5" w:rsidRDefault="000431B5">
            <w:pPr>
              <w:pStyle w:val="ConsPlusNormal"/>
              <w:jc w:val="center"/>
              <w:outlineLvl w:val="2"/>
            </w:pPr>
            <w:r>
              <w:t>Эпидемиологические показания к размещению пациентов в маломестных палатах (боксах)</w:t>
            </w:r>
          </w:p>
        </w:tc>
      </w:tr>
      <w:tr w:rsidR="000431B5">
        <w:tc>
          <w:tcPr>
            <w:tcW w:w="567" w:type="dxa"/>
          </w:tcPr>
          <w:p w:rsidR="000431B5" w:rsidRDefault="000431B5">
            <w:pPr>
              <w:pStyle w:val="ConsPlusNormal"/>
            </w:pPr>
          </w:p>
        </w:tc>
        <w:tc>
          <w:tcPr>
            <w:tcW w:w="6009" w:type="dxa"/>
          </w:tcPr>
          <w:p w:rsidR="000431B5" w:rsidRDefault="000431B5">
            <w:pPr>
              <w:pStyle w:val="ConsPlusNormal"/>
            </w:pPr>
            <w:r>
              <w:t>Некоторые инфекционные и паразитарные болезни</w:t>
            </w:r>
          </w:p>
        </w:tc>
        <w:tc>
          <w:tcPr>
            <w:tcW w:w="2438" w:type="dxa"/>
          </w:tcPr>
          <w:p w:rsidR="000431B5" w:rsidRDefault="000431B5">
            <w:pPr>
              <w:pStyle w:val="ConsPlusNormal"/>
            </w:pPr>
            <w:r>
              <w:t>A00-А99, B00 - B19, B25 - B83, B85 - B99</w:t>
            </w:r>
          </w:p>
        </w:tc>
      </w:tr>
    </w:tbl>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9</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12" w:name="P8183"/>
      <w:bookmarkEnd w:id="12"/>
      <w:r>
        <w:t>ПОРЯДОК</w:t>
      </w:r>
    </w:p>
    <w:p w:rsidR="000431B5" w:rsidRDefault="000431B5">
      <w:pPr>
        <w:pStyle w:val="ConsPlusTitle"/>
        <w:jc w:val="center"/>
      </w:pPr>
      <w:r>
        <w:t>ПРЕДОСТАВЛЕНИЯ ТРАНСПОРТНЫХ УСЛУГ ПРИ СОПРОВОЖДЕНИИ</w:t>
      </w:r>
    </w:p>
    <w:p w:rsidR="000431B5" w:rsidRDefault="000431B5">
      <w:pPr>
        <w:pStyle w:val="ConsPlusTitle"/>
        <w:jc w:val="center"/>
      </w:pPr>
      <w:r>
        <w:t>МЕДИЦИНСКИМ РАБОТНИКОМ ПАЦИЕНТА, НАХОДЯЩЕГОСЯ НА ЛЕЧЕНИИ</w:t>
      </w:r>
    </w:p>
    <w:p w:rsidR="000431B5" w:rsidRDefault="000431B5">
      <w:pPr>
        <w:pStyle w:val="ConsPlusTitle"/>
        <w:jc w:val="center"/>
      </w:pPr>
      <w:r>
        <w:t>В СТАЦИОНАРНЫХ УСЛОВИЯХ, В ЦЕЛЯХ ВЫПОЛНЕНИЯ ПОРЯДКОВ</w:t>
      </w:r>
    </w:p>
    <w:p w:rsidR="000431B5" w:rsidRDefault="000431B5">
      <w:pPr>
        <w:pStyle w:val="ConsPlusTitle"/>
        <w:jc w:val="center"/>
      </w:pPr>
      <w:r>
        <w:t>ОКАЗАНИЯ МЕДИЦИНСКОЙ ПОМОЩИ И СТАНДАРТОВ МЕДИЦИНСКОЙ ПОМОЩИ</w:t>
      </w:r>
    </w:p>
    <w:p w:rsidR="000431B5" w:rsidRDefault="000431B5">
      <w:pPr>
        <w:pStyle w:val="ConsPlusTitle"/>
        <w:jc w:val="center"/>
      </w:pPr>
      <w:r>
        <w:t>В СЛУЧАЕ НЕОБХОДИМОСТИ ПРОВЕДЕНИЯ ТАКОМУ ПАЦИЕНТУ</w:t>
      </w:r>
    </w:p>
    <w:p w:rsidR="000431B5" w:rsidRDefault="000431B5">
      <w:pPr>
        <w:pStyle w:val="ConsPlusTitle"/>
        <w:jc w:val="center"/>
      </w:pPr>
      <w:r>
        <w:t>ДИАГНОСТИЧЕСКИХ ИССЛЕДОВАНИЙ - ПРИ ОТСУТСТВИИ ВОЗМОЖНОСТИ ИХ</w:t>
      </w:r>
    </w:p>
    <w:p w:rsidR="000431B5" w:rsidRDefault="000431B5">
      <w:pPr>
        <w:pStyle w:val="ConsPlusTitle"/>
        <w:jc w:val="center"/>
      </w:pPr>
      <w:r>
        <w:t xml:space="preserve">ПРОВЕДЕНИЯ МЕДИЦИНСКОЙ ОРГАНИЗАЦИЕЙ, ОКАЗЫВАЮЩЕЙ </w:t>
      </w:r>
      <w:proofErr w:type="gramStart"/>
      <w:r>
        <w:t>МЕДИЦИНСКУЮ</w:t>
      </w:r>
      <w:proofErr w:type="gramEnd"/>
    </w:p>
    <w:p w:rsidR="000431B5" w:rsidRDefault="000431B5">
      <w:pPr>
        <w:pStyle w:val="ConsPlusTitle"/>
        <w:jc w:val="center"/>
      </w:pPr>
      <w:r>
        <w:t>ПОМОЩЬ ПАЦИЕНТУ</w:t>
      </w:r>
    </w:p>
    <w:p w:rsidR="000431B5" w:rsidRDefault="000431B5">
      <w:pPr>
        <w:pStyle w:val="ConsPlusNormal"/>
        <w:jc w:val="both"/>
      </w:pPr>
    </w:p>
    <w:p w:rsidR="000431B5" w:rsidRDefault="000431B5">
      <w:pPr>
        <w:pStyle w:val="ConsPlusNormal"/>
        <w:ind w:firstLine="540"/>
        <w:jc w:val="both"/>
      </w:pPr>
      <w:r>
        <w:t>Транспортировка пациентов, находящихся на стационарном лечении в медицинской организации, в случае необходимости проведения диагностических исследований и при отсутствии возможности их проведения медицинской организацией, оказывающей медицинскую помощь пациенту, в целях выполнения порядков и стандартов оказания медицинской помощи из медицинской организации осуществляется транспортом медицинской организации в сопровождении медицинского работника.</w:t>
      </w:r>
    </w:p>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10</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lastRenderedPageBreak/>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13" w:name="P8213"/>
      <w:bookmarkEnd w:id="13"/>
      <w:r>
        <w:t>УСЛОВИЯ И СРОКИ</w:t>
      </w:r>
    </w:p>
    <w:p w:rsidR="000431B5" w:rsidRDefault="000431B5">
      <w:pPr>
        <w:pStyle w:val="ConsPlusTitle"/>
        <w:jc w:val="center"/>
      </w:pPr>
      <w:r>
        <w:t>ДИСПАНСЕРИЗАЦИИ НАСЕЛЕНИЯ ДЛЯ ОТДЕЛЬНЫХ КАТЕГОРИЙ НАСЕЛЕНИЯ,</w:t>
      </w:r>
    </w:p>
    <w:p w:rsidR="000431B5" w:rsidRDefault="000431B5">
      <w:pPr>
        <w:pStyle w:val="ConsPlusTitle"/>
        <w:jc w:val="center"/>
      </w:pPr>
      <w:r>
        <w:t>ПРОФИЛАКТИЧЕСКИХ ОСМОТРОВ НЕСОВЕРШЕННОЛЕТНИХ</w:t>
      </w:r>
    </w:p>
    <w:p w:rsidR="000431B5" w:rsidRDefault="000431B5">
      <w:pPr>
        <w:pStyle w:val="ConsPlusNormal"/>
        <w:jc w:val="both"/>
      </w:pPr>
    </w:p>
    <w:p w:rsidR="000431B5" w:rsidRDefault="000431B5">
      <w:pPr>
        <w:pStyle w:val="ConsPlusNormal"/>
        <w:ind w:firstLine="540"/>
        <w:jc w:val="both"/>
      </w:pPr>
      <w:r>
        <w:t xml:space="preserve">Диспансеризация населения осуществляется медицинскими организациями Краснодарского края, оказывающими первичную медико-санитарную помощь, и структурными подразделениями иных организаций, осуществляющих медицинскую деятельность, в соответствии с </w:t>
      </w:r>
      <w:hyperlink r:id="rId92">
        <w:r>
          <w:rPr>
            <w:color w:val="0000FF"/>
          </w:rPr>
          <w:t>порядком</w:t>
        </w:r>
      </w:hyperlink>
      <w:r>
        <w:t>, утвержденным приказом Министерства здравоохранения Российской Федерации от 27 апреля 2021 г. N 404н, определяющим группы населения, сроки и порядок проведения диспансеризации.</w:t>
      </w:r>
    </w:p>
    <w:p w:rsidR="000431B5" w:rsidRDefault="000431B5">
      <w:pPr>
        <w:pStyle w:val="ConsPlusNormal"/>
        <w:spacing w:before="220"/>
        <w:ind w:firstLine="540"/>
        <w:jc w:val="both"/>
      </w:pPr>
      <w:r>
        <w:t>Диспансеризация как комплекс мероприятий, включающий в себя профилактический медицинский осмотр и дополнительные методы обследований, проводится в целях оценки состояния здоровья (включая определение группы здоровья и группы диспансерного наблюдения) и осуществляется в отношении определенных групп населения.</w:t>
      </w:r>
    </w:p>
    <w:p w:rsidR="000431B5" w:rsidRDefault="000431B5">
      <w:pPr>
        <w:pStyle w:val="ConsPlusNormal"/>
        <w:spacing w:before="220"/>
        <w:ind w:firstLine="540"/>
        <w:jc w:val="both"/>
      </w:pPr>
      <w:proofErr w:type="gramStart"/>
      <w:r>
        <w:t>Диспансеризация направлена на профилактику и ранее выявление заболеваний (состояний), являющихся основной причиной инвалидности и преждевременной смерти населения, отбора граждан, имеющих высокие факторы риска их развития, определения групп здоровья, проведения углубленного профилактического консультирования, а также необходимых профилактических, лечебных, реабилитационных и оздоровительных мероприятий.</w:t>
      </w:r>
      <w:proofErr w:type="gramEnd"/>
    </w:p>
    <w:p w:rsidR="000431B5" w:rsidRDefault="000431B5">
      <w:pPr>
        <w:pStyle w:val="ConsPlusNormal"/>
        <w:spacing w:before="220"/>
        <w:ind w:firstLine="540"/>
        <w:jc w:val="both"/>
      </w:pPr>
      <w:r>
        <w:t xml:space="preserve">Необходимым предварительным условием проведения диспансеризации является дача информированного добровольного согласия гражданина (его законного представителя) на медицинское вмешательство с соблюдением требований, установленных </w:t>
      </w:r>
      <w:hyperlink r:id="rId93">
        <w:r>
          <w:rPr>
            <w:color w:val="0000FF"/>
          </w:rPr>
          <w:t>статьей 20</w:t>
        </w:r>
      </w:hyperlink>
      <w:r>
        <w:t xml:space="preserve"> Федерального закона от 21 ноября 2011 г. N 323-ФЗ "Об основах охраны здоровья граждан в Российской Федерации".</w:t>
      </w:r>
    </w:p>
    <w:p w:rsidR="000431B5" w:rsidRDefault="000431B5">
      <w:pPr>
        <w:pStyle w:val="ConsPlusNormal"/>
        <w:spacing w:before="220"/>
        <w:ind w:firstLine="540"/>
        <w:jc w:val="both"/>
      </w:pPr>
      <w:proofErr w:type="gramStart"/>
      <w:r>
        <w:t xml:space="preserve">Наряду с диспансеризацией взрослого населения в соответствии с </w:t>
      </w:r>
      <w:hyperlink r:id="rId94">
        <w:r>
          <w:rPr>
            <w:color w:val="0000FF"/>
          </w:rPr>
          <w:t>приказом</w:t>
        </w:r>
      </w:hyperlink>
      <w:r>
        <w:t xml:space="preserve"> Министерства здравоохранения Российской Федерации от 14 апреля 2025 г. N 211н ежегодно проводятся профилактические медицинские осмотры несовершеннолетних в установленные возрастные периоды в целях раннего (своевременного) выявления патологических состояний, заболеваний и факторов риска их развития, раннего выявления незаконного потребления наркотических средств и психотропных веществ, а также в целях определения групп здоровья и</w:t>
      </w:r>
      <w:proofErr w:type="gramEnd"/>
      <w:r>
        <w:t xml:space="preserve"> выработки рекомендаций для несовершеннолетних и их родителей или иных законных представителей.</w:t>
      </w:r>
    </w:p>
    <w:p w:rsidR="000431B5" w:rsidRDefault="000431B5">
      <w:pPr>
        <w:pStyle w:val="ConsPlusNormal"/>
        <w:spacing w:before="220"/>
        <w:ind w:firstLine="540"/>
        <w:jc w:val="both"/>
      </w:pPr>
      <w:r>
        <w:t xml:space="preserve">Необходимым предварительным условием проведения профилактического осмотра является дача информированного добровольного согласия несовершеннолетнего (его родителя или иного законного представителя) на медицинское вмешательство с соблюдением требований, установленных </w:t>
      </w:r>
      <w:hyperlink r:id="rId95">
        <w:r>
          <w:rPr>
            <w:color w:val="0000FF"/>
          </w:rPr>
          <w:t>статьей 20</w:t>
        </w:r>
      </w:hyperlink>
      <w:r>
        <w:t xml:space="preserve"> Федерального закона от 21 ноября 2011 г. N 323-ФЗ "Об основах охраны здоровья граждан в Российской Федерации".</w:t>
      </w:r>
    </w:p>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11</w:t>
      </w:r>
    </w:p>
    <w:p w:rsidR="000431B5" w:rsidRDefault="000431B5">
      <w:pPr>
        <w:pStyle w:val="ConsPlusNormal"/>
        <w:jc w:val="right"/>
      </w:pPr>
      <w:r>
        <w:t>к Территориальной программе</w:t>
      </w:r>
    </w:p>
    <w:p w:rsidR="000431B5" w:rsidRDefault="000431B5">
      <w:pPr>
        <w:pStyle w:val="ConsPlusNormal"/>
        <w:jc w:val="right"/>
      </w:pPr>
      <w:r>
        <w:lastRenderedPageBreak/>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14" w:name="P8242"/>
      <w:bookmarkEnd w:id="14"/>
      <w:r>
        <w:t>ЦЕЛЕВЫЕ ЗНАЧЕНИЯ</w:t>
      </w:r>
    </w:p>
    <w:p w:rsidR="000431B5" w:rsidRDefault="000431B5">
      <w:pPr>
        <w:pStyle w:val="ConsPlusTitle"/>
        <w:jc w:val="center"/>
      </w:pPr>
      <w:r>
        <w:t>КРИТЕРИЕВ ДОСТУПНОСТИ И КАЧЕСТВА МЕДИЦИНСКОЙ ПОМОЩИ,</w:t>
      </w:r>
    </w:p>
    <w:p w:rsidR="000431B5" w:rsidRDefault="000431B5">
      <w:pPr>
        <w:pStyle w:val="ConsPlusTitle"/>
        <w:jc w:val="center"/>
      </w:pPr>
      <w:r>
        <w:t>ОКАЗЫВАЕМОЙ В РАМКАХ ТЕРРИТОРИАЛЬНОЙ ПРОГРАММЫ</w:t>
      </w:r>
    </w:p>
    <w:p w:rsidR="000431B5" w:rsidRDefault="000431B5">
      <w:pPr>
        <w:pStyle w:val="ConsPlusTitle"/>
        <w:jc w:val="center"/>
      </w:pPr>
      <w:r>
        <w:t>ГОСУДАРСТВЕННЫХ ГАРАНТИЙ БЕСПЛАТНОГО ОКАЗАНИЯ ГРАЖДАНАМ</w:t>
      </w:r>
    </w:p>
    <w:p w:rsidR="000431B5" w:rsidRDefault="000431B5">
      <w:pPr>
        <w:pStyle w:val="ConsPlusTitle"/>
        <w:jc w:val="center"/>
      </w:pPr>
      <w:r>
        <w:t>В КРАСНОДАРСКОМ КРАЕ НА 2026 ГОД И НА ПЛАНОВЫЙ ПЕРИОД</w:t>
      </w:r>
    </w:p>
    <w:p w:rsidR="000431B5" w:rsidRDefault="000431B5">
      <w:pPr>
        <w:pStyle w:val="ConsPlusTitle"/>
        <w:jc w:val="center"/>
      </w:pPr>
      <w:r>
        <w:t>2027</w:t>
      </w:r>
      <w:proofErr w:type="gramStart"/>
      <w:r>
        <w:t xml:space="preserve"> И</w:t>
      </w:r>
      <w:proofErr w:type="gramEnd"/>
      <w:r>
        <w:t xml:space="preserve"> 2028 ГОДОВ</w:t>
      </w:r>
    </w:p>
    <w:p w:rsidR="000431B5" w:rsidRDefault="000431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0431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31B5" w:rsidRDefault="000431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31B5" w:rsidRDefault="000431B5">
            <w:pPr>
              <w:pStyle w:val="ConsPlusNormal"/>
              <w:jc w:val="center"/>
            </w:pPr>
            <w:r>
              <w:rPr>
                <w:color w:val="392C69"/>
              </w:rPr>
              <w:t>Список изменяющих документов</w:t>
            </w:r>
          </w:p>
          <w:p w:rsidR="000431B5" w:rsidRDefault="000431B5">
            <w:pPr>
              <w:pStyle w:val="ConsPlusNormal"/>
              <w:jc w:val="center"/>
            </w:pPr>
            <w:r>
              <w:rPr>
                <w:color w:val="392C69"/>
              </w:rPr>
              <w:t xml:space="preserve">(в ред. </w:t>
            </w:r>
            <w:hyperlink r:id="rId96">
              <w:r>
                <w:rPr>
                  <w:color w:val="0000FF"/>
                </w:rPr>
                <w:t>Постановления</w:t>
              </w:r>
            </w:hyperlink>
            <w:r>
              <w:rPr>
                <w:color w:val="392C69"/>
              </w:rPr>
              <w:t xml:space="preserve"> Губернатора Краснодарского края от 15.04.2026 N 175)</w:t>
            </w: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r>
    </w:tbl>
    <w:p w:rsidR="000431B5" w:rsidRDefault="000431B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86"/>
        <w:gridCol w:w="1984"/>
        <w:gridCol w:w="1644"/>
      </w:tblGrid>
      <w:tr w:rsidR="000431B5">
        <w:tc>
          <w:tcPr>
            <w:tcW w:w="5386" w:type="dxa"/>
          </w:tcPr>
          <w:p w:rsidR="000431B5" w:rsidRDefault="000431B5">
            <w:pPr>
              <w:pStyle w:val="ConsPlusNormal"/>
              <w:jc w:val="center"/>
            </w:pPr>
            <w:r>
              <w:t>Наименование показателя</w:t>
            </w:r>
          </w:p>
        </w:tc>
        <w:tc>
          <w:tcPr>
            <w:tcW w:w="1984" w:type="dxa"/>
          </w:tcPr>
          <w:p w:rsidR="000431B5" w:rsidRDefault="000431B5">
            <w:pPr>
              <w:pStyle w:val="ConsPlusNormal"/>
              <w:jc w:val="center"/>
            </w:pPr>
            <w:r>
              <w:t>Единица измерения</w:t>
            </w:r>
          </w:p>
        </w:tc>
        <w:tc>
          <w:tcPr>
            <w:tcW w:w="1644" w:type="dxa"/>
          </w:tcPr>
          <w:p w:rsidR="000431B5" w:rsidRDefault="000431B5">
            <w:pPr>
              <w:pStyle w:val="ConsPlusNormal"/>
              <w:jc w:val="center"/>
            </w:pPr>
            <w:r>
              <w:t>Целевой показатель, 2026 год</w:t>
            </w:r>
          </w:p>
        </w:tc>
      </w:tr>
      <w:tr w:rsidR="000431B5">
        <w:tc>
          <w:tcPr>
            <w:tcW w:w="5386" w:type="dxa"/>
          </w:tcPr>
          <w:p w:rsidR="000431B5" w:rsidRDefault="000431B5">
            <w:pPr>
              <w:pStyle w:val="ConsPlusNormal"/>
              <w:jc w:val="center"/>
            </w:pPr>
            <w:r>
              <w:t>1</w:t>
            </w:r>
          </w:p>
        </w:tc>
        <w:tc>
          <w:tcPr>
            <w:tcW w:w="1984" w:type="dxa"/>
          </w:tcPr>
          <w:p w:rsidR="000431B5" w:rsidRDefault="000431B5">
            <w:pPr>
              <w:pStyle w:val="ConsPlusNormal"/>
              <w:jc w:val="center"/>
            </w:pPr>
            <w:r>
              <w:t>2</w:t>
            </w:r>
          </w:p>
        </w:tc>
        <w:tc>
          <w:tcPr>
            <w:tcW w:w="1644" w:type="dxa"/>
          </w:tcPr>
          <w:p w:rsidR="000431B5" w:rsidRDefault="000431B5">
            <w:pPr>
              <w:pStyle w:val="ConsPlusNormal"/>
              <w:jc w:val="center"/>
            </w:pPr>
            <w:r>
              <w:t>3</w:t>
            </w:r>
          </w:p>
        </w:tc>
      </w:tr>
      <w:tr w:rsidR="000431B5">
        <w:tc>
          <w:tcPr>
            <w:tcW w:w="9014" w:type="dxa"/>
            <w:gridSpan w:val="3"/>
          </w:tcPr>
          <w:p w:rsidR="000431B5" w:rsidRDefault="000431B5">
            <w:pPr>
              <w:pStyle w:val="ConsPlusNormal"/>
              <w:jc w:val="center"/>
              <w:outlineLvl w:val="2"/>
            </w:pPr>
            <w:r>
              <w:t>Критерии доступности медицинской помощи</w:t>
            </w:r>
          </w:p>
        </w:tc>
      </w:tr>
      <w:tr w:rsidR="000431B5">
        <w:tc>
          <w:tcPr>
            <w:tcW w:w="5386" w:type="dxa"/>
          </w:tcPr>
          <w:p w:rsidR="000431B5" w:rsidRDefault="000431B5">
            <w:pPr>
              <w:pStyle w:val="ConsPlusNormal"/>
              <w:jc w:val="both"/>
            </w:pPr>
            <w:r>
              <w:t>Удовлетворенность населения доступностью медицинской помощи, в том числе:</w:t>
            </w:r>
          </w:p>
        </w:tc>
        <w:tc>
          <w:tcPr>
            <w:tcW w:w="1984" w:type="dxa"/>
            <w:vMerge w:val="restart"/>
          </w:tcPr>
          <w:p w:rsidR="000431B5" w:rsidRDefault="000431B5">
            <w:pPr>
              <w:pStyle w:val="ConsPlusNormal"/>
              <w:jc w:val="center"/>
            </w:pPr>
            <w:r>
              <w:t>процентов числа опрошенных</w:t>
            </w:r>
          </w:p>
        </w:tc>
        <w:tc>
          <w:tcPr>
            <w:tcW w:w="1644" w:type="dxa"/>
          </w:tcPr>
          <w:p w:rsidR="000431B5" w:rsidRDefault="000431B5">
            <w:pPr>
              <w:pStyle w:val="ConsPlusNormal"/>
              <w:jc w:val="center"/>
            </w:pPr>
            <w:r>
              <w:t>67,0</w:t>
            </w:r>
          </w:p>
        </w:tc>
      </w:tr>
      <w:tr w:rsidR="000431B5">
        <w:tc>
          <w:tcPr>
            <w:tcW w:w="5386" w:type="dxa"/>
          </w:tcPr>
          <w:p w:rsidR="000431B5" w:rsidRDefault="000431B5">
            <w:pPr>
              <w:pStyle w:val="ConsPlusNormal"/>
              <w:jc w:val="both"/>
            </w:pPr>
            <w:r>
              <w:t>городского населения</w:t>
            </w:r>
          </w:p>
        </w:tc>
        <w:tc>
          <w:tcPr>
            <w:tcW w:w="1984" w:type="dxa"/>
            <w:vMerge/>
          </w:tcPr>
          <w:p w:rsidR="000431B5" w:rsidRDefault="000431B5">
            <w:pPr>
              <w:pStyle w:val="ConsPlusNormal"/>
            </w:pPr>
          </w:p>
        </w:tc>
        <w:tc>
          <w:tcPr>
            <w:tcW w:w="1644" w:type="dxa"/>
          </w:tcPr>
          <w:p w:rsidR="000431B5" w:rsidRDefault="000431B5">
            <w:pPr>
              <w:pStyle w:val="ConsPlusNormal"/>
              <w:jc w:val="center"/>
            </w:pPr>
            <w:r>
              <w:t>67,0</w:t>
            </w:r>
          </w:p>
        </w:tc>
      </w:tr>
      <w:tr w:rsidR="000431B5">
        <w:tc>
          <w:tcPr>
            <w:tcW w:w="5386" w:type="dxa"/>
          </w:tcPr>
          <w:p w:rsidR="000431B5" w:rsidRDefault="000431B5">
            <w:pPr>
              <w:pStyle w:val="ConsPlusNormal"/>
              <w:jc w:val="both"/>
            </w:pPr>
            <w:r>
              <w:t>сельского населения</w:t>
            </w:r>
          </w:p>
        </w:tc>
        <w:tc>
          <w:tcPr>
            <w:tcW w:w="1984" w:type="dxa"/>
            <w:vMerge/>
          </w:tcPr>
          <w:p w:rsidR="000431B5" w:rsidRDefault="000431B5">
            <w:pPr>
              <w:pStyle w:val="ConsPlusNormal"/>
            </w:pPr>
          </w:p>
        </w:tc>
        <w:tc>
          <w:tcPr>
            <w:tcW w:w="1644" w:type="dxa"/>
          </w:tcPr>
          <w:p w:rsidR="000431B5" w:rsidRDefault="000431B5">
            <w:pPr>
              <w:pStyle w:val="ConsPlusNormal"/>
              <w:jc w:val="center"/>
            </w:pPr>
            <w:r>
              <w:t>67,0</w:t>
            </w:r>
          </w:p>
        </w:tc>
      </w:tr>
      <w:tr w:rsidR="000431B5">
        <w:tc>
          <w:tcPr>
            <w:tcW w:w="5386" w:type="dxa"/>
          </w:tcPr>
          <w:p w:rsidR="000431B5" w:rsidRDefault="000431B5">
            <w:pPr>
              <w:pStyle w:val="ConsPlusNormal"/>
              <w:jc w:val="both"/>
            </w:pPr>
            <w:r>
              <w:t xml:space="preserve">Доля расходов </w:t>
            </w:r>
            <w:proofErr w:type="gramStart"/>
            <w:r>
              <w:t>на оказание медицинской помощи в условиях дневных стационаров в общих расходах на Территориальную программу государственных гарантий бесплатного оказания гражданам медицинской помощи в Краснодарском крае</w:t>
            </w:r>
            <w:proofErr w:type="gramEnd"/>
            <w:r>
              <w:t xml:space="preserve"> на 2026 год и на плановый период 2027 и 2028 годов (далее - Территориальная программа госгарантий)</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8,1</w:t>
            </w:r>
          </w:p>
        </w:tc>
      </w:tr>
      <w:tr w:rsidR="000431B5">
        <w:tc>
          <w:tcPr>
            <w:tcW w:w="5386" w:type="dxa"/>
          </w:tcPr>
          <w:p w:rsidR="000431B5" w:rsidRDefault="000431B5">
            <w:pPr>
              <w:pStyle w:val="ConsPlusNormal"/>
              <w:jc w:val="both"/>
            </w:pPr>
            <w:r>
              <w:t xml:space="preserve">Доля расходов </w:t>
            </w:r>
            <w:proofErr w:type="gramStart"/>
            <w:r>
              <w:t>на оказание медицинской помощи в амбулаторных условиях в неотложной форме в общих расходах на Территориальную программу</w:t>
            </w:r>
            <w:proofErr w:type="gramEnd"/>
            <w:r>
              <w:t xml:space="preserve"> госгарантий</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1,9</w:t>
            </w:r>
          </w:p>
        </w:tc>
      </w:tr>
      <w:tr w:rsidR="000431B5">
        <w:tblPrEx>
          <w:tblBorders>
            <w:insideH w:val="nil"/>
          </w:tblBorders>
        </w:tblPrEx>
        <w:tc>
          <w:tcPr>
            <w:tcW w:w="5386" w:type="dxa"/>
            <w:tcBorders>
              <w:bottom w:val="nil"/>
            </w:tcBorders>
          </w:tcPr>
          <w:p w:rsidR="000431B5" w:rsidRDefault="000431B5">
            <w:pPr>
              <w:pStyle w:val="ConsPlusNormal"/>
              <w:jc w:val="both"/>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количестве пациентов, которым была оказана медицинская помощь в стационарных условиях в рамках территориальной программы обязательного медицинского страхования</w:t>
            </w:r>
          </w:p>
        </w:tc>
        <w:tc>
          <w:tcPr>
            <w:tcW w:w="1984" w:type="dxa"/>
            <w:tcBorders>
              <w:bottom w:val="nil"/>
            </w:tcBorders>
          </w:tcPr>
          <w:p w:rsidR="000431B5" w:rsidRDefault="000431B5">
            <w:pPr>
              <w:pStyle w:val="ConsPlusNormal"/>
              <w:jc w:val="center"/>
            </w:pPr>
            <w:r>
              <w:t>процентов</w:t>
            </w:r>
          </w:p>
        </w:tc>
        <w:tc>
          <w:tcPr>
            <w:tcW w:w="1644" w:type="dxa"/>
            <w:tcBorders>
              <w:bottom w:val="nil"/>
            </w:tcBorders>
          </w:tcPr>
          <w:p w:rsidR="000431B5" w:rsidRDefault="000431B5">
            <w:pPr>
              <w:pStyle w:val="ConsPlusNormal"/>
              <w:jc w:val="center"/>
            </w:pPr>
            <w:r>
              <w:t>2,0</w:t>
            </w:r>
          </w:p>
        </w:tc>
      </w:tr>
      <w:tr w:rsidR="000431B5">
        <w:tblPrEx>
          <w:tblBorders>
            <w:insideH w:val="nil"/>
          </w:tblBorders>
        </w:tblPrEx>
        <w:tc>
          <w:tcPr>
            <w:tcW w:w="9014" w:type="dxa"/>
            <w:gridSpan w:val="3"/>
            <w:tcBorders>
              <w:top w:val="nil"/>
            </w:tcBorders>
          </w:tcPr>
          <w:p w:rsidR="000431B5" w:rsidRDefault="000431B5">
            <w:pPr>
              <w:pStyle w:val="ConsPlusNormal"/>
              <w:jc w:val="both"/>
            </w:pPr>
            <w:r>
              <w:t xml:space="preserve">(в ред. </w:t>
            </w:r>
            <w:hyperlink r:id="rId97">
              <w:r>
                <w:rPr>
                  <w:color w:val="0000FF"/>
                </w:rPr>
                <w:t>Постановления</w:t>
              </w:r>
            </w:hyperlink>
            <w:r>
              <w:t xml:space="preserve"> Губернатора Краснодарского края от 15.04.2026 N 175)</w:t>
            </w:r>
          </w:p>
        </w:tc>
      </w:tr>
      <w:tr w:rsidR="000431B5">
        <w:tc>
          <w:tcPr>
            <w:tcW w:w="5386" w:type="dxa"/>
          </w:tcPr>
          <w:p w:rsidR="000431B5" w:rsidRDefault="000431B5">
            <w:pPr>
              <w:pStyle w:val="ConsPlusNormal"/>
              <w:jc w:val="both"/>
            </w:pPr>
            <w:r>
              <w:lastRenderedPageBreak/>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48,0</w:t>
            </w:r>
          </w:p>
        </w:tc>
      </w:tr>
      <w:tr w:rsidR="000431B5">
        <w:tblPrEx>
          <w:tblBorders>
            <w:insideH w:val="nil"/>
          </w:tblBorders>
        </w:tblPrEx>
        <w:tc>
          <w:tcPr>
            <w:tcW w:w="5386" w:type="dxa"/>
            <w:tcBorders>
              <w:bottom w:val="nil"/>
            </w:tcBorders>
          </w:tcPr>
          <w:p w:rsidR="000431B5" w:rsidRDefault="000431B5">
            <w:pPr>
              <w:pStyle w:val="ConsPlusNormal"/>
              <w:jc w:val="both"/>
            </w:pPr>
            <w:r>
              <w:t>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tc>
        <w:tc>
          <w:tcPr>
            <w:tcW w:w="1984" w:type="dxa"/>
            <w:tcBorders>
              <w:bottom w:val="nil"/>
            </w:tcBorders>
          </w:tcPr>
          <w:p w:rsidR="000431B5" w:rsidRDefault="000431B5">
            <w:pPr>
              <w:pStyle w:val="ConsPlusNormal"/>
              <w:jc w:val="center"/>
            </w:pPr>
            <w:r>
              <w:t>тыс. человек</w:t>
            </w:r>
          </w:p>
        </w:tc>
        <w:tc>
          <w:tcPr>
            <w:tcW w:w="1644" w:type="dxa"/>
            <w:tcBorders>
              <w:bottom w:val="nil"/>
            </w:tcBorders>
          </w:tcPr>
          <w:p w:rsidR="000431B5" w:rsidRDefault="000431B5">
            <w:pPr>
              <w:pStyle w:val="ConsPlusNormal"/>
              <w:jc w:val="center"/>
            </w:pPr>
            <w:r>
              <w:t>по факту обращения</w:t>
            </w:r>
          </w:p>
        </w:tc>
      </w:tr>
      <w:tr w:rsidR="000431B5">
        <w:tblPrEx>
          <w:tblBorders>
            <w:insideH w:val="nil"/>
          </w:tblBorders>
        </w:tblPrEx>
        <w:tc>
          <w:tcPr>
            <w:tcW w:w="9014" w:type="dxa"/>
            <w:gridSpan w:val="3"/>
            <w:tcBorders>
              <w:top w:val="nil"/>
            </w:tcBorders>
          </w:tcPr>
          <w:p w:rsidR="000431B5" w:rsidRDefault="000431B5">
            <w:pPr>
              <w:pStyle w:val="ConsPlusNormal"/>
              <w:jc w:val="both"/>
            </w:pPr>
            <w:r>
              <w:t xml:space="preserve">(в ред. </w:t>
            </w:r>
            <w:hyperlink r:id="rId98">
              <w:r>
                <w:rPr>
                  <w:color w:val="0000FF"/>
                </w:rPr>
                <w:t>Постановления</w:t>
              </w:r>
            </w:hyperlink>
            <w:r>
              <w:t xml:space="preserve"> Губернатора Краснодарского края от 15.04.2026 N 175)</w:t>
            </w:r>
          </w:p>
        </w:tc>
      </w:tr>
      <w:tr w:rsidR="000431B5">
        <w:tblPrEx>
          <w:tblBorders>
            <w:insideH w:val="nil"/>
          </w:tblBorders>
        </w:tblPrEx>
        <w:tc>
          <w:tcPr>
            <w:tcW w:w="5386" w:type="dxa"/>
            <w:tcBorders>
              <w:bottom w:val="nil"/>
            </w:tcBorders>
          </w:tcPr>
          <w:p w:rsidR="000431B5" w:rsidRDefault="000431B5">
            <w:pPr>
              <w:pStyle w:val="ConsPlusNormal"/>
              <w:jc w:val="both"/>
            </w:pPr>
            <w:r>
              <w:t>Количество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984" w:type="dxa"/>
            <w:tcBorders>
              <w:bottom w:val="nil"/>
            </w:tcBorders>
          </w:tcPr>
          <w:p w:rsidR="000431B5" w:rsidRDefault="000431B5">
            <w:pPr>
              <w:pStyle w:val="ConsPlusNormal"/>
              <w:jc w:val="center"/>
            </w:pPr>
            <w:r>
              <w:t>человек</w:t>
            </w:r>
          </w:p>
        </w:tc>
        <w:tc>
          <w:tcPr>
            <w:tcW w:w="1644" w:type="dxa"/>
            <w:tcBorders>
              <w:bottom w:val="nil"/>
            </w:tcBorders>
          </w:tcPr>
          <w:p w:rsidR="000431B5" w:rsidRDefault="000431B5">
            <w:pPr>
              <w:pStyle w:val="ConsPlusNormal"/>
              <w:jc w:val="center"/>
            </w:pPr>
            <w:r>
              <w:t>по факту обращения</w:t>
            </w:r>
          </w:p>
        </w:tc>
      </w:tr>
      <w:tr w:rsidR="000431B5">
        <w:tblPrEx>
          <w:tblBorders>
            <w:insideH w:val="nil"/>
          </w:tblBorders>
        </w:tblPrEx>
        <w:tc>
          <w:tcPr>
            <w:tcW w:w="9014" w:type="dxa"/>
            <w:gridSpan w:val="3"/>
            <w:tcBorders>
              <w:top w:val="nil"/>
            </w:tcBorders>
          </w:tcPr>
          <w:p w:rsidR="000431B5" w:rsidRDefault="000431B5">
            <w:pPr>
              <w:pStyle w:val="ConsPlusNormal"/>
              <w:jc w:val="both"/>
            </w:pPr>
            <w:r>
              <w:t xml:space="preserve">(в ред. </w:t>
            </w:r>
            <w:hyperlink r:id="rId99">
              <w:r>
                <w:rPr>
                  <w:color w:val="0000FF"/>
                </w:rPr>
                <w:t>Постановления</w:t>
              </w:r>
            </w:hyperlink>
            <w:r>
              <w:t xml:space="preserve"> Губернатора Краснодарского края от 15.04.2026 N 175)</w:t>
            </w:r>
          </w:p>
        </w:tc>
      </w:tr>
      <w:tr w:rsidR="000431B5">
        <w:tc>
          <w:tcPr>
            <w:tcW w:w="5386" w:type="dxa"/>
          </w:tcPr>
          <w:p w:rsidR="000431B5" w:rsidRDefault="000431B5">
            <w:pPr>
              <w:pStyle w:val="ConsPlusNormal"/>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не менее 70,0</w:t>
            </w:r>
          </w:p>
        </w:tc>
      </w:tr>
      <w:tr w:rsidR="000431B5">
        <w:tc>
          <w:tcPr>
            <w:tcW w:w="5386" w:type="dxa"/>
          </w:tcPr>
          <w:p w:rsidR="000431B5" w:rsidRDefault="000431B5">
            <w:pPr>
              <w:pStyle w:val="ConsPlusNormal"/>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90,0</w:t>
            </w:r>
          </w:p>
        </w:tc>
      </w:tr>
      <w:tr w:rsidR="000431B5">
        <w:tc>
          <w:tcPr>
            <w:tcW w:w="5386" w:type="dxa"/>
          </w:tcPr>
          <w:p w:rsidR="000431B5" w:rsidRDefault="000431B5">
            <w:pPr>
              <w:pStyle w:val="ConsPlusNormal"/>
              <w:jc w:val="both"/>
            </w:pPr>
            <w:r>
              <w:t>Доля граждан, обеспеченных лекарственными препаратами, в общем количестве льготных категорий граждан</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36,5</w:t>
            </w:r>
          </w:p>
        </w:tc>
      </w:tr>
      <w:tr w:rsidR="000431B5">
        <w:tc>
          <w:tcPr>
            <w:tcW w:w="5386" w:type="dxa"/>
          </w:tcPr>
          <w:p w:rsidR="000431B5" w:rsidRDefault="000431B5">
            <w:pPr>
              <w:pStyle w:val="ConsPlusNormal"/>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не менее 86,0</w:t>
            </w:r>
          </w:p>
        </w:tc>
      </w:tr>
      <w:tr w:rsidR="000431B5">
        <w:tblPrEx>
          <w:tblBorders>
            <w:insideH w:val="nil"/>
          </w:tblBorders>
        </w:tblPrEx>
        <w:tc>
          <w:tcPr>
            <w:tcW w:w="5386" w:type="dxa"/>
            <w:tcBorders>
              <w:bottom w:val="nil"/>
            </w:tcBorders>
          </w:tcPr>
          <w:p w:rsidR="000431B5" w:rsidRDefault="000431B5">
            <w:pPr>
              <w:pStyle w:val="ConsPlusNormal"/>
              <w:jc w:val="both"/>
            </w:pPr>
            <w:r>
              <w:t>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1984" w:type="dxa"/>
            <w:tcBorders>
              <w:bottom w:val="nil"/>
            </w:tcBorders>
          </w:tcPr>
          <w:p w:rsidR="000431B5" w:rsidRDefault="000431B5">
            <w:pPr>
              <w:pStyle w:val="ConsPlusNormal"/>
              <w:jc w:val="center"/>
            </w:pPr>
            <w:r>
              <w:t>случаев</w:t>
            </w:r>
          </w:p>
        </w:tc>
        <w:tc>
          <w:tcPr>
            <w:tcW w:w="1644" w:type="dxa"/>
            <w:tcBorders>
              <w:bottom w:val="nil"/>
            </w:tcBorders>
          </w:tcPr>
          <w:p w:rsidR="000431B5" w:rsidRDefault="000431B5">
            <w:pPr>
              <w:pStyle w:val="ConsPlusNormal"/>
              <w:jc w:val="center"/>
            </w:pPr>
            <w:r>
              <w:t>90,0</w:t>
            </w:r>
          </w:p>
        </w:tc>
      </w:tr>
      <w:tr w:rsidR="000431B5">
        <w:tblPrEx>
          <w:tblBorders>
            <w:insideH w:val="nil"/>
          </w:tblBorders>
        </w:tblPrEx>
        <w:tc>
          <w:tcPr>
            <w:tcW w:w="9014" w:type="dxa"/>
            <w:gridSpan w:val="3"/>
            <w:tcBorders>
              <w:top w:val="nil"/>
            </w:tcBorders>
          </w:tcPr>
          <w:p w:rsidR="000431B5" w:rsidRDefault="000431B5">
            <w:pPr>
              <w:pStyle w:val="ConsPlusNormal"/>
              <w:jc w:val="both"/>
            </w:pPr>
            <w:r>
              <w:t xml:space="preserve">(в ред. </w:t>
            </w:r>
            <w:hyperlink r:id="rId100">
              <w:r>
                <w:rPr>
                  <w:color w:val="0000FF"/>
                </w:rPr>
                <w:t>Постановления</w:t>
              </w:r>
            </w:hyperlink>
            <w:r>
              <w:t xml:space="preserve"> Губернатора Краснодарского края от 15.04.2026 N 175)</w:t>
            </w:r>
          </w:p>
        </w:tc>
      </w:tr>
      <w:tr w:rsidR="000431B5">
        <w:tc>
          <w:tcPr>
            <w:tcW w:w="5386" w:type="dxa"/>
          </w:tcPr>
          <w:p w:rsidR="000431B5" w:rsidRDefault="000431B5">
            <w:pPr>
              <w:pStyle w:val="ConsPlusNormal"/>
              <w:jc w:val="both"/>
            </w:pPr>
            <w:r>
              <w:t>Оперативная активность на одну занятую должность врача хирургической специальности</w:t>
            </w:r>
          </w:p>
        </w:tc>
        <w:tc>
          <w:tcPr>
            <w:tcW w:w="1984" w:type="dxa"/>
          </w:tcPr>
          <w:p w:rsidR="000431B5" w:rsidRDefault="000431B5">
            <w:pPr>
              <w:pStyle w:val="ConsPlusNormal"/>
              <w:jc w:val="center"/>
            </w:pPr>
            <w:r>
              <w:t>операций</w:t>
            </w:r>
          </w:p>
        </w:tc>
        <w:tc>
          <w:tcPr>
            <w:tcW w:w="1644" w:type="dxa"/>
          </w:tcPr>
          <w:p w:rsidR="000431B5" w:rsidRDefault="000431B5">
            <w:pPr>
              <w:pStyle w:val="ConsPlusNormal"/>
              <w:jc w:val="center"/>
            </w:pPr>
            <w:r>
              <w:t>122,0</w:t>
            </w:r>
          </w:p>
        </w:tc>
      </w:tr>
      <w:tr w:rsidR="000431B5">
        <w:tc>
          <w:tcPr>
            <w:tcW w:w="9014" w:type="dxa"/>
            <w:gridSpan w:val="3"/>
          </w:tcPr>
          <w:p w:rsidR="000431B5" w:rsidRDefault="000431B5">
            <w:pPr>
              <w:pStyle w:val="ConsPlusNormal"/>
              <w:jc w:val="center"/>
              <w:outlineLvl w:val="2"/>
            </w:pPr>
            <w:r>
              <w:t>Критерии качества медицинской помощи</w:t>
            </w:r>
          </w:p>
        </w:tc>
      </w:tr>
      <w:tr w:rsidR="000431B5">
        <w:tc>
          <w:tcPr>
            <w:tcW w:w="5386" w:type="dxa"/>
          </w:tcPr>
          <w:p w:rsidR="000431B5" w:rsidRDefault="000431B5">
            <w:pPr>
              <w:pStyle w:val="ConsPlusNormal"/>
              <w:jc w:val="both"/>
            </w:pPr>
            <w:r>
              <w:lastRenderedPageBreak/>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6,4</w:t>
            </w:r>
          </w:p>
        </w:tc>
      </w:tr>
      <w:tr w:rsidR="000431B5">
        <w:tblPrEx>
          <w:tblBorders>
            <w:insideH w:val="nil"/>
          </w:tblBorders>
        </w:tblPrEx>
        <w:tc>
          <w:tcPr>
            <w:tcW w:w="5386" w:type="dxa"/>
            <w:tcBorders>
              <w:bottom w:val="nil"/>
            </w:tcBorders>
          </w:tcPr>
          <w:p w:rsidR="000431B5" w:rsidRDefault="000431B5">
            <w:pPr>
              <w:pStyle w:val="ConsPlusNormal"/>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984" w:type="dxa"/>
            <w:tcBorders>
              <w:bottom w:val="nil"/>
            </w:tcBorders>
          </w:tcPr>
          <w:p w:rsidR="000431B5" w:rsidRDefault="000431B5">
            <w:pPr>
              <w:pStyle w:val="ConsPlusNormal"/>
              <w:jc w:val="center"/>
            </w:pPr>
            <w:r>
              <w:t>процентов</w:t>
            </w:r>
          </w:p>
        </w:tc>
        <w:tc>
          <w:tcPr>
            <w:tcW w:w="1644" w:type="dxa"/>
            <w:tcBorders>
              <w:bottom w:val="nil"/>
            </w:tcBorders>
          </w:tcPr>
          <w:p w:rsidR="000431B5" w:rsidRDefault="000431B5">
            <w:pPr>
              <w:pStyle w:val="ConsPlusNormal"/>
              <w:jc w:val="center"/>
            </w:pPr>
            <w:r>
              <w:t>5,6</w:t>
            </w:r>
          </w:p>
        </w:tc>
      </w:tr>
      <w:tr w:rsidR="000431B5">
        <w:tblPrEx>
          <w:tblBorders>
            <w:insideH w:val="nil"/>
          </w:tblBorders>
        </w:tblPrEx>
        <w:tc>
          <w:tcPr>
            <w:tcW w:w="9014" w:type="dxa"/>
            <w:gridSpan w:val="3"/>
            <w:tcBorders>
              <w:top w:val="nil"/>
            </w:tcBorders>
          </w:tcPr>
          <w:p w:rsidR="000431B5" w:rsidRDefault="000431B5">
            <w:pPr>
              <w:pStyle w:val="ConsPlusNormal"/>
              <w:jc w:val="both"/>
            </w:pPr>
            <w:r>
              <w:t xml:space="preserve">(в ред. </w:t>
            </w:r>
            <w:hyperlink r:id="rId101">
              <w:r>
                <w:rPr>
                  <w:color w:val="0000FF"/>
                </w:rPr>
                <w:t>Постановления</w:t>
              </w:r>
            </w:hyperlink>
            <w:r>
              <w:t xml:space="preserve"> Губернатора Краснодарского края от 15.04.2026 N 175)</w:t>
            </w:r>
          </w:p>
        </w:tc>
      </w:tr>
      <w:tr w:rsidR="000431B5">
        <w:tc>
          <w:tcPr>
            <w:tcW w:w="5386" w:type="dxa"/>
          </w:tcPr>
          <w:p w:rsidR="000431B5" w:rsidRDefault="000431B5">
            <w:pPr>
              <w:pStyle w:val="ConsPlusNormal"/>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31,5</w:t>
            </w:r>
          </w:p>
        </w:tc>
      </w:tr>
      <w:tr w:rsidR="000431B5">
        <w:tc>
          <w:tcPr>
            <w:tcW w:w="5386" w:type="dxa"/>
          </w:tcPr>
          <w:p w:rsidR="000431B5" w:rsidRDefault="000431B5">
            <w:pPr>
              <w:pStyle w:val="ConsPlusNormal"/>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0,1</w:t>
            </w:r>
          </w:p>
        </w:tc>
      </w:tr>
      <w:tr w:rsidR="000431B5">
        <w:tc>
          <w:tcPr>
            <w:tcW w:w="5386" w:type="dxa"/>
          </w:tcPr>
          <w:p w:rsidR="000431B5" w:rsidRDefault="000431B5">
            <w:pPr>
              <w:pStyle w:val="ConsPlusNormal"/>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94,3</w:t>
            </w:r>
          </w:p>
        </w:tc>
      </w:tr>
      <w:tr w:rsidR="000431B5">
        <w:tc>
          <w:tcPr>
            <w:tcW w:w="5386" w:type="dxa"/>
          </w:tcPr>
          <w:p w:rsidR="000431B5" w:rsidRDefault="000431B5">
            <w:pPr>
              <w:pStyle w:val="ConsPlusNormal"/>
              <w:jc w:val="both"/>
            </w:pPr>
            <w:r>
              <w:t xml:space="preserve">Доля пациентов с инфарктом миокарда, госпитализированных </w:t>
            </w:r>
            <w:proofErr w:type="gramStart"/>
            <w:r>
              <w:t>в первые</w:t>
            </w:r>
            <w:proofErr w:type="gramEnd"/>
            <w:r>
              <w:t xml:space="preserve"> 12 часов от начала заболевания, в общем количестве госпитализированных пациентов с инфарктом миокарда</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62,0</w:t>
            </w:r>
          </w:p>
        </w:tc>
      </w:tr>
      <w:tr w:rsidR="000431B5">
        <w:tc>
          <w:tcPr>
            <w:tcW w:w="5386" w:type="dxa"/>
          </w:tcPr>
          <w:p w:rsidR="000431B5" w:rsidRDefault="000431B5">
            <w:pPr>
              <w:pStyle w:val="ConsPlusNormal"/>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60,0</w:t>
            </w:r>
          </w:p>
        </w:tc>
      </w:tr>
      <w:tr w:rsidR="000431B5">
        <w:tc>
          <w:tcPr>
            <w:tcW w:w="5386" w:type="dxa"/>
          </w:tcPr>
          <w:p w:rsidR="000431B5" w:rsidRDefault="000431B5">
            <w:pPr>
              <w:pStyle w:val="ConsPlusNormal"/>
              <w:jc w:val="both"/>
            </w:pPr>
            <w:r>
              <w:t xml:space="preserve">Доля пациентов с острым и повторным инфарктом миокарда, которым выездной бригадой скорой медицинской помощи </w:t>
            </w:r>
            <w:proofErr w:type="gramStart"/>
            <w:r>
              <w:t>проведен</w:t>
            </w:r>
            <w:proofErr w:type="gramEnd"/>
            <w:r>
              <w:t xml:space="preserve">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20,0</w:t>
            </w:r>
          </w:p>
        </w:tc>
      </w:tr>
      <w:tr w:rsidR="000431B5">
        <w:tc>
          <w:tcPr>
            <w:tcW w:w="5386" w:type="dxa"/>
          </w:tcPr>
          <w:p w:rsidR="000431B5" w:rsidRDefault="000431B5">
            <w:pPr>
              <w:pStyle w:val="ConsPlusNormal"/>
              <w:jc w:val="both"/>
            </w:pPr>
            <w:r>
              <w:t xml:space="preserve">Доля пациентов с острым инфарктом миокарда, которым проведена тромболитическая терапия </w:t>
            </w:r>
            <w:proofErr w:type="gramStart"/>
            <w:r>
              <w:t>в первые</w:t>
            </w:r>
            <w:proofErr w:type="gramEnd"/>
            <w:r>
              <w:t xml:space="preserve"> 12 часов от начала заболевания, в общем </w:t>
            </w:r>
            <w:r>
              <w:lastRenderedPageBreak/>
              <w:t>количестве пациентов с острым инфарктом миокарда, имеющих показания к ее проведению</w:t>
            </w:r>
          </w:p>
        </w:tc>
        <w:tc>
          <w:tcPr>
            <w:tcW w:w="1984" w:type="dxa"/>
          </w:tcPr>
          <w:p w:rsidR="000431B5" w:rsidRDefault="000431B5">
            <w:pPr>
              <w:pStyle w:val="ConsPlusNormal"/>
              <w:jc w:val="center"/>
            </w:pPr>
            <w:r>
              <w:lastRenderedPageBreak/>
              <w:t>процентов</w:t>
            </w:r>
          </w:p>
        </w:tc>
        <w:tc>
          <w:tcPr>
            <w:tcW w:w="1644" w:type="dxa"/>
          </w:tcPr>
          <w:p w:rsidR="000431B5" w:rsidRDefault="000431B5">
            <w:pPr>
              <w:pStyle w:val="ConsPlusNormal"/>
              <w:jc w:val="center"/>
            </w:pPr>
            <w:r>
              <w:t>15,0</w:t>
            </w:r>
          </w:p>
        </w:tc>
      </w:tr>
      <w:tr w:rsidR="000431B5">
        <w:tc>
          <w:tcPr>
            <w:tcW w:w="5386" w:type="dxa"/>
          </w:tcPr>
          <w:p w:rsidR="000431B5" w:rsidRDefault="000431B5">
            <w:pPr>
              <w:pStyle w:val="ConsPlusNormal"/>
              <w:jc w:val="both"/>
            </w:pPr>
            <w:r>
              <w:lastRenderedPageBreak/>
              <w:t xml:space="preserve">Доля пациентов с острыми цереброваскулярными болезнями, госпитализированных </w:t>
            </w:r>
            <w:proofErr w:type="gramStart"/>
            <w:r>
              <w:t>в первые</w:t>
            </w:r>
            <w:proofErr w:type="gramEnd"/>
            <w:r>
              <w:t xml:space="preserve">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35,0</w:t>
            </w:r>
          </w:p>
        </w:tc>
      </w:tr>
      <w:tr w:rsidR="000431B5">
        <w:tc>
          <w:tcPr>
            <w:tcW w:w="5386" w:type="dxa"/>
          </w:tcPr>
          <w:p w:rsidR="000431B5" w:rsidRDefault="000431B5">
            <w:pPr>
              <w:pStyle w:val="ConsPlusNormal"/>
              <w:jc w:val="both"/>
            </w:pPr>
            <w: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w:t>
            </w:r>
            <w:proofErr w:type="gramStart"/>
            <w:r>
              <w:t>в первые</w:t>
            </w:r>
            <w:proofErr w:type="gramEnd"/>
            <w:r>
              <w:t xml:space="preserve"> 6 часов от начала заболевания</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23,0</w:t>
            </w:r>
          </w:p>
        </w:tc>
      </w:tr>
      <w:tr w:rsidR="000431B5">
        <w:tc>
          <w:tcPr>
            <w:tcW w:w="5386" w:type="dxa"/>
          </w:tcPr>
          <w:p w:rsidR="000431B5" w:rsidRDefault="000431B5">
            <w:pPr>
              <w:pStyle w:val="ConsPlusNormal"/>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9,5</w:t>
            </w:r>
          </w:p>
        </w:tc>
      </w:tr>
      <w:tr w:rsidR="000431B5">
        <w:tc>
          <w:tcPr>
            <w:tcW w:w="5386" w:type="dxa"/>
          </w:tcPr>
          <w:p w:rsidR="000431B5" w:rsidRDefault="000431B5">
            <w:pPr>
              <w:pStyle w:val="ConsPlusNormal"/>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95,0</w:t>
            </w:r>
          </w:p>
        </w:tc>
      </w:tr>
      <w:tr w:rsidR="000431B5">
        <w:tc>
          <w:tcPr>
            <w:tcW w:w="5386" w:type="dxa"/>
          </w:tcPr>
          <w:p w:rsidR="000431B5" w:rsidRDefault="000431B5">
            <w:pPr>
              <w:pStyle w:val="ConsPlusNormal"/>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95,0</w:t>
            </w:r>
          </w:p>
        </w:tc>
      </w:tr>
      <w:tr w:rsidR="000431B5">
        <w:tblPrEx>
          <w:tblBorders>
            <w:insideH w:val="nil"/>
          </w:tblBorders>
        </w:tblPrEx>
        <w:tc>
          <w:tcPr>
            <w:tcW w:w="5386" w:type="dxa"/>
            <w:tcBorders>
              <w:bottom w:val="nil"/>
            </w:tcBorders>
          </w:tcPr>
          <w:p w:rsidR="000431B5" w:rsidRDefault="000431B5">
            <w:pPr>
              <w:pStyle w:val="ConsPlusNormal"/>
              <w:jc w:val="both"/>
            </w:pPr>
            <w:r>
              <w:t>Доля лиц репродуктивного возраста, прошедших диспансеризацию по оценке их репродуктивного здоровья, всего, в том числе:</w:t>
            </w:r>
          </w:p>
        </w:tc>
        <w:tc>
          <w:tcPr>
            <w:tcW w:w="1984" w:type="dxa"/>
            <w:tcBorders>
              <w:bottom w:val="nil"/>
            </w:tcBorders>
          </w:tcPr>
          <w:p w:rsidR="000431B5" w:rsidRDefault="000431B5">
            <w:pPr>
              <w:pStyle w:val="ConsPlusNormal"/>
              <w:jc w:val="center"/>
            </w:pPr>
            <w:r>
              <w:t>процентов</w:t>
            </w:r>
          </w:p>
        </w:tc>
        <w:tc>
          <w:tcPr>
            <w:tcW w:w="1644" w:type="dxa"/>
            <w:tcBorders>
              <w:bottom w:val="nil"/>
            </w:tcBorders>
          </w:tcPr>
          <w:p w:rsidR="000431B5" w:rsidRDefault="000431B5">
            <w:pPr>
              <w:pStyle w:val="ConsPlusNormal"/>
              <w:jc w:val="center"/>
            </w:pPr>
            <w:r>
              <w:t>35,0</w:t>
            </w:r>
          </w:p>
        </w:tc>
      </w:tr>
      <w:tr w:rsidR="000431B5">
        <w:tblPrEx>
          <w:tblBorders>
            <w:insideH w:val="nil"/>
          </w:tblBorders>
        </w:tblPrEx>
        <w:tc>
          <w:tcPr>
            <w:tcW w:w="9014" w:type="dxa"/>
            <w:gridSpan w:val="3"/>
            <w:tcBorders>
              <w:top w:val="nil"/>
            </w:tcBorders>
          </w:tcPr>
          <w:p w:rsidR="000431B5" w:rsidRDefault="000431B5">
            <w:pPr>
              <w:pStyle w:val="ConsPlusNormal"/>
              <w:jc w:val="both"/>
            </w:pPr>
            <w:r>
              <w:t xml:space="preserve">(в ред. </w:t>
            </w:r>
            <w:hyperlink r:id="rId102">
              <w:r>
                <w:rPr>
                  <w:color w:val="0000FF"/>
                </w:rPr>
                <w:t>Постановления</w:t>
              </w:r>
            </w:hyperlink>
            <w:r>
              <w:t xml:space="preserve"> Губернатора Краснодарского края от 15.04.2026 N 175)</w:t>
            </w:r>
          </w:p>
        </w:tc>
      </w:tr>
      <w:tr w:rsidR="000431B5">
        <w:tc>
          <w:tcPr>
            <w:tcW w:w="5386" w:type="dxa"/>
          </w:tcPr>
          <w:p w:rsidR="000431B5" w:rsidRDefault="000431B5">
            <w:pPr>
              <w:pStyle w:val="ConsPlusNormal"/>
              <w:jc w:val="both"/>
            </w:pPr>
            <w:r>
              <w:t>женщин</w:t>
            </w:r>
          </w:p>
        </w:tc>
        <w:tc>
          <w:tcPr>
            <w:tcW w:w="1984" w:type="dxa"/>
          </w:tcPr>
          <w:p w:rsidR="000431B5" w:rsidRDefault="000431B5">
            <w:pPr>
              <w:pStyle w:val="ConsPlusNormal"/>
            </w:pPr>
          </w:p>
        </w:tc>
        <w:tc>
          <w:tcPr>
            <w:tcW w:w="1644" w:type="dxa"/>
          </w:tcPr>
          <w:p w:rsidR="000431B5" w:rsidRDefault="000431B5">
            <w:pPr>
              <w:pStyle w:val="ConsPlusNormal"/>
              <w:jc w:val="center"/>
            </w:pPr>
            <w:r>
              <w:t>35,0</w:t>
            </w:r>
          </w:p>
        </w:tc>
      </w:tr>
      <w:tr w:rsidR="000431B5">
        <w:tc>
          <w:tcPr>
            <w:tcW w:w="5386" w:type="dxa"/>
          </w:tcPr>
          <w:p w:rsidR="000431B5" w:rsidRDefault="000431B5">
            <w:pPr>
              <w:pStyle w:val="ConsPlusNormal"/>
              <w:jc w:val="both"/>
            </w:pPr>
            <w:r>
              <w:t>мужчин</w:t>
            </w:r>
          </w:p>
        </w:tc>
        <w:tc>
          <w:tcPr>
            <w:tcW w:w="1984" w:type="dxa"/>
          </w:tcPr>
          <w:p w:rsidR="000431B5" w:rsidRDefault="000431B5">
            <w:pPr>
              <w:pStyle w:val="ConsPlusNormal"/>
            </w:pPr>
          </w:p>
        </w:tc>
        <w:tc>
          <w:tcPr>
            <w:tcW w:w="1644" w:type="dxa"/>
          </w:tcPr>
          <w:p w:rsidR="000431B5" w:rsidRDefault="000431B5">
            <w:pPr>
              <w:pStyle w:val="ConsPlusNormal"/>
              <w:jc w:val="center"/>
            </w:pPr>
            <w:r>
              <w:t>35,0</w:t>
            </w:r>
          </w:p>
        </w:tc>
      </w:tr>
      <w:tr w:rsidR="000431B5">
        <w:tc>
          <w:tcPr>
            <w:tcW w:w="5386" w:type="dxa"/>
          </w:tcPr>
          <w:p w:rsidR="000431B5" w:rsidRDefault="000431B5">
            <w:pPr>
              <w:pStyle w:val="ConsPlusNormal"/>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100,0</w:t>
            </w:r>
          </w:p>
        </w:tc>
      </w:tr>
      <w:tr w:rsidR="000431B5">
        <w:tblPrEx>
          <w:tblBorders>
            <w:insideH w:val="nil"/>
          </w:tblBorders>
        </w:tblPrEx>
        <w:tc>
          <w:tcPr>
            <w:tcW w:w="5386" w:type="dxa"/>
            <w:tcBorders>
              <w:bottom w:val="nil"/>
            </w:tcBorders>
          </w:tcPr>
          <w:p w:rsidR="000431B5" w:rsidRDefault="000431B5">
            <w:pPr>
              <w:pStyle w:val="ConsPlusNormal"/>
              <w:jc w:val="both"/>
            </w:pPr>
            <w:r>
              <w:t xml:space="preserve">Число циклов экстракорпорального оплодотворения, </w:t>
            </w:r>
            <w:r>
              <w:lastRenderedPageBreak/>
              <w:t>выполняемых медицинской организацией, в течение одного года</w:t>
            </w:r>
          </w:p>
        </w:tc>
        <w:tc>
          <w:tcPr>
            <w:tcW w:w="1984" w:type="dxa"/>
            <w:tcBorders>
              <w:bottom w:val="nil"/>
            </w:tcBorders>
          </w:tcPr>
          <w:p w:rsidR="000431B5" w:rsidRDefault="000431B5">
            <w:pPr>
              <w:pStyle w:val="ConsPlusNormal"/>
              <w:jc w:val="center"/>
            </w:pPr>
            <w:r>
              <w:lastRenderedPageBreak/>
              <w:t>циклов</w:t>
            </w:r>
          </w:p>
        </w:tc>
        <w:tc>
          <w:tcPr>
            <w:tcW w:w="1644" w:type="dxa"/>
            <w:tcBorders>
              <w:bottom w:val="nil"/>
            </w:tcBorders>
          </w:tcPr>
          <w:p w:rsidR="000431B5" w:rsidRDefault="000431B5">
            <w:pPr>
              <w:pStyle w:val="ConsPlusNormal"/>
              <w:jc w:val="center"/>
            </w:pPr>
            <w:r>
              <w:t>не менее 100</w:t>
            </w:r>
          </w:p>
        </w:tc>
      </w:tr>
      <w:tr w:rsidR="000431B5">
        <w:tblPrEx>
          <w:tblBorders>
            <w:insideH w:val="nil"/>
          </w:tblBorders>
        </w:tblPrEx>
        <w:tc>
          <w:tcPr>
            <w:tcW w:w="9014" w:type="dxa"/>
            <w:gridSpan w:val="3"/>
            <w:tcBorders>
              <w:top w:val="nil"/>
            </w:tcBorders>
          </w:tcPr>
          <w:p w:rsidR="000431B5" w:rsidRDefault="000431B5">
            <w:pPr>
              <w:pStyle w:val="ConsPlusNormal"/>
              <w:jc w:val="both"/>
            </w:pPr>
            <w:r>
              <w:lastRenderedPageBreak/>
              <w:t xml:space="preserve">(в ред. </w:t>
            </w:r>
            <w:hyperlink r:id="rId103">
              <w:r>
                <w:rPr>
                  <w:color w:val="0000FF"/>
                </w:rPr>
                <w:t>Постановления</w:t>
              </w:r>
            </w:hyperlink>
            <w:r>
              <w:t xml:space="preserve"> Губернатора Краснодарского края от 15.04.2026 N 175)</w:t>
            </w:r>
          </w:p>
        </w:tc>
      </w:tr>
      <w:tr w:rsidR="000431B5">
        <w:tc>
          <w:tcPr>
            <w:tcW w:w="5386" w:type="dxa"/>
          </w:tcPr>
          <w:p w:rsidR="000431B5" w:rsidRDefault="000431B5">
            <w:pPr>
              <w:pStyle w:val="ConsPlusNormal"/>
              <w:jc w:val="both"/>
            </w:pPr>
            <w:r>
              <w:t>Доля случаев экстракорпорального оплодотворения, по результатам которого у женщины наступила беременность</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не менее 30,0</w:t>
            </w:r>
          </w:p>
        </w:tc>
      </w:tr>
      <w:tr w:rsidR="000431B5">
        <w:tblPrEx>
          <w:tblBorders>
            <w:insideH w:val="nil"/>
          </w:tblBorders>
        </w:tblPrEx>
        <w:tc>
          <w:tcPr>
            <w:tcW w:w="5386" w:type="dxa"/>
            <w:tcBorders>
              <w:bottom w:val="nil"/>
            </w:tcBorders>
          </w:tcPr>
          <w:p w:rsidR="000431B5" w:rsidRDefault="000431B5">
            <w:pPr>
              <w:pStyle w:val="ConsPlusNormal"/>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tc>
        <w:tc>
          <w:tcPr>
            <w:tcW w:w="1984" w:type="dxa"/>
            <w:tcBorders>
              <w:bottom w:val="nil"/>
            </w:tcBorders>
          </w:tcPr>
          <w:p w:rsidR="000431B5" w:rsidRDefault="000431B5">
            <w:pPr>
              <w:pStyle w:val="ConsPlusNormal"/>
              <w:jc w:val="center"/>
            </w:pPr>
            <w:r>
              <w:t>процентов</w:t>
            </w:r>
          </w:p>
        </w:tc>
        <w:tc>
          <w:tcPr>
            <w:tcW w:w="1644" w:type="dxa"/>
            <w:tcBorders>
              <w:bottom w:val="nil"/>
            </w:tcBorders>
          </w:tcPr>
          <w:p w:rsidR="000431B5" w:rsidRDefault="000431B5">
            <w:pPr>
              <w:pStyle w:val="ConsPlusNormal"/>
              <w:jc w:val="center"/>
            </w:pPr>
            <w:r>
              <w:t>не менее 20,0</w:t>
            </w:r>
          </w:p>
        </w:tc>
      </w:tr>
      <w:tr w:rsidR="000431B5">
        <w:tblPrEx>
          <w:tblBorders>
            <w:insideH w:val="nil"/>
          </w:tblBorders>
        </w:tblPrEx>
        <w:tc>
          <w:tcPr>
            <w:tcW w:w="9014" w:type="dxa"/>
            <w:gridSpan w:val="3"/>
            <w:tcBorders>
              <w:top w:val="nil"/>
            </w:tcBorders>
          </w:tcPr>
          <w:p w:rsidR="000431B5" w:rsidRDefault="000431B5">
            <w:pPr>
              <w:pStyle w:val="ConsPlusNormal"/>
              <w:jc w:val="both"/>
            </w:pPr>
            <w:r>
              <w:t xml:space="preserve">(в ред. </w:t>
            </w:r>
            <w:hyperlink r:id="rId104">
              <w:r>
                <w:rPr>
                  <w:color w:val="0000FF"/>
                </w:rPr>
                <w:t>Постановления</w:t>
              </w:r>
            </w:hyperlink>
            <w:r>
              <w:t xml:space="preserve"> Губернатора Краснодарского края от 15.04.2026 N 175)</w:t>
            </w:r>
          </w:p>
        </w:tc>
      </w:tr>
      <w:tr w:rsidR="000431B5">
        <w:tc>
          <w:tcPr>
            <w:tcW w:w="5386" w:type="dxa"/>
          </w:tcPr>
          <w:p w:rsidR="000431B5" w:rsidRDefault="000431B5">
            <w:pPr>
              <w:pStyle w:val="ConsPlusNormal"/>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госгарантий</w:t>
            </w:r>
          </w:p>
        </w:tc>
        <w:tc>
          <w:tcPr>
            <w:tcW w:w="1984" w:type="dxa"/>
          </w:tcPr>
          <w:p w:rsidR="000431B5" w:rsidRDefault="000431B5">
            <w:pPr>
              <w:pStyle w:val="ConsPlusNormal"/>
              <w:jc w:val="center"/>
            </w:pPr>
            <w:r>
              <w:t>единиц</w:t>
            </w:r>
          </w:p>
        </w:tc>
        <w:tc>
          <w:tcPr>
            <w:tcW w:w="1644" w:type="dxa"/>
          </w:tcPr>
          <w:p w:rsidR="000431B5" w:rsidRDefault="000431B5">
            <w:pPr>
              <w:pStyle w:val="ConsPlusNormal"/>
              <w:jc w:val="center"/>
            </w:pPr>
            <w:r>
              <w:t>13,0</w:t>
            </w:r>
          </w:p>
        </w:tc>
      </w:tr>
      <w:tr w:rsidR="000431B5">
        <w:tc>
          <w:tcPr>
            <w:tcW w:w="5386" w:type="dxa"/>
          </w:tcPr>
          <w:p w:rsidR="000431B5" w:rsidRDefault="000431B5">
            <w:pPr>
              <w:pStyle w:val="ConsPlusNormal"/>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w:t>
            </w:r>
          </w:p>
        </w:tc>
        <w:tc>
          <w:tcPr>
            <w:tcW w:w="1984" w:type="dxa"/>
          </w:tcPr>
          <w:p w:rsidR="000431B5" w:rsidRDefault="000431B5">
            <w:pPr>
              <w:pStyle w:val="ConsPlusNormal"/>
              <w:jc w:val="center"/>
            </w:pPr>
            <w:r>
              <w:t>процентов в год</w:t>
            </w:r>
          </w:p>
        </w:tc>
        <w:tc>
          <w:tcPr>
            <w:tcW w:w="1644" w:type="dxa"/>
          </w:tcPr>
          <w:p w:rsidR="000431B5" w:rsidRDefault="000431B5">
            <w:pPr>
              <w:pStyle w:val="ConsPlusNormal"/>
              <w:jc w:val="center"/>
            </w:pPr>
            <w:r>
              <w:t>70,0</w:t>
            </w:r>
          </w:p>
        </w:tc>
      </w:tr>
      <w:tr w:rsidR="000431B5">
        <w:tc>
          <w:tcPr>
            <w:tcW w:w="5386" w:type="dxa"/>
          </w:tcPr>
          <w:p w:rsidR="000431B5" w:rsidRDefault="000431B5">
            <w:pPr>
              <w:pStyle w:val="ConsPlusNormal"/>
              <w:jc w:val="both"/>
            </w:pPr>
            <w:r>
              <w:t>Охват диспансерным наблюдением граждан, состоящих на учете в медицинской организации с диагнозом "гипертоническая болезнь"</w:t>
            </w:r>
          </w:p>
        </w:tc>
        <w:tc>
          <w:tcPr>
            <w:tcW w:w="1984" w:type="dxa"/>
          </w:tcPr>
          <w:p w:rsidR="000431B5" w:rsidRDefault="000431B5">
            <w:pPr>
              <w:pStyle w:val="ConsPlusNormal"/>
              <w:jc w:val="center"/>
            </w:pPr>
            <w:r>
              <w:t>процентов в год</w:t>
            </w:r>
          </w:p>
        </w:tc>
        <w:tc>
          <w:tcPr>
            <w:tcW w:w="1644" w:type="dxa"/>
          </w:tcPr>
          <w:p w:rsidR="000431B5" w:rsidRDefault="000431B5">
            <w:pPr>
              <w:pStyle w:val="ConsPlusNormal"/>
              <w:jc w:val="center"/>
            </w:pPr>
            <w:r>
              <w:t>75,0</w:t>
            </w:r>
          </w:p>
        </w:tc>
      </w:tr>
      <w:tr w:rsidR="000431B5">
        <w:tc>
          <w:tcPr>
            <w:tcW w:w="5386" w:type="dxa"/>
          </w:tcPr>
          <w:p w:rsidR="000431B5" w:rsidRDefault="000431B5">
            <w:pPr>
              <w:pStyle w:val="ConsPlusNormal"/>
              <w:jc w:val="both"/>
            </w:pPr>
            <w:r>
              <w:t>Охват диспансерным наблюдением граждан, состоящих на учете в медицинской организации с диагнозом "сахарный диабет"</w:t>
            </w:r>
          </w:p>
        </w:tc>
        <w:tc>
          <w:tcPr>
            <w:tcW w:w="1984" w:type="dxa"/>
          </w:tcPr>
          <w:p w:rsidR="000431B5" w:rsidRDefault="000431B5">
            <w:pPr>
              <w:pStyle w:val="ConsPlusNormal"/>
              <w:jc w:val="center"/>
            </w:pPr>
            <w:r>
              <w:t>процентов в год</w:t>
            </w:r>
          </w:p>
        </w:tc>
        <w:tc>
          <w:tcPr>
            <w:tcW w:w="1644" w:type="dxa"/>
          </w:tcPr>
          <w:p w:rsidR="000431B5" w:rsidRDefault="000431B5">
            <w:pPr>
              <w:pStyle w:val="ConsPlusNormal"/>
              <w:jc w:val="center"/>
            </w:pPr>
            <w:r>
              <w:t>70,0</w:t>
            </w:r>
          </w:p>
        </w:tc>
      </w:tr>
      <w:tr w:rsidR="000431B5">
        <w:tc>
          <w:tcPr>
            <w:tcW w:w="5386" w:type="dxa"/>
          </w:tcPr>
          <w:p w:rsidR="000431B5" w:rsidRDefault="000431B5">
            <w:pPr>
              <w:pStyle w:val="ConsPlusNormal"/>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70,0</w:t>
            </w:r>
          </w:p>
        </w:tc>
      </w:tr>
      <w:tr w:rsidR="000431B5">
        <w:tc>
          <w:tcPr>
            <w:tcW w:w="5386" w:type="dxa"/>
          </w:tcPr>
          <w:p w:rsidR="000431B5" w:rsidRDefault="000431B5">
            <w:pPr>
              <w:pStyle w:val="ConsPlusNormal"/>
              <w:jc w:val="both"/>
            </w:pPr>
            <w:r>
              <w:t>Количество пациентов с гепатитом</w:t>
            </w:r>
            <w:proofErr w:type="gramStart"/>
            <w:r>
              <w:t xml:space="preserve"> С</w:t>
            </w:r>
            <w:proofErr w:type="gramEnd"/>
            <w:r>
              <w:t>, получивших противовирусную терапию</w:t>
            </w:r>
          </w:p>
        </w:tc>
        <w:tc>
          <w:tcPr>
            <w:tcW w:w="1984" w:type="dxa"/>
          </w:tcPr>
          <w:p w:rsidR="000431B5" w:rsidRDefault="000431B5">
            <w:pPr>
              <w:pStyle w:val="ConsPlusNormal"/>
              <w:jc w:val="center"/>
            </w:pPr>
            <w:r>
              <w:t>на 100 тыс. населения в год</w:t>
            </w:r>
          </w:p>
        </w:tc>
        <w:tc>
          <w:tcPr>
            <w:tcW w:w="1644" w:type="dxa"/>
          </w:tcPr>
          <w:p w:rsidR="000431B5" w:rsidRDefault="000431B5">
            <w:pPr>
              <w:pStyle w:val="ConsPlusNormal"/>
              <w:jc w:val="center"/>
            </w:pPr>
            <w:r>
              <w:t>51,0</w:t>
            </w:r>
          </w:p>
        </w:tc>
      </w:tr>
      <w:tr w:rsidR="000431B5">
        <w:tblPrEx>
          <w:tblBorders>
            <w:insideH w:val="nil"/>
          </w:tblBorders>
        </w:tblPrEx>
        <w:tc>
          <w:tcPr>
            <w:tcW w:w="5386" w:type="dxa"/>
            <w:tcBorders>
              <w:bottom w:val="nil"/>
            </w:tcBorders>
          </w:tcPr>
          <w:p w:rsidR="000431B5" w:rsidRDefault="000431B5">
            <w:pPr>
              <w:pStyle w:val="ConsPlusNormal"/>
              <w:jc w:val="both"/>
            </w:pPr>
            <w:r>
              <w:t>Доля ветеранов боевых действий, получивших паллиативную медицинскую помощь и (или) лечебное (энтеральное) питание, в общем количестве нуждающихся</w:t>
            </w:r>
          </w:p>
        </w:tc>
        <w:tc>
          <w:tcPr>
            <w:tcW w:w="1984" w:type="dxa"/>
            <w:tcBorders>
              <w:bottom w:val="nil"/>
            </w:tcBorders>
          </w:tcPr>
          <w:p w:rsidR="000431B5" w:rsidRDefault="000431B5">
            <w:pPr>
              <w:pStyle w:val="ConsPlusNormal"/>
              <w:jc w:val="center"/>
            </w:pPr>
            <w:r>
              <w:t>процентов</w:t>
            </w:r>
          </w:p>
        </w:tc>
        <w:tc>
          <w:tcPr>
            <w:tcW w:w="1644" w:type="dxa"/>
            <w:tcBorders>
              <w:bottom w:val="nil"/>
            </w:tcBorders>
          </w:tcPr>
          <w:p w:rsidR="000431B5" w:rsidRDefault="000431B5">
            <w:pPr>
              <w:pStyle w:val="ConsPlusNormal"/>
              <w:jc w:val="center"/>
            </w:pPr>
            <w:r>
              <w:t>100,0</w:t>
            </w:r>
          </w:p>
        </w:tc>
      </w:tr>
      <w:tr w:rsidR="000431B5">
        <w:tblPrEx>
          <w:tblBorders>
            <w:insideH w:val="nil"/>
          </w:tblBorders>
        </w:tblPrEx>
        <w:tc>
          <w:tcPr>
            <w:tcW w:w="9014" w:type="dxa"/>
            <w:gridSpan w:val="3"/>
            <w:tcBorders>
              <w:top w:val="nil"/>
            </w:tcBorders>
          </w:tcPr>
          <w:p w:rsidR="000431B5" w:rsidRDefault="000431B5">
            <w:pPr>
              <w:pStyle w:val="ConsPlusNormal"/>
              <w:jc w:val="both"/>
            </w:pPr>
            <w:r>
              <w:t xml:space="preserve">(в ред. </w:t>
            </w:r>
            <w:hyperlink r:id="rId105">
              <w:r>
                <w:rPr>
                  <w:color w:val="0000FF"/>
                </w:rPr>
                <w:t>Постановления</w:t>
              </w:r>
            </w:hyperlink>
            <w:r>
              <w:t xml:space="preserve"> Губернатора Краснодарского края от 15.04.2026 N 175)</w:t>
            </w:r>
          </w:p>
        </w:tc>
      </w:tr>
      <w:tr w:rsidR="000431B5">
        <w:tblPrEx>
          <w:tblBorders>
            <w:insideH w:val="nil"/>
          </w:tblBorders>
        </w:tblPrEx>
        <w:tc>
          <w:tcPr>
            <w:tcW w:w="5386" w:type="dxa"/>
            <w:tcBorders>
              <w:bottom w:val="nil"/>
            </w:tcBorders>
          </w:tcPr>
          <w:p w:rsidR="000431B5" w:rsidRDefault="000431B5">
            <w:pPr>
              <w:pStyle w:val="ConsPlusNormal"/>
              <w:jc w:val="both"/>
            </w:pPr>
            <w:r>
              <w:t>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tc>
        <w:tc>
          <w:tcPr>
            <w:tcW w:w="1984" w:type="dxa"/>
            <w:tcBorders>
              <w:bottom w:val="nil"/>
            </w:tcBorders>
          </w:tcPr>
          <w:p w:rsidR="000431B5" w:rsidRDefault="000431B5">
            <w:pPr>
              <w:pStyle w:val="ConsPlusNormal"/>
              <w:jc w:val="center"/>
            </w:pPr>
            <w:r>
              <w:t>процентов</w:t>
            </w:r>
          </w:p>
        </w:tc>
        <w:tc>
          <w:tcPr>
            <w:tcW w:w="1644" w:type="dxa"/>
            <w:tcBorders>
              <w:bottom w:val="nil"/>
            </w:tcBorders>
          </w:tcPr>
          <w:p w:rsidR="000431B5" w:rsidRDefault="000431B5">
            <w:pPr>
              <w:pStyle w:val="ConsPlusNormal"/>
              <w:jc w:val="center"/>
            </w:pPr>
            <w:r>
              <w:t>65,0</w:t>
            </w:r>
          </w:p>
        </w:tc>
      </w:tr>
      <w:tr w:rsidR="000431B5">
        <w:tblPrEx>
          <w:tblBorders>
            <w:insideH w:val="nil"/>
          </w:tblBorders>
        </w:tblPrEx>
        <w:tc>
          <w:tcPr>
            <w:tcW w:w="9014" w:type="dxa"/>
            <w:gridSpan w:val="3"/>
            <w:tcBorders>
              <w:top w:val="nil"/>
            </w:tcBorders>
          </w:tcPr>
          <w:p w:rsidR="000431B5" w:rsidRDefault="000431B5">
            <w:pPr>
              <w:pStyle w:val="ConsPlusNormal"/>
              <w:jc w:val="both"/>
            </w:pPr>
            <w:r>
              <w:lastRenderedPageBreak/>
              <w:t xml:space="preserve">(в ред. </w:t>
            </w:r>
            <w:hyperlink r:id="rId106">
              <w:r>
                <w:rPr>
                  <w:color w:val="0000FF"/>
                </w:rPr>
                <w:t>Постановления</w:t>
              </w:r>
            </w:hyperlink>
            <w:r>
              <w:t xml:space="preserve"> Губернатора Краснодарского края от 15.04.2026 N 175)</w:t>
            </w:r>
          </w:p>
        </w:tc>
      </w:tr>
      <w:tr w:rsidR="000431B5">
        <w:tc>
          <w:tcPr>
            <w:tcW w:w="5386" w:type="dxa"/>
          </w:tcPr>
          <w:p w:rsidR="000431B5" w:rsidRDefault="000431B5">
            <w:pPr>
              <w:pStyle w:val="ConsPlusNormal"/>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не менее 70,0</w:t>
            </w:r>
          </w:p>
        </w:tc>
      </w:tr>
      <w:tr w:rsidR="000431B5">
        <w:tblPrEx>
          <w:tblBorders>
            <w:insideH w:val="nil"/>
          </w:tblBorders>
        </w:tblPrEx>
        <w:tc>
          <w:tcPr>
            <w:tcW w:w="9014" w:type="dxa"/>
            <w:gridSpan w:val="3"/>
            <w:tcBorders>
              <w:bottom w:val="nil"/>
            </w:tcBorders>
          </w:tcPr>
          <w:p w:rsidR="000431B5" w:rsidRDefault="000431B5">
            <w:pPr>
              <w:pStyle w:val="ConsPlusNormal"/>
              <w:jc w:val="both"/>
            </w:pPr>
            <w:r>
              <w:t xml:space="preserve">Позиции исключены. - </w:t>
            </w:r>
            <w:hyperlink r:id="rId107">
              <w:r>
                <w:rPr>
                  <w:color w:val="0000FF"/>
                </w:rPr>
                <w:t>Постановление</w:t>
              </w:r>
            </w:hyperlink>
            <w:r>
              <w:t xml:space="preserve"> Губернатора Краснодарского края от 15.04.2026 N 175</w:t>
            </w:r>
          </w:p>
        </w:tc>
      </w:tr>
      <w:tr w:rsidR="000431B5">
        <w:tc>
          <w:tcPr>
            <w:tcW w:w="9014" w:type="dxa"/>
            <w:gridSpan w:val="3"/>
          </w:tcPr>
          <w:p w:rsidR="000431B5" w:rsidRDefault="000431B5">
            <w:pPr>
              <w:pStyle w:val="ConsPlusNormal"/>
              <w:jc w:val="center"/>
              <w:outlineLvl w:val="2"/>
            </w:pPr>
            <w:r>
              <w:t>Показатели эффективности деятельности медицинских организаций</w:t>
            </w:r>
          </w:p>
        </w:tc>
      </w:tr>
      <w:tr w:rsidR="000431B5">
        <w:tc>
          <w:tcPr>
            <w:tcW w:w="5386" w:type="dxa"/>
          </w:tcPr>
          <w:p w:rsidR="000431B5" w:rsidRDefault="000431B5">
            <w:pPr>
              <w:pStyle w:val="ConsPlusNormal"/>
              <w:jc w:val="both"/>
            </w:pPr>
            <w:r>
              <w:t>Оценка выполнения функции врачебной должности, всего, в том числе:</w:t>
            </w:r>
          </w:p>
        </w:tc>
        <w:tc>
          <w:tcPr>
            <w:tcW w:w="1984" w:type="dxa"/>
            <w:vMerge w:val="restart"/>
          </w:tcPr>
          <w:p w:rsidR="000431B5" w:rsidRDefault="000431B5">
            <w:pPr>
              <w:pStyle w:val="ConsPlusNormal"/>
              <w:jc w:val="center"/>
            </w:pPr>
            <w:r>
              <w:t>процентов</w:t>
            </w:r>
          </w:p>
        </w:tc>
        <w:tc>
          <w:tcPr>
            <w:tcW w:w="1644" w:type="dxa"/>
          </w:tcPr>
          <w:p w:rsidR="000431B5" w:rsidRDefault="000431B5">
            <w:pPr>
              <w:pStyle w:val="ConsPlusNormal"/>
              <w:jc w:val="center"/>
            </w:pPr>
            <w:r>
              <w:t>96,0</w:t>
            </w:r>
          </w:p>
        </w:tc>
      </w:tr>
      <w:tr w:rsidR="000431B5">
        <w:tc>
          <w:tcPr>
            <w:tcW w:w="5386" w:type="dxa"/>
          </w:tcPr>
          <w:p w:rsidR="000431B5" w:rsidRDefault="000431B5">
            <w:pPr>
              <w:pStyle w:val="ConsPlusNormal"/>
              <w:jc w:val="both"/>
            </w:pPr>
            <w:r>
              <w:t>городского населения</w:t>
            </w:r>
          </w:p>
        </w:tc>
        <w:tc>
          <w:tcPr>
            <w:tcW w:w="1984" w:type="dxa"/>
            <w:vMerge/>
          </w:tcPr>
          <w:p w:rsidR="000431B5" w:rsidRDefault="000431B5">
            <w:pPr>
              <w:pStyle w:val="ConsPlusNormal"/>
            </w:pPr>
          </w:p>
        </w:tc>
        <w:tc>
          <w:tcPr>
            <w:tcW w:w="1644" w:type="dxa"/>
          </w:tcPr>
          <w:p w:rsidR="000431B5" w:rsidRDefault="000431B5">
            <w:pPr>
              <w:pStyle w:val="ConsPlusNormal"/>
              <w:jc w:val="center"/>
            </w:pPr>
            <w:r>
              <w:t>96,0</w:t>
            </w:r>
          </w:p>
        </w:tc>
      </w:tr>
      <w:tr w:rsidR="000431B5">
        <w:tc>
          <w:tcPr>
            <w:tcW w:w="5386" w:type="dxa"/>
          </w:tcPr>
          <w:p w:rsidR="000431B5" w:rsidRDefault="000431B5">
            <w:pPr>
              <w:pStyle w:val="ConsPlusNormal"/>
              <w:jc w:val="both"/>
            </w:pPr>
            <w:r>
              <w:t>сельского населения</w:t>
            </w:r>
          </w:p>
        </w:tc>
        <w:tc>
          <w:tcPr>
            <w:tcW w:w="1984" w:type="dxa"/>
            <w:vMerge/>
          </w:tcPr>
          <w:p w:rsidR="000431B5" w:rsidRDefault="000431B5">
            <w:pPr>
              <w:pStyle w:val="ConsPlusNormal"/>
            </w:pPr>
          </w:p>
        </w:tc>
        <w:tc>
          <w:tcPr>
            <w:tcW w:w="1644" w:type="dxa"/>
          </w:tcPr>
          <w:p w:rsidR="000431B5" w:rsidRDefault="000431B5">
            <w:pPr>
              <w:pStyle w:val="ConsPlusNormal"/>
              <w:jc w:val="center"/>
            </w:pPr>
            <w:r>
              <w:t>96,0</w:t>
            </w:r>
          </w:p>
        </w:tc>
      </w:tr>
      <w:tr w:rsidR="000431B5">
        <w:tc>
          <w:tcPr>
            <w:tcW w:w="5386" w:type="dxa"/>
          </w:tcPr>
          <w:p w:rsidR="000431B5" w:rsidRDefault="000431B5">
            <w:pPr>
              <w:pStyle w:val="ConsPlusNormal"/>
              <w:jc w:val="both"/>
            </w:pPr>
            <w:r>
              <w:t>Использование коечного фонда, в том числе:</w:t>
            </w:r>
          </w:p>
        </w:tc>
        <w:tc>
          <w:tcPr>
            <w:tcW w:w="1984" w:type="dxa"/>
            <w:vMerge w:val="restart"/>
          </w:tcPr>
          <w:p w:rsidR="000431B5" w:rsidRDefault="000431B5">
            <w:pPr>
              <w:pStyle w:val="ConsPlusNormal"/>
              <w:jc w:val="center"/>
            </w:pPr>
            <w:r>
              <w:t>дней</w:t>
            </w:r>
          </w:p>
        </w:tc>
        <w:tc>
          <w:tcPr>
            <w:tcW w:w="1644" w:type="dxa"/>
          </w:tcPr>
          <w:p w:rsidR="000431B5" w:rsidRDefault="000431B5">
            <w:pPr>
              <w:pStyle w:val="ConsPlusNormal"/>
              <w:jc w:val="center"/>
            </w:pPr>
            <w:r>
              <w:t>330,0</w:t>
            </w:r>
          </w:p>
        </w:tc>
      </w:tr>
      <w:tr w:rsidR="000431B5">
        <w:tc>
          <w:tcPr>
            <w:tcW w:w="5386" w:type="dxa"/>
          </w:tcPr>
          <w:p w:rsidR="000431B5" w:rsidRDefault="000431B5">
            <w:pPr>
              <w:pStyle w:val="ConsPlusNormal"/>
              <w:jc w:val="both"/>
            </w:pPr>
            <w:r>
              <w:t>городского населения</w:t>
            </w:r>
          </w:p>
        </w:tc>
        <w:tc>
          <w:tcPr>
            <w:tcW w:w="1984" w:type="dxa"/>
            <w:vMerge/>
          </w:tcPr>
          <w:p w:rsidR="000431B5" w:rsidRDefault="000431B5">
            <w:pPr>
              <w:pStyle w:val="ConsPlusNormal"/>
            </w:pPr>
          </w:p>
        </w:tc>
        <w:tc>
          <w:tcPr>
            <w:tcW w:w="1644" w:type="dxa"/>
          </w:tcPr>
          <w:p w:rsidR="000431B5" w:rsidRDefault="000431B5">
            <w:pPr>
              <w:pStyle w:val="ConsPlusNormal"/>
              <w:jc w:val="center"/>
            </w:pPr>
            <w:r>
              <w:t>331,0</w:t>
            </w:r>
          </w:p>
        </w:tc>
      </w:tr>
      <w:tr w:rsidR="000431B5">
        <w:tc>
          <w:tcPr>
            <w:tcW w:w="5386" w:type="dxa"/>
          </w:tcPr>
          <w:p w:rsidR="000431B5" w:rsidRDefault="000431B5">
            <w:pPr>
              <w:pStyle w:val="ConsPlusNormal"/>
              <w:jc w:val="both"/>
            </w:pPr>
            <w:r>
              <w:t>сельского населения</w:t>
            </w:r>
          </w:p>
        </w:tc>
        <w:tc>
          <w:tcPr>
            <w:tcW w:w="1984" w:type="dxa"/>
            <w:vMerge/>
          </w:tcPr>
          <w:p w:rsidR="000431B5" w:rsidRDefault="000431B5">
            <w:pPr>
              <w:pStyle w:val="ConsPlusNormal"/>
            </w:pPr>
          </w:p>
        </w:tc>
        <w:tc>
          <w:tcPr>
            <w:tcW w:w="1644" w:type="dxa"/>
          </w:tcPr>
          <w:p w:rsidR="000431B5" w:rsidRDefault="000431B5">
            <w:pPr>
              <w:pStyle w:val="ConsPlusNormal"/>
              <w:jc w:val="center"/>
            </w:pPr>
            <w:r>
              <w:t>327,0</w:t>
            </w:r>
          </w:p>
        </w:tc>
      </w:tr>
      <w:tr w:rsidR="000431B5">
        <w:tblPrEx>
          <w:tblBorders>
            <w:insideH w:val="nil"/>
          </w:tblBorders>
        </w:tblPrEx>
        <w:tc>
          <w:tcPr>
            <w:tcW w:w="9014" w:type="dxa"/>
            <w:gridSpan w:val="3"/>
            <w:tcBorders>
              <w:bottom w:val="nil"/>
            </w:tcBorders>
          </w:tcPr>
          <w:p w:rsidR="000431B5" w:rsidRDefault="000431B5">
            <w:pPr>
              <w:pStyle w:val="ConsPlusNormal"/>
              <w:jc w:val="center"/>
              <w:outlineLvl w:val="2"/>
            </w:pPr>
            <w:r>
              <w:t>Критерии эффективности деятельности страховых медицинских организаций</w:t>
            </w:r>
          </w:p>
        </w:tc>
      </w:tr>
      <w:tr w:rsidR="000431B5">
        <w:tblPrEx>
          <w:tblBorders>
            <w:insideH w:val="nil"/>
          </w:tblBorders>
        </w:tblPrEx>
        <w:tc>
          <w:tcPr>
            <w:tcW w:w="9014" w:type="dxa"/>
            <w:gridSpan w:val="3"/>
            <w:tcBorders>
              <w:top w:val="nil"/>
            </w:tcBorders>
          </w:tcPr>
          <w:p w:rsidR="000431B5" w:rsidRDefault="000431B5">
            <w:pPr>
              <w:pStyle w:val="ConsPlusNormal"/>
              <w:jc w:val="center"/>
            </w:pPr>
          </w:p>
          <w:p w:rsidR="000431B5" w:rsidRDefault="000431B5">
            <w:pPr>
              <w:pStyle w:val="ConsPlusNormal"/>
              <w:jc w:val="center"/>
            </w:pPr>
            <w:proofErr w:type="gramStart"/>
            <w:r>
              <w:t xml:space="preserve">(введен </w:t>
            </w:r>
            <w:hyperlink r:id="rId108">
              <w:r>
                <w:rPr>
                  <w:color w:val="0000FF"/>
                </w:rPr>
                <w:t>Постановлением</w:t>
              </w:r>
            </w:hyperlink>
            <w:r>
              <w:t xml:space="preserve"> Губернатора Краснодарского края</w:t>
            </w:r>
            <w:proofErr w:type="gramEnd"/>
          </w:p>
          <w:p w:rsidR="000431B5" w:rsidRDefault="000431B5">
            <w:pPr>
              <w:pStyle w:val="ConsPlusNormal"/>
              <w:jc w:val="center"/>
            </w:pPr>
            <w:r>
              <w:t>от 15.04.2026 N 175)</w:t>
            </w:r>
          </w:p>
        </w:tc>
      </w:tr>
      <w:tr w:rsidR="000431B5">
        <w:tc>
          <w:tcPr>
            <w:tcW w:w="5386" w:type="dxa"/>
          </w:tcPr>
          <w:p w:rsidR="000431B5" w:rsidRDefault="000431B5">
            <w:pPr>
              <w:pStyle w:val="ConsPlusNormal"/>
              <w:jc w:val="both"/>
            </w:pPr>
            <w:r>
              <w:t>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95,0</w:t>
            </w:r>
          </w:p>
        </w:tc>
      </w:tr>
      <w:tr w:rsidR="000431B5">
        <w:tc>
          <w:tcPr>
            <w:tcW w:w="5386" w:type="dxa"/>
          </w:tcPr>
          <w:p w:rsidR="000431B5" w:rsidRDefault="000431B5">
            <w:pPr>
              <w:pStyle w:val="ConsPlusNormal"/>
              <w:jc w:val="both"/>
            </w:pPr>
            <w:r>
              <w:t>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95,0</w:t>
            </w:r>
          </w:p>
        </w:tc>
      </w:tr>
      <w:tr w:rsidR="000431B5">
        <w:tc>
          <w:tcPr>
            <w:tcW w:w="5386" w:type="dxa"/>
          </w:tcPr>
          <w:p w:rsidR="000431B5" w:rsidRDefault="000431B5">
            <w:pPr>
              <w:pStyle w:val="ConsPlusNormal"/>
              <w:jc w:val="both"/>
            </w:pPr>
            <w:r>
              <w:t>Охват застрахованных в конкретной страховой медицинской организации лиц профилактическими осмотрами и диспансеризацией</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90,0</w:t>
            </w:r>
          </w:p>
        </w:tc>
      </w:tr>
      <w:tr w:rsidR="000431B5">
        <w:tc>
          <w:tcPr>
            <w:tcW w:w="5386" w:type="dxa"/>
          </w:tcPr>
          <w:p w:rsidR="000431B5" w:rsidRDefault="000431B5">
            <w:pPr>
              <w:pStyle w:val="ConsPlusNormal"/>
              <w:jc w:val="both"/>
            </w:pPr>
            <w:r>
              <w:t>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w:t>
            </w:r>
          </w:p>
        </w:tc>
        <w:tc>
          <w:tcPr>
            <w:tcW w:w="1984" w:type="dxa"/>
          </w:tcPr>
          <w:p w:rsidR="000431B5" w:rsidRDefault="000431B5">
            <w:pPr>
              <w:pStyle w:val="ConsPlusNormal"/>
              <w:jc w:val="center"/>
            </w:pPr>
            <w:r>
              <w:t>процентов</w:t>
            </w:r>
          </w:p>
        </w:tc>
        <w:tc>
          <w:tcPr>
            <w:tcW w:w="1644" w:type="dxa"/>
          </w:tcPr>
          <w:p w:rsidR="000431B5" w:rsidRDefault="000431B5">
            <w:pPr>
              <w:pStyle w:val="ConsPlusNormal"/>
              <w:jc w:val="center"/>
            </w:pPr>
            <w:r>
              <w:t>70,0</w:t>
            </w:r>
          </w:p>
        </w:tc>
      </w:tr>
      <w:tr w:rsidR="000431B5">
        <w:tc>
          <w:tcPr>
            <w:tcW w:w="5386" w:type="dxa"/>
          </w:tcPr>
          <w:p w:rsidR="000431B5" w:rsidRDefault="000431B5">
            <w:pPr>
              <w:pStyle w:val="ConsPlusNormal"/>
              <w:jc w:val="both"/>
            </w:pPr>
            <w:r>
              <w:t xml:space="preserve">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w:t>
            </w:r>
            <w:r>
              <w:lastRenderedPageBreak/>
              <w:t>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tc>
        <w:tc>
          <w:tcPr>
            <w:tcW w:w="1984" w:type="dxa"/>
          </w:tcPr>
          <w:p w:rsidR="000431B5" w:rsidRDefault="000431B5">
            <w:pPr>
              <w:pStyle w:val="ConsPlusNormal"/>
              <w:jc w:val="center"/>
            </w:pPr>
            <w:r>
              <w:lastRenderedPageBreak/>
              <w:t>предложений</w:t>
            </w:r>
          </w:p>
        </w:tc>
        <w:tc>
          <w:tcPr>
            <w:tcW w:w="1644" w:type="dxa"/>
          </w:tcPr>
          <w:p w:rsidR="000431B5" w:rsidRDefault="000431B5">
            <w:pPr>
              <w:pStyle w:val="ConsPlusNormal"/>
              <w:jc w:val="center"/>
            </w:pPr>
            <w:r>
              <w:t>102</w:t>
            </w:r>
          </w:p>
        </w:tc>
      </w:tr>
      <w:tr w:rsidR="000431B5">
        <w:tc>
          <w:tcPr>
            <w:tcW w:w="5386" w:type="dxa"/>
          </w:tcPr>
          <w:p w:rsidR="000431B5" w:rsidRDefault="000431B5">
            <w:pPr>
              <w:pStyle w:val="ConsPlusNormal"/>
              <w:jc w:val="both"/>
            </w:pPr>
            <w:r>
              <w:lastRenderedPageBreak/>
              <w:t>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w:t>
            </w:r>
          </w:p>
        </w:tc>
        <w:tc>
          <w:tcPr>
            <w:tcW w:w="1984" w:type="dxa"/>
          </w:tcPr>
          <w:p w:rsidR="000431B5" w:rsidRDefault="000431B5">
            <w:pPr>
              <w:pStyle w:val="ConsPlusNormal"/>
              <w:jc w:val="center"/>
            </w:pPr>
            <w:r>
              <w:t>на 1000 застрахованных в конкретной организации лиц</w:t>
            </w:r>
          </w:p>
        </w:tc>
        <w:tc>
          <w:tcPr>
            <w:tcW w:w="1644" w:type="dxa"/>
          </w:tcPr>
          <w:p w:rsidR="000431B5" w:rsidRDefault="000431B5">
            <w:pPr>
              <w:pStyle w:val="ConsPlusNormal"/>
              <w:jc w:val="center"/>
            </w:pPr>
            <w:r>
              <w:t>0,13</w:t>
            </w:r>
          </w:p>
        </w:tc>
      </w:tr>
    </w:tbl>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12</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15" w:name="P8459"/>
      <w:bookmarkEnd w:id="15"/>
      <w:r>
        <w:t>ПОРЯДОК</w:t>
      </w:r>
    </w:p>
    <w:p w:rsidR="000431B5" w:rsidRDefault="000431B5">
      <w:pPr>
        <w:pStyle w:val="ConsPlusTitle"/>
        <w:jc w:val="center"/>
      </w:pPr>
      <w:r>
        <w:t>И РАЗМЕРЫ ВОЗМЕЩЕНИЯ РАСХОДОВ, СВЯЗАННЫХ С ОКАЗАНИЕМ</w:t>
      </w:r>
    </w:p>
    <w:p w:rsidR="000431B5" w:rsidRDefault="000431B5">
      <w:pPr>
        <w:pStyle w:val="ConsPlusTitle"/>
        <w:jc w:val="center"/>
      </w:pPr>
      <w:r>
        <w:t>ГРАЖДАНАМ МЕДИЦИНСКОЙ ПОМОЩИ В ЭКСТРЕННОЙ ФОРМЕ МЕДИЦИНСКОЙ</w:t>
      </w:r>
    </w:p>
    <w:p w:rsidR="000431B5" w:rsidRDefault="000431B5">
      <w:pPr>
        <w:pStyle w:val="ConsPlusTitle"/>
        <w:jc w:val="center"/>
      </w:pPr>
      <w:r>
        <w:t>ОРГАНИЗАЦИЕЙ, НЕ УЧАСТВУЮЩЕЙ В РЕАЛИЗАЦИИ ТЕРРИТОРИАЛЬНОЙ</w:t>
      </w:r>
    </w:p>
    <w:p w:rsidR="000431B5" w:rsidRDefault="000431B5">
      <w:pPr>
        <w:pStyle w:val="ConsPlusTitle"/>
        <w:jc w:val="center"/>
      </w:pPr>
      <w:r>
        <w:t>ПРОГРАММЫ ГОСУДАРСТВЕННЫХ ГАРАНТИЙ БЕСПЛАТНОГО ОКАЗАНИЯ</w:t>
      </w:r>
    </w:p>
    <w:p w:rsidR="000431B5" w:rsidRDefault="000431B5">
      <w:pPr>
        <w:pStyle w:val="ConsPlusTitle"/>
        <w:jc w:val="center"/>
      </w:pPr>
      <w:r>
        <w:t>ГРАЖДАНАМ МЕДИЦИНСКОЙ ПОМОЩИ В КРАСНОДАРСКОМ КРАЕ</w:t>
      </w:r>
    </w:p>
    <w:p w:rsidR="000431B5" w:rsidRDefault="000431B5">
      <w:pPr>
        <w:pStyle w:val="ConsPlusTitle"/>
        <w:jc w:val="center"/>
      </w:pPr>
      <w:r>
        <w:t>НА 2026 ГОД И НА ПЛАНОВЫЙ ПЕРИОД 2027</w:t>
      </w:r>
      <w:proofErr w:type="gramStart"/>
      <w:r>
        <w:t xml:space="preserve"> И</w:t>
      </w:r>
      <w:proofErr w:type="gramEnd"/>
      <w:r>
        <w:t xml:space="preserve"> 2028 ГОДОВ</w:t>
      </w:r>
    </w:p>
    <w:p w:rsidR="000431B5" w:rsidRDefault="000431B5">
      <w:pPr>
        <w:pStyle w:val="ConsPlusNormal"/>
        <w:jc w:val="both"/>
      </w:pPr>
    </w:p>
    <w:p w:rsidR="000431B5" w:rsidRDefault="000431B5">
      <w:pPr>
        <w:pStyle w:val="ConsPlusNormal"/>
        <w:ind w:firstLine="540"/>
        <w:jc w:val="both"/>
      </w:pPr>
      <w:r>
        <w:t>В соответствии со статьей</w:t>
      </w:r>
      <w:proofErr w:type="gramStart"/>
      <w:r>
        <w:t xml:space="preserve"> И</w:t>
      </w:r>
      <w:proofErr w:type="gramEnd"/>
      <w:r>
        <w:t xml:space="preserve"> Федерального </w:t>
      </w:r>
      <w:hyperlink r:id="rId109">
        <w:r>
          <w:rPr>
            <w:color w:val="0000FF"/>
          </w:rPr>
          <w:t>закона</w:t>
        </w:r>
      </w:hyperlink>
      <w:r>
        <w:t xml:space="preserve"> от 21 ноября 2011 г. N 323-ФЗ "Об основах охраны здоровья граждан Российской Федерации" медицинская помощь в экстренной форме оказывается медицинскими организациями гражданину безотлагательно и бесплатно. В случае отказа в ее оказании медицинские организации несут ответственность в соответствии с законодательством Российской Федерации.</w:t>
      </w:r>
    </w:p>
    <w:p w:rsidR="000431B5" w:rsidRDefault="000431B5">
      <w:pPr>
        <w:pStyle w:val="ConsPlusNormal"/>
        <w:spacing w:before="220"/>
        <w:ind w:firstLine="540"/>
        <w:jc w:val="both"/>
      </w:pPr>
      <w:r>
        <w:t xml:space="preserve">Главным критерием экстренности медицинской помощи является наличие угрожающих жизни состояний в соответствии с </w:t>
      </w:r>
      <w:hyperlink r:id="rId110">
        <w:r>
          <w:rPr>
            <w:color w:val="0000FF"/>
          </w:rPr>
          <w:t>подпунктом 5.1.2</w:t>
        </w:r>
      </w:hyperlink>
      <w:r>
        <w:t xml:space="preserve"> приказа Министерства здравоохранения Российской Федерации от 8 апреля 2025 г. N 172н "Об утверждении Порядка определения степени тяжести вреда, причиненного здоровью человека":</w:t>
      </w:r>
    </w:p>
    <w:p w:rsidR="000431B5" w:rsidRDefault="000431B5">
      <w:pPr>
        <w:pStyle w:val="ConsPlusNormal"/>
        <w:spacing w:before="220"/>
        <w:ind w:firstLine="540"/>
        <w:jc w:val="both"/>
      </w:pPr>
      <w:r>
        <w:t xml:space="preserve">"вред здоровью, опасный для жизни человека, вызвавший развитие расстройства жизненно </w:t>
      </w:r>
      <w:r>
        <w:lastRenderedPageBreak/>
        <w:t>важных функций организма человека, которое не может быть компенсировано организмом самостоятельно (угрожающее жизни состояние)".</w:t>
      </w:r>
    </w:p>
    <w:p w:rsidR="000431B5" w:rsidRDefault="000431B5">
      <w:pPr>
        <w:pStyle w:val="ConsPlusNormal"/>
        <w:spacing w:before="220"/>
        <w:ind w:firstLine="540"/>
        <w:jc w:val="both"/>
      </w:pPr>
      <w:proofErr w:type="gramStart"/>
      <w:r>
        <w:t>Расходы, связанные с оказанием гражданам медицинской помощи в экстренной форме медицинской организацией, не участвующей в реализации Территориальной программы государственных гарантий бесплатного оказания гражданам медицинской помощи в Краснодарском крае на 2026 год и на плановый период 2027 и 2028 годов, подлежат возмещению в порядке и размерах, установленных программой государственных гарантий бесплатного оказания гражданам медицинской помощи.</w:t>
      </w:r>
      <w:proofErr w:type="gramEnd"/>
    </w:p>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13</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16" w:name="P8490"/>
      <w:bookmarkEnd w:id="16"/>
      <w:r>
        <w:t>СРОКИ ОЖИДАНИЯ</w:t>
      </w:r>
    </w:p>
    <w:p w:rsidR="000431B5" w:rsidRDefault="000431B5">
      <w:pPr>
        <w:pStyle w:val="ConsPlusTitle"/>
        <w:jc w:val="center"/>
      </w:pPr>
      <w:r>
        <w:t>МЕДИЦИНСКОЙ ПОМОЩИ, ОКАЗЫВАЕМОЙ В ПЛАНОВОЙ ФОРМЕ, В ТОМ</w:t>
      </w:r>
    </w:p>
    <w:p w:rsidR="000431B5" w:rsidRDefault="000431B5">
      <w:pPr>
        <w:pStyle w:val="ConsPlusTitle"/>
        <w:jc w:val="center"/>
      </w:pPr>
      <w:proofErr w:type="gramStart"/>
      <w:r>
        <w:t>ЧИСЛЕ</w:t>
      </w:r>
      <w:proofErr w:type="gramEnd"/>
      <w:r>
        <w:t xml:space="preserve"> СРОКИ ОЖИДАНИЯ ОКАЗАНИЯ МЕДИЦИНСКОЙ ПОМОЩИ</w:t>
      </w:r>
    </w:p>
    <w:p w:rsidR="000431B5" w:rsidRDefault="000431B5">
      <w:pPr>
        <w:pStyle w:val="ConsPlusTitle"/>
        <w:jc w:val="center"/>
      </w:pPr>
      <w:r>
        <w:t>В СТАЦИОНАРНЫХ УСЛОВИЯХ, ПРОВЕДЕНИЯ ОТДЕЛЬНЫХ</w:t>
      </w:r>
    </w:p>
    <w:p w:rsidR="000431B5" w:rsidRDefault="000431B5">
      <w:pPr>
        <w:pStyle w:val="ConsPlusTitle"/>
        <w:jc w:val="center"/>
      </w:pPr>
      <w:r>
        <w:t>ДИАГНОСТИЧЕСКИХ ОБСЛЕДОВАНИЙ, А ТАКЖЕ КОНСУЛЬТАЦИЙ</w:t>
      </w:r>
    </w:p>
    <w:p w:rsidR="000431B5" w:rsidRDefault="000431B5">
      <w:pPr>
        <w:pStyle w:val="ConsPlusTitle"/>
        <w:jc w:val="center"/>
      </w:pPr>
      <w:r>
        <w:t>ВРАЧЕЙ-СПЕЦИАЛИСТОВ</w:t>
      </w:r>
    </w:p>
    <w:p w:rsidR="000431B5" w:rsidRDefault="000431B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350"/>
        <w:gridCol w:w="2665"/>
      </w:tblGrid>
      <w:tr w:rsidR="000431B5">
        <w:tc>
          <w:tcPr>
            <w:tcW w:w="6350" w:type="dxa"/>
          </w:tcPr>
          <w:p w:rsidR="000431B5" w:rsidRDefault="000431B5">
            <w:pPr>
              <w:pStyle w:val="ConsPlusNormal"/>
              <w:jc w:val="center"/>
            </w:pPr>
            <w:r>
              <w:t>Наименование показателя</w:t>
            </w:r>
          </w:p>
        </w:tc>
        <w:tc>
          <w:tcPr>
            <w:tcW w:w="2665" w:type="dxa"/>
          </w:tcPr>
          <w:p w:rsidR="000431B5" w:rsidRDefault="000431B5">
            <w:pPr>
              <w:pStyle w:val="ConsPlusNormal"/>
              <w:jc w:val="center"/>
            </w:pPr>
            <w:r>
              <w:t>Срок ожидания</w:t>
            </w:r>
          </w:p>
        </w:tc>
      </w:tr>
      <w:tr w:rsidR="000431B5">
        <w:tc>
          <w:tcPr>
            <w:tcW w:w="6350" w:type="dxa"/>
          </w:tcPr>
          <w:p w:rsidR="000431B5" w:rsidRDefault="000431B5">
            <w:pPr>
              <w:pStyle w:val="ConsPlusNormal"/>
              <w:jc w:val="center"/>
            </w:pPr>
            <w:r>
              <w:t>1</w:t>
            </w:r>
          </w:p>
        </w:tc>
        <w:tc>
          <w:tcPr>
            <w:tcW w:w="2665" w:type="dxa"/>
          </w:tcPr>
          <w:p w:rsidR="000431B5" w:rsidRDefault="000431B5">
            <w:pPr>
              <w:pStyle w:val="ConsPlusNormal"/>
              <w:jc w:val="center"/>
            </w:pPr>
            <w:r>
              <w:t>2</w:t>
            </w:r>
          </w:p>
        </w:tc>
      </w:tr>
      <w:tr w:rsidR="000431B5">
        <w:tc>
          <w:tcPr>
            <w:tcW w:w="6350" w:type="dxa"/>
          </w:tcPr>
          <w:p w:rsidR="000431B5" w:rsidRDefault="000431B5">
            <w:pPr>
              <w:pStyle w:val="ConsPlusNormal"/>
              <w:jc w:val="both"/>
            </w:pPr>
            <w:r>
              <w:t>Время доезда до пациента бригад скорой медицинской помощи при оказании скорой медицинской помощи в экстренной форме</w:t>
            </w:r>
          </w:p>
        </w:tc>
        <w:tc>
          <w:tcPr>
            <w:tcW w:w="2665" w:type="dxa"/>
          </w:tcPr>
          <w:p w:rsidR="000431B5" w:rsidRDefault="000431B5">
            <w:pPr>
              <w:pStyle w:val="ConsPlusNormal"/>
              <w:jc w:val="center"/>
            </w:pPr>
            <w:r>
              <w:t>не более 20 минут с момента вызова</w:t>
            </w:r>
          </w:p>
        </w:tc>
      </w:tr>
      <w:tr w:rsidR="000431B5">
        <w:tc>
          <w:tcPr>
            <w:tcW w:w="6350" w:type="dxa"/>
          </w:tcPr>
          <w:p w:rsidR="000431B5" w:rsidRDefault="000431B5">
            <w:pPr>
              <w:pStyle w:val="ConsPlusNormal"/>
              <w:jc w:val="both"/>
            </w:pPr>
            <w:r>
              <w:t>Оказание первичной медико-санитарной помощи в неотложной форме</w:t>
            </w:r>
          </w:p>
        </w:tc>
        <w:tc>
          <w:tcPr>
            <w:tcW w:w="2665" w:type="dxa"/>
          </w:tcPr>
          <w:p w:rsidR="000431B5" w:rsidRDefault="000431B5">
            <w:pPr>
              <w:pStyle w:val="ConsPlusNormal"/>
              <w:jc w:val="center"/>
            </w:pPr>
            <w:r>
              <w:t>не более 2 часов с момента обращения</w:t>
            </w:r>
          </w:p>
        </w:tc>
      </w:tr>
      <w:tr w:rsidR="000431B5">
        <w:tc>
          <w:tcPr>
            <w:tcW w:w="6350" w:type="dxa"/>
          </w:tcPr>
          <w:p w:rsidR="000431B5" w:rsidRDefault="000431B5">
            <w:pPr>
              <w:pStyle w:val="ConsPlusNormal"/>
              <w:jc w:val="both"/>
            </w:pPr>
            <w:r>
              <w:t>Прием врачами-терапевтами участковыми, врачами общей практики (семейными врачами), врачами-педиатрами участковыми</w:t>
            </w:r>
          </w:p>
        </w:tc>
        <w:tc>
          <w:tcPr>
            <w:tcW w:w="2665" w:type="dxa"/>
          </w:tcPr>
          <w:p w:rsidR="000431B5" w:rsidRDefault="000431B5">
            <w:pPr>
              <w:pStyle w:val="ConsPlusNormal"/>
              <w:jc w:val="center"/>
            </w:pPr>
            <w:r>
              <w:t>не более 24 часов с момента обращения</w:t>
            </w:r>
          </w:p>
        </w:tc>
      </w:tr>
      <w:tr w:rsidR="000431B5">
        <w:tblPrEx>
          <w:tblBorders>
            <w:insideH w:val="nil"/>
          </w:tblBorders>
        </w:tblPrEx>
        <w:tc>
          <w:tcPr>
            <w:tcW w:w="6350" w:type="dxa"/>
            <w:tcBorders>
              <w:bottom w:val="nil"/>
            </w:tcBorders>
          </w:tcPr>
          <w:p w:rsidR="000431B5" w:rsidRDefault="000431B5">
            <w:pPr>
              <w:pStyle w:val="ConsPlusNormal"/>
              <w:jc w:val="both"/>
            </w:pPr>
            <w:r>
              <w:t>Проведение консультаций врачами-специалистами,</w:t>
            </w:r>
          </w:p>
        </w:tc>
        <w:tc>
          <w:tcPr>
            <w:tcW w:w="2665" w:type="dxa"/>
            <w:tcBorders>
              <w:bottom w:val="nil"/>
            </w:tcBorders>
          </w:tcPr>
          <w:p w:rsidR="000431B5" w:rsidRDefault="000431B5">
            <w:pPr>
              <w:pStyle w:val="ConsPlusNormal"/>
              <w:jc w:val="center"/>
            </w:pPr>
            <w:r>
              <w:t>не более 14 рабочих дней со дня обращения</w:t>
            </w:r>
          </w:p>
        </w:tc>
      </w:tr>
      <w:tr w:rsidR="000431B5">
        <w:tblPrEx>
          <w:tblBorders>
            <w:insideH w:val="nil"/>
          </w:tblBorders>
        </w:tblPrEx>
        <w:tc>
          <w:tcPr>
            <w:tcW w:w="6350" w:type="dxa"/>
            <w:tcBorders>
              <w:top w:val="nil"/>
            </w:tcBorders>
          </w:tcPr>
          <w:p w:rsidR="000431B5" w:rsidRDefault="000431B5">
            <w:pPr>
              <w:pStyle w:val="ConsPlusNormal"/>
              <w:jc w:val="both"/>
            </w:pPr>
            <w:r>
              <w:t xml:space="preserve">а в случае подозрения на онкологическое и </w:t>
            </w:r>
            <w:proofErr w:type="gramStart"/>
            <w:r>
              <w:t>сердечно-сосудистое</w:t>
            </w:r>
            <w:proofErr w:type="gramEnd"/>
            <w:r>
              <w:t xml:space="preserve"> заболевание</w:t>
            </w:r>
          </w:p>
        </w:tc>
        <w:tc>
          <w:tcPr>
            <w:tcW w:w="2665" w:type="dxa"/>
            <w:tcBorders>
              <w:top w:val="nil"/>
            </w:tcBorders>
          </w:tcPr>
          <w:p w:rsidR="000431B5" w:rsidRDefault="000431B5">
            <w:pPr>
              <w:pStyle w:val="ConsPlusNormal"/>
              <w:jc w:val="center"/>
            </w:pPr>
            <w:r>
              <w:t>не более 3 рабочих дней</w:t>
            </w:r>
          </w:p>
        </w:tc>
      </w:tr>
      <w:tr w:rsidR="000431B5">
        <w:tblPrEx>
          <w:tblBorders>
            <w:insideH w:val="nil"/>
          </w:tblBorders>
        </w:tblPrEx>
        <w:tc>
          <w:tcPr>
            <w:tcW w:w="6350" w:type="dxa"/>
            <w:tcBorders>
              <w:bottom w:val="nil"/>
            </w:tcBorders>
          </w:tcPr>
          <w:p w:rsidR="000431B5" w:rsidRDefault="000431B5">
            <w:pPr>
              <w:pStyle w:val="ConsPlusNormal"/>
              <w:jc w:val="both"/>
            </w:pPr>
            <w:r>
              <w:lastRenderedPageBreak/>
              <w:t>Проведение диагностических инструментальных (рентгенографических исследований, включая маммографию, функциональной диагностики, ультразвуковых исследований) и лабораторных исследований при оказании первичной медико-санитарной помощи,</w:t>
            </w:r>
          </w:p>
        </w:tc>
        <w:tc>
          <w:tcPr>
            <w:tcW w:w="2665" w:type="dxa"/>
            <w:tcBorders>
              <w:bottom w:val="nil"/>
            </w:tcBorders>
          </w:tcPr>
          <w:p w:rsidR="000431B5" w:rsidRDefault="000431B5">
            <w:pPr>
              <w:pStyle w:val="ConsPlusNormal"/>
              <w:jc w:val="center"/>
            </w:pPr>
            <w:r>
              <w:t>не более 14 рабочих дней со дня назначения</w:t>
            </w:r>
          </w:p>
        </w:tc>
      </w:tr>
      <w:tr w:rsidR="000431B5">
        <w:tblPrEx>
          <w:tblBorders>
            <w:insideH w:val="nil"/>
          </w:tblBorders>
        </w:tblPrEx>
        <w:tc>
          <w:tcPr>
            <w:tcW w:w="6350" w:type="dxa"/>
            <w:tcBorders>
              <w:top w:val="nil"/>
            </w:tcBorders>
          </w:tcPr>
          <w:p w:rsidR="000431B5" w:rsidRDefault="000431B5">
            <w:pPr>
              <w:pStyle w:val="ConsPlusNormal"/>
              <w:jc w:val="both"/>
            </w:pPr>
            <w:r>
              <w:t xml:space="preserve">а в случае подозрения на онкологическое и </w:t>
            </w:r>
            <w:proofErr w:type="gramStart"/>
            <w:r>
              <w:t>сердечно-сосудистое</w:t>
            </w:r>
            <w:proofErr w:type="gramEnd"/>
            <w:r>
              <w:t xml:space="preserve"> заболевание</w:t>
            </w:r>
          </w:p>
        </w:tc>
        <w:tc>
          <w:tcPr>
            <w:tcW w:w="2665" w:type="dxa"/>
            <w:tcBorders>
              <w:top w:val="nil"/>
            </w:tcBorders>
          </w:tcPr>
          <w:p w:rsidR="000431B5" w:rsidRDefault="000431B5">
            <w:pPr>
              <w:pStyle w:val="ConsPlusNormal"/>
              <w:jc w:val="center"/>
            </w:pPr>
            <w:r>
              <w:t>не более 7 рабочих дней</w:t>
            </w:r>
          </w:p>
        </w:tc>
      </w:tr>
      <w:tr w:rsidR="000431B5">
        <w:tc>
          <w:tcPr>
            <w:tcW w:w="6350" w:type="dxa"/>
          </w:tcPr>
          <w:p w:rsidR="000431B5" w:rsidRDefault="000431B5">
            <w:pPr>
              <w:pStyle w:val="ConsPlusNormal"/>
              <w:jc w:val="both"/>
            </w:pPr>
            <w:r>
              <w:t>Проведение плановых консультаций в консультативно-диагностических поликлиниках (центрах) по направлению лечащего врача</w:t>
            </w:r>
          </w:p>
        </w:tc>
        <w:tc>
          <w:tcPr>
            <w:tcW w:w="2665" w:type="dxa"/>
          </w:tcPr>
          <w:p w:rsidR="000431B5" w:rsidRDefault="000431B5">
            <w:pPr>
              <w:pStyle w:val="ConsPlusNormal"/>
              <w:jc w:val="center"/>
            </w:pPr>
            <w:r>
              <w:t>не более 20 рабочих дней со дня обращения</w:t>
            </w:r>
          </w:p>
        </w:tc>
      </w:tr>
      <w:tr w:rsidR="000431B5">
        <w:tc>
          <w:tcPr>
            <w:tcW w:w="6350" w:type="dxa"/>
          </w:tcPr>
          <w:p w:rsidR="000431B5" w:rsidRDefault="000431B5">
            <w:pPr>
              <w:pStyle w:val="ConsPlusNormal"/>
              <w:jc w:val="both"/>
            </w:pPr>
            <w:r>
              <w:t>Установление диспансерного наблюдения врача-онколога за пациентом с выявленным онкологическим заболеванием</w:t>
            </w:r>
          </w:p>
        </w:tc>
        <w:tc>
          <w:tcPr>
            <w:tcW w:w="2665" w:type="dxa"/>
          </w:tcPr>
          <w:p w:rsidR="000431B5" w:rsidRDefault="000431B5">
            <w:pPr>
              <w:pStyle w:val="ConsPlusNormal"/>
              <w:jc w:val="center"/>
            </w:pPr>
            <w:r>
              <w:t>не более 3 рабочих дней с момента постановки диагноза онкологического заболевания</w:t>
            </w:r>
          </w:p>
        </w:tc>
      </w:tr>
      <w:tr w:rsidR="000431B5">
        <w:tc>
          <w:tcPr>
            <w:tcW w:w="6350" w:type="dxa"/>
          </w:tcPr>
          <w:p w:rsidR="000431B5" w:rsidRDefault="000431B5">
            <w:pPr>
              <w:pStyle w:val="ConsPlusNormal"/>
              <w:jc w:val="both"/>
            </w:pPr>
            <w:r>
              <w:t>Проведение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w:t>
            </w:r>
          </w:p>
        </w:tc>
        <w:tc>
          <w:tcPr>
            <w:tcW w:w="2665" w:type="dxa"/>
          </w:tcPr>
          <w:p w:rsidR="000431B5" w:rsidRDefault="000431B5">
            <w:pPr>
              <w:pStyle w:val="ConsPlusNormal"/>
              <w:jc w:val="center"/>
            </w:pPr>
            <w:r>
              <w:t>не более 14 рабочих дней со дня назначения</w:t>
            </w:r>
          </w:p>
        </w:tc>
      </w:tr>
      <w:tr w:rsidR="000431B5">
        <w:tc>
          <w:tcPr>
            <w:tcW w:w="6350" w:type="dxa"/>
          </w:tcPr>
          <w:p w:rsidR="000431B5" w:rsidRDefault="000431B5">
            <w:pPr>
              <w:pStyle w:val="ConsPlusNormal"/>
              <w:jc w:val="both"/>
            </w:pPr>
            <w:r>
              <w:t>Оказание специализированной (за исключением высокотехнологичной) медицинской помощи в медицинских организациях</w:t>
            </w:r>
          </w:p>
        </w:tc>
        <w:tc>
          <w:tcPr>
            <w:tcW w:w="2665" w:type="dxa"/>
          </w:tcPr>
          <w:p w:rsidR="000431B5" w:rsidRDefault="000431B5">
            <w:pPr>
              <w:pStyle w:val="ConsPlusNormal"/>
              <w:jc w:val="center"/>
            </w:pPr>
            <w:r>
              <w:t>не более 14 рабочих дней со дня выдачи лечащим врачом направления на госпитализацию</w:t>
            </w:r>
          </w:p>
        </w:tc>
      </w:tr>
      <w:tr w:rsidR="000431B5">
        <w:tc>
          <w:tcPr>
            <w:tcW w:w="6350" w:type="dxa"/>
          </w:tcPr>
          <w:p w:rsidR="000431B5" w:rsidRDefault="000431B5">
            <w:pPr>
              <w:pStyle w:val="ConsPlusNormal"/>
              <w:jc w:val="both"/>
            </w:pPr>
            <w:r>
              <w:t xml:space="preserve">Оказание специализированной (за исключением высокотехнологичной) медицинской помощи в медицинских организациях для пациентов с онкологическими и </w:t>
            </w:r>
            <w:proofErr w:type="gramStart"/>
            <w:r>
              <w:t>сердечно-сосудистыми</w:t>
            </w:r>
            <w:proofErr w:type="gramEnd"/>
            <w:r>
              <w:t xml:space="preserve"> заболеваниями</w:t>
            </w:r>
          </w:p>
        </w:tc>
        <w:tc>
          <w:tcPr>
            <w:tcW w:w="2665" w:type="dxa"/>
          </w:tcPr>
          <w:p w:rsidR="000431B5" w:rsidRDefault="000431B5">
            <w:pPr>
              <w:pStyle w:val="ConsPlusNormal"/>
              <w:jc w:val="center"/>
            </w:pPr>
            <w:r>
              <w:t>не более 7 рабочих дней с момента гистологической верификации опухоли или с момента установления предварительного диагноза заболевания (состояния)</w:t>
            </w:r>
          </w:p>
        </w:tc>
      </w:tr>
    </w:tbl>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14</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17" w:name="P8544"/>
      <w:bookmarkEnd w:id="17"/>
      <w:r>
        <w:t>УСЛОВИЯ</w:t>
      </w:r>
    </w:p>
    <w:p w:rsidR="000431B5" w:rsidRDefault="000431B5">
      <w:pPr>
        <w:pStyle w:val="ConsPlusTitle"/>
        <w:jc w:val="center"/>
      </w:pPr>
      <w:r>
        <w:t>ПРЕДОСТАВЛЕНИЯ ДЕТЯМ-СИРОТАМ И ДЕТЯМ, ОСТАВШИМСЯ</w:t>
      </w:r>
    </w:p>
    <w:p w:rsidR="000431B5" w:rsidRDefault="000431B5">
      <w:pPr>
        <w:pStyle w:val="ConsPlusTitle"/>
        <w:jc w:val="center"/>
      </w:pPr>
      <w:r>
        <w:t>БЕЗ ПОПЕЧЕНИЯ РОДИТЕЛЕЙ, В СЛУЧАЕ ВЫЯВЛЕНИЯ У НИХ</w:t>
      </w:r>
    </w:p>
    <w:p w:rsidR="000431B5" w:rsidRDefault="000431B5">
      <w:pPr>
        <w:pStyle w:val="ConsPlusTitle"/>
        <w:jc w:val="center"/>
      </w:pPr>
      <w:r>
        <w:t>ЗАБОЛЕВАНИЙ МЕДИЦИНСКОЙ ПОМОЩИ ВСЕХ ВИДОВ, ВКЛЮЧАЯ</w:t>
      </w:r>
    </w:p>
    <w:p w:rsidR="000431B5" w:rsidRDefault="000431B5">
      <w:pPr>
        <w:pStyle w:val="ConsPlusTitle"/>
        <w:jc w:val="center"/>
      </w:pPr>
      <w:proofErr w:type="gramStart"/>
      <w:r>
        <w:t>СПЕЦИАЛИЗИРОВАННУЮ</w:t>
      </w:r>
      <w:proofErr w:type="gramEnd"/>
      <w:r>
        <w:t>, В ТОМ ЧИСЛЕ ВЫСОКОТЕХНОЛОГИЧНУЮ,</w:t>
      </w:r>
    </w:p>
    <w:p w:rsidR="000431B5" w:rsidRDefault="000431B5">
      <w:pPr>
        <w:pStyle w:val="ConsPlusTitle"/>
        <w:jc w:val="center"/>
      </w:pPr>
      <w:r>
        <w:t>МЕДИЦИНСКУЮ ПОМОЩЬ, А ТАКЖЕ МЕДИЦИНСКУЮ РЕАБИЛИТАЦИЮ</w:t>
      </w:r>
    </w:p>
    <w:p w:rsidR="000431B5" w:rsidRDefault="000431B5">
      <w:pPr>
        <w:pStyle w:val="ConsPlusNormal"/>
        <w:jc w:val="both"/>
      </w:pPr>
    </w:p>
    <w:p w:rsidR="000431B5" w:rsidRDefault="000431B5">
      <w:pPr>
        <w:pStyle w:val="ConsPlusNormal"/>
        <w:ind w:firstLine="540"/>
        <w:jc w:val="both"/>
      </w:pPr>
      <w:proofErr w:type="gramStart"/>
      <w:r>
        <w:t>Детям-сиротам и детям, оставшимся без попечения родителей, в случае выявления у них заболеваний медицинская помощь всех видов, включая специализированную, в том числе высокотехнологичную, медицинскую помощь, а также медицинскую реабилитацию, предоставляется в приоритетном порядке в объемах, установленных Территориальной программой государственных гарантий бесплатного оказания гражданам медицинской помощи в Краснодарском крае на 2026 год и на плановый период 2027 и 2028 годов.</w:t>
      </w:r>
      <w:proofErr w:type="gramEnd"/>
    </w:p>
    <w:p w:rsidR="000431B5" w:rsidRDefault="000431B5">
      <w:pPr>
        <w:pStyle w:val="ConsPlusNormal"/>
        <w:spacing w:before="220"/>
        <w:ind w:firstLine="540"/>
        <w:jc w:val="both"/>
      </w:pPr>
      <w:r>
        <w:t>Плановые консультации врачами-специалистами, проведение диагностических инструментальных (рентгенографических исследований, функциональной диагностики, ультразвуковых исследований) и лабораторных исследований при оказании первичной медико-санитарной помощи осуществляются в течение не более 10 календарных дней со дня обращения.</w:t>
      </w:r>
    </w:p>
    <w:p w:rsidR="000431B5" w:rsidRDefault="000431B5">
      <w:pPr>
        <w:pStyle w:val="ConsPlusNormal"/>
        <w:spacing w:before="220"/>
        <w:ind w:firstLine="540"/>
        <w:jc w:val="both"/>
      </w:pPr>
      <w:r>
        <w:t>Сроки ожидания плановых консультаций в консультативно-диагностических поликлиниках (центрах) составляют не более 14 календарных дней со дня обращения.</w:t>
      </w:r>
    </w:p>
    <w:p w:rsidR="000431B5" w:rsidRDefault="000431B5">
      <w:pPr>
        <w:pStyle w:val="ConsPlusNormal"/>
        <w:spacing w:before="220"/>
        <w:ind w:firstLine="540"/>
        <w:jc w:val="both"/>
      </w:pPr>
      <w:r>
        <w:t>Сроки ожидания проведения компьютерной томографии, магнитно-резонансной томографии и ангиографии при оказании первичной медико-санитарной помощи - не более 14 календарных дней со дня назначения.</w:t>
      </w:r>
    </w:p>
    <w:p w:rsidR="000431B5" w:rsidRDefault="000431B5">
      <w:pPr>
        <w:pStyle w:val="ConsPlusNormal"/>
        <w:spacing w:before="220"/>
        <w:ind w:firstLine="540"/>
        <w:jc w:val="both"/>
      </w:pPr>
      <w:r>
        <w:t>При оказании плановой специализированной (за исключением высокотехнологичной) медицинской помощи срок ожидания плановой госпитализации не должен составлять более 10 календарных дней со дня выдачи направления.</w:t>
      </w:r>
    </w:p>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bookmarkStart w:id="18" w:name="P8566"/>
      <w:bookmarkEnd w:id="18"/>
      <w:r>
        <w:t>Приложение 15</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0431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31B5" w:rsidRDefault="000431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31B5" w:rsidRDefault="000431B5">
            <w:pPr>
              <w:pStyle w:val="ConsPlusNormal"/>
              <w:jc w:val="center"/>
            </w:pPr>
            <w:r>
              <w:rPr>
                <w:color w:val="392C69"/>
              </w:rPr>
              <w:t>Список изменяющих документов</w:t>
            </w:r>
          </w:p>
          <w:p w:rsidR="000431B5" w:rsidRDefault="000431B5">
            <w:pPr>
              <w:pStyle w:val="ConsPlusNormal"/>
              <w:jc w:val="center"/>
            </w:pPr>
            <w:r>
              <w:rPr>
                <w:color w:val="392C69"/>
              </w:rPr>
              <w:t xml:space="preserve">(в ред. </w:t>
            </w:r>
            <w:hyperlink r:id="rId111">
              <w:r>
                <w:rPr>
                  <w:color w:val="0000FF"/>
                </w:rPr>
                <w:t>Постановления</w:t>
              </w:r>
            </w:hyperlink>
            <w:r>
              <w:rPr>
                <w:color w:val="392C69"/>
              </w:rPr>
              <w:t xml:space="preserve"> Губернатора Краснодарского края от 15.04.2026 N 175)</w:t>
            </w: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r>
    </w:tbl>
    <w:p w:rsidR="000431B5" w:rsidRDefault="000431B5">
      <w:pPr>
        <w:pStyle w:val="ConsPlusNormal"/>
        <w:jc w:val="both"/>
      </w:pPr>
    </w:p>
    <w:p w:rsidR="000431B5" w:rsidRDefault="000431B5">
      <w:pPr>
        <w:pStyle w:val="ConsPlusNormal"/>
        <w:jc w:val="right"/>
        <w:outlineLvl w:val="2"/>
      </w:pPr>
      <w:r>
        <w:t>Таблица 1</w:t>
      </w:r>
    </w:p>
    <w:p w:rsidR="000431B5" w:rsidRDefault="000431B5">
      <w:pPr>
        <w:pStyle w:val="ConsPlusNormal"/>
        <w:jc w:val="both"/>
      </w:pPr>
    </w:p>
    <w:p w:rsidR="000431B5" w:rsidRDefault="000431B5">
      <w:pPr>
        <w:pStyle w:val="ConsPlusTitle"/>
        <w:jc w:val="center"/>
      </w:pPr>
      <w:r>
        <w:lastRenderedPageBreak/>
        <w:t>Стоимость</w:t>
      </w:r>
    </w:p>
    <w:p w:rsidR="000431B5" w:rsidRDefault="000431B5">
      <w:pPr>
        <w:pStyle w:val="ConsPlusTitle"/>
        <w:jc w:val="center"/>
      </w:pPr>
      <w:r>
        <w:t>Территориальной программы государственных гарантий</w:t>
      </w:r>
    </w:p>
    <w:p w:rsidR="000431B5" w:rsidRDefault="000431B5">
      <w:pPr>
        <w:pStyle w:val="ConsPlusTitle"/>
        <w:jc w:val="center"/>
      </w:pPr>
      <w:r>
        <w:t>бесплатного оказания гражданам медицинской помощи</w:t>
      </w:r>
    </w:p>
    <w:p w:rsidR="000431B5" w:rsidRDefault="000431B5">
      <w:pPr>
        <w:pStyle w:val="ConsPlusTitle"/>
        <w:jc w:val="center"/>
      </w:pPr>
      <w:r>
        <w:t>в Краснодарском крае на 2026 год и на плановый период</w:t>
      </w:r>
    </w:p>
    <w:p w:rsidR="000431B5" w:rsidRDefault="000431B5">
      <w:pPr>
        <w:pStyle w:val="ConsPlusTitle"/>
        <w:jc w:val="center"/>
      </w:pPr>
      <w:r>
        <w:t>2027 и 2028 годов по источникам ее финансового обеспечения</w:t>
      </w:r>
    </w:p>
    <w:p w:rsidR="000431B5" w:rsidRDefault="000431B5">
      <w:pPr>
        <w:pStyle w:val="ConsPlusNormal"/>
        <w:jc w:val="center"/>
      </w:pPr>
    </w:p>
    <w:p w:rsidR="000431B5" w:rsidRDefault="000431B5">
      <w:pPr>
        <w:pStyle w:val="ConsPlusNormal"/>
        <w:jc w:val="center"/>
      </w:pPr>
      <w:proofErr w:type="gramStart"/>
      <w:r>
        <w:t xml:space="preserve">(в ред. </w:t>
      </w:r>
      <w:hyperlink r:id="rId112">
        <w:r>
          <w:rPr>
            <w:color w:val="0000FF"/>
          </w:rPr>
          <w:t>Постановления</w:t>
        </w:r>
      </w:hyperlink>
      <w:r>
        <w:t xml:space="preserve"> Губернатора Краснодарского края</w:t>
      </w:r>
      <w:proofErr w:type="gramEnd"/>
    </w:p>
    <w:p w:rsidR="000431B5" w:rsidRDefault="000431B5">
      <w:pPr>
        <w:pStyle w:val="ConsPlusNormal"/>
        <w:jc w:val="center"/>
      </w:pPr>
      <w:r>
        <w:t>от 15.04.2026 N 175)</w:t>
      </w:r>
    </w:p>
    <w:p w:rsidR="000431B5" w:rsidRDefault="000431B5">
      <w:pPr>
        <w:pStyle w:val="ConsPlusNormal"/>
        <w:jc w:val="both"/>
      </w:pPr>
    </w:p>
    <w:p w:rsidR="000431B5" w:rsidRDefault="000431B5">
      <w:pPr>
        <w:pStyle w:val="ConsPlusNormal"/>
        <w:sectPr w:rsidR="000431B5">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17"/>
        <w:gridCol w:w="2797"/>
        <w:gridCol w:w="842"/>
        <w:gridCol w:w="1452"/>
        <w:gridCol w:w="1605"/>
        <w:gridCol w:w="1389"/>
        <w:gridCol w:w="1150"/>
        <w:gridCol w:w="1503"/>
        <w:gridCol w:w="1605"/>
        <w:gridCol w:w="1503"/>
        <w:gridCol w:w="1605"/>
      </w:tblGrid>
      <w:tr w:rsidR="000431B5">
        <w:tc>
          <w:tcPr>
            <w:tcW w:w="737" w:type="dxa"/>
            <w:vMerge w:val="restart"/>
          </w:tcPr>
          <w:p w:rsidR="000431B5" w:rsidRDefault="000431B5">
            <w:pPr>
              <w:pStyle w:val="ConsPlusNormal"/>
              <w:jc w:val="center"/>
            </w:pPr>
            <w:r>
              <w:lastRenderedPageBreak/>
              <w:t xml:space="preserve">N </w:t>
            </w:r>
            <w:proofErr w:type="gramStart"/>
            <w:r>
              <w:t>п</w:t>
            </w:r>
            <w:proofErr w:type="gramEnd"/>
            <w:r>
              <w:t>/п</w:t>
            </w:r>
          </w:p>
        </w:tc>
        <w:tc>
          <w:tcPr>
            <w:tcW w:w="2933" w:type="dxa"/>
            <w:vMerge w:val="restart"/>
          </w:tcPr>
          <w:p w:rsidR="000431B5" w:rsidRDefault="000431B5">
            <w:pPr>
              <w:pStyle w:val="ConsPlusNormal"/>
              <w:jc w:val="center"/>
            </w:pPr>
            <w:r>
              <w:t>Источник финансового обеспечения Территориальной программы государственных гарантий бесплатного оказания гражданам медицинской помощи в Краснодарском крае на 2026 год и на плановый период 2027 и 2028 годов (далее - Территориальная программа госгарантий)</w:t>
            </w:r>
          </w:p>
        </w:tc>
        <w:tc>
          <w:tcPr>
            <w:tcW w:w="854" w:type="dxa"/>
            <w:vMerge w:val="restart"/>
          </w:tcPr>
          <w:p w:rsidR="000431B5" w:rsidRDefault="000431B5">
            <w:pPr>
              <w:pStyle w:val="ConsPlusNormal"/>
              <w:jc w:val="center"/>
            </w:pPr>
            <w:r>
              <w:t>Номер строки</w:t>
            </w:r>
          </w:p>
        </w:tc>
        <w:tc>
          <w:tcPr>
            <w:tcW w:w="5273" w:type="dxa"/>
            <w:gridSpan w:val="4"/>
          </w:tcPr>
          <w:p w:rsidR="000431B5" w:rsidRDefault="000431B5">
            <w:pPr>
              <w:pStyle w:val="ConsPlusNormal"/>
              <w:jc w:val="center"/>
            </w:pPr>
            <w:r>
              <w:t>2026 год</w:t>
            </w:r>
          </w:p>
        </w:tc>
        <w:tc>
          <w:tcPr>
            <w:tcW w:w="5500" w:type="dxa"/>
            <w:gridSpan w:val="4"/>
          </w:tcPr>
          <w:p w:rsidR="000431B5" w:rsidRDefault="000431B5">
            <w:pPr>
              <w:pStyle w:val="ConsPlusNormal"/>
              <w:jc w:val="center"/>
            </w:pPr>
            <w:r>
              <w:t>Плановый период</w:t>
            </w:r>
          </w:p>
        </w:tc>
      </w:tr>
      <w:tr w:rsidR="000431B5">
        <w:tc>
          <w:tcPr>
            <w:tcW w:w="0" w:type="auto"/>
            <w:vMerge/>
          </w:tcPr>
          <w:p w:rsidR="000431B5" w:rsidRDefault="000431B5">
            <w:pPr>
              <w:pStyle w:val="ConsPlusNormal"/>
            </w:pPr>
          </w:p>
        </w:tc>
        <w:tc>
          <w:tcPr>
            <w:tcW w:w="0" w:type="auto"/>
            <w:vMerge/>
          </w:tcPr>
          <w:p w:rsidR="000431B5" w:rsidRDefault="000431B5">
            <w:pPr>
              <w:pStyle w:val="ConsPlusNormal"/>
            </w:pPr>
          </w:p>
        </w:tc>
        <w:tc>
          <w:tcPr>
            <w:tcW w:w="0" w:type="auto"/>
            <w:vMerge/>
          </w:tcPr>
          <w:p w:rsidR="000431B5" w:rsidRDefault="000431B5">
            <w:pPr>
              <w:pStyle w:val="ConsPlusNormal"/>
            </w:pPr>
          </w:p>
        </w:tc>
        <w:tc>
          <w:tcPr>
            <w:tcW w:w="2665" w:type="dxa"/>
            <w:gridSpan w:val="2"/>
            <w:vMerge w:val="restart"/>
          </w:tcPr>
          <w:p w:rsidR="000431B5" w:rsidRDefault="000431B5">
            <w:pPr>
              <w:pStyle w:val="ConsPlusNormal"/>
              <w:jc w:val="center"/>
            </w:pPr>
            <w:r>
              <w:t>Утвержденная стоимость Территориальной программы госгарантий</w:t>
            </w:r>
          </w:p>
        </w:tc>
        <w:tc>
          <w:tcPr>
            <w:tcW w:w="2608" w:type="dxa"/>
            <w:gridSpan w:val="2"/>
            <w:vMerge w:val="restart"/>
          </w:tcPr>
          <w:p w:rsidR="000431B5" w:rsidRDefault="000431B5">
            <w:pPr>
              <w:pStyle w:val="ConsPlusNormal"/>
              <w:jc w:val="center"/>
            </w:pPr>
            <w:r>
              <w:t>Утвержденные законом о бюджете Краснодарского края расходы на финансовое обеспечение Территориальной программы госгарантий</w:t>
            </w:r>
          </w:p>
        </w:tc>
        <w:tc>
          <w:tcPr>
            <w:tcW w:w="2778" w:type="dxa"/>
            <w:gridSpan w:val="2"/>
          </w:tcPr>
          <w:p w:rsidR="000431B5" w:rsidRDefault="000431B5">
            <w:pPr>
              <w:pStyle w:val="ConsPlusNormal"/>
              <w:jc w:val="center"/>
            </w:pPr>
            <w:r>
              <w:t>2027 год</w:t>
            </w:r>
          </w:p>
        </w:tc>
        <w:tc>
          <w:tcPr>
            <w:tcW w:w="2722" w:type="dxa"/>
            <w:gridSpan w:val="2"/>
          </w:tcPr>
          <w:p w:rsidR="000431B5" w:rsidRDefault="000431B5">
            <w:pPr>
              <w:pStyle w:val="ConsPlusNormal"/>
              <w:jc w:val="center"/>
            </w:pPr>
            <w:r>
              <w:t>2028 год</w:t>
            </w:r>
          </w:p>
        </w:tc>
      </w:tr>
      <w:tr w:rsidR="000431B5">
        <w:tc>
          <w:tcPr>
            <w:tcW w:w="0" w:type="auto"/>
            <w:vMerge/>
          </w:tcPr>
          <w:p w:rsidR="000431B5" w:rsidRDefault="000431B5">
            <w:pPr>
              <w:pStyle w:val="ConsPlusNormal"/>
            </w:pPr>
          </w:p>
        </w:tc>
        <w:tc>
          <w:tcPr>
            <w:tcW w:w="0" w:type="auto"/>
            <w:vMerge/>
          </w:tcPr>
          <w:p w:rsidR="000431B5" w:rsidRDefault="000431B5">
            <w:pPr>
              <w:pStyle w:val="ConsPlusNormal"/>
            </w:pPr>
          </w:p>
        </w:tc>
        <w:tc>
          <w:tcPr>
            <w:tcW w:w="0" w:type="auto"/>
            <w:vMerge/>
          </w:tcPr>
          <w:p w:rsidR="000431B5" w:rsidRDefault="000431B5">
            <w:pPr>
              <w:pStyle w:val="ConsPlusNormal"/>
            </w:pPr>
          </w:p>
        </w:tc>
        <w:tc>
          <w:tcPr>
            <w:tcW w:w="0" w:type="auto"/>
            <w:gridSpan w:val="2"/>
            <w:vMerge/>
          </w:tcPr>
          <w:p w:rsidR="000431B5" w:rsidRDefault="000431B5">
            <w:pPr>
              <w:pStyle w:val="ConsPlusNormal"/>
            </w:pPr>
          </w:p>
        </w:tc>
        <w:tc>
          <w:tcPr>
            <w:tcW w:w="0" w:type="auto"/>
            <w:gridSpan w:val="2"/>
            <w:vMerge/>
          </w:tcPr>
          <w:p w:rsidR="000431B5" w:rsidRDefault="000431B5">
            <w:pPr>
              <w:pStyle w:val="ConsPlusNormal"/>
            </w:pPr>
          </w:p>
        </w:tc>
        <w:tc>
          <w:tcPr>
            <w:tcW w:w="2778" w:type="dxa"/>
            <w:gridSpan w:val="2"/>
          </w:tcPr>
          <w:p w:rsidR="000431B5" w:rsidRDefault="000431B5">
            <w:pPr>
              <w:pStyle w:val="ConsPlusNormal"/>
              <w:jc w:val="center"/>
            </w:pPr>
            <w:r>
              <w:t>Стоимость Территориальной программы госгарантий</w:t>
            </w:r>
          </w:p>
        </w:tc>
        <w:tc>
          <w:tcPr>
            <w:tcW w:w="2722" w:type="dxa"/>
            <w:gridSpan w:val="2"/>
          </w:tcPr>
          <w:p w:rsidR="000431B5" w:rsidRDefault="000431B5">
            <w:pPr>
              <w:pStyle w:val="ConsPlusNormal"/>
              <w:jc w:val="center"/>
            </w:pPr>
            <w:r>
              <w:t>Стоимость Территориальной программы госгарантий</w:t>
            </w:r>
          </w:p>
        </w:tc>
      </w:tr>
      <w:tr w:rsidR="000431B5">
        <w:tc>
          <w:tcPr>
            <w:tcW w:w="0" w:type="auto"/>
            <w:vMerge/>
          </w:tcPr>
          <w:p w:rsidR="000431B5" w:rsidRDefault="000431B5">
            <w:pPr>
              <w:pStyle w:val="ConsPlusNormal"/>
            </w:pPr>
          </w:p>
        </w:tc>
        <w:tc>
          <w:tcPr>
            <w:tcW w:w="0" w:type="auto"/>
            <w:vMerge/>
          </w:tcPr>
          <w:p w:rsidR="000431B5" w:rsidRDefault="000431B5">
            <w:pPr>
              <w:pStyle w:val="ConsPlusNormal"/>
            </w:pPr>
          </w:p>
        </w:tc>
        <w:tc>
          <w:tcPr>
            <w:tcW w:w="0" w:type="auto"/>
            <w:vMerge/>
          </w:tcPr>
          <w:p w:rsidR="000431B5" w:rsidRDefault="000431B5">
            <w:pPr>
              <w:pStyle w:val="ConsPlusNormal"/>
            </w:pPr>
          </w:p>
        </w:tc>
        <w:tc>
          <w:tcPr>
            <w:tcW w:w="1474" w:type="dxa"/>
          </w:tcPr>
          <w:p w:rsidR="000431B5" w:rsidRDefault="000431B5">
            <w:pPr>
              <w:pStyle w:val="ConsPlusNormal"/>
              <w:jc w:val="center"/>
            </w:pPr>
            <w:r>
              <w:t>всего (тыс. руб.)</w:t>
            </w:r>
          </w:p>
        </w:tc>
        <w:tc>
          <w:tcPr>
            <w:tcW w:w="1191" w:type="dxa"/>
          </w:tcPr>
          <w:p w:rsidR="000431B5" w:rsidRDefault="000431B5">
            <w:pPr>
              <w:pStyle w:val="ConsPlusNormal"/>
              <w:jc w:val="center"/>
            </w:pPr>
            <w:r>
              <w:t>на 1 жителя (1 застрахованное лицо) в год (руб.)</w:t>
            </w:r>
          </w:p>
        </w:tc>
        <w:tc>
          <w:tcPr>
            <w:tcW w:w="1417" w:type="dxa"/>
          </w:tcPr>
          <w:p w:rsidR="000431B5" w:rsidRDefault="000431B5">
            <w:pPr>
              <w:pStyle w:val="ConsPlusNormal"/>
              <w:jc w:val="center"/>
            </w:pPr>
            <w:r>
              <w:t>всего (тыс. руб.)</w:t>
            </w:r>
          </w:p>
        </w:tc>
        <w:tc>
          <w:tcPr>
            <w:tcW w:w="1191" w:type="dxa"/>
          </w:tcPr>
          <w:p w:rsidR="000431B5" w:rsidRDefault="000431B5">
            <w:pPr>
              <w:pStyle w:val="ConsPlusNormal"/>
              <w:jc w:val="center"/>
            </w:pPr>
            <w:r>
              <w:t>на 1 жителя в год (руб.)</w:t>
            </w:r>
          </w:p>
        </w:tc>
        <w:tc>
          <w:tcPr>
            <w:tcW w:w="1531" w:type="dxa"/>
          </w:tcPr>
          <w:p w:rsidR="000431B5" w:rsidRDefault="000431B5">
            <w:pPr>
              <w:pStyle w:val="ConsPlusNormal"/>
              <w:jc w:val="center"/>
            </w:pPr>
            <w:r>
              <w:t>всего (тыс. руб.)</w:t>
            </w:r>
          </w:p>
        </w:tc>
        <w:tc>
          <w:tcPr>
            <w:tcW w:w="1247" w:type="dxa"/>
          </w:tcPr>
          <w:p w:rsidR="000431B5" w:rsidRDefault="000431B5">
            <w:pPr>
              <w:pStyle w:val="ConsPlusNormal"/>
              <w:jc w:val="center"/>
            </w:pPr>
            <w:r>
              <w:t>на 1 жителя (1 застрахованное лицо) в год (руб.)</w:t>
            </w:r>
          </w:p>
        </w:tc>
        <w:tc>
          <w:tcPr>
            <w:tcW w:w="1531" w:type="dxa"/>
          </w:tcPr>
          <w:p w:rsidR="000431B5" w:rsidRDefault="000431B5">
            <w:pPr>
              <w:pStyle w:val="ConsPlusNormal"/>
              <w:jc w:val="center"/>
            </w:pPr>
            <w:r>
              <w:t>всего (тыс. руб.)</w:t>
            </w:r>
          </w:p>
        </w:tc>
        <w:tc>
          <w:tcPr>
            <w:tcW w:w="1191" w:type="dxa"/>
          </w:tcPr>
          <w:p w:rsidR="000431B5" w:rsidRDefault="000431B5">
            <w:pPr>
              <w:pStyle w:val="ConsPlusNormal"/>
              <w:jc w:val="center"/>
            </w:pPr>
            <w:r>
              <w:t>на 1 жителя (1 застрахованное лицо) в год (руб.)</w:t>
            </w:r>
          </w:p>
        </w:tc>
      </w:tr>
      <w:tr w:rsidR="000431B5">
        <w:tc>
          <w:tcPr>
            <w:tcW w:w="737" w:type="dxa"/>
          </w:tcPr>
          <w:p w:rsidR="000431B5" w:rsidRDefault="000431B5">
            <w:pPr>
              <w:pStyle w:val="ConsPlusNormal"/>
              <w:jc w:val="center"/>
            </w:pPr>
            <w:r>
              <w:t>1</w:t>
            </w:r>
          </w:p>
        </w:tc>
        <w:tc>
          <w:tcPr>
            <w:tcW w:w="2933" w:type="dxa"/>
          </w:tcPr>
          <w:p w:rsidR="000431B5" w:rsidRDefault="000431B5">
            <w:pPr>
              <w:pStyle w:val="ConsPlusNormal"/>
              <w:jc w:val="center"/>
            </w:pPr>
            <w:r>
              <w:t>2</w:t>
            </w:r>
          </w:p>
        </w:tc>
        <w:tc>
          <w:tcPr>
            <w:tcW w:w="854" w:type="dxa"/>
          </w:tcPr>
          <w:p w:rsidR="000431B5" w:rsidRDefault="000431B5">
            <w:pPr>
              <w:pStyle w:val="ConsPlusNormal"/>
              <w:jc w:val="center"/>
            </w:pPr>
            <w:r>
              <w:t>3</w:t>
            </w:r>
          </w:p>
        </w:tc>
        <w:tc>
          <w:tcPr>
            <w:tcW w:w="1474" w:type="dxa"/>
          </w:tcPr>
          <w:p w:rsidR="000431B5" w:rsidRDefault="000431B5">
            <w:pPr>
              <w:pStyle w:val="ConsPlusNormal"/>
              <w:jc w:val="center"/>
            </w:pPr>
            <w:r>
              <w:t>4</w:t>
            </w:r>
          </w:p>
        </w:tc>
        <w:tc>
          <w:tcPr>
            <w:tcW w:w="1191" w:type="dxa"/>
          </w:tcPr>
          <w:p w:rsidR="000431B5" w:rsidRDefault="000431B5">
            <w:pPr>
              <w:pStyle w:val="ConsPlusNormal"/>
              <w:jc w:val="center"/>
            </w:pPr>
            <w:r>
              <w:t>5</w:t>
            </w:r>
          </w:p>
        </w:tc>
        <w:tc>
          <w:tcPr>
            <w:tcW w:w="1417" w:type="dxa"/>
          </w:tcPr>
          <w:p w:rsidR="000431B5" w:rsidRDefault="000431B5">
            <w:pPr>
              <w:pStyle w:val="ConsPlusNormal"/>
              <w:jc w:val="center"/>
            </w:pPr>
            <w:r>
              <w:t>6</w:t>
            </w:r>
          </w:p>
        </w:tc>
        <w:tc>
          <w:tcPr>
            <w:tcW w:w="1191" w:type="dxa"/>
          </w:tcPr>
          <w:p w:rsidR="000431B5" w:rsidRDefault="000431B5">
            <w:pPr>
              <w:pStyle w:val="ConsPlusNormal"/>
              <w:jc w:val="center"/>
            </w:pPr>
            <w:r>
              <w:t>7</w:t>
            </w:r>
          </w:p>
        </w:tc>
        <w:tc>
          <w:tcPr>
            <w:tcW w:w="1531" w:type="dxa"/>
          </w:tcPr>
          <w:p w:rsidR="000431B5" w:rsidRDefault="000431B5">
            <w:pPr>
              <w:pStyle w:val="ConsPlusNormal"/>
              <w:jc w:val="center"/>
            </w:pPr>
            <w:r>
              <w:t>8</w:t>
            </w:r>
          </w:p>
        </w:tc>
        <w:tc>
          <w:tcPr>
            <w:tcW w:w="1247" w:type="dxa"/>
          </w:tcPr>
          <w:p w:rsidR="000431B5" w:rsidRDefault="000431B5">
            <w:pPr>
              <w:pStyle w:val="ConsPlusNormal"/>
              <w:jc w:val="center"/>
            </w:pPr>
            <w:r>
              <w:t>9</w:t>
            </w:r>
          </w:p>
        </w:tc>
        <w:tc>
          <w:tcPr>
            <w:tcW w:w="1531" w:type="dxa"/>
          </w:tcPr>
          <w:p w:rsidR="000431B5" w:rsidRDefault="000431B5">
            <w:pPr>
              <w:pStyle w:val="ConsPlusNormal"/>
              <w:jc w:val="center"/>
            </w:pPr>
            <w:r>
              <w:t>10</w:t>
            </w:r>
          </w:p>
        </w:tc>
        <w:tc>
          <w:tcPr>
            <w:tcW w:w="1191" w:type="dxa"/>
          </w:tcPr>
          <w:p w:rsidR="000431B5" w:rsidRDefault="000431B5">
            <w:pPr>
              <w:pStyle w:val="ConsPlusNormal"/>
              <w:jc w:val="center"/>
            </w:pPr>
            <w:r>
              <w:t>11</w:t>
            </w:r>
          </w:p>
        </w:tc>
      </w:tr>
      <w:tr w:rsidR="000431B5">
        <w:tc>
          <w:tcPr>
            <w:tcW w:w="737" w:type="dxa"/>
          </w:tcPr>
          <w:p w:rsidR="000431B5" w:rsidRDefault="000431B5">
            <w:pPr>
              <w:pStyle w:val="ConsPlusNormal"/>
            </w:pPr>
          </w:p>
        </w:tc>
        <w:tc>
          <w:tcPr>
            <w:tcW w:w="2933" w:type="dxa"/>
          </w:tcPr>
          <w:p w:rsidR="000431B5" w:rsidRDefault="000431B5">
            <w:pPr>
              <w:pStyle w:val="ConsPlusNormal"/>
            </w:pPr>
            <w:r>
              <w:t>Стоимость Территориальной программы госгарантий, всего (сумма строк 02 + 03), в том числе:</w:t>
            </w:r>
          </w:p>
        </w:tc>
        <w:tc>
          <w:tcPr>
            <w:tcW w:w="854" w:type="dxa"/>
          </w:tcPr>
          <w:p w:rsidR="000431B5" w:rsidRDefault="000431B5">
            <w:pPr>
              <w:pStyle w:val="ConsPlusNormal"/>
              <w:jc w:val="center"/>
            </w:pPr>
            <w:r>
              <w:t>01</w:t>
            </w:r>
          </w:p>
        </w:tc>
        <w:tc>
          <w:tcPr>
            <w:tcW w:w="1474" w:type="dxa"/>
          </w:tcPr>
          <w:p w:rsidR="000431B5" w:rsidRDefault="000431B5">
            <w:pPr>
              <w:pStyle w:val="ConsPlusNormal"/>
              <w:jc w:val="right"/>
            </w:pPr>
            <w:r>
              <w:t>179400649,5</w:t>
            </w:r>
          </w:p>
        </w:tc>
        <w:tc>
          <w:tcPr>
            <w:tcW w:w="1191" w:type="dxa"/>
          </w:tcPr>
          <w:p w:rsidR="000431B5" w:rsidRDefault="000431B5">
            <w:pPr>
              <w:pStyle w:val="ConsPlusNormal"/>
              <w:jc w:val="right"/>
            </w:pPr>
            <w:r>
              <w:t>30110,72</w:t>
            </w:r>
          </w:p>
        </w:tc>
        <w:tc>
          <w:tcPr>
            <w:tcW w:w="1417" w:type="dxa"/>
          </w:tcPr>
          <w:p w:rsidR="000431B5" w:rsidRDefault="000431B5">
            <w:pPr>
              <w:pStyle w:val="ConsPlusNormal"/>
              <w:jc w:val="right"/>
            </w:pPr>
            <w:r>
              <w:t>42739062,7</w:t>
            </w:r>
          </w:p>
        </w:tc>
        <w:tc>
          <w:tcPr>
            <w:tcW w:w="1191" w:type="dxa"/>
          </w:tcPr>
          <w:p w:rsidR="000431B5" w:rsidRDefault="000431B5">
            <w:pPr>
              <w:pStyle w:val="ConsPlusNormal"/>
              <w:jc w:val="right"/>
            </w:pPr>
            <w:r>
              <w:t>7314,95</w:t>
            </w:r>
          </w:p>
        </w:tc>
        <w:tc>
          <w:tcPr>
            <w:tcW w:w="1531" w:type="dxa"/>
          </w:tcPr>
          <w:p w:rsidR="000431B5" w:rsidRDefault="000431B5">
            <w:pPr>
              <w:pStyle w:val="ConsPlusNormal"/>
              <w:jc w:val="right"/>
            </w:pPr>
            <w:r>
              <w:t>181252669,1</w:t>
            </w:r>
          </w:p>
        </w:tc>
        <w:tc>
          <w:tcPr>
            <w:tcW w:w="1247" w:type="dxa"/>
          </w:tcPr>
          <w:p w:rsidR="000431B5" w:rsidRDefault="000431B5">
            <w:pPr>
              <w:pStyle w:val="ConsPlusNormal"/>
              <w:jc w:val="right"/>
            </w:pPr>
            <w:r>
              <w:t>30379,79</w:t>
            </w:r>
          </w:p>
        </w:tc>
        <w:tc>
          <w:tcPr>
            <w:tcW w:w="1531" w:type="dxa"/>
          </w:tcPr>
          <w:p w:rsidR="000431B5" w:rsidRDefault="000431B5">
            <w:pPr>
              <w:pStyle w:val="ConsPlusNormal"/>
              <w:jc w:val="right"/>
            </w:pPr>
            <w:r>
              <w:t>194155732,1</w:t>
            </w:r>
          </w:p>
        </w:tc>
        <w:tc>
          <w:tcPr>
            <w:tcW w:w="1191" w:type="dxa"/>
          </w:tcPr>
          <w:p w:rsidR="000431B5" w:rsidRDefault="000431B5">
            <w:pPr>
              <w:pStyle w:val="ConsPlusNormal"/>
              <w:jc w:val="right"/>
            </w:pPr>
            <w:r>
              <w:t>32540,79</w:t>
            </w:r>
          </w:p>
        </w:tc>
      </w:tr>
      <w:tr w:rsidR="000431B5">
        <w:tc>
          <w:tcPr>
            <w:tcW w:w="737" w:type="dxa"/>
          </w:tcPr>
          <w:p w:rsidR="000431B5" w:rsidRDefault="000431B5">
            <w:pPr>
              <w:pStyle w:val="ConsPlusNormal"/>
              <w:jc w:val="center"/>
            </w:pPr>
            <w:r>
              <w:t>1</w:t>
            </w:r>
          </w:p>
        </w:tc>
        <w:tc>
          <w:tcPr>
            <w:tcW w:w="2933" w:type="dxa"/>
          </w:tcPr>
          <w:p w:rsidR="000431B5" w:rsidRDefault="000431B5">
            <w:pPr>
              <w:pStyle w:val="ConsPlusNormal"/>
            </w:pPr>
            <w:r>
              <w:t xml:space="preserve">средства бюджета Краснодарского края </w:t>
            </w:r>
            <w:hyperlink w:anchor="P8730">
              <w:r>
                <w:rPr>
                  <w:color w:val="0000FF"/>
                </w:rPr>
                <w:t>&lt;1&gt;</w:t>
              </w:r>
            </w:hyperlink>
          </w:p>
        </w:tc>
        <w:tc>
          <w:tcPr>
            <w:tcW w:w="854" w:type="dxa"/>
          </w:tcPr>
          <w:p w:rsidR="000431B5" w:rsidRDefault="000431B5">
            <w:pPr>
              <w:pStyle w:val="ConsPlusNormal"/>
              <w:jc w:val="center"/>
            </w:pPr>
            <w:r>
              <w:t>02</w:t>
            </w:r>
          </w:p>
        </w:tc>
        <w:tc>
          <w:tcPr>
            <w:tcW w:w="1474" w:type="dxa"/>
          </w:tcPr>
          <w:p w:rsidR="000431B5" w:rsidRDefault="000431B5">
            <w:pPr>
              <w:pStyle w:val="ConsPlusNormal"/>
              <w:jc w:val="right"/>
            </w:pPr>
            <w:r>
              <w:t>42739062,7</w:t>
            </w:r>
          </w:p>
        </w:tc>
        <w:tc>
          <w:tcPr>
            <w:tcW w:w="1191" w:type="dxa"/>
          </w:tcPr>
          <w:p w:rsidR="000431B5" w:rsidRDefault="000431B5">
            <w:pPr>
              <w:pStyle w:val="ConsPlusNormal"/>
              <w:jc w:val="right"/>
            </w:pPr>
            <w:r>
              <w:t xml:space="preserve">7314,95 </w:t>
            </w:r>
            <w:hyperlink w:anchor="P8731">
              <w:r>
                <w:rPr>
                  <w:color w:val="0000FF"/>
                </w:rPr>
                <w:t>&lt;2&gt;</w:t>
              </w:r>
            </w:hyperlink>
          </w:p>
        </w:tc>
        <w:tc>
          <w:tcPr>
            <w:tcW w:w="1417" w:type="dxa"/>
          </w:tcPr>
          <w:p w:rsidR="000431B5" w:rsidRDefault="000431B5">
            <w:pPr>
              <w:pStyle w:val="ConsPlusNormal"/>
              <w:jc w:val="right"/>
            </w:pPr>
            <w:r>
              <w:t>42739062,7</w:t>
            </w:r>
          </w:p>
        </w:tc>
        <w:tc>
          <w:tcPr>
            <w:tcW w:w="1191" w:type="dxa"/>
          </w:tcPr>
          <w:p w:rsidR="000431B5" w:rsidRDefault="000431B5">
            <w:pPr>
              <w:pStyle w:val="ConsPlusNormal"/>
              <w:jc w:val="right"/>
            </w:pPr>
            <w:r>
              <w:t>7314,95</w:t>
            </w:r>
          </w:p>
        </w:tc>
        <w:tc>
          <w:tcPr>
            <w:tcW w:w="1531" w:type="dxa"/>
          </w:tcPr>
          <w:p w:rsidR="000431B5" w:rsidRDefault="000431B5">
            <w:pPr>
              <w:pStyle w:val="ConsPlusNormal"/>
              <w:jc w:val="right"/>
            </w:pPr>
            <w:r>
              <w:t>33576244,1</w:t>
            </w:r>
          </w:p>
        </w:tc>
        <w:tc>
          <w:tcPr>
            <w:tcW w:w="1247" w:type="dxa"/>
          </w:tcPr>
          <w:p w:rsidR="000431B5" w:rsidRDefault="000431B5">
            <w:pPr>
              <w:pStyle w:val="ConsPlusNormal"/>
              <w:jc w:val="right"/>
            </w:pPr>
            <w:r>
              <w:t>5746,70</w:t>
            </w:r>
          </w:p>
        </w:tc>
        <w:tc>
          <w:tcPr>
            <w:tcW w:w="1531" w:type="dxa"/>
          </w:tcPr>
          <w:p w:rsidR="000431B5" w:rsidRDefault="000431B5">
            <w:pPr>
              <w:pStyle w:val="ConsPlusNormal"/>
              <w:jc w:val="right"/>
            </w:pPr>
            <w:r>
              <w:t>35579121,7</w:t>
            </w:r>
          </w:p>
        </w:tc>
        <w:tc>
          <w:tcPr>
            <w:tcW w:w="1191" w:type="dxa"/>
          </w:tcPr>
          <w:p w:rsidR="000431B5" w:rsidRDefault="000431B5">
            <w:pPr>
              <w:pStyle w:val="ConsPlusNormal"/>
              <w:jc w:val="right"/>
            </w:pPr>
            <w:r>
              <w:t>6089,50</w:t>
            </w:r>
          </w:p>
        </w:tc>
      </w:tr>
      <w:tr w:rsidR="000431B5">
        <w:tc>
          <w:tcPr>
            <w:tcW w:w="737" w:type="dxa"/>
          </w:tcPr>
          <w:p w:rsidR="000431B5" w:rsidRDefault="000431B5">
            <w:pPr>
              <w:pStyle w:val="ConsPlusNormal"/>
              <w:jc w:val="center"/>
            </w:pPr>
            <w:r>
              <w:t>2</w:t>
            </w:r>
          </w:p>
        </w:tc>
        <w:tc>
          <w:tcPr>
            <w:tcW w:w="2933" w:type="dxa"/>
          </w:tcPr>
          <w:p w:rsidR="000431B5" w:rsidRDefault="000431B5">
            <w:pPr>
              <w:pStyle w:val="ConsPlusNormal"/>
            </w:pPr>
            <w:r>
              <w:t xml:space="preserve">стоимость Территориальной программы обязательного медицинского страхования (далее - ОМС), всего </w:t>
            </w:r>
            <w:hyperlink w:anchor="P8751">
              <w:r>
                <w:rPr>
                  <w:color w:val="0000FF"/>
                </w:rPr>
                <w:t>&lt;3&gt;</w:t>
              </w:r>
            </w:hyperlink>
            <w:r>
              <w:t xml:space="preserve"> (сумма строк 04 + 08)</w:t>
            </w:r>
          </w:p>
        </w:tc>
        <w:tc>
          <w:tcPr>
            <w:tcW w:w="854" w:type="dxa"/>
          </w:tcPr>
          <w:p w:rsidR="000431B5" w:rsidRDefault="000431B5">
            <w:pPr>
              <w:pStyle w:val="ConsPlusNormal"/>
              <w:jc w:val="center"/>
            </w:pPr>
            <w:r>
              <w:t>03</w:t>
            </w:r>
          </w:p>
        </w:tc>
        <w:tc>
          <w:tcPr>
            <w:tcW w:w="1474" w:type="dxa"/>
          </w:tcPr>
          <w:p w:rsidR="000431B5" w:rsidRDefault="000431B5">
            <w:pPr>
              <w:pStyle w:val="ConsPlusNormal"/>
              <w:jc w:val="right"/>
            </w:pPr>
            <w:r>
              <w:t>136661586,8</w:t>
            </w:r>
          </w:p>
        </w:tc>
        <w:tc>
          <w:tcPr>
            <w:tcW w:w="1191" w:type="dxa"/>
          </w:tcPr>
          <w:p w:rsidR="000431B5" w:rsidRDefault="000431B5">
            <w:pPr>
              <w:pStyle w:val="ConsPlusNormal"/>
              <w:jc w:val="right"/>
            </w:pPr>
            <w:r>
              <w:t xml:space="preserve">22795,77 </w:t>
            </w:r>
            <w:hyperlink w:anchor="P8779">
              <w:r>
                <w:rPr>
                  <w:color w:val="0000FF"/>
                </w:rPr>
                <w:t>&lt;4&gt;</w:t>
              </w:r>
            </w:hyperlink>
          </w:p>
        </w:tc>
        <w:tc>
          <w:tcPr>
            <w:tcW w:w="1417" w:type="dxa"/>
          </w:tcPr>
          <w:p w:rsidR="000431B5" w:rsidRDefault="000431B5">
            <w:pPr>
              <w:pStyle w:val="ConsPlusNormal"/>
              <w:jc w:val="right"/>
            </w:pPr>
            <w:r>
              <w:t>0,0</w:t>
            </w:r>
          </w:p>
        </w:tc>
        <w:tc>
          <w:tcPr>
            <w:tcW w:w="1191" w:type="dxa"/>
          </w:tcPr>
          <w:p w:rsidR="000431B5" w:rsidRDefault="000431B5">
            <w:pPr>
              <w:pStyle w:val="ConsPlusNormal"/>
              <w:jc w:val="right"/>
            </w:pPr>
            <w:r>
              <w:t>0,00</w:t>
            </w:r>
          </w:p>
        </w:tc>
        <w:tc>
          <w:tcPr>
            <w:tcW w:w="1531" w:type="dxa"/>
          </w:tcPr>
          <w:p w:rsidR="000431B5" w:rsidRDefault="000431B5">
            <w:pPr>
              <w:pStyle w:val="ConsPlusNormal"/>
              <w:jc w:val="right"/>
            </w:pPr>
            <w:r>
              <w:t>147676425,0</w:t>
            </w:r>
          </w:p>
        </w:tc>
        <w:tc>
          <w:tcPr>
            <w:tcW w:w="1247" w:type="dxa"/>
          </w:tcPr>
          <w:p w:rsidR="000431B5" w:rsidRDefault="000431B5">
            <w:pPr>
              <w:pStyle w:val="ConsPlusNormal"/>
              <w:jc w:val="right"/>
            </w:pPr>
            <w:r>
              <w:t>24633,09</w:t>
            </w:r>
          </w:p>
        </w:tc>
        <w:tc>
          <w:tcPr>
            <w:tcW w:w="1531" w:type="dxa"/>
          </w:tcPr>
          <w:p w:rsidR="000431B5" w:rsidRDefault="000431B5">
            <w:pPr>
              <w:pStyle w:val="ConsPlusNormal"/>
              <w:jc w:val="right"/>
            </w:pPr>
            <w:r>
              <w:t>158576610,4</w:t>
            </w:r>
          </w:p>
        </w:tc>
        <w:tc>
          <w:tcPr>
            <w:tcW w:w="1191" w:type="dxa"/>
          </w:tcPr>
          <w:p w:rsidR="000431B5" w:rsidRDefault="000431B5">
            <w:pPr>
              <w:pStyle w:val="ConsPlusNormal"/>
              <w:jc w:val="right"/>
            </w:pPr>
            <w:r>
              <w:t>26451,29</w:t>
            </w:r>
          </w:p>
        </w:tc>
      </w:tr>
      <w:tr w:rsidR="000431B5">
        <w:tc>
          <w:tcPr>
            <w:tcW w:w="737" w:type="dxa"/>
          </w:tcPr>
          <w:p w:rsidR="000431B5" w:rsidRDefault="000431B5">
            <w:pPr>
              <w:pStyle w:val="ConsPlusNormal"/>
              <w:jc w:val="center"/>
            </w:pPr>
            <w:r>
              <w:t>2.1</w:t>
            </w:r>
          </w:p>
        </w:tc>
        <w:tc>
          <w:tcPr>
            <w:tcW w:w="2933" w:type="dxa"/>
          </w:tcPr>
          <w:p w:rsidR="000431B5" w:rsidRDefault="000431B5">
            <w:pPr>
              <w:pStyle w:val="ConsPlusNormal"/>
            </w:pPr>
            <w:r>
              <w:t xml:space="preserve">Стоимость Территориальной </w:t>
            </w:r>
            <w:r>
              <w:lastRenderedPageBreak/>
              <w:t xml:space="preserve">программы ОМС за счет средств ОМС в рамках базовой программы </w:t>
            </w:r>
            <w:hyperlink w:anchor="P8751">
              <w:r>
                <w:rPr>
                  <w:color w:val="0000FF"/>
                </w:rPr>
                <w:t>&lt;3&gt;</w:t>
              </w:r>
            </w:hyperlink>
            <w:r>
              <w:t xml:space="preserve"> (сумма строк 05 + 06 + 07), в том числе:</w:t>
            </w:r>
          </w:p>
        </w:tc>
        <w:tc>
          <w:tcPr>
            <w:tcW w:w="854" w:type="dxa"/>
          </w:tcPr>
          <w:p w:rsidR="000431B5" w:rsidRDefault="000431B5">
            <w:pPr>
              <w:pStyle w:val="ConsPlusNormal"/>
              <w:jc w:val="center"/>
            </w:pPr>
            <w:r>
              <w:lastRenderedPageBreak/>
              <w:t>04</w:t>
            </w:r>
          </w:p>
        </w:tc>
        <w:tc>
          <w:tcPr>
            <w:tcW w:w="1474" w:type="dxa"/>
          </w:tcPr>
          <w:p w:rsidR="000431B5" w:rsidRDefault="000431B5">
            <w:pPr>
              <w:pStyle w:val="ConsPlusNormal"/>
              <w:jc w:val="right"/>
            </w:pPr>
            <w:r>
              <w:t>136661586,8</w:t>
            </w:r>
          </w:p>
        </w:tc>
        <w:tc>
          <w:tcPr>
            <w:tcW w:w="1191" w:type="dxa"/>
          </w:tcPr>
          <w:p w:rsidR="000431B5" w:rsidRDefault="000431B5">
            <w:pPr>
              <w:pStyle w:val="ConsPlusNormal"/>
              <w:jc w:val="right"/>
            </w:pPr>
            <w:r>
              <w:t>22795,77</w:t>
            </w:r>
          </w:p>
        </w:tc>
        <w:tc>
          <w:tcPr>
            <w:tcW w:w="1417" w:type="dxa"/>
          </w:tcPr>
          <w:p w:rsidR="000431B5" w:rsidRDefault="000431B5">
            <w:pPr>
              <w:pStyle w:val="ConsPlusNormal"/>
              <w:jc w:val="right"/>
            </w:pPr>
            <w:r>
              <w:t>-</w:t>
            </w:r>
          </w:p>
        </w:tc>
        <w:tc>
          <w:tcPr>
            <w:tcW w:w="1191" w:type="dxa"/>
          </w:tcPr>
          <w:p w:rsidR="000431B5" w:rsidRDefault="000431B5">
            <w:pPr>
              <w:pStyle w:val="ConsPlusNormal"/>
              <w:jc w:val="right"/>
            </w:pPr>
            <w:r>
              <w:t>-</w:t>
            </w:r>
          </w:p>
        </w:tc>
        <w:tc>
          <w:tcPr>
            <w:tcW w:w="1531" w:type="dxa"/>
          </w:tcPr>
          <w:p w:rsidR="000431B5" w:rsidRDefault="000431B5">
            <w:pPr>
              <w:pStyle w:val="ConsPlusNormal"/>
              <w:jc w:val="right"/>
            </w:pPr>
            <w:r>
              <w:t>147676425,0</w:t>
            </w:r>
          </w:p>
        </w:tc>
        <w:tc>
          <w:tcPr>
            <w:tcW w:w="1247" w:type="dxa"/>
          </w:tcPr>
          <w:p w:rsidR="000431B5" w:rsidRDefault="000431B5">
            <w:pPr>
              <w:pStyle w:val="ConsPlusNormal"/>
              <w:jc w:val="right"/>
            </w:pPr>
            <w:r>
              <w:t>24633,09</w:t>
            </w:r>
          </w:p>
        </w:tc>
        <w:tc>
          <w:tcPr>
            <w:tcW w:w="1531" w:type="dxa"/>
          </w:tcPr>
          <w:p w:rsidR="000431B5" w:rsidRDefault="000431B5">
            <w:pPr>
              <w:pStyle w:val="ConsPlusNormal"/>
              <w:jc w:val="right"/>
            </w:pPr>
            <w:r>
              <w:t>158576610,4</w:t>
            </w:r>
          </w:p>
        </w:tc>
        <w:tc>
          <w:tcPr>
            <w:tcW w:w="1191" w:type="dxa"/>
          </w:tcPr>
          <w:p w:rsidR="000431B5" w:rsidRDefault="000431B5">
            <w:pPr>
              <w:pStyle w:val="ConsPlusNormal"/>
              <w:jc w:val="right"/>
            </w:pPr>
            <w:r>
              <w:t>26451,29</w:t>
            </w:r>
          </w:p>
        </w:tc>
      </w:tr>
      <w:tr w:rsidR="000431B5">
        <w:tc>
          <w:tcPr>
            <w:tcW w:w="737" w:type="dxa"/>
          </w:tcPr>
          <w:p w:rsidR="000431B5" w:rsidRDefault="000431B5">
            <w:pPr>
              <w:pStyle w:val="ConsPlusNormal"/>
              <w:jc w:val="center"/>
            </w:pPr>
            <w:r>
              <w:lastRenderedPageBreak/>
              <w:t>2.1.1</w:t>
            </w:r>
          </w:p>
        </w:tc>
        <w:tc>
          <w:tcPr>
            <w:tcW w:w="2933" w:type="dxa"/>
          </w:tcPr>
          <w:p w:rsidR="000431B5" w:rsidRDefault="000431B5">
            <w:pPr>
              <w:pStyle w:val="ConsPlusNormal"/>
            </w:pPr>
            <w:r>
              <w:t xml:space="preserve">субвенции из бюджета Федерального фонда ОМС </w:t>
            </w:r>
            <w:hyperlink w:anchor="P8751">
              <w:r>
                <w:rPr>
                  <w:color w:val="0000FF"/>
                </w:rPr>
                <w:t>&lt;3&gt;</w:t>
              </w:r>
            </w:hyperlink>
          </w:p>
        </w:tc>
        <w:tc>
          <w:tcPr>
            <w:tcW w:w="854" w:type="dxa"/>
          </w:tcPr>
          <w:p w:rsidR="000431B5" w:rsidRDefault="000431B5">
            <w:pPr>
              <w:pStyle w:val="ConsPlusNormal"/>
              <w:jc w:val="center"/>
            </w:pPr>
            <w:r>
              <w:t>05</w:t>
            </w:r>
          </w:p>
        </w:tc>
        <w:tc>
          <w:tcPr>
            <w:tcW w:w="1474" w:type="dxa"/>
          </w:tcPr>
          <w:p w:rsidR="000431B5" w:rsidRDefault="000431B5">
            <w:pPr>
              <w:pStyle w:val="ConsPlusNormal"/>
              <w:jc w:val="right"/>
            </w:pPr>
            <w:r>
              <w:t>136649732,0</w:t>
            </w:r>
          </w:p>
        </w:tc>
        <w:tc>
          <w:tcPr>
            <w:tcW w:w="1191" w:type="dxa"/>
          </w:tcPr>
          <w:p w:rsidR="000431B5" w:rsidRDefault="000431B5">
            <w:pPr>
              <w:pStyle w:val="ConsPlusNormal"/>
              <w:jc w:val="right"/>
            </w:pPr>
            <w:r>
              <w:t>22793,79</w:t>
            </w:r>
          </w:p>
        </w:tc>
        <w:tc>
          <w:tcPr>
            <w:tcW w:w="1417" w:type="dxa"/>
          </w:tcPr>
          <w:p w:rsidR="000431B5" w:rsidRDefault="000431B5">
            <w:pPr>
              <w:pStyle w:val="ConsPlusNormal"/>
              <w:jc w:val="right"/>
            </w:pPr>
            <w:r>
              <w:t>-</w:t>
            </w:r>
          </w:p>
        </w:tc>
        <w:tc>
          <w:tcPr>
            <w:tcW w:w="1191" w:type="dxa"/>
          </w:tcPr>
          <w:p w:rsidR="000431B5" w:rsidRDefault="000431B5">
            <w:pPr>
              <w:pStyle w:val="ConsPlusNormal"/>
              <w:jc w:val="right"/>
            </w:pPr>
            <w:r>
              <w:t>-</w:t>
            </w:r>
          </w:p>
        </w:tc>
        <w:tc>
          <w:tcPr>
            <w:tcW w:w="1531" w:type="dxa"/>
          </w:tcPr>
          <w:p w:rsidR="000431B5" w:rsidRDefault="000431B5">
            <w:pPr>
              <w:pStyle w:val="ConsPlusNormal"/>
              <w:jc w:val="right"/>
            </w:pPr>
            <w:r>
              <w:t>147676425,0</w:t>
            </w:r>
          </w:p>
        </w:tc>
        <w:tc>
          <w:tcPr>
            <w:tcW w:w="1247" w:type="dxa"/>
          </w:tcPr>
          <w:p w:rsidR="000431B5" w:rsidRDefault="000431B5">
            <w:pPr>
              <w:pStyle w:val="ConsPlusNormal"/>
              <w:jc w:val="right"/>
            </w:pPr>
            <w:r>
              <w:t>24633,09</w:t>
            </w:r>
          </w:p>
        </w:tc>
        <w:tc>
          <w:tcPr>
            <w:tcW w:w="1531" w:type="dxa"/>
          </w:tcPr>
          <w:p w:rsidR="000431B5" w:rsidRDefault="000431B5">
            <w:pPr>
              <w:pStyle w:val="ConsPlusNormal"/>
              <w:jc w:val="right"/>
            </w:pPr>
            <w:r>
              <w:t>158576610,4</w:t>
            </w:r>
          </w:p>
        </w:tc>
        <w:tc>
          <w:tcPr>
            <w:tcW w:w="1191" w:type="dxa"/>
          </w:tcPr>
          <w:p w:rsidR="000431B5" w:rsidRDefault="000431B5">
            <w:pPr>
              <w:pStyle w:val="ConsPlusNormal"/>
              <w:jc w:val="right"/>
            </w:pPr>
            <w:r>
              <w:t>26451,29</w:t>
            </w:r>
          </w:p>
        </w:tc>
      </w:tr>
      <w:tr w:rsidR="000431B5">
        <w:tc>
          <w:tcPr>
            <w:tcW w:w="737" w:type="dxa"/>
          </w:tcPr>
          <w:p w:rsidR="000431B5" w:rsidRDefault="000431B5">
            <w:pPr>
              <w:pStyle w:val="ConsPlusNormal"/>
              <w:jc w:val="center"/>
            </w:pPr>
            <w:r>
              <w:t>2.1.2</w:t>
            </w:r>
          </w:p>
        </w:tc>
        <w:tc>
          <w:tcPr>
            <w:tcW w:w="2933" w:type="dxa"/>
          </w:tcPr>
          <w:p w:rsidR="000431B5" w:rsidRDefault="000431B5">
            <w:pPr>
              <w:pStyle w:val="ConsPlusNormal"/>
            </w:pPr>
            <w:r>
              <w:t>межбюджетные трансферты бюджета Краснодарского края на финансовое обеспечение Территориальной программы ОМС в части базовой программы ОМС</w:t>
            </w:r>
          </w:p>
        </w:tc>
        <w:tc>
          <w:tcPr>
            <w:tcW w:w="854" w:type="dxa"/>
          </w:tcPr>
          <w:p w:rsidR="000431B5" w:rsidRDefault="000431B5">
            <w:pPr>
              <w:pStyle w:val="ConsPlusNormal"/>
              <w:jc w:val="center"/>
            </w:pPr>
            <w:r>
              <w:t>06</w:t>
            </w:r>
          </w:p>
        </w:tc>
        <w:tc>
          <w:tcPr>
            <w:tcW w:w="1474" w:type="dxa"/>
          </w:tcPr>
          <w:p w:rsidR="000431B5" w:rsidRDefault="000431B5">
            <w:pPr>
              <w:pStyle w:val="ConsPlusNormal"/>
              <w:jc w:val="right"/>
            </w:pPr>
            <w:r>
              <w:t>0,0</w:t>
            </w:r>
          </w:p>
        </w:tc>
        <w:tc>
          <w:tcPr>
            <w:tcW w:w="1191" w:type="dxa"/>
          </w:tcPr>
          <w:p w:rsidR="000431B5" w:rsidRDefault="000431B5">
            <w:pPr>
              <w:pStyle w:val="ConsPlusNormal"/>
              <w:jc w:val="right"/>
            </w:pPr>
            <w:r>
              <w:t>0,00</w:t>
            </w:r>
          </w:p>
        </w:tc>
        <w:tc>
          <w:tcPr>
            <w:tcW w:w="1417" w:type="dxa"/>
          </w:tcPr>
          <w:p w:rsidR="000431B5" w:rsidRDefault="000431B5">
            <w:pPr>
              <w:pStyle w:val="ConsPlusNormal"/>
              <w:jc w:val="right"/>
            </w:pPr>
            <w:r>
              <w:t>0,0</w:t>
            </w:r>
          </w:p>
        </w:tc>
        <w:tc>
          <w:tcPr>
            <w:tcW w:w="1191" w:type="dxa"/>
          </w:tcPr>
          <w:p w:rsidR="000431B5" w:rsidRDefault="000431B5">
            <w:pPr>
              <w:pStyle w:val="ConsPlusNormal"/>
              <w:jc w:val="right"/>
            </w:pPr>
            <w:r>
              <w:t>0,00</w:t>
            </w:r>
          </w:p>
        </w:tc>
        <w:tc>
          <w:tcPr>
            <w:tcW w:w="1531" w:type="dxa"/>
          </w:tcPr>
          <w:p w:rsidR="000431B5" w:rsidRDefault="000431B5">
            <w:pPr>
              <w:pStyle w:val="ConsPlusNormal"/>
              <w:jc w:val="right"/>
            </w:pPr>
            <w:r>
              <w:t>0,0</w:t>
            </w:r>
          </w:p>
        </w:tc>
        <w:tc>
          <w:tcPr>
            <w:tcW w:w="1247" w:type="dxa"/>
          </w:tcPr>
          <w:p w:rsidR="000431B5" w:rsidRDefault="000431B5">
            <w:pPr>
              <w:pStyle w:val="ConsPlusNormal"/>
              <w:jc w:val="right"/>
            </w:pPr>
            <w:r>
              <w:t>0,00</w:t>
            </w:r>
          </w:p>
        </w:tc>
        <w:tc>
          <w:tcPr>
            <w:tcW w:w="1531" w:type="dxa"/>
          </w:tcPr>
          <w:p w:rsidR="000431B5" w:rsidRDefault="000431B5">
            <w:pPr>
              <w:pStyle w:val="ConsPlusNormal"/>
              <w:jc w:val="right"/>
            </w:pPr>
            <w:r>
              <w:t>0,0</w:t>
            </w:r>
          </w:p>
        </w:tc>
        <w:tc>
          <w:tcPr>
            <w:tcW w:w="1191" w:type="dxa"/>
          </w:tcPr>
          <w:p w:rsidR="000431B5" w:rsidRDefault="000431B5">
            <w:pPr>
              <w:pStyle w:val="ConsPlusNormal"/>
              <w:jc w:val="right"/>
            </w:pPr>
            <w:r>
              <w:t>0,00</w:t>
            </w:r>
          </w:p>
        </w:tc>
      </w:tr>
      <w:tr w:rsidR="000431B5">
        <w:tc>
          <w:tcPr>
            <w:tcW w:w="737" w:type="dxa"/>
          </w:tcPr>
          <w:p w:rsidR="000431B5" w:rsidRDefault="000431B5">
            <w:pPr>
              <w:pStyle w:val="ConsPlusNormal"/>
              <w:jc w:val="center"/>
            </w:pPr>
            <w:r>
              <w:t>2.1.3</w:t>
            </w:r>
          </w:p>
        </w:tc>
        <w:tc>
          <w:tcPr>
            <w:tcW w:w="2933" w:type="dxa"/>
          </w:tcPr>
          <w:p w:rsidR="000431B5" w:rsidRDefault="000431B5">
            <w:pPr>
              <w:pStyle w:val="ConsPlusNormal"/>
            </w:pPr>
            <w:r>
              <w:t>прочие поступления</w:t>
            </w:r>
          </w:p>
        </w:tc>
        <w:tc>
          <w:tcPr>
            <w:tcW w:w="854" w:type="dxa"/>
          </w:tcPr>
          <w:p w:rsidR="000431B5" w:rsidRDefault="000431B5">
            <w:pPr>
              <w:pStyle w:val="ConsPlusNormal"/>
              <w:jc w:val="center"/>
            </w:pPr>
            <w:r>
              <w:t>07</w:t>
            </w:r>
          </w:p>
        </w:tc>
        <w:tc>
          <w:tcPr>
            <w:tcW w:w="1474" w:type="dxa"/>
          </w:tcPr>
          <w:p w:rsidR="000431B5" w:rsidRDefault="000431B5">
            <w:pPr>
              <w:pStyle w:val="ConsPlusNormal"/>
              <w:jc w:val="right"/>
            </w:pPr>
            <w:r>
              <w:t>11854,8</w:t>
            </w:r>
          </w:p>
        </w:tc>
        <w:tc>
          <w:tcPr>
            <w:tcW w:w="1191" w:type="dxa"/>
          </w:tcPr>
          <w:p w:rsidR="000431B5" w:rsidRDefault="000431B5">
            <w:pPr>
              <w:pStyle w:val="ConsPlusNormal"/>
              <w:jc w:val="right"/>
            </w:pPr>
            <w:r>
              <w:t>1,98</w:t>
            </w:r>
          </w:p>
        </w:tc>
        <w:tc>
          <w:tcPr>
            <w:tcW w:w="1417" w:type="dxa"/>
          </w:tcPr>
          <w:p w:rsidR="000431B5" w:rsidRDefault="000431B5">
            <w:pPr>
              <w:pStyle w:val="ConsPlusNormal"/>
              <w:jc w:val="right"/>
            </w:pPr>
            <w:r>
              <w:t>-</w:t>
            </w:r>
          </w:p>
        </w:tc>
        <w:tc>
          <w:tcPr>
            <w:tcW w:w="1191" w:type="dxa"/>
          </w:tcPr>
          <w:p w:rsidR="000431B5" w:rsidRDefault="000431B5">
            <w:pPr>
              <w:pStyle w:val="ConsPlusNormal"/>
              <w:jc w:val="right"/>
            </w:pPr>
            <w:r>
              <w:t>-</w:t>
            </w:r>
          </w:p>
        </w:tc>
        <w:tc>
          <w:tcPr>
            <w:tcW w:w="1531" w:type="dxa"/>
          </w:tcPr>
          <w:p w:rsidR="000431B5" w:rsidRDefault="000431B5">
            <w:pPr>
              <w:pStyle w:val="ConsPlusNormal"/>
              <w:jc w:val="right"/>
            </w:pPr>
            <w:r>
              <w:t>0,0</w:t>
            </w:r>
          </w:p>
        </w:tc>
        <w:tc>
          <w:tcPr>
            <w:tcW w:w="1247" w:type="dxa"/>
          </w:tcPr>
          <w:p w:rsidR="000431B5" w:rsidRDefault="000431B5">
            <w:pPr>
              <w:pStyle w:val="ConsPlusNormal"/>
              <w:jc w:val="right"/>
            </w:pPr>
            <w:r>
              <w:t>0,00</w:t>
            </w:r>
          </w:p>
        </w:tc>
        <w:tc>
          <w:tcPr>
            <w:tcW w:w="1531" w:type="dxa"/>
          </w:tcPr>
          <w:p w:rsidR="000431B5" w:rsidRDefault="000431B5">
            <w:pPr>
              <w:pStyle w:val="ConsPlusNormal"/>
              <w:jc w:val="right"/>
            </w:pPr>
            <w:r>
              <w:t>0,0</w:t>
            </w:r>
          </w:p>
        </w:tc>
        <w:tc>
          <w:tcPr>
            <w:tcW w:w="1191" w:type="dxa"/>
          </w:tcPr>
          <w:p w:rsidR="000431B5" w:rsidRDefault="000431B5">
            <w:pPr>
              <w:pStyle w:val="ConsPlusNormal"/>
              <w:jc w:val="right"/>
            </w:pPr>
            <w:r>
              <w:t>0,00</w:t>
            </w:r>
          </w:p>
        </w:tc>
      </w:tr>
      <w:tr w:rsidR="000431B5">
        <w:tc>
          <w:tcPr>
            <w:tcW w:w="737" w:type="dxa"/>
          </w:tcPr>
          <w:p w:rsidR="000431B5" w:rsidRDefault="000431B5">
            <w:pPr>
              <w:pStyle w:val="ConsPlusNormal"/>
              <w:jc w:val="center"/>
            </w:pPr>
            <w:r>
              <w:t>2.2</w:t>
            </w:r>
          </w:p>
        </w:tc>
        <w:tc>
          <w:tcPr>
            <w:tcW w:w="2933" w:type="dxa"/>
          </w:tcPr>
          <w:p w:rsidR="000431B5" w:rsidRDefault="000431B5">
            <w:pPr>
              <w:pStyle w:val="ConsPlusNormal"/>
            </w:pPr>
            <w:r>
              <w:t>Межбюджетные трансферты бюджета Краснодарского края на финансовое обеспечение дополнительных видов и условий оказания медицинской помощи, не установленных базовой программой ОМС, из них:</w:t>
            </w:r>
          </w:p>
        </w:tc>
        <w:tc>
          <w:tcPr>
            <w:tcW w:w="854" w:type="dxa"/>
          </w:tcPr>
          <w:p w:rsidR="000431B5" w:rsidRDefault="000431B5">
            <w:pPr>
              <w:pStyle w:val="ConsPlusNormal"/>
              <w:jc w:val="center"/>
            </w:pPr>
            <w:r>
              <w:t>08</w:t>
            </w:r>
          </w:p>
        </w:tc>
        <w:tc>
          <w:tcPr>
            <w:tcW w:w="1474" w:type="dxa"/>
          </w:tcPr>
          <w:p w:rsidR="000431B5" w:rsidRDefault="000431B5">
            <w:pPr>
              <w:pStyle w:val="ConsPlusNormal"/>
              <w:jc w:val="right"/>
            </w:pPr>
            <w:r>
              <w:t>0,0</w:t>
            </w:r>
          </w:p>
        </w:tc>
        <w:tc>
          <w:tcPr>
            <w:tcW w:w="1191" w:type="dxa"/>
          </w:tcPr>
          <w:p w:rsidR="000431B5" w:rsidRDefault="000431B5">
            <w:pPr>
              <w:pStyle w:val="ConsPlusNormal"/>
              <w:jc w:val="right"/>
            </w:pPr>
            <w:r>
              <w:t>0,00</w:t>
            </w:r>
          </w:p>
        </w:tc>
        <w:tc>
          <w:tcPr>
            <w:tcW w:w="1417" w:type="dxa"/>
          </w:tcPr>
          <w:p w:rsidR="000431B5" w:rsidRDefault="000431B5">
            <w:pPr>
              <w:pStyle w:val="ConsPlusNormal"/>
              <w:jc w:val="right"/>
            </w:pPr>
            <w:r>
              <w:t>0,0</w:t>
            </w:r>
          </w:p>
        </w:tc>
        <w:tc>
          <w:tcPr>
            <w:tcW w:w="1191" w:type="dxa"/>
          </w:tcPr>
          <w:p w:rsidR="000431B5" w:rsidRDefault="000431B5">
            <w:pPr>
              <w:pStyle w:val="ConsPlusNormal"/>
              <w:jc w:val="right"/>
            </w:pPr>
            <w:r>
              <w:t>0,00</w:t>
            </w:r>
          </w:p>
        </w:tc>
        <w:tc>
          <w:tcPr>
            <w:tcW w:w="1531" w:type="dxa"/>
          </w:tcPr>
          <w:p w:rsidR="000431B5" w:rsidRDefault="000431B5">
            <w:pPr>
              <w:pStyle w:val="ConsPlusNormal"/>
              <w:jc w:val="right"/>
            </w:pPr>
            <w:r>
              <w:t>0,0</w:t>
            </w:r>
          </w:p>
        </w:tc>
        <w:tc>
          <w:tcPr>
            <w:tcW w:w="1247" w:type="dxa"/>
          </w:tcPr>
          <w:p w:rsidR="000431B5" w:rsidRDefault="000431B5">
            <w:pPr>
              <w:pStyle w:val="ConsPlusNormal"/>
              <w:jc w:val="right"/>
            </w:pPr>
            <w:r>
              <w:t>0,00</w:t>
            </w:r>
          </w:p>
        </w:tc>
        <w:tc>
          <w:tcPr>
            <w:tcW w:w="1531" w:type="dxa"/>
          </w:tcPr>
          <w:p w:rsidR="000431B5" w:rsidRDefault="000431B5">
            <w:pPr>
              <w:pStyle w:val="ConsPlusNormal"/>
              <w:jc w:val="right"/>
            </w:pPr>
            <w:r>
              <w:t>0,0</w:t>
            </w:r>
          </w:p>
        </w:tc>
        <w:tc>
          <w:tcPr>
            <w:tcW w:w="1191" w:type="dxa"/>
          </w:tcPr>
          <w:p w:rsidR="000431B5" w:rsidRDefault="000431B5">
            <w:pPr>
              <w:pStyle w:val="ConsPlusNormal"/>
              <w:jc w:val="right"/>
            </w:pPr>
            <w:r>
              <w:t>0,00</w:t>
            </w:r>
          </w:p>
        </w:tc>
      </w:tr>
      <w:tr w:rsidR="000431B5">
        <w:tc>
          <w:tcPr>
            <w:tcW w:w="737" w:type="dxa"/>
          </w:tcPr>
          <w:p w:rsidR="000431B5" w:rsidRDefault="000431B5">
            <w:pPr>
              <w:pStyle w:val="ConsPlusNormal"/>
              <w:jc w:val="center"/>
            </w:pPr>
            <w:r>
              <w:t>2.2.1</w:t>
            </w:r>
          </w:p>
        </w:tc>
        <w:tc>
          <w:tcPr>
            <w:tcW w:w="2933" w:type="dxa"/>
          </w:tcPr>
          <w:p w:rsidR="000431B5" w:rsidRDefault="000431B5">
            <w:pPr>
              <w:pStyle w:val="ConsPlusNormal"/>
            </w:pPr>
            <w:r>
              <w:t xml:space="preserve">межбюджетные трансферты бюджета Краснодарского края на финансовое обеспечение дополнительных видов </w:t>
            </w:r>
            <w:r>
              <w:lastRenderedPageBreak/>
              <w:t>медицинской помощи</w:t>
            </w:r>
          </w:p>
        </w:tc>
        <w:tc>
          <w:tcPr>
            <w:tcW w:w="854" w:type="dxa"/>
          </w:tcPr>
          <w:p w:rsidR="000431B5" w:rsidRDefault="000431B5">
            <w:pPr>
              <w:pStyle w:val="ConsPlusNormal"/>
              <w:jc w:val="center"/>
            </w:pPr>
            <w:r>
              <w:lastRenderedPageBreak/>
              <w:t>09</w:t>
            </w:r>
          </w:p>
        </w:tc>
        <w:tc>
          <w:tcPr>
            <w:tcW w:w="1474" w:type="dxa"/>
          </w:tcPr>
          <w:p w:rsidR="000431B5" w:rsidRDefault="000431B5">
            <w:pPr>
              <w:pStyle w:val="ConsPlusNormal"/>
              <w:jc w:val="right"/>
            </w:pPr>
            <w:r>
              <w:t>0,0</w:t>
            </w:r>
          </w:p>
        </w:tc>
        <w:tc>
          <w:tcPr>
            <w:tcW w:w="1191" w:type="dxa"/>
          </w:tcPr>
          <w:p w:rsidR="000431B5" w:rsidRDefault="000431B5">
            <w:pPr>
              <w:pStyle w:val="ConsPlusNormal"/>
              <w:jc w:val="right"/>
            </w:pPr>
            <w:r>
              <w:t>0,00</w:t>
            </w:r>
          </w:p>
        </w:tc>
        <w:tc>
          <w:tcPr>
            <w:tcW w:w="1417" w:type="dxa"/>
          </w:tcPr>
          <w:p w:rsidR="000431B5" w:rsidRDefault="000431B5">
            <w:pPr>
              <w:pStyle w:val="ConsPlusNormal"/>
              <w:jc w:val="right"/>
            </w:pPr>
            <w:r>
              <w:t>0,0</w:t>
            </w:r>
          </w:p>
        </w:tc>
        <w:tc>
          <w:tcPr>
            <w:tcW w:w="1191" w:type="dxa"/>
          </w:tcPr>
          <w:p w:rsidR="000431B5" w:rsidRDefault="000431B5">
            <w:pPr>
              <w:pStyle w:val="ConsPlusNormal"/>
              <w:jc w:val="right"/>
            </w:pPr>
            <w:r>
              <w:t>0,00</w:t>
            </w:r>
          </w:p>
        </w:tc>
        <w:tc>
          <w:tcPr>
            <w:tcW w:w="1531" w:type="dxa"/>
          </w:tcPr>
          <w:p w:rsidR="000431B5" w:rsidRDefault="000431B5">
            <w:pPr>
              <w:pStyle w:val="ConsPlusNormal"/>
              <w:jc w:val="right"/>
            </w:pPr>
            <w:r>
              <w:t>0,0</w:t>
            </w:r>
          </w:p>
        </w:tc>
        <w:tc>
          <w:tcPr>
            <w:tcW w:w="1247" w:type="dxa"/>
          </w:tcPr>
          <w:p w:rsidR="000431B5" w:rsidRDefault="000431B5">
            <w:pPr>
              <w:pStyle w:val="ConsPlusNormal"/>
              <w:jc w:val="right"/>
            </w:pPr>
            <w:r>
              <w:t>0,00</w:t>
            </w:r>
          </w:p>
        </w:tc>
        <w:tc>
          <w:tcPr>
            <w:tcW w:w="1531" w:type="dxa"/>
          </w:tcPr>
          <w:p w:rsidR="000431B5" w:rsidRDefault="000431B5">
            <w:pPr>
              <w:pStyle w:val="ConsPlusNormal"/>
              <w:jc w:val="right"/>
            </w:pPr>
            <w:r>
              <w:t>0,0</w:t>
            </w:r>
          </w:p>
        </w:tc>
        <w:tc>
          <w:tcPr>
            <w:tcW w:w="1191" w:type="dxa"/>
          </w:tcPr>
          <w:p w:rsidR="000431B5" w:rsidRDefault="000431B5">
            <w:pPr>
              <w:pStyle w:val="ConsPlusNormal"/>
              <w:jc w:val="right"/>
            </w:pPr>
            <w:r>
              <w:t>0,00</w:t>
            </w:r>
          </w:p>
        </w:tc>
      </w:tr>
      <w:tr w:rsidR="000431B5">
        <w:tc>
          <w:tcPr>
            <w:tcW w:w="737" w:type="dxa"/>
          </w:tcPr>
          <w:p w:rsidR="000431B5" w:rsidRDefault="000431B5">
            <w:pPr>
              <w:pStyle w:val="ConsPlusNormal"/>
              <w:jc w:val="center"/>
            </w:pPr>
            <w:r>
              <w:lastRenderedPageBreak/>
              <w:t>2.2.2</w:t>
            </w:r>
          </w:p>
        </w:tc>
        <w:tc>
          <w:tcPr>
            <w:tcW w:w="2933" w:type="dxa"/>
          </w:tcPr>
          <w:p w:rsidR="000431B5" w:rsidRDefault="000431B5">
            <w:pPr>
              <w:pStyle w:val="ConsPlusNormal"/>
            </w:pPr>
            <w:r>
              <w:t>межбюджетные трансферты бюджета Краснодарского края на финансовое обеспечение расходов, не включенных в структуру тарифов на оплату медицинской помощи в рамках базовой программы ОМС</w:t>
            </w:r>
          </w:p>
        </w:tc>
        <w:tc>
          <w:tcPr>
            <w:tcW w:w="854" w:type="dxa"/>
          </w:tcPr>
          <w:p w:rsidR="000431B5" w:rsidRDefault="000431B5">
            <w:pPr>
              <w:pStyle w:val="ConsPlusNormal"/>
              <w:jc w:val="center"/>
            </w:pPr>
            <w:r>
              <w:t>10</w:t>
            </w:r>
          </w:p>
        </w:tc>
        <w:tc>
          <w:tcPr>
            <w:tcW w:w="1474" w:type="dxa"/>
          </w:tcPr>
          <w:p w:rsidR="000431B5" w:rsidRDefault="000431B5">
            <w:pPr>
              <w:pStyle w:val="ConsPlusNormal"/>
              <w:jc w:val="right"/>
            </w:pPr>
            <w:r>
              <w:t>0,0</w:t>
            </w:r>
          </w:p>
        </w:tc>
        <w:tc>
          <w:tcPr>
            <w:tcW w:w="1191" w:type="dxa"/>
          </w:tcPr>
          <w:p w:rsidR="000431B5" w:rsidRDefault="000431B5">
            <w:pPr>
              <w:pStyle w:val="ConsPlusNormal"/>
              <w:jc w:val="right"/>
            </w:pPr>
            <w:r>
              <w:t>0,00</w:t>
            </w:r>
          </w:p>
        </w:tc>
        <w:tc>
          <w:tcPr>
            <w:tcW w:w="1417" w:type="dxa"/>
          </w:tcPr>
          <w:p w:rsidR="000431B5" w:rsidRDefault="000431B5">
            <w:pPr>
              <w:pStyle w:val="ConsPlusNormal"/>
              <w:jc w:val="right"/>
            </w:pPr>
            <w:r>
              <w:t>0,0</w:t>
            </w:r>
          </w:p>
        </w:tc>
        <w:tc>
          <w:tcPr>
            <w:tcW w:w="1191" w:type="dxa"/>
          </w:tcPr>
          <w:p w:rsidR="000431B5" w:rsidRDefault="000431B5">
            <w:pPr>
              <w:pStyle w:val="ConsPlusNormal"/>
              <w:jc w:val="right"/>
            </w:pPr>
            <w:r>
              <w:t>0,00</w:t>
            </w:r>
          </w:p>
        </w:tc>
        <w:tc>
          <w:tcPr>
            <w:tcW w:w="1531" w:type="dxa"/>
          </w:tcPr>
          <w:p w:rsidR="000431B5" w:rsidRDefault="000431B5">
            <w:pPr>
              <w:pStyle w:val="ConsPlusNormal"/>
              <w:jc w:val="right"/>
            </w:pPr>
            <w:r>
              <w:t>0,0</w:t>
            </w:r>
          </w:p>
        </w:tc>
        <w:tc>
          <w:tcPr>
            <w:tcW w:w="1247" w:type="dxa"/>
          </w:tcPr>
          <w:p w:rsidR="000431B5" w:rsidRDefault="000431B5">
            <w:pPr>
              <w:pStyle w:val="ConsPlusNormal"/>
              <w:jc w:val="right"/>
            </w:pPr>
            <w:r>
              <w:t>0,00</w:t>
            </w:r>
          </w:p>
        </w:tc>
        <w:tc>
          <w:tcPr>
            <w:tcW w:w="1531" w:type="dxa"/>
          </w:tcPr>
          <w:p w:rsidR="000431B5" w:rsidRDefault="000431B5">
            <w:pPr>
              <w:pStyle w:val="ConsPlusNormal"/>
              <w:jc w:val="right"/>
            </w:pPr>
            <w:r>
              <w:t>0,0</w:t>
            </w:r>
          </w:p>
        </w:tc>
        <w:tc>
          <w:tcPr>
            <w:tcW w:w="1191" w:type="dxa"/>
          </w:tcPr>
          <w:p w:rsidR="000431B5" w:rsidRDefault="000431B5">
            <w:pPr>
              <w:pStyle w:val="ConsPlusNormal"/>
              <w:jc w:val="right"/>
            </w:pPr>
            <w:r>
              <w:t>0,00</w:t>
            </w:r>
          </w:p>
        </w:tc>
      </w:tr>
    </w:tbl>
    <w:p w:rsidR="000431B5" w:rsidRDefault="000431B5">
      <w:pPr>
        <w:pStyle w:val="ConsPlusNormal"/>
        <w:sectPr w:rsidR="000431B5">
          <w:pgSz w:w="16838" w:h="11905" w:orient="landscape"/>
          <w:pgMar w:top="1701" w:right="397" w:bottom="850" w:left="397" w:header="0" w:footer="0" w:gutter="0"/>
          <w:cols w:space="720"/>
          <w:titlePg/>
        </w:sectPr>
      </w:pPr>
    </w:p>
    <w:p w:rsidR="000431B5" w:rsidRDefault="000431B5">
      <w:pPr>
        <w:pStyle w:val="ConsPlusNormal"/>
        <w:jc w:val="both"/>
      </w:pPr>
    </w:p>
    <w:p w:rsidR="000431B5" w:rsidRDefault="000431B5">
      <w:pPr>
        <w:pStyle w:val="ConsPlusNormal"/>
        <w:ind w:firstLine="540"/>
        <w:jc w:val="both"/>
      </w:pPr>
      <w:r>
        <w:t>--------------------------------</w:t>
      </w:r>
    </w:p>
    <w:p w:rsidR="000431B5" w:rsidRDefault="000431B5">
      <w:pPr>
        <w:pStyle w:val="ConsPlusNormal"/>
        <w:spacing w:before="220"/>
        <w:ind w:firstLine="540"/>
        <w:jc w:val="both"/>
      </w:pPr>
      <w:bookmarkStart w:id="19" w:name="P8730"/>
      <w:bookmarkEnd w:id="19"/>
      <w:r>
        <w:t>&lt;1</w:t>
      </w:r>
      <w:proofErr w:type="gramStart"/>
      <w:r>
        <w:t>&gt; Б</w:t>
      </w:r>
      <w:proofErr w:type="gramEnd"/>
      <w:r>
        <w:t>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целевых программ, а также межбюджетных трансфертов (далее также - МБТ) (строки 06 и 08).</w:t>
      </w:r>
    </w:p>
    <w:p w:rsidR="000431B5" w:rsidRDefault="000431B5">
      <w:pPr>
        <w:pStyle w:val="ConsPlusNormal"/>
        <w:spacing w:before="220"/>
        <w:ind w:firstLine="540"/>
        <w:jc w:val="both"/>
      </w:pPr>
      <w:bookmarkStart w:id="20" w:name="P8731"/>
      <w:bookmarkEnd w:id="20"/>
      <w:r>
        <w:t>&lt;2&gt; Данные, использованные при расчете стоимости Территориальной программы госгарантий за счет бюджета Краснодарского края.</w:t>
      </w:r>
    </w:p>
    <w:p w:rsidR="000431B5" w:rsidRDefault="000431B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99"/>
        <w:gridCol w:w="1134"/>
        <w:gridCol w:w="1077"/>
        <w:gridCol w:w="1247"/>
      </w:tblGrid>
      <w:tr w:rsidR="000431B5">
        <w:tc>
          <w:tcPr>
            <w:tcW w:w="5499" w:type="dxa"/>
          </w:tcPr>
          <w:p w:rsidR="000431B5" w:rsidRDefault="000431B5">
            <w:pPr>
              <w:pStyle w:val="ConsPlusNormal"/>
              <w:jc w:val="center"/>
            </w:pPr>
            <w:r>
              <w:t>Справочно</w:t>
            </w:r>
          </w:p>
        </w:tc>
        <w:tc>
          <w:tcPr>
            <w:tcW w:w="1134" w:type="dxa"/>
          </w:tcPr>
          <w:p w:rsidR="000431B5" w:rsidRDefault="000431B5">
            <w:pPr>
              <w:pStyle w:val="ConsPlusNormal"/>
              <w:jc w:val="center"/>
            </w:pPr>
            <w:r>
              <w:t>2026 год</w:t>
            </w:r>
          </w:p>
        </w:tc>
        <w:tc>
          <w:tcPr>
            <w:tcW w:w="1077" w:type="dxa"/>
          </w:tcPr>
          <w:p w:rsidR="000431B5" w:rsidRDefault="000431B5">
            <w:pPr>
              <w:pStyle w:val="ConsPlusNormal"/>
              <w:jc w:val="center"/>
            </w:pPr>
            <w:r>
              <w:t>2027 год</w:t>
            </w:r>
          </w:p>
        </w:tc>
        <w:tc>
          <w:tcPr>
            <w:tcW w:w="1247" w:type="dxa"/>
          </w:tcPr>
          <w:p w:rsidR="000431B5" w:rsidRDefault="000431B5">
            <w:pPr>
              <w:pStyle w:val="ConsPlusNormal"/>
              <w:jc w:val="center"/>
            </w:pPr>
            <w:r>
              <w:t>2028 год</w:t>
            </w:r>
          </w:p>
        </w:tc>
      </w:tr>
      <w:tr w:rsidR="000431B5">
        <w:tc>
          <w:tcPr>
            <w:tcW w:w="5499" w:type="dxa"/>
          </w:tcPr>
          <w:p w:rsidR="000431B5" w:rsidRDefault="000431B5">
            <w:pPr>
              <w:pStyle w:val="ConsPlusNormal"/>
              <w:jc w:val="both"/>
            </w:pPr>
            <w:r>
              <w:t>Численность населения Краснодарского края по прогнозу Росстата на 1 января 2026 г. (человек)</w:t>
            </w:r>
          </w:p>
        </w:tc>
        <w:tc>
          <w:tcPr>
            <w:tcW w:w="1134" w:type="dxa"/>
          </w:tcPr>
          <w:p w:rsidR="000431B5" w:rsidRDefault="000431B5">
            <w:pPr>
              <w:pStyle w:val="ConsPlusNormal"/>
              <w:jc w:val="right"/>
            </w:pPr>
            <w:r>
              <w:t>5842700</w:t>
            </w:r>
          </w:p>
        </w:tc>
        <w:tc>
          <w:tcPr>
            <w:tcW w:w="1077" w:type="dxa"/>
          </w:tcPr>
          <w:p w:rsidR="000431B5" w:rsidRDefault="000431B5">
            <w:pPr>
              <w:pStyle w:val="ConsPlusNormal"/>
              <w:jc w:val="right"/>
            </w:pPr>
            <w:r>
              <w:t>5842700</w:t>
            </w:r>
          </w:p>
        </w:tc>
        <w:tc>
          <w:tcPr>
            <w:tcW w:w="1247" w:type="dxa"/>
          </w:tcPr>
          <w:p w:rsidR="000431B5" w:rsidRDefault="000431B5">
            <w:pPr>
              <w:pStyle w:val="ConsPlusNormal"/>
              <w:jc w:val="right"/>
            </w:pPr>
            <w:r>
              <w:t>5842700</w:t>
            </w:r>
          </w:p>
        </w:tc>
      </w:tr>
      <w:tr w:rsidR="000431B5">
        <w:tc>
          <w:tcPr>
            <w:tcW w:w="5499" w:type="dxa"/>
          </w:tcPr>
          <w:p w:rsidR="000431B5" w:rsidRDefault="000431B5">
            <w:pPr>
              <w:pStyle w:val="ConsPlusNormal"/>
              <w:jc w:val="both"/>
            </w:pPr>
            <w:r>
              <w:t xml:space="preserve">Коэффициент дифференциации, рассчитанный в соответствии с </w:t>
            </w:r>
            <w:hyperlink r:id="rId113">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w:t>
            </w:r>
            <w:proofErr w:type="gramStart"/>
            <w:r>
              <w:t>страхования</w:t>
            </w:r>
            <w:proofErr w:type="gramEnd"/>
            <w:r>
              <w:t xml:space="preserve">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w:t>
            </w:r>
          </w:p>
        </w:tc>
        <w:tc>
          <w:tcPr>
            <w:tcW w:w="1134" w:type="dxa"/>
          </w:tcPr>
          <w:p w:rsidR="000431B5" w:rsidRDefault="000431B5">
            <w:pPr>
              <w:pStyle w:val="ConsPlusNormal"/>
              <w:jc w:val="right"/>
            </w:pPr>
            <w:r>
              <w:t>1,000</w:t>
            </w:r>
          </w:p>
        </w:tc>
        <w:tc>
          <w:tcPr>
            <w:tcW w:w="1077" w:type="dxa"/>
          </w:tcPr>
          <w:p w:rsidR="000431B5" w:rsidRDefault="000431B5">
            <w:pPr>
              <w:pStyle w:val="ConsPlusNormal"/>
              <w:jc w:val="right"/>
            </w:pPr>
            <w:r>
              <w:t>1,000</w:t>
            </w:r>
          </w:p>
        </w:tc>
        <w:tc>
          <w:tcPr>
            <w:tcW w:w="1247" w:type="dxa"/>
          </w:tcPr>
          <w:p w:rsidR="000431B5" w:rsidRDefault="000431B5">
            <w:pPr>
              <w:pStyle w:val="ConsPlusNormal"/>
              <w:jc w:val="right"/>
            </w:pPr>
            <w:r>
              <w:t>1,000</w:t>
            </w:r>
          </w:p>
        </w:tc>
      </w:tr>
      <w:tr w:rsidR="000431B5">
        <w:tc>
          <w:tcPr>
            <w:tcW w:w="5499" w:type="dxa"/>
          </w:tcPr>
          <w:p w:rsidR="000431B5" w:rsidRDefault="000431B5">
            <w:pPr>
              <w:pStyle w:val="ConsPlusNormal"/>
              <w:jc w:val="both"/>
            </w:pPr>
            <w:r>
              <w:t xml:space="preserve">Коэффициент доступности медицинской помощи, рассчитанный в соответствии с </w:t>
            </w:r>
            <w:hyperlink r:id="rId114">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w:t>
            </w:r>
            <w:proofErr w:type="gramStart"/>
            <w:r>
              <w:t>страхования</w:t>
            </w:r>
            <w:proofErr w:type="gramEnd"/>
            <w:r>
              <w:t xml:space="preserve">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w:t>
            </w:r>
          </w:p>
        </w:tc>
        <w:tc>
          <w:tcPr>
            <w:tcW w:w="1134" w:type="dxa"/>
          </w:tcPr>
          <w:p w:rsidR="000431B5" w:rsidRDefault="000431B5">
            <w:pPr>
              <w:pStyle w:val="ConsPlusNormal"/>
              <w:jc w:val="right"/>
            </w:pPr>
            <w:r>
              <w:t>1,000</w:t>
            </w:r>
          </w:p>
        </w:tc>
        <w:tc>
          <w:tcPr>
            <w:tcW w:w="1077" w:type="dxa"/>
          </w:tcPr>
          <w:p w:rsidR="000431B5" w:rsidRDefault="000431B5">
            <w:pPr>
              <w:pStyle w:val="ConsPlusNormal"/>
              <w:jc w:val="right"/>
            </w:pPr>
            <w:r>
              <w:t>1,000</w:t>
            </w:r>
          </w:p>
        </w:tc>
        <w:tc>
          <w:tcPr>
            <w:tcW w:w="1247" w:type="dxa"/>
          </w:tcPr>
          <w:p w:rsidR="000431B5" w:rsidRDefault="000431B5">
            <w:pPr>
              <w:pStyle w:val="ConsPlusNormal"/>
              <w:jc w:val="right"/>
            </w:pPr>
            <w:r>
              <w:t>1,000</w:t>
            </w:r>
          </w:p>
        </w:tc>
      </w:tr>
    </w:tbl>
    <w:p w:rsidR="000431B5" w:rsidRDefault="000431B5">
      <w:pPr>
        <w:pStyle w:val="ConsPlusNormal"/>
        <w:jc w:val="both"/>
      </w:pPr>
    </w:p>
    <w:p w:rsidR="000431B5" w:rsidRDefault="000431B5">
      <w:pPr>
        <w:pStyle w:val="ConsPlusNormal"/>
        <w:ind w:firstLine="540"/>
        <w:jc w:val="both"/>
      </w:pPr>
      <w:r>
        <w:t>--------------------------------</w:t>
      </w:r>
    </w:p>
    <w:p w:rsidR="000431B5" w:rsidRDefault="000431B5">
      <w:pPr>
        <w:pStyle w:val="ConsPlusNormal"/>
        <w:spacing w:before="220"/>
        <w:ind w:firstLine="540"/>
        <w:jc w:val="both"/>
      </w:pPr>
      <w:bookmarkStart w:id="21" w:name="P8751"/>
      <w:bookmarkEnd w:id="21"/>
      <w:r>
        <w:t>&lt;3</w:t>
      </w:r>
      <w:proofErr w:type="gramStart"/>
      <w:r>
        <w:t>&gt; Б</w:t>
      </w:r>
      <w:proofErr w:type="gramEnd"/>
      <w:r>
        <w:t>ез учета расходов на обеспечение выполнения территориальными фондами обязательного медицинского страхования своих функций, предусмотренных законом о бюджете территориального фонда обязательного медицинского страхования по разделу 01 "Общегосударственные расходы".</w:t>
      </w:r>
    </w:p>
    <w:p w:rsidR="000431B5" w:rsidRDefault="000431B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38"/>
        <w:gridCol w:w="1272"/>
        <w:gridCol w:w="1077"/>
        <w:gridCol w:w="1138"/>
        <w:gridCol w:w="907"/>
        <w:gridCol w:w="1138"/>
        <w:gridCol w:w="964"/>
      </w:tblGrid>
      <w:tr w:rsidR="000431B5">
        <w:tc>
          <w:tcPr>
            <w:tcW w:w="2438" w:type="dxa"/>
            <w:vMerge w:val="restart"/>
          </w:tcPr>
          <w:p w:rsidR="000431B5" w:rsidRDefault="000431B5">
            <w:pPr>
              <w:pStyle w:val="ConsPlusNormal"/>
              <w:jc w:val="center"/>
            </w:pPr>
            <w:r>
              <w:t>Справочно</w:t>
            </w:r>
          </w:p>
        </w:tc>
        <w:tc>
          <w:tcPr>
            <w:tcW w:w="2349" w:type="dxa"/>
            <w:gridSpan w:val="2"/>
          </w:tcPr>
          <w:p w:rsidR="000431B5" w:rsidRDefault="000431B5">
            <w:pPr>
              <w:pStyle w:val="ConsPlusNormal"/>
              <w:jc w:val="center"/>
            </w:pPr>
            <w:r>
              <w:t>2026 год</w:t>
            </w:r>
          </w:p>
        </w:tc>
        <w:tc>
          <w:tcPr>
            <w:tcW w:w="2045" w:type="dxa"/>
            <w:gridSpan w:val="2"/>
          </w:tcPr>
          <w:p w:rsidR="000431B5" w:rsidRDefault="000431B5">
            <w:pPr>
              <w:pStyle w:val="ConsPlusNormal"/>
              <w:jc w:val="center"/>
            </w:pPr>
            <w:r>
              <w:t>2027 год</w:t>
            </w:r>
          </w:p>
        </w:tc>
        <w:tc>
          <w:tcPr>
            <w:tcW w:w="2102" w:type="dxa"/>
            <w:gridSpan w:val="2"/>
          </w:tcPr>
          <w:p w:rsidR="000431B5" w:rsidRDefault="000431B5">
            <w:pPr>
              <w:pStyle w:val="ConsPlusNormal"/>
              <w:jc w:val="center"/>
            </w:pPr>
            <w:r>
              <w:t>2028 год</w:t>
            </w:r>
          </w:p>
        </w:tc>
      </w:tr>
      <w:tr w:rsidR="000431B5">
        <w:tc>
          <w:tcPr>
            <w:tcW w:w="2438" w:type="dxa"/>
            <w:vMerge/>
          </w:tcPr>
          <w:p w:rsidR="000431B5" w:rsidRDefault="000431B5">
            <w:pPr>
              <w:pStyle w:val="ConsPlusNormal"/>
            </w:pPr>
          </w:p>
        </w:tc>
        <w:tc>
          <w:tcPr>
            <w:tcW w:w="1272" w:type="dxa"/>
          </w:tcPr>
          <w:p w:rsidR="000431B5" w:rsidRDefault="000431B5">
            <w:pPr>
              <w:pStyle w:val="ConsPlusNormal"/>
              <w:jc w:val="center"/>
            </w:pPr>
            <w:r>
              <w:t>всего, (тыс. руб.)</w:t>
            </w:r>
          </w:p>
        </w:tc>
        <w:tc>
          <w:tcPr>
            <w:tcW w:w="1077" w:type="dxa"/>
          </w:tcPr>
          <w:p w:rsidR="000431B5" w:rsidRDefault="000431B5">
            <w:pPr>
              <w:pStyle w:val="ConsPlusNormal"/>
              <w:jc w:val="center"/>
            </w:pPr>
            <w:r>
              <w:t xml:space="preserve">на 1 застрахованное </w:t>
            </w:r>
            <w:r>
              <w:lastRenderedPageBreak/>
              <w:t>лицо (руб.)</w:t>
            </w:r>
          </w:p>
        </w:tc>
        <w:tc>
          <w:tcPr>
            <w:tcW w:w="1138" w:type="dxa"/>
          </w:tcPr>
          <w:p w:rsidR="000431B5" w:rsidRDefault="000431B5">
            <w:pPr>
              <w:pStyle w:val="ConsPlusNormal"/>
              <w:jc w:val="center"/>
            </w:pPr>
            <w:r>
              <w:lastRenderedPageBreak/>
              <w:t>всего, (тыс. руб.)</w:t>
            </w:r>
          </w:p>
        </w:tc>
        <w:tc>
          <w:tcPr>
            <w:tcW w:w="907" w:type="dxa"/>
          </w:tcPr>
          <w:p w:rsidR="000431B5" w:rsidRDefault="000431B5">
            <w:pPr>
              <w:pStyle w:val="ConsPlusNormal"/>
              <w:jc w:val="center"/>
            </w:pPr>
            <w:r>
              <w:t>на 1 застрахованно</w:t>
            </w:r>
            <w:r>
              <w:lastRenderedPageBreak/>
              <w:t>е лицо (руб.)</w:t>
            </w:r>
          </w:p>
        </w:tc>
        <w:tc>
          <w:tcPr>
            <w:tcW w:w="1138" w:type="dxa"/>
          </w:tcPr>
          <w:p w:rsidR="000431B5" w:rsidRDefault="000431B5">
            <w:pPr>
              <w:pStyle w:val="ConsPlusNormal"/>
              <w:jc w:val="center"/>
            </w:pPr>
            <w:r>
              <w:lastRenderedPageBreak/>
              <w:t>всего, (тыс. руб.)</w:t>
            </w:r>
          </w:p>
        </w:tc>
        <w:tc>
          <w:tcPr>
            <w:tcW w:w="964" w:type="dxa"/>
          </w:tcPr>
          <w:p w:rsidR="000431B5" w:rsidRDefault="000431B5">
            <w:pPr>
              <w:pStyle w:val="ConsPlusNormal"/>
              <w:jc w:val="center"/>
            </w:pPr>
            <w:r>
              <w:t xml:space="preserve">на 1 застрахованное </w:t>
            </w:r>
            <w:r>
              <w:lastRenderedPageBreak/>
              <w:t>лицо (руб.)</w:t>
            </w:r>
          </w:p>
        </w:tc>
      </w:tr>
      <w:tr w:rsidR="000431B5">
        <w:tc>
          <w:tcPr>
            <w:tcW w:w="2438" w:type="dxa"/>
          </w:tcPr>
          <w:p w:rsidR="000431B5" w:rsidRDefault="000431B5">
            <w:pPr>
              <w:pStyle w:val="ConsPlusNormal"/>
              <w:jc w:val="both"/>
            </w:pPr>
            <w:r>
              <w:lastRenderedPageBreak/>
              <w:t>Расходы на обеспечение выполнения Территориальным фондом обязательного медицинского страхования (далее - ТФОМС) своих функций за счет субвенции Федерального фонда ОМС</w:t>
            </w:r>
          </w:p>
        </w:tc>
        <w:tc>
          <w:tcPr>
            <w:tcW w:w="1272" w:type="dxa"/>
          </w:tcPr>
          <w:p w:rsidR="000431B5" w:rsidRDefault="000431B5">
            <w:pPr>
              <w:pStyle w:val="ConsPlusNormal"/>
              <w:jc w:val="right"/>
            </w:pPr>
            <w:r>
              <w:t>782409,3</w:t>
            </w:r>
          </w:p>
        </w:tc>
        <w:tc>
          <w:tcPr>
            <w:tcW w:w="1077" w:type="dxa"/>
          </w:tcPr>
          <w:p w:rsidR="000431B5" w:rsidRDefault="000431B5">
            <w:pPr>
              <w:pStyle w:val="ConsPlusNormal"/>
              <w:jc w:val="right"/>
            </w:pPr>
            <w:r>
              <w:t>130,51</w:t>
            </w:r>
          </w:p>
        </w:tc>
        <w:tc>
          <w:tcPr>
            <w:tcW w:w="1138" w:type="dxa"/>
          </w:tcPr>
          <w:p w:rsidR="000431B5" w:rsidRDefault="000431B5">
            <w:pPr>
              <w:pStyle w:val="ConsPlusNormal"/>
              <w:jc w:val="right"/>
            </w:pPr>
            <w:r>
              <w:t>770407,0</w:t>
            </w:r>
          </w:p>
        </w:tc>
        <w:tc>
          <w:tcPr>
            <w:tcW w:w="907" w:type="dxa"/>
          </w:tcPr>
          <w:p w:rsidR="000431B5" w:rsidRDefault="000431B5">
            <w:pPr>
              <w:pStyle w:val="ConsPlusNormal"/>
              <w:jc w:val="right"/>
            </w:pPr>
            <w:r>
              <w:t>128,51</w:t>
            </w:r>
          </w:p>
        </w:tc>
        <w:tc>
          <w:tcPr>
            <w:tcW w:w="1138" w:type="dxa"/>
          </w:tcPr>
          <w:p w:rsidR="000431B5" w:rsidRDefault="000431B5">
            <w:pPr>
              <w:pStyle w:val="ConsPlusNormal"/>
              <w:jc w:val="right"/>
            </w:pPr>
            <w:r>
              <w:t>770407,0</w:t>
            </w:r>
          </w:p>
        </w:tc>
        <w:tc>
          <w:tcPr>
            <w:tcW w:w="964" w:type="dxa"/>
          </w:tcPr>
          <w:p w:rsidR="000431B5" w:rsidRDefault="000431B5">
            <w:pPr>
              <w:pStyle w:val="ConsPlusNormal"/>
              <w:jc w:val="right"/>
            </w:pPr>
            <w:r>
              <w:t>128,51</w:t>
            </w:r>
          </w:p>
        </w:tc>
      </w:tr>
      <w:tr w:rsidR="000431B5">
        <w:tc>
          <w:tcPr>
            <w:tcW w:w="2438" w:type="dxa"/>
          </w:tcPr>
          <w:p w:rsidR="000431B5" w:rsidRDefault="000431B5">
            <w:pPr>
              <w:pStyle w:val="ConsPlusNormal"/>
              <w:jc w:val="both"/>
            </w:pPr>
            <w:r>
              <w:t>Расходы на обеспечение выполнения ТФОМС своих функций за счет иных источников</w:t>
            </w:r>
          </w:p>
        </w:tc>
        <w:tc>
          <w:tcPr>
            <w:tcW w:w="1272" w:type="dxa"/>
          </w:tcPr>
          <w:p w:rsidR="000431B5" w:rsidRDefault="000431B5">
            <w:pPr>
              <w:pStyle w:val="ConsPlusNormal"/>
              <w:jc w:val="right"/>
            </w:pPr>
            <w:r>
              <w:t>0,0</w:t>
            </w:r>
          </w:p>
        </w:tc>
        <w:tc>
          <w:tcPr>
            <w:tcW w:w="1077" w:type="dxa"/>
          </w:tcPr>
          <w:p w:rsidR="000431B5" w:rsidRDefault="000431B5">
            <w:pPr>
              <w:pStyle w:val="ConsPlusNormal"/>
              <w:jc w:val="right"/>
            </w:pPr>
            <w:r>
              <w:t>0,00</w:t>
            </w:r>
          </w:p>
        </w:tc>
        <w:tc>
          <w:tcPr>
            <w:tcW w:w="1138" w:type="dxa"/>
          </w:tcPr>
          <w:p w:rsidR="000431B5" w:rsidRDefault="000431B5">
            <w:pPr>
              <w:pStyle w:val="ConsPlusNormal"/>
              <w:jc w:val="right"/>
            </w:pPr>
            <w:r>
              <w:t>0,0</w:t>
            </w:r>
          </w:p>
        </w:tc>
        <w:tc>
          <w:tcPr>
            <w:tcW w:w="907" w:type="dxa"/>
          </w:tcPr>
          <w:p w:rsidR="000431B5" w:rsidRDefault="000431B5">
            <w:pPr>
              <w:pStyle w:val="ConsPlusNormal"/>
              <w:jc w:val="right"/>
            </w:pPr>
            <w:r>
              <w:t>0,00</w:t>
            </w:r>
          </w:p>
        </w:tc>
        <w:tc>
          <w:tcPr>
            <w:tcW w:w="1138" w:type="dxa"/>
          </w:tcPr>
          <w:p w:rsidR="000431B5" w:rsidRDefault="000431B5">
            <w:pPr>
              <w:pStyle w:val="ConsPlusNormal"/>
              <w:jc w:val="right"/>
            </w:pPr>
            <w:r>
              <w:t>0,0</w:t>
            </w:r>
          </w:p>
        </w:tc>
        <w:tc>
          <w:tcPr>
            <w:tcW w:w="964" w:type="dxa"/>
          </w:tcPr>
          <w:p w:rsidR="000431B5" w:rsidRDefault="000431B5">
            <w:pPr>
              <w:pStyle w:val="ConsPlusNormal"/>
              <w:jc w:val="right"/>
            </w:pPr>
            <w:r>
              <w:t>0,0</w:t>
            </w:r>
          </w:p>
        </w:tc>
      </w:tr>
    </w:tbl>
    <w:p w:rsidR="000431B5" w:rsidRDefault="000431B5">
      <w:pPr>
        <w:pStyle w:val="ConsPlusNormal"/>
        <w:jc w:val="both"/>
      </w:pPr>
    </w:p>
    <w:p w:rsidR="000431B5" w:rsidRDefault="000431B5">
      <w:pPr>
        <w:pStyle w:val="ConsPlusNormal"/>
        <w:ind w:firstLine="540"/>
        <w:jc w:val="both"/>
      </w:pPr>
      <w:r>
        <w:t>--------------------------------</w:t>
      </w:r>
    </w:p>
    <w:p w:rsidR="000431B5" w:rsidRDefault="000431B5">
      <w:pPr>
        <w:pStyle w:val="ConsPlusNormal"/>
        <w:spacing w:before="220"/>
        <w:ind w:firstLine="540"/>
        <w:jc w:val="both"/>
      </w:pPr>
      <w:bookmarkStart w:id="22" w:name="P8779"/>
      <w:bookmarkEnd w:id="22"/>
      <w:r>
        <w:t>&lt;4&gt; Численность застрахованного населения Краснодарского края на 1 января 2025 г. - 5995042 человека.</w:t>
      </w:r>
    </w:p>
    <w:p w:rsidR="000431B5" w:rsidRDefault="000431B5">
      <w:pPr>
        <w:pStyle w:val="ConsPlusNormal"/>
        <w:jc w:val="both"/>
      </w:pPr>
    </w:p>
    <w:p w:rsidR="000431B5" w:rsidRDefault="000431B5">
      <w:pPr>
        <w:pStyle w:val="ConsPlusNormal"/>
        <w:jc w:val="right"/>
        <w:outlineLvl w:val="2"/>
      </w:pPr>
      <w:r>
        <w:t>Таблица 2.1</w:t>
      </w:r>
    </w:p>
    <w:p w:rsidR="000431B5" w:rsidRDefault="000431B5">
      <w:pPr>
        <w:pStyle w:val="ConsPlusNormal"/>
        <w:jc w:val="both"/>
      </w:pPr>
    </w:p>
    <w:p w:rsidR="000431B5" w:rsidRDefault="000431B5">
      <w:pPr>
        <w:pStyle w:val="ConsPlusTitle"/>
        <w:jc w:val="center"/>
      </w:pPr>
      <w:bookmarkStart w:id="23" w:name="P8783"/>
      <w:bookmarkEnd w:id="23"/>
      <w:r>
        <w:t>Утвержденная стоимость</w:t>
      </w:r>
    </w:p>
    <w:p w:rsidR="000431B5" w:rsidRDefault="000431B5">
      <w:pPr>
        <w:pStyle w:val="ConsPlusTitle"/>
        <w:jc w:val="center"/>
      </w:pPr>
      <w:r>
        <w:t>Территориальной программы госгарантий по условиям ее</w:t>
      </w:r>
    </w:p>
    <w:p w:rsidR="000431B5" w:rsidRDefault="000431B5">
      <w:pPr>
        <w:pStyle w:val="ConsPlusTitle"/>
        <w:jc w:val="center"/>
      </w:pPr>
      <w:r>
        <w:t>предоставления за счет бюджета Краснодарского края</w:t>
      </w:r>
    </w:p>
    <w:p w:rsidR="000431B5" w:rsidRDefault="000431B5">
      <w:pPr>
        <w:pStyle w:val="ConsPlusTitle"/>
        <w:jc w:val="center"/>
      </w:pPr>
      <w:r>
        <w:t>на 2026 год</w:t>
      </w:r>
    </w:p>
    <w:p w:rsidR="000431B5" w:rsidRDefault="000431B5">
      <w:pPr>
        <w:pStyle w:val="ConsPlusNormal"/>
        <w:jc w:val="center"/>
      </w:pPr>
    </w:p>
    <w:p w:rsidR="000431B5" w:rsidRDefault="000431B5">
      <w:pPr>
        <w:pStyle w:val="ConsPlusNormal"/>
        <w:jc w:val="center"/>
      </w:pPr>
      <w:proofErr w:type="gramStart"/>
      <w:r>
        <w:t xml:space="preserve">(в ред. </w:t>
      </w:r>
      <w:hyperlink r:id="rId115">
        <w:r>
          <w:rPr>
            <w:color w:val="0000FF"/>
          </w:rPr>
          <w:t>Постановления</w:t>
        </w:r>
      </w:hyperlink>
      <w:r>
        <w:t xml:space="preserve"> Губернатора Краснодарского края</w:t>
      </w:r>
      <w:proofErr w:type="gramEnd"/>
    </w:p>
    <w:p w:rsidR="000431B5" w:rsidRDefault="000431B5">
      <w:pPr>
        <w:pStyle w:val="ConsPlusNormal"/>
        <w:jc w:val="center"/>
      </w:pPr>
      <w:r>
        <w:t>от 15.04.2026 N 175)</w:t>
      </w:r>
    </w:p>
    <w:p w:rsidR="000431B5" w:rsidRDefault="000431B5">
      <w:pPr>
        <w:pStyle w:val="ConsPlusNormal"/>
        <w:jc w:val="both"/>
      </w:pPr>
    </w:p>
    <w:p w:rsidR="000431B5" w:rsidRDefault="000431B5">
      <w:pPr>
        <w:pStyle w:val="ConsPlusNormal"/>
        <w:sectPr w:rsidR="000431B5">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92"/>
        <w:gridCol w:w="1825"/>
        <w:gridCol w:w="646"/>
        <w:gridCol w:w="1362"/>
        <w:gridCol w:w="816"/>
        <w:gridCol w:w="816"/>
        <w:gridCol w:w="1024"/>
        <w:gridCol w:w="908"/>
        <w:gridCol w:w="908"/>
        <w:gridCol w:w="1024"/>
        <w:gridCol w:w="811"/>
        <w:gridCol w:w="740"/>
        <w:gridCol w:w="1024"/>
        <w:gridCol w:w="1000"/>
        <w:gridCol w:w="874"/>
        <w:gridCol w:w="1024"/>
        <w:gridCol w:w="874"/>
      </w:tblGrid>
      <w:tr w:rsidR="000431B5">
        <w:tc>
          <w:tcPr>
            <w:tcW w:w="680" w:type="dxa"/>
            <w:vMerge w:val="restart"/>
          </w:tcPr>
          <w:p w:rsidR="000431B5" w:rsidRDefault="000431B5">
            <w:pPr>
              <w:pStyle w:val="ConsPlusNormal"/>
              <w:jc w:val="center"/>
            </w:pPr>
            <w:r>
              <w:lastRenderedPageBreak/>
              <w:t xml:space="preserve">N </w:t>
            </w:r>
            <w:proofErr w:type="gramStart"/>
            <w:r>
              <w:t>п</w:t>
            </w:r>
            <w:proofErr w:type="gramEnd"/>
            <w:r>
              <w:t>/п</w:t>
            </w:r>
          </w:p>
        </w:tc>
        <w:tc>
          <w:tcPr>
            <w:tcW w:w="2324" w:type="dxa"/>
            <w:vMerge w:val="restart"/>
          </w:tcPr>
          <w:p w:rsidR="000431B5" w:rsidRDefault="000431B5">
            <w:pPr>
              <w:pStyle w:val="ConsPlusNormal"/>
              <w:jc w:val="center"/>
            </w:pPr>
            <w:r>
              <w:t>Виды и условия оказания медицинской помощи, иные направления расходования</w:t>
            </w:r>
          </w:p>
        </w:tc>
        <w:tc>
          <w:tcPr>
            <w:tcW w:w="850" w:type="dxa"/>
            <w:vMerge w:val="restart"/>
          </w:tcPr>
          <w:p w:rsidR="000431B5" w:rsidRDefault="000431B5">
            <w:pPr>
              <w:pStyle w:val="ConsPlusNormal"/>
              <w:jc w:val="center"/>
            </w:pPr>
            <w:r>
              <w:t>Номер строки</w:t>
            </w:r>
          </w:p>
        </w:tc>
        <w:tc>
          <w:tcPr>
            <w:tcW w:w="1304" w:type="dxa"/>
            <w:vMerge w:val="restart"/>
          </w:tcPr>
          <w:p w:rsidR="000431B5" w:rsidRDefault="000431B5">
            <w:pPr>
              <w:pStyle w:val="ConsPlusNormal"/>
              <w:jc w:val="center"/>
            </w:pPr>
            <w:r>
              <w:t>Единица измерения</w:t>
            </w:r>
          </w:p>
        </w:tc>
        <w:tc>
          <w:tcPr>
            <w:tcW w:w="3828" w:type="dxa"/>
            <w:gridSpan w:val="3"/>
          </w:tcPr>
          <w:p w:rsidR="000431B5" w:rsidRDefault="000431B5">
            <w:pPr>
              <w:pStyle w:val="ConsPlusNormal"/>
              <w:jc w:val="center"/>
            </w:pPr>
            <w:r>
              <w:t>Норматив объемов медицинской помощи в расчете на 1 жителя</w:t>
            </w:r>
          </w:p>
        </w:tc>
        <w:tc>
          <w:tcPr>
            <w:tcW w:w="3828" w:type="dxa"/>
            <w:gridSpan w:val="3"/>
          </w:tcPr>
          <w:p w:rsidR="000431B5" w:rsidRDefault="000431B5">
            <w:pPr>
              <w:pStyle w:val="ConsPlusNormal"/>
              <w:jc w:val="center"/>
            </w:pPr>
            <w:r>
              <w:t>Норматив финансовых затрат на единицу объема медицинской помощи</w:t>
            </w:r>
          </w:p>
        </w:tc>
        <w:tc>
          <w:tcPr>
            <w:tcW w:w="3828" w:type="dxa"/>
            <w:gridSpan w:val="3"/>
          </w:tcPr>
          <w:p w:rsidR="000431B5" w:rsidRDefault="000431B5">
            <w:pPr>
              <w:pStyle w:val="ConsPlusNormal"/>
              <w:jc w:val="center"/>
            </w:pPr>
            <w:r>
              <w:t>Подушевой норматив финансирования Территориальной программы госгарантий</w:t>
            </w:r>
          </w:p>
        </w:tc>
        <w:tc>
          <w:tcPr>
            <w:tcW w:w="5112" w:type="dxa"/>
            <w:gridSpan w:val="4"/>
          </w:tcPr>
          <w:p w:rsidR="000431B5" w:rsidRDefault="000431B5">
            <w:pPr>
              <w:pStyle w:val="ConsPlusNormal"/>
              <w:jc w:val="center"/>
            </w:pPr>
            <w:r>
              <w:t>Стоимость Территориальной программы госгарантий по направлениям расходования</w:t>
            </w:r>
          </w:p>
        </w:tc>
      </w:tr>
      <w:tr w:rsidR="000431B5">
        <w:tc>
          <w:tcPr>
            <w:tcW w:w="0" w:type="auto"/>
            <w:vMerge/>
          </w:tcPr>
          <w:p w:rsidR="000431B5" w:rsidRDefault="000431B5">
            <w:pPr>
              <w:pStyle w:val="ConsPlusNormal"/>
            </w:pPr>
          </w:p>
        </w:tc>
        <w:tc>
          <w:tcPr>
            <w:tcW w:w="0" w:type="auto"/>
            <w:vMerge/>
          </w:tcPr>
          <w:p w:rsidR="000431B5" w:rsidRDefault="000431B5">
            <w:pPr>
              <w:pStyle w:val="ConsPlusNormal"/>
            </w:pPr>
          </w:p>
        </w:tc>
        <w:tc>
          <w:tcPr>
            <w:tcW w:w="0" w:type="auto"/>
            <w:vMerge/>
          </w:tcPr>
          <w:p w:rsidR="000431B5" w:rsidRDefault="000431B5">
            <w:pPr>
              <w:pStyle w:val="ConsPlusNormal"/>
            </w:pPr>
          </w:p>
        </w:tc>
        <w:tc>
          <w:tcPr>
            <w:tcW w:w="0" w:type="auto"/>
            <w:vMerge/>
          </w:tcPr>
          <w:p w:rsidR="000431B5" w:rsidRDefault="000431B5">
            <w:pPr>
              <w:pStyle w:val="ConsPlusNormal"/>
            </w:pPr>
          </w:p>
        </w:tc>
        <w:tc>
          <w:tcPr>
            <w:tcW w:w="3828" w:type="dxa"/>
            <w:gridSpan w:val="3"/>
          </w:tcPr>
          <w:p w:rsidR="000431B5" w:rsidRDefault="000431B5">
            <w:pPr>
              <w:pStyle w:val="ConsPlusNormal"/>
              <w:jc w:val="center"/>
            </w:pPr>
            <w:proofErr w:type="gramStart"/>
            <w:r>
              <w:t>установленный</w:t>
            </w:r>
            <w:proofErr w:type="gramEnd"/>
          </w:p>
        </w:tc>
        <w:tc>
          <w:tcPr>
            <w:tcW w:w="3828" w:type="dxa"/>
            <w:gridSpan w:val="3"/>
          </w:tcPr>
          <w:p w:rsidR="000431B5" w:rsidRDefault="000431B5">
            <w:pPr>
              <w:pStyle w:val="ConsPlusNormal"/>
              <w:jc w:val="center"/>
            </w:pPr>
            <w:r>
              <w:t>рублей</w:t>
            </w:r>
          </w:p>
        </w:tc>
        <w:tc>
          <w:tcPr>
            <w:tcW w:w="3828" w:type="dxa"/>
            <w:gridSpan w:val="3"/>
          </w:tcPr>
          <w:p w:rsidR="000431B5" w:rsidRDefault="000431B5">
            <w:pPr>
              <w:pStyle w:val="ConsPlusNormal"/>
              <w:jc w:val="center"/>
            </w:pPr>
            <w:r>
              <w:t>рублей</w:t>
            </w:r>
          </w:p>
        </w:tc>
        <w:tc>
          <w:tcPr>
            <w:tcW w:w="1276" w:type="dxa"/>
          </w:tcPr>
          <w:p w:rsidR="000431B5" w:rsidRDefault="000431B5">
            <w:pPr>
              <w:pStyle w:val="ConsPlusNormal"/>
              <w:jc w:val="center"/>
            </w:pPr>
            <w:r>
              <w:t>тыс. рублей</w:t>
            </w:r>
          </w:p>
        </w:tc>
        <w:tc>
          <w:tcPr>
            <w:tcW w:w="1276" w:type="dxa"/>
          </w:tcPr>
          <w:p w:rsidR="000431B5" w:rsidRDefault="000431B5">
            <w:pPr>
              <w:pStyle w:val="ConsPlusNormal"/>
              <w:jc w:val="center"/>
            </w:pPr>
            <w:r>
              <w:t>%</w:t>
            </w:r>
          </w:p>
        </w:tc>
        <w:tc>
          <w:tcPr>
            <w:tcW w:w="1276" w:type="dxa"/>
          </w:tcPr>
          <w:p w:rsidR="000431B5" w:rsidRDefault="000431B5">
            <w:pPr>
              <w:pStyle w:val="ConsPlusNormal"/>
              <w:jc w:val="center"/>
            </w:pPr>
            <w:r>
              <w:t>ТЫС. рублей</w:t>
            </w:r>
          </w:p>
        </w:tc>
        <w:tc>
          <w:tcPr>
            <w:tcW w:w="1284" w:type="dxa"/>
          </w:tcPr>
          <w:p w:rsidR="000431B5" w:rsidRDefault="000431B5">
            <w:pPr>
              <w:pStyle w:val="ConsPlusNormal"/>
              <w:jc w:val="center"/>
            </w:pPr>
            <w:r>
              <w:t>%</w:t>
            </w:r>
          </w:p>
        </w:tc>
      </w:tr>
      <w:tr w:rsidR="000431B5">
        <w:tc>
          <w:tcPr>
            <w:tcW w:w="0" w:type="auto"/>
            <w:vMerge/>
          </w:tcPr>
          <w:p w:rsidR="000431B5" w:rsidRDefault="000431B5">
            <w:pPr>
              <w:pStyle w:val="ConsPlusNormal"/>
            </w:pPr>
          </w:p>
        </w:tc>
        <w:tc>
          <w:tcPr>
            <w:tcW w:w="0" w:type="auto"/>
            <w:vMerge/>
          </w:tcPr>
          <w:p w:rsidR="000431B5" w:rsidRDefault="000431B5">
            <w:pPr>
              <w:pStyle w:val="ConsPlusNormal"/>
            </w:pPr>
          </w:p>
        </w:tc>
        <w:tc>
          <w:tcPr>
            <w:tcW w:w="0" w:type="auto"/>
            <w:vMerge/>
          </w:tcPr>
          <w:p w:rsidR="000431B5" w:rsidRDefault="000431B5">
            <w:pPr>
              <w:pStyle w:val="ConsPlusNormal"/>
            </w:pPr>
          </w:p>
        </w:tc>
        <w:tc>
          <w:tcPr>
            <w:tcW w:w="0" w:type="auto"/>
            <w:vMerge/>
          </w:tcPr>
          <w:p w:rsidR="000431B5" w:rsidRDefault="000431B5">
            <w:pPr>
              <w:pStyle w:val="ConsPlusNormal"/>
            </w:pPr>
          </w:p>
        </w:tc>
        <w:tc>
          <w:tcPr>
            <w:tcW w:w="1276" w:type="dxa"/>
          </w:tcPr>
          <w:p w:rsidR="000431B5" w:rsidRDefault="000431B5">
            <w:pPr>
              <w:pStyle w:val="ConsPlusNormal"/>
              <w:jc w:val="center"/>
            </w:pPr>
            <w:proofErr w:type="gramStart"/>
            <w:r>
              <w:t>общий, включая средства МБТ в бюджет ТФОМС</w:t>
            </w:r>
            <w:proofErr w:type="gramEnd"/>
          </w:p>
        </w:tc>
        <w:tc>
          <w:tcPr>
            <w:tcW w:w="1276" w:type="dxa"/>
          </w:tcPr>
          <w:p w:rsidR="000431B5" w:rsidRDefault="000431B5">
            <w:pPr>
              <w:pStyle w:val="ConsPlusNormal"/>
              <w:jc w:val="center"/>
            </w:pPr>
            <w:r>
              <w:t>без учета средств МБТ в бюджет ТФОМС</w:t>
            </w:r>
          </w:p>
        </w:tc>
        <w:tc>
          <w:tcPr>
            <w:tcW w:w="1276" w:type="dxa"/>
          </w:tcPr>
          <w:p w:rsidR="000431B5" w:rsidRDefault="000431B5">
            <w:pPr>
              <w:pStyle w:val="ConsPlusNormal"/>
              <w:jc w:val="center"/>
            </w:pPr>
            <w:r>
              <w:t>за счет средств МБТ в бюджет ТФОМС сверх базовой программы ОМС</w:t>
            </w:r>
          </w:p>
        </w:tc>
        <w:tc>
          <w:tcPr>
            <w:tcW w:w="1276" w:type="dxa"/>
          </w:tcPr>
          <w:p w:rsidR="000431B5" w:rsidRDefault="000431B5">
            <w:pPr>
              <w:pStyle w:val="ConsPlusNormal"/>
              <w:jc w:val="center"/>
            </w:pPr>
            <w:proofErr w:type="gramStart"/>
            <w:r>
              <w:t>общий, включая средства МБТ в бюджет ТФОМС"</w:t>
            </w:r>
            <w:proofErr w:type="gramEnd"/>
          </w:p>
        </w:tc>
        <w:tc>
          <w:tcPr>
            <w:tcW w:w="1276" w:type="dxa"/>
          </w:tcPr>
          <w:p w:rsidR="000431B5" w:rsidRDefault="000431B5">
            <w:pPr>
              <w:pStyle w:val="ConsPlusNormal"/>
              <w:jc w:val="center"/>
            </w:pPr>
            <w:r>
              <w:t>без учета средств МБТ в бюджет ТФОМС</w:t>
            </w:r>
          </w:p>
        </w:tc>
        <w:tc>
          <w:tcPr>
            <w:tcW w:w="1276" w:type="dxa"/>
          </w:tcPr>
          <w:p w:rsidR="000431B5" w:rsidRDefault="000431B5">
            <w:pPr>
              <w:pStyle w:val="ConsPlusNormal"/>
              <w:jc w:val="center"/>
            </w:pPr>
            <w:r>
              <w:t>за счет средств МБТ в бюджет ТФОМС сверх базовой программы ОМС</w:t>
            </w:r>
          </w:p>
        </w:tc>
        <w:tc>
          <w:tcPr>
            <w:tcW w:w="1276" w:type="dxa"/>
          </w:tcPr>
          <w:p w:rsidR="000431B5" w:rsidRDefault="000431B5">
            <w:pPr>
              <w:pStyle w:val="ConsPlusNormal"/>
              <w:jc w:val="center"/>
            </w:pPr>
            <w:proofErr w:type="gramStart"/>
            <w:r>
              <w:t>общий, включая средства МБТ в бюджет ТФОМС</w:t>
            </w:r>
            <w:proofErr w:type="gramEnd"/>
          </w:p>
        </w:tc>
        <w:tc>
          <w:tcPr>
            <w:tcW w:w="1276" w:type="dxa"/>
          </w:tcPr>
          <w:p w:rsidR="000431B5" w:rsidRDefault="000431B5">
            <w:pPr>
              <w:pStyle w:val="ConsPlusNormal"/>
              <w:jc w:val="center"/>
            </w:pPr>
            <w:r>
              <w:t>без учета средств МБТ в бюджет ТФОМС</w:t>
            </w:r>
          </w:p>
        </w:tc>
        <w:tc>
          <w:tcPr>
            <w:tcW w:w="1276" w:type="dxa"/>
          </w:tcPr>
          <w:p w:rsidR="000431B5" w:rsidRDefault="000431B5">
            <w:pPr>
              <w:pStyle w:val="ConsPlusNormal"/>
              <w:jc w:val="center"/>
            </w:pPr>
            <w:r>
              <w:t>за счет средств МБТ в бюджет ТФОМС сверх базовой программы ОМС</w:t>
            </w:r>
          </w:p>
        </w:tc>
        <w:tc>
          <w:tcPr>
            <w:tcW w:w="1276" w:type="dxa"/>
          </w:tcPr>
          <w:p w:rsidR="000431B5" w:rsidRDefault="000431B5">
            <w:pPr>
              <w:pStyle w:val="ConsPlusNormal"/>
              <w:jc w:val="center"/>
            </w:pPr>
            <w:proofErr w:type="gramStart"/>
            <w:r>
              <w:t>общий, включая средства МБТ в бюджет ТФОМС</w:t>
            </w:r>
            <w:proofErr w:type="gramEnd"/>
          </w:p>
        </w:tc>
        <w:tc>
          <w:tcPr>
            <w:tcW w:w="1276" w:type="dxa"/>
          </w:tcPr>
          <w:p w:rsidR="000431B5" w:rsidRDefault="000431B5">
            <w:pPr>
              <w:pStyle w:val="ConsPlusNormal"/>
              <w:jc w:val="center"/>
            </w:pPr>
            <w:r>
              <w:t>доля в структуре расходов</w:t>
            </w:r>
          </w:p>
        </w:tc>
        <w:tc>
          <w:tcPr>
            <w:tcW w:w="1276" w:type="dxa"/>
          </w:tcPr>
          <w:p w:rsidR="000431B5" w:rsidRDefault="000431B5">
            <w:pPr>
              <w:pStyle w:val="ConsPlusNormal"/>
              <w:jc w:val="center"/>
            </w:pPr>
            <w:r>
              <w:t>за счет средств МБТ в бюджет ТФОМС сверх базовой программы ОМС</w:t>
            </w:r>
          </w:p>
        </w:tc>
        <w:tc>
          <w:tcPr>
            <w:tcW w:w="1284" w:type="dxa"/>
          </w:tcPr>
          <w:p w:rsidR="000431B5" w:rsidRDefault="000431B5">
            <w:pPr>
              <w:pStyle w:val="ConsPlusNormal"/>
              <w:jc w:val="center"/>
            </w:pPr>
            <w:r>
              <w:t>доля в структуре расходов</w:t>
            </w:r>
          </w:p>
        </w:tc>
      </w:tr>
      <w:tr w:rsidR="000431B5">
        <w:tc>
          <w:tcPr>
            <w:tcW w:w="680" w:type="dxa"/>
          </w:tcPr>
          <w:p w:rsidR="000431B5" w:rsidRDefault="000431B5">
            <w:pPr>
              <w:pStyle w:val="ConsPlusNormal"/>
              <w:jc w:val="center"/>
            </w:pPr>
            <w:r>
              <w:t>1</w:t>
            </w:r>
          </w:p>
        </w:tc>
        <w:tc>
          <w:tcPr>
            <w:tcW w:w="2324" w:type="dxa"/>
          </w:tcPr>
          <w:p w:rsidR="000431B5" w:rsidRDefault="000431B5">
            <w:pPr>
              <w:pStyle w:val="ConsPlusNormal"/>
              <w:jc w:val="center"/>
            </w:pPr>
            <w:r>
              <w:t>2</w:t>
            </w:r>
          </w:p>
        </w:tc>
        <w:tc>
          <w:tcPr>
            <w:tcW w:w="850" w:type="dxa"/>
          </w:tcPr>
          <w:p w:rsidR="000431B5" w:rsidRDefault="000431B5">
            <w:pPr>
              <w:pStyle w:val="ConsPlusNormal"/>
              <w:jc w:val="center"/>
            </w:pPr>
            <w:r>
              <w:t>3</w:t>
            </w:r>
          </w:p>
        </w:tc>
        <w:tc>
          <w:tcPr>
            <w:tcW w:w="1304" w:type="dxa"/>
          </w:tcPr>
          <w:p w:rsidR="000431B5" w:rsidRDefault="000431B5">
            <w:pPr>
              <w:pStyle w:val="ConsPlusNormal"/>
              <w:jc w:val="center"/>
            </w:pPr>
            <w:r>
              <w:t>4</w:t>
            </w:r>
          </w:p>
        </w:tc>
        <w:tc>
          <w:tcPr>
            <w:tcW w:w="1276" w:type="dxa"/>
          </w:tcPr>
          <w:p w:rsidR="000431B5" w:rsidRDefault="000431B5">
            <w:pPr>
              <w:pStyle w:val="ConsPlusNormal"/>
              <w:jc w:val="center"/>
            </w:pPr>
            <w:r>
              <w:t>5 = 6 + 7</w:t>
            </w:r>
          </w:p>
        </w:tc>
        <w:tc>
          <w:tcPr>
            <w:tcW w:w="1276" w:type="dxa"/>
          </w:tcPr>
          <w:p w:rsidR="000431B5" w:rsidRDefault="000431B5">
            <w:pPr>
              <w:pStyle w:val="ConsPlusNormal"/>
              <w:jc w:val="center"/>
            </w:pPr>
            <w:r>
              <w:t>6</w:t>
            </w:r>
          </w:p>
        </w:tc>
        <w:tc>
          <w:tcPr>
            <w:tcW w:w="1276" w:type="dxa"/>
          </w:tcPr>
          <w:p w:rsidR="000431B5" w:rsidRDefault="000431B5">
            <w:pPr>
              <w:pStyle w:val="ConsPlusNormal"/>
              <w:jc w:val="center"/>
            </w:pPr>
            <w:r>
              <w:t>7</w:t>
            </w:r>
          </w:p>
        </w:tc>
        <w:tc>
          <w:tcPr>
            <w:tcW w:w="1276" w:type="dxa"/>
          </w:tcPr>
          <w:p w:rsidR="000431B5" w:rsidRDefault="000431B5">
            <w:pPr>
              <w:pStyle w:val="ConsPlusNormal"/>
              <w:jc w:val="center"/>
            </w:pPr>
            <w:r>
              <w:t>8 = 11 / 5</w:t>
            </w:r>
          </w:p>
        </w:tc>
        <w:tc>
          <w:tcPr>
            <w:tcW w:w="1276" w:type="dxa"/>
          </w:tcPr>
          <w:p w:rsidR="000431B5" w:rsidRDefault="000431B5">
            <w:pPr>
              <w:pStyle w:val="ConsPlusNormal"/>
              <w:jc w:val="center"/>
            </w:pPr>
            <w:r>
              <w:t>9</w:t>
            </w:r>
          </w:p>
        </w:tc>
        <w:tc>
          <w:tcPr>
            <w:tcW w:w="1276" w:type="dxa"/>
          </w:tcPr>
          <w:p w:rsidR="000431B5" w:rsidRDefault="000431B5">
            <w:pPr>
              <w:pStyle w:val="ConsPlusNormal"/>
              <w:jc w:val="center"/>
            </w:pPr>
            <w:r>
              <w:t>10</w:t>
            </w:r>
          </w:p>
        </w:tc>
        <w:tc>
          <w:tcPr>
            <w:tcW w:w="1276" w:type="dxa"/>
          </w:tcPr>
          <w:p w:rsidR="000431B5" w:rsidRDefault="000431B5">
            <w:pPr>
              <w:pStyle w:val="ConsPlusNormal"/>
              <w:jc w:val="center"/>
            </w:pPr>
            <w:r>
              <w:t>11 = 12 + 13</w:t>
            </w:r>
          </w:p>
        </w:tc>
        <w:tc>
          <w:tcPr>
            <w:tcW w:w="1276" w:type="dxa"/>
          </w:tcPr>
          <w:p w:rsidR="000431B5" w:rsidRDefault="000431B5">
            <w:pPr>
              <w:pStyle w:val="ConsPlusNormal"/>
              <w:jc w:val="center"/>
            </w:pPr>
            <w:r>
              <w:t>12 = 6 x 9</w:t>
            </w:r>
          </w:p>
        </w:tc>
        <w:tc>
          <w:tcPr>
            <w:tcW w:w="1276" w:type="dxa"/>
          </w:tcPr>
          <w:p w:rsidR="000431B5" w:rsidRDefault="000431B5">
            <w:pPr>
              <w:pStyle w:val="ConsPlusNormal"/>
              <w:jc w:val="center"/>
            </w:pPr>
            <w:r>
              <w:t>13 = 7 x 10</w:t>
            </w:r>
          </w:p>
        </w:tc>
        <w:tc>
          <w:tcPr>
            <w:tcW w:w="1276" w:type="dxa"/>
          </w:tcPr>
          <w:p w:rsidR="000431B5" w:rsidRDefault="000431B5">
            <w:pPr>
              <w:pStyle w:val="ConsPlusNormal"/>
              <w:jc w:val="center"/>
            </w:pPr>
            <w:r>
              <w:t>14</w:t>
            </w:r>
          </w:p>
        </w:tc>
        <w:tc>
          <w:tcPr>
            <w:tcW w:w="1276" w:type="dxa"/>
          </w:tcPr>
          <w:p w:rsidR="000431B5" w:rsidRDefault="000431B5">
            <w:pPr>
              <w:pStyle w:val="ConsPlusNormal"/>
              <w:jc w:val="center"/>
            </w:pPr>
            <w:r>
              <w:t>15</w:t>
            </w:r>
          </w:p>
        </w:tc>
        <w:tc>
          <w:tcPr>
            <w:tcW w:w="1276" w:type="dxa"/>
          </w:tcPr>
          <w:p w:rsidR="000431B5" w:rsidRDefault="000431B5">
            <w:pPr>
              <w:pStyle w:val="ConsPlusNormal"/>
              <w:jc w:val="center"/>
            </w:pPr>
            <w:r>
              <w:t>16</w:t>
            </w:r>
          </w:p>
        </w:tc>
        <w:tc>
          <w:tcPr>
            <w:tcW w:w="1284" w:type="dxa"/>
          </w:tcPr>
          <w:p w:rsidR="000431B5" w:rsidRDefault="000431B5">
            <w:pPr>
              <w:pStyle w:val="ConsPlusNormal"/>
              <w:jc w:val="center"/>
            </w:pPr>
            <w:r>
              <w:t>17</w:t>
            </w:r>
          </w:p>
        </w:tc>
      </w:tr>
      <w:tr w:rsidR="000431B5">
        <w:tc>
          <w:tcPr>
            <w:tcW w:w="680" w:type="dxa"/>
          </w:tcPr>
          <w:p w:rsidR="000431B5" w:rsidRDefault="000431B5">
            <w:pPr>
              <w:pStyle w:val="ConsPlusNormal"/>
              <w:jc w:val="center"/>
            </w:pPr>
            <w:r>
              <w:t>1</w:t>
            </w:r>
          </w:p>
        </w:tc>
        <w:tc>
          <w:tcPr>
            <w:tcW w:w="2324" w:type="dxa"/>
          </w:tcPr>
          <w:p w:rsidR="000431B5" w:rsidRDefault="000431B5">
            <w:pPr>
              <w:pStyle w:val="ConsPlusNormal"/>
            </w:pPr>
            <w:r>
              <w:t xml:space="preserve">Медицинская помощь, прочие виды медицинских и иных услуг, дополнительные меры социальной защиты (поддержки), предоставляемые за счет бюджета </w:t>
            </w:r>
            <w:r>
              <w:lastRenderedPageBreak/>
              <w:t>Краснодарского края, в том числе:</w:t>
            </w:r>
          </w:p>
        </w:tc>
        <w:tc>
          <w:tcPr>
            <w:tcW w:w="850" w:type="dxa"/>
          </w:tcPr>
          <w:p w:rsidR="000431B5" w:rsidRDefault="000431B5">
            <w:pPr>
              <w:pStyle w:val="ConsPlusNormal"/>
              <w:jc w:val="center"/>
            </w:pPr>
            <w:r>
              <w:lastRenderedPageBreak/>
              <w:t>01</w:t>
            </w:r>
          </w:p>
        </w:tc>
        <w:tc>
          <w:tcPr>
            <w:tcW w:w="1304" w:type="dxa"/>
          </w:tcPr>
          <w:p w:rsidR="000431B5" w:rsidRDefault="000431B5">
            <w:pPr>
              <w:pStyle w:val="ConsPlusNormal"/>
            </w:pP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7314,95</w:t>
            </w:r>
          </w:p>
        </w:tc>
        <w:tc>
          <w:tcPr>
            <w:tcW w:w="1276" w:type="dxa"/>
          </w:tcPr>
          <w:p w:rsidR="000431B5" w:rsidRDefault="000431B5">
            <w:pPr>
              <w:pStyle w:val="ConsPlusNormal"/>
              <w:jc w:val="right"/>
            </w:pPr>
            <w:r>
              <w:t>7314,95</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42739062,7</w:t>
            </w:r>
          </w:p>
        </w:tc>
        <w:tc>
          <w:tcPr>
            <w:tcW w:w="1276" w:type="dxa"/>
          </w:tcPr>
          <w:p w:rsidR="000431B5" w:rsidRDefault="000431B5">
            <w:pPr>
              <w:pStyle w:val="ConsPlusNormal"/>
              <w:jc w:val="right"/>
            </w:pPr>
            <w:r>
              <w:t>100,0</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pPr>
          </w:p>
        </w:tc>
        <w:tc>
          <w:tcPr>
            <w:tcW w:w="2324" w:type="dxa"/>
          </w:tcPr>
          <w:p w:rsidR="000431B5" w:rsidRDefault="000431B5">
            <w:pPr>
              <w:pStyle w:val="ConsPlusNormal"/>
            </w:pPr>
            <w:r>
              <w:t>Нормируемая медицинская помощь:</w:t>
            </w:r>
          </w:p>
        </w:tc>
        <w:tc>
          <w:tcPr>
            <w:tcW w:w="850" w:type="dxa"/>
          </w:tcPr>
          <w:p w:rsidR="000431B5" w:rsidRDefault="000431B5">
            <w:pPr>
              <w:pStyle w:val="ConsPlusNormal"/>
              <w:jc w:val="center"/>
            </w:pPr>
            <w:r>
              <w:t>02</w:t>
            </w:r>
          </w:p>
        </w:tc>
        <w:tc>
          <w:tcPr>
            <w:tcW w:w="1304" w:type="dxa"/>
          </w:tcPr>
          <w:p w:rsidR="000431B5" w:rsidRDefault="000431B5">
            <w:pPr>
              <w:pStyle w:val="ConsPlusNormal"/>
            </w:pP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3087,95</w:t>
            </w:r>
          </w:p>
        </w:tc>
        <w:tc>
          <w:tcPr>
            <w:tcW w:w="1276" w:type="dxa"/>
          </w:tcPr>
          <w:p w:rsidR="000431B5" w:rsidRDefault="000431B5">
            <w:pPr>
              <w:pStyle w:val="ConsPlusNormal"/>
              <w:jc w:val="right"/>
            </w:pPr>
            <w:r>
              <w:t>3087,95</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18041960,3</w:t>
            </w:r>
          </w:p>
        </w:tc>
        <w:tc>
          <w:tcPr>
            <w:tcW w:w="1276" w:type="dxa"/>
          </w:tcPr>
          <w:p w:rsidR="000431B5" w:rsidRDefault="000431B5">
            <w:pPr>
              <w:pStyle w:val="ConsPlusNormal"/>
              <w:jc w:val="right"/>
            </w:pPr>
            <w:r>
              <w:t>42,2</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jc w:val="center"/>
            </w:pPr>
            <w:r>
              <w:t>1.1</w:t>
            </w:r>
          </w:p>
        </w:tc>
        <w:tc>
          <w:tcPr>
            <w:tcW w:w="2324" w:type="dxa"/>
          </w:tcPr>
          <w:p w:rsidR="000431B5" w:rsidRDefault="000431B5">
            <w:pPr>
              <w:pStyle w:val="ConsPlusNormal"/>
            </w:pPr>
            <w:r>
              <w:t xml:space="preserve">скорая медицинская помощь, в том числе скорая специализированная медицинская помощь, не входящая в Территориальную программу ОМС </w:t>
            </w:r>
            <w:hyperlink w:anchor="P9424">
              <w:r>
                <w:rPr>
                  <w:color w:val="0000FF"/>
                </w:rPr>
                <w:t>&lt;1&gt;</w:t>
              </w:r>
            </w:hyperlink>
          </w:p>
        </w:tc>
        <w:tc>
          <w:tcPr>
            <w:tcW w:w="850" w:type="dxa"/>
          </w:tcPr>
          <w:p w:rsidR="000431B5" w:rsidRDefault="000431B5">
            <w:pPr>
              <w:pStyle w:val="ConsPlusNormal"/>
              <w:jc w:val="center"/>
            </w:pPr>
            <w:r>
              <w:t>03</w:t>
            </w:r>
          </w:p>
        </w:tc>
        <w:tc>
          <w:tcPr>
            <w:tcW w:w="1304" w:type="dxa"/>
          </w:tcPr>
          <w:p w:rsidR="000431B5" w:rsidRDefault="000431B5">
            <w:pPr>
              <w:pStyle w:val="ConsPlusNormal"/>
              <w:jc w:val="center"/>
            </w:pPr>
            <w:r>
              <w:t>ВЫЗОВ</w:t>
            </w:r>
          </w:p>
        </w:tc>
        <w:tc>
          <w:tcPr>
            <w:tcW w:w="1276" w:type="dxa"/>
          </w:tcPr>
          <w:p w:rsidR="000431B5" w:rsidRDefault="000431B5">
            <w:pPr>
              <w:pStyle w:val="ConsPlusNormal"/>
              <w:jc w:val="right"/>
            </w:pPr>
            <w:r>
              <w:t>0,0180</w:t>
            </w:r>
          </w:p>
        </w:tc>
        <w:tc>
          <w:tcPr>
            <w:tcW w:w="1276" w:type="dxa"/>
          </w:tcPr>
          <w:p w:rsidR="000431B5" w:rsidRDefault="000431B5">
            <w:pPr>
              <w:pStyle w:val="ConsPlusNormal"/>
              <w:jc w:val="right"/>
            </w:pPr>
            <w:r>
              <w:t>0,0180</w:t>
            </w:r>
          </w:p>
        </w:tc>
        <w:tc>
          <w:tcPr>
            <w:tcW w:w="1276" w:type="dxa"/>
          </w:tcPr>
          <w:p w:rsidR="000431B5" w:rsidRDefault="000431B5">
            <w:pPr>
              <w:pStyle w:val="ConsPlusNormal"/>
              <w:jc w:val="right"/>
            </w:pPr>
            <w:r>
              <w:t>0,0</w:t>
            </w:r>
          </w:p>
        </w:tc>
        <w:tc>
          <w:tcPr>
            <w:tcW w:w="1276" w:type="dxa"/>
          </w:tcPr>
          <w:p w:rsidR="000431B5" w:rsidRDefault="000431B5">
            <w:pPr>
              <w:pStyle w:val="ConsPlusNormal"/>
              <w:jc w:val="right"/>
            </w:pPr>
            <w:r>
              <w:t>5100,40</w:t>
            </w:r>
          </w:p>
        </w:tc>
        <w:tc>
          <w:tcPr>
            <w:tcW w:w="1276" w:type="dxa"/>
          </w:tcPr>
          <w:p w:rsidR="000431B5" w:rsidRDefault="000431B5">
            <w:pPr>
              <w:pStyle w:val="ConsPlusNormal"/>
              <w:jc w:val="right"/>
            </w:pPr>
            <w:r>
              <w:t>5100,40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91,81</w:t>
            </w:r>
          </w:p>
        </w:tc>
        <w:tc>
          <w:tcPr>
            <w:tcW w:w="1276" w:type="dxa"/>
          </w:tcPr>
          <w:p w:rsidR="000431B5" w:rsidRDefault="000431B5">
            <w:pPr>
              <w:pStyle w:val="ConsPlusNormal"/>
              <w:jc w:val="right"/>
            </w:pPr>
            <w:r>
              <w:t>91,81</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536404,0</w:t>
            </w:r>
          </w:p>
        </w:tc>
        <w:tc>
          <w:tcPr>
            <w:tcW w:w="1276" w:type="dxa"/>
          </w:tcPr>
          <w:p w:rsidR="000431B5" w:rsidRDefault="000431B5">
            <w:pPr>
              <w:pStyle w:val="ConsPlusNormal"/>
              <w:jc w:val="right"/>
            </w:pPr>
            <w:r>
              <w:t>1,3</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jc w:val="center"/>
            </w:pPr>
            <w:r>
              <w:t>1.2</w:t>
            </w:r>
          </w:p>
        </w:tc>
        <w:tc>
          <w:tcPr>
            <w:tcW w:w="2324" w:type="dxa"/>
          </w:tcPr>
          <w:p w:rsidR="000431B5" w:rsidRDefault="000431B5">
            <w:pPr>
              <w:pStyle w:val="ConsPlusNormal"/>
            </w:pPr>
            <w:r>
              <w:t>первичная медико-санитарная помощь, предоставляемая в амбулаторных условиях, в том числе:</w:t>
            </w:r>
          </w:p>
        </w:tc>
        <w:tc>
          <w:tcPr>
            <w:tcW w:w="850" w:type="dxa"/>
          </w:tcPr>
          <w:p w:rsidR="000431B5" w:rsidRDefault="000431B5">
            <w:pPr>
              <w:pStyle w:val="ConsPlusNormal"/>
              <w:jc w:val="center"/>
            </w:pPr>
            <w:r>
              <w:t>04</w:t>
            </w:r>
          </w:p>
        </w:tc>
        <w:tc>
          <w:tcPr>
            <w:tcW w:w="1304" w:type="dxa"/>
          </w:tcPr>
          <w:p w:rsidR="000431B5" w:rsidRDefault="000431B5">
            <w:pPr>
              <w:pStyle w:val="ConsPlusNormal"/>
            </w:pP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800,16</w:t>
            </w:r>
          </w:p>
        </w:tc>
        <w:tc>
          <w:tcPr>
            <w:tcW w:w="1276" w:type="dxa"/>
          </w:tcPr>
          <w:p w:rsidR="000431B5" w:rsidRDefault="000431B5">
            <w:pPr>
              <w:pStyle w:val="ConsPlusNormal"/>
              <w:jc w:val="right"/>
            </w:pPr>
            <w:r>
              <w:t>800,16</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4675084,1</w:t>
            </w:r>
          </w:p>
        </w:tc>
        <w:tc>
          <w:tcPr>
            <w:tcW w:w="1276" w:type="dxa"/>
          </w:tcPr>
          <w:p w:rsidR="000431B5" w:rsidRDefault="000431B5">
            <w:pPr>
              <w:pStyle w:val="ConsPlusNormal"/>
              <w:jc w:val="right"/>
            </w:pPr>
            <w:r>
              <w:t>10,9</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jc w:val="center"/>
            </w:pPr>
            <w:r>
              <w:t>12.1</w:t>
            </w:r>
          </w:p>
        </w:tc>
        <w:tc>
          <w:tcPr>
            <w:tcW w:w="2324" w:type="dxa"/>
          </w:tcPr>
          <w:p w:rsidR="000431B5" w:rsidRDefault="000431B5">
            <w:pPr>
              <w:pStyle w:val="ConsPlusNormal"/>
            </w:pPr>
            <w:r>
              <w:t xml:space="preserve">с профилактическими и иными целями </w:t>
            </w:r>
            <w:hyperlink w:anchor="P9425">
              <w:r>
                <w:rPr>
                  <w:color w:val="0000FF"/>
                </w:rPr>
                <w:t>&lt;2&gt;</w:t>
              </w:r>
            </w:hyperlink>
          </w:p>
        </w:tc>
        <w:tc>
          <w:tcPr>
            <w:tcW w:w="850" w:type="dxa"/>
          </w:tcPr>
          <w:p w:rsidR="000431B5" w:rsidRDefault="000431B5">
            <w:pPr>
              <w:pStyle w:val="ConsPlusNormal"/>
              <w:jc w:val="center"/>
            </w:pPr>
            <w:r>
              <w:t>05</w:t>
            </w:r>
          </w:p>
        </w:tc>
        <w:tc>
          <w:tcPr>
            <w:tcW w:w="1304" w:type="dxa"/>
          </w:tcPr>
          <w:p w:rsidR="000431B5" w:rsidRDefault="000431B5">
            <w:pPr>
              <w:pStyle w:val="ConsPlusNormal"/>
              <w:jc w:val="center"/>
            </w:pPr>
            <w:r>
              <w:t>посещение</w:t>
            </w:r>
          </w:p>
        </w:tc>
        <w:tc>
          <w:tcPr>
            <w:tcW w:w="1276" w:type="dxa"/>
          </w:tcPr>
          <w:p w:rsidR="000431B5" w:rsidRDefault="000431B5">
            <w:pPr>
              <w:pStyle w:val="ConsPlusNormal"/>
              <w:jc w:val="right"/>
            </w:pPr>
            <w:r>
              <w:t>0,72461</w:t>
            </w:r>
          </w:p>
        </w:tc>
        <w:tc>
          <w:tcPr>
            <w:tcW w:w="1276" w:type="dxa"/>
          </w:tcPr>
          <w:p w:rsidR="000431B5" w:rsidRDefault="000431B5">
            <w:pPr>
              <w:pStyle w:val="ConsPlusNormal"/>
              <w:jc w:val="right"/>
            </w:pPr>
            <w:r>
              <w:t>0,72461</w:t>
            </w:r>
          </w:p>
        </w:tc>
        <w:tc>
          <w:tcPr>
            <w:tcW w:w="1276" w:type="dxa"/>
          </w:tcPr>
          <w:p w:rsidR="000431B5" w:rsidRDefault="000431B5">
            <w:pPr>
              <w:pStyle w:val="ConsPlusNormal"/>
              <w:jc w:val="right"/>
            </w:pPr>
            <w:r>
              <w:t>0,00000</w:t>
            </w:r>
          </w:p>
        </w:tc>
        <w:tc>
          <w:tcPr>
            <w:tcW w:w="1276" w:type="dxa"/>
          </w:tcPr>
          <w:p w:rsidR="000431B5" w:rsidRDefault="000431B5">
            <w:pPr>
              <w:pStyle w:val="ConsPlusNormal"/>
              <w:jc w:val="right"/>
            </w:pPr>
            <w:r>
              <w:t>676,20</w:t>
            </w:r>
          </w:p>
        </w:tc>
        <w:tc>
          <w:tcPr>
            <w:tcW w:w="1276" w:type="dxa"/>
          </w:tcPr>
          <w:p w:rsidR="000431B5" w:rsidRDefault="000431B5">
            <w:pPr>
              <w:pStyle w:val="ConsPlusNormal"/>
              <w:jc w:val="right"/>
            </w:pPr>
            <w:r>
              <w:t>676,20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489,98</w:t>
            </w:r>
          </w:p>
        </w:tc>
        <w:tc>
          <w:tcPr>
            <w:tcW w:w="1276" w:type="dxa"/>
          </w:tcPr>
          <w:p w:rsidR="000431B5" w:rsidRDefault="000431B5">
            <w:pPr>
              <w:pStyle w:val="ConsPlusNormal"/>
              <w:jc w:val="right"/>
            </w:pPr>
            <w:r>
              <w:t>489,98</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2862813,7</w:t>
            </w:r>
          </w:p>
        </w:tc>
        <w:tc>
          <w:tcPr>
            <w:tcW w:w="1276" w:type="dxa"/>
          </w:tcPr>
          <w:p w:rsidR="000431B5" w:rsidRDefault="000431B5">
            <w:pPr>
              <w:pStyle w:val="ConsPlusNormal"/>
              <w:jc w:val="right"/>
            </w:pPr>
            <w:r>
              <w:t>6,7</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jc w:val="center"/>
            </w:pPr>
            <w:r>
              <w:t>122</w:t>
            </w:r>
          </w:p>
        </w:tc>
        <w:tc>
          <w:tcPr>
            <w:tcW w:w="2324" w:type="dxa"/>
          </w:tcPr>
          <w:p w:rsidR="000431B5" w:rsidRDefault="000431B5">
            <w:pPr>
              <w:pStyle w:val="ConsPlusNormal"/>
            </w:pPr>
            <w:r>
              <w:t xml:space="preserve">В связи с заболеванием </w:t>
            </w:r>
            <w:hyperlink w:anchor="P9426">
              <w:r>
                <w:rPr>
                  <w:color w:val="0000FF"/>
                </w:rPr>
                <w:t>&lt;3&gt;</w:t>
              </w:r>
            </w:hyperlink>
          </w:p>
        </w:tc>
        <w:tc>
          <w:tcPr>
            <w:tcW w:w="850" w:type="dxa"/>
          </w:tcPr>
          <w:p w:rsidR="000431B5" w:rsidRDefault="000431B5">
            <w:pPr>
              <w:pStyle w:val="ConsPlusNormal"/>
              <w:jc w:val="center"/>
            </w:pPr>
            <w:r>
              <w:lastRenderedPageBreak/>
              <w:t>06</w:t>
            </w:r>
          </w:p>
        </w:tc>
        <w:tc>
          <w:tcPr>
            <w:tcW w:w="1304" w:type="dxa"/>
          </w:tcPr>
          <w:p w:rsidR="000431B5" w:rsidRDefault="000431B5">
            <w:pPr>
              <w:pStyle w:val="ConsPlusNormal"/>
              <w:jc w:val="center"/>
            </w:pPr>
            <w:r>
              <w:t>обращение</w:t>
            </w:r>
          </w:p>
        </w:tc>
        <w:tc>
          <w:tcPr>
            <w:tcW w:w="1276" w:type="dxa"/>
          </w:tcPr>
          <w:p w:rsidR="000431B5" w:rsidRDefault="000431B5">
            <w:pPr>
              <w:pStyle w:val="ConsPlusNormal"/>
              <w:jc w:val="right"/>
            </w:pPr>
            <w:r>
              <w:t>0,14300</w:t>
            </w:r>
          </w:p>
        </w:tc>
        <w:tc>
          <w:tcPr>
            <w:tcW w:w="1276" w:type="dxa"/>
          </w:tcPr>
          <w:p w:rsidR="000431B5" w:rsidRDefault="000431B5">
            <w:pPr>
              <w:pStyle w:val="ConsPlusNormal"/>
              <w:jc w:val="right"/>
            </w:pPr>
            <w:r>
              <w:t>0,14300</w:t>
            </w:r>
          </w:p>
        </w:tc>
        <w:tc>
          <w:tcPr>
            <w:tcW w:w="1276" w:type="dxa"/>
          </w:tcPr>
          <w:p w:rsidR="000431B5" w:rsidRDefault="000431B5">
            <w:pPr>
              <w:pStyle w:val="ConsPlusNormal"/>
              <w:jc w:val="right"/>
            </w:pPr>
            <w:r>
              <w:t>0,00000</w:t>
            </w:r>
          </w:p>
        </w:tc>
        <w:tc>
          <w:tcPr>
            <w:tcW w:w="1276" w:type="dxa"/>
          </w:tcPr>
          <w:p w:rsidR="000431B5" w:rsidRDefault="000431B5">
            <w:pPr>
              <w:pStyle w:val="ConsPlusNormal"/>
              <w:jc w:val="right"/>
            </w:pPr>
            <w:r>
              <w:t>2120,20</w:t>
            </w:r>
          </w:p>
        </w:tc>
        <w:tc>
          <w:tcPr>
            <w:tcW w:w="1276" w:type="dxa"/>
          </w:tcPr>
          <w:p w:rsidR="000431B5" w:rsidRDefault="000431B5">
            <w:pPr>
              <w:pStyle w:val="ConsPlusNormal"/>
              <w:jc w:val="right"/>
            </w:pPr>
            <w:r>
              <w:t>2120,20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303,19</w:t>
            </w:r>
          </w:p>
        </w:tc>
        <w:tc>
          <w:tcPr>
            <w:tcW w:w="1276" w:type="dxa"/>
          </w:tcPr>
          <w:p w:rsidR="000431B5" w:rsidRDefault="000431B5">
            <w:pPr>
              <w:pStyle w:val="ConsPlusNormal"/>
              <w:jc w:val="right"/>
            </w:pPr>
            <w:r>
              <w:t>303,19</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1771439,8</w:t>
            </w:r>
          </w:p>
        </w:tc>
        <w:tc>
          <w:tcPr>
            <w:tcW w:w="1276" w:type="dxa"/>
          </w:tcPr>
          <w:p w:rsidR="000431B5" w:rsidRDefault="000431B5">
            <w:pPr>
              <w:pStyle w:val="ConsPlusNormal"/>
              <w:jc w:val="right"/>
            </w:pPr>
            <w:r>
              <w:t>4,1</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vMerge w:val="restart"/>
          </w:tcPr>
          <w:p w:rsidR="000431B5" w:rsidRDefault="000431B5">
            <w:pPr>
              <w:pStyle w:val="ConsPlusNormal"/>
              <w:jc w:val="center"/>
            </w:pPr>
            <w:r>
              <w:lastRenderedPageBreak/>
              <w:t>1.3</w:t>
            </w:r>
          </w:p>
        </w:tc>
        <w:tc>
          <w:tcPr>
            <w:tcW w:w="2324" w:type="dxa"/>
          </w:tcPr>
          <w:p w:rsidR="000431B5" w:rsidRDefault="000431B5">
            <w:pPr>
              <w:pStyle w:val="ConsPlusNormal"/>
            </w:pPr>
            <w:r>
              <w:t xml:space="preserve">медицинская помощь в условиях дневных стационаров </w:t>
            </w:r>
            <w:hyperlink w:anchor="P9427">
              <w:r>
                <w:rPr>
                  <w:color w:val="0000FF"/>
                </w:rPr>
                <w:t>&lt;4&gt;</w:t>
              </w:r>
            </w:hyperlink>
            <w:r>
              <w:t>, в том числе:</w:t>
            </w:r>
          </w:p>
        </w:tc>
        <w:tc>
          <w:tcPr>
            <w:tcW w:w="850" w:type="dxa"/>
          </w:tcPr>
          <w:p w:rsidR="000431B5" w:rsidRDefault="000431B5">
            <w:pPr>
              <w:pStyle w:val="ConsPlusNormal"/>
              <w:jc w:val="center"/>
            </w:pPr>
            <w:r>
              <w:t>07</w:t>
            </w:r>
          </w:p>
        </w:tc>
        <w:tc>
          <w:tcPr>
            <w:tcW w:w="1304" w:type="dxa"/>
          </w:tcPr>
          <w:p w:rsidR="000431B5" w:rsidRDefault="000431B5">
            <w:pPr>
              <w:pStyle w:val="ConsPlusNormal"/>
              <w:jc w:val="center"/>
            </w:pPr>
            <w:r>
              <w:t>случай лечения</w:t>
            </w:r>
          </w:p>
        </w:tc>
        <w:tc>
          <w:tcPr>
            <w:tcW w:w="1276" w:type="dxa"/>
          </w:tcPr>
          <w:p w:rsidR="000431B5" w:rsidRDefault="000431B5">
            <w:pPr>
              <w:pStyle w:val="ConsPlusNormal"/>
              <w:jc w:val="right"/>
            </w:pPr>
            <w:r>
              <w:t>0,003933</w:t>
            </w:r>
          </w:p>
        </w:tc>
        <w:tc>
          <w:tcPr>
            <w:tcW w:w="1276" w:type="dxa"/>
          </w:tcPr>
          <w:p w:rsidR="000431B5" w:rsidRDefault="000431B5">
            <w:pPr>
              <w:pStyle w:val="ConsPlusNormal"/>
              <w:jc w:val="right"/>
            </w:pPr>
            <w:r>
              <w:t>0,003933</w:t>
            </w:r>
          </w:p>
        </w:tc>
        <w:tc>
          <w:tcPr>
            <w:tcW w:w="1276" w:type="dxa"/>
          </w:tcPr>
          <w:p w:rsidR="000431B5" w:rsidRDefault="000431B5">
            <w:pPr>
              <w:pStyle w:val="ConsPlusNormal"/>
              <w:jc w:val="right"/>
            </w:pPr>
            <w:r>
              <w:t>0,000000</w:t>
            </w:r>
          </w:p>
        </w:tc>
        <w:tc>
          <w:tcPr>
            <w:tcW w:w="1276" w:type="dxa"/>
          </w:tcPr>
          <w:p w:rsidR="000431B5" w:rsidRDefault="000431B5">
            <w:pPr>
              <w:pStyle w:val="ConsPlusNormal"/>
              <w:jc w:val="right"/>
            </w:pPr>
            <w:r>
              <w:t>21128,90</w:t>
            </w:r>
          </w:p>
        </w:tc>
        <w:tc>
          <w:tcPr>
            <w:tcW w:w="1276" w:type="dxa"/>
          </w:tcPr>
          <w:p w:rsidR="000431B5" w:rsidRDefault="000431B5">
            <w:pPr>
              <w:pStyle w:val="ConsPlusNormal"/>
              <w:jc w:val="right"/>
            </w:pPr>
            <w:r>
              <w:t>21128,90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83,10</w:t>
            </w:r>
          </w:p>
        </w:tc>
        <w:tc>
          <w:tcPr>
            <w:tcW w:w="1276" w:type="dxa"/>
          </w:tcPr>
          <w:p w:rsidR="000431B5" w:rsidRDefault="000431B5">
            <w:pPr>
              <w:pStyle w:val="ConsPlusNormal"/>
              <w:jc w:val="right"/>
            </w:pPr>
            <w:r>
              <w:t>83,10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485521,0</w:t>
            </w:r>
          </w:p>
        </w:tc>
        <w:tc>
          <w:tcPr>
            <w:tcW w:w="1276" w:type="dxa"/>
          </w:tcPr>
          <w:p w:rsidR="000431B5" w:rsidRDefault="000431B5">
            <w:pPr>
              <w:pStyle w:val="ConsPlusNormal"/>
              <w:jc w:val="right"/>
            </w:pPr>
            <w:r>
              <w:t>1,1</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0" w:type="auto"/>
            <w:vMerge/>
          </w:tcPr>
          <w:p w:rsidR="000431B5" w:rsidRDefault="000431B5">
            <w:pPr>
              <w:pStyle w:val="ConsPlusNormal"/>
            </w:pPr>
          </w:p>
        </w:tc>
        <w:tc>
          <w:tcPr>
            <w:tcW w:w="2324" w:type="dxa"/>
          </w:tcPr>
          <w:p w:rsidR="000431B5" w:rsidRDefault="000431B5">
            <w:pPr>
              <w:pStyle w:val="ConsPlusNormal"/>
            </w:pPr>
            <w:r>
              <w:t>первичная медико-санитарная медицинская помощь</w:t>
            </w:r>
          </w:p>
        </w:tc>
        <w:tc>
          <w:tcPr>
            <w:tcW w:w="850" w:type="dxa"/>
          </w:tcPr>
          <w:p w:rsidR="000431B5" w:rsidRDefault="000431B5">
            <w:pPr>
              <w:pStyle w:val="ConsPlusNormal"/>
              <w:jc w:val="center"/>
            </w:pPr>
            <w:r>
              <w:t>07.1</w:t>
            </w:r>
          </w:p>
        </w:tc>
        <w:tc>
          <w:tcPr>
            <w:tcW w:w="1304" w:type="dxa"/>
          </w:tcPr>
          <w:p w:rsidR="000431B5" w:rsidRDefault="000431B5">
            <w:pPr>
              <w:pStyle w:val="ConsPlusNormal"/>
              <w:jc w:val="center"/>
            </w:pPr>
            <w:r>
              <w:t>случай лечения</w:t>
            </w:r>
          </w:p>
        </w:tc>
        <w:tc>
          <w:tcPr>
            <w:tcW w:w="1276" w:type="dxa"/>
          </w:tcPr>
          <w:p w:rsidR="000431B5" w:rsidRDefault="000431B5">
            <w:pPr>
              <w:pStyle w:val="ConsPlusNormal"/>
              <w:jc w:val="right"/>
            </w:pPr>
            <w:r>
              <w:t>0,000437</w:t>
            </w:r>
          </w:p>
        </w:tc>
        <w:tc>
          <w:tcPr>
            <w:tcW w:w="1276" w:type="dxa"/>
          </w:tcPr>
          <w:p w:rsidR="000431B5" w:rsidRDefault="000431B5">
            <w:pPr>
              <w:pStyle w:val="ConsPlusNormal"/>
              <w:jc w:val="right"/>
            </w:pPr>
            <w:r>
              <w:t>0,000437</w:t>
            </w:r>
          </w:p>
        </w:tc>
        <w:tc>
          <w:tcPr>
            <w:tcW w:w="1276" w:type="dxa"/>
          </w:tcPr>
          <w:p w:rsidR="000431B5" w:rsidRDefault="000431B5">
            <w:pPr>
              <w:pStyle w:val="ConsPlusNormal"/>
              <w:jc w:val="right"/>
            </w:pPr>
            <w:r>
              <w:t>0,000000</w:t>
            </w:r>
          </w:p>
        </w:tc>
        <w:tc>
          <w:tcPr>
            <w:tcW w:w="1276" w:type="dxa"/>
          </w:tcPr>
          <w:p w:rsidR="000431B5" w:rsidRDefault="000431B5">
            <w:pPr>
              <w:pStyle w:val="ConsPlusNormal"/>
              <w:jc w:val="right"/>
            </w:pPr>
            <w:r>
              <w:t>16012,00</w:t>
            </w:r>
          </w:p>
        </w:tc>
        <w:tc>
          <w:tcPr>
            <w:tcW w:w="1276" w:type="dxa"/>
          </w:tcPr>
          <w:p w:rsidR="000431B5" w:rsidRDefault="000431B5">
            <w:pPr>
              <w:pStyle w:val="ConsPlusNormal"/>
              <w:jc w:val="right"/>
            </w:pPr>
            <w:r>
              <w:t>16012,00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6,99</w:t>
            </w:r>
          </w:p>
        </w:tc>
        <w:tc>
          <w:tcPr>
            <w:tcW w:w="1276" w:type="dxa"/>
          </w:tcPr>
          <w:p w:rsidR="000431B5" w:rsidRDefault="000431B5">
            <w:pPr>
              <w:pStyle w:val="ConsPlusNormal"/>
              <w:jc w:val="right"/>
            </w:pPr>
            <w:r>
              <w:t>6,99</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40830,6</w:t>
            </w:r>
          </w:p>
        </w:tc>
        <w:tc>
          <w:tcPr>
            <w:tcW w:w="1276" w:type="dxa"/>
          </w:tcPr>
          <w:p w:rsidR="000431B5" w:rsidRDefault="000431B5">
            <w:pPr>
              <w:pStyle w:val="ConsPlusNormal"/>
              <w:jc w:val="right"/>
            </w:pPr>
            <w:r>
              <w:t>0,1</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0" w:type="auto"/>
            <w:vMerge/>
          </w:tcPr>
          <w:p w:rsidR="000431B5" w:rsidRDefault="000431B5">
            <w:pPr>
              <w:pStyle w:val="ConsPlusNormal"/>
            </w:pPr>
          </w:p>
        </w:tc>
        <w:tc>
          <w:tcPr>
            <w:tcW w:w="2324" w:type="dxa"/>
          </w:tcPr>
          <w:p w:rsidR="000431B5" w:rsidRDefault="000431B5">
            <w:pPr>
              <w:pStyle w:val="ConsPlusNormal"/>
            </w:pPr>
            <w:r>
              <w:t>специализированная медицинская помощь</w:t>
            </w:r>
          </w:p>
        </w:tc>
        <w:tc>
          <w:tcPr>
            <w:tcW w:w="850" w:type="dxa"/>
          </w:tcPr>
          <w:p w:rsidR="000431B5" w:rsidRDefault="000431B5">
            <w:pPr>
              <w:pStyle w:val="ConsPlusNormal"/>
              <w:jc w:val="center"/>
            </w:pPr>
            <w:r>
              <w:t>07.2</w:t>
            </w:r>
          </w:p>
        </w:tc>
        <w:tc>
          <w:tcPr>
            <w:tcW w:w="1304" w:type="dxa"/>
          </w:tcPr>
          <w:p w:rsidR="000431B5" w:rsidRDefault="000431B5">
            <w:pPr>
              <w:pStyle w:val="ConsPlusNormal"/>
              <w:jc w:val="center"/>
            </w:pPr>
            <w:r>
              <w:t>случай лечения</w:t>
            </w:r>
          </w:p>
        </w:tc>
        <w:tc>
          <w:tcPr>
            <w:tcW w:w="1276" w:type="dxa"/>
          </w:tcPr>
          <w:p w:rsidR="000431B5" w:rsidRDefault="000431B5">
            <w:pPr>
              <w:pStyle w:val="ConsPlusNormal"/>
              <w:jc w:val="right"/>
            </w:pPr>
            <w:r>
              <w:t>0,003496</w:t>
            </w:r>
          </w:p>
        </w:tc>
        <w:tc>
          <w:tcPr>
            <w:tcW w:w="1276" w:type="dxa"/>
          </w:tcPr>
          <w:p w:rsidR="000431B5" w:rsidRDefault="000431B5">
            <w:pPr>
              <w:pStyle w:val="ConsPlusNormal"/>
              <w:jc w:val="right"/>
            </w:pPr>
            <w:r>
              <w:t>0,003496</w:t>
            </w:r>
          </w:p>
        </w:tc>
        <w:tc>
          <w:tcPr>
            <w:tcW w:w="1276" w:type="dxa"/>
          </w:tcPr>
          <w:p w:rsidR="000431B5" w:rsidRDefault="000431B5">
            <w:pPr>
              <w:pStyle w:val="ConsPlusNormal"/>
              <w:jc w:val="right"/>
            </w:pPr>
            <w:r>
              <w:t>0,000000</w:t>
            </w:r>
          </w:p>
        </w:tc>
        <w:tc>
          <w:tcPr>
            <w:tcW w:w="1276" w:type="dxa"/>
          </w:tcPr>
          <w:p w:rsidR="000431B5" w:rsidRDefault="000431B5">
            <w:pPr>
              <w:pStyle w:val="ConsPlusNormal"/>
              <w:jc w:val="right"/>
            </w:pPr>
            <w:r>
              <w:t>21767,60</w:t>
            </w:r>
          </w:p>
        </w:tc>
        <w:tc>
          <w:tcPr>
            <w:tcW w:w="1276" w:type="dxa"/>
          </w:tcPr>
          <w:p w:rsidR="000431B5" w:rsidRDefault="000431B5">
            <w:pPr>
              <w:pStyle w:val="ConsPlusNormal"/>
              <w:jc w:val="right"/>
            </w:pPr>
            <w:r>
              <w:t>21767,60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76,11</w:t>
            </w:r>
          </w:p>
        </w:tc>
        <w:tc>
          <w:tcPr>
            <w:tcW w:w="1276" w:type="dxa"/>
          </w:tcPr>
          <w:p w:rsidR="000431B5" w:rsidRDefault="000431B5">
            <w:pPr>
              <w:pStyle w:val="ConsPlusNormal"/>
              <w:jc w:val="right"/>
            </w:pPr>
            <w:r>
              <w:t>76,11</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444690,4</w:t>
            </w:r>
          </w:p>
        </w:tc>
        <w:tc>
          <w:tcPr>
            <w:tcW w:w="1276" w:type="dxa"/>
          </w:tcPr>
          <w:p w:rsidR="000431B5" w:rsidRDefault="000431B5">
            <w:pPr>
              <w:pStyle w:val="ConsPlusNormal"/>
              <w:jc w:val="right"/>
            </w:pPr>
            <w:r>
              <w:t>1,0</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vMerge w:val="restart"/>
          </w:tcPr>
          <w:p w:rsidR="000431B5" w:rsidRDefault="000431B5">
            <w:pPr>
              <w:pStyle w:val="ConsPlusNormal"/>
              <w:jc w:val="center"/>
            </w:pPr>
            <w:r>
              <w:t>1.4</w:t>
            </w:r>
          </w:p>
        </w:tc>
        <w:tc>
          <w:tcPr>
            <w:tcW w:w="2324" w:type="dxa"/>
          </w:tcPr>
          <w:p w:rsidR="000431B5" w:rsidRDefault="000431B5">
            <w:pPr>
              <w:pStyle w:val="ConsPlusNormal"/>
            </w:pPr>
            <w:r>
              <w:t>специализированная медицинская помощь в условиях круглосуточных стационаров, в том числе:</w:t>
            </w:r>
          </w:p>
        </w:tc>
        <w:tc>
          <w:tcPr>
            <w:tcW w:w="850" w:type="dxa"/>
          </w:tcPr>
          <w:p w:rsidR="000431B5" w:rsidRDefault="000431B5">
            <w:pPr>
              <w:pStyle w:val="ConsPlusNormal"/>
              <w:jc w:val="center"/>
            </w:pPr>
            <w:r>
              <w:t>08</w:t>
            </w:r>
          </w:p>
        </w:tc>
        <w:tc>
          <w:tcPr>
            <w:tcW w:w="1304" w:type="dxa"/>
          </w:tcPr>
          <w:p w:rsidR="000431B5" w:rsidRDefault="000431B5">
            <w:pPr>
              <w:pStyle w:val="ConsPlusNormal"/>
              <w:jc w:val="center"/>
            </w:pPr>
            <w:r>
              <w:t>случай госпитализации</w:t>
            </w:r>
          </w:p>
        </w:tc>
        <w:tc>
          <w:tcPr>
            <w:tcW w:w="1276" w:type="dxa"/>
          </w:tcPr>
          <w:p w:rsidR="000431B5" w:rsidRDefault="000431B5">
            <w:pPr>
              <w:pStyle w:val="ConsPlusNormal"/>
              <w:jc w:val="right"/>
            </w:pPr>
            <w:r>
              <w:t>0,013545</w:t>
            </w:r>
          </w:p>
        </w:tc>
        <w:tc>
          <w:tcPr>
            <w:tcW w:w="1276" w:type="dxa"/>
          </w:tcPr>
          <w:p w:rsidR="000431B5" w:rsidRDefault="000431B5">
            <w:pPr>
              <w:pStyle w:val="ConsPlusNormal"/>
              <w:jc w:val="right"/>
            </w:pPr>
            <w:r>
              <w:t>0,013545</w:t>
            </w:r>
          </w:p>
        </w:tc>
        <w:tc>
          <w:tcPr>
            <w:tcW w:w="1276" w:type="dxa"/>
          </w:tcPr>
          <w:p w:rsidR="000431B5" w:rsidRDefault="000431B5">
            <w:pPr>
              <w:pStyle w:val="ConsPlusNormal"/>
              <w:jc w:val="right"/>
            </w:pPr>
            <w:r>
              <w:t>0,00000</w:t>
            </w:r>
          </w:p>
        </w:tc>
        <w:tc>
          <w:tcPr>
            <w:tcW w:w="1276" w:type="dxa"/>
          </w:tcPr>
          <w:p w:rsidR="000431B5" w:rsidRDefault="000431B5">
            <w:pPr>
              <w:pStyle w:val="ConsPlusNormal"/>
              <w:jc w:val="right"/>
            </w:pPr>
            <w:r>
              <w:t>130287,90</w:t>
            </w:r>
          </w:p>
        </w:tc>
        <w:tc>
          <w:tcPr>
            <w:tcW w:w="1276" w:type="dxa"/>
          </w:tcPr>
          <w:p w:rsidR="000431B5" w:rsidRDefault="000431B5">
            <w:pPr>
              <w:pStyle w:val="ConsPlusNormal"/>
              <w:jc w:val="right"/>
            </w:pPr>
            <w:r>
              <w:t>130287,90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1764,74</w:t>
            </w:r>
          </w:p>
        </w:tc>
        <w:tc>
          <w:tcPr>
            <w:tcW w:w="1276" w:type="dxa"/>
          </w:tcPr>
          <w:p w:rsidR="000431B5" w:rsidRDefault="000431B5">
            <w:pPr>
              <w:pStyle w:val="ConsPlusNormal"/>
              <w:jc w:val="right"/>
            </w:pPr>
            <w:r>
              <w:t>1764,74</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10310854,1</w:t>
            </w:r>
          </w:p>
        </w:tc>
        <w:tc>
          <w:tcPr>
            <w:tcW w:w="1276" w:type="dxa"/>
          </w:tcPr>
          <w:p w:rsidR="000431B5" w:rsidRDefault="000431B5">
            <w:pPr>
              <w:pStyle w:val="ConsPlusNormal"/>
              <w:jc w:val="right"/>
            </w:pPr>
            <w:r>
              <w:t>24,2</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0" w:type="auto"/>
            <w:vMerge/>
          </w:tcPr>
          <w:p w:rsidR="000431B5" w:rsidRDefault="000431B5">
            <w:pPr>
              <w:pStyle w:val="ConsPlusNormal"/>
            </w:pPr>
          </w:p>
        </w:tc>
        <w:tc>
          <w:tcPr>
            <w:tcW w:w="2324" w:type="dxa"/>
          </w:tcPr>
          <w:p w:rsidR="000431B5" w:rsidRDefault="000431B5">
            <w:pPr>
              <w:pStyle w:val="ConsPlusNormal"/>
            </w:pPr>
            <w:r>
              <w:t>1 уровень</w:t>
            </w:r>
          </w:p>
        </w:tc>
        <w:tc>
          <w:tcPr>
            <w:tcW w:w="850" w:type="dxa"/>
          </w:tcPr>
          <w:p w:rsidR="000431B5" w:rsidRDefault="000431B5">
            <w:pPr>
              <w:pStyle w:val="ConsPlusNormal"/>
              <w:jc w:val="center"/>
            </w:pPr>
            <w:r>
              <w:t>08.1</w:t>
            </w:r>
          </w:p>
        </w:tc>
        <w:tc>
          <w:tcPr>
            <w:tcW w:w="1304" w:type="dxa"/>
          </w:tcPr>
          <w:p w:rsidR="000431B5" w:rsidRDefault="000431B5">
            <w:pPr>
              <w:pStyle w:val="ConsPlusNormal"/>
              <w:jc w:val="center"/>
            </w:pPr>
            <w:r>
              <w:t>случай госпитализации</w:t>
            </w:r>
          </w:p>
        </w:tc>
        <w:tc>
          <w:tcPr>
            <w:tcW w:w="1276" w:type="dxa"/>
          </w:tcPr>
          <w:p w:rsidR="000431B5" w:rsidRDefault="000431B5">
            <w:pPr>
              <w:pStyle w:val="ConsPlusNormal"/>
              <w:jc w:val="right"/>
            </w:pPr>
            <w:r>
              <w:t>0,000910</w:t>
            </w:r>
          </w:p>
        </w:tc>
        <w:tc>
          <w:tcPr>
            <w:tcW w:w="1276" w:type="dxa"/>
          </w:tcPr>
          <w:p w:rsidR="000431B5" w:rsidRDefault="000431B5">
            <w:pPr>
              <w:pStyle w:val="ConsPlusNormal"/>
              <w:jc w:val="right"/>
            </w:pPr>
            <w:r>
              <w:t>0,000910</w:t>
            </w:r>
          </w:p>
        </w:tc>
        <w:tc>
          <w:tcPr>
            <w:tcW w:w="1276" w:type="dxa"/>
          </w:tcPr>
          <w:p w:rsidR="000431B5" w:rsidRDefault="000431B5">
            <w:pPr>
              <w:pStyle w:val="ConsPlusNormal"/>
              <w:jc w:val="right"/>
            </w:pPr>
            <w:r>
              <w:t>0,00000</w:t>
            </w:r>
          </w:p>
        </w:tc>
        <w:tc>
          <w:tcPr>
            <w:tcW w:w="1276" w:type="dxa"/>
          </w:tcPr>
          <w:p w:rsidR="000431B5" w:rsidRDefault="000431B5">
            <w:pPr>
              <w:pStyle w:val="ConsPlusNormal"/>
              <w:jc w:val="right"/>
            </w:pPr>
            <w:r>
              <w:t>20956,04</w:t>
            </w:r>
          </w:p>
        </w:tc>
        <w:tc>
          <w:tcPr>
            <w:tcW w:w="1276" w:type="dxa"/>
          </w:tcPr>
          <w:p w:rsidR="000431B5" w:rsidRDefault="000431B5">
            <w:pPr>
              <w:pStyle w:val="ConsPlusNormal"/>
              <w:jc w:val="right"/>
            </w:pPr>
            <w:r>
              <w:t>20956,04</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19,07</w:t>
            </w:r>
          </w:p>
        </w:tc>
        <w:tc>
          <w:tcPr>
            <w:tcW w:w="1276" w:type="dxa"/>
          </w:tcPr>
          <w:p w:rsidR="000431B5" w:rsidRDefault="000431B5">
            <w:pPr>
              <w:pStyle w:val="ConsPlusNormal"/>
              <w:jc w:val="right"/>
            </w:pPr>
            <w:r>
              <w:t>19,07</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111427,7</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0" w:type="auto"/>
            <w:vMerge/>
          </w:tcPr>
          <w:p w:rsidR="000431B5" w:rsidRDefault="000431B5">
            <w:pPr>
              <w:pStyle w:val="ConsPlusNormal"/>
            </w:pPr>
          </w:p>
        </w:tc>
        <w:tc>
          <w:tcPr>
            <w:tcW w:w="2324" w:type="dxa"/>
          </w:tcPr>
          <w:p w:rsidR="000431B5" w:rsidRDefault="000431B5">
            <w:pPr>
              <w:pStyle w:val="ConsPlusNormal"/>
            </w:pPr>
            <w:r>
              <w:t>2 уровень</w:t>
            </w:r>
          </w:p>
        </w:tc>
        <w:tc>
          <w:tcPr>
            <w:tcW w:w="850" w:type="dxa"/>
          </w:tcPr>
          <w:p w:rsidR="000431B5" w:rsidRDefault="000431B5">
            <w:pPr>
              <w:pStyle w:val="ConsPlusNormal"/>
              <w:jc w:val="center"/>
            </w:pPr>
            <w:r>
              <w:t>08.2</w:t>
            </w:r>
          </w:p>
        </w:tc>
        <w:tc>
          <w:tcPr>
            <w:tcW w:w="1304" w:type="dxa"/>
          </w:tcPr>
          <w:p w:rsidR="000431B5" w:rsidRDefault="000431B5">
            <w:pPr>
              <w:pStyle w:val="ConsPlusNormal"/>
              <w:jc w:val="center"/>
            </w:pPr>
            <w:r>
              <w:t>случай госпитализации</w:t>
            </w:r>
          </w:p>
        </w:tc>
        <w:tc>
          <w:tcPr>
            <w:tcW w:w="1276" w:type="dxa"/>
          </w:tcPr>
          <w:p w:rsidR="000431B5" w:rsidRDefault="000431B5">
            <w:pPr>
              <w:pStyle w:val="ConsPlusNormal"/>
              <w:jc w:val="right"/>
            </w:pPr>
            <w:r>
              <w:t>0,011500</w:t>
            </w:r>
          </w:p>
        </w:tc>
        <w:tc>
          <w:tcPr>
            <w:tcW w:w="1276" w:type="dxa"/>
          </w:tcPr>
          <w:p w:rsidR="000431B5" w:rsidRDefault="000431B5">
            <w:pPr>
              <w:pStyle w:val="ConsPlusNormal"/>
              <w:jc w:val="right"/>
            </w:pPr>
            <w:r>
              <w:t>0,011500</w:t>
            </w:r>
          </w:p>
        </w:tc>
        <w:tc>
          <w:tcPr>
            <w:tcW w:w="1276" w:type="dxa"/>
          </w:tcPr>
          <w:p w:rsidR="000431B5" w:rsidRDefault="000431B5">
            <w:pPr>
              <w:pStyle w:val="ConsPlusNormal"/>
              <w:jc w:val="right"/>
            </w:pPr>
            <w:r>
              <w:t>0,00000</w:t>
            </w:r>
          </w:p>
        </w:tc>
        <w:tc>
          <w:tcPr>
            <w:tcW w:w="1276" w:type="dxa"/>
          </w:tcPr>
          <w:p w:rsidR="000431B5" w:rsidRDefault="000431B5">
            <w:pPr>
              <w:pStyle w:val="ConsPlusNormal"/>
              <w:jc w:val="right"/>
            </w:pPr>
            <w:r>
              <w:t>147975,65</w:t>
            </w:r>
          </w:p>
        </w:tc>
        <w:tc>
          <w:tcPr>
            <w:tcW w:w="1276" w:type="dxa"/>
          </w:tcPr>
          <w:p w:rsidR="000431B5" w:rsidRDefault="000431B5">
            <w:pPr>
              <w:pStyle w:val="ConsPlusNormal"/>
              <w:jc w:val="right"/>
            </w:pPr>
            <w:r>
              <w:t>147975,65</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1701,72</w:t>
            </w:r>
          </w:p>
        </w:tc>
        <w:tc>
          <w:tcPr>
            <w:tcW w:w="1276" w:type="dxa"/>
          </w:tcPr>
          <w:p w:rsidR="000431B5" w:rsidRDefault="000431B5">
            <w:pPr>
              <w:pStyle w:val="ConsPlusNormal"/>
              <w:jc w:val="right"/>
            </w:pPr>
            <w:r>
              <w:t>1701,72</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9942643,3</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0" w:type="auto"/>
            <w:vMerge/>
          </w:tcPr>
          <w:p w:rsidR="000431B5" w:rsidRDefault="000431B5">
            <w:pPr>
              <w:pStyle w:val="ConsPlusNormal"/>
            </w:pPr>
          </w:p>
        </w:tc>
        <w:tc>
          <w:tcPr>
            <w:tcW w:w="2324" w:type="dxa"/>
          </w:tcPr>
          <w:p w:rsidR="000431B5" w:rsidRDefault="000431B5">
            <w:pPr>
              <w:pStyle w:val="ConsPlusNormal"/>
            </w:pPr>
            <w:r>
              <w:t>3 уровень</w:t>
            </w:r>
          </w:p>
        </w:tc>
        <w:tc>
          <w:tcPr>
            <w:tcW w:w="850" w:type="dxa"/>
          </w:tcPr>
          <w:p w:rsidR="000431B5" w:rsidRDefault="000431B5">
            <w:pPr>
              <w:pStyle w:val="ConsPlusNormal"/>
              <w:jc w:val="center"/>
            </w:pPr>
            <w:r>
              <w:t>08.3</w:t>
            </w:r>
          </w:p>
        </w:tc>
        <w:tc>
          <w:tcPr>
            <w:tcW w:w="1304" w:type="dxa"/>
          </w:tcPr>
          <w:p w:rsidR="000431B5" w:rsidRDefault="000431B5">
            <w:pPr>
              <w:pStyle w:val="ConsPlusNormal"/>
              <w:jc w:val="center"/>
            </w:pPr>
            <w:r>
              <w:t>случай госпитализации</w:t>
            </w:r>
          </w:p>
        </w:tc>
        <w:tc>
          <w:tcPr>
            <w:tcW w:w="1276" w:type="dxa"/>
          </w:tcPr>
          <w:p w:rsidR="000431B5" w:rsidRDefault="000431B5">
            <w:pPr>
              <w:pStyle w:val="ConsPlusNormal"/>
              <w:jc w:val="right"/>
            </w:pPr>
            <w:r>
              <w:t>0,001135</w:t>
            </w:r>
          </w:p>
        </w:tc>
        <w:tc>
          <w:tcPr>
            <w:tcW w:w="1276" w:type="dxa"/>
          </w:tcPr>
          <w:p w:rsidR="000431B5" w:rsidRDefault="000431B5">
            <w:pPr>
              <w:pStyle w:val="ConsPlusNormal"/>
              <w:jc w:val="right"/>
            </w:pPr>
            <w:r>
              <w:t>0,001135</w:t>
            </w:r>
          </w:p>
        </w:tc>
        <w:tc>
          <w:tcPr>
            <w:tcW w:w="1276" w:type="dxa"/>
          </w:tcPr>
          <w:p w:rsidR="000431B5" w:rsidRDefault="000431B5">
            <w:pPr>
              <w:pStyle w:val="ConsPlusNormal"/>
              <w:jc w:val="right"/>
            </w:pPr>
            <w:r>
              <w:t>0,00000</w:t>
            </w:r>
          </w:p>
        </w:tc>
        <w:tc>
          <w:tcPr>
            <w:tcW w:w="1276" w:type="dxa"/>
          </w:tcPr>
          <w:p w:rsidR="000431B5" w:rsidRDefault="000431B5">
            <w:pPr>
              <w:pStyle w:val="ConsPlusNormal"/>
              <w:jc w:val="right"/>
            </w:pPr>
            <w:r>
              <w:t>38722,47</w:t>
            </w:r>
          </w:p>
        </w:tc>
        <w:tc>
          <w:tcPr>
            <w:tcW w:w="1276" w:type="dxa"/>
          </w:tcPr>
          <w:p w:rsidR="000431B5" w:rsidRDefault="000431B5">
            <w:pPr>
              <w:pStyle w:val="ConsPlusNormal"/>
              <w:jc w:val="right"/>
            </w:pPr>
            <w:r>
              <w:t>38722,47</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43,95</w:t>
            </w:r>
          </w:p>
        </w:tc>
        <w:tc>
          <w:tcPr>
            <w:tcW w:w="1276" w:type="dxa"/>
          </w:tcPr>
          <w:p w:rsidR="000431B5" w:rsidRDefault="000431B5">
            <w:pPr>
              <w:pStyle w:val="ConsPlusNormal"/>
              <w:jc w:val="right"/>
            </w:pPr>
            <w:r>
              <w:t>43,95</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256783,1</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jc w:val="center"/>
            </w:pPr>
            <w:r>
              <w:t>1.5</w:t>
            </w:r>
          </w:p>
        </w:tc>
        <w:tc>
          <w:tcPr>
            <w:tcW w:w="2324" w:type="dxa"/>
          </w:tcPr>
          <w:p w:rsidR="000431B5" w:rsidRDefault="000431B5">
            <w:pPr>
              <w:pStyle w:val="ConsPlusNormal"/>
            </w:pPr>
            <w:r>
              <w:t xml:space="preserve">медицинская реабилитация </w:t>
            </w:r>
            <w:hyperlink w:anchor="P9428">
              <w:r>
                <w:rPr>
                  <w:color w:val="0000FF"/>
                </w:rPr>
                <w:t>&lt;5&gt;</w:t>
              </w:r>
            </w:hyperlink>
          </w:p>
        </w:tc>
        <w:tc>
          <w:tcPr>
            <w:tcW w:w="850" w:type="dxa"/>
          </w:tcPr>
          <w:p w:rsidR="000431B5" w:rsidRDefault="000431B5">
            <w:pPr>
              <w:pStyle w:val="ConsPlusNormal"/>
              <w:jc w:val="center"/>
            </w:pPr>
            <w:r>
              <w:t>09</w:t>
            </w:r>
          </w:p>
        </w:tc>
        <w:tc>
          <w:tcPr>
            <w:tcW w:w="1304" w:type="dxa"/>
          </w:tcPr>
          <w:p w:rsidR="000431B5" w:rsidRDefault="000431B5">
            <w:pPr>
              <w:pStyle w:val="ConsPlusNormal"/>
            </w:pP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10,97</w:t>
            </w:r>
          </w:p>
        </w:tc>
        <w:tc>
          <w:tcPr>
            <w:tcW w:w="1276" w:type="dxa"/>
          </w:tcPr>
          <w:p w:rsidR="000431B5" w:rsidRDefault="000431B5">
            <w:pPr>
              <w:pStyle w:val="ConsPlusNormal"/>
              <w:jc w:val="right"/>
            </w:pPr>
            <w:r>
              <w:t>10,97</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64089,2</w:t>
            </w:r>
          </w:p>
        </w:tc>
        <w:tc>
          <w:tcPr>
            <w:tcW w:w="1276" w:type="dxa"/>
          </w:tcPr>
          <w:p w:rsidR="000431B5" w:rsidRDefault="000431B5">
            <w:pPr>
              <w:pStyle w:val="ConsPlusNormal"/>
              <w:jc w:val="right"/>
            </w:pPr>
            <w:r>
              <w:t>0,1</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jc w:val="center"/>
            </w:pPr>
            <w:r>
              <w:t>1.5.1</w:t>
            </w:r>
          </w:p>
        </w:tc>
        <w:tc>
          <w:tcPr>
            <w:tcW w:w="2324" w:type="dxa"/>
          </w:tcPr>
          <w:p w:rsidR="000431B5" w:rsidRDefault="000431B5">
            <w:pPr>
              <w:pStyle w:val="ConsPlusNormal"/>
            </w:pPr>
            <w:r>
              <w:t>в амбулаторных условиях</w:t>
            </w:r>
          </w:p>
        </w:tc>
        <w:tc>
          <w:tcPr>
            <w:tcW w:w="850" w:type="dxa"/>
          </w:tcPr>
          <w:p w:rsidR="000431B5" w:rsidRDefault="000431B5">
            <w:pPr>
              <w:pStyle w:val="ConsPlusNormal"/>
              <w:jc w:val="center"/>
            </w:pPr>
            <w:r>
              <w:t>10</w:t>
            </w:r>
          </w:p>
        </w:tc>
        <w:tc>
          <w:tcPr>
            <w:tcW w:w="1304" w:type="dxa"/>
          </w:tcPr>
          <w:p w:rsidR="000431B5" w:rsidRDefault="000431B5">
            <w:pPr>
              <w:pStyle w:val="ConsPlusNormal"/>
              <w:jc w:val="center"/>
            </w:pPr>
            <w:r>
              <w:t>комплексное посещение</w:t>
            </w:r>
          </w:p>
        </w:tc>
        <w:tc>
          <w:tcPr>
            <w:tcW w:w="1276" w:type="dxa"/>
          </w:tcPr>
          <w:p w:rsidR="000431B5" w:rsidRDefault="000431B5">
            <w:pPr>
              <w:pStyle w:val="ConsPlusNormal"/>
              <w:jc w:val="right"/>
            </w:pPr>
            <w:r>
              <w:t>0,000395</w:t>
            </w:r>
          </w:p>
        </w:tc>
        <w:tc>
          <w:tcPr>
            <w:tcW w:w="1276" w:type="dxa"/>
          </w:tcPr>
          <w:p w:rsidR="000431B5" w:rsidRDefault="000431B5">
            <w:pPr>
              <w:pStyle w:val="ConsPlusNormal"/>
              <w:jc w:val="right"/>
            </w:pPr>
            <w:r>
              <w:t>0,000395</w:t>
            </w:r>
          </w:p>
        </w:tc>
        <w:tc>
          <w:tcPr>
            <w:tcW w:w="1276" w:type="dxa"/>
          </w:tcPr>
          <w:p w:rsidR="000431B5" w:rsidRDefault="000431B5">
            <w:pPr>
              <w:pStyle w:val="ConsPlusNormal"/>
              <w:jc w:val="right"/>
            </w:pPr>
            <w:r>
              <w:t>0,000000</w:t>
            </w:r>
          </w:p>
        </w:tc>
        <w:tc>
          <w:tcPr>
            <w:tcW w:w="1276" w:type="dxa"/>
          </w:tcPr>
          <w:p w:rsidR="000431B5" w:rsidRDefault="000431B5">
            <w:pPr>
              <w:pStyle w:val="ConsPlusNormal"/>
              <w:jc w:val="right"/>
            </w:pPr>
            <w:r>
              <w:t>6021,90</w:t>
            </w:r>
          </w:p>
        </w:tc>
        <w:tc>
          <w:tcPr>
            <w:tcW w:w="1276" w:type="dxa"/>
          </w:tcPr>
          <w:p w:rsidR="000431B5" w:rsidRDefault="000431B5">
            <w:pPr>
              <w:pStyle w:val="ConsPlusNormal"/>
              <w:jc w:val="right"/>
            </w:pPr>
            <w:r>
              <w:t>6021,90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2,38</w:t>
            </w:r>
          </w:p>
        </w:tc>
        <w:tc>
          <w:tcPr>
            <w:tcW w:w="1276" w:type="dxa"/>
          </w:tcPr>
          <w:p w:rsidR="000431B5" w:rsidRDefault="000431B5">
            <w:pPr>
              <w:pStyle w:val="ConsPlusNormal"/>
              <w:jc w:val="right"/>
            </w:pPr>
            <w:r>
              <w:t>2,38</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13898,5</w:t>
            </w:r>
          </w:p>
        </w:tc>
        <w:tc>
          <w:tcPr>
            <w:tcW w:w="1276" w:type="dxa"/>
          </w:tcPr>
          <w:p w:rsidR="000431B5" w:rsidRDefault="000431B5">
            <w:pPr>
              <w:pStyle w:val="ConsPlusNormal"/>
              <w:jc w:val="right"/>
            </w:pPr>
            <w:r>
              <w:t>0,0</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jc w:val="center"/>
            </w:pPr>
            <w:r>
              <w:t>1.5.2</w:t>
            </w:r>
          </w:p>
        </w:tc>
        <w:tc>
          <w:tcPr>
            <w:tcW w:w="2324" w:type="dxa"/>
          </w:tcPr>
          <w:p w:rsidR="000431B5" w:rsidRDefault="000431B5">
            <w:pPr>
              <w:pStyle w:val="ConsPlusNormal"/>
            </w:pPr>
            <w:r>
              <w:t>в условиях дневных стационаров</w:t>
            </w:r>
          </w:p>
        </w:tc>
        <w:tc>
          <w:tcPr>
            <w:tcW w:w="850" w:type="dxa"/>
          </w:tcPr>
          <w:p w:rsidR="000431B5" w:rsidRDefault="000431B5">
            <w:pPr>
              <w:pStyle w:val="ConsPlusNormal"/>
              <w:jc w:val="center"/>
            </w:pPr>
            <w:r>
              <w:t>И</w:t>
            </w:r>
          </w:p>
        </w:tc>
        <w:tc>
          <w:tcPr>
            <w:tcW w:w="1304" w:type="dxa"/>
          </w:tcPr>
          <w:p w:rsidR="000431B5" w:rsidRDefault="000431B5">
            <w:pPr>
              <w:pStyle w:val="ConsPlusNormal"/>
              <w:jc w:val="center"/>
            </w:pPr>
            <w:r>
              <w:t>случай лечения</w:t>
            </w:r>
          </w:p>
        </w:tc>
        <w:tc>
          <w:tcPr>
            <w:tcW w:w="1276" w:type="dxa"/>
          </w:tcPr>
          <w:p w:rsidR="000431B5" w:rsidRDefault="000431B5">
            <w:pPr>
              <w:pStyle w:val="ConsPlusNormal"/>
              <w:jc w:val="right"/>
            </w:pPr>
            <w:r>
              <w:t>0,000047</w:t>
            </w:r>
          </w:p>
        </w:tc>
        <w:tc>
          <w:tcPr>
            <w:tcW w:w="1276" w:type="dxa"/>
          </w:tcPr>
          <w:p w:rsidR="000431B5" w:rsidRDefault="000431B5">
            <w:pPr>
              <w:pStyle w:val="ConsPlusNormal"/>
              <w:jc w:val="right"/>
            </w:pPr>
            <w:r>
              <w:t>0,000047</w:t>
            </w:r>
          </w:p>
        </w:tc>
        <w:tc>
          <w:tcPr>
            <w:tcW w:w="1276" w:type="dxa"/>
          </w:tcPr>
          <w:p w:rsidR="000431B5" w:rsidRDefault="000431B5">
            <w:pPr>
              <w:pStyle w:val="ConsPlusNormal"/>
              <w:jc w:val="right"/>
            </w:pPr>
            <w:r>
              <w:t>0,000000</w:t>
            </w:r>
          </w:p>
        </w:tc>
        <w:tc>
          <w:tcPr>
            <w:tcW w:w="1276" w:type="dxa"/>
          </w:tcPr>
          <w:p w:rsidR="000431B5" w:rsidRDefault="000431B5">
            <w:pPr>
              <w:pStyle w:val="ConsPlusNormal"/>
              <w:jc w:val="right"/>
            </w:pPr>
            <w:r>
              <w:t>21659,20</w:t>
            </w:r>
          </w:p>
        </w:tc>
        <w:tc>
          <w:tcPr>
            <w:tcW w:w="1276" w:type="dxa"/>
          </w:tcPr>
          <w:p w:rsidR="000431B5" w:rsidRDefault="000431B5">
            <w:pPr>
              <w:pStyle w:val="ConsPlusNormal"/>
              <w:jc w:val="right"/>
            </w:pPr>
            <w:r>
              <w:t>21659,20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1,02</w:t>
            </w:r>
          </w:p>
        </w:tc>
        <w:tc>
          <w:tcPr>
            <w:tcW w:w="1276" w:type="dxa"/>
          </w:tcPr>
          <w:p w:rsidR="000431B5" w:rsidRDefault="000431B5">
            <w:pPr>
              <w:pStyle w:val="ConsPlusNormal"/>
              <w:jc w:val="right"/>
            </w:pPr>
            <w:r>
              <w:t>1,02</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5956,3</w:t>
            </w:r>
          </w:p>
        </w:tc>
        <w:tc>
          <w:tcPr>
            <w:tcW w:w="1276" w:type="dxa"/>
          </w:tcPr>
          <w:p w:rsidR="000431B5" w:rsidRDefault="000431B5">
            <w:pPr>
              <w:pStyle w:val="ConsPlusNormal"/>
              <w:jc w:val="right"/>
            </w:pPr>
            <w:r>
              <w:t>0,0</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jc w:val="center"/>
            </w:pPr>
            <w:r>
              <w:t>1.5.3</w:t>
            </w:r>
          </w:p>
        </w:tc>
        <w:tc>
          <w:tcPr>
            <w:tcW w:w="2324" w:type="dxa"/>
          </w:tcPr>
          <w:p w:rsidR="000431B5" w:rsidRDefault="000431B5">
            <w:pPr>
              <w:pStyle w:val="ConsPlusNormal"/>
            </w:pPr>
            <w:r>
              <w:t>в условиях круглосуточных стационаров</w:t>
            </w:r>
          </w:p>
        </w:tc>
        <w:tc>
          <w:tcPr>
            <w:tcW w:w="850" w:type="dxa"/>
          </w:tcPr>
          <w:p w:rsidR="000431B5" w:rsidRDefault="000431B5">
            <w:pPr>
              <w:pStyle w:val="ConsPlusNormal"/>
              <w:jc w:val="center"/>
            </w:pPr>
            <w:r>
              <w:t>12</w:t>
            </w:r>
          </w:p>
        </w:tc>
        <w:tc>
          <w:tcPr>
            <w:tcW w:w="1304" w:type="dxa"/>
          </w:tcPr>
          <w:p w:rsidR="000431B5" w:rsidRDefault="000431B5">
            <w:pPr>
              <w:pStyle w:val="ConsPlusNormal"/>
              <w:jc w:val="center"/>
            </w:pPr>
            <w:r>
              <w:t>случаи госпитализации</w:t>
            </w:r>
          </w:p>
        </w:tc>
        <w:tc>
          <w:tcPr>
            <w:tcW w:w="1276" w:type="dxa"/>
          </w:tcPr>
          <w:p w:rsidR="000431B5" w:rsidRDefault="000431B5">
            <w:pPr>
              <w:pStyle w:val="ConsPlusNormal"/>
              <w:jc w:val="right"/>
            </w:pPr>
            <w:r>
              <w:t>0,000055</w:t>
            </w:r>
          </w:p>
        </w:tc>
        <w:tc>
          <w:tcPr>
            <w:tcW w:w="1276" w:type="dxa"/>
          </w:tcPr>
          <w:p w:rsidR="000431B5" w:rsidRDefault="000431B5">
            <w:pPr>
              <w:pStyle w:val="ConsPlusNormal"/>
              <w:jc w:val="right"/>
            </w:pPr>
            <w:r>
              <w:t>0,000055</w:t>
            </w:r>
          </w:p>
        </w:tc>
        <w:tc>
          <w:tcPr>
            <w:tcW w:w="1276" w:type="dxa"/>
          </w:tcPr>
          <w:p w:rsidR="000431B5" w:rsidRDefault="000431B5">
            <w:pPr>
              <w:pStyle w:val="ConsPlusNormal"/>
              <w:jc w:val="right"/>
            </w:pPr>
            <w:r>
              <w:t>0,000000</w:t>
            </w:r>
          </w:p>
        </w:tc>
        <w:tc>
          <w:tcPr>
            <w:tcW w:w="1276" w:type="dxa"/>
          </w:tcPr>
          <w:p w:rsidR="000431B5" w:rsidRDefault="000431B5">
            <w:pPr>
              <w:pStyle w:val="ConsPlusNormal"/>
              <w:jc w:val="right"/>
            </w:pPr>
            <w:r>
              <w:t>137802,00</w:t>
            </w:r>
          </w:p>
        </w:tc>
        <w:tc>
          <w:tcPr>
            <w:tcW w:w="1276" w:type="dxa"/>
          </w:tcPr>
          <w:p w:rsidR="000431B5" w:rsidRDefault="000431B5">
            <w:pPr>
              <w:pStyle w:val="ConsPlusNormal"/>
              <w:jc w:val="right"/>
            </w:pPr>
            <w:r>
              <w:t>137802,00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7,57</w:t>
            </w:r>
          </w:p>
        </w:tc>
        <w:tc>
          <w:tcPr>
            <w:tcW w:w="1276" w:type="dxa"/>
          </w:tcPr>
          <w:p w:rsidR="000431B5" w:rsidRDefault="000431B5">
            <w:pPr>
              <w:pStyle w:val="ConsPlusNormal"/>
              <w:jc w:val="right"/>
            </w:pPr>
            <w:r>
              <w:t>7,57</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44234,4</w:t>
            </w:r>
          </w:p>
        </w:tc>
        <w:tc>
          <w:tcPr>
            <w:tcW w:w="1276" w:type="dxa"/>
          </w:tcPr>
          <w:p w:rsidR="000431B5" w:rsidRDefault="000431B5">
            <w:pPr>
              <w:pStyle w:val="ConsPlusNormal"/>
              <w:jc w:val="right"/>
            </w:pPr>
            <w:r>
              <w:t>0,1</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jc w:val="center"/>
            </w:pPr>
            <w:r>
              <w:t>1.6</w:t>
            </w:r>
          </w:p>
        </w:tc>
        <w:tc>
          <w:tcPr>
            <w:tcW w:w="2324" w:type="dxa"/>
          </w:tcPr>
          <w:p w:rsidR="000431B5" w:rsidRDefault="000431B5">
            <w:pPr>
              <w:pStyle w:val="ConsPlusNormal"/>
            </w:pPr>
            <w:r>
              <w:t>паллиативная медицинская помощь:</w:t>
            </w:r>
          </w:p>
        </w:tc>
        <w:tc>
          <w:tcPr>
            <w:tcW w:w="850" w:type="dxa"/>
          </w:tcPr>
          <w:p w:rsidR="000431B5" w:rsidRDefault="000431B5">
            <w:pPr>
              <w:pStyle w:val="ConsPlusNormal"/>
              <w:jc w:val="center"/>
            </w:pPr>
            <w:r>
              <w:t>13</w:t>
            </w:r>
          </w:p>
        </w:tc>
        <w:tc>
          <w:tcPr>
            <w:tcW w:w="1304" w:type="dxa"/>
          </w:tcPr>
          <w:p w:rsidR="000431B5" w:rsidRDefault="000431B5">
            <w:pPr>
              <w:pStyle w:val="ConsPlusNormal"/>
            </w:pP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383,55</w:t>
            </w:r>
          </w:p>
        </w:tc>
        <w:tc>
          <w:tcPr>
            <w:tcW w:w="1276" w:type="dxa"/>
          </w:tcPr>
          <w:p w:rsidR="000431B5" w:rsidRDefault="000431B5">
            <w:pPr>
              <w:pStyle w:val="ConsPlusNormal"/>
              <w:jc w:val="right"/>
            </w:pPr>
            <w:r>
              <w:t>383,55</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2240984,7</w:t>
            </w:r>
          </w:p>
        </w:tc>
        <w:tc>
          <w:tcPr>
            <w:tcW w:w="1276" w:type="dxa"/>
          </w:tcPr>
          <w:p w:rsidR="000431B5" w:rsidRDefault="000431B5">
            <w:pPr>
              <w:pStyle w:val="ConsPlusNormal"/>
              <w:jc w:val="right"/>
            </w:pPr>
            <w:r>
              <w:t>5,2</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vMerge w:val="restart"/>
          </w:tcPr>
          <w:p w:rsidR="000431B5" w:rsidRDefault="000431B5">
            <w:pPr>
              <w:pStyle w:val="ConsPlusNormal"/>
              <w:jc w:val="center"/>
            </w:pPr>
            <w:r>
              <w:t>1.6.1</w:t>
            </w:r>
          </w:p>
        </w:tc>
        <w:tc>
          <w:tcPr>
            <w:tcW w:w="2324" w:type="dxa"/>
          </w:tcPr>
          <w:p w:rsidR="000431B5" w:rsidRDefault="000431B5">
            <w:pPr>
              <w:pStyle w:val="ConsPlusNormal"/>
            </w:pPr>
            <w:r>
              <w:t xml:space="preserve">в амбулаторных условиях </w:t>
            </w:r>
            <w:hyperlink w:anchor="P9429">
              <w:r>
                <w:rPr>
                  <w:color w:val="0000FF"/>
                </w:rPr>
                <w:t>&lt;6&gt;</w:t>
              </w:r>
            </w:hyperlink>
            <w:r>
              <w:t>, всего, в том числе:</w:t>
            </w:r>
          </w:p>
        </w:tc>
        <w:tc>
          <w:tcPr>
            <w:tcW w:w="850" w:type="dxa"/>
          </w:tcPr>
          <w:p w:rsidR="000431B5" w:rsidRDefault="000431B5">
            <w:pPr>
              <w:pStyle w:val="ConsPlusNormal"/>
              <w:jc w:val="center"/>
            </w:pPr>
            <w:r>
              <w:t>14</w:t>
            </w:r>
          </w:p>
        </w:tc>
        <w:tc>
          <w:tcPr>
            <w:tcW w:w="1304" w:type="dxa"/>
          </w:tcPr>
          <w:p w:rsidR="000431B5" w:rsidRDefault="000431B5">
            <w:pPr>
              <w:pStyle w:val="ConsPlusNormal"/>
              <w:jc w:val="center"/>
            </w:pPr>
            <w:r>
              <w:t>посещение</w:t>
            </w:r>
          </w:p>
        </w:tc>
        <w:tc>
          <w:tcPr>
            <w:tcW w:w="1276" w:type="dxa"/>
          </w:tcPr>
          <w:p w:rsidR="000431B5" w:rsidRDefault="000431B5">
            <w:pPr>
              <w:pStyle w:val="ConsPlusNormal"/>
              <w:jc w:val="right"/>
            </w:pPr>
            <w:r>
              <w:t>0,0300</w:t>
            </w:r>
          </w:p>
        </w:tc>
        <w:tc>
          <w:tcPr>
            <w:tcW w:w="1276" w:type="dxa"/>
          </w:tcPr>
          <w:p w:rsidR="000431B5" w:rsidRDefault="000431B5">
            <w:pPr>
              <w:pStyle w:val="ConsPlusNormal"/>
              <w:jc w:val="right"/>
            </w:pPr>
            <w:r>
              <w:t>0,0300</w:t>
            </w:r>
          </w:p>
        </w:tc>
        <w:tc>
          <w:tcPr>
            <w:tcW w:w="1276" w:type="dxa"/>
          </w:tcPr>
          <w:p w:rsidR="000431B5" w:rsidRDefault="000431B5">
            <w:pPr>
              <w:pStyle w:val="ConsPlusNormal"/>
              <w:jc w:val="right"/>
            </w:pPr>
            <w:r>
              <w:t>0,0000</w:t>
            </w:r>
          </w:p>
        </w:tc>
        <w:tc>
          <w:tcPr>
            <w:tcW w:w="1276" w:type="dxa"/>
          </w:tcPr>
          <w:p w:rsidR="000431B5" w:rsidRDefault="000431B5">
            <w:pPr>
              <w:pStyle w:val="ConsPlusNormal"/>
              <w:jc w:val="right"/>
            </w:pPr>
            <w:r>
              <w:t>1313,00</w:t>
            </w:r>
          </w:p>
        </w:tc>
        <w:tc>
          <w:tcPr>
            <w:tcW w:w="1276" w:type="dxa"/>
          </w:tcPr>
          <w:p w:rsidR="000431B5" w:rsidRDefault="000431B5">
            <w:pPr>
              <w:pStyle w:val="ConsPlusNormal"/>
              <w:jc w:val="right"/>
            </w:pPr>
            <w:r>
              <w:t>1313,00</w:t>
            </w:r>
          </w:p>
        </w:tc>
        <w:tc>
          <w:tcPr>
            <w:tcW w:w="1276" w:type="dxa"/>
          </w:tcPr>
          <w:p w:rsidR="000431B5" w:rsidRDefault="000431B5">
            <w:pPr>
              <w:pStyle w:val="ConsPlusNormal"/>
            </w:pPr>
          </w:p>
        </w:tc>
        <w:tc>
          <w:tcPr>
            <w:tcW w:w="1276" w:type="dxa"/>
          </w:tcPr>
          <w:p w:rsidR="000431B5" w:rsidRDefault="000431B5">
            <w:pPr>
              <w:pStyle w:val="ConsPlusNormal"/>
              <w:jc w:val="right"/>
            </w:pPr>
            <w:r>
              <w:t>39,39</w:t>
            </w:r>
          </w:p>
        </w:tc>
        <w:tc>
          <w:tcPr>
            <w:tcW w:w="1276" w:type="dxa"/>
          </w:tcPr>
          <w:p w:rsidR="000431B5" w:rsidRDefault="000431B5">
            <w:pPr>
              <w:pStyle w:val="ConsPlusNormal"/>
              <w:jc w:val="right"/>
            </w:pPr>
            <w:r>
              <w:t>39,39</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230146,2</w:t>
            </w:r>
          </w:p>
        </w:tc>
        <w:tc>
          <w:tcPr>
            <w:tcW w:w="1276" w:type="dxa"/>
          </w:tcPr>
          <w:p w:rsidR="000431B5" w:rsidRDefault="000431B5">
            <w:pPr>
              <w:pStyle w:val="ConsPlusNormal"/>
              <w:jc w:val="right"/>
            </w:pPr>
            <w:r>
              <w:t>0,5</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0" w:type="auto"/>
            <w:vMerge/>
          </w:tcPr>
          <w:p w:rsidR="000431B5" w:rsidRDefault="000431B5">
            <w:pPr>
              <w:pStyle w:val="ConsPlusNormal"/>
            </w:pPr>
          </w:p>
        </w:tc>
        <w:tc>
          <w:tcPr>
            <w:tcW w:w="2324" w:type="dxa"/>
          </w:tcPr>
          <w:p w:rsidR="000431B5" w:rsidRDefault="000431B5">
            <w:pPr>
              <w:pStyle w:val="ConsPlusNormal"/>
            </w:pPr>
            <w:r>
              <w:t xml:space="preserve">посещения, включая посещения на дому (без учета посещений на дому выездными патронажными </w:t>
            </w:r>
            <w:r>
              <w:lastRenderedPageBreak/>
              <w:t>бригадами)</w:t>
            </w:r>
          </w:p>
        </w:tc>
        <w:tc>
          <w:tcPr>
            <w:tcW w:w="850" w:type="dxa"/>
          </w:tcPr>
          <w:p w:rsidR="000431B5" w:rsidRDefault="000431B5">
            <w:pPr>
              <w:pStyle w:val="ConsPlusNormal"/>
              <w:jc w:val="center"/>
            </w:pPr>
            <w:r>
              <w:lastRenderedPageBreak/>
              <w:t>14.1</w:t>
            </w:r>
          </w:p>
        </w:tc>
        <w:tc>
          <w:tcPr>
            <w:tcW w:w="1304" w:type="dxa"/>
          </w:tcPr>
          <w:p w:rsidR="000431B5" w:rsidRDefault="000431B5">
            <w:pPr>
              <w:pStyle w:val="ConsPlusNormal"/>
              <w:jc w:val="center"/>
            </w:pPr>
            <w:r>
              <w:t>посещение</w:t>
            </w:r>
          </w:p>
        </w:tc>
        <w:tc>
          <w:tcPr>
            <w:tcW w:w="1276" w:type="dxa"/>
          </w:tcPr>
          <w:p w:rsidR="000431B5" w:rsidRDefault="000431B5">
            <w:pPr>
              <w:pStyle w:val="ConsPlusNormal"/>
              <w:jc w:val="right"/>
            </w:pPr>
            <w:r>
              <w:t>0,0220</w:t>
            </w:r>
          </w:p>
        </w:tc>
        <w:tc>
          <w:tcPr>
            <w:tcW w:w="1276" w:type="dxa"/>
          </w:tcPr>
          <w:p w:rsidR="000431B5" w:rsidRDefault="000431B5">
            <w:pPr>
              <w:pStyle w:val="ConsPlusNormal"/>
              <w:jc w:val="right"/>
            </w:pPr>
            <w:r>
              <w:t>0,0220</w:t>
            </w:r>
          </w:p>
        </w:tc>
        <w:tc>
          <w:tcPr>
            <w:tcW w:w="1276" w:type="dxa"/>
          </w:tcPr>
          <w:p w:rsidR="000431B5" w:rsidRDefault="000431B5">
            <w:pPr>
              <w:pStyle w:val="ConsPlusNormal"/>
              <w:jc w:val="right"/>
            </w:pPr>
            <w:r>
              <w:t>0,0000</w:t>
            </w:r>
          </w:p>
        </w:tc>
        <w:tc>
          <w:tcPr>
            <w:tcW w:w="1276" w:type="dxa"/>
          </w:tcPr>
          <w:p w:rsidR="000431B5" w:rsidRDefault="000431B5">
            <w:pPr>
              <w:pStyle w:val="ConsPlusNormal"/>
              <w:jc w:val="right"/>
            </w:pPr>
            <w:r>
              <w:t>638,50</w:t>
            </w:r>
          </w:p>
        </w:tc>
        <w:tc>
          <w:tcPr>
            <w:tcW w:w="1276" w:type="dxa"/>
          </w:tcPr>
          <w:p w:rsidR="000431B5" w:rsidRDefault="000431B5">
            <w:pPr>
              <w:pStyle w:val="ConsPlusNormal"/>
              <w:jc w:val="right"/>
            </w:pPr>
            <w:r>
              <w:t>638,50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14,05</w:t>
            </w:r>
          </w:p>
        </w:tc>
        <w:tc>
          <w:tcPr>
            <w:tcW w:w="1276" w:type="dxa"/>
          </w:tcPr>
          <w:p w:rsidR="000431B5" w:rsidRDefault="000431B5">
            <w:pPr>
              <w:pStyle w:val="ConsPlusNormal"/>
              <w:jc w:val="right"/>
            </w:pPr>
            <w:r>
              <w:t>14,05</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82072,2</w:t>
            </w:r>
          </w:p>
        </w:tc>
        <w:tc>
          <w:tcPr>
            <w:tcW w:w="1276" w:type="dxa"/>
          </w:tcPr>
          <w:p w:rsidR="000431B5" w:rsidRDefault="000431B5">
            <w:pPr>
              <w:pStyle w:val="ConsPlusNormal"/>
              <w:jc w:val="right"/>
            </w:pPr>
            <w:r>
              <w:t>0,2</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0" w:type="auto"/>
            <w:vMerge/>
          </w:tcPr>
          <w:p w:rsidR="000431B5" w:rsidRDefault="000431B5">
            <w:pPr>
              <w:pStyle w:val="ConsPlusNormal"/>
            </w:pPr>
          </w:p>
        </w:tc>
        <w:tc>
          <w:tcPr>
            <w:tcW w:w="2324" w:type="dxa"/>
          </w:tcPr>
          <w:p w:rsidR="000431B5" w:rsidRDefault="000431B5">
            <w:pPr>
              <w:pStyle w:val="ConsPlusNormal"/>
            </w:pPr>
            <w:r>
              <w:t>посещения на дому выездными патронажными бригадами</w:t>
            </w:r>
          </w:p>
        </w:tc>
        <w:tc>
          <w:tcPr>
            <w:tcW w:w="850" w:type="dxa"/>
          </w:tcPr>
          <w:p w:rsidR="000431B5" w:rsidRDefault="000431B5">
            <w:pPr>
              <w:pStyle w:val="ConsPlusNormal"/>
              <w:jc w:val="center"/>
            </w:pPr>
            <w:r>
              <w:t>14.2</w:t>
            </w:r>
          </w:p>
        </w:tc>
        <w:tc>
          <w:tcPr>
            <w:tcW w:w="1304" w:type="dxa"/>
          </w:tcPr>
          <w:p w:rsidR="000431B5" w:rsidRDefault="000431B5">
            <w:pPr>
              <w:pStyle w:val="ConsPlusNormal"/>
              <w:jc w:val="center"/>
            </w:pPr>
            <w:r>
              <w:t>посещение на дому</w:t>
            </w:r>
          </w:p>
        </w:tc>
        <w:tc>
          <w:tcPr>
            <w:tcW w:w="1276" w:type="dxa"/>
          </w:tcPr>
          <w:p w:rsidR="000431B5" w:rsidRDefault="000431B5">
            <w:pPr>
              <w:pStyle w:val="ConsPlusNormal"/>
              <w:jc w:val="right"/>
            </w:pPr>
            <w:r>
              <w:t>0,0080</w:t>
            </w:r>
          </w:p>
        </w:tc>
        <w:tc>
          <w:tcPr>
            <w:tcW w:w="1276" w:type="dxa"/>
          </w:tcPr>
          <w:p w:rsidR="000431B5" w:rsidRDefault="000431B5">
            <w:pPr>
              <w:pStyle w:val="ConsPlusNormal"/>
              <w:jc w:val="right"/>
            </w:pPr>
            <w:r>
              <w:t>0,0080</w:t>
            </w:r>
          </w:p>
        </w:tc>
        <w:tc>
          <w:tcPr>
            <w:tcW w:w="1276" w:type="dxa"/>
          </w:tcPr>
          <w:p w:rsidR="000431B5" w:rsidRDefault="000431B5">
            <w:pPr>
              <w:pStyle w:val="ConsPlusNormal"/>
              <w:jc w:val="right"/>
            </w:pPr>
            <w:r>
              <w:t>0,0000</w:t>
            </w:r>
          </w:p>
        </w:tc>
        <w:tc>
          <w:tcPr>
            <w:tcW w:w="1276" w:type="dxa"/>
          </w:tcPr>
          <w:p w:rsidR="000431B5" w:rsidRDefault="000431B5">
            <w:pPr>
              <w:pStyle w:val="ConsPlusNormal"/>
              <w:jc w:val="right"/>
            </w:pPr>
            <w:r>
              <w:t>3167,90</w:t>
            </w:r>
          </w:p>
        </w:tc>
        <w:tc>
          <w:tcPr>
            <w:tcW w:w="1276" w:type="dxa"/>
          </w:tcPr>
          <w:p w:rsidR="000431B5" w:rsidRDefault="000431B5">
            <w:pPr>
              <w:pStyle w:val="ConsPlusNormal"/>
              <w:jc w:val="right"/>
            </w:pPr>
            <w:r>
              <w:t>3167,90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25,34</w:t>
            </w:r>
          </w:p>
        </w:tc>
        <w:tc>
          <w:tcPr>
            <w:tcW w:w="1276" w:type="dxa"/>
          </w:tcPr>
          <w:p w:rsidR="000431B5" w:rsidRDefault="000431B5">
            <w:pPr>
              <w:pStyle w:val="ConsPlusNormal"/>
              <w:jc w:val="right"/>
            </w:pPr>
            <w:r>
              <w:t>25,34</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148074,0</w:t>
            </w:r>
          </w:p>
        </w:tc>
        <w:tc>
          <w:tcPr>
            <w:tcW w:w="1276" w:type="dxa"/>
          </w:tcPr>
          <w:p w:rsidR="000431B5" w:rsidRDefault="000431B5">
            <w:pPr>
              <w:pStyle w:val="ConsPlusNormal"/>
              <w:jc w:val="right"/>
            </w:pPr>
            <w:r>
              <w:t>0,3</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0" w:type="auto"/>
            <w:vMerge/>
          </w:tcPr>
          <w:p w:rsidR="000431B5" w:rsidRDefault="000431B5">
            <w:pPr>
              <w:pStyle w:val="ConsPlusNormal"/>
            </w:pPr>
          </w:p>
        </w:tc>
        <w:tc>
          <w:tcPr>
            <w:tcW w:w="2324" w:type="dxa"/>
          </w:tcPr>
          <w:p w:rsidR="000431B5" w:rsidRDefault="000431B5">
            <w:pPr>
              <w:pStyle w:val="ConsPlusNormal"/>
            </w:pPr>
            <w:r>
              <w:t>в том числе для детского населения</w:t>
            </w:r>
          </w:p>
        </w:tc>
        <w:tc>
          <w:tcPr>
            <w:tcW w:w="850" w:type="dxa"/>
          </w:tcPr>
          <w:p w:rsidR="000431B5" w:rsidRDefault="000431B5">
            <w:pPr>
              <w:pStyle w:val="ConsPlusNormal"/>
              <w:jc w:val="center"/>
            </w:pPr>
            <w:r>
              <w:t>14.2.1</w:t>
            </w:r>
          </w:p>
        </w:tc>
        <w:tc>
          <w:tcPr>
            <w:tcW w:w="1304" w:type="dxa"/>
          </w:tcPr>
          <w:p w:rsidR="000431B5" w:rsidRDefault="000431B5">
            <w:pPr>
              <w:pStyle w:val="ConsPlusNormal"/>
              <w:jc w:val="center"/>
            </w:pPr>
            <w:r>
              <w:t>посещение на дому</w:t>
            </w:r>
          </w:p>
        </w:tc>
        <w:tc>
          <w:tcPr>
            <w:tcW w:w="1276" w:type="dxa"/>
          </w:tcPr>
          <w:p w:rsidR="000431B5" w:rsidRDefault="000431B5">
            <w:pPr>
              <w:pStyle w:val="ConsPlusNormal"/>
              <w:jc w:val="right"/>
            </w:pPr>
            <w:r>
              <w:t>0,000604</w:t>
            </w:r>
          </w:p>
        </w:tc>
        <w:tc>
          <w:tcPr>
            <w:tcW w:w="1276" w:type="dxa"/>
          </w:tcPr>
          <w:p w:rsidR="000431B5" w:rsidRDefault="000431B5">
            <w:pPr>
              <w:pStyle w:val="ConsPlusNormal"/>
              <w:jc w:val="right"/>
            </w:pPr>
            <w:r>
              <w:t>0,000604</w:t>
            </w:r>
          </w:p>
        </w:tc>
        <w:tc>
          <w:tcPr>
            <w:tcW w:w="1276" w:type="dxa"/>
          </w:tcPr>
          <w:p w:rsidR="000431B5" w:rsidRDefault="000431B5">
            <w:pPr>
              <w:pStyle w:val="ConsPlusNormal"/>
              <w:jc w:val="right"/>
            </w:pPr>
            <w:r>
              <w:t>0,000000</w:t>
            </w:r>
          </w:p>
        </w:tc>
        <w:tc>
          <w:tcPr>
            <w:tcW w:w="1276" w:type="dxa"/>
          </w:tcPr>
          <w:p w:rsidR="000431B5" w:rsidRDefault="000431B5">
            <w:pPr>
              <w:pStyle w:val="ConsPlusNormal"/>
              <w:jc w:val="right"/>
            </w:pPr>
            <w:r>
              <w:t>3167,90</w:t>
            </w:r>
          </w:p>
        </w:tc>
        <w:tc>
          <w:tcPr>
            <w:tcW w:w="1276" w:type="dxa"/>
          </w:tcPr>
          <w:p w:rsidR="000431B5" w:rsidRDefault="000431B5">
            <w:pPr>
              <w:pStyle w:val="ConsPlusNormal"/>
              <w:jc w:val="right"/>
            </w:pPr>
            <w:r>
              <w:t>3167,90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1,91</w:t>
            </w:r>
          </w:p>
        </w:tc>
        <w:tc>
          <w:tcPr>
            <w:tcW w:w="1276" w:type="dxa"/>
          </w:tcPr>
          <w:p w:rsidR="000431B5" w:rsidRDefault="000431B5">
            <w:pPr>
              <w:pStyle w:val="ConsPlusNormal"/>
              <w:jc w:val="right"/>
            </w:pPr>
            <w:r>
              <w:t>1,91</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11179,5</w:t>
            </w:r>
          </w:p>
        </w:tc>
        <w:tc>
          <w:tcPr>
            <w:tcW w:w="1276" w:type="dxa"/>
          </w:tcPr>
          <w:p w:rsidR="000431B5" w:rsidRDefault="000431B5">
            <w:pPr>
              <w:pStyle w:val="ConsPlusNormal"/>
              <w:jc w:val="right"/>
            </w:pPr>
            <w:r>
              <w:t>0,0</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vMerge w:val="restart"/>
          </w:tcPr>
          <w:p w:rsidR="000431B5" w:rsidRDefault="000431B5">
            <w:pPr>
              <w:pStyle w:val="ConsPlusNormal"/>
              <w:jc w:val="center"/>
            </w:pPr>
            <w:r>
              <w:t>1.6.2</w:t>
            </w:r>
          </w:p>
        </w:tc>
        <w:tc>
          <w:tcPr>
            <w:tcW w:w="2324" w:type="dxa"/>
          </w:tcPr>
          <w:p w:rsidR="000431B5" w:rsidRDefault="000431B5">
            <w:pPr>
              <w:pStyle w:val="ConsPlusNormal"/>
            </w:pPr>
            <w:r>
              <w:t xml:space="preserve">в стационарных условиях </w:t>
            </w:r>
            <w:hyperlink w:anchor="P9430">
              <w:r>
                <w:rPr>
                  <w:color w:val="0000FF"/>
                </w:rPr>
                <w:t>&lt;7&gt;</w:t>
              </w:r>
            </w:hyperlink>
          </w:p>
        </w:tc>
        <w:tc>
          <w:tcPr>
            <w:tcW w:w="850" w:type="dxa"/>
          </w:tcPr>
          <w:p w:rsidR="000431B5" w:rsidRDefault="000431B5">
            <w:pPr>
              <w:pStyle w:val="ConsPlusNormal"/>
              <w:jc w:val="center"/>
            </w:pPr>
            <w:r>
              <w:t>15</w:t>
            </w:r>
          </w:p>
        </w:tc>
        <w:tc>
          <w:tcPr>
            <w:tcW w:w="1304" w:type="dxa"/>
          </w:tcPr>
          <w:p w:rsidR="000431B5" w:rsidRDefault="000431B5">
            <w:pPr>
              <w:pStyle w:val="ConsPlusNormal"/>
              <w:jc w:val="center"/>
            </w:pPr>
            <w:r>
              <w:t>койко-день</w:t>
            </w:r>
          </w:p>
        </w:tc>
        <w:tc>
          <w:tcPr>
            <w:tcW w:w="1276" w:type="dxa"/>
          </w:tcPr>
          <w:p w:rsidR="000431B5" w:rsidRDefault="000431B5">
            <w:pPr>
              <w:pStyle w:val="ConsPlusNormal"/>
              <w:jc w:val="right"/>
            </w:pPr>
            <w:r>
              <w:t>0,0920</w:t>
            </w:r>
          </w:p>
        </w:tc>
        <w:tc>
          <w:tcPr>
            <w:tcW w:w="1276" w:type="dxa"/>
          </w:tcPr>
          <w:p w:rsidR="000431B5" w:rsidRDefault="000431B5">
            <w:pPr>
              <w:pStyle w:val="ConsPlusNormal"/>
              <w:jc w:val="right"/>
            </w:pPr>
            <w:r>
              <w:t>0,0920</w:t>
            </w:r>
          </w:p>
        </w:tc>
        <w:tc>
          <w:tcPr>
            <w:tcW w:w="1276" w:type="dxa"/>
          </w:tcPr>
          <w:p w:rsidR="000431B5" w:rsidRDefault="000431B5">
            <w:pPr>
              <w:pStyle w:val="ConsPlusNormal"/>
              <w:jc w:val="right"/>
            </w:pPr>
            <w:r>
              <w:t>0,0000</w:t>
            </w:r>
          </w:p>
        </w:tc>
        <w:tc>
          <w:tcPr>
            <w:tcW w:w="1276" w:type="dxa"/>
          </w:tcPr>
          <w:p w:rsidR="000431B5" w:rsidRDefault="000431B5">
            <w:pPr>
              <w:pStyle w:val="ConsPlusNormal"/>
              <w:jc w:val="right"/>
            </w:pPr>
            <w:r>
              <w:t>3740,90</w:t>
            </w:r>
          </w:p>
        </w:tc>
        <w:tc>
          <w:tcPr>
            <w:tcW w:w="1276" w:type="dxa"/>
          </w:tcPr>
          <w:p w:rsidR="000431B5" w:rsidRDefault="000431B5">
            <w:pPr>
              <w:pStyle w:val="ConsPlusNormal"/>
              <w:jc w:val="right"/>
            </w:pPr>
            <w:r>
              <w:t>3740,90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344,16</w:t>
            </w:r>
          </w:p>
        </w:tc>
        <w:tc>
          <w:tcPr>
            <w:tcW w:w="1276" w:type="dxa"/>
          </w:tcPr>
          <w:p w:rsidR="000431B5" w:rsidRDefault="000431B5">
            <w:pPr>
              <w:pStyle w:val="ConsPlusNormal"/>
              <w:jc w:val="right"/>
            </w:pPr>
            <w:r>
              <w:t>344,16</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2010838,5</w:t>
            </w:r>
          </w:p>
        </w:tc>
        <w:tc>
          <w:tcPr>
            <w:tcW w:w="1276" w:type="dxa"/>
          </w:tcPr>
          <w:p w:rsidR="000431B5" w:rsidRDefault="000431B5">
            <w:pPr>
              <w:pStyle w:val="ConsPlusNormal"/>
              <w:jc w:val="right"/>
            </w:pPr>
            <w:r>
              <w:t>4,7</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0" w:type="auto"/>
            <w:vMerge/>
          </w:tcPr>
          <w:p w:rsidR="000431B5" w:rsidRDefault="000431B5">
            <w:pPr>
              <w:pStyle w:val="ConsPlusNormal"/>
            </w:pPr>
          </w:p>
        </w:tc>
        <w:tc>
          <w:tcPr>
            <w:tcW w:w="2324" w:type="dxa"/>
          </w:tcPr>
          <w:p w:rsidR="000431B5" w:rsidRDefault="000431B5">
            <w:pPr>
              <w:pStyle w:val="ConsPlusNormal"/>
            </w:pPr>
            <w:r>
              <w:t>в том числе для детского населения</w:t>
            </w:r>
          </w:p>
        </w:tc>
        <w:tc>
          <w:tcPr>
            <w:tcW w:w="850" w:type="dxa"/>
          </w:tcPr>
          <w:p w:rsidR="000431B5" w:rsidRDefault="000431B5">
            <w:pPr>
              <w:pStyle w:val="ConsPlusNormal"/>
              <w:jc w:val="center"/>
            </w:pPr>
            <w:r>
              <w:t>15.1</w:t>
            </w:r>
          </w:p>
        </w:tc>
        <w:tc>
          <w:tcPr>
            <w:tcW w:w="1304" w:type="dxa"/>
          </w:tcPr>
          <w:p w:rsidR="000431B5" w:rsidRDefault="000431B5">
            <w:pPr>
              <w:pStyle w:val="ConsPlusNormal"/>
              <w:jc w:val="center"/>
            </w:pPr>
            <w:r>
              <w:t>койко-день</w:t>
            </w:r>
          </w:p>
        </w:tc>
        <w:tc>
          <w:tcPr>
            <w:tcW w:w="1276" w:type="dxa"/>
          </w:tcPr>
          <w:p w:rsidR="000431B5" w:rsidRDefault="000431B5">
            <w:pPr>
              <w:pStyle w:val="ConsPlusNormal"/>
              <w:jc w:val="right"/>
            </w:pPr>
            <w:r>
              <w:t>0,004108</w:t>
            </w:r>
          </w:p>
        </w:tc>
        <w:tc>
          <w:tcPr>
            <w:tcW w:w="1276" w:type="dxa"/>
          </w:tcPr>
          <w:p w:rsidR="000431B5" w:rsidRDefault="000431B5">
            <w:pPr>
              <w:pStyle w:val="ConsPlusNormal"/>
              <w:jc w:val="right"/>
            </w:pPr>
            <w:r>
              <w:t>0,004108</w:t>
            </w:r>
          </w:p>
        </w:tc>
        <w:tc>
          <w:tcPr>
            <w:tcW w:w="1276" w:type="dxa"/>
          </w:tcPr>
          <w:p w:rsidR="000431B5" w:rsidRDefault="000431B5">
            <w:pPr>
              <w:pStyle w:val="ConsPlusNormal"/>
              <w:jc w:val="right"/>
            </w:pPr>
            <w:r>
              <w:t>0,000000</w:t>
            </w:r>
          </w:p>
        </w:tc>
        <w:tc>
          <w:tcPr>
            <w:tcW w:w="1276" w:type="dxa"/>
          </w:tcPr>
          <w:p w:rsidR="000431B5" w:rsidRDefault="000431B5">
            <w:pPr>
              <w:pStyle w:val="ConsPlusNormal"/>
              <w:jc w:val="right"/>
            </w:pPr>
            <w:r>
              <w:t>3761,50</w:t>
            </w:r>
          </w:p>
        </w:tc>
        <w:tc>
          <w:tcPr>
            <w:tcW w:w="1276" w:type="dxa"/>
          </w:tcPr>
          <w:p w:rsidR="000431B5" w:rsidRDefault="000431B5">
            <w:pPr>
              <w:pStyle w:val="ConsPlusNormal"/>
              <w:jc w:val="right"/>
            </w:pPr>
            <w:r>
              <w:t>3761,50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15,45</w:t>
            </w:r>
          </w:p>
        </w:tc>
        <w:tc>
          <w:tcPr>
            <w:tcW w:w="1276" w:type="dxa"/>
          </w:tcPr>
          <w:p w:rsidR="000431B5" w:rsidRDefault="000431B5">
            <w:pPr>
              <w:pStyle w:val="ConsPlusNormal"/>
              <w:jc w:val="right"/>
            </w:pPr>
            <w:r>
              <w:t>15,45</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90283,5</w:t>
            </w:r>
          </w:p>
        </w:tc>
        <w:tc>
          <w:tcPr>
            <w:tcW w:w="1276" w:type="dxa"/>
          </w:tcPr>
          <w:p w:rsidR="000431B5" w:rsidRDefault="000431B5">
            <w:pPr>
              <w:pStyle w:val="ConsPlusNormal"/>
              <w:jc w:val="right"/>
            </w:pPr>
            <w:r>
              <w:t>0,2</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jc w:val="center"/>
            </w:pPr>
            <w:r>
              <w:t>1.6.3</w:t>
            </w:r>
          </w:p>
        </w:tc>
        <w:tc>
          <w:tcPr>
            <w:tcW w:w="2324" w:type="dxa"/>
          </w:tcPr>
          <w:p w:rsidR="000431B5" w:rsidRDefault="000431B5">
            <w:pPr>
              <w:pStyle w:val="ConsPlusNormal"/>
            </w:pPr>
            <w:r>
              <w:t>в условиях дневного стационара</w:t>
            </w:r>
          </w:p>
        </w:tc>
        <w:tc>
          <w:tcPr>
            <w:tcW w:w="850" w:type="dxa"/>
          </w:tcPr>
          <w:p w:rsidR="000431B5" w:rsidRDefault="000431B5">
            <w:pPr>
              <w:pStyle w:val="ConsPlusNormal"/>
              <w:jc w:val="center"/>
            </w:pPr>
            <w:r>
              <w:t>16</w:t>
            </w:r>
          </w:p>
        </w:tc>
        <w:tc>
          <w:tcPr>
            <w:tcW w:w="1304" w:type="dxa"/>
          </w:tcPr>
          <w:p w:rsidR="000431B5" w:rsidRDefault="000431B5">
            <w:pPr>
              <w:pStyle w:val="ConsPlusNormal"/>
              <w:jc w:val="center"/>
            </w:pPr>
            <w:r>
              <w:t>случай лечения</w:t>
            </w:r>
          </w:p>
        </w:tc>
        <w:tc>
          <w:tcPr>
            <w:tcW w:w="1276" w:type="dxa"/>
          </w:tcPr>
          <w:p w:rsidR="000431B5" w:rsidRDefault="000431B5">
            <w:pPr>
              <w:pStyle w:val="ConsPlusNormal"/>
              <w:jc w:val="right"/>
            </w:pPr>
            <w:r>
              <w:t>0,0000</w:t>
            </w:r>
          </w:p>
        </w:tc>
        <w:tc>
          <w:tcPr>
            <w:tcW w:w="1276" w:type="dxa"/>
          </w:tcPr>
          <w:p w:rsidR="000431B5" w:rsidRDefault="000431B5">
            <w:pPr>
              <w:pStyle w:val="ConsPlusNormal"/>
              <w:jc w:val="right"/>
            </w:pPr>
            <w:r>
              <w:t>0,0000</w:t>
            </w:r>
          </w:p>
        </w:tc>
        <w:tc>
          <w:tcPr>
            <w:tcW w:w="1276" w:type="dxa"/>
          </w:tcPr>
          <w:p w:rsidR="000431B5" w:rsidRDefault="000431B5">
            <w:pPr>
              <w:pStyle w:val="ConsPlusNormal"/>
              <w:jc w:val="right"/>
            </w:pPr>
            <w:r>
              <w:t>0,0000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0,0</w:t>
            </w:r>
          </w:p>
        </w:tc>
        <w:tc>
          <w:tcPr>
            <w:tcW w:w="1276" w:type="dxa"/>
          </w:tcPr>
          <w:p w:rsidR="000431B5" w:rsidRDefault="000431B5">
            <w:pPr>
              <w:pStyle w:val="ConsPlusNormal"/>
              <w:jc w:val="right"/>
            </w:pPr>
            <w:r>
              <w:t>0,0</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pPr>
          </w:p>
        </w:tc>
        <w:tc>
          <w:tcPr>
            <w:tcW w:w="2324" w:type="dxa"/>
          </w:tcPr>
          <w:p w:rsidR="000431B5" w:rsidRDefault="000431B5">
            <w:pPr>
              <w:pStyle w:val="ConsPlusNormal"/>
            </w:pPr>
            <w:r>
              <w:t>Ненормируемая медицинская помощь и прочие виды медицинских и иных услуг:</w:t>
            </w:r>
          </w:p>
        </w:tc>
        <w:tc>
          <w:tcPr>
            <w:tcW w:w="850" w:type="dxa"/>
          </w:tcPr>
          <w:p w:rsidR="000431B5" w:rsidRDefault="000431B5">
            <w:pPr>
              <w:pStyle w:val="ConsPlusNormal"/>
              <w:jc w:val="center"/>
            </w:pPr>
            <w:r>
              <w:t>17</w:t>
            </w:r>
          </w:p>
        </w:tc>
        <w:tc>
          <w:tcPr>
            <w:tcW w:w="1304" w:type="dxa"/>
          </w:tcPr>
          <w:p w:rsidR="000431B5" w:rsidRDefault="000431B5">
            <w:pPr>
              <w:pStyle w:val="ConsPlusNormal"/>
            </w:pP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1886,64</w:t>
            </w:r>
          </w:p>
        </w:tc>
        <w:tc>
          <w:tcPr>
            <w:tcW w:w="1276" w:type="dxa"/>
          </w:tcPr>
          <w:p w:rsidR="000431B5" w:rsidRDefault="000431B5">
            <w:pPr>
              <w:pStyle w:val="ConsPlusNormal"/>
              <w:jc w:val="right"/>
            </w:pPr>
            <w:r>
              <w:t>1886,64</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11023056,7</w:t>
            </w:r>
          </w:p>
        </w:tc>
        <w:tc>
          <w:tcPr>
            <w:tcW w:w="1276" w:type="dxa"/>
          </w:tcPr>
          <w:p w:rsidR="000431B5" w:rsidRDefault="000431B5">
            <w:pPr>
              <w:pStyle w:val="ConsPlusNormal"/>
              <w:jc w:val="right"/>
            </w:pPr>
            <w:r>
              <w:t>25,8</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jc w:val="center"/>
            </w:pPr>
            <w:r>
              <w:t>1.7</w:t>
            </w:r>
          </w:p>
        </w:tc>
        <w:tc>
          <w:tcPr>
            <w:tcW w:w="2324" w:type="dxa"/>
          </w:tcPr>
          <w:p w:rsidR="000431B5" w:rsidRDefault="000431B5">
            <w:pPr>
              <w:pStyle w:val="ConsPlusNormal"/>
            </w:pPr>
            <w:r>
              <w:t xml:space="preserve">медицинские и иные государственные услуги (работы), оказываемые (выполняемые) в </w:t>
            </w:r>
            <w:r>
              <w:lastRenderedPageBreak/>
              <w:t xml:space="preserve">медицинских организациях, подведомственных министерству здравоохранения Краснодарского края </w:t>
            </w:r>
            <w:hyperlink w:anchor="P9431">
              <w:r>
                <w:rPr>
                  <w:color w:val="0000FF"/>
                </w:rPr>
                <w:t>&lt;8&gt;</w:t>
              </w:r>
            </w:hyperlink>
          </w:p>
        </w:tc>
        <w:tc>
          <w:tcPr>
            <w:tcW w:w="850" w:type="dxa"/>
          </w:tcPr>
          <w:p w:rsidR="000431B5" w:rsidRDefault="000431B5">
            <w:pPr>
              <w:pStyle w:val="ConsPlusNormal"/>
              <w:jc w:val="center"/>
            </w:pPr>
            <w:r>
              <w:lastRenderedPageBreak/>
              <w:t>18</w:t>
            </w:r>
          </w:p>
        </w:tc>
        <w:tc>
          <w:tcPr>
            <w:tcW w:w="1304" w:type="dxa"/>
          </w:tcPr>
          <w:p w:rsidR="000431B5" w:rsidRDefault="000431B5">
            <w:pPr>
              <w:pStyle w:val="ConsPlusNormal"/>
            </w:pP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1145,10</w:t>
            </w:r>
          </w:p>
        </w:tc>
        <w:tc>
          <w:tcPr>
            <w:tcW w:w="1276" w:type="dxa"/>
          </w:tcPr>
          <w:p w:rsidR="000431B5" w:rsidRDefault="000431B5">
            <w:pPr>
              <w:pStyle w:val="ConsPlusNormal"/>
              <w:jc w:val="right"/>
            </w:pPr>
            <w:r>
              <w:t>1145,10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6690437,0</w:t>
            </w:r>
          </w:p>
        </w:tc>
        <w:tc>
          <w:tcPr>
            <w:tcW w:w="1276" w:type="dxa"/>
          </w:tcPr>
          <w:p w:rsidR="000431B5" w:rsidRDefault="000431B5">
            <w:pPr>
              <w:pStyle w:val="ConsPlusNormal"/>
              <w:jc w:val="right"/>
            </w:pPr>
            <w:r>
              <w:t>15,7</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jc w:val="center"/>
            </w:pPr>
            <w:r>
              <w:lastRenderedPageBreak/>
              <w:t>1.8</w:t>
            </w:r>
          </w:p>
        </w:tc>
        <w:tc>
          <w:tcPr>
            <w:tcW w:w="2324" w:type="dxa"/>
          </w:tcPr>
          <w:p w:rsidR="000431B5" w:rsidRDefault="000431B5">
            <w:pPr>
              <w:pStyle w:val="ConsPlusNormal"/>
            </w:pPr>
            <w:r>
              <w:t>высокотехнологичная медицинская помощь, оказываемая в медицинских организациях, подведомственных министерству здравоохранения Краснодарского края, не включенная в базовую программу ОМС</w:t>
            </w:r>
          </w:p>
        </w:tc>
        <w:tc>
          <w:tcPr>
            <w:tcW w:w="850" w:type="dxa"/>
          </w:tcPr>
          <w:p w:rsidR="000431B5" w:rsidRDefault="000431B5">
            <w:pPr>
              <w:pStyle w:val="ConsPlusNormal"/>
              <w:jc w:val="center"/>
            </w:pPr>
            <w:r>
              <w:t>19</w:t>
            </w:r>
          </w:p>
        </w:tc>
        <w:tc>
          <w:tcPr>
            <w:tcW w:w="1304" w:type="dxa"/>
          </w:tcPr>
          <w:p w:rsidR="000431B5" w:rsidRDefault="000431B5">
            <w:pPr>
              <w:pStyle w:val="ConsPlusNormal"/>
            </w:pP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741,54</w:t>
            </w:r>
          </w:p>
        </w:tc>
        <w:tc>
          <w:tcPr>
            <w:tcW w:w="1276" w:type="dxa"/>
          </w:tcPr>
          <w:p w:rsidR="000431B5" w:rsidRDefault="000431B5">
            <w:pPr>
              <w:pStyle w:val="ConsPlusNormal"/>
              <w:jc w:val="right"/>
            </w:pPr>
            <w:r>
              <w:t>741,54</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4332619,7</w:t>
            </w:r>
          </w:p>
        </w:tc>
        <w:tc>
          <w:tcPr>
            <w:tcW w:w="1276" w:type="dxa"/>
          </w:tcPr>
          <w:p w:rsidR="000431B5" w:rsidRDefault="000431B5">
            <w:pPr>
              <w:pStyle w:val="ConsPlusNormal"/>
              <w:jc w:val="right"/>
            </w:pPr>
            <w:r>
              <w:t>10,1</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jc w:val="center"/>
            </w:pPr>
            <w:r>
              <w:t>1.9</w:t>
            </w:r>
          </w:p>
        </w:tc>
        <w:tc>
          <w:tcPr>
            <w:tcW w:w="2324" w:type="dxa"/>
          </w:tcPr>
          <w:p w:rsidR="000431B5" w:rsidRDefault="000431B5">
            <w:pPr>
              <w:pStyle w:val="ConsPlusNormal"/>
            </w:pPr>
            <w:r>
              <w:t>расходы на содержание и обеспечение подведомственных медицинских организаций, из них:</w:t>
            </w:r>
          </w:p>
        </w:tc>
        <w:tc>
          <w:tcPr>
            <w:tcW w:w="850" w:type="dxa"/>
          </w:tcPr>
          <w:p w:rsidR="000431B5" w:rsidRDefault="000431B5">
            <w:pPr>
              <w:pStyle w:val="ConsPlusNormal"/>
              <w:jc w:val="center"/>
            </w:pPr>
            <w:r>
              <w:t>20</w:t>
            </w:r>
          </w:p>
        </w:tc>
        <w:tc>
          <w:tcPr>
            <w:tcW w:w="1304" w:type="dxa"/>
          </w:tcPr>
          <w:p w:rsidR="000431B5" w:rsidRDefault="000431B5">
            <w:pPr>
              <w:pStyle w:val="ConsPlusNormal"/>
            </w:pP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0,0</w:t>
            </w:r>
          </w:p>
        </w:tc>
        <w:tc>
          <w:tcPr>
            <w:tcW w:w="1276" w:type="dxa"/>
          </w:tcPr>
          <w:p w:rsidR="000431B5" w:rsidRDefault="000431B5">
            <w:pPr>
              <w:pStyle w:val="ConsPlusNormal"/>
              <w:jc w:val="right"/>
            </w:pPr>
            <w:r>
              <w:t>0,0</w:t>
            </w:r>
          </w:p>
        </w:tc>
        <w:tc>
          <w:tcPr>
            <w:tcW w:w="1276" w:type="dxa"/>
          </w:tcPr>
          <w:p w:rsidR="000431B5" w:rsidRDefault="000431B5">
            <w:pPr>
              <w:pStyle w:val="ConsPlusNormal"/>
              <w:jc w:val="right"/>
            </w:pPr>
            <w:r>
              <w:t>0,0</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jc w:val="center"/>
            </w:pPr>
            <w:r>
              <w:t>1.9.1</w:t>
            </w:r>
          </w:p>
        </w:tc>
        <w:tc>
          <w:tcPr>
            <w:tcW w:w="2324" w:type="dxa"/>
          </w:tcPr>
          <w:p w:rsidR="000431B5" w:rsidRDefault="000431B5">
            <w:pPr>
              <w:pStyle w:val="ConsPlusNormal"/>
            </w:pPr>
            <w:r>
              <w:t xml:space="preserve">расходы, не включенные в </w:t>
            </w:r>
            <w:r>
              <w:lastRenderedPageBreak/>
              <w:t>структуру тарифов на оплату медицинской помощи, предусмотренную в Территориальной программе ОМС (далее - тарифов ОМС)</w:t>
            </w:r>
          </w:p>
        </w:tc>
        <w:tc>
          <w:tcPr>
            <w:tcW w:w="850" w:type="dxa"/>
          </w:tcPr>
          <w:p w:rsidR="000431B5" w:rsidRDefault="000431B5">
            <w:pPr>
              <w:pStyle w:val="ConsPlusNormal"/>
              <w:jc w:val="center"/>
            </w:pPr>
            <w:r>
              <w:lastRenderedPageBreak/>
              <w:t>21</w:t>
            </w:r>
          </w:p>
        </w:tc>
        <w:tc>
          <w:tcPr>
            <w:tcW w:w="1304" w:type="dxa"/>
          </w:tcPr>
          <w:p w:rsidR="000431B5" w:rsidRDefault="000431B5">
            <w:pPr>
              <w:pStyle w:val="ConsPlusNormal"/>
            </w:pP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0,0</w:t>
            </w:r>
          </w:p>
        </w:tc>
        <w:tc>
          <w:tcPr>
            <w:tcW w:w="1276" w:type="dxa"/>
          </w:tcPr>
          <w:p w:rsidR="000431B5" w:rsidRDefault="000431B5">
            <w:pPr>
              <w:pStyle w:val="ConsPlusNormal"/>
              <w:jc w:val="right"/>
            </w:pPr>
            <w:r>
              <w:t>0,0</w:t>
            </w:r>
          </w:p>
        </w:tc>
        <w:tc>
          <w:tcPr>
            <w:tcW w:w="1276" w:type="dxa"/>
          </w:tcPr>
          <w:p w:rsidR="000431B5" w:rsidRDefault="000431B5">
            <w:pPr>
              <w:pStyle w:val="ConsPlusNormal"/>
              <w:jc w:val="right"/>
            </w:pPr>
            <w:r>
              <w:t>0,0</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jc w:val="center"/>
            </w:pPr>
            <w:r>
              <w:lastRenderedPageBreak/>
              <w:t>1.9.2</w:t>
            </w:r>
          </w:p>
        </w:tc>
        <w:tc>
          <w:tcPr>
            <w:tcW w:w="2324" w:type="dxa"/>
          </w:tcPr>
          <w:p w:rsidR="000431B5" w:rsidRDefault="000431B5">
            <w:pPr>
              <w:pStyle w:val="ConsPlusNormal"/>
            </w:pPr>
            <w:r>
              <w:t>приобретение, обслуживание, ремонт медицинского оборудования, за исключением предусмотренных на эти цели в структуре тарифов ОМС</w:t>
            </w:r>
          </w:p>
        </w:tc>
        <w:tc>
          <w:tcPr>
            <w:tcW w:w="850" w:type="dxa"/>
          </w:tcPr>
          <w:p w:rsidR="000431B5" w:rsidRDefault="000431B5">
            <w:pPr>
              <w:pStyle w:val="ConsPlusNormal"/>
              <w:jc w:val="center"/>
            </w:pPr>
            <w:r>
              <w:t>22</w:t>
            </w:r>
          </w:p>
        </w:tc>
        <w:tc>
          <w:tcPr>
            <w:tcW w:w="1304" w:type="dxa"/>
          </w:tcPr>
          <w:p w:rsidR="000431B5" w:rsidRDefault="000431B5">
            <w:pPr>
              <w:pStyle w:val="ConsPlusNormal"/>
            </w:pP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0,0</w:t>
            </w:r>
          </w:p>
        </w:tc>
        <w:tc>
          <w:tcPr>
            <w:tcW w:w="1276" w:type="dxa"/>
          </w:tcPr>
          <w:p w:rsidR="000431B5" w:rsidRDefault="000431B5">
            <w:pPr>
              <w:pStyle w:val="ConsPlusNormal"/>
              <w:jc w:val="right"/>
            </w:pPr>
            <w:r>
              <w:t>0,0</w:t>
            </w:r>
          </w:p>
        </w:tc>
        <w:tc>
          <w:tcPr>
            <w:tcW w:w="1276" w:type="dxa"/>
          </w:tcPr>
          <w:p w:rsidR="000431B5" w:rsidRDefault="000431B5">
            <w:pPr>
              <w:pStyle w:val="ConsPlusNormal"/>
              <w:jc w:val="right"/>
            </w:pPr>
            <w:r>
              <w:t>0,0</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pPr>
          </w:p>
        </w:tc>
        <w:tc>
          <w:tcPr>
            <w:tcW w:w="2324" w:type="dxa"/>
          </w:tcPr>
          <w:p w:rsidR="000431B5" w:rsidRDefault="000431B5">
            <w:pPr>
              <w:pStyle w:val="ConsPlusNormal"/>
            </w:pPr>
            <w:r>
              <w:t xml:space="preserve">Дополнительные меры социальной защиты (поддержки) отдельным категориям граждан, предоставляемые в соответствии с законодательством Российской </w:t>
            </w:r>
            <w:r>
              <w:lastRenderedPageBreak/>
              <w:t>Федерации и Краснодарского края, в том числе:</w:t>
            </w:r>
          </w:p>
        </w:tc>
        <w:tc>
          <w:tcPr>
            <w:tcW w:w="850" w:type="dxa"/>
          </w:tcPr>
          <w:p w:rsidR="000431B5" w:rsidRDefault="000431B5">
            <w:pPr>
              <w:pStyle w:val="ConsPlusNormal"/>
              <w:jc w:val="center"/>
            </w:pPr>
            <w:r>
              <w:lastRenderedPageBreak/>
              <w:t>23</w:t>
            </w:r>
          </w:p>
        </w:tc>
        <w:tc>
          <w:tcPr>
            <w:tcW w:w="1304" w:type="dxa"/>
          </w:tcPr>
          <w:p w:rsidR="000431B5" w:rsidRDefault="000431B5">
            <w:pPr>
              <w:pStyle w:val="ConsPlusNormal"/>
            </w:pP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2340,36</w:t>
            </w:r>
          </w:p>
        </w:tc>
        <w:tc>
          <w:tcPr>
            <w:tcW w:w="1276" w:type="dxa"/>
          </w:tcPr>
          <w:p w:rsidR="000431B5" w:rsidRDefault="000431B5">
            <w:pPr>
              <w:pStyle w:val="ConsPlusNormal"/>
              <w:jc w:val="right"/>
            </w:pPr>
            <w:r>
              <w:t>2340,36</w:t>
            </w:r>
          </w:p>
        </w:tc>
        <w:tc>
          <w:tcPr>
            <w:tcW w:w="1276" w:type="dxa"/>
          </w:tcPr>
          <w:p w:rsidR="000431B5" w:rsidRDefault="000431B5">
            <w:pPr>
              <w:pStyle w:val="ConsPlusNormal"/>
              <w:jc w:val="right"/>
            </w:pPr>
            <w:r>
              <w:t>0,0</w:t>
            </w:r>
          </w:p>
        </w:tc>
        <w:tc>
          <w:tcPr>
            <w:tcW w:w="1276" w:type="dxa"/>
          </w:tcPr>
          <w:p w:rsidR="000431B5" w:rsidRDefault="000431B5">
            <w:pPr>
              <w:pStyle w:val="ConsPlusNormal"/>
              <w:jc w:val="right"/>
            </w:pPr>
            <w:r>
              <w:t>13674045,7</w:t>
            </w:r>
          </w:p>
        </w:tc>
        <w:tc>
          <w:tcPr>
            <w:tcW w:w="1276" w:type="dxa"/>
          </w:tcPr>
          <w:p w:rsidR="000431B5" w:rsidRDefault="000431B5">
            <w:pPr>
              <w:pStyle w:val="ConsPlusNormal"/>
              <w:jc w:val="right"/>
            </w:pPr>
            <w:r>
              <w:t>32,0</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jc w:val="center"/>
            </w:pPr>
            <w:r>
              <w:lastRenderedPageBreak/>
              <w:t>1.10</w:t>
            </w:r>
          </w:p>
        </w:tc>
        <w:tc>
          <w:tcPr>
            <w:tcW w:w="2324" w:type="dxa"/>
          </w:tcPr>
          <w:p w:rsidR="000431B5" w:rsidRDefault="000431B5">
            <w:pPr>
              <w:pStyle w:val="ConsPlusNormal"/>
            </w:pPr>
            <w:r>
              <w:t xml:space="preserve">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 </w:t>
            </w:r>
            <w:hyperlink w:anchor="P9432">
              <w:r>
                <w:rPr>
                  <w:color w:val="0000FF"/>
                </w:rPr>
                <w:t>&lt;9&gt;</w:t>
              </w:r>
            </w:hyperlink>
          </w:p>
        </w:tc>
        <w:tc>
          <w:tcPr>
            <w:tcW w:w="850" w:type="dxa"/>
          </w:tcPr>
          <w:p w:rsidR="000431B5" w:rsidRDefault="000431B5">
            <w:pPr>
              <w:pStyle w:val="ConsPlusNormal"/>
              <w:jc w:val="center"/>
            </w:pPr>
            <w:r>
              <w:t>24</w:t>
            </w:r>
          </w:p>
        </w:tc>
        <w:tc>
          <w:tcPr>
            <w:tcW w:w="1304" w:type="dxa"/>
          </w:tcPr>
          <w:p w:rsidR="000431B5" w:rsidRDefault="000431B5">
            <w:pPr>
              <w:pStyle w:val="ConsPlusNormal"/>
            </w:pP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2279,72</w:t>
            </w:r>
          </w:p>
        </w:tc>
        <w:tc>
          <w:tcPr>
            <w:tcW w:w="1276" w:type="dxa"/>
          </w:tcPr>
          <w:p w:rsidR="000431B5" w:rsidRDefault="000431B5">
            <w:pPr>
              <w:pStyle w:val="ConsPlusNormal"/>
              <w:jc w:val="right"/>
            </w:pPr>
            <w:r>
              <w:t>2279,72</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13319732,8</w:t>
            </w:r>
          </w:p>
        </w:tc>
        <w:tc>
          <w:tcPr>
            <w:tcW w:w="1276" w:type="dxa"/>
          </w:tcPr>
          <w:p w:rsidR="000431B5" w:rsidRDefault="000431B5">
            <w:pPr>
              <w:pStyle w:val="ConsPlusNormal"/>
              <w:jc w:val="right"/>
            </w:pPr>
            <w:r>
              <w:t>31,2</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jc w:val="center"/>
            </w:pPr>
            <w:r>
              <w:t>1.11</w:t>
            </w:r>
          </w:p>
        </w:tc>
        <w:tc>
          <w:tcPr>
            <w:tcW w:w="2324" w:type="dxa"/>
          </w:tcPr>
          <w:p w:rsidR="000431B5" w:rsidRDefault="000431B5">
            <w:pPr>
              <w:pStyle w:val="ConsPlusNormal"/>
            </w:pPr>
            <w:r>
              <w:t>бесплатное (со скидкой) зубное протезирование</w:t>
            </w:r>
          </w:p>
        </w:tc>
        <w:tc>
          <w:tcPr>
            <w:tcW w:w="850" w:type="dxa"/>
          </w:tcPr>
          <w:p w:rsidR="000431B5" w:rsidRDefault="000431B5">
            <w:pPr>
              <w:pStyle w:val="ConsPlusNormal"/>
              <w:jc w:val="center"/>
            </w:pPr>
            <w:r>
              <w:t>25</w:t>
            </w:r>
          </w:p>
        </w:tc>
        <w:tc>
          <w:tcPr>
            <w:tcW w:w="1304" w:type="dxa"/>
          </w:tcPr>
          <w:p w:rsidR="000431B5" w:rsidRDefault="000431B5">
            <w:pPr>
              <w:pStyle w:val="ConsPlusNormal"/>
            </w:pP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60,64</w:t>
            </w:r>
          </w:p>
        </w:tc>
        <w:tc>
          <w:tcPr>
            <w:tcW w:w="1276" w:type="dxa"/>
          </w:tcPr>
          <w:p w:rsidR="000431B5" w:rsidRDefault="000431B5">
            <w:pPr>
              <w:pStyle w:val="ConsPlusNormal"/>
              <w:jc w:val="right"/>
            </w:pPr>
            <w:r>
              <w:t>60,64</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354312,9</w:t>
            </w:r>
          </w:p>
        </w:tc>
        <w:tc>
          <w:tcPr>
            <w:tcW w:w="1276" w:type="dxa"/>
          </w:tcPr>
          <w:p w:rsidR="000431B5" w:rsidRDefault="000431B5">
            <w:pPr>
              <w:pStyle w:val="ConsPlusNormal"/>
              <w:jc w:val="right"/>
            </w:pPr>
            <w:r>
              <w:t>0,8</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r w:rsidR="000431B5">
        <w:tc>
          <w:tcPr>
            <w:tcW w:w="680" w:type="dxa"/>
          </w:tcPr>
          <w:p w:rsidR="000431B5" w:rsidRDefault="000431B5">
            <w:pPr>
              <w:pStyle w:val="ConsPlusNormal"/>
              <w:jc w:val="center"/>
            </w:pPr>
            <w:r>
              <w:t>1.12</w:t>
            </w:r>
          </w:p>
        </w:tc>
        <w:tc>
          <w:tcPr>
            <w:tcW w:w="2324" w:type="dxa"/>
          </w:tcPr>
          <w:p w:rsidR="000431B5" w:rsidRDefault="000431B5">
            <w:pPr>
              <w:pStyle w:val="ConsPlusNormal"/>
            </w:pPr>
            <w:r>
              <w:t xml:space="preserve">осуществление транспортировки пациентов с хронической почечной недостаточностью от места фактического проживания до места получения заместительной </w:t>
            </w:r>
            <w:r>
              <w:lastRenderedPageBreak/>
              <w:t xml:space="preserve">почечной терапии и обратно </w:t>
            </w:r>
            <w:hyperlink w:anchor="P9433">
              <w:r>
                <w:rPr>
                  <w:color w:val="0000FF"/>
                </w:rPr>
                <w:t>&lt;10&gt;</w:t>
              </w:r>
            </w:hyperlink>
          </w:p>
        </w:tc>
        <w:tc>
          <w:tcPr>
            <w:tcW w:w="850" w:type="dxa"/>
          </w:tcPr>
          <w:p w:rsidR="000431B5" w:rsidRDefault="000431B5">
            <w:pPr>
              <w:pStyle w:val="ConsPlusNormal"/>
              <w:jc w:val="center"/>
            </w:pPr>
            <w:r>
              <w:lastRenderedPageBreak/>
              <w:t>26</w:t>
            </w:r>
          </w:p>
        </w:tc>
        <w:tc>
          <w:tcPr>
            <w:tcW w:w="1304" w:type="dxa"/>
          </w:tcPr>
          <w:p w:rsidR="000431B5" w:rsidRDefault="000431B5">
            <w:pPr>
              <w:pStyle w:val="ConsPlusNormal"/>
            </w:pP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0,00</w:t>
            </w:r>
          </w:p>
        </w:tc>
        <w:tc>
          <w:tcPr>
            <w:tcW w:w="1276" w:type="dxa"/>
          </w:tcPr>
          <w:p w:rsidR="000431B5" w:rsidRDefault="000431B5">
            <w:pPr>
              <w:pStyle w:val="ConsPlusNormal"/>
              <w:jc w:val="right"/>
            </w:pPr>
            <w:r>
              <w:t>0,0</w:t>
            </w:r>
          </w:p>
        </w:tc>
        <w:tc>
          <w:tcPr>
            <w:tcW w:w="1276" w:type="dxa"/>
          </w:tcPr>
          <w:p w:rsidR="000431B5" w:rsidRDefault="000431B5">
            <w:pPr>
              <w:pStyle w:val="ConsPlusNormal"/>
              <w:jc w:val="right"/>
            </w:pPr>
            <w:r>
              <w:t>0,0</w:t>
            </w:r>
          </w:p>
        </w:tc>
        <w:tc>
          <w:tcPr>
            <w:tcW w:w="1276" w:type="dxa"/>
          </w:tcPr>
          <w:p w:rsidR="000431B5" w:rsidRDefault="000431B5">
            <w:pPr>
              <w:pStyle w:val="ConsPlusNormal"/>
              <w:jc w:val="right"/>
            </w:pPr>
            <w:r>
              <w:t>0,0</w:t>
            </w:r>
          </w:p>
        </w:tc>
        <w:tc>
          <w:tcPr>
            <w:tcW w:w="1284" w:type="dxa"/>
          </w:tcPr>
          <w:p w:rsidR="000431B5" w:rsidRDefault="000431B5">
            <w:pPr>
              <w:pStyle w:val="ConsPlusNormal"/>
              <w:jc w:val="right"/>
            </w:pPr>
            <w:r>
              <w:t>0,0</w:t>
            </w:r>
          </w:p>
        </w:tc>
      </w:tr>
    </w:tbl>
    <w:p w:rsidR="000431B5" w:rsidRDefault="000431B5">
      <w:pPr>
        <w:pStyle w:val="ConsPlusNormal"/>
        <w:sectPr w:rsidR="000431B5">
          <w:pgSz w:w="16838" w:h="11905" w:orient="landscape"/>
          <w:pgMar w:top="1701" w:right="397" w:bottom="850" w:left="397" w:header="0" w:footer="0" w:gutter="0"/>
          <w:cols w:space="720"/>
          <w:titlePg/>
        </w:sectPr>
      </w:pPr>
    </w:p>
    <w:p w:rsidR="000431B5" w:rsidRDefault="000431B5">
      <w:pPr>
        <w:pStyle w:val="ConsPlusNormal"/>
        <w:jc w:val="both"/>
      </w:pPr>
    </w:p>
    <w:p w:rsidR="000431B5" w:rsidRDefault="000431B5">
      <w:pPr>
        <w:pStyle w:val="ConsPlusNormal"/>
        <w:ind w:firstLine="540"/>
        <w:jc w:val="both"/>
      </w:pPr>
      <w:r>
        <w:t>--------------------------------</w:t>
      </w:r>
    </w:p>
    <w:p w:rsidR="000431B5" w:rsidRDefault="000431B5">
      <w:pPr>
        <w:pStyle w:val="ConsPlusNormal"/>
        <w:spacing w:before="220"/>
        <w:ind w:firstLine="540"/>
        <w:jc w:val="both"/>
      </w:pPr>
      <w:bookmarkStart w:id="24" w:name="P9424"/>
      <w:bookmarkEnd w:id="24"/>
      <w:proofErr w:type="gramStart"/>
      <w:r>
        <w:t>&lt;1&gt;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Краснодарским краем с учетом</w:t>
      </w:r>
      <w:proofErr w:type="gramEnd"/>
      <w:r>
        <w:t xml:space="preserve"> реальной потребности. Средний норматив финансовых затрат за счет средств бюджета Краснодарского края на оказание медицинской помощи при санитарно-авиационной эвакуации, осуществляемой воздушными судами (за исключением расходов на авиационные работы) составляет 10899,80 рубля.</w:t>
      </w:r>
    </w:p>
    <w:p w:rsidR="000431B5" w:rsidRDefault="000431B5">
      <w:pPr>
        <w:pStyle w:val="ConsPlusNormal"/>
        <w:spacing w:before="220"/>
        <w:ind w:firstLine="540"/>
        <w:jc w:val="both"/>
      </w:pPr>
      <w:bookmarkStart w:id="25" w:name="P9425"/>
      <w:bookmarkEnd w:id="25"/>
      <w:proofErr w:type="gramStart"/>
      <w:r>
        <w:t>&lt;2&gt; Нормативы объема медицинской помощи с профилактической и иными целями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w:t>
      </w:r>
      <w:proofErr w:type="gramEnd"/>
      <w:r>
        <w:t xml:space="preserve"> тестирования) в целях раннего (своевременного) выявления незаконного потребления наркотических средств и психотропных веществ, а также посещения для проведения медико-психологического консультирования и получения психологических рекомендаций при заболеваниях, не входящих в Территориальную программу ОМС.</w:t>
      </w:r>
    </w:p>
    <w:p w:rsidR="000431B5" w:rsidRDefault="000431B5">
      <w:pPr>
        <w:pStyle w:val="ConsPlusNormal"/>
        <w:spacing w:before="220"/>
        <w:ind w:firstLine="540"/>
        <w:jc w:val="both"/>
      </w:pPr>
      <w:bookmarkStart w:id="26" w:name="P9426"/>
      <w:bookmarkEnd w:id="26"/>
      <w:r>
        <w:t>&lt;3</w:t>
      </w:r>
      <w:proofErr w:type="gramStart"/>
      <w:r>
        <w:t>&gt; В</w:t>
      </w:r>
      <w:proofErr w:type="gramEnd"/>
      <w:r>
        <w:t xml:space="preserve">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Территориальную программу ОМС, требующие более однократного посещения пациента.</w:t>
      </w:r>
    </w:p>
    <w:p w:rsidR="000431B5" w:rsidRDefault="000431B5">
      <w:pPr>
        <w:pStyle w:val="ConsPlusNormal"/>
        <w:spacing w:before="220"/>
        <w:ind w:firstLine="540"/>
        <w:jc w:val="both"/>
      </w:pPr>
      <w:bookmarkStart w:id="27" w:name="P9427"/>
      <w:bookmarkEnd w:id="27"/>
      <w:r>
        <w:t>&lt;4&gt; Нормативы объема медицинской помощи, предоставляемой в условиях дневного стационара, являются суммой объемов первичной медико-санитарной помощи/первичной специализированной медицинской помощи в дневном стационаре и объемов специализированной медицинской помощи в дневном стационаре, установленные Краснодарским краем.</w:t>
      </w:r>
    </w:p>
    <w:p w:rsidR="000431B5" w:rsidRDefault="000431B5">
      <w:pPr>
        <w:pStyle w:val="ConsPlusNormal"/>
        <w:spacing w:before="220"/>
        <w:ind w:firstLine="540"/>
        <w:jc w:val="both"/>
      </w:pPr>
      <w:bookmarkStart w:id="28" w:name="P9428"/>
      <w:bookmarkEnd w:id="28"/>
      <w:r>
        <w:t>&lt;5&gt; Самостоятельные нормативы объема и финансовых затрат на единицу объема для оказания медицинской помощи по профилю "Медицинская реабилитация" при заболеваниях, не входящих в Территориальную программу ОМС, устанавливаются по условиям оказания (амбулаторно, в дневном и круглосуточном стационаре) и не учитываются в других видах медицинской помощи.</w:t>
      </w:r>
    </w:p>
    <w:p w:rsidR="000431B5" w:rsidRDefault="000431B5">
      <w:pPr>
        <w:pStyle w:val="ConsPlusNormal"/>
        <w:spacing w:before="220"/>
        <w:ind w:firstLine="540"/>
        <w:jc w:val="both"/>
      </w:pPr>
      <w:bookmarkStart w:id="29" w:name="P9429"/>
      <w:bookmarkEnd w:id="29"/>
      <w:r>
        <w:t>&lt;6&gt; Посещения по паллиативной медицинской помощи, в том числе посещения на дому патронажными бригадами, включают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и не учитываются в нормативах объема первичной медико-санитарной помощи в амбулаторных условиях (строка 05).</w:t>
      </w:r>
    </w:p>
    <w:p w:rsidR="000431B5" w:rsidRDefault="000431B5">
      <w:pPr>
        <w:pStyle w:val="ConsPlusNormal"/>
        <w:spacing w:before="220"/>
        <w:ind w:firstLine="540"/>
        <w:jc w:val="both"/>
      </w:pPr>
      <w:bookmarkStart w:id="30" w:name="P9430"/>
      <w:bookmarkEnd w:id="30"/>
      <w:proofErr w:type="gramStart"/>
      <w:r>
        <w:t xml:space="preserve">&lt;7&gt; Объем паллиативной медицинской помощи, оказываемой на койках сестринского ухода, составляет 47,9%. Нормативы для паллиативной медицинской помощи, предоставляемой в хосписах и на койках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w:t>
      </w:r>
      <w:r>
        <w:lastRenderedPageBreak/>
        <w:t>оказываемой пациентам и их родственникам.</w:t>
      </w:r>
      <w:proofErr w:type="gramEnd"/>
    </w:p>
    <w:p w:rsidR="000431B5" w:rsidRDefault="000431B5">
      <w:pPr>
        <w:pStyle w:val="ConsPlusNormal"/>
        <w:spacing w:before="220"/>
        <w:ind w:firstLine="540"/>
        <w:jc w:val="both"/>
      </w:pPr>
      <w:bookmarkStart w:id="31" w:name="P9431"/>
      <w:bookmarkEnd w:id="31"/>
      <w:r>
        <w:t>&lt;8</w:t>
      </w:r>
      <w:proofErr w:type="gramStart"/>
      <w:r>
        <w:t>&gt; О</w:t>
      </w:r>
      <w:proofErr w:type="gramEnd"/>
      <w:r>
        <w:t xml:space="preserve">тражаются расходы подведомственных министерству здравоохранения Краснодарского края медицинских организаций, входящих в номенклатуру медицинских организаций, утверждаемую Минздравом России,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w:t>
      </w:r>
      <w:proofErr w:type="gramStart"/>
      <w:r>
        <w:t xml:space="preserve">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10910">
        <w:r>
          <w:rPr>
            <w:color w:val="0000FF"/>
          </w:rPr>
          <w:t>разделе III</w:t>
        </w:r>
      </w:hyperlink>
      <w:r>
        <w:t xml:space="preserve"> Территориальной программы госгарантий, финансовое обеспечение которых осуществляется за счет средств ОМС в рамках базовой программы ОМС), медицинских информационно-аналитических центрах, бюро медицинской статистики, на</w:t>
      </w:r>
      <w:proofErr w:type="gramEnd"/>
      <w:r>
        <w:t xml:space="preserve"> </w:t>
      </w:r>
      <w:proofErr w:type="gramStart"/>
      <w:r>
        <w:t>станциях</w:t>
      </w:r>
      <w:proofErr w:type="gramEnd"/>
      <w:r>
        <w:t xml:space="preserve">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и прочих медицинских организациях.</w:t>
      </w:r>
    </w:p>
    <w:p w:rsidR="000431B5" w:rsidRDefault="000431B5">
      <w:pPr>
        <w:pStyle w:val="ConsPlusNormal"/>
        <w:spacing w:before="220"/>
        <w:ind w:firstLine="540"/>
        <w:jc w:val="both"/>
      </w:pPr>
      <w:bookmarkStart w:id="32" w:name="P9432"/>
      <w:bookmarkEnd w:id="32"/>
      <w:r>
        <w:t>&lt;9</w:t>
      </w:r>
      <w:proofErr w:type="gramStart"/>
      <w:r>
        <w:t>&gt; Н</w:t>
      </w:r>
      <w:proofErr w:type="gramEnd"/>
      <w:r>
        <w:t xml:space="preserve">е включены бюджетные ассигнования федерального бюджета, направляемые в бюджет Краснодарского края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50-процентной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w:t>
      </w:r>
      <w:proofErr w:type="gramStart"/>
      <w:r>
        <w:t>иные МВТ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w:t>
      </w:r>
      <w:proofErr w:type="gramEnd"/>
      <w:r>
        <w:t xml:space="preserve"> органов и (или) тканей.</w:t>
      </w:r>
    </w:p>
    <w:p w:rsidR="000431B5" w:rsidRDefault="000431B5">
      <w:pPr>
        <w:pStyle w:val="ConsPlusNormal"/>
        <w:spacing w:before="220"/>
        <w:ind w:firstLine="540"/>
        <w:jc w:val="both"/>
      </w:pPr>
      <w:bookmarkStart w:id="33" w:name="P9433"/>
      <w:bookmarkEnd w:id="33"/>
      <w:proofErr w:type="gramStart"/>
      <w:r>
        <w:t xml:space="preserve">&lt;10&gt; Бюджетные ассигнования бюджета Краснодарского края на эти цели предусмотрены по коду бюджетной классификации Российской Федерации 10 "Социальная политика" министерству труда и социального развития Краснодарского края в рамках реализации </w:t>
      </w:r>
      <w:hyperlink r:id="rId116">
        <w:r>
          <w:rPr>
            <w:color w:val="0000FF"/>
          </w:rPr>
          <w:t>Закона</w:t>
        </w:r>
      </w:hyperlink>
      <w:r>
        <w:t xml:space="preserve"> Краснодарского края от 6 февраля 2008 г. N 1388-КЗ "О выплате пособий на оплату проезда лицам, нуждающимся в проведении гемодиализа".</w:t>
      </w:r>
      <w:proofErr w:type="gramEnd"/>
    </w:p>
    <w:p w:rsidR="000431B5" w:rsidRDefault="000431B5">
      <w:pPr>
        <w:pStyle w:val="ConsPlusNormal"/>
        <w:jc w:val="both"/>
      </w:pPr>
    </w:p>
    <w:p w:rsidR="000431B5" w:rsidRDefault="000431B5">
      <w:pPr>
        <w:pStyle w:val="ConsPlusNormal"/>
        <w:jc w:val="right"/>
        <w:outlineLvl w:val="2"/>
      </w:pPr>
      <w:r>
        <w:t>Таблица 2.2</w:t>
      </w:r>
    </w:p>
    <w:p w:rsidR="000431B5" w:rsidRDefault="000431B5">
      <w:pPr>
        <w:pStyle w:val="ConsPlusNormal"/>
        <w:jc w:val="both"/>
      </w:pPr>
    </w:p>
    <w:p w:rsidR="000431B5" w:rsidRDefault="000431B5">
      <w:pPr>
        <w:pStyle w:val="ConsPlusTitle"/>
        <w:jc w:val="center"/>
      </w:pPr>
      <w:bookmarkStart w:id="34" w:name="P9437"/>
      <w:bookmarkEnd w:id="34"/>
      <w:r>
        <w:t>Утвержденная стоимость</w:t>
      </w:r>
    </w:p>
    <w:p w:rsidR="000431B5" w:rsidRDefault="000431B5">
      <w:pPr>
        <w:pStyle w:val="ConsPlusTitle"/>
        <w:jc w:val="center"/>
      </w:pPr>
      <w:r>
        <w:t>Территориальной программы ОМС по видам и условиям оказания</w:t>
      </w:r>
    </w:p>
    <w:p w:rsidR="000431B5" w:rsidRDefault="000431B5">
      <w:pPr>
        <w:pStyle w:val="ConsPlusTitle"/>
        <w:jc w:val="center"/>
      </w:pPr>
      <w:r>
        <w:t>медицинской помощи на 2026 год</w:t>
      </w:r>
    </w:p>
    <w:p w:rsidR="000431B5" w:rsidRDefault="000431B5">
      <w:pPr>
        <w:pStyle w:val="ConsPlusNormal"/>
        <w:jc w:val="both"/>
      </w:pPr>
    </w:p>
    <w:p w:rsidR="000431B5" w:rsidRDefault="000431B5">
      <w:pPr>
        <w:pStyle w:val="ConsPlusNormal"/>
        <w:sectPr w:rsidR="000431B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4"/>
        <w:gridCol w:w="3005"/>
        <w:gridCol w:w="680"/>
        <w:gridCol w:w="1531"/>
        <w:gridCol w:w="1417"/>
        <w:gridCol w:w="1531"/>
        <w:gridCol w:w="1644"/>
        <w:gridCol w:w="1587"/>
        <w:gridCol w:w="1134"/>
      </w:tblGrid>
      <w:tr w:rsidR="000431B5">
        <w:tc>
          <w:tcPr>
            <w:tcW w:w="964" w:type="dxa"/>
            <w:vMerge w:val="restart"/>
          </w:tcPr>
          <w:p w:rsidR="000431B5" w:rsidRDefault="000431B5">
            <w:pPr>
              <w:pStyle w:val="ConsPlusNormal"/>
              <w:jc w:val="center"/>
            </w:pPr>
            <w:r>
              <w:lastRenderedPageBreak/>
              <w:t>N</w:t>
            </w:r>
          </w:p>
          <w:p w:rsidR="000431B5" w:rsidRDefault="000431B5">
            <w:pPr>
              <w:pStyle w:val="ConsPlusNormal"/>
              <w:jc w:val="center"/>
            </w:pPr>
            <w:proofErr w:type="gramStart"/>
            <w:r>
              <w:t>п</w:t>
            </w:r>
            <w:proofErr w:type="gramEnd"/>
            <w:r>
              <w:t>/п</w:t>
            </w:r>
          </w:p>
        </w:tc>
        <w:tc>
          <w:tcPr>
            <w:tcW w:w="3005" w:type="dxa"/>
            <w:vMerge w:val="restart"/>
          </w:tcPr>
          <w:p w:rsidR="000431B5" w:rsidRDefault="000431B5">
            <w:pPr>
              <w:pStyle w:val="ConsPlusNormal"/>
              <w:jc w:val="center"/>
            </w:pPr>
            <w:r>
              <w:t>Виды и условия оказания медицинской помощи, иные направления расходования</w:t>
            </w:r>
          </w:p>
        </w:tc>
        <w:tc>
          <w:tcPr>
            <w:tcW w:w="680" w:type="dxa"/>
            <w:vMerge w:val="restart"/>
          </w:tcPr>
          <w:p w:rsidR="000431B5" w:rsidRDefault="000431B5">
            <w:pPr>
              <w:pStyle w:val="ConsPlusNormal"/>
              <w:jc w:val="center"/>
            </w:pPr>
            <w:r>
              <w:t>Номер строки</w:t>
            </w:r>
          </w:p>
        </w:tc>
        <w:tc>
          <w:tcPr>
            <w:tcW w:w="1531" w:type="dxa"/>
            <w:vMerge w:val="restart"/>
          </w:tcPr>
          <w:p w:rsidR="000431B5" w:rsidRDefault="000431B5">
            <w:pPr>
              <w:pStyle w:val="ConsPlusNormal"/>
              <w:jc w:val="center"/>
            </w:pPr>
            <w:r>
              <w:t>Единица измерения</w:t>
            </w:r>
          </w:p>
        </w:tc>
        <w:tc>
          <w:tcPr>
            <w:tcW w:w="1417" w:type="dxa"/>
            <w:vMerge w:val="restart"/>
          </w:tcPr>
          <w:p w:rsidR="000431B5" w:rsidRDefault="000431B5">
            <w:pPr>
              <w:pStyle w:val="ConsPlusNormal"/>
              <w:jc w:val="center"/>
            </w:pPr>
            <w:r>
              <w:t xml:space="preserve">Норматив объемов медицинской помощи на 1 застрахованное лицо </w:t>
            </w:r>
            <w:hyperlink w:anchor="P10551">
              <w:r>
                <w:rPr>
                  <w:color w:val="0000FF"/>
                </w:rPr>
                <w:t>&lt;1&gt;</w:t>
              </w:r>
            </w:hyperlink>
          </w:p>
        </w:tc>
        <w:tc>
          <w:tcPr>
            <w:tcW w:w="1531" w:type="dxa"/>
          </w:tcPr>
          <w:p w:rsidR="000431B5" w:rsidRDefault="000431B5">
            <w:pPr>
              <w:pStyle w:val="ConsPlusNormal"/>
              <w:jc w:val="center"/>
            </w:pPr>
            <w:r>
              <w:t xml:space="preserve">Норматив финансовых затрат на единицу объема медицинской помощи </w:t>
            </w:r>
            <w:hyperlink w:anchor="P10554">
              <w:r>
                <w:rPr>
                  <w:color w:val="0000FF"/>
                </w:rPr>
                <w:t>&lt;2&gt;</w:t>
              </w:r>
            </w:hyperlink>
          </w:p>
        </w:tc>
        <w:tc>
          <w:tcPr>
            <w:tcW w:w="1644" w:type="dxa"/>
          </w:tcPr>
          <w:p w:rsidR="000431B5" w:rsidRDefault="000431B5">
            <w:pPr>
              <w:pStyle w:val="ConsPlusNormal"/>
              <w:jc w:val="center"/>
            </w:pPr>
            <w:r>
              <w:t>Подушевой норматив финансирования Территориальной программы ОМС</w:t>
            </w:r>
          </w:p>
        </w:tc>
        <w:tc>
          <w:tcPr>
            <w:tcW w:w="2721" w:type="dxa"/>
            <w:gridSpan w:val="2"/>
          </w:tcPr>
          <w:p w:rsidR="000431B5" w:rsidRDefault="000431B5">
            <w:pPr>
              <w:pStyle w:val="ConsPlusNormal"/>
              <w:jc w:val="center"/>
            </w:pPr>
            <w:r>
              <w:t>Стоимость Территориальной программы ОМС</w:t>
            </w:r>
          </w:p>
        </w:tc>
      </w:tr>
      <w:tr w:rsidR="000431B5">
        <w:tc>
          <w:tcPr>
            <w:tcW w:w="964" w:type="dxa"/>
            <w:vMerge/>
          </w:tcPr>
          <w:p w:rsidR="000431B5" w:rsidRDefault="000431B5">
            <w:pPr>
              <w:pStyle w:val="ConsPlusNormal"/>
            </w:pPr>
          </w:p>
        </w:tc>
        <w:tc>
          <w:tcPr>
            <w:tcW w:w="3005" w:type="dxa"/>
            <w:vMerge/>
          </w:tcPr>
          <w:p w:rsidR="000431B5" w:rsidRDefault="000431B5">
            <w:pPr>
              <w:pStyle w:val="ConsPlusNormal"/>
            </w:pPr>
          </w:p>
        </w:tc>
        <w:tc>
          <w:tcPr>
            <w:tcW w:w="680" w:type="dxa"/>
            <w:vMerge/>
          </w:tcPr>
          <w:p w:rsidR="000431B5" w:rsidRDefault="000431B5">
            <w:pPr>
              <w:pStyle w:val="ConsPlusNormal"/>
            </w:pPr>
          </w:p>
        </w:tc>
        <w:tc>
          <w:tcPr>
            <w:tcW w:w="1531" w:type="dxa"/>
            <w:vMerge/>
          </w:tcPr>
          <w:p w:rsidR="000431B5" w:rsidRDefault="000431B5">
            <w:pPr>
              <w:pStyle w:val="ConsPlusNormal"/>
            </w:pPr>
          </w:p>
        </w:tc>
        <w:tc>
          <w:tcPr>
            <w:tcW w:w="1417" w:type="dxa"/>
            <w:vMerge/>
          </w:tcPr>
          <w:p w:rsidR="000431B5" w:rsidRDefault="000431B5">
            <w:pPr>
              <w:pStyle w:val="ConsPlusNormal"/>
            </w:pPr>
          </w:p>
        </w:tc>
        <w:tc>
          <w:tcPr>
            <w:tcW w:w="1531" w:type="dxa"/>
          </w:tcPr>
          <w:p w:rsidR="000431B5" w:rsidRDefault="000431B5">
            <w:pPr>
              <w:pStyle w:val="ConsPlusNormal"/>
              <w:jc w:val="center"/>
            </w:pPr>
            <w:r>
              <w:t>рублей</w:t>
            </w:r>
          </w:p>
        </w:tc>
        <w:tc>
          <w:tcPr>
            <w:tcW w:w="1644" w:type="dxa"/>
          </w:tcPr>
          <w:p w:rsidR="000431B5" w:rsidRDefault="000431B5">
            <w:pPr>
              <w:pStyle w:val="ConsPlusNormal"/>
              <w:jc w:val="center"/>
            </w:pPr>
            <w:r>
              <w:t>рублей</w:t>
            </w:r>
          </w:p>
        </w:tc>
        <w:tc>
          <w:tcPr>
            <w:tcW w:w="1587" w:type="dxa"/>
          </w:tcPr>
          <w:p w:rsidR="000431B5" w:rsidRDefault="000431B5">
            <w:pPr>
              <w:pStyle w:val="ConsPlusNormal"/>
              <w:jc w:val="center"/>
            </w:pPr>
            <w:r>
              <w:t>тыс. рублей</w:t>
            </w:r>
          </w:p>
        </w:tc>
        <w:tc>
          <w:tcPr>
            <w:tcW w:w="1134" w:type="dxa"/>
          </w:tcPr>
          <w:p w:rsidR="000431B5" w:rsidRDefault="000431B5">
            <w:pPr>
              <w:pStyle w:val="ConsPlusNormal"/>
              <w:jc w:val="center"/>
            </w:pPr>
            <w:r>
              <w:t>в процентах к итогу</w:t>
            </w:r>
          </w:p>
        </w:tc>
      </w:tr>
      <w:tr w:rsidR="000431B5">
        <w:tc>
          <w:tcPr>
            <w:tcW w:w="964" w:type="dxa"/>
          </w:tcPr>
          <w:p w:rsidR="000431B5" w:rsidRDefault="000431B5">
            <w:pPr>
              <w:pStyle w:val="ConsPlusNormal"/>
              <w:jc w:val="center"/>
            </w:pPr>
            <w:r>
              <w:t>1</w:t>
            </w:r>
          </w:p>
        </w:tc>
        <w:tc>
          <w:tcPr>
            <w:tcW w:w="3005" w:type="dxa"/>
          </w:tcPr>
          <w:p w:rsidR="000431B5" w:rsidRDefault="000431B5">
            <w:pPr>
              <w:pStyle w:val="ConsPlusNormal"/>
              <w:jc w:val="center"/>
            </w:pPr>
            <w:r>
              <w:t>2</w:t>
            </w:r>
          </w:p>
        </w:tc>
        <w:tc>
          <w:tcPr>
            <w:tcW w:w="680" w:type="dxa"/>
          </w:tcPr>
          <w:p w:rsidR="000431B5" w:rsidRDefault="000431B5">
            <w:pPr>
              <w:pStyle w:val="ConsPlusNormal"/>
              <w:jc w:val="center"/>
            </w:pPr>
            <w:r>
              <w:t>3</w:t>
            </w:r>
          </w:p>
        </w:tc>
        <w:tc>
          <w:tcPr>
            <w:tcW w:w="1531" w:type="dxa"/>
          </w:tcPr>
          <w:p w:rsidR="000431B5" w:rsidRDefault="000431B5">
            <w:pPr>
              <w:pStyle w:val="ConsPlusNormal"/>
              <w:jc w:val="center"/>
            </w:pPr>
            <w:r>
              <w:t>4</w:t>
            </w:r>
          </w:p>
        </w:tc>
        <w:tc>
          <w:tcPr>
            <w:tcW w:w="1417" w:type="dxa"/>
          </w:tcPr>
          <w:p w:rsidR="000431B5" w:rsidRDefault="000431B5">
            <w:pPr>
              <w:pStyle w:val="ConsPlusNormal"/>
              <w:jc w:val="center"/>
            </w:pPr>
            <w:r>
              <w:t>5</w:t>
            </w:r>
          </w:p>
        </w:tc>
        <w:tc>
          <w:tcPr>
            <w:tcW w:w="1531" w:type="dxa"/>
          </w:tcPr>
          <w:p w:rsidR="000431B5" w:rsidRDefault="000431B5">
            <w:pPr>
              <w:pStyle w:val="ConsPlusNormal"/>
              <w:jc w:val="center"/>
            </w:pPr>
            <w:r>
              <w:t>6</w:t>
            </w:r>
          </w:p>
        </w:tc>
        <w:tc>
          <w:tcPr>
            <w:tcW w:w="1644" w:type="dxa"/>
          </w:tcPr>
          <w:p w:rsidR="000431B5" w:rsidRDefault="000431B5">
            <w:pPr>
              <w:pStyle w:val="ConsPlusNormal"/>
              <w:jc w:val="center"/>
            </w:pPr>
            <w:r>
              <w:t>7</w:t>
            </w:r>
          </w:p>
        </w:tc>
        <w:tc>
          <w:tcPr>
            <w:tcW w:w="1587" w:type="dxa"/>
          </w:tcPr>
          <w:p w:rsidR="000431B5" w:rsidRDefault="000431B5">
            <w:pPr>
              <w:pStyle w:val="ConsPlusNormal"/>
              <w:jc w:val="center"/>
            </w:pPr>
            <w:r>
              <w:t>8</w:t>
            </w:r>
          </w:p>
        </w:tc>
        <w:tc>
          <w:tcPr>
            <w:tcW w:w="1134" w:type="dxa"/>
          </w:tcPr>
          <w:p w:rsidR="000431B5" w:rsidRDefault="000431B5">
            <w:pPr>
              <w:pStyle w:val="ConsPlusNormal"/>
              <w:jc w:val="center"/>
            </w:pPr>
            <w:r>
              <w:t>9</w:t>
            </w:r>
          </w:p>
        </w:tc>
      </w:tr>
      <w:tr w:rsidR="000431B5">
        <w:tblPrEx>
          <w:tblBorders>
            <w:insideH w:val="nil"/>
          </w:tblBorders>
        </w:tblPrEx>
        <w:tc>
          <w:tcPr>
            <w:tcW w:w="964" w:type="dxa"/>
            <w:tcBorders>
              <w:bottom w:val="nil"/>
            </w:tcBorders>
          </w:tcPr>
          <w:p w:rsidR="000431B5" w:rsidRDefault="000431B5">
            <w:pPr>
              <w:pStyle w:val="ConsPlusNormal"/>
              <w:jc w:val="center"/>
            </w:pPr>
            <w:r>
              <w:t>1</w:t>
            </w:r>
          </w:p>
        </w:tc>
        <w:tc>
          <w:tcPr>
            <w:tcW w:w="3005" w:type="dxa"/>
            <w:tcBorders>
              <w:bottom w:val="nil"/>
            </w:tcBorders>
          </w:tcPr>
          <w:p w:rsidR="000431B5" w:rsidRDefault="000431B5">
            <w:pPr>
              <w:pStyle w:val="ConsPlusNormal"/>
            </w:pPr>
            <w:r>
              <w:t xml:space="preserve">Медицинская помощь в рамках Территориальной программы ОМС (сумма </w:t>
            </w:r>
            <w:hyperlink w:anchor="P9981">
              <w:r>
                <w:rPr>
                  <w:color w:val="0000FF"/>
                </w:rPr>
                <w:t>строк 25</w:t>
              </w:r>
            </w:hyperlink>
            <w:r>
              <w:t xml:space="preserve"> + </w:t>
            </w:r>
            <w:hyperlink w:anchor="P10479">
              <w:r>
                <w:rPr>
                  <w:color w:val="0000FF"/>
                </w:rPr>
                <w:t>48</w:t>
              </w:r>
            </w:hyperlink>
            <w:r>
              <w:t xml:space="preserve"> + </w:t>
            </w:r>
            <w:hyperlink w:anchor="P10532">
              <w:r>
                <w:rPr>
                  <w:color w:val="0000FF"/>
                </w:rPr>
                <w:t>51</w:t>
              </w:r>
            </w:hyperlink>
            <w:r>
              <w:t>):</w:t>
            </w:r>
          </w:p>
        </w:tc>
        <w:tc>
          <w:tcPr>
            <w:tcW w:w="680" w:type="dxa"/>
            <w:tcBorders>
              <w:bottom w:val="nil"/>
            </w:tcBorders>
          </w:tcPr>
          <w:p w:rsidR="000431B5" w:rsidRDefault="000431B5">
            <w:pPr>
              <w:pStyle w:val="ConsPlusNormal"/>
              <w:jc w:val="center"/>
            </w:pPr>
            <w:bookmarkStart w:id="35" w:name="P9465"/>
            <w:bookmarkEnd w:id="35"/>
            <w:r>
              <w:t>1</w:t>
            </w:r>
          </w:p>
        </w:tc>
        <w:tc>
          <w:tcPr>
            <w:tcW w:w="1531" w:type="dxa"/>
            <w:tcBorders>
              <w:bottom w:val="nil"/>
            </w:tcBorders>
          </w:tcPr>
          <w:p w:rsidR="000431B5" w:rsidRDefault="000431B5">
            <w:pPr>
              <w:pStyle w:val="ConsPlusNormal"/>
            </w:pPr>
          </w:p>
        </w:tc>
        <w:tc>
          <w:tcPr>
            <w:tcW w:w="1417" w:type="dxa"/>
            <w:tcBorders>
              <w:bottom w:val="nil"/>
            </w:tcBorders>
          </w:tcPr>
          <w:p w:rsidR="000431B5" w:rsidRDefault="000431B5">
            <w:pPr>
              <w:pStyle w:val="ConsPlusNormal"/>
              <w:jc w:val="right"/>
            </w:pPr>
            <w:r>
              <w:t>-</w:t>
            </w:r>
          </w:p>
        </w:tc>
        <w:tc>
          <w:tcPr>
            <w:tcW w:w="1531" w:type="dxa"/>
            <w:tcBorders>
              <w:bottom w:val="nil"/>
            </w:tcBorders>
          </w:tcPr>
          <w:p w:rsidR="000431B5" w:rsidRDefault="000431B5">
            <w:pPr>
              <w:pStyle w:val="ConsPlusNormal"/>
              <w:jc w:val="right"/>
            </w:pPr>
            <w:r>
              <w:t>-</w:t>
            </w:r>
          </w:p>
        </w:tc>
        <w:tc>
          <w:tcPr>
            <w:tcW w:w="1644" w:type="dxa"/>
            <w:tcBorders>
              <w:bottom w:val="nil"/>
            </w:tcBorders>
          </w:tcPr>
          <w:p w:rsidR="000431B5" w:rsidRDefault="000431B5">
            <w:pPr>
              <w:pStyle w:val="ConsPlusNormal"/>
              <w:jc w:val="right"/>
            </w:pPr>
            <w:r>
              <w:t>22795,77</w:t>
            </w:r>
          </w:p>
        </w:tc>
        <w:tc>
          <w:tcPr>
            <w:tcW w:w="1587" w:type="dxa"/>
            <w:tcBorders>
              <w:bottom w:val="nil"/>
            </w:tcBorders>
          </w:tcPr>
          <w:p w:rsidR="000431B5" w:rsidRDefault="000431B5">
            <w:pPr>
              <w:pStyle w:val="ConsPlusNormal"/>
              <w:jc w:val="right"/>
            </w:pPr>
            <w:r>
              <w:t>136661586,8</w:t>
            </w:r>
          </w:p>
        </w:tc>
        <w:tc>
          <w:tcPr>
            <w:tcW w:w="1134" w:type="dxa"/>
            <w:tcBorders>
              <w:bottom w:val="nil"/>
            </w:tcBorders>
          </w:tcPr>
          <w:p w:rsidR="000431B5" w:rsidRDefault="000431B5">
            <w:pPr>
              <w:pStyle w:val="ConsPlusNormal"/>
              <w:jc w:val="right"/>
            </w:pPr>
            <w:r>
              <w:t>100,000</w:t>
            </w:r>
          </w:p>
        </w:tc>
      </w:tr>
      <w:tr w:rsidR="000431B5">
        <w:tblPrEx>
          <w:tblBorders>
            <w:insideH w:val="nil"/>
          </w:tblBorders>
        </w:tblPrEx>
        <w:tc>
          <w:tcPr>
            <w:tcW w:w="13493" w:type="dxa"/>
            <w:gridSpan w:val="9"/>
            <w:tcBorders>
              <w:top w:val="nil"/>
            </w:tcBorders>
          </w:tcPr>
          <w:p w:rsidR="000431B5" w:rsidRDefault="000431B5">
            <w:pPr>
              <w:pStyle w:val="ConsPlusNormal"/>
              <w:jc w:val="both"/>
            </w:pPr>
            <w:r>
              <w:t xml:space="preserve">(в ред. </w:t>
            </w:r>
            <w:hyperlink r:id="rId117">
              <w:r>
                <w:rPr>
                  <w:color w:val="0000FF"/>
                </w:rPr>
                <w:t>Постановления</w:t>
              </w:r>
            </w:hyperlink>
            <w:r>
              <w:t xml:space="preserve"> Губернатора Краснодарского края от 15.04.2026 N 175)</w:t>
            </w:r>
          </w:p>
        </w:tc>
      </w:tr>
      <w:tr w:rsidR="000431B5">
        <w:tc>
          <w:tcPr>
            <w:tcW w:w="964" w:type="dxa"/>
          </w:tcPr>
          <w:p w:rsidR="000431B5" w:rsidRDefault="000431B5">
            <w:pPr>
              <w:pStyle w:val="ConsPlusNormal"/>
              <w:jc w:val="center"/>
            </w:pPr>
            <w:r>
              <w:t>1.1</w:t>
            </w:r>
          </w:p>
        </w:tc>
        <w:tc>
          <w:tcPr>
            <w:tcW w:w="3005" w:type="dxa"/>
          </w:tcPr>
          <w:p w:rsidR="000431B5" w:rsidRDefault="000431B5">
            <w:pPr>
              <w:pStyle w:val="ConsPlusNormal"/>
            </w:pPr>
            <w:r>
              <w:t>скорая, в том числе скорая специализированная медицинская помощь</w:t>
            </w:r>
          </w:p>
        </w:tc>
        <w:tc>
          <w:tcPr>
            <w:tcW w:w="680" w:type="dxa"/>
          </w:tcPr>
          <w:p w:rsidR="000431B5" w:rsidRDefault="000431B5">
            <w:pPr>
              <w:pStyle w:val="ConsPlusNormal"/>
              <w:jc w:val="center"/>
            </w:pPr>
            <w:r>
              <w:t>2</w:t>
            </w:r>
          </w:p>
        </w:tc>
        <w:tc>
          <w:tcPr>
            <w:tcW w:w="1531" w:type="dxa"/>
          </w:tcPr>
          <w:p w:rsidR="000431B5" w:rsidRDefault="000431B5">
            <w:pPr>
              <w:pStyle w:val="ConsPlusNormal"/>
              <w:jc w:val="center"/>
            </w:pPr>
            <w:r>
              <w:t>вызов</w:t>
            </w:r>
          </w:p>
        </w:tc>
        <w:tc>
          <w:tcPr>
            <w:tcW w:w="1417" w:type="dxa"/>
          </w:tcPr>
          <w:p w:rsidR="000431B5" w:rsidRDefault="000431B5">
            <w:pPr>
              <w:pStyle w:val="ConsPlusNormal"/>
              <w:jc w:val="right"/>
            </w:pPr>
            <w:r>
              <w:t>0,26100</w:t>
            </w:r>
          </w:p>
        </w:tc>
        <w:tc>
          <w:tcPr>
            <w:tcW w:w="1531" w:type="dxa"/>
          </w:tcPr>
          <w:p w:rsidR="000431B5" w:rsidRDefault="000431B5">
            <w:pPr>
              <w:pStyle w:val="ConsPlusNormal"/>
              <w:jc w:val="right"/>
            </w:pPr>
            <w:r>
              <w:t>5100,40</w:t>
            </w:r>
          </w:p>
        </w:tc>
        <w:tc>
          <w:tcPr>
            <w:tcW w:w="1644" w:type="dxa"/>
          </w:tcPr>
          <w:p w:rsidR="000431B5" w:rsidRDefault="000431B5">
            <w:pPr>
              <w:pStyle w:val="ConsPlusNormal"/>
              <w:jc w:val="right"/>
            </w:pPr>
            <w:r>
              <w:t>1331,20</w:t>
            </w:r>
          </w:p>
        </w:tc>
        <w:tc>
          <w:tcPr>
            <w:tcW w:w="1587" w:type="dxa"/>
          </w:tcPr>
          <w:p w:rsidR="000431B5" w:rsidRDefault="000431B5">
            <w:pPr>
              <w:pStyle w:val="ConsPlusNormal"/>
              <w:jc w:val="right"/>
            </w:pPr>
            <w:r>
              <w:t>7980626,5</w:t>
            </w:r>
          </w:p>
        </w:tc>
        <w:tc>
          <w:tcPr>
            <w:tcW w:w="1134" w:type="dxa"/>
          </w:tcPr>
          <w:p w:rsidR="000431B5" w:rsidRDefault="000431B5">
            <w:pPr>
              <w:pStyle w:val="ConsPlusNormal"/>
              <w:jc w:val="right"/>
            </w:pPr>
            <w:r>
              <w:t>-</w:t>
            </w:r>
          </w:p>
        </w:tc>
      </w:tr>
      <w:tr w:rsidR="000431B5">
        <w:tc>
          <w:tcPr>
            <w:tcW w:w="964" w:type="dxa"/>
          </w:tcPr>
          <w:p w:rsidR="000431B5" w:rsidRDefault="000431B5">
            <w:pPr>
              <w:pStyle w:val="ConsPlusNormal"/>
              <w:jc w:val="center"/>
            </w:pPr>
            <w:r>
              <w:t>1.2</w:t>
            </w:r>
          </w:p>
        </w:tc>
        <w:tc>
          <w:tcPr>
            <w:tcW w:w="3005" w:type="dxa"/>
          </w:tcPr>
          <w:p w:rsidR="000431B5" w:rsidRDefault="000431B5">
            <w:pPr>
              <w:pStyle w:val="ConsPlusNormal"/>
            </w:pPr>
            <w:r>
              <w:t>первичная медико-санитарная помощь, предоставляемая:</w:t>
            </w:r>
          </w:p>
        </w:tc>
        <w:tc>
          <w:tcPr>
            <w:tcW w:w="680" w:type="dxa"/>
          </w:tcPr>
          <w:p w:rsidR="000431B5" w:rsidRDefault="000431B5">
            <w:pPr>
              <w:pStyle w:val="ConsPlusNormal"/>
              <w:jc w:val="center"/>
            </w:pPr>
            <w:r>
              <w:t>3</w:t>
            </w:r>
          </w:p>
        </w:tc>
        <w:tc>
          <w:tcPr>
            <w:tcW w:w="1531" w:type="dxa"/>
          </w:tcPr>
          <w:p w:rsidR="000431B5" w:rsidRDefault="000431B5">
            <w:pPr>
              <w:pStyle w:val="ConsPlusNormal"/>
            </w:pPr>
          </w:p>
        </w:tc>
        <w:tc>
          <w:tcPr>
            <w:tcW w:w="1417" w:type="dxa"/>
          </w:tcPr>
          <w:p w:rsidR="000431B5" w:rsidRDefault="000431B5">
            <w:pPr>
              <w:pStyle w:val="ConsPlusNormal"/>
              <w:jc w:val="right"/>
            </w:pPr>
            <w:r>
              <w:t>-</w:t>
            </w:r>
          </w:p>
        </w:tc>
        <w:tc>
          <w:tcPr>
            <w:tcW w:w="1531" w:type="dxa"/>
          </w:tcPr>
          <w:p w:rsidR="000431B5" w:rsidRDefault="000431B5">
            <w:pPr>
              <w:pStyle w:val="ConsPlusNormal"/>
              <w:jc w:val="right"/>
            </w:pPr>
            <w:r>
              <w:t>-</w:t>
            </w:r>
          </w:p>
        </w:tc>
        <w:tc>
          <w:tcPr>
            <w:tcW w:w="1644" w:type="dxa"/>
          </w:tcPr>
          <w:p w:rsidR="000431B5" w:rsidRDefault="000431B5">
            <w:pPr>
              <w:pStyle w:val="ConsPlusNormal"/>
              <w:jc w:val="right"/>
            </w:pPr>
            <w:r>
              <w:t>-</w:t>
            </w:r>
          </w:p>
        </w:tc>
        <w:tc>
          <w:tcPr>
            <w:tcW w:w="1587" w:type="dxa"/>
          </w:tcPr>
          <w:p w:rsidR="000431B5" w:rsidRDefault="000431B5">
            <w:pPr>
              <w:pStyle w:val="ConsPlusNormal"/>
              <w:jc w:val="right"/>
            </w:pPr>
            <w:r>
              <w:t>-</w:t>
            </w:r>
          </w:p>
        </w:tc>
        <w:tc>
          <w:tcPr>
            <w:tcW w:w="1134" w:type="dxa"/>
          </w:tcPr>
          <w:p w:rsidR="000431B5" w:rsidRDefault="000431B5">
            <w:pPr>
              <w:pStyle w:val="ConsPlusNormal"/>
              <w:jc w:val="right"/>
            </w:pPr>
            <w:r>
              <w:t>-</w:t>
            </w:r>
          </w:p>
        </w:tc>
      </w:tr>
      <w:tr w:rsidR="000431B5">
        <w:tblPrEx>
          <w:tblBorders>
            <w:insideH w:val="nil"/>
          </w:tblBorders>
        </w:tblPrEx>
        <w:tc>
          <w:tcPr>
            <w:tcW w:w="964" w:type="dxa"/>
            <w:tcBorders>
              <w:bottom w:val="nil"/>
            </w:tcBorders>
          </w:tcPr>
          <w:p w:rsidR="000431B5" w:rsidRDefault="000431B5">
            <w:pPr>
              <w:pStyle w:val="ConsPlusNormal"/>
              <w:jc w:val="center"/>
            </w:pPr>
            <w:r>
              <w:t>1.2.1</w:t>
            </w:r>
          </w:p>
        </w:tc>
        <w:tc>
          <w:tcPr>
            <w:tcW w:w="3005" w:type="dxa"/>
            <w:tcBorders>
              <w:bottom w:val="nil"/>
            </w:tcBorders>
          </w:tcPr>
          <w:p w:rsidR="000431B5" w:rsidRDefault="000431B5">
            <w:pPr>
              <w:pStyle w:val="ConsPlusNormal"/>
            </w:pPr>
            <w:r>
              <w:t xml:space="preserve">в амбулаторных условиях (сумма </w:t>
            </w:r>
            <w:hyperlink w:anchor="P9503">
              <w:r>
                <w:rPr>
                  <w:color w:val="0000FF"/>
                </w:rPr>
                <w:t>строк 5</w:t>
              </w:r>
            </w:hyperlink>
            <w:r>
              <w:t xml:space="preserve"> + </w:t>
            </w:r>
            <w:hyperlink w:anchor="P9512">
              <w:r>
                <w:rPr>
                  <w:color w:val="0000FF"/>
                </w:rPr>
                <w:t>6</w:t>
              </w:r>
            </w:hyperlink>
            <w:r>
              <w:t xml:space="preserve"> + </w:t>
            </w:r>
            <w:hyperlink w:anchor="P9529">
              <w:r>
                <w:rPr>
                  <w:color w:val="0000FF"/>
                </w:rPr>
                <w:t>7</w:t>
              </w:r>
            </w:hyperlink>
            <w:r>
              <w:t xml:space="preserve"> + </w:t>
            </w:r>
            <w:hyperlink w:anchor="P9555">
              <w:r>
                <w:rPr>
                  <w:color w:val="0000FF"/>
                </w:rPr>
                <w:t>8</w:t>
              </w:r>
            </w:hyperlink>
            <w:r>
              <w:t xml:space="preserve"> + </w:t>
            </w:r>
            <w:hyperlink w:anchor="P9564">
              <w:r>
                <w:rPr>
                  <w:color w:val="0000FF"/>
                </w:rPr>
                <w:t>9</w:t>
              </w:r>
            </w:hyperlink>
            <w:r>
              <w:t xml:space="preserve"> + </w:t>
            </w:r>
            <w:hyperlink w:anchor="P9573">
              <w:r>
                <w:rPr>
                  <w:color w:val="0000FF"/>
                </w:rPr>
                <w:t>10</w:t>
              </w:r>
            </w:hyperlink>
            <w:r>
              <w:t xml:space="preserve"> + </w:t>
            </w:r>
            <w:hyperlink w:anchor="P9598">
              <w:r>
                <w:rPr>
                  <w:color w:val="0000FF"/>
                </w:rPr>
                <w:t>11</w:t>
              </w:r>
            </w:hyperlink>
            <w:r>
              <w:t xml:space="preserve"> + </w:t>
            </w:r>
            <w:hyperlink w:anchor="P9696">
              <w:r>
                <w:rPr>
                  <w:color w:val="0000FF"/>
                </w:rPr>
                <w:t>12</w:t>
              </w:r>
            </w:hyperlink>
            <w:r>
              <w:t xml:space="preserve"> + </w:t>
            </w:r>
            <w:hyperlink w:anchor="P9714">
              <w:r>
                <w:rPr>
                  <w:color w:val="0000FF"/>
                </w:rPr>
                <w:t>13</w:t>
              </w:r>
            </w:hyperlink>
            <w:r>
              <w:t xml:space="preserve"> + </w:t>
            </w:r>
            <w:hyperlink w:anchor="P9747">
              <w:r>
                <w:rPr>
                  <w:color w:val="0000FF"/>
                </w:rPr>
                <w:t>14</w:t>
              </w:r>
            </w:hyperlink>
            <w:r>
              <w:t xml:space="preserve"> + </w:t>
            </w:r>
            <w:hyperlink w:anchor="P9772">
              <w:r>
                <w:rPr>
                  <w:color w:val="0000FF"/>
                </w:rPr>
                <w:t>15</w:t>
              </w:r>
            </w:hyperlink>
            <w:r>
              <w:t xml:space="preserve"> + </w:t>
            </w:r>
            <w:hyperlink w:anchor="P9781">
              <w:r>
                <w:rPr>
                  <w:color w:val="0000FF"/>
                </w:rPr>
                <w:t>16</w:t>
              </w:r>
            </w:hyperlink>
            <w:r>
              <w:t>) в том числе:</w:t>
            </w:r>
          </w:p>
        </w:tc>
        <w:tc>
          <w:tcPr>
            <w:tcW w:w="680" w:type="dxa"/>
            <w:tcBorders>
              <w:bottom w:val="nil"/>
            </w:tcBorders>
          </w:tcPr>
          <w:p w:rsidR="000431B5" w:rsidRDefault="000431B5">
            <w:pPr>
              <w:pStyle w:val="ConsPlusNormal"/>
              <w:jc w:val="center"/>
            </w:pPr>
            <w:r>
              <w:t>4</w:t>
            </w:r>
          </w:p>
        </w:tc>
        <w:tc>
          <w:tcPr>
            <w:tcW w:w="1531" w:type="dxa"/>
            <w:tcBorders>
              <w:bottom w:val="nil"/>
            </w:tcBorders>
          </w:tcPr>
          <w:p w:rsidR="000431B5" w:rsidRDefault="000431B5">
            <w:pPr>
              <w:pStyle w:val="ConsPlusNormal"/>
            </w:pPr>
          </w:p>
        </w:tc>
        <w:tc>
          <w:tcPr>
            <w:tcW w:w="1417" w:type="dxa"/>
            <w:tcBorders>
              <w:bottom w:val="nil"/>
            </w:tcBorders>
          </w:tcPr>
          <w:p w:rsidR="000431B5" w:rsidRDefault="000431B5">
            <w:pPr>
              <w:pStyle w:val="ConsPlusNormal"/>
              <w:jc w:val="right"/>
            </w:pPr>
            <w:r>
              <w:t>-</w:t>
            </w:r>
          </w:p>
        </w:tc>
        <w:tc>
          <w:tcPr>
            <w:tcW w:w="1531" w:type="dxa"/>
            <w:tcBorders>
              <w:bottom w:val="nil"/>
            </w:tcBorders>
          </w:tcPr>
          <w:p w:rsidR="000431B5" w:rsidRDefault="000431B5">
            <w:pPr>
              <w:pStyle w:val="ConsPlusNormal"/>
              <w:jc w:val="right"/>
            </w:pPr>
            <w:r>
              <w:t>-</w:t>
            </w:r>
          </w:p>
        </w:tc>
        <w:tc>
          <w:tcPr>
            <w:tcW w:w="1644" w:type="dxa"/>
            <w:tcBorders>
              <w:bottom w:val="nil"/>
            </w:tcBorders>
          </w:tcPr>
          <w:p w:rsidR="000431B5" w:rsidRDefault="000431B5">
            <w:pPr>
              <w:pStyle w:val="ConsPlusNormal"/>
              <w:jc w:val="right"/>
            </w:pPr>
            <w:r>
              <w:t>8631,60</w:t>
            </w:r>
          </w:p>
        </w:tc>
        <w:tc>
          <w:tcPr>
            <w:tcW w:w="1587" w:type="dxa"/>
            <w:tcBorders>
              <w:bottom w:val="nil"/>
            </w:tcBorders>
          </w:tcPr>
          <w:p w:rsidR="000431B5" w:rsidRDefault="000431B5">
            <w:pPr>
              <w:pStyle w:val="ConsPlusNormal"/>
              <w:jc w:val="right"/>
            </w:pPr>
            <w:r>
              <w:t>51746793,2</w:t>
            </w:r>
          </w:p>
        </w:tc>
        <w:tc>
          <w:tcPr>
            <w:tcW w:w="1134" w:type="dxa"/>
            <w:tcBorders>
              <w:bottom w:val="nil"/>
            </w:tcBorders>
          </w:tcPr>
          <w:p w:rsidR="000431B5" w:rsidRDefault="000431B5">
            <w:pPr>
              <w:pStyle w:val="ConsPlusNormal"/>
              <w:jc w:val="right"/>
            </w:pPr>
            <w:r>
              <w:t>-</w:t>
            </w:r>
          </w:p>
        </w:tc>
      </w:tr>
      <w:tr w:rsidR="000431B5">
        <w:tblPrEx>
          <w:tblBorders>
            <w:insideH w:val="nil"/>
          </w:tblBorders>
        </w:tblPrEx>
        <w:tc>
          <w:tcPr>
            <w:tcW w:w="13493" w:type="dxa"/>
            <w:gridSpan w:val="9"/>
            <w:tcBorders>
              <w:top w:val="nil"/>
            </w:tcBorders>
          </w:tcPr>
          <w:p w:rsidR="000431B5" w:rsidRDefault="000431B5">
            <w:pPr>
              <w:pStyle w:val="ConsPlusNormal"/>
              <w:jc w:val="both"/>
            </w:pPr>
            <w:r>
              <w:t xml:space="preserve">(в ред. </w:t>
            </w:r>
            <w:hyperlink r:id="rId118">
              <w:r>
                <w:rPr>
                  <w:color w:val="0000FF"/>
                </w:rPr>
                <w:t>Постановления</w:t>
              </w:r>
            </w:hyperlink>
            <w:r>
              <w:t xml:space="preserve"> Губернатора Краснодарского края от 15.04.2026 N 175)</w:t>
            </w:r>
          </w:p>
        </w:tc>
      </w:tr>
      <w:tr w:rsidR="000431B5">
        <w:tc>
          <w:tcPr>
            <w:tcW w:w="964" w:type="dxa"/>
          </w:tcPr>
          <w:p w:rsidR="000431B5" w:rsidRDefault="000431B5">
            <w:pPr>
              <w:pStyle w:val="ConsPlusNormal"/>
              <w:jc w:val="center"/>
            </w:pPr>
            <w:r>
              <w:lastRenderedPageBreak/>
              <w:t>1.2.1.1</w:t>
            </w:r>
          </w:p>
        </w:tc>
        <w:tc>
          <w:tcPr>
            <w:tcW w:w="3005" w:type="dxa"/>
          </w:tcPr>
          <w:p w:rsidR="000431B5" w:rsidRDefault="000431B5">
            <w:pPr>
              <w:pStyle w:val="ConsPlusNormal"/>
            </w:pPr>
            <w:r>
              <w:t>для проведения профилактических медицинских осмотров</w:t>
            </w:r>
          </w:p>
        </w:tc>
        <w:tc>
          <w:tcPr>
            <w:tcW w:w="680" w:type="dxa"/>
          </w:tcPr>
          <w:p w:rsidR="000431B5" w:rsidRDefault="000431B5">
            <w:pPr>
              <w:pStyle w:val="ConsPlusNormal"/>
              <w:jc w:val="center"/>
            </w:pPr>
            <w:bookmarkStart w:id="36" w:name="P9503"/>
            <w:bookmarkEnd w:id="36"/>
            <w:r>
              <w:t>5</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0260168</w:t>
            </w:r>
          </w:p>
        </w:tc>
        <w:tc>
          <w:tcPr>
            <w:tcW w:w="1531" w:type="dxa"/>
          </w:tcPr>
          <w:p w:rsidR="000431B5" w:rsidRDefault="000431B5">
            <w:pPr>
              <w:pStyle w:val="ConsPlusNormal"/>
              <w:jc w:val="right"/>
            </w:pPr>
            <w:r>
              <w:t>2611,10</w:t>
            </w:r>
          </w:p>
        </w:tc>
        <w:tc>
          <w:tcPr>
            <w:tcW w:w="1644" w:type="dxa"/>
          </w:tcPr>
          <w:p w:rsidR="000431B5" w:rsidRDefault="000431B5">
            <w:pPr>
              <w:pStyle w:val="ConsPlusNormal"/>
              <w:jc w:val="right"/>
            </w:pPr>
            <w:r>
              <w:t>679,32</w:t>
            </w:r>
          </w:p>
        </w:tc>
        <w:tc>
          <w:tcPr>
            <w:tcW w:w="1587" w:type="dxa"/>
          </w:tcPr>
          <w:p w:rsidR="000431B5" w:rsidRDefault="000431B5">
            <w:pPr>
              <w:pStyle w:val="ConsPlusNormal"/>
              <w:jc w:val="right"/>
            </w:pPr>
            <w:r>
              <w:t>4072579,7</w:t>
            </w:r>
          </w:p>
        </w:tc>
        <w:tc>
          <w:tcPr>
            <w:tcW w:w="1134" w:type="dxa"/>
          </w:tcPr>
          <w:p w:rsidR="000431B5" w:rsidRDefault="000431B5">
            <w:pPr>
              <w:pStyle w:val="ConsPlusNormal"/>
              <w:jc w:val="right"/>
            </w:pPr>
            <w:r>
              <w:t>-</w:t>
            </w:r>
          </w:p>
        </w:tc>
      </w:tr>
      <w:tr w:rsidR="000431B5">
        <w:tc>
          <w:tcPr>
            <w:tcW w:w="964" w:type="dxa"/>
            <w:vMerge w:val="restart"/>
          </w:tcPr>
          <w:p w:rsidR="000431B5" w:rsidRDefault="000431B5">
            <w:pPr>
              <w:pStyle w:val="ConsPlusNormal"/>
              <w:jc w:val="center"/>
            </w:pPr>
            <w:r>
              <w:t>1.2.1.2</w:t>
            </w:r>
          </w:p>
        </w:tc>
        <w:tc>
          <w:tcPr>
            <w:tcW w:w="3005" w:type="dxa"/>
          </w:tcPr>
          <w:p w:rsidR="000431B5" w:rsidRDefault="000431B5">
            <w:pPr>
              <w:pStyle w:val="ConsPlusNormal"/>
            </w:pPr>
            <w:r>
              <w:t xml:space="preserve">для проведения диспансеризации </w:t>
            </w:r>
            <w:hyperlink w:anchor="P10557">
              <w:r>
                <w:rPr>
                  <w:color w:val="0000FF"/>
                </w:rPr>
                <w:t>&lt;3&gt;</w:t>
              </w:r>
            </w:hyperlink>
          </w:p>
        </w:tc>
        <w:tc>
          <w:tcPr>
            <w:tcW w:w="680" w:type="dxa"/>
          </w:tcPr>
          <w:p w:rsidR="000431B5" w:rsidRDefault="000431B5">
            <w:pPr>
              <w:pStyle w:val="ConsPlusNormal"/>
              <w:jc w:val="center"/>
            </w:pPr>
            <w:bookmarkStart w:id="37" w:name="P9512"/>
            <w:bookmarkEnd w:id="37"/>
            <w:r>
              <w:t>6</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0,439948</w:t>
            </w:r>
          </w:p>
        </w:tc>
        <w:tc>
          <w:tcPr>
            <w:tcW w:w="1531" w:type="dxa"/>
          </w:tcPr>
          <w:p w:rsidR="000431B5" w:rsidRDefault="000431B5">
            <w:pPr>
              <w:pStyle w:val="ConsPlusNormal"/>
              <w:jc w:val="right"/>
            </w:pPr>
            <w:r>
              <w:t>3123,00</w:t>
            </w:r>
          </w:p>
        </w:tc>
        <w:tc>
          <w:tcPr>
            <w:tcW w:w="1644" w:type="dxa"/>
          </w:tcPr>
          <w:p w:rsidR="000431B5" w:rsidRDefault="000431B5">
            <w:pPr>
              <w:pStyle w:val="ConsPlusNormal"/>
              <w:jc w:val="right"/>
            </w:pPr>
            <w:r>
              <w:t>1373,96</w:t>
            </w:r>
          </w:p>
        </w:tc>
        <w:tc>
          <w:tcPr>
            <w:tcW w:w="1587" w:type="dxa"/>
          </w:tcPr>
          <w:p w:rsidR="000431B5" w:rsidRDefault="000431B5">
            <w:pPr>
              <w:pStyle w:val="ConsPlusNormal"/>
              <w:jc w:val="right"/>
            </w:pPr>
            <w:r>
              <w:t>8236934,4</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из них для проведения углубленной диспансеризации</w:t>
            </w:r>
          </w:p>
        </w:tc>
        <w:tc>
          <w:tcPr>
            <w:tcW w:w="680" w:type="dxa"/>
          </w:tcPr>
          <w:p w:rsidR="000431B5" w:rsidRDefault="000431B5">
            <w:pPr>
              <w:pStyle w:val="ConsPlusNormal"/>
              <w:jc w:val="center"/>
            </w:pPr>
            <w:r>
              <w:t>6.1</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0,050758</w:t>
            </w:r>
          </w:p>
        </w:tc>
        <w:tc>
          <w:tcPr>
            <w:tcW w:w="1531" w:type="dxa"/>
          </w:tcPr>
          <w:p w:rsidR="000431B5" w:rsidRDefault="000431B5">
            <w:pPr>
              <w:pStyle w:val="ConsPlusNormal"/>
              <w:jc w:val="right"/>
            </w:pPr>
            <w:r>
              <w:t>2349,60</w:t>
            </w:r>
          </w:p>
        </w:tc>
        <w:tc>
          <w:tcPr>
            <w:tcW w:w="1644" w:type="dxa"/>
          </w:tcPr>
          <w:p w:rsidR="000431B5" w:rsidRDefault="000431B5">
            <w:pPr>
              <w:pStyle w:val="ConsPlusNormal"/>
              <w:jc w:val="right"/>
            </w:pPr>
            <w:r>
              <w:t>119,26</w:t>
            </w:r>
          </w:p>
        </w:tc>
        <w:tc>
          <w:tcPr>
            <w:tcW w:w="1587" w:type="dxa"/>
          </w:tcPr>
          <w:p w:rsidR="000431B5" w:rsidRDefault="000431B5">
            <w:pPr>
              <w:pStyle w:val="ConsPlusNormal"/>
              <w:jc w:val="right"/>
            </w:pPr>
            <w:r>
              <w:t>714973,9</w:t>
            </w:r>
          </w:p>
        </w:tc>
        <w:tc>
          <w:tcPr>
            <w:tcW w:w="1134" w:type="dxa"/>
          </w:tcPr>
          <w:p w:rsidR="000431B5" w:rsidRDefault="000431B5">
            <w:pPr>
              <w:pStyle w:val="ConsPlusNormal"/>
              <w:jc w:val="right"/>
            </w:pPr>
            <w:r>
              <w:t>-</w:t>
            </w:r>
          </w:p>
        </w:tc>
      </w:tr>
      <w:tr w:rsidR="000431B5">
        <w:tc>
          <w:tcPr>
            <w:tcW w:w="964" w:type="dxa"/>
            <w:vMerge w:val="restart"/>
            <w:tcBorders>
              <w:bottom w:val="nil"/>
            </w:tcBorders>
          </w:tcPr>
          <w:p w:rsidR="000431B5" w:rsidRDefault="000431B5">
            <w:pPr>
              <w:pStyle w:val="ConsPlusNormal"/>
              <w:jc w:val="center"/>
            </w:pPr>
            <w:r>
              <w:t>1.2.1.3</w:t>
            </w:r>
          </w:p>
        </w:tc>
        <w:tc>
          <w:tcPr>
            <w:tcW w:w="3005" w:type="dxa"/>
          </w:tcPr>
          <w:p w:rsidR="000431B5" w:rsidRDefault="000431B5">
            <w:pPr>
              <w:pStyle w:val="ConsPlusNormal"/>
            </w:pPr>
            <w:r>
              <w:t xml:space="preserve">для проведения диспансеризации по оценке репродуктивного здоровья женщин и мужчин </w:t>
            </w:r>
            <w:hyperlink w:anchor="P10559">
              <w:r>
                <w:rPr>
                  <w:color w:val="0000FF"/>
                </w:rPr>
                <w:t>&lt;4&gt;</w:t>
              </w:r>
            </w:hyperlink>
            <w:r>
              <w:t>, в том числе:</w:t>
            </w:r>
          </w:p>
        </w:tc>
        <w:tc>
          <w:tcPr>
            <w:tcW w:w="680" w:type="dxa"/>
          </w:tcPr>
          <w:p w:rsidR="000431B5" w:rsidRDefault="000431B5">
            <w:pPr>
              <w:pStyle w:val="ConsPlusNormal"/>
              <w:jc w:val="center"/>
            </w:pPr>
            <w:bookmarkStart w:id="38" w:name="P9529"/>
            <w:bookmarkEnd w:id="38"/>
            <w:r>
              <w:t>7</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0,145709</w:t>
            </w:r>
          </w:p>
        </w:tc>
        <w:tc>
          <w:tcPr>
            <w:tcW w:w="1531" w:type="dxa"/>
          </w:tcPr>
          <w:p w:rsidR="000431B5" w:rsidRDefault="000431B5">
            <w:pPr>
              <w:pStyle w:val="ConsPlusNormal"/>
              <w:jc w:val="right"/>
            </w:pPr>
            <w:r>
              <w:t>1934,50</w:t>
            </w:r>
          </w:p>
        </w:tc>
        <w:tc>
          <w:tcPr>
            <w:tcW w:w="1644" w:type="dxa"/>
          </w:tcPr>
          <w:p w:rsidR="000431B5" w:rsidRDefault="000431B5">
            <w:pPr>
              <w:pStyle w:val="ConsPlusNormal"/>
              <w:jc w:val="right"/>
            </w:pPr>
            <w:r>
              <w:t>281,87</w:t>
            </w:r>
          </w:p>
        </w:tc>
        <w:tc>
          <w:tcPr>
            <w:tcW w:w="1587" w:type="dxa"/>
          </w:tcPr>
          <w:p w:rsidR="000431B5" w:rsidRDefault="000431B5">
            <w:pPr>
              <w:pStyle w:val="ConsPlusNormal"/>
              <w:jc w:val="right"/>
            </w:pPr>
            <w:r>
              <w:t>1689847,7</w:t>
            </w:r>
          </w:p>
        </w:tc>
        <w:tc>
          <w:tcPr>
            <w:tcW w:w="1134" w:type="dxa"/>
          </w:tcPr>
          <w:p w:rsidR="000431B5" w:rsidRDefault="000431B5">
            <w:pPr>
              <w:pStyle w:val="ConsPlusNormal"/>
            </w:pP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женщины</w:t>
            </w:r>
          </w:p>
        </w:tc>
        <w:tc>
          <w:tcPr>
            <w:tcW w:w="680" w:type="dxa"/>
          </w:tcPr>
          <w:p w:rsidR="000431B5" w:rsidRDefault="000431B5">
            <w:pPr>
              <w:pStyle w:val="ConsPlusNormal"/>
              <w:jc w:val="center"/>
            </w:pPr>
            <w:r>
              <w:t>7.1</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0,074587</w:t>
            </w:r>
          </w:p>
        </w:tc>
        <w:tc>
          <w:tcPr>
            <w:tcW w:w="1531" w:type="dxa"/>
          </w:tcPr>
          <w:p w:rsidR="000431B5" w:rsidRDefault="000431B5">
            <w:pPr>
              <w:pStyle w:val="ConsPlusNormal"/>
              <w:jc w:val="right"/>
            </w:pPr>
            <w:r>
              <w:t>3054,80</w:t>
            </w:r>
          </w:p>
        </w:tc>
        <w:tc>
          <w:tcPr>
            <w:tcW w:w="1644" w:type="dxa"/>
          </w:tcPr>
          <w:p w:rsidR="000431B5" w:rsidRDefault="000431B5">
            <w:pPr>
              <w:pStyle w:val="ConsPlusNormal"/>
              <w:jc w:val="right"/>
            </w:pPr>
            <w:r>
              <w:t>227,85</w:t>
            </w:r>
          </w:p>
        </w:tc>
        <w:tc>
          <w:tcPr>
            <w:tcW w:w="1587" w:type="dxa"/>
          </w:tcPr>
          <w:p w:rsidR="000431B5" w:rsidRDefault="000431B5">
            <w:pPr>
              <w:pStyle w:val="ConsPlusNormal"/>
              <w:jc w:val="right"/>
            </w:pPr>
            <w:r>
              <w:t>1365959,9</w:t>
            </w:r>
          </w:p>
        </w:tc>
        <w:tc>
          <w:tcPr>
            <w:tcW w:w="1134" w:type="dxa"/>
          </w:tcPr>
          <w:p w:rsidR="000431B5" w:rsidRDefault="000431B5">
            <w:pPr>
              <w:pStyle w:val="ConsPlusNormal"/>
              <w:jc w:val="right"/>
            </w:pPr>
            <w:r>
              <w:t>-</w:t>
            </w:r>
          </w:p>
        </w:tc>
      </w:tr>
      <w:tr w:rsidR="000431B5">
        <w:tblPrEx>
          <w:tblBorders>
            <w:insideH w:val="nil"/>
          </w:tblBorders>
        </w:tblPrEx>
        <w:tc>
          <w:tcPr>
            <w:tcW w:w="964" w:type="dxa"/>
            <w:vMerge/>
            <w:tcBorders>
              <w:bottom w:val="nil"/>
            </w:tcBorders>
          </w:tcPr>
          <w:p w:rsidR="000431B5" w:rsidRDefault="000431B5">
            <w:pPr>
              <w:pStyle w:val="ConsPlusNormal"/>
            </w:pPr>
          </w:p>
        </w:tc>
        <w:tc>
          <w:tcPr>
            <w:tcW w:w="3005" w:type="dxa"/>
            <w:tcBorders>
              <w:bottom w:val="nil"/>
            </w:tcBorders>
          </w:tcPr>
          <w:p w:rsidR="000431B5" w:rsidRDefault="000431B5">
            <w:pPr>
              <w:pStyle w:val="ConsPlusNormal"/>
            </w:pPr>
            <w:r>
              <w:t>мужчины</w:t>
            </w:r>
          </w:p>
        </w:tc>
        <w:tc>
          <w:tcPr>
            <w:tcW w:w="680" w:type="dxa"/>
            <w:tcBorders>
              <w:bottom w:val="nil"/>
            </w:tcBorders>
          </w:tcPr>
          <w:p w:rsidR="000431B5" w:rsidRDefault="000431B5">
            <w:pPr>
              <w:pStyle w:val="ConsPlusNormal"/>
              <w:jc w:val="center"/>
            </w:pPr>
            <w:r>
              <w:t>7.2</w:t>
            </w:r>
          </w:p>
        </w:tc>
        <w:tc>
          <w:tcPr>
            <w:tcW w:w="1531" w:type="dxa"/>
            <w:tcBorders>
              <w:bottom w:val="nil"/>
            </w:tcBorders>
          </w:tcPr>
          <w:p w:rsidR="000431B5" w:rsidRDefault="000431B5">
            <w:pPr>
              <w:pStyle w:val="ConsPlusNormal"/>
              <w:jc w:val="center"/>
            </w:pPr>
            <w:r>
              <w:t>комплексное посещение</w:t>
            </w:r>
          </w:p>
        </w:tc>
        <w:tc>
          <w:tcPr>
            <w:tcW w:w="1417" w:type="dxa"/>
            <w:tcBorders>
              <w:bottom w:val="nil"/>
            </w:tcBorders>
          </w:tcPr>
          <w:p w:rsidR="000431B5" w:rsidRDefault="000431B5">
            <w:pPr>
              <w:pStyle w:val="ConsPlusNormal"/>
              <w:jc w:val="right"/>
            </w:pPr>
            <w:r>
              <w:t>0,071122</w:t>
            </w:r>
          </w:p>
        </w:tc>
        <w:tc>
          <w:tcPr>
            <w:tcW w:w="1531" w:type="dxa"/>
            <w:tcBorders>
              <w:bottom w:val="nil"/>
            </w:tcBorders>
          </w:tcPr>
          <w:p w:rsidR="000431B5" w:rsidRDefault="000431B5">
            <w:pPr>
              <w:pStyle w:val="ConsPlusNormal"/>
              <w:jc w:val="right"/>
            </w:pPr>
            <w:r>
              <w:t>759,60</w:t>
            </w:r>
          </w:p>
        </w:tc>
        <w:tc>
          <w:tcPr>
            <w:tcW w:w="1644" w:type="dxa"/>
            <w:tcBorders>
              <w:bottom w:val="nil"/>
            </w:tcBorders>
          </w:tcPr>
          <w:p w:rsidR="000431B5" w:rsidRDefault="000431B5">
            <w:pPr>
              <w:pStyle w:val="ConsPlusNormal"/>
              <w:jc w:val="right"/>
            </w:pPr>
            <w:r>
              <w:t>54,02</w:t>
            </w:r>
          </w:p>
        </w:tc>
        <w:tc>
          <w:tcPr>
            <w:tcW w:w="1587" w:type="dxa"/>
            <w:tcBorders>
              <w:bottom w:val="nil"/>
            </w:tcBorders>
          </w:tcPr>
          <w:p w:rsidR="000431B5" w:rsidRDefault="000431B5">
            <w:pPr>
              <w:pStyle w:val="ConsPlusNormal"/>
              <w:jc w:val="right"/>
            </w:pPr>
            <w:r>
              <w:t>323887,8</w:t>
            </w:r>
          </w:p>
        </w:tc>
        <w:tc>
          <w:tcPr>
            <w:tcW w:w="1134" w:type="dxa"/>
            <w:tcBorders>
              <w:bottom w:val="nil"/>
            </w:tcBorders>
          </w:tcPr>
          <w:p w:rsidR="000431B5" w:rsidRDefault="000431B5">
            <w:pPr>
              <w:pStyle w:val="ConsPlusNormal"/>
              <w:jc w:val="right"/>
            </w:pPr>
            <w:r>
              <w:t>-</w:t>
            </w:r>
          </w:p>
        </w:tc>
      </w:tr>
      <w:tr w:rsidR="000431B5">
        <w:tblPrEx>
          <w:tblBorders>
            <w:insideH w:val="nil"/>
          </w:tblBorders>
        </w:tblPrEx>
        <w:tc>
          <w:tcPr>
            <w:tcW w:w="13493" w:type="dxa"/>
            <w:gridSpan w:val="9"/>
            <w:tcBorders>
              <w:top w:val="nil"/>
            </w:tcBorders>
          </w:tcPr>
          <w:p w:rsidR="000431B5" w:rsidRDefault="000431B5">
            <w:pPr>
              <w:pStyle w:val="ConsPlusNormal"/>
              <w:jc w:val="both"/>
            </w:pPr>
            <w:r>
              <w:t xml:space="preserve">(в ред. </w:t>
            </w:r>
            <w:hyperlink r:id="rId119">
              <w:r>
                <w:rPr>
                  <w:color w:val="0000FF"/>
                </w:rPr>
                <w:t>Постановления</w:t>
              </w:r>
            </w:hyperlink>
            <w:r>
              <w:t xml:space="preserve"> Губернатора Краснодарского края от 15.04.2026 N 175)</w:t>
            </w:r>
          </w:p>
        </w:tc>
      </w:tr>
      <w:tr w:rsidR="000431B5">
        <w:tc>
          <w:tcPr>
            <w:tcW w:w="964" w:type="dxa"/>
          </w:tcPr>
          <w:p w:rsidR="000431B5" w:rsidRDefault="000431B5">
            <w:pPr>
              <w:pStyle w:val="ConsPlusNormal"/>
              <w:jc w:val="center"/>
            </w:pPr>
            <w:r>
              <w:t>1.2.1.4</w:t>
            </w:r>
          </w:p>
        </w:tc>
        <w:tc>
          <w:tcPr>
            <w:tcW w:w="3005" w:type="dxa"/>
          </w:tcPr>
          <w:p w:rsidR="000431B5" w:rsidRDefault="000431B5">
            <w:pPr>
              <w:pStyle w:val="ConsPlusNormal"/>
            </w:pPr>
            <w:r>
              <w:t>для посещений с иными целями</w:t>
            </w:r>
          </w:p>
        </w:tc>
        <w:tc>
          <w:tcPr>
            <w:tcW w:w="680" w:type="dxa"/>
          </w:tcPr>
          <w:p w:rsidR="000431B5" w:rsidRDefault="000431B5">
            <w:pPr>
              <w:pStyle w:val="ConsPlusNormal"/>
              <w:jc w:val="center"/>
            </w:pPr>
            <w:bookmarkStart w:id="39" w:name="P9555"/>
            <w:bookmarkEnd w:id="39"/>
            <w:r>
              <w:t>8</w:t>
            </w:r>
          </w:p>
        </w:tc>
        <w:tc>
          <w:tcPr>
            <w:tcW w:w="1531" w:type="dxa"/>
          </w:tcPr>
          <w:p w:rsidR="000431B5" w:rsidRDefault="000431B5">
            <w:pPr>
              <w:pStyle w:val="ConsPlusNormal"/>
              <w:jc w:val="center"/>
            </w:pPr>
            <w:r>
              <w:t>посещение</w:t>
            </w:r>
          </w:p>
        </w:tc>
        <w:tc>
          <w:tcPr>
            <w:tcW w:w="1417" w:type="dxa"/>
          </w:tcPr>
          <w:p w:rsidR="000431B5" w:rsidRDefault="000431B5">
            <w:pPr>
              <w:pStyle w:val="ConsPlusNormal"/>
              <w:jc w:val="right"/>
            </w:pPr>
            <w:r>
              <w:t>2,618238</w:t>
            </w:r>
          </w:p>
        </w:tc>
        <w:tc>
          <w:tcPr>
            <w:tcW w:w="1531" w:type="dxa"/>
          </w:tcPr>
          <w:p w:rsidR="000431B5" w:rsidRDefault="000431B5">
            <w:pPr>
              <w:pStyle w:val="ConsPlusNormal"/>
              <w:jc w:val="right"/>
            </w:pPr>
            <w:r>
              <w:t>440,20</w:t>
            </w:r>
          </w:p>
        </w:tc>
        <w:tc>
          <w:tcPr>
            <w:tcW w:w="1644" w:type="dxa"/>
          </w:tcPr>
          <w:p w:rsidR="000431B5" w:rsidRDefault="000431B5">
            <w:pPr>
              <w:pStyle w:val="ConsPlusNormal"/>
              <w:jc w:val="right"/>
            </w:pPr>
            <w:r>
              <w:t>1152,55</w:t>
            </w:r>
          </w:p>
        </w:tc>
        <w:tc>
          <w:tcPr>
            <w:tcW w:w="1587" w:type="dxa"/>
          </w:tcPr>
          <w:p w:rsidR="000431B5" w:rsidRDefault="000431B5">
            <w:pPr>
              <w:pStyle w:val="ConsPlusNormal"/>
              <w:jc w:val="right"/>
            </w:pPr>
            <w:r>
              <w:t>6909576,0</w:t>
            </w:r>
          </w:p>
        </w:tc>
        <w:tc>
          <w:tcPr>
            <w:tcW w:w="1134" w:type="dxa"/>
          </w:tcPr>
          <w:p w:rsidR="000431B5" w:rsidRDefault="000431B5">
            <w:pPr>
              <w:pStyle w:val="ConsPlusNormal"/>
              <w:jc w:val="right"/>
            </w:pPr>
            <w:r>
              <w:t>-</w:t>
            </w:r>
          </w:p>
        </w:tc>
      </w:tr>
      <w:tr w:rsidR="000431B5">
        <w:tc>
          <w:tcPr>
            <w:tcW w:w="964" w:type="dxa"/>
          </w:tcPr>
          <w:p w:rsidR="000431B5" w:rsidRDefault="000431B5">
            <w:pPr>
              <w:pStyle w:val="ConsPlusNormal"/>
              <w:jc w:val="center"/>
            </w:pPr>
            <w:r>
              <w:t>1.2.1.5</w:t>
            </w:r>
          </w:p>
        </w:tc>
        <w:tc>
          <w:tcPr>
            <w:tcW w:w="3005" w:type="dxa"/>
          </w:tcPr>
          <w:p w:rsidR="000431B5" w:rsidRDefault="000431B5">
            <w:pPr>
              <w:pStyle w:val="ConsPlusNormal"/>
            </w:pPr>
            <w:r>
              <w:t>в неотложной форме</w:t>
            </w:r>
          </w:p>
        </w:tc>
        <w:tc>
          <w:tcPr>
            <w:tcW w:w="680" w:type="dxa"/>
          </w:tcPr>
          <w:p w:rsidR="000431B5" w:rsidRDefault="000431B5">
            <w:pPr>
              <w:pStyle w:val="ConsPlusNormal"/>
              <w:jc w:val="center"/>
            </w:pPr>
            <w:bookmarkStart w:id="40" w:name="P9564"/>
            <w:bookmarkEnd w:id="40"/>
            <w:r>
              <w:t>9</w:t>
            </w:r>
          </w:p>
        </w:tc>
        <w:tc>
          <w:tcPr>
            <w:tcW w:w="1531" w:type="dxa"/>
          </w:tcPr>
          <w:p w:rsidR="000431B5" w:rsidRDefault="000431B5">
            <w:pPr>
              <w:pStyle w:val="ConsPlusNormal"/>
              <w:jc w:val="center"/>
            </w:pPr>
            <w:r>
              <w:t>посещение</w:t>
            </w:r>
          </w:p>
        </w:tc>
        <w:tc>
          <w:tcPr>
            <w:tcW w:w="1417" w:type="dxa"/>
          </w:tcPr>
          <w:p w:rsidR="000431B5" w:rsidRDefault="000431B5">
            <w:pPr>
              <w:pStyle w:val="ConsPlusNormal"/>
              <w:jc w:val="right"/>
            </w:pPr>
            <w:r>
              <w:t>0,540000</w:t>
            </w:r>
          </w:p>
        </w:tc>
        <w:tc>
          <w:tcPr>
            <w:tcW w:w="1531" w:type="dxa"/>
          </w:tcPr>
          <w:p w:rsidR="000431B5" w:rsidRDefault="000431B5">
            <w:pPr>
              <w:pStyle w:val="ConsPlusNormal"/>
              <w:jc w:val="right"/>
            </w:pPr>
            <w:r>
              <w:t>1050,70</w:t>
            </w:r>
          </w:p>
        </w:tc>
        <w:tc>
          <w:tcPr>
            <w:tcW w:w="1644" w:type="dxa"/>
          </w:tcPr>
          <w:p w:rsidR="000431B5" w:rsidRDefault="000431B5">
            <w:pPr>
              <w:pStyle w:val="ConsPlusNormal"/>
              <w:jc w:val="right"/>
            </w:pPr>
            <w:r>
              <w:t>567,38</w:t>
            </w:r>
          </w:p>
        </w:tc>
        <w:tc>
          <w:tcPr>
            <w:tcW w:w="1587" w:type="dxa"/>
          </w:tcPr>
          <w:p w:rsidR="000431B5" w:rsidRDefault="000431B5">
            <w:pPr>
              <w:pStyle w:val="ConsPlusNormal"/>
              <w:jc w:val="right"/>
            </w:pPr>
            <w:r>
              <w:t>3401455,3</w:t>
            </w:r>
          </w:p>
        </w:tc>
        <w:tc>
          <w:tcPr>
            <w:tcW w:w="1134" w:type="dxa"/>
          </w:tcPr>
          <w:p w:rsidR="000431B5" w:rsidRDefault="000431B5">
            <w:pPr>
              <w:pStyle w:val="ConsPlusNormal"/>
              <w:jc w:val="right"/>
            </w:pPr>
            <w:r>
              <w:t>-</w:t>
            </w:r>
          </w:p>
        </w:tc>
      </w:tr>
      <w:tr w:rsidR="000431B5">
        <w:tc>
          <w:tcPr>
            <w:tcW w:w="964" w:type="dxa"/>
            <w:vMerge w:val="restart"/>
          </w:tcPr>
          <w:p w:rsidR="000431B5" w:rsidRDefault="000431B5">
            <w:pPr>
              <w:pStyle w:val="ConsPlusNormal"/>
              <w:jc w:val="center"/>
            </w:pPr>
            <w:r>
              <w:t>1.2.1.6</w:t>
            </w:r>
          </w:p>
        </w:tc>
        <w:tc>
          <w:tcPr>
            <w:tcW w:w="3005" w:type="dxa"/>
          </w:tcPr>
          <w:p w:rsidR="000431B5" w:rsidRDefault="000431B5">
            <w:pPr>
              <w:pStyle w:val="ConsPlusNormal"/>
            </w:pPr>
            <w:r>
              <w:t>в связи с заболеваниями, из них:</w:t>
            </w:r>
          </w:p>
        </w:tc>
        <w:tc>
          <w:tcPr>
            <w:tcW w:w="680" w:type="dxa"/>
          </w:tcPr>
          <w:p w:rsidR="000431B5" w:rsidRDefault="000431B5">
            <w:pPr>
              <w:pStyle w:val="ConsPlusNormal"/>
              <w:jc w:val="center"/>
            </w:pPr>
            <w:bookmarkStart w:id="41" w:name="P9573"/>
            <w:bookmarkEnd w:id="41"/>
            <w:r>
              <w:t>10</w:t>
            </w:r>
          </w:p>
        </w:tc>
        <w:tc>
          <w:tcPr>
            <w:tcW w:w="1531" w:type="dxa"/>
          </w:tcPr>
          <w:p w:rsidR="000431B5" w:rsidRDefault="000431B5">
            <w:pPr>
              <w:pStyle w:val="ConsPlusNormal"/>
              <w:jc w:val="center"/>
            </w:pPr>
            <w:r>
              <w:t>обращение</w:t>
            </w:r>
          </w:p>
        </w:tc>
        <w:tc>
          <w:tcPr>
            <w:tcW w:w="1417" w:type="dxa"/>
          </w:tcPr>
          <w:p w:rsidR="000431B5" w:rsidRDefault="000431B5">
            <w:pPr>
              <w:pStyle w:val="ConsPlusNormal"/>
              <w:jc w:val="right"/>
            </w:pPr>
            <w:r>
              <w:t>1,335969</w:t>
            </w:r>
          </w:p>
        </w:tc>
        <w:tc>
          <w:tcPr>
            <w:tcW w:w="1531" w:type="dxa"/>
          </w:tcPr>
          <w:p w:rsidR="000431B5" w:rsidRDefault="000431B5">
            <w:pPr>
              <w:pStyle w:val="ConsPlusNormal"/>
              <w:jc w:val="right"/>
            </w:pPr>
            <w:r>
              <w:t>2064,70</w:t>
            </w:r>
          </w:p>
        </w:tc>
        <w:tc>
          <w:tcPr>
            <w:tcW w:w="1644" w:type="dxa"/>
          </w:tcPr>
          <w:p w:rsidR="000431B5" w:rsidRDefault="000431B5">
            <w:pPr>
              <w:pStyle w:val="ConsPlusNormal"/>
              <w:jc w:val="right"/>
            </w:pPr>
            <w:r>
              <w:t>2758,38</w:t>
            </w:r>
          </w:p>
        </w:tc>
        <w:tc>
          <w:tcPr>
            <w:tcW w:w="1587" w:type="dxa"/>
          </w:tcPr>
          <w:p w:rsidR="000431B5" w:rsidRDefault="000431B5">
            <w:pPr>
              <w:pStyle w:val="ConsPlusNormal"/>
              <w:jc w:val="right"/>
            </w:pPr>
            <w:r>
              <w:t>16536574,6</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телемедицинские консультации работников между собой</w:t>
            </w:r>
          </w:p>
        </w:tc>
        <w:tc>
          <w:tcPr>
            <w:tcW w:w="680" w:type="dxa"/>
          </w:tcPr>
          <w:p w:rsidR="000431B5" w:rsidRDefault="000431B5">
            <w:pPr>
              <w:pStyle w:val="ConsPlusNormal"/>
              <w:jc w:val="center"/>
            </w:pPr>
            <w:r>
              <w:t>10.1</w:t>
            </w:r>
          </w:p>
        </w:tc>
        <w:tc>
          <w:tcPr>
            <w:tcW w:w="1531" w:type="dxa"/>
          </w:tcPr>
          <w:p w:rsidR="000431B5" w:rsidRDefault="000431B5">
            <w:pPr>
              <w:pStyle w:val="ConsPlusNormal"/>
              <w:jc w:val="center"/>
            </w:pPr>
            <w:r>
              <w:t>консультация</w:t>
            </w:r>
          </w:p>
        </w:tc>
        <w:tc>
          <w:tcPr>
            <w:tcW w:w="1417" w:type="dxa"/>
          </w:tcPr>
          <w:p w:rsidR="000431B5" w:rsidRDefault="000431B5">
            <w:pPr>
              <w:pStyle w:val="ConsPlusNormal"/>
              <w:jc w:val="right"/>
            </w:pPr>
            <w:r>
              <w:t>0,080667</w:t>
            </w:r>
          </w:p>
        </w:tc>
        <w:tc>
          <w:tcPr>
            <w:tcW w:w="1531" w:type="dxa"/>
          </w:tcPr>
          <w:p w:rsidR="000431B5" w:rsidRDefault="000431B5">
            <w:pPr>
              <w:pStyle w:val="ConsPlusNormal"/>
              <w:jc w:val="right"/>
            </w:pPr>
            <w:r>
              <w:t>379,90</w:t>
            </w:r>
          </w:p>
        </w:tc>
        <w:tc>
          <w:tcPr>
            <w:tcW w:w="1644" w:type="dxa"/>
          </w:tcPr>
          <w:p w:rsidR="000431B5" w:rsidRDefault="000431B5">
            <w:pPr>
              <w:pStyle w:val="ConsPlusNormal"/>
              <w:jc w:val="right"/>
            </w:pPr>
            <w:r>
              <w:t>30,65</w:t>
            </w:r>
          </w:p>
        </w:tc>
        <w:tc>
          <w:tcPr>
            <w:tcW w:w="1587" w:type="dxa"/>
          </w:tcPr>
          <w:p w:rsidR="000431B5" w:rsidRDefault="000431B5">
            <w:pPr>
              <w:pStyle w:val="ConsPlusNormal"/>
              <w:jc w:val="right"/>
            </w:pPr>
            <w:r>
              <w:t>183720,4</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телемедицинские консультации работников с пациентами</w:t>
            </w:r>
          </w:p>
        </w:tc>
        <w:tc>
          <w:tcPr>
            <w:tcW w:w="680" w:type="dxa"/>
          </w:tcPr>
          <w:p w:rsidR="000431B5" w:rsidRDefault="000431B5">
            <w:pPr>
              <w:pStyle w:val="ConsPlusNormal"/>
              <w:jc w:val="center"/>
            </w:pPr>
            <w:r>
              <w:t>10.2</w:t>
            </w:r>
          </w:p>
        </w:tc>
        <w:tc>
          <w:tcPr>
            <w:tcW w:w="1531" w:type="dxa"/>
          </w:tcPr>
          <w:p w:rsidR="000431B5" w:rsidRDefault="000431B5">
            <w:pPr>
              <w:pStyle w:val="ConsPlusNormal"/>
              <w:jc w:val="center"/>
            </w:pPr>
            <w:r>
              <w:t>консультация</w:t>
            </w:r>
          </w:p>
        </w:tc>
        <w:tc>
          <w:tcPr>
            <w:tcW w:w="1417" w:type="dxa"/>
          </w:tcPr>
          <w:p w:rsidR="000431B5" w:rsidRDefault="000431B5">
            <w:pPr>
              <w:pStyle w:val="ConsPlusNormal"/>
              <w:jc w:val="right"/>
            </w:pPr>
            <w:r>
              <w:t>0,030555</w:t>
            </w:r>
          </w:p>
        </w:tc>
        <w:tc>
          <w:tcPr>
            <w:tcW w:w="1531" w:type="dxa"/>
          </w:tcPr>
          <w:p w:rsidR="000431B5" w:rsidRDefault="000431B5">
            <w:pPr>
              <w:pStyle w:val="ConsPlusNormal"/>
              <w:jc w:val="right"/>
            </w:pPr>
            <w:r>
              <w:t>336,30</w:t>
            </w:r>
          </w:p>
        </w:tc>
        <w:tc>
          <w:tcPr>
            <w:tcW w:w="1644" w:type="dxa"/>
          </w:tcPr>
          <w:p w:rsidR="000431B5" w:rsidRDefault="000431B5">
            <w:pPr>
              <w:pStyle w:val="ConsPlusNormal"/>
              <w:jc w:val="right"/>
            </w:pPr>
            <w:r>
              <w:t>10,28</w:t>
            </w:r>
          </w:p>
        </w:tc>
        <w:tc>
          <w:tcPr>
            <w:tcW w:w="1587" w:type="dxa"/>
          </w:tcPr>
          <w:p w:rsidR="000431B5" w:rsidRDefault="000431B5">
            <w:pPr>
              <w:pStyle w:val="ConsPlusNormal"/>
              <w:jc w:val="right"/>
            </w:pPr>
            <w:r>
              <w:t>61603,1</w:t>
            </w:r>
          </w:p>
        </w:tc>
        <w:tc>
          <w:tcPr>
            <w:tcW w:w="1134" w:type="dxa"/>
          </w:tcPr>
          <w:p w:rsidR="000431B5" w:rsidRDefault="000431B5">
            <w:pPr>
              <w:pStyle w:val="ConsPlusNormal"/>
              <w:jc w:val="right"/>
            </w:pPr>
            <w:r>
              <w:t>-</w:t>
            </w:r>
          </w:p>
        </w:tc>
      </w:tr>
      <w:tr w:rsidR="000431B5">
        <w:tc>
          <w:tcPr>
            <w:tcW w:w="964" w:type="dxa"/>
            <w:vMerge w:val="restart"/>
            <w:tcBorders>
              <w:bottom w:val="nil"/>
            </w:tcBorders>
          </w:tcPr>
          <w:p w:rsidR="000431B5" w:rsidRDefault="000431B5">
            <w:pPr>
              <w:pStyle w:val="ConsPlusNormal"/>
              <w:jc w:val="center"/>
            </w:pPr>
            <w:r>
              <w:t>1.2.1.7</w:t>
            </w:r>
          </w:p>
        </w:tc>
        <w:tc>
          <w:tcPr>
            <w:tcW w:w="3005" w:type="dxa"/>
          </w:tcPr>
          <w:p w:rsidR="000431B5" w:rsidRDefault="000431B5">
            <w:pPr>
              <w:pStyle w:val="ConsPlusNormal"/>
            </w:pPr>
            <w:r>
              <w:t xml:space="preserve">для проведения отдельных диагностических (лабораторных) исследований </w:t>
            </w:r>
            <w:hyperlink w:anchor="P10560">
              <w:r>
                <w:rPr>
                  <w:color w:val="0000FF"/>
                </w:rPr>
                <w:t>&lt;5&gt;</w:t>
              </w:r>
            </w:hyperlink>
            <w:r>
              <w:t>, из них:</w:t>
            </w:r>
          </w:p>
        </w:tc>
        <w:tc>
          <w:tcPr>
            <w:tcW w:w="680" w:type="dxa"/>
          </w:tcPr>
          <w:p w:rsidR="000431B5" w:rsidRDefault="000431B5">
            <w:pPr>
              <w:pStyle w:val="ConsPlusNormal"/>
              <w:jc w:val="center"/>
            </w:pPr>
            <w:bookmarkStart w:id="42" w:name="P9598"/>
            <w:bookmarkEnd w:id="42"/>
            <w:r>
              <w:t>11</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0274512</w:t>
            </w:r>
          </w:p>
        </w:tc>
        <w:tc>
          <w:tcPr>
            <w:tcW w:w="1531" w:type="dxa"/>
          </w:tcPr>
          <w:p w:rsidR="000431B5" w:rsidRDefault="000431B5">
            <w:pPr>
              <w:pStyle w:val="ConsPlusNormal"/>
              <w:jc w:val="right"/>
            </w:pPr>
            <w:r>
              <w:t>2303,67</w:t>
            </w:r>
          </w:p>
        </w:tc>
        <w:tc>
          <w:tcPr>
            <w:tcW w:w="1644" w:type="dxa"/>
          </w:tcPr>
          <w:p w:rsidR="000431B5" w:rsidRDefault="000431B5">
            <w:pPr>
              <w:pStyle w:val="ConsPlusNormal"/>
              <w:jc w:val="right"/>
            </w:pPr>
            <w:r>
              <w:t>632,39</w:t>
            </w:r>
          </w:p>
        </w:tc>
        <w:tc>
          <w:tcPr>
            <w:tcW w:w="1587" w:type="dxa"/>
          </w:tcPr>
          <w:p w:rsidR="000431B5" w:rsidRDefault="000431B5">
            <w:pPr>
              <w:pStyle w:val="ConsPlusNormal"/>
              <w:jc w:val="right"/>
            </w:pPr>
            <w:r>
              <w:t>3791174,4</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компьютерной томографии</w:t>
            </w:r>
          </w:p>
        </w:tc>
        <w:tc>
          <w:tcPr>
            <w:tcW w:w="680" w:type="dxa"/>
          </w:tcPr>
          <w:p w:rsidR="000431B5" w:rsidRDefault="000431B5">
            <w:pPr>
              <w:pStyle w:val="ConsPlusNormal"/>
              <w:jc w:val="center"/>
            </w:pPr>
            <w:r>
              <w:t>11.1</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0,057732</w:t>
            </w:r>
          </w:p>
        </w:tc>
        <w:tc>
          <w:tcPr>
            <w:tcW w:w="1531" w:type="dxa"/>
          </w:tcPr>
          <w:p w:rsidR="000431B5" w:rsidRDefault="000431B5">
            <w:pPr>
              <w:pStyle w:val="ConsPlusNormal"/>
              <w:jc w:val="right"/>
            </w:pPr>
            <w:r>
              <w:t>3438,90</w:t>
            </w:r>
          </w:p>
        </w:tc>
        <w:tc>
          <w:tcPr>
            <w:tcW w:w="1644" w:type="dxa"/>
          </w:tcPr>
          <w:p w:rsidR="000431B5" w:rsidRDefault="000431B5">
            <w:pPr>
              <w:pStyle w:val="ConsPlusNormal"/>
              <w:jc w:val="right"/>
            </w:pPr>
            <w:r>
              <w:t>198,54</w:t>
            </w:r>
          </w:p>
        </w:tc>
        <w:tc>
          <w:tcPr>
            <w:tcW w:w="1587" w:type="dxa"/>
          </w:tcPr>
          <w:p w:rsidR="000431B5" w:rsidRDefault="000431B5">
            <w:pPr>
              <w:pStyle w:val="ConsPlusNormal"/>
              <w:jc w:val="right"/>
            </w:pPr>
            <w:r>
              <w:t>1190223,9</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магнитно-резонансной томографии</w:t>
            </w:r>
          </w:p>
        </w:tc>
        <w:tc>
          <w:tcPr>
            <w:tcW w:w="680" w:type="dxa"/>
          </w:tcPr>
          <w:p w:rsidR="000431B5" w:rsidRDefault="000431B5">
            <w:pPr>
              <w:pStyle w:val="ConsPlusNormal"/>
              <w:jc w:val="center"/>
            </w:pPr>
            <w:r>
              <w:t>11.2</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0,022033</w:t>
            </w:r>
          </w:p>
        </w:tc>
        <w:tc>
          <w:tcPr>
            <w:tcW w:w="1531" w:type="dxa"/>
          </w:tcPr>
          <w:p w:rsidR="000431B5" w:rsidRDefault="000431B5">
            <w:pPr>
              <w:pStyle w:val="ConsPlusNormal"/>
              <w:jc w:val="right"/>
            </w:pPr>
            <w:r>
              <w:t>4695,50</w:t>
            </w:r>
          </w:p>
        </w:tc>
        <w:tc>
          <w:tcPr>
            <w:tcW w:w="1644" w:type="dxa"/>
          </w:tcPr>
          <w:p w:rsidR="000431B5" w:rsidRDefault="000431B5">
            <w:pPr>
              <w:pStyle w:val="ConsPlusNormal"/>
              <w:jc w:val="right"/>
            </w:pPr>
            <w:r>
              <w:t>103,46</w:t>
            </w:r>
          </w:p>
        </w:tc>
        <w:tc>
          <w:tcPr>
            <w:tcW w:w="1587" w:type="dxa"/>
          </w:tcPr>
          <w:p w:rsidR="000431B5" w:rsidRDefault="000431B5">
            <w:pPr>
              <w:pStyle w:val="ConsPlusNormal"/>
              <w:jc w:val="right"/>
            </w:pPr>
            <w:r>
              <w:t>620223,9</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 xml:space="preserve">ультразвукового исследования </w:t>
            </w:r>
            <w:proofErr w:type="gramStart"/>
            <w:r>
              <w:t>сердечно-сосудистой</w:t>
            </w:r>
            <w:proofErr w:type="gramEnd"/>
            <w:r>
              <w:t xml:space="preserve"> системы</w:t>
            </w:r>
          </w:p>
        </w:tc>
        <w:tc>
          <w:tcPr>
            <w:tcW w:w="680" w:type="dxa"/>
          </w:tcPr>
          <w:p w:rsidR="000431B5" w:rsidRDefault="000431B5">
            <w:pPr>
              <w:pStyle w:val="ConsPlusNormal"/>
              <w:jc w:val="center"/>
            </w:pPr>
            <w:r>
              <w:t>11.3</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0,122408</w:t>
            </w:r>
          </w:p>
        </w:tc>
        <w:tc>
          <w:tcPr>
            <w:tcW w:w="1531" w:type="dxa"/>
          </w:tcPr>
          <w:p w:rsidR="000431B5" w:rsidRDefault="000431B5">
            <w:pPr>
              <w:pStyle w:val="ConsPlusNormal"/>
              <w:jc w:val="right"/>
            </w:pPr>
            <w:r>
              <w:t>741,80</w:t>
            </w:r>
          </w:p>
        </w:tc>
        <w:tc>
          <w:tcPr>
            <w:tcW w:w="1644" w:type="dxa"/>
          </w:tcPr>
          <w:p w:rsidR="000431B5" w:rsidRDefault="000431B5">
            <w:pPr>
              <w:pStyle w:val="ConsPlusNormal"/>
              <w:jc w:val="right"/>
            </w:pPr>
            <w:r>
              <w:t>90,80</w:t>
            </w:r>
          </w:p>
        </w:tc>
        <w:tc>
          <w:tcPr>
            <w:tcW w:w="1587" w:type="dxa"/>
          </w:tcPr>
          <w:p w:rsidR="000431B5" w:rsidRDefault="000431B5">
            <w:pPr>
              <w:pStyle w:val="ConsPlusNormal"/>
              <w:jc w:val="right"/>
            </w:pPr>
            <w:r>
              <w:t>544363,3</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эндоскопического диагностического исследования</w:t>
            </w:r>
          </w:p>
        </w:tc>
        <w:tc>
          <w:tcPr>
            <w:tcW w:w="680" w:type="dxa"/>
          </w:tcPr>
          <w:p w:rsidR="000431B5" w:rsidRDefault="000431B5">
            <w:pPr>
              <w:pStyle w:val="ConsPlusNormal"/>
              <w:jc w:val="center"/>
            </w:pPr>
            <w:r>
              <w:t>11.4</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0,035370</w:t>
            </w:r>
          </w:p>
        </w:tc>
        <w:tc>
          <w:tcPr>
            <w:tcW w:w="1531" w:type="dxa"/>
          </w:tcPr>
          <w:p w:rsidR="000431B5" w:rsidRDefault="000431B5">
            <w:pPr>
              <w:pStyle w:val="ConsPlusNormal"/>
              <w:jc w:val="right"/>
            </w:pPr>
            <w:r>
              <w:t>1360,20</w:t>
            </w:r>
          </w:p>
        </w:tc>
        <w:tc>
          <w:tcPr>
            <w:tcW w:w="1644" w:type="dxa"/>
          </w:tcPr>
          <w:p w:rsidR="000431B5" w:rsidRDefault="000431B5">
            <w:pPr>
              <w:pStyle w:val="ConsPlusNormal"/>
              <w:jc w:val="right"/>
            </w:pPr>
            <w:r>
              <w:t>48,11</w:t>
            </w:r>
          </w:p>
        </w:tc>
        <w:tc>
          <w:tcPr>
            <w:tcW w:w="1587" w:type="dxa"/>
          </w:tcPr>
          <w:p w:rsidR="000431B5" w:rsidRDefault="000431B5">
            <w:pPr>
              <w:pStyle w:val="ConsPlusNormal"/>
              <w:jc w:val="right"/>
            </w:pPr>
            <w:r>
              <w:t>288423,6</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молекулярно-генетического исследования с целью диагностики онкологических заболеваний</w:t>
            </w:r>
          </w:p>
        </w:tc>
        <w:tc>
          <w:tcPr>
            <w:tcW w:w="680" w:type="dxa"/>
          </w:tcPr>
          <w:p w:rsidR="000431B5" w:rsidRDefault="000431B5">
            <w:pPr>
              <w:pStyle w:val="ConsPlusNormal"/>
              <w:jc w:val="center"/>
            </w:pPr>
            <w:r>
              <w:t>11.5</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0,001492</w:t>
            </w:r>
          </w:p>
        </w:tc>
        <w:tc>
          <w:tcPr>
            <w:tcW w:w="1531" w:type="dxa"/>
          </w:tcPr>
          <w:p w:rsidR="000431B5" w:rsidRDefault="000431B5">
            <w:pPr>
              <w:pStyle w:val="ConsPlusNormal"/>
              <w:jc w:val="right"/>
            </w:pPr>
            <w:r>
              <w:t>10693,20</w:t>
            </w:r>
          </w:p>
        </w:tc>
        <w:tc>
          <w:tcPr>
            <w:tcW w:w="1644" w:type="dxa"/>
          </w:tcPr>
          <w:p w:rsidR="000431B5" w:rsidRDefault="000431B5">
            <w:pPr>
              <w:pStyle w:val="ConsPlusNormal"/>
              <w:jc w:val="right"/>
            </w:pPr>
            <w:r>
              <w:t>15,95</w:t>
            </w:r>
          </w:p>
        </w:tc>
        <w:tc>
          <w:tcPr>
            <w:tcW w:w="1587" w:type="dxa"/>
          </w:tcPr>
          <w:p w:rsidR="000431B5" w:rsidRDefault="000431B5">
            <w:pPr>
              <w:pStyle w:val="ConsPlusNormal"/>
              <w:jc w:val="right"/>
            </w:pPr>
            <w:r>
              <w:t>95640,0</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proofErr w:type="gramStart"/>
            <w:r>
              <w:t>патолого-анатомического</w:t>
            </w:r>
            <w:proofErr w:type="gramEnd"/>
            <w:r>
              <w:t xml:space="preserve"> исследования с целью диагностики онкологических заболеваний и подбора противоопухолевой терапии</w:t>
            </w:r>
          </w:p>
        </w:tc>
        <w:tc>
          <w:tcPr>
            <w:tcW w:w="680" w:type="dxa"/>
          </w:tcPr>
          <w:p w:rsidR="000431B5" w:rsidRDefault="000431B5">
            <w:pPr>
              <w:pStyle w:val="ConsPlusNormal"/>
              <w:jc w:val="center"/>
            </w:pPr>
            <w:r>
              <w:t>11.6</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0,027103</w:t>
            </w:r>
          </w:p>
        </w:tc>
        <w:tc>
          <w:tcPr>
            <w:tcW w:w="1531" w:type="dxa"/>
          </w:tcPr>
          <w:p w:rsidR="000431B5" w:rsidRDefault="000431B5">
            <w:pPr>
              <w:pStyle w:val="ConsPlusNormal"/>
              <w:jc w:val="right"/>
            </w:pPr>
            <w:r>
              <w:t>2637,10</w:t>
            </w:r>
          </w:p>
        </w:tc>
        <w:tc>
          <w:tcPr>
            <w:tcW w:w="1644" w:type="dxa"/>
          </w:tcPr>
          <w:p w:rsidR="000431B5" w:rsidRDefault="000431B5">
            <w:pPr>
              <w:pStyle w:val="ConsPlusNormal"/>
              <w:jc w:val="right"/>
            </w:pPr>
            <w:r>
              <w:t>71,47</w:t>
            </w:r>
          </w:p>
        </w:tc>
        <w:tc>
          <w:tcPr>
            <w:tcW w:w="1587" w:type="dxa"/>
          </w:tcPr>
          <w:p w:rsidR="000431B5" w:rsidRDefault="000431B5">
            <w:pPr>
              <w:pStyle w:val="ConsPlusNormal"/>
              <w:jc w:val="right"/>
            </w:pPr>
            <w:r>
              <w:t>428483,9</w:t>
            </w:r>
          </w:p>
        </w:tc>
        <w:tc>
          <w:tcPr>
            <w:tcW w:w="1134" w:type="dxa"/>
          </w:tcPr>
          <w:p w:rsidR="000431B5" w:rsidRDefault="000431B5">
            <w:pPr>
              <w:pStyle w:val="ConsPlusNormal"/>
            </w:pP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ПЭТ-КТ</w:t>
            </w:r>
          </w:p>
        </w:tc>
        <w:tc>
          <w:tcPr>
            <w:tcW w:w="680" w:type="dxa"/>
          </w:tcPr>
          <w:p w:rsidR="000431B5" w:rsidRDefault="000431B5">
            <w:pPr>
              <w:pStyle w:val="ConsPlusNormal"/>
              <w:jc w:val="center"/>
            </w:pPr>
            <w:r>
              <w:t>11.7</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0,002081</w:t>
            </w:r>
          </w:p>
        </w:tc>
        <w:tc>
          <w:tcPr>
            <w:tcW w:w="1531" w:type="dxa"/>
          </w:tcPr>
          <w:p w:rsidR="000431B5" w:rsidRDefault="000431B5">
            <w:pPr>
              <w:pStyle w:val="ConsPlusNormal"/>
              <w:jc w:val="right"/>
            </w:pPr>
            <w:r>
              <w:t>35414,40</w:t>
            </w:r>
          </w:p>
        </w:tc>
        <w:tc>
          <w:tcPr>
            <w:tcW w:w="1644" w:type="dxa"/>
          </w:tcPr>
          <w:p w:rsidR="000431B5" w:rsidRDefault="000431B5">
            <w:pPr>
              <w:pStyle w:val="ConsPlusNormal"/>
              <w:jc w:val="right"/>
            </w:pPr>
            <w:r>
              <w:t>73,70</w:t>
            </w:r>
          </w:p>
        </w:tc>
        <w:tc>
          <w:tcPr>
            <w:tcW w:w="1587" w:type="dxa"/>
          </w:tcPr>
          <w:p w:rsidR="000431B5" w:rsidRDefault="000431B5">
            <w:pPr>
              <w:pStyle w:val="ConsPlusNormal"/>
              <w:jc w:val="right"/>
            </w:pPr>
            <w:r>
              <w:t>441830,1</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ОФЭКТ-КТ</w:t>
            </w:r>
          </w:p>
        </w:tc>
        <w:tc>
          <w:tcPr>
            <w:tcW w:w="680" w:type="dxa"/>
          </w:tcPr>
          <w:p w:rsidR="000431B5" w:rsidRDefault="000431B5">
            <w:pPr>
              <w:pStyle w:val="ConsPlusNormal"/>
              <w:jc w:val="center"/>
            </w:pPr>
            <w:r>
              <w:t>11.8</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0,003783</w:t>
            </w:r>
          </w:p>
        </w:tc>
        <w:tc>
          <w:tcPr>
            <w:tcW w:w="1531" w:type="dxa"/>
          </w:tcPr>
          <w:p w:rsidR="000431B5" w:rsidRDefault="000431B5">
            <w:pPr>
              <w:pStyle w:val="ConsPlusNormal"/>
              <w:jc w:val="right"/>
            </w:pPr>
            <w:r>
              <w:t>4859,60</w:t>
            </w:r>
          </w:p>
        </w:tc>
        <w:tc>
          <w:tcPr>
            <w:tcW w:w="1644" w:type="dxa"/>
          </w:tcPr>
          <w:p w:rsidR="000431B5" w:rsidRDefault="000431B5">
            <w:pPr>
              <w:pStyle w:val="ConsPlusNormal"/>
              <w:jc w:val="right"/>
            </w:pPr>
            <w:r>
              <w:t>18,38</w:t>
            </w:r>
          </w:p>
        </w:tc>
        <w:tc>
          <w:tcPr>
            <w:tcW w:w="1587" w:type="dxa"/>
          </w:tcPr>
          <w:p w:rsidR="000431B5" w:rsidRDefault="000431B5">
            <w:pPr>
              <w:pStyle w:val="ConsPlusNormal"/>
              <w:jc w:val="right"/>
            </w:pPr>
            <w:r>
              <w:t>110210,9</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 xml:space="preserve">неинвазивное пренатальное тестирование </w:t>
            </w:r>
            <w:hyperlink w:anchor="P10561">
              <w:r>
                <w:rPr>
                  <w:color w:val="0000FF"/>
                </w:rPr>
                <w:t>&lt;6&gt;</w:t>
              </w:r>
            </w:hyperlink>
            <w:r>
              <w:t xml:space="preserve"> (определение внеклеточной ДНК плода по крови матери)</w:t>
            </w:r>
          </w:p>
        </w:tc>
        <w:tc>
          <w:tcPr>
            <w:tcW w:w="680" w:type="dxa"/>
          </w:tcPr>
          <w:p w:rsidR="000431B5" w:rsidRDefault="000431B5">
            <w:pPr>
              <w:pStyle w:val="ConsPlusNormal"/>
              <w:jc w:val="center"/>
            </w:pPr>
            <w:r>
              <w:t>11.9</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0,000647</w:t>
            </w:r>
          </w:p>
        </w:tc>
        <w:tc>
          <w:tcPr>
            <w:tcW w:w="1531" w:type="dxa"/>
          </w:tcPr>
          <w:p w:rsidR="000431B5" w:rsidRDefault="000431B5">
            <w:pPr>
              <w:pStyle w:val="ConsPlusNormal"/>
              <w:jc w:val="right"/>
            </w:pPr>
            <w:r>
              <w:t>14510,50</w:t>
            </w:r>
          </w:p>
        </w:tc>
        <w:tc>
          <w:tcPr>
            <w:tcW w:w="1644" w:type="dxa"/>
          </w:tcPr>
          <w:p w:rsidR="000431B5" w:rsidRDefault="000431B5">
            <w:pPr>
              <w:pStyle w:val="ConsPlusNormal"/>
              <w:jc w:val="right"/>
            </w:pPr>
            <w:r>
              <w:t>9,39</w:t>
            </w:r>
          </w:p>
        </w:tc>
        <w:tc>
          <w:tcPr>
            <w:tcW w:w="1587" w:type="dxa"/>
          </w:tcPr>
          <w:p w:rsidR="000431B5" w:rsidRDefault="000431B5">
            <w:pPr>
              <w:pStyle w:val="ConsPlusNormal"/>
              <w:jc w:val="right"/>
            </w:pPr>
            <w:r>
              <w:t>56286,3</w:t>
            </w:r>
          </w:p>
        </w:tc>
        <w:tc>
          <w:tcPr>
            <w:tcW w:w="1134" w:type="dxa"/>
          </w:tcPr>
          <w:p w:rsidR="000431B5" w:rsidRDefault="000431B5">
            <w:pPr>
              <w:pStyle w:val="ConsPlusNormal"/>
            </w:pP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определение РНК вируса гепатита C в крови методом ПЦР</w:t>
            </w:r>
          </w:p>
        </w:tc>
        <w:tc>
          <w:tcPr>
            <w:tcW w:w="680" w:type="dxa"/>
          </w:tcPr>
          <w:p w:rsidR="000431B5" w:rsidRDefault="000431B5">
            <w:pPr>
              <w:pStyle w:val="ConsPlusNormal"/>
              <w:jc w:val="center"/>
            </w:pPr>
            <w:r>
              <w:t>11.10</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0,001241</w:t>
            </w:r>
          </w:p>
        </w:tc>
        <w:tc>
          <w:tcPr>
            <w:tcW w:w="1531" w:type="dxa"/>
          </w:tcPr>
          <w:p w:rsidR="000431B5" w:rsidRDefault="000431B5">
            <w:pPr>
              <w:pStyle w:val="ConsPlusNormal"/>
              <w:jc w:val="right"/>
            </w:pPr>
            <w:r>
              <w:t>1102,30</w:t>
            </w:r>
          </w:p>
        </w:tc>
        <w:tc>
          <w:tcPr>
            <w:tcW w:w="1644" w:type="dxa"/>
          </w:tcPr>
          <w:p w:rsidR="000431B5" w:rsidRDefault="000431B5">
            <w:pPr>
              <w:pStyle w:val="ConsPlusNormal"/>
              <w:jc w:val="right"/>
            </w:pPr>
            <w:r>
              <w:t>1,37</w:t>
            </w:r>
          </w:p>
        </w:tc>
        <w:tc>
          <w:tcPr>
            <w:tcW w:w="1587" w:type="dxa"/>
          </w:tcPr>
          <w:p w:rsidR="000431B5" w:rsidRDefault="000431B5">
            <w:pPr>
              <w:pStyle w:val="ConsPlusNormal"/>
              <w:jc w:val="right"/>
            </w:pPr>
            <w:r>
              <w:t>8201,2</w:t>
            </w:r>
          </w:p>
        </w:tc>
        <w:tc>
          <w:tcPr>
            <w:tcW w:w="1134" w:type="dxa"/>
          </w:tcPr>
          <w:p w:rsidR="000431B5" w:rsidRDefault="000431B5">
            <w:pPr>
              <w:pStyle w:val="ConsPlusNormal"/>
              <w:jc w:val="right"/>
            </w:pPr>
            <w:r>
              <w:t>-</w:t>
            </w:r>
          </w:p>
        </w:tc>
      </w:tr>
      <w:tr w:rsidR="000431B5">
        <w:tblPrEx>
          <w:tblBorders>
            <w:insideH w:val="nil"/>
          </w:tblBorders>
        </w:tblPrEx>
        <w:tc>
          <w:tcPr>
            <w:tcW w:w="964" w:type="dxa"/>
            <w:vMerge/>
            <w:tcBorders>
              <w:bottom w:val="nil"/>
            </w:tcBorders>
          </w:tcPr>
          <w:p w:rsidR="000431B5" w:rsidRDefault="000431B5">
            <w:pPr>
              <w:pStyle w:val="ConsPlusNormal"/>
            </w:pPr>
          </w:p>
        </w:tc>
        <w:tc>
          <w:tcPr>
            <w:tcW w:w="3005" w:type="dxa"/>
            <w:tcBorders>
              <w:bottom w:val="nil"/>
            </w:tcBorders>
          </w:tcPr>
          <w:p w:rsidR="000431B5" w:rsidRDefault="000431B5">
            <w:pPr>
              <w:pStyle w:val="ConsPlusNormal"/>
            </w:pPr>
            <w:r>
              <w:t>лабораторная диагностика для пациентов с хроническим вирусным гепатитом C (оценка стадии фиброза, определение генотипа ВГС)</w:t>
            </w:r>
          </w:p>
        </w:tc>
        <w:tc>
          <w:tcPr>
            <w:tcW w:w="680" w:type="dxa"/>
            <w:tcBorders>
              <w:bottom w:val="nil"/>
            </w:tcBorders>
          </w:tcPr>
          <w:p w:rsidR="000431B5" w:rsidRDefault="000431B5">
            <w:pPr>
              <w:pStyle w:val="ConsPlusNormal"/>
              <w:jc w:val="center"/>
            </w:pPr>
            <w:r>
              <w:t>11.11</w:t>
            </w:r>
          </w:p>
        </w:tc>
        <w:tc>
          <w:tcPr>
            <w:tcW w:w="1531" w:type="dxa"/>
            <w:tcBorders>
              <w:bottom w:val="nil"/>
            </w:tcBorders>
          </w:tcPr>
          <w:p w:rsidR="000431B5" w:rsidRDefault="000431B5">
            <w:pPr>
              <w:pStyle w:val="ConsPlusNormal"/>
              <w:jc w:val="center"/>
            </w:pPr>
            <w:r>
              <w:t>исследование</w:t>
            </w:r>
          </w:p>
        </w:tc>
        <w:tc>
          <w:tcPr>
            <w:tcW w:w="1417" w:type="dxa"/>
            <w:tcBorders>
              <w:bottom w:val="nil"/>
            </w:tcBorders>
          </w:tcPr>
          <w:p w:rsidR="000431B5" w:rsidRDefault="000431B5">
            <w:pPr>
              <w:pStyle w:val="ConsPlusNormal"/>
              <w:jc w:val="right"/>
            </w:pPr>
            <w:r>
              <w:t>0,000622</w:t>
            </w:r>
          </w:p>
        </w:tc>
        <w:tc>
          <w:tcPr>
            <w:tcW w:w="1531" w:type="dxa"/>
            <w:tcBorders>
              <w:bottom w:val="nil"/>
            </w:tcBorders>
          </w:tcPr>
          <w:p w:rsidR="000431B5" w:rsidRDefault="000431B5">
            <w:pPr>
              <w:pStyle w:val="ConsPlusNormal"/>
              <w:jc w:val="right"/>
            </w:pPr>
            <w:r>
              <w:t>1954,20</w:t>
            </w:r>
          </w:p>
        </w:tc>
        <w:tc>
          <w:tcPr>
            <w:tcW w:w="1644" w:type="dxa"/>
            <w:tcBorders>
              <w:bottom w:val="nil"/>
            </w:tcBorders>
          </w:tcPr>
          <w:p w:rsidR="000431B5" w:rsidRDefault="000431B5">
            <w:pPr>
              <w:pStyle w:val="ConsPlusNormal"/>
              <w:jc w:val="right"/>
            </w:pPr>
            <w:r>
              <w:t>1,22</w:t>
            </w:r>
          </w:p>
        </w:tc>
        <w:tc>
          <w:tcPr>
            <w:tcW w:w="1587" w:type="dxa"/>
            <w:tcBorders>
              <w:bottom w:val="nil"/>
            </w:tcBorders>
          </w:tcPr>
          <w:p w:rsidR="000431B5" w:rsidRDefault="000431B5">
            <w:pPr>
              <w:pStyle w:val="ConsPlusNormal"/>
              <w:jc w:val="right"/>
            </w:pPr>
            <w:r>
              <w:t>7287,3</w:t>
            </w:r>
          </w:p>
        </w:tc>
        <w:tc>
          <w:tcPr>
            <w:tcW w:w="1134" w:type="dxa"/>
            <w:tcBorders>
              <w:bottom w:val="nil"/>
            </w:tcBorders>
          </w:tcPr>
          <w:p w:rsidR="000431B5" w:rsidRDefault="000431B5">
            <w:pPr>
              <w:pStyle w:val="ConsPlusNormal"/>
            </w:pPr>
          </w:p>
        </w:tc>
      </w:tr>
      <w:tr w:rsidR="000431B5">
        <w:tblPrEx>
          <w:tblBorders>
            <w:insideH w:val="nil"/>
          </w:tblBorders>
        </w:tblPrEx>
        <w:tc>
          <w:tcPr>
            <w:tcW w:w="13493" w:type="dxa"/>
            <w:gridSpan w:val="9"/>
            <w:tcBorders>
              <w:top w:val="nil"/>
            </w:tcBorders>
          </w:tcPr>
          <w:p w:rsidR="000431B5" w:rsidRDefault="000431B5">
            <w:pPr>
              <w:pStyle w:val="ConsPlusNormal"/>
              <w:jc w:val="both"/>
            </w:pPr>
            <w:r>
              <w:t xml:space="preserve">(в ред. </w:t>
            </w:r>
            <w:hyperlink r:id="rId120">
              <w:r>
                <w:rPr>
                  <w:color w:val="0000FF"/>
                </w:rPr>
                <w:t>Постановления</w:t>
              </w:r>
            </w:hyperlink>
            <w:r>
              <w:t xml:space="preserve"> Губернатора Краснодарского края от 15.04.2026 N 175)</w:t>
            </w:r>
          </w:p>
        </w:tc>
      </w:tr>
      <w:tr w:rsidR="000431B5">
        <w:tc>
          <w:tcPr>
            <w:tcW w:w="964" w:type="dxa"/>
            <w:vMerge w:val="restart"/>
            <w:tcBorders>
              <w:bottom w:val="nil"/>
            </w:tcBorders>
          </w:tcPr>
          <w:p w:rsidR="000431B5" w:rsidRDefault="000431B5">
            <w:pPr>
              <w:pStyle w:val="ConsPlusNormal"/>
              <w:jc w:val="center"/>
            </w:pPr>
            <w:r>
              <w:t>1.2.1.8</w:t>
            </w:r>
          </w:p>
        </w:tc>
        <w:tc>
          <w:tcPr>
            <w:tcW w:w="3005" w:type="dxa"/>
          </w:tcPr>
          <w:p w:rsidR="000431B5" w:rsidRDefault="000431B5">
            <w:pPr>
              <w:pStyle w:val="ConsPlusNormal"/>
            </w:pPr>
            <w:r>
              <w:t>школы для больных с хроническими заболеваниями, школа для беременных и по вопросам грудного вскармливания, в том числе:</w:t>
            </w:r>
          </w:p>
        </w:tc>
        <w:tc>
          <w:tcPr>
            <w:tcW w:w="680" w:type="dxa"/>
          </w:tcPr>
          <w:p w:rsidR="000431B5" w:rsidRDefault="000431B5">
            <w:pPr>
              <w:pStyle w:val="ConsPlusNormal"/>
              <w:jc w:val="center"/>
            </w:pPr>
            <w:bookmarkStart w:id="43" w:name="P9696"/>
            <w:bookmarkEnd w:id="43"/>
            <w:r>
              <w:t>12</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0,210277</w:t>
            </w:r>
          </w:p>
        </w:tc>
        <w:tc>
          <w:tcPr>
            <w:tcW w:w="1531" w:type="dxa"/>
          </w:tcPr>
          <w:p w:rsidR="000431B5" w:rsidRDefault="000431B5">
            <w:pPr>
              <w:pStyle w:val="ConsPlusNormal"/>
              <w:jc w:val="right"/>
            </w:pPr>
            <w:r>
              <w:t>960,80</w:t>
            </w:r>
          </w:p>
        </w:tc>
        <w:tc>
          <w:tcPr>
            <w:tcW w:w="1644" w:type="dxa"/>
          </w:tcPr>
          <w:p w:rsidR="000431B5" w:rsidRDefault="000431B5">
            <w:pPr>
              <w:pStyle w:val="ConsPlusNormal"/>
              <w:jc w:val="right"/>
            </w:pPr>
            <w:r>
              <w:t>202,03</w:t>
            </w:r>
          </w:p>
        </w:tc>
        <w:tc>
          <w:tcPr>
            <w:tcW w:w="1587" w:type="dxa"/>
          </w:tcPr>
          <w:p w:rsidR="000431B5" w:rsidRDefault="000431B5">
            <w:pPr>
              <w:pStyle w:val="ConsPlusNormal"/>
              <w:jc w:val="right"/>
            </w:pPr>
            <w:r>
              <w:t>1211202,7</w:t>
            </w:r>
          </w:p>
        </w:tc>
        <w:tc>
          <w:tcPr>
            <w:tcW w:w="1134" w:type="dxa"/>
          </w:tcPr>
          <w:p w:rsidR="000431B5" w:rsidRDefault="000431B5">
            <w:pPr>
              <w:pStyle w:val="ConsPlusNormal"/>
              <w:jc w:val="right"/>
            </w:pPr>
            <w:r>
              <w:t>-</w:t>
            </w:r>
          </w:p>
        </w:tc>
      </w:tr>
      <w:tr w:rsidR="000431B5">
        <w:tblPrEx>
          <w:tblBorders>
            <w:insideH w:val="nil"/>
          </w:tblBorders>
        </w:tblPrEx>
        <w:tc>
          <w:tcPr>
            <w:tcW w:w="964" w:type="dxa"/>
            <w:vMerge/>
            <w:tcBorders>
              <w:bottom w:val="nil"/>
            </w:tcBorders>
          </w:tcPr>
          <w:p w:rsidR="000431B5" w:rsidRDefault="000431B5">
            <w:pPr>
              <w:pStyle w:val="ConsPlusNormal"/>
            </w:pPr>
          </w:p>
        </w:tc>
        <w:tc>
          <w:tcPr>
            <w:tcW w:w="3005" w:type="dxa"/>
            <w:tcBorders>
              <w:bottom w:val="nil"/>
            </w:tcBorders>
          </w:tcPr>
          <w:p w:rsidR="000431B5" w:rsidRDefault="000431B5">
            <w:pPr>
              <w:pStyle w:val="ConsPlusNormal"/>
            </w:pPr>
            <w:r>
              <w:t>школа сахарного диабета</w:t>
            </w:r>
          </w:p>
        </w:tc>
        <w:tc>
          <w:tcPr>
            <w:tcW w:w="680" w:type="dxa"/>
            <w:tcBorders>
              <w:bottom w:val="nil"/>
            </w:tcBorders>
          </w:tcPr>
          <w:p w:rsidR="000431B5" w:rsidRDefault="000431B5">
            <w:pPr>
              <w:pStyle w:val="ConsPlusNormal"/>
              <w:jc w:val="center"/>
            </w:pPr>
            <w:r>
              <w:t>12.1</w:t>
            </w:r>
          </w:p>
        </w:tc>
        <w:tc>
          <w:tcPr>
            <w:tcW w:w="1531" w:type="dxa"/>
            <w:tcBorders>
              <w:bottom w:val="nil"/>
            </w:tcBorders>
          </w:tcPr>
          <w:p w:rsidR="000431B5" w:rsidRDefault="000431B5">
            <w:pPr>
              <w:pStyle w:val="ConsPlusNormal"/>
              <w:jc w:val="center"/>
            </w:pPr>
            <w:r>
              <w:t>комплексное посещение</w:t>
            </w:r>
          </w:p>
        </w:tc>
        <w:tc>
          <w:tcPr>
            <w:tcW w:w="1417" w:type="dxa"/>
            <w:tcBorders>
              <w:bottom w:val="nil"/>
            </w:tcBorders>
          </w:tcPr>
          <w:p w:rsidR="000431B5" w:rsidRDefault="000431B5">
            <w:pPr>
              <w:pStyle w:val="ConsPlusNormal"/>
              <w:jc w:val="right"/>
            </w:pPr>
            <w:r>
              <w:t>0,005620</w:t>
            </w:r>
          </w:p>
        </w:tc>
        <w:tc>
          <w:tcPr>
            <w:tcW w:w="1531" w:type="dxa"/>
            <w:tcBorders>
              <w:bottom w:val="nil"/>
            </w:tcBorders>
          </w:tcPr>
          <w:p w:rsidR="000431B5" w:rsidRDefault="000431B5">
            <w:pPr>
              <w:pStyle w:val="ConsPlusNormal"/>
              <w:jc w:val="right"/>
            </w:pPr>
            <w:r>
              <w:t>1414,80</w:t>
            </w:r>
          </w:p>
        </w:tc>
        <w:tc>
          <w:tcPr>
            <w:tcW w:w="1644" w:type="dxa"/>
            <w:tcBorders>
              <w:bottom w:val="nil"/>
            </w:tcBorders>
          </w:tcPr>
          <w:p w:rsidR="000431B5" w:rsidRDefault="000431B5">
            <w:pPr>
              <w:pStyle w:val="ConsPlusNormal"/>
              <w:jc w:val="right"/>
            </w:pPr>
            <w:r>
              <w:t>7,95</w:t>
            </w:r>
          </w:p>
        </w:tc>
        <w:tc>
          <w:tcPr>
            <w:tcW w:w="1587" w:type="dxa"/>
            <w:tcBorders>
              <w:bottom w:val="nil"/>
            </w:tcBorders>
          </w:tcPr>
          <w:p w:rsidR="000431B5" w:rsidRDefault="000431B5">
            <w:pPr>
              <w:pStyle w:val="ConsPlusNormal"/>
              <w:jc w:val="right"/>
            </w:pPr>
            <w:r>
              <w:t>47667,4</w:t>
            </w:r>
          </w:p>
        </w:tc>
        <w:tc>
          <w:tcPr>
            <w:tcW w:w="1134" w:type="dxa"/>
            <w:tcBorders>
              <w:bottom w:val="nil"/>
            </w:tcBorders>
          </w:tcPr>
          <w:p w:rsidR="000431B5" w:rsidRDefault="000431B5">
            <w:pPr>
              <w:pStyle w:val="ConsPlusNormal"/>
              <w:jc w:val="right"/>
            </w:pPr>
            <w:r>
              <w:t>-</w:t>
            </w:r>
          </w:p>
        </w:tc>
      </w:tr>
      <w:tr w:rsidR="000431B5">
        <w:tblPrEx>
          <w:tblBorders>
            <w:insideH w:val="nil"/>
          </w:tblBorders>
        </w:tblPrEx>
        <w:tc>
          <w:tcPr>
            <w:tcW w:w="13493" w:type="dxa"/>
            <w:gridSpan w:val="9"/>
            <w:tcBorders>
              <w:top w:val="nil"/>
            </w:tcBorders>
          </w:tcPr>
          <w:p w:rsidR="000431B5" w:rsidRDefault="000431B5">
            <w:pPr>
              <w:pStyle w:val="ConsPlusNormal"/>
              <w:jc w:val="both"/>
            </w:pPr>
            <w:r>
              <w:t xml:space="preserve">(в ред. </w:t>
            </w:r>
            <w:hyperlink r:id="rId121">
              <w:r>
                <w:rPr>
                  <w:color w:val="0000FF"/>
                </w:rPr>
                <w:t>Постановления</w:t>
              </w:r>
            </w:hyperlink>
            <w:r>
              <w:t xml:space="preserve"> Губернатора Краснодарского края от 15.04.2026 N 175)</w:t>
            </w:r>
          </w:p>
        </w:tc>
      </w:tr>
      <w:tr w:rsidR="000431B5">
        <w:tc>
          <w:tcPr>
            <w:tcW w:w="964" w:type="dxa"/>
            <w:vMerge w:val="restart"/>
          </w:tcPr>
          <w:p w:rsidR="000431B5" w:rsidRDefault="000431B5">
            <w:pPr>
              <w:pStyle w:val="ConsPlusNormal"/>
              <w:jc w:val="center"/>
            </w:pPr>
            <w:r>
              <w:t>1.2.1.9</w:t>
            </w:r>
          </w:p>
        </w:tc>
        <w:tc>
          <w:tcPr>
            <w:tcW w:w="3005" w:type="dxa"/>
          </w:tcPr>
          <w:p w:rsidR="000431B5" w:rsidRDefault="000431B5">
            <w:pPr>
              <w:pStyle w:val="ConsPlusNormal"/>
            </w:pPr>
            <w:r>
              <w:t xml:space="preserve">диспансерное наблюдение </w:t>
            </w:r>
            <w:hyperlink w:anchor="P10557">
              <w:r>
                <w:rPr>
                  <w:color w:val="0000FF"/>
                </w:rPr>
                <w:t>&lt;3&gt;</w:t>
              </w:r>
            </w:hyperlink>
            <w:r>
              <w:t>, в том числе по поводу:</w:t>
            </w:r>
          </w:p>
        </w:tc>
        <w:tc>
          <w:tcPr>
            <w:tcW w:w="680" w:type="dxa"/>
          </w:tcPr>
          <w:p w:rsidR="000431B5" w:rsidRDefault="000431B5">
            <w:pPr>
              <w:pStyle w:val="ConsPlusNormal"/>
              <w:jc w:val="center"/>
            </w:pPr>
            <w:bookmarkStart w:id="44" w:name="P9714"/>
            <w:bookmarkEnd w:id="44"/>
            <w:r>
              <w:t>13</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0,275509</w:t>
            </w:r>
          </w:p>
        </w:tc>
        <w:tc>
          <w:tcPr>
            <w:tcW w:w="1531" w:type="dxa"/>
          </w:tcPr>
          <w:p w:rsidR="000431B5" w:rsidRDefault="000431B5">
            <w:pPr>
              <w:pStyle w:val="ConsPlusNormal"/>
              <w:jc w:val="right"/>
            </w:pPr>
            <w:r>
              <w:t>3113,50</w:t>
            </w:r>
          </w:p>
        </w:tc>
        <w:tc>
          <w:tcPr>
            <w:tcW w:w="1644" w:type="dxa"/>
          </w:tcPr>
          <w:p w:rsidR="000431B5" w:rsidRDefault="000431B5">
            <w:pPr>
              <w:pStyle w:val="ConsPlusNormal"/>
              <w:jc w:val="right"/>
            </w:pPr>
            <w:r>
              <w:t>857,80</w:t>
            </w:r>
          </w:p>
        </w:tc>
        <w:tc>
          <w:tcPr>
            <w:tcW w:w="1587" w:type="dxa"/>
          </w:tcPr>
          <w:p w:rsidR="000431B5" w:rsidRDefault="000431B5">
            <w:pPr>
              <w:pStyle w:val="ConsPlusNormal"/>
              <w:jc w:val="right"/>
            </w:pPr>
            <w:r>
              <w:t>5142530,6</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онкологических заболеваний</w:t>
            </w:r>
          </w:p>
        </w:tc>
        <w:tc>
          <w:tcPr>
            <w:tcW w:w="680" w:type="dxa"/>
          </w:tcPr>
          <w:p w:rsidR="000431B5" w:rsidRDefault="000431B5">
            <w:pPr>
              <w:pStyle w:val="ConsPlusNormal"/>
              <w:jc w:val="center"/>
            </w:pPr>
            <w:r>
              <w:t>13.1</w:t>
            </w:r>
          </w:p>
        </w:tc>
        <w:tc>
          <w:tcPr>
            <w:tcW w:w="1531" w:type="dxa"/>
          </w:tcPr>
          <w:p w:rsidR="000431B5" w:rsidRDefault="000431B5">
            <w:pPr>
              <w:pStyle w:val="ConsPlusNormal"/>
              <w:jc w:val="center"/>
            </w:pPr>
            <w:r>
              <w:t xml:space="preserve">комплексное </w:t>
            </w:r>
            <w:r>
              <w:lastRenderedPageBreak/>
              <w:t>посещение</w:t>
            </w:r>
          </w:p>
        </w:tc>
        <w:tc>
          <w:tcPr>
            <w:tcW w:w="1417" w:type="dxa"/>
          </w:tcPr>
          <w:p w:rsidR="000431B5" w:rsidRDefault="000431B5">
            <w:pPr>
              <w:pStyle w:val="ConsPlusNormal"/>
              <w:jc w:val="right"/>
            </w:pPr>
            <w:r>
              <w:lastRenderedPageBreak/>
              <w:t>0,045050</w:t>
            </w:r>
          </w:p>
        </w:tc>
        <w:tc>
          <w:tcPr>
            <w:tcW w:w="1531" w:type="dxa"/>
          </w:tcPr>
          <w:p w:rsidR="000431B5" w:rsidRDefault="000431B5">
            <w:pPr>
              <w:pStyle w:val="ConsPlusNormal"/>
              <w:jc w:val="right"/>
            </w:pPr>
            <w:r>
              <w:t>4331,70</w:t>
            </w:r>
          </w:p>
        </w:tc>
        <w:tc>
          <w:tcPr>
            <w:tcW w:w="1644" w:type="dxa"/>
          </w:tcPr>
          <w:p w:rsidR="000431B5" w:rsidRDefault="000431B5">
            <w:pPr>
              <w:pStyle w:val="ConsPlusNormal"/>
              <w:jc w:val="right"/>
            </w:pPr>
            <w:r>
              <w:t>195,14</w:t>
            </w:r>
          </w:p>
        </w:tc>
        <w:tc>
          <w:tcPr>
            <w:tcW w:w="1587" w:type="dxa"/>
          </w:tcPr>
          <w:p w:rsidR="000431B5" w:rsidRDefault="000431B5">
            <w:pPr>
              <w:pStyle w:val="ConsPlusNormal"/>
              <w:jc w:val="right"/>
            </w:pPr>
            <w:r>
              <w:t>1169892,5</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сахарного диабета</w:t>
            </w:r>
          </w:p>
        </w:tc>
        <w:tc>
          <w:tcPr>
            <w:tcW w:w="680" w:type="dxa"/>
          </w:tcPr>
          <w:p w:rsidR="000431B5" w:rsidRDefault="000431B5">
            <w:pPr>
              <w:pStyle w:val="ConsPlusNormal"/>
              <w:jc w:val="center"/>
            </w:pPr>
            <w:r>
              <w:t>13.2</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0,059800</w:t>
            </w:r>
          </w:p>
        </w:tc>
        <w:tc>
          <w:tcPr>
            <w:tcW w:w="1531" w:type="dxa"/>
          </w:tcPr>
          <w:p w:rsidR="000431B5" w:rsidRDefault="000431B5">
            <w:pPr>
              <w:pStyle w:val="ConsPlusNormal"/>
              <w:jc w:val="right"/>
            </w:pPr>
            <w:r>
              <w:t>1883,10</w:t>
            </w:r>
          </w:p>
        </w:tc>
        <w:tc>
          <w:tcPr>
            <w:tcW w:w="1644" w:type="dxa"/>
          </w:tcPr>
          <w:p w:rsidR="000431B5" w:rsidRDefault="000431B5">
            <w:pPr>
              <w:pStyle w:val="ConsPlusNormal"/>
              <w:jc w:val="right"/>
            </w:pPr>
            <w:r>
              <w:t>112,61</w:t>
            </w:r>
          </w:p>
        </w:tc>
        <w:tc>
          <w:tcPr>
            <w:tcW w:w="1587" w:type="dxa"/>
          </w:tcPr>
          <w:p w:rsidR="000431B5" w:rsidRDefault="000431B5">
            <w:pPr>
              <w:pStyle w:val="ConsPlusNormal"/>
              <w:jc w:val="right"/>
            </w:pPr>
            <w:r>
              <w:t>675098,9</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болезней системы кровообращения</w:t>
            </w:r>
          </w:p>
        </w:tc>
        <w:tc>
          <w:tcPr>
            <w:tcW w:w="680" w:type="dxa"/>
          </w:tcPr>
          <w:p w:rsidR="000431B5" w:rsidRDefault="000431B5">
            <w:pPr>
              <w:pStyle w:val="ConsPlusNormal"/>
              <w:jc w:val="center"/>
            </w:pPr>
            <w:r>
              <w:t>13.3</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0,138983</w:t>
            </w:r>
          </w:p>
        </w:tc>
        <w:tc>
          <w:tcPr>
            <w:tcW w:w="1531" w:type="dxa"/>
          </w:tcPr>
          <w:p w:rsidR="000431B5" w:rsidRDefault="000431B5">
            <w:pPr>
              <w:pStyle w:val="ConsPlusNormal"/>
              <w:jc w:val="right"/>
            </w:pPr>
            <w:r>
              <w:t>3680,70</w:t>
            </w:r>
          </w:p>
        </w:tc>
        <w:tc>
          <w:tcPr>
            <w:tcW w:w="1644" w:type="dxa"/>
          </w:tcPr>
          <w:p w:rsidR="000431B5" w:rsidRDefault="000431B5">
            <w:pPr>
              <w:pStyle w:val="ConsPlusNormal"/>
              <w:jc w:val="right"/>
            </w:pPr>
            <w:r>
              <w:t>511,55</w:t>
            </w:r>
          </w:p>
        </w:tc>
        <w:tc>
          <w:tcPr>
            <w:tcW w:w="1587" w:type="dxa"/>
          </w:tcPr>
          <w:p w:rsidR="000431B5" w:rsidRDefault="000431B5">
            <w:pPr>
              <w:pStyle w:val="ConsPlusNormal"/>
              <w:jc w:val="right"/>
            </w:pPr>
            <w:r>
              <w:t>3066792,4</w:t>
            </w:r>
          </w:p>
        </w:tc>
        <w:tc>
          <w:tcPr>
            <w:tcW w:w="1134" w:type="dxa"/>
          </w:tcPr>
          <w:p w:rsidR="000431B5" w:rsidRDefault="000431B5">
            <w:pPr>
              <w:pStyle w:val="ConsPlusNormal"/>
              <w:jc w:val="right"/>
            </w:pPr>
            <w:r>
              <w:t>-</w:t>
            </w:r>
          </w:p>
        </w:tc>
      </w:tr>
      <w:tr w:rsidR="000431B5">
        <w:tc>
          <w:tcPr>
            <w:tcW w:w="964" w:type="dxa"/>
            <w:vMerge w:val="restart"/>
          </w:tcPr>
          <w:p w:rsidR="000431B5" w:rsidRDefault="000431B5">
            <w:pPr>
              <w:pStyle w:val="ConsPlusNormal"/>
              <w:jc w:val="center"/>
            </w:pPr>
            <w:r>
              <w:t>1.2.1.10</w:t>
            </w:r>
          </w:p>
        </w:tc>
        <w:tc>
          <w:tcPr>
            <w:tcW w:w="3005" w:type="dxa"/>
          </w:tcPr>
          <w:p w:rsidR="000431B5" w:rsidRDefault="000431B5">
            <w:pPr>
              <w:pStyle w:val="ConsPlusNormal"/>
            </w:pPr>
            <w:r>
              <w:t>дистанционное наблюдение, в том числе по поводу:</w:t>
            </w:r>
          </w:p>
        </w:tc>
        <w:tc>
          <w:tcPr>
            <w:tcW w:w="680" w:type="dxa"/>
          </w:tcPr>
          <w:p w:rsidR="000431B5" w:rsidRDefault="000431B5">
            <w:pPr>
              <w:pStyle w:val="ConsPlusNormal"/>
              <w:jc w:val="center"/>
            </w:pPr>
            <w:bookmarkStart w:id="45" w:name="P9747"/>
            <w:bookmarkEnd w:id="45"/>
            <w:r>
              <w:t>14</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0,018057</w:t>
            </w:r>
          </w:p>
        </w:tc>
        <w:tc>
          <w:tcPr>
            <w:tcW w:w="1531" w:type="dxa"/>
          </w:tcPr>
          <w:p w:rsidR="000431B5" w:rsidRDefault="000431B5">
            <w:pPr>
              <w:pStyle w:val="ConsPlusNormal"/>
              <w:jc w:val="right"/>
            </w:pPr>
            <w:r>
              <w:t xml:space="preserve">1108,40 </w:t>
            </w:r>
            <w:hyperlink w:anchor="P10562">
              <w:r>
                <w:rPr>
                  <w:color w:val="0000FF"/>
                </w:rPr>
                <w:t>&lt;7&gt;</w:t>
              </w:r>
            </w:hyperlink>
          </w:p>
        </w:tc>
        <w:tc>
          <w:tcPr>
            <w:tcW w:w="1644" w:type="dxa"/>
          </w:tcPr>
          <w:p w:rsidR="000431B5" w:rsidRDefault="000431B5">
            <w:pPr>
              <w:pStyle w:val="ConsPlusNormal"/>
              <w:jc w:val="right"/>
            </w:pPr>
            <w:r>
              <w:t>20,01</w:t>
            </w:r>
          </w:p>
        </w:tc>
        <w:tc>
          <w:tcPr>
            <w:tcW w:w="1587" w:type="dxa"/>
          </w:tcPr>
          <w:p w:rsidR="000431B5" w:rsidRDefault="000431B5">
            <w:pPr>
              <w:pStyle w:val="ConsPlusNormal"/>
              <w:jc w:val="right"/>
            </w:pPr>
            <w:r>
              <w:t>119986,5</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сахарного диабета</w:t>
            </w:r>
          </w:p>
        </w:tc>
        <w:tc>
          <w:tcPr>
            <w:tcW w:w="680" w:type="dxa"/>
          </w:tcPr>
          <w:p w:rsidR="000431B5" w:rsidRDefault="000431B5">
            <w:pPr>
              <w:pStyle w:val="ConsPlusNormal"/>
              <w:jc w:val="center"/>
            </w:pPr>
            <w:r>
              <w:t>14.1</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0,000970</w:t>
            </w:r>
          </w:p>
        </w:tc>
        <w:tc>
          <w:tcPr>
            <w:tcW w:w="1531" w:type="dxa"/>
          </w:tcPr>
          <w:p w:rsidR="000431B5" w:rsidRDefault="000431B5">
            <w:pPr>
              <w:pStyle w:val="ConsPlusNormal"/>
              <w:jc w:val="right"/>
            </w:pPr>
            <w:r>
              <w:t>3651,70</w:t>
            </w:r>
          </w:p>
        </w:tc>
        <w:tc>
          <w:tcPr>
            <w:tcW w:w="1644" w:type="dxa"/>
          </w:tcPr>
          <w:p w:rsidR="000431B5" w:rsidRDefault="000431B5">
            <w:pPr>
              <w:pStyle w:val="ConsPlusNormal"/>
              <w:jc w:val="right"/>
            </w:pPr>
            <w:r>
              <w:t>3,54</w:t>
            </w:r>
          </w:p>
        </w:tc>
        <w:tc>
          <w:tcPr>
            <w:tcW w:w="1587" w:type="dxa"/>
          </w:tcPr>
          <w:p w:rsidR="000431B5" w:rsidRDefault="000431B5">
            <w:pPr>
              <w:pStyle w:val="ConsPlusNormal"/>
              <w:jc w:val="right"/>
            </w:pPr>
            <w:r>
              <w:t>21234,6</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артериальной гипертензии</w:t>
            </w:r>
          </w:p>
        </w:tc>
        <w:tc>
          <w:tcPr>
            <w:tcW w:w="680" w:type="dxa"/>
          </w:tcPr>
          <w:p w:rsidR="000431B5" w:rsidRDefault="000431B5">
            <w:pPr>
              <w:pStyle w:val="ConsPlusNormal"/>
              <w:jc w:val="center"/>
            </w:pPr>
            <w:r>
              <w:t>14.2</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0,017087</w:t>
            </w:r>
          </w:p>
        </w:tc>
        <w:tc>
          <w:tcPr>
            <w:tcW w:w="1531" w:type="dxa"/>
          </w:tcPr>
          <w:p w:rsidR="000431B5" w:rsidRDefault="000431B5">
            <w:pPr>
              <w:pStyle w:val="ConsPlusNormal"/>
              <w:jc w:val="right"/>
            </w:pPr>
            <w:r>
              <w:t>964,00</w:t>
            </w:r>
          </w:p>
        </w:tc>
        <w:tc>
          <w:tcPr>
            <w:tcW w:w="1644" w:type="dxa"/>
          </w:tcPr>
          <w:p w:rsidR="000431B5" w:rsidRDefault="000431B5">
            <w:pPr>
              <w:pStyle w:val="ConsPlusNormal"/>
              <w:jc w:val="right"/>
            </w:pPr>
            <w:r>
              <w:t>16,47</w:t>
            </w:r>
          </w:p>
        </w:tc>
        <w:tc>
          <w:tcPr>
            <w:tcW w:w="1587" w:type="dxa"/>
          </w:tcPr>
          <w:p w:rsidR="000431B5" w:rsidRDefault="000431B5">
            <w:pPr>
              <w:pStyle w:val="ConsPlusNormal"/>
              <w:jc w:val="right"/>
            </w:pPr>
            <w:r>
              <w:t>98751,9</w:t>
            </w:r>
          </w:p>
        </w:tc>
        <w:tc>
          <w:tcPr>
            <w:tcW w:w="1134" w:type="dxa"/>
          </w:tcPr>
          <w:p w:rsidR="000431B5" w:rsidRDefault="000431B5">
            <w:pPr>
              <w:pStyle w:val="ConsPlusNormal"/>
              <w:jc w:val="right"/>
            </w:pPr>
            <w:r>
              <w:t>-</w:t>
            </w:r>
          </w:p>
        </w:tc>
      </w:tr>
      <w:tr w:rsidR="000431B5">
        <w:tblPrEx>
          <w:tblBorders>
            <w:insideH w:val="nil"/>
          </w:tblBorders>
        </w:tblPrEx>
        <w:tc>
          <w:tcPr>
            <w:tcW w:w="964" w:type="dxa"/>
            <w:tcBorders>
              <w:bottom w:val="nil"/>
            </w:tcBorders>
          </w:tcPr>
          <w:p w:rsidR="000431B5" w:rsidRDefault="000431B5">
            <w:pPr>
              <w:pStyle w:val="ConsPlusNormal"/>
              <w:jc w:val="center"/>
            </w:pPr>
            <w:r>
              <w:t>1.2.1.11</w:t>
            </w:r>
          </w:p>
        </w:tc>
        <w:tc>
          <w:tcPr>
            <w:tcW w:w="3005" w:type="dxa"/>
            <w:tcBorders>
              <w:bottom w:val="nil"/>
            </w:tcBorders>
          </w:tcPr>
          <w:p w:rsidR="000431B5" w:rsidRDefault="000431B5">
            <w:pPr>
              <w:pStyle w:val="ConsPlusNormal"/>
            </w:pPr>
            <w:r>
              <w:t>посещения с профилактическими целями центров здоровья</w:t>
            </w:r>
          </w:p>
        </w:tc>
        <w:tc>
          <w:tcPr>
            <w:tcW w:w="680" w:type="dxa"/>
            <w:tcBorders>
              <w:bottom w:val="nil"/>
            </w:tcBorders>
          </w:tcPr>
          <w:p w:rsidR="000431B5" w:rsidRDefault="000431B5">
            <w:pPr>
              <w:pStyle w:val="ConsPlusNormal"/>
              <w:jc w:val="center"/>
            </w:pPr>
            <w:bookmarkStart w:id="46" w:name="P9772"/>
            <w:bookmarkEnd w:id="46"/>
            <w:r>
              <w:t>15</w:t>
            </w:r>
          </w:p>
        </w:tc>
        <w:tc>
          <w:tcPr>
            <w:tcW w:w="1531" w:type="dxa"/>
            <w:tcBorders>
              <w:bottom w:val="nil"/>
            </w:tcBorders>
          </w:tcPr>
          <w:p w:rsidR="000431B5" w:rsidRDefault="000431B5">
            <w:pPr>
              <w:pStyle w:val="ConsPlusNormal"/>
              <w:jc w:val="center"/>
            </w:pPr>
            <w:r>
              <w:t>комплексное посещение</w:t>
            </w:r>
          </w:p>
        </w:tc>
        <w:tc>
          <w:tcPr>
            <w:tcW w:w="1417" w:type="dxa"/>
            <w:tcBorders>
              <w:bottom w:val="nil"/>
            </w:tcBorders>
          </w:tcPr>
          <w:p w:rsidR="000431B5" w:rsidRDefault="000431B5">
            <w:pPr>
              <w:pStyle w:val="ConsPlusNormal"/>
              <w:jc w:val="right"/>
            </w:pPr>
            <w:r>
              <w:t>0,032831</w:t>
            </w:r>
          </w:p>
        </w:tc>
        <w:tc>
          <w:tcPr>
            <w:tcW w:w="1531" w:type="dxa"/>
            <w:tcBorders>
              <w:bottom w:val="nil"/>
            </w:tcBorders>
          </w:tcPr>
          <w:p w:rsidR="000431B5" w:rsidRDefault="000431B5">
            <w:pPr>
              <w:pStyle w:val="ConsPlusNormal"/>
              <w:jc w:val="right"/>
            </w:pPr>
            <w:r>
              <w:t>3225,90</w:t>
            </w:r>
          </w:p>
        </w:tc>
        <w:tc>
          <w:tcPr>
            <w:tcW w:w="1644" w:type="dxa"/>
            <w:tcBorders>
              <w:bottom w:val="nil"/>
            </w:tcBorders>
          </w:tcPr>
          <w:p w:rsidR="000431B5" w:rsidRDefault="000431B5">
            <w:pPr>
              <w:pStyle w:val="ConsPlusNormal"/>
              <w:jc w:val="right"/>
            </w:pPr>
            <w:r>
              <w:t>105,91</w:t>
            </w:r>
          </w:p>
        </w:tc>
        <w:tc>
          <w:tcPr>
            <w:tcW w:w="1587" w:type="dxa"/>
            <w:tcBorders>
              <w:bottom w:val="nil"/>
            </w:tcBorders>
          </w:tcPr>
          <w:p w:rsidR="000431B5" w:rsidRDefault="000431B5">
            <w:pPr>
              <w:pStyle w:val="ConsPlusNormal"/>
              <w:jc w:val="right"/>
            </w:pPr>
            <w:r>
              <w:t>634931,3</w:t>
            </w:r>
          </w:p>
        </w:tc>
        <w:tc>
          <w:tcPr>
            <w:tcW w:w="1134" w:type="dxa"/>
            <w:tcBorders>
              <w:bottom w:val="nil"/>
            </w:tcBorders>
          </w:tcPr>
          <w:p w:rsidR="000431B5" w:rsidRDefault="000431B5">
            <w:pPr>
              <w:pStyle w:val="ConsPlusNormal"/>
              <w:jc w:val="right"/>
            </w:pPr>
            <w:r>
              <w:t>-</w:t>
            </w:r>
          </w:p>
        </w:tc>
      </w:tr>
      <w:tr w:rsidR="000431B5">
        <w:tblPrEx>
          <w:tblBorders>
            <w:insideH w:val="nil"/>
          </w:tblBorders>
        </w:tblPrEx>
        <w:tc>
          <w:tcPr>
            <w:tcW w:w="13493" w:type="dxa"/>
            <w:gridSpan w:val="9"/>
            <w:tcBorders>
              <w:top w:val="nil"/>
            </w:tcBorders>
          </w:tcPr>
          <w:p w:rsidR="000431B5" w:rsidRDefault="000431B5">
            <w:pPr>
              <w:pStyle w:val="ConsPlusNormal"/>
              <w:jc w:val="both"/>
            </w:pPr>
            <w:r>
              <w:t xml:space="preserve">(в ред. </w:t>
            </w:r>
            <w:hyperlink r:id="rId122">
              <w:r>
                <w:rPr>
                  <w:color w:val="0000FF"/>
                </w:rPr>
                <w:t>Постановления</w:t>
              </w:r>
            </w:hyperlink>
            <w:r>
              <w:t xml:space="preserve"> Губернатора Краснодарского края от 15.04.2026 N 175)</w:t>
            </w:r>
          </w:p>
        </w:tc>
      </w:tr>
      <w:tr w:rsidR="000431B5">
        <w:tblPrEx>
          <w:tblBorders>
            <w:insideH w:val="nil"/>
          </w:tblBorders>
        </w:tblPrEx>
        <w:tc>
          <w:tcPr>
            <w:tcW w:w="964" w:type="dxa"/>
            <w:tcBorders>
              <w:bottom w:val="nil"/>
            </w:tcBorders>
          </w:tcPr>
          <w:p w:rsidR="000431B5" w:rsidRDefault="000431B5">
            <w:pPr>
              <w:pStyle w:val="ConsPlusNormal"/>
              <w:jc w:val="center"/>
            </w:pPr>
            <w:bookmarkStart w:id="47" w:name="P9780"/>
            <w:bookmarkEnd w:id="47"/>
            <w:r>
              <w:t>1.2.1.12 - 1.2.2</w:t>
            </w:r>
          </w:p>
        </w:tc>
        <w:tc>
          <w:tcPr>
            <w:tcW w:w="12529" w:type="dxa"/>
            <w:gridSpan w:val="8"/>
            <w:tcBorders>
              <w:bottom w:val="nil"/>
            </w:tcBorders>
          </w:tcPr>
          <w:p w:rsidR="000431B5" w:rsidRDefault="000431B5">
            <w:pPr>
              <w:pStyle w:val="ConsPlusNormal"/>
              <w:jc w:val="both"/>
            </w:pPr>
            <w:bookmarkStart w:id="48" w:name="P9781"/>
            <w:bookmarkEnd w:id="48"/>
            <w:r>
              <w:t xml:space="preserve">Исключены. - </w:t>
            </w:r>
            <w:hyperlink r:id="rId123">
              <w:r>
                <w:rPr>
                  <w:color w:val="0000FF"/>
                </w:rPr>
                <w:t>Постановление</w:t>
              </w:r>
            </w:hyperlink>
            <w:r>
              <w:t xml:space="preserve"> Губернатора Краснодарского края от 15.04.2026 N 175</w:t>
            </w:r>
          </w:p>
        </w:tc>
      </w:tr>
      <w:tr w:rsidR="000431B5">
        <w:tc>
          <w:tcPr>
            <w:tcW w:w="964" w:type="dxa"/>
            <w:vMerge w:val="restart"/>
          </w:tcPr>
          <w:p w:rsidR="000431B5" w:rsidRDefault="000431B5">
            <w:pPr>
              <w:pStyle w:val="ConsPlusNormal"/>
              <w:jc w:val="center"/>
            </w:pPr>
            <w:r>
              <w:t>1.3</w:t>
            </w:r>
          </w:p>
        </w:tc>
        <w:tc>
          <w:tcPr>
            <w:tcW w:w="3005" w:type="dxa"/>
          </w:tcPr>
          <w:p w:rsidR="000431B5" w:rsidRDefault="000431B5">
            <w:pPr>
              <w:pStyle w:val="ConsPlusNormal"/>
            </w:pPr>
            <w:r>
              <w:t xml:space="preserve">в условиях дневных стационаров (первичная медико-санитарная, специализированная) (сумма </w:t>
            </w:r>
            <w:hyperlink w:anchor="P9780">
              <w:r>
                <w:rPr>
                  <w:color w:val="0000FF"/>
                </w:rPr>
                <w:t>строк 17</w:t>
              </w:r>
            </w:hyperlink>
            <w:r>
              <w:t xml:space="preserve"> + </w:t>
            </w:r>
            <w:hyperlink w:anchor="P9824">
              <w:r>
                <w:rPr>
                  <w:color w:val="0000FF"/>
                </w:rPr>
                <w:t>20</w:t>
              </w:r>
            </w:hyperlink>
            <w:r>
              <w:t>), в том числе:</w:t>
            </w:r>
          </w:p>
        </w:tc>
        <w:tc>
          <w:tcPr>
            <w:tcW w:w="680" w:type="dxa"/>
          </w:tcPr>
          <w:p w:rsidR="000431B5" w:rsidRDefault="000431B5">
            <w:pPr>
              <w:pStyle w:val="ConsPlusNormal"/>
              <w:jc w:val="center"/>
            </w:pPr>
            <w:r>
              <w:t>18</w:t>
            </w:r>
          </w:p>
        </w:tc>
        <w:tc>
          <w:tcPr>
            <w:tcW w:w="1531" w:type="dxa"/>
          </w:tcPr>
          <w:p w:rsidR="000431B5" w:rsidRDefault="000431B5">
            <w:pPr>
              <w:pStyle w:val="ConsPlusNormal"/>
              <w:jc w:val="center"/>
            </w:pPr>
            <w:r>
              <w:t>случай лечения</w:t>
            </w:r>
          </w:p>
        </w:tc>
        <w:tc>
          <w:tcPr>
            <w:tcW w:w="1417" w:type="dxa"/>
          </w:tcPr>
          <w:p w:rsidR="000431B5" w:rsidRDefault="000431B5">
            <w:pPr>
              <w:pStyle w:val="ConsPlusNormal"/>
              <w:jc w:val="right"/>
            </w:pPr>
            <w:r>
              <w:t>0,069345</w:t>
            </w:r>
          </w:p>
        </w:tc>
        <w:tc>
          <w:tcPr>
            <w:tcW w:w="1531" w:type="dxa"/>
          </w:tcPr>
          <w:p w:rsidR="000431B5" w:rsidRDefault="000431B5">
            <w:pPr>
              <w:pStyle w:val="ConsPlusNormal"/>
              <w:jc w:val="right"/>
            </w:pPr>
            <w:r>
              <w:t>32620,90</w:t>
            </w:r>
          </w:p>
        </w:tc>
        <w:tc>
          <w:tcPr>
            <w:tcW w:w="1644" w:type="dxa"/>
          </w:tcPr>
          <w:p w:rsidR="000431B5" w:rsidRDefault="000431B5">
            <w:pPr>
              <w:pStyle w:val="ConsPlusNormal"/>
              <w:jc w:val="right"/>
            </w:pPr>
            <w:r>
              <w:t>2262,10</w:t>
            </w:r>
          </w:p>
        </w:tc>
        <w:tc>
          <w:tcPr>
            <w:tcW w:w="1587" w:type="dxa"/>
          </w:tcPr>
          <w:p w:rsidR="000431B5" w:rsidRDefault="000431B5">
            <w:pPr>
              <w:pStyle w:val="ConsPlusNormal"/>
              <w:jc w:val="right"/>
            </w:pPr>
            <w:r>
              <w:t>13561356,3</w:t>
            </w:r>
          </w:p>
        </w:tc>
        <w:tc>
          <w:tcPr>
            <w:tcW w:w="1134" w:type="dxa"/>
          </w:tcPr>
          <w:p w:rsidR="000431B5" w:rsidRDefault="000431B5">
            <w:pPr>
              <w:pStyle w:val="ConsPlusNormal"/>
            </w:pPr>
          </w:p>
        </w:tc>
      </w:tr>
      <w:tr w:rsidR="000431B5">
        <w:tc>
          <w:tcPr>
            <w:tcW w:w="964" w:type="dxa"/>
            <w:vMerge/>
          </w:tcPr>
          <w:p w:rsidR="000431B5" w:rsidRDefault="000431B5">
            <w:pPr>
              <w:pStyle w:val="ConsPlusNormal"/>
            </w:pPr>
          </w:p>
        </w:tc>
        <w:tc>
          <w:tcPr>
            <w:tcW w:w="3005" w:type="dxa"/>
          </w:tcPr>
          <w:p w:rsidR="000431B5" w:rsidRDefault="000431B5">
            <w:pPr>
              <w:pStyle w:val="ConsPlusNormal"/>
            </w:pPr>
            <w:r>
              <w:t>по профилю "онкология"</w:t>
            </w:r>
          </w:p>
        </w:tc>
        <w:tc>
          <w:tcPr>
            <w:tcW w:w="680" w:type="dxa"/>
          </w:tcPr>
          <w:p w:rsidR="000431B5" w:rsidRDefault="000431B5">
            <w:pPr>
              <w:pStyle w:val="ConsPlusNormal"/>
              <w:jc w:val="center"/>
            </w:pPr>
            <w:r>
              <w:t>18.1</w:t>
            </w:r>
          </w:p>
        </w:tc>
        <w:tc>
          <w:tcPr>
            <w:tcW w:w="1531" w:type="dxa"/>
          </w:tcPr>
          <w:p w:rsidR="000431B5" w:rsidRDefault="000431B5">
            <w:pPr>
              <w:pStyle w:val="ConsPlusNormal"/>
              <w:jc w:val="center"/>
            </w:pPr>
            <w:r>
              <w:t>случай лечения</w:t>
            </w:r>
          </w:p>
        </w:tc>
        <w:tc>
          <w:tcPr>
            <w:tcW w:w="1417" w:type="dxa"/>
          </w:tcPr>
          <w:p w:rsidR="000431B5" w:rsidRDefault="000431B5">
            <w:pPr>
              <w:pStyle w:val="ConsPlusNormal"/>
              <w:jc w:val="right"/>
            </w:pPr>
            <w:r>
              <w:t>0,014388</w:t>
            </w:r>
          </w:p>
        </w:tc>
        <w:tc>
          <w:tcPr>
            <w:tcW w:w="1531" w:type="dxa"/>
          </w:tcPr>
          <w:p w:rsidR="000431B5" w:rsidRDefault="000431B5">
            <w:pPr>
              <w:pStyle w:val="ConsPlusNormal"/>
              <w:jc w:val="right"/>
            </w:pPr>
            <w:r>
              <w:t>80141,80</w:t>
            </w:r>
          </w:p>
        </w:tc>
        <w:tc>
          <w:tcPr>
            <w:tcW w:w="1644" w:type="dxa"/>
          </w:tcPr>
          <w:p w:rsidR="000431B5" w:rsidRDefault="000431B5">
            <w:pPr>
              <w:pStyle w:val="ConsPlusNormal"/>
              <w:jc w:val="right"/>
            </w:pPr>
            <w:r>
              <w:t>1153,08</w:t>
            </w:r>
          </w:p>
        </w:tc>
        <w:tc>
          <w:tcPr>
            <w:tcW w:w="1587" w:type="dxa"/>
          </w:tcPr>
          <w:p w:rsidR="000431B5" w:rsidRDefault="000431B5">
            <w:pPr>
              <w:pStyle w:val="ConsPlusNormal"/>
              <w:jc w:val="right"/>
            </w:pPr>
            <w:r>
              <w:t>6912791,2</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 xml:space="preserve">при экстракорпоральном </w:t>
            </w:r>
            <w:r>
              <w:lastRenderedPageBreak/>
              <w:t>оплодотворении</w:t>
            </w:r>
          </w:p>
        </w:tc>
        <w:tc>
          <w:tcPr>
            <w:tcW w:w="680" w:type="dxa"/>
          </w:tcPr>
          <w:p w:rsidR="000431B5" w:rsidRDefault="000431B5">
            <w:pPr>
              <w:pStyle w:val="ConsPlusNormal"/>
              <w:jc w:val="center"/>
            </w:pPr>
            <w:r>
              <w:lastRenderedPageBreak/>
              <w:t>18.2</w:t>
            </w:r>
          </w:p>
        </w:tc>
        <w:tc>
          <w:tcPr>
            <w:tcW w:w="1531" w:type="dxa"/>
          </w:tcPr>
          <w:p w:rsidR="000431B5" w:rsidRDefault="000431B5">
            <w:pPr>
              <w:pStyle w:val="ConsPlusNormal"/>
              <w:jc w:val="center"/>
            </w:pPr>
            <w:r>
              <w:t xml:space="preserve">случай </w:t>
            </w:r>
            <w:r>
              <w:lastRenderedPageBreak/>
              <w:t>применения</w:t>
            </w:r>
          </w:p>
        </w:tc>
        <w:tc>
          <w:tcPr>
            <w:tcW w:w="1417" w:type="dxa"/>
          </w:tcPr>
          <w:p w:rsidR="000431B5" w:rsidRDefault="000431B5">
            <w:pPr>
              <w:pStyle w:val="ConsPlusNormal"/>
              <w:jc w:val="right"/>
            </w:pPr>
            <w:r>
              <w:lastRenderedPageBreak/>
              <w:t>0,000741</w:t>
            </w:r>
          </w:p>
        </w:tc>
        <w:tc>
          <w:tcPr>
            <w:tcW w:w="1531" w:type="dxa"/>
          </w:tcPr>
          <w:p w:rsidR="000431B5" w:rsidRDefault="000431B5">
            <w:pPr>
              <w:pStyle w:val="ConsPlusNormal"/>
              <w:jc w:val="right"/>
            </w:pPr>
            <w:r>
              <w:t>117837,90</w:t>
            </w:r>
          </w:p>
        </w:tc>
        <w:tc>
          <w:tcPr>
            <w:tcW w:w="1644" w:type="dxa"/>
          </w:tcPr>
          <w:p w:rsidR="000431B5" w:rsidRDefault="000431B5">
            <w:pPr>
              <w:pStyle w:val="ConsPlusNormal"/>
              <w:jc w:val="right"/>
            </w:pPr>
            <w:r>
              <w:t>87,32</w:t>
            </w:r>
          </w:p>
        </w:tc>
        <w:tc>
          <w:tcPr>
            <w:tcW w:w="1587" w:type="dxa"/>
          </w:tcPr>
          <w:p w:rsidR="000431B5" w:rsidRDefault="000431B5">
            <w:pPr>
              <w:pStyle w:val="ConsPlusNormal"/>
              <w:jc w:val="right"/>
            </w:pPr>
            <w:r>
              <w:t>523436,0</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больным вирусным гепатитом C</w:t>
            </w:r>
          </w:p>
        </w:tc>
        <w:tc>
          <w:tcPr>
            <w:tcW w:w="680" w:type="dxa"/>
          </w:tcPr>
          <w:p w:rsidR="000431B5" w:rsidRDefault="000431B5">
            <w:pPr>
              <w:pStyle w:val="ConsPlusNormal"/>
              <w:jc w:val="center"/>
            </w:pPr>
            <w:r>
              <w:t>18.3</w:t>
            </w:r>
          </w:p>
        </w:tc>
        <w:tc>
          <w:tcPr>
            <w:tcW w:w="1531" w:type="dxa"/>
          </w:tcPr>
          <w:p w:rsidR="000431B5" w:rsidRDefault="000431B5">
            <w:pPr>
              <w:pStyle w:val="ConsPlusNormal"/>
              <w:jc w:val="center"/>
            </w:pPr>
            <w:r>
              <w:t>случай лечения</w:t>
            </w:r>
          </w:p>
        </w:tc>
        <w:tc>
          <w:tcPr>
            <w:tcW w:w="1417" w:type="dxa"/>
          </w:tcPr>
          <w:p w:rsidR="000431B5" w:rsidRDefault="000431B5">
            <w:pPr>
              <w:pStyle w:val="ConsPlusNormal"/>
              <w:jc w:val="right"/>
            </w:pPr>
            <w:r>
              <w:t>0,001288</w:t>
            </w:r>
          </w:p>
        </w:tc>
        <w:tc>
          <w:tcPr>
            <w:tcW w:w="1531" w:type="dxa"/>
          </w:tcPr>
          <w:p w:rsidR="000431B5" w:rsidRDefault="000431B5">
            <w:pPr>
              <w:pStyle w:val="ConsPlusNormal"/>
              <w:jc w:val="right"/>
            </w:pPr>
            <w:r>
              <w:t>62806,90</w:t>
            </w:r>
          </w:p>
        </w:tc>
        <w:tc>
          <w:tcPr>
            <w:tcW w:w="1644" w:type="dxa"/>
          </w:tcPr>
          <w:p w:rsidR="000431B5" w:rsidRDefault="000431B5">
            <w:pPr>
              <w:pStyle w:val="ConsPlusNormal"/>
              <w:jc w:val="right"/>
            </w:pPr>
            <w:r>
              <w:t>80,90</w:t>
            </w:r>
          </w:p>
        </w:tc>
        <w:tc>
          <w:tcPr>
            <w:tcW w:w="1587" w:type="dxa"/>
          </w:tcPr>
          <w:p w:rsidR="000431B5" w:rsidRDefault="000431B5">
            <w:pPr>
              <w:pStyle w:val="ConsPlusNormal"/>
              <w:jc w:val="right"/>
            </w:pPr>
            <w:r>
              <w:t>484994,9</w:t>
            </w:r>
          </w:p>
        </w:tc>
        <w:tc>
          <w:tcPr>
            <w:tcW w:w="1134" w:type="dxa"/>
          </w:tcPr>
          <w:p w:rsidR="000431B5" w:rsidRDefault="000431B5">
            <w:pPr>
              <w:pStyle w:val="ConsPlusNormal"/>
              <w:jc w:val="right"/>
            </w:pPr>
            <w:r>
              <w:t>-</w:t>
            </w:r>
          </w:p>
        </w:tc>
      </w:tr>
      <w:tr w:rsidR="000431B5">
        <w:tc>
          <w:tcPr>
            <w:tcW w:w="964" w:type="dxa"/>
          </w:tcPr>
          <w:p w:rsidR="000431B5" w:rsidRDefault="000431B5">
            <w:pPr>
              <w:pStyle w:val="ConsPlusNormal"/>
              <w:jc w:val="center"/>
            </w:pPr>
            <w:r>
              <w:t>1.4</w:t>
            </w:r>
          </w:p>
        </w:tc>
        <w:tc>
          <w:tcPr>
            <w:tcW w:w="3005" w:type="dxa"/>
          </w:tcPr>
          <w:p w:rsidR="000431B5" w:rsidRDefault="000431B5">
            <w:pPr>
              <w:pStyle w:val="ConsPlusNormal"/>
            </w:pPr>
            <w:r>
              <w:t>специализированная, в том числе высокотехнологичная, медицинская помощь, предоставляемая:</w:t>
            </w:r>
          </w:p>
        </w:tc>
        <w:tc>
          <w:tcPr>
            <w:tcW w:w="680" w:type="dxa"/>
          </w:tcPr>
          <w:p w:rsidR="000431B5" w:rsidRDefault="000431B5">
            <w:pPr>
              <w:pStyle w:val="ConsPlusNormal"/>
              <w:jc w:val="center"/>
            </w:pPr>
            <w:r>
              <w:t>19</w:t>
            </w:r>
          </w:p>
        </w:tc>
        <w:tc>
          <w:tcPr>
            <w:tcW w:w="1531" w:type="dxa"/>
          </w:tcPr>
          <w:p w:rsidR="000431B5" w:rsidRDefault="000431B5">
            <w:pPr>
              <w:pStyle w:val="ConsPlusNormal"/>
            </w:pPr>
          </w:p>
        </w:tc>
        <w:tc>
          <w:tcPr>
            <w:tcW w:w="1417" w:type="dxa"/>
          </w:tcPr>
          <w:p w:rsidR="000431B5" w:rsidRDefault="000431B5">
            <w:pPr>
              <w:pStyle w:val="ConsPlusNormal"/>
            </w:pPr>
          </w:p>
        </w:tc>
        <w:tc>
          <w:tcPr>
            <w:tcW w:w="1531" w:type="dxa"/>
          </w:tcPr>
          <w:p w:rsidR="000431B5" w:rsidRDefault="000431B5">
            <w:pPr>
              <w:pStyle w:val="ConsPlusNormal"/>
            </w:pPr>
          </w:p>
        </w:tc>
        <w:tc>
          <w:tcPr>
            <w:tcW w:w="1644" w:type="dxa"/>
          </w:tcPr>
          <w:p w:rsidR="000431B5" w:rsidRDefault="000431B5">
            <w:pPr>
              <w:pStyle w:val="ConsPlusNormal"/>
            </w:pPr>
          </w:p>
        </w:tc>
        <w:tc>
          <w:tcPr>
            <w:tcW w:w="1587" w:type="dxa"/>
          </w:tcPr>
          <w:p w:rsidR="000431B5" w:rsidRDefault="000431B5">
            <w:pPr>
              <w:pStyle w:val="ConsPlusNormal"/>
            </w:pPr>
          </w:p>
        </w:tc>
        <w:tc>
          <w:tcPr>
            <w:tcW w:w="1134" w:type="dxa"/>
          </w:tcPr>
          <w:p w:rsidR="000431B5" w:rsidRDefault="000431B5">
            <w:pPr>
              <w:pStyle w:val="ConsPlusNormal"/>
            </w:pPr>
          </w:p>
        </w:tc>
      </w:tr>
      <w:tr w:rsidR="000431B5">
        <w:tblPrEx>
          <w:tblBorders>
            <w:insideH w:val="nil"/>
          </w:tblBorders>
        </w:tblPrEx>
        <w:tc>
          <w:tcPr>
            <w:tcW w:w="964" w:type="dxa"/>
            <w:tcBorders>
              <w:bottom w:val="nil"/>
            </w:tcBorders>
          </w:tcPr>
          <w:p w:rsidR="000431B5" w:rsidRDefault="000431B5">
            <w:pPr>
              <w:pStyle w:val="ConsPlusNormal"/>
              <w:jc w:val="center"/>
            </w:pPr>
            <w:bookmarkStart w:id="49" w:name="P9824"/>
            <w:bookmarkEnd w:id="49"/>
            <w:r>
              <w:t>1.4.1</w:t>
            </w:r>
          </w:p>
        </w:tc>
        <w:tc>
          <w:tcPr>
            <w:tcW w:w="12529" w:type="dxa"/>
            <w:gridSpan w:val="8"/>
            <w:tcBorders>
              <w:bottom w:val="nil"/>
            </w:tcBorders>
          </w:tcPr>
          <w:p w:rsidR="000431B5" w:rsidRDefault="000431B5">
            <w:pPr>
              <w:pStyle w:val="ConsPlusNormal"/>
              <w:jc w:val="both"/>
            </w:pPr>
            <w:r>
              <w:t xml:space="preserve">Исключен. - </w:t>
            </w:r>
            <w:hyperlink r:id="rId124">
              <w:r>
                <w:rPr>
                  <w:color w:val="0000FF"/>
                </w:rPr>
                <w:t>Постановление</w:t>
              </w:r>
            </w:hyperlink>
            <w:r>
              <w:t xml:space="preserve"> Губернатора Краснодарского края от 15.04.2026 N 175</w:t>
            </w:r>
          </w:p>
        </w:tc>
      </w:tr>
      <w:tr w:rsidR="000431B5">
        <w:tc>
          <w:tcPr>
            <w:tcW w:w="964" w:type="dxa"/>
            <w:vMerge w:val="restart"/>
            <w:tcBorders>
              <w:bottom w:val="nil"/>
            </w:tcBorders>
          </w:tcPr>
          <w:p w:rsidR="000431B5" w:rsidRDefault="000431B5">
            <w:pPr>
              <w:pStyle w:val="ConsPlusNormal"/>
              <w:jc w:val="center"/>
            </w:pPr>
            <w:r>
              <w:t>1.4.2</w:t>
            </w:r>
          </w:p>
        </w:tc>
        <w:tc>
          <w:tcPr>
            <w:tcW w:w="3005" w:type="dxa"/>
          </w:tcPr>
          <w:p w:rsidR="000431B5" w:rsidRDefault="000431B5">
            <w:pPr>
              <w:pStyle w:val="ConsPlusNormal"/>
            </w:pPr>
            <w:r>
              <w:t xml:space="preserve">в условиях круглосуточных стационаров (сумма </w:t>
            </w:r>
            <w:hyperlink w:anchor="P10344">
              <w:r>
                <w:rPr>
                  <w:color w:val="0000FF"/>
                </w:rPr>
                <w:t>строк 45</w:t>
              </w:r>
            </w:hyperlink>
            <w:r>
              <w:t xml:space="preserve"> + </w:t>
            </w:r>
            <w:hyperlink w:anchor="P10498">
              <w:r>
                <w:rPr>
                  <w:color w:val="0000FF"/>
                </w:rPr>
                <w:t>50</w:t>
              </w:r>
            </w:hyperlink>
            <w:r>
              <w:t>), в том числе:</w:t>
            </w:r>
          </w:p>
        </w:tc>
        <w:tc>
          <w:tcPr>
            <w:tcW w:w="680" w:type="dxa"/>
          </w:tcPr>
          <w:p w:rsidR="000431B5" w:rsidRDefault="000431B5">
            <w:pPr>
              <w:pStyle w:val="ConsPlusNormal"/>
              <w:jc w:val="center"/>
            </w:pPr>
            <w:r>
              <w:t>21</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0,176524</w:t>
            </w:r>
          </w:p>
        </w:tc>
        <w:tc>
          <w:tcPr>
            <w:tcW w:w="1531" w:type="dxa"/>
          </w:tcPr>
          <w:p w:rsidR="000431B5" w:rsidRDefault="000431B5">
            <w:pPr>
              <w:pStyle w:val="ConsPlusNormal"/>
              <w:jc w:val="right"/>
            </w:pPr>
            <w:r>
              <w:t>56117,18</w:t>
            </w:r>
          </w:p>
        </w:tc>
        <w:tc>
          <w:tcPr>
            <w:tcW w:w="1644" w:type="dxa"/>
          </w:tcPr>
          <w:p w:rsidR="000431B5" w:rsidRDefault="000431B5">
            <w:pPr>
              <w:pStyle w:val="ConsPlusNormal"/>
              <w:jc w:val="right"/>
            </w:pPr>
            <w:r>
              <w:t>9906,03</w:t>
            </w:r>
          </w:p>
        </w:tc>
        <w:tc>
          <w:tcPr>
            <w:tcW w:w="1587" w:type="dxa"/>
          </w:tcPr>
          <w:p w:rsidR="000431B5" w:rsidRDefault="000431B5">
            <w:pPr>
              <w:pStyle w:val="ConsPlusNormal"/>
              <w:jc w:val="right"/>
            </w:pPr>
            <w:r>
              <w:t>59387075,7</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1 уровень</w:t>
            </w:r>
          </w:p>
        </w:tc>
        <w:tc>
          <w:tcPr>
            <w:tcW w:w="680" w:type="dxa"/>
          </w:tcPr>
          <w:p w:rsidR="000431B5" w:rsidRDefault="000431B5">
            <w:pPr>
              <w:pStyle w:val="ConsPlusNormal"/>
              <w:jc w:val="center"/>
            </w:pPr>
            <w:r>
              <w:t>21.1</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0,037900</w:t>
            </w:r>
          </w:p>
        </w:tc>
        <w:tc>
          <w:tcPr>
            <w:tcW w:w="1531" w:type="dxa"/>
          </w:tcPr>
          <w:p w:rsidR="000431B5" w:rsidRDefault="000431B5">
            <w:pPr>
              <w:pStyle w:val="ConsPlusNormal"/>
              <w:jc w:val="right"/>
            </w:pPr>
            <w:r>
              <w:t>32146,37</w:t>
            </w:r>
          </w:p>
        </w:tc>
        <w:tc>
          <w:tcPr>
            <w:tcW w:w="1644" w:type="dxa"/>
          </w:tcPr>
          <w:p w:rsidR="000431B5" w:rsidRDefault="000431B5">
            <w:pPr>
              <w:pStyle w:val="ConsPlusNormal"/>
              <w:jc w:val="right"/>
            </w:pPr>
            <w:r>
              <w:t>1218,35</w:t>
            </w:r>
          </w:p>
        </w:tc>
        <w:tc>
          <w:tcPr>
            <w:tcW w:w="1587" w:type="dxa"/>
          </w:tcPr>
          <w:p w:rsidR="000431B5" w:rsidRDefault="000431B5">
            <w:pPr>
              <w:pStyle w:val="ConsPlusNormal"/>
              <w:jc w:val="right"/>
            </w:pPr>
            <w:r>
              <w:t>7304044,6</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2 уровень</w:t>
            </w:r>
          </w:p>
        </w:tc>
        <w:tc>
          <w:tcPr>
            <w:tcW w:w="680" w:type="dxa"/>
          </w:tcPr>
          <w:p w:rsidR="000431B5" w:rsidRDefault="000431B5">
            <w:pPr>
              <w:pStyle w:val="ConsPlusNormal"/>
              <w:jc w:val="center"/>
            </w:pPr>
            <w:r>
              <w:t>21.2</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0,057800</w:t>
            </w:r>
          </w:p>
        </w:tc>
        <w:tc>
          <w:tcPr>
            <w:tcW w:w="1531" w:type="dxa"/>
          </w:tcPr>
          <w:p w:rsidR="000431B5" w:rsidRDefault="000431B5">
            <w:pPr>
              <w:pStyle w:val="ConsPlusNormal"/>
              <w:jc w:val="right"/>
            </w:pPr>
            <w:r>
              <w:t>47067,08</w:t>
            </w:r>
          </w:p>
        </w:tc>
        <w:tc>
          <w:tcPr>
            <w:tcW w:w="1644" w:type="dxa"/>
          </w:tcPr>
          <w:p w:rsidR="000431B5" w:rsidRDefault="000431B5">
            <w:pPr>
              <w:pStyle w:val="ConsPlusNormal"/>
              <w:jc w:val="right"/>
            </w:pPr>
            <w:r>
              <w:t>2720,48</w:t>
            </w:r>
          </w:p>
        </w:tc>
        <w:tc>
          <w:tcPr>
            <w:tcW w:w="1587" w:type="dxa"/>
          </w:tcPr>
          <w:p w:rsidR="000431B5" w:rsidRDefault="000431B5">
            <w:pPr>
              <w:pStyle w:val="ConsPlusNormal"/>
              <w:jc w:val="right"/>
            </w:pPr>
            <w:r>
              <w:t>16309376,1</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3 уровень (</w:t>
            </w:r>
            <w:hyperlink w:anchor="P10368">
              <w:r>
                <w:rPr>
                  <w:color w:val="0000FF"/>
                </w:rPr>
                <w:t>сумма строк 45.3</w:t>
              </w:r>
            </w:hyperlink>
            <w:r>
              <w:t xml:space="preserve"> + </w:t>
            </w:r>
            <w:hyperlink w:anchor="P10522">
              <w:r>
                <w:rPr>
                  <w:color w:val="0000FF"/>
                </w:rPr>
                <w:t>50.3</w:t>
              </w:r>
            </w:hyperlink>
            <w:r>
              <w:t>),</w:t>
            </w:r>
          </w:p>
        </w:tc>
        <w:tc>
          <w:tcPr>
            <w:tcW w:w="680" w:type="dxa"/>
          </w:tcPr>
          <w:p w:rsidR="000431B5" w:rsidRDefault="000431B5">
            <w:pPr>
              <w:pStyle w:val="ConsPlusNormal"/>
              <w:jc w:val="center"/>
            </w:pPr>
            <w:r>
              <w:t>21.3</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0,080824</w:t>
            </w:r>
          </w:p>
        </w:tc>
        <w:tc>
          <w:tcPr>
            <w:tcW w:w="1531" w:type="dxa"/>
          </w:tcPr>
          <w:p w:rsidR="000431B5" w:rsidRDefault="000431B5">
            <w:pPr>
              <w:pStyle w:val="ConsPlusNormal"/>
              <w:jc w:val="right"/>
            </w:pPr>
            <w:r>
              <w:t>73829,64</w:t>
            </w:r>
          </w:p>
        </w:tc>
        <w:tc>
          <w:tcPr>
            <w:tcW w:w="1644" w:type="dxa"/>
          </w:tcPr>
          <w:p w:rsidR="000431B5" w:rsidRDefault="000431B5">
            <w:pPr>
              <w:pStyle w:val="ConsPlusNormal"/>
              <w:jc w:val="right"/>
            </w:pPr>
            <w:r>
              <w:t>5967,20</w:t>
            </w:r>
          </w:p>
        </w:tc>
        <w:tc>
          <w:tcPr>
            <w:tcW w:w="1587" w:type="dxa"/>
          </w:tcPr>
          <w:p w:rsidR="000431B5" w:rsidRDefault="000431B5">
            <w:pPr>
              <w:pStyle w:val="ConsPlusNormal"/>
              <w:jc w:val="right"/>
            </w:pPr>
            <w:r>
              <w:t>35773655,0</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по профилю "онкология"</w:t>
            </w:r>
          </w:p>
        </w:tc>
        <w:tc>
          <w:tcPr>
            <w:tcW w:w="680" w:type="dxa"/>
          </w:tcPr>
          <w:p w:rsidR="000431B5" w:rsidRDefault="000431B5">
            <w:pPr>
              <w:pStyle w:val="ConsPlusNormal"/>
              <w:jc w:val="center"/>
            </w:pPr>
            <w:r>
              <w:t>21.4</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0,010265</w:t>
            </w:r>
          </w:p>
        </w:tc>
        <w:tc>
          <w:tcPr>
            <w:tcW w:w="1531" w:type="dxa"/>
          </w:tcPr>
          <w:p w:rsidR="000431B5" w:rsidRDefault="000431B5">
            <w:pPr>
              <w:pStyle w:val="ConsPlusNormal"/>
              <w:jc w:val="right"/>
            </w:pPr>
            <w:r>
              <w:t>103020,20</w:t>
            </w:r>
          </w:p>
        </w:tc>
        <w:tc>
          <w:tcPr>
            <w:tcW w:w="1644" w:type="dxa"/>
          </w:tcPr>
          <w:p w:rsidR="000431B5" w:rsidRDefault="000431B5">
            <w:pPr>
              <w:pStyle w:val="ConsPlusNormal"/>
              <w:jc w:val="right"/>
            </w:pPr>
            <w:r>
              <w:t>1057,50</w:t>
            </w:r>
          </w:p>
        </w:tc>
        <w:tc>
          <w:tcPr>
            <w:tcW w:w="1587" w:type="dxa"/>
          </w:tcPr>
          <w:p w:rsidR="000431B5" w:rsidRDefault="000431B5">
            <w:pPr>
              <w:pStyle w:val="ConsPlusNormal"/>
              <w:jc w:val="right"/>
            </w:pPr>
            <w:r>
              <w:t>6339760,1</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высокотехнологичная медицинская помощь</w:t>
            </w:r>
          </w:p>
        </w:tc>
        <w:tc>
          <w:tcPr>
            <w:tcW w:w="680" w:type="dxa"/>
          </w:tcPr>
          <w:p w:rsidR="000431B5" w:rsidRDefault="000431B5">
            <w:pPr>
              <w:pStyle w:val="ConsPlusNormal"/>
              <w:jc w:val="center"/>
            </w:pPr>
            <w:r>
              <w:t>21.5</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0,004619</w:t>
            </w:r>
          </w:p>
        </w:tc>
        <w:tc>
          <w:tcPr>
            <w:tcW w:w="1531" w:type="dxa"/>
          </w:tcPr>
          <w:p w:rsidR="000431B5" w:rsidRDefault="000431B5">
            <w:pPr>
              <w:pStyle w:val="ConsPlusNormal"/>
              <w:jc w:val="right"/>
            </w:pPr>
            <w:r>
              <w:t>262777,52</w:t>
            </w:r>
          </w:p>
        </w:tc>
        <w:tc>
          <w:tcPr>
            <w:tcW w:w="1644" w:type="dxa"/>
          </w:tcPr>
          <w:p w:rsidR="000431B5" w:rsidRDefault="000431B5">
            <w:pPr>
              <w:pStyle w:val="ConsPlusNormal"/>
              <w:jc w:val="right"/>
            </w:pPr>
            <w:r>
              <w:t>1213,72</w:t>
            </w:r>
          </w:p>
        </w:tc>
        <w:tc>
          <w:tcPr>
            <w:tcW w:w="1587" w:type="dxa"/>
          </w:tcPr>
          <w:p w:rsidR="000431B5" w:rsidRDefault="000431B5">
            <w:pPr>
              <w:pStyle w:val="ConsPlusNormal"/>
              <w:jc w:val="right"/>
            </w:pPr>
            <w:r>
              <w:t>7276309,6</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стентирование с инфарктом миокарда</w:t>
            </w:r>
          </w:p>
        </w:tc>
        <w:tc>
          <w:tcPr>
            <w:tcW w:w="680" w:type="dxa"/>
          </w:tcPr>
          <w:p w:rsidR="000431B5" w:rsidRDefault="000431B5">
            <w:pPr>
              <w:pStyle w:val="ConsPlusNormal"/>
              <w:jc w:val="center"/>
            </w:pPr>
            <w:r>
              <w:t>21.6</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0,002327</w:t>
            </w:r>
          </w:p>
        </w:tc>
        <w:tc>
          <w:tcPr>
            <w:tcW w:w="1531" w:type="dxa"/>
          </w:tcPr>
          <w:p w:rsidR="000431B5" w:rsidRDefault="000431B5">
            <w:pPr>
              <w:pStyle w:val="ConsPlusNormal"/>
              <w:jc w:val="right"/>
            </w:pPr>
            <w:r>
              <w:t>167914,00</w:t>
            </w:r>
          </w:p>
        </w:tc>
        <w:tc>
          <w:tcPr>
            <w:tcW w:w="1644" w:type="dxa"/>
          </w:tcPr>
          <w:p w:rsidR="000431B5" w:rsidRDefault="000431B5">
            <w:pPr>
              <w:pStyle w:val="ConsPlusNormal"/>
              <w:jc w:val="right"/>
            </w:pPr>
            <w:r>
              <w:t>390,74</w:t>
            </w:r>
          </w:p>
        </w:tc>
        <w:tc>
          <w:tcPr>
            <w:tcW w:w="1587" w:type="dxa"/>
          </w:tcPr>
          <w:p w:rsidR="000431B5" w:rsidRDefault="000431B5">
            <w:pPr>
              <w:pStyle w:val="ConsPlusNormal"/>
              <w:jc w:val="right"/>
            </w:pPr>
            <w:r>
              <w:t>2342400,3</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имплантация частотно-адаптированного кардиостимулятора взрослым</w:t>
            </w:r>
          </w:p>
        </w:tc>
        <w:tc>
          <w:tcPr>
            <w:tcW w:w="680" w:type="dxa"/>
          </w:tcPr>
          <w:p w:rsidR="000431B5" w:rsidRDefault="000431B5">
            <w:pPr>
              <w:pStyle w:val="ConsPlusNormal"/>
              <w:jc w:val="center"/>
            </w:pPr>
            <w:r>
              <w:t>21.7</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0,000430</w:t>
            </w:r>
          </w:p>
        </w:tc>
        <w:tc>
          <w:tcPr>
            <w:tcW w:w="1531" w:type="dxa"/>
          </w:tcPr>
          <w:p w:rsidR="000431B5" w:rsidRDefault="000431B5">
            <w:pPr>
              <w:pStyle w:val="ConsPlusNormal"/>
              <w:jc w:val="right"/>
            </w:pPr>
            <w:r>
              <w:t>259394,00</w:t>
            </w:r>
          </w:p>
        </w:tc>
        <w:tc>
          <w:tcPr>
            <w:tcW w:w="1644" w:type="dxa"/>
          </w:tcPr>
          <w:p w:rsidR="000431B5" w:rsidRDefault="000431B5">
            <w:pPr>
              <w:pStyle w:val="ConsPlusNormal"/>
              <w:jc w:val="right"/>
            </w:pPr>
            <w:r>
              <w:t>111,54</w:t>
            </w:r>
          </w:p>
        </w:tc>
        <w:tc>
          <w:tcPr>
            <w:tcW w:w="1587" w:type="dxa"/>
          </w:tcPr>
          <w:p w:rsidR="000431B5" w:rsidRDefault="000431B5">
            <w:pPr>
              <w:pStyle w:val="ConsPlusNormal"/>
              <w:jc w:val="right"/>
            </w:pPr>
            <w:r>
              <w:t>668717,7</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эндоваскулярная деструкция дополнительных проводящих путей и аритмогенных зон сердца</w:t>
            </w:r>
          </w:p>
        </w:tc>
        <w:tc>
          <w:tcPr>
            <w:tcW w:w="680" w:type="dxa"/>
          </w:tcPr>
          <w:p w:rsidR="000431B5" w:rsidRDefault="000431B5">
            <w:pPr>
              <w:pStyle w:val="ConsPlusNormal"/>
              <w:jc w:val="center"/>
            </w:pPr>
            <w:r>
              <w:t>21.8</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0,000189</w:t>
            </w:r>
          </w:p>
        </w:tc>
        <w:tc>
          <w:tcPr>
            <w:tcW w:w="1531" w:type="dxa"/>
          </w:tcPr>
          <w:p w:rsidR="000431B5" w:rsidRDefault="000431B5">
            <w:pPr>
              <w:pStyle w:val="ConsPlusNormal"/>
              <w:jc w:val="right"/>
            </w:pPr>
            <w:r>
              <w:t>351396,10</w:t>
            </w:r>
          </w:p>
        </w:tc>
        <w:tc>
          <w:tcPr>
            <w:tcW w:w="1644" w:type="dxa"/>
          </w:tcPr>
          <w:p w:rsidR="000431B5" w:rsidRDefault="000431B5">
            <w:pPr>
              <w:pStyle w:val="ConsPlusNormal"/>
              <w:jc w:val="right"/>
            </w:pPr>
            <w:r>
              <w:t>66,41</w:t>
            </w:r>
          </w:p>
        </w:tc>
        <w:tc>
          <w:tcPr>
            <w:tcW w:w="1587" w:type="dxa"/>
          </w:tcPr>
          <w:p w:rsidR="000431B5" w:rsidRDefault="000431B5">
            <w:pPr>
              <w:pStyle w:val="ConsPlusNormal"/>
              <w:jc w:val="right"/>
            </w:pPr>
            <w:r>
              <w:t>398131,8</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стентирование или эндартерэктомия</w:t>
            </w:r>
          </w:p>
        </w:tc>
        <w:tc>
          <w:tcPr>
            <w:tcW w:w="680" w:type="dxa"/>
          </w:tcPr>
          <w:p w:rsidR="000431B5" w:rsidRDefault="000431B5">
            <w:pPr>
              <w:pStyle w:val="ConsPlusNormal"/>
              <w:jc w:val="center"/>
            </w:pPr>
            <w:r>
              <w:t>21.9</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0,000472</w:t>
            </w:r>
          </w:p>
        </w:tc>
        <w:tc>
          <w:tcPr>
            <w:tcW w:w="1531" w:type="dxa"/>
          </w:tcPr>
          <w:p w:rsidR="000431B5" w:rsidRDefault="000431B5">
            <w:pPr>
              <w:pStyle w:val="ConsPlusNormal"/>
              <w:jc w:val="right"/>
            </w:pPr>
            <w:r>
              <w:t>211159,80</w:t>
            </w:r>
          </w:p>
        </w:tc>
        <w:tc>
          <w:tcPr>
            <w:tcW w:w="1644" w:type="dxa"/>
          </w:tcPr>
          <w:p w:rsidR="000431B5" w:rsidRDefault="000431B5">
            <w:pPr>
              <w:pStyle w:val="ConsPlusNormal"/>
              <w:jc w:val="right"/>
            </w:pPr>
            <w:r>
              <w:t>99,67</w:t>
            </w:r>
          </w:p>
        </w:tc>
        <w:tc>
          <w:tcPr>
            <w:tcW w:w="1587" w:type="dxa"/>
          </w:tcPr>
          <w:p w:rsidR="000431B5" w:rsidRDefault="000431B5">
            <w:pPr>
              <w:pStyle w:val="ConsPlusNormal"/>
              <w:jc w:val="right"/>
            </w:pPr>
            <w:r>
              <w:t>597582,2</w:t>
            </w:r>
          </w:p>
        </w:tc>
        <w:tc>
          <w:tcPr>
            <w:tcW w:w="1134" w:type="dxa"/>
          </w:tcPr>
          <w:p w:rsidR="000431B5" w:rsidRDefault="000431B5">
            <w:pPr>
              <w:pStyle w:val="ConsPlusNormal"/>
              <w:jc w:val="right"/>
            </w:pPr>
            <w:r>
              <w:t>-</w:t>
            </w:r>
          </w:p>
        </w:tc>
      </w:tr>
      <w:tr w:rsidR="000431B5">
        <w:tblPrEx>
          <w:tblBorders>
            <w:insideH w:val="nil"/>
          </w:tblBorders>
        </w:tblPrEx>
        <w:tc>
          <w:tcPr>
            <w:tcW w:w="964" w:type="dxa"/>
            <w:vMerge/>
            <w:tcBorders>
              <w:bottom w:val="nil"/>
            </w:tcBorders>
          </w:tcPr>
          <w:p w:rsidR="000431B5" w:rsidRDefault="000431B5">
            <w:pPr>
              <w:pStyle w:val="ConsPlusNormal"/>
            </w:pPr>
          </w:p>
        </w:tc>
        <w:tc>
          <w:tcPr>
            <w:tcW w:w="3005" w:type="dxa"/>
            <w:tcBorders>
              <w:bottom w:val="nil"/>
            </w:tcBorders>
          </w:tcPr>
          <w:p w:rsidR="000431B5" w:rsidRDefault="000431B5">
            <w:pPr>
              <w:pStyle w:val="ConsPlusNormal"/>
            </w:pPr>
            <w:r>
              <w:t>трансплантация почки</w:t>
            </w:r>
          </w:p>
        </w:tc>
        <w:tc>
          <w:tcPr>
            <w:tcW w:w="680" w:type="dxa"/>
            <w:tcBorders>
              <w:bottom w:val="nil"/>
            </w:tcBorders>
          </w:tcPr>
          <w:p w:rsidR="000431B5" w:rsidRDefault="000431B5">
            <w:pPr>
              <w:pStyle w:val="ConsPlusNormal"/>
              <w:jc w:val="center"/>
            </w:pPr>
            <w:r>
              <w:t>21.10</w:t>
            </w:r>
          </w:p>
        </w:tc>
        <w:tc>
          <w:tcPr>
            <w:tcW w:w="1531" w:type="dxa"/>
            <w:tcBorders>
              <w:bottom w:val="nil"/>
            </w:tcBorders>
          </w:tcPr>
          <w:p w:rsidR="000431B5" w:rsidRDefault="000431B5">
            <w:pPr>
              <w:pStyle w:val="ConsPlusNormal"/>
              <w:jc w:val="center"/>
            </w:pPr>
            <w:r>
              <w:t>случай госпитализации</w:t>
            </w:r>
          </w:p>
        </w:tc>
        <w:tc>
          <w:tcPr>
            <w:tcW w:w="1417" w:type="dxa"/>
            <w:tcBorders>
              <w:bottom w:val="nil"/>
            </w:tcBorders>
          </w:tcPr>
          <w:p w:rsidR="000431B5" w:rsidRDefault="000431B5">
            <w:pPr>
              <w:pStyle w:val="ConsPlusNormal"/>
              <w:jc w:val="right"/>
            </w:pPr>
            <w:r>
              <w:t>0,000025</w:t>
            </w:r>
          </w:p>
        </w:tc>
        <w:tc>
          <w:tcPr>
            <w:tcW w:w="1531" w:type="dxa"/>
            <w:tcBorders>
              <w:bottom w:val="nil"/>
            </w:tcBorders>
          </w:tcPr>
          <w:p w:rsidR="000431B5" w:rsidRDefault="000431B5">
            <w:pPr>
              <w:pStyle w:val="ConsPlusNormal"/>
              <w:jc w:val="right"/>
            </w:pPr>
            <w:r>
              <w:t>1299928,40</w:t>
            </w:r>
          </w:p>
        </w:tc>
        <w:tc>
          <w:tcPr>
            <w:tcW w:w="1644" w:type="dxa"/>
            <w:tcBorders>
              <w:bottom w:val="nil"/>
            </w:tcBorders>
          </w:tcPr>
          <w:p w:rsidR="000431B5" w:rsidRDefault="000431B5">
            <w:pPr>
              <w:pStyle w:val="ConsPlusNormal"/>
              <w:jc w:val="right"/>
            </w:pPr>
            <w:r>
              <w:t>32,50</w:t>
            </w:r>
          </w:p>
        </w:tc>
        <w:tc>
          <w:tcPr>
            <w:tcW w:w="1587" w:type="dxa"/>
            <w:tcBorders>
              <w:bottom w:val="nil"/>
            </w:tcBorders>
          </w:tcPr>
          <w:p w:rsidR="000431B5" w:rsidRDefault="000431B5">
            <w:pPr>
              <w:pStyle w:val="ConsPlusNormal"/>
              <w:jc w:val="right"/>
            </w:pPr>
            <w:r>
              <w:t>194989,3</w:t>
            </w:r>
          </w:p>
        </w:tc>
        <w:tc>
          <w:tcPr>
            <w:tcW w:w="1134" w:type="dxa"/>
            <w:tcBorders>
              <w:bottom w:val="nil"/>
            </w:tcBorders>
          </w:tcPr>
          <w:p w:rsidR="000431B5" w:rsidRDefault="000431B5">
            <w:pPr>
              <w:pStyle w:val="ConsPlusNormal"/>
              <w:jc w:val="right"/>
            </w:pPr>
            <w:r>
              <w:t>-</w:t>
            </w:r>
          </w:p>
        </w:tc>
      </w:tr>
      <w:tr w:rsidR="000431B5">
        <w:tblPrEx>
          <w:tblBorders>
            <w:insideH w:val="nil"/>
          </w:tblBorders>
        </w:tblPrEx>
        <w:tc>
          <w:tcPr>
            <w:tcW w:w="13493" w:type="dxa"/>
            <w:gridSpan w:val="9"/>
            <w:tcBorders>
              <w:top w:val="nil"/>
            </w:tcBorders>
          </w:tcPr>
          <w:p w:rsidR="000431B5" w:rsidRDefault="000431B5">
            <w:pPr>
              <w:pStyle w:val="ConsPlusNormal"/>
              <w:jc w:val="both"/>
            </w:pPr>
            <w:r>
              <w:t xml:space="preserve">(в ред. </w:t>
            </w:r>
            <w:hyperlink r:id="rId125">
              <w:r>
                <w:rPr>
                  <w:color w:val="0000FF"/>
                </w:rPr>
                <w:t>Постановления</w:t>
              </w:r>
            </w:hyperlink>
            <w:r>
              <w:t xml:space="preserve"> Губернатора Краснодарского края от 15.04.2026 N 175)</w:t>
            </w:r>
          </w:p>
        </w:tc>
      </w:tr>
      <w:tr w:rsidR="000431B5">
        <w:tc>
          <w:tcPr>
            <w:tcW w:w="964" w:type="dxa"/>
          </w:tcPr>
          <w:p w:rsidR="000431B5" w:rsidRDefault="000431B5">
            <w:pPr>
              <w:pStyle w:val="ConsPlusNormal"/>
              <w:jc w:val="center"/>
            </w:pPr>
            <w:r>
              <w:t>1.5</w:t>
            </w:r>
          </w:p>
        </w:tc>
        <w:tc>
          <w:tcPr>
            <w:tcW w:w="3005" w:type="dxa"/>
          </w:tcPr>
          <w:p w:rsidR="000431B5" w:rsidRDefault="000431B5">
            <w:pPr>
              <w:pStyle w:val="ConsPlusNormal"/>
            </w:pPr>
            <w:r>
              <w:t>медицинская реабилитация, в том числе:</w:t>
            </w:r>
          </w:p>
        </w:tc>
        <w:tc>
          <w:tcPr>
            <w:tcW w:w="680" w:type="dxa"/>
          </w:tcPr>
          <w:p w:rsidR="000431B5" w:rsidRDefault="000431B5">
            <w:pPr>
              <w:pStyle w:val="ConsPlusNormal"/>
              <w:jc w:val="center"/>
            </w:pPr>
            <w:r>
              <w:t>22</w:t>
            </w:r>
          </w:p>
        </w:tc>
        <w:tc>
          <w:tcPr>
            <w:tcW w:w="1531" w:type="dxa"/>
          </w:tcPr>
          <w:p w:rsidR="000431B5" w:rsidRDefault="000431B5">
            <w:pPr>
              <w:pStyle w:val="ConsPlusNormal"/>
            </w:pPr>
          </w:p>
        </w:tc>
        <w:tc>
          <w:tcPr>
            <w:tcW w:w="1417" w:type="dxa"/>
          </w:tcPr>
          <w:p w:rsidR="000431B5" w:rsidRDefault="000431B5">
            <w:pPr>
              <w:pStyle w:val="ConsPlusNormal"/>
              <w:jc w:val="right"/>
            </w:pPr>
            <w:r>
              <w:t>-</w:t>
            </w:r>
          </w:p>
        </w:tc>
        <w:tc>
          <w:tcPr>
            <w:tcW w:w="1531" w:type="dxa"/>
          </w:tcPr>
          <w:p w:rsidR="000431B5" w:rsidRDefault="000431B5">
            <w:pPr>
              <w:pStyle w:val="ConsPlusNormal"/>
              <w:jc w:val="right"/>
            </w:pPr>
            <w:r>
              <w:t>-</w:t>
            </w:r>
          </w:p>
        </w:tc>
        <w:tc>
          <w:tcPr>
            <w:tcW w:w="1644" w:type="dxa"/>
          </w:tcPr>
          <w:p w:rsidR="000431B5" w:rsidRDefault="000431B5">
            <w:pPr>
              <w:pStyle w:val="ConsPlusNormal"/>
              <w:jc w:val="right"/>
            </w:pPr>
            <w:r>
              <w:t>515,10</w:t>
            </w:r>
          </w:p>
        </w:tc>
        <w:tc>
          <w:tcPr>
            <w:tcW w:w="1587" w:type="dxa"/>
          </w:tcPr>
          <w:p w:rsidR="000431B5" w:rsidRDefault="000431B5">
            <w:pPr>
              <w:pStyle w:val="ConsPlusNormal"/>
              <w:jc w:val="right"/>
            </w:pPr>
            <w:r>
              <w:t>3088009,1</w:t>
            </w:r>
          </w:p>
        </w:tc>
        <w:tc>
          <w:tcPr>
            <w:tcW w:w="1134" w:type="dxa"/>
          </w:tcPr>
          <w:p w:rsidR="000431B5" w:rsidRDefault="000431B5">
            <w:pPr>
              <w:pStyle w:val="ConsPlusNormal"/>
              <w:jc w:val="right"/>
            </w:pPr>
            <w:r>
              <w:t>-</w:t>
            </w:r>
          </w:p>
        </w:tc>
      </w:tr>
      <w:tr w:rsidR="000431B5">
        <w:tc>
          <w:tcPr>
            <w:tcW w:w="964" w:type="dxa"/>
          </w:tcPr>
          <w:p w:rsidR="000431B5" w:rsidRDefault="000431B5">
            <w:pPr>
              <w:pStyle w:val="ConsPlusNormal"/>
              <w:jc w:val="center"/>
            </w:pPr>
            <w:r>
              <w:t>1.5.1</w:t>
            </w:r>
          </w:p>
        </w:tc>
        <w:tc>
          <w:tcPr>
            <w:tcW w:w="3005" w:type="dxa"/>
          </w:tcPr>
          <w:p w:rsidR="000431B5" w:rsidRDefault="000431B5">
            <w:pPr>
              <w:pStyle w:val="ConsPlusNormal"/>
            </w:pPr>
            <w:r>
              <w:t>в амбулаторных условиях</w:t>
            </w:r>
          </w:p>
        </w:tc>
        <w:tc>
          <w:tcPr>
            <w:tcW w:w="680" w:type="dxa"/>
          </w:tcPr>
          <w:p w:rsidR="000431B5" w:rsidRDefault="000431B5">
            <w:pPr>
              <w:pStyle w:val="ConsPlusNormal"/>
              <w:jc w:val="center"/>
            </w:pPr>
            <w:r>
              <w:t>22.1</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0,003371</w:t>
            </w:r>
          </w:p>
        </w:tc>
        <w:tc>
          <w:tcPr>
            <w:tcW w:w="1531" w:type="dxa"/>
          </w:tcPr>
          <w:p w:rsidR="000431B5" w:rsidRDefault="000431B5">
            <w:pPr>
              <w:pStyle w:val="ConsPlusNormal"/>
              <w:jc w:val="right"/>
            </w:pPr>
            <w:r>
              <w:t>27169,80</w:t>
            </w:r>
          </w:p>
        </w:tc>
        <w:tc>
          <w:tcPr>
            <w:tcW w:w="1644" w:type="dxa"/>
          </w:tcPr>
          <w:p w:rsidR="000431B5" w:rsidRDefault="000431B5">
            <w:pPr>
              <w:pStyle w:val="ConsPlusNormal"/>
              <w:jc w:val="right"/>
            </w:pPr>
            <w:r>
              <w:t>91,59</w:t>
            </w:r>
          </w:p>
        </w:tc>
        <w:tc>
          <w:tcPr>
            <w:tcW w:w="1587" w:type="dxa"/>
          </w:tcPr>
          <w:p w:rsidR="000431B5" w:rsidRDefault="000431B5">
            <w:pPr>
              <w:pStyle w:val="ConsPlusNormal"/>
              <w:jc w:val="right"/>
            </w:pPr>
            <w:r>
              <w:t>549074,5</w:t>
            </w:r>
          </w:p>
        </w:tc>
        <w:tc>
          <w:tcPr>
            <w:tcW w:w="1134" w:type="dxa"/>
          </w:tcPr>
          <w:p w:rsidR="000431B5" w:rsidRDefault="000431B5">
            <w:pPr>
              <w:pStyle w:val="ConsPlusNormal"/>
              <w:jc w:val="right"/>
            </w:pPr>
            <w:r>
              <w:t>-</w:t>
            </w:r>
          </w:p>
        </w:tc>
      </w:tr>
      <w:tr w:rsidR="000431B5">
        <w:tc>
          <w:tcPr>
            <w:tcW w:w="964" w:type="dxa"/>
          </w:tcPr>
          <w:p w:rsidR="000431B5" w:rsidRDefault="000431B5">
            <w:pPr>
              <w:pStyle w:val="ConsPlusNormal"/>
              <w:jc w:val="center"/>
            </w:pPr>
            <w:r>
              <w:t>1.5.2</w:t>
            </w:r>
          </w:p>
        </w:tc>
        <w:tc>
          <w:tcPr>
            <w:tcW w:w="3005" w:type="dxa"/>
          </w:tcPr>
          <w:p w:rsidR="000431B5" w:rsidRDefault="000431B5">
            <w:pPr>
              <w:pStyle w:val="ConsPlusNormal"/>
            </w:pPr>
            <w:r>
              <w:t>в условиях дневных стационаров</w:t>
            </w:r>
          </w:p>
        </w:tc>
        <w:tc>
          <w:tcPr>
            <w:tcW w:w="680" w:type="dxa"/>
          </w:tcPr>
          <w:p w:rsidR="000431B5" w:rsidRDefault="000431B5">
            <w:pPr>
              <w:pStyle w:val="ConsPlusNormal"/>
              <w:jc w:val="center"/>
            </w:pPr>
            <w:r>
              <w:t>22.2</w:t>
            </w:r>
          </w:p>
        </w:tc>
        <w:tc>
          <w:tcPr>
            <w:tcW w:w="1531" w:type="dxa"/>
          </w:tcPr>
          <w:p w:rsidR="000431B5" w:rsidRDefault="000431B5">
            <w:pPr>
              <w:pStyle w:val="ConsPlusNormal"/>
              <w:jc w:val="center"/>
            </w:pPr>
            <w:r>
              <w:t>случай лечения</w:t>
            </w:r>
          </w:p>
        </w:tc>
        <w:tc>
          <w:tcPr>
            <w:tcW w:w="1417" w:type="dxa"/>
          </w:tcPr>
          <w:p w:rsidR="000431B5" w:rsidRDefault="000431B5">
            <w:pPr>
              <w:pStyle w:val="ConsPlusNormal"/>
              <w:jc w:val="right"/>
            </w:pPr>
            <w:r>
              <w:t>0,002813</w:t>
            </w:r>
          </w:p>
        </w:tc>
        <w:tc>
          <w:tcPr>
            <w:tcW w:w="1531" w:type="dxa"/>
          </w:tcPr>
          <w:p w:rsidR="000431B5" w:rsidRDefault="000431B5">
            <w:pPr>
              <w:pStyle w:val="ConsPlusNormal"/>
              <w:jc w:val="right"/>
            </w:pPr>
            <w:r>
              <w:t>29883,20</w:t>
            </w:r>
          </w:p>
        </w:tc>
        <w:tc>
          <w:tcPr>
            <w:tcW w:w="1644" w:type="dxa"/>
          </w:tcPr>
          <w:p w:rsidR="000431B5" w:rsidRDefault="000431B5">
            <w:pPr>
              <w:pStyle w:val="ConsPlusNormal"/>
              <w:jc w:val="right"/>
            </w:pPr>
            <w:r>
              <w:t>84,06</w:t>
            </w:r>
          </w:p>
        </w:tc>
        <w:tc>
          <w:tcPr>
            <w:tcW w:w="1587" w:type="dxa"/>
          </w:tcPr>
          <w:p w:rsidR="000431B5" w:rsidRDefault="000431B5">
            <w:pPr>
              <w:pStyle w:val="ConsPlusNormal"/>
              <w:jc w:val="right"/>
            </w:pPr>
            <w:r>
              <w:t>503950,3</w:t>
            </w:r>
          </w:p>
        </w:tc>
        <w:tc>
          <w:tcPr>
            <w:tcW w:w="1134" w:type="dxa"/>
          </w:tcPr>
          <w:p w:rsidR="000431B5" w:rsidRDefault="000431B5">
            <w:pPr>
              <w:pStyle w:val="ConsPlusNormal"/>
              <w:jc w:val="right"/>
            </w:pPr>
            <w:r>
              <w:t>-</w:t>
            </w:r>
          </w:p>
        </w:tc>
      </w:tr>
      <w:tr w:rsidR="000431B5">
        <w:tc>
          <w:tcPr>
            <w:tcW w:w="964" w:type="dxa"/>
          </w:tcPr>
          <w:p w:rsidR="000431B5" w:rsidRDefault="000431B5">
            <w:pPr>
              <w:pStyle w:val="ConsPlusNormal"/>
              <w:jc w:val="center"/>
            </w:pPr>
            <w:r>
              <w:t>1.5.3</w:t>
            </w:r>
          </w:p>
        </w:tc>
        <w:tc>
          <w:tcPr>
            <w:tcW w:w="3005" w:type="dxa"/>
          </w:tcPr>
          <w:p w:rsidR="000431B5" w:rsidRDefault="000431B5">
            <w:pPr>
              <w:pStyle w:val="ConsPlusNormal"/>
            </w:pPr>
            <w:r>
              <w:t>в условиях круглосуточных стационаров</w:t>
            </w:r>
          </w:p>
        </w:tc>
        <w:tc>
          <w:tcPr>
            <w:tcW w:w="680" w:type="dxa"/>
          </w:tcPr>
          <w:p w:rsidR="000431B5" w:rsidRDefault="000431B5">
            <w:pPr>
              <w:pStyle w:val="ConsPlusNormal"/>
              <w:jc w:val="center"/>
            </w:pPr>
            <w:r>
              <w:t>22.3</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0,005869</w:t>
            </w:r>
          </w:p>
        </w:tc>
        <w:tc>
          <w:tcPr>
            <w:tcW w:w="1531" w:type="dxa"/>
          </w:tcPr>
          <w:p w:rsidR="000431B5" w:rsidRDefault="000431B5">
            <w:pPr>
              <w:pStyle w:val="ConsPlusNormal"/>
              <w:jc w:val="right"/>
            </w:pPr>
            <w:r>
              <w:t>57836,70</w:t>
            </w:r>
          </w:p>
        </w:tc>
        <w:tc>
          <w:tcPr>
            <w:tcW w:w="1644" w:type="dxa"/>
          </w:tcPr>
          <w:p w:rsidR="000431B5" w:rsidRDefault="000431B5">
            <w:pPr>
              <w:pStyle w:val="ConsPlusNormal"/>
              <w:jc w:val="right"/>
            </w:pPr>
            <w:r>
              <w:t>339,45</w:t>
            </w:r>
          </w:p>
        </w:tc>
        <w:tc>
          <w:tcPr>
            <w:tcW w:w="1587" w:type="dxa"/>
          </w:tcPr>
          <w:p w:rsidR="000431B5" w:rsidRDefault="000431B5">
            <w:pPr>
              <w:pStyle w:val="ConsPlusNormal"/>
              <w:jc w:val="right"/>
            </w:pPr>
            <w:r>
              <w:t>2034984,3</w:t>
            </w:r>
          </w:p>
        </w:tc>
        <w:tc>
          <w:tcPr>
            <w:tcW w:w="1134" w:type="dxa"/>
          </w:tcPr>
          <w:p w:rsidR="000431B5" w:rsidRDefault="000431B5">
            <w:pPr>
              <w:pStyle w:val="ConsPlusNormal"/>
              <w:jc w:val="right"/>
            </w:pPr>
            <w:r>
              <w:t>-</w:t>
            </w:r>
          </w:p>
        </w:tc>
      </w:tr>
      <w:tr w:rsidR="000431B5">
        <w:tc>
          <w:tcPr>
            <w:tcW w:w="964" w:type="dxa"/>
          </w:tcPr>
          <w:p w:rsidR="000431B5" w:rsidRDefault="000431B5">
            <w:pPr>
              <w:pStyle w:val="ConsPlusNormal"/>
              <w:jc w:val="center"/>
            </w:pPr>
            <w:r>
              <w:lastRenderedPageBreak/>
              <w:t>1.6</w:t>
            </w:r>
          </w:p>
        </w:tc>
        <w:tc>
          <w:tcPr>
            <w:tcW w:w="3005" w:type="dxa"/>
          </w:tcPr>
          <w:p w:rsidR="000431B5" w:rsidRDefault="000431B5">
            <w:pPr>
              <w:pStyle w:val="ConsPlusNormal"/>
            </w:pPr>
            <w:r>
              <w:t>расходы на ведение дела страховых медицинских организаций</w:t>
            </w:r>
          </w:p>
        </w:tc>
        <w:tc>
          <w:tcPr>
            <w:tcW w:w="680" w:type="dxa"/>
          </w:tcPr>
          <w:p w:rsidR="000431B5" w:rsidRDefault="000431B5">
            <w:pPr>
              <w:pStyle w:val="ConsPlusNormal"/>
              <w:jc w:val="center"/>
            </w:pPr>
            <w:r>
              <w:t>23</w:t>
            </w:r>
          </w:p>
        </w:tc>
        <w:tc>
          <w:tcPr>
            <w:tcW w:w="1531" w:type="dxa"/>
          </w:tcPr>
          <w:p w:rsidR="000431B5" w:rsidRDefault="000431B5">
            <w:pPr>
              <w:pStyle w:val="ConsPlusNormal"/>
            </w:pPr>
          </w:p>
        </w:tc>
        <w:tc>
          <w:tcPr>
            <w:tcW w:w="1417" w:type="dxa"/>
          </w:tcPr>
          <w:p w:rsidR="000431B5" w:rsidRDefault="000431B5">
            <w:pPr>
              <w:pStyle w:val="ConsPlusNormal"/>
              <w:jc w:val="right"/>
            </w:pPr>
            <w:r>
              <w:t>-</w:t>
            </w:r>
          </w:p>
        </w:tc>
        <w:tc>
          <w:tcPr>
            <w:tcW w:w="1531" w:type="dxa"/>
          </w:tcPr>
          <w:p w:rsidR="000431B5" w:rsidRDefault="000431B5">
            <w:pPr>
              <w:pStyle w:val="ConsPlusNormal"/>
              <w:jc w:val="right"/>
            </w:pPr>
            <w:r>
              <w:t>-</w:t>
            </w:r>
          </w:p>
        </w:tc>
        <w:tc>
          <w:tcPr>
            <w:tcW w:w="1644" w:type="dxa"/>
          </w:tcPr>
          <w:p w:rsidR="000431B5" w:rsidRDefault="000431B5">
            <w:pPr>
              <w:pStyle w:val="ConsPlusNormal"/>
              <w:jc w:val="right"/>
            </w:pPr>
            <w:r>
              <w:t>149,74</w:t>
            </w:r>
          </w:p>
        </w:tc>
        <w:tc>
          <w:tcPr>
            <w:tcW w:w="1587" w:type="dxa"/>
          </w:tcPr>
          <w:p w:rsidR="000431B5" w:rsidRDefault="000431B5">
            <w:pPr>
              <w:pStyle w:val="ConsPlusNormal"/>
              <w:jc w:val="right"/>
            </w:pPr>
            <w:r>
              <w:t>897726,0</w:t>
            </w:r>
          </w:p>
        </w:tc>
        <w:tc>
          <w:tcPr>
            <w:tcW w:w="1134" w:type="dxa"/>
          </w:tcPr>
          <w:p w:rsidR="000431B5" w:rsidRDefault="000431B5">
            <w:pPr>
              <w:pStyle w:val="ConsPlusNormal"/>
              <w:jc w:val="right"/>
            </w:pPr>
            <w:r>
              <w:t>-</w:t>
            </w:r>
          </w:p>
        </w:tc>
      </w:tr>
      <w:tr w:rsidR="000431B5">
        <w:tc>
          <w:tcPr>
            <w:tcW w:w="964" w:type="dxa"/>
          </w:tcPr>
          <w:p w:rsidR="000431B5" w:rsidRDefault="000431B5">
            <w:pPr>
              <w:pStyle w:val="ConsPlusNormal"/>
              <w:jc w:val="center"/>
            </w:pPr>
            <w:r>
              <w:t>1.7</w:t>
            </w:r>
          </w:p>
        </w:tc>
        <w:tc>
          <w:tcPr>
            <w:tcW w:w="3005" w:type="dxa"/>
          </w:tcPr>
          <w:p w:rsidR="000431B5" w:rsidRDefault="000431B5">
            <w:pPr>
              <w:pStyle w:val="ConsPlusNormal"/>
            </w:pPr>
            <w:r>
              <w:t>иные расходы</w:t>
            </w:r>
          </w:p>
        </w:tc>
        <w:tc>
          <w:tcPr>
            <w:tcW w:w="680" w:type="dxa"/>
          </w:tcPr>
          <w:p w:rsidR="000431B5" w:rsidRDefault="000431B5">
            <w:pPr>
              <w:pStyle w:val="ConsPlusNormal"/>
              <w:jc w:val="center"/>
            </w:pPr>
            <w:r>
              <w:t>24</w:t>
            </w:r>
          </w:p>
        </w:tc>
        <w:tc>
          <w:tcPr>
            <w:tcW w:w="1531" w:type="dxa"/>
          </w:tcPr>
          <w:p w:rsidR="000431B5" w:rsidRDefault="000431B5">
            <w:pPr>
              <w:pStyle w:val="ConsPlusNormal"/>
            </w:pPr>
          </w:p>
        </w:tc>
        <w:tc>
          <w:tcPr>
            <w:tcW w:w="1417" w:type="dxa"/>
          </w:tcPr>
          <w:p w:rsidR="000431B5" w:rsidRDefault="000431B5">
            <w:pPr>
              <w:pStyle w:val="ConsPlusNormal"/>
              <w:jc w:val="right"/>
            </w:pPr>
            <w:r>
              <w:t>-</w:t>
            </w:r>
          </w:p>
        </w:tc>
        <w:tc>
          <w:tcPr>
            <w:tcW w:w="1531" w:type="dxa"/>
          </w:tcPr>
          <w:p w:rsidR="000431B5" w:rsidRDefault="000431B5">
            <w:pPr>
              <w:pStyle w:val="ConsPlusNormal"/>
              <w:jc w:val="right"/>
            </w:pPr>
            <w:r>
              <w:t>-</w:t>
            </w:r>
          </w:p>
        </w:tc>
        <w:tc>
          <w:tcPr>
            <w:tcW w:w="1644" w:type="dxa"/>
          </w:tcPr>
          <w:p w:rsidR="000431B5" w:rsidRDefault="000431B5">
            <w:pPr>
              <w:pStyle w:val="ConsPlusNormal"/>
              <w:jc w:val="right"/>
            </w:pPr>
            <w:r>
              <w:t>0,00</w:t>
            </w:r>
          </w:p>
        </w:tc>
        <w:tc>
          <w:tcPr>
            <w:tcW w:w="1587" w:type="dxa"/>
          </w:tcPr>
          <w:p w:rsidR="000431B5" w:rsidRDefault="000431B5">
            <w:pPr>
              <w:pStyle w:val="ConsPlusNormal"/>
              <w:jc w:val="right"/>
            </w:pPr>
            <w:r>
              <w:t>0,0</w:t>
            </w:r>
          </w:p>
        </w:tc>
        <w:tc>
          <w:tcPr>
            <w:tcW w:w="1134" w:type="dxa"/>
          </w:tcPr>
          <w:p w:rsidR="000431B5" w:rsidRDefault="000431B5">
            <w:pPr>
              <w:pStyle w:val="ConsPlusNormal"/>
              <w:jc w:val="right"/>
            </w:pPr>
            <w:r>
              <w:t>-</w:t>
            </w:r>
          </w:p>
        </w:tc>
      </w:tr>
      <w:tr w:rsidR="000431B5">
        <w:tc>
          <w:tcPr>
            <w:tcW w:w="964" w:type="dxa"/>
          </w:tcPr>
          <w:p w:rsidR="000431B5" w:rsidRDefault="000431B5">
            <w:pPr>
              <w:pStyle w:val="ConsPlusNormal"/>
            </w:pPr>
          </w:p>
        </w:tc>
        <w:tc>
          <w:tcPr>
            <w:tcW w:w="3005" w:type="dxa"/>
          </w:tcPr>
          <w:p w:rsidR="000431B5" w:rsidRDefault="000431B5">
            <w:pPr>
              <w:pStyle w:val="ConsPlusNormal"/>
            </w:pPr>
            <w:r>
              <w:t xml:space="preserve">из </w:t>
            </w:r>
            <w:hyperlink w:anchor="P9465">
              <w:r>
                <w:rPr>
                  <w:color w:val="0000FF"/>
                </w:rPr>
                <w:t>строки 1</w:t>
              </w:r>
            </w:hyperlink>
            <w:r>
              <w:t>:</w:t>
            </w:r>
          </w:p>
        </w:tc>
        <w:tc>
          <w:tcPr>
            <w:tcW w:w="680" w:type="dxa"/>
          </w:tcPr>
          <w:p w:rsidR="000431B5" w:rsidRDefault="000431B5">
            <w:pPr>
              <w:pStyle w:val="ConsPlusNormal"/>
            </w:pPr>
          </w:p>
        </w:tc>
        <w:tc>
          <w:tcPr>
            <w:tcW w:w="1531" w:type="dxa"/>
          </w:tcPr>
          <w:p w:rsidR="000431B5" w:rsidRDefault="000431B5">
            <w:pPr>
              <w:pStyle w:val="ConsPlusNormal"/>
            </w:pPr>
          </w:p>
        </w:tc>
        <w:tc>
          <w:tcPr>
            <w:tcW w:w="1417" w:type="dxa"/>
          </w:tcPr>
          <w:p w:rsidR="000431B5" w:rsidRDefault="000431B5">
            <w:pPr>
              <w:pStyle w:val="ConsPlusNormal"/>
            </w:pPr>
          </w:p>
        </w:tc>
        <w:tc>
          <w:tcPr>
            <w:tcW w:w="1531" w:type="dxa"/>
          </w:tcPr>
          <w:p w:rsidR="000431B5" w:rsidRDefault="000431B5">
            <w:pPr>
              <w:pStyle w:val="ConsPlusNormal"/>
            </w:pPr>
          </w:p>
        </w:tc>
        <w:tc>
          <w:tcPr>
            <w:tcW w:w="1644" w:type="dxa"/>
          </w:tcPr>
          <w:p w:rsidR="000431B5" w:rsidRDefault="000431B5">
            <w:pPr>
              <w:pStyle w:val="ConsPlusNormal"/>
            </w:pPr>
          </w:p>
        </w:tc>
        <w:tc>
          <w:tcPr>
            <w:tcW w:w="1587" w:type="dxa"/>
          </w:tcPr>
          <w:p w:rsidR="000431B5" w:rsidRDefault="000431B5">
            <w:pPr>
              <w:pStyle w:val="ConsPlusNormal"/>
            </w:pPr>
          </w:p>
        </w:tc>
        <w:tc>
          <w:tcPr>
            <w:tcW w:w="1134" w:type="dxa"/>
          </w:tcPr>
          <w:p w:rsidR="000431B5" w:rsidRDefault="000431B5">
            <w:pPr>
              <w:pStyle w:val="ConsPlusNormal"/>
            </w:pPr>
          </w:p>
        </w:tc>
      </w:tr>
      <w:tr w:rsidR="000431B5">
        <w:tblPrEx>
          <w:tblBorders>
            <w:insideH w:val="nil"/>
          </w:tblBorders>
        </w:tblPrEx>
        <w:tc>
          <w:tcPr>
            <w:tcW w:w="964" w:type="dxa"/>
            <w:tcBorders>
              <w:bottom w:val="nil"/>
            </w:tcBorders>
          </w:tcPr>
          <w:p w:rsidR="000431B5" w:rsidRDefault="000431B5">
            <w:pPr>
              <w:pStyle w:val="ConsPlusNormal"/>
              <w:jc w:val="center"/>
            </w:pPr>
            <w:r>
              <w:t>2</w:t>
            </w:r>
          </w:p>
        </w:tc>
        <w:tc>
          <w:tcPr>
            <w:tcW w:w="3005" w:type="dxa"/>
            <w:tcBorders>
              <w:bottom w:val="nil"/>
            </w:tcBorders>
          </w:tcPr>
          <w:p w:rsidR="000431B5" w:rsidRDefault="000431B5">
            <w:pPr>
              <w:pStyle w:val="ConsPlusNormal"/>
            </w:pPr>
            <w:r>
              <w:t>Медицинская помощь, предоставляемая в рамках базовой программы ОМС застрахованным лицам (за счет субвенции Федерального фонда ОМС):</w:t>
            </w:r>
          </w:p>
        </w:tc>
        <w:tc>
          <w:tcPr>
            <w:tcW w:w="680" w:type="dxa"/>
            <w:tcBorders>
              <w:bottom w:val="nil"/>
            </w:tcBorders>
          </w:tcPr>
          <w:p w:rsidR="000431B5" w:rsidRDefault="000431B5">
            <w:pPr>
              <w:pStyle w:val="ConsPlusNormal"/>
              <w:jc w:val="center"/>
            </w:pPr>
            <w:bookmarkStart w:id="50" w:name="P9981"/>
            <w:bookmarkEnd w:id="50"/>
            <w:r>
              <w:t>25</w:t>
            </w:r>
          </w:p>
        </w:tc>
        <w:tc>
          <w:tcPr>
            <w:tcW w:w="1531" w:type="dxa"/>
            <w:tcBorders>
              <w:bottom w:val="nil"/>
            </w:tcBorders>
          </w:tcPr>
          <w:p w:rsidR="000431B5" w:rsidRDefault="000431B5">
            <w:pPr>
              <w:pStyle w:val="ConsPlusNormal"/>
            </w:pPr>
          </w:p>
        </w:tc>
        <w:tc>
          <w:tcPr>
            <w:tcW w:w="1417" w:type="dxa"/>
            <w:tcBorders>
              <w:bottom w:val="nil"/>
            </w:tcBorders>
          </w:tcPr>
          <w:p w:rsidR="000431B5" w:rsidRDefault="000431B5">
            <w:pPr>
              <w:pStyle w:val="ConsPlusNormal"/>
            </w:pPr>
          </w:p>
        </w:tc>
        <w:tc>
          <w:tcPr>
            <w:tcW w:w="1531" w:type="dxa"/>
            <w:tcBorders>
              <w:bottom w:val="nil"/>
            </w:tcBorders>
          </w:tcPr>
          <w:p w:rsidR="000431B5" w:rsidRDefault="000431B5">
            <w:pPr>
              <w:pStyle w:val="ConsPlusNormal"/>
            </w:pPr>
          </w:p>
        </w:tc>
        <w:tc>
          <w:tcPr>
            <w:tcW w:w="1644" w:type="dxa"/>
            <w:tcBorders>
              <w:bottom w:val="nil"/>
            </w:tcBorders>
          </w:tcPr>
          <w:p w:rsidR="000431B5" w:rsidRDefault="000431B5">
            <w:pPr>
              <w:pStyle w:val="ConsPlusNormal"/>
              <w:jc w:val="right"/>
            </w:pPr>
            <w:r>
              <w:t>22793,79</w:t>
            </w:r>
          </w:p>
        </w:tc>
        <w:tc>
          <w:tcPr>
            <w:tcW w:w="1587" w:type="dxa"/>
            <w:tcBorders>
              <w:bottom w:val="nil"/>
            </w:tcBorders>
          </w:tcPr>
          <w:p w:rsidR="000431B5" w:rsidRDefault="000431B5">
            <w:pPr>
              <w:pStyle w:val="ConsPlusNormal"/>
              <w:jc w:val="right"/>
            </w:pPr>
            <w:r>
              <w:t>136649732,0</w:t>
            </w:r>
          </w:p>
        </w:tc>
        <w:tc>
          <w:tcPr>
            <w:tcW w:w="1134" w:type="dxa"/>
            <w:tcBorders>
              <w:bottom w:val="nil"/>
            </w:tcBorders>
          </w:tcPr>
          <w:p w:rsidR="000431B5" w:rsidRDefault="000431B5">
            <w:pPr>
              <w:pStyle w:val="ConsPlusNormal"/>
              <w:jc w:val="right"/>
            </w:pPr>
            <w:r>
              <w:t>99,991</w:t>
            </w:r>
          </w:p>
        </w:tc>
      </w:tr>
      <w:tr w:rsidR="000431B5">
        <w:tblPrEx>
          <w:tblBorders>
            <w:insideH w:val="nil"/>
          </w:tblBorders>
        </w:tblPrEx>
        <w:tc>
          <w:tcPr>
            <w:tcW w:w="13493" w:type="dxa"/>
            <w:gridSpan w:val="9"/>
            <w:tcBorders>
              <w:top w:val="nil"/>
            </w:tcBorders>
          </w:tcPr>
          <w:p w:rsidR="000431B5" w:rsidRDefault="000431B5">
            <w:pPr>
              <w:pStyle w:val="ConsPlusNormal"/>
              <w:jc w:val="both"/>
            </w:pPr>
            <w:r>
              <w:t xml:space="preserve">(в ред. </w:t>
            </w:r>
            <w:hyperlink r:id="rId126">
              <w:r>
                <w:rPr>
                  <w:color w:val="0000FF"/>
                </w:rPr>
                <w:t>Постановления</w:t>
              </w:r>
            </w:hyperlink>
            <w:r>
              <w:t xml:space="preserve"> Губернатора Краснодарского края от 15.04.2026 N 175)</w:t>
            </w:r>
          </w:p>
        </w:tc>
      </w:tr>
      <w:tr w:rsidR="000431B5">
        <w:tc>
          <w:tcPr>
            <w:tcW w:w="964" w:type="dxa"/>
          </w:tcPr>
          <w:p w:rsidR="000431B5" w:rsidRDefault="000431B5">
            <w:pPr>
              <w:pStyle w:val="ConsPlusNormal"/>
              <w:jc w:val="center"/>
            </w:pPr>
            <w:r>
              <w:t>2.1</w:t>
            </w:r>
          </w:p>
        </w:tc>
        <w:tc>
          <w:tcPr>
            <w:tcW w:w="3005" w:type="dxa"/>
          </w:tcPr>
          <w:p w:rsidR="000431B5" w:rsidRDefault="000431B5">
            <w:pPr>
              <w:pStyle w:val="ConsPlusNormal"/>
            </w:pPr>
            <w:r>
              <w:t>скорая, в том числе скорая специализированная медицинская помощь</w:t>
            </w:r>
          </w:p>
        </w:tc>
        <w:tc>
          <w:tcPr>
            <w:tcW w:w="680" w:type="dxa"/>
          </w:tcPr>
          <w:p w:rsidR="000431B5" w:rsidRDefault="000431B5">
            <w:pPr>
              <w:pStyle w:val="ConsPlusNormal"/>
              <w:jc w:val="center"/>
            </w:pPr>
            <w:r>
              <w:t>26</w:t>
            </w:r>
          </w:p>
        </w:tc>
        <w:tc>
          <w:tcPr>
            <w:tcW w:w="1531" w:type="dxa"/>
          </w:tcPr>
          <w:p w:rsidR="000431B5" w:rsidRDefault="000431B5">
            <w:pPr>
              <w:pStyle w:val="ConsPlusNormal"/>
              <w:jc w:val="center"/>
            </w:pPr>
            <w:r>
              <w:t>вызов</w:t>
            </w:r>
          </w:p>
        </w:tc>
        <w:tc>
          <w:tcPr>
            <w:tcW w:w="1417" w:type="dxa"/>
          </w:tcPr>
          <w:p w:rsidR="000431B5" w:rsidRDefault="000431B5">
            <w:pPr>
              <w:pStyle w:val="ConsPlusNormal"/>
              <w:jc w:val="right"/>
            </w:pPr>
            <w:r>
              <w:t>026100</w:t>
            </w:r>
          </w:p>
        </w:tc>
        <w:tc>
          <w:tcPr>
            <w:tcW w:w="1531" w:type="dxa"/>
          </w:tcPr>
          <w:p w:rsidR="000431B5" w:rsidRDefault="000431B5">
            <w:pPr>
              <w:pStyle w:val="ConsPlusNormal"/>
              <w:jc w:val="right"/>
            </w:pPr>
            <w:r>
              <w:t>5100,40</w:t>
            </w:r>
          </w:p>
        </w:tc>
        <w:tc>
          <w:tcPr>
            <w:tcW w:w="1644" w:type="dxa"/>
          </w:tcPr>
          <w:p w:rsidR="000431B5" w:rsidRDefault="000431B5">
            <w:pPr>
              <w:pStyle w:val="ConsPlusNormal"/>
              <w:jc w:val="right"/>
            </w:pPr>
            <w:r>
              <w:t>1331,20</w:t>
            </w:r>
          </w:p>
        </w:tc>
        <w:tc>
          <w:tcPr>
            <w:tcW w:w="1587" w:type="dxa"/>
          </w:tcPr>
          <w:p w:rsidR="000431B5" w:rsidRDefault="000431B5">
            <w:pPr>
              <w:pStyle w:val="ConsPlusNormal"/>
              <w:jc w:val="right"/>
            </w:pPr>
            <w:r>
              <w:t>7980626,5</w:t>
            </w:r>
          </w:p>
        </w:tc>
        <w:tc>
          <w:tcPr>
            <w:tcW w:w="1134" w:type="dxa"/>
          </w:tcPr>
          <w:p w:rsidR="000431B5" w:rsidRDefault="000431B5">
            <w:pPr>
              <w:pStyle w:val="ConsPlusNormal"/>
              <w:jc w:val="right"/>
            </w:pPr>
            <w:r>
              <w:t>-</w:t>
            </w:r>
          </w:p>
        </w:tc>
      </w:tr>
      <w:tr w:rsidR="000431B5">
        <w:tc>
          <w:tcPr>
            <w:tcW w:w="964" w:type="dxa"/>
          </w:tcPr>
          <w:p w:rsidR="000431B5" w:rsidRDefault="000431B5">
            <w:pPr>
              <w:pStyle w:val="ConsPlusNormal"/>
              <w:jc w:val="center"/>
            </w:pPr>
            <w:r>
              <w:t>2.2</w:t>
            </w:r>
          </w:p>
        </w:tc>
        <w:tc>
          <w:tcPr>
            <w:tcW w:w="3005" w:type="dxa"/>
          </w:tcPr>
          <w:p w:rsidR="000431B5" w:rsidRDefault="000431B5">
            <w:pPr>
              <w:pStyle w:val="ConsPlusNormal"/>
            </w:pPr>
            <w:r>
              <w:t>первичная медико-санитарная помощь, предоставляемая:</w:t>
            </w:r>
          </w:p>
        </w:tc>
        <w:tc>
          <w:tcPr>
            <w:tcW w:w="680" w:type="dxa"/>
          </w:tcPr>
          <w:p w:rsidR="000431B5" w:rsidRDefault="000431B5">
            <w:pPr>
              <w:pStyle w:val="ConsPlusNormal"/>
              <w:jc w:val="center"/>
            </w:pPr>
            <w:r>
              <w:t>27</w:t>
            </w:r>
          </w:p>
        </w:tc>
        <w:tc>
          <w:tcPr>
            <w:tcW w:w="1531" w:type="dxa"/>
          </w:tcPr>
          <w:p w:rsidR="000431B5" w:rsidRDefault="000431B5">
            <w:pPr>
              <w:pStyle w:val="ConsPlusNormal"/>
            </w:pPr>
          </w:p>
        </w:tc>
        <w:tc>
          <w:tcPr>
            <w:tcW w:w="1417" w:type="dxa"/>
          </w:tcPr>
          <w:p w:rsidR="000431B5" w:rsidRDefault="000431B5">
            <w:pPr>
              <w:pStyle w:val="ConsPlusNormal"/>
              <w:jc w:val="right"/>
            </w:pPr>
            <w:r>
              <w:t>-</w:t>
            </w:r>
          </w:p>
        </w:tc>
        <w:tc>
          <w:tcPr>
            <w:tcW w:w="1531" w:type="dxa"/>
          </w:tcPr>
          <w:p w:rsidR="000431B5" w:rsidRDefault="000431B5">
            <w:pPr>
              <w:pStyle w:val="ConsPlusNormal"/>
              <w:jc w:val="right"/>
            </w:pPr>
            <w:r>
              <w:t>-</w:t>
            </w:r>
          </w:p>
        </w:tc>
        <w:tc>
          <w:tcPr>
            <w:tcW w:w="1644" w:type="dxa"/>
          </w:tcPr>
          <w:p w:rsidR="000431B5" w:rsidRDefault="000431B5">
            <w:pPr>
              <w:pStyle w:val="ConsPlusNormal"/>
              <w:jc w:val="right"/>
            </w:pPr>
            <w:r>
              <w:t>-</w:t>
            </w:r>
          </w:p>
        </w:tc>
        <w:tc>
          <w:tcPr>
            <w:tcW w:w="1587" w:type="dxa"/>
          </w:tcPr>
          <w:p w:rsidR="000431B5" w:rsidRDefault="000431B5">
            <w:pPr>
              <w:pStyle w:val="ConsPlusNormal"/>
              <w:jc w:val="right"/>
            </w:pPr>
            <w:r>
              <w:t>-</w:t>
            </w:r>
          </w:p>
        </w:tc>
        <w:tc>
          <w:tcPr>
            <w:tcW w:w="1134" w:type="dxa"/>
          </w:tcPr>
          <w:p w:rsidR="000431B5" w:rsidRDefault="000431B5">
            <w:pPr>
              <w:pStyle w:val="ConsPlusNormal"/>
              <w:jc w:val="right"/>
            </w:pPr>
            <w:r>
              <w:t>-</w:t>
            </w:r>
          </w:p>
        </w:tc>
      </w:tr>
      <w:tr w:rsidR="000431B5">
        <w:tblPrEx>
          <w:tblBorders>
            <w:insideH w:val="nil"/>
          </w:tblBorders>
        </w:tblPrEx>
        <w:tc>
          <w:tcPr>
            <w:tcW w:w="964" w:type="dxa"/>
            <w:tcBorders>
              <w:bottom w:val="nil"/>
            </w:tcBorders>
          </w:tcPr>
          <w:p w:rsidR="000431B5" w:rsidRDefault="000431B5">
            <w:pPr>
              <w:pStyle w:val="ConsPlusNormal"/>
              <w:jc w:val="center"/>
            </w:pPr>
            <w:r>
              <w:t>2.2.1</w:t>
            </w:r>
          </w:p>
        </w:tc>
        <w:tc>
          <w:tcPr>
            <w:tcW w:w="3005" w:type="dxa"/>
            <w:tcBorders>
              <w:bottom w:val="nil"/>
            </w:tcBorders>
          </w:tcPr>
          <w:p w:rsidR="000431B5" w:rsidRDefault="000431B5">
            <w:pPr>
              <w:pStyle w:val="ConsPlusNormal"/>
            </w:pPr>
            <w:r>
              <w:t>в амбулаторных условиях (</w:t>
            </w:r>
            <w:hyperlink w:anchor="P10019">
              <w:r>
                <w:rPr>
                  <w:color w:val="0000FF"/>
                </w:rPr>
                <w:t>сумма строк 29</w:t>
              </w:r>
            </w:hyperlink>
            <w:r>
              <w:t xml:space="preserve"> + </w:t>
            </w:r>
            <w:hyperlink w:anchor="P10028">
              <w:r>
                <w:rPr>
                  <w:color w:val="0000FF"/>
                </w:rPr>
                <w:t>30</w:t>
              </w:r>
            </w:hyperlink>
            <w:r>
              <w:t xml:space="preserve"> + </w:t>
            </w:r>
            <w:hyperlink w:anchor="P10045">
              <w:r>
                <w:rPr>
                  <w:color w:val="0000FF"/>
                </w:rPr>
                <w:t>31</w:t>
              </w:r>
            </w:hyperlink>
            <w:r>
              <w:t xml:space="preserve"> + </w:t>
            </w:r>
            <w:hyperlink w:anchor="P10071">
              <w:r>
                <w:rPr>
                  <w:color w:val="0000FF"/>
                </w:rPr>
                <w:t>32</w:t>
              </w:r>
            </w:hyperlink>
            <w:r>
              <w:t xml:space="preserve"> + </w:t>
            </w:r>
            <w:hyperlink w:anchor="P10080">
              <w:r>
                <w:rPr>
                  <w:color w:val="0000FF"/>
                </w:rPr>
                <w:t>33</w:t>
              </w:r>
            </w:hyperlink>
            <w:r>
              <w:t xml:space="preserve"> + </w:t>
            </w:r>
            <w:hyperlink w:anchor="P10089">
              <w:r>
                <w:rPr>
                  <w:color w:val="0000FF"/>
                </w:rPr>
                <w:t>34</w:t>
              </w:r>
            </w:hyperlink>
            <w:r>
              <w:t xml:space="preserve"> + </w:t>
            </w:r>
            <w:hyperlink w:anchor="P10114">
              <w:r>
                <w:rPr>
                  <w:color w:val="0000FF"/>
                </w:rPr>
                <w:t>35</w:t>
              </w:r>
            </w:hyperlink>
            <w:r>
              <w:t xml:space="preserve"> + </w:t>
            </w:r>
            <w:hyperlink w:anchor="P10212">
              <w:r>
                <w:rPr>
                  <w:color w:val="0000FF"/>
                </w:rPr>
                <w:t>36</w:t>
              </w:r>
            </w:hyperlink>
            <w:r>
              <w:t xml:space="preserve"> + </w:t>
            </w:r>
            <w:hyperlink w:anchor="P10230">
              <w:r>
                <w:rPr>
                  <w:color w:val="0000FF"/>
                </w:rPr>
                <w:t>37</w:t>
              </w:r>
            </w:hyperlink>
            <w:r>
              <w:t xml:space="preserve"> + </w:t>
            </w:r>
            <w:hyperlink w:anchor="P10263">
              <w:r>
                <w:rPr>
                  <w:color w:val="0000FF"/>
                </w:rPr>
                <w:t>38</w:t>
              </w:r>
            </w:hyperlink>
            <w:r>
              <w:t xml:space="preserve"> + </w:t>
            </w:r>
            <w:hyperlink w:anchor="P10288">
              <w:r>
                <w:rPr>
                  <w:color w:val="0000FF"/>
                </w:rPr>
                <w:t>39</w:t>
              </w:r>
            </w:hyperlink>
            <w:r>
              <w:t xml:space="preserve"> + </w:t>
            </w:r>
            <w:hyperlink w:anchor="P10296">
              <w:r>
                <w:rPr>
                  <w:color w:val="0000FF"/>
                </w:rPr>
                <w:t>40</w:t>
              </w:r>
            </w:hyperlink>
            <w:r>
              <w:t>), в том числе:</w:t>
            </w:r>
          </w:p>
        </w:tc>
        <w:tc>
          <w:tcPr>
            <w:tcW w:w="680" w:type="dxa"/>
            <w:tcBorders>
              <w:bottom w:val="nil"/>
            </w:tcBorders>
          </w:tcPr>
          <w:p w:rsidR="000431B5" w:rsidRDefault="000431B5">
            <w:pPr>
              <w:pStyle w:val="ConsPlusNormal"/>
              <w:jc w:val="center"/>
            </w:pPr>
            <w:r>
              <w:t>28</w:t>
            </w:r>
          </w:p>
        </w:tc>
        <w:tc>
          <w:tcPr>
            <w:tcW w:w="1531" w:type="dxa"/>
            <w:tcBorders>
              <w:bottom w:val="nil"/>
            </w:tcBorders>
          </w:tcPr>
          <w:p w:rsidR="000431B5" w:rsidRDefault="000431B5">
            <w:pPr>
              <w:pStyle w:val="ConsPlusNormal"/>
            </w:pPr>
          </w:p>
        </w:tc>
        <w:tc>
          <w:tcPr>
            <w:tcW w:w="1417" w:type="dxa"/>
            <w:tcBorders>
              <w:bottom w:val="nil"/>
            </w:tcBorders>
          </w:tcPr>
          <w:p w:rsidR="000431B5" w:rsidRDefault="000431B5">
            <w:pPr>
              <w:pStyle w:val="ConsPlusNormal"/>
              <w:jc w:val="right"/>
            </w:pPr>
            <w:r>
              <w:t>-</w:t>
            </w:r>
          </w:p>
        </w:tc>
        <w:tc>
          <w:tcPr>
            <w:tcW w:w="1531" w:type="dxa"/>
            <w:tcBorders>
              <w:bottom w:val="nil"/>
            </w:tcBorders>
          </w:tcPr>
          <w:p w:rsidR="000431B5" w:rsidRDefault="000431B5">
            <w:pPr>
              <w:pStyle w:val="ConsPlusNormal"/>
              <w:jc w:val="right"/>
            </w:pPr>
            <w:r>
              <w:t>-</w:t>
            </w:r>
          </w:p>
        </w:tc>
        <w:tc>
          <w:tcPr>
            <w:tcW w:w="1644" w:type="dxa"/>
            <w:tcBorders>
              <w:bottom w:val="nil"/>
            </w:tcBorders>
          </w:tcPr>
          <w:p w:rsidR="000431B5" w:rsidRDefault="000431B5">
            <w:pPr>
              <w:pStyle w:val="ConsPlusNormal"/>
              <w:jc w:val="right"/>
            </w:pPr>
            <w:r>
              <w:t>8631,60</w:t>
            </w:r>
          </w:p>
        </w:tc>
        <w:tc>
          <w:tcPr>
            <w:tcW w:w="1587" w:type="dxa"/>
            <w:tcBorders>
              <w:bottom w:val="nil"/>
            </w:tcBorders>
          </w:tcPr>
          <w:p w:rsidR="000431B5" w:rsidRDefault="000431B5">
            <w:pPr>
              <w:pStyle w:val="ConsPlusNormal"/>
              <w:jc w:val="right"/>
            </w:pPr>
            <w:r>
              <w:t>51746793,2</w:t>
            </w:r>
          </w:p>
        </w:tc>
        <w:tc>
          <w:tcPr>
            <w:tcW w:w="1134" w:type="dxa"/>
            <w:tcBorders>
              <w:bottom w:val="nil"/>
            </w:tcBorders>
          </w:tcPr>
          <w:p w:rsidR="000431B5" w:rsidRDefault="000431B5">
            <w:pPr>
              <w:pStyle w:val="ConsPlusNormal"/>
              <w:jc w:val="right"/>
            </w:pPr>
            <w:r>
              <w:t>-</w:t>
            </w:r>
          </w:p>
        </w:tc>
      </w:tr>
      <w:tr w:rsidR="000431B5">
        <w:tblPrEx>
          <w:tblBorders>
            <w:insideH w:val="nil"/>
          </w:tblBorders>
        </w:tblPrEx>
        <w:tc>
          <w:tcPr>
            <w:tcW w:w="13493" w:type="dxa"/>
            <w:gridSpan w:val="9"/>
            <w:tcBorders>
              <w:top w:val="nil"/>
            </w:tcBorders>
          </w:tcPr>
          <w:p w:rsidR="000431B5" w:rsidRDefault="000431B5">
            <w:pPr>
              <w:pStyle w:val="ConsPlusNormal"/>
              <w:jc w:val="both"/>
            </w:pPr>
            <w:r>
              <w:t xml:space="preserve">(в ред. </w:t>
            </w:r>
            <w:hyperlink r:id="rId127">
              <w:r>
                <w:rPr>
                  <w:color w:val="0000FF"/>
                </w:rPr>
                <w:t>Постановления</w:t>
              </w:r>
            </w:hyperlink>
            <w:r>
              <w:t xml:space="preserve"> Губернатора Краснодарского края от 15.04.2026 N 175)</w:t>
            </w:r>
          </w:p>
        </w:tc>
      </w:tr>
      <w:tr w:rsidR="000431B5">
        <w:tc>
          <w:tcPr>
            <w:tcW w:w="964" w:type="dxa"/>
          </w:tcPr>
          <w:p w:rsidR="000431B5" w:rsidRDefault="000431B5">
            <w:pPr>
              <w:pStyle w:val="ConsPlusNormal"/>
              <w:jc w:val="center"/>
            </w:pPr>
            <w:r>
              <w:t>2.2.1.1</w:t>
            </w:r>
          </w:p>
        </w:tc>
        <w:tc>
          <w:tcPr>
            <w:tcW w:w="3005" w:type="dxa"/>
          </w:tcPr>
          <w:p w:rsidR="000431B5" w:rsidRDefault="000431B5">
            <w:pPr>
              <w:pStyle w:val="ConsPlusNormal"/>
            </w:pPr>
            <w:r>
              <w:t>для проведения профилактических медицинских осмотров</w:t>
            </w:r>
          </w:p>
        </w:tc>
        <w:tc>
          <w:tcPr>
            <w:tcW w:w="680" w:type="dxa"/>
          </w:tcPr>
          <w:p w:rsidR="000431B5" w:rsidRDefault="000431B5">
            <w:pPr>
              <w:pStyle w:val="ConsPlusNormal"/>
              <w:jc w:val="center"/>
            </w:pPr>
            <w:bookmarkStart w:id="51" w:name="P10019"/>
            <w:bookmarkEnd w:id="51"/>
            <w:r>
              <w:t>29</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0260168</w:t>
            </w:r>
          </w:p>
        </w:tc>
        <w:tc>
          <w:tcPr>
            <w:tcW w:w="1531" w:type="dxa"/>
          </w:tcPr>
          <w:p w:rsidR="000431B5" w:rsidRDefault="000431B5">
            <w:pPr>
              <w:pStyle w:val="ConsPlusNormal"/>
              <w:jc w:val="right"/>
            </w:pPr>
            <w:r>
              <w:t>2611,10</w:t>
            </w:r>
          </w:p>
        </w:tc>
        <w:tc>
          <w:tcPr>
            <w:tcW w:w="1644" w:type="dxa"/>
          </w:tcPr>
          <w:p w:rsidR="000431B5" w:rsidRDefault="000431B5">
            <w:pPr>
              <w:pStyle w:val="ConsPlusNormal"/>
              <w:jc w:val="right"/>
            </w:pPr>
            <w:r>
              <w:t>679,32</w:t>
            </w:r>
          </w:p>
        </w:tc>
        <w:tc>
          <w:tcPr>
            <w:tcW w:w="1587" w:type="dxa"/>
          </w:tcPr>
          <w:p w:rsidR="000431B5" w:rsidRDefault="000431B5">
            <w:pPr>
              <w:pStyle w:val="ConsPlusNormal"/>
              <w:jc w:val="right"/>
            </w:pPr>
            <w:r>
              <w:t>4072579,7</w:t>
            </w:r>
          </w:p>
        </w:tc>
        <w:tc>
          <w:tcPr>
            <w:tcW w:w="1134" w:type="dxa"/>
          </w:tcPr>
          <w:p w:rsidR="000431B5" w:rsidRDefault="000431B5">
            <w:pPr>
              <w:pStyle w:val="ConsPlusNormal"/>
              <w:jc w:val="right"/>
            </w:pPr>
            <w:r>
              <w:t>-</w:t>
            </w:r>
          </w:p>
        </w:tc>
      </w:tr>
      <w:tr w:rsidR="000431B5">
        <w:tc>
          <w:tcPr>
            <w:tcW w:w="964" w:type="dxa"/>
            <w:vMerge w:val="restart"/>
          </w:tcPr>
          <w:p w:rsidR="000431B5" w:rsidRDefault="000431B5">
            <w:pPr>
              <w:pStyle w:val="ConsPlusNormal"/>
              <w:jc w:val="center"/>
            </w:pPr>
            <w:r>
              <w:lastRenderedPageBreak/>
              <w:t>2.2.1.2</w:t>
            </w:r>
          </w:p>
        </w:tc>
        <w:tc>
          <w:tcPr>
            <w:tcW w:w="3005" w:type="dxa"/>
          </w:tcPr>
          <w:p w:rsidR="000431B5" w:rsidRDefault="000431B5">
            <w:pPr>
              <w:pStyle w:val="ConsPlusNormal"/>
            </w:pPr>
            <w:r>
              <w:t xml:space="preserve">для проведения диспансеризации </w:t>
            </w:r>
            <w:hyperlink w:anchor="P10557">
              <w:r>
                <w:rPr>
                  <w:color w:val="0000FF"/>
                </w:rPr>
                <w:t>&lt;3&gt;</w:t>
              </w:r>
            </w:hyperlink>
          </w:p>
        </w:tc>
        <w:tc>
          <w:tcPr>
            <w:tcW w:w="680" w:type="dxa"/>
          </w:tcPr>
          <w:p w:rsidR="000431B5" w:rsidRDefault="000431B5">
            <w:pPr>
              <w:pStyle w:val="ConsPlusNormal"/>
              <w:jc w:val="center"/>
            </w:pPr>
            <w:bookmarkStart w:id="52" w:name="P10028"/>
            <w:bookmarkEnd w:id="52"/>
            <w:r>
              <w:t>30</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0,439948</w:t>
            </w:r>
          </w:p>
        </w:tc>
        <w:tc>
          <w:tcPr>
            <w:tcW w:w="1531" w:type="dxa"/>
          </w:tcPr>
          <w:p w:rsidR="000431B5" w:rsidRDefault="000431B5">
            <w:pPr>
              <w:pStyle w:val="ConsPlusNormal"/>
              <w:jc w:val="right"/>
            </w:pPr>
            <w:r>
              <w:t>3123,00</w:t>
            </w:r>
          </w:p>
        </w:tc>
        <w:tc>
          <w:tcPr>
            <w:tcW w:w="1644" w:type="dxa"/>
          </w:tcPr>
          <w:p w:rsidR="000431B5" w:rsidRDefault="000431B5">
            <w:pPr>
              <w:pStyle w:val="ConsPlusNormal"/>
              <w:jc w:val="right"/>
            </w:pPr>
            <w:r>
              <w:t>1373,96</w:t>
            </w:r>
          </w:p>
        </w:tc>
        <w:tc>
          <w:tcPr>
            <w:tcW w:w="1587" w:type="dxa"/>
          </w:tcPr>
          <w:p w:rsidR="000431B5" w:rsidRDefault="000431B5">
            <w:pPr>
              <w:pStyle w:val="ConsPlusNormal"/>
              <w:jc w:val="right"/>
            </w:pPr>
            <w:r>
              <w:t>8236934,4</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из них для проведения углубленной диспансеризации</w:t>
            </w:r>
          </w:p>
        </w:tc>
        <w:tc>
          <w:tcPr>
            <w:tcW w:w="680" w:type="dxa"/>
          </w:tcPr>
          <w:p w:rsidR="000431B5" w:rsidRDefault="000431B5">
            <w:pPr>
              <w:pStyle w:val="ConsPlusNormal"/>
              <w:jc w:val="center"/>
            </w:pPr>
            <w:r>
              <w:t>30.1</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0,050758</w:t>
            </w:r>
          </w:p>
        </w:tc>
        <w:tc>
          <w:tcPr>
            <w:tcW w:w="1531" w:type="dxa"/>
          </w:tcPr>
          <w:p w:rsidR="000431B5" w:rsidRDefault="000431B5">
            <w:pPr>
              <w:pStyle w:val="ConsPlusNormal"/>
              <w:jc w:val="right"/>
            </w:pPr>
            <w:r>
              <w:t>2349,60</w:t>
            </w:r>
          </w:p>
        </w:tc>
        <w:tc>
          <w:tcPr>
            <w:tcW w:w="1644" w:type="dxa"/>
          </w:tcPr>
          <w:p w:rsidR="000431B5" w:rsidRDefault="000431B5">
            <w:pPr>
              <w:pStyle w:val="ConsPlusNormal"/>
              <w:jc w:val="right"/>
            </w:pPr>
            <w:r>
              <w:t>119,26</w:t>
            </w:r>
          </w:p>
        </w:tc>
        <w:tc>
          <w:tcPr>
            <w:tcW w:w="1587" w:type="dxa"/>
          </w:tcPr>
          <w:p w:rsidR="000431B5" w:rsidRDefault="000431B5">
            <w:pPr>
              <w:pStyle w:val="ConsPlusNormal"/>
              <w:jc w:val="right"/>
            </w:pPr>
            <w:r>
              <w:t>714973,9</w:t>
            </w:r>
          </w:p>
        </w:tc>
        <w:tc>
          <w:tcPr>
            <w:tcW w:w="1134" w:type="dxa"/>
          </w:tcPr>
          <w:p w:rsidR="000431B5" w:rsidRDefault="000431B5">
            <w:pPr>
              <w:pStyle w:val="ConsPlusNormal"/>
              <w:jc w:val="right"/>
            </w:pPr>
            <w:r>
              <w:t>-</w:t>
            </w:r>
          </w:p>
        </w:tc>
      </w:tr>
      <w:tr w:rsidR="000431B5">
        <w:tc>
          <w:tcPr>
            <w:tcW w:w="964" w:type="dxa"/>
            <w:vMerge w:val="restart"/>
            <w:tcBorders>
              <w:bottom w:val="nil"/>
            </w:tcBorders>
          </w:tcPr>
          <w:p w:rsidR="000431B5" w:rsidRDefault="000431B5">
            <w:pPr>
              <w:pStyle w:val="ConsPlusNormal"/>
              <w:jc w:val="center"/>
            </w:pPr>
            <w:r>
              <w:t>2.2.1.3</w:t>
            </w:r>
          </w:p>
        </w:tc>
        <w:tc>
          <w:tcPr>
            <w:tcW w:w="3005" w:type="dxa"/>
          </w:tcPr>
          <w:p w:rsidR="000431B5" w:rsidRDefault="000431B5">
            <w:pPr>
              <w:pStyle w:val="ConsPlusNormal"/>
            </w:pPr>
            <w:r>
              <w:t xml:space="preserve">для проведения диспансеризации по оценке репродуктивного здоровья женщин и мужчин </w:t>
            </w:r>
            <w:hyperlink w:anchor="P10559">
              <w:r>
                <w:rPr>
                  <w:color w:val="0000FF"/>
                </w:rPr>
                <w:t>&lt;4&gt;</w:t>
              </w:r>
            </w:hyperlink>
            <w:r>
              <w:t>, в том числе:</w:t>
            </w:r>
          </w:p>
        </w:tc>
        <w:tc>
          <w:tcPr>
            <w:tcW w:w="680" w:type="dxa"/>
          </w:tcPr>
          <w:p w:rsidR="000431B5" w:rsidRDefault="000431B5">
            <w:pPr>
              <w:pStyle w:val="ConsPlusNormal"/>
              <w:jc w:val="center"/>
            </w:pPr>
            <w:bookmarkStart w:id="53" w:name="P10045"/>
            <w:bookmarkEnd w:id="53"/>
            <w:r>
              <w:t>31</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0,145709</w:t>
            </w:r>
          </w:p>
        </w:tc>
        <w:tc>
          <w:tcPr>
            <w:tcW w:w="1531" w:type="dxa"/>
          </w:tcPr>
          <w:p w:rsidR="000431B5" w:rsidRDefault="000431B5">
            <w:pPr>
              <w:pStyle w:val="ConsPlusNormal"/>
              <w:jc w:val="right"/>
            </w:pPr>
            <w:r>
              <w:t>1934,50</w:t>
            </w:r>
          </w:p>
        </w:tc>
        <w:tc>
          <w:tcPr>
            <w:tcW w:w="1644" w:type="dxa"/>
          </w:tcPr>
          <w:p w:rsidR="000431B5" w:rsidRDefault="000431B5">
            <w:pPr>
              <w:pStyle w:val="ConsPlusNormal"/>
              <w:jc w:val="right"/>
            </w:pPr>
            <w:r>
              <w:t>281,87</w:t>
            </w:r>
          </w:p>
        </w:tc>
        <w:tc>
          <w:tcPr>
            <w:tcW w:w="1587" w:type="dxa"/>
          </w:tcPr>
          <w:p w:rsidR="000431B5" w:rsidRDefault="000431B5">
            <w:pPr>
              <w:pStyle w:val="ConsPlusNormal"/>
              <w:jc w:val="right"/>
            </w:pPr>
            <w:r>
              <w:t>1689847,7</w:t>
            </w:r>
          </w:p>
        </w:tc>
        <w:tc>
          <w:tcPr>
            <w:tcW w:w="1134" w:type="dxa"/>
          </w:tcPr>
          <w:p w:rsidR="000431B5" w:rsidRDefault="000431B5">
            <w:pPr>
              <w:pStyle w:val="ConsPlusNormal"/>
            </w:pP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женщины</w:t>
            </w:r>
          </w:p>
        </w:tc>
        <w:tc>
          <w:tcPr>
            <w:tcW w:w="680" w:type="dxa"/>
          </w:tcPr>
          <w:p w:rsidR="000431B5" w:rsidRDefault="000431B5">
            <w:pPr>
              <w:pStyle w:val="ConsPlusNormal"/>
              <w:jc w:val="center"/>
            </w:pPr>
            <w:r>
              <w:t>31.1</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0,074587</w:t>
            </w:r>
          </w:p>
        </w:tc>
        <w:tc>
          <w:tcPr>
            <w:tcW w:w="1531" w:type="dxa"/>
          </w:tcPr>
          <w:p w:rsidR="000431B5" w:rsidRDefault="000431B5">
            <w:pPr>
              <w:pStyle w:val="ConsPlusNormal"/>
              <w:jc w:val="right"/>
            </w:pPr>
            <w:r>
              <w:t>3054,80</w:t>
            </w:r>
          </w:p>
        </w:tc>
        <w:tc>
          <w:tcPr>
            <w:tcW w:w="1644" w:type="dxa"/>
          </w:tcPr>
          <w:p w:rsidR="000431B5" w:rsidRDefault="000431B5">
            <w:pPr>
              <w:pStyle w:val="ConsPlusNormal"/>
              <w:jc w:val="right"/>
            </w:pPr>
            <w:r>
              <w:t>227,85</w:t>
            </w:r>
          </w:p>
        </w:tc>
        <w:tc>
          <w:tcPr>
            <w:tcW w:w="1587" w:type="dxa"/>
          </w:tcPr>
          <w:p w:rsidR="000431B5" w:rsidRDefault="000431B5">
            <w:pPr>
              <w:pStyle w:val="ConsPlusNormal"/>
              <w:jc w:val="right"/>
            </w:pPr>
            <w:r>
              <w:t>1365959,9</w:t>
            </w:r>
          </w:p>
        </w:tc>
        <w:tc>
          <w:tcPr>
            <w:tcW w:w="1134" w:type="dxa"/>
          </w:tcPr>
          <w:p w:rsidR="000431B5" w:rsidRDefault="000431B5">
            <w:pPr>
              <w:pStyle w:val="ConsPlusNormal"/>
              <w:jc w:val="right"/>
            </w:pPr>
            <w:r>
              <w:t>-</w:t>
            </w:r>
          </w:p>
        </w:tc>
      </w:tr>
      <w:tr w:rsidR="000431B5">
        <w:tblPrEx>
          <w:tblBorders>
            <w:insideH w:val="nil"/>
          </w:tblBorders>
        </w:tblPrEx>
        <w:tc>
          <w:tcPr>
            <w:tcW w:w="964" w:type="dxa"/>
            <w:vMerge/>
            <w:tcBorders>
              <w:bottom w:val="nil"/>
            </w:tcBorders>
          </w:tcPr>
          <w:p w:rsidR="000431B5" w:rsidRDefault="000431B5">
            <w:pPr>
              <w:pStyle w:val="ConsPlusNormal"/>
            </w:pPr>
          </w:p>
        </w:tc>
        <w:tc>
          <w:tcPr>
            <w:tcW w:w="3005" w:type="dxa"/>
            <w:tcBorders>
              <w:bottom w:val="nil"/>
            </w:tcBorders>
          </w:tcPr>
          <w:p w:rsidR="000431B5" w:rsidRDefault="000431B5">
            <w:pPr>
              <w:pStyle w:val="ConsPlusNormal"/>
            </w:pPr>
            <w:r>
              <w:t>мужчины</w:t>
            </w:r>
          </w:p>
        </w:tc>
        <w:tc>
          <w:tcPr>
            <w:tcW w:w="680" w:type="dxa"/>
            <w:tcBorders>
              <w:bottom w:val="nil"/>
            </w:tcBorders>
          </w:tcPr>
          <w:p w:rsidR="000431B5" w:rsidRDefault="000431B5">
            <w:pPr>
              <w:pStyle w:val="ConsPlusNormal"/>
              <w:jc w:val="center"/>
            </w:pPr>
            <w:r>
              <w:t>31.2</w:t>
            </w:r>
          </w:p>
        </w:tc>
        <w:tc>
          <w:tcPr>
            <w:tcW w:w="1531" w:type="dxa"/>
            <w:tcBorders>
              <w:bottom w:val="nil"/>
            </w:tcBorders>
          </w:tcPr>
          <w:p w:rsidR="000431B5" w:rsidRDefault="000431B5">
            <w:pPr>
              <w:pStyle w:val="ConsPlusNormal"/>
              <w:jc w:val="center"/>
            </w:pPr>
            <w:r>
              <w:t>комплексное посещение</w:t>
            </w:r>
          </w:p>
        </w:tc>
        <w:tc>
          <w:tcPr>
            <w:tcW w:w="1417" w:type="dxa"/>
            <w:tcBorders>
              <w:bottom w:val="nil"/>
            </w:tcBorders>
          </w:tcPr>
          <w:p w:rsidR="000431B5" w:rsidRDefault="000431B5">
            <w:pPr>
              <w:pStyle w:val="ConsPlusNormal"/>
              <w:jc w:val="right"/>
            </w:pPr>
            <w:r>
              <w:t>0,071122</w:t>
            </w:r>
          </w:p>
        </w:tc>
        <w:tc>
          <w:tcPr>
            <w:tcW w:w="1531" w:type="dxa"/>
            <w:tcBorders>
              <w:bottom w:val="nil"/>
            </w:tcBorders>
          </w:tcPr>
          <w:p w:rsidR="000431B5" w:rsidRDefault="000431B5">
            <w:pPr>
              <w:pStyle w:val="ConsPlusNormal"/>
              <w:jc w:val="right"/>
            </w:pPr>
            <w:r>
              <w:t>759,60</w:t>
            </w:r>
          </w:p>
        </w:tc>
        <w:tc>
          <w:tcPr>
            <w:tcW w:w="1644" w:type="dxa"/>
            <w:tcBorders>
              <w:bottom w:val="nil"/>
            </w:tcBorders>
          </w:tcPr>
          <w:p w:rsidR="000431B5" w:rsidRDefault="000431B5">
            <w:pPr>
              <w:pStyle w:val="ConsPlusNormal"/>
              <w:jc w:val="right"/>
            </w:pPr>
            <w:r>
              <w:t>54,02</w:t>
            </w:r>
          </w:p>
        </w:tc>
        <w:tc>
          <w:tcPr>
            <w:tcW w:w="1587" w:type="dxa"/>
            <w:tcBorders>
              <w:bottom w:val="nil"/>
            </w:tcBorders>
          </w:tcPr>
          <w:p w:rsidR="000431B5" w:rsidRDefault="000431B5">
            <w:pPr>
              <w:pStyle w:val="ConsPlusNormal"/>
              <w:jc w:val="right"/>
            </w:pPr>
            <w:r>
              <w:t>323887,8</w:t>
            </w:r>
          </w:p>
        </w:tc>
        <w:tc>
          <w:tcPr>
            <w:tcW w:w="1134" w:type="dxa"/>
            <w:tcBorders>
              <w:bottom w:val="nil"/>
            </w:tcBorders>
          </w:tcPr>
          <w:p w:rsidR="000431B5" w:rsidRDefault="000431B5">
            <w:pPr>
              <w:pStyle w:val="ConsPlusNormal"/>
              <w:jc w:val="right"/>
            </w:pPr>
            <w:r>
              <w:t>-</w:t>
            </w:r>
          </w:p>
        </w:tc>
      </w:tr>
      <w:tr w:rsidR="000431B5">
        <w:tblPrEx>
          <w:tblBorders>
            <w:insideH w:val="nil"/>
          </w:tblBorders>
        </w:tblPrEx>
        <w:tc>
          <w:tcPr>
            <w:tcW w:w="13493" w:type="dxa"/>
            <w:gridSpan w:val="9"/>
            <w:tcBorders>
              <w:top w:val="nil"/>
            </w:tcBorders>
          </w:tcPr>
          <w:p w:rsidR="000431B5" w:rsidRDefault="000431B5">
            <w:pPr>
              <w:pStyle w:val="ConsPlusNormal"/>
              <w:jc w:val="both"/>
            </w:pPr>
            <w:r>
              <w:t xml:space="preserve">(в ред. </w:t>
            </w:r>
            <w:hyperlink r:id="rId128">
              <w:r>
                <w:rPr>
                  <w:color w:val="0000FF"/>
                </w:rPr>
                <w:t>Постановления</w:t>
              </w:r>
            </w:hyperlink>
            <w:r>
              <w:t xml:space="preserve"> Губернатора Краснодарского края от 15.04.2026 N 175)</w:t>
            </w:r>
          </w:p>
        </w:tc>
      </w:tr>
      <w:tr w:rsidR="000431B5">
        <w:tc>
          <w:tcPr>
            <w:tcW w:w="964" w:type="dxa"/>
          </w:tcPr>
          <w:p w:rsidR="000431B5" w:rsidRDefault="000431B5">
            <w:pPr>
              <w:pStyle w:val="ConsPlusNormal"/>
              <w:jc w:val="center"/>
            </w:pPr>
            <w:r>
              <w:t>2.2.1.4</w:t>
            </w:r>
          </w:p>
        </w:tc>
        <w:tc>
          <w:tcPr>
            <w:tcW w:w="3005" w:type="dxa"/>
          </w:tcPr>
          <w:p w:rsidR="000431B5" w:rsidRDefault="000431B5">
            <w:pPr>
              <w:pStyle w:val="ConsPlusNormal"/>
            </w:pPr>
            <w:r>
              <w:t>посещения с иными целями</w:t>
            </w:r>
          </w:p>
        </w:tc>
        <w:tc>
          <w:tcPr>
            <w:tcW w:w="680" w:type="dxa"/>
          </w:tcPr>
          <w:p w:rsidR="000431B5" w:rsidRDefault="000431B5">
            <w:pPr>
              <w:pStyle w:val="ConsPlusNormal"/>
              <w:jc w:val="center"/>
            </w:pPr>
            <w:bookmarkStart w:id="54" w:name="P10071"/>
            <w:bookmarkEnd w:id="54"/>
            <w:r>
              <w:t>32</w:t>
            </w:r>
          </w:p>
        </w:tc>
        <w:tc>
          <w:tcPr>
            <w:tcW w:w="1531" w:type="dxa"/>
          </w:tcPr>
          <w:p w:rsidR="000431B5" w:rsidRDefault="000431B5">
            <w:pPr>
              <w:pStyle w:val="ConsPlusNormal"/>
              <w:jc w:val="center"/>
            </w:pPr>
            <w:r>
              <w:t>посещение</w:t>
            </w:r>
          </w:p>
        </w:tc>
        <w:tc>
          <w:tcPr>
            <w:tcW w:w="1417" w:type="dxa"/>
          </w:tcPr>
          <w:p w:rsidR="000431B5" w:rsidRDefault="000431B5">
            <w:pPr>
              <w:pStyle w:val="ConsPlusNormal"/>
              <w:jc w:val="right"/>
            </w:pPr>
            <w:r>
              <w:t>2,618238</w:t>
            </w:r>
          </w:p>
        </w:tc>
        <w:tc>
          <w:tcPr>
            <w:tcW w:w="1531" w:type="dxa"/>
          </w:tcPr>
          <w:p w:rsidR="000431B5" w:rsidRDefault="000431B5">
            <w:pPr>
              <w:pStyle w:val="ConsPlusNormal"/>
              <w:jc w:val="right"/>
            </w:pPr>
            <w:r>
              <w:t>440,20</w:t>
            </w:r>
          </w:p>
        </w:tc>
        <w:tc>
          <w:tcPr>
            <w:tcW w:w="1644" w:type="dxa"/>
          </w:tcPr>
          <w:p w:rsidR="000431B5" w:rsidRDefault="000431B5">
            <w:pPr>
              <w:pStyle w:val="ConsPlusNormal"/>
              <w:jc w:val="right"/>
            </w:pPr>
            <w:r>
              <w:t>1152,55</w:t>
            </w:r>
          </w:p>
        </w:tc>
        <w:tc>
          <w:tcPr>
            <w:tcW w:w="1587" w:type="dxa"/>
          </w:tcPr>
          <w:p w:rsidR="000431B5" w:rsidRDefault="000431B5">
            <w:pPr>
              <w:pStyle w:val="ConsPlusNormal"/>
              <w:jc w:val="right"/>
            </w:pPr>
            <w:r>
              <w:t>6909576,0</w:t>
            </w:r>
          </w:p>
        </w:tc>
        <w:tc>
          <w:tcPr>
            <w:tcW w:w="1134" w:type="dxa"/>
          </w:tcPr>
          <w:p w:rsidR="000431B5" w:rsidRDefault="000431B5">
            <w:pPr>
              <w:pStyle w:val="ConsPlusNormal"/>
              <w:jc w:val="right"/>
            </w:pPr>
            <w:r>
              <w:t>-</w:t>
            </w:r>
          </w:p>
        </w:tc>
      </w:tr>
      <w:tr w:rsidR="000431B5">
        <w:tc>
          <w:tcPr>
            <w:tcW w:w="964" w:type="dxa"/>
          </w:tcPr>
          <w:p w:rsidR="000431B5" w:rsidRDefault="000431B5">
            <w:pPr>
              <w:pStyle w:val="ConsPlusNormal"/>
              <w:jc w:val="center"/>
            </w:pPr>
            <w:r>
              <w:t>2.2.1.5</w:t>
            </w:r>
          </w:p>
        </w:tc>
        <w:tc>
          <w:tcPr>
            <w:tcW w:w="3005" w:type="dxa"/>
          </w:tcPr>
          <w:p w:rsidR="000431B5" w:rsidRDefault="000431B5">
            <w:pPr>
              <w:pStyle w:val="ConsPlusNormal"/>
            </w:pPr>
            <w:r>
              <w:t>в неотложной форме</w:t>
            </w:r>
          </w:p>
        </w:tc>
        <w:tc>
          <w:tcPr>
            <w:tcW w:w="680" w:type="dxa"/>
          </w:tcPr>
          <w:p w:rsidR="000431B5" w:rsidRDefault="000431B5">
            <w:pPr>
              <w:pStyle w:val="ConsPlusNormal"/>
              <w:jc w:val="center"/>
            </w:pPr>
            <w:bookmarkStart w:id="55" w:name="P10080"/>
            <w:bookmarkEnd w:id="55"/>
            <w:r>
              <w:t>33</w:t>
            </w:r>
          </w:p>
        </w:tc>
        <w:tc>
          <w:tcPr>
            <w:tcW w:w="1531" w:type="dxa"/>
          </w:tcPr>
          <w:p w:rsidR="000431B5" w:rsidRDefault="000431B5">
            <w:pPr>
              <w:pStyle w:val="ConsPlusNormal"/>
              <w:jc w:val="center"/>
            </w:pPr>
            <w:r>
              <w:t>посещение</w:t>
            </w:r>
          </w:p>
        </w:tc>
        <w:tc>
          <w:tcPr>
            <w:tcW w:w="1417" w:type="dxa"/>
          </w:tcPr>
          <w:p w:rsidR="000431B5" w:rsidRDefault="000431B5">
            <w:pPr>
              <w:pStyle w:val="ConsPlusNormal"/>
              <w:jc w:val="right"/>
            </w:pPr>
            <w:r>
              <w:t>0,540000</w:t>
            </w:r>
          </w:p>
        </w:tc>
        <w:tc>
          <w:tcPr>
            <w:tcW w:w="1531" w:type="dxa"/>
          </w:tcPr>
          <w:p w:rsidR="000431B5" w:rsidRDefault="000431B5">
            <w:pPr>
              <w:pStyle w:val="ConsPlusNormal"/>
              <w:jc w:val="right"/>
            </w:pPr>
            <w:r>
              <w:t>1050,70</w:t>
            </w:r>
          </w:p>
        </w:tc>
        <w:tc>
          <w:tcPr>
            <w:tcW w:w="1644" w:type="dxa"/>
          </w:tcPr>
          <w:p w:rsidR="000431B5" w:rsidRDefault="000431B5">
            <w:pPr>
              <w:pStyle w:val="ConsPlusNormal"/>
              <w:jc w:val="right"/>
            </w:pPr>
            <w:r>
              <w:t>567,38</w:t>
            </w:r>
          </w:p>
        </w:tc>
        <w:tc>
          <w:tcPr>
            <w:tcW w:w="1587" w:type="dxa"/>
          </w:tcPr>
          <w:p w:rsidR="000431B5" w:rsidRDefault="000431B5">
            <w:pPr>
              <w:pStyle w:val="ConsPlusNormal"/>
              <w:jc w:val="right"/>
            </w:pPr>
            <w:r>
              <w:t>3401455,3</w:t>
            </w:r>
          </w:p>
        </w:tc>
        <w:tc>
          <w:tcPr>
            <w:tcW w:w="1134" w:type="dxa"/>
          </w:tcPr>
          <w:p w:rsidR="000431B5" w:rsidRDefault="000431B5">
            <w:pPr>
              <w:pStyle w:val="ConsPlusNormal"/>
              <w:jc w:val="right"/>
            </w:pPr>
            <w:r>
              <w:t>-</w:t>
            </w:r>
          </w:p>
        </w:tc>
      </w:tr>
      <w:tr w:rsidR="000431B5">
        <w:tc>
          <w:tcPr>
            <w:tcW w:w="964" w:type="dxa"/>
            <w:vMerge w:val="restart"/>
          </w:tcPr>
          <w:p w:rsidR="000431B5" w:rsidRDefault="000431B5">
            <w:pPr>
              <w:pStyle w:val="ConsPlusNormal"/>
              <w:jc w:val="center"/>
            </w:pPr>
            <w:r>
              <w:t>2.2.1.6</w:t>
            </w:r>
          </w:p>
        </w:tc>
        <w:tc>
          <w:tcPr>
            <w:tcW w:w="3005" w:type="dxa"/>
          </w:tcPr>
          <w:p w:rsidR="000431B5" w:rsidRDefault="000431B5">
            <w:pPr>
              <w:pStyle w:val="ConsPlusNormal"/>
            </w:pPr>
            <w:r>
              <w:t>в связи с заболеваниями, из них:</w:t>
            </w:r>
          </w:p>
        </w:tc>
        <w:tc>
          <w:tcPr>
            <w:tcW w:w="680" w:type="dxa"/>
          </w:tcPr>
          <w:p w:rsidR="000431B5" w:rsidRDefault="000431B5">
            <w:pPr>
              <w:pStyle w:val="ConsPlusNormal"/>
              <w:jc w:val="center"/>
            </w:pPr>
            <w:bookmarkStart w:id="56" w:name="P10089"/>
            <w:bookmarkEnd w:id="56"/>
            <w:r>
              <w:t>34</w:t>
            </w:r>
          </w:p>
        </w:tc>
        <w:tc>
          <w:tcPr>
            <w:tcW w:w="1531" w:type="dxa"/>
          </w:tcPr>
          <w:p w:rsidR="000431B5" w:rsidRDefault="000431B5">
            <w:pPr>
              <w:pStyle w:val="ConsPlusNormal"/>
              <w:jc w:val="center"/>
            </w:pPr>
            <w:r>
              <w:t>обращение</w:t>
            </w:r>
          </w:p>
        </w:tc>
        <w:tc>
          <w:tcPr>
            <w:tcW w:w="1417" w:type="dxa"/>
          </w:tcPr>
          <w:p w:rsidR="000431B5" w:rsidRDefault="000431B5">
            <w:pPr>
              <w:pStyle w:val="ConsPlusNormal"/>
              <w:jc w:val="right"/>
            </w:pPr>
            <w:r>
              <w:t>1,335969</w:t>
            </w:r>
          </w:p>
        </w:tc>
        <w:tc>
          <w:tcPr>
            <w:tcW w:w="1531" w:type="dxa"/>
          </w:tcPr>
          <w:p w:rsidR="000431B5" w:rsidRDefault="000431B5">
            <w:pPr>
              <w:pStyle w:val="ConsPlusNormal"/>
              <w:jc w:val="right"/>
            </w:pPr>
            <w:r>
              <w:t>2064,70</w:t>
            </w:r>
          </w:p>
        </w:tc>
        <w:tc>
          <w:tcPr>
            <w:tcW w:w="1644" w:type="dxa"/>
          </w:tcPr>
          <w:p w:rsidR="000431B5" w:rsidRDefault="000431B5">
            <w:pPr>
              <w:pStyle w:val="ConsPlusNormal"/>
              <w:jc w:val="right"/>
            </w:pPr>
            <w:r>
              <w:t>2758,38</w:t>
            </w:r>
          </w:p>
        </w:tc>
        <w:tc>
          <w:tcPr>
            <w:tcW w:w="1587" w:type="dxa"/>
          </w:tcPr>
          <w:p w:rsidR="000431B5" w:rsidRDefault="000431B5">
            <w:pPr>
              <w:pStyle w:val="ConsPlusNormal"/>
              <w:jc w:val="right"/>
            </w:pPr>
            <w:r>
              <w:t>16536574,6</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телемедицинские консультации работников между собой</w:t>
            </w:r>
          </w:p>
        </w:tc>
        <w:tc>
          <w:tcPr>
            <w:tcW w:w="680" w:type="dxa"/>
          </w:tcPr>
          <w:p w:rsidR="000431B5" w:rsidRDefault="000431B5">
            <w:pPr>
              <w:pStyle w:val="ConsPlusNormal"/>
              <w:jc w:val="center"/>
            </w:pPr>
            <w:r>
              <w:t>34.1</w:t>
            </w:r>
          </w:p>
        </w:tc>
        <w:tc>
          <w:tcPr>
            <w:tcW w:w="1531" w:type="dxa"/>
          </w:tcPr>
          <w:p w:rsidR="000431B5" w:rsidRDefault="000431B5">
            <w:pPr>
              <w:pStyle w:val="ConsPlusNormal"/>
              <w:jc w:val="center"/>
            </w:pPr>
            <w:r>
              <w:t>консультация</w:t>
            </w:r>
          </w:p>
        </w:tc>
        <w:tc>
          <w:tcPr>
            <w:tcW w:w="1417" w:type="dxa"/>
          </w:tcPr>
          <w:p w:rsidR="000431B5" w:rsidRDefault="000431B5">
            <w:pPr>
              <w:pStyle w:val="ConsPlusNormal"/>
              <w:jc w:val="right"/>
            </w:pPr>
            <w:r>
              <w:t>0,080667</w:t>
            </w:r>
          </w:p>
        </w:tc>
        <w:tc>
          <w:tcPr>
            <w:tcW w:w="1531" w:type="dxa"/>
          </w:tcPr>
          <w:p w:rsidR="000431B5" w:rsidRDefault="000431B5">
            <w:pPr>
              <w:pStyle w:val="ConsPlusNormal"/>
              <w:jc w:val="right"/>
            </w:pPr>
            <w:r>
              <w:t>379,90</w:t>
            </w:r>
          </w:p>
        </w:tc>
        <w:tc>
          <w:tcPr>
            <w:tcW w:w="1644" w:type="dxa"/>
          </w:tcPr>
          <w:p w:rsidR="000431B5" w:rsidRDefault="000431B5">
            <w:pPr>
              <w:pStyle w:val="ConsPlusNormal"/>
              <w:jc w:val="right"/>
            </w:pPr>
            <w:r>
              <w:t>30,65</w:t>
            </w:r>
          </w:p>
        </w:tc>
        <w:tc>
          <w:tcPr>
            <w:tcW w:w="1587" w:type="dxa"/>
          </w:tcPr>
          <w:p w:rsidR="000431B5" w:rsidRDefault="000431B5">
            <w:pPr>
              <w:pStyle w:val="ConsPlusNormal"/>
              <w:jc w:val="right"/>
            </w:pPr>
            <w:r>
              <w:t>183720,4</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телемедицинские консультации работников с пациентами</w:t>
            </w:r>
          </w:p>
        </w:tc>
        <w:tc>
          <w:tcPr>
            <w:tcW w:w="680" w:type="dxa"/>
          </w:tcPr>
          <w:p w:rsidR="000431B5" w:rsidRDefault="000431B5">
            <w:pPr>
              <w:pStyle w:val="ConsPlusNormal"/>
              <w:jc w:val="center"/>
            </w:pPr>
            <w:r>
              <w:t>34.2</w:t>
            </w:r>
          </w:p>
        </w:tc>
        <w:tc>
          <w:tcPr>
            <w:tcW w:w="1531" w:type="dxa"/>
          </w:tcPr>
          <w:p w:rsidR="000431B5" w:rsidRDefault="000431B5">
            <w:pPr>
              <w:pStyle w:val="ConsPlusNormal"/>
              <w:jc w:val="center"/>
            </w:pPr>
            <w:r>
              <w:t>консультация</w:t>
            </w:r>
          </w:p>
        </w:tc>
        <w:tc>
          <w:tcPr>
            <w:tcW w:w="1417" w:type="dxa"/>
          </w:tcPr>
          <w:p w:rsidR="000431B5" w:rsidRDefault="000431B5">
            <w:pPr>
              <w:pStyle w:val="ConsPlusNormal"/>
              <w:jc w:val="right"/>
            </w:pPr>
            <w:r>
              <w:t>0,030555</w:t>
            </w:r>
          </w:p>
        </w:tc>
        <w:tc>
          <w:tcPr>
            <w:tcW w:w="1531" w:type="dxa"/>
          </w:tcPr>
          <w:p w:rsidR="000431B5" w:rsidRDefault="000431B5">
            <w:pPr>
              <w:pStyle w:val="ConsPlusNormal"/>
              <w:jc w:val="right"/>
            </w:pPr>
            <w:r>
              <w:t>336,30</w:t>
            </w:r>
          </w:p>
        </w:tc>
        <w:tc>
          <w:tcPr>
            <w:tcW w:w="1644" w:type="dxa"/>
          </w:tcPr>
          <w:p w:rsidR="000431B5" w:rsidRDefault="000431B5">
            <w:pPr>
              <w:pStyle w:val="ConsPlusNormal"/>
              <w:jc w:val="right"/>
            </w:pPr>
            <w:r>
              <w:t>10,28</w:t>
            </w:r>
          </w:p>
        </w:tc>
        <w:tc>
          <w:tcPr>
            <w:tcW w:w="1587" w:type="dxa"/>
          </w:tcPr>
          <w:p w:rsidR="000431B5" w:rsidRDefault="000431B5">
            <w:pPr>
              <w:pStyle w:val="ConsPlusNormal"/>
              <w:jc w:val="right"/>
            </w:pPr>
            <w:r>
              <w:t>61603,1</w:t>
            </w:r>
          </w:p>
        </w:tc>
        <w:tc>
          <w:tcPr>
            <w:tcW w:w="1134" w:type="dxa"/>
          </w:tcPr>
          <w:p w:rsidR="000431B5" w:rsidRDefault="000431B5">
            <w:pPr>
              <w:pStyle w:val="ConsPlusNormal"/>
              <w:jc w:val="right"/>
            </w:pPr>
            <w:r>
              <w:t>-</w:t>
            </w:r>
          </w:p>
        </w:tc>
      </w:tr>
      <w:tr w:rsidR="000431B5">
        <w:tc>
          <w:tcPr>
            <w:tcW w:w="964" w:type="dxa"/>
            <w:vMerge w:val="restart"/>
            <w:tcBorders>
              <w:bottom w:val="nil"/>
            </w:tcBorders>
          </w:tcPr>
          <w:p w:rsidR="000431B5" w:rsidRDefault="000431B5">
            <w:pPr>
              <w:pStyle w:val="ConsPlusNormal"/>
              <w:jc w:val="center"/>
            </w:pPr>
            <w:r>
              <w:lastRenderedPageBreak/>
              <w:t>2.2.1.7</w:t>
            </w:r>
          </w:p>
        </w:tc>
        <w:tc>
          <w:tcPr>
            <w:tcW w:w="3005" w:type="dxa"/>
          </w:tcPr>
          <w:p w:rsidR="000431B5" w:rsidRDefault="000431B5">
            <w:pPr>
              <w:pStyle w:val="ConsPlusNormal"/>
            </w:pPr>
            <w:r>
              <w:t xml:space="preserve">для проведения отдельных диагностических (лабораторных) исследований </w:t>
            </w:r>
            <w:hyperlink w:anchor="P10560">
              <w:r>
                <w:rPr>
                  <w:color w:val="0000FF"/>
                </w:rPr>
                <w:t>&lt;5&gt;</w:t>
              </w:r>
            </w:hyperlink>
            <w:r>
              <w:t>, из них:</w:t>
            </w:r>
          </w:p>
        </w:tc>
        <w:tc>
          <w:tcPr>
            <w:tcW w:w="680" w:type="dxa"/>
          </w:tcPr>
          <w:p w:rsidR="000431B5" w:rsidRDefault="000431B5">
            <w:pPr>
              <w:pStyle w:val="ConsPlusNormal"/>
              <w:jc w:val="center"/>
            </w:pPr>
            <w:bookmarkStart w:id="57" w:name="P10114"/>
            <w:bookmarkEnd w:id="57"/>
            <w:r>
              <w:t>35</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0,274512</w:t>
            </w:r>
          </w:p>
        </w:tc>
        <w:tc>
          <w:tcPr>
            <w:tcW w:w="1531" w:type="dxa"/>
          </w:tcPr>
          <w:p w:rsidR="000431B5" w:rsidRDefault="000431B5">
            <w:pPr>
              <w:pStyle w:val="ConsPlusNormal"/>
              <w:jc w:val="right"/>
            </w:pPr>
            <w:r>
              <w:t>2303,67</w:t>
            </w:r>
          </w:p>
        </w:tc>
        <w:tc>
          <w:tcPr>
            <w:tcW w:w="1644" w:type="dxa"/>
          </w:tcPr>
          <w:p w:rsidR="000431B5" w:rsidRDefault="000431B5">
            <w:pPr>
              <w:pStyle w:val="ConsPlusNormal"/>
              <w:jc w:val="right"/>
            </w:pPr>
            <w:r>
              <w:t>632,39</w:t>
            </w:r>
          </w:p>
        </w:tc>
        <w:tc>
          <w:tcPr>
            <w:tcW w:w="1587" w:type="dxa"/>
          </w:tcPr>
          <w:p w:rsidR="000431B5" w:rsidRDefault="000431B5">
            <w:pPr>
              <w:pStyle w:val="ConsPlusNormal"/>
              <w:jc w:val="right"/>
            </w:pPr>
            <w:r>
              <w:t>3791174,4</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компьютерной томографии</w:t>
            </w:r>
          </w:p>
        </w:tc>
        <w:tc>
          <w:tcPr>
            <w:tcW w:w="680" w:type="dxa"/>
          </w:tcPr>
          <w:p w:rsidR="000431B5" w:rsidRDefault="000431B5">
            <w:pPr>
              <w:pStyle w:val="ConsPlusNormal"/>
              <w:jc w:val="center"/>
            </w:pPr>
            <w:r>
              <w:t>35.1</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0,057732</w:t>
            </w:r>
          </w:p>
        </w:tc>
        <w:tc>
          <w:tcPr>
            <w:tcW w:w="1531" w:type="dxa"/>
          </w:tcPr>
          <w:p w:rsidR="000431B5" w:rsidRDefault="000431B5">
            <w:pPr>
              <w:pStyle w:val="ConsPlusNormal"/>
              <w:jc w:val="right"/>
            </w:pPr>
            <w:r>
              <w:t>3438,90</w:t>
            </w:r>
          </w:p>
        </w:tc>
        <w:tc>
          <w:tcPr>
            <w:tcW w:w="1644" w:type="dxa"/>
          </w:tcPr>
          <w:p w:rsidR="000431B5" w:rsidRDefault="000431B5">
            <w:pPr>
              <w:pStyle w:val="ConsPlusNormal"/>
              <w:jc w:val="right"/>
            </w:pPr>
            <w:r>
              <w:t>198,54</w:t>
            </w:r>
          </w:p>
        </w:tc>
        <w:tc>
          <w:tcPr>
            <w:tcW w:w="1587" w:type="dxa"/>
          </w:tcPr>
          <w:p w:rsidR="000431B5" w:rsidRDefault="000431B5">
            <w:pPr>
              <w:pStyle w:val="ConsPlusNormal"/>
              <w:jc w:val="right"/>
            </w:pPr>
            <w:r>
              <w:t>1190223,9</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магнитно-резонансной томографии</w:t>
            </w:r>
          </w:p>
        </w:tc>
        <w:tc>
          <w:tcPr>
            <w:tcW w:w="680" w:type="dxa"/>
          </w:tcPr>
          <w:p w:rsidR="000431B5" w:rsidRDefault="000431B5">
            <w:pPr>
              <w:pStyle w:val="ConsPlusNormal"/>
              <w:jc w:val="center"/>
            </w:pPr>
            <w:r>
              <w:t>35.2</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0,022033</w:t>
            </w:r>
          </w:p>
        </w:tc>
        <w:tc>
          <w:tcPr>
            <w:tcW w:w="1531" w:type="dxa"/>
          </w:tcPr>
          <w:p w:rsidR="000431B5" w:rsidRDefault="000431B5">
            <w:pPr>
              <w:pStyle w:val="ConsPlusNormal"/>
              <w:jc w:val="right"/>
            </w:pPr>
            <w:r>
              <w:t>4695,50</w:t>
            </w:r>
          </w:p>
        </w:tc>
        <w:tc>
          <w:tcPr>
            <w:tcW w:w="1644" w:type="dxa"/>
          </w:tcPr>
          <w:p w:rsidR="000431B5" w:rsidRDefault="000431B5">
            <w:pPr>
              <w:pStyle w:val="ConsPlusNormal"/>
              <w:jc w:val="right"/>
            </w:pPr>
            <w:r>
              <w:t>103,46</w:t>
            </w:r>
          </w:p>
        </w:tc>
        <w:tc>
          <w:tcPr>
            <w:tcW w:w="1587" w:type="dxa"/>
          </w:tcPr>
          <w:p w:rsidR="000431B5" w:rsidRDefault="000431B5">
            <w:pPr>
              <w:pStyle w:val="ConsPlusNormal"/>
              <w:jc w:val="right"/>
            </w:pPr>
            <w:r>
              <w:t>620223,9</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 xml:space="preserve">ультразвукового исследования </w:t>
            </w:r>
            <w:proofErr w:type="gramStart"/>
            <w:r>
              <w:t>сердечно-сосудистой</w:t>
            </w:r>
            <w:proofErr w:type="gramEnd"/>
            <w:r>
              <w:t xml:space="preserve"> системы</w:t>
            </w:r>
          </w:p>
        </w:tc>
        <w:tc>
          <w:tcPr>
            <w:tcW w:w="680" w:type="dxa"/>
          </w:tcPr>
          <w:p w:rsidR="000431B5" w:rsidRDefault="000431B5">
            <w:pPr>
              <w:pStyle w:val="ConsPlusNormal"/>
              <w:jc w:val="center"/>
            </w:pPr>
            <w:r>
              <w:t>35.3</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0,122408</w:t>
            </w:r>
          </w:p>
        </w:tc>
        <w:tc>
          <w:tcPr>
            <w:tcW w:w="1531" w:type="dxa"/>
          </w:tcPr>
          <w:p w:rsidR="000431B5" w:rsidRDefault="000431B5">
            <w:pPr>
              <w:pStyle w:val="ConsPlusNormal"/>
              <w:jc w:val="right"/>
            </w:pPr>
            <w:r>
              <w:t>741,80</w:t>
            </w:r>
          </w:p>
        </w:tc>
        <w:tc>
          <w:tcPr>
            <w:tcW w:w="1644" w:type="dxa"/>
          </w:tcPr>
          <w:p w:rsidR="000431B5" w:rsidRDefault="000431B5">
            <w:pPr>
              <w:pStyle w:val="ConsPlusNormal"/>
              <w:jc w:val="right"/>
            </w:pPr>
            <w:r>
              <w:t>90,80</w:t>
            </w:r>
          </w:p>
        </w:tc>
        <w:tc>
          <w:tcPr>
            <w:tcW w:w="1587" w:type="dxa"/>
          </w:tcPr>
          <w:p w:rsidR="000431B5" w:rsidRDefault="000431B5">
            <w:pPr>
              <w:pStyle w:val="ConsPlusNormal"/>
              <w:jc w:val="right"/>
            </w:pPr>
            <w:r>
              <w:t>544363,3</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эндоскопического диагностического исследования</w:t>
            </w:r>
          </w:p>
        </w:tc>
        <w:tc>
          <w:tcPr>
            <w:tcW w:w="680" w:type="dxa"/>
          </w:tcPr>
          <w:p w:rsidR="000431B5" w:rsidRDefault="000431B5">
            <w:pPr>
              <w:pStyle w:val="ConsPlusNormal"/>
              <w:jc w:val="center"/>
            </w:pPr>
            <w:r>
              <w:t>35.4</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0,035370</w:t>
            </w:r>
          </w:p>
        </w:tc>
        <w:tc>
          <w:tcPr>
            <w:tcW w:w="1531" w:type="dxa"/>
          </w:tcPr>
          <w:p w:rsidR="000431B5" w:rsidRDefault="000431B5">
            <w:pPr>
              <w:pStyle w:val="ConsPlusNormal"/>
              <w:jc w:val="right"/>
            </w:pPr>
            <w:r>
              <w:t>1360,20</w:t>
            </w:r>
          </w:p>
        </w:tc>
        <w:tc>
          <w:tcPr>
            <w:tcW w:w="1644" w:type="dxa"/>
          </w:tcPr>
          <w:p w:rsidR="000431B5" w:rsidRDefault="000431B5">
            <w:pPr>
              <w:pStyle w:val="ConsPlusNormal"/>
              <w:jc w:val="right"/>
            </w:pPr>
            <w:r>
              <w:t>48,11</w:t>
            </w:r>
          </w:p>
        </w:tc>
        <w:tc>
          <w:tcPr>
            <w:tcW w:w="1587" w:type="dxa"/>
          </w:tcPr>
          <w:p w:rsidR="000431B5" w:rsidRDefault="000431B5">
            <w:pPr>
              <w:pStyle w:val="ConsPlusNormal"/>
              <w:jc w:val="right"/>
            </w:pPr>
            <w:r>
              <w:t>288423,6</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молекулярно-генетического исследования с целью диагностики онкологических заболеваний</w:t>
            </w:r>
          </w:p>
        </w:tc>
        <w:tc>
          <w:tcPr>
            <w:tcW w:w="680" w:type="dxa"/>
          </w:tcPr>
          <w:p w:rsidR="000431B5" w:rsidRDefault="000431B5">
            <w:pPr>
              <w:pStyle w:val="ConsPlusNormal"/>
              <w:jc w:val="center"/>
            </w:pPr>
            <w:r>
              <w:t>35.5</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0,001492</w:t>
            </w:r>
          </w:p>
        </w:tc>
        <w:tc>
          <w:tcPr>
            <w:tcW w:w="1531" w:type="dxa"/>
          </w:tcPr>
          <w:p w:rsidR="000431B5" w:rsidRDefault="000431B5">
            <w:pPr>
              <w:pStyle w:val="ConsPlusNormal"/>
              <w:jc w:val="right"/>
            </w:pPr>
            <w:r>
              <w:t>10693,20</w:t>
            </w:r>
          </w:p>
        </w:tc>
        <w:tc>
          <w:tcPr>
            <w:tcW w:w="1644" w:type="dxa"/>
          </w:tcPr>
          <w:p w:rsidR="000431B5" w:rsidRDefault="000431B5">
            <w:pPr>
              <w:pStyle w:val="ConsPlusNormal"/>
              <w:jc w:val="right"/>
            </w:pPr>
            <w:r>
              <w:t>15,95</w:t>
            </w:r>
          </w:p>
        </w:tc>
        <w:tc>
          <w:tcPr>
            <w:tcW w:w="1587" w:type="dxa"/>
          </w:tcPr>
          <w:p w:rsidR="000431B5" w:rsidRDefault="000431B5">
            <w:pPr>
              <w:pStyle w:val="ConsPlusNormal"/>
              <w:jc w:val="right"/>
            </w:pPr>
            <w:r>
              <w:t>95640,0</w:t>
            </w:r>
          </w:p>
        </w:tc>
        <w:tc>
          <w:tcPr>
            <w:tcW w:w="1134" w:type="dxa"/>
          </w:tcPr>
          <w:p w:rsidR="000431B5" w:rsidRDefault="000431B5">
            <w:pPr>
              <w:pStyle w:val="ConsPlusNormal"/>
            </w:pP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proofErr w:type="gramStart"/>
            <w:r>
              <w:t>патолого-анатомического исследования с целью диагностики онкологических заболеваний и под бора противоопухолевой терапии</w:t>
            </w:r>
            <w:proofErr w:type="gramEnd"/>
          </w:p>
        </w:tc>
        <w:tc>
          <w:tcPr>
            <w:tcW w:w="680" w:type="dxa"/>
          </w:tcPr>
          <w:p w:rsidR="000431B5" w:rsidRDefault="000431B5">
            <w:pPr>
              <w:pStyle w:val="ConsPlusNormal"/>
              <w:jc w:val="center"/>
            </w:pPr>
            <w:r>
              <w:t>35.6</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0,027103</w:t>
            </w:r>
          </w:p>
        </w:tc>
        <w:tc>
          <w:tcPr>
            <w:tcW w:w="1531" w:type="dxa"/>
          </w:tcPr>
          <w:p w:rsidR="000431B5" w:rsidRDefault="000431B5">
            <w:pPr>
              <w:pStyle w:val="ConsPlusNormal"/>
              <w:jc w:val="right"/>
            </w:pPr>
            <w:r>
              <w:t>2637,10</w:t>
            </w:r>
          </w:p>
        </w:tc>
        <w:tc>
          <w:tcPr>
            <w:tcW w:w="1644" w:type="dxa"/>
          </w:tcPr>
          <w:p w:rsidR="000431B5" w:rsidRDefault="000431B5">
            <w:pPr>
              <w:pStyle w:val="ConsPlusNormal"/>
              <w:jc w:val="right"/>
            </w:pPr>
            <w:r>
              <w:t>71,47</w:t>
            </w:r>
          </w:p>
        </w:tc>
        <w:tc>
          <w:tcPr>
            <w:tcW w:w="1587" w:type="dxa"/>
          </w:tcPr>
          <w:p w:rsidR="000431B5" w:rsidRDefault="000431B5">
            <w:pPr>
              <w:pStyle w:val="ConsPlusNormal"/>
              <w:jc w:val="right"/>
            </w:pPr>
            <w:r>
              <w:t>428483,9</w:t>
            </w:r>
          </w:p>
        </w:tc>
        <w:tc>
          <w:tcPr>
            <w:tcW w:w="1134" w:type="dxa"/>
          </w:tcPr>
          <w:p w:rsidR="000431B5" w:rsidRDefault="000431B5">
            <w:pPr>
              <w:pStyle w:val="ConsPlusNormal"/>
            </w:pP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ПЭТ-КТ</w:t>
            </w:r>
          </w:p>
        </w:tc>
        <w:tc>
          <w:tcPr>
            <w:tcW w:w="680" w:type="dxa"/>
          </w:tcPr>
          <w:p w:rsidR="000431B5" w:rsidRDefault="000431B5">
            <w:pPr>
              <w:pStyle w:val="ConsPlusNormal"/>
              <w:jc w:val="center"/>
            </w:pPr>
            <w:r>
              <w:t>35.7</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0,002081</w:t>
            </w:r>
          </w:p>
        </w:tc>
        <w:tc>
          <w:tcPr>
            <w:tcW w:w="1531" w:type="dxa"/>
          </w:tcPr>
          <w:p w:rsidR="000431B5" w:rsidRDefault="000431B5">
            <w:pPr>
              <w:pStyle w:val="ConsPlusNormal"/>
              <w:jc w:val="right"/>
            </w:pPr>
            <w:r>
              <w:t>35414,40</w:t>
            </w:r>
          </w:p>
        </w:tc>
        <w:tc>
          <w:tcPr>
            <w:tcW w:w="1644" w:type="dxa"/>
          </w:tcPr>
          <w:p w:rsidR="000431B5" w:rsidRDefault="000431B5">
            <w:pPr>
              <w:pStyle w:val="ConsPlusNormal"/>
              <w:jc w:val="right"/>
            </w:pPr>
            <w:r>
              <w:t>73,70</w:t>
            </w:r>
          </w:p>
        </w:tc>
        <w:tc>
          <w:tcPr>
            <w:tcW w:w="1587" w:type="dxa"/>
          </w:tcPr>
          <w:p w:rsidR="000431B5" w:rsidRDefault="000431B5">
            <w:pPr>
              <w:pStyle w:val="ConsPlusNormal"/>
              <w:jc w:val="right"/>
            </w:pPr>
            <w:r>
              <w:t>441830,1</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ОФЭКТ-КТ</w:t>
            </w:r>
          </w:p>
        </w:tc>
        <w:tc>
          <w:tcPr>
            <w:tcW w:w="680" w:type="dxa"/>
          </w:tcPr>
          <w:p w:rsidR="000431B5" w:rsidRDefault="000431B5">
            <w:pPr>
              <w:pStyle w:val="ConsPlusNormal"/>
              <w:jc w:val="center"/>
            </w:pPr>
            <w:r>
              <w:t>35.8</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0,003783</w:t>
            </w:r>
          </w:p>
        </w:tc>
        <w:tc>
          <w:tcPr>
            <w:tcW w:w="1531" w:type="dxa"/>
          </w:tcPr>
          <w:p w:rsidR="000431B5" w:rsidRDefault="000431B5">
            <w:pPr>
              <w:pStyle w:val="ConsPlusNormal"/>
              <w:jc w:val="right"/>
            </w:pPr>
            <w:r>
              <w:t>4859,60</w:t>
            </w:r>
          </w:p>
        </w:tc>
        <w:tc>
          <w:tcPr>
            <w:tcW w:w="1644" w:type="dxa"/>
          </w:tcPr>
          <w:p w:rsidR="000431B5" w:rsidRDefault="000431B5">
            <w:pPr>
              <w:pStyle w:val="ConsPlusNormal"/>
              <w:jc w:val="right"/>
            </w:pPr>
            <w:r>
              <w:t>18,38</w:t>
            </w:r>
          </w:p>
        </w:tc>
        <w:tc>
          <w:tcPr>
            <w:tcW w:w="1587" w:type="dxa"/>
          </w:tcPr>
          <w:p w:rsidR="000431B5" w:rsidRDefault="000431B5">
            <w:pPr>
              <w:pStyle w:val="ConsPlusNormal"/>
              <w:jc w:val="right"/>
            </w:pPr>
            <w:r>
              <w:t>110210,9</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 xml:space="preserve">неинвазивное пренатальное тестирование </w:t>
            </w:r>
            <w:hyperlink w:anchor="P10561">
              <w:r>
                <w:rPr>
                  <w:color w:val="0000FF"/>
                </w:rPr>
                <w:t>&lt;6&gt;</w:t>
              </w:r>
            </w:hyperlink>
            <w:r>
              <w:t xml:space="preserve"> </w:t>
            </w:r>
            <w:r>
              <w:lastRenderedPageBreak/>
              <w:t>(определение внеклеточной ДНК плода по крови матери)</w:t>
            </w:r>
          </w:p>
        </w:tc>
        <w:tc>
          <w:tcPr>
            <w:tcW w:w="680" w:type="dxa"/>
          </w:tcPr>
          <w:p w:rsidR="000431B5" w:rsidRDefault="000431B5">
            <w:pPr>
              <w:pStyle w:val="ConsPlusNormal"/>
              <w:jc w:val="center"/>
            </w:pPr>
            <w:r>
              <w:lastRenderedPageBreak/>
              <w:t>35.9</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0,000647</w:t>
            </w:r>
          </w:p>
        </w:tc>
        <w:tc>
          <w:tcPr>
            <w:tcW w:w="1531" w:type="dxa"/>
          </w:tcPr>
          <w:p w:rsidR="000431B5" w:rsidRDefault="000431B5">
            <w:pPr>
              <w:pStyle w:val="ConsPlusNormal"/>
              <w:jc w:val="right"/>
            </w:pPr>
            <w:r>
              <w:t>14510,50</w:t>
            </w:r>
          </w:p>
        </w:tc>
        <w:tc>
          <w:tcPr>
            <w:tcW w:w="1644" w:type="dxa"/>
          </w:tcPr>
          <w:p w:rsidR="000431B5" w:rsidRDefault="000431B5">
            <w:pPr>
              <w:pStyle w:val="ConsPlusNormal"/>
              <w:jc w:val="right"/>
            </w:pPr>
            <w:r>
              <w:t>9,39</w:t>
            </w:r>
          </w:p>
        </w:tc>
        <w:tc>
          <w:tcPr>
            <w:tcW w:w="1587" w:type="dxa"/>
          </w:tcPr>
          <w:p w:rsidR="000431B5" w:rsidRDefault="000431B5">
            <w:pPr>
              <w:pStyle w:val="ConsPlusNormal"/>
              <w:jc w:val="right"/>
            </w:pPr>
            <w:r>
              <w:t>56286,3</w:t>
            </w:r>
          </w:p>
        </w:tc>
        <w:tc>
          <w:tcPr>
            <w:tcW w:w="1134" w:type="dxa"/>
          </w:tcPr>
          <w:p w:rsidR="000431B5" w:rsidRDefault="000431B5">
            <w:pPr>
              <w:pStyle w:val="ConsPlusNormal"/>
            </w:pP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определение РНК вируса гепатита</w:t>
            </w:r>
            <w:proofErr w:type="gramStart"/>
            <w:r>
              <w:t xml:space="preserve"> С</w:t>
            </w:r>
            <w:proofErr w:type="gramEnd"/>
            <w:r>
              <w:t xml:space="preserve"> в крови методом ПЦР</w:t>
            </w:r>
          </w:p>
        </w:tc>
        <w:tc>
          <w:tcPr>
            <w:tcW w:w="680" w:type="dxa"/>
          </w:tcPr>
          <w:p w:rsidR="000431B5" w:rsidRDefault="000431B5">
            <w:pPr>
              <w:pStyle w:val="ConsPlusNormal"/>
              <w:jc w:val="center"/>
            </w:pPr>
            <w:r>
              <w:t>35.10</w:t>
            </w:r>
          </w:p>
        </w:tc>
        <w:tc>
          <w:tcPr>
            <w:tcW w:w="1531" w:type="dxa"/>
          </w:tcPr>
          <w:p w:rsidR="000431B5" w:rsidRDefault="000431B5">
            <w:pPr>
              <w:pStyle w:val="ConsPlusNormal"/>
              <w:jc w:val="center"/>
            </w:pPr>
            <w:r>
              <w:t>исследование</w:t>
            </w:r>
          </w:p>
        </w:tc>
        <w:tc>
          <w:tcPr>
            <w:tcW w:w="1417" w:type="dxa"/>
          </w:tcPr>
          <w:p w:rsidR="000431B5" w:rsidRDefault="000431B5">
            <w:pPr>
              <w:pStyle w:val="ConsPlusNormal"/>
              <w:jc w:val="right"/>
            </w:pPr>
            <w:r>
              <w:t>0,001241</w:t>
            </w:r>
          </w:p>
        </w:tc>
        <w:tc>
          <w:tcPr>
            <w:tcW w:w="1531" w:type="dxa"/>
          </w:tcPr>
          <w:p w:rsidR="000431B5" w:rsidRDefault="000431B5">
            <w:pPr>
              <w:pStyle w:val="ConsPlusNormal"/>
              <w:jc w:val="right"/>
            </w:pPr>
            <w:r>
              <w:t>1102,30</w:t>
            </w:r>
          </w:p>
        </w:tc>
        <w:tc>
          <w:tcPr>
            <w:tcW w:w="1644" w:type="dxa"/>
          </w:tcPr>
          <w:p w:rsidR="000431B5" w:rsidRDefault="000431B5">
            <w:pPr>
              <w:pStyle w:val="ConsPlusNormal"/>
              <w:jc w:val="right"/>
            </w:pPr>
            <w:r>
              <w:t>1,37</w:t>
            </w:r>
          </w:p>
        </w:tc>
        <w:tc>
          <w:tcPr>
            <w:tcW w:w="1587" w:type="dxa"/>
          </w:tcPr>
          <w:p w:rsidR="000431B5" w:rsidRDefault="000431B5">
            <w:pPr>
              <w:pStyle w:val="ConsPlusNormal"/>
              <w:jc w:val="right"/>
            </w:pPr>
            <w:r>
              <w:t>8201,2</w:t>
            </w:r>
          </w:p>
        </w:tc>
        <w:tc>
          <w:tcPr>
            <w:tcW w:w="1134" w:type="dxa"/>
          </w:tcPr>
          <w:p w:rsidR="000431B5" w:rsidRDefault="000431B5">
            <w:pPr>
              <w:pStyle w:val="ConsPlusNormal"/>
              <w:jc w:val="right"/>
            </w:pPr>
            <w:r>
              <w:t>-</w:t>
            </w:r>
          </w:p>
        </w:tc>
      </w:tr>
      <w:tr w:rsidR="000431B5">
        <w:tblPrEx>
          <w:tblBorders>
            <w:insideH w:val="nil"/>
          </w:tblBorders>
        </w:tblPrEx>
        <w:tc>
          <w:tcPr>
            <w:tcW w:w="964" w:type="dxa"/>
            <w:vMerge/>
            <w:tcBorders>
              <w:bottom w:val="nil"/>
            </w:tcBorders>
          </w:tcPr>
          <w:p w:rsidR="000431B5" w:rsidRDefault="000431B5">
            <w:pPr>
              <w:pStyle w:val="ConsPlusNormal"/>
            </w:pPr>
          </w:p>
        </w:tc>
        <w:tc>
          <w:tcPr>
            <w:tcW w:w="3005" w:type="dxa"/>
            <w:tcBorders>
              <w:bottom w:val="nil"/>
            </w:tcBorders>
          </w:tcPr>
          <w:p w:rsidR="000431B5" w:rsidRDefault="000431B5">
            <w:pPr>
              <w:pStyle w:val="ConsPlusNormal"/>
            </w:pPr>
            <w:r>
              <w:t>лабораторная диагностика для пациентов с хроническим вирусным гепатитом</w:t>
            </w:r>
            <w:proofErr w:type="gramStart"/>
            <w:r>
              <w:t xml:space="preserve"> С</w:t>
            </w:r>
            <w:proofErr w:type="gramEnd"/>
            <w:r>
              <w:t xml:space="preserve"> (оценка стадии фиброза, определение генотипа ВГС)</w:t>
            </w:r>
          </w:p>
        </w:tc>
        <w:tc>
          <w:tcPr>
            <w:tcW w:w="680" w:type="dxa"/>
            <w:tcBorders>
              <w:bottom w:val="nil"/>
            </w:tcBorders>
          </w:tcPr>
          <w:p w:rsidR="000431B5" w:rsidRDefault="000431B5">
            <w:pPr>
              <w:pStyle w:val="ConsPlusNormal"/>
              <w:jc w:val="center"/>
            </w:pPr>
            <w:r>
              <w:t>35.11</w:t>
            </w:r>
          </w:p>
        </w:tc>
        <w:tc>
          <w:tcPr>
            <w:tcW w:w="1531" w:type="dxa"/>
            <w:tcBorders>
              <w:bottom w:val="nil"/>
            </w:tcBorders>
          </w:tcPr>
          <w:p w:rsidR="000431B5" w:rsidRDefault="000431B5">
            <w:pPr>
              <w:pStyle w:val="ConsPlusNormal"/>
              <w:jc w:val="center"/>
            </w:pPr>
            <w:r>
              <w:t>исследование</w:t>
            </w:r>
          </w:p>
        </w:tc>
        <w:tc>
          <w:tcPr>
            <w:tcW w:w="1417" w:type="dxa"/>
            <w:tcBorders>
              <w:bottom w:val="nil"/>
            </w:tcBorders>
          </w:tcPr>
          <w:p w:rsidR="000431B5" w:rsidRDefault="000431B5">
            <w:pPr>
              <w:pStyle w:val="ConsPlusNormal"/>
              <w:jc w:val="right"/>
            </w:pPr>
            <w:r>
              <w:t>0,000622</w:t>
            </w:r>
          </w:p>
        </w:tc>
        <w:tc>
          <w:tcPr>
            <w:tcW w:w="1531" w:type="dxa"/>
            <w:tcBorders>
              <w:bottom w:val="nil"/>
            </w:tcBorders>
          </w:tcPr>
          <w:p w:rsidR="000431B5" w:rsidRDefault="000431B5">
            <w:pPr>
              <w:pStyle w:val="ConsPlusNormal"/>
              <w:jc w:val="right"/>
            </w:pPr>
            <w:r>
              <w:t>1954,20</w:t>
            </w:r>
          </w:p>
        </w:tc>
        <w:tc>
          <w:tcPr>
            <w:tcW w:w="1644" w:type="dxa"/>
            <w:tcBorders>
              <w:bottom w:val="nil"/>
            </w:tcBorders>
          </w:tcPr>
          <w:p w:rsidR="000431B5" w:rsidRDefault="000431B5">
            <w:pPr>
              <w:pStyle w:val="ConsPlusNormal"/>
              <w:jc w:val="right"/>
            </w:pPr>
            <w:r>
              <w:t>1,22</w:t>
            </w:r>
          </w:p>
        </w:tc>
        <w:tc>
          <w:tcPr>
            <w:tcW w:w="1587" w:type="dxa"/>
            <w:tcBorders>
              <w:bottom w:val="nil"/>
            </w:tcBorders>
          </w:tcPr>
          <w:p w:rsidR="000431B5" w:rsidRDefault="000431B5">
            <w:pPr>
              <w:pStyle w:val="ConsPlusNormal"/>
              <w:jc w:val="right"/>
            </w:pPr>
            <w:r>
              <w:t>7287,3</w:t>
            </w:r>
          </w:p>
        </w:tc>
        <w:tc>
          <w:tcPr>
            <w:tcW w:w="1134" w:type="dxa"/>
            <w:tcBorders>
              <w:bottom w:val="nil"/>
            </w:tcBorders>
          </w:tcPr>
          <w:p w:rsidR="000431B5" w:rsidRDefault="000431B5">
            <w:pPr>
              <w:pStyle w:val="ConsPlusNormal"/>
            </w:pPr>
          </w:p>
        </w:tc>
      </w:tr>
      <w:tr w:rsidR="000431B5">
        <w:tblPrEx>
          <w:tblBorders>
            <w:insideH w:val="nil"/>
          </w:tblBorders>
        </w:tblPrEx>
        <w:tc>
          <w:tcPr>
            <w:tcW w:w="13493" w:type="dxa"/>
            <w:gridSpan w:val="9"/>
            <w:tcBorders>
              <w:top w:val="nil"/>
            </w:tcBorders>
          </w:tcPr>
          <w:p w:rsidR="000431B5" w:rsidRDefault="000431B5">
            <w:pPr>
              <w:pStyle w:val="ConsPlusNormal"/>
              <w:jc w:val="both"/>
            </w:pPr>
            <w:r>
              <w:t xml:space="preserve">(в ред. </w:t>
            </w:r>
            <w:hyperlink r:id="rId129">
              <w:r>
                <w:rPr>
                  <w:color w:val="0000FF"/>
                </w:rPr>
                <w:t>Постановления</w:t>
              </w:r>
            </w:hyperlink>
            <w:r>
              <w:t xml:space="preserve"> Губернатора Краснодарского края от 15.04.2026 N 175)</w:t>
            </w:r>
          </w:p>
        </w:tc>
      </w:tr>
      <w:tr w:rsidR="000431B5">
        <w:tc>
          <w:tcPr>
            <w:tcW w:w="964" w:type="dxa"/>
            <w:vMerge w:val="restart"/>
            <w:tcBorders>
              <w:bottom w:val="nil"/>
            </w:tcBorders>
          </w:tcPr>
          <w:p w:rsidR="000431B5" w:rsidRDefault="000431B5">
            <w:pPr>
              <w:pStyle w:val="ConsPlusNormal"/>
              <w:jc w:val="center"/>
            </w:pPr>
            <w:r>
              <w:t>2.2.1.8</w:t>
            </w:r>
          </w:p>
        </w:tc>
        <w:tc>
          <w:tcPr>
            <w:tcW w:w="3005" w:type="dxa"/>
          </w:tcPr>
          <w:p w:rsidR="000431B5" w:rsidRDefault="000431B5">
            <w:pPr>
              <w:pStyle w:val="ConsPlusNormal"/>
            </w:pPr>
            <w:r>
              <w:t>школы для больных с хроническими заболеваниями, школа для беременных и по вопросам грудного вскармливания, в том числе:</w:t>
            </w:r>
          </w:p>
        </w:tc>
        <w:tc>
          <w:tcPr>
            <w:tcW w:w="680" w:type="dxa"/>
          </w:tcPr>
          <w:p w:rsidR="000431B5" w:rsidRDefault="000431B5">
            <w:pPr>
              <w:pStyle w:val="ConsPlusNormal"/>
              <w:jc w:val="center"/>
            </w:pPr>
            <w:bookmarkStart w:id="58" w:name="P10212"/>
            <w:bookmarkEnd w:id="58"/>
            <w:r>
              <w:t>36</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0,210277</w:t>
            </w:r>
          </w:p>
        </w:tc>
        <w:tc>
          <w:tcPr>
            <w:tcW w:w="1531" w:type="dxa"/>
          </w:tcPr>
          <w:p w:rsidR="000431B5" w:rsidRDefault="000431B5">
            <w:pPr>
              <w:pStyle w:val="ConsPlusNormal"/>
              <w:jc w:val="right"/>
            </w:pPr>
            <w:r>
              <w:t>960,80</w:t>
            </w:r>
          </w:p>
        </w:tc>
        <w:tc>
          <w:tcPr>
            <w:tcW w:w="1644" w:type="dxa"/>
          </w:tcPr>
          <w:p w:rsidR="000431B5" w:rsidRDefault="000431B5">
            <w:pPr>
              <w:pStyle w:val="ConsPlusNormal"/>
              <w:jc w:val="right"/>
            </w:pPr>
            <w:r>
              <w:t>202,03</w:t>
            </w:r>
          </w:p>
        </w:tc>
        <w:tc>
          <w:tcPr>
            <w:tcW w:w="1587" w:type="dxa"/>
          </w:tcPr>
          <w:p w:rsidR="000431B5" w:rsidRDefault="000431B5">
            <w:pPr>
              <w:pStyle w:val="ConsPlusNormal"/>
              <w:jc w:val="right"/>
            </w:pPr>
            <w:r>
              <w:t>1211202,7</w:t>
            </w:r>
          </w:p>
        </w:tc>
        <w:tc>
          <w:tcPr>
            <w:tcW w:w="1134" w:type="dxa"/>
          </w:tcPr>
          <w:p w:rsidR="000431B5" w:rsidRDefault="000431B5">
            <w:pPr>
              <w:pStyle w:val="ConsPlusNormal"/>
              <w:jc w:val="right"/>
            </w:pPr>
            <w:r>
              <w:t>-</w:t>
            </w:r>
          </w:p>
        </w:tc>
      </w:tr>
      <w:tr w:rsidR="000431B5">
        <w:tblPrEx>
          <w:tblBorders>
            <w:insideH w:val="nil"/>
          </w:tblBorders>
        </w:tblPrEx>
        <w:tc>
          <w:tcPr>
            <w:tcW w:w="964" w:type="dxa"/>
            <w:vMerge/>
            <w:tcBorders>
              <w:bottom w:val="nil"/>
            </w:tcBorders>
          </w:tcPr>
          <w:p w:rsidR="000431B5" w:rsidRDefault="000431B5">
            <w:pPr>
              <w:pStyle w:val="ConsPlusNormal"/>
            </w:pPr>
          </w:p>
        </w:tc>
        <w:tc>
          <w:tcPr>
            <w:tcW w:w="3005" w:type="dxa"/>
            <w:tcBorders>
              <w:bottom w:val="nil"/>
            </w:tcBorders>
          </w:tcPr>
          <w:p w:rsidR="000431B5" w:rsidRDefault="000431B5">
            <w:pPr>
              <w:pStyle w:val="ConsPlusNormal"/>
            </w:pPr>
            <w:r>
              <w:t>школа сахарного диабета</w:t>
            </w:r>
          </w:p>
        </w:tc>
        <w:tc>
          <w:tcPr>
            <w:tcW w:w="680" w:type="dxa"/>
            <w:tcBorders>
              <w:bottom w:val="nil"/>
            </w:tcBorders>
          </w:tcPr>
          <w:p w:rsidR="000431B5" w:rsidRDefault="000431B5">
            <w:pPr>
              <w:pStyle w:val="ConsPlusNormal"/>
              <w:jc w:val="center"/>
            </w:pPr>
            <w:r>
              <w:t>36.1</w:t>
            </w:r>
          </w:p>
        </w:tc>
        <w:tc>
          <w:tcPr>
            <w:tcW w:w="1531" w:type="dxa"/>
            <w:tcBorders>
              <w:bottom w:val="nil"/>
            </w:tcBorders>
          </w:tcPr>
          <w:p w:rsidR="000431B5" w:rsidRDefault="000431B5">
            <w:pPr>
              <w:pStyle w:val="ConsPlusNormal"/>
              <w:jc w:val="center"/>
            </w:pPr>
            <w:r>
              <w:t>комплексное посещение</w:t>
            </w:r>
          </w:p>
        </w:tc>
        <w:tc>
          <w:tcPr>
            <w:tcW w:w="1417" w:type="dxa"/>
            <w:tcBorders>
              <w:bottom w:val="nil"/>
            </w:tcBorders>
          </w:tcPr>
          <w:p w:rsidR="000431B5" w:rsidRDefault="000431B5">
            <w:pPr>
              <w:pStyle w:val="ConsPlusNormal"/>
              <w:jc w:val="right"/>
            </w:pPr>
            <w:r>
              <w:t>0,005620</w:t>
            </w:r>
          </w:p>
        </w:tc>
        <w:tc>
          <w:tcPr>
            <w:tcW w:w="1531" w:type="dxa"/>
            <w:tcBorders>
              <w:bottom w:val="nil"/>
            </w:tcBorders>
          </w:tcPr>
          <w:p w:rsidR="000431B5" w:rsidRDefault="000431B5">
            <w:pPr>
              <w:pStyle w:val="ConsPlusNormal"/>
              <w:jc w:val="right"/>
            </w:pPr>
            <w:r>
              <w:t>1414,80</w:t>
            </w:r>
          </w:p>
        </w:tc>
        <w:tc>
          <w:tcPr>
            <w:tcW w:w="1644" w:type="dxa"/>
            <w:tcBorders>
              <w:bottom w:val="nil"/>
            </w:tcBorders>
          </w:tcPr>
          <w:p w:rsidR="000431B5" w:rsidRDefault="000431B5">
            <w:pPr>
              <w:pStyle w:val="ConsPlusNormal"/>
              <w:jc w:val="right"/>
            </w:pPr>
            <w:r>
              <w:t>7,95</w:t>
            </w:r>
          </w:p>
        </w:tc>
        <w:tc>
          <w:tcPr>
            <w:tcW w:w="1587" w:type="dxa"/>
            <w:tcBorders>
              <w:bottom w:val="nil"/>
            </w:tcBorders>
          </w:tcPr>
          <w:p w:rsidR="000431B5" w:rsidRDefault="000431B5">
            <w:pPr>
              <w:pStyle w:val="ConsPlusNormal"/>
              <w:jc w:val="right"/>
            </w:pPr>
            <w:r>
              <w:t>47667,4</w:t>
            </w:r>
          </w:p>
        </w:tc>
        <w:tc>
          <w:tcPr>
            <w:tcW w:w="1134" w:type="dxa"/>
            <w:tcBorders>
              <w:bottom w:val="nil"/>
            </w:tcBorders>
          </w:tcPr>
          <w:p w:rsidR="000431B5" w:rsidRDefault="000431B5">
            <w:pPr>
              <w:pStyle w:val="ConsPlusNormal"/>
              <w:jc w:val="right"/>
            </w:pPr>
            <w:r>
              <w:t>-</w:t>
            </w:r>
          </w:p>
        </w:tc>
      </w:tr>
      <w:tr w:rsidR="000431B5">
        <w:tblPrEx>
          <w:tblBorders>
            <w:insideH w:val="nil"/>
          </w:tblBorders>
        </w:tblPrEx>
        <w:tc>
          <w:tcPr>
            <w:tcW w:w="13493" w:type="dxa"/>
            <w:gridSpan w:val="9"/>
            <w:tcBorders>
              <w:top w:val="nil"/>
            </w:tcBorders>
          </w:tcPr>
          <w:p w:rsidR="000431B5" w:rsidRDefault="000431B5">
            <w:pPr>
              <w:pStyle w:val="ConsPlusNormal"/>
              <w:jc w:val="both"/>
            </w:pPr>
            <w:r>
              <w:t xml:space="preserve">(в ред. </w:t>
            </w:r>
            <w:hyperlink r:id="rId130">
              <w:r>
                <w:rPr>
                  <w:color w:val="0000FF"/>
                </w:rPr>
                <w:t>Постановления</w:t>
              </w:r>
            </w:hyperlink>
            <w:r>
              <w:t xml:space="preserve"> Губернатора Краснодарского края от 15.04.2026 N 175)</w:t>
            </w:r>
          </w:p>
        </w:tc>
      </w:tr>
      <w:tr w:rsidR="000431B5">
        <w:tc>
          <w:tcPr>
            <w:tcW w:w="964" w:type="dxa"/>
            <w:vMerge w:val="restart"/>
          </w:tcPr>
          <w:p w:rsidR="000431B5" w:rsidRDefault="000431B5">
            <w:pPr>
              <w:pStyle w:val="ConsPlusNormal"/>
              <w:jc w:val="center"/>
            </w:pPr>
            <w:r>
              <w:t>2.2.1.9</w:t>
            </w:r>
          </w:p>
        </w:tc>
        <w:tc>
          <w:tcPr>
            <w:tcW w:w="3005" w:type="dxa"/>
          </w:tcPr>
          <w:p w:rsidR="000431B5" w:rsidRDefault="000431B5">
            <w:pPr>
              <w:pStyle w:val="ConsPlusNormal"/>
            </w:pPr>
            <w:r>
              <w:t xml:space="preserve">диспансерное наблюдение </w:t>
            </w:r>
            <w:hyperlink w:anchor="P10557">
              <w:r>
                <w:rPr>
                  <w:color w:val="0000FF"/>
                </w:rPr>
                <w:t>&lt;3&gt;</w:t>
              </w:r>
            </w:hyperlink>
            <w:r>
              <w:t>, в том числе по поводу:</w:t>
            </w:r>
          </w:p>
        </w:tc>
        <w:tc>
          <w:tcPr>
            <w:tcW w:w="680" w:type="dxa"/>
          </w:tcPr>
          <w:p w:rsidR="000431B5" w:rsidRDefault="000431B5">
            <w:pPr>
              <w:pStyle w:val="ConsPlusNormal"/>
              <w:jc w:val="center"/>
            </w:pPr>
            <w:bookmarkStart w:id="59" w:name="P10230"/>
            <w:bookmarkEnd w:id="59"/>
            <w:r>
              <w:t>37</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0,275509</w:t>
            </w:r>
          </w:p>
        </w:tc>
        <w:tc>
          <w:tcPr>
            <w:tcW w:w="1531" w:type="dxa"/>
          </w:tcPr>
          <w:p w:rsidR="000431B5" w:rsidRDefault="000431B5">
            <w:pPr>
              <w:pStyle w:val="ConsPlusNormal"/>
              <w:jc w:val="right"/>
            </w:pPr>
            <w:r>
              <w:t>3113,50</w:t>
            </w:r>
          </w:p>
        </w:tc>
        <w:tc>
          <w:tcPr>
            <w:tcW w:w="1644" w:type="dxa"/>
          </w:tcPr>
          <w:p w:rsidR="000431B5" w:rsidRDefault="000431B5">
            <w:pPr>
              <w:pStyle w:val="ConsPlusNormal"/>
              <w:jc w:val="right"/>
            </w:pPr>
            <w:r>
              <w:t>857,80</w:t>
            </w:r>
          </w:p>
        </w:tc>
        <w:tc>
          <w:tcPr>
            <w:tcW w:w="1587" w:type="dxa"/>
          </w:tcPr>
          <w:p w:rsidR="000431B5" w:rsidRDefault="000431B5">
            <w:pPr>
              <w:pStyle w:val="ConsPlusNormal"/>
              <w:jc w:val="right"/>
            </w:pPr>
            <w:r>
              <w:t>5142530,6</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онкологических заболеваний</w:t>
            </w:r>
          </w:p>
        </w:tc>
        <w:tc>
          <w:tcPr>
            <w:tcW w:w="680" w:type="dxa"/>
          </w:tcPr>
          <w:p w:rsidR="000431B5" w:rsidRDefault="000431B5">
            <w:pPr>
              <w:pStyle w:val="ConsPlusNormal"/>
              <w:jc w:val="center"/>
            </w:pPr>
            <w:r>
              <w:t>37.1</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0,045050</w:t>
            </w:r>
          </w:p>
        </w:tc>
        <w:tc>
          <w:tcPr>
            <w:tcW w:w="1531" w:type="dxa"/>
          </w:tcPr>
          <w:p w:rsidR="000431B5" w:rsidRDefault="000431B5">
            <w:pPr>
              <w:pStyle w:val="ConsPlusNormal"/>
              <w:jc w:val="right"/>
            </w:pPr>
            <w:r>
              <w:t>4331,70</w:t>
            </w:r>
          </w:p>
        </w:tc>
        <w:tc>
          <w:tcPr>
            <w:tcW w:w="1644" w:type="dxa"/>
          </w:tcPr>
          <w:p w:rsidR="000431B5" w:rsidRDefault="000431B5">
            <w:pPr>
              <w:pStyle w:val="ConsPlusNormal"/>
              <w:jc w:val="right"/>
            </w:pPr>
            <w:r>
              <w:t>195,14</w:t>
            </w:r>
          </w:p>
        </w:tc>
        <w:tc>
          <w:tcPr>
            <w:tcW w:w="1587" w:type="dxa"/>
          </w:tcPr>
          <w:p w:rsidR="000431B5" w:rsidRDefault="000431B5">
            <w:pPr>
              <w:pStyle w:val="ConsPlusNormal"/>
              <w:jc w:val="right"/>
            </w:pPr>
            <w:r>
              <w:t>1169892,5</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сахарного диабета</w:t>
            </w:r>
          </w:p>
        </w:tc>
        <w:tc>
          <w:tcPr>
            <w:tcW w:w="680" w:type="dxa"/>
          </w:tcPr>
          <w:p w:rsidR="000431B5" w:rsidRDefault="000431B5">
            <w:pPr>
              <w:pStyle w:val="ConsPlusNormal"/>
              <w:jc w:val="center"/>
            </w:pPr>
            <w:r>
              <w:t>37.2</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0,059800</w:t>
            </w:r>
          </w:p>
        </w:tc>
        <w:tc>
          <w:tcPr>
            <w:tcW w:w="1531" w:type="dxa"/>
          </w:tcPr>
          <w:p w:rsidR="000431B5" w:rsidRDefault="000431B5">
            <w:pPr>
              <w:pStyle w:val="ConsPlusNormal"/>
              <w:jc w:val="right"/>
            </w:pPr>
            <w:r>
              <w:t>1883,10</w:t>
            </w:r>
          </w:p>
        </w:tc>
        <w:tc>
          <w:tcPr>
            <w:tcW w:w="1644" w:type="dxa"/>
          </w:tcPr>
          <w:p w:rsidR="000431B5" w:rsidRDefault="000431B5">
            <w:pPr>
              <w:pStyle w:val="ConsPlusNormal"/>
              <w:jc w:val="right"/>
            </w:pPr>
            <w:r>
              <w:t>112,61</w:t>
            </w:r>
          </w:p>
        </w:tc>
        <w:tc>
          <w:tcPr>
            <w:tcW w:w="1587" w:type="dxa"/>
          </w:tcPr>
          <w:p w:rsidR="000431B5" w:rsidRDefault="000431B5">
            <w:pPr>
              <w:pStyle w:val="ConsPlusNormal"/>
              <w:jc w:val="right"/>
            </w:pPr>
            <w:r>
              <w:t>675098,9</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болезней системы кровообращения</w:t>
            </w:r>
          </w:p>
        </w:tc>
        <w:tc>
          <w:tcPr>
            <w:tcW w:w="680" w:type="dxa"/>
          </w:tcPr>
          <w:p w:rsidR="000431B5" w:rsidRDefault="000431B5">
            <w:pPr>
              <w:pStyle w:val="ConsPlusNormal"/>
              <w:jc w:val="center"/>
            </w:pPr>
            <w:r>
              <w:t>37.3</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0,138983</w:t>
            </w:r>
          </w:p>
        </w:tc>
        <w:tc>
          <w:tcPr>
            <w:tcW w:w="1531" w:type="dxa"/>
          </w:tcPr>
          <w:p w:rsidR="000431B5" w:rsidRDefault="000431B5">
            <w:pPr>
              <w:pStyle w:val="ConsPlusNormal"/>
              <w:jc w:val="right"/>
            </w:pPr>
            <w:r>
              <w:t>3680,70</w:t>
            </w:r>
          </w:p>
        </w:tc>
        <w:tc>
          <w:tcPr>
            <w:tcW w:w="1644" w:type="dxa"/>
          </w:tcPr>
          <w:p w:rsidR="000431B5" w:rsidRDefault="000431B5">
            <w:pPr>
              <w:pStyle w:val="ConsPlusNormal"/>
              <w:jc w:val="right"/>
            </w:pPr>
            <w:r>
              <w:t>511,55</w:t>
            </w:r>
          </w:p>
        </w:tc>
        <w:tc>
          <w:tcPr>
            <w:tcW w:w="1587" w:type="dxa"/>
          </w:tcPr>
          <w:p w:rsidR="000431B5" w:rsidRDefault="000431B5">
            <w:pPr>
              <w:pStyle w:val="ConsPlusNormal"/>
              <w:jc w:val="right"/>
            </w:pPr>
            <w:r>
              <w:t>3066792,4</w:t>
            </w:r>
          </w:p>
        </w:tc>
        <w:tc>
          <w:tcPr>
            <w:tcW w:w="1134" w:type="dxa"/>
          </w:tcPr>
          <w:p w:rsidR="000431B5" w:rsidRDefault="000431B5">
            <w:pPr>
              <w:pStyle w:val="ConsPlusNormal"/>
              <w:jc w:val="right"/>
            </w:pPr>
            <w:r>
              <w:t>-</w:t>
            </w:r>
          </w:p>
        </w:tc>
      </w:tr>
      <w:tr w:rsidR="000431B5">
        <w:tc>
          <w:tcPr>
            <w:tcW w:w="964" w:type="dxa"/>
            <w:vMerge w:val="restart"/>
          </w:tcPr>
          <w:p w:rsidR="000431B5" w:rsidRDefault="000431B5">
            <w:pPr>
              <w:pStyle w:val="ConsPlusNormal"/>
              <w:jc w:val="center"/>
            </w:pPr>
            <w:r>
              <w:t>2.2.1.10</w:t>
            </w:r>
          </w:p>
        </w:tc>
        <w:tc>
          <w:tcPr>
            <w:tcW w:w="3005" w:type="dxa"/>
          </w:tcPr>
          <w:p w:rsidR="000431B5" w:rsidRDefault="000431B5">
            <w:pPr>
              <w:pStyle w:val="ConsPlusNormal"/>
            </w:pPr>
            <w:r>
              <w:t>дистанционное наблюдение, в том числе по поводу:</w:t>
            </w:r>
          </w:p>
        </w:tc>
        <w:tc>
          <w:tcPr>
            <w:tcW w:w="680" w:type="dxa"/>
          </w:tcPr>
          <w:p w:rsidR="000431B5" w:rsidRDefault="000431B5">
            <w:pPr>
              <w:pStyle w:val="ConsPlusNormal"/>
              <w:jc w:val="center"/>
            </w:pPr>
            <w:bookmarkStart w:id="60" w:name="P10263"/>
            <w:bookmarkEnd w:id="60"/>
            <w:r>
              <w:t>38</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0,018057</w:t>
            </w:r>
          </w:p>
        </w:tc>
        <w:tc>
          <w:tcPr>
            <w:tcW w:w="1531" w:type="dxa"/>
          </w:tcPr>
          <w:p w:rsidR="000431B5" w:rsidRDefault="000431B5">
            <w:pPr>
              <w:pStyle w:val="ConsPlusNormal"/>
              <w:jc w:val="right"/>
            </w:pPr>
            <w:r>
              <w:t xml:space="preserve">1108,40 </w:t>
            </w:r>
            <w:hyperlink w:anchor="P10562">
              <w:r>
                <w:rPr>
                  <w:color w:val="0000FF"/>
                </w:rPr>
                <w:t>&lt;7&gt;</w:t>
              </w:r>
            </w:hyperlink>
          </w:p>
        </w:tc>
        <w:tc>
          <w:tcPr>
            <w:tcW w:w="1644" w:type="dxa"/>
          </w:tcPr>
          <w:p w:rsidR="000431B5" w:rsidRDefault="000431B5">
            <w:pPr>
              <w:pStyle w:val="ConsPlusNormal"/>
              <w:jc w:val="right"/>
            </w:pPr>
            <w:r>
              <w:t>20,01</w:t>
            </w:r>
          </w:p>
        </w:tc>
        <w:tc>
          <w:tcPr>
            <w:tcW w:w="1587" w:type="dxa"/>
          </w:tcPr>
          <w:p w:rsidR="000431B5" w:rsidRDefault="000431B5">
            <w:pPr>
              <w:pStyle w:val="ConsPlusNormal"/>
              <w:jc w:val="right"/>
            </w:pPr>
            <w:r>
              <w:t>119986,5</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сахарного диабета</w:t>
            </w:r>
          </w:p>
        </w:tc>
        <w:tc>
          <w:tcPr>
            <w:tcW w:w="680" w:type="dxa"/>
          </w:tcPr>
          <w:p w:rsidR="000431B5" w:rsidRDefault="000431B5">
            <w:pPr>
              <w:pStyle w:val="ConsPlusNormal"/>
              <w:jc w:val="center"/>
            </w:pPr>
            <w:r>
              <w:t>38.1</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0,000970</w:t>
            </w:r>
          </w:p>
        </w:tc>
        <w:tc>
          <w:tcPr>
            <w:tcW w:w="1531" w:type="dxa"/>
          </w:tcPr>
          <w:p w:rsidR="000431B5" w:rsidRDefault="000431B5">
            <w:pPr>
              <w:pStyle w:val="ConsPlusNormal"/>
              <w:jc w:val="right"/>
            </w:pPr>
            <w:r>
              <w:t>3651,70</w:t>
            </w:r>
          </w:p>
        </w:tc>
        <w:tc>
          <w:tcPr>
            <w:tcW w:w="1644" w:type="dxa"/>
          </w:tcPr>
          <w:p w:rsidR="000431B5" w:rsidRDefault="000431B5">
            <w:pPr>
              <w:pStyle w:val="ConsPlusNormal"/>
              <w:jc w:val="right"/>
            </w:pPr>
            <w:r>
              <w:t>3,54</w:t>
            </w:r>
          </w:p>
        </w:tc>
        <w:tc>
          <w:tcPr>
            <w:tcW w:w="1587" w:type="dxa"/>
          </w:tcPr>
          <w:p w:rsidR="000431B5" w:rsidRDefault="000431B5">
            <w:pPr>
              <w:pStyle w:val="ConsPlusNormal"/>
              <w:jc w:val="right"/>
            </w:pPr>
            <w:r>
              <w:t>21234,6</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артериальной гипертензии</w:t>
            </w:r>
          </w:p>
        </w:tc>
        <w:tc>
          <w:tcPr>
            <w:tcW w:w="680" w:type="dxa"/>
          </w:tcPr>
          <w:p w:rsidR="000431B5" w:rsidRDefault="000431B5">
            <w:pPr>
              <w:pStyle w:val="ConsPlusNormal"/>
              <w:jc w:val="center"/>
            </w:pPr>
            <w:r>
              <w:t>38.2</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0,017087</w:t>
            </w:r>
          </w:p>
        </w:tc>
        <w:tc>
          <w:tcPr>
            <w:tcW w:w="1531" w:type="dxa"/>
          </w:tcPr>
          <w:p w:rsidR="000431B5" w:rsidRDefault="000431B5">
            <w:pPr>
              <w:pStyle w:val="ConsPlusNormal"/>
              <w:jc w:val="right"/>
            </w:pPr>
            <w:r>
              <w:t>964,00</w:t>
            </w:r>
          </w:p>
        </w:tc>
        <w:tc>
          <w:tcPr>
            <w:tcW w:w="1644" w:type="dxa"/>
          </w:tcPr>
          <w:p w:rsidR="000431B5" w:rsidRDefault="000431B5">
            <w:pPr>
              <w:pStyle w:val="ConsPlusNormal"/>
              <w:jc w:val="right"/>
            </w:pPr>
            <w:r>
              <w:t>16,47</w:t>
            </w:r>
          </w:p>
        </w:tc>
        <w:tc>
          <w:tcPr>
            <w:tcW w:w="1587" w:type="dxa"/>
          </w:tcPr>
          <w:p w:rsidR="000431B5" w:rsidRDefault="000431B5">
            <w:pPr>
              <w:pStyle w:val="ConsPlusNormal"/>
              <w:jc w:val="right"/>
            </w:pPr>
            <w:r>
              <w:t>98751,9</w:t>
            </w:r>
          </w:p>
        </w:tc>
        <w:tc>
          <w:tcPr>
            <w:tcW w:w="1134" w:type="dxa"/>
          </w:tcPr>
          <w:p w:rsidR="000431B5" w:rsidRDefault="000431B5">
            <w:pPr>
              <w:pStyle w:val="ConsPlusNormal"/>
              <w:jc w:val="right"/>
            </w:pPr>
            <w:r>
              <w:t>-</w:t>
            </w:r>
          </w:p>
        </w:tc>
      </w:tr>
      <w:tr w:rsidR="000431B5">
        <w:tblPrEx>
          <w:tblBorders>
            <w:insideH w:val="nil"/>
          </w:tblBorders>
        </w:tblPrEx>
        <w:tc>
          <w:tcPr>
            <w:tcW w:w="964" w:type="dxa"/>
            <w:tcBorders>
              <w:bottom w:val="nil"/>
            </w:tcBorders>
          </w:tcPr>
          <w:p w:rsidR="000431B5" w:rsidRDefault="000431B5">
            <w:pPr>
              <w:pStyle w:val="ConsPlusNormal"/>
              <w:jc w:val="center"/>
            </w:pPr>
            <w:r>
              <w:t>2.2.1.11</w:t>
            </w:r>
          </w:p>
        </w:tc>
        <w:tc>
          <w:tcPr>
            <w:tcW w:w="3005" w:type="dxa"/>
            <w:tcBorders>
              <w:bottom w:val="nil"/>
            </w:tcBorders>
          </w:tcPr>
          <w:p w:rsidR="000431B5" w:rsidRDefault="000431B5">
            <w:pPr>
              <w:pStyle w:val="ConsPlusNormal"/>
            </w:pPr>
            <w:r>
              <w:t>посещения с профилактическими целями центров здоровья</w:t>
            </w:r>
          </w:p>
        </w:tc>
        <w:tc>
          <w:tcPr>
            <w:tcW w:w="680" w:type="dxa"/>
            <w:tcBorders>
              <w:bottom w:val="nil"/>
            </w:tcBorders>
          </w:tcPr>
          <w:p w:rsidR="000431B5" w:rsidRDefault="000431B5">
            <w:pPr>
              <w:pStyle w:val="ConsPlusNormal"/>
              <w:jc w:val="center"/>
            </w:pPr>
            <w:bookmarkStart w:id="61" w:name="P10288"/>
            <w:bookmarkEnd w:id="61"/>
            <w:r>
              <w:t>39</w:t>
            </w:r>
          </w:p>
        </w:tc>
        <w:tc>
          <w:tcPr>
            <w:tcW w:w="1531" w:type="dxa"/>
            <w:tcBorders>
              <w:bottom w:val="nil"/>
            </w:tcBorders>
          </w:tcPr>
          <w:p w:rsidR="000431B5" w:rsidRDefault="000431B5">
            <w:pPr>
              <w:pStyle w:val="ConsPlusNormal"/>
              <w:jc w:val="center"/>
            </w:pPr>
            <w:r>
              <w:t>комплексное посещение</w:t>
            </w:r>
          </w:p>
        </w:tc>
        <w:tc>
          <w:tcPr>
            <w:tcW w:w="1417" w:type="dxa"/>
            <w:tcBorders>
              <w:bottom w:val="nil"/>
            </w:tcBorders>
          </w:tcPr>
          <w:p w:rsidR="000431B5" w:rsidRDefault="000431B5">
            <w:pPr>
              <w:pStyle w:val="ConsPlusNormal"/>
              <w:jc w:val="right"/>
            </w:pPr>
            <w:r>
              <w:t>0,032831</w:t>
            </w:r>
          </w:p>
        </w:tc>
        <w:tc>
          <w:tcPr>
            <w:tcW w:w="1531" w:type="dxa"/>
            <w:tcBorders>
              <w:bottom w:val="nil"/>
            </w:tcBorders>
          </w:tcPr>
          <w:p w:rsidR="000431B5" w:rsidRDefault="000431B5">
            <w:pPr>
              <w:pStyle w:val="ConsPlusNormal"/>
              <w:jc w:val="right"/>
            </w:pPr>
            <w:r>
              <w:t>3225,90</w:t>
            </w:r>
          </w:p>
        </w:tc>
        <w:tc>
          <w:tcPr>
            <w:tcW w:w="1644" w:type="dxa"/>
            <w:tcBorders>
              <w:bottom w:val="nil"/>
            </w:tcBorders>
          </w:tcPr>
          <w:p w:rsidR="000431B5" w:rsidRDefault="000431B5">
            <w:pPr>
              <w:pStyle w:val="ConsPlusNormal"/>
              <w:jc w:val="right"/>
            </w:pPr>
            <w:r>
              <w:t>105,91</w:t>
            </w:r>
          </w:p>
        </w:tc>
        <w:tc>
          <w:tcPr>
            <w:tcW w:w="1587" w:type="dxa"/>
            <w:tcBorders>
              <w:bottom w:val="nil"/>
            </w:tcBorders>
          </w:tcPr>
          <w:p w:rsidR="000431B5" w:rsidRDefault="000431B5">
            <w:pPr>
              <w:pStyle w:val="ConsPlusNormal"/>
              <w:jc w:val="right"/>
            </w:pPr>
            <w:r>
              <w:t>634931,3</w:t>
            </w:r>
          </w:p>
        </w:tc>
        <w:tc>
          <w:tcPr>
            <w:tcW w:w="1134" w:type="dxa"/>
            <w:tcBorders>
              <w:bottom w:val="nil"/>
            </w:tcBorders>
          </w:tcPr>
          <w:p w:rsidR="000431B5" w:rsidRDefault="000431B5">
            <w:pPr>
              <w:pStyle w:val="ConsPlusNormal"/>
              <w:jc w:val="right"/>
            </w:pPr>
            <w:r>
              <w:t>-</w:t>
            </w:r>
          </w:p>
        </w:tc>
      </w:tr>
      <w:tr w:rsidR="000431B5">
        <w:tblPrEx>
          <w:tblBorders>
            <w:insideH w:val="nil"/>
          </w:tblBorders>
        </w:tblPrEx>
        <w:tc>
          <w:tcPr>
            <w:tcW w:w="13493" w:type="dxa"/>
            <w:gridSpan w:val="9"/>
            <w:tcBorders>
              <w:top w:val="nil"/>
            </w:tcBorders>
          </w:tcPr>
          <w:p w:rsidR="000431B5" w:rsidRDefault="000431B5">
            <w:pPr>
              <w:pStyle w:val="ConsPlusNormal"/>
              <w:jc w:val="both"/>
            </w:pPr>
            <w:r>
              <w:t xml:space="preserve">(в ред. </w:t>
            </w:r>
            <w:hyperlink r:id="rId131">
              <w:r>
                <w:rPr>
                  <w:color w:val="0000FF"/>
                </w:rPr>
                <w:t>Постановления</w:t>
              </w:r>
            </w:hyperlink>
            <w:r>
              <w:t xml:space="preserve"> Губернатора Краснодарского края от 15.04.2026 N 175)</w:t>
            </w:r>
          </w:p>
        </w:tc>
      </w:tr>
      <w:tr w:rsidR="000431B5">
        <w:tblPrEx>
          <w:tblBorders>
            <w:insideH w:val="nil"/>
          </w:tblBorders>
        </w:tblPrEx>
        <w:tc>
          <w:tcPr>
            <w:tcW w:w="964" w:type="dxa"/>
            <w:tcBorders>
              <w:bottom w:val="nil"/>
            </w:tcBorders>
          </w:tcPr>
          <w:p w:rsidR="000431B5" w:rsidRDefault="000431B5">
            <w:pPr>
              <w:pStyle w:val="ConsPlusNormal"/>
              <w:jc w:val="center"/>
            </w:pPr>
            <w:bookmarkStart w:id="62" w:name="P10296"/>
            <w:bookmarkEnd w:id="62"/>
            <w:r>
              <w:t>2.2.1.12 - 2.2.2</w:t>
            </w:r>
          </w:p>
        </w:tc>
        <w:tc>
          <w:tcPr>
            <w:tcW w:w="12529" w:type="dxa"/>
            <w:gridSpan w:val="8"/>
            <w:tcBorders>
              <w:bottom w:val="nil"/>
            </w:tcBorders>
          </w:tcPr>
          <w:p w:rsidR="000431B5" w:rsidRDefault="000431B5">
            <w:pPr>
              <w:pStyle w:val="ConsPlusNormal"/>
              <w:jc w:val="both"/>
            </w:pPr>
            <w:r>
              <w:t xml:space="preserve">Исключены. - </w:t>
            </w:r>
            <w:hyperlink r:id="rId132">
              <w:r>
                <w:rPr>
                  <w:color w:val="0000FF"/>
                </w:rPr>
                <w:t>Постановление</w:t>
              </w:r>
            </w:hyperlink>
            <w:r>
              <w:t xml:space="preserve"> Губернатора Краснодарского края от 15.04.2026 N 175</w:t>
            </w:r>
          </w:p>
        </w:tc>
      </w:tr>
      <w:tr w:rsidR="000431B5">
        <w:tc>
          <w:tcPr>
            <w:tcW w:w="964" w:type="dxa"/>
            <w:vMerge w:val="restart"/>
          </w:tcPr>
          <w:p w:rsidR="000431B5" w:rsidRDefault="000431B5">
            <w:pPr>
              <w:pStyle w:val="ConsPlusNormal"/>
              <w:jc w:val="center"/>
            </w:pPr>
            <w:r>
              <w:t>2.3</w:t>
            </w:r>
          </w:p>
        </w:tc>
        <w:tc>
          <w:tcPr>
            <w:tcW w:w="3005" w:type="dxa"/>
          </w:tcPr>
          <w:p w:rsidR="000431B5" w:rsidRDefault="000431B5">
            <w:pPr>
              <w:pStyle w:val="ConsPlusNormal"/>
            </w:pPr>
            <w:r>
              <w:t>в условиях дневных стационаров (первичная медико-санитарная, специализированная) (</w:t>
            </w:r>
            <w:hyperlink w:anchor="P10296">
              <w:r>
                <w:rPr>
                  <w:color w:val="0000FF"/>
                </w:rPr>
                <w:t>сумма строк 41</w:t>
              </w:r>
            </w:hyperlink>
            <w:r>
              <w:t xml:space="preserve"> + </w:t>
            </w:r>
            <w:hyperlink w:anchor="P10340">
              <w:r>
                <w:rPr>
                  <w:color w:val="0000FF"/>
                </w:rPr>
                <w:t>44</w:t>
              </w:r>
            </w:hyperlink>
            <w:r>
              <w:t>), в том числе:</w:t>
            </w:r>
          </w:p>
        </w:tc>
        <w:tc>
          <w:tcPr>
            <w:tcW w:w="680" w:type="dxa"/>
          </w:tcPr>
          <w:p w:rsidR="000431B5" w:rsidRDefault="000431B5">
            <w:pPr>
              <w:pStyle w:val="ConsPlusNormal"/>
              <w:jc w:val="center"/>
            </w:pPr>
            <w:r>
              <w:t>42</w:t>
            </w:r>
          </w:p>
        </w:tc>
        <w:tc>
          <w:tcPr>
            <w:tcW w:w="1531" w:type="dxa"/>
          </w:tcPr>
          <w:p w:rsidR="000431B5" w:rsidRDefault="000431B5">
            <w:pPr>
              <w:pStyle w:val="ConsPlusNormal"/>
              <w:jc w:val="center"/>
            </w:pPr>
            <w:r>
              <w:t>случай лечения</w:t>
            </w:r>
          </w:p>
        </w:tc>
        <w:tc>
          <w:tcPr>
            <w:tcW w:w="1417" w:type="dxa"/>
          </w:tcPr>
          <w:p w:rsidR="000431B5" w:rsidRDefault="000431B5">
            <w:pPr>
              <w:pStyle w:val="ConsPlusNormal"/>
              <w:jc w:val="right"/>
            </w:pPr>
            <w:r>
              <w:t>0,069345</w:t>
            </w:r>
          </w:p>
        </w:tc>
        <w:tc>
          <w:tcPr>
            <w:tcW w:w="1531" w:type="dxa"/>
          </w:tcPr>
          <w:p w:rsidR="000431B5" w:rsidRDefault="000431B5">
            <w:pPr>
              <w:pStyle w:val="ConsPlusNormal"/>
              <w:jc w:val="right"/>
            </w:pPr>
            <w:r>
              <w:t>32620,90</w:t>
            </w:r>
          </w:p>
        </w:tc>
        <w:tc>
          <w:tcPr>
            <w:tcW w:w="1644" w:type="dxa"/>
          </w:tcPr>
          <w:p w:rsidR="000431B5" w:rsidRDefault="000431B5">
            <w:pPr>
              <w:pStyle w:val="ConsPlusNormal"/>
              <w:jc w:val="right"/>
            </w:pPr>
            <w:r>
              <w:t>2262,10</w:t>
            </w:r>
          </w:p>
        </w:tc>
        <w:tc>
          <w:tcPr>
            <w:tcW w:w="1587" w:type="dxa"/>
          </w:tcPr>
          <w:p w:rsidR="000431B5" w:rsidRDefault="000431B5">
            <w:pPr>
              <w:pStyle w:val="ConsPlusNormal"/>
              <w:jc w:val="right"/>
            </w:pPr>
            <w:r>
              <w:t>13561356,3</w:t>
            </w:r>
          </w:p>
        </w:tc>
        <w:tc>
          <w:tcPr>
            <w:tcW w:w="1134" w:type="dxa"/>
          </w:tcPr>
          <w:p w:rsidR="000431B5" w:rsidRDefault="000431B5">
            <w:pPr>
              <w:pStyle w:val="ConsPlusNormal"/>
            </w:pPr>
          </w:p>
        </w:tc>
      </w:tr>
      <w:tr w:rsidR="000431B5">
        <w:tc>
          <w:tcPr>
            <w:tcW w:w="964" w:type="dxa"/>
            <w:vMerge/>
          </w:tcPr>
          <w:p w:rsidR="000431B5" w:rsidRDefault="000431B5">
            <w:pPr>
              <w:pStyle w:val="ConsPlusNormal"/>
            </w:pPr>
          </w:p>
        </w:tc>
        <w:tc>
          <w:tcPr>
            <w:tcW w:w="3005" w:type="dxa"/>
          </w:tcPr>
          <w:p w:rsidR="000431B5" w:rsidRDefault="000431B5">
            <w:pPr>
              <w:pStyle w:val="ConsPlusNormal"/>
            </w:pPr>
            <w:r>
              <w:t>по профилю "онкология"</w:t>
            </w:r>
          </w:p>
        </w:tc>
        <w:tc>
          <w:tcPr>
            <w:tcW w:w="680" w:type="dxa"/>
          </w:tcPr>
          <w:p w:rsidR="000431B5" w:rsidRDefault="000431B5">
            <w:pPr>
              <w:pStyle w:val="ConsPlusNormal"/>
              <w:jc w:val="center"/>
            </w:pPr>
            <w:r>
              <w:t>42.1</w:t>
            </w:r>
          </w:p>
        </w:tc>
        <w:tc>
          <w:tcPr>
            <w:tcW w:w="1531" w:type="dxa"/>
          </w:tcPr>
          <w:p w:rsidR="000431B5" w:rsidRDefault="000431B5">
            <w:pPr>
              <w:pStyle w:val="ConsPlusNormal"/>
              <w:jc w:val="center"/>
            </w:pPr>
            <w:r>
              <w:t>случай лечения</w:t>
            </w:r>
          </w:p>
        </w:tc>
        <w:tc>
          <w:tcPr>
            <w:tcW w:w="1417" w:type="dxa"/>
          </w:tcPr>
          <w:p w:rsidR="000431B5" w:rsidRDefault="000431B5">
            <w:pPr>
              <w:pStyle w:val="ConsPlusNormal"/>
              <w:jc w:val="right"/>
            </w:pPr>
            <w:r>
              <w:t>0,014388</w:t>
            </w:r>
          </w:p>
        </w:tc>
        <w:tc>
          <w:tcPr>
            <w:tcW w:w="1531" w:type="dxa"/>
          </w:tcPr>
          <w:p w:rsidR="000431B5" w:rsidRDefault="000431B5">
            <w:pPr>
              <w:pStyle w:val="ConsPlusNormal"/>
              <w:jc w:val="right"/>
            </w:pPr>
            <w:r>
              <w:t>80141,80</w:t>
            </w:r>
          </w:p>
        </w:tc>
        <w:tc>
          <w:tcPr>
            <w:tcW w:w="1644" w:type="dxa"/>
          </w:tcPr>
          <w:p w:rsidR="000431B5" w:rsidRDefault="000431B5">
            <w:pPr>
              <w:pStyle w:val="ConsPlusNormal"/>
              <w:jc w:val="right"/>
            </w:pPr>
            <w:r>
              <w:t>1153,08</w:t>
            </w:r>
          </w:p>
        </w:tc>
        <w:tc>
          <w:tcPr>
            <w:tcW w:w="1587" w:type="dxa"/>
          </w:tcPr>
          <w:p w:rsidR="000431B5" w:rsidRDefault="000431B5">
            <w:pPr>
              <w:pStyle w:val="ConsPlusNormal"/>
              <w:jc w:val="right"/>
            </w:pPr>
            <w:r>
              <w:t>6912791,2</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при экстракорпоральном оплодотворении</w:t>
            </w:r>
          </w:p>
        </w:tc>
        <w:tc>
          <w:tcPr>
            <w:tcW w:w="680" w:type="dxa"/>
          </w:tcPr>
          <w:p w:rsidR="000431B5" w:rsidRDefault="000431B5">
            <w:pPr>
              <w:pStyle w:val="ConsPlusNormal"/>
              <w:jc w:val="center"/>
            </w:pPr>
            <w:r>
              <w:t>42.2</w:t>
            </w:r>
          </w:p>
        </w:tc>
        <w:tc>
          <w:tcPr>
            <w:tcW w:w="1531" w:type="dxa"/>
          </w:tcPr>
          <w:p w:rsidR="000431B5" w:rsidRDefault="000431B5">
            <w:pPr>
              <w:pStyle w:val="ConsPlusNormal"/>
              <w:jc w:val="center"/>
            </w:pPr>
            <w:r>
              <w:t>случай применения</w:t>
            </w:r>
          </w:p>
        </w:tc>
        <w:tc>
          <w:tcPr>
            <w:tcW w:w="1417" w:type="dxa"/>
          </w:tcPr>
          <w:p w:rsidR="000431B5" w:rsidRDefault="000431B5">
            <w:pPr>
              <w:pStyle w:val="ConsPlusNormal"/>
              <w:jc w:val="right"/>
            </w:pPr>
            <w:r>
              <w:t>0,000741</w:t>
            </w:r>
          </w:p>
        </w:tc>
        <w:tc>
          <w:tcPr>
            <w:tcW w:w="1531" w:type="dxa"/>
          </w:tcPr>
          <w:p w:rsidR="000431B5" w:rsidRDefault="000431B5">
            <w:pPr>
              <w:pStyle w:val="ConsPlusNormal"/>
              <w:jc w:val="right"/>
            </w:pPr>
            <w:r>
              <w:t>117837,90</w:t>
            </w:r>
          </w:p>
        </w:tc>
        <w:tc>
          <w:tcPr>
            <w:tcW w:w="1644" w:type="dxa"/>
          </w:tcPr>
          <w:p w:rsidR="000431B5" w:rsidRDefault="000431B5">
            <w:pPr>
              <w:pStyle w:val="ConsPlusNormal"/>
              <w:jc w:val="right"/>
            </w:pPr>
            <w:r>
              <w:t>87,32</w:t>
            </w:r>
          </w:p>
        </w:tc>
        <w:tc>
          <w:tcPr>
            <w:tcW w:w="1587" w:type="dxa"/>
          </w:tcPr>
          <w:p w:rsidR="000431B5" w:rsidRDefault="000431B5">
            <w:pPr>
              <w:pStyle w:val="ConsPlusNormal"/>
              <w:jc w:val="right"/>
            </w:pPr>
            <w:r>
              <w:t>523436,0</w:t>
            </w:r>
          </w:p>
        </w:tc>
        <w:tc>
          <w:tcPr>
            <w:tcW w:w="1134" w:type="dxa"/>
          </w:tcPr>
          <w:p w:rsidR="000431B5" w:rsidRDefault="000431B5">
            <w:pPr>
              <w:pStyle w:val="ConsPlusNormal"/>
              <w:jc w:val="right"/>
            </w:pPr>
            <w:r>
              <w:t>-</w:t>
            </w:r>
          </w:p>
        </w:tc>
      </w:tr>
      <w:tr w:rsidR="000431B5">
        <w:tc>
          <w:tcPr>
            <w:tcW w:w="964" w:type="dxa"/>
            <w:vMerge/>
          </w:tcPr>
          <w:p w:rsidR="000431B5" w:rsidRDefault="000431B5">
            <w:pPr>
              <w:pStyle w:val="ConsPlusNormal"/>
            </w:pPr>
          </w:p>
        </w:tc>
        <w:tc>
          <w:tcPr>
            <w:tcW w:w="3005" w:type="dxa"/>
          </w:tcPr>
          <w:p w:rsidR="000431B5" w:rsidRDefault="000431B5">
            <w:pPr>
              <w:pStyle w:val="ConsPlusNormal"/>
            </w:pPr>
            <w:r>
              <w:t>больным вирусным гепатитом C</w:t>
            </w:r>
          </w:p>
        </w:tc>
        <w:tc>
          <w:tcPr>
            <w:tcW w:w="680" w:type="dxa"/>
          </w:tcPr>
          <w:p w:rsidR="000431B5" w:rsidRDefault="000431B5">
            <w:pPr>
              <w:pStyle w:val="ConsPlusNormal"/>
              <w:jc w:val="center"/>
            </w:pPr>
            <w:r>
              <w:t>42.3</w:t>
            </w:r>
          </w:p>
        </w:tc>
        <w:tc>
          <w:tcPr>
            <w:tcW w:w="1531" w:type="dxa"/>
          </w:tcPr>
          <w:p w:rsidR="000431B5" w:rsidRDefault="000431B5">
            <w:pPr>
              <w:pStyle w:val="ConsPlusNormal"/>
              <w:jc w:val="center"/>
            </w:pPr>
            <w:r>
              <w:t>случай лечения</w:t>
            </w:r>
          </w:p>
        </w:tc>
        <w:tc>
          <w:tcPr>
            <w:tcW w:w="1417" w:type="dxa"/>
          </w:tcPr>
          <w:p w:rsidR="000431B5" w:rsidRDefault="000431B5">
            <w:pPr>
              <w:pStyle w:val="ConsPlusNormal"/>
              <w:jc w:val="right"/>
            </w:pPr>
            <w:r>
              <w:t>0,001288</w:t>
            </w:r>
          </w:p>
        </w:tc>
        <w:tc>
          <w:tcPr>
            <w:tcW w:w="1531" w:type="dxa"/>
          </w:tcPr>
          <w:p w:rsidR="000431B5" w:rsidRDefault="000431B5">
            <w:pPr>
              <w:pStyle w:val="ConsPlusNormal"/>
              <w:jc w:val="right"/>
            </w:pPr>
            <w:r>
              <w:t>62806,90</w:t>
            </w:r>
          </w:p>
        </w:tc>
        <w:tc>
          <w:tcPr>
            <w:tcW w:w="1644" w:type="dxa"/>
          </w:tcPr>
          <w:p w:rsidR="000431B5" w:rsidRDefault="000431B5">
            <w:pPr>
              <w:pStyle w:val="ConsPlusNormal"/>
              <w:jc w:val="right"/>
            </w:pPr>
            <w:r>
              <w:t>80,90</w:t>
            </w:r>
          </w:p>
        </w:tc>
        <w:tc>
          <w:tcPr>
            <w:tcW w:w="1587" w:type="dxa"/>
          </w:tcPr>
          <w:p w:rsidR="000431B5" w:rsidRDefault="000431B5">
            <w:pPr>
              <w:pStyle w:val="ConsPlusNormal"/>
              <w:jc w:val="right"/>
            </w:pPr>
            <w:r>
              <w:t>484994,9</w:t>
            </w:r>
          </w:p>
        </w:tc>
        <w:tc>
          <w:tcPr>
            <w:tcW w:w="1134" w:type="dxa"/>
          </w:tcPr>
          <w:p w:rsidR="000431B5" w:rsidRDefault="000431B5">
            <w:pPr>
              <w:pStyle w:val="ConsPlusNormal"/>
              <w:jc w:val="right"/>
            </w:pPr>
            <w:r>
              <w:t>-</w:t>
            </w:r>
          </w:p>
        </w:tc>
      </w:tr>
      <w:tr w:rsidR="000431B5">
        <w:tc>
          <w:tcPr>
            <w:tcW w:w="964" w:type="dxa"/>
          </w:tcPr>
          <w:p w:rsidR="000431B5" w:rsidRDefault="000431B5">
            <w:pPr>
              <w:pStyle w:val="ConsPlusNormal"/>
              <w:jc w:val="center"/>
            </w:pPr>
            <w:r>
              <w:lastRenderedPageBreak/>
              <w:t>2.4</w:t>
            </w:r>
          </w:p>
        </w:tc>
        <w:tc>
          <w:tcPr>
            <w:tcW w:w="3005" w:type="dxa"/>
          </w:tcPr>
          <w:p w:rsidR="000431B5" w:rsidRDefault="000431B5">
            <w:pPr>
              <w:pStyle w:val="ConsPlusNormal"/>
            </w:pPr>
            <w:r>
              <w:t>специализированная, в том числе высокотехнологичная, медицинская помощь, предоставляемая:</w:t>
            </w:r>
          </w:p>
        </w:tc>
        <w:tc>
          <w:tcPr>
            <w:tcW w:w="680" w:type="dxa"/>
          </w:tcPr>
          <w:p w:rsidR="000431B5" w:rsidRDefault="000431B5">
            <w:pPr>
              <w:pStyle w:val="ConsPlusNormal"/>
              <w:jc w:val="center"/>
            </w:pPr>
            <w:r>
              <w:t>43</w:t>
            </w:r>
          </w:p>
        </w:tc>
        <w:tc>
          <w:tcPr>
            <w:tcW w:w="1531" w:type="dxa"/>
          </w:tcPr>
          <w:p w:rsidR="000431B5" w:rsidRDefault="000431B5">
            <w:pPr>
              <w:pStyle w:val="ConsPlusNormal"/>
            </w:pPr>
          </w:p>
        </w:tc>
        <w:tc>
          <w:tcPr>
            <w:tcW w:w="1417" w:type="dxa"/>
          </w:tcPr>
          <w:p w:rsidR="000431B5" w:rsidRDefault="000431B5">
            <w:pPr>
              <w:pStyle w:val="ConsPlusNormal"/>
            </w:pPr>
          </w:p>
        </w:tc>
        <w:tc>
          <w:tcPr>
            <w:tcW w:w="1531" w:type="dxa"/>
          </w:tcPr>
          <w:p w:rsidR="000431B5" w:rsidRDefault="000431B5">
            <w:pPr>
              <w:pStyle w:val="ConsPlusNormal"/>
            </w:pPr>
          </w:p>
        </w:tc>
        <w:tc>
          <w:tcPr>
            <w:tcW w:w="1644" w:type="dxa"/>
          </w:tcPr>
          <w:p w:rsidR="000431B5" w:rsidRDefault="000431B5">
            <w:pPr>
              <w:pStyle w:val="ConsPlusNormal"/>
            </w:pPr>
          </w:p>
        </w:tc>
        <w:tc>
          <w:tcPr>
            <w:tcW w:w="1587" w:type="dxa"/>
          </w:tcPr>
          <w:p w:rsidR="000431B5" w:rsidRDefault="000431B5">
            <w:pPr>
              <w:pStyle w:val="ConsPlusNormal"/>
            </w:pPr>
          </w:p>
        </w:tc>
        <w:tc>
          <w:tcPr>
            <w:tcW w:w="1134" w:type="dxa"/>
          </w:tcPr>
          <w:p w:rsidR="000431B5" w:rsidRDefault="000431B5">
            <w:pPr>
              <w:pStyle w:val="ConsPlusNormal"/>
            </w:pPr>
          </w:p>
        </w:tc>
      </w:tr>
      <w:tr w:rsidR="000431B5">
        <w:tblPrEx>
          <w:tblBorders>
            <w:insideH w:val="nil"/>
          </w:tblBorders>
        </w:tblPrEx>
        <w:tc>
          <w:tcPr>
            <w:tcW w:w="964" w:type="dxa"/>
            <w:tcBorders>
              <w:bottom w:val="nil"/>
            </w:tcBorders>
          </w:tcPr>
          <w:p w:rsidR="000431B5" w:rsidRDefault="000431B5">
            <w:pPr>
              <w:pStyle w:val="ConsPlusNormal"/>
              <w:jc w:val="center"/>
            </w:pPr>
            <w:bookmarkStart w:id="63" w:name="P10340"/>
            <w:bookmarkEnd w:id="63"/>
            <w:r>
              <w:t>2.4.1</w:t>
            </w:r>
          </w:p>
        </w:tc>
        <w:tc>
          <w:tcPr>
            <w:tcW w:w="12529" w:type="dxa"/>
            <w:gridSpan w:val="8"/>
            <w:tcBorders>
              <w:bottom w:val="nil"/>
            </w:tcBorders>
          </w:tcPr>
          <w:p w:rsidR="000431B5" w:rsidRDefault="000431B5">
            <w:pPr>
              <w:pStyle w:val="ConsPlusNormal"/>
              <w:jc w:val="both"/>
            </w:pPr>
            <w:r>
              <w:t xml:space="preserve">Исключен. - </w:t>
            </w:r>
            <w:hyperlink r:id="rId133">
              <w:r>
                <w:rPr>
                  <w:color w:val="0000FF"/>
                </w:rPr>
                <w:t>Постановление</w:t>
              </w:r>
            </w:hyperlink>
            <w:r>
              <w:t xml:space="preserve"> Губернатора Краснодарского края от 15.04.2026 N 175</w:t>
            </w:r>
          </w:p>
        </w:tc>
      </w:tr>
      <w:tr w:rsidR="000431B5">
        <w:tc>
          <w:tcPr>
            <w:tcW w:w="964" w:type="dxa"/>
            <w:vMerge w:val="restart"/>
            <w:tcBorders>
              <w:bottom w:val="nil"/>
            </w:tcBorders>
          </w:tcPr>
          <w:p w:rsidR="000431B5" w:rsidRDefault="000431B5">
            <w:pPr>
              <w:pStyle w:val="ConsPlusNormal"/>
              <w:jc w:val="center"/>
            </w:pPr>
            <w:r>
              <w:t>2.4.2</w:t>
            </w:r>
          </w:p>
        </w:tc>
        <w:tc>
          <w:tcPr>
            <w:tcW w:w="3005" w:type="dxa"/>
          </w:tcPr>
          <w:p w:rsidR="000431B5" w:rsidRDefault="000431B5">
            <w:pPr>
              <w:pStyle w:val="ConsPlusNormal"/>
            </w:pPr>
            <w:r>
              <w:t>в условиях круглосуточных стационаров, в том числе:</w:t>
            </w:r>
          </w:p>
        </w:tc>
        <w:tc>
          <w:tcPr>
            <w:tcW w:w="680" w:type="dxa"/>
          </w:tcPr>
          <w:p w:rsidR="000431B5" w:rsidRDefault="000431B5">
            <w:pPr>
              <w:pStyle w:val="ConsPlusNormal"/>
              <w:jc w:val="center"/>
            </w:pPr>
            <w:bookmarkStart w:id="64" w:name="P10344"/>
            <w:bookmarkEnd w:id="64"/>
            <w:r>
              <w:t>45</w:t>
            </w:r>
          </w:p>
        </w:tc>
        <w:tc>
          <w:tcPr>
            <w:tcW w:w="1531" w:type="dxa"/>
          </w:tcPr>
          <w:p w:rsidR="000431B5" w:rsidRDefault="000431B5">
            <w:pPr>
              <w:pStyle w:val="ConsPlusNormal"/>
              <w:jc w:val="center"/>
            </w:pPr>
            <w:r>
              <w:t>случаи госпитализации</w:t>
            </w:r>
          </w:p>
        </w:tc>
        <w:tc>
          <w:tcPr>
            <w:tcW w:w="1417" w:type="dxa"/>
          </w:tcPr>
          <w:p w:rsidR="000431B5" w:rsidRDefault="000431B5">
            <w:pPr>
              <w:pStyle w:val="ConsPlusNormal"/>
              <w:jc w:val="right"/>
            </w:pPr>
            <w:r>
              <w:t>0,176524</w:t>
            </w:r>
          </w:p>
        </w:tc>
        <w:tc>
          <w:tcPr>
            <w:tcW w:w="1531" w:type="dxa"/>
          </w:tcPr>
          <w:p w:rsidR="000431B5" w:rsidRDefault="000431B5">
            <w:pPr>
              <w:pStyle w:val="ConsPlusNormal"/>
              <w:jc w:val="right"/>
            </w:pPr>
            <w:r>
              <w:t>56105,96</w:t>
            </w:r>
          </w:p>
        </w:tc>
        <w:tc>
          <w:tcPr>
            <w:tcW w:w="1644" w:type="dxa"/>
          </w:tcPr>
          <w:p w:rsidR="000431B5" w:rsidRDefault="000431B5">
            <w:pPr>
              <w:pStyle w:val="ConsPlusNormal"/>
              <w:jc w:val="right"/>
            </w:pPr>
            <w:r>
              <w:t>9904,05</w:t>
            </w:r>
          </w:p>
        </w:tc>
        <w:tc>
          <w:tcPr>
            <w:tcW w:w="1587" w:type="dxa"/>
          </w:tcPr>
          <w:p w:rsidR="000431B5" w:rsidRDefault="000431B5">
            <w:pPr>
              <w:pStyle w:val="ConsPlusNormal"/>
              <w:jc w:val="right"/>
            </w:pPr>
            <w:r>
              <w:t>59375220,9</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1 уровень</w:t>
            </w:r>
          </w:p>
        </w:tc>
        <w:tc>
          <w:tcPr>
            <w:tcW w:w="680" w:type="dxa"/>
          </w:tcPr>
          <w:p w:rsidR="000431B5" w:rsidRDefault="000431B5">
            <w:pPr>
              <w:pStyle w:val="ConsPlusNormal"/>
              <w:jc w:val="center"/>
            </w:pPr>
            <w:r>
              <w:t>45.1</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0,037900</w:t>
            </w:r>
          </w:p>
        </w:tc>
        <w:tc>
          <w:tcPr>
            <w:tcW w:w="1531" w:type="dxa"/>
          </w:tcPr>
          <w:p w:rsidR="000431B5" w:rsidRDefault="000431B5">
            <w:pPr>
              <w:pStyle w:val="ConsPlusNormal"/>
              <w:jc w:val="right"/>
            </w:pPr>
            <w:r>
              <w:t>32146,37</w:t>
            </w:r>
          </w:p>
        </w:tc>
        <w:tc>
          <w:tcPr>
            <w:tcW w:w="1644" w:type="dxa"/>
          </w:tcPr>
          <w:p w:rsidR="000431B5" w:rsidRDefault="000431B5">
            <w:pPr>
              <w:pStyle w:val="ConsPlusNormal"/>
              <w:jc w:val="right"/>
            </w:pPr>
            <w:r>
              <w:t>1218,35</w:t>
            </w:r>
          </w:p>
        </w:tc>
        <w:tc>
          <w:tcPr>
            <w:tcW w:w="1587" w:type="dxa"/>
          </w:tcPr>
          <w:p w:rsidR="000431B5" w:rsidRDefault="000431B5">
            <w:pPr>
              <w:pStyle w:val="ConsPlusNormal"/>
              <w:jc w:val="right"/>
            </w:pPr>
            <w:r>
              <w:t>7304044,6</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2 уровень</w:t>
            </w:r>
          </w:p>
        </w:tc>
        <w:tc>
          <w:tcPr>
            <w:tcW w:w="680" w:type="dxa"/>
          </w:tcPr>
          <w:p w:rsidR="000431B5" w:rsidRDefault="000431B5">
            <w:pPr>
              <w:pStyle w:val="ConsPlusNormal"/>
              <w:jc w:val="center"/>
            </w:pPr>
            <w:r>
              <w:t>45.2</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0,057800</w:t>
            </w:r>
          </w:p>
        </w:tc>
        <w:tc>
          <w:tcPr>
            <w:tcW w:w="1531" w:type="dxa"/>
          </w:tcPr>
          <w:p w:rsidR="000431B5" w:rsidRDefault="000431B5">
            <w:pPr>
              <w:pStyle w:val="ConsPlusNormal"/>
              <w:jc w:val="right"/>
            </w:pPr>
            <w:r>
              <w:t>47067,08</w:t>
            </w:r>
          </w:p>
        </w:tc>
        <w:tc>
          <w:tcPr>
            <w:tcW w:w="1644" w:type="dxa"/>
          </w:tcPr>
          <w:p w:rsidR="000431B5" w:rsidRDefault="000431B5">
            <w:pPr>
              <w:pStyle w:val="ConsPlusNormal"/>
              <w:jc w:val="right"/>
            </w:pPr>
            <w:r>
              <w:t>2720,48</w:t>
            </w:r>
          </w:p>
        </w:tc>
        <w:tc>
          <w:tcPr>
            <w:tcW w:w="1587" w:type="dxa"/>
          </w:tcPr>
          <w:p w:rsidR="000431B5" w:rsidRDefault="000431B5">
            <w:pPr>
              <w:pStyle w:val="ConsPlusNormal"/>
              <w:jc w:val="right"/>
            </w:pPr>
            <w:r>
              <w:t>16309376,1</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3 уровень</w:t>
            </w:r>
          </w:p>
        </w:tc>
        <w:tc>
          <w:tcPr>
            <w:tcW w:w="680" w:type="dxa"/>
          </w:tcPr>
          <w:p w:rsidR="000431B5" w:rsidRDefault="000431B5">
            <w:pPr>
              <w:pStyle w:val="ConsPlusNormal"/>
              <w:jc w:val="center"/>
            </w:pPr>
            <w:bookmarkStart w:id="65" w:name="P10368"/>
            <w:bookmarkEnd w:id="65"/>
            <w:r>
              <w:t>45.3</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0,080824</w:t>
            </w:r>
          </w:p>
        </w:tc>
        <w:tc>
          <w:tcPr>
            <w:tcW w:w="1531" w:type="dxa"/>
          </w:tcPr>
          <w:p w:rsidR="000431B5" w:rsidRDefault="000431B5">
            <w:pPr>
              <w:pStyle w:val="ConsPlusNormal"/>
              <w:jc w:val="right"/>
            </w:pPr>
            <w:r>
              <w:t>73805,14</w:t>
            </w:r>
          </w:p>
        </w:tc>
        <w:tc>
          <w:tcPr>
            <w:tcW w:w="1644" w:type="dxa"/>
          </w:tcPr>
          <w:p w:rsidR="000431B5" w:rsidRDefault="000431B5">
            <w:pPr>
              <w:pStyle w:val="ConsPlusNormal"/>
              <w:jc w:val="right"/>
            </w:pPr>
            <w:r>
              <w:t>5965,22</w:t>
            </w:r>
          </w:p>
        </w:tc>
        <w:tc>
          <w:tcPr>
            <w:tcW w:w="1587" w:type="dxa"/>
          </w:tcPr>
          <w:p w:rsidR="000431B5" w:rsidRDefault="000431B5">
            <w:pPr>
              <w:pStyle w:val="ConsPlusNormal"/>
              <w:jc w:val="right"/>
            </w:pPr>
            <w:r>
              <w:t>35761800,2</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по профилю "онкология"</w:t>
            </w:r>
          </w:p>
        </w:tc>
        <w:tc>
          <w:tcPr>
            <w:tcW w:w="680" w:type="dxa"/>
          </w:tcPr>
          <w:p w:rsidR="000431B5" w:rsidRDefault="000431B5">
            <w:pPr>
              <w:pStyle w:val="ConsPlusNormal"/>
              <w:jc w:val="center"/>
            </w:pPr>
            <w:r>
              <w:t>45.4</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0,010265</w:t>
            </w:r>
          </w:p>
        </w:tc>
        <w:tc>
          <w:tcPr>
            <w:tcW w:w="1531" w:type="dxa"/>
          </w:tcPr>
          <w:p w:rsidR="000431B5" w:rsidRDefault="000431B5">
            <w:pPr>
              <w:pStyle w:val="ConsPlusNormal"/>
              <w:jc w:val="right"/>
            </w:pPr>
            <w:r>
              <w:t>103020,20</w:t>
            </w:r>
          </w:p>
        </w:tc>
        <w:tc>
          <w:tcPr>
            <w:tcW w:w="1644" w:type="dxa"/>
          </w:tcPr>
          <w:p w:rsidR="000431B5" w:rsidRDefault="000431B5">
            <w:pPr>
              <w:pStyle w:val="ConsPlusNormal"/>
              <w:jc w:val="right"/>
            </w:pPr>
            <w:r>
              <w:t>1057,50</w:t>
            </w:r>
          </w:p>
        </w:tc>
        <w:tc>
          <w:tcPr>
            <w:tcW w:w="1587" w:type="dxa"/>
          </w:tcPr>
          <w:p w:rsidR="000431B5" w:rsidRDefault="000431B5">
            <w:pPr>
              <w:pStyle w:val="ConsPlusNormal"/>
              <w:jc w:val="right"/>
            </w:pPr>
            <w:r>
              <w:t>6339760,1</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высокотехнологичная медицинская помощь</w:t>
            </w:r>
          </w:p>
        </w:tc>
        <w:tc>
          <w:tcPr>
            <w:tcW w:w="680" w:type="dxa"/>
          </w:tcPr>
          <w:p w:rsidR="000431B5" w:rsidRDefault="000431B5">
            <w:pPr>
              <w:pStyle w:val="ConsPlusNormal"/>
              <w:jc w:val="center"/>
            </w:pPr>
            <w:r>
              <w:t>45.5</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0,004619</w:t>
            </w:r>
          </w:p>
        </w:tc>
        <w:tc>
          <w:tcPr>
            <w:tcW w:w="1531" w:type="dxa"/>
          </w:tcPr>
          <w:p w:rsidR="000431B5" w:rsidRDefault="000431B5">
            <w:pPr>
              <w:pStyle w:val="ConsPlusNormal"/>
              <w:jc w:val="right"/>
            </w:pPr>
            <w:r>
              <w:t>262777,52</w:t>
            </w:r>
          </w:p>
        </w:tc>
        <w:tc>
          <w:tcPr>
            <w:tcW w:w="1644" w:type="dxa"/>
          </w:tcPr>
          <w:p w:rsidR="000431B5" w:rsidRDefault="000431B5">
            <w:pPr>
              <w:pStyle w:val="ConsPlusNormal"/>
              <w:jc w:val="right"/>
            </w:pPr>
            <w:r>
              <w:t>1213,72</w:t>
            </w:r>
          </w:p>
        </w:tc>
        <w:tc>
          <w:tcPr>
            <w:tcW w:w="1587" w:type="dxa"/>
          </w:tcPr>
          <w:p w:rsidR="000431B5" w:rsidRDefault="000431B5">
            <w:pPr>
              <w:pStyle w:val="ConsPlusNormal"/>
              <w:jc w:val="right"/>
            </w:pPr>
            <w:r>
              <w:t>7276309,6</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стентирование с инфарктом миокарда</w:t>
            </w:r>
          </w:p>
        </w:tc>
        <w:tc>
          <w:tcPr>
            <w:tcW w:w="680" w:type="dxa"/>
          </w:tcPr>
          <w:p w:rsidR="000431B5" w:rsidRDefault="000431B5">
            <w:pPr>
              <w:pStyle w:val="ConsPlusNormal"/>
              <w:jc w:val="center"/>
            </w:pPr>
            <w:r>
              <w:t>45.6</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0,002327</w:t>
            </w:r>
          </w:p>
        </w:tc>
        <w:tc>
          <w:tcPr>
            <w:tcW w:w="1531" w:type="dxa"/>
          </w:tcPr>
          <w:p w:rsidR="000431B5" w:rsidRDefault="000431B5">
            <w:pPr>
              <w:pStyle w:val="ConsPlusNormal"/>
              <w:jc w:val="right"/>
            </w:pPr>
            <w:r>
              <w:t>167914,00</w:t>
            </w:r>
          </w:p>
        </w:tc>
        <w:tc>
          <w:tcPr>
            <w:tcW w:w="1644" w:type="dxa"/>
          </w:tcPr>
          <w:p w:rsidR="000431B5" w:rsidRDefault="000431B5">
            <w:pPr>
              <w:pStyle w:val="ConsPlusNormal"/>
              <w:jc w:val="right"/>
            </w:pPr>
            <w:r>
              <w:t>390,74</w:t>
            </w:r>
          </w:p>
        </w:tc>
        <w:tc>
          <w:tcPr>
            <w:tcW w:w="1587" w:type="dxa"/>
          </w:tcPr>
          <w:p w:rsidR="000431B5" w:rsidRDefault="000431B5">
            <w:pPr>
              <w:pStyle w:val="ConsPlusNormal"/>
              <w:jc w:val="right"/>
            </w:pPr>
            <w:r>
              <w:t>2342400,3</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имплантация частотно-адаптированного кардиостимулятора взрослым</w:t>
            </w:r>
          </w:p>
        </w:tc>
        <w:tc>
          <w:tcPr>
            <w:tcW w:w="680" w:type="dxa"/>
          </w:tcPr>
          <w:p w:rsidR="000431B5" w:rsidRDefault="000431B5">
            <w:pPr>
              <w:pStyle w:val="ConsPlusNormal"/>
              <w:jc w:val="center"/>
            </w:pPr>
            <w:r>
              <w:t>45.7</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0,000430</w:t>
            </w:r>
          </w:p>
        </w:tc>
        <w:tc>
          <w:tcPr>
            <w:tcW w:w="1531" w:type="dxa"/>
          </w:tcPr>
          <w:p w:rsidR="000431B5" w:rsidRDefault="000431B5">
            <w:pPr>
              <w:pStyle w:val="ConsPlusNormal"/>
              <w:jc w:val="right"/>
            </w:pPr>
            <w:r>
              <w:t>259394,00</w:t>
            </w:r>
          </w:p>
        </w:tc>
        <w:tc>
          <w:tcPr>
            <w:tcW w:w="1644" w:type="dxa"/>
          </w:tcPr>
          <w:p w:rsidR="000431B5" w:rsidRDefault="000431B5">
            <w:pPr>
              <w:pStyle w:val="ConsPlusNormal"/>
              <w:jc w:val="right"/>
            </w:pPr>
            <w:r>
              <w:t>111,54</w:t>
            </w:r>
          </w:p>
        </w:tc>
        <w:tc>
          <w:tcPr>
            <w:tcW w:w="1587" w:type="dxa"/>
          </w:tcPr>
          <w:p w:rsidR="000431B5" w:rsidRDefault="000431B5">
            <w:pPr>
              <w:pStyle w:val="ConsPlusNormal"/>
              <w:jc w:val="right"/>
            </w:pPr>
            <w:r>
              <w:t>668717,7</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эндоваскулярная деструкция дополнительных проводящих путей и аритмогенных зон сердца</w:t>
            </w:r>
          </w:p>
        </w:tc>
        <w:tc>
          <w:tcPr>
            <w:tcW w:w="680" w:type="dxa"/>
          </w:tcPr>
          <w:p w:rsidR="000431B5" w:rsidRDefault="000431B5">
            <w:pPr>
              <w:pStyle w:val="ConsPlusNormal"/>
              <w:jc w:val="center"/>
            </w:pPr>
            <w:r>
              <w:t>45.8</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0,000189</w:t>
            </w:r>
          </w:p>
        </w:tc>
        <w:tc>
          <w:tcPr>
            <w:tcW w:w="1531" w:type="dxa"/>
          </w:tcPr>
          <w:p w:rsidR="000431B5" w:rsidRDefault="000431B5">
            <w:pPr>
              <w:pStyle w:val="ConsPlusNormal"/>
              <w:jc w:val="right"/>
            </w:pPr>
            <w:r>
              <w:t>351396,10</w:t>
            </w:r>
          </w:p>
        </w:tc>
        <w:tc>
          <w:tcPr>
            <w:tcW w:w="1644" w:type="dxa"/>
          </w:tcPr>
          <w:p w:rsidR="000431B5" w:rsidRDefault="000431B5">
            <w:pPr>
              <w:pStyle w:val="ConsPlusNormal"/>
              <w:jc w:val="right"/>
            </w:pPr>
            <w:r>
              <w:t>66,41</w:t>
            </w:r>
          </w:p>
        </w:tc>
        <w:tc>
          <w:tcPr>
            <w:tcW w:w="1587" w:type="dxa"/>
          </w:tcPr>
          <w:p w:rsidR="000431B5" w:rsidRDefault="000431B5">
            <w:pPr>
              <w:pStyle w:val="ConsPlusNormal"/>
              <w:jc w:val="right"/>
            </w:pPr>
            <w:r>
              <w:t>398131,8</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стентирование или эндартерэктомия</w:t>
            </w:r>
          </w:p>
        </w:tc>
        <w:tc>
          <w:tcPr>
            <w:tcW w:w="680" w:type="dxa"/>
          </w:tcPr>
          <w:p w:rsidR="000431B5" w:rsidRDefault="000431B5">
            <w:pPr>
              <w:pStyle w:val="ConsPlusNormal"/>
              <w:jc w:val="center"/>
            </w:pPr>
            <w:r>
              <w:t>45.9</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0,000472</w:t>
            </w:r>
          </w:p>
        </w:tc>
        <w:tc>
          <w:tcPr>
            <w:tcW w:w="1531" w:type="dxa"/>
          </w:tcPr>
          <w:p w:rsidR="000431B5" w:rsidRDefault="000431B5">
            <w:pPr>
              <w:pStyle w:val="ConsPlusNormal"/>
              <w:jc w:val="right"/>
            </w:pPr>
            <w:r>
              <w:t>211159,80</w:t>
            </w:r>
          </w:p>
        </w:tc>
        <w:tc>
          <w:tcPr>
            <w:tcW w:w="1644" w:type="dxa"/>
          </w:tcPr>
          <w:p w:rsidR="000431B5" w:rsidRDefault="000431B5">
            <w:pPr>
              <w:pStyle w:val="ConsPlusNormal"/>
              <w:jc w:val="right"/>
            </w:pPr>
            <w:r>
              <w:t>99,67</w:t>
            </w:r>
          </w:p>
        </w:tc>
        <w:tc>
          <w:tcPr>
            <w:tcW w:w="1587" w:type="dxa"/>
          </w:tcPr>
          <w:p w:rsidR="000431B5" w:rsidRDefault="000431B5">
            <w:pPr>
              <w:pStyle w:val="ConsPlusNormal"/>
              <w:jc w:val="right"/>
            </w:pPr>
            <w:r>
              <w:t>597582,2</w:t>
            </w:r>
          </w:p>
        </w:tc>
        <w:tc>
          <w:tcPr>
            <w:tcW w:w="1134" w:type="dxa"/>
          </w:tcPr>
          <w:p w:rsidR="000431B5" w:rsidRDefault="000431B5">
            <w:pPr>
              <w:pStyle w:val="ConsPlusNormal"/>
              <w:jc w:val="right"/>
            </w:pPr>
            <w:r>
              <w:t>-</w:t>
            </w:r>
          </w:p>
        </w:tc>
      </w:tr>
      <w:tr w:rsidR="000431B5">
        <w:tblPrEx>
          <w:tblBorders>
            <w:insideH w:val="nil"/>
          </w:tblBorders>
        </w:tblPrEx>
        <w:tc>
          <w:tcPr>
            <w:tcW w:w="964" w:type="dxa"/>
            <w:vMerge/>
            <w:tcBorders>
              <w:bottom w:val="nil"/>
            </w:tcBorders>
          </w:tcPr>
          <w:p w:rsidR="000431B5" w:rsidRDefault="000431B5">
            <w:pPr>
              <w:pStyle w:val="ConsPlusNormal"/>
            </w:pPr>
          </w:p>
        </w:tc>
        <w:tc>
          <w:tcPr>
            <w:tcW w:w="3005" w:type="dxa"/>
            <w:tcBorders>
              <w:bottom w:val="nil"/>
            </w:tcBorders>
          </w:tcPr>
          <w:p w:rsidR="000431B5" w:rsidRDefault="000431B5">
            <w:pPr>
              <w:pStyle w:val="ConsPlusNormal"/>
            </w:pPr>
            <w:r>
              <w:t>трансплантация почки</w:t>
            </w:r>
          </w:p>
        </w:tc>
        <w:tc>
          <w:tcPr>
            <w:tcW w:w="680" w:type="dxa"/>
            <w:tcBorders>
              <w:bottom w:val="nil"/>
            </w:tcBorders>
          </w:tcPr>
          <w:p w:rsidR="000431B5" w:rsidRDefault="000431B5">
            <w:pPr>
              <w:pStyle w:val="ConsPlusNormal"/>
              <w:jc w:val="center"/>
            </w:pPr>
            <w:r>
              <w:t>45.10</w:t>
            </w:r>
          </w:p>
        </w:tc>
        <w:tc>
          <w:tcPr>
            <w:tcW w:w="1531" w:type="dxa"/>
            <w:tcBorders>
              <w:bottom w:val="nil"/>
            </w:tcBorders>
          </w:tcPr>
          <w:p w:rsidR="000431B5" w:rsidRDefault="000431B5">
            <w:pPr>
              <w:pStyle w:val="ConsPlusNormal"/>
              <w:jc w:val="center"/>
            </w:pPr>
            <w:r>
              <w:t>случай госпитализации</w:t>
            </w:r>
          </w:p>
        </w:tc>
        <w:tc>
          <w:tcPr>
            <w:tcW w:w="1417" w:type="dxa"/>
            <w:tcBorders>
              <w:bottom w:val="nil"/>
            </w:tcBorders>
          </w:tcPr>
          <w:p w:rsidR="000431B5" w:rsidRDefault="000431B5">
            <w:pPr>
              <w:pStyle w:val="ConsPlusNormal"/>
              <w:jc w:val="right"/>
            </w:pPr>
            <w:r>
              <w:t>0,000025</w:t>
            </w:r>
          </w:p>
        </w:tc>
        <w:tc>
          <w:tcPr>
            <w:tcW w:w="1531" w:type="dxa"/>
            <w:tcBorders>
              <w:bottom w:val="nil"/>
            </w:tcBorders>
          </w:tcPr>
          <w:p w:rsidR="000431B5" w:rsidRDefault="000431B5">
            <w:pPr>
              <w:pStyle w:val="ConsPlusNormal"/>
              <w:jc w:val="right"/>
            </w:pPr>
            <w:r>
              <w:t>1299928,40</w:t>
            </w:r>
          </w:p>
        </w:tc>
        <w:tc>
          <w:tcPr>
            <w:tcW w:w="1644" w:type="dxa"/>
            <w:tcBorders>
              <w:bottom w:val="nil"/>
            </w:tcBorders>
          </w:tcPr>
          <w:p w:rsidR="000431B5" w:rsidRDefault="000431B5">
            <w:pPr>
              <w:pStyle w:val="ConsPlusNormal"/>
              <w:jc w:val="right"/>
            </w:pPr>
            <w:r>
              <w:t>32,50</w:t>
            </w:r>
          </w:p>
        </w:tc>
        <w:tc>
          <w:tcPr>
            <w:tcW w:w="1587" w:type="dxa"/>
            <w:tcBorders>
              <w:bottom w:val="nil"/>
            </w:tcBorders>
          </w:tcPr>
          <w:p w:rsidR="000431B5" w:rsidRDefault="000431B5">
            <w:pPr>
              <w:pStyle w:val="ConsPlusNormal"/>
              <w:jc w:val="right"/>
            </w:pPr>
            <w:r>
              <w:t>194989,3</w:t>
            </w:r>
          </w:p>
        </w:tc>
        <w:tc>
          <w:tcPr>
            <w:tcW w:w="1134" w:type="dxa"/>
            <w:tcBorders>
              <w:bottom w:val="nil"/>
            </w:tcBorders>
          </w:tcPr>
          <w:p w:rsidR="000431B5" w:rsidRDefault="000431B5">
            <w:pPr>
              <w:pStyle w:val="ConsPlusNormal"/>
            </w:pPr>
          </w:p>
        </w:tc>
      </w:tr>
      <w:tr w:rsidR="000431B5">
        <w:tblPrEx>
          <w:tblBorders>
            <w:insideH w:val="nil"/>
          </w:tblBorders>
        </w:tblPrEx>
        <w:tc>
          <w:tcPr>
            <w:tcW w:w="13493" w:type="dxa"/>
            <w:gridSpan w:val="9"/>
            <w:tcBorders>
              <w:top w:val="nil"/>
            </w:tcBorders>
          </w:tcPr>
          <w:p w:rsidR="000431B5" w:rsidRDefault="000431B5">
            <w:pPr>
              <w:pStyle w:val="ConsPlusNormal"/>
              <w:jc w:val="both"/>
            </w:pPr>
            <w:r>
              <w:t xml:space="preserve">(в ред. </w:t>
            </w:r>
            <w:hyperlink r:id="rId134">
              <w:r>
                <w:rPr>
                  <w:color w:val="0000FF"/>
                </w:rPr>
                <w:t>Постановления</w:t>
              </w:r>
            </w:hyperlink>
            <w:r>
              <w:t xml:space="preserve"> Губернатора Краснодарского края от 15.04.2026 N 175)</w:t>
            </w:r>
          </w:p>
        </w:tc>
      </w:tr>
      <w:tr w:rsidR="000431B5">
        <w:tc>
          <w:tcPr>
            <w:tcW w:w="964" w:type="dxa"/>
          </w:tcPr>
          <w:p w:rsidR="000431B5" w:rsidRDefault="000431B5">
            <w:pPr>
              <w:pStyle w:val="ConsPlusNormal"/>
              <w:jc w:val="center"/>
            </w:pPr>
            <w:r>
              <w:t>2.5</w:t>
            </w:r>
          </w:p>
        </w:tc>
        <w:tc>
          <w:tcPr>
            <w:tcW w:w="3005" w:type="dxa"/>
          </w:tcPr>
          <w:p w:rsidR="000431B5" w:rsidRDefault="000431B5">
            <w:pPr>
              <w:pStyle w:val="ConsPlusNormal"/>
            </w:pPr>
            <w:r>
              <w:t>медицинская реабилитация, в том числе:</w:t>
            </w:r>
          </w:p>
        </w:tc>
        <w:tc>
          <w:tcPr>
            <w:tcW w:w="680" w:type="dxa"/>
          </w:tcPr>
          <w:p w:rsidR="000431B5" w:rsidRDefault="000431B5">
            <w:pPr>
              <w:pStyle w:val="ConsPlusNormal"/>
              <w:jc w:val="center"/>
            </w:pPr>
            <w:r>
              <w:t>46</w:t>
            </w:r>
          </w:p>
        </w:tc>
        <w:tc>
          <w:tcPr>
            <w:tcW w:w="1531" w:type="dxa"/>
          </w:tcPr>
          <w:p w:rsidR="000431B5" w:rsidRDefault="000431B5">
            <w:pPr>
              <w:pStyle w:val="ConsPlusNormal"/>
            </w:pPr>
          </w:p>
        </w:tc>
        <w:tc>
          <w:tcPr>
            <w:tcW w:w="1417" w:type="dxa"/>
          </w:tcPr>
          <w:p w:rsidR="000431B5" w:rsidRDefault="000431B5">
            <w:pPr>
              <w:pStyle w:val="ConsPlusNormal"/>
              <w:jc w:val="right"/>
            </w:pPr>
            <w:r>
              <w:t>-</w:t>
            </w:r>
          </w:p>
        </w:tc>
        <w:tc>
          <w:tcPr>
            <w:tcW w:w="1531" w:type="dxa"/>
          </w:tcPr>
          <w:p w:rsidR="000431B5" w:rsidRDefault="000431B5">
            <w:pPr>
              <w:pStyle w:val="ConsPlusNormal"/>
              <w:jc w:val="right"/>
            </w:pPr>
            <w:r>
              <w:t>-</w:t>
            </w:r>
          </w:p>
        </w:tc>
        <w:tc>
          <w:tcPr>
            <w:tcW w:w="1644" w:type="dxa"/>
          </w:tcPr>
          <w:p w:rsidR="000431B5" w:rsidRDefault="000431B5">
            <w:pPr>
              <w:pStyle w:val="ConsPlusNormal"/>
              <w:jc w:val="right"/>
            </w:pPr>
            <w:r>
              <w:t>515,10</w:t>
            </w:r>
          </w:p>
        </w:tc>
        <w:tc>
          <w:tcPr>
            <w:tcW w:w="1587" w:type="dxa"/>
          </w:tcPr>
          <w:p w:rsidR="000431B5" w:rsidRDefault="000431B5">
            <w:pPr>
              <w:pStyle w:val="ConsPlusNormal"/>
              <w:jc w:val="right"/>
            </w:pPr>
            <w:r>
              <w:t>3088009,1</w:t>
            </w:r>
          </w:p>
        </w:tc>
        <w:tc>
          <w:tcPr>
            <w:tcW w:w="1134" w:type="dxa"/>
          </w:tcPr>
          <w:p w:rsidR="000431B5" w:rsidRDefault="000431B5">
            <w:pPr>
              <w:pStyle w:val="ConsPlusNormal"/>
              <w:jc w:val="right"/>
            </w:pPr>
            <w:r>
              <w:t>-</w:t>
            </w:r>
          </w:p>
        </w:tc>
      </w:tr>
      <w:tr w:rsidR="000431B5">
        <w:tc>
          <w:tcPr>
            <w:tcW w:w="964" w:type="dxa"/>
          </w:tcPr>
          <w:p w:rsidR="000431B5" w:rsidRDefault="000431B5">
            <w:pPr>
              <w:pStyle w:val="ConsPlusNormal"/>
              <w:jc w:val="center"/>
            </w:pPr>
            <w:r>
              <w:t>2.5.1</w:t>
            </w:r>
          </w:p>
        </w:tc>
        <w:tc>
          <w:tcPr>
            <w:tcW w:w="3005" w:type="dxa"/>
          </w:tcPr>
          <w:p w:rsidR="000431B5" w:rsidRDefault="000431B5">
            <w:pPr>
              <w:pStyle w:val="ConsPlusNormal"/>
            </w:pPr>
            <w:r>
              <w:t>в амбулаторных условиях</w:t>
            </w:r>
          </w:p>
        </w:tc>
        <w:tc>
          <w:tcPr>
            <w:tcW w:w="680" w:type="dxa"/>
          </w:tcPr>
          <w:p w:rsidR="000431B5" w:rsidRDefault="000431B5">
            <w:pPr>
              <w:pStyle w:val="ConsPlusNormal"/>
              <w:jc w:val="center"/>
            </w:pPr>
            <w:r>
              <w:t>46.1</w:t>
            </w:r>
          </w:p>
        </w:tc>
        <w:tc>
          <w:tcPr>
            <w:tcW w:w="1531" w:type="dxa"/>
          </w:tcPr>
          <w:p w:rsidR="000431B5" w:rsidRDefault="000431B5">
            <w:pPr>
              <w:pStyle w:val="ConsPlusNormal"/>
              <w:jc w:val="center"/>
            </w:pPr>
            <w:r>
              <w:t>комплексное посещение</w:t>
            </w:r>
          </w:p>
        </w:tc>
        <w:tc>
          <w:tcPr>
            <w:tcW w:w="1417" w:type="dxa"/>
          </w:tcPr>
          <w:p w:rsidR="000431B5" w:rsidRDefault="000431B5">
            <w:pPr>
              <w:pStyle w:val="ConsPlusNormal"/>
              <w:jc w:val="right"/>
            </w:pPr>
            <w:r>
              <w:t>0,003371</w:t>
            </w:r>
          </w:p>
        </w:tc>
        <w:tc>
          <w:tcPr>
            <w:tcW w:w="1531" w:type="dxa"/>
          </w:tcPr>
          <w:p w:rsidR="000431B5" w:rsidRDefault="000431B5">
            <w:pPr>
              <w:pStyle w:val="ConsPlusNormal"/>
              <w:jc w:val="right"/>
            </w:pPr>
            <w:r>
              <w:t>27169,80</w:t>
            </w:r>
          </w:p>
        </w:tc>
        <w:tc>
          <w:tcPr>
            <w:tcW w:w="1644" w:type="dxa"/>
          </w:tcPr>
          <w:p w:rsidR="000431B5" w:rsidRDefault="000431B5">
            <w:pPr>
              <w:pStyle w:val="ConsPlusNormal"/>
              <w:jc w:val="right"/>
            </w:pPr>
            <w:r>
              <w:t>91,59</w:t>
            </w:r>
          </w:p>
        </w:tc>
        <w:tc>
          <w:tcPr>
            <w:tcW w:w="1587" w:type="dxa"/>
          </w:tcPr>
          <w:p w:rsidR="000431B5" w:rsidRDefault="000431B5">
            <w:pPr>
              <w:pStyle w:val="ConsPlusNormal"/>
              <w:jc w:val="right"/>
            </w:pPr>
            <w:r>
              <w:t>549074,5</w:t>
            </w:r>
          </w:p>
        </w:tc>
        <w:tc>
          <w:tcPr>
            <w:tcW w:w="1134" w:type="dxa"/>
          </w:tcPr>
          <w:p w:rsidR="000431B5" w:rsidRDefault="000431B5">
            <w:pPr>
              <w:pStyle w:val="ConsPlusNormal"/>
              <w:jc w:val="right"/>
            </w:pPr>
            <w:r>
              <w:t>-</w:t>
            </w:r>
          </w:p>
        </w:tc>
      </w:tr>
      <w:tr w:rsidR="000431B5">
        <w:tc>
          <w:tcPr>
            <w:tcW w:w="964" w:type="dxa"/>
          </w:tcPr>
          <w:p w:rsidR="000431B5" w:rsidRDefault="000431B5">
            <w:pPr>
              <w:pStyle w:val="ConsPlusNormal"/>
              <w:jc w:val="center"/>
            </w:pPr>
            <w:r>
              <w:t>2.5.2</w:t>
            </w:r>
          </w:p>
        </w:tc>
        <w:tc>
          <w:tcPr>
            <w:tcW w:w="3005" w:type="dxa"/>
          </w:tcPr>
          <w:p w:rsidR="000431B5" w:rsidRDefault="000431B5">
            <w:pPr>
              <w:pStyle w:val="ConsPlusNormal"/>
            </w:pPr>
            <w:r>
              <w:t>в условиях дневных стационаров</w:t>
            </w:r>
          </w:p>
        </w:tc>
        <w:tc>
          <w:tcPr>
            <w:tcW w:w="680" w:type="dxa"/>
          </w:tcPr>
          <w:p w:rsidR="000431B5" w:rsidRDefault="000431B5">
            <w:pPr>
              <w:pStyle w:val="ConsPlusNormal"/>
              <w:jc w:val="center"/>
            </w:pPr>
            <w:r>
              <w:t>46.2</w:t>
            </w:r>
          </w:p>
        </w:tc>
        <w:tc>
          <w:tcPr>
            <w:tcW w:w="1531" w:type="dxa"/>
          </w:tcPr>
          <w:p w:rsidR="000431B5" w:rsidRDefault="000431B5">
            <w:pPr>
              <w:pStyle w:val="ConsPlusNormal"/>
              <w:jc w:val="center"/>
            </w:pPr>
            <w:r>
              <w:t>случай лечения</w:t>
            </w:r>
          </w:p>
        </w:tc>
        <w:tc>
          <w:tcPr>
            <w:tcW w:w="1417" w:type="dxa"/>
          </w:tcPr>
          <w:p w:rsidR="000431B5" w:rsidRDefault="000431B5">
            <w:pPr>
              <w:pStyle w:val="ConsPlusNormal"/>
              <w:jc w:val="right"/>
            </w:pPr>
            <w:r>
              <w:t>0,002813</w:t>
            </w:r>
          </w:p>
        </w:tc>
        <w:tc>
          <w:tcPr>
            <w:tcW w:w="1531" w:type="dxa"/>
          </w:tcPr>
          <w:p w:rsidR="000431B5" w:rsidRDefault="000431B5">
            <w:pPr>
              <w:pStyle w:val="ConsPlusNormal"/>
              <w:jc w:val="right"/>
            </w:pPr>
            <w:r>
              <w:t>29883,20</w:t>
            </w:r>
          </w:p>
        </w:tc>
        <w:tc>
          <w:tcPr>
            <w:tcW w:w="1644" w:type="dxa"/>
          </w:tcPr>
          <w:p w:rsidR="000431B5" w:rsidRDefault="000431B5">
            <w:pPr>
              <w:pStyle w:val="ConsPlusNormal"/>
              <w:jc w:val="right"/>
            </w:pPr>
            <w:r>
              <w:t>84,06</w:t>
            </w:r>
          </w:p>
        </w:tc>
        <w:tc>
          <w:tcPr>
            <w:tcW w:w="1587" w:type="dxa"/>
          </w:tcPr>
          <w:p w:rsidR="000431B5" w:rsidRDefault="000431B5">
            <w:pPr>
              <w:pStyle w:val="ConsPlusNormal"/>
              <w:jc w:val="right"/>
            </w:pPr>
            <w:r>
              <w:t>503950,3</w:t>
            </w:r>
          </w:p>
        </w:tc>
        <w:tc>
          <w:tcPr>
            <w:tcW w:w="1134" w:type="dxa"/>
          </w:tcPr>
          <w:p w:rsidR="000431B5" w:rsidRDefault="000431B5">
            <w:pPr>
              <w:pStyle w:val="ConsPlusNormal"/>
              <w:jc w:val="right"/>
            </w:pPr>
            <w:r>
              <w:t>-</w:t>
            </w:r>
          </w:p>
        </w:tc>
      </w:tr>
      <w:tr w:rsidR="000431B5">
        <w:tc>
          <w:tcPr>
            <w:tcW w:w="964" w:type="dxa"/>
          </w:tcPr>
          <w:p w:rsidR="000431B5" w:rsidRDefault="000431B5">
            <w:pPr>
              <w:pStyle w:val="ConsPlusNormal"/>
              <w:jc w:val="center"/>
            </w:pPr>
            <w:r>
              <w:t>2.5.3</w:t>
            </w:r>
          </w:p>
        </w:tc>
        <w:tc>
          <w:tcPr>
            <w:tcW w:w="3005" w:type="dxa"/>
          </w:tcPr>
          <w:p w:rsidR="000431B5" w:rsidRDefault="000431B5">
            <w:pPr>
              <w:pStyle w:val="ConsPlusNormal"/>
            </w:pPr>
            <w:r>
              <w:t>в условиях круглосуточных стационаров</w:t>
            </w:r>
          </w:p>
        </w:tc>
        <w:tc>
          <w:tcPr>
            <w:tcW w:w="680" w:type="dxa"/>
          </w:tcPr>
          <w:p w:rsidR="000431B5" w:rsidRDefault="000431B5">
            <w:pPr>
              <w:pStyle w:val="ConsPlusNormal"/>
              <w:jc w:val="center"/>
            </w:pPr>
            <w:r>
              <w:t>46.3</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0,005869</w:t>
            </w:r>
          </w:p>
        </w:tc>
        <w:tc>
          <w:tcPr>
            <w:tcW w:w="1531" w:type="dxa"/>
          </w:tcPr>
          <w:p w:rsidR="000431B5" w:rsidRDefault="000431B5">
            <w:pPr>
              <w:pStyle w:val="ConsPlusNormal"/>
              <w:jc w:val="right"/>
            </w:pPr>
            <w:r>
              <w:t>57836,70</w:t>
            </w:r>
          </w:p>
        </w:tc>
        <w:tc>
          <w:tcPr>
            <w:tcW w:w="1644" w:type="dxa"/>
          </w:tcPr>
          <w:p w:rsidR="000431B5" w:rsidRDefault="000431B5">
            <w:pPr>
              <w:pStyle w:val="ConsPlusNormal"/>
              <w:jc w:val="right"/>
            </w:pPr>
            <w:r>
              <w:t>339,45</w:t>
            </w:r>
          </w:p>
        </w:tc>
        <w:tc>
          <w:tcPr>
            <w:tcW w:w="1587" w:type="dxa"/>
          </w:tcPr>
          <w:p w:rsidR="000431B5" w:rsidRDefault="000431B5">
            <w:pPr>
              <w:pStyle w:val="ConsPlusNormal"/>
              <w:jc w:val="right"/>
            </w:pPr>
            <w:r>
              <w:t>2034984,3</w:t>
            </w:r>
          </w:p>
        </w:tc>
        <w:tc>
          <w:tcPr>
            <w:tcW w:w="1134" w:type="dxa"/>
          </w:tcPr>
          <w:p w:rsidR="000431B5" w:rsidRDefault="000431B5">
            <w:pPr>
              <w:pStyle w:val="ConsPlusNormal"/>
              <w:jc w:val="right"/>
            </w:pPr>
            <w:r>
              <w:t>-</w:t>
            </w:r>
          </w:p>
        </w:tc>
      </w:tr>
      <w:tr w:rsidR="000431B5">
        <w:tc>
          <w:tcPr>
            <w:tcW w:w="964" w:type="dxa"/>
          </w:tcPr>
          <w:p w:rsidR="000431B5" w:rsidRDefault="000431B5">
            <w:pPr>
              <w:pStyle w:val="ConsPlusNormal"/>
              <w:jc w:val="center"/>
            </w:pPr>
            <w:r>
              <w:t>2.6</w:t>
            </w:r>
          </w:p>
        </w:tc>
        <w:tc>
          <w:tcPr>
            <w:tcW w:w="3005" w:type="dxa"/>
          </w:tcPr>
          <w:p w:rsidR="000431B5" w:rsidRDefault="000431B5">
            <w:pPr>
              <w:pStyle w:val="ConsPlusNormal"/>
            </w:pPr>
            <w:r>
              <w:t>расходы на ведение дела страховых медицинских организаций</w:t>
            </w:r>
          </w:p>
        </w:tc>
        <w:tc>
          <w:tcPr>
            <w:tcW w:w="680" w:type="dxa"/>
          </w:tcPr>
          <w:p w:rsidR="000431B5" w:rsidRDefault="000431B5">
            <w:pPr>
              <w:pStyle w:val="ConsPlusNormal"/>
              <w:jc w:val="center"/>
            </w:pPr>
            <w:r>
              <w:t>47</w:t>
            </w:r>
          </w:p>
        </w:tc>
        <w:tc>
          <w:tcPr>
            <w:tcW w:w="1531" w:type="dxa"/>
          </w:tcPr>
          <w:p w:rsidR="000431B5" w:rsidRDefault="000431B5">
            <w:pPr>
              <w:pStyle w:val="ConsPlusNormal"/>
            </w:pPr>
          </w:p>
        </w:tc>
        <w:tc>
          <w:tcPr>
            <w:tcW w:w="1417" w:type="dxa"/>
          </w:tcPr>
          <w:p w:rsidR="000431B5" w:rsidRDefault="000431B5">
            <w:pPr>
              <w:pStyle w:val="ConsPlusNormal"/>
              <w:jc w:val="right"/>
            </w:pPr>
            <w:r>
              <w:t>-</w:t>
            </w:r>
          </w:p>
        </w:tc>
        <w:tc>
          <w:tcPr>
            <w:tcW w:w="1531" w:type="dxa"/>
          </w:tcPr>
          <w:p w:rsidR="000431B5" w:rsidRDefault="000431B5">
            <w:pPr>
              <w:pStyle w:val="ConsPlusNormal"/>
              <w:jc w:val="right"/>
            </w:pPr>
            <w:r>
              <w:t>-</w:t>
            </w:r>
          </w:p>
        </w:tc>
        <w:tc>
          <w:tcPr>
            <w:tcW w:w="1644" w:type="dxa"/>
          </w:tcPr>
          <w:p w:rsidR="000431B5" w:rsidRDefault="000431B5">
            <w:pPr>
              <w:pStyle w:val="ConsPlusNormal"/>
              <w:jc w:val="right"/>
            </w:pPr>
            <w:r>
              <w:t>149,74</w:t>
            </w:r>
          </w:p>
        </w:tc>
        <w:tc>
          <w:tcPr>
            <w:tcW w:w="1587" w:type="dxa"/>
          </w:tcPr>
          <w:p w:rsidR="000431B5" w:rsidRDefault="000431B5">
            <w:pPr>
              <w:pStyle w:val="ConsPlusNormal"/>
              <w:jc w:val="right"/>
            </w:pPr>
            <w:r>
              <w:t>897726,0</w:t>
            </w:r>
          </w:p>
        </w:tc>
        <w:tc>
          <w:tcPr>
            <w:tcW w:w="1134" w:type="dxa"/>
          </w:tcPr>
          <w:p w:rsidR="000431B5" w:rsidRDefault="000431B5">
            <w:pPr>
              <w:pStyle w:val="ConsPlusNormal"/>
              <w:jc w:val="right"/>
            </w:pPr>
            <w:r>
              <w:t>-</w:t>
            </w:r>
          </w:p>
        </w:tc>
      </w:tr>
      <w:tr w:rsidR="000431B5">
        <w:tblPrEx>
          <w:tblBorders>
            <w:insideH w:val="nil"/>
          </w:tblBorders>
        </w:tblPrEx>
        <w:tc>
          <w:tcPr>
            <w:tcW w:w="964" w:type="dxa"/>
            <w:tcBorders>
              <w:bottom w:val="nil"/>
            </w:tcBorders>
          </w:tcPr>
          <w:p w:rsidR="000431B5" w:rsidRDefault="000431B5">
            <w:pPr>
              <w:pStyle w:val="ConsPlusNormal"/>
              <w:jc w:val="center"/>
            </w:pPr>
            <w:r>
              <w:lastRenderedPageBreak/>
              <w:t>3</w:t>
            </w:r>
          </w:p>
        </w:tc>
        <w:tc>
          <w:tcPr>
            <w:tcW w:w="3005" w:type="dxa"/>
            <w:tcBorders>
              <w:bottom w:val="nil"/>
            </w:tcBorders>
          </w:tcPr>
          <w:p w:rsidR="000431B5" w:rsidRDefault="000431B5">
            <w:pPr>
              <w:pStyle w:val="ConsPlusNormal"/>
            </w:pPr>
            <w:r>
              <w:t>Медицинская помощь по видам и заболеваниям, установленным базовой программой ОМС (за счет межбюджетных трансфертов бюджета Краснодарского края и прочих поступлений):</w:t>
            </w:r>
          </w:p>
        </w:tc>
        <w:tc>
          <w:tcPr>
            <w:tcW w:w="680" w:type="dxa"/>
            <w:tcBorders>
              <w:bottom w:val="nil"/>
            </w:tcBorders>
          </w:tcPr>
          <w:p w:rsidR="000431B5" w:rsidRDefault="000431B5">
            <w:pPr>
              <w:pStyle w:val="ConsPlusNormal"/>
              <w:jc w:val="center"/>
            </w:pPr>
            <w:bookmarkStart w:id="66" w:name="P10479"/>
            <w:bookmarkEnd w:id="66"/>
            <w:r>
              <w:t>48</w:t>
            </w:r>
          </w:p>
        </w:tc>
        <w:tc>
          <w:tcPr>
            <w:tcW w:w="1531" w:type="dxa"/>
            <w:tcBorders>
              <w:bottom w:val="nil"/>
            </w:tcBorders>
          </w:tcPr>
          <w:p w:rsidR="000431B5" w:rsidRDefault="000431B5">
            <w:pPr>
              <w:pStyle w:val="ConsPlusNormal"/>
            </w:pPr>
          </w:p>
        </w:tc>
        <w:tc>
          <w:tcPr>
            <w:tcW w:w="1417" w:type="dxa"/>
            <w:tcBorders>
              <w:bottom w:val="nil"/>
            </w:tcBorders>
          </w:tcPr>
          <w:p w:rsidR="000431B5" w:rsidRDefault="000431B5">
            <w:pPr>
              <w:pStyle w:val="ConsPlusNormal"/>
            </w:pPr>
          </w:p>
        </w:tc>
        <w:tc>
          <w:tcPr>
            <w:tcW w:w="1531" w:type="dxa"/>
            <w:tcBorders>
              <w:bottom w:val="nil"/>
            </w:tcBorders>
          </w:tcPr>
          <w:p w:rsidR="000431B5" w:rsidRDefault="000431B5">
            <w:pPr>
              <w:pStyle w:val="ConsPlusNormal"/>
            </w:pPr>
          </w:p>
        </w:tc>
        <w:tc>
          <w:tcPr>
            <w:tcW w:w="1644" w:type="dxa"/>
            <w:tcBorders>
              <w:bottom w:val="nil"/>
            </w:tcBorders>
          </w:tcPr>
          <w:p w:rsidR="000431B5" w:rsidRDefault="000431B5">
            <w:pPr>
              <w:pStyle w:val="ConsPlusNormal"/>
              <w:jc w:val="right"/>
            </w:pPr>
            <w:r>
              <w:t>1,98</w:t>
            </w:r>
          </w:p>
        </w:tc>
        <w:tc>
          <w:tcPr>
            <w:tcW w:w="1587" w:type="dxa"/>
            <w:tcBorders>
              <w:bottom w:val="nil"/>
            </w:tcBorders>
          </w:tcPr>
          <w:p w:rsidR="000431B5" w:rsidRDefault="000431B5">
            <w:pPr>
              <w:pStyle w:val="ConsPlusNormal"/>
              <w:jc w:val="right"/>
            </w:pPr>
            <w:r>
              <w:t>11854,8</w:t>
            </w:r>
          </w:p>
        </w:tc>
        <w:tc>
          <w:tcPr>
            <w:tcW w:w="1134" w:type="dxa"/>
            <w:tcBorders>
              <w:bottom w:val="nil"/>
            </w:tcBorders>
          </w:tcPr>
          <w:p w:rsidR="000431B5" w:rsidRDefault="000431B5">
            <w:pPr>
              <w:pStyle w:val="ConsPlusNormal"/>
              <w:jc w:val="right"/>
            </w:pPr>
            <w:r>
              <w:t>0,009</w:t>
            </w:r>
          </w:p>
        </w:tc>
      </w:tr>
      <w:tr w:rsidR="000431B5">
        <w:tblPrEx>
          <w:tblBorders>
            <w:insideH w:val="nil"/>
          </w:tblBorders>
        </w:tblPrEx>
        <w:tc>
          <w:tcPr>
            <w:tcW w:w="13493" w:type="dxa"/>
            <w:gridSpan w:val="9"/>
            <w:tcBorders>
              <w:top w:val="nil"/>
            </w:tcBorders>
          </w:tcPr>
          <w:p w:rsidR="000431B5" w:rsidRDefault="000431B5">
            <w:pPr>
              <w:pStyle w:val="ConsPlusNormal"/>
              <w:jc w:val="both"/>
            </w:pPr>
            <w:r>
              <w:t xml:space="preserve">(в ред. </w:t>
            </w:r>
            <w:hyperlink r:id="rId135">
              <w:r>
                <w:rPr>
                  <w:color w:val="0000FF"/>
                </w:rPr>
                <w:t>Постановления</w:t>
              </w:r>
            </w:hyperlink>
            <w:r>
              <w:t xml:space="preserve"> Губернатора Краснодарского края от 15.04.2026 N 175)</w:t>
            </w:r>
          </w:p>
        </w:tc>
      </w:tr>
      <w:tr w:rsidR="000431B5">
        <w:tc>
          <w:tcPr>
            <w:tcW w:w="964" w:type="dxa"/>
          </w:tcPr>
          <w:p w:rsidR="000431B5" w:rsidRDefault="000431B5">
            <w:pPr>
              <w:pStyle w:val="ConsPlusNormal"/>
              <w:jc w:val="center"/>
            </w:pPr>
            <w:r>
              <w:t>3.1</w:t>
            </w:r>
          </w:p>
        </w:tc>
        <w:tc>
          <w:tcPr>
            <w:tcW w:w="3005" w:type="dxa"/>
          </w:tcPr>
          <w:p w:rsidR="000431B5" w:rsidRDefault="000431B5">
            <w:pPr>
              <w:pStyle w:val="ConsPlusNormal"/>
            </w:pPr>
            <w:r>
              <w:t>специализированная, в том числе высокотехнологичная, медицинская помощь, предоставляемая:</w:t>
            </w:r>
          </w:p>
        </w:tc>
        <w:tc>
          <w:tcPr>
            <w:tcW w:w="680" w:type="dxa"/>
          </w:tcPr>
          <w:p w:rsidR="000431B5" w:rsidRDefault="000431B5">
            <w:pPr>
              <w:pStyle w:val="ConsPlusNormal"/>
              <w:jc w:val="center"/>
            </w:pPr>
            <w:r>
              <w:t>49</w:t>
            </w:r>
          </w:p>
        </w:tc>
        <w:tc>
          <w:tcPr>
            <w:tcW w:w="1531" w:type="dxa"/>
          </w:tcPr>
          <w:p w:rsidR="000431B5" w:rsidRDefault="000431B5">
            <w:pPr>
              <w:pStyle w:val="ConsPlusNormal"/>
            </w:pPr>
          </w:p>
        </w:tc>
        <w:tc>
          <w:tcPr>
            <w:tcW w:w="1417" w:type="dxa"/>
          </w:tcPr>
          <w:p w:rsidR="000431B5" w:rsidRDefault="000431B5">
            <w:pPr>
              <w:pStyle w:val="ConsPlusNormal"/>
              <w:jc w:val="right"/>
            </w:pPr>
            <w:r>
              <w:t>-</w:t>
            </w:r>
          </w:p>
        </w:tc>
        <w:tc>
          <w:tcPr>
            <w:tcW w:w="1531" w:type="dxa"/>
          </w:tcPr>
          <w:p w:rsidR="000431B5" w:rsidRDefault="000431B5">
            <w:pPr>
              <w:pStyle w:val="ConsPlusNormal"/>
              <w:jc w:val="right"/>
            </w:pPr>
            <w:r>
              <w:t>-</w:t>
            </w:r>
          </w:p>
        </w:tc>
        <w:tc>
          <w:tcPr>
            <w:tcW w:w="1644" w:type="dxa"/>
          </w:tcPr>
          <w:p w:rsidR="000431B5" w:rsidRDefault="000431B5">
            <w:pPr>
              <w:pStyle w:val="ConsPlusNormal"/>
              <w:jc w:val="right"/>
            </w:pPr>
            <w:r>
              <w:t>-</w:t>
            </w:r>
          </w:p>
        </w:tc>
        <w:tc>
          <w:tcPr>
            <w:tcW w:w="1587" w:type="dxa"/>
          </w:tcPr>
          <w:p w:rsidR="000431B5" w:rsidRDefault="000431B5">
            <w:pPr>
              <w:pStyle w:val="ConsPlusNormal"/>
              <w:jc w:val="right"/>
            </w:pPr>
            <w:r>
              <w:t>-</w:t>
            </w:r>
          </w:p>
        </w:tc>
        <w:tc>
          <w:tcPr>
            <w:tcW w:w="1134" w:type="dxa"/>
          </w:tcPr>
          <w:p w:rsidR="000431B5" w:rsidRDefault="000431B5">
            <w:pPr>
              <w:pStyle w:val="ConsPlusNormal"/>
              <w:jc w:val="right"/>
            </w:pPr>
            <w:r>
              <w:t>-</w:t>
            </w:r>
          </w:p>
        </w:tc>
      </w:tr>
      <w:tr w:rsidR="000431B5">
        <w:tc>
          <w:tcPr>
            <w:tcW w:w="964" w:type="dxa"/>
            <w:vMerge w:val="restart"/>
            <w:tcBorders>
              <w:bottom w:val="nil"/>
            </w:tcBorders>
          </w:tcPr>
          <w:p w:rsidR="000431B5" w:rsidRDefault="000431B5">
            <w:pPr>
              <w:pStyle w:val="ConsPlusNormal"/>
              <w:jc w:val="center"/>
            </w:pPr>
            <w:r>
              <w:t>3.1.1</w:t>
            </w:r>
          </w:p>
        </w:tc>
        <w:tc>
          <w:tcPr>
            <w:tcW w:w="3005" w:type="dxa"/>
          </w:tcPr>
          <w:p w:rsidR="000431B5" w:rsidRDefault="000431B5">
            <w:pPr>
              <w:pStyle w:val="ConsPlusNormal"/>
            </w:pPr>
            <w:r>
              <w:t>в условиях круглосуточных стационаров, в том числе:</w:t>
            </w:r>
          </w:p>
        </w:tc>
        <w:tc>
          <w:tcPr>
            <w:tcW w:w="680" w:type="dxa"/>
          </w:tcPr>
          <w:p w:rsidR="000431B5" w:rsidRDefault="000431B5">
            <w:pPr>
              <w:pStyle w:val="ConsPlusNormal"/>
              <w:jc w:val="center"/>
            </w:pPr>
            <w:bookmarkStart w:id="67" w:name="P10498"/>
            <w:bookmarkEnd w:id="67"/>
            <w:r>
              <w:t>50</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0,000000</w:t>
            </w:r>
          </w:p>
        </w:tc>
        <w:tc>
          <w:tcPr>
            <w:tcW w:w="1531" w:type="dxa"/>
          </w:tcPr>
          <w:p w:rsidR="000431B5" w:rsidRDefault="000431B5">
            <w:pPr>
              <w:pStyle w:val="ConsPlusNormal"/>
              <w:jc w:val="right"/>
            </w:pPr>
            <w:r>
              <w:t>11,22</w:t>
            </w:r>
          </w:p>
        </w:tc>
        <w:tc>
          <w:tcPr>
            <w:tcW w:w="1644" w:type="dxa"/>
          </w:tcPr>
          <w:p w:rsidR="000431B5" w:rsidRDefault="000431B5">
            <w:pPr>
              <w:pStyle w:val="ConsPlusNormal"/>
              <w:jc w:val="right"/>
            </w:pPr>
            <w:r>
              <w:t>1,98</w:t>
            </w:r>
          </w:p>
        </w:tc>
        <w:tc>
          <w:tcPr>
            <w:tcW w:w="1587" w:type="dxa"/>
          </w:tcPr>
          <w:p w:rsidR="000431B5" w:rsidRDefault="000431B5">
            <w:pPr>
              <w:pStyle w:val="ConsPlusNormal"/>
              <w:jc w:val="right"/>
            </w:pPr>
            <w:r>
              <w:t>11854,8</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1 уровень</w:t>
            </w:r>
          </w:p>
        </w:tc>
        <w:tc>
          <w:tcPr>
            <w:tcW w:w="680" w:type="dxa"/>
          </w:tcPr>
          <w:p w:rsidR="000431B5" w:rsidRDefault="000431B5">
            <w:pPr>
              <w:pStyle w:val="ConsPlusNormal"/>
              <w:jc w:val="center"/>
            </w:pPr>
            <w:r>
              <w:t>50.1</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0,000000</w:t>
            </w:r>
          </w:p>
        </w:tc>
        <w:tc>
          <w:tcPr>
            <w:tcW w:w="1531" w:type="dxa"/>
          </w:tcPr>
          <w:p w:rsidR="000431B5" w:rsidRDefault="000431B5">
            <w:pPr>
              <w:pStyle w:val="ConsPlusNormal"/>
              <w:jc w:val="right"/>
            </w:pPr>
            <w:r>
              <w:t>0,00</w:t>
            </w:r>
          </w:p>
        </w:tc>
        <w:tc>
          <w:tcPr>
            <w:tcW w:w="1644" w:type="dxa"/>
          </w:tcPr>
          <w:p w:rsidR="000431B5" w:rsidRDefault="000431B5">
            <w:pPr>
              <w:pStyle w:val="ConsPlusNormal"/>
              <w:jc w:val="right"/>
            </w:pPr>
            <w:r>
              <w:t>0,00</w:t>
            </w:r>
          </w:p>
        </w:tc>
        <w:tc>
          <w:tcPr>
            <w:tcW w:w="1587" w:type="dxa"/>
          </w:tcPr>
          <w:p w:rsidR="000431B5" w:rsidRDefault="000431B5">
            <w:pPr>
              <w:pStyle w:val="ConsPlusNormal"/>
              <w:jc w:val="right"/>
            </w:pPr>
            <w:r>
              <w:t>0,0</w:t>
            </w:r>
          </w:p>
        </w:tc>
        <w:tc>
          <w:tcPr>
            <w:tcW w:w="1134" w:type="dxa"/>
          </w:tcPr>
          <w:p w:rsidR="000431B5" w:rsidRDefault="000431B5">
            <w:pPr>
              <w:pStyle w:val="ConsPlusNormal"/>
              <w:jc w:val="right"/>
            </w:pPr>
            <w:r>
              <w:t>-</w:t>
            </w:r>
          </w:p>
        </w:tc>
      </w:tr>
      <w:tr w:rsidR="000431B5">
        <w:tc>
          <w:tcPr>
            <w:tcW w:w="964" w:type="dxa"/>
            <w:vMerge/>
            <w:tcBorders>
              <w:bottom w:val="nil"/>
            </w:tcBorders>
          </w:tcPr>
          <w:p w:rsidR="000431B5" w:rsidRDefault="000431B5">
            <w:pPr>
              <w:pStyle w:val="ConsPlusNormal"/>
            </w:pPr>
          </w:p>
        </w:tc>
        <w:tc>
          <w:tcPr>
            <w:tcW w:w="3005" w:type="dxa"/>
          </w:tcPr>
          <w:p w:rsidR="000431B5" w:rsidRDefault="000431B5">
            <w:pPr>
              <w:pStyle w:val="ConsPlusNormal"/>
            </w:pPr>
            <w:r>
              <w:t>2 уровень</w:t>
            </w:r>
          </w:p>
        </w:tc>
        <w:tc>
          <w:tcPr>
            <w:tcW w:w="680" w:type="dxa"/>
          </w:tcPr>
          <w:p w:rsidR="000431B5" w:rsidRDefault="000431B5">
            <w:pPr>
              <w:pStyle w:val="ConsPlusNormal"/>
              <w:jc w:val="center"/>
            </w:pPr>
            <w:r>
              <w:t>50.2</w:t>
            </w:r>
          </w:p>
        </w:tc>
        <w:tc>
          <w:tcPr>
            <w:tcW w:w="1531" w:type="dxa"/>
          </w:tcPr>
          <w:p w:rsidR="000431B5" w:rsidRDefault="000431B5">
            <w:pPr>
              <w:pStyle w:val="ConsPlusNormal"/>
              <w:jc w:val="center"/>
            </w:pPr>
            <w:r>
              <w:t>случай госпитализации</w:t>
            </w:r>
          </w:p>
        </w:tc>
        <w:tc>
          <w:tcPr>
            <w:tcW w:w="1417" w:type="dxa"/>
          </w:tcPr>
          <w:p w:rsidR="000431B5" w:rsidRDefault="000431B5">
            <w:pPr>
              <w:pStyle w:val="ConsPlusNormal"/>
              <w:jc w:val="right"/>
            </w:pPr>
            <w:r>
              <w:t>0,000000</w:t>
            </w:r>
          </w:p>
        </w:tc>
        <w:tc>
          <w:tcPr>
            <w:tcW w:w="1531" w:type="dxa"/>
          </w:tcPr>
          <w:p w:rsidR="000431B5" w:rsidRDefault="000431B5">
            <w:pPr>
              <w:pStyle w:val="ConsPlusNormal"/>
              <w:jc w:val="right"/>
            </w:pPr>
            <w:r>
              <w:t>0,00</w:t>
            </w:r>
          </w:p>
        </w:tc>
        <w:tc>
          <w:tcPr>
            <w:tcW w:w="1644" w:type="dxa"/>
          </w:tcPr>
          <w:p w:rsidR="000431B5" w:rsidRDefault="000431B5">
            <w:pPr>
              <w:pStyle w:val="ConsPlusNormal"/>
              <w:jc w:val="right"/>
            </w:pPr>
            <w:r>
              <w:t>0,00</w:t>
            </w:r>
          </w:p>
        </w:tc>
        <w:tc>
          <w:tcPr>
            <w:tcW w:w="1587" w:type="dxa"/>
          </w:tcPr>
          <w:p w:rsidR="000431B5" w:rsidRDefault="000431B5">
            <w:pPr>
              <w:pStyle w:val="ConsPlusNormal"/>
              <w:jc w:val="right"/>
            </w:pPr>
            <w:r>
              <w:t>0,0</w:t>
            </w:r>
          </w:p>
        </w:tc>
        <w:tc>
          <w:tcPr>
            <w:tcW w:w="1134" w:type="dxa"/>
          </w:tcPr>
          <w:p w:rsidR="000431B5" w:rsidRDefault="000431B5">
            <w:pPr>
              <w:pStyle w:val="ConsPlusNormal"/>
              <w:jc w:val="right"/>
            </w:pPr>
            <w:r>
              <w:t>-</w:t>
            </w:r>
          </w:p>
        </w:tc>
      </w:tr>
      <w:tr w:rsidR="000431B5">
        <w:tblPrEx>
          <w:tblBorders>
            <w:insideH w:val="nil"/>
          </w:tblBorders>
        </w:tblPrEx>
        <w:tc>
          <w:tcPr>
            <w:tcW w:w="964" w:type="dxa"/>
            <w:vMerge/>
            <w:tcBorders>
              <w:bottom w:val="nil"/>
            </w:tcBorders>
          </w:tcPr>
          <w:p w:rsidR="000431B5" w:rsidRDefault="000431B5">
            <w:pPr>
              <w:pStyle w:val="ConsPlusNormal"/>
            </w:pPr>
          </w:p>
        </w:tc>
        <w:tc>
          <w:tcPr>
            <w:tcW w:w="3005" w:type="dxa"/>
            <w:tcBorders>
              <w:bottom w:val="nil"/>
            </w:tcBorders>
          </w:tcPr>
          <w:p w:rsidR="000431B5" w:rsidRDefault="000431B5">
            <w:pPr>
              <w:pStyle w:val="ConsPlusNormal"/>
            </w:pPr>
            <w:r>
              <w:t>3 уровень</w:t>
            </w:r>
          </w:p>
        </w:tc>
        <w:tc>
          <w:tcPr>
            <w:tcW w:w="680" w:type="dxa"/>
            <w:tcBorders>
              <w:bottom w:val="nil"/>
            </w:tcBorders>
          </w:tcPr>
          <w:p w:rsidR="000431B5" w:rsidRDefault="000431B5">
            <w:pPr>
              <w:pStyle w:val="ConsPlusNormal"/>
              <w:jc w:val="center"/>
            </w:pPr>
            <w:bookmarkStart w:id="68" w:name="P10522"/>
            <w:bookmarkEnd w:id="68"/>
            <w:r>
              <w:t>50.3</w:t>
            </w:r>
          </w:p>
        </w:tc>
        <w:tc>
          <w:tcPr>
            <w:tcW w:w="1531" w:type="dxa"/>
            <w:tcBorders>
              <w:bottom w:val="nil"/>
            </w:tcBorders>
          </w:tcPr>
          <w:p w:rsidR="000431B5" w:rsidRDefault="000431B5">
            <w:pPr>
              <w:pStyle w:val="ConsPlusNormal"/>
              <w:jc w:val="center"/>
            </w:pPr>
            <w:r>
              <w:t>случай госпитализации</w:t>
            </w:r>
          </w:p>
        </w:tc>
        <w:tc>
          <w:tcPr>
            <w:tcW w:w="1417" w:type="dxa"/>
            <w:tcBorders>
              <w:bottom w:val="nil"/>
            </w:tcBorders>
          </w:tcPr>
          <w:p w:rsidR="000431B5" w:rsidRDefault="000431B5">
            <w:pPr>
              <w:pStyle w:val="ConsPlusNormal"/>
              <w:jc w:val="right"/>
            </w:pPr>
            <w:r>
              <w:t>0,000000</w:t>
            </w:r>
          </w:p>
        </w:tc>
        <w:tc>
          <w:tcPr>
            <w:tcW w:w="1531" w:type="dxa"/>
            <w:tcBorders>
              <w:bottom w:val="nil"/>
            </w:tcBorders>
          </w:tcPr>
          <w:p w:rsidR="000431B5" w:rsidRDefault="000431B5">
            <w:pPr>
              <w:pStyle w:val="ConsPlusNormal"/>
              <w:jc w:val="right"/>
            </w:pPr>
            <w:r>
              <w:t>24,50</w:t>
            </w:r>
          </w:p>
        </w:tc>
        <w:tc>
          <w:tcPr>
            <w:tcW w:w="1644" w:type="dxa"/>
            <w:tcBorders>
              <w:bottom w:val="nil"/>
            </w:tcBorders>
          </w:tcPr>
          <w:p w:rsidR="000431B5" w:rsidRDefault="000431B5">
            <w:pPr>
              <w:pStyle w:val="ConsPlusNormal"/>
              <w:jc w:val="right"/>
            </w:pPr>
            <w:r>
              <w:t>1,98</w:t>
            </w:r>
          </w:p>
        </w:tc>
        <w:tc>
          <w:tcPr>
            <w:tcW w:w="1587" w:type="dxa"/>
            <w:tcBorders>
              <w:bottom w:val="nil"/>
            </w:tcBorders>
          </w:tcPr>
          <w:p w:rsidR="000431B5" w:rsidRDefault="000431B5">
            <w:pPr>
              <w:pStyle w:val="ConsPlusNormal"/>
              <w:jc w:val="right"/>
            </w:pPr>
            <w:r>
              <w:t>11854,8</w:t>
            </w:r>
          </w:p>
        </w:tc>
        <w:tc>
          <w:tcPr>
            <w:tcW w:w="1134" w:type="dxa"/>
            <w:tcBorders>
              <w:bottom w:val="nil"/>
            </w:tcBorders>
          </w:tcPr>
          <w:p w:rsidR="000431B5" w:rsidRDefault="000431B5">
            <w:pPr>
              <w:pStyle w:val="ConsPlusNormal"/>
              <w:jc w:val="right"/>
            </w:pPr>
            <w:r>
              <w:t>-</w:t>
            </w:r>
          </w:p>
        </w:tc>
      </w:tr>
      <w:tr w:rsidR="000431B5">
        <w:tblPrEx>
          <w:tblBorders>
            <w:insideH w:val="nil"/>
          </w:tblBorders>
        </w:tblPrEx>
        <w:tc>
          <w:tcPr>
            <w:tcW w:w="13493" w:type="dxa"/>
            <w:gridSpan w:val="9"/>
            <w:tcBorders>
              <w:top w:val="nil"/>
            </w:tcBorders>
          </w:tcPr>
          <w:p w:rsidR="000431B5" w:rsidRDefault="000431B5">
            <w:pPr>
              <w:pStyle w:val="ConsPlusNormal"/>
              <w:jc w:val="both"/>
            </w:pPr>
            <w:r>
              <w:t xml:space="preserve">(в ред. </w:t>
            </w:r>
            <w:hyperlink r:id="rId136">
              <w:r>
                <w:rPr>
                  <w:color w:val="0000FF"/>
                </w:rPr>
                <w:t>Постановления</w:t>
              </w:r>
            </w:hyperlink>
            <w:r>
              <w:t xml:space="preserve"> Губернатора Краснодарского края от 15.04.2026 N 175)</w:t>
            </w:r>
          </w:p>
        </w:tc>
      </w:tr>
      <w:tr w:rsidR="000431B5">
        <w:tc>
          <w:tcPr>
            <w:tcW w:w="964" w:type="dxa"/>
          </w:tcPr>
          <w:p w:rsidR="000431B5" w:rsidRDefault="000431B5">
            <w:pPr>
              <w:pStyle w:val="ConsPlusNormal"/>
              <w:jc w:val="center"/>
            </w:pPr>
            <w:r>
              <w:t>4</w:t>
            </w:r>
          </w:p>
        </w:tc>
        <w:tc>
          <w:tcPr>
            <w:tcW w:w="3005" w:type="dxa"/>
          </w:tcPr>
          <w:p w:rsidR="000431B5" w:rsidRDefault="000431B5">
            <w:pPr>
              <w:pStyle w:val="ConsPlusNormal"/>
            </w:pPr>
            <w:r>
              <w:t xml:space="preserve">Медицинская помощь по видам и заболеваниям, не </w:t>
            </w:r>
            <w:r>
              <w:lastRenderedPageBreak/>
              <w:t>установленным базовой программой ОМС</w:t>
            </w:r>
          </w:p>
        </w:tc>
        <w:tc>
          <w:tcPr>
            <w:tcW w:w="680" w:type="dxa"/>
          </w:tcPr>
          <w:p w:rsidR="000431B5" w:rsidRDefault="000431B5">
            <w:pPr>
              <w:pStyle w:val="ConsPlusNormal"/>
              <w:jc w:val="center"/>
            </w:pPr>
            <w:bookmarkStart w:id="69" w:name="P10532"/>
            <w:bookmarkEnd w:id="69"/>
            <w:r>
              <w:lastRenderedPageBreak/>
              <w:t>51</w:t>
            </w:r>
          </w:p>
        </w:tc>
        <w:tc>
          <w:tcPr>
            <w:tcW w:w="1531" w:type="dxa"/>
          </w:tcPr>
          <w:p w:rsidR="000431B5" w:rsidRDefault="000431B5">
            <w:pPr>
              <w:pStyle w:val="ConsPlusNormal"/>
            </w:pPr>
          </w:p>
        </w:tc>
        <w:tc>
          <w:tcPr>
            <w:tcW w:w="1417" w:type="dxa"/>
          </w:tcPr>
          <w:p w:rsidR="000431B5" w:rsidRDefault="000431B5">
            <w:pPr>
              <w:pStyle w:val="ConsPlusNormal"/>
            </w:pPr>
          </w:p>
        </w:tc>
        <w:tc>
          <w:tcPr>
            <w:tcW w:w="1531" w:type="dxa"/>
          </w:tcPr>
          <w:p w:rsidR="000431B5" w:rsidRDefault="000431B5">
            <w:pPr>
              <w:pStyle w:val="ConsPlusNormal"/>
            </w:pPr>
          </w:p>
        </w:tc>
        <w:tc>
          <w:tcPr>
            <w:tcW w:w="1644" w:type="dxa"/>
          </w:tcPr>
          <w:p w:rsidR="000431B5" w:rsidRDefault="000431B5">
            <w:pPr>
              <w:pStyle w:val="ConsPlusNormal"/>
              <w:jc w:val="right"/>
            </w:pPr>
            <w:r>
              <w:t>0,00</w:t>
            </w:r>
          </w:p>
        </w:tc>
        <w:tc>
          <w:tcPr>
            <w:tcW w:w="1587" w:type="dxa"/>
          </w:tcPr>
          <w:p w:rsidR="000431B5" w:rsidRDefault="000431B5">
            <w:pPr>
              <w:pStyle w:val="ConsPlusNormal"/>
              <w:jc w:val="right"/>
            </w:pPr>
            <w:r>
              <w:t>0,0</w:t>
            </w:r>
          </w:p>
        </w:tc>
        <w:tc>
          <w:tcPr>
            <w:tcW w:w="1134" w:type="dxa"/>
          </w:tcPr>
          <w:p w:rsidR="000431B5" w:rsidRDefault="000431B5">
            <w:pPr>
              <w:pStyle w:val="ConsPlusNormal"/>
              <w:jc w:val="right"/>
            </w:pPr>
            <w:r>
              <w:t>0,000</w:t>
            </w:r>
          </w:p>
        </w:tc>
      </w:tr>
      <w:tr w:rsidR="000431B5">
        <w:tblPrEx>
          <w:tblBorders>
            <w:insideH w:val="nil"/>
          </w:tblBorders>
        </w:tblPrEx>
        <w:tc>
          <w:tcPr>
            <w:tcW w:w="964" w:type="dxa"/>
            <w:tcBorders>
              <w:bottom w:val="nil"/>
            </w:tcBorders>
          </w:tcPr>
          <w:p w:rsidR="000431B5" w:rsidRDefault="000431B5">
            <w:pPr>
              <w:pStyle w:val="ConsPlusNormal"/>
            </w:pPr>
          </w:p>
        </w:tc>
        <w:tc>
          <w:tcPr>
            <w:tcW w:w="3005" w:type="dxa"/>
            <w:tcBorders>
              <w:bottom w:val="nil"/>
            </w:tcBorders>
          </w:tcPr>
          <w:p w:rsidR="000431B5" w:rsidRDefault="000431B5">
            <w:pPr>
              <w:pStyle w:val="ConsPlusNormal"/>
            </w:pPr>
            <w:r>
              <w:t xml:space="preserve">Итого (сумма </w:t>
            </w:r>
            <w:hyperlink w:anchor="P9981">
              <w:r>
                <w:rPr>
                  <w:color w:val="0000FF"/>
                </w:rPr>
                <w:t>строк 25</w:t>
              </w:r>
            </w:hyperlink>
            <w:r>
              <w:t xml:space="preserve"> + </w:t>
            </w:r>
            <w:hyperlink w:anchor="P10479">
              <w:r>
                <w:rPr>
                  <w:color w:val="0000FF"/>
                </w:rPr>
                <w:t>48</w:t>
              </w:r>
            </w:hyperlink>
            <w:r>
              <w:t xml:space="preserve"> + </w:t>
            </w:r>
            <w:hyperlink w:anchor="P10532">
              <w:r>
                <w:rPr>
                  <w:color w:val="0000FF"/>
                </w:rPr>
                <w:t>51</w:t>
              </w:r>
            </w:hyperlink>
            <w:r>
              <w:t>)</w:t>
            </w:r>
          </w:p>
        </w:tc>
        <w:tc>
          <w:tcPr>
            <w:tcW w:w="680" w:type="dxa"/>
            <w:tcBorders>
              <w:bottom w:val="nil"/>
            </w:tcBorders>
          </w:tcPr>
          <w:p w:rsidR="000431B5" w:rsidRDefault="000431B5">
            <w:pPr>
              <w:pStyle w:val="ConsPlusNormal"/>
              <w:jc w:val="center"/>
            </w:pPr>
            <w:r>
              <w:t>52</w:t>
            </w:r>
          </w:p>
        </w:tc>
        <w:tc>
          <w:tcPr>
            <w:tcW w:w="1531" w:type="dxa"/>
            <w:tcBorders>
              <w:bottom w:val="nil"/>
            </w:tcBorders>
          </w:tcPr>
          <w:p w:rsidR="000431B5" w:rsidRDefault="000431B5">
            <w:pPr>
              <w:pStyle w:val="ConsPlusNormal"/>
            </w:pPr>
          </w:p>
        </w:tc>
        <w:tc>
          <w:tcPr>
            <w:tcW w:w="1417" w:type="dxa"/>
            <w:tcBorders>
              <w:bottom w:val="nil"/>
            </w:tcBorders>
          </w:tcPr>
          <w:p w:rsidR="000431B5" w:rsidRDefault="000431B5">
            <w:pPr>
              <w:pStyle w:val="ConsPlusNormal"/>
              <w:jc w:val="right"/>
            </w:pPr>
            <w:r>
              <w:t>-</w:t>
            </w:r>
          </w:p>
        </w:tc>
        <w:tc>
          <w:tcPr>
            <w:tcW w:w="1531" w:type="dxa"/>
            <w:tcBorders>
              <w:bottom w:val="nil"/>
            </w:tcBorders>
          </w:tcPr>
          <w:p w:rsidR="000431B5" w:rsidRDefault="000431B5">
            <w:pPr>
              <w:pStyle w:val="ConsPlusNormal"/>
              <w:jc w:val="right"/>
            </w:pPr>
            <w:r>
              <w:t>-</w:t>
            </w:r>
          </w:p>
        </w:tc>
        <w:tc>
          <w:tcPr>
            <w:tcW w:w="1644" w:type="dxa"/>
            <w:tcBorders>
              <w:bottom w:val="nil"/>
            </w:tcBorders>
          </w:tcPr>
          <w:p w:rsidR="000431B5" w:rsidRDefault="000431B5">
            <w:pPr>
              <w:pStyle w:val="ConsPlusNormal"/>
              <w:jc w:val="right"/>
            </w:pPr>
            <w:r>
              <w:t>22795,77</w:t>
            </w:r>
          </w:p>
        </w:tc>
        <w:tc>
          <w:tcPr>
            <w:tcW w:w="1587" w:type="dxa"/>
            <w:tcBorders>
              <w:bottom w:val="nil"/>
            </w:tcBorders>
          </w:tcPr>
          <w:p w:rsidR="000431B5" w:rsidRDefault="000431B5">
            <w:pPr>
              <w:pStyle w:val="ConsPlusNormal"/>
              <w:jc w:val="right"/>
            </w:pPr>
            <w:r>
              <w:t>136661586,8</w:t>
            </w:r>
          </w:p>
        </w:tc>
        <w:tc>
          <w:tcPr>
            <w:tcW w:w="1134" w:type="dxa"/>
            <w:tcBorders>
              <w:bottom w:val="nil"/>
            </w:tcBorders>
          </w:tcPr>
          <w:p w:rsidR="000431B5" w:rsidRDefault="000431B5">
            <w:pPr>
              <w:pStyle w:val="ConsPlusNormal"/>
              <w:jc w:val="right"/>
            </w:pPr>
            <w:r>
              <w:t>100,000</w:t>
            </w:r>
          </w:p>
        </w:tc>
      </w:tr>
      <w:tr w:rsidR="000431B5">
        <w:tblPrEx>
          <w:tblBorders>
            <w:insideH w:val="nil"/>
          </w:tblBorders>
        </w:tblPrEx>
        <w:tc>
          <w:tcPr>
            <w:tcW w:w="13493" w:type="dxa"/>
            <w:gridSpan w:val="9"/>
            <w:tcBorders>
              <w:top w:val="nil"/>
            </w:tcBorders>
          </w:tcPr>
          <w:p w:rsidR="000431B5" w:rsidRDefault="000431B5">
            <w:pPr>
              <w:pStyle w:val="ConsPlusNormal"/>
              <w:jc w:val="both"/>
            </w:pPr>
            <w:r>
              <w:t xml:space="preserve">(в ред. </w:t>
            </w:r>
            <w:hyperlink r:id="rId137">
              <w:r>
                <w:rPr>
                  <w:color w:val="0000FF"/>
                </w:rPr>
                <w:t>Постановления</w:t>
              </w:r>
            </w:hyperlink>
            <w:r>
              <w:t xml:space="preserve"> Губернатора Краснодарского края от 15.04.2026 N 175)</w:t>
            </w:r>
          </w:p>
        </w:tc>
      </w:tr>
    </w:tbl>
    <w:p w:rsidR="000431B5" w:rsidRDefault="000431B5">
      <w:pPr>
        <w:pStyle w:val="ConsPlusNormal"/>
        <w:sectPr w:rsidR="000431B5">
          <w:pgSz w:w="16838" w:h="11905" w:orient="landscape"/>
          <w:pgMar w:top="1701" w:right="1134" w:bottom="850" w:left="1134" w:header="0" w:footer="0" w:gutter="0"/>
          <w:cols w:space="720"/>
          <w:titlePg/>
        </w:sectPr>
      </w:pPr>
    </w:p>
    <w:p w:rsidR="000431B5" w:rsidRDefault="000431B5">
      <w:pPr>
        <w:pStyle w:val="ConsPlusNormal"/>
        <w:jc w:val="both"/>
      </w:pPr>
    </w:p>
    <w:p w:rsidR="000431B5" w:rsidRDefault="000431B5">
      <w:pPr>
        <w:pStyle w:val="ConsPlusNormal"/>
        <w:ind w:firstLine="540"/>
        <w:jc w:val="both"/>
      </w:pPr>
      <w:r>
        <w:t>--------------------------------</w:t>
      </w:r>
    </w:p>
    <w:p w:rsidR="000431B5" w:rsidRDefault="000431B5">
      <w:pPr>
        <w:pStyle w:val="ConsPlusNormal"/>
        <w:spacing w:before="220"/>
        <w:ind w:firstLine="540"/>
        <w:jc w:val="both"/>
      </w:pPr>
      <w:bookmarkStart w:id="70" w:name="P10551"/>
      <w:bookmarkEnd w:id="70"/>
      <w:r>
        <w:t xml:space="preserve">&lt;1&gt; Прогнозные нормативы объема специализированной, в том числе высокотехнологичной, медицинской помощи, оказываемой медицинскими организациями, функции и полномочия </w:t>
      </w:r>
      <w:proofErr w:type="gramStart"/>
      <w:r>
        <w:t>учредителей</w:t>
      </w:r>
      <w:proofErr w:type="gramEnd"/>
      <w:r>
        <w:t xml:space="preserve"> в отношении которых осуществляет Правительство Российской Федерации или федеральные органы исполнительной власти, в рамках базовой программы ОМС за счет средств бюджета Федерального фонда ОМС лицам, застрахованным на территории Краснодарского края, учитываемые при формировании Территориальной программы ОМС, на 2025 год составляют:</w:t>
      </w:r>
    </w:p>
    <w:p w:rsidR="000431B5" w:rsidRDefault="000431B5">
      <w:pPr>
        <w:pStyle w:val="ConsPlusNormal"/>
        <w:spacing w:before="220"/>
        <w:ind w:firstLine="540"/>
        <w:jc w:val="both"/>
      </w:pPr>
      <w:r>
        <w:t>в условиях круглосуточных стационаров - 0,003216 случая госпитализации на 1 застрахованное лицо, в том числе по профилю "онкология" - 0,000176 случая госпитализации на 1 застрахованное лицо, для медицинской реабилитации - 0,000033 случая госпитализации на 1 застрахованное лицо;</w:t>
      </w:r>
    </w:p>
    <w:p w:rsidR="000431B5" w:rsidRDefault="000431B5">
      <w:pPr>
        <w:pStyle w:val="ConsPlusNormal"/>
        <w:spacing w:before="220"/>
        <w:ind w:firstLine="540"/>
        <w:jc w:val="both"/>
      </w:pPr>
      <w:r>
        <w:t>в условиях дневных стационаров - 0,000308 случая лечения на 1 застрахованное лицо, в том числе по профилю "онкология" - 0,000039 случая госпитализации на 1 застрахованное лицо, при экстракорпоральном оплодотворении - 0,000138 случая применения на 1 застрахованное лицо.</w:t>
      </w:r>
    </w:p>
    <w:p w:rsidR="000431B5" w:rsidRDefault="000431B5">
      <w:pPr>
        <w:pStyle w:val="ConsPlusNormal"/>
        <w:spacing w:before="220"/>
        <w:ind w:firstLine="540"/>
        <w:jc w:val="both"/>
      </w:pPr>
      <w:bookmarkStart w:id="71" w:name="P10554"/>
      <w:bookmarkEnd w:id="71"/>
      <w:r>
        <w:t>&lt;2&gt; Средние нормативы финансовых затрат на единицу объема медицинской помощи включают расходы, связанные с использованием:</w:t>
      </w:r>
    </w:p>
    <w:p w:rsidR="000431B5" w:rsidRDefault="000431B5">
      <w:pPr>
        <w:pStyle w:val="ConsPlusNormal"/>
        <w:spacing w:before="220"/>
        <w:ind w:firstLine="540"/>
        <w:jc w:val="both"/>
      </w:pPr>
      <w: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и отдельных частей головного мозга, ЭКГ);</w:t>
      </w:r>
    </w:p>
    <w:p w:rsidR="000431B5" w:rsidRDefault="000431B5">
      <w:pPr>
        <w:pStyle w:val="ConsPlusNormal"/>
        <w:spacing w:before="220"/>
        <w:ind w:firstLine="540"/>
        <w:jc w:val="both"/>
      </w:pPr>
      <w: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0431B5" w:rsidRDefault="000431B5">
      <w:pPr>
        <w:pStyle w:val="ConsPlusNormal"/>
        <w:spacing w:before="220"/>
        <w:ind w:firstLine="540"/>
        <w:jc w:val="both"/>
      </w:pPr>
      <w:bookmarkStart w:id="72" w:name="P10557"/>
      <w:bookmarkEnd w:id="72"/>
      <w:proofErr w:type="gramStart"/>
      <w:r>
        <w:t>&lt;3&gt;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 при этом средний норматив финансовых затрат диспансеризации составляет 5110,28 рубля, диспансерного наблюдения - 1899,52 рубля.</w:t>
      </w:r>
      <w:proofErr w:type="gramEnd"/>
    </w:p>
    <w:p w:rsidR="000431B5" w:rsidRDefault="000431B5">
      <w:pPr>
        <w:pStyle w:val="ConsPlusNormal"/>
        <w:spacing w:before="22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3113,50 рубля.</w:t>
      </w:r>
    </w:p>
    <w:p w:rsidR="000431B5" w:rsidRDefault="000431B5">
      <w:pPr>
        <w:pStyle w:val="ConsPlusNormal"/>
        <w:spacing w:before="220"/>
        <w:ind w:firstLine="540"/>
        <w:jc w:val="both"/>
      </w:pPr>
      <w:bookmarkStart w:id="73" w:name="P10559"/>
      <w:bookmarkEnd w:id="73"/>
      <w:r>
        <w:t>&lt;4&gt; Объем диспансеризации составляет не менее 35 процентов от общего числа застрахованных лиц репродуктивного возраста.</w:t>
      </w:r>
    </w:p>
    <w:p w:rsidR="000431B5" w:rsidRDefault="000431B5">
      <w:pPr>
        <w:pStyle w:val="ConsPlusNormal"/>
        <w:spacing w:before="220"/>
        <w:ind w:firstLine="540"/>
        <w:jc w:val="both"/>
      </w:pPr>
      <w:bookmarkStart w:id="74" w:name="P10560"/>
      <w:bookmarkEnd w:id="74"/>
      <w:r>
        <w:t>&lt;5&gt; Назначение отдельных диагностических (лабораторных) исследований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Территориальной программой госгарантий.</w:t>
      </w:r>
    </w:p>
    <w:p w:rsidR="000431B5" w:rsidRDefault="000431B5">
      <w:pPr>
        <w:pStyle w:val="ConsPlusNormal"/>
        <w:spacing w:before="220"/>
        <w:ind w:firstLine="540"/>
        <w:jc w:val="both"/>
      </w:pPr>
      <w:bookmarkStart w:id="75" w:name="P10561"/>
      <w:bookmarkEnd w:id="75"/>
      <w:proofErr w:type="gramStart"/>
      <w:r>
        <w:t xml:space="preserve">&lt;6&gt; Медицинскими организациями Краснодарского края поэтапно обеспечивается забор и направление материала для проведения неинвазивного пренатального тестирования (определения внеклеточной ДНК плода по крови матери)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перечнем, </w:t>
      </w:r>
      <w:r>
        <w:lastRenderedPageBreak/>
        <w:t>утвержденным Министерством здравоохранения Российской Федерации.</w:t>
      </w:r>
      <w:proofErr w:type="gramEnd"/>
    </w:p>
    <w:p w:rsidR="000431B5" w:rsidRDefault="000431B5">
      <w:pPr>
        <w:pStyle w:val="ConsPlusNormal"/>
        <w:spacing w:before="220"/>
        <w:ind w:firstLine="540"/>
        <w:jc w:val="both"/>
      </w:pPr>
      <w:bookmarkStart w:id="76" w:name="P10562"/>
      <w:bookmarkEnd w:id="76"/>
      <w:r>
        <w:t>&lt;7&gt; Средние нормативы финансовых затрат на единицу объема медицинской помощи установлены с учетом расходов, связанных с оплатой дистанционного наблюдения одному пациенту в течение всего календарного года с учетом частоты и кратности проведения дистанционного наблюдения.</w:t>
      </w:r>
    </w:p>
    <w:p w:rsidR="000431B5" w:rsidRDefault="000431B5">
      <w:pPr>
        <w:pStyle w:val="ConsPlusNormal"/>
        <w:spacing w:before="220"/>
        <w:ind w:firstLine="540"/>
        <w:jc w:val="both"/>
      </w:pPr>
      <w:r>
        <w:t>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может осуществляться за счет бюджетных ассигнований соответствующих бюджетов, а также за счет личных сре</w:t>
      </w:r>
      <w:proofErr w:type="gramStart"/>
      <w:r>
        <w:t>дств гр</w:t>
      </w:r>
      <w:proofErr w:type="gramEnd"/>
      <w:r>
        <w:t>аждан.</w:t>
      </w:r>
    </w:p>
    <w:p w:rsidR="000431B5" w:rsidRDefault="000431B5">
      <w:pPr>
        <w:pStyle w:val="ConsPlusNormal"/>
        <w:jc w:val="both"/>
      </w:pPr>
      <w:r>
        <w:t xml:space="preserve">(абзац введен </w:t>
      </w:r>
      <w:hyperlink r:id="rId138">
        <w:r>
          <w:rPr>
            <w:color w:val="0000FF"/>
          </w:rPr>
          <w:t>Постановлением</w:t>
        </w:r>
      </w:hyperlink>
      <w:r>
        <w:t xml:space="preserve"> Губернатора Краснодарского края от 15.04.2026 N 175)</w:t>
      </w:r>
    </w:p>
    <w:p w:rsidR="000431B5" w:rsidRDefault="000431B5">
      <w:pPr>
        <w:pStyle w:val="ConsPlusNormal"/>
        <w:jc w:val="both"/>
      </w:pPr>
    </w:p>
    <w:p w:rsidR="000431B5" w:rsidRDefault="000431B5">
      <w:pPr>
        <w:pStyle w:val="ConsPlusNormal"/>
        <w:ind w:firstLine="540"/>
        <w:jc w:val="both"/>
      </w:pPr>
      <w:r>
        <w:t>Примечание. Профицит Территориальной программы госгарантий относительно расчетной потребности в финансовых средствах, необходимой для финансового обеспечения Территориальной программы госгарантий, исходя из федерального среднего подушевого норматива (28326,40 рубля) составляет 11188067,8 тыс. рублей.</w:t>
      </w:r>
    </w:p>
    <w:p w:rsidR="000431B5" w:rsidRDefault="000431B5">
      <w:pPr>
        <w:pStyle w:val="ConsPlusNormal"/>
        <w:jc w:val="both"/>
      </w:pPr>
      <w:r>
        <w:t>(</w:t>
      </w:r>
      <w:proofErr w:type="gramStart"/>
      <w:r>
        <w:t>в</w:t>
      </w:r>
      <w:proofErr w:type="gramEnd"/>
      <w:r>
        <w:t xml:space="preserve"> ред. </w:t>
      </w:r>
      <w:hyperlink r:id="rId139">
        <w:r>
          <w:rPr>
            <w:color w:val="0000FF"/>
          </w:rPr>
          <w:t>Постановления</w:t>
        </w:r>
      </w:hyperlink>
      <w:r>
        <w:t xml:space="preserve"> Губернатора Краснодарского края от 15.04.2026 N 175)</w:t>
      </w:r>
    </w:p>
    <w:p w:rsidR="000431B5" w:rsidRDefault="000431B5">
      <w:pPr>
        <w:pStyle w:val="ConsPlusNormal"/>
        <w:jc w:val="both"/>
      </w:pPr>
    </w:p>
    <w:p w:rsidR="000431B5" w:rsidRDefault="000431B5">
      <w:pPr>
        <w:pStyle w:val="ConsPlusNormal"/>
        <w:jc w:val="right"/>
        <w:outlineLvl w:val="2"/>
      </w:pPr>
      <w:r>
        <w:t>Таблица 3</w:t>
      </w:r>
    </w:p>
    <w:p w:rsidR="000431B5" w:rsidRDefault="000431B5">
      <w:pPr>
        <w:pStyle w:val="ConsPlusNormal"/>
        <w:jc w:val="both"/>
      </w:pPr>
    </w:p>
    <w:p w:rsidR="000431B5" w:rsidRDefault="000431B5">
      <w:pPr>
        <w:pStyle w:val="ConsPlusTitle"/>
        <w:jc w:val="center"/>
      </w:pPr>
      <w:r>
        <w:t>Объемы</w:t>
      </w:r>
    </w:p>
    <w:p w:rsidR="000431B5" w:rsidRDefault="000431B5">
      <w:pPr>
        <w:pStyle w:val="ConsPlusTitle"/>
        <w:jc w:val="center"/>
      </w:pPr>
      <w:r>
        <w:t>медицинской помощи Территориальной программы госгарантий</w:t>
      </w:r>
    </w:p>
    <w:p w:rsidR="000431B5" w:rsidRDefault="000431B5">
      <w:pPr>
        <w:pStyle w:val="ConsPlusTitle"/>
        <w:jc w:val="center"/>
      </w:pPr>
      <w:r>
        <w:t>на 2026 год</w:t>
      </w:r>
    </w:p>
    <w:p w:rsidR="000431B5" w:rsidRDefault="000431B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2948"/>
        <w:gridCol w:w="1531"/>
        <w:gridCol w:w="1191"/>
        <w:gridCol w:w="1474"/>
        <w:gridCol w:w="1134"/>
      </w:tblGrid>
      <w:tr w:rsidR="000431B5">
        <w:tc>
          <w:tcPr>
            <w:tcW w:w="737" w:type="dxa"/>
            <w:vMerge w:val="restart"/>
          </w:tcPr>
          <w:p w:rsidR="000431B5" w:rsidRDefault="000431B5">
            <w:pPr>
              <w:pStyle w:val="ConsPlusNormal"/>
              <w:jc w:val="center"/>
            </w:pPr>
            <w:r>
              <w:t>N</w:t>
            </w:r>
          </w:p>
          <w:p w:rsidR="000431B5" w:rsidRDefault="000431B5">
            <w:pPr>
              <w:pStyle w:val="ConsPlusNormal"/>
              <w:jc w:val="center"/>
            </w:pPr>
            <w:proofErr w:type="gramStart"/>
            <w:r>
              <w:t>п</w:t>
            </w:r>
            <w:proofErr w:type="gramEnd"/>
            <w:r>
              <w:t>/п</w:t>
            </w:r>
          </w:p>
        </w:tc>
        <w:tc>
          <w:tcPr>
            <w:tcW w:w="2948" w:type="dxa"/>
            <w:vMerge w:val="restart"/>
          </w:tcPr>
          <w:p w:rsidR="000431B5" w:rsidRDefault="000431B5">
            <w:pPr>
              <w:pStyle w:val="ConsPlusNormal"/>
              <w:jc w:val="center"/>
            </w:pPr>
            <w:r>
              <w:t>Медицинская помощь по условиям предоставления</w:t>
            </w:r>
          </w:p>
        </w:tc>
        <w:tc>
          <w:tcPr>
            <w:tcW w:w="1531" w:type="dxa"/>
            <w:vMerge w:val="restart"/>
          </w:tcPr>
          <w:p w:rsidR="000431B5" w:rsidRDefault="000431B5">
            <w:pPr>
              <w:pStyle w:val="ConsPlusNormal"/>
              <w:jc w:val="center"/>
            </w:pPr>
            <w:r>
              <w:t>Единица измерения</w:t>
            </w:r>
          </w:p>
        </w:tc>
        <w:tc>
          <w:tcPr>
            <w:tcW w:w="1191" w:type="dxa"/>
            <w:vMerge w:val="restart"/>
          </w:tcPr>
          <w:p w:rsidR="000431B5" w:rsidRDefault="000431B5">
            <w:pPr>
              <w:pStyle w:val="ConsPlusNormal"/>
              <w:jc w:val="center"/>
            </w:pPr>
            <w:r>
              <w:t>Объем медицинской помощи</w:t>
            </w:r>
          </w:p>
        </w:tc>
        <w:tc>
          <w:tcPr>
            <w:tcW w:w="2608" w:type="dxa"/>
            <w:gridSpan w:val="2"/>
          </w:tcPr>
          <w:p w:rsidR="000431B5" w:rsidRDefault="000431B5">
            <w:pPr>
              <w:pStyle w:val="ConsPlusNormal"/>
              <w:jc w:val="center"/>
            </w:pPr>
            <w:r>
              <w:t>в том числе</w:t>
            </w:r>
          </w:p>
        </w:tc>
      </w:tr>
      <w:tr w:rsidR="000431B5">
        <w:tc>
          <w:tcPr>
            <w:tcW w:w="737" w:type="dxa"/>
            <w:vMerge/>
          </w:tcPr>
          <w:p w:rsidR="000431B5" w:rsidRDefault="000431B5">
            <w:pPr>
              <w:pStyle w:val="ConsPlusNormal"/>
            </w:pPr>
          </w:p>
        </w:tc>
        <w:tc>
          <w:tcPr>
            <w:tcW w:w="2948" w:type="dxa"/>
            <w:vMerge/>
          </w:tcPr>
          <w:p w:rsidR="000431B5" w:rsidRDefault="000431B5">
            <w:pPr>
              <w:pStyle w:val="ConsPlusNormal"/>
            </w:pPr>
          </w:p>
        </w:tc>
        <w:tc>
          <w:tcPr>
            <w:tcW w:w="1531" w:type="dxa"/>
            <w:vMerge/>
          </w:tcPr>
          <w:p w:rsidR="000431B5" w:rsidRDefault="000431B5">
            <w:pPr>
              <w:pStyle w:val="ConsPlusNormal"/>
            </w:pPr>
          </w:p>
        </w:tc>
        <w:tc>
          <w:tcPr>
            <w:tcW w:w="1191" w:type="dxa"/>
            <w:vMerge/>
          </w:tcPr>
          <w:p w:rsidR="000431B5" w:rsidRDefault="000431B5">
            <w:pPr>
              <w:pStyle w:val="ConsPlusNormal"/>
            </w:pPr>
          </w:p>
        </w:tc>
        <w:tc>
          <w:tcPr>
            <w:tcW w:w="1474" w:type="dxa"/>
          </w:tcPr>
          <w:p w:rsidR="000431B5" w:rsidRDefault="000431B5">
            <w:pPr>
              <w:pStyle w:val="ConsPlusNormal"/>
              <w:jc w:val="center"/>
            </w:pPr>
            <w:r>
              <w:t xml:space="preserve">за счет средств бюджета Краснодарского края </w:t>
            </w:r>
            <w:hyperlink w:anchor="P10865">
              <w:r>
                <w:rPr>
                  <w:color w:val="0000FF"/>
                </w:rPr>
                <w:t>&lt;1&gt;</w:t>
              </w:r>
            </w:hyperlink>
          </w:p>
        </w:tc>
        <w:tc>
          <w:tcPr>
            <w:tcW w:w="1134" w:type="dxa"/>
          </w:tcPr>
          <w:p w:rsidR="000431B5" w:rsidRDefault="000431B5">
            <w:pPr>
              <w:pStyle w:val="ConsPlusNormal"/>
              <w:jc w:val="center"/>
            </w:pPr>
            <w:r>
              <w:t xml:space="preserve">за счет средств ОМС </w:t>
            </w:r>
            <w:hyperlink w:anchor="P10866">
              <w:r>
                <w:rPr>
                  <w:color w:val="0000FF"/>
                </w:rPr>
                <w:t>&lt;2&gt;</w:t>
              </w:r>
            </w:hyperlink>
          </w:p>
        </w:tc>
      </w:tr>
      <w:tr w:rsidR="000431B5">
        <w:tc>
          <w:tcPr>
            <w:tcW w:w="737" w:type="dxa"/>
          </w:tcPr>
          <w:p w:rsidR="000431B5" w:rsidRDefault="000431B5">
            <w:pPr>
              <w:pStyle w:val="ConsPlusNormal"/>
              <w:jc w:val="center"/>
            </w:pPr>
            <w:r>
              <w:t>1</w:t>
            </w:r>
          </w:p>
        </w:tc>
        <w:tc>
          <w:tcPr>
            <w:tcW w:w="2948" w:type="dxa"/>
          </w:tcPr>
          <w:p w:rsidR="000431B5" w:rsidRDefault="000431B5">
            <w:pPr>
              <w:pStyle w:val="ConsPlusNormal"/>
              <w:jc w:val="center"/>
            </w:pPr>
            <w:r>
              <w:t>2</w:t>
            </w:r>
          </w:p>
        </w:tc>
        <w:tc>
          <w:tcPr>
            <w:tcW w:w="1531" w:type="dxa"/>
          </w:tcPr>
          <w:p w:rsidR="000431B5" w:rsidRDefault="000431B5">
            <w:pPr>
              <w:pStyle w:val="ConsPlusNormal"/>
              <w:jc w:val="center"/>
            </w:pPr>
            <w:r>
              <w:t>3</w:t>
            </w:r>
          </w:p>
        </w:tc>
        <w:tc>
          <w:tcPr>
            <w:tcW w:w="1191" w:type="dxa"/>
          </w:tcPr>
          <w:p w:rsidR="000431B5" w:rsidRDefault="000431B5">
            <w:pPr>
              <w:pStyle w:val="ConsPlusNormal"/>
              <w:jc w:val="center"/>
            </w:pPr>
            <w:r>
              <w:t>4</w:t>
            </w:r>
          </w:p>
        </w:tc>
        <w:tc>
          <w:tcPr>
            <w:tcW w:w="1474" w:type="dxa"/>
          </w:tcPr>
          <w:p w:rsidR="000431B5" w:rsidRDefault="000431B5">
            <w:pPr>
              <w:pStyle w:val="ConsPlusNormal"/>
              <w:jc w:val="center"/>
            </w:pPr>
            <w:r>
              <w:t>5</w:t>
            </w:r>
          </w:p>
        </w:tc>
        <w:tc>
          <w:tcPr>
            <w:tcW w:w="1134" w:type="dxa"/>
          </w:tcPr>
          <w:p w:rsidR="000431B5" w:rsidRDefault="000431B5">
            <w:pPr>
              <w:pStyle w:val="ConsPlusNormal"/>
              <w:jc w:val="center"/>
            </w:pPr>
            <w:r>
              <w:t>6</w:t>
            </w:r>
          </w:p>
        </w:tc>
      </w:tr>
      <w:tr w:rsidR="000431B5">
        <w:tblPrEx>
          <w:tblBorders>
            <w:insideH w:val="nil"/>
          </w:tblBorders>
        </w:tblPrEx>
        <w:tc>
          <w:tcPr>
            <w:tcW w:w="737" w:type="dxa"/>
            <w:tcBorders>
              <w:bottom w:val="nil"/>
            </w:tcBorders>
          </w:tcPr>
          <w:p w:rsidR="000431B5" w:rsidRDefault="000431B5">
            <w:pPr>
              <w:pStyle w:val="ConsPlusNormal"/>
              <w:jc w:val="center"/>
            </w:pPr>
            <w:r>
              <w:t>1</w:t>
            </w:r>
          </w:p>
        </w:tc>
        <w:tc>
          <w:tcPr>
            <w:tcW w:w="2948" w:type="dxa"/>
            <w:tcBorders>
              <w:bottom w:val="nil"/>
            </w:tcBorders>
          </w:tcPr>
          <w:p w:rsidR="000431B5" w:rsidRDefault="000431B5">
            <w:pPr>
              <w:pStyle w:val="ConsPlusNormal"/>
            </w:pPr>
            <w:r>
              <w:t>Скорая медицинская помощь, в том числе скорая специализированная медицинская помощь</w:t>
            </w:r>
          </w:p>
        </w:tc>
        <w:tc>
          <w:tcPr>
            <w:tcW w:w="1531" w:type="dxa"/>
            <w:tcBorders>
              <w:bottom w:val="nil"/>
            </w:tcBorders>
          </w:tcPr>
          <w:p w:rsidR="000431B5" w:rsidRDefault="000431B5">
            <w:pPr>
              <w:pStyle w:val="ConsPlusNormal"/>
              <w:jc w:val="center"/>
            </w:pPr>
            <w:r>
              <w:t>вызов</w:t>
            </w:r>
          </w:p>
        </w:tc>
        <w:tc>
          <w:tcPr>
            <w:tcW w:w="1191" w:type="dxa"/>
            <w:tcBorders>
              <w:bottom w:val="nil"/>
            </w:tcBorders>
          </w:tcPr>
          <w:p w:rsidR="000431B5" w:rsidRDefault="000431B5">
            <w:pPr>
              <w:pStyle w:val="ConsPlusNormal"/>
              <w:jc w:val="right"/>
            </w:pPr>
            <w:r>
              <w:t>1669875</w:t>
            </w:r>
          </w:p>
        </w:tc>
        <w:tc>
          <w:tcPr>
            <w:tcW w:w="1474" w:type="dxa"/>
            <w:tcBorders>
              <w:bottom w:val="nil"/>
            </w:tcBorders>
          </w:tcPr>
          <w:p w:rsidR="000431B5" w:rsidRDefault="000431B5">
            <w:pPr>
              <w:pStyle w:val="ConsPlusNormal"/>
              <w:jc w:val="right"/>
            </w:pPr>
            <w:r>
              <w:t>105169</w:t>
            </w:r>
          </w:p>
        </w:tc>
        <w:tc>
          <w:tcPr>
            <w:tcW w:w="1134" w:type="dxa"/>
            <w:tcBorders>
              <w:bottom w:val="nil"/>
            </w:tcBorders>
          </w:tcPr>
          <w:p w:rsidR="000431B5" w:rsidRDefault="000431B5">
            <w:pPr>
              <w:pStyle w:val="ConsPlusNormal"/>
              <w:jc w:val="right"/>
            </w:pPr>
            <w:r>
              <w:t>1564706</w:t>
            </w:r>
          </w:p>
        </w:tc>
      </w:tr>
      <w:tr w:rsidR="000431B5">
        <w:tblPrEx>
          <w:tblBorders>
            <w:insideH w:val="nil"/>
          </w:tblBorders>
        </w:tblPrEx>
        <w:tc>
          <w:tcPr>
            <w:tcW w:w="9015" w:type="dxa"/>
            <w:gridSpan w:val="6"/>
            <w:tcBorders>
              <w:top w:val="nil"/>
            </w:tcBorders>
          </w:tcPr>
          <w:p w:rsidR="000431B5" w:rsidRDefault="000431B5">
            <w:pPr>
              <w:pStyle w:val="ConsPlusNormal"/>
              <w:jc w:val="both"/>
            </w:pPr>
            <w:r>
              <w:t xml:space="preserve">(в ред. </w:t>
            </w:r>
            <w:hyperlink r:id="rId140">
              <w:r>
                <w:rPr>
                  <w:color w:val="0000FF"/>
                </w:rPr>
                <w:t>Постановления</w:t>
              </w:r>
            </w:hyperlink>
            <w:r>
              <w:t xml:space="preserve"> Губернатора Краснодарского края от 15.04.2026 N 175)</w:t>
            </w:r>
          </w:p>
        </w:tc>
      </w:tr>
      <w:tr w:rsidR="000431B5">
        <w:tc>
          <w:tcPr>
            <w:tcW w:w="737" w:type="dxa"/>
          </w:tcPr>
          <w:p w:rsidR="000431B5" w:rsidRDefault="000431B5">
            <w:pPr>
              <w:pStyle w:val="ConsPlusNormal"/>
              <w:jc w:val="center"/>
            </w:pPr>
            <w:r>
              <w:t>2</w:t>
            </w:r>
          </w:p>
        </w:tc>
        <w:tc>
          <w:tcPr>
            <w:tcW w:w="2948" w:type="dxa"/>
          </w:tcPr>
          <w:p w:rsidR="000431B5" w:rsidRDefault="000431B5">
            <w:pPr>
              <w:pStyle w:val="ConsPlusNormal"/>
            </w:pPr>
            <w:r>
              <w:t>Медико-санитарная помощь в амбулаторных условиях, в том числе:</w:t>
            </w:r>
          </w:p>
        </w:tc>
        <w:tc>
          <w:tcPr>
            <w:tcW w:w="1531" w:type="dxa"/>
          </w:tcPr>
          <w:p w:rsidR="000431B5" w:rsidRDefault="000431B5">
            <w:pPr>
              <w:pStyle w:val="ConsPlusNormal"/>
            </w:pPr>
          </w:p>
        </w:tc>
        <w:tc>
          <w:tcPr>
            <w:tcW w:w="1191" w:type="dxa"/>
          </w:tcPr>
          <w:p w:rsidR="000431B5" w:rsidRDefault="000431B5">
            <w:pPr>
              <w:pStyle w:val="ConsPlusNormal"/>
            </w:pPr>
          </w:p>
        </w:tc>
        <w:tc>
          <w:tcPr>
            <w:tcW w:w="1474" w:type="dxa"/>
          </w:tcPr>
          <w:p w:rsidR="000431B5" w:rsidRDefault="000431B5">
            <w:pPr>
              <w:pStyle w:val="ConsPlusNormal"/>
            </w:pPr>
          </w:p>
        </w:tc>
        <w:tc>
          <w:tcPr>
            <w:tcW w:w="1134" w:type="dxa"/>
          </w:tcPr>
          <w:p w:rsidR="000431B5" w:rsidRDefault="000431B5">
            <w:pPr>
              <w:pStyle w:val="ConsPlusNormal"/>
            </w:pPr>
          </w:p>
        </w:tc>
      </w:tr>
      <w:tr w:rsidR="000431B5">
        <w:tc>
          <w:tcPr>
            <w:tcW w:w="737" w:type="dxa"/>
            <w:vMerge w:val="restart"/>
            <w:tcBorders>
              <w:bottom w:val="nil"/>
            </w:tcBorders>
          </w:tcPr>
          <w:p w:rsidR="000431B5" w:rsidRDefault="000431B5">
            <w:pPr>
              <w:pStyle w:val="ConsPlusNormal"/>
              <w:jc w:val="center"/>
            </w:pPr>
            <w:r>
              <w:t>2.1</w:t>
            </w:r>
          </w:p>
        </w:tc>
        <w:tc>
          <w:tcPr>
            <w:tcW w:w="2948" w:type="dxa"/>
          </w:tcPr>
          <w:p w:rsidR="000431B5" w:rsidRDefault="000431B5">
            <w:pPr>
              <w:pStyle w:val="ConsPlusNormal"/>
            </w:pPr>
            <w:r>
              <w:t>паллиативная медицинская помощь, в том числе доврачебная и врачебная, всего, в том числе:</w:t>
            </w:r>
          </w:p>
        </w:tc>
        <w:tc>
          <w:tcPr>
            <w:tcW w:w="1531" w:type="dxa"/>
          </w:tcPr>
          <w:p w:rsidR="000431B5" w:rsidRDefault="000431B5">
            <w:pPr>
              <w:pStyle w:val="ConsPlusNormal"/>
              <w:jc w:val="center"/>
            </w:pPr>
            <w:r>
              <w:t>посещение</w:t>
            </w:r>
          </w:p>
        </w:tc>
        <w:tc>
          <w:tcPr>
            <w:tcW w:w="1191" w:type="dxa"/>
          </w:tcPr>
          <w:p w:rsidR="000431B5" w:rsidRDefault="000431B5">
            <w:pPr>
              <w:pStyle w:val="ConsPlusNormal"/>
              <w:jc w:val="right"/>
            </w:pPr>
            <w:r>
              <w:t>175281</w:t>
            </w:r>
          </w:p>
        </w:tc>
        <w:tc>
          <w:tcPr>
            <w:tcW w:w="1474" w:type="dxa"/>
          </w:tcPr>
          <w:p w:rsidR="000431B5" w:rsidRDefault="000431B5">
            <w:pPr>
              <w:pStyle w:val="ConsPlusNormal"/>
              <w:jc w:val="right"/>
            </w:pPr>
            <w:r>
              <w:t>175281</w:t>
            </w:r>
          </w:p>
        </w:tc>
        <w:tc>
          <w:tcPr>
            <w:tcW w:w="1134" w:type="dxa"/>
          </w:tcPr>
          <w:p w:rsidR="000431B5" w:rsidRDefault="000431B5">
            <w:pPr>
              <w:pStyle w:val="ConsPlusNormal"/>
              <w:jc w:val="right"/>
            </w:pPr>
            <w:r>
              <w:t>-</w:t>
            </w:r>
          </w:p>
        </w:tc>
      </w:tr>
      <w:tr w:rsidR="000431B5">
        <w:tc>
          <w:tcPr>
            <w:tcW w:w="737" w:type="dxa"/>
            <w:vMerge/>
            <w:tcBorders>
              <w:bottom w:val="nil"/>
            </w:tcBorders>
          </w:tcPr>
          <w:p w:rsidR="000431B5" w:rsidRDefault="000431B5">
            <w:pPr>
              <w:pStyle w:val="ConsPlusNormal"/>
            </w:pPr>
          </w:p>
        </w:tc>
        <w:tc>
          <w:tcPr>
            <w:tcW w:w="2948" w:type="dxa"/>
          </w:tcPr>
          <w:p w:rsidR="000431B5" w:rsidRDefault="000431B5">
            <w:pPr>
              <w:pStyle w:val="ConsPlusNormal"/>
            </w:pPr>
            <w:r>
              <w:t>без учета посещений на дому выездными патронажными бригадами</w:t>
            </w:r>
          </w:p>
        </w:tc>
        <w:tc>
          <w:tcPr>
            <w:tcW w:w="1531" w:type="dxa"/>
          </w:tcPr>
          <w:p w:rsidR="000431B5" w:rsidRDefault="000431B5">
            <w:pPr>
              <w:pStyle w:val="ConsPlusNormal"/>
              <w:jc w:val="center"/>
            </w:pPr>
            <w:r>
              <w:t>посещение</w:t>
            </w:r>
          </w:p>
        </w:tc>
        <w:tc>
          <w:tcPr>
            <w:tcW w:w="1191" w:type="dxa"/>
          </w:tcPr>
          <w:p w:rsidR="000431B5" w:rsidRDefault="000431B5">
            <w:pPr>
              <w:pStyle w:val="ConsPlusNormal"/>
              <w:jc w:val="right"/>
            </w:pPr>
            <w:r>
              <w:t>128539</w:t>
            </w:r>
          </w:p>
        </w:tc>
        <w:tc>
          <w:tcPr>
            <w:tcW w:w="1474" w:type="dxa"/>
          </w:tcPr>
          <w:p w:rsidR="000431B5" w:rsidRDefault="000431B5">
            <w:pPr>
              <w:pStyle w:val="ConsPlusNormal"/>
              <w:jc w:val="right"/>
            </w:pPr>
            <w:r>
              <w:t>128539</w:t>
            </w:r>
          </w:p>
        </w:tc>
        <w:tc>
          <w:tcPr>
            <w:tcW w:w="1134" w:type="dxa"/>
          </w:tcPr>
          <w:p w:rsidR="000431B5" w:rsidRDefault="000431B5">
            <w:pPr>
              <w:pStyle w:val="ConsPlusNormal"/>
              <w:jc w:val="right"/>
            </w:pPr>
            <w:r>
              <w:t>-</w:t>
            </w:r>
          </w:p>
        </w:tc>
      </w:tr>
      <w:tr w:rsidR="000431B5">
        <w:tblPrEx>
          <w:tblBorders>
            <w:insideH w:val="nil"/>
          </w:tblBorders>
        </w:tblPrEx>
        <w:tc>
          <w:tcPr>
            <w:tcW w:w="737" w:type="dxa"/>
            <w:vMerge/>
            <w:tcBorders>
              <w:bottom w:val="nil"/>
            </w:tcBorders>
          </w:tcPr>
          <w:p w:rsidR="000431B5" w:rsidRDefault="000431B5">
            <w:pPr>
              <w:pStyle w:val="ConsPlusNormal"/>
            </w:pPr>
          </w:p>
        </w:tc>
        <w:tc>
          <w:tcPr>
            <w:tcW w:w="2948" w:type="dxa"/>
            <w:tcBorders>
              <w:bottom w:val="nil"/>
            </w:tcBorders>
          </w:tcPr>
          <w:p w:rsidR="000431B5" w:rsidRDefault="000431B5">
            <w:pPr>
              <w:pStyle w:val="ConsPlusNormal"/>
            </w:pPr>
            <w:r>
              <w:t>на дому выездными патронажными бригадами</w:t>
            </w:r>
          </w:p>
        </w:tc>
        <w:tc>
          <w:tcPr>
            <w:tcW w:w="1531" w:type="dxa"/>
            <w:tcBorders>
              <w:bottom w:val="nil"/>
            </w:tcBorders>
          </w:tcPr>
          <w:p w:rsidR="000431B5" w:rsidRDefault="000431B5">
            <w:pPr>
              <w:pStyle w:val="ConsPlusNormal"/>
              <w:jc w:val="center"/>
            </w:pPr>
            <w:r>
              <w:t>посещение на дому</w:t>
            </w:r>
          </w:p>
        </w:tc>
        <w:tc>
          <w:tcPr>
            <w:tcW w:w="1191" w:type="dxa"/>
            <w:tcBorders>
              <w:bottom w:val="nil"/>
            </w:tcBorders>
          </w:tcPr>
          <w:p w:rsidR="000431B5" w:rsidRDefault="000431B5">
            <w:pPr>
              <w:pStyle w:val="ConsPlusNormal"/>
              <w:jc w:val="right"/>
            </w:pPr>
            <w:r>
              <w:t>46742</w:t>
            </w:r>
          </w:p>
        </w:tc>
        <w:tc>
          <w:tcPr>
            <w:tcW w:w="1474" w:type="dxa"/>
            <w:tcBorders>
              <w:bottom w:val="nil"/>
            </w:tcBorders>
          </w:tcPr>
          <w:p w:rsidR="000431B5" w:rsidRDefault="000431B5">
            <w:pPr>
              <w:pStyle w:val="ConsPlusNormal"/>
              <w:jc w:val="right"/>
            </w:pPr>
            <w:r>
              <w:t>46742</w:t>
            </w:r>
          </w:p>
        </w:tc>
        <w:tc>
          <w:tcPr>
            <w:tcW w:w="1134" w:type="dxa"/>
            <w:tcBorders>
              <w:bottom w:val="nil"/>
            </w:tcBorders>
          </w:tcPr>
          <w:p w:rsidR="000431B5" w:rsidRDefault="000431B5">
            <w:pPr>
              <w:pStyle w:val="ConsPlusNormal"/>
              <w:jc w:val="right"/>
            </w:pPr>
            <w:r>
              <w:t>-</w:t>
            </w:r>
          </w:p>
        </w:tc>
      </w:tr>
      <w:tr w:rsidR="000431B5">
        <w:tblPrEx>
          <w:tblBorders>
            <w:insideH w:val="nil"/>
          </w:tblBorders>
        </w:tblPrEx>
        <w:tc>
          <w:tcPr>
            <w:tcW w:w="9015" w:type="dxa"/>
            <w:gridSpan w:val="6"/>
            <w:tcBorders>
              <w:top w:val="nil"/>
            </w:tcBorders>
          </w:tcPr>
          <w:p w:rsidR="000431B5" w:rsidRDefault="000431B5">
            <w:pPr>
              <w:pStyle w:val="ConsPlusNormal"/>
              <w:jc w:val="both"/>
            </w:pPr>
            <w:r>
              <w:t xml:space="preserve">(в ред. </w:t>
            </w:r>
            <w:hyperlink r:id="rId141">
              <w:r>
                <w:rPr>
                  <w:color w:val="0000FF"/>
                </w:rPr>
                <w:t>Постановления</w:t>
              </w:r>
            </w:hyperlink>
            <w:r>
              <w:t xml:space="preserve"> Губернатора Краснодарского края от 15.04.2026 N 175)</w:t>
            </w:r>
          </w:p>
        </w:tc>
      </w:tr>
      <w:tr w:rsidR="000431B5">
        <w:tc>
          <w:tcPr>
            <w:tcW w:w="737" w:type="dxa"/>
          </w:tcPr>
          <w:p w:rsidR="000431B5" w:rsidRDefault="000431B5">
            <w:pPr>
              <w:pStyle w:val="ConsPlusNormal"/>
              <w:jc w:val="center"/>
            </w:pPr>
            <w:r>
              <w:t>2.2</w:t>
            </w:r>
          </w:p>
        </w:tc>
        <w:tc>
          <w:tcPr>
            <w:tcW w:w="2948" w:type="dxa"/>
          </w:tcPr>
          <w:p w:rsidR="000431B5" w:rsidRDefault="000431B5">
            <w:pPr>
              <w:pStyle w:val="ConsPlusNormal"/>
            </w:pPr>
            <w:r>
              <w:t>для проведения профилактических медицинских осмотров</w:t>
            </w:r>
          </w:p>
        </w:tc>
        <w:tc>
          <w:tcPr>
            <w:tcW w:w="1531"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1559718</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1559718</w:t>
            </w:r>
          </w:p>
        </w:tc>
      </w:tr>
      <w:tr w:rsidR="000431B5">
        <w:tc>
          <w:tcPr>
            <w:tcW w:w="737" w:type="dxa"/>
            <w:vMerge w:val="restart"/>
          </w:tcPr>
          <w:p w:rsidR="000431B5" w:rsidRDefault="000431B5">
            <w:pPr>
              <w:pStyle w:val="ConsPlusNormal"/>
              <w:jc w:val="center"/>
            </w:pPr>
            <w:r>
              <w:t>2.3</w:t>
            </w:r>
          </w:p>
        </w:tc>
        <w:tc>
          <w:tcPr>
            <w:tcW w:w="2948" w:type="dxa"/>
          </w:tcPr>
          <w:p w:rsidR="000431B5" w:rsidRDefault="000431B5">
            <w:pPr>
              <w:pStyle w:val="ConsPlusNormal"/>
            </w:pPr>
            <w:r>
              <w:t>для проведения диспансеризации, в том числе:</w:t>
            </w:r>
          </w:p>
        </w:tc>
        <w:tc>
          <w:tcPr>
            <w:tcW w:w="1531"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2637507</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2637507</w:t>
            </w:r>
          </w:p>
        </w:tc>
      </w:tr>
      <w:tr w:rsidR="000431B5">
        <w:tc>
          <w:tcPr>
            <w:tcW w:w="737" w:type="dxa"/>
            <w:vMerge/>
          </w:tcPr>
          <w:p w:rsidR="000431B5" w:rsidRDefault="000431B5">
            <w:pPr>
              <w:pStyle w:val="ConsPlusNormal"/>
            </w:pPr>
          </w:p>
        </w:tc>
        <w:tc>
          <w:tcPr>
            <w:tcW w:w="2948" w:type="dxa"/>
          </w:tcPr>
          <w:p w:rsidR="000431B5" w:rsidRDefault="000431B5">
            <w:pPr>
              <w:pStyle w:val="ConsPlusNormal"/>
            </w:pPr>
            <w:r>
              <w:t>углубленной диспансеризации</w:t>
            </w:r>
          </w:p>
        </w:tc>
        <w:tc>
          <w:tcPr>
            <w:tcW w:w="1531"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304296</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304296</w:t>
            </w:r>
          </w:p>
        </w:tc>
      </w:tr>
      <w:tr w:rsidR="000431B5">
        <w:tc>
          <w:tcPr>
            <w:tcW w:w="737" w:type="dxa"/>
            <w:vMerge w:val="restart"/>
            <w:tcBorders>
              <w:bottom w:val="nil"/>
            </w:tcBorders>
          </w:tcPr>
          <w:p w:rsidR="000431B5" w:rsidRDefault="000431B5">
            <w:pPr>
              <w:pStyle w:val="ConsPlusNormal"/>
              <w:jc w:val="center"/>
            </w:pPr>
            <w:r>
              <w:t>2.4</w:t>
            </w:r>
          </w:p>
        </w:tc>
        <w:tc>
          <w:tcPr>
            <w:tcW w:w="2948" w:type="dxa"/>
          </w:tcPr>
          <w:p w:rsidR="000431B5" w:rsidRDefault="000431B5">
            <w:pPr>
              <w:pStyle w:val="ConsPlusNormal"/>
            </w:pPr>
            <w:r>
              <w:t>для проведения диспансеризации по оценке репродуктивного здоровья женщин и мужчин, в том числе:</w:t>
            </w:r>
          </w:p>
        </w:tc>
        <w:tc>
          <w:tcPr>
            <w:tcW w:w="1531"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873531</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873531</w:t>
            </w:r>
          </w:p>
        </w:tc>
      </w:tr>
      <w:tr w:rsidR="000431B5">
        <w:tc>
          <w:tcPr>
            <w:tcW w:w="737" w:type="dxa"/>
            <w:vMerge/>
            <w:tcBorders>
              <w:bottom w:val="nil"/>
            </w:tcBorders>
          </w:tcPr>
          <w:p w:rsidR="000431B5" w:rsidRDefault="000431B5">
            <w:pPr>
              <w:pStyle w:val="ConsPlusNormal"/>
            </w:pPr>
          </w:p>
        </w:tc>
        <w:tc>
          <w:tcPr>
            <w:tcW w:w="2948" w:type="dxa"/>
          </w:tcPr>
          <w:p w:rsidR="000431B5" w:rsidRDefault="000431B5">
            <w:pPr>
              <w:pStyle w:val="ConsPlusNormal"/>
            </w:pPr>
            <w:r>
              <w:t>женщины</w:t>
            </w:r>
          </w:p>
        </w:tc>
        <w:tc>
          <w:tcPr>
            <w:tcW w:w="1531"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447152</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447152</w:t>
            </w:r>
          </w:p>
        </w:tc>
      </w:tr>
      <w:tr w:rsidR="000431B5">
        <w:tblPrEx>
          <w:tblBorders>
            <w:insideH w:val="nil"/>
          </w:tblBorders>
        </w:tblPrEx>
        <w:tc>
          <w:tcPr>
            <w:tcW w:w="737" w:type="dxa"/>
            <w:vMerge/>
            <w:tcBorders>
              <w:bottom w:val="nil"/>
            </w:tcBorders>
          </w:tcPr>
          <w:p w:rsidR="000431B5" w:rsidRDefault="000431B5">
            <w:pPr>
              <w:pStyle w:val="ConsPlusNormal"/>
            </w:pPr>
          </w:p>
        </w:tc>
        <w:tc>
          <w:tcPr>
            <w:tcW w:w="2948" w:type="dxa"/>
            <w:tcBorders>
              <w:bottom w:val="nil"/>
            </w:tcBorders>
          </w:tcPr>
          <w:p w:rsidR="000431B5" w:rsidRDefault="000431B5">
            <w:pPr>
              <w:pStyle w:val="ConsPlusNormal"/>
            </w:pPr>
            <w:r>
              <w:t>мужчины</w:t>
            </w:r>
          </w:p>
        </w:tc>
        <w:tc>
          <w:tcPr>
            <w:tcW w:w="1531" w:type="dxa"/>
            <w:tcBorders>
              <w:bottom w:val="nil"/>
            </w:tcBorders>
          </w:tcPr>
          <w:p w:rsidR="000431B5" w:rsidRDefault="000431B5">
            <w:pPr>
              <w:pStyle w:val="ConsPlusNormal"/>
              <w:jc w:val="center"/>
            </w:pPr>
            <w:r>
              <w:t>комплексное посещение</w:t>
            </w:r>
          </w:p>
        </w:tc>
        <w:tc>
          <w:tcPr>
            <w:tcW w:w="1191" w:type="dxa"/>
            <w:tcBorders>
              <w:bottom w:val="nil"/>
            </w:tcBorders>
          </w:tcPr>
          <w:p w:rsidR="000431B5" w:rsidRDefault="000431B5">
            <w:pPr>
              <w:pStyle w:val="ConsPlusNormal"/>
              <w:jc w:val="right"/>
            </w:pPr>
            <w:r>
              <w:t>426379</w:t>
            </w:r>
          </w:p>
        </w:tc>
        <w:tc>
          <w:tcPr>
            <w:tcW w:w="1474" w:type="dxa"/>
            <w:tcBorders>
              <w:bottom w:val="nil"/>
            </w:tcBorders>
          </w:tcPr>
          <w:p w:rsidR="000431B5" w:rsidRDefault="000431B5">
            <w:pPr>
              <w:pStyle w:val="ConsPlusNormal"/>
              <w:jc w:val="right"/>
            </w:pPr>
            <w:r>
              <w:t>-</w:t>
            </w:r>
          </w:p>
        </w:tc>
        <w:tc>
          <w:tcPr>
            <w:tcW w:w="1134" w:type="dxa"/>
            <w:tcBorders>
              <w:bottom w:val="nil"/>
            </w:tcBorders>
          </w:tcPr>
          <w:p w:rsidR="000431B5" w:rsidRDefault="000431B5">
            <w:pPr>
              <w:pStyle w:val="ConsPlusNormal"/>
              <w:jc w:val="right"/>
            </w:pPr>
            <w:r>
              <w:t>426379</w:t>
            </w:r>
          </w:p>
        </w:tc>
      </w:tr>
      <w:tr w:rsidR="000431B5">
        <w:tblPrEx>
          <w:tblBorders>
            <w:insideH w:val="nil"/>
          </w:tblBorders>
        </w:tblPrEx>
        <w:tc>
          <w:tcPr>
            <w:tcW w:w="9015" w:type="dxa"/>
            <w:gridSpan w:val="6"/>
            <w:tcBorders>
              <w:top w:val="nil"/>
            </w:tcBorders>
          </w:tcPr>
          <w:p w:rsidR="000431B5" w:rsidRDefault="000431B5">
            <w:pPr>
              <w:pStyle w:val="ConsPlusNormal"/>
              <w:jc w:val="both"/>
            </w:pPr>
            <w:r>
              <w:t xml:space="preserve">(в ред. </w:t>
            </w:r>
            <w:hyperlink r:id="rId142">
              <w:r>
                <w:rPr>
                  <w:color w:val="0000FF"/>
                </w:rPr>
                <w:t>Постановления</w:t>
              </w:r>
            </w:hyperlink>
            <w:r>
              <w:t xml:space="preserve"> Губернатора Краснодарского края от 15.04.2026 N 175)</w:t>
            </w:r>
          </w:p>
        </w:tc>
      </w:tr>
      <w:tr w:rsidR="000431B5">
        <w:tc>
          <w:tcPr>
            <w:tcW w:w="737" w:type="dxa"/>
          </w:tcPr>
          <w:p w:rsidR="000431B5" w:rsidRDefault="000431B5">
            <w:pPr>
              <w:pStyle w:val="ConsPlusNormal"/>
              <w:jc w:val="center"/>
            </w:pPr>
            <w:r>
              <w:t>2.5</w:t>
            </w:r>
          </w:p>
        </w:tc>
        <w:tc>
          <w:tcPr>
            <w:tcW w:w="2948" w:type="dxa"/>
          </w:tcPr>
          <w:p w:rsidR="000431B5" w:rsidRDefault="000431B5">
            <w:pPr>
              <w:pStyle w:val="ConsPlusNormal"/>
            </w:pPr>
            <w:r>
              <w:t>посещения с иными целями</w:t>
            </w:r>
          </w:p>
        </w:tc>
        <w:tc>
          <w:tcPr>
            <w:tcW w:w="1531" w:type="dxa"/>
          </w:tcPr>
          <w:p w:rsidR="000431B5" w:rsidRDefault="000431B5">
            <w:pPr>
              <w:pStyle w:val="ConsPlusNormal"/>
              <w:jc w:val="center"/>
            </w:pPr>
            <w:r>
              <w:t>посещение</w:t>
            </w:r>
          </w:p>
        </w:tc>
        <w:tc>
          <w:tcPr>
            <w:tcW w:w="1191" w:type="dxa"/>
          </w:tcPr>
          <w:p w:rsidR="000431B5" w:rsidRDefault="000431B5">
            <w:pPr>
              <w:pStyle w:val="ConsPlusNormal"/>
              <w:jc w:val="right"/>
            </w:pPr>
            <w:r>
              <w:t>15696447</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15696447</w:t>
            </w:r>
          </w:p>
        </w:tc>
      </w:tr>
      <w:tr w:rsidR="000431B5">
        <w:tc>
          <w:tcPr>
            <w:tcW w:w="737" w:type="dxa"/>
          </w:tcPr>
          <w:p w:rsidR="000431B5" w:rsidRDefault="000431B5">
            <w:pPr>
              <w:pStyle w:val="ConsPlusNormal"/>
              <w:jc w:val="center"/>
            </w:pPr>
            <w:r>
              <w:t>2.6</w:t>
            </w:r>
          </w:p>
        </w:tc>
        <w:tc>
          <w:tcPr>
            <w:tcW w:w="2948" w:type="dxa"/>
          </w:tcPr>
          <w:p w:rsidR="000431B5" w:rsidRDefault="000431B5">
            <w:pPr>
              <w:pStyle w:val="ConsPlusNormal"/>
            </w:pPr>
            <w:r>
              <w:t>в неотложной форме</w:t>
            </w:r>
          </w:p>
        </w:tc>
        <w:tc>
          <w:tcPr>
            <w:tcW w:w="1531" w:type="dxa"/>
          </w:tcPr>
          <w:p w:rsidR="000431B5" w:rsidRDefault="000431B5">
            <w:pPr>
              <w:pStyle w:val="ConsPlusNormal"/>
              <w:jc w:val="center"/>
            </w:pPr>
            <w:r>
              <w:t>посещение</w:t>
            </w:r>
          </w:p>
        </w:tc>
        <w:tc>
          <w:tcPr>
            <w:tcW w:w="1191" w:type="dxa"/>
          </w:tcPr>
          <w:p w:rsidR="000431B5" w:rsidRDefault="000431B5">
            <w:pPr>
              <w:pStyle w:val="ConsPlusNormal"/>
              <w:jc w:val="right"/>
            </w:pPr>
            <w:r>
              <w:t>3237323</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3237323</w:t>
            </w:r>
          </w:p>
        </w:tc>
      </w:tr>
      <w:tr w:rsidR="000431B5">
        <w:tc>
          <w:tcPr>
            <w:tcW w:w="737" w:type="dxa"/>
            <w:vMerge w:val="restart"/>
            <w:tcBorders>
              <w:bottom w:val="nil"/>
            </w:tcBorders>
          </w:tcPr>
          <w:p w:rsidR="000431B5" w:rsidRDefault="000431B5">
            <w:pPr>
              <w:pStyle w:val="ConsPlusNormal"/>
              <w:jc w:val="center"/>
            </w:pPr>
            <w:r>
              <w:t>2.7</w:t>
            </w:r>
          </w:p>
        </w:tc>
        <w:tc>
          <w:tcPr>
            <w:tcW w:w="2948" w:type="dxa"/>
          </w:tcPr>
          <w:p w:rsidR="000431B5" w:rsidRDefault="000431B5">
            <w:pPr>
              <w:pStyle w:val="ConsPlusNormal"/>
            </w:pPr>
            <w:r>
              <w:t>в связи с заболеванием, из них:</w:t>
            </w:r>
          </w:p>
        </w:tc>
        <w:tc>
          <w:tcPr>
            <w:tcW w:w="1531" w:type="dxa"/>
          </w:tcPr>
          <w:p w:rsidR="000431B5" w:rsidRDefault="000431B5">
            <w:pPr>
              <w:pStyle w:val="ConsPlusNormal"/>
              <w:jc w:val="center"/>
            </w:pPr>
            <w:r>
              <w:t>обращение</w:t>
            </w:r>
          </w:p>
        </w:tc>
        <w:tc>
          <w:tcPr>
            <w:tcW w:w="1191" w:type="dxa"/>
          </w:tcPr>
          <w:p w:rsidR="000431B5" w:rsidRDefault="000431B5">
            <w:pPr>
              <w:pStyle w:val="ConsPlusNormal"/>
              <w:jc w:val="right"/>
            </w:pPr>
            <w:r>
              <w:t>8844696</w:t>
            </w:r>
          </w:p>
        </w:tc>
        <w:tc>
          <w:tcPr>
            <w:tcW w:w="1474" w:type="dxa"/>
          </w:tcPr>
          <w:p w:rsidR="000431B5" w:rsidRDefault="000431B5">
            <w:pPr>
              <w:pStyle w:val="ConsPlusNormal"/>
              <w:jc w:val="right"/>
            </w:pPr>
            <w:r>
              <w:t>835506</w:t>
            </w:r>
          </w:p>
        </w:tc>
        <w:tc>
          <w:tcPr>
            <w:tcW w:w="1134" w:type="dxa"/>
          </w:tcPr>
          <w:p w:rsidR="000431B5" w:rsidRDefault="000431B5">
            <w:pPr>
              <w:pStyle w:val="ConsPlusNormal"/>
              <w:jc w:val="right"/>
            </w:pPr>
            <w:r>
              <w:t>8009190</w:t>
            </w:r>
          </w:p>
        </w:tc>
      </w:tr>
      <w:tr w:rsidR="000431B5">
        <w:tc>
          <w:tcPr>
            <w:tcW w:w="737" w:type="dxa"/>
            <w:vMerge/>
            <w:tcBorders>
              <w:bottom w:val="nil"/>
            </w:tcBorders>
          </w:tcPr>
          <w:p w:rsidR="000431B5" w:rsidRDefault="000431B5">
            <w:pPr>
              <w:pStyle w:val="ConsPlusNormal"/>
            </w:pPr>
          </w:p>
        </w:tc>
        <w:tc>
          <w:tcPr>
            <w:tcW w:w="2948" w:type="dxa"/>
          </w:tcPr>
          <w:p w:rsidR="000431B5" w:rsidRDefault="000431B5">
            <w:pPr>
              <w:pStyle w:val="ConsPlusNormal"/>
            </w:pPr>
            <w:r>
              <w:t>телемедицинские консультации работников между собой</w:t>
            </w:r>
          </w:p>
        </w:tc>
        <w:tc>
          <w:tcPr>
            <w:tcW w:w="1531" w:type="dxa"/>
          </w:tcPr>
          <w:p w:rsidR="000431B5" w:rsidRDefault="000431B5">
            <w:pPr>
              <w:pStyle w:val="ConsPlusNormal"/>
              <w:jc w:val="center"/>
            </w:pPr>
            <w:r>
              <w:t>консультация</w:t>
            </w:r>
          </w:p>
        </w:tc>
        <w:tc>
          <w:tcPr>
            <w:tcW w:w="1191" w:type="dxa"/>
          </w:tcPr>
          <w:p w:rsidR="000431B5" w:rsidRDefault="000431B5">
            <w:pPr>
              <w:pStyle w:val="ConsPlusNormal"/>
              <w:jc w:val="right"/>
            </w:pPr>
            <w:r>
              <w:t>483602</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483602</w:t>
            </w:r>
          </w:p>
        </w:tc>
      </w:tr>
      <w:tr w:rsidR="000431B5">
        <w:tblPrEx>
          <w:tblBorders>
            <w:insideH w:val="nil"/>
          </w:tblBorders>
        </w:tblPrEx>
        <w:tc>
          <w:tcPr>
            <w:tcW w:w="737" w:type="dxa"/>
            <w:vMerge/>
            <w:tcBorders>
              <w:bottom w:val="nil"/>
            </w:tcBorders>
          </w:tcPr>
          <w:p w:rsidR="000431B5" w:rsidRDefault="000431B5">
            <w:pPr>
              <w:pStyle w:val="ConsPlusNormal"/>
            </w:pPr>
          </w:p>
        </w:tc>
        <w:tc>
          <w:tcPr>
            <w:tcW w:w="2948" w:type="dxa"/>
            <w:tcBorders>
              <w:bottom w:val="nil"/>
            </w:tcBorders>
          </w:tcPr>
          <w:p w:rsidR="000431B5" w:rsidRDefault="000431B5">
            <w:pPr>
              <w:pStyle w:val="ConsPlusNormal"/>
            </w:pPr>
            <w:r>
              <w:t>телемедицинские консультации работников с пациентами</w:t>
            </w:r>
          </w:p>
        </w:tc>
        <w:tc>
          <w:tcPr>
            <w:tcW w:w="1531" w:type="dxa"/>
            <w:tcBorders>
              <w:bottom w:val="nil"/>
            </w:tcBorders>
          </w:tcPr>
          <w:p w:rsidR="000431B5" w:rsidRDefault="000431B5">
            <w:pPr>
              <w:pStyle w:val="ConsPlusNormal"/>
              <w:jc w:val="center"/>
            </w:pPr>
            <w:r>
              <w:t>консультация</w:t>
            </w:r>
          </w:p>
        </w:tc>
        <w:tc>
          <w:tcPr>
            <w:tcW w:w="1191" w:type="dxa"/>
            <w:tcBorders>
              <w:bottom w:val="nil"/>
            </w:tcBorders>
          </w:tcPr>
          <w:p w:rsidR="000431B5" w:rsidRDefault="000431B5">
            <w:pPr>
              <w:pStyle w:val="ConsPlusNormal"/>
              <w:jc w:val="right"/>
            </w:pPr>
            <w:r>
              <w:t>183179</w:t>
            </w:r>
          </w:p>
        </w:tc>
        <w:tc>
          <w:tcPr>
            <w:tcW w:w="1474" w:type="dxa"/>
            <w:tcBorders>
              <w:bottom w:val="nil"/>
            </w:tcBorders>
          </w:tcPr>
          <w:p w:rsidR="000431B5" w:rsidRDefault="000431B5">
            <w:pPr>
              <w:pStyle w:val="ConsPlusNormal"/>
              <w:jc w:val="right"/>
            </w:pPr>
            <w:r>
              <w:t>-</w:t>
            </w:r>
          </w:p>
        </w:tc>
        <w:tc>
          <w:tcPr>
            <w:tcW w:w="1134" w:type="dxa"/>
            <w:tcBorders>
              <w:bottom w:val="nil"/>
            </w:tcBorders>
          </w:tcPr>
          <w:p w:rsidR="000431B5" w:rsidRDefault="000431B5">
            <w:pPr>
              <w:pStyle w:val="ConsPlusNormal"/>
              <w:jc w:val="right"/>
            </w:pPr>
            <w:r>
              <w:t>183179</w:t>
            </w:r>
          </w:p>
        </w:tc>
      </w:tr>
      <w:tr w:rsidR="000431B5">
        <w:tblPrEx>
          <w:tblBorders>
            <w:insideH w:val="nil"/>
          </w:tblBorders>
        </w:tblPrEx>
        <w:tc>
          <w:tcPr>
            <w:tcW w:w="9015" w:type="dxa"/>
            <w:gridSpan w:val="6"/>
            <w:tcBorders>
              <w:top w:val="nil"/>
            </w:tcBorders>
          </w:tcPr>
          <w:p w:rsidR="000431B5" w:rsidRDefault="000431B5">
            <w:pPr>
              <w:pStyle w:val="ConsPlusNormal"/>
              <w:jc w:val="both"/>
            </w:pPr>
            <w:r>
              <w:t xml:space="preserve">(в ред. </w:t>
            </w:r>
            <w:hyperlink r:id="rId143">
              <w:r>
                <w:rPr>
                  <w:color w:val="0000FF"/>
                </w:rPr>
                <w:t>Постановления</w:t>
              </w:r>
            </w:hyperlink>
            <w:r>
              <w:t xml:space="preserve"> Губернатора Краснодарского края от 15.04.2026 N 175)</w:t>
            </w:r>
          </w:p>
        </w:tc>
      </w:tr>
      <w:tr w:rsidR="000431B5">
        <w:tc>
          <w:tcPr>
            <w:tcW w:w="737" w:type="dxa"/>
            <w:vMerge w:val="restart"/>
            <w:tcBorders>
              <w:bottom w:val="nil"/>
            </w:tcBorders>
          </w:tcPr>
          <w:p w:rsidR="000431B5" w:rsidRDefault="000431B5">
            <w:pPr>
              <w:pStyle w:val="ConsPlusNormal"/>
              <w:jc w:val="center"/>
            </w:pPr>
            <w:r>
              <w:t>2.8</w:t>
            </w:r>
          </w:p>
        </w:tc>
        <w:tc>
          <w:tcPr>
            <w:tcW w:w="2948" w:type="dxa"/>
          </w:tcPr>
          <w:p w:rsidR="000431B5" w:rsidRDefault="000431B5">
            <w:pPr>
              <w:pStyle w:val="ConsPlusNormal"/>
            </w:pPr>
            <w:r>
              <w:t>для проведения отдельных диагностических (лабораторных) исследований, в том числе:</w:t>
            </w:r>
          </w:p>
        </w:tc>
        <w:tc>
          <w:tcPr>
            <w:tcW w:w="1531" w:type="dxa"/>
          </w:tcPr>
          <w:p w:rsidR="000431B5" w:rsidRDefault="000431B5">
            <w:pPr>
              <w:pStyle w:val="ConsPlusNormal"/>
            </w:pPr>
          </w:p>
        </w:tc>
        <w:tc>
          <w:tcPr>
            <w:tcW w:w="1191" w:type="dxa"/>
          </w:tcPr>
          <w:p w:rsidR="000431B5" w:rsidRDefault="000431B5">
            <w:pPr>
              <w:pStyle w:val="ConsPlusNormal"/>
              <w:jc w:val="right"/>
            </w:pPr>
            <w:r>
              <w:t>1645711</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 xml:space="preserve">1645711 </w:t>
            </w:r>
            <w:hyperlink w:anchor="P10869">
              <w:r>
                <w:rPr>
                  <w:color w:val="0000FF"/>
                </w:rPr>
                <w:t>&lt;4&gt;</w:t>
              </w:r>
            </w:hyperlink>
          </w:p>
        </w:tc>
      </w:tr>
      <w:tr w:rsidR="000431B5">
        <w:tc>
          <w:tcPr>
            <w:tcW w:w="737" w:type="dxa"/>
            <w:vMerge/>
            <w:tcBorders>
              <w:bottom w:val="nil"/>
            </w:tcBorders>
          </w:tcPr>
          <w:p w:rsidR="000431B5" w:rsidRDefault="000431B5">
            <w:pPr>
              <w:pStyle w:val="ConsPlusNormal"/>
            </w:pPr>
          </w:p>
        </w:tc>
        <w:tc>
          <w:tcPr>
            <w:tcW w:w="2948" w:type="dxa"/>
          </w:tcPr>
          <w:p w:rsidR="000431B5" w:rsidRDefault="000431B5">
            <w:pPr>
              <w:pStyle w:val="ConsPlusNormal"/>
            </w:pPr>
            <w:r>
              <w:t>компьютерной томографии</w:t>
            </w:r>
          </w:p>
        </w:tc>
        <w:tc>
          <w:tcPr>
            <w:tcW w:w="1531"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346106</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346106</w:t>
            </w:r>
          </w:p>
        </w:tc>
      </w:tr>
      <w:tr w:rsidR="000431B5">
        <w:tc>
          <w:tcPr>
            <w:tcW w:w="737" w:type="dxa"/>
            <w:vMerge/>
            <w:tcBorders>
              <w:bottom w:val="nil"/>
            </w:tcBorders>
          </w:tcPr>
          <w:p w:rsidR="000431B5" w:rsidRDefault="000431B5">
            <w:pPr>
              <w:pStyle w:val="ConsPlusNormal"/>
            </w:pPr>
          </w:p>
        </w:tc>
        <w:tc>
          <w:tcPr>
            <w:tcW w:w="2948" w:type="dxa"/>
          </w:tcPr>
          <w:p w:rsidR="000431B5" w:rsidRDefault="000431B5">
            <w:pPr>
              <w:pStyle w:val="ConsPlusNormal"/>
            </w:pPr>
            <w:r>
              <w:t>магнитно-резонансной томографии</w:t>
            </w:r>
          </w:p>
        </w:tc>
        <w:tc>
          <w:tcPr>
            <w:tcW w:w="1531"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132089</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132089</w:t>
            </w:r>
          </w:p>
        </w:tc>
      </w:tr>
      <w:tr w:rsidR="000431B5">
        <w:tc>
          <w:tcPr>
            <w:tcW w:w="737" w:type="dxa"/>
            <w:vMerge/>
            <w:tcBorders>
              <w:bottom w:val="nil"/>
            </w:tcBorders>
          </w:tcPr>
          <w:p w:rsidR="000431B5" w:rsidRDefault="000431B5">
            <w:pPr>
              <w:pStyle w:val="ConsPlusNormal"/>
            </w:pPr>
          </w:p>
        </w:tc>
        <w:tc>
          <w:tcPr>
            <w:tcW w:w="2948" w:type="dxa"/>
          </w:tcPr>
          <w:p w:rsidR="000431B5" w:rsidRDefault="000431B5">
            <w:pPr>
              <w:pStyle w:val="ConsPlusNormal"/>
            </w:pPr>
            <w:r>
              <w:t xml:space="preserve">ультразвукового исследования </w:t>
            </w:r>
            <w:proofErr w:type="gramStart"/>
            <w:r>
              <w:t>сердечно-сосудистой</w:t>
            </w:r>
            <w:proofErr w:type="gramEnd"/>
            <w:r>
              <w:t xml:space="preserve"> системы</w:t>
            </w:r>
          </w:p>
        </w:tc>
        <w:tc>
          <w:tcPr>
            <w:tcW w:w="1531"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733841</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733841</w:t>
            </w:r>
          </w:p>
        </w:tc>
      </w:tr>
      <w:tr w:rsidR="000431B5">
        <w:tc>
          <w:tcPr>
            <w:tcW w:w="737" w:type="dxa"/>
            <w:vMerge/>
            <w:tcBorders>
              <w:bottom w:val="nil"/>
            </w:tcBorders>
          </w:tcPr>
          <w:p w:rsidR="000431B5" w:rsidRDefault="000431B5">
            <w:pPr>
              <w:pStyle w:val="ConsPlusNormal"/>
            </w:pPr>
          </w:p>
        </w:tc>
        <w:tc>
          <w:tcPr>
            <w:tcW w:w="2948" w:type="dxa"/>
          </w:tcPr>
          <w:p w:rsidR="000431B5" w:rsidRDefault="000431B5">
            <w:pPr>
              <w:pStyle w:val="ConsPlusNormal"/>
            </w:pPr>
            <w:r>
              <w:t>эндоскопического диагностического исследования</w:t>
            </w:r>
          </w:p>
        </w:tc>
        <w:tc>
          <w:tcPr>
            <w:tcW w:w="1531"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212045</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212045</w:t>
            </w:r>
          </w:p>
        </w:tc>
      </w:tr>
      <w:tr w:rsidR="000431B5">
        <w:tc>
          <w:tcPr>
            <w:tcW w:w="737" w:type="dxa"/>
            <w:vMerge/>
            <w:tcBorders>
              <w:bottom w:val="nil"/>
            </w:tcBorders>
          </w:tcPr>
          <w:p w:rsidR="000431B5" w:rsidRDefault="000431B5">
            <w:pPr>
              <w:pStyle w:val="ConsPlusNormal"/>
            </w:pPr>
          </w:p>
        </w:tc>
        <w:tc>
          <w:tcPr>
            <w:tcW w:w="2948" w:type="dxa"/>
          </w:tcPr>
          <w:p w:rsidR="000431B5" w:rsidRDefault="000431B5">
            <w:pPr>
              <w:pStyle w:val="ConsPlusNormal"/>
            </w:pPr>
            <w:r>
              <w:t>молекулярно-генетического исследования</w:t>
            </w:r>
          </w:p>
        </w:tc>
        <w:tc>
          <w:tcPr>
            <w:tcW w:w="1531"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8944</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8944</w:t>
            </w:r>
          </w:p>
        </w:tc>
      </w:tr>
      <w:tr w:rsidR="000431B5">
        <w:tc>
          <w:tcPr>
            <w:tcW w:w="737" w:type="dxa"/>
            <w:vMerge/>
            <w:tcBorders>
              <w:bottom w:val="nil"/>
            </w:tcBorders>
          </w:tcPr>
          <w:p w:rsidR="000431B5" w:rsidRDefault="000431B5">
            <w:pPr>
              <w:pStyle w:val="ConsPlusNormal"/>
            </w:pPr>
          </w:p>
        </w:tc>
        <w:tc>
          <w:tcPr>
            <w:tcW w:w="2948" w:type="dxa"/>
          </w:tcPr>
          <w:p w:rsidR="000431B5" w:rsidRDefault="000431B5">
            <w:pPr>
              <w:pStyle w:val="ConsPlusNormal"/>
            </w:pPr>
            <w:proofErr w:type="gramStart"/>
            <w:r>
              <w:t>патолого-анатомического</w:t>
            </w:r>
            <w:proofErr w:type="gramEnd"/>
            <w:r>
              <w:t xml:space="preserve"> исследования с целью диагностики онкологических заболеваний</w:t>
            </w:r>
          </w:p>
        </w:tc>
        <w:tc>
          <w:tcPr>
            <w:tcW w:w="1531"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162483</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162483</w:t>
            </w:r>
          </w:p>
        </w:tc>
      </w:tr>
      <w:tr w:rsidR="000431B5">
        <w:tc>
          <w:tcPr>
            <w:tcW w:w="737" w:type="dxa"/>
            <w:vMerge/>
            <w:tcBorders>
              <w:bottom w:val="nil"/>
            </w:tcBorders>
          </w:tcPr>
          <w:p w:rsidR="000431B5" w:rsidRDefault="000431B5">
            <w:pPr>
              <w:pStyle w:val="ConsPlusNormal"/>
            </w:pPr>
          </w:p>
        </w:tc>
        <w:tc>
          <w:tcPr>
            <w:tcW w:w="2948" w:type="dxa"/>
          </w:tcPr>
          <w:p w:rsidR="000431B5" w:rsidRDefault="000431B5">
            <w:pPr>
              <w:pStyle w:val="ConsPlusNormal"/>
            </w:pPr>
            <w:r>
              <w:t>ПЭТ-КТ</w:t>
            </w:r>
          </w:p>
        </w:tc>
        <w:tc>
          <w:tcPr>
            <w:tcW w:w="1531"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12476</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12476</w:t>
            </w:r>
          </w:p>
        </w:tc>
      </w:tr>
      <w:tr w:rsidR="000431B5">
        <w:tc>
          <w:tcPr>
            <w:tcW w:w="737" w:type="dxa"/>
            <w:vMerge/>
            <w:tcBorders>
              <w:bottom w:val="nil"/>
            </w:tcBorders>
          </w:tcPr>
          <w:p w:rsidR="000431B5" w:rsidRDefault="000431B5">
            <w:pPr>
              <w:pStyle w:val="ConsPlusNormal"/>
            </w:pPr>
          </w:p>
        </w:tc>
        <w:tc>
          <w:tcPr>
            <w:tcW w:w="2948" w:type="dxa"/>
          </w:tcPr>
          <w:p w:rsidR="000431B5" w:rsidRDefault="000431B5">
            <w:pPr>
              <w:pStyle w:val="ConsPlusNormal"/>
            </w:pPr>
            <w:r>
              <w:t>ОФЭКТ-КТ</w:t>
            </w:r>
          </w:p>
        </w:tc>
        <w:tc>
          <w:tcPr>
            <w:tcW w:w="1531"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22679</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22679</w:t>
            </w:r>
          </w:p>
        </w:tc>
      </w:tr>
      <w:tr w:rsidR="000431B5">
        <w:tc>
          <w:tcPr>
            <w:tcW w:w="737" w:type="dxa"/>
            <w:vMerge/>
            <w:tcBorders>
              <w:bottom w:val="nil"/>
            </w:tcBorders>
          </w:tcPr>
          <w:p w:rsidR="000431B5" w:rsidRDefault="000431B5">
            <w:pPr>
              <w:pStyle w:val="ConsPlusNormal"/>
            </w:pPr>
          </w:p>
        </w:tc>
        <w:tc>
          <w:tcPr>
            <w:tcW w:w="2948" w:type="dxa"/>
          </w:tcPr>
          <w:p w:rsidR="000431B5" w:rsidRDefault="000431B5">
            <w:pPr>
              <w:pStyle w:val="ConsPlusNormal"/>
            </w:pPr>
            <w:r>
              <w:t>неинвазивное пренатальное тестирование</w:t>
            </w:r>
          </w:p>
        </w:tc>
        <w:tc>
          <w:tcPr>
            <w:tcW w:w="1531"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3879</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3879</w:t>
            </w:r>
          </w:p>
        </w:tc>
      </w:tr>
      <w:tr w:rsidR="000431B5">
        <w:tc>
          <w:tcPr>
            <w:tcW w:w="737" w:type="dxa"/>
            <w:vMerge/>
            <w:tcBorders>
              <w:bottom w:val="nil"/>
            </w:tcBorders>
          </w:tcPr>
          <w:p w:rsidR="000431B5" w:rsidRDefault="000431B5">
            <w:pPr>
              <w:pStyle w:val="ConsPlusNormal"/>
            </w:pPr>
          </w:p>
        </w:tc>
        <w:tc>
          <w:tcPr>
            <w:tcW w:w="2948" w:type="dxa"/>
          </w:tcPr>
          <w:p w:rsidR="000431B5" w:rsidRDefault="000431B5">
            <w:pPr>
              <w:pStyle w:val="ConsPlusNormal"/>
            </w:pPr>
            <w:r>
              <w:t>определение РНК вируса гепатита C в крови методом ПНР</w:t>
            </w:r>
          </w:p>
        </w:tc>
        <w:tc>
          <w:tcPr>
            <w:tcW w:w="1531"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7440</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7440</w:t>
            </w:r>
          </w:p>
        </w:tc>
      </w:tr>
      <w:tr w:rsidR="000431B5">
        <w:tblPrEx>
          <w:tblBorders>
            <w:insideH w:val="nil"/>
          </w:tblBorders>
        </w:tblPrEx>
        <w:tc>
          <w:tcPr>
            <w:tcW w:w="737" w:type="dxa"/>
            <w:vMerge/>
            <w:tcBorders>
              <w:bottom w:val="nil"/>
            </w:tcBorders>
          </w:tcPr>
          <w:p w:rsidR="000431B5" w:rsidRDefault="000431B5">
            <w:pPr>
              <w:pStyle w:val="ConsPlusNormal"/>
            </w:pPr>
          </w:p>
        </w:tc>
        <w:tc>
          <w:tcPr>
            <w:tcW w:w="2948" w:type="dxa"/>
            <w:tcBorders>
              <w:bottom w:val="nil"/>
            </w:tcBorders>
          </w:tcPr>
          <w:p w:rsidR="000431B5" w:rsidRDefault="000431B5">
            <w:pPr>
              <w:pStyle w:val="ConsPlusNormal"/>
            </w:pPr>
            <w:r>
              <w:t>лабораторная диагностика для пациентов с хроническим вирусным гепатитом C</w:t>
            </w:r>
          </w:p>
        </w:tc>
        <w:tc>
          <w:tcPr>
            <w:tcW w:w="1531" w:type="dxa"/>
            <w:tcBorders>
              <w:bottom w:val="nil"/>
            </w:tcBorders>
          </w:tcPr>
          <w:p w:rsidR="000431B5" w:rsidRDefault="000431B5">
            <w:pPr>
              <w:pStyle w:val="ConsPlusNormal"/>
              <w:jc w:val="center"/>
            </w:pPr>
            <w:r>
              <w:t>исследование</w:t>
            </w:r>
          </w:p>
        </w:tc>
        <w:tc>
          <w:tcPr>
            <w:tcW w:w="1191" w:type="dxa"/>
            <w:tcBorders>
              <w:bottom w:val="nil"/>
            </w:tcBorders>
          </w:tcPr>
          <w:p w:rsidR="000431B5" w:rsidRDefault="000431B5">
            <w:pPr>
              <w:pStyle w:val="ConsPlusNormal"/>
              <w:jc w:val="right"/>
            </w:pPr>
            <w:r>
              <w:t>3729</w:t>
            </w:r>
          </w:p>
        </w:tc>
        <w:tc>
          <w:tcPr>
            <w:tcW w:w="1474" w:type="dxa"/>
            <w:tcBorders>
              <w:bottom w:val="nil"/>
            </w:tcBorders>
          </w:tcPr>
          <w:p w:rsidR="000431B5" w:rsidRDefault="000431B5">
            <w:pPr>
              <w:pStyle w:val="ConsPlusNormal"/>
              <w:jc w:val="right"/>
            </w:pPr>
            <w:r>
              <w:t>-</w:t>
            </w:r>
          </w:p>
        </w:tc>
        <w:tc>
          <w:tcPr>
            <w:tcW w:w="1134" w:type="dxa"/>
            <w:tcBorders>
              <w:bottom w:val="nil"/>
            </w:tcBorders>
          </w:tcPr>
          <w:p w:rsidR="000431B5" w:rsidRDefault="000431B5">
            <w:pPr>
              <w:pStyle w:val="ConsPlusNormal"/>
              <w:jc w:val="right"/>
            </w:pPr>
            <w:r>
              <w:t>3729</w:t>
            </w:r>
          </w:p>
        </w:tc>
      </w:tr>
      <w:tr w:rsidR="000431B5">
        <w:tblPrEx>
          <w:tblBorders>
            <w:insideH w:val="nil"/>
          </w:tblBorders>
        </w:tblPrEx>
        <w:tc>
          <w:tcPr>
            <w:tcW w:w="9015" w:type="dxa"/>
            <w:gridSpan w:val="6"/>
            <w:tcBorders>
              <w:top w:val="nil"/>
            </w:tcBorders>
          </w:tcPr>
          <w:p w:rsidR="000431B5" w:rsidRDefault="000431B5">
            <w:pPr>
              <w:pStyle w:val="ConsPlusNormal"/>
              <w:jc w:val="both"/>
            </w:pPr>
            <w:r>
              <w:t xml:space="preserve">(в ред. </w:t>
            </w:r>
            <w:hyperlink r:id="rId144">
              <w:r>
                <w:rPr>
                  <w:color w:val="0000FF"/>
                </w:rPr>
                <w:t>Постановления</w:t>
              </w:r>
            </w:hyperlink>
            <w:r>
              <w:t xml:space="preserve"> Губернатора Краснодарского края от 15.04.2026 N 175)</w:t>
            </w:r>
          </w:p>
        </w:tc>
      </w:tr>
      <w:tr w:rsidR="000431B5">
        <w:tc>
          <w:tcPr>
            <w:tcW w:w="737" w:type="dxa"/>
            <w:vMerge w:val="restart"/>
            <w:tcBorders>
              <w:bottom w:val="nil"/>
            </w:tcBorders>
          </w:tcPr>
          <w:p w:rsidR="000431B5" w:rsidRDefault="000431B5">
            <w:pPr>
              <w:pStyle w:val="ConsPlusNormal"/>
              <w:jc w:val="center"/>
            </w:pPr>
            <w:r>
              <w:t>2.9</w:t>
            </w:r>
          </w:p>
        </w:tc>
        <w:tc>
          <w:tcPr>
            <w:tcW w:w="2948" w:type="dxa"/>
          </w:tcPr>
          <w:p w:rsidR="000431B5" w:rsidRDefault="000431B5">
            <w:pPr>
              <w:pStyle w:val="ConsPlusNormal"/>
            </w:pPr>
            <w:r>
              <w:t>школы для больных с хроническими заболеваниями, школа для беременных и по вопросам грудного вскармливания, в том числе:</w:t>
            </w:r>
          </w:p>
        </w:tc>
        <w:tc>
          <w:tcPr>
            <w:tcW w:w="1531"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1260619</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1260619</w:t>
            </w:r>
          </w:p>
        </w:tc>
      </w:tr>
      <w:tr w:rsidR="000431B5">
        <w:tblPrEx>
          <w:tblBorders>
            <w:insideH w:val="nil"/>
          </w:tblBorders>
        </w:tblPrEx>
        <w:tc>
          <w:tcPr>
            <w:tcW w:w="737" w:type="dxa"/>
            <w:vMerge/>
            <w:tcBorders>
              <w:bottom w:val="nil"/>
            </w:tcBorders>
          </w:tcPr>
          <w:p w:rsidR="000431B5" w:rsidRDefault="000431B5">
            <w:pPr>
              <w:pStyle w:val="ConsPlusNormal"/>
            </w:pPr>
          </w:p>
        </w:tc>
        <w:tc>
          <w:tcPr>
            <w:tcW w:w="2948" w:type="dxa"/>
            <w:tcBorders>
              <w:bottom w:val="nil"/>
            </w:tcBorders>
          </w:tcPr>
          <w:p w:rsidR="000431B5" w:rsidRDefault="000431B5">
            <w:pPr>
              <w:pStyle w:val="ConsPlusNormal"/>
            </w:pPr>
            <w:r>
              <w:t>школа сахарного диабета</w:t>
            </w:r>
          </w:p>
        </w:tc>
        <w:tc>
          <w:tcPr>
            <w:tcW w:w="1531" w:type="dxa"/>
            <w:tcBorders>
              <w:bottom w:val="nil"/>
            </w:tcBorders>
          </w:tcPr>
          <w:p w:rsidR="000431B5" w:rsidRDefault="000431B5">
            <w:pPr>
              <w:pStyle w:val="ConsPlusNormal"/>
              <w:jc w:val="center"/>
            </w:pPr>
            <w:r>
              <w:t>комплексное посещение</w:t>
            </w:r>
          </w:p>
        </w:tc>
        <w:tc>
          <w:tcPr>
            <w:tcW w:w="1191" w:type="dxa"/>
            <w:tcBorders>
              <w:bottom w:val="nil"/>
            </w:tcBorders>
          </w:tcPr>
          <w:p w:rsidR="000431B5" w:rsidRDefault="000431B5">
            <w:pPr>
              <w:pStyle w:val="ConsPlusNormal"/>
              <w:jc w:val="right"/>
            </w:pPr>
            <w:r>
              <w:t>33692</w:t>
            </w:r>
          </w:p>
        </w:tc>
        <w:tc>
          <w:tcPr>
            <w:tcW w:w="1474" w:type="dxa"/>
            <w:tcBorders>
              <w:bottom w:val="nil"/>
            </w:tcBorders>
          </w:tcPr>
          <w:p w:rsidR="000431B5" w:rsidRDefault="000431B5">
            <w:pPr>
              <w:pStyle w:val="ConsPlusNormal"/>
              <w:jc w:val="right"/>
            </w:pPr>
            <w:r>
              <w:t>-</w:t>
            </w:r>
          </w:p>
        </w:tc>
        <w:tc>
          <w:tcPr>
            <w:tcW w:w="1134" w:type="dxa"/>
            <w:tcBorders>
              <w:bottom w:val="nil"/>
            </w:tcBorders>
          </w:tcPr>
          <w:p w:rsidR="000431B5" w:rsidRDefault="000431B5">
            <w:pPr>
              <w:pStyle w:val="ConsPlusNormal"/>
              <w:jc w:val="right"/>
            </w:pPr>
            <w:r>
              <w:t>33692</w:t>
            </w:r>
          </w:p>
        </w:tc>
      </w:tr>
      <w:tr w:rsidR="000431B5">
        <w:tblPrEx>
          <w:tblBorders>
            <w:insideH w:val="nil"/>
          </w:tblBorders>
        </w:tblPrEx>
        <w:tc>
          <w:tcPr>
            <w:tcW w:w="9015" w:type="dxa"/>
            <w:gridSpan w:val="6"/>
            <w:tcBorders>
              <w:top w:val="nil"/>
            </w:tcBorders>
          </w:tcPr>
          <w:p w:rsidR="000431B5" w:rsidRDefault="000431B5">
            <w:pPr>
              <w:pStyle w:val="ConsPlusNormal"/>
              <w:jc w:val="both"/>
            </w:pPr>
            <w:r>
              <w:t xml:space="preserve">(в ред. </w:t>
            </w:r>
            <w:hyperlink r:id="rId145">
              <w:r>
                <w:rPr>
                  <w:color w:val="0000FF"/>
                </w:rPr>
                <w:t>Постановления</w:t>
              </w:r>
            </w:hyperlink>
            <w:r>
              <w:t xml:space="preserve"> Губернатора Краснодарского края от 15.04.2026 N 175)</w:t>
            </w:r>
          </w:p>
        </w:tc>
      </w:tr>
      <w:tr w:rsidR="000431B5">
        <w:tc>
          <w:tcPr>
            <w:tcW w:w="737" w:type="dxa"/>
            <w:vMerge w:val="restart"/>
          </w:tcPr>
          <w:p w:rsidR="000431B5" w:rsidRDefault="000431B5">
            <w:pPr>
              <w:pStyle w:val="ConsPlusNormal"/>
              <w:jc w:val="center"/>
            </w:pPr>
            <w:r>
              <w:t>2.10</w:t>
            </w:r>
          </w:p>
        </w:tc>
        <w:tc>
          <w:tcPr>
            <w:tcW w:w="2948" w:type="dxa"/>
          </w:tcPr>
          <w:p w:rsidR="000431B5" w:rsidRDefault="000431B5">
            <w:pPr>
              <w:pStyle w:val="ConsPlusNormal"/>
            </w:pPr>
            <w:r>
              <w:t>диспансерное наблюдение, в том числе по поводу:</w:t>
            </w:r>
          </w:p>
        </w:tc>
        <w:tc>
          <w:tcPr>
            <w:tcW w:w="1531"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1651688</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1651688</w:t>
            </w:r>
          </w:p>
        </w:tc>
      </w:tr>
      <w:tr w:rsidR="000431B5">
        <w:tc>
          <w:tcPr>
            <w:tcW w:w="737" w:type="dxa"/>
            <w:vMerge/>
          </w:tcPr>
          <w:p w:rsidR="000431B5" w:rsidRDefault="000431B5">
            <w:pPr>
              <w:pStyle w:val="ConsPlusNormal"/>
            </w:pPr>
          </w:p>
        </w:tc>
        <w:tc>
          <w:tcPr>
            <w:tcW w:w="2948" w:type="dxa"/>
          </w:tcPr>
          <w:p w:rsidR="000431B5" w:rsidRDefault="000431B5">
            <w:pPr>
              <w:pStyle w:val="ConsPlusNormal"/>
            </w:pPr>
            <w:r>
              <w:t>онкологических заболеваний</w:t>
            </w:r>
          </w:p>
        </w:tc>
        <w:tc>
          <w:tcPr>
            <w:tcW w:w="1531"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270077</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270077</w:t>
            </w:r>
          </w:p>
        </w:tc>
      </w:tr>
      <w:tr w:rsidR="000431B5">
        <w:tc>
          <w:tcPr>
            <w:tcW w:w="737" w:type="dxa"/>
            <w:vMerge/>
          </w:tcPr>
          <w:p w:rsidR="000431B5" w:rsidRDefault="000431B5">
            <w:pPr>
              <w:pStyle w:val="ConsPlusNormal"/>
            </w:pPr>
          </w:p>
        </w:tc>
        <w:tc>
          <w:tcPr>
            <w:tcW w:w="2948" w:type="dxa"/>
          </w:tcPr>
          <w:p w:rsidR="000431B5" w:rsidRDefault="000431B5">
            <w:pPr>
              <w:pStyle w:val="ConsPlusNormal"/>
            </w:pPr>
            <w:r>
              <w:t>сахарного диабета</w:t>
            </w:r>
          </w:p>
        </w:tc>
        <w:tc>
          <w:tcPr>
            <w:tcW w:w="1531"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358504</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358504</w:t>
            </w:r>
          </w:p>
        </w:tc>
      </w:tr>
      <w:tr w:rsidR="000431B5">
        <w:tc>
          <w:tcPr>
            <w:tcW w:w="737" w:type="dxa"/>
            <w:vMerge/>
          </w:tcPr>
          <w:p w:rsidR="000431B5" w:rsidRDefault="000431B5">
            <w:pPr>
              <w:pStyle w:val="ConsPlusNormal"/>
            </w:pPr>
          </w:p>
        </w:tc>
        <w:tc>
          <w:tcPr>
            <w:tcW w:w="2948" w:type="dxa"/>
          </w:tcPr>
          <w:p w:rsidR="000431B5" w:rsidRDefault="000431B5">
            <w:pPr>
              <w:pStyle w:val="ConsPlusNormal"/>
            </w:pPr>
            <w:r>
              <w:t>болезней системы кровообращения</w:t>
            </w:r>
          </w:p>
        </w:tc>
        <w:tc>
          <w:tcPr>
            <w:tcW w:w="1531"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833209</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833209</w:t>
            </w:r>
          </w:p>
        </w:tc>
      </w:tr>
      <w:tr w:rsidR="000431B5">
        <w:tc>
          <w:tcPr>
            <w:tcW w:w="737" w:type="dxa"/>
            <w:vMerge/>
          </w:tcPr>
          <w:p w:rsidR="000431B5" w:rsidRDefault="000431B5">
            <w:pPr>
              <w:pStyle w:val="ConsPlusNormal"/>
            </w:pPr>
          </w:p>
        </w:tc>
        <w:tc>
          <w:tcPr>
            <w:tcW w:w="2948" w:type="dxa"/>
          </w:tcPr>
          <w:p w:rsidR="000431B5" w:rsidRDefault="000431B5">
            <w:pPr>
              <w:pStyle w:val="ConsPlusNormal"/>
            </w:pPr>
            <w:r>
              <w:t>дистанционное наблюдение, в том числе по поводу:</w:t>
            </w:r>
          </w:p>
        </w:tc>
        <w:tc>
          <w:tcPr>
            <w:tcW w:w="1531"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108252</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108252</w:t>
            </w:r>
          </w:p>
        </w:tc>
      </w:tr>
      <w:tr w:rsidR="000431B5">
        <w:tc>
          <w:tcPr>
            <w:tcW w:w="737" w:type="dxa"/>
            <w:vMerge/>
          </w:tcPr>
          <w:p w:rsidR="000431B5" w:rsidRDefault="000431B5">
            <w:pPr>
              <w:pStyle w:val="ConsPlusNormal"/>
            </w:pPr>
          </w:p>
        </w:tc>
        <w:tc>
          <w:tcPr>
            <w:tcW w:w="2948" w:type="dxa"/>
          </w:tcPr>
          <w:p w:rsidR="000431B5" w:rsidRDefault="000431B5">
            <w:pPr>
              <w:pStyle w:val="ConsPlusNormal"/>
            </w:pPr>
            <w:r>
              <w:t>сахарного диабета</w:t>
            </w:r>
          </w:p>
        </w:tc>
        <w:tc>
          <w:tcPr>
            <w:tcW w:w="1531"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5815</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5815</w:t>
            </w:r>
          </w:p>
        </w:tc>
      </w:tr>
      <w:tr w:rsidR="000431B5">
        <w:tc>
          <w:tcPr>
            <w:tcW w:w="737" w:type="dxa"/>
            <w:vMerge/>
          </w:tcPr>
          <w:p w:rsidR="000431B5" w:rsidRDefault="000431B5">
            <w:pPr>
              <w:pStyle w:val="ConsPlusNormal"/>
            </w:pPr>
          </w:p>
        </w:tc>
        <w:tc>
          <w:tcPr>
            <w:tcW w:w="2948" w:type="dxa"/>
          </w:tcPr>
          <w:p w:rsidR="000431B5" w:rsidRDefault="000431B5">
            <w:pPr>
              <w:pStyle w:val="ConsPlusNormal"/>
            </w:pPr>
            <w:r>
              <w:t>артериальной гипертензии</w:t>
            </w:r>
          </w:p>
        </w:tc>
        <w:tc>
          <w:tcPr>
            <w:tcW w:w="1531"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102437</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102437</w:t>
            </w:r>
          </w:p>
        </w:tc>
      </w:tr>
      <w:tr w:rsidR="000431B5">
        <w:tc>
          <w:tcPr>
            <w:tcW w:w="737" w:type="dxa"/>
          </w:tcPr>
          <w:p w:rsidR="000431B5" w:rsidRDefault="000431B5">
            <w:pPr>
              <w:pStyle w:val="ConsPlusNormal"/>
              <w:jc w:val="center"/>
            </w:pPr>
            <w:r>
              <w:t>2.11</w:t>
            </w:r>
          </w:p>
        </w:tc>
        <w:tc>
          <w:tcPr>
            <w:tcW w:w="2948" w:type="dxa"/>
          </w:tcPr>
          <w:p w:rsidR="000431B5" w:rsidRDefault="000431B5">
            <w:pPr>
              <w:pStyle w:val="ConsPlusNormal"/>
            </w:pPr>
            <w:r>
              <w:t>посещения с профилактическими целями центров здоровья</w:t>
            </w:r>
          </w:p>
        </w:tc>
        <w:tc>
          <w:tcPr>
            <w:tcW w:w="1531"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196823</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196823</w:t>
            </w:r>
          </w:p>
        </w:tc>
      </w:tr>
      <w:tr w:rsidR="000431B5">
        <w:tblPrEx>
          <w:tblBorders>
            <w:insideH w:val="nil"/>
          </w:tblBorders>
        </w:tblPrEx>
        <w:tc>
          <w:tcPr>
            <w:tcW w:w="737" w:type="dxa"/>
            <w:tcBorders>
              <w:bottom w:val="nil"/>
            </w:tcBorders>
          </w:tcPr>
          <w:p w:rsidR="000431B5" w:rsidRDefault="000431B5">
            <w:pPr>
              <w:pStyle w:val="ConsPlusNormal"/>
              <w:jc w:val="center"/>
            </w:pPr>
            <w:r>
              <w:t>2.12</w:t>
            </w:r>
          </w:p>
        </w:tc>
        <w:tc>
          <w:tcPr>
            <w:tcW w:w="8278" w:type="dxa"/>
            <w:gridSpan w:val="5"/>
            <w:tcBorders>
              <w:bottom w:val="nil"/>
            </w:tcBorders>
          </w:tcPr>
          <w:p w:rsidR="000431B5" w:rsidRDefault="000431B5">
            <w:pPr>
              <w:pStyle w:val="ConsPlusNormal"/>
              <w:jc w:val="both"/>
            </w:pPr>
            <w:r>
              <w:t xml:space="preserve">исключен. - </w:t>
            </w:r>
            <w:hyperlink r:id="rId146">
              <w:r>
                <w:rPr>
                  <w:color w:val="0000FF"/>
                </w:rPr>
                <w:t>Постановление</w:t>
              </w:r>
            </w:hyperlink>
            <w:r>
              <w:t xml:space="preserve"> Губернатора Краснодарского края от 15.04.2026 N 175</w:t>
            </w:r>
          </w:p>
        </w:tc>
      </w:tr>
      <w:tr w:rsidR="000431B5">
        <w:tc>
          <w:tcPr>
            <w:tcW w:w="737" w:type="dxa"/>
            <w:vMerge w:val="restart"/>
            <w:tcBorders>
              <w:bottom w:val="nil"/>
            </w:tcBorders>
          </w:tcPr>
          <w:p w:rsidR="000431B5" w:rsidRDefault="000431B5">
            <w:pPr>
              <w:pStyle w:val="ConsPlusNormal"/>
              <w:jc w:val="center"/>
            </w:pPr>
            <w:r>
              <w:t>3</w:t>
            </w:r>
          </w:p>
        </w:tc>
        <w:tc>
          <w:tcPr>
            <w:tcW w:w="2948" w:type="dxa"/>
          </w:tcPr>
          <w:p w:rsidR="000431B5" w:rsidRDefault="000431B5">
            <w:pPr>
              <w:pStyle w:val="ConsPlusNormal"/>
            </w:pPr>
            <w:r>
              <w:t>Медицинская помощь в условиях дневных стационаров, всего, в том числе:</w:t>
            </w:r>
          </w:p>
        </w:tc>
        <w:tc>
          <w:tcPr>
            <w:tcW w:w="1531" w:type="dxa"/>
          </w:tcPr>
          <w:p w:rsidR="000431B5" w:rsidRDefault="000431B5">
            <w:pPr>
              <w:pStyle w:val="ConsPlusNormal"/>
              <w:jc w:val="center"/>
            </w:pPr>
            <w:r>
              <w:t>случай лечения</w:t>
            </w:r>
          </w:p>
        </w:tc>
        <w:tc>
          <w:tcPr>
            <w:tcW w:w="1191" w:type="dxa"/>
          </w:tcPr>
          <w:p w:rsidR="000431B5" w:rsidRDefault="000431B5">
            <w:pPr>
              <w:pStyle w:val="ConsPlusNormal"/>
              <w:jc w:val="right"/>
            </w:pPr>
            <w:r>
              <w:t>438705</w:t>
            </w:r>
          </w:p>
        </w:tc>
        <w:tc>
          <w:tcPr>
            <w:tcW w:w="1474" w:type="dxa"/>
          </w:tcPr>
          <w:p w:rsidR="000431B5" w:rsidRDefault="000431B5">
            <w:pPr>
              <w:pStyle w:val="ConsPlusNormal"/>
              <w:jc w:val="right"/>
            </w:pPr>
            <w:r>
              <w:t>22979</w:t>
            </w:r>
          </w:p>
        </w:tc>
        <w:tc>
          <w:tcPr>
            <w:tcW w:w="1134" w:type="dxa"/>
          </w:tcPr>
          <w:p w:rsidR="000431B5" w:rsidRDefault="000431B5">
            <w:pPr>
              <w:pStyle w:val="ConsPlusNormal"/>
              <w:jc w:val="right"/>
            </w:pPr>
            <w:r>
              <w:t>415726</w:t>
            </w:r>
          </w:p>
        </w:tc>
      </w:tr>
      <w:tr w:rsidR="000431B5">
        <w:tc>
          <w:tcPr>
            <w:tcW w:w="737" w:type="dxa"/>
            <w:vMerge/>
            <w:tcBorders>
              <w:bottom w:val="nil"/>
            </w:tcBorders>
          </w:tcPr>
          <w:p w:rsidR="000431B5" w:rsidRDefault="000431B5">
            <w:pPr>
              <w:pStyle w:val="ConsPlusNormal"/>
            </w:pPr>
          </w:p>
        </w:tc>
        <w:tc>
          <w:tcPr>
            <w:tcW w:w="2948" w:type="dxa"/>
          </w:tcPr>
          <w:p w:rsidR="000431B5" w:rsidRDefault="000431B5">
            <w:pPr>
              <w:pStyle w:val="ConsPlusNormal"/>
            </w:pPr>
            <w:r>
              <w:t>по профилю "онкология"</w:t>
            </w:r>
          </w:p>
        </w:tc>
        <w:tc>
          <w:tcPr>
            <w:tcW w:w="1531" w:type="dxa"/>
          </w:tcPr>
          <w:p w:rsidR="000431B5" w:rsidRDefault="000431B5">
            <w:pPr>
              <w:pStyle w:val="ConsPlusNormal"/>
              <w:jc w:val="center"/>
            </w:pPr>
            <w:r>
              <w:t>случай лечения</w:t>
            </w:r>
          </w:p>
        </w:tc>
        <w:tc>
          <w:tcPr>
            <w:tcW w:w="1191" w:type="dxa"/>
          </w:tcPr>
          <w:p w:rsidR="000431B5" w:rsidRDefault="000431B5">
            <w:pPr>
              <w:pStyle w:val="ConsPlusNormal"/>
              <w:jc w:val="right"/>
            </w:pPr>
            <w:r>
              <w:t>86257</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86257</w:t>
            </w:r>
          </w:p>
        </w:tc>
      </w:tr>
      <w:tr w:rsidR="000431B5">
        <w:tc>
          <w:tcPr>
            <w:tcW w:w="737" w:type="dxa"/>
            <w:vMerge/>
            <w:tcBorders>
              <w:bottom w:val="nil"/>
            </w:tcBorders>
          </w:tcPr>
          <w:p w:rsidR="000431B5" w:rsidRDefault="000431B5">
            <w:pPr>
              <w:pStyle w:val="ConsPlusNormal"/>
            </w:pPr>
          </w:p>
        </w:tc>
        <w:tc>
          <w:tcPr>
            <w:tcW w:w="2948" w:type="dxa"/>
          </w:tcPr>
          <w:p w:rsidR="000431B5" w:rsidRDefault="000431B5">
            <w:pPr>
              <w:pStyle w:val="ConsPlusNormal"/>
            </w:pPr>
            <w:r>
              <w:t>при экстракорпоральном оплодотворении</w:t>
            </w:r>
          </w:p>
        </w:tc>
        <w:tc>
          <w:tcPr>
            <w:tcW w:w="1531" w:type="dxa"/>
          </w:tcPr>
          <w:p w:rsidR="000431B5" w:rsidRDefault="000431B5">
            <w:pPr>
              <w:pStyle w:val="ConsPlusNormal"/>
              <w:jc w:val="center"/>
            </w:pPr>
            <w:r>
              <w:t>случай применения</w:t>
            </w:r>
          </w:p>
        </w:tc>
        <w:tc>
          <w:tcPr>
            <w:tcW w:w="1191" w:type="dxa"/>
          </w:tcPr>
          <w:p w:rsidR="000431B5" w:rsidRDefault="000431B5">
            <w:pPr>
              <w:pStyle w:val="ConsPlusNormal"/>
              <w:jc w:val="right"/>
            </w:pPr>
            <w:r>
              <w:t>4442</w:t>
            </w:r>
          </w:p>
        </w:tc>
        <w:tc>
          <w:tcPr>
            <w:tcW w:w="1474" w:type="dxa"/>
          </w:tcPr>
          <w:p w:rsidR="000431B5" w:rsidRDefault="000431B5">
            <w:pPr>
              <w:pStyle w:val="ConsPlusNormal"/>
              <w:jc w:val="right"/>
            </w:pPr>
            <w:r>
              <w:t>-</w:t>
            </w:r>
          </w:p>
        </w:tc>
        <w:tc>
          <w:tcPr>
            <w:tcW w:w="1134" w:type="dxa"/>
          </w:tcPr>
          <w:p w:rsidR="000431B5" w:rsidRDefault="000431B5">
            <w:pPr>
              <w:pStyle w:val="ConsPlusNormal"/>
              <w:jc w:val="right"/>
            </w:pPr>
            <w:r>
              <w:t xml:space="preserve">4442 </w:t>
            </w:r>
            <w:hyperlink w:anchor="P10867">
              <w:r>
                <w:rPr>
                  <w:color w:val="0000FF"/>
                </w:rPr>
                <w:t>&lt;3&gt;</w:t>
              </w:r>
            </w:hyperlink>
          </w:p>
        </w:tc>
      </w:tr>
      <w:tr w:rsidR="000431B5">
        <w:tblPrEx>
          <w:tblBorders>
            <w:insideH w:val="nil"/>
          </w:tblBorders>
        </w:tblPrEx>
        <w:tc>
          <w:tcPr>
            <w:tcW w:w="737" w:type="dxa"/>
            <w:vMerge/>
            <w:tcBorders>
              <w:bottom w:val="nil"/>
            </w:tcBorders>
          </w:tcPr>
          <w:p w:rsidR="000431B5" w:rsidRDefault="000431B5">
            <w:pPr>
              <w:pStyle w:val="ConsPlusNormal"/>
            </w:pPr>
          </w:p>
        </w:tc>
        <w:tc>
          <w:tcPr>
            <w:tcW w:w="2948" w:type="dxa"/>
            <w:tcBorders>
              <w:bottom w:val="nil"/>
            </w:tcBorders>
          </w:tcPr>
          <w:p w:rsidR="000431B5" w:rsidRDefault="000431B5">
            <w:pPr>
              <w:pStyle w:val="ConsPlusNormal"/>
            </w:pPr>
            <w:r>
              <w:t>для оказания медицинской помощи больным с вирусным гепатитом C</w:t>
            </w:r>
          </w:p>
        </w:tc>
        <w:tc>
          <w:tcPr>
            <w:tcW w:w="1531" w:type="dxa"/>
            <w:tcBorders>
              <w:bottom w:val="nil"/>
            </w:tcBorders>
          </w:tcPr>
          <w:p w:rsidR="000431B5" w:rsidRDefault="000431B5">
            <w:pPr>
              <w:pStyle w:val="ConsPlusNormal"/>
              <w:jc w:val="center"/>
            </w:pPr>
            <w:r>
              <w:t>случай лечения</w:t>
            </w:r>
          </w:p>
        </w:tc>
        <w:tc>
          <w:tcPr>
            <w:tcW w:w="1191" w:type="dxa"/>
            <w:tcBorders>
              <w:bottom w:val="nil"/>
            </w:tcBorders>
          </w:tcPr>
          <w:p w:rsidR="000431B5" w:rsidRDefault="000431B5">
            <w:pPr>
              <w:pStyle w:val="ConsPlusNormal"/>
              <w:jc w:val="right"/>
            </w:pPr>
            <w:r>
              <w:t>7722</w:t>
            </w:r>
          </w:p>
        </w:tc>
        <w:tc>
          <w:tcPr>
            <w:tcW w:w="1474" w:type="dxa"/>
            <w:tcBorders>
              <w:bottom w:val="nil"/>
            </w:tcBorders>
          </w:tcPr>
          <w:p w:rsidR="000431B5" w:rsidRDefault="000431B5">
            <w:pPr>
              <w:pStyle w:val="ConsPlusNormal"/>
              <w:jc w:val="right"/>
            </w:pPr>
            <w:r>
              <w:t>-</w:t>
            </w:r>
          </w:p>
        </w:tc>
        <w:tc>
          <w:tcPr>
            <w:tcW w:w="1134" w:type="dxa"/>
            <w:tcBorders>
              <w:bottom w:val="nil"/>
            </w:tcBorders>
          </w:tcPr>
          <w:p w:rsidR="000431B5" w:rsidRDefault="000431B5">
            <w:pPr>
              <w:pStyle w:val="ConsPlusNormal"/>
              <w:jc w:val="right"/>
            </w:pPr>
            <w:r>
              <w:t>7722</w:t>
            </w:r>
          </w:p>
        </w:tc>
      </w:tr>
      <w:tr w:rsidR="000431B5">
        <w:tblPrEx>
          <w:tblBorders>
            <w:insideH w:val="nil"/>
          </w:tblBorders>
        </w:tblPrEx>
        <w:tc>
          <w:tcPr>
            <w:tcW w:w="9015" w:type="dxa"/>
            <w:gridSpan w:val="6"/>
            <w:tcBorders>
              <w:top w:val="nil"/>
            </w:tcBorders>
          </w:tcPr>
          <w:p w:rsidR="000431B5" w:rsidRDefault="000431B5">
            <w:pPr>
              <w:pStyle w:val="ConsPlusNormal"/>
              <w:jc w:val="both"/>
            </w:pPr>
            <w:r>
              <w:t xml:space="preserve">(в ред. </w:t>
            </w:r>
            <w:hyperlink r:id="rId147">
              <w:r>
                <w:rPr>
                  <w:color w:val="0000FF"/>
                </w:rPr>
                <w:t>Постановления</w:t>
              </w:r>
            </w:hyperlink>
            <w:r>
              <w:t xml:space="preserve"> Губернатора Краснодарского края от 15.04.2026 N 175)</w:t>
            </w:r>
          </w:p>
        </w:tc>
      </w:tr>
      <w:tr w:rsidR="000431B5">
        <w:tc>
          <w:tcPr>
            <w:tcW w:w="737" w:type="dxa"/>
            <w:vMerge w:val="restart"/>
            <w:tcBorders>
              <w:bottom w:val="nil"/>
            </w:tcBorders>
          </w:tcPr>
          <w:p w:rsidR="000431B5" w:rsidRDefault="000431B5">
            <w:pPr>
              <w:pStyle w:val="ConsPlusNormal"/>
              <w:jc w:val="center"/>
            </w:pPr>
            <w:r>
              <w:t>4</w:t>
            </w:r>
          </w:p>
        </w:tc>
        <w:tc>
          <w:tcPr>
            <w:tcW w:w="2948" w:type="dxa"/>
          </w:tcPr>
          <w:p w:rsidR="000431B5" w:rsidRDefault="000431B5">
            <w:pPr>
              <w:pStyle w:val="ConsPlusNormal"/>
            </w:pPr>
            <w:r>
              <w:t>Специализированная, в том числе высокотехнологичная, медицинская помощь в условиях круглосуточных стационаров, всего, в том числе:</w:t>
            </w:r>
          </w:p>
        </w:tc>
        <w:tc>
          <w:tcPr>
            <w:tcW w:w="1531" w:type="dxa"/>
          </w:tcPr>
          <w:p w:rsidR="000431B5" w:rsidRDefault="000431B5">
            <w:pPr>
              <w:pStyle w:val="ConsPlusNormal"/>
              <w:jc w:val="center"/>
            </w:pPr>
            <w:r>
              <w:t>случай госпитализации</w:t>
            </w:r>
          </w:p>
        </w:tc>
        <w:tc>
          <w:tcPr>
            <w:tcW w:w="1191" w:type="dxa"/>
          </w:tcPr>
          <w:p w:rsidR="000431B5" w:rsidRDefault="000431B5">
            <w:pPr>
              <w:pStyle w:val="ConsPlusNormal"/>
              <w:jc w:val="right"/>
            </w:pPr>
            <w:r>
              <w:t>1137408</w:t>
            </w:r>
          </w:p>
        </w:tc>
        <w:tc>
          <w:tcPr>
            <w:tcW w:w="1474" w:type="dxa"/>
          </w:tcPr>
          <w:p w:rsidR="000431B5" w:rsidRDefault="000431B5">
            <w:pPr>
              <w:pStyle w:val="ConsPlusNormal"/>
              <w:jc w:val="right"/>
            </w:pPr>
            <w:r>
              <w:t>79139</w:t>
            </w:r>
          </w:p>
        </w:tc>
        <w:tc>
          <w:tcPr>
            <w:tcW w:w="1134" w:type="dxa"/>
          </w:tcPr>
          <w:p w:rsidR="000431B5" w:rsidRDefault="000431B5">
            <w:pPr>
              <w:pStyle w:val="ConsPlusNormal"/>
              <w:jc w:val="right"/>
            </w:pPr>
            <w:r>
              <w:t xml:space="preserve">1058269 </w:t>
            </w:r>
            <w:hyperlink w:anchor="P10870">
              <w:r>
                <w:rPr>
                  <w:color w:val="0000FF"/>
                </w:rPr>
                <w:t>&lt;5&gt;</w:t>
              </w:r>
            </w:hyperlink>
          </w:p>
        </w:tc>
      </w:tr>
      <w:tr w:rsidR="000431B5">
        <w:tblPrEx>
          <w:tblBorders>
            <w:insideH w:val="nil"/>
          </w:tblBorders>
        </w:tblPrEx>
        <w:tc>
          <w:tcPr>
            <w:tcW w:w="737" w:type="dxa"/>
            <w:vMerge/>
            <w:tcBorders>
              <w:bottom w:val="nil"/>
            </w:tcBorders>
          </w:tcPr>
          <w:p w:rsidR="000431B5" w:rsidRDefault="000431B5">
            <w:pPr>
              <w:pStyle w:val="ConsPlusNormal"/>
            </w:pPr>
          </w:p>
        </w:tc>
        <w:tc>
          <w:tcPr>
            <w:tcW w:w="2948" w:type="dxa"/>
            <w:tcBorders>
              <w:bottom w:val="nil"/>
            </w:tcBorders>
          </w:tcPr>
          <w:p w:rsidR="000431B5" w:rsidRDefault="000431B5">
            <w:pPr>
              <w:pStyle w:val="ConsPlusNormal"/>
            </w:pPr>
            <w:r>
              <w:t>по профилю "онкология"</w:t>
            </w:r>
          </w:p>
        </w:tc>
        <w:tc>
          <w:tcPr>
            <w:tcW w:w="1531" w:type="dxa"/>
            <w:tcBorders>
              <w:bottom w:val="nil"/>
            </w:tcBorders>
          </w:tcPr>
          <w:p w:rsidR="000431B5" w:rsidRDefault="000431B5">
            <w:pPr>
              <w:pStyle w:val="ConsPlusNormal"/>
              <w:jc w:val="center"/>
            </w:pPr>
            <w:r>
              <w:t>случай госпитализации</w:t>
            </w:r>
          </w:p>
        </w:tc>
        <w:tc>
          <w:tcPr>
            <w:tcW w:w="1191" w:type="dxa"/>
            <w:tcBorders>
              <w:bottom w:val="nil"/>
            </w:tcBorders>
          </w:tcPr>
          <w:p w:rsidR="000431B5" w:rsidRDefault="000431B5">
            <w:pPr>
              <w:pStyle w:val="ConsPlusNormal"/>
              <w:jc w:val="right"/>
            </w:pPr>
            <w:r>
              <w:t>61539</w:t>
            </w:r>
          </w:p>
        </w:tc>
        <w:tc>
          <w:tcPr>
            <w:tcW w:w="1474" w:type="dxa"/>
            <w:tcBorders>
              <w:bottom w:val="nil"/>
            </w:tcBorders>
          </w:tcPr>
          <w:p w:rsidR="000431B5" w:rsidRDefault="000431B5">
            <w:pPr>
              <w:pStyle w:val="ConsPlusNormal"/>
              <w:jc w:val="right"/>
            </w:pPr>
            <w:r>
              <w:t>-</w:t>
            </w:r>
          </w:p>
        </w:tc>
        <w:tc>
          <w:tcPr>
            <w:tcW w:w="1134" w:type="dxa"/>
            <w:tcBorders>
              <w:bottom w:val="nil"/>
            </w:tcBorders>
          </w:tcPr>
          <w:p w:rsidR="000431B5" w:rsidRDefault="000431B5">
            <w:pPr>
              <w:pStyle w:val="ConsPlusNormal"/>
              <w:jc w:val="right"/>
            </w:pPr>
            <w:r>
              <w:t>61539</w:t>
            </w:r>
          </w:p>
        </w:tc>
      </w:tr>
      <w:tr w:rsidR="000431B5">
        <w:tblPrEx>
          <w:tblBorders>
            <w:insideH w:val="nil"/>
          </w:tblBorders>
        </w:tblPrEx>
        <w:tc>
          <w:tcPr>
            <w:tcW w:w="9015" w:type="dxa"/>
            <w:gridSpan w:val="6"/>
            <w:tcBorders>
              <w:top w:val="nil"/>
            </w:tcBorders>
          </w:tcPr>
          <w:p w:rsidR="000431B5" w:rsidRDefault="000431B5">
            <w:pPr>
              <w:pStyle w:val="ConsPlusNormal"/>
              <w:jc w:val="both"/>
            </w:pPr>
            <w:r>
              <w:t xml:space="preserve">(в ред. </w:t>
            </w:r>
            <w:hyperlink r:id="rId148">
              <w:r>
                <w:rPr>
                  <w:color w:val="0000FF"/>
                </w:rPr>
                <w:t>Постановления</w:t>
              </w:r>
            </w:hyperlink>
            <w:r>
              <w:t xml:space="preserve"> Губернатора Краснодарского края от 15.04.2026 N 175)</w:t>
            </w:r>
          </w:p>
        </w:tc>
      </w:tr>
      <w:tr w:rsidR="000431B5">
        <w:tc>
          <w:tcPr>
            <w:tcW w:w="737" w:type="dxa"/>
            <w:vMerge w:val="restart"/>
            <w:tcBorders>
              <w:bottom w:val="nil"/>
            </w:tcBorders>
          </w:tcPr>
          <w:p w:rsidR="000431B5" w:rsidRDefault="000431B5">
            <w:pPr>
              <w:pStyle w:val="ConsPlusNormal"/>
              <w:jc w:val="center"/>
            </w:pPr>
            <w:r>
              <w:t>5</w:t>
            </w:r>
          </w:p>
        </w:tc>
        <w:tc>
          <w:tcPr>
            <w:tcW w:w="2948" w:type="dxa"/>
          </w:tcPr>
          <w:p w:rsidR="000431B5" w:rsidRDefault="000431B5">
            <w:pPr>
              <w:pStyle w:val="ConsPlusNormal"/>
            </w:pPr>
            <w:r>
              <w:t>Медицинская реабилитация, в том числе:</w:t>
            </w:r>
          </w:p>
        </w:tc>
        <w:tc>
          <w:tcPr>
            <w:tcW w:w="1531" w:type="dxa"/>
          </w:tcPr>
          <w:p w:rsidR="000431B5" w:rsidRDefault="000431B5">
            <w:pPr>
              <w:pStyle w:val="ConsPlusNormal"/>
            </w:pPr>
          </w:p>
        </w:tc>
        <w:tc>
          <w:tcPr>
            <w:tcW w:w="1191" w:type="dxa"/>
          </w:tcPr>
          <w:p w:rsidR="000431B5" w:rsidRDefault="000431B5">
            <w:pPr>
              <w:pStyle w:val="ConsPlusNormal"/>
            </w:pPr>
          </w:p>
        </w:tc>
        <w:tc>
          <w:tcPr>
            <w:tcW w:w="1474" w:type="dxa"/>
          </w:tcPr>
          <w:p w:rsidR="000431B5" w:rsidRDefault="000431B5">
            <w:pPr>
              <w:pStyle w:val="ConsPlusNormal"/>
            </w:pPr>
          </w:p>
        </w:tc>
        <w:tc>
          <w:tcPr>
            <w:tcW w:w="1134" w:type="dxa"/>
          </w:tcPr>
          <w:p w:rsidR="000431B5" w:rsidRDefault="000431B5">
            <w:pPr>
              <w:pStyle w:val="ConsPlusNormal"/>
            </w:pPr>
          </w:p>
        </w:tc>
      </w:tr>
      <w:tr w:rsidR="000431B5">
        <w:tc>
          <w:tcPr>
            <w:tcW w:w="737" w:type="dxa"/>
            <w:vMerge/>
            <w:tcBorders>
              <w:bottom w:val="nil"/>
            </w:tcBorders>
          </w:tcPr>
          <w:p w:rsidR="000431B5" w:rsidRDefault="000431B5">
            <w:pPr>
              <w:pStyle w:val="ConsPlusNormal"/>
            </w:pPr>
          </w:p>
        </w:tc>
        <w:tc>
          <w:tcPr>
            <w:tcW w:w="2948" w:type="dxa"/>
          </w:tcPr>
          <w:p w:rsidR="000431B5" w:rsidRDefault="000431B5">
            <w:pPr>
              <w:pStyle w:val="ConsPlusNormal"/>
            </w:pPr>
            <w:r>
              <w:t>в амбулаторных условиях</w:t>
            </w:r>
          </w:p>
        </w:tc>
        <w:tc>
          <w:tcPr>
            <w:tcW w:w="1531"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22517</w:t>
            </w:r>
          </w:p>
        </w:tc>
        <w:tc>
          <w:tcPr>
            <w:tcW w:w="1474" w:type="dxa"/>
          </w:tcPr>
          <w:p w:rsidR="000431B5" w:rsidRDefault="000431B5">
            <w:pPr>
              <w:pStyle w:val="ConsPlusNormal"/>
              <w:jc w:val="right"/>
            </w:pPr>
            <w:r>
              <w:t>2308</w:t>
            </w:r>
          </w:p>
        </w:tc>
        <w:tc>
          <w:tcPr>
            <w:tcW w:w="1134" w:type="dxa"/>
          </w:tcPr>
          <w:p w:rsidR="000431B5" w:rsidRDefault="000431B5">
            <w:pPr>
              <w:pStyle w:val="ConsPlusNormal"/>
              <w:jc w:val="right"/>
            </w:pPr>
            <w:r>
              <w:t>20209</w:t>
            </w:r>
          </w:p>
        </w:tc>
      </w:tr>
      <w:tr w:rsidR="000431B5">
        <w:tc>
          <w:tcPr>
            <w:tcW w:w="737" w:type="dxa"/>
            <w:vMerge/>
            <w:tcBorders>
              <w:bottom w:val="nil"/>
            </w:tcBorders>
          </w:tcPr>
          <w:p w:rsidR="000431B5" w:rsidRDefault="000431B5">
            <w:pPr>
              <w:pStyle w:val="ConsPlusNormal"/>
            </w:pPr>
          </w:p>
        </w:tc>
        <w:tc>
          <w:tcPr>
            <w:tcW w:w="2948" w:type="dxa"/>
          </w:tcPr>
          <w:p w:rsidR="000431B5" w:rsidRDefault="000431B5">
            <w:pPr>
              <w:pStyle w:val="ConsPlusNormal"/>
            </w:pPr>
            <w:r>
              <w:t>в условиях дневных стационаров</w:t>
            </w:r>
          </w:p>
        </w:tc>
        <w:tc>
          <w:tcPr>
            <w:tcW w:w="1531" w:type="dxa"/>
          </w:tcPr>
          <w:p w:rsidR="000431B5" w:rsidRDefault="000431B5">
            <w:pPr>
              <w:pStyle w:val="ConsPlusNormal"/>
              <w:jc w:val="center"/>
            </w:pPr>
            <w:r>
              <w:t>случай лечения</w:t>
            </w:r>
          </w:p>
        </w:tc>
        <w:tc>
          <w:tcPr>
            <w:tcW w:w="1191" w:type="dxa"/>
          </w:tcPr>
          <w:p w:rsidR="000431B5" w:rsidRDefault="000431B5">
            <w:pPr>
              <w:pStyle w:val="ConsPlusNormal"/>
              <w:jc w:val="right"/>
            </w:pPr>
            <w:r>
              <w:t>17139</w:t>
            </w:r>
          </w:p>
        </w:tc>
        <w:tc>
          <w:tcPr>
            <w:tcW w:w="1474" w:type="dxa"/>
          </w:tcPr>
          <w:p w:rsidR="000431B5" w:rsidRDefault="000431B5">
            <w:pPr>
              <w:pStyle w:val="ConsPlusNormal"/>
              <w:jc w:val="right"/>
            </w:pPr>
            <w:r>
              <w:t>275</w:t>
            </w:r>
          </w:p>
        </w:tc>
        <w:tc>
          <w:tcPr>
            <w:tcW w:w="1134" w:type="dxa"/>
          </w:tcPr>
          <w:p w:rsidR="000431B5" w:rsidRDefault="000431B5">
            <w:pPr>
              <w:pStyle w:val="ConsPlusNormal"/>
              <w:jc w:val="right"/>
            </w:pPr>
            <w:r>
              <w:t>16864</w:t>
            </w:r>
          </w:p>
        </w:tc>
      </w:tr>
      <w:tr w:rsidR="000431B5">
        <w:tblPrEx>
          <w:tblBorders>
            <w:insideH w:val="nil"/>
          </w:tblBorders>
        </w:tblPrEx>
        <w:tc>
          <w:tcPr>
            <w:tcW w:w="737" w:type="dxa"/>
            <w:vMerge/>
            <w:tcBorders>
              <w:bottom w:val="nil"/>
            </w:tcBorders>
          </w:tcPr>
          <w:p w:rsidR="000431B5" w:rsidRDefault="000431B5">
            <w:pPr>
              <w:pStyle w:val="ConsPlusNormal"/>
            </w:pPr>
          </w:p>
        </w:tc>
        <w:tc>
          <w:tcPr>
            <w:tcW w:w="2948" w:type="dxa"/>
            <w:tcBorders>
              <w:bottom w:val="nil"/>
            </w:tcBorders>
          </w:tcPr>
          <w:p w:rsidR="000431B5" w:rsidRDefault="000431B5">
            <w:pPr>
              <w:pStyle w:val="ConsPlusNormal"/>
            </w:pPr>
            <w:r>
              <w:t>в условиях круглосуточных стационаров</w:t>
            </w:r>
          </w:p>
        </w:tc>
        <w:tc>
          <w:tcPr>
            <w:tcW w:w="1531" w:type="dxa"/>
            <w:tcBorders>
              <w:bottom w:val="nil"/>
            </w:tcBorders>
          </w:tcPr>
          <w:p w:rsidR="000431B5" w:rsidRDefault="000431B5">
            <w:pPr>
              <w:pStyle w:val="ConsPlusNormal"/>
              <w:jc w:val="center"/>
            </w:pPr>
            <w:r>
              <w:t>случай госпитализаци</w:t>
            </w:r>
            <w:r>
              <w:lastRenderedPageBreak/>
              <w:t>и</w:t>
            </w:r>
          </w:p>
        </w:tc>
        <w:tc>
          <w:tcPr>
            <w:tcW w:w="1191" w:type="dxa"/>
            <w:tcBorders>
              <w:bottom w:val="nil"/>
            </w:tcBorders>
          </w:tcPr>
          <w:p w:rsidR="000431B5" w:rsidRDefault="000431B5">
            <w:pPr>
              <w:pStyle w:val="ConsPlusNormal"/>
              <w:jc w:val="right"/>
            </w:pPr>
            <w:r>
              <w:lastRenderedPageBreak/>
              <w:t>35506</w:t>
            </w:r>
          </w:p>
        </w:tc>
        <w:tc>
          <w:tcPr>
            <w:tcW w:w="1474" w:type="dxa"/>
            <w:tcBorders>
              <w:bottom w:val="nil"/>
            </w:tcBorders>
          </w:tcPr>
          <w:p w:rsidR="000431B5" w:rsidRDefault="000431B5">
            <w:pPr>
              <w:pStyle w:val="ConsPlusNormal"/>
              <w:jc w:val="right"/>
            </w:pPr>
            <w:r>
              <w:t>321</w:t>
            </w:r>
          </w:p>
        </w:tc>
        <w:tc>
          <w:tcPr>
            <w:tcW w:w="1134" w:type="dxa"/>
            <w:tcBorders>
              <w:bottom w:val="nil"/>
            </w:tcBorders>
          </w:tcPr>
          <w:p w:rsidR="000431B5" w:rsidRDefault="000431B5">
            <w:pPr>
              <w:pStyle w:val="ConsPlusNormal"/>
              <w:jc w:val="right"/>
            </w:pPr>
            <w:r>
              <w:t>35185</w:t>
            </w:r>
          </w:p>
        </w:tc>
      </w:tr>
      <w:tr w:rsidR="000431B5">
        <w:tblPrEx>
          <w:tblBorders>
            <w:insideH w:val="nil"/>
          </w:tblBorders>
        </w:tblPrEx>
        <w:tc>
          <w:tcPr>
            <w:tcW w:w="9015" w:type="dxa"/>
            <w:gridSpan w:val="6"/>
            <w:tcBorders>
              <w:top w:val="nil"/>
            </w:tcBorders>
          </w:tcPr>
          <w:p w:rsidR="000431B5" w:rsidRDefault="000431B5">
            <w:pPr>
              <w:pStyle w:val="ConsPlusNormal"/>
              <w:jc w:val="both"/>
            </w:pPr>
            <w:r>
              <w:lastRenderedPageBreak/>
              <w:t xml:space="preserve">(в ред. </w:t>
            </w:r>
            <w:hyperlink r:id="rId149">
              <w:r>
                <w:rPr>
                  <w:color w:val="0000FF"/>
                </w:rPr>
                <w:t>Постановления</w:t>
              </w:r>
            </w:hyperlink>
            <w:r>
              <w:t xml:space="preserve"> Губернатора Краснодарского края от 15.04.2026 N 175)</w:t>
            </w:r>
          </w:p>
        </w:tc>
      </w:tr>
      <w:tr w:rsidR="000431B5">
        <w:tblPrEx>
          <w:tblBorders>
            <w:insideH w:val="nil"/>
          </w:tblBorders>
        </w:tblPrEx>
        <w:tc>
          <w:tcPr>
            <w:tcW w:w="737" w:type="dxa"/>
            <w:tcBorders>
              <w:bottom w:val="nil"/>
            </w:tcBorders>
          </w:tcPr>
          <w:p w:rsidR="000431B5" w:rsidRDefault="000431B5">
            <w:pPr>
              <w:pStyle w:val="ConsPlusNormal"/>
              <w:jc w:val="center"/>
            </w:pPr>
            <w:r>
              <w:t>6</w:t>
            </w:r>
          </w:p>
        </w:tc>
        <w:tc>
          <w:tcPr>
            <w:tcW w:w="2948" w:type="dxa"/>
            <w:tcBorders>
              <w:bottom w:val="nil"/>
            </w:tcBorders>
          </w:tcPr>
          <w:p w:rsidR="000431B5" w:rsidRDefault="000431B5">
            <w:pPr>
              <w:pStyle w:val="ConsPlusNormal"/>
            </w:pPr>
            <w:r>
              <w:t>Паллиативная медицинская помощь, оказываемая в стационарных условиях</w:t>
            </w:r>
          </w:p>
        </w:tc>
        <w:tc>
          <w:tcPr>
            <w:tcW w:w="1531" w:type="dxa"/>
            <w:tcBorders>
              <w:bottom w:val="nil"/>
            </w:tcBorders>
          </w:tcPr>
          <w:p w:rsidR="000431B5" w:rsidRDefault="000431B5">
            <w:pPr>
              <w:pStyle w:val="ConsPlusNormal"/>
              <w:jc w:val="center"/>
            </w:pPr>
            <w:r>
              <w:t>койко-день</w:t>
            </w:r>
          </w:p>
        </w:tc>
        <w:tc>
          <w:tcPr>
            <w:tcW w:w="1191" w:type="dxa"/>
            <w:tcBorders>
              <w:bottom w:val="nil"/>
            </w:tcBorders>
          </w:tcPr>
          <w:p w:rsidR="000431B5" w:rsidRDefault="000431B5">
            <w:pPr>
              <w:pStyle w:val="ConsPlusNormal"/>
              <w:jc w:val="right"/>
            </w:pPr>
            <w:r>
              <w:t>537528</w:t>
            </w:r>
          </w:p>
        </w:tc>
        <w:tc>
          <w:tcPr>
            <w:tcW w:w="1474" w:type="dxa"/>
            <w:tcBorders>
              <w:bottom w:val="nil"/>
            </w:tcBorders>
          </w:tcPr>
          <w:p w:rsidR="000431B5" w:rsidRDefault="000431B5">
            <w:pPr>
              <w:pStyle w:val="ConsPlusNormal"/>
              <w:jc w:val="right"/>
            </w:pPr>
            <w:r>
              <w:t>537528</w:t>
            </w:r>
          </w:p>
        </w:tc>
        <w:tc>
          <w:tcPr>
            <w:tcW w:w="1134" w:type="dxa"/>
            <w:tcBorders>
              <w:bottom w:val="nil"/>
            </w:tcBorders>
          </w:tcPr>
          <w:p w:rsidR="000431B5" w:rsidRDefault="000431B5">
            <w:pPr>
              <w:pStyle w:val="ConsPlusNormal"/>
              <w:jc w:val="right"/>
            </w:pPr>
            <w:r>
              <w:t>-</w:t>
            </w:r>
          </w:p>
        </w:tc>
      </w:tr>
      <w:tr w:rsidR="000431B5">
        <w:tblPrEx>
          <w:tblBorders>
            <w:insideH w:val="nil"/>
          </w:tblBorders>
        </w:tblPrEx>
        <w:tc>
          <w:tcPr>
            <w:tcW w:w="9015" w:type="dxa"/>
            <w:gridSpan w:val="6"/>
            <w:tcBorders>
              <w:top w:val="nil"/>
            </w:tcBorders>
          </w:tcPr>
          <w:p w:rsidR="000431B5" w:rsidRDefault="000431B5">
            <w:pPr>
              <w:pStyle w:val="ConsPlusNormal"/>
              <w:jc w:val="both"/>
            </w:pPr>
            <w:r>
              <w:t xml:space="preserve">(в ред. </w:t>
            </w:r>
            <w:hyperlink r:id="rId150">
              <w:r>
                <w:rPr>
                  <w:color w:val="0000FF"/>
                </w:rPr>
                <w:t>Постановления</w:t>
              </w:r>
            </w:hyperlink>
            <w:r>
              <w:t xml:space="preserve"> Губернатора Краснодарского края от 15.04.2026 N 175)</w:t>
            </w:r>
          </w:p>
        </w:tc>
      </w:tr>
    </w:tbl>
    <w:p w:rsidR="000431B5" w:rsidRDefault="000431B5">
      <w:pPr>
        <w:pStyle w:val="ConsPlusNormal"/>
        <w:jc w:val="both"/>
      </w:pPr>
    </w:p>
    <w:p w:rsidR="000431B5" w:rsidRDefault="000431B5">
      <w:pPr>
        <w:pStyle w:val="ConsPlusNormal"/>
        <w:ind w:firstLine="540"/>
        <w:jc w:val="both"/>
      </w:pPr>
      <w:r>
        <w:t>--------------------------------</w:t>
      </w:r>
    </w:p>
    <w:p w:rsidR="000431B5" w:rsidRDefault="000431B5">
      <w:pPr>
        <w:pStyle w:val="ConsPlusNormal"/>
        <w:spacing w:before="220"/>
        <w:ind w:firstLine="540"/>
        <w:jc w:val="both"/>
      </w:pPr>
      <w:bookmarkStart w:id="77" w:name="P10865"/>
      <w:bookmarkEnd w:id="77"/>
      <w:r>
        <w:t>&lt;1&gt; Государственное задание на оказание государственных услуг государственными учреждениями здравоохранения Краснодарского края, финансовое обеспечение которого осуществляется за счет средств бюджета Краснодарского края, формируется в порядке, установленном нормативными правовыми актами Краснодарского края.</w:t>
      </w:r>
    </w:p>
    <w:p w:rsidR="000431B5" w:rsidRDefault="000431B5">
      <w:pPr>
        <w:pStyle w:val="ConsPlusNormal"/>
        <w:spacing w:before="220"/>
        <w:ind w:firstLine="540"/>
        <w:jc w:val="both"/>
      </w:pPr>
      <w:bookmarkStart w:id="78" w:name="P10866"/>
      <w:bookmarkEnd w:id="78"/>
      <w:proofErr w:type="gramStart"/>
      <w:r>
        <w:t>&lt;2&gt; Объемы медицинской помощи, утвержденные в Территориальной программе ОМС (за исключением объемов медицинской помощи, предусмотренных для предоставления гражданам, застрахованным в Краснодарском крае, за его пределами), распределяются между медицинскими организациями, участвующими в реализации Территориальной программы ОМС, и перераспределяются в течение года комиссией в соответствии с законодательством Российской Федерации.</w:t>
      </w:r>
      <w:proofErr w:type="gramEnd"/>
    </w:p>
    <w:p w:rsidR="000431B5" w:rsidRDefault="000431B5">
      <w:pPr>
        <w:pStyle w:val="ConsPlusNormal"/>
        <w:spacing w:before="220"/>
        <w:ind w:firstLine="540"/>
        <w:jc w:val="both"/>
      </w:pPr>
      <w:bookmarkStart w:id="79" w:name="P10867"/>
      <w:bookmarkEnd w:id="79"/>
      <w:r>
        <w:t>&lt;3&gt; 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0431B5" w:rsidRDefault="000431B5">
      <w:pPr>
        <w:pStyle w:val="ConsPlusNormal"/>
        <w:spacing w:before="220"/>
        <w:ind w:firstLine="540"/>
        <w:jc w:val="both"/>
      </w:pPr>
      <w:r>
        <w:t>Страховые медицинские организации проводят экспертизу всех случаев экстракорпорального оплодотворения в порядке, утвержденном Министерством здравоохранения Российской Федерации.</w:t>
      </w:r>
    </w:p>
    <w:p w:rsidR="000431B5" w:rsidRDefault="000431B5">
      <w:pPr>
        <w:pStyle w:val="ConsPlusNormal"/>
        <w:spacing w:before="220"/>
        <w:ind w:firstLine="540"/>
        <w:jc w:val="both"/>
      </w:pPr>
      <w:bookmarkStart w:id="80" w:name="P10869"/>
      <w:bookmarkEnd w:id="80"/>
      <w:r>
        <w:t>&lt;4&gt; Распределение объема отдельных диагностических (лабораторных) исследований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0431B5" w:rsidRDefault="000431B5">
      <w:pPr>
        <w:pStyle w:val="ConsPlusNormal"/>
        <w:spacing w:before="220"/>
        <w:ind w:firstLine="540"/>
        <w:jc w:val="both"/>
      </w:pPr>
      <w:bookmarkStart w:id="81" w:name="P10870"/>
      <w:bookmarkEnd w:id="81"/>
      <w:r>
        <w:t>&lt;5&gt; Допустимые (возможные) отклонения, определенные комиссией, в процентах (абсолютных величинах) от установленных значений их исполнения - не более 10 процентов.</w:t>
      </w:r>
    </w:p>
    <w:p w:rsidR="000431B5" w:rsidRDefault="000431B5">
      <w:pPr>
        <w:pStyle w:val="ConsPlusNormal"/>
        <w:jc w:val="both"/>
      </w:pPr>
    </w:p>
    <w:p w:rsidR="000431B5" w:rsidRDefault="000431B5">
      <w:pPr>
        <w:pStyle w:val="ConsPlusNormal"/>
        <w:jc w:val="right"/>
        <w:outlineLvl w:val="2"/>
      </w:pPr>
      <w:r>
        <w:t>Таблица 4</w:t>
      </w:r>
    </w:p>
    <w:p w:rsidR="000431B5" w:rsidRDefault="000431B5">
      <w:pPr>
        <w:pStyle w:val="ConsPlusNormal"/>
        <w:jc w:val="both"/>
      </w:pPr>
    </w:p>
    <w:p w:rsidR="000431B5" w:rsidRDefault="000431B5">
      <w:pPr>
        <w:pStyle w:val="ConsPlusTitle"/>
        <w:jc w:val="center"/>
      </w:pPr>
      <w:r>
        <w:t xml:space="preserve">Объем медицинской помощи, оказываемой с </w:t>
      </w:r>
      <w:proofErr w:type="gramStart"/>
      <w:r>
        <w:t>профилактическими</w:t>
      </w:r>
      <w:proofErr w:type="gramEnd"/>
    </w:p>
    <w:p w:rsidR="000431B5" w:rsidRDefault="000431B5">
      <w:pPr>
        <w:pStyle w:val="ConsPlusTitle"/>
        <w:jc w:val="center"/>
      </w:pPr>
      <w:r>
        <w:t>и иными целями, на 1 жителя/застрахованное лицо на 2026 год</w:t>
      </w:r>
    </w:p>
    <w:p w:rsidR="000431B5" w:rsidRDefault="000431B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5329"/>
        <w:gridCol w:w="1474"/>
        <w:gridCol w:w="1417"/>
      </w:tblGrid>
      <w:tr w:rsidR="000431B5">
        <w:tc>
          <w:tcPr>
            <w:tcW w:w="680" w:type="dxa"/>
            <w:vMerge w:val="restart"/>
          </w:tcPr>
          <w:p w:rsidR="000431B5" w:rsidRDefault="000431B5">
            <w:pPr>
              <w:pStyle w:val="ConsPlusNormal"/>
              <w:jc w:val="center"/>
            </w:pPr>
            <w:r>
              <w:t>N</w:t>
            </w:r>
          </w:p>
          <w:p w:rsidR="000431B5" w:rsidRDefault="000431B5">
            <w:pPr>
              <w:pStyle w:val="ConsPlusNormal"/>
              <w:jc w:val="center"/>
            </w:pPr>
            <w:proofErr w:type="gramStart"/>
            <w:r>
              <w:t>п</w:t>
            </w:r>
            <w:proofErr w:type="gramEnd"/>
            <w:r>
              <w:t>/п</w:t>
            </w:r>
          </w:p>
        </w:tc>
        <w:tc>
          <w:tcPr>
            <w:tcW w:w="5329" w:type="dxa"/>
            <w:vMerge w:val="restart"/>
          </w:tcPr>
          <w:p w:rsidR="000431B5" w:rsidRDefault="000431B5">
            <w:pPr>
              <w:pStyle w:val="ConsPlusNormal"/>
              <w:jc w:val="center"/>
            </w:pPr>
            <w:r>
              <w:t>Показатель</w:t>
            </w:r>
          </w:p>
          <w:p w:rsidR="000431B5" w:rsidRDefault="000431B5">
            <w:pPr>
              <w:pStyle w:val="ConsPlusNormal"/>
              <w:jc w:val="center"/>
            </w:pPr>
            <w:r>
              <w:t>(на 1 жителя/застрахованное лицо)</w:t>
            </w:r>
          </w:p>
        </w:tc>
        <w:tc>
          <w:tcPr>
            <w:tcW w:w="2891" w:type="dxa"/>
            <w:gridSpan w:val="2"/>
          </w:tcPr>
          <w:p w:rsidR="000431B5" w:rsidRDefault="000431B5">
            <w:pPr>
              <w:pStyle w:val="ConsPlusNormal"/>
              <w:jc w:val="center"/>
            </w:pPr>
            <w:r>
              <w:t>Источник финансового обеспечения</w:t>
            </w:r>
          </w:p>
        </w:tc>
      </w:tr>
      <w:tr w:rsidR="000431B5">
        <w:tc>
          <w:tcPr>
            <w:tcW w:w="680" w:type="dxa"/>
            <w:vMerge/>
          </w:tcPr>
          <w:p w:rsidR="000431B5" w:rsidRDefault="000431B5">
            <w:pPr>
              <w:pStyle w:val="ConsPlusNormal"/>
            </w:pPr>
          </w:p>
        </w:tc>
        <w:tc>
          <w:tcPr>
            <w:tcW w:w="5329" w:type="dxa"/>
            <w:vMerge/>
          </w:tcPr>
          <w:p w:rsidR="000431B5" w:rsidRDefault="000431B5">
            <w:pPr>
              <w:pStyle w:val="ConsPlusNormal"/>
            </w:pPr>
          </w:p>
        </w:tc>
        <w:tc>
          <w:tcPr>
            <w:tcW w:w="1474" w:type="dxa"/>
          </w:tcPr>
          <w:p w:rsidR="000431B5" w:rsidRDefault="000431B5">
            <w:pPr>
              <w:pStyle w:val="ConsPlusNormal"/>
              <w:jc w:val="center"/>
            </w:pPr>
            <w:r>
              <w:t>средства бюджета Краснодарского края</w:t>
            </w:r>
          </w:p>
        </w:tc>
        <w:tc>
          <w:tcPr>
            <w:tcW w:w="1417" w:type="dxa"/>
          </w:tcPr>
          <w:p w:rsidR="000431B5" w:rsidRDefault="000431B5">
            <w:pPr>
              <w:pStyle w:val="ConsPlusNormal"/>
              <w:jc w:val="center"/>
            </w:pPr>
            <w:r>
              <w:t>средства ОМС</w:t>
            </w:r>
          </w:p>
        </w:tc>
      </w:tr>
      <w:tr w:rsidR="000431B5">
        <w:tc>
          <w:tcPr>
            <w:tcW w:w="680" w:type="dxa"/>
          </w:tcPr>
          <w:p w:rsidR="000431B5" w:rsidRDefault="000431B5">
            <w:pPr>
              <w:pStyle w:val="ConsPlusNormal"/>
              <w:jc w:val="center"/>
            </w:pPr>
            <w:r>
              <w:lastRenderedPageBreak/>
              <w:t>1</w:t>
            </w:r>
          </w:p>
        </w:tc>
        <w:tc>
          <w:tcPr>
            <w:tcW w:w="5329" w:type="dxa"/>
          </w:tcPr>
          <w:p w:rsidR="000431B5" w:rsidRDefault="000431B5">
            <w:pPr>
              <w:pStyle w:val="ConsPlusNormal"/>
              <w:jc w:val="center"/>
            </w:pPr>
            <w:r>
              <w:t>2</w:t>
            </w:r>
          </w:p>
        </w:tc>
        <w:tc>
          <w:tcPr>
            <w:tcW w:w="1474" w:type="dxa"/>
          </w:tcPr>
          <w:p w:rsidR="000431B5" w:rsidRDefault="000431B5">
            <w:pPr>
              <w:pStyle w:val="ConsPlusNormal"/>
              <w:jc w:val="center"/>
            </w:pPr>
            <w:r>
              <w:t>3</w:t>
            </w:r>
          </w:p>
        </w:tc>
        <w:tc>
          <w:tcPr>
            <w:tcW w:w="1417" w:type="dxa"/>
          </w:tcPr>
          <w:p w:rsidR="000431B5" w:rsidRDefault="000431B5">
            <w:pPr>
              <w:pStyle w:val="ConsPlusNormal"/>
              <w:jc w:val="center"/>
            </w:pPr>
            <w:r>
              <w:t>4</w:t>
            </w:r>
          </w:p>
        </w:tc>
      </w:tr>
      <w:tr w:rsidR="000431B5">
        <w:tblPrEx>
          <w:tblBorders>
            <w:insideH w:val="nil"/>
          </w:tblBorders>
        </w:tblPrEx>
        <w:tc>
          <w:tcPr>
            <w:tcW w:w="680" w:type="dxa"/>
            <w:tcBorders>
              <w:bottom w:val="nil"/>
            </w:tcBorders>
          </w:tcPr>
          <w:p w:rsidR="000431B5" w:rsidRDefault="000431B5">
            <w:pPr>
              <w:pStyle w:val="ConsPlusNormal"/>
              <w:jc w:val="center"/>
            </w:pPr>
            <w:r>
              <w:t>1</w:t>
            </w:r>
          </w:p>
        </w:tc>
        <w:tc>
          <w:tcPr>
            <w:tcW w:w="5329" w:type="dxa"/>
            <w:tcBorders>
              <w:bottom w:val="nil"/>
            </w:tcBorders>
          </w:tcPr>
          <w:p w:rsidR="000431B5" w:rsidRDefault="000431B5">
            <w:pPr>
              <w:pStyle w:val="ConsPlusNormal"/>
            </w:pPr>
            <w:r>
              <w:t xml:space="preserve">Объем посещений с </w:t>
            </w:r>
            <w:proofErr w:type="gramStart"/>
            <w:r>
              <w:t>профилактической</w:t>
            </w:r>
            <w:proofErr w:type="gramEnd"/>
            <w:r>
              <w:t xml:space="preserve"> и иными целями, всего (сумма </w:t>
            </w:r>
            <w:hyperlink w:anchor="P10897">
              <w:r>
                <w:rPr>
                  <w:color w:val="0000FF"/>
                </w:rPr>
                <w:t>строк 2</w:t>
              </w:r>
            </w:hyperlink>
            <w:r>
              <w:t xml:space="preserve"> + </w:t>
            </w:r>
            <w:hyperlink w:anchor="P10901">
              <w:r>
                <w:rPr>
                  <w:color w:val="0000FF"/>
                </w:rPr>
                <w:t>3</w:t>
              </w:r>
            </w:hyperlink>
            <w:r>
              <w:t xml:space="preserve"> + </w:t>
            </w:r>
            <w:hyperlink w:anchor="P10909">
              <w:r>
                <w:rPr>
                  <w:color w:val="0000FF"/>
                </w:rPr>
                <w:t>4</w:t>
              </w:r>
            </w:hyperlink>
            <w:r>
              <w:t xml:space="preserve"> + </w:t>
            </w:r>
            <w:hyperlink w:anchor="P10922">
              <w:r>
                <w:rPr>
                  <w:color w:val="0000FF"/>
                </w:rPr>
                <w:t>5</w:t>
              </w:r>
            </w:hyperlink>
            <w:r>
              <w:t xml:space="preserve"> + </w:t>
            </w:r>
            <w:hyperlink w:anchor="P10953">
              <w:r>
                <w:rPr>
                  <w:color w:val="0000FF"/>
                </w:rPr>
                <w:t>12</w:t>
              </w:r>
            </w:hyperlink>
            <w:r>
              <w:t xml:space="preserve"> + </w:t>
            </w:r>
            <w:hyperlink w:anchor="P10957">
              <w:r>
                <w:rPr>
                  <w:color w:val="0000FF"/>
                </w:rPr>
                <w:t>13</w:t>
              </w:r>
            </w:hyperlink>
            <w:r>
              <w:t>),</w:t>
            </w:r>
          </w:p>
        </w:tc>
        <w:tc>
          <w:tcPr>
            <w:tcW w:w="1474" w:type="dxa"/>
            <w:tcBorders>
              <w:bottom w:val="nil"/>
            </w:tcBorders>
          </w:tcPr>
          <w:p w:rsidR="000431B5" w:rsidRDefault="000431B5">
            <w:pPr>
              <w:pStyle w:val="ConsPlusNormal"/>
              <w:jc w:val="right"/>
            </w:pPr>
            <w:r>
              <w:t>0,724610</w:t>
            </w:r>
          </w:p>
        </w:tc>
        <w:tc>
          <w:tcPr>
            <w:tcW w:w="1417" w:type="dxa"/>
            <w:tcBorders>
              <w:bottom w:val="nil"/>
            </w:tcBorders>
          </w:tcPr>
          <w:p w:rsidR="000431B5" w:rsidRDefault="000431B5">
            <w:pPr>
              <w:pStyle w:val="ConsPlusNormal"/>
              <w:jc w:val="right"/>
            </w:pPr>
            <w:r>
              <w:t>3,707171</w:t>
            </w:r>
          </w:p>
        </w:tc>
      </w:tr>
      <w:tr w:rsidR="000431B5">
        <w:tblPrEx>
          <w:tblBorders>
            <w:insideH w:val="nil"/>
          </w:tblBorders>
        </w:tblPrEx>
        <w:tc>
          <w:tcPr>
            <w:tcW w:w="8900" w:type="dxa"/>
            <w:gridSpan w:val="4"/>
            <w:tcBorders>
              <w:top w:val="nil"/>
            </w:tcBorders>
          </w:tcPr>
          <w:p w:rsidR="000431B5" w:rsidRDefault="000431B5">
            <w:pPr>
              <w:pStyle w:val="ConsPlusNormal"/>
              <w:jc w:val="both"/>
            </w:pPr>
            <w:r>
              <w:t xml:space="preserve">(в ред. </w:t>
            </w:r>
            <w:hyperlink r:id="rId151">
              <w:r>
                <w:rPr>
                  <w:color w:val="0000FF"/>
                </w:rPr>
                <w:t>Постановления</w:t>
              </w:r>
            </w:hyperlink>
            <w:r>
              <w:t xml:space="preserve"> Губернатора Краснодарского края от 15.04.2026 N 175)</w:t>
            </w:r>
          </w:p>
        </w:tc>
      </w:tr>
      <w:tr w:rsidR="000431B5">
        <w:tc>
          <w:tcPr>
            <w:tcW w:w="680" w:type="dxa"/>
          </w:tcPr>
          <w:p w:rsidR="000431B5" w:rsidRDefault="000431B5">
            <w:pPr>
              <w:pStyle w:val="ConsPlusNormal"/>
            </w:pPr>
          </w:p>
        </w:tc>
        <w:tc>
          <w:tcPr>
            <w:tcW w:w="5329" w:type="dxa"/>
          </w:tcPr>
          <w:p w:rsidR="000431B5" w:rsidRDefault="000431B5">
            <w:pPr>
              <w:pStyle w:val="ConsPlusNormal"/>
            </w:pPr>
            <w:r>
              <w:t>в том числе:</w:t>
            </w:r>
          </w:p>
        </w:tc>
        <w:tc>
          <w:tcPr>
            <w:tcW w:w="1474" w:type="dxa"/>
          </w:tcPr>
          <w:p w:rsidR="000431B5" w:rsidRDefault="000431B5">
            <w:pPr>
              <w:pStyle w:val="ConsPlusNormal"/>
            </w:pPr>
          </w:p>
        </w:tc>
        <w:tc>
          <w:tcPr>
            <w:tcW w:w="1417" w:type="dxa"/>
          </w:tcPr>
          <w:p w:rsidR="000431B5" w:rsidRDefault="000431B5">
            <w:pPr>
              <w:pStyle w:val="ConsPlusNormal"/>
            </w:pPr>
          </w:p>
        </w:tc>
      </w:tr>
      <w:tr w:rsidR="000431B5">
        <w:tc>
          <w:tcPr>
            <w:tcW w:w="680" w:type="dxa"/>
          </w:tcPr>
          <w:p w:rsidR="000431B5" w:rsidRDefault="000431B5">
            <w:pPr>
              <w:pStyle w:val="ConsPlusNormal"/>
              <w:jc w:val="center"/>
            </w:pPr>
            <w:bookmarkStart w:id="82" w:name="P10897"/>
            <w:bookmarkEnd w:id="82"/>
            <w:r>
              <w:t>2</w:t>
            </w:r>
          </w:p>
        </w:tc>
        <w:tc>
          <w:tcPr>
            <w:tcW w:w="5329" w:type="dxa"/>
          </w:tcPr>
          <w:p w:rsidR="000431B5" w:rsidRDefault="000431B5">
            <w:pPr>
              <w:pStyle w:val="ConsPlusNormal"/>
            </w:pPr>
            <w:r>
              <w:t>I. Норматив объема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1474" w:type="dxa"/>
          </w:tcPr>
          <w:p w:rsidR="000431B5" w:rsidRDefault="000431B5">
            <w:pPr>
              <w:pStyle w:val="ConsPlusNormal"/>
              <w:jc w:val="right"/>
            </w:pPr>
            <w:r>
              <w:t>0,026000</w:t>
            </w:r>
          </w:p>
        </w:tc>
        <w:tc>
          <w:tcPr>
            <w:tcW w:w="1417" w:type="dxa"/>
          </w:tcPr>
          <w:p w:rsidR="000431B5" w:rsidRDefault="000431B5">
            <w:pPr>
              <w:pStyle w:val="ConsPlusNormal"/>
              <w:jc w:val="right"/>
            </w:pPr>
            <w:r>
              <w:t>0,260168</w:t>
            </w:r>
          </w:p>
        </w:tc>
      </w:tr>
      <w:tr w:rsidR="000431B5">
        <w:tc>
          <w:tcPr>
            <w:tcW w:w="680" w:type="dxa"/>
          </w:tcPr>
          <w:p w:rsidR="000431B5" w:rsidRDefault="000431B5">
            <w:pPr>
              <w:pStyle w:val="ConsPlusNormal"/>
              <w:jc w:val="center"/>
            </w:pPr>
            <w:bookmarkStart w:id="83" w:name="P10901"/>
            <w:bookmarkEnd w:id="83"/>
            <w:r>
              <w:t>3</w:t>
            </w:r>
          </w:p>
        </w:tc>
        <w:tc>
          <w:tcPr>
            <w:tcW w:w="5329" w:type="dxa"/>
          </w:tcPr>
          <w:p w:rsidR="000431B5" w:rsidRDefault="000431B5">
            <w:pPr>
              <w:pStyle w:val="ConsPlusNormal"/>
            </w:pPr>
            <w:r>
              <w:t>II. Норматив объема комплексных посещений для проведения диспансеризации, в том числе:</w:t>
            </w:r>
          </w:p>
        </w:tc>
        <w:tc>
          <w:tcPr>
            <w:tcW w:w="1474" w:type="dxa"/>
          </w:tcPr>
          <w:p w:rsidR="000431B5" w:rsidRDefault="000431B5">
            <w:pPr>
              <w:pStyle w:val="ConsPlusNormal"/>
              <w:jc w:val="right"/>
            </w:pPr>
            <w:r>
              <w:t>0,000000</w:t>
            </w:r>
          </w:p>
        </w:tc>
        <w:tc>
          <w:tcPr>
            <w:tcW w:w="1417" w:type="dxa"/>
          </w:tcPr>
          <w:p w:rsidR="000431B5" w:rsidRDefault="000431B5">
            <w:pPr>
              <w:pStyle w:val="ConsPlusNormal"/>
              <w:jc w:val="right"/>
            </w:pPr>
            <w:r>
              <w:t>0,439948</w:t>
            </w:r>
          </w:p>
        </w:tc>
      </w:tr>
      <w:tr w:rsidR="000431B5">
        <w:tc>
          <w:tcPr>
            <w:tcW w:w="680" w:type="dxa"/>
          </w:tcPr>
          <w:p w:rsidR="000431B5" w:rsidRDefault="000431B5">
            <w:pPr>
              <w:pStyle w:val="ConsPlusNormal"/>
              <w:jc w:val="center"/>
            </w:pPr>
            <w:r>
              <w:t>3.1</w:t>
            </w:r>
          </w:p>
        </w:tc>
        <w:tc>
          <w:tcPr>
            <w:tcW w:w="5329" w:type="dxa"/>
          </w:tcPr>
          <w:p w:rsidR="000431B5" w:rsidRDefault="000431B5">
            <w:pPr>
              <w:pStyle w:val="ConsPlusNormal"/>
            </w:pPr>
            <w:r>
              <w:t>для проведения углубленной диспансеризации</w:t>
            </w:r>
          </w:p>
        </w:tc>
        <w:tc>
          <w:tcPr>
            <w:tcW w:w="1474" w:type="dxa"/>
          </w:tcPr>
          <w:p w:rsidR="000431B5" w:rsidRDefault="000431B5">
            <w:pPr>
              <w:pStyle w:val="ConsPlusNormal"/>
              <w:jc w:val="right"/>
            </w:pPr>
            <w:r>
              <w:t>0,000000</w:t>
            </w:r>
          </w:p>
        </w:tc>
        <w:tc>
          <w:tcPr>
            <w:tcW w:w="1417" w:type="dxa"/>
          </w:tcPr>
          <w:p w:rsidR="000431B5" w:rsidRDefault="000431B5">
            <w:pPr>
              <w:pStyle w:val="ConsPlusNormal"/>
              <w:jc w:val="right"/>
            </w:pPr>
            <w:r>
              <w:t>0,050758</w:t>
            </w:r>
          </w:p>
        </w:tc>
      </w:tr>
      <w:tr w:rsidR="000431B5">
        <w:tblPrEx>
          <w:tblBorders>
            <w:insideH w:val="nil"/>
          </w:tblBorders>
        </w:tblPrEx>
        <w:tc>
          <w:tcPr>
            <w:tcW w:w="680" w:type="dxa"/>
            <w:tcBorders>
              <w:bottom w:val="nil"/>
            </w:tcBorders>
          </w:tcPr>
          <w:p w:rsidR="000431B5" w:rsidRDefault="000431B5">
            <w:pPr>
              <w:pStyle w:val="ConsPlusNormal"/>
              <w:jc w:val="center"/>
            </w:pPr>
            <w:bookmarkStart w:id="84" w:name="P10909"/>
            <w:bookmarkEnd w:id="84"/>
            <w:r>
              <w:t>4</w:t>
            </w:r>
          </w:p>
        </w:tc>
        <w:tc>
          <w:tcPr>
            <w:tcW w:w="5329" w:type="dxa"/>
            <w:tcBorders>
              <w:bottom w:val="nil"/>
            </w:tcBorders>
          </w:tcPr>
          <w:p w:rsidR="000431B5" w:rsidRDefault="000431B5">
            <w:pPr>
              <w:pStyle w:val="ConsPlusNormal"/>
            </w:pPr>
            <w:bookmarkStart w:id="85" w:name="P10910"/>
            <w:bookmarkEnd w:id="85"/>
            <w:r>
              <w:t>III. Норматив объема комплексных посещений для проведения диспансеризации по оценке репродуктивного здоровья женщин и мужчин, в том числе:</w:t>
            </w:r>
          </w:p>
        </w:tc>
        <w:tc>
          <w:tcPr>
            <w:tcW w:w="1474" w:type="dxa"/>
            <w:tcBorders>
              <w:bottom w:val="nil"/>
            </w:tcBorders>
          </w:tcPr>
          <w:p w:rsidR="000431B5" w:rsidRDefault="000431B5">
            <w:pPr>
              <w:pStyle w:val="ConsPlusNormal"/>
              <w:jc w:val="right"/>
            </w:pPr>
            <w:r>
              <w:t>0,000000</w:t>
            </w:r>
          </w:p>
        </w:tc>
        <w:tc>
          <w:tcPr>
            <w:tcW w:w="1417" w:type="dxa"/>
            <w:tcBorders>
              <w:bottom w:val="nil"/>
            </w:tcBorders>
          </w:tcPr>
          <w:p w:rsidR="000431B5" w:rsidRDefault="000431B5">
            <w:pPr>
              <w:pStyle w:val="ConsPlusNormal"/>
              <w:jc w:val="right"/>
            </w:pPr>
            <w:r>
              <w:t>0,145709</w:t>
            </w:r>
          </w:p>
        </w:tc>
      </w:tr>
      <w:tr w:rsidR="000431B5">
        <w:tblPrEx>
          <w:tblBorders>
            <w:insideH w:val="nil"/>
          </w:tblBorders>
        </w:tblPrEx>
        <w:tc>
          <w:tcPr>
            <w:tcW w:w="8900" w:type="dxa"/>
            <w:gridSpan w:val="4"/>
            <w:tcBorders>
              <w:top w:val="nil"/>
            </w:tcBorders>
          </w:tcPr>
          <w:p w:rsidR="000431B5" w:rsidRDefault="000431B5">
            <w:pPr>
              <w:pStyle w:val="ConsPlusNormal"/>
              <w:jc w:val="both"/>
            </w:pPr>
            <w:r>
              <w:t xml:space="preserve">(в ред. </w:t>
            </w:r>
            <w:hyperlink r:id="rId152">
              <w:r>
                <w:rPr>
                  <w:color w:val="0000FF"/>
                </w:rPr>
                <w:t>Постановления</w:t>
              </w:r>
            </w:hyperlink>
            <w:r>
              <w:t xml:space="preserve"> Губернатора Краснодарского края от 15.04.2026 N 175)</w:t>
            </w:r>
          </w:p>
        </w:tc>
      </w:tr>
      <w:tr w:rsidR="000431B5">
        <w:tc>
          <w:tcPr>
            <w:tcW w:w="680" w:type="dxa"/>
          </w:tcPr>
          <w:p w:rsidR="000431B5" w:rsidRDefault="000431B5">
            <w:pPr>
              <w:pStyle w:val="ConsPlusNormal"/>
            </w:pPr>
          </w:p>
        </w:tc>
        <w:tc>
          <w:tcPr>
            <w:tcW w:w="5329" w:type="dxa"/>
          </w:tcPr>
          <w:p w:rsidR="000431B5" w:rsidRDefault="000431B5">
            <w:pPr>
              <w:pStyle w:val="ConsPlusNormal"/>
            </w:pPr>
            <w:r>
              <w:t>женщины</w:t>
            </w:r>
          </w:p>
        </w:tc>
        <w:tc>
          <w:tcPr>
            <w:tcW w:w="1474" w:type="dxa"/>
          </w:tcPr>
          <w:p w:rsidR="000431B5" w:rsidRDefault="000431B5">
            <w:pPr>
              <w:pStyle w:val="ConsPlusNormal"/>
              <w:jc w:val="right"/>
            </w:pPr>
            <w:r>
              <w:t>0,000000</w:t>
            </w:r>
          </w:p>
        </w:tc>
        <w:tc>
          <w:tcPr>
            <w:tcW w:w="1417" w:type="dxa"/>
          </w:tcPr>
          <w:p w:rsidR="000431B5" w:rsidRDefault="000431B5">
            <w:pPr>
              <w:pStyle w:val="ConsPlusNormal"/>
              <w:jc w:val="right"/>
            </w:pPr>
            <w:r>
              <w:t>0,074587</w:t>
            </w:r>
          </w:p>
        </w:tc>
      </w:tr>
      <w:tr w:rsidR="000431B5">
        <w:tc>
          <w:tcPr>
            <w:tcW w:w="680" w:type="dxa"/>
          </w:tcPr>
          <w:p w:rsidR="000431B5" w:rsidRDefault="000431B5">
            <w:pPr>
              <w:pStyle w:val="ConsPlusNormal"/>
            </w:pPr>
          </w:p>
        </w:tc>
        <w:tc>
          <w:tcPr>
            <w:tcW w:w="5329" w:type="dxa"/>
          </w:tcPr>
          <w:p w:rsidR="000431B5" w:rsidRDefault="000431B5">
            <w:pPr>
              <w:pStyle w:val="ConsPlusNormal"/>
            </w:pPr>
            <w:r>
              <w:t>мужчины</w:t>
            </w:r>
          </w:p>
        </w:tc>
        <w:tc>
          <w:tcPr>
            <w:tcW w:w="1474" w:type="dxa"/>
          </w:tcPr>
          <w:p w:rsidR="000431B5" w:rsidRDefault="000431B5">
            <w:pPr>
              <w:pStyle w:val="ConsPlusNormal"/>
              <w:jc w:val="right"/>
            </w:pPr>
            <w:r>
              <w:t>0,000000</w:t>
            </w:r>
          </w:p>
        </w:tc>
        <w:tc>
          <w:tcPr>
            <w:tcW w:w="1417" w:type="dxa"/>
          </w:tcPr>
          <w:p w:rsidR="000431B5" w:rsidRDefault="000431B5">
            <w:pPr>
              <w:pStyle w:val="ConsPlusNormal"/>
              <w:jc w:val="right"/>
            </w:pPr>
            <w:r>
              <w:t>0,071122</w:t>
            </w:r>
          </w:p>
        </w:tc>
      </w:tr>
      <w:tr w:rsidR="000431B5">
        <w:tblPrEx>
          <w:tblBorders>
            <w:insideH w:val="nil"/>
          </w:tblBorders>
        </w:tblPrEx>
        <w:tc>
          <w:tcPr>
            <w:tcW w:w="680" w:type="dxa"/>
            <w:tcBorders>
              <w:bottom w:val="nil"/>
            </w:tcBorders>
          </w:tcPr>
          <w:p w:rsidR="000431B5" w:rsidRDefault="000431B5">
            <w:pPr>
              <w:pStyle w:val="ConsPlusNormal"/>
              <w:jc w:val="center"/>
            </w:pPr>
            <w:bookmarkStart w:id="86" w:name="P10922"/>
            <w:bookmarkEnd w:id="86"/>
            <w:r>
              <w:t>5</w:t>
            </w:r>
          </w:p>
        </w:tc>
        <w:tc>
          <w:tcPr>
            <w:tcW w:w="5329" w:type="dxa"/>
            <w:tcBorders>
              <w:bottom w:val="nil"/>
            </w:tcBorders>
          </w:tcPr>
          <w:p w:rsidR="000431B5" w:rsidRDefault="000431B5">
            <w:pPr>
              <w:pStyle w:val="ConsPlusNormal"/>
            </w:pPr>
            <w:r>
              <w:t xml:space="preserve">IV. Норматив посещений с иными целями (сумма </w:t>
            </w:r>
            <w:hyperlink w:anchor="P10927">
              <w:r>
                <w:rPr>
                  <w:color w:val="0000FF"/>
                </w:rPr>
                <w:t>строк 6</w:t>
              </w:r>
            </w:hyperlink>
            <w:r>
              <w:t xml:space="preserve"> + </w:t>
            </w:r>
            <w:hyperlink w:anchor="P10939">
              <w:r>
                <w:rPr>
                  <w:color w:val="0000FF"/>
                </w:rPr>
                <w:t>9</w:t>
              </w:r>
            </w:hyperlink>
            <w:r>
              <w:t xml:space="preserve"> + </w:t>
            </w:r>
            <w:hyperlink w:anchor="P10943">
              <w:r>
                <w:rPr>
                  <w:color w:val="0000FF"/>
                </w:rPr>
                <w:t>10</w:t>
              </w:r>
            </w:hyperlink>
            <w:r>
              <w:t xml:space="preserve"> + </w:t>
            </w:r>
            <w:hyperlink w:anchor="P10949">
              <w:r>
                <w:rPr>
                  <w:color w:val="0000FF"/>
                </w:rPr>
                <w:t>11</w:t>
              </w:r>
            </w:hyperlink>
            <w:r>
              <w:t>), в том числе:</w:t>
            </w:r>
          </w:p>
        </w:tc>
        <w:tc>
          <w:tcPr>
            <w:tcW w:w="1474" w:type="dxa"/>
            <w:tcBorders>
              <w:bottom w:val="nil"/>
            </w:tcBorders>
          </w:tcPr>
          <w:p w:rsidR="000431B5" w:rsidRDefault="000431B5">
            <w:pPr>
              <w:pStyle w:val="ConsPlusNormal"/>
              <w:jc w:val="right"/>
            </w:pPr>
            <w:r>
              <w:t>0,698610</w:t>
            </w:r>
          </w:p>
        </w:tc>
        <w:tc>
          <w:tcPr>
            <w:tcW w:w="1417" w:type="dxa"/>
            <w:tcBorders>
              <w:bottom w:val="nil"/>
            </w:tcBorders>
          </w:tcPr>
          <w:p w:rsidR="000431B5" w:rsidRDefault="000431B5">
            <w:pPr>
              <w:pStyle w:val="ConsPlusNormal"/>
              <w:jc w:val="right"/>
            </w:pPr>
            <w:r>
              <w:t>2,618238</w:t>
            </w:r>
          </w:p>
        </w:tc>
      </w:tr>
      <w:tr w:rsidR="000431B5">
        <w:tblPrEx>
          <w:tblBorders>
            <w:insideH w:val="nil"/>
          </w:tblBorders>
        </w:tblPrEx>
        <w:tc>
          <w:tcPr>
            <w:tcW w:w="8900" w:type="dxa"/>
            <w:gridSpan w:val="4"/>
            <w:tcBorders>
              <w:top w:val="nil"/>
            </w:tcBorders>
          </w:tcPr>
          <w:p w:rsidR="000431B5" w:rsidRDefault="000431B5">
            <w:pPr>
              <w:pStyle w:val="ConsPlusNormal"/>
              <w:jc w:val="both"/>
            </w:pPr>
            <w:r>
              <w:t xml:space="preserve">(в ред. </w:t>
            </w:r>
            <w:hyperlink r:id="rId153">
              <w:r>
                <w:rPr>
                  <w:color w:val="0000FF"/>
                </w:rPr>
                <w:t>Постановления</w:t>
              </w:r>
            </w:hyperlink>
            <w:r>
              <w:t xml:space="preserve"> Губернатора Краснодарского края от 15.04.2026 N 175)</w:t>
            </w:r>
          </w:p>
        </w:tc>
      </w:tr>
      <w:tr w:rsidR="000431B5">
        <w:tc>
          <w:tcPr>
            <w:tcW w:w="680" w:type="dxa"/>
          </w:tcPr>
          <w:p w:rsidR="000431B5" w:rsidRDefault="000431B5">
            <w:pPr>
              <w:pStyle w:val="ConsPlusNormal"/>
              <w:jc w:val="center"/>
            </w:pPr>
            <w:bookmarkStart w:id="87" w:name="P10927"/>
            <w:bookmarkEnd w:id="87"/>
            <w:r>
              <w:t>6</w:t>
            </w:r>
          </w:p>
        </w:tc>
        <w:tc>
          <w:tcPr>
            <w:tcW w:w="5329" w:type="dxa"/>
          </w:tcPr>
          <w:p w:rsidR="000431B5" w:rsidRDefault="000431B5">
            <w:pPr>
              <w:pStyle w:val="ConsPlusNormal"/>
            </w:pPr>
            <w:r>
              <w:t xml:space="preserve">норматив посещений для паллиативной медицинской помощи (сумма </w:t>
            </w:r>
            <w:hyperlink w:anchor="P10931">
              <w:r>
                <w:rPr>
                  <w:color w:val="0000FF"/>
                </w:rPr>
                <w:t>строк 7</w:t>
              </w:r>
            </w:hyperlink>
            <w:r>
              <w:t xml:space="preserve"> + </w:t>
            </w:r>
            <w:hyperlink w:anchor="P10935">
              <w:r>
                <w:rPr>
                  <w:color w:val="0000FF"/>
                </w:rPr>
                <w:t>8</w:t>
              </w:r>
            </w:hyperlink>
            <w:r>
              <w:t>), в том числе:</w:t>
            </w:r>
          </w:p>
        </w:tc>
        <w:tc>
          <w:tcPr>
            <w:tcW w:w="1474" w:type="dxa"/>
          </w:tcPr>
          <w:p w:rsidR="000431B5" w:rsidRDefault="000431B5">
            <w:pPr>
              <w:pStyle w:val="ConsPlusNormal"/>
              <w:jc w:val="right"/>
            </w:pPr>
            <w:r>
              <w:t>0,030000</w:t>
            </w:r>
          </w:p>
        </w:tc>
        <w:tc>
          <w:tcPr>
            <w:tcW w:w="1417" w:type="dxa"/>
          </w:tcPr>
          <w:p w:rsidR="000431B5" w:rsidRDefault="000431B5">
            <w:pPr>
              <w:pStyle w:val="ConsPlusNormal"/>
              <w:jc w:val="right"/>
            </w:pPr>
            <w:r>
              <w:t>0,000000</w:t>
            </w:r>
          </w:p>
        </w:tc>
      </w:tr>
      <w:tr w:rsidR="000431B5">
        <w:tc>
          <w:tcPr>
            <w:tcW w:w="680" w:type="dxa"/>
          </w:tcPr>
          <w:p w:rsidR="000431B5" w:rsidRDefault="000431B5">
            <w:pPr>
              <w:pStyle w:val="ConsPlusNormal"/>
              <w:jc w:val="center"/>
            </w:pPr>
            <w:bookmarkStart w:id="88" w:name="P10931"/>
            <w:bookmarkEnd w:id="88"/>
            <w:r>
              <w:t>7</w:t>
            </w:r>
          </w:p>
        </w:tc>
        <w:tc>
          <w:tcPr>
            <w:tcW w:w="5329" w:type="dxa"/>
          </w:tcPr>
          <w:p w:rsidR="000431B5" w:rsidRDefault="000431B5">
            <w:pPr>
              <w:pStyle w:val="ConsPlusNormal"/>
            </w:pPr>
            <w:r>
              <w:t>норматив посещений по паллиативной медицинской помощи без учета посещений на дому выездными патронажными бригадами паллиативной медицинской помощи</w:t>
            </w:r>
          </w:p>
        </w:tc>
        <w:tc>
          <w:tcPr>
            <w:tcW w:w="1474" w:type="dxa"/>
          </w:tcPr>
          <w:p w:rsidR="000431B5" w:rsidRDefault="000431B5">
            <w:pPr>
              <w:pStyle w:val="ConsPlusNormal"/>
              <w:jc w:val="right"/>
            </w:pPr>
            <w:r>
              <w:t>0,022000</w:t>
            </w:r>
          </w:p>
        </w:tc>
        <w:tc>
          <w:tcPr>
            <w:tcW w:w="1417" w:type="dxa"/>
          </w:tcPr>
          <w:p w:rsidR="000431B5" w:rsidRDefault="000431B5">
            <w:pPr>
              <w:pStyle w:val="ConsPlusNormal"/>
              <w:jc w:val="right"/>
            </w:pPr>
            <w:r>
              <w:t>0,000000</w:t>
            </w:r>
          </w:p>
        </w:tc>
      </w:tr>
      <w:tr w:rsidR="000431B5">
        <w:tc>
          <w:tcPr>
            <w:tcW w:w="680" w:type="dxa"/>
          </w:tcPr>
          <w:p w:rsidR="000431B5" w:rsidRDefault="000431B5">
            <w:pPr>
              <w:pStyle w:val="ConsPlusNormal"/>
              <w:jc w:val="center"/>
            </w:pPr>
            <w:bookmarkStart w:id="89" w:name="P10935"/>
            <w:bookmarkEnd w:id="89"/>
            <w:r>
              <w:t>8</w:t>
            </w:r>
          </w:p>
        </w:tc>
        <w:tc>
          <w:tcPr>
            <w:tcW w:w="5329" w:type="dxa"/>
          </w:tcPr>
          <w:p w:rsidR="000431B5" w:rsidRDefault="000431B5">
            <w:pPr>
              <w:pStyle w:val="ConsPlusNormal"/>
            </w:pPr>
            <w:r>
              <w:t>норматив посещений на дому выездными патронажными бригадами</w:t>
            </w:r>
          </w:p>
        </w:tc>
        <w:tc>
          <w:tcPr>
            <w:tcW w:w="1474" w:type="dxa"/>
          </w:tcPr>
          <w:p w:rsidR="000431B5" w:rsidRDefault="000431B5">
            <w:pPr>
              <w:pStyle w:val="ConsPlusNormal"/>
              <w:jc w:val="right"/>
            </w:pPr>
            <w:r>
              <w:t>0,008000</w:t>
            </w:r>
          </w:p>
        </w:tc>
        <w:tc>
          <w:tcPr>
            <w:tcW w:w="1417" w:type="dxa"/>
          </w:tcPr>
          <w:p w:rsidR="000431B5" w:rsidRDefault="000431B5">
            <w:pPr>
              <w:pStyle w:val="ConsPlusNormal"/>
              <w:jc w:val="right"/>
            </w:pPr>
            <w:r>
              <w:t>0,000000</w:t>
            </w:r>
          </w:p>
        </w:tc>
      </w:tr>
      <w:tr w:rsidR="000431B5">
        <w:tc>
          <w:tcPr>
            <w:tcW w:w="680" w:type="dxa"/>
          </w:tcPr>
          <w:p w:rsidR="000431B5" w:rsidRDefault="000431B5">
            <w:pPr>
              <w:pStyle w:val="ConsPlusNormal"/>
              <w:jc w:val="center"/>
            </w:pPr>
            <w:bookmarkStart w:id="90" w:name="P10939"/>
            <w:bookmarkEnd w:id="90"/>
            <w:r>
              <w:t>9</w:t>
            </w:r>
          </w:p>
        </w:tc>
        <w:tc>
          <w:tcPr>
            <w:tcW w:w="5329" w:type="dxa"/>
          </w:tcPr>
          <w:p w:rsidR="000431B5" w:rsidRDefault="000431B5">
            <w:pPr>
              <w:pStyle w:val="ConsPlusNormal"/>
            </w:pPr>
            <w:r>
              <w:t>объем разовых посещений в связи с заболеванием</w:t>
            </w:r>
          </w:p>
        </w:tc>
        <w:tc>
          <w:tcPr>
            <w:tcW w:w="1474" w:type="dxa"/>
          </w:tcPr>
          <w:p w:rsidR="000431B5" w:rsidRDefault="000431B5">
            <w:pPr>
              <w:pStyle w:val="ConsPlusNormal"/>
              <w:jc w:val="right"/>
            </w:pPr>
            <w:r>
              <w:t>0,035400</w:t>
            </w:r>
          </w:p>
        </w:tc>
        <w:tc>
          <w:tcPr>
            <w:tcW w:w="1417" w:type="dxa"/>
          </w:tcPr>
          <w:p w:rsidR="000431B5" w:rsidRDefault="000431B5">
            <w:pPr>
              <w:pStyle w:val="ConsPlusNormal"/>
              <w:jc w:val="right"/>
            </w:pPr>
            <w:r>
              <w:t>1,786574</w:t>
            </w:r>
          </w:p>
        </w:tc>
      </w:tr>
      <w:tr w:rsidR="000431B5">
        <w:tblPrEx>
          <w:tblBorders>
            <w:insideH w:val="nil"/>
          </w:tblBorders>
        </w:tblPrEx>
        <w:tc>
          <w:tcPr>
            <w:tcW w:w="680" w:type="dxa"/>
            <w:tcBorders>
              <w:bottom w:val="nil"/>
            </w:tcBorders>
          </w:tcPr>
          <w:p w:rsidR="000431B5" w:rsidRDefault="000431B5">
            <w:pPr>
              <w:pStyle w:val="ConsPlusNormal"/>
              <w:jc w:val="center"/>
            </w:pPr>
            <w:bookmarkStart w:id="91" w:name="P10943"/>
            <w:bookmarkEnd w:id="91"/>
            <w:r>
              <w:t>10</w:t>
            </w:r>
          </w:p>
        </w:tc>
        <w:tc>
          <w:tcPr>
            <w:tcW w:w="5329" w:type="dxa"/>
            <w:tcBorders>
              <w:bottom w:val="nil"/>
            </w:tcBorders>
          </w:tcPr>
          <w:p w:rsidR="000431B5" w:rsidRDefault="000431B5">
            <w:pPr>
              <w:pStyle w:val="ConsPlusNormal"/>
            </w:pPr>
            <w:r>
              <w:t>объем посещений с другими целями</w:t>
            </w:r>
          </w:p>
          <w:p w:rsidR="000431B5" w:rsidRDefault="000431B5">
            <w:pPr>
              <w:pStyle w:val="ConsPlusNormal"/>
            </w:pPr>
            <w:r>
              <w:t>(патронаж, выдача справок и иных медицинских документов и др.)</w:t>
            </w:r>
          </w:p>
        </w:tc>
        <w:tc>
          <w:tcPr>
            <w:tcW w:w="1474" w:type="dxa"/>
            <w:tcBorders>
              <w:bottom w:val="nil"/>
            </w:tcBorders>
          </w:tcPr>
          <w:p w:rsidR="000431B5" w:rsidRDefault="000431B5">
            <w:pPr>
              <w:pStyle w:val="ConsPlusNormal"/>
              <w:jc w:val="right"/>
            </w:pPr>
            <w:r>
              <w:t>0,633210</w:t>
            </w:r>
          </w:p>
        </w:tc>
        <w:tc>
          <w:tcPr>
            <w:tcW w:w="1417" w:type="dxa"/>
            <w:tcBorders>
              <w:bottom w:val="nil"/>
            </w:tcBorders>
          </w:tcPr>
          <w:p w:rsidR="000431B5" w:rsidRDefault="000431B5">
            <w:pPr>
              <w:pStyle w:val="ConsPlusNormal"/>
              <w:jc w:val="right"/>
            </w:pPr>
            <w:r>
              <w:t>0,617870</w:t>
            </w:r>
          </w:p>
        </w:tc>
      </w:tr>
      <w:tr w:rsidR="000431B5">
        <w:tblPrEx>
          <w:tblBorders>
            <w:insideH w:val="nil"/>
          </w:tblBorders>
        </w:tblPrEx>
        <w:tc>
          <w:tcPr>
            <w:tcW w:w="8900" w:type="dxa"/>
            <w:gridSpan w:val="4"/>
            <w:tcBorders>
              <w:top w:val="nil"/>
            </w:tcBorders>
          </w:tcPr>
          <w:p w:rsidR="000431B5" w:rsidRDefault="000431B5">
            <w:pPr>
              <w:pStyle w:val="ConsPlusNormal"/>
              <w:jc w:val="both"/>
            </w:pPr>
            <w:r>
              <w:t xml:space="preserve">(в ред. </w:t>
            </w:r>
            <w:hyperlink r:id="rId154">
              <w:r>
                <w:rPr>
                  <w:color w:val="0000FF"/>
                </w:rPr>
                <w:t>Постановления</w:t>
              </w:r>
            </w:hyperlink>
            <w:r>
              <w:t xml:space="preserve"> Губернатора Краснодарского края от 15.04.2026 N 175)</w:t>
            </w:r>
          </w:p>
        </w:tc>
      </w:tr>
      <w:tr w:rsidR="000431B5">
        <w:tc>
          <w:tcPr>
            <w:tcW w:w="680" w:type="dxa"/>
          </w:tcPr>
          <w:p w:rsidR="000431B5" w:rsidRDefault="000431B5">
            <w:pPr>
              <w:pStyle w:val="ConsPlusNormal"/>
              <w:jc w:val="center"/>
            </w:pPr>
            <w:bookmarkStart w:id="92" w:name="P10949"/>
            <w:bookmarkEnd w:id="92"/>
            <w:r>
              <w:t>11</w:t>
            </w:r>
          </w:p>
        </w:tc>
        <w:tc>
          <w:tcPr>
            <w:tcW w:w="5329" w:type="dxa"/>
          </w:tcPr>
          <w:p w:rsidR="000431B5" w:rsidRDefault="000431B5">
            <w:pPr>
              <w:pStyle w:val="ConsPlusNormal"/>
            </w:pPr>
            <w:r>
              <w:t>объем посещений медицинских работников, имеющих среднее медицинское образование, ведущих самостоятельный прием</w:t>
            </w:r>
          </w:p>
        </w:tc>
        <w:tc>
          <w:tcPr>
            <w:tcW w:w="1474" w:type="dxa"/>
          </w:tcPr>
          <w:p w:rsidR="000431B5" w:rsidRDefault="000431B5">
            <w:pPr>
              <w:pStyle w:val="ConsPlusNormal"/>
              <w:jc w:val="right"/>
            </w:pPr>
            <w:r>
              <w:t>0,000000</w:t>
            </w:r>
          </w:p>
        </w:tc>
        <w:tc>
          <w:tcPr>
            <w:tcW w:w="1417" w:type="dxa"/>
          </w:tcPr>
          <w:p w:rsidR="000431B5" w:rsidRDefault="000431B5">
            <w:pPr>
              <w:pStyle w:val="ConsPlusNormal"/>
              <w:jc w:val="right"/>
            </w:pPr>
            <w:r>
              <w:t>0,213794</w:t>
            </w:r>
          </w:p>
        </w:tc>
      </w:tr>
      <w:tr w:rsidR="000431B5">
        <w:tc>
          <w:tcPr>
            <w:tcW w:w="680" w:type="dxa"/>
          </w:tcPr>
          <w:p w:rsidR="000431B5" w:rsidRDefault="000431B5">
            <w:pPr>
              <w:pStyle w:val="ConsPlusNormal"/>
              <w:jc w:val="center"/>
            </w:pPr>
            <w:bookmarkStart w:id="93" w:name="P10953"/>
            <w:bookmarkEnd w:id="93"/>
            <w:r>
              <w:lastRenderedPageBreak/>
              <w:t>12</w:t>
            </w:r>
          </w:p>
        </w:tc>
        <w:tc>
          <w:tcPr>
            <w:tcW w:w="5329" w:type="dxa"/>
          </w:tcPr>
          <w:p w:rsidR="000431B5" w:rsidRDefault="000431B5">
            <w:pPr>
              <w:pStyle w:val="ConsPlusNormal"/>
            </w:pPr>
            <w:r>
              <w:t>V. Посещения с профилактическими целями центров здоровья</w:t>
            </w:r>
          </w:p>
        </w:tc>
        <w:tc>
          <w:tcPr>
            <w:tcW w:w="1474" w:type="dxa"/>
          </w:tcPr>
          <w:p w:rsidR="000431B5" w:rsidRDefault="000431B5">
            <w:pPr>
              <w:pStyle w:val="ConsPlusNormal"/>
              <w:jc w:val="right"/>
            </w:pPr>
            <w:r>
              <w:t>0,000000</w:t>
            </w:r>
          </w:p>
        </w:tc>
        <w:tc>
          <w:tcPr>
            <w:tcW w:w="1417" w:type="dxa"/>
          </w:tcPr>
          <w:p w:rsidR="000431B5" w:rsidRDefault="000431B5">
            <w:pPr>
              <w:pStyle w:val="ConsPlusNormal"/>
              <w:jc w:val="right"/>
            </w:pPr>
            <w:r>
              <w:t>0,032831</w:t>
            </w:r>
          </w:p>
        </w:tc>
      </w:tr>
      <w:tr w:rsidR="000431B5">
        <w:tblPrEx>
          <w:tblBorders>
            <w:insideH w:val="nil"/>
          </w:tblBorders>
        </w:tblPrEx>
        <w:tc>
          <w:tcPr>
            <w:tcW w:w="680" w:type="dxa"/>
            <w:tcBorders>
              <w:bottom w:val="nil"/>
            </w:tcBorders>
          </w:tcPr>
          <w:p w:rsidR="000431B5" w:rsidRDefault="000431B5">
            <w:pPr>
              <w:pStyle w:val="ConsPlusNormal"/>
              <w:jc w:val="center"/>
            </w:pPr>
            <w:bookmarkStart w:id="94" w:name="P10957"/>
            <w:bookmarkEnd w:id="94"/>
            <w:r>
              <w:t>13</w:t>
            </w:r>
          </w:p>
        </w:tc>
        <w:tc>
          <w:tcPr>
            <w:tcW w:w="5329" w:type="dxa"/>
            <w:tcBorders>
              <w:bottom w:val="nil"/>
            </w:tcBorders>
          </w:tcPr>
          <w:p w:rsidR="000431B5" w:rsidRDefault="000431B5">
            <w:pPr>
              <w:pStyle w:val="ConsPlusNormal"/>
            </w:pPr>
            <w:r>
              <w:t>VI. Объем комплексных посещений школ для больных с хроническими заболеваниями, школа для беременных и по вопросам грудного вскармливания, в том числе:</w:t>
            </w:r>
          </w:p>
        </w:tc>
        <w:tc>
          <w:tcPr>
            <w:tcW w:w="1474" w:type="dxa"/>
            <w:tcBorders>
              <w:bottom w:val="nil"/>
            </w:tcBorders>
          </w:tcPr>
          <w:p w:rsidR="000431B5" w:rsidRDefault="000431B5">
            <w:pPr>
              <w:pStyle w:val="ConsPlusNormal"/>
              <w:jc w:val="right"/>
            </w:pPr>
            <w:r>
              <w:t>0,000000</w:t>
            </w:r>
          </w:p>
        </w:tc>
        <w:tc>
          <w:tcPr>
            <w:tcW w:w="1417" w:type="dxa"/>
            <w:tcBorders>
              <w:bottom w:val="nil"/>
            </w:tcBorders>
          </w:tcPr>
          <w:p w:rsidR="000431B5" w:rsidRDefault="000431B5">
            <w:pPr>
              <w:pStyle w:val="ConsPlusNormal"/>
              <w:jc w:val="right"/>
            </w:pPr>
            <w:r>
              <w:t>0,210277</w:t>
            </w:r>
          </w:p>
        </w:tc>
      </w:tr>
      <w:tr w:rsidR="000431B5">
        <w:tblPrEx>
          <w:tblBorders>
            <w:insideH w:val="nil"/>
          </w:tblBorders>
        </w:tblPrEx>
        <w:tc>
          <w:tcPr>
            <w:tcW w:w="8900" w:type="dxa"/>
            <w:gridSpan w:val="4"/>
            <w:tcBorders>
              <w:top w:val="nil"/>
            </w:tcBorders>
          </w:tcPr>
          <w:p w:rsidR="000431B5" w:rsidRDefault="000431B5">
            <w:pPr>
              <w:pStyle w:val="ConsPlusNormal"/>
              <w:jc w:val="both"/>
            </w:pPr>
            <w:r>
              <w:t xml:space="preserve">(в ред. </w:t>
            </w:r>
            <w:hyperlink r:id="rId155">
              <w:r>
                <w:rPr>
                  <w:color w:val="0000FF"/>
                </w:rPr>
                <w:t>Постановления</w:t>
              </w:r>
            </w:hyperlink>
            <w:r>
              <w:t xml:space="preserve"> Губернатора Краснодарского края от 15.04.2026 N 175)</w:t>
            </w:r>
          </w:p>
        </w:tc>
      </w:tr>
      <w:tr w:rsidR="000431B5">
        <w:tc>
          <w:tcPr>
            <w:tcW w:w="680" w:type="dxa"/>
          </w:tcPr>
          <w:p w:rsidR="000431B5" w:rsidRDefault="000431B5">
            <w:pPr>
              <w:pStyle w:val="ConsPlusNormal"/>
              <w:jc w:val="center"/>
            </w:pPr>
            <w:r>
              <w:t>14</w:t>
            </w:r>
          </w:p>
        </w:tc>
        <w:tc>
          <w:tcPr>
            <w:tcW w:w="5329" w:type="dxa"/>
          </w:tcPr>
          <w:p w:rsidR="000431B5" w:rsidRDefault="000431B5">
            <w:pPr>
              <w:pStyle w:val="ConsPlusNormal"/>
            </w:pPr>
            <w:r>
              <w:t>школа сахарного диабета</w:t>
            </w:r>
          </w:p>
        </w:tc>
        <w:tc>
          <w:tcPr>
            <w:tcW w:w="1474" w:type="dxa"/>
          </w:tcPr>
          <w:p w:rsidR="000431B5" w:rsidRDefault="000431B5">
            <w:pPr>
              <w:pStyle w:val="ConsPlusNormal"/>
              <w:jc w:val="right"/>
            </w:pPr>
            <w:r>
              <w:t>0,000000</w:t>
            </w:r>
          </w:p>
        </w:tc>
        <w:tc>
          <w:tcPr>
            <w:tcW w:w="1417" w:type="dxa"/>
          </w:tcPr>
          <w:p w:rsidR="000431B5" w:rsidRDefault="000431B5">
            <w:pPr>
              <w:pStyle w:val="ConsPlusNormal"/>
              <w:jc w:val="right"/>
            </w:pPr>
            <w:r>
              <w:t>0,005620</w:t>
            </w:r>
          </w:p>
        </w:tc>
      </w:tr>
      <w:tr w:rsidR="000431B5">
        <w:tc>
          <w:tcPr>
            <w:tcW w:w="680" w:type="dxa"/>
            <w:vMerge w:val="restart"/>
            <w:tcBorders>
              <w:bottom w:val="nil"/>
            </w:tcBorders>
          </w:tcPr>
          <w:p w:rsidR="000431B5" w:rsidRDefault="000431B5">
            <w:pPr>
              <w:pStyle w:val="ConsPlusNormal"/>
            </w:pPr>
          </w:p>
        </w:tc>
        <w:tc>
          <w:tcPr>
            <w:tcW w:w="5329" w:type="dxa"/>
          </w:tcPr>
          <w:p w:rsidR="000431B5" w:rsidRDefault="000431B5">
            <w:pPr>
              <w:pStyle w:val="ConsPlusNormal"/>
            </w:pPr>
            <w:r>
              <w:t>Справочно:</w:t>
            </w:r>
          </w:p>
        </w:tc>
        <w:tc>
          <w:tcPr>
            <w:tcW w:w="1474" w:type="dxa"/>
          </w:tcPr>
          <w:p w:rsidR="000431B5" w:rsidRDefault="000431B5">
            <w:pPr>
              <w:pStyle w:val="ConsPlusNormal"/>
            </w:pPr>
          </w:p>
        </w:tc>
        <w:tc>
          <w:tcPr>
            <w:tcW w:w="1417" w:type="dxa"/>
          </w:tcPr>
          <w:p w:rsidR="000431B5" w:rsidRDefault="000431B5">
            <w:pPr>
              <w:pStyle w:val="ConsPlusNormal"/>
            </w:pPr>
          </w:p>
        </w:tc>
      </w:tr>
      <w:tr w:rsidR="000431B5">
        <w:tc>
          <w:tcPr>
            <w:tcW w:w="680" w:type="dxa"/>
            <w:vMerge/>
            <w:tcBorders>
              <w:bottom w:val="nil"/>
            </w:tcBorders>
          </w:tcPr>
          <w:p w:rsidR="000431B5" w:rsidRDefault="000431B5">
            <w:pPr>
              <w:pStyle w:val="ConsPlusNormal"/>
            </w:pPr>
          </w:p>
        </w:tc>
        <w:tc>
          <w:tcPr>
            <w:tcW w:w="5329" w:type="dxa"/>
          </w:tcPr>
          <w:p w:rsidR="000431B5" w:rsidRDefault="000431B5">
            <w:pPr>
              <w:pStyle w:val="ConsPlusNormal"/>
            </w:pPr>
            <w:r>
              <w:t>Объем посещений центров амбулаторной онкологической помощи</w:t>
            </w:r>
          </w:p>
        </w:tc>
        <w:tc>
          <w:tcPr>
            <w:tcW w:w="1474" w:type="dxa"/>
          </w:tcPr>
          <w:p w:rsidR="000431B5" w:rsidRDefault="000431B5">
            <w:pPr>
              <w:pStyle w:val="ConsPlusNormal"/>
              <w:jc w:val="center"/>
            </w:pPr>
            <w:r>
              <w:t>0,000000</w:t>
            </w:r>
          </w:p>
        </w:tc>
        <w:tc>
          <w:tcPr>
            <w:tcW w:w="1417" w:type="dxa"/>
          </w:tcPr>
          <w:p w:rsidR="000431B5" w:rsidRDefault="000431B5">
            <w:pPr>
              <w:pStyle w:val="ConsPlusNormal"/>
              <w:jc w:val="center"/>
            </w:pPr>
            <w:r>
              <w:t>0,013311</w:t>
            </w:r>
          </w:p>
        </w:tc>
      </w:tr>
      <w:tr w:rsidR="000431B5">
        <w:tc>
          <w:tcPr>
            <w:tcW w:w="680" w:type="dxa"/>
            <w:vMerge/>
            <w:tcBorders>
              <w:bottom w:val="nil"/>
            </w:tcBorders>
          </w:tcPr>
          <w:p w:rsidR="000431B5" w:rsidRDefault="000431B5">
            <w:pPr>
              <w:pStyle w:val="ConsPlusNormal"/>
            </w:pPr>
          </w:p>
        </w:tc>
        <w:tc>
          <w:tcPr>
            <w:tcW w:w="5329" w:type="dxa"/>
          </w:tcPr>
          <w:p w:rsidR="000431B5" w:rsidRDefault="000431B5">
            <w:pPr>
              <w:pStyle w:val="ConsPlusNormal"/>
            </w:pPr>
            <w:r>
              <w:t>Объем посещений для проведения 2-го этапа диспансеризации</w:t>
            </w:r>
          </w:p>
        </w:tc>
        <w:tc>
          <w:tcPr>
            <w:tcW w:w="1474" w:type="dxa"/>
          </w:tcPr>
          <w:p w:rsidR="000431B5" w:rsidRDefault="000431B5">
            <w:pPr>
              <w:pStyle w:val="ConsPlusNormal"/>
              <w:jc w:val="center"/>
            </w:pPr>
            <w:r>
              <w:t>0,000000</w:t>
            </w:r>
          </w:p>
        </w:tc>
        <w:tc>
          <w:tcPr>
            <w:tcW w:w="1417" w:type="dxa"/>
          </w:tcPr>
          <w:p w:rsidR="000431B5" w:rsidRDefault="000431B5">
            <w:pPr>
              <w:pStyle w:val="ConsPlusNormal"/>
              <w:jc w:val="center"/>
            </w:pPr>
            <w:r>
              <w:t>0,082381</w:t>
            </w:r>
          </w:p>
        </w:tc>
      </w:tr>
      <w:tr w:rsidR="000431B5">
        <w:tc>
          <w:tcPr>
            <w:tcW w:w="680" w:type="dxa"/>
            <w:vMerge/>
            <w:tcBorders>
              <w:bottom w:val="nil"/>
            </w:tcBorders>
          </w:tcPr>
          <w:p w:rsidR="000431B5" w:rsidRDefault="000431B5">
            <w:pPr>
              <w:pStyle w:val="ConsPlusNormal"/>
            </w:pPr>
          </w:p>
        </w:tc>
        <w:tc>
          <w:tcPr>
            <w:tcW w:w="5329" w:type="dxa"/>
          </w:tcPr>
          <w:p w:rsidR="000431B5" w:rsidRDefault="000431B5">
            <w:pPr>
              <w:pStyle w:val="ConsPlusNormal"/>
            </w:pPr>
            <w:r>
              <w:t>Объем комплексных посещений для проведения диспансерного наблюдения (за исключением 1-го посещения)</w:t>
            </w:r>
          </w:p>
        </w:tc>
        <w:tc>
          <w:tcPr>
            <w:tcW w:w="1474" w:type="dxa"/>
          </w:tcPr>
          <w:p w:rsidR="000431B5" w:rsidRDefault="000431B5">
            <w:pPr>
              <w:pStyle w:val="ConsPlusNormal"/>
              <w:jc w:val="center"/>
            </w:pPr>
            <w:r>
              <w:t>0,000000</w:t>
            </w:r>
          </w:p>
        </w:tc>
        <w:tc>
          <w:tcPr>
            <w:tcW w:w="1417" w:type="dxa"/>
          </w:tcPr>
          <w:p w:rsidR="000431B5" w:rsidRDefault="000431B5">
            <w:pPr>
              <w:pStyle w:val="ConsPlusNormal"/>
              <w:jc w:val="center"/>
            </w:pPr>
            <w:r>
              <w:t>0,275509</w:t>
            </w:r>
          </w:p>
        </w:tc>
      </w:tr>
      <w:tr w:rsidR="000431B5">
        <w:tc>
          <w:tcPr>
            <w:tcW w:w="680" w:type="dxa"/>
            <w:vMerge/>
            <w:tcBorders>
              <w:bottom w:val="nil"/>
            </w:tcBorders>
          </w:tcPr>
          <w:p w:rsidR="000431B5" w:rsidRDefault="000431B5">
            <w:pPr>
              <w:pStyle w:val="ConsPlusNormal"/>
            </w:pPr>
          </w:p>
        </w:tc>
        <w:tc>
          <w:tcPr>
            <w:tcW w:w="5329" w:type="dxa"/>
          </w:tcPr>
          <w:p w:rsidR="000431B5" w:rsidRDefault="000431B5">
            <w:pPr>
              <w:pStyle w:val="ConsPlusNormal"/>
            </w:pPr>
            <w:r>
              <w:t>Объем комплексных посещений дистанционного наблюдения за состоянием здоровья пациентов, в том числе:</w:t>
            </w:r>
          </w:p>
        </w:tc>
        <w:tc>
          <w:tcPr>
            <w:tcW w:w="1474" w:type="dxa"/>
          </w:tcPr>
          <w:p w:rsidR="000431B5" w:rsidRDefault="000431B5">
            <w:pPr>
              <w:pStyle w:val="ConsPlusNormal"/>
              <w:jc w:val="center"/>
            </w:pPr>
            <w:r>
              <w:t>0,000000</w:t>
            </w:r>
          </w:p>
        </w:tc>
        <w:tc>
          <w:tcPr>
            <w:tcW w:w="1417" w:type="dxa"/>
          </w:tcPr>
          <w:p w:rsidR="000431B5" w:rsidRDefault="000431B5">
            <w:pPr>
              <w:pStyle w:val="ConsPlusNormal"/>
              <w:jc w:val="center"/>
            </w:pPr>
            <w:r>
              <w:t>0,018057</w:t>
            </w:r>
          </w:p>
        </w:tc>
      </w:tr>
      <w:tr w:rsidR="000431B5">
        <w:tc>
          <w:tcPr>
            <w:tcW w:w="680" w:type="dxa"/>
            <w:vMerge/>
            <w:tcBorders>
              <w:bottom w:val="nil"/>
            </w:tcBorders>
          </w:tcPr>
          <w:p w:rsidR="000431B5" w:rsidRDefault="000431B5">
            <w:pPr>
              <w:pStyle w:val="ConsPlusNormal"/>
            </w:pPr>
          </w:p>
        </w:tc>
        <w:tc>
          <w:tcPr>
            <w:tcW w:w="5329" w:type="dxa"/>
          </w:tcPr>
          <w:p w:rsidR="000431B5" w:rsidRDefault="000431B5">
            <w:pPr>
              <w:pStyle w:val="ConsPlusNormal"/>
            </w:pPr>
            <w:r>
              <w:t>пациентов с сахарным диабетом</w:t>
            </w:r>
          </w:p>
        </w:tc>
        <w:tc>
          <w:tcPr>
            <w:tcW w:w="1474" w:type="dxa"/>
          </w:tcPr>
          <w:p w:rsidR="000431B5" w:rsidRDefault="000431B5">
            <w:pPr>
              <w:pStyle w:val="ConsPlusNormal"/>
              <w:jc w:val="center"/>
            </w:pPr>
            <w:r>
              <w:t>0,000000</w:t>
            </w:r>
          </w:p>
        </w:tc>
        <w:tc>
          <w:tcPr>
            <w:tcW w:w="1417" w:type="dxa"/>
          </w:tcPr>
          <w:p w:rsidR="000431B5" w:rsidRDefault="000431B5">
            <w:pPr>
              <w:pStyle w:val="ConsPlusNormal"/>
              <w:jc w:val="center"/>
            </w:pPr>
            <w:r>
              <w:t>0,000970</w:t>
            </w:r>
          </w:p>
        </w:tc>
      </w:tr>
      <w:tr w:rsidR="000431B5">
        <w:tblPrEx>
          <w:tblBorders>
            <w:insideH w:val="nil"/>
          </w:tblBorders>
        </w:tblPrEx>
        <w:tc>
          <w:tcPr>
            <w:tcW w:w="680" w:type="dxa"/>
            <w:vMerge/>
            <w:tcBorders>
              <w:bottom w:val="nil"/>
            </w:tcBorders>
          </w:tcPr>
          <w:p w:rsidR="000431B5" w:rsidRDefault="000431B5">
            <w:pPr>
              <w:pStyle w:val="ConsPlusNormal"/>
            </w:pPr>
          </w:p>
        </w:tc>
        <w:tc>
          <w:tcPr>
            <w:tcW w:w="5329" w:type="dxa"/>
            <w:tcBorders>
              <w:bottom w:val="nil"/>
            </w:tcBorders>
          </w:tcPr>
          <w:p w:rsidR="000431B5" w:rsidRDefault="000431B5">
            <w:pPr>
              <w:pStyle w:val="ConsPlusNormal"/>
            </w:pPr>
            <w:r>
              <w:t>пациентов с артериальной гипертензией</w:t>
            </w:r>
          </w:p>
        </w:tc>
        <w:tc>
          <w:tcPr>
            <w:tcW w:w="1474" w:type="dxa"/>
            <w:tcBorders>
              <w:bottom w:val="nil"/>
            </w:tcBorders>
          </w:tcPr>
          <w:p w:rsidR="000431B5" w:rsidRDefault="000431B5">
            <w:pPr>
              <w:pStyle w:val="ConsPlusNormal"/>
              <w:jc w:val="center"/>
            </w:pPr>
            <w:r>
              <w:t>0,000000</w:t>
            </w:r>
          </w:p>
        </w:tc>
        <w:tc>
          <w:tcPr>
            <w:tcW w:w="1417" w:type="dxa"/>
            <w:tcBorders>
              <w:bottom w:val="nil"/>
            </w:tcBorders>
          </w:tcPr>
          <w:p w:rsidR="000431B5" w:rsidRDefault="000431B5">
            <w:pPr>
              <w:pStyle w:val="ConsPlusNormal"/>
              <w:jc w:val="center"/>
            </w:pPr>
            <w:r>
              <w:t>0,017087</w:t>
            </w:r>
          </w:p>
        </w:tc>
      </w:tr>
      <w:tr w:rsidR="000431B5">
        <w:tblPrEx>
          <w:tblBorders>
            <w:insideH w:val="nil"/>
          </w:tblBorders>
        </w:tblPrEx>
        <w:tc>
          <w:tcPr>
            <w:tcW w:w="8900" w:type="dxa"/>
            <w:gridSpan w:val="4"/>
            <w:tcBorders>
              <w:top w:val="nil"/>
            </w:tcBorders>
          </w:tcPr>
          <w:p w:rsidR="000431B5" w:rsidRDefault="000431B5">
            <w:pPr>
              <w:pStyle w:val="ConsPlusNormal"/>
              <w:jc w:val="both"/>
            </w:pPr>
            <w:r>
              <w:t xml:space="preserve">(в ред. </w:t>
            </w:r>
            <w:hyperlink r:id="rId156">
              <w:r>
                <w:rPr>
                  <w:color w:val="0000FF"/>
                </w:rPr>
                <w:t>Постановления</w:t>
              </w:r>
            </w:hyperlink>
            <w:r>
              <w:t xml:space="preserve"> Губернатора Краснодарского края от 15.04.2026 N 175)</w:t>
            </w:r>
          </w:p>
        </w:tc>
      </w:tr>
    </w:tbl>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16</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95" w:name="P11008"/>
      <w:bookmarkEnd w:id="95"/>
      <w:r>
        <w:t>СРЕДНИЕ НОРМАТИВЫ</w:t>
      </w:r>
    </w:p>
    <w:p w:rsidR="000431B5" w:rsidRDefault="000431B5">
      <w:pPr>
        <w:pStyle w:val="ConsPlusTitle"/>
        <w:jc w:val="center"/>
      </w:pPr>
      <w:r>
        <w:t>ОБЪЕМА МЕДИЦИНСКОЙ ПОМОЩИ И ФИНАНСОВЫХ ЗАТРАТ НА ЕДИНИЦУ</w:t>
      </w:r>
    </w:p>
    <w:p w:rsidR="000431B5" w:rsidRDefault="000431B5">
      <w:pPr>
        <w:pStyle w:val="ConsPlusTitle"/>
        <w:jc w:val="center"/>
      </w:pPr>
      <w:r>
        <w:t>ОБЪЕМА МЕДИЦИНСКОЙ ПОМОЩИ НА ПЛАНОВЫЙ ПЕРИОД</w:t>
      </w:r>
    </w:p>
    <w:p w:rsidR="000431B5" w:rsidRDefault="000431B5">
      <w:pPr>
        <w:pStyle w:val="ConsPlusTitle"/>
        <w:jc w:val="center"/>
      </w:pPr>
      <w:r>
        <w:lastRenderedPageBreak/>
        <w:t>2027</w:t>
      </w:r>
      <w:proofErr w:type="gramStart"/>
      <w:r>
        <w:t xml:space="preserve"> И</w:t>
      </w:r>
      <w:proofErr w:type="gramEnd"/>
      <w:r>
        <w:t xml:space="preserve"> 2028 ГОДОВ</w:t>
      </w:r>
    </w:p>
    <w:p w:rsidR="000431B5" w:rsidRDefault="000431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0431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31B5" w:rsidRDefault="000431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31B5" w:rsidRDefault="000431B5">
            <w:pPr>
              <w:pStyle w:val="ConsPlusNormal"/>
              <w:jc w:val="center"/>
            </w:pPr>
            <w:r>
              <w:rPr>
                <w:color w:val="392C69"/>
              </w:rPr>
              <w:t>Список изменяющих документов</w:t>
            </w:r>
          </w:p>
          <w:p w:rsidR="000431B5" w:rsidRDefault="000431B5">
            <w:pPr>
              <w:pStyle w:val="ConsPlusNormal"/>
              <w:jc w:val="center"/>
            </w:pPr>
            <w:r>
              <w:rPr>
                <w:color w:val="392C69"/>
              </w:rPr>
              <w:t xml:space="preserve">(в ред. </w:t>
            </w:r>
            <w:hyperlink r:id="rId157">
              <w:r>
                <w:rPr>
                  <w:color w:val="0000FF"/>
                </w:rPr>
                <w:t>Постановления</w:t>
              </w:r>
            </w:hyperlink>
            <w:r>
              <w:rPr>
                <w:color w:val="392C69"/>
              </w:rPr>
              <w:t xml:space="preserve"> Губернатора Краснодарского края от 15.04.2026 N 175)</w:t>
            </w: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r>
    </w:tbl>
    <w:p w:rsidR="000431B5" w:rsidRDefault="000431B5">
      <w:pPr>
        <w:pStyle w:val="ConsPlusNormal"/>
        <w:jc w:val="both"/>
      </w:pPr>
    </w:p>
    <w:p w:rsidR="000431B5" w:rsidRDefault="000431B5">
      <w:pPr>
        <w:pStyle w:val="ConsPlusNormal"/>
        <w:sectPr w:rsidR="000431B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1928"/>
        <w:gridCol w:w="1077"/>
        <w:gridCol w:w="1191"/>
        <w:gridCol w:w="1258"/>
        <w:gridCol w:w="1247"/>
        <w:gridCol w:w="1304"/>
        <w:gridCol w:w="1176"/>
        <w:gridCol w:w="1176"/>
        <w:gridCol w:w="1176"/>
        <w:gridCol w:w="1304"/>
      </w:tblGrid>
      <w:tr w:rsidR="000431B5">
        <w:tc>
          <w:tcPr>
            <w:tcW w:w="737" w:type="dxa"/>
            <w:vMerge w:val="restart"/>
          </w:tcPr>
          <w:p w:rsidR="000431B5" w:rsidRDefault="000431B5">
            <w:pPr>
              <w:pStyle w:val="ConsPlusNormal"/>
              <w:jc w:val="center"/>
            </w:pPr>
            <w:r>
              <w:lastRenderedPageBreak/>
              <w:t>N</w:t>
            </w:r>
          </w:p>
          <w:p w:rsidR="000431B5" w:rsidRDefault="000431B5">
            <w:pPr>
              <w:pStyle w:val="ConsPlusNormal"/>
              <w:jc w:val="center"/>
            </w:pPr>
            <w:proofErr w:type="gramStart"/>
            <w:r>
              <w:t>п</w:t>
            </w:r>
            <w:proofErr w:type="gramEnd"/>
            <w:r>
              <w:t>/п</w:t>
            </w:r>
          </w:p>
        </w:tc>
        <w:tc>
          <w:tcPr>
            <w:tcW w:w="1928" w:type="dxa"/>
            <w:vMerge w:val="restart"/>
          </w:tcPr>
          <w:p w:rsidR="000431B5" w:rsidRDefault="000431B5">
            <w:pPr>
              <w:pStyle w:val="ConsPlusNormal"/>
              <w:jc w:val="center"/>
            </w:pPr>
            <w:r>
              <w:t>Вид медицинской помощи</w:t>
            </w:r>
          </w:p>
        </w:tc>
        <w:tc>
          <w:tcPr>
            <w:tcW w:w="1077" w:type="dxa"/>
            <w:vMerge w:val="restart"/>
          </w:tcPr>
          <w:p w:rsidR="000431B5" w:rsidRDefault="000431B5">
            <w:pPr>
              <w:pStyle w:val="ConsPlusNormal"/>
              <w:jc w:val="center"/>
            </w:pPr>
            <w:r>
              <w:t>Единица измерения</w:t>
            </w:r>
          </w:p>
        </w:tc>
        <w:tc>
          <w:tcPr>
            <w:tcW w:w="5000" w:type="dxa"/>
            <w:gridSpan w:val="4"/>
          </w:tcPr>
          <w:p w:rsidR="000431B5" w:rsidRDefault="000431B5">
            <w:pPr>
              <w:pStyle w:val="ConsPlusNormal"/>
              <w:jc w:val="center"/>
            </w:pPr>
            <w:r>
              <w:t>2027 год</w:t>
            </w:r>
          </w:p>
        </w:tc>
        <w:tc>
          <w:tcPr>
            <w:tcW w:w="4832" w:type="dxa"/>
            <w:gridSpan w:val="4"/>
          </w:tcPr>
          <w:p w:rsidR="000431B5" w:rsidRDefault="000431B5">
            <w:pPr>
              <w:pStyle w:val="ConsPlusNormal"/>
              <w:jc w:val="center"/>
            </w:pPr>
            <w:r>
              <w:t>2028 год</w:t>
            </w:r>
          </w:p>
        </w:tc>
      </w:tr>
      <w:tr w:rsidR="000431B5">
        <w:tc>
          <w:tcPr>
            <w:tcW w:w="737" w:type="dxa"/>
            <w:vMerge/>
          </w:tcPr>
          <w:p w:rsidR="000431B5" w:rsidRDefault="000431B5">
            <w:pPr>
              <w:pStyle w:val="ConsPlusNormal"/>
            </w:pPr>
          </w:p>
        </w:tc>
        <w:tc>
          <w:tcPr>
            <w:tcW w:w="1928" w:type="dxa"/>
            <w:vMerge/>
          </w:tcPr>
          <w:p w:rsidR="000431B5" w:rsidRDefault="000431B5">
            <w:pPr>
              <w:pStyle w:val="ConsPlusNormal"/>
            </w:pPr>
          </w:p>
        </w:tc>
        <w:tc>
          <w:tcPr>
            <w:tcW w:w="1077" w:type="dxa"/>
            <w:vMerge/>
          </w:tcPr>
          <w:p w:rsidR="000431B5" w:rsidRDefault="000431B5">
            <w:pPr>
              <w:pStyle w:val="ConsPlusNormal"/>
            </w:pPr>
          </w:p>
        </w:tc>
        <w:tc>
          <w:tcPr>
            <w:tcW w:w="2449" w:type="dxa"/>
            <w:gridSpan w:val="2"/>
          </w:tcPr>
          <w:p w:rsidR="000431B5" w:rsidRDefault="000431B5">
            <w:pPr>
              <w:pStyle w:val="ConsPlusNormal"/>
              <w:jc w:val="center"/>
            </w:pPr>
            <w:r>
              <w:t>Нормативы объема медицинской помощи на 1 жителя/застрахованного</w:t>
            </w:r>
          </w:p>
        </w:tc>
        <w:tc>
          <w:tcPr>
            <w:tcW w:w="2551" w:type="dxa"/>
            <w:gridSpan w:val="2"/>
          </w:tcPr>
          <w:p w:rsidR="000431B5" w:rsidRDefault="000431B5">
            <w:pPr>
              <w:pStyle w:val="ConsPlusNormal"/>
              <w:jc w:val="center"/>
            </w:pPr>
            <w:r>
              <w:t>Нормативы финансовых затрат на единицу медицинской помощи (руб.)</w:t>
            </w:r>
          </w:p>
        </w:tc>
        <w:tc>
          <w:tcPr>
            <w:tcW w:w="2352" w:type="dxa"/>
            <w:gridSpan w:val="2"/>
          </w:tcPr>
          <w:p w:rsidR="000431B5" w:rsidRDefault="000431B5">
            <w:pPr>
              <w:pStyle w:val="ConsPlusNormal"/>
              <w:jc w:val="center"/>
            </w:pPr>
            <w:r>
              <w:t>Нормативы объема медицинской помощи на 1 жителя/застрахованного</w:t>
            </w:r>
          </w:p>
        </w:tc>
        <w:tc>
          <w:tcPr>
            <w:tcW w:w="2480" w:type="dxa"/>
            <w:gridSpan w:val="2"/>
          </w:tcPr>
          <w:p w:rsidR="000431B5" w:rsidRDefault="000431B5">
            <w:pPr>
              <w:pStyle w:val="ConsPlusNormal"/>
              <w:jc w:val="center"/>
            </w:pPr>
            <w:r>
              <w:t>Нормативы финансовых затрат на единицу медицинской помощи (руб.)</w:t>
            </w:r>
          </w:p>
        </w:tc>
      </w:tr>
      <w:tr w:rsidR="000431B5">
        <w:tc>
          <w:tcPr>
            <w:tcW w:w="737" w:type="dxa"/>
            <w:vMerge/>
          </w:tcPr>
          <w:p w:rsidR="000431B5" w:rsidRDefault="000431B5">
            <w:pPr>
              <w:pStyle w:val="ConsPlusNormal"/>
            </w:pPr>
          </w:p>
        </w:tc>
        <w:tc>
          <w:tcPr>
            <w:tcW w:w="1928" w:type="dxa"/>
            <w:vMerge/>
          </w:tcPr>
          <w:p w:rsidR="000431B5" w:rsidRDefault="000431B5">
            <w:pPr>
              <w:pStyle w:val="ConsPlusNormal"/>
            </w:pPr>
          </w:p>
        </w:tc>
        <w:tc>
          <w:tcPr>
            <w:tcW w:w="1077" w:type="dxa"/>
            <w:vMerge/>
          </w:tcPr>
          <w:p w:rsidR="000431B5" w:rsidRDefault="000431B5">
            <w:pPr>
              <w:pStyle w:val="ConsPlusNormal"/>
            </w:pPr>
          </w:p>
        </w:tc>
        <w:tc>
          <w:tcPr>
            <w:tcW w:w="1191" w:type="dxa"/>
          </w:tcPr>
          <w:p w:rsidR="000431B5" w:rsidRDefault="000431B5">
            <w:pPr>
              <w:pStyle w:val="ConsPlusNormal"/>
              <w:jc w:val="center"/>
            </w:pPr>
            <w:r>
              <w:t>за счет средств бюджета Краснодарского края</w:t>
            </w:r>
          </w:p>
        </w:tc>
        <w:tc>
          <w:tcPr>
            <w:tcW w:w="1258" w:type="dxa"/>
          </w:tcPr>
          <w:p w:rsidR="000431B5" w:rsidRDefault="000431B5">
            <w:pPr>
              <w:pStyle w:val="ConsPlusNormal"/>
              <w:jc w:val="center"/>
            </w:pPr>
            <w:r>
              <w:t>за счет средств ОМС</w:t>
            </w:r>
          </w:p>
        </w:tc>
        <w:tc>
          <w:tcPr>
            <w:tcW w:w="1247" w:type="dxa"/>
          </w:tcPr>
          <w:p w:rsidR="000431B5" w:rsidRDefault="000431B5">
            <w:pPr>
              <w:pStyle w:val="ConsPlusNormal"/>
              <w:jc w:val="center"/>
            </w:pPr>
            <w:r>
              <w:t>за счет средств бюджета Краснодарского края</w:t>
            </w:r>
          </w:p>
        </w:tc>
        <w:tc>
          <w:tcPr>
            <w:tcW w:w="1304" w:type="dxa"/>
          </w:tcPr>
          <w:p w:rsidR="000431B5" w:rsidRDefault="000431B5">
            <w:pPr>
              <w:pStyle w:val="ConsPlusNormal"/>
              <w:jc w:val="center"/>
            </w:pPr>
            <w:r>
              <w:t>за счет средств ОМС</w:t>
            </w:r>
          </w:p>
        </w:tc>
        <w:tc>
          <w:tcPr>
            <w:tcW w:w="1176" w:type="dxa"/>
          </w:tcPr>
          <w:p w:rsidR="000431B5" w:rsidRDefault="000431B5">
            <w:pPr>
              <w:pStyle w:val="ConsPlusNormal"/>
              <w:jc w:val="center"/>
            </w:pPr>
            <w:r>
              <w:t>за счет средств бюджета Краснодарского края</w:t>
            </w:r>
          </w:p>
        </w:tc>
        <w:tc>
          <w:tcPr>
            <w:tcW w:w="1176" w:type="dxa"/>
          </w:tcPr>
          <w:p w:rsidR="000431B5" w:rsidRDefault="000431B5">
            <w:pPr>
              <w:pStyle w:val="ConsPlusNormal"/>
              <w:jc w:val="center"/>
            </w:pPr>
            <w:r>
              <w:t>за счет средств ОМС</w:t>
            </w:r>
          </w:p>
        </w:tc>
        <w:tc>
          <w:tcPr>
            <w:tcW w:w="1176" w:type="dxa"/>
          </w:tcPr>
          <w:p w:rsidR="000431B5" w:rsidRDefault="000431B5">
            <w:pPr>
              <w:pStyle w:val="ConsPlusNormal"/>
              <w:jc w:val="center"/>
            </w:pPr>
            <w:r>
              <w:t>за счет средств бюджета Краснодарского края</w:t>
            </w:r>
          </w:p>
        </w:tc>
        <w:tc>
          <w:tcPr>
            <w:tcW w:w="1304" w:type="dxa"/>
          </w:tcPr>
          <w:p w:rsidR="000431B5" w:rsidRDefault="000431B5">
            <w:pPr>
              <w:pStyle w:val="ConsPlusNormal"/>
              <w:jc w:val="center"/>
            </w:pPr>
            <w:r>
              <w:t>за счет средств ОМС</w:t>
            </w:r>
          </w:p>
        </w:tc>
      </w:tr>
      <w:tr w:rsidR="000431B5">
        <w:tc>
          <w:tcPr>
            <w:tcW w:w="737" w:type="dxa"/>
          </w:tcPr>
          <w:p w:rsidR="000431B5" w:rsidRDefault="000431B5">
            <w:pPr>
              <w:pStyle w:val="ConsPlusNormal"/>
              <w:jc w:val="center"/>
            </w:pPr>
            <w:r>
              <w:t>1</w:t>
            </w:r>
          </w:p>
        </w:tc>
        <w:tc>
          <w:tcPr>
            <w:tcW w:w="1928" w:type="dxa"/>
          </w:tcPr>
          <w:p w:rsidR="000431B5" w:rsidRDefault="000431B5">
            <w:pPr>
              <w:pStyle w:val="ConsPlusNormal"/>
              <w:jc w:val="center"/>
            </w:pPr>
            <w:r>
              <w:t>2</w:t>
            </w:r>
          </w:p>
        </w:tc>
        <w:tc>
          <w:tcPr>
            <w:tcW w:w="1077" w:type="dxa"/>
          </w:tcPr>
          <w:p w:rsidR="000431B5" w:rsidRDefault="000431B5">
            <w:pPr>
              <w:pStyle w:val="ConsPlusNormal"/>
              <w:jc w:val="center"/>
            </w:pPr>
            <w:r>
              <w:t>3</w:t>
            </w:r>
          </w:p>
        </w:tc>
        <w:tc>
          <w:tcPr>
            <w:tcW w:w="1191" w:type="dxa"/>
          </w:tcPr>
          <w:p w:rsidR="000431B5" w:rsidRDefault="000431B5">
            <w:pPr>
              <w:pStyle w:val="ConsPlusNormal"/>
              <w:jc w:val="center"/>
            </w:pPr>
            <w:r>
              <w:t>4</w:t>
            </w:r>
          </w:p>
        </w:tc>
        <w:tc>
          <w:tcPr>
            <w:tcW w:w="1258" w:type="dxa"/>
          </w:tcPr>
          <w:p w:rsidR="000431B5" w:rsidRDefault="000431B5">
            <w:pPr>
              <w:pStyle w:val="ConsPlusNormal"/>
              <w:jc w:val="center"/>
            </w:pPr>
            <w:r>
              <w:t>5</w:t>
            </w:r>
          </w:p>
        </w:tc>
        <w:tc>
          <w:tcPr>
            <w:tcW w:w="1247" w:type="dxa"/>
          </w:tcPr>
          <w:p w:rsidR="000431B5" w:rsidRDefault="000431B5">
            <w:pPr>
              <w:pStyle w:val="ConsPlusNormal"/>
              <w:jc w:val="center"/>
            </w:pPr>
            <w:r>
              <w:t>6</w:t>
            </w:r>
          </w:p>
        </w:tc>
        <w:tc>
          <w:tcPr>
            <w:tcW w:w="1304" w:type="dxa"/>
          </w:tcPr>
          <w:p w:rsidR="000431B5" w:rsidRDefault="000431B5">
            <w:pPr>
              <w:pStyle w:val="ConsPlusNormal"/>
              <w:jc w:val="center"/>
            </w:pPr>
            <w:r>
              <w:t>7</w:t>
            </w:r>
          </w:p>
        </w:tc>
        <w:tc>
          <w:tcPr>
            <w:tcW w:w="1176" w:type="dxa"/>
          </w:tcPr>
          <w:p w:rsidR="000431B5" w:rsidRDefault="000431B5">
            <w:pPr>
              <w:pStyle w:val="ConsPlusNormal"/>
              <w:jc w:val="center"/>
            </w:pPr>
            <w:r>
              <w:t>8</w:t>
            </w:r>
          </w:p>
        </w:tc>
        <w:tc>
          <w:tcPr>
            <w:tcW w:w="1176" w:type="dxa"/>
          </w:tcPr>
          <w:p w:rsidR="000431B5" w:rsidRDefault="000431B5">
            <w:pPr>
              <w:pStyle w:val="ConsPlusNormal"/>
              <w:jc w:val="center"/>
            </w:pPr>
            <w:r>
              <w:t>9</w:t>
            </w:r>
          </w:p>
        </w:tc>
        <w:tc>
          <w:tcPr>
            <w:tcW w:w="1176" w:type="dxa"/>
          </w:tcPr>
          <w:p w:rsidR="000431B5" w:rsidRDefault="000431B5">
            <w:pPr>
              <w:pStyle w:val="ConsPlusNormal"/>
              <w:jc w:val="center"/>
            </w:pPr>
            <w:r>
              <w:t>10</w:t>
            </w:r>
          </w:p>
        </w:tc>
        <w:tc>
          <w:tcPr>
            <w:tcW w:w="1304" w:type="dxa"/>
          </w:tcPr>
          <w:p w:rsidR="000431B5" w:rsidRDefault="000431B5">
            <w:pPr>
              <w:pStyle w:val="ConsPlusNormal"/>
              <w:jc w:val="center"/>
            </w:pPr>
            <w:r>
              <w:t>11</w:t>
            </w:r>
          </w:p>
        </w:tc>
      </w:tr>
      <w:tr w:rsidR="000431B5">
        <w:tc>
          <w:tcPr>
            <w:tcW w:w="737" w:type="dxa"/>
          </w:tcPr>
          <w:p w:rsidR="000431B5" w:rsidRDefault="000431B5">
            <w:pPr>
              <w:pStyle w:val="ConsPlusNormal"/>
              <w:jc w:val="center"/>
            </w:pPr>
            <w:r>
              <w:t>1</w:t>
            </w:r>
          </w:p>
        </w:tc>
        <w:tc>
          <w:tcPr>
            <w:tcW w:w="1928" w:type="dxa"/>
          </w:tcPr>
          <w:p w:rsidR="000431B5" w:rsidRDefault="000431B5">
            <w:pPr>
              <w:pStyle w:val="ConsPlusNormal"/>
            </w:pPr>
            <w:r>
              <w:t>Скорая медицинская помощь, в том числе скорая специализированная медицинская помощь</w:t>
            </w:r>
          </w:p>
        </w:tc>
        <w:tc>
          <w:tcPr>
            <w:tcW w:w="1077" w:type="dxa"/>
          </w:tcPr>
          <w:p w:rsidR="000431B5" w:rsidRDefault="000431B5">
            <w:pPr>
              <w:pStyle w:val="ConsPlusNormal"/>
              <w:jc w:val="center"/>
            </w:pPr>
            <w:r>
              <w:t>вызов</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0,261</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5471,20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0,261</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5839,00</w:t>
            </w:r>
          </w:p>
        </w:tc>
      </w:tr>
      <w:tr w:rsidR="000431B5">
        <w:tc>
          <w:tcPr>
            <w:tcW w:w="737" w:type="dxa"/>
          </w:tcPr>
          <w:p w:rsidR="000431B5" w:rsidRDefault="000431B5">
            <w:pPr>
              <w:pStyle w:val="ConsPlusNormal"/>
              <w:jc w:val="center"/>
            </w:pPr>
            <w:r>
              <w:t>2</w:t>
            </w:r>
          </w:p>
        </w:tc>
        <w:tc>
          <w:tcPr>
            <w:tcW w:w="1928" w:type="dxa"/>
          </w:tcPr>
          <w:p w:rsidR="000431B5" w:rsidRDefault="000431B5">
            <w:pPr>
              <w:pStyle w:val="ConsPlusNormal"/>
            </w:pPr>
            <w:r>
              <w:t>Медико-санитарная помощь в амбулаторных условиях, в том числе:</w:t>
            </w:r>
          </w:p>
        </w:tc>
        <w:tc>
          <w:tcPr>
            <w:tcW w:w="1077" w:type="dxa"/>
          </w:tcPr>
          <w:p w:rsidR="000431B5" w:rsidRDefault="000431B5">
            <w:pPr>
              <w:pStyle w:val="ConsPlusNormal"/>
            </w:pPr>
          </w:p>
        </w:tc>
        <w:tc>
          <w:tcPr>
            <w:tcW w:w="1191" w:type="dxa"/>
          </w:tcPr>
          <w:p w:rsidR="000431B5" w:rsidRDefault="000431B5">
            <w:pPr>
              <w:pStyle w:val="ConsPlusNormal"/>
            </w:pPr>
          </w:p>
        </w:tc>
        <w:tc>
          <w:tcPr>
            <w:tcW w:w="1258" w:type="dxa"/>
          </w:tcPr>
          <w:p w:rsidR="000431B5" w:rsidRDefault="000431B5">
            <w:pPr>
              <w:pStyle w:val="ConsPlusNormal"/>
            </w:pPr>
          </w:p>
        </w:tc>
        <w:tc>
          <w:tcPr>
            <w:tcW w:w="1247" w:type="dxa"/>
          </w:tcPr>
          <w:p w:rsidR="000431B5" w:rsidRDefault="000431B5">
            <w:pPr>
              <w:pStyle w:val="ConsPlusNormal"/>
            </w:pPr>
          </w:p>
        </w:tc>
        <w:tc>
          <w:tcPr>
            <w:tcW w:w="1304" w:type="dxa"/>
          </w:tcPr>
          <w:p w:rsidR="000431B5" w:rsidRDefault="000431B5">
            <w:pPr>
              <w:pStyle w:val="ConsPlusNormal"/>
            </w:pPr>
          </w:p>
        </w:tc>
        <w:tc>
          <w:tcPr>
            <w:tcW w:w="1176" w:type="dxa"/>
          </w:tcPr>
          <w:p w:rsidR="000431B5" w:rsidRDefault="000431B5">
            <w:pPr>
              <w:pStyle w:val="ConsPlusNormal"/>
            </w:pPr>
          </w:p>
        </w:tc>
        <w:tc>
          <w:tcPr>
            <w:tcW w:w="1176" w:type="dxa"/>
          </w:tcPr>
          <w:p w:rsidR="000431B5" w:rsidRDefault="000431B5">
            <w:pPr>
              <w:pStyle w:val="ConsPlusNormal"/>
            </w:pPr>
          </w:p>
        </w:tc>
        <w:tc>
          <w:tcPr>
            <w:tcW w:w="1176" w:type="dxa"/>
          </w:tcPr>
          <w:p w:rsidR="000431B5" w:rsidRDefault="000431B5">
            <w:pPr>
              <w:pStyle w:val="ConsPlusNormal"/>
            </w:pPr>
          </w:p>
        </w:tc>
        <w:tc>
          <w:tcPr>
            <w:tcW w:w="1304" w:type="dxa"/>
          </w:tcPr>
          <w:p w:rsidR="000431B5" w:rsidRDefault="000431B5">
            <w:pPr>
              <w:pStyle w:val="ConsPlusNormal"/>
            </w:pPr>
          </w:p>
        </w:tc>
      </w:tr>
      <w:tr w:rsidR="000431B5">
        <w:tc>
          <w:tcPr>
            <w:tcW w:w="737" w:type="dxa"/>
            <w:vMerge w:val="restart"/>
            <w:tcBorders>
              <w:bottom w:val="nil"/>
            </w:tcBorders>
          </w:tcPr>
          <w:p w:rsidR="000431B5" w:rsidRDefault="000431B5">
            <w:pPr>
              <w:pStyle w:val="ConsPlusNormal"/>
              <w:jc w:val="center"/>
            </w:pPr>
            <w:r>
              <w:t>2.1</w:t>
            </w:r>
          </w:p>
        </w:tc>
        <w:tc>
          <w:tcPr>
            <w:tcW w:w="1928" w:type="dxa"/>
          </w:tcPr>
          <w:p w:rsidR="000431B5" w:rsidRDefault="000431B5">
            <w:pPr>
              <w:pStyle w:val="ConsPlusNormal"/>
            </w:pPr>
            <w:r>
              <w:t>паллиативная медицинская помощь:</w:t>
            </w:r>
          </w:p>
        </w:tc>
        <w:tc>
          <w:tcPr>
            <w:tcW w:w="1077" w:type="dxa"/>
          </w:tcPr>
          <w:p w:rsidR="000431B5" w:rsidRDefault="000431B5">
            <w:pPr>
              <w:pStyle w:val="ConsPlusNormal"/>
              <w:jc w:val="center"/>
            </w:pPr>
            <w:r>
              <w:t>посещение</w:t>
            </w:r>
          </w:p>
        </w:tc>
        <w:tc>
          <w:tcPr>
            <w:tcW w:w="1191" w:type="dxa"/>
          </w:tcPr>
          <w:p w:rsidR="000431B5" w:rsidRDefault="000431B5">
            <w:pPr>
              <w:pStyle w:val="ConsPlusNormal"/>
              <w:jc w:val="right"/>
            </w:pPr>
            <w:r>
              <w:t>0,030</w:t>
            </w:r>
          </w:p>
        </w:tc>
        <w:tc>
          <w:tcPr>
            <w:tcW w:w="1258" w:type="dxa"/>
          </w:tcPr>
          <w:p w:rsidR="000431B5" w:rsidRDefault="000431B5">
            <w:pPr>
              <w:pStyle w:val="ConsPlusNormal"/>
              <w:jc w:val="right"/>
            </w:pPr>
            <w:r>
              <w:t>-</w:t>
            </w:r>
          </w:p>
        </w:tc>
        <w:tc>
          <w:tcPr>
            <w:tcW w:w="1247" w:type="dxa"/>
          </w:tcPr>
          <w:p w:rsidR="000431B5" w:rsidRDefault="000431B5">
            <w:pPr>
              <w:pStyle w:val="ConsPlusNormal"/>
              <w:jc w:val="right"/>
            </w:pPr>
            <w:r>
              <w:t>1406,70</w:t>
            </w:r>
          </w:p>
        </w:tc>
        <w:tc>
          <w:tcPr>
            <w:tcW w:w="1304" w:type="dxa"/>
          </w:tcPr>
          <w:p w:rsidR="000431B5" w:rsidRDefault="000431B5">
            <w:pPr>
              <w:pStyle w:val="ConsPlusNormal"/>
              <w:jc w:val="right"/>
            </w:pPr>
            <w:r>
              <w:t>-</w:t>
            </w:r>
          </w:p>
        </w:tc>
        <w:tc>
          <w:tcPr>
            <w:tcW w:w="1176" w:type="dxa"/>
          </w:tcPr>
          <w:p w:rsidR="000431B5" w:rsidRDefault="000431B5">
            <w:pPr>
              <w:pStyle w:val="ConsPlusNormal"/>
              <w:jc w:val="right"/>
            </w:pPr>
            <w:r>
              <w:t>0,030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1499,00</w:t>
            </w:r>
          </w:p>
        </w:tc>
        <w:tc>
          <w:tcPr>
            <w:tcW w:w="1304" w:type="dxa"/>
          </w:tcPr>
          <w:p w:rsidR="000431B5" w:rsidRDefault="000431B5">
            <w:pPr>
              <w:pStyle w:val="ConsPlusNormal"/>
              <w:jc w:val="right"/>
            </w:pPr>
            <w:r>
              <w:t>-</w:t>
            </w:r>
          </w:p>
        </w:tc>
      </w:tr>
      <w:tr w:rsidR="000431B5">
        <w:tc>
          <w:tcPr>
            <w:tcW w:w="737" w:type="dxa"/>
            <w:vMerge/>
            <w:tcBorders>
              <w:bottom w:val="nil"/>
            </w:tcBorders>
          </w:tcPr>
          <w:p w:rsidR="000431B5" w:rsidRDefault="000431B5">
            <w:pPr>
              <w:pStyle w:val="ConsPlusNormal"/>
            </w:pPr>
          </w:p>
        </w:tc>
        <w:tc>
          <w:tcPr>
            <w:tcW w:w="1928" w:type="dxa"/>
          </w:tcPr>
          <w:p w:rsidR="000431B5" w:rsidRDefault="000431B5">
            <w:pPr>
              <w:pStyle w:val="ConsPlusNormal"/>
            </w:pPr>
            <w:r>
              <w:t>без учета посещения на дому выездными патронажными бригадами</w:t>
            </w:r>
          </w:p>
        </w:tc>
        <w:tc>
          <w:tcPr>
            <w:tcW w:w="1077" w:type="dxa"/>
          </w:tcPr>
          <w:p w:rsidR="000431B5" w:rsidRDefault="000431B5">
            <w:pPr>
              <w:pStyle w:val="ConsPlusNormal"/>
              <w:jc w:val="center"/>
            </w:pPr>
            <w:r>
              <w:t>посещение</w:t>
            </w:r>
          </w:p>
        </w:tc>
        <w:tc>
          <w:tcPr>
            <w:tcW w:w="1191" w:type="dxa"/>
          </w:tcPr>
          <w:p w:rsidR="000431B5" w:rsidRDefault="000431B5">
            <w:pPr>
              <w:pStyle w:val="ConsPlusNormal"/>
              <w:jc w:val="right"/>
            </w:pPr>
            <w:r>
              <w:t>0,0220</w:t>
            </w:r>
          </w:p>
        </w:tc>
        <w:tc>
          <w:tcPr>
            <w:tcW w:w="1258" w:type="dxa"/>
          </w:tcPr>
          <w:p w:rsidR="000431B5" w:rsidRDefault="000431B5">
            <w:pPr>
              <w:pStyle w:val="ConsPlusNormal"/>
              <w:jc w:val="right"/>
            </w:pPr>
            <w:r>
              <w:t>-</w:t>
            </w:r>
          </w:p>
        </w:tc>
        <w:tc>
          <w:tcPr>
            <w:tcW w:w="1247" w:type="dxa"/>
          </w:tcPr>
          <w:p w:rsidR="000431B5" w:rsidRDefault="000431B5">
            <w:pPr>
              <w:pStyle w:val="ConsPlusNormal"/>
              <w:jc w:val="right"/>
            </w:pPr>
            <w:r>
              <w:t>683,90</w:t>
            </w:r>
          </w:p>
        </w:tc>
        <w:tc>
          <w:tcPr>
            <w:tcW w:w="1304" w:type="dxa"/>
          </w:tcPr>
          <w:p w:rsidR="000431B5" w:rsidRDefault="000431B5">
            <w:pPr>
              <w:pStyle w:val="ConsPlusNormal"/>
              <w:jc w:val="right"/>
            </w:pPr>
            <w:r>
              <w:t>-</w:t>
            </w:r>
          </w:p>
        </w:tc>
        <w:tc>
          <w:tcPr>
            <w:tcW w:w="1176" w:type="dxa"/>
          </w:tcPr>
          <w:p w:rsidR="000431B5" w:rsidRDefault="000431B5">
            <w:pPr>
              <w:pStyle w:val="ConsPlusNormal"/>
              <w:jc w:val="right"/>
            </w:pPr>
            <w:r>
              <w:t>0,0220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729,00</w:t>
            </w:r>
          </w:p>
        </w:tc>
        <w:tc>
          <w:tcPr>
            <w:tcW w:w="1304" w:type="dxa"/>
          </w:tcPr>
          <w:p w:rsidR="000431B5" w:rsidRDefault="000431B5">
            <w:pPr>
              <w:pStyle w:val="ConsPlusNormal"/>
              <w:jc w:val="right"/>
            </w:pPr>
            <w:r>
              <w:t>-</w:t>
            </w:r>
          </w:p>
        </w:tc>
      </w:tr>
      <w:tr w:rsidR="000431B5">
        <w:tc>
          <w:tcPr>
            <w:tcW w:w="737" w:type="dxa"/>
            <w:vMerge/>
            <w:tcBorders>
              <w:bottom w:val="nil"/>
            </w:tcBorders>
          </w:tcPr>
          <w:p w:rsidR="000431B5" w:rsidRDefault="000431B5">
            <w:pPr>
              <w:pStyle w:val="ConsPlusNormal"/>
            </w:pPr>
          </w:p>
        </w:tc>
        <w:tc>
          <w:tcPr>
            <w:tcW w:w="1928" w:type="dxa"/>
          </w:tcPr>
          <w:p w:rsidR="000431B5" w:rsidRDefault="000431B5">
            <w:pPr>
              <w:pStyle w:val="ConsPlusNormal"/>
            </w:pPr>
            <w:r>
              <w:t>на дому выездными патронажными бригадами</w:t>
            </w:r>
          </w:p>
        </w:tc>
        <w:tc>
          <w:tcPr>
            <w:tcW w:w="1077" w:type="dxa"/>
          </w:tcPr>
          <w:p w:rsidR="000431B5" w:rsidRDefault="000431B5">
            <w:pPr>
              <w:pStyle w:val="ConsPlusNormal"/>
              <w:jc w:val="center"/>
            </w:pPr>
            <w:r>
              <w:t>посещение на дому</w:t>
            </w:r>
          </w:p>
        </w:tc>
        <w:tc>
          <w:tcPr>
            <w:tcW w:w="1191" w:type="dxa"/>
          </w:tcPr>
          <w:p w:rsidR="000431B5" w:rsidRDefault="000431B5">
            <w:pPr>
              <w:pStyle w:val="ConsPlusNormal"/>
              <w:jc w:val="right"/>
            </w:pPr>
            <w:r>
              <w:t>0,0080</w:t>
            </w:r>
          </w:p>
        </w:tc>
        <w:tc>
          <w:tcPr>
            <w:tcW w:w="1258" w:type="dxa"/>
          </w:tcPr>
          <w:p w:rsidR="000431B5" w:rsidRDefault="000431B5">
            <w:pPr>
              <w:pStyle w:val="ConsPlusNormal"/>
              <w:jc w:val="right"/>
            </w:pPr>
            <w:r>
              <w:t>-</w:t>
            </w:r>
          </w:p>
        </w:tc>
        <w:tc>
          <w:tcPr>
            <w:tcW w:w="1247" w:type="dxa"/>
          </w:tcPr>
          <w:p w:rsidR="000431B5" w:rsidRDefault="000431B5">
            <w:pPr>
              <w:pStyle w:val="ConsPlusNormal"/>
              <w:jc w:val="right"/>
            </w:pPr>
            <w:r>
              <w:t>3393,40</w:t>
            </w:r>
          </w:p>
        </w:tc>
        <w:tc>
          <w:tcPr>
            <w:tcW w:w="1304" w:type="dxa"/>
          </w:tcPr>
          <w:p w:rsidR="000431B5" w:rsidRDefault="000431B5">
            <w:pPr>
              <w:pStyle w:val="ConsPlusNormal"/>
              <w:jc w:val="right"/>
            </w:pPr>
            <w:r>
              <w:t>-</w:t>
            </w:r>
          </w:p>
        </w:tc>
        <w:tc>
          <w:tcPr>
            <w:tcW w:w="1176" w:type="dxa"/>
          </w:tcPr>
          <w:p w:rsidR="000431B5" w:rsidRDefault="000431B5">
            <w:pPr>
              <w:pStyle w:val="ConsPlusNormal"/>
              <w:jc w:val="right"/>
            </w:pPr>
            <w:r>
              <w:t>0,0080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3635,90</w:t>
            </w:r>
          </w:p>
        </w:tc>
        <w:tc>
          <w:tcPr>
            <w:tcW w:w="1304" w:type="dxa"/>
          </w:tcPr>
          <w:p w:rsidR="000431B5" w:rsidRDefault="000431B5">
            <w:pPr>
              <w:pStyle w:val="ConsPlusNormal"/>
              <w:jc w:val="right"/>
            </w:pPr>
            <w:r>
              <w:t>-</w:t>
            </w:r>
          </w:p>
        </w:tc>
      </w:tr>
      <w:tr w:rsidR="000431B5">
        <w:tblPrEx>
          <w:tblBorders>
            <w:insideH w:val="nil"/>
          </w:tblBorders>
        </w:tblPrEx>
        <w:tc>
          <w:tcPr>
            <w:tcW w:w="737" w:type="dxa"/>
            <w:vMerge/>
            <w:tcBorders>
              <w:bottom w:val="nil"/>
            </w:tcBorders>
          </w:tcPr>
          <w:p w:rsidR="000431B5" w:rsidRDefault="000431B5">
            <w:pPr>
              <w:pStyle w:val="ConsPlusNormal"/>
            </w:pPr>
          </w:p>
        </w:tc>
        <w:tc>
          <w:tcPr>
            <w:tcW w:w="1928" w:type="dxa"/>
            <w:tcBorders>
              <w:bottom w:val="nil"/>
            </w:tcBorders>
            <w:vAlign w:val="center"/>
          </w:tcPr>
          <w:p w:rsidR="000431B5" w:rsidRDefault="000431B5">
            <w:pPr>
              <w:pStyle w:val="ConsPlusNormal"/>
            </w:pPr>
            <w:r>
              <w:t>в том числе для детского населения</w:t>
            </w:r>
          </w:p>
        </w:tc>
        <w:tc>
          <w:tcPr>
            <w:tcW w:w="1077" w:type="dxa"/>
            <w:tcBorders>
              <w:bottom w:val="nil"/>
            </w:tcBorders>
          </w:tcPr>
          <w:p w:rsidR="000431B5" w:rsidRDefault="000431B5">
            <w:pPr>
              <w:pStyle w:val="ConsPlusNormal"/>
            </w:pPr>
            <w:r>
              <w:t>посещение на дому</w:t>
            </w:r>
          </w:p>
        </w:tc>
        <w:tc>
          <w:tcPr>
            <w:tcW w:w="1191" w:type="dxa"/>
            <w:tcBorders>
              <w:bottom w:val="nil"/>
            </w:tcBorders>
          </w:tcPr>
          <w:p w:rsidR="000431B5" w:rsidRDefault="000431B5">
            <w:pPr>
              <w:pStyle w:val="ConsPlusNormal"/>
              <w:jc w:val="center"/>
            </w:pPr>
            <w:r>
              <w:t>0,00065</w:t>
            </w:r>
          </w:p>
        </w:tc>
        <w:tc>
          <w:tcPr>
            <w:tcW w:w="1258" w:type="dxa"/>
            <w:tcBorders>
              <w:bottom w:val="nil"/>
            </w:tcBorders>
          </w:tcPr>
          <w:p w:rsidR="000431B5" w:rsidRDefault="000431B5">
            <w:pPr>
              <w:pStyle w:val="ConsPlusNormal"/>
              <w:jc w:val="center"/>
            </w:pPr>
            <w:r>
              <w:t>-</w:t>
            </w:r>
          </w:p>
        </w:tc>
        <w:tc>
          <w:tcPr>
            <w:tcW w:w="1247" w:type="dxa"/>
            <w:tcBorders>
              <w:bottom w:val="nil"/>
            </w:tcBorders>
          </w:tcPr>
          <w:p w:rsidR="000431B5" w:rsidRDefault="000431B5">
            <w:pPr>
              <w:pStyle w:val="ConsPlusNormal"/>
              <w:jc w:val="center"/>
            </w:pPr>
            <w:r>
              <w:t>3393,40</w:t>
            </w:r>
          </w:p>
        </w:tc>
        <w:tc>
          <w:tcPr>
            <w:tcW w:w="1304" w:type="dxa"/>
            <w:tcBorders>
              <w:bottom w:val="nil"/>
            </w:tcBorders>
          </w:tcPr>
          <w:p w:rsidR="000431B5" w:rsidRDefault="000431B5">
            <w:pPr>
              <w:pStyle w:val="ConsPlusNormal"/>
              <w:jc w:val="center"/>
            </w:pPr>
            <w:r>
              <w:t>-</w:t>
            </w:r>
          </w:p>
        </w:tc>
        <w:tc>
          <w:tcPr>
            <w:tcW w:w="1176" w:type="dxa"/>
            <w:tcBorders>
              <w:bottom w:val="nil"/>
            </w:tcBorders>
          </w:tcPr>
          <w:p w:rsidR="000431B5" w:rsidRDefault="000431B5">
            <w:pPr>
              <w:pStyle w:val="ConsPlusNormal"/>
              <w:jc w:val="center"/>
            </w:pPr>
            <w:r>
              <w:t>0,00065</w:t>
            </w:r>
          </w:p>
        </w:tc>
        <w:tc>
          <w:tcPr>
            <w:tcW w:w="1176" w:type="dxa"/>
            <w:tcBorders>
              <w:bottom w:val="nil"/>
            </w:tcBorders>
          </w:tcPr>
          <w:p w:rsidR="000431B5" w:rsidRDefault="000431B5">
            <w:pPr>
              <w:pStyle w:val="ConsPlusNormal"/>
              <w:jc w:val="center"/>
            </w:pPr>
            <w:r>
              <w:t>-</w:t>
            </w:r>
          </w:p>
        </w:tc>
        <w:tc>
          <w:tcPr>
            <w:tcW w:w="1176" w:type="dxa"/>
            <w:tcBorders>
              <w:bottom w:val="nil"/>
            </w:tcBorders>
          </w:tcPr>
          <w:p w:rsidR="000431B5" w:rsidRDefault="000431B5">
            <w:pPr>
              <w:pStyle w:val="ConsPlusNormal"/>
              <w:jc w:val="center"/>
            </w:pPr>
            <w:r>
              <w:t>3635,90</w:t>
            </w:r>
          </w:p>
        </w:tc>
        <w:tc>
          <w:tcPr>
            <w:tcW w:w="1304" w:type="dxa"/>
            <w:tcBorders>
              <w:bottom w:val="nil"/>
            </w:tcBorders>
          </w:tcPr>
          <w:p w:rsidR="000431B5" w:rsidRDefault="000431B5">
            <w:pPr>
              <w:pStyle w:val="ConsPlusNormal"/>
              <w:jc w:val="center"/>
            </w:pPr>
            <w:r>
              <w:t>-</w:t>
            </w:r>
          </w:p>
        </w:tc>
      </w:tr>
      <w:tr w:rsidR="000431B5">
        <w:tblPrEx>
          <w:tblBorders>
            <w:insideH w:val="nil"/>
          </w:tblBorders>
        </w:tblPrEx>
        <w:tc>
          <w:tcPr>
            <w:tcW w:w="13574" w:type="dxa"/>
            <w:gridSpan w:val="11"/>
            <w:tcBorders>
              <w:top w:val="nil"/>
            </w:tcBorders>
          </w:tcPr>
          <w:p w:rsidR="000431B5" w:rsidRDefault="000431B5">
            <w:pPr>
              <w:pStyle w:val="ConsPlusNormal"/>
              <w:jc w:val="both"/>
            </w:pPr>
            <w:r>
              <w:t xml:space="preserve">(в ред. </w:t>
            </w:r>
            <w:hyperlink r:id="rId158">
              <w:r>
                <w:rPr>
                  <w:color w:val="0000FF"/>
                </w:rPr>
                <w:t>Постановления</w:t>
              </w:r>
            </w:hyperlink>
            <w:r>
              <w:t xml:space="preserve"> Губернатора Краснодарского края от 15.04.2026 N 175)</w:t>
            </w:r>
          </w:p>
        </w:tc>
      </w:tr>
      <w:tr w:rsidR="000431B5">
        <w:tc>
          <w:tcPr>
            <w:tcW w:w="737" w:type="dxa"/>
          </w:tcPr>
          <w:p w:rsidR="000431B5" w:rsidRDefault="000431B5">
            <w:pPr>
              <w:pStyle w:val="ConsPlusNormal"/>
              <w:jc w:val="center"/>
            </w:pPr>
            <w:r>
              <w:t>2.2</w:t>
            </w:r>
          </w:p>
        </w:tc>
        <w:tc>
          <w:tcPr>
            <w:tcW w:w="1928" w:type="dxa"/>
          </w:tcPr>
          <w:p w:rsidR="000431B5" w:rsidRDefault="000431B5">
            <w:pPr>
              <w:pStyle w:val="ConsPlusNormal"/>
            </w:pPr>
            <w:r>
              <w:t>для проведения медицинских осмотров</w:t>
            </w:r>
          </w:p>
        </w:tc>
        <w:tc>
          <w:tcPr>
            <w:tcW w:w="1077"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0,260168</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2797,80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0,260168</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2983,10</w:t>
            </w:r>
          </w:p>
        </w:tc>
      </w:tr>
      <w:tr w:rsidR="000431B5">
        <w:tc>
          <w:tcPr>
            <w:tcW w:w="737" w:type="dxa"/>
            <w:vMerge w:val="restart"/>
          </w:tcPr>
          <w:p w:rsidR="000431B5" w:rsidRDefault="000431B5">
            <w:pPr>
              <w:pStyle w:val="ConsPlusNormal"/>
              <w:jc w:val="center"/>
            </w:pPr>
            <w:r>
              <w:t>2.3</w:t>
            </w:r>
          </w:p>
        </w:tc>
        <w:tc>
          <w:tcPr>
            <w:tcW w:w="1928" w:type="dxa"/>
          </w:tcPr>
          <w:p w:rsidR="000431B5" w:rsidRDefault="000431B5">
            <w:pPr>
              <w:pStyle w:val="ConsPlusNormal"/>
            </w:pPr>
            <w:r>
              <w:t>для проведения диспансеризации, в том числе:</w:t>
            </w:r>
          </w:p>
        </w:tc>
        <w:tc>
          <w:tcPr>
            <w:tcW w:w="1077"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0,439948</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3346,40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0,439948</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3568,10</w:t>
            </w:r>
          </w:p>
        </w:tc>
      </w:tr>
      <w:tr w:rsidR="000431B5">
        <w:tc>
          <w:tcPr>
            <w:tcW w:w="737" w:type="dxa"/>
            <w:vMerge/>
          </w:tcPr>
          <w:p w:rsidR="000431B5" w:rsidRDefault="000431B5">
            <w:pPr>
              <w:pStyle w:val="ConsPlusNormal"/>
            </w:pPr>
          </w:p>
        </w:tc>
        <w:tc>
          <w:tcPr>
            <w:tcW w:w="1928" w:type="dxa"/>
          </w:tcPr>
          <w:p w:rsidR="000431B5" w:rsidRDefault="000431B5">
            <w:pPr>
              <w:pStyle w:val="ConsPlusNormal"/>
            </w:pPr>
            <w:r>
              <w:t>углубленной диспансеризации</w:t>
            </w:r>
          </w:p>
        </w:tc>
        <w:tc>
          <w:tcPr>
            <w:tcW w:w="1077"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0,050758</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2517,60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0,050758</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2684,40</w:t>
            </w:r>
          </w:p>
        </w:tc>
      </w:tr>
      <w:tr w:rsidR="000431B5">
        <w:tc>
          <w:tcPr>
            <w:tcW w:w="737" w:type="dxa"/>
            <w:vMerge w:val="restart"/>
            <w:tcBorders>
              <w:bottom w:val="nil"/>
            </w:tcBorders>
          </w:tcPr>
          <w:p w:rsidR="000431B5" w:rsidRDefault="000431B5">
            <w:pPr>
              <w:pStyle w:val="ConsPlusNormal"/>
              <w:jc w:val="center"/>
            </w:pPr>
            <w:r>
              <w:t>2.4</w:t>
            </w:r>
          </w:p>
        </w:tc>
        <w:tc>
          <w:tcPr>
            <w:tcW w:w="1928" w:type="dxa"/>
          </w:tcPr>
          <w:p w:rsidR="000431B5" w:rsidRDefault="000431B5">
            <w:pPr>
              <w:pStyle w:val="ConsPlusNormal"/>
            </w:pPr>
            <w:r>
              <w:t xml:space="preserve">диспансеризация по оценке репродуктивного </w:t>
            </w:r>
            <w:r>
              <w:lastRenderedPageBreak/>
              <w:t>здоровья женщин и мужчин, в том числе:</w:t>
            </w:r>
          </w:p>
        </w:tc>
        <w:tc>
          <w:tcPr>
            <w:tcW w:w="1077" w:type="dxa"/>
          </w:tcPr>
          <w:p w:rsidR="000431B5" w:rsidRDefault="000431B5">
            <w:pPr>
              <w:pStyle w:val="ConsPlusNormal"/>
              <w:jc w:val="center"/>
            </w:pPr>
            <w:r>
              <w:lastRenderedPageBreak/>
              <w:t>комплексное посещени</w:t>
            </w:r>
            <w:r>
              <w:lastRenderedPageBreak/>
              <w:t>е</w:t>
            </w:r>
          </w:p>
        </w:tc>
        <w:tc>
          <w:tcPr>
            <w:tcW w:w="1191" w:type="dxa"/>
          </w:tcPr>
          <w:p w:rsidR="000431B5" w:rsidRDefault="000431B5">
            <w:pPr>
              <w:pStyle w:val="ConsPlusNormal"/>
              <w:jc w:val="right"/>
            </w:pPr>
            <w:r>
              <w:lastRenderedPageBreak/>
              <w:t>-</w:t>
            </w:r>
          </w:p>
        </w:tc>
        <w:tc>
          <w:tcPr>
            <w:tcW w:w="1258" w:type="dxa"/>
          </w:tcPr>
          <w:p w:rsidR="000431B5" w:rsidRDefault="000431B5">
            <w:pPr>
              <w:pStyle w:val="ConsPlusNormal"/>
              <w:jc w:val="right"/>
            </w:pPr>
            <w:r>
              <w:t>0,158198</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2072,80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0,170688</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2210,10</w:t>
            </w:r>
          </w:p>
        </w:tc>
      </w:tr>
      <w:tr w:rsidR="000431B5">
        <w:tc>
          <w:tcPr>
            <w:tcW w:w="737" w:type="dxa"/>
            <w:vMerge/>
            <w:tcBorders>
              <w:bottom w:val="nil"/>
            </w:tcBorders>
          </w:tcPr>
          <w:p w:rsidR="000431B5" w:rsidRDefault="000431B5">
            <w:pPr>
              <w:pStyle w:val="ConsPlusNormal"/>
            </w:pPr>
          </w:p>
        </w:tc>
        <w:tc>
          <w:tcPr>
            <w:tcW w:w="1928" w:type="dxa"/>
          </w:tcPr>
          <w:p w:rsidR="000431B5" w:rsidRDefault="000431B5">
            <w:pPr>
              <w:pStyle w:val="ConsPlusNormal"/>
            </w:pPr>
            <w:r>
              <w:t>женщины</w:t>
            </w:r>
          </w:p>
        </w:tc>
        <w:tc>
          <w:tcPr>
            <w:tcW w:w="1077"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0,080980</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3273,30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0,087373</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3490,10</w:t>
            </w:r>
          </w:p>
        </w:tc>
      </w:tr>
      <w:tr w:rsidR="000431B5">
        <w:tblPrEx>
          <w:tblBorders>
            <w:insideH w:val="nil"/>
          </w:tblBorders>
        </w:tblPrEx>
        <w:tc>
          <w:tcPr>
            <w:tcW w:w="737" w:type="dxa"/>
            <w:vMerge/>
            <w:tcBorders>
              <w:bottom w:val="nil"/>
            </w:tcBorders>
          </w:tcPr>
          <w:p w:rsidR="000431B5" w:rsidRDefault="000431B5">
            <w:pPr>
              <w:pStyle w:val="ConsPlusNormal"/>
            </w:pPr>
          </w:p>
        </w:tc>
        <w:tc>
          <w:tcPr>
            <w:tcW w:w="1928" w:type="dxa"/>
            <w:tcBorders>
              <w:bottom w:val="nil"/>
            </w:tcBorders>
          </w:tcPr>
          <w:p w:rsidR="000431B5" w:rsidRDefault="000431B5">
            <w:pPr>
              <w:pStyle w:val="ConsPlusNormal"/>
            </w:pPr>
            <w:r>
              <w:t>мужчины</w:t>
            </w:r>
          </w:p>
        </w:tc>
        <w:tc>
          <w:tcPr>
            <w:tcW w:w="1077" w:type="dxa"/>
            <w:tcBorders>
              <w:bottom w:val="nil"/>
            </w:tcBorders>
          </w:tcPr>
          <w:p w:rsidR="000431B5" w:rsidRDefault="000431B5">
            <w:pPr>
              <w:pStyle w:val="ConsPlusNormal"/>
              <w:jc w:val="center"/>
            </w:pPr>
            <w:r>
              <w:t>комплексное посещение</w:t>
            </w:r>
          </w:p>
        </w:tc>
        <w:tc>
          <w:tcPr>
            <w:tcW w:w="1191" w:type="dxa"/>
            <w:tcBorders>
              <w:bottom w:val="nil"/>
            </w:tcBorders>
          </w:tcPr>
          <w:p w:rsidR="000431B5" w:rsidRDefault="000431B5">
            <w:pPr>
              <w:pStyle w:val="ConsPlusNormal"/>
              <w:jc w:val="right"/>
            </w:pPr>
            <w:r>
              <w:t>-</w:t>
            </w:r>
          </w:p>
        </w:tc>
        <w:tc>
          <w:tcPr>
            <w:tcW w:w="1258" w:type="dxa"/>
            <w:tcBorders>
              <w:bottom w:val="nil"/>
            </w:tcBorders>
          </w:tcPr>
          <w:p w:rsidR="000431B5" w:rsidRDefault="000431B5">
            <w:pPr>
              <w:pStyle w:val="ConsPlusNormal"/>
              <w:jc w:val="right"/>
            </w:pPr>
            <w:r>
              <w:t>0,077218</w:t>
            </w:r>
          </w:p>
        </w:tc>
        <w:tc>
          <w:tcPr>
            <w:tcW w:w="1247" w:type="dxa"/>
            <w:tcBorders>
              <w:bottom w:val="nil"/>
            </w:tcBorders>
          </w:tcPr>
          <w:p w:rsidR="000431B5" w:rsidRDefault="000431B5">
            <w:pPr>
              <w:pStyle w:val="ConsPlusNormal"/>
              <w:jc w:val="right"/>
            </w:pPr>
            <w:r>
              <w:t>-</w:t>
            </w:r>
          </w:p>
        </w:tc>
        <w:tc>
          <w:tcPr>
            <w:tcW w:w="1304" w:type="dxa"/>
            <w:tcBorders>
              <w:bottom w:val="nil"/>
            </w:tcBorders>
          </w:tcPr>
          <w:p w:rsidR="000431B5" w:rsidRDefault="000431B5">
            <w:pPr>
              <w:pStyle w:val="ConsPlusNormal"/>
              <w:jc w:val="right"/>
            </w:pPr>
            <w:r>
              <w:t>813,90</w:t>
            </w:r>
          </w:p>
        </w:tc>
        <w:tc>
          <w:tcPr>
            <w:tcW w:w="1176" w:type="dxa"/>
            <w:tcBorders>
              <w:bottom w:val="nil"/>
            </w:tcBorders>
          </w:tcPr>
          <w:p w:rsidR="000431B5" w:rsidRDefault="000431B5">
            <w:pPr>
              <w:pStyle w:val="ConsPlusNormal"/>
              <w:jc w:val="right"/>
            </w:pPr>
            <w:r>
              <w:t>-</w:t>
            </w:r>
          </w:p>
        </w:tc>
        <w:tc>
          <w:tcPr>
            <w:tcW w:w="1176" w:type="dxa"/>
            <w:tcBorders>
              <w:bottom w:val="nil"/>
            </w:tcBorders>
          </w:tcPr>
          <w:p w:rsidR="000431B5" w:rsidRDefault="000431B5">
            <w:pPr>
              <w:pStyle w:val="ConsPlusNormal"/>
              <w:jc w:val="right"/>
            </w:pPr>
            <w:r>
              <w:t>0,083314</w:t>
            </w:r>
          </w:p>
        </w:tc>
        <w:tc>
          <w:tcPr>
            <w:tcW w:w="1176" w:type="dxa"/>
            <w:tcBorders>
              <w:bottom w:val="nil"/>
            </w:tcBorders>
          </w:tcPr>
          <w:p w:rsidR="000431B5" w:rsidRDefault="000431B5">
            <w:pPr>
              <w:pStyle w:val="ConsPlusNormal"/>
              <w:jc w:val="right"/>
            </w:pPr>
            <w:r>
              <w:t>-</w:t>
            </w:r>
          </w:p>
        </w:tc>
        <w:tc>
          <w:tcPr>
            <w:tcW w:w="1304" w:type="dxa"/>
            <w:tcBorders>
              <w:bottom w:val="nil"/>
            </w:tcBorders>
          </w:tcPr>
          <w:p w:rsidR="000431B5" w:rsidRDefault="000431B5">
            <w:pPr>
              <w:pStyle w:val="ConsPlusNormal"/>
              <w:jc w:val="right"/>
            </w:pPr>
            <w:r>
              <w:t>867,80</w:t>
            </w:r>
          </w:p>
        </w:tc>
      </w:tr>
      <w:tr w:rsidR="000431B5">
        <w:tblPrEx>
          <w:tblBorders>
            <w:insideH w:val="nil"/>
          </w:tblBorders>
        </w:tblPrEx>
        <w:tc>
          <w:tcPr>
            <w:tcW w:w="13574" w:type="dxa"/>
            <w:gridSpan w:val="11"/>
            <w:tcBorders>
              <w:top w:val="nil"/>
            </w:tcBorders>
          </w:tcPr>
          <w:p w:rsidR="000431B5" w:rsidRDefault="000431B5">
            <w:pPr>
              <w:pStyle w:val="ConsPlusNormal"/>
              <w:jc w:val="both"/>
            </w:pPr>
            <w:r>
              <w:t xml:space="preserve">(в ред. </w:t>
            </w:r>
            <w:hyperlink r:id="rId159">
              <w:r>
                <w:rPr>
                  <w:color w:val="0000FF"/>
                </w:rPr>
                <w:t>Постановления</w:t>
              </w:r>
            </w:hyperlink>
            <w:r>
              <w:t xml:space="preserve"> Губернатора Краснодарского края от 15.04.2026 N 175)</w:t>
            </w:r>
          </w:p>
        </w:tc>
      </w:tr>
      <w:tr w:rsidR="000431B5">
        <w:tc>
          <w:tcPr>
            <w:tcW w:w="737" w:type="dxa"/>
          </w:tcPr>
          <w:p w:rsidR="000431B5" w:rsidRDefault="000431B5">
            <w:pPr>
              <w:pStyle w:val="ConsPlusNormal"/>
              <w:jc w:val="center"/>
            </w:pPr>
            <w:r>
              <w:t>2.5</w:t>
            </w:r>
          </w:p>
        </w:tc>
        <w:tc>
          <w:tcPr>
            <w:tcW w:w="1928" w:type="dxa"/>
          </w:tcPr>
          <w:p w:rsidR="000431B5" w:rsidRDefault="000431B5">
            <w:pPr>
              <w:pStyle w:val="ConsPlusNormal"/>
            </w:pPr>
            <w:r>
              <w:t>посещения с иными целями</w:t>
            </w:r>
          </w:p>
        </w:tc>
        <w:tc>
          <w:tcPr>
            <w:tcW w:w="1077" w:type="dxa"/>
          </w:tcPr>
          <w:p w:rsidR="000431B5" w:rsidRDefault="000431B5">
            <w:pPr>
              <w:pStyle w:val="ConsPlusNormal"/>
              <w:jc w:val="center"/>
            </w:pPr>
            <w:r>
              <w:t>посещение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2,618238</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471,70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2,618238</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502,90</w:t>
            </w:r>
          </w:p>
        </w:tc>
      </w:tr>
      <w:tr w:rsidR="000431B5">
        <w:tc>
          <w:tcPr>
            <w:tcW w:w="737" w:type="dxa"/>
          </w:tcPr>
          <w:p w:rsidR="000431B5" w:rsidRDefault="000431B5">
            <w:pPr>
              <w:pStyle w:val="ConsPlusNormal"/>
              <w:jc w:val="center"/>
            </w:pPr>
            <w:r>
              <w:t>2.6</w:t>
            </w:r>
          </w:p>
        </w:tc>
        <w:tc>
          <w:tcPr>
            <w:tcW w:w="1928" w:type="dxa"/>
          </w:tcPr>
          <w:p w:rsidR="000431B5" w:rsidRDefault="000431B5">
            <w:pPr>
              <w:pStyle w:val="ConsPlusNormal"/>
            </w:pPr>
            <w:r>
              <w:t>в неотложной форме</w:t>
            </w:r>
          </w:p>
        </w:tc>
        <w:tc>
          <w:tcPr>
            <w:tcW w:w="1077" w:type="dxa"/>
          </w:tcPr>
          <w:p w:rsidR="000431B5" w:rsidRDefault="000431B5">
            <w:pPr>
              <w:pStyle w:val="ConsPlusNormal"/>
              <w:jc w:val="center"/>
            </w:pPr>
            <w:r>
              <w:t>посещение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0,540</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1125,80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0,540</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1200,40</w:t>
            </w:r>
          </w:p>
        </w:tc>
      </w:tr>
      <w:tr w:rsidR="000431B5">
        <w:tc>
          <w:tcPr>
            <w:tcW w:w="737" w:type="dxa"/>
          </w:tcPr>
          <w:p w:rsidR="000431B5" w:rsidRDefault="000431B5">
            <w:pPr>
              <w:pStyle w:val="ConsPlusNormal"/>
              <w:jc w:val="center"/>
            </w:pPr>
            <w:r>
              <w:t>2.7</w:t>
            </w:r>
          </w:p>
        </w:tc>
        <w:tc>
          <w:tcPr>
            <w:tcW w:w="1928" w:type="dxa"/>
          </w:tcPr>
          <w:p w:rsidR="000431B5" w:rsidRDefault="000431B5">
            <w:pPr>
              <w:pStyle w:val="ConsPlusNormal"/>
            </w:pPr>
            <w:r>
              <w:t>в связи с заболеванием</w:t>
            </w:r>
          </w:p>
        </w:tc>
        <w:tc>
          <w:tcPr>
            <w:tcW w:w="1077" w:type="dxa"/>
          </w:tcPr>
          <w:p w:rsidR="000431B5" w:rsidRDefault="000431B5">
            <w:pPr>
              <w:pStyle w:val="ConsPlusNormal"/>
              <w:jc w:val="center"/>
            </w:pPr>
            <w:r>
              <w:t>обращение</w:t>
            </w:r>
          </w:p>
        </w:tc>
        <w:tc>
          <w:tcPr>
            <w:tcW w:w="1191" w:type="dxa"/>
          </w:tcPr>
          <w:p w:rsidR="000431B5" w:rsidRDefault="000431B5">
            <w:pPr>
              <w:pStyle w:val="ConsPlusNormal"/>
              <w:jc w:val="right"/>
            </w:pPr>
            <w:r>
              <w:t>0,1425</w:t>
            </w:r>
          </w:p>
        </w:tc>
        <w:tc>
          <w:tcPr>
            <w:tcW w:w="1258" w:type="dxa"/>
          </w:tcPr>
          <w:p w:rsidR="000431B5" w:rsidRDefault="000431B5">
            <w:pPr>
              <w:pStyle w:val="ConsPlusNormal"/>
              <w:jc w:val="right"/>
            </w:pPr>
            <w:r>
              <w:t>1,335969</w:t>
            </w:r>
          </w:p>
        </w:tc>
        <w:tc>
          <w:tcPr>
            <w:tcW w:w="1247" w:type="dxa"/>
          </w:tcPr>
          <w:p w:rsidR="000431B5" w:rsidRDefault="000431B5">
            <w:pPr>
              <w:pStyle w:val="ConsPlusNormal"/>
              <w:jc w:val="right"/>
            </w:pPr>
            <w:r>
              <w:t>2279,10</w:t>
            </w:r>
          </w:p>
        </w:tc>
        <w:tc>
          <w:tcPr>
            <w:tcW w:w="1304" w:type="dxa"/>
          </w:tcPr>
          <w:p w:rsidR="000431B5" w:rsidRDefault="000431B5">
            <w:pPr>
              <w:pStyle w:val="ConsPlusNormal"/>
              <w:jc w:val="right"/>
            </w:pPr>
            <w:r>
              <w:t>2212,40</w:t>
            </w:r>
          </w:p>
        </w:tc>
        <w:tc>
          <w:tcPr>
            <w:tcW w:w="1176" w:type="dxa"/>
          </w:tcPr>
          <w:p w:rsidR="000431B5" w:rsidRDefault="000431B5">
            <w:pPr>
              <w:pStyle w:val="ConsPlusNormal"/>
              <w:jc w:val="right"/>
            </w:pPr>
            <w:r>
              <w:t>0,1425</w:t>
            </w:r>
          </w:p>
        </w:tc>
        <w:tc>
          <w:tcPr>
            <w:tcW w:w="1176" w:type="dxa"/>
          </w:tcPr>
          <w:p w:rsidR="000431B5" w:rsidRDefault="000431B5">
            <w:pPr>
              <w:pStyle w:val="ConsPlusNormal"/>
              <w:jc w:val="right"/>
            </w:pPr>
            <w:r>
              <w:t>1,335969</w:t>
            </w:r>
          </w:p>
        </w:tc>
        <w:tc>
          <w:tcPr>
            <w:tcW w:w="1176" w:type="dxa"/>
          </w:tcPr>
          <w:p w:rsidR="000431B5" w:rsidRDefault="000431B5">
            <w:pPr>
              <w:pStyle w:val="ConsPlusNormal"/>
              <w:jc w:val="right"/>
            </w:pPr>
            <w:r>
              <w:t>2429,40</w:t>
            </w:r>
          </w:p>
        </w:tc>
        <w:tc>
          <w:tcPr>
            <w:tcW w:w="1304" w:type="dxa"/>
          </w:tcPr>
          <w:p w:rsidR="000431B5" w:rsidRDefault="000431B5">
            <w:pPr>
              <w:pStyle w:val="ConsPlusNormal"/>
              <w:jc w:val="right"/>
            </w:pPr>
            <w:r>
              <w:t>2358,90</w:t>
            </w:r>
          </w:p>
        </w:tc>
      </w:tr>
      <w:tr w:rsidR="000431B5">
        <w:tc>
          <w:tcPr>
            <w:tcW w:w="737" w:type="dxa"/>
            <w:vMerge w:val="restart"/>
            <w:tcBorders>
              <w:bottom w:val="nil"/>
            </w:tcBorders>
          </w:tcPr>
          <w:p w:rsidR="000431B5" w:rsidRDefault="000431B5">
            <w:pPr>
              <w:pStyle w:val="ConsPlusNormal"/>
              <w:jc w:val="center"/>
            </w:pPr>
            <w:r>
              <w:t>2.8</w:t>
            </w:r>
          </w:p>
        </w:tc>
        <w:tc>
          <w:tcPr>
            <w:tcW w:w="1928" w:type="dxa"/>
          </w:tcPr>
          <w:p w:rsidR="000431B5" w:rsidRDefault="000431B5">
            <w:pPr>
              <w:pStyle w:val="ConsPlusNormal"/>
            </w:pPr>
            <w:r>
              <w:t>для проведения отдельных диагностических (лабораторных) исследований, в том числе:</w:t>
            </w:r>
          </w:p>
        </w:tc>
        <w:tc>
          <w:tcPr>
            <w:tcW w:w="1077"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0,274786</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2471,96</w:t>
            </w:r>
          </w:p>
        </w:tc>
        <w:tc>
          <w:tcPr>
            <w:tcW w:w="1176" w:type="dxa"/>
          </w:tcPr>
          <w:p w:rsidR="000431B5" w:rsidRDefault="000431B5">
            <w:pPr>
              <w:pStyle w:val="ConsPlusNormal"/>
            </w:pPr>
          </w:p>
        </w:tc>
        <w:tc>
          <w:tcPr>
            <w:tcW w:w="1176" w:type="dxa"/>
          </w:tcPr>
          <w:p w:rsidR="000431B5" w:rsidRDefault="000431B5">
            <w:pPr>
              <w:pStyle w:val="ConsPlusNormal"/>
              <w:jc w:val="right"/>
            </w:pPr>
            <w:r>
              <w:t>0,275063</w:t>
            </w:r>
          </w:p>
        </w:tc>
        <w:tc>
          <w:tcPr>
            <w:tcW w:w="1176" w:type="dxa"/>
          </w:tcPr>
          <w:p w:rsidR="000431B5" w:rsidRDefault="000431B5">
            <w:pPr>
              <w:pStyle w:val="ConsPlusNormal"/>
            </w:pPr>
          </w:p>
        </w:tc>
        <w:tc>
          <w:tcPr>
            <w:tcW w:w="1304" w:type="dxa"/>
          </w:tcPr>
          <w:p w:rsidR="000431B5" w:rsidRDefault="000431B5">
            <w:pPr>
              <w:pStyle w:val="ConsPlusNormal"/>
              <w:jc w:val="right"/>
            </w:pPr>
            <w:r>
              <w:t>2640,62</w:t>
            </w:r>
          </w:p>
        </w:tc>
      </w:tr>
      <w:tr w:rsidR="000431B5">
        <w:tc>
          <w:tcPr>
            <w:tcW w:w="737" w:type="dxa"/>
            <w:vMerge/>
            <w:tcBorders>
              <w:bottom w:val="nil"/>
            </w:tcBorders>
          </w:tcPr>
          <w:p w:rsidR="000431B5" w:rsidRDefault="000431B5">
            <w:pPr>
              <w:pStyle w:val="ConsPlusNormal"/>
            </w:pPr>
          </w:p>
        </w:tc>
        <w:tc>
          <w:tcPr>
            <w:tcW w:w="1928" w:type="dxa"/>
          </w:tcPr>
          <w:p w:rsidR="000431B5" w:rsidRDefault="000431B5">
            <w:pPr>
              <w:pStyle w:val="ConsPlusNormal"/>
            </w:pPr>
            <w:r>
              <w:t>компьютерной томографии</w:t>
            </w:r>
          </w:p>
        </w:tc>
        <w:tc>
          <w:tcPr>
            <w:tcW w:w="1077"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0,057732</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3684,90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0,057732</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3929,00</w:t>
            </w:r>
          </w:p>
        </w:tc>
      </w:tr>
      <w:tr w:rsidR="000431B5">
        <w:tc>
          <w:tcPr>
            <w:tcW w:w="737" w:type="dxa"/>
            <w:vMerge/>
            <w:tcBorders>
              <w:bottom w:val="nil"/>
            </w:tcBorders>
          </w:tcPr>
          <w:p w:rsidR="000431B5" w:rsidRDefault="000431B5">
            <w:pPr>
              <w:pStyle w:val="ConsPlusNormal"/>
            </w:pPr>
          </w:p>
        </w:tc>
        <w:tc>
          <w:tcPr>
            <w:tcW w:w="1928" w:type="dxa"/>
          </w:tcPr>
          <w:p w:rsidR="000431B5" w:rsidRDefault="000431B5">
            <w:pPr>
              <w:pStyle w:val="ConsPlusNormal"/>
            </w:pPr>
            <w:r>
              <w:t>магнитно-резонансной томографии</w:t>
            </w:r>
          </w:p>
        </w:tc>
        <w:tc>
          <w:tcPr>
            <w:tcW w:w="1077"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0,022033</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5031,30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0,022033</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5364,60</w:t>
            </w:r>
          </w:p>
        </w:tc>
      </w:tr>
      <w:tr w:rsidR="000431B5">
        <w:tc>
          <w:tcPr>
            <w:tcW w:w="737" w:type="dxa"/>
            <w:vMerge/>
            <w:tcBorders>
              <w:bottom w:val="nil"/>
            </w:tcBorders>
          </w:tcPr>
          <w:p w:rsidR="000431B5" w:rsidRDefault="000431B5">
            <w:pPr>
              <w:pStyle w:val="ConsPlusNormal"/>
            </w:pPr>
          </w:p>
        </w:tc>
        <w:tc>
          <w:tcPr>
            <w:tcW w:w="1928" w:type="dxa"/>
          </w:tcPr>
          <w:p w:rsidR="000431B5" w:rsidRDefault="000431B5">
            <w:pPr>
              <w:pStyle w:val="ConsPlusNormal"/>
            </w:pPr>
            <w:r>
              <w:t xml:space="preserve">ультразвукового исследования </w:t>
            </w:r>
            <w:proofErr w:type="gramStart"/>
            <w:r>
              <w:t>сердечно-сосудистой</w:t>
            </w:r>
            <w:proofErr w:type="gramEnd"/>
            <w:r>
              <w:t xml:space="preserve"> системы</w:t>
            </w:r>
          </w:p>
        </w:tc>
        <w:tc>
          <w:tcPr>
            <w:tcW w:w="1077"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0,122408</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794,90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0,122408</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847,60</w:t>
            </w:r>
          </w:p>
        </w:tc>
      </w:tr>
      <w:tr w:rsidR="000431B5">
        <w:tc>
          <w:tcPr>
            <w:tcW w:w="737" w:type="dxa"/>
            <w:vMerge/>
            <w:tcBorders>
              <w:bottom w:val="nil"/>
            </w:tcBorders>
          </w:tcPr>
          <w:p w:rsidR="000431B5" w:rsidRDefault="000431B5">
            <w:pPr>
              <w:pStyle w:val="ConsPlusNormal"/>
            </w:pPr>
          </w:p>
        </w:tc>
        <w:tc>
          <w:tcPr>
            <w:tcW w:w="1928" w:type="dxa"/>
          </w:tcPr>
          <w:p w:rsidR="000431B5" w:rsidRDefault="000431B5">
            <w:pPr>
              <w:pStyle w:val="ConsPlusNormal"/>
            </w:pPr>
            <w:r>
              <w:t>эндоскопического диагностического исследования</w:t>
            </w:r>
          </w:p>
        </w:tc>
        <w:tc>
          <w:tcPr>
            <w:tcW w:w="1077"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0,035370</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1457,50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0,035370</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1554,00</w:t>
            </w:r>
          </w:p>
        </w:tc>
      </w:tr>
      <w:tr w:rsidR="000431B5">
        <w:tc>
          <w:tcPr>
            <w:tcW w:w="737" w:type="dxa"/>
            <w:vMerge/>
            <w:tcBorders>
              <w:bottom w:val="nil"/>
            </w:tcBorders>
          </w:tcPr>
          <w:p w:rsidR="000431B5" w:rsidRDefault="000431B5">
            <w:pPr>
              <w:pStyle w:val="ConsPlusNormal"/>
            </w:pPr>
          </w:p>
        </w:tc>
        <w:tc>
          <w:tcPr>
            <w:tcW w:w="1928" w:type="dxa"/>
          </w:tcPr>
          <w:p w:rsidR="000431B5" w:rsidRDefault="000431B5">
            <w:pPr>
              <w:pStyle w:val="ConsPlusNormal"/>
            </w:pPr>
            <w:r>
              <w:t>молекулярно-генетического исследования</w:t>
            </w:r>
          </w:p>
        </w:tc>
        <w:tc>
          <w:tcPr>
            <w:tcW w:w="1077"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0,001492</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11458,00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0,001492</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12217,00</w:t>
            </w:r>
          </w:p>
        </w:tc>
      </w:tr>
      <w:tr w:rsidR="000431B5">
        <w:tc>
          <w:tcPr>
            <w:tcW w:w="737" w:type="dxa"/>
            <w:vMerge w:val="restart"/>
            <w:tcBorders>
              <w:top w:val="nil"/>
              <w:bottom w:val="nil"/>
            </w:tcBorders>
          </w:tcPr>
          <w:p w:rsidR="000431B5" w:rsidRDefault="000431B5">
            <w:pPr>
              <w:pStyle w:val="ConsPlusNormal"/>
            </w:pPr>
          </w:p>
        </w:tc>
        <w:tc>
          <w:tcPr>
            <w:tcW w:w="1928" w:type="dxa"/>
          </w:tcPr>
          <w:p w:rsidR="000431B5" w:rsidRDefault="000431B5">
            <w:pPr>
              <w:pStyle w:val="ConsPlusNormal"/>
            </w:pPr>
            <w:proofErr w:type="gramStart"/>
            <w:r>
              <w:t>патолого-анатомического</w:t>
            </w:r>
            <w:proofErr w:type="gramEnd"/>
            <w:r>
              <w:t xml:space="preserve"> исследования с целью диагностики онкологических заболеваний</w:t>
            </w:r>
          </w:p>
        </w:tc>
        <w:tc>
          <w:tcPr>
            <w:tcW w:w="1077" w:type="dxa"/>
          </w:tcPr>
          <w:p w:rsidR="000431B5" w:rsidRDefault="000431B5">
            <w:pPr>
              <w:pStyle w:val="ConsPlusNormal"/>
              <w:jc w:val="center"/>
            </w:pPr>
            <w:r>
              <w:t>исследование</w:t>
            </w:r>
          </w:p>
        </w:tc>
        <w:tc>
          <w:tcPr>
            <w:tcW w:w="1191" w:type="dxa"/>
          </w:tcPr>
          <w:p w:rsidR="000431B5" w:rsidRDefault="000431B5">
            <w:pPr>
              <w:pStyle w:val="ConsPlusNormal"/>
            </w:pPr>
          </w:p>
        </w:tc>
        <w:tc>
          <w:tcPr>
            <w:tcW w:w="1258" w:type="dxa"/>
          </w:tcPr>
          <w:p w:rsidR="000431B5" w:rsidRDefault="000431B5">
            <w:pPr>
              <w:pStyle w:val="ConsPlusNormal"/>
              <w:jc w:val="right"/>
            </w:pPr>
            <w:r>
              <w:t>0,027103</w:t>
            </w:r>
          </w:p>
        </w:tc>
        <w:tc>
          <w:tcPr>
            <w:tcW w:w="1247" w:type="dxa"/>
          </w:tcPr>
          <w:p w:rsidR="000431B5" w:rsidRDefault="000431B5">
            <w:pPr>
              <w:pStyle w:val="ConsPlusNormal"/>
            </w:pPr>
          </w:p>
        </w:tc>
        <w:tc>
          <w:tcPr>
            <w:tcW w:w="1304" w:type="dxa"/>
          </w:tcPr>
          <w:p w:rsidR="000431B5" w:rsidRDefault="000431B5">
            <w:pPr>
              <w:pStyle w:val="ConsPlusNormal"/>
              <w:jc w:val="right"/>
            </w:pPr>
            <w:r>
              <w:t>2825,70</w:t>
            </w:r>
          </w:p>
        </w:tc>
        <w:tc>
          <w:tcPr>
            <w:tcW w:w="1176" w:type="dxa"/>
          </w:tcPr>
          <w:p w:rsidR="000431B5" w:rsidRDefault="000431B5">
            <w:pPr>
              <w:pStyle w:val="ConsPlusNormal"/>
            </w:pPr>
          </w:p>
        </w:tc>
        <w:tc>
          <w:tcPr>
            <w:tcW w:w="1176" w:type="dxa"/>
          </w:tcPr>
          <w:p w:rsidR="000431B5" w:rsidRDefault="000431B5">
            <w:pPr>
              <w:pStyle w:val="ConsPlusNormal"/>
              <w:jc w:val="right"/>
            </w:pPr>
            <w:r>
              <w:t>0,027103</w:t>
            </w:r>
          </w:p>
        </w:tc>
        <w:tc>
          <w:tcPr>
            <w:tcW w:w="1176" w:type="dxa"/>
          </w:tcPr>
          <w:p w:rsidR="000431B5" w:rsidRDefault="000431B5">
            <w:pPr>
              <w:pStyle w:val="ConsPlusNormal"/>
            </w:pPr>
          </w:p>
        </w:tc>
        <w:tc>
          <w:tcPr>
            <w:tcW w:w="1304" w:type="dxa"/>
          </w:tcPr>
          <w:p w:rsidR="000431B5" w:rsidRDefault="000431B5">
            <w:pPr>
              <w:pStyle w:val="ConsPlusNormal"/>
              <w:jc w:val="right"/>
            </w:pPr>
            <w:r>
              <w:t>3012,90</w:t>
            </w:r>
          </w:p>
        </w:tc>
      </w:tr>
      <w:tr w:rsidR="000431B5">
        <w:tc>
          <w:tcPr>
            <w:tcW w:w="737" w:type="dxa"/>
            <w:vMerge/>
            <w:tcBorders>
              <w:top w:val="nil"/>
              <w:bottom w:val="nil"/>
            </w:tcBorders>
          </w:tcPr>
          <w:p w:rsidR="000431B5" w:rsidRDefault="000431B5">
            <w:pPr>
              <w:pStyle w:val="ConsPlusNormal"/>
            </w:pPr>
          </w:p>
        </w:tc>
        <w:tc>
          <w:tcPr>
            <w:tcW w:w="1928" w:type="dxa"/>
          </w:tcPr>
          <w:p w:rsidR="000431B5" w:rsidRDefault="000431B5">
            <w:pPr>
              <w:pStyle w:val="ConsPlusNormal"/>
            </w:pPr>
            <w:r>
              <w:t>ПЭТ-КТ</w:t>
            </w:r>
          </w:p>
        </w:tc>
        <w:tc>
          <w:tcPr>
            <w:tcW w:w="1077"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0,002141</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37130,20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0,002203</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38875,70</w:t>
            </w:r>
          </w:p>
        </w:tc>
      </w:tr>
      <w:tr w:rsidR="000431B5">
        <w:tc>
          <w:tcPr>
            <w:tcW w:w="737" w:type="dxa"/>
            <w:vMerge/>
            <w:tcBorders>
              <w:top w:val="nil"/>
              <w:bottom w:val="nil"/>
            </w:tcBorders>
          </w:tcPr>
          <w:p w:rsidR="000431B5" w:rsidRDefault="000431B5">
            <w:pPr>
              <w:pStyle w:val="ConsPlusNormal"/>
            </w:pPr>
          </w:p>
        </w:tc>
        <w:tc>
          <w:tcPr>
            <w:tcW w:w="1928" w:type="dxa"/>
          </w:tcPr>
          <w:p w:rsidR="000431B5" w:rsidRDefault="000431B5">
            <w:pPr>
              <w:pStyle w:val="ConsPlusNormal"/>
            </w:pPr>
            <w:r>
              <w:t>ОФЭКТ-КТ</w:t>
            </w:r>
          </w:p>
        </w:tc>
        <w:tc>
          <w:tcPr>
            <w:tcW w:w="1077"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0,003997</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5207,20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0,004212</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5552,10</w:t>
            </w:r>
          </w:p>
        </w:tc>
      </w:tr>
      <w:tr w:rsidR="000431B5">
        <w:tc>
          <w:tcPr>
            <w:tcW w:w="737" w:type="dxa"/>
            <w:vMerge/>
            <w:tcBorders>
              <w:top w:val="nil"/>
              <w:bottom w:val="nil"/>
            </w:tcBorders>
          </w:tcPr>
          <w:p w:rsidR="000431B5" w:rsidRDefault="000431B5">
            <w:pPr>
              <w:pStyle w:val="ConsPlusNormal"/>
            </w:pPr>
          </w:p>
        </w:tc>
        <w:tc>
          <w:tcPr>
            <w:tcW w:w="1928" w:type="dxa"/>
          </w:tcPr>
          <w:p w:rsidR="000431B5" w:rsidRDefault="000431B5">
            <w:pPr>
              <w:pStyle w:val="ConsPlusNormal"/>
            </w:pPr>
            <w:r>
              <w:t xml:space="preserve">неинвазивное пренатальное тестирование </w:t>
            </w:r>
            <w:r>
              <w:lastRenderedPageBreak/>
              <w:t>(определение внеклеточной ДНК плода по крови матери)</w:t>
            </w:r>
          </w:p>
        </w:tc>
        <w:tc>
          <w:tcPr>
            <w:tcW w:w="1077" w:type="dxa"/>
          </w:tcPr>
          <w:p w:rsidR="000431B5" w:rsidRDefault="000431B5">
            <w:pPr>
              <w:pStyle w:val="ConsPlusNormal"/>
              <w:jc w:val="center"/>
            </w:pPr>
            <w:r>
              <w:lastRenderedPageBreak/>
              <w:t>исследование</w:t>
            </w:r>
          </w:p>
        </w:tc>
        <w:tc>
          <w:tcPr>
            <w:tcW w:w="1191" w:type="dxa"/>
          </w:tcPr>
          <w:p w:rsidR="000431B5" w:rsidRDefault="000431B5">
            <w:pPr>
              <w:pStyle w:val="ConsPlusNormal"/>
            </w:pPr>
          </w:p>
        </w:tc>
        <w:tc>
          <w:tcPr>
            <w:tcW w:w="1258" w:type="dxa"/>
          </w:tcPr>
          <w:p w:rsidR="000431B5" w:rsidRDefault="000431B5">
            <w:pPr>
              <w:pStyle w:val="ConsPlusNormal"/>
              <w:jc w:val="right"/>
            </w:pPr>
            <w:r>
              <w:t>0,000647</w:t>
            </w:r>
          </w:p>
        </w:tc>
        <w:tc>
          <w:tcPr>
            <w:tcW w:w="1247" w:type="dxa"/>
          </w:tcPr>
          <w:p w:rsidR="000431B5" w:rsidRDefault="000431B5">
            <w:pPr>
              <w:pStyle w:val="ConsPlusNormal"/>
            </w:pPr>
          </w:p>
        </w:tc>
        <w:tc>
          <w:tcPr>
            <w:tcW w:w="1304" w:type="dxa"/>
          </w:tcPr>
          <w:p w:rsidR="000431B5" w:rsidRDefault="000431B5">
            <w:pPr>
              <w:pStyle w:val="ConsPlusNormal"/>
              <w:jc w:val="right"/>
            </w:pPr>
            <w:r>
              <w:t>15548,30</w:t>
            </w:r>
          </w:p>
        </w:tc>
        <w:tc>
          <w:tcPr>
            <w:tcW w:w="1176" w:type="dxa"/>
          </w:tcPr>
          <w:p w:rsidR="000431B5" w:rsidRDefault="000431B5">
            <w:pPr>
              <w:pStyle w:val="ConsPlusNormal"/>
            </w:pPr>
          </w:p>
        </w:tc>
        <w:tc>
          <w:tcPr>
            <w:tcW w:w="1176" w:type="dxa"/>
          </w:tcPr>
          <w:p w:rsidR="000431B5" w:rsidRDefault="000431B5">
            <w:pPr>
              <w:pStyle w:val="ConsPlusNormal"/>
              <w:jc w:val="right"/>
            </w:pPr>
            <w:r>
              <w:t>0,000647</w:t>
            </w:r>
          </w:p>
        </w:tc>
        <w:tc>
          <w:tcPr>
            <w:tcW w:w="1176" w:type="dxa"/>
          </w:tcPr>
          <w:p w:rsidR="000431B5" w:rsidRDefault="000431B5">
            <w:pPr>
              <w:pStyle w:val="ConsPlusNormal"/>
            </w:pPr>
          </w:p>
        </w:tc>
        <w:tc>
          <w:tcPr>
            <w:tcW w:w="1304" w:type="dxa"/>
          </w:tcPr>
          <w:p w:rsidR="000431B5" w:rsidRDefault="000431B5">
            <w:pPr>
              <w:pStyle w:val="ConsPlusNormal"/>
              <w:jc w:val="right"/>
            </w:pPr>
            <w:r>
              <w:t>16578,20</w:t>
            </w:r>
          </w:p>
        </w:tc>
      </w:tr>
      <w:tr w:rsidR="000431B5">
        <w:tc>
          <w:tcPr>
            <w:tcW w:w="737" w:type="dxa"/>
            <w:vMerge/>
            <w:tcBorders>
              <w:top w:val="nil"/>
              <w:bottom w:val="nil"/>
            </w:tcBorders>
          </w:tcPr>
          <w:p w:rsidR="000431B5" w:rsidRDefault="000431B5">
            <w:pPr>
              <w:pStyle w:val="ConsPlusNormal"/>
            </w:pPr>
          </w:p>
        </w:tc>
        <w:tc>
          <w:tcPr>
            <w:tcW w:w="1928" w:type="dxa"/>
          </w:tcPr>
          <w:p w:rsidR="000431B5" w:rsidRDefault="000431B5">
            <w:pPr>
              <w:pStyle w:val="ConsPlusNormal"/>
            </w:pPr>
            <w:r>
              <w:t>определение РНК вируса гепатита C в крови методом ПЦР</w:t>
            </w:r>
          </w:p>
        </w:tc>
        <w:tc>
          <w:tcPr>
            <w:tcW w:w="1077" w:type="dxa"/>
          </w:tcPr>
          <w:p w:rsidR="000431B5" w:rsidRDefault="000431B5">
            <w:pPr>
              <w:pStyle w:val="ConsPlusNormal"/>
              <w:jc w:val="center"/>
            </w:pPr>
            <w:r>
              <w:t>исследование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0,001241</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1181,10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0,001241</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1259,30</w:t>
            </w:r>
          </w:p>
        </w:tc>
      </w:tr>
      <w:tr w:rsidR="000431B5">
        <w:tblPrEx>
          <w:tblBorders>
            <w:insideH w:val="nil"/>
          </w:tblBorders>
        </w:tblPrEx>
        <w:tc>
          <w:tcPr>
            <w:tcW w:w="737" w:type="dxa"/>
            <w:vMerge/>
            <w:tcBorders>
              <w:top w:val="nil"/>
              <w:bottom w:val="nil"/>
            </w:tcBorders>
          </w:tcPr>
          <w:p w:rsidR="000431B5" w:rsidRDefault="000431B5">
            <w:pPr>
              <w:pStyle w:val="ConsPlusNormal"/>
            </w:pPr>
          </w:p>
        </w:tc>
        <w:tc>
          <w:tcPr>
            <w:tcW w:w="1928" w:type="dxa"/>
            <w:tcBorders>
              <w:bottom w:val="nil"/>
            </w:tcBorders>
          </w:tcPr>
          <w:p w:rsidR="000431B5" w:rsidRDefault="000431B5">
            <w:pPr>
              <w:pStyle w:val="ConsPlusNormal"/>
            </w:pPr>
            <w:r>
              <w:t>лабораторная диагностика для пациентов с хроническим вирусным гепатитом C</w:t>
            </w:r>
          </w:p>
        </w:tc>
        <w:tc>
          <w:tcPr>
            <w:tcW w:w="1077" w:type="dxa"/>
            <w:tcBorders>
              <w:bottom w:val="nil"/>
            </w:tcBorders>
          </w:tcPr>
          <w:p w:rsidR="000431B5" w:rsidRDefault="000431B5">
            <w:pPr>
              <w:pStyle w:val="ConsPlusNormal"/>
              <w:jc w:val="center"/>
            </w:pPr>
            <w:r>
              <w:t>исследование</w:t>
            </w:r>
          </w:p>
        </w:tc>
        <w:tc>
          <w:tcPr>
            <w:tcW w:w="1191" w:type="dxa"/>
            <w:tcBorders>
              <w:bottom w:val="nil"/>
            </w:tcBorders>
          </w:tcPr>
          <w:p w:rsidR="000431B5" w:rsidRDefault="000431B5">
            <w:pPr>
              <w:pStyle w:val="ConsPlusNormal"/>
              <w:jc w:val="right"/>
            </w:pPr>
            <w:r>
              <w:t>-</w:t>
            </w:r>
          </w:p>
        </w:tc>
        <w:tc>
          <w:tcPr>
            <w:tcW w:w="1258" w:type="dxa"/>
            <w:tcBorders>
              <w:bottom w:val="nil"/>
            </w:tcBorders>
          </w:tcPr>
          <w:p w:rsidR="000431B5" w:rsidRDefault="000431B5">
            <w:pPr>
              <w:pStyle w:val="ConsPlusNormal"/>
              <w:jc w:val="right"/>
            </w:pPr>
            <w:r>
              <w:t>0,000622</w:t>
            </w:r>
          </w:p>
        </w:tc>
        <w:tc>
          <w:tcPr>
            <w:tcW w:w="1247" w:type="dxa"/>
            <w:tcBorders>
              <w:bottom w:val="nil"/>
            </w:tcBorders>
          </w:tcPr>
          <w:p w:rsidR="000431B5" w:rsidRDefault="000431B5">
            <w:pPr>
              <w:pStyle w:val="ConsPlusNormal"/>
              <w:jc w:val="right"/>
            </w:pPr>
            <w:r>
              <w:t>-</w:t>
            </w:r>
          </w:p>
        </w:tc>
        <w:tc>
          <w:tcPr>
            <w:tcW w:w="1304" w:type="dxa"/>
            <w:tcBorders>
              <w:bottom w:val="nil"/>
            </w:tcBorders>
          </w:tcPr>
          <w:p w:rsidR="000431B5" w:rsidRDefault="000431B5">
            <w:pPr>
              <w:pStyle w:val="ConsPlusNormal"/>
              <w:jc w:val="right"/>
            </w:pPr>
            <w:r>
              <w:t>2093,90</w:t>
            </w:r>
          </w:p>
        </w:tc>
        <w:tc>
          <w:tcPr>
            <w:tcW w:w="1176" w:type="dxa"/>
            <w:tcBorders>
              <w:bottom w:val="nil"/>
            </w:tcBorders>
          </w:tcPr>
          <w:p w:rsidR="000431B5" w:rsidRDefault="000431B5">
            <w:pPr>
              <w:pStyle w:val="ConsPlusNormal"/>
              <w:jc w:val="right"/>
            </w:pPr>
            <w:r>
              <w:t>-</w:t>
            </w:r>
          </w:p>
        </w:tc>
        <w:tc>
          <w:tcPr>
            <w:tcW w:w="1176" w:type="dxa"/>
            <w:tcBorders>
              <w:bottom w:val="nil"/>
            </w:tcBorders>
          </w:tcPr>
          <w:p w:rsidR="000431B5" w:rsidRDefault="000431B5">
            <w:pPr>
              <w:pStyle w:val="ConsPlusNormal"/>
              <w:jc w:val="right"/>
            </w:pPr>
            <w:r>
              <w:t>0,000622</w:t>
            </w:r>
          </w:p>
        </w:tc>
        <w:tc>
          <w:tcPr>
            <w:tcW w:w="1176" w:type="dxa"/>
            <w:tcBorders>
              <w:bottom w:val="nil"/>
            </w:tcBorders>
          </w:tcPr>
          <w:p w:rsidR="000431B5" w:rsidRDefault="000431B5">
            <w:pPr>
              <w:pStyle w:val="ConsPlusNormal"/>
              <w:jc w:val="right"/>
            </w:pPr>
            <w:r>
              <w:t>-</w:t>
            </w:r>
          </w:p>
        </w:tc>
        <w:tc>
          <w:tcPr>
            <w:tcW w:w="1304" w:type="dxa"/>
            <w:tcBorders>
              <w:bottom w:val="nil"/>
            </w:tcBorders>
          </w:tcPr>
          <w:p w:rsidR="000431B5" w:rsidRDefault="000431B5">
            <w:pPr>
              <w:pStyle w:val="ConsPlusNormal"/>
              <w:jc w:val="right"/>
            </w:pPr>
            <w:r>
              <w:t>2232,60</w:t>
            </w:r>
          </w:p>
        </w:tc>
      </w:tr>
      <w:tr w:rsidR="000431B5">
        <w:tblPrEx>
          <w:tblBorders>
            <w:insideH w:val="nil"/>
          </w:tblBorders>
        </w:tblPrEx>
        <w:tc>
          <w:tcPr>
            <w:tcW w:w="13574" w:type="dxa"/>
            <w:gridSpan w:val="11"/>
            <w:tcBorders>
              <w:top w:val="nil"/>
            </w:tcBorders>
          </w:tcPr>
          <w:p w:rsidR="000431B5" w:rsidRDefault="000431B5">
            <w:pPr>
              <w:pStyle w:val="ConsPlusNormal"/>
              <w:jc w:val="both"/>
            </w:pPr>
            <w:r>
              <w:t xml:space="preserve">(в ред. </w:t>
            </w:r>
            <w:hyperlink r:id="rId160">
              <w:r>
                <w:rPr>
                  <w:color w:val="0000FF"/>
                </w:rPr>
                <w:t>Постановления</w:t>
              </w:r>
            </w:hyperlink>
            <w:r>
              <w:t xml:space="preserve"> Губернатора Краснодарского края от 15.04.2026 N 175)</w:t>
            </w:r>
          </w:p>
        </w:tc>
      </w:tr>
      <w:tr w:rsidR="000431B5">
        <w:tc>
          <w:tcPr>
            <w:tcW w:w="737" w:type="dxa"/>
            <w:vMerge w:val="restart"/>
          </w:tcPr>
          <w:p w:rsidR="000431B5" w:rsidRDefault="000431B5">
            <w:pPr>
              <w:pStyle w:val="ConsPlusNormal"/>
              <w:jc w:val="center"/>
            </w:pPr>
            <w:r>
              <w:t>2.9</w:t>
            </w:r>
          </w:p>
        </w:tc>
        <w:tc>
          <w:tcPr>
            <w:tcW w:w="1928" w:type="dxa"/>
          </w:tcPr>
          <w:p w:rsidR="000431B5" w:rsidRDefault="000431B5">
            <w:pPr>
              <w:pStyle w:val="ConsPlusNormal"/>
            </w:pPr>
            <w:r>
              <w:t>школы для больных с хроническими заболеваниями, школ для беременных и по вопросам грудного вскармливания, в том числе:</w:t>
            </w:r>
          </w:p>
        </w:tc>
        <w:tc>
          <w:tcPr>
            <w:tcW w:w="1077" w:type="dxa"/>
          </w:tcPr>
          <w:p w:rsidR="000431B5" w:rsidRDefault="000431B5">
            <w:pPr>
              <w:pStyle w:val="ConsPlusNormal"/>
              <w:jc w:val="center"/>
            </w:pPr>
            <w:r>
              <w:t>комплексное посещение</w:t>
            </w:r>
          </w:p>
        </w:tc>
        <w:tc>
          <w:tcPr>
            <w:tcW w:w="1191" w:type="dxa"/>
          </w:tcPr>
          <w:p w:rsidR="000431B5" w:rsidRDefault="000431B5">
            <w:pPr>
              <w:pStyle w:val="ConsPlusNormal"/>
            </w:pPr>
          </w:p>
        </w:tc>
        <w:tc>
          <w:tcPr>
            <w:tcW w:w="1258" w:type="dxa"/>
          </w:tcPr>
          <w:p w:rsidR="000431B5" w:rsidRDefault="000431B5">
            <w:pPr>
              <w:pStyle w:val="ConsPlusNormal"/>
              <w:jc w:val="right"/>
            </w:pPr>
            <w:r>
              <w:t>0,210277</w:t>
            </w:r>
          </w:p>
        </w:tc>
        <w:tc>
          <w:tcPr>
            <w:tcW w:w="1247" w:type="dxa"/>
          </w:tcPr>
          <w:p w:rsidR="000431B5" w:rsidRDefault="000431B5">
            <w:pPr>
              <w:pStyle w:val="ConsPlusNormal"/>
            </w:pPr>
          </w:p>
        </w:tc>
        <w:tc>
          <w:tcPr>
            <w:tcW w:w="1304" w:type="dxa"/>
          </w:tcPr>
          <w:p w:rsidR="000431B5" w:rsidRDefault="000431B5">
            <w:pPr>
              <w:pStyle w:val="ConsPlusNormal"/>
              <w:jc w:val="right"/>
            </w:pPr>
            <w:r>
              <w:t>1029,50</w:t>
            </w:r>
          </w:p>
        </w:tc>
        <w:tc>
          <w:tcPr>
            <w:tcW w:w="1176" w:type="dxa"/>
          </w:tcPr>
          <w:p w:rsidR="000431B5" w:rsidRDefault="000431B5">
            <w:pPr>
              <w:pStyle w:val="ConsPlusNormal"/>
            </w:pPr>
          </w:p>
        </w:tc>
        <w:tc>
          <w:tcPr>
            <w:tcW w:w="1176" w:type="dxa"/>
          </w:tcPr>
          <w:p w:rsidR="000431B5" w:rsidRDefault="000431B5">
            <w:pPr>
              <w:pStyle w:val="ConsPlusNormal"/>
              <w:jc w:val="right"/>
            </w:pPr>
            <w:r>
              <w:t>0,210277</w:t>
            </w:r>
          </w:p>
        </w:tc>
        <w:tc>
          <w:tcPr>
            <w:tcW w:w="1176" w:type="dxa"/>
          </w:tcPr>
          <w:p w:rsidR="000431B5" w:rsidRDefault="000431B5">
            <w:pPr>
              <w:pStyle w:val="ConsPlusNormal"/>
            </w:pPr>
          </w:p>
        </w:tc>
        <w:tc>
          <w:tcPr>
            <w:tcW w:w="1304" w:type="dxa"/>
          </w:tcPr>
          <w:p w:rsidR="000431B5" w:rsidRDefault="000431B5">
            <w:pPr>
              <w:pStyle w:val="ConsPlusNormal"/>
              <w:jc w:val="right"/>
            </w:pPr>
            <w:r>
              <w:t>1097,70</w:t>
            </w:r>
          </w:p>
        </w:tc>
      </w:tr>
      <w:tr w:rsidR="000431B5">
        <w:tc>
          <w:tcPr>
            <w:tcW w:w="737" w:type="dxa"/>
            <w:vMerge/>
          </w:tcPr>
          <w:p w:rsidR="000431B5" w:rsidRDefault="000431B5">
            <w:pPr>
              <w:pStyle w:val="ConsPlusNormal"/>
            </w:pPr>
          </w:p>
        </w:tc>
        <w:tc>
          <w:tcPr>
            <w:tcW w:w="1928" w:type="dxa"/>
          </w:tcPr>
          <w:p w:rsidR="000431B5" w:rsidRDefault="000431B5">
            <w:pPr>
              <w:pStyle w:val="ConsPlusNormal"/>
            </w:pPr>
            <w:r>
              <w:t>школа сахарного диабета</w:t>
            </w:r>
          </w:p>
        </w:tc>
        <w:tc>
          <w:tcPr>
            <w:tcW w:w="1077"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0,005620</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1516,00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0,005620</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1616,40</w:t>
            </w:r>
          </w:p>
        </w:tc>
      </w:tr>
      <w:tr w:rsidR="000431B5">
        <w:tc>
          <w:tcPr>
            <w:tcW w:w="737" w:type="dxa"/>
            <w:vMerge w:val="restart"/>
          </w:tcPr>
          <w:p w:rsidR="000431B5" w:rsidRDefault="000431B5">
            <w:pPr>
              <w:pStyle w:val="ConsPlusNormal"/>
              <w:jc w:val="center"/>
            </w:pPr>
            <w:r>
              <w:lastRenderedPageBreak/>
              <w:t>2.10</w:t>
            </w:r>
          </w:p>
        </w:tc>
        <w:tc>
          <w:tcPr>
            <w:tcW w:w="1928" w:type="dxa"/>
          </w:tcPr>
          <w:p w:rsidR="000431B5" w:rsidRDefault="000431B5">
            <w:pPr>
              <w:pStyle w:val="ConsPlusNormal"/>
            </w:pPr>
            <w:r>
              <w:t xml:space="preserve">диспансерное наблюдение </w:t>
            </w:r>
            <w:hyperlink w:anchor="P11613">
              <w:r>
                <w:rPr>
                  <w:color w:val="0000FF"/>
                </w:rPr>
                <w:t>&lt;*&gt;</w:t>
              </w:r>
            </w:hyperlink>
            <w:r>
              <w:t>, в том числе по поводу:</w:t>
            </w:r>
          </w:p>
        </w:tc>
        <w:tc>
          <w:tcPr>
            <w:tcW w:w="1077"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0,275509</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3336,10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0,275509</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3557,10</w:t>
            </w:r>
          </w:p>
        </w:tc>
      </w:tr>
      <w:tr w:rsidR="000431B5">
        <w:tc>
          <w:tcPr>
            <w:tcW w:w="737" w:type="dxa"/>
            <w:vMerge/>
          </w:tcPr>
          <w:p w:rsidR="000431B5" w:rsidRDefault="000431B5">
            <w:pPr>
              <w:pStyle w:val="ConsPlusNormal"/>
            </w:pPr>
          </w:p>
        </w:tc>
        <w:tc>
          <w:tcPr>
            <w:tcW w:w="1928" w:type="dxa"/>
          </w:tcPr>
          <w:p w:rsidR="000431B5" w:rsidRDefault="000431B5">
            <w:pPr>
              <w:pStyle w:val="ConsPlusNormal"/>
            </w:pPr>
            <w:r>
              <w:t>онкологических заболеваний</w:t>
            </w:r>
          </w:p>
        </w:tc>
        <w:tc>
          <w:tcPr>
            <w:tcW w:w="1077"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0,045050</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4641,50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0,045050</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4948,90</w:t>
            </w:r>
          </w:p>
        </w:tc>
      </w:tr>
      <w:tr w:rsidR="000431B5">
        <w:tc>
          <w:tcPr>
            <w:tcW w:w="737" w:type="dxa"/>
            <w:vMerge/>
          </w:tcPr>
          <w:p w:rsidR="000431B5" w:rsidRDefault="000431B5">
            <w:pPr>
              <w:pStyle w:val="ConsPlusNormal"/>
            </w:pPr>
          </w:p>
        </w:tc>
        <w:tc>
          <w:tcPr>
            <w:tcW w:w="1928" w:type="dxa"/>
          </w:tcPr>
          <w:p w:rsidR="000431B5" w:rsidRDefault="000431B5">
            <w:pPr>
              <w:pStyle w:val="ConsPlusNormal"/>
            </w:pPr>
            <w:r>
              <w:t>сахарного диабета</w:t>
            </w:r>
          </w:p>
        </w:tc>
        <w:tc>
          <w:tcPr>
            <w:tcW w:w="1077"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0,059800</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2017,80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0,059800</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2151,50</w:t>
            </w:r>
          </w:p>
        </w:tc>
      </w:tr>
      <w:tr w:rsidR="000431B5">
        <w:tc>
          <w:tcPr>
            <w:tcW w:w="737" w:type="dxa"/>
            <w:vMerge/>
          </w:tcPr>
          <w:p w:rsidR="000431B5" w:rsidRDefault="000431B5">
            <w:pPr>
              <w:pStyle w:val="ConsPlusNormal"/>
            </w:pPr>
          </w:p>
        </w:tc>
        <w:tc>
          <w:tcPr>
            <w:tcW w:w="1928" w:type="dxa"/>
          </w:tcPr>
          <w:p w:rsidR="000431B5" w:rsidRDefault="000431B5">
            <w:pPr>
              <w:pStyle w:val="ConsPlusNormal"/>
            </w:pPr>
            <w:r>
              <w:t>болезней системы кровообращения</w:t>
            </w:r>
          </w:p>
        </w:tc>
        <w:tc>
          <w:tcPr>
            <w:tcW w:w="1077"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0,138983</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3943,90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0,138983</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4205,10</w:t>
            </w:r>
          </w:p>
        </w:tc>
      </w:tr>
      <w:tr w:rsidR="000431B5">
        <w:tc>
          <w:tcPr>
            <w:tcW w:w="737" w:type="dxa"/>
            <w:vMerge w:val="restart"/>
          </w:tcPr>
          <w:p w:rsidR="000431B5" w:rsidRDefault="000431B5">
            <w:pPr>
              <w:pStyle w:val="ConsPlusNormal"/>
              <w:jc w:val="center"/>
            </w:pPr>
            <w:r>
              <w:t>2.11</w:t>
            </w:r>
          </w:p>
        </w:tc>
        <w:tc>
          <w:tcPr>
            <w:tcW w:w="1928" w:type="dxa"/>
          </w:tcPr>
          <w:p w:rsidR="000431B5" w:rsidRDefault="000431B5">
            <w:pPr>
              <w:pStyle w:val="ConsPlusNormal"/>
            </w:pPr>
            <w:proofErr w:type="gramStart"/>
            <w:r>
              <w:t>дистанционной</w:t>
            </w:r>
            <w:proofErr w:type="gramEnd"/>
            <w:r>
              <w:t xml:space="preserve"> наблюдение за состоянием здоровья пациентов, в том числе:</w:t>
            </w:r>
          </w:p>
        </w:tc>
        <w:tc>
          <w:tcPr>
            <w:tcW w:w="1077"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0,040988</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1280,90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0,042831</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1401,60</w:t>
            </w:r>
          </w:p>
        </w:tc>
      </w:tr>
      <w:tr w:rsidR="000431B5">
        <w:tc>
          <w:tcPr>
            <w:tcW w:w="737" w:type="dxa"/>
            <w:vMerge/>
          </w:tcPr>
          <w:p w:rsidR="000431B5" w:rsidRDefault="000431B5">
            <w:pPr>
              <w:pStyle w:val="ConsPlusNormal"/>
            </w:pPr>
          </w:p>
        </w:tc>
        <w:tc>
          <w:tcPr>
            <w:tcW w:w="1928" w:type="dxa"/>
          </w:tcPr>
          <w:p w:rsidR="000431B5" w:rsidRDefault="000431B5">
            <w:pPr>
              <w:pStyle w:val="ConsPlusNormal"/>
            </w:pPr>
            <w:r>
              <w:t>с сахарным диабетом</w:t>
            </w:r>
          </w:p>
        </w:tc>
        <w:tc>
          <w:tcPr>
            <w:tcW w:w="1077"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0,001293</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3878,60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0,001940</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4138,80</w:t>
            </w:r>
          </w:p>
        </w:tc>
      </w:tr>
      <w:tr w:rsidR="000431B5">
        <w:tc>
          <w:tcPr>
            <w:tcW w:w="737" w:type="dxa"/>
            <w:vMerge/>
          </w:tcPr>
          <w:p w:rsidR="000431B5" w:rsidRDefault="000431B5">
            <w:pPr>
              <w:pStyle w:val="ConsPlusNormal"/>
            </w:pPr>
          </w:p>
        </w:tc>
        <w:tc>
          <w:tcPr>
            <w:tcW w:w="1928" w:type="dxa"/>
          </w:tcPr>
          <w:p w:rsidR="000431B5" w:rsidRDefault="000431B5">
            <w:pPr>
              <w:pStyle w:val="ConsPlusNormal"/>
            </w:pPr>
            <w:r>
              <w:t>с артериальной гипертензией</w:t>
            </w:r>
          </w:p>
        </w:tc>
        <w:tc>
          <w:tcPr>
            <w:tcW w:w="1077" w:type="dxa"/>
          </w:tcPr>
          <w:p w:rsidR="000431B5" w:rsidRDefault="000431B5">
            <w:pPr>
              <w:pStyle w:val="ConsPlusNormal"/>
              <w:jc w:val="center"/>
            </w:pPr>
            <w:r>
              <w:t>комплексное посещени</w:t>
            </w:r>
            <w:r>
              <w:lastRenderedPageBreak/>
              <w:t>е</w:t>
            </w:r>
          </w:p>
        </w:tc>
        <w:tc>
          <w:tcPr>
            <w:tcW w:w="1191" w:type="dxa"/>
          </w:tcPr>
          <w:p w:rsidR="000431B5" w:rsidRDefault="000431B5">
            <w:pPr>
              <w:pStyle w:val="ConsPlusNormal"/>
              <w:jc w:val="right"/>
            </w:pPr>
            <w:r>
              <w:lastRenderedPageBreak/>
              <w:t>-</w:t>
            </w:r>
          </w:p>
        </w:tc>
        <w:tc>
          <w:tcPr>
            <w:tcW w:w="1258" w:type="dxa"/>
          </w:tcPr>
          <w:p w:rsidR="000431B5" w:rsidRDefault="000431B5">
            <w:pPr>
              <w:pStyle w:val="ConsPlusNormal"/>
              <w:jc w:val="right"/>
            </w:pPr>
            <w:r>
              <w:t>0,039695</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1196,30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0,040891</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1271,70</w:t>
            </w:r>
          </w:p>
        </w:tc>
      </w:tr>
      <w:tr w:rsidR="000431B5">
        <w:tblPrEx>
          <w:tblBorders>
            <w:insideH w:val="nil"/>
          </w:tblBorders>
        </w:tblPrEx>
        <w:tc>
          <w:tcPr>
            <w:tcW w:w="737" w:type="dxa"/>
            <w:tcBorders>
              <w:bottom w:val="nil"/>
            </w:tcBorders>
          </w:tcPr>
          <w:p w:rsidR="000431B5" w:rsidRDefault="000431B5">
            <w:pPr>
              <w:pStyle w:val="ConsPlusNormal"/>
              <w:jc w:val="center"/>
            </w:pPr>
            <w:r>
              <w:lastRenderedPageBreak/>
              <w:t>2.12</w:t>
            </w:r>
          </w:p>
        </w:tc>
        <w:tc>
          <w:tcPr>
            <w:tcW w:w="1928" w:type="dxa"/>
            <w:tcBorders>
              <w:bottom w:val="nil"/>
            </w:tcBorders>
          </w:tcPr>
          <w:p w:rsidR="000431B5" w:rsidRDefault="000431B5">
            <w:pPr>
              <w:pStyle w:val="ConsPlusNormal"/>
            </w:pPr>
            <w:r>
              <w:t>посещения с профилактическими целями центров здоровья</w:t>
            </w:r>
          </w:p>
        </w:tc>
        <w:tc>
          <w:tcPr>
            <w:tcW w:w="1077" w:type="dxa"/>
            <w:tcBorders>
              <w:bottom w:val="nil"/>
            </w:tcBorders>
          </w:tcPr>
          <w:p w:rsidR="000431B5" w:rsidRDefault="000431B5">
            <w:pPr>
              <w:pStyle w:val="ConsPlusNormal"/>
              <w:jc w:val="center"/>
            </w:pPr>
            <w:r>
              <w:t>комплексное посещение</w:t>
            </w:r>
          </w:p>
        </w:tc>
        <w:tc>
          <w:tcPr>
            <w:tcW w:w="1191" w:type="dxa"/>
            <w:tcBorders>
              <w:bottom w:val="nil"/>
            </w:tcBorders>
          </w:tcPr>
          <w:p w:rsidR="000431B5" w:rsidRDefault="000431B5">
            <w:pPr>
              <w:pStyle w:val="ConsPlusNormal"/>
              <w:jc w:val="right"/>
            </w:pPr>
            <w:r>
              <w:t>-</w:t>
            </w:r>
          </w:p>
        </w:tc>
        <w:tc>
          <w:tcPr>
            <w:tcW w:w="1258" w:type="dxa"/>
            <w:tcBorders>
              <w:bottom w:val="nil"/>
            </w:tcBorders>
          </w:tcPr>
          <w:p w:rsidR="000431B5" w:rsidRDefault="000431B5">
            <w:pPr>
              <w:pStyle w:val="ConsPlusNormal"/>
              <w:jc w:val="right"/>
            </w:pPr>
            <w:r>
              <w:t>0,032831</w:t>
            </w:r>
          </w:p>
        </w:tc>
        <w:tc>
          <w:tcPr>
            <w:tcW w:w="1247" w:type="dxa"/>
            <w:tcBorders>
              <w:bottom w:val="nil"/>
            </w:tcBorders>
          </w:tcPr>
          <w:p w:rsidR="000431B5" w:rsidRDefault="000431B5">
            <w:pPr>
              <w:pStyle w:val="ConsPlusNormal"/>
              <w:jc w:val="right"/>
            </w:pPr>
            <w:r>
              <w:t>-</w:t>
            </w:r>
          </w:p>
        </w:tc>
        <w:tc>
          <w:tcPr>
            <w:tcW w:w="1304" w:type="dxa"/>
            <w:tcBorders>
              <w:bottom w:val="nil"/>
            </w:tcBorders>
          </w:tcPr>
          <w:p w:rsidR="000431B5" w:rsidRDefault="000431B5">
            <w:pPr>
              <w:pStyle w:val="ConsPlusNormal"/>
              <w:jc w:val="right"/>
            </w:pPr>
            <w:r>
              <w:t>3456,60</w:t>
            </w:r>
          </w:p>
        </w:tc>
        <w:tc>
          <w:tcPr>
            <w:tcW w:w="1176" w:type="dxa"/>
            <w:tcBorders>
              <w:bottom w:val="nil"/>
            </w:tcBorders>
          </w:tcPr>
          <w:p w:rsidR="000431B5" w:rsidRDefault="000431B5">
            <w:pPr>
              <w:pStyle w:val="ConsPlusNormal"/>
              <w:jc w:val="right"/>
            </w:pPr>
            <w:r>
              <w:t>-</w:t>
            </w:r>
          </w:p>
        </w:tc>
        <w:tc>
          <w:tcPr>
            <w:tcW w:w="1176" w:type="dxa"/>
            <w:tcBorders>
              <w:bottom w:val="nil"/>
            </w:tcBorders>
          </w:tcPr>
          <w:p w:rsidR="000431B5" w:rsidRDefault="000431B5">
            <w:pPr>
              <w:pStyle w:val="ConsPlusNormal"/>
              <w:jc w:val="right"/>
            </w:pPr>
            <w:r>
              <w:t>0,032831</w:t>
            </w:r>
          </w:p>
        </w:tc>
        <w:tc>
          <w:tcPr>
            <w:tcW w:w="1176" w:type="dxa"/>
            <w:tcBorders>
              <w:bottom w:val="nil"/>
            </w:tcBorders>
          </w:tcPr>
          <w:p w:rsidR="000431B5" w:rsidRDefault="000431B5">
            <w:pPr>
              <w:pStyle w:val="ConsPlusNormal"/>
              <w:jc w:val="right"/>
            </w:pPr>
            <w:r>
              <w:t>-</w:t>
            </w:r>
          </w:p>
        </w:tc>
        <w:tc>
          <w:tcPr>
            <w:tcW w:w="1304" w:type="dxa"/>
            <w:tcBorders>
              <w:bottom w:val="nil"/>
            </w:tcBorders>
          </w:tcPr>
          <w:p w:rsidR="000431B5" w:rsidRDefault="000431B5">
            <w:pPr>
              <w:pStyle w:val="ConsPlusNormal"/>
              <w:jc w:val="right"/>
            </w:pPr>
            <w:r>
              <w:t>3685,60</w:t>
            </w:r>
          </w:p>
        </w:tc>
      </w:tr>
      <w:tr w:rsidR="000431B5">
        <w:tblPrEx>
          <w:tblBorders>
            <w:insideH w:val="nil"/>
          </w:tblBorders>
        </w:tblPrEx>
        <w:tc>
          <w:tcPr>
            <w:tcW w:w="13574" w:type="dxa"/>
            <w:gridSpan w:val="11"/>
            <w:tcBorders>
              <w:top w:val="nil"/>
            </w:tcBorders>
          </w:tcPr>
          <w:p w:rsidR="000431B5" w:rsidRDefault="000431B5">
            <w:pPr>
              <w:pStyle w:val="ConsPlusNormal"/>
              <w:jc w:val="both"/>
            </w:pPr>
            <w:r>
              <w:t xml:space="preserve">(в ред. </w:t>
            </w:r>
            <w:hyperlink r:id="rId161">
              <w:r>
                <w:rPr>
                  <w:color w:val="0000FF"/>
                </w:rPr>
                <w:t>Постановления</w:t>
              </w:r>
            </w:hyperlink>
            <w:r>
              <w:t xml:space="preserve"> Губернатора Краснодарского края от 15.04.2026 N 175)</w:t>
            </w:r>
          </w:p>
        </w:tc>
      </w:tr>
      <w:tr w:rsidR="000431B5">
        <w:tblPrEx>
          <w:tblBorders>
            <w:insideH w:val="nil"/>
          </w:tblBorders>
        </w:tblPrEx>
        <w:tc>
          <w:tcPr>
            <w:tcW w:w="737" w:type="dxa"/>
            <w:tcBorders>
              <w:bottom w:val="nil"/>
            </w:tcBorders>
          </w:tcPr>
          <w:p w:rsidR="000431B5" w:rsidRDefault="000431B5">
            <w:pPr>
              <w:pStyle w:val="ConsPlusNormal"/>
              <w:jc w:val="center"/>
            </w:pPr>
            <w:r>
              <w:t>2.13</w:t>
            </w:r>
          </w:p>
        </w:tc>
        <w:tc>
          <w:tcPr>
            <w:tcW w:w="12837" w:type="dxa"/>
            <w:gridSpan w:val="10"/>
            <w:tcBorders>
              <w:bottom w:val="nil"/>
            </w:tcBorders>
          </w:tcPr>
          <w:p w:rsidR="000431B5" w:rsidRDefault="000431B5">
            <w:pPr>
              <w:pStyle w:val="ConsPlusNormal"/>
              <w:jc w:val="both"/>
            </w:pPr>
            <w:r>
              <w:t xml:space="preserve">исключен. - </w:t>
            </w:r>
            <w:hyperlink r:id="rId162">
              <w:r>
                <w:rPr>
                  <w:color w:val="0000FF"/>
                </w:rPr>
                <w:t>Постановление</w:t>
              </w:r>
            </w:hyperlink>
            <w:r>
              <w:t xml:space="preserve"> Губернатора Краснодарского края от 15.04.2026 N 175</w:t>
            </w:r>
          </w:p>
        </w:tc>
      </w:tr>
      <w:tr w:rsidR="000431B5">
        <w:tc>
          <w:tcPr>
            <w:tcW w:w="737" w:type="dxa"/>
            <w:vMerge w:val="restart"/>
          </w:tcPr>
          <w:p w:rsidR="000431B5" w:rsidRDefault="000431B5">
            <w:pPr>
              <w:pStyle w:val="ConsPlusNormal"/>
              <w:jc w:val="center"/>
            </w:pPr>
            <w:r>
              <w:t>3</w:t>
            </w:r>
          </w:p>
        </w:tc>
        <w:tc>
          <w:tcPr>
            <w:tcW w:w="1928" w:type="dxa"/>
          </w:tcPr>
          <w:p w:rsidR="000431B5" w:rsidRDefault="000431B5">
            <w:pPr>
              <w:pStyle w:val="ConsPlusNormal"/>
            </w:pPr>
            <w:r>
              <w:t>Медицинская помощь в условиях дневных стационаров, всего, в том числе:</w:t>
            </w:r>
          </w:p>
        </w:tc>
        <w:tc>
          <w:tcPr>
            <w:tcW w:w="1077" w:type="dxa"/>
          </w:tcPr>
          <w:p w:rsidR="000431B5" w:rsidRDefault="000431B5">
            <w:pPr>
              <w:pStyle w:val="ConsPlusNormal"/>
              <w:jc w:val="center"/>
            </w:pPr>
            <w:r>
              <w:t>случай лечения</w:t>
            </w:r>
          </w:p>
        </w:tc>
        <w:tc>
          <w:tcPr>
            <w:tcW w:w="1191" w:type="dxa"/>
          </w:tcPr>
          <w:p w:rsidR="000431B5" w:rsidRDefault="000431B5">
            <w:pPr>
              <w:pStyle w:val="ConsPlusNormal"/>
              <w:jc w:val="right"/>
            </w:pPr>
            <w:r>
              <w:t>0,00393</w:t>
            </w:r>
          </w:p>
        </w:tc>
        <w:tc>
          <w:tcPr>
            <w:tcW w:w="1258" w:type="dxa"/>
          </w:tcPr>
          <w:p w:rsidR="000431B5" w:rsidRDefault="000431B5">
            <w:pPr>
              <w:pStyle w:val="ConsPlusNormal"/>
              <w:jc w:val="right"/>
            </w:pPr>
            <w:r>
              <w:t>0,069345</w:t>
            </w:r>
          </w:p>
        </w:tc>
        <w:tc>
          <w:tcPr>
            <w:tcW w:w="1247" w:type="dxa"/>
          </w:tcPr>
          <w:p w:rsidR="000431B5" w:rsidRDefault="000431B5">
            <w:pPr>
              <w:pStyle w:val="ConsPlusNormal"/>
              <w:jc w:val="right"/>
            </w:pPr>
            <w:r>
              <w:t>22643,80</w:t>
            </w:r>
          </w:p>
        </w:tc>
        <w:tc>
          <w:tcPr>
            <w:tcW w:w="1304" w:type="dxa"/>
          </w:tcPr>
          <w:p w:rsidR="000431B5" w:rsidRDefault="000431B5">
            <w:pPr>
              <w:pStyle w:val="ConsPlusNormal"/>
              <w:jc w:val="right"/>
            </w:pPr>
            <w:r>
              <w:t>34353,70</w:t>
            </w:r>
          </w:p>
        </w:tc>
        <w:tc>
          <w:tcPr>
            <w:tcW w:w="1176" w:type="dxa"/>
          </w:tcPr>
          <w:p w:rsidR="000431B5" w:rsidRDefault="000431B5">
            <w:pPr>
              <w:pStyle w:val="ConsPlusNormal"/>
              <w:jc w:val="right"/>
            </w:pPr>
            <w:r>
              <w:t>0,00393</w:t>
            </w:r>
          </w:p>
        </w:tc>
        <w:tc>
          <w:tcPr>
            <w:tcW w:w="1176" w:type="dxa"/>
          </w:tcPr>
          <w:p w:rsidR="000431B5" w:rsidRDefault="000431B5">
            <w:pPr>
              <w:pStyle w:val="ConsPlusNormal"/>
              <w:jc w:val="right"/>
            </w:pPr>
            <w:r>
              <w:t>0,069345</w:t>
            </w:r>
          </w:p>
        </w:tc>
        <w:tc>
          <w:tcPr>
            <w:tcW w:w="1176" w:type="dxa"/>
          </w:tcPr>
          <w:p w:rsidR="000431B5" w:rsidRDefault="000431B5">
            <w:pPr>
              <w:pStyle w:val="ConsPlusNormal"/>
              <w:jc w:val="right"/>
            </w:pPr>
            <w:r>
              <w:t>24132,30</w:t>
            </w:r>
          </w:p>
        </w:tc>
        <w:tc>
          <w:tcPr>
            <w:tcW w:w="1304" w:type="dxa"/>
          </w:tcPr>
          <w:p w:rsidR="000431B5" w:rsidRDefault="000431B5">
            <w:pPr>
              <w:pStyle w:val="ConsPlusNormal"/>
              <w:jc w:val="right"/>
            </w:pPr>
            <w:r>
              <w:t>36102,50</w:t>
            </w:r>
          </w:p>
        </w:tc>
      </w:tr>
      <w:tr w:rsidR="000431B5">
        <w:tc>
          <w:tcPr>
            <w:tcW w:w="737" w:type="dxa"/>
            <w:vMerge/>
          </w:tcPr>
          <w:p w:rsidR="000431B5" w:rsidRDefault="000431B5">
            <w:pPr>
              <w:pStyle w:val="ConsPlusNormal"/>
            </w:pPr>
          </w:p>
        </w:tc>
        <w:tc>
          <w:tcPr>
            <w:tcW w:w="1928" w:type="dxa"/>
          </w:tcPr>
          <w:p w:rsidR="000431B5" w:rsidRDefault="000431B5">
            <w:pPr>
              <w:pStyle w:val="ConsPlusNormal"/>
            </w:pPr>
            <w:r>
              <w:t>по профилю "онкология"</w:t>
            </w:r>
          </w:p>
        </w:tc>
        <w:tc>
          <w:tcPr>
            <w:tcW w:w="1077" w:type="dxa"/>
          </w:tcPr>
          <w:p w:rsidR="000431B5" w:rsidRDefault="000431B5">
            <w:pPr>
              <w:pStyle w:val="ConsPlusNormal"/>
              <w:jc w:val="center"/>
            </w:pPr>
            <w:r>
              <w:t>случай лечения</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0,014388</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84454,80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0,014388</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88802,80</w:t>
            </w:r>
          </w:p>
        </w:tc>
      </w:tr>
      <w:tr w:rsidR="000431B5">
        <w:tc>
          <w:tcPr>
            <w:tcW w:w="737" w:type="dxa"/>
            <w:vMerge/>
          </w:tcPr>
          <w:p w:rsidR="000431B5" w:rsidRDefault="000431B5">
            <w:pPr>
              <w:pStyle w:val="ConsPlusNormal"/>
            </w:pPr>
          </w:p>
        </w:tc>
        <w:tc>
          <w:tcPr>
            <w:tcW w:w="1928" w:type="dxa"/>
          </w:tcPr>
          <w:p w:rsidR="000431B5" w:rsidRDefault="000431B5">
            <w:pPr>
              <w:pStyle w:val="ConsPlusNormal"/>
            </w:pPr>
            <w:r>
              <w:t>при экстракорпоральном оплодотворении</w:t>
            </w:r>
          </w:p>
        </w:tc>
        <w:tc>
          <w:tcPr>
            <w:tcW w:w="1077" w:type="dxa"/>
          </w:tcPr>
          <w:p w:rsidR="000431B5" w:rsidRDefault="000431B5">
            <w:pPr>
              <w:pStyle w:val="ConsPlusNormal"/>
              <w:jc w:val="center"/>
            </w:pPr>
            <w:r>
              <w:t>случай лечения</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0,000741</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123509,20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0,000741</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129282,20</w:t>
            </w:r>
          </w:p>
        </w:tc>
      </w:tr>
      <w:tr w:rsidR="000431B5">
        <w:tc>
          <w:tcPr>
            <w:tcW w:w="737" w:type="dxa"/>
            <w:vMerge/>
          </w:tcPr>
          <w:p w:rsidR="000431B5" w:rsidRDefault="000431B5">
            <w:pPr>
              <w:pStyle w:val="ConsPlusNormal"/>
            </w:pPr>
          </w:p>
        </w:tc>
        <w:tc>
          <w:tcPr>
            <w:tcW w:w="1928" w:type="dxa"/>
          </w:tcPr>
          <w:p w:rsidR="000431B5" w:rsidRDefault="000431B5">
            <w:pPr>
              <w:pStyle w:val="ConsPlusNormal"/>
            </w:pPr>
            <w:r>
              <w:t>больным с вирусным гепатитом C</w:t>
            </w:r>
          </w:p>
        </w:tc>
        <w:tc>
          <w:tcPr>
            <w:tcW w:w="1077" w:type="dxa"/>
          </w:tcPr>
          <w:p w:rsidR="000431B5" w:rsidRDefault="000431B5">
            <w:pPr>
              <w:pStyle w:val="ConsPlusNormal"/>
              <w:jc w:val="center"/>
            </w:pPr>
            <w:r>
              <w:t>случай лечения</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0,001288</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65320,60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0,001288</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67932,40</w:t>
            </w:r>
          </w:p>
        </w:tc>
      </w:tr>
      <w:tr w:rsidR="000431B5">
        <w:tc>
          <w:tcPr>
            <w:tcW w:w="737" w:type="dxa"/>
            <w:vMerge w:val="restart"/>
            <w:tcBorders>
              <w:bottom w:val="nil"/>
            </w:tcBorders>
          </w:tcPr>
          <w:p w:rsidR="000431B5" w:rsidRDefault="000431B5">
            <w:pPr>
              <w:pStyle w:val="ConsPlusNormal"/>
              <w:jc w:val="center"/>
            </w:pPr>
            <w:r>
              <w:t>4</w:t>
            </w:r>
          </w:p>
        </w:tc>
        <w:tc>
          <w:tcPr>
            <w:tcW w:w="1928" w:type="dxa"/>
          </w:tcPr>
          <w:p w:rsidR="000431B5" w:rsidRDefault="000431B5">
            <w:pPr>
              <w:pStyle w:val="ConsPlusNormal"/>
            </w:pPr>
            <w:r>
              <w:t xml:space="preserve">Специализированная, в том числе высокотехнологичная, медицинская помощь в условиях </w:t>
            </w:r>
            <w:r>
              <w:lastRenderedPageBreak/>
              <w:t>круглосуточных стационаров, всего, в том числе:</w:t>
            </w:r>
          </w:p>
        </w:tc>
        <w:tc>
          <w:tcPr>
            <w:tcW w:w="1077" w:type="dxa"/>
          </w:tcPr>
          <w:p w:rsidR="000431B5" w:rsidRDefault="000431B5">
            <w:pPr>
              <w:pStyle w:val="ConsPlusNormal"/>
              <w:jc w:val="center"/>
            </w:pPr>
            <w:r>
              <w:lastRenderedPageBreak/>
              <w:t>случай госпитализации</w:t>
            </w:r>
          </w:p>
        </w:tc>
        <w:tc>
          <w:tcPr>
            <w:tcW w:w="1191" w:type="dxa"/>
          </w:tcPr>
          <w:p w:rsidR="000431B5" w:rsidRDefault="000431B5">
            <w:pPr>
              <w:pStyle w:val="ConsPlusNormal"/>
              <w:jc w:val="right"/>
            </w:pPr>
            <w:r>
              <w:t>0,01354</w:t>
            </w:r>
          </w:p>
        </w:tc>
        <w:tc>
          <w:tcPr>
            <w:tcW w:w="1258" w:type="dxa"/>
          </w:tcPr>
          <w:p w:rsidR="000431B5" w:rsidRDefault="000431B5">
            <w:pPr>
              <w:pStyle w:val="ConsPlusNormal"/>
              <w:jc w:val="right"/>
            </w:pPr>
            <w:r>
              <w:t>0,176524</w:t>
            </w:r>
          </w:p>
        </w:tc>
        <w:tc>
          <w:tcPr>
            <w:tcW w:w="1247" w:type="dxa"/>
          </w:tcPr>
          <w:p w:rsidR="000431B5" w:rsidRDefault="000431B5">
            <w:pPr>
              <w:pStyle w:val="ConsPlusNormal"/>
              <w:jc w:val="right"/>
            </w:pPr>
            <w:r>
              <w:t>139508,90</w:t>
            </w:r>
          </w:p>
        </w:tc>
        <w:tc>
          <w:tcPr>
            <w:tcW w:w="1304" w:type="dxa"/>
          </w:tcPr>
          <w:p w:rsidR="000431B5" w:rsidRDefault="000431B5">
            <w:pPr>
              <w:pStyle w:val="ConsPlusNormal"/>
              <w:jc w:val="right"/>
            </w:pPr>
            <w:r>
              <w:t>61075,80</w:t>
            </w:r>
          </w:p>
        </w:tc>
        <w:tc>
          <w:tcPr>
            <w:tcW w:w="1176" w:type="dxa"/>
          </w:tcPr>
          <w:p w:rsidR="000431B5" w:rsidRDefault="000431B5">
            <w:pPr>
              <w:pStyle w:val="ConsPlusNormal"/>
              <w:jc w:val="right"/>
            </w:pPr>
            <w:r>
              <w:t>0,01354</w:t>
            </w:r>
          </w:p>
        </w:tc>
        <w:tc>
          <w:tcPr>
            <w:tcW w:w="1176" w:type="dxa"/>
          </w:tcPr>
          <w:p w:rsidR="000431B5" w:rsidRDefault="000431B5">
            <w:pPr>
              <w:pStyle w:val="ConsPlusNormal"/>
              <w:jc w:val="right"/>
            </w:pPr>
            <w:r>
              <w:t>0,176524</w:t>
            </w:r>
          </w:p>
        </w:tc>
        <w:tc>
          <w:tcPr>
            <w:tcW w:w="1176" w:type="dxa"/>
          </w:tcPr>
          <w:p w:rsidR="000431B5" w:rsidRDefault="000431B5">
            <w:pPr>
              <w:pStyle w:val="ConsPlusNormal"/>
              <w:jc w:val="right"/>
            </w:pPr>
            <w:r>
              <w:t>148617,40</w:t>
            </w:r>
          </w:p>
        </w:tc>
        <w:tc>
          <w:tcPr>
            <w:tcW w:w="1304" w:type="dxa"/>
          </w:tcPr>
          <w:p w:rsidR="000431B5" w:rsidRDefault="000431B5">
            <w:pPr>
              <w:pStyle w:val="ConsPlusNormal"/>
              <w:jc w:val="right"/>
            </w:pPr>
            <w:r>
              <w:t>66050,62</w:t>
            </w:r>
          </w:p>
        </w:tc>
      </w:tr>
      <w:tr w:rsidR="000431B5">
        <w:tc>
          <w:tcPr>
            <w:tcW w:w="737" w:type="dxa"/>
            <w:vMerge/>
            <w:tcBorders>
              <w:bottom w:val="nil"/>
            </w:tcBorders>
          </w:tcPr>
          <w:p w:rsidR="000431B5" w:rsidRDefault="000431B5">
            <w:pPr>
              <w:pStyle w:val="ConsPlusNormal"/>
            </w:pPr>
          </w:p>
        </w:tc>
        <w:tc>
          <w:tcPr>
            <w:tcW w:w="1928" w:type="dxa"/>
          </w:tcPr>
          <w:p w:rsidR="000431B5" w:rsidRDefault="000431B5">
            <w:pPr>
              <w:pStyle w:val="ConsPlusNormal"/>
            </w:pPr>
            <w:r>
              <w:t>по профилю "онкология"</w:t>
            </w:r>
          </w:p>
        </w:tc>
        <w:tc>
          <w:tcPr>
            <w:tcW w:w="1077" w:type="dxa"/>
          </w:tcPr>
          <w:p w:rsidR="000431B5" w:rsidRDefault="000431B5">
            <w:pPr>
              <w:pStyle w:val="ConsPlusNormal"/>
              <w:jc w:val="center"/>
            </w:pPr>
            <w:r>
              <w:t>случай госпитализации</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0,010265</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109749,50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0,010265</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116452,00</w:t>
            </w:r>
          </w:p>
        </w:tc>
      </w:tr>
      <w:tr w:rsidR="000431B5">
        <w:tc>
          <w:tcPr>
            <w:tcW w:w="737" w:type="dxa"/>
            <w:vMerge/>
            <w:tcBorders>
              <w:bottom w:val="nil"/>
            </w:tcBorders>
          </w:tcPr>
          <w:p w:rsidR="000431B5" w:rsidRDefault="000431B5">
            <w:pPr>
              <w:pStyle w:val="ConsPlusNormal"/>
            </w:pPr>
          </w:p>
        </w:tc>
        <w:tc>
          <w:tcPr>
            <w:tcW w:w="1928" w:type="dxa"/>
          </w:tcPr>
          <w:p w:rsidR="000431B5" w:rsidRDefault="000431B5">
            <w:pPr>
              <w:pStyle w:val="ConsPlusNormal"/>
            </w:pPr>
            <w:r>
              <w:t>стентирование с инфарктом миокарда</w:t>
            </w:r>
          </w:p>
        </w:tc>
        <w:tc>
          <w:tcPr>
            <w:tcW w:w="1077" w:type="dxa"/>
          </w:tcPr>
          <w:p w:rsidR="000431B5" w:rsidRDefault="000431B5">
            <w:pPr>
              <w:pStyle w:val="ConsPlusNormal"/>
              <w:jc w:val="center"/>
            </w:pPr>
            <w:r>
              <w:t>случай госпитализации</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0,002327</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176275,90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0,002327</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184760,70</w:t>
            </w:r>
          </w:p>
        </w:tc>
      </w:tr>
      <w:tr w:rsidR="000431B5">
        <w:tc>
          <w:tcPr>
            <w:tcW w:w="737" w:type="dxa"/>
            <w:vMerge/>
            <w:tcBorders>
              <w:bottom w:val="nil"/>
            </w:tcBorders>
          </w:tcPr>
          <w:p w:rsidR="000431B5" w:rsidRDefault="000431B5">
            <w:pPr>
              <w:pStyle w:val="ConsPlusNormal"/>
            </w:pPr>
          </w:p>
        </w:tc>
        <w:tc>
          <w:tcPr>
            <w:tcW w:w="1928" w:type="dxa"/>
          </w:tcPr>
          <w:p w:rsidR="000431B5" w:rsidRDefault="000431B5">
            <w:pPr>
              <w:pStyle w:val="ConsPlusNormal"/>
            </w:pPr>
            <w:r>
              <w:t>имплантация частотно-адаптированного кардиостимулятора взрослым</w:t>
            </w:r>
          </w:p>
        </w:tc>
        <w:tc>
          <w:tcPr>
            <w:tcW w:w="1077" w:type="dxa"/>
          </w:tcPr>
          <w:p w:rsidR="000431B5" w:rsidRDefault="000431B5">
            <w:pPr>
              <w:pStyle w:val="ConsPlusNormal"/>
              <w:jc w:val="center"/>
            </w:pPr>
            <w:r>
              <w:t>случай госпитализации</w:t>
            </w:r>
          </w:p>
        </w:tc>
        <w:tc>
          <w:tcPr>
            <w:tcW w:w="1191" w:type="dxa"/>
          </w:tcPr>
          <w:p w:rsidR="000431B5" w:rsidRDefault="000431B5">
            <w:pPr>
              <w:pStyle w:val="ConsPlusNormal"/>
            </w:pPr>
          </w:p>
        </w:tc>
        <w:tc>
          <w:tcPr>
            <w:tcW w:w="1258" w:type="dxa"/>
          </w:tcPr>
          <w:p w:rsidR="000431B5" w:rsidRDefault="000431B5">
            <w:pPr>
              <w:pStyle w:val="ConsPlusNormal"/>
              <w:jc w:val="right"/>
            </w:pPr>
            <w:r>
              <w:t>0,000430</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270465,20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0,000430</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281879,20</w:t>
            </w:r>
          </w:p>
        </w:tc>
      </w:tr>
      <w:tr w:rsidR="000431B5">
        <w:tc>
          <w:tcPr>
            <w:tcW w:w="737" w:type="dxa"/>
            <w:vMerge/>
            <w:tcBorders>
              <w:bottom w:val="nil"/>
            </w:tcBorders>
          </w:tcPr>
          <w:p w:rsidR="000431B5" w:rsidRDefault="000431B5">
            <w:pPr>
              <w:pStyle w:val="ConsPlusNormal"/>
            </w:pPr>
          </w:p>
        </w:tc>
        <w:tc>
          <w:tcPr>
            <w:tcW w:w="1928" w:type="dxa"/>
          </w:tcPr>
          <w:p w:rsidR="000431B5" w:rsidRDefault="000431B5">
            <w:pPr>
              <w:pStyle w:val="ConsPlusNormal"/>
            </w:pPr>
            <w:r>
              <w:t>эндоваскулярная деструкция дополнительных проводящих путей и аритмогенных зон сердца</w:t>
            </w:r>
          </w:p>
        </w:tc>
        <w:tc>
          <w:tcPr>
            <w:tcW w:w="1077" w:type="dxa"/>
          </w:tcPr>
          <w:p w:rsidR="000431B5" w:rsidRDefault="000431B5">
            <w:pPr>
              <w:pStyle w:val="ConsPlusNormal"/>
              <w:jc w:val="center"/>
            </w:pPr>
            <w:r>
              <w:t>случай госпитализации</w:t>
            </w:r>
          </w:p>
        </w:tc>
        <w:tc>
          <w:tcPr>
            <w:tcW w:w="1191" w:type="dxa"/>
          </w:tcPr>
          <w:p w:rsidR="000431B5" w:rsidRDefault="000431B5">
            <w:pPr>
              <w:pStyle w:val="ConsPlusNormal"/>
            </w:pPr>
          </w:p>
        </w:tc>
        <w:tc>
          <w:tcPr>
            <w:tcW w:w="1258" w:type="dxa"/>
          </w:tcPr>
          <w:p w:rsidR="000431B5" w:rsidRDefault="000431B5">
            <w:pPr>
              <w:pStyle w:val="ConsPlusNormal"/>
              <w:jc w:val="right"/>
            </w:pPr>
            <w:r>
              <w:t>0,000189</w:t>
            </w:r>
          </w:p>
        </w:tc>
        <w:tc>
          <w:tcPr>
            <w:tcW w:w="1247" w:type="dxa"/>
          </w:tcPr>
          <w:p w:rsidR="000431B5" w:rsidRDefault="000431B5">
            <w:pPr>
              <w:pStyle w:val="ConsPlusNormal"/>
            </w:pPr>
          </w:p>
        </w:tc>
        <w:tc>
          <w:tcPr>
            <w:tcW w:w="1304" w:type="dxa"/>
          </w:tcPr>
          <w:p w:rsidR="000431B5" w:rsidRDefault="000431B5">
            <w:pPr>
              <w:pStyle w:val="ConsPlusNormal"/>
              <w:jc w:val="right"/>
            </w:pPr>
            <w:r>
              <w:t>366799,50</w:t>
            </w:r>
          </w:p>
        </w:tc>
        <w:tc>
          <w:tcPr>
            <w:tcW w:w="1176" w:type="dxa"/>
          </w:tcPr>
          <w:p w:rsidR="000431B5" w:rsidRDefault="000431B5">
            <w:pPr>
              <w:pStyle w:val="ConsPlusNormal"/>
            </w:pPr>
          </w:p>
        </w:tc>
        <w:tc>
          <w:tcPr>
            <w:tcW w:w="1176" w:type="dxa"/>
          </w:tcPr>
          <w:p w:rsidR="000431B5" w:rsidRDefault="000431B5">
            <w:pPr>
              <w:pStyle w:val="ConsPlusNormal"/>
              <w:jc w:val="right"/>
            </w:pPr>
            <w:r>
              <w:t>0,000189</w:t>
            </w:r>
          </w:p>
        </w:tc>
        <w:tc>
          <w:tcPr>
            <w:tcW w:w="1176" w:type="dxa"/>
          </w:tcPr>
          <w:p w:rsidR="000431B5" w:rsidRDefault="000431B5">
            <w:pPr>
              <w:pStyle w:val="ConsPlusNormal"/>
            </w:pPr>
          </w:p>
        </w:tc>
        <w:tc>
          <w:tcPr>
            <w:tcW w:w="1304" w:type="dxa"/>
          </w:tcPr>
          <w:p w:rsidR="000431B5" w:rsidRDefault="000431B5">
            <w:pPr>
              <w:pStyle w:val="ConsPlusNormal"/>
              <w:jc w:val="right"/>
            </w:pPr>
            <w:r>
              <w:t>382631,70</w:t>
            </w:r>
          </w:p>
        </w:tc>
      </w:tr>
      <w:tr w:rsidR="000431B5">
        <w:tc>
          <w:tcPr>
            <w:tcW w:w="737" w:type="dxa"/>
            <w:vMerge/>
            <w:tcBorders>
              <w:bottom w:val="nil"/>
            </w:tcBorders>
          </w:tcPr>
          <w:p w:rsidR="000431B5" w:rsidRDefault="000431B5">
            <w:pPr>
              <w:pStyle w:val="ConsPlusNormal"/>
            </w:pPr>
          </w:p>
        </w:tc>
        <w:tc>
          <w:tcPr>
            <w:tcW w:w="1928" w:type="dxa"/>
          </w:tcPr>
          <w:p w:rsidR="000431B5" w:rsidRDefault="000431B5">
            <w:pPr>
              <w:pStyle w:val="ConsPlusNormal"/>
            </w:pPr>
            <w:r>
              <w:t>стентирование или эндартерэктомия</w:t>
            </w:r>
          </w:p>
        </w:tc>
        <w:tc>
          <w:tcPr>
            <w:tcW w:w="1077" w:type="dxa"/>
          </w:tcPr>
          <w:p w:rsidR="000431B5" w:rsidRDefault="000431B5">
            <w:pPr>
              <w:pStyle w:val="ConsPlusNormal"/>
              <w:jc w:val="center"/>
            </w:pPr>
            <w:r>
              <w:t>случай госпитализации</w:t>
            </w:r>
          </w:p>
        </w:tc>
        <w:tc>
          <w:tcPr>
            <w:tcW w:w="1191" w:type="dxa"/>
          </w:tcPr>
          <w:p w:rsidR="000431B5" w:rsidRDefault="000431B5">
            <w:pPr>
              <w:pStyle w:val="ConsPlusNormal"/>
              <w:jc w:val="right"/>
            </w:pPr>
            <w:r>
              <w:t>-</w:t>
            </w:r>
          </w:p>
        </w:tc>
        <w:tc>
          <w:tcPr>
            <w:tcW w:w="1258" w:type="dxa"/>
          </w:tcPr>
          <w:p w:rsidR="000431B5" w:rsidRDefault="000431B5">
            <w:pPr>
              <w:pStyle w:val="ConsPlusNormal"/>
              <w:jc w:val="right"/>
            </w:pPr>
            <w:r>
              <w:t>0,000472</w:t>
            </w:r>
          </w:p>
        </w:tc>
        <w:tc>
          <w:tcPr>
            <w:tcW w:w="1247" w:type="dxa"/>
          </w:tcPr>
          <w:p w:rsidR="000431B5" w:rsidRDefault="000431B5">
            <w:pPr>
              <w:pStyle w:val="ConsPlusNormal"/>
              <w:jc w:val="right"/>
            </w:pPr>
            <w:r>
              <w:t>-</w:t>
            </w:r>
          </w:p>
        </w:tc>
        <w:tc>
          <w:tcPr>
            <w:tcW w:w="1304" w:type="dxa"/>
          </w:tcPr>
          <w:p w:rsidR="000431B5" w:rsidRDefault="000431B5">
            <w:pPr>
              <w:pStyle w:val="ConsPlusNormal"/>
              <w:jc w:val="right"/>
            </w:pPr>
            <w:r>
              <w:t>223949,20</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0,000472</w:t>
            </w:r>
          </w:p>
        </w:tc>
        <w:tc>
          <w:tcPr>
            <w:tcW w:w="1176" w:type="dxa"/>
          </w:tcPr>
          <w:p w:rsidR="000431B5" w:rsidRDefault="000431B5">
            <w:pPr>
              <w:pStyle w:val="ConsPlusNormal"/>
              <w:jc w:val="right"/>
            </w:pPr>
            <w:r>
              <w:t>-</w:t>
            </w:r>
          </w:p>
        </w:tc>
        <w:tc>
          <w:tcPr>
            <w:tcW w:w="1304" w:type="dxa"/>
          </w:tcPr>
          <w:p w:rsidR="000431B5" w:rsidRDefault="000431B5">
            <w:pPr>
              <w:pStyle w:val="ConsPlusNormal"/>
              <w:jc w:val="right"/>
            </w:pPr>
            <w:r>
              <w:t>236738,80</w:t>
            </w:r>
          </w:p>
        </w:tc>
      </w:tr>
      <w:tr w:rsidR="000431B5">
        <w:tblPrEx>
          <w:tblBorders>
            <w:insideH w:val="nil"/>
          </w:tblBorders>
        </w:tblPrEx>
        <w:tc>
          <w:tcPr>
            <w:tcW w:w="737" w:type="dxa"/>
            <w:vMerge/>
            <w:tcBorders>
              <w:bottom w:val="nil"/>
            </w:tcBorders>
          </w:tcPr>
          <w:p w:rsidR="000431B5" w:rsidRDefault="000431B5">
            <w:pPr>
              <w:pStyle w:val="ConsPlusNormal"/>
            </w:pPr>
          </w:p>
        </w:tc>
        <w:tc>
          <w:tcPr>
            <w:tcW w:w="1928" w:type="dxa"/>
            <w:tcBorders>
              <w:bottom w:val="nil"/>
            </w:tcBorders>
          </w:tcPr>
          <w:p w:rsidR="000431B5" w:rsidRDefault="000431B5">
            <w:pPr>
              <w:pStyle w:val="ConsPlusNormal"/>
            </w:pPr>
            <w:r>
              <w:t>трансплантация почки</w:t>
            </w:r>
          </w:p>
        </w:tc>
        <w:tc>
          <w:tcPr>
            <w:tcW w:w="1077" w:type="dxa"/>
            <w:tcBorders>
              <w:bottom w:val="nil"/>
            </w:tcBorders>
          </w:tcPr>
          <w:p w:rsidR="000431B5" w:rsidRDefault="000431B5">
            <w:pPr>
              <w:pStyle w:val="ConsPlusNormal"/>
              <w:jc w:val="center"/>
            </w:pPr>
            <w:r>
              <w:t>случай госпитализации</w:t>
            </w:r>
          </w:p>
        </w:tc>
        <w:tc>
          <w:tcPr>
            <w:tcW w:w="1191" w:type="dxa"/>
            <w:tcBorders>
              <w:bottom w:val="nil"/>
            </w:tcBorders>
          </w:tcPr>
          <w:p w:rsidR="000431B5" w:rsidRDefault="000431B5">
            <w:pPr>
              <w:pStyle w:val="ConsPlusNormal"/>
              <w:jc w:val="right"/>
            </w:pPr>
            <w:r>
              <w:t>-</w:t>
            </w:r>
          </w:p>
        </w:tc>
        <w:tc>
          <w:tcPr>
            <w:tcW w:w="1258" w:type="dxa"/>
            <w:tcBorders>
              <w:bottom w:val="nil"/>
            </w:tcBorders>
          </w:tcPr>
          <w:p w:rsidR="000431B5" w:rsidRDefault="000431B5">
            <w:pPr>
              <w:pStyle w:val="ConsPlusNormal"/>
              <w:jc w:val="right"/>
            </w:pPr>
            <w:r>
              <w:t>0,000025</w:t>
            </w:r>
          </w:p>
        </w:tc>
        <w:tc>
          <w:tcPr>
            <w:tcW w:w="1247" w:type="dxa"/>
            <w:tcBorders>
              <w:bottom w:val="nil"/>
            </w:tcBorders>
          </w:tcPr>
          <w:p w:rsidR="000431B5" w:rsidRDefault="000431B5">
            <w:pPr>
              <w:pStyle w:val="ConsPlusNormal"/>
              <w:jc w:val="right"/>
            </w:pPr>
            <w:r>
              <w:t>-</w:t>
            </w:r>
          </w:p>
        </w:tc>
        <w:tc>
          <w:tcPr>
            <w:tcW w:w="1304" w:type="dxa"/>
            <w:tcBorders>
              <w:bottom w:val="nil"/>
            </w:tcBorders>
          </w:tcPr>
          <w:p w:rsidR="000431B5" w:rsidRDefault="000431B5">
            <w:pPr>
              <w:pStyle w:val="ConsPlusNormal"/>
              <w:jc w:val="right"/>
            </w:pPr>
            <w:r>
              <w:t>1369498,80</w:t>
            </w:r>
          </w:p>
        </w:tc>
        <w:tc>
          <w:tcPr>
            <w:tcW w:w="1176" w:type="dxa"/>
            <w:tcBorders>
              <w:bottom w:val="nil"/>
            </w:tcBorders>
          </w:tcPr>
          <w:p w:rsidR="000431B5" w:rsidRDefault="000431B5">
            <w:pPr>
              <w:pStyle w:val="ConsPlusNormal"/>
              <w:jc w:val="right"/>
            </w:pPr>
            <w:r>
              <w:t>-</w:t>
            </w:r>
          </w:p>
        </w:tc>
        <w:tc>
          <w:tcPr>
            <w:tcW w:w="1176" w:type="dxa"/>
            <w:tcBorders>
              <w:bottom w:val="nil"/>
            </w:tcBorders>
          </w:tcPr>
          <w:p w:rsidR="000431B5" w:rsidRDefault="000431B5">
            <w:pPr>
              <w:pStyle w:val="ConsPlusNormal"/>
              <w:jc w:val="right"/>
            </w:pPr>
            <w:r>
              <w:t>0,000025</w:t>
            </w:r>
          </w:p>
        </w:tc>
        <w:tc>
          <w:tcPr>
            <w:tcW w:w="1176" w:type="dxa"/>
            <w:tcBorders>
              <w:bottom w:val="nil"/>
            </w:tcBorders>
          </w:tcPr>
          <w:p w:rsidR="000431B5" w:rsidRDefault="000431B5">
            <w:pPr>
              <w:pStyle w:val="ConsPlusNormal"/>
              <w:jc w:val="right"/>
            </w:pPr>
            <w:r>
              <w:t>-</w:t>
            </w:r>
          </w:p>
        </w:tc>
        <w:tc>
          <w:tcPr>
            <w:tcW w:w="1304" w:type="dxa"/>
            <w:tcBorders>
              <w:bottom w:val="nil"/>
            </w:tcBorders>
          </w:tcPr>
          <w:p w:rsidR="000431B5" w:rsidRDefault="000431B5">
            <w:pPr>
              <w:pStyle w:val="ConsPlusNormal"/>
              <w:jc w:val="right"/>
            </w:pPr>
            <w:r>
              <w:t>1439664,00</w:t>
            </w:r>
          </w:p>
        </w:tc>
      </w:tr>
      <w:tr w:rsidR="000431B5">
        <w:tblPrEx>
          <w:tblBorders>
            <w:insideH w:val="nil"/>
          </w:tblBorders>
        </w:tblPrEx>
        <w:tc>
          <w:tcPr>
            <w:tcW w:w="13574" w:type="dxa"/>
            <w:gridSpan w:val="11"/>
            <w:tcBorders>
              <w:top w:val="nil"/>
            </w:tcBorders>
          </w:tcPr>
          <w:p w:rsidR="000431B5" w:rsidRDefault="000431B5">
            <w:pPr>
              <w:pStyle w:val="ConsPlusNormal"/>
              <w:jc w:val="both"/>
            </w:pPr>
            <w:r>
              <w:t xml:space="preserve">(в ред. </w:t>
            </w:r>
            <w:hyperlink r:id="rId163">
              <w:r>
                <w:rPr>
                  <w:color w:val="0000FF"/>
                </w:rPr>
                <w:t>Постановления</w:t>
              </w:r>
            </w:hyperlink>
            <w:r>
              <w:t xml:space="preserve"> Губернатора Краснодарского края от 15.04.2026 N 175)</w:t>
            </w:r>
          </w:p>
        </w:tc>
      </w:tr>
      <w:tr w:rsidR="000431B5">
        <w:tc>
          <w:tcPr>
            <w:tcW w:w="737" w:type="dxa"/>
            <w:vMerge w:val="restart"/>
          </w:tcPr>
          <w:p w:rsidR="000431B5" w:rsidRDefault="000431B5">
            <w:pPr>
              <w:pStyle w:val="ConsPlusNormal"/>
              <w:jc w:val="center"/>
            </w:pPr>
            <w:r>
              <w:lastRenderedPageBreak/>
              <w:t>5</w:t>
            </w:r>
          </w:p>
        </w:tc>
        <w:tc>
          <w:tcPr>
            <w:tcW w:w="1928" w:type="dxa"/>
          </w:tcPr>
          <w:p w:rsidR="000431B5" w:rsidRDefault="000431B5">
            <w:pPr>
              <w:pStyle w:val="ConsPlusNormal"/>
            </w:pPr>
            <w:r>
              <w:t>Медицинская реабилитация, в том числе:</w:t>
            </w:r>
          </w:p>
        </w:tc>
        <w:tc>
          <w:tcPr>
            <w:tcW w:w="1077" w:type="dxa"/>
          </w:tcPr>
          <w:p w:rsidR="000431B5" w:rsidRDefault="000431B5">
            <w:pPr>
              <w:pStyle w:val="ConsPlusNormal"/>
            </w:pPr>
          </w:p>
        </w:tc>
        <w:tc>
          <w:tcPr>
            <w:tcW w:w="1191" w:type="dxa"/>
          </w:tcPr>
          <w:p w:rsidR="000431B5" w:rsidRDefault="000431B5">
            <w:pPr>
              <w:pStyle w:val="ConsPlusNormal"/>
            </w:pPr>
          </w:p>
        </w:tc>
        <w:tc>
          <w:tcPr>
            <w:tcW w:w="1258" w:type="dxa"/>
          </w:tcPr>
          <w:p w:rsidR="000431B5" w:rsidRDefault="000431B5">
            <w:pPr>
              <w:pStyle w:val="ConsPlusNormal"/>
            </w:pPr>
          </w:p>
        </w:tc>
        <w:tc>
          <w:tcPr>
            <w:tcW w:w="1247" w:type="dxa"/>
          </w:tcPr>
          <w:p w:rsidR="000431B5" w:rsidRDefault="000431B5">
            <w:pPr>
              <w:pStyle w:val="ConsPlusNormal"/>
            </w:pPr>
          </w:p>
        </w:tc>
        <w:tc>
          <w:tcPr>
            <w:tcW w:w="1304" w:type="dxa"/>
          </w:tcPr>
          <w:p w:rsidR="000431B5" w:rsidRDefault="000431B5">
            <w:pPr>
              <w:pStyle w:val="ConsPlusNormal"/>
            </w:pPr>
          </w:p>
        </w:tc>
        <w:tc>
          <w:tcPr>
            <w:tcW w:w="1176" w:type="dxa"/>
          </w:tcPr>
          <w:p w:rsidR="000431B5" w:rsidRDefault="000431B5">
            <w:pPr>
              <w:pStyle w:val="ConsPlusNormal"/>
            </w:pPr>
          </w:p>
        </w:tc>
        <w:tc>
          <w:tcPr>
            <w:tcW w:w="1176" w:type="dxa"/>
          </w:tcPr>
          <w:p w:rsidR="000431B5" w:rsidRDefault="000431B5">
            <w:pPr>
              <w:pStyle w:val="ConsPlusNormal"/>
            </w:pPr>
          </w:p>
        </w:tc>
        <w:tc>
          <w:tcPr>
            <w:tcW w:w="1176" w:type="dxa"/>
          </w:tcPr>
          <w:p w:rsidR="000431B5" w:rsidRDefault="000431B5">
            <w:pPr>
              <w:pStyle w:val="ConsPlusNormal"/>
            </w:pPr>
          </w:p>
        </w:tc>
        <w:tc>
          <w:tcPr>
            <w:tcW w:w="1304" w:type="dxa"/>
          </w:tcPr>
          <w:p w:rsidR="000431B5" w:rsidRDefault="000431B5">
            <w:pPr>
              <w:pStyle w:val="ConsPlusNormal"/>
            </w:pPr>
          </w:p>
        </w:tc>
      </w:tr>
      <w:tr w:rsidR="000431B5">
        <w:tc>
          <w:tcPr>
            <w:tcW w:w="737" w:type="dxa"/>
            <w:vMerge/>
          </w:tcPr>
          <w:p w:rsidR="000431B5" w:rsidRDefault="000431B5">
            <w:pPr>
              <w:pStyle w:val="ConsPlusNormal"/>
            </w:pPr>
          </w:p>
        </w:tc>
        <w:tc>
          <w:tcPr>
            <w:tcW w:w="1928" w:type="dxa"/>
          </w:tcPr>
          <w:p w:rsidR="000431B5" w:rsidRDefault="000431B5">
            <w:pPr>
              <w:pStyle w:val="ConsPlusNormal"/>
            </w:pPr>
            <w:r>
              <w:t>в амбулаторных условиях</w:t>
            </w:r>
          </w:p>
        </w:tc>
        <w:tc>
          <w:tcPr>
            <w:tcW w:w="1077" w:type="dxa"/>
          </w:tcPr>
          <w:p w:rsidR="000431B5" w:rsidRDefault="000431B5">
            <w:pPr>
              <w:pStyle w:val="ConsPlusNormal"/>
              <w:jc w:val="center"/>
            </w:pPr>
            <w:r>
              <w:t>комплексное посещение</w:t>
            </w:r>
          </w:p>
        </w:tc>
        <w:tc>
          <w:tcPr>
            <w:tcW w:w="1191" w:type="dxa"/>
          </w:tcPr>
          <w:p w:rsidR="000431B5" w:rsidRDefault="000431B5">
            <w:pPr>
              <w:pStyle w:val="ConsPlusNormal"/>
              <w:jc w:val="right"/>
            </w:pPr>
            <w:r>
              <w:t>0,0004</w:t>
            </w:r>
          </w:p>
        </w:tc>
        <w:tc>
          <w:tcPr>
            <w:tcW w:w="1258" w:type="dxa"/>
          </w:tcPr>
          <w:p w:rsidR="000431B5" w:rsidRDefault="000431B5">
            <w:pPr>
              <w:pStyle w:val="ConsPlusNormal"/>
              <w:jc w:val="right"/>
            </w:pPr>
            <w:r>
              <w:t>0,003506</w:t>
            </w:r>
          </w:p>
        </w:tc>
        <w:tc>
          <w:tcPr>
            <w:tcW w:w="1247" w:type="dxa"/>
          </w:tcPr>
          <w:p w:rsidR="000431B5" w:rsidRDefault="000431B5">
            <w:pPr>
              <w:pStyle w:val="ConsPlusNormal"/>
              <w:jc w:val="right"/>
            </w:pPr>
            <w:r>
              <w:t>6500,00</w:t>
            </w:r>
          </w:p>
        </w:tc>
        <w:tc>
          <w:tcPr>
            <w:tcW w:w="1304" w:type="dxa"/>
          </w:tcPr>
          <w:p w:rsidR="000431B5" w:rsidRDefault="000431B5">
            <w:pPr>
              <w:pStyle w:val="ConsPlusNormal"/>
              <w:jc w:val="right"/>
            </w:pPr>
            <w:r>
              <w:t>29121,10</w:t>
            </w:r>
          </w:p>
        </w:tc>
        <w:tc>
          <w:tcPr>
            <w:tcW w:w="1176" w:type="dxa"/>
          </w:tcPr>
          <w:p w:rsidR="000431B5" w:rsidRDefault="000431B5">
            <w:pPr>
              <w:pStyle w:val="ConsPlusNormal"/>
              <w:jc w:val="right"/>
            </w:pPr>
            <w:r>
              <w:t>0,0004</w:t>
            </w:r>
          </w:p>
        </w:tc>
        <w:tc>
          <w:tcPr>
            <w:tcW w:w="1176" w:type="dxa"/>
          </w:tcPr>
          <w:p w:rsidR="000431B5" w:rsidRDefault="000431B5">
            <w:pPr>
              <w:pStyle w:val="ConsPlusNormal"/>
              <w:jc w:val="right"/>
            </w:pPr>
            <w:r>
              <w:t>0,003647</w:t>
            </w:r>
          </w:p>
        </w:tc>
        <w:tc>
          <w:tcPr>
            <w:tcW w:w="1176" w:type="dxa"/>
          </w:tcPr>
          <w:p w:rsidR="000431B5" w:rsidRDefault="000431B5">
            <w:pPr>
              <w:pStyle w:val="ConsPlusNormal"/>
              <w:jc w:val="right"/>
            </w:pPr>
            <w:r>
              <w:t>6950,00</w:t>
            </w:r>
          </w:p>
        </w:tc>
        <w:tc>
          <w:tcPr>
            <w:tcW w:w="1304" w:type="dxa"/>
          </w:tcPr>
          <w:p w:rsidR="000431B5" w:rsidRDefault="000431B5">
            <w:pPr>
              <w:pStyle w:val="ConsPlusNormal"/>
              <w:jc w:val="right"/>
            </w:pPr>
            <w:r>
              <w:t>31057,30</w:t>
            </w:r>
          </w:p>
        </w:tc>
      </w:tr>
      <w:tr w:rsidR="000431B5">
        <w:tc>
          <w:tcPr>
            <w:tcW w:w="737" w:type="dxa"/>
            <w:vMerge/>
          </w:tcPr>
          <w:p w:rsidR="000431B5" w:rsidRDefault="000431B5">
            <w:pPr>
              <w:pStyle w:val="ConsPlusNormal"/>
            </w:pPr>
          </w:p>
        </w:tc>
        <w:tc>
          <w:tcPr>
            <w:tcW w:w="1928" w:type="dxa"/>
          </w:tcPr>
          <w:p w:rsidR="000431B5" w:rsidRDefault="000431B5">
            <w:pPr>
              <w:pStyle w:val="ConsPlusNormal"/>
            </w:pPr>
            <w:r>
              <w:t>в условиях дневных стационаров</w:t>
            </w:r>
          </w:p>
        </w:tc>
        <w:tc>
          <w:tcPr>
            <w:tcW w:w="1077" w:type="dxa"/>
          </w:tcPr>
          <w:p w:rsidR="000431B5" w:rsidRDefault="000431B5">
            <w:pPr>
              <w:pStyle w:val="ConsPlusNormal"/>
              <w:jc w:val="center"/>
            </w:pPr>
            <w:r>
              <w:t>случай лечения</w:t>
            </w:r>
          </w:p>
        </w:tc>
        <w:tc>
          <w:tcPr>
            <w:tcW w:w="1191" w:type="dxa"/>
          </w:tcPr>
          <w:p w:rsidR="000431B5" w:rsidRDefault="000431B5">
            <w:pPr>
              <w:pStyle w:val="ConsPlusNormal"/>
              <w:jc w:val="right"/>
            </w:pPr>
            <w:r>
              <w:t>0,00005</w:t>
            </w:r>
          </w:p>
        </w:tc>
        <w:tc>
          <w:tcPr>
            <w:tcW w:w="1258" w:type="dxa"/>
          </w:tcPr>
          <w:p w:rsidR="000431B5" w:rsidRDefault="000431B5">
            <w:pPr>
              <w:pStyle w:val="ConsPlusNormal"/>
              <w:jc w:val="right"/>
            </w:pPr>
            <w:r>
              <w:t>0,002926</w:t>
            </w:r>
          </w:p>
        </w:tc>
        <w:tc>
          <w:tcPr>
            <w:tcW w:w="1247" w:type="dxa"/>
          </w:tcPr>
          <w:p w:rsidR="000431B5" w:rsidRDefault="000431B5">
            <w:pPr>
              <w:pStyle w:val="ConsPlusNormal"/>
              <w:jc w:val="right"/>
            </w:pPr>
            <w:r>
              <w:t>21800,00</w:t>
            </w:r>
          </w:p>
        </w:tc>
        <w:tc>
          <w:tcPr>
            <w:tcW w:w="1304" w:type="dxa"/>
          </w:tcPr>
          <w:p w:rsidR="000431B5" w:rsidRDefault="000431B5">
            <w:pPr>
              <w:pStyle w:val="ConsPlusNormal"/>
              <w:jc w:val="right"/>
            </w:pPr>
            <w:r>
              <w:t>31937,90</w:t>
            </w:r>
          </w:p>
        </w:tc>
        <w:tc>
          <w:tcPr>
            <w:tcW w:w="1176" w:type="dxa"/>
          </w:tcPr>
          <w:p w:rsidR="000431B5" w:rsidRDefault="000431B5">
            <w:pPr>
              <w:pStyle w:val="ConsPlusNormal"/>
              <w:jc w:val="right"/>
            </w:pPr>
            <w:r>
              <w:t>0,00005</w:t>
            </w:r>
          </w:p>
        </w:tc>
        <w:tc>
          <w:tcPr>
            <w:tcW w:w="1176" w:type="dxa"/>
          </w:tcPr>
          <w:p w:rsidR="000431B5" w:rsidRDefault="000431B5">
            <w:pPr>
              <w:pStyle w:val="ConsPlusNormal"/>
              <w:jc w:val="right"/>
            </w:pPr>
            <w:r>
              <w:t>0,003044</w:t>
            </w:r>
          </w:p>
        </w:tc>
        <w:tc>
          <w:tcPr>
            <w:tcW w:w="1176" w:type="dxa"/>
          </w:tcPr>
          <w:p w:rsidR="000431B5" w:rsidRDefault="000431B5">
            <w:pPr>
              <w:pStyle w:val="ConsPlusNormal"/>
              <w:jc w:val="right"/>
            </w:pPr>
            <w:r>
              <w:t>24800,00</w:t>
            </w:r>
          </w:p>
        </w:tc>
        <w:tc>
          <w:tcPr>
            <w:tcW w:w="1304" w:type="dxa"/>
          </w:tcPr>
          <w:p w:rsidR="000431B5" w:rsidRDefault="000431B5">
            <w:pPr>
              <w:pStyle w:val="ConsPlusNormal"/>
              <w:jc w:val="right"/>
            </w:pPr>
            <w:r>
              <w:t>33979,90</w:t>
            </w:r>
          </w:p>
        </w:tc>
      </w:tr>
      <w:tr w:rsidR="000431B5">
        <w:tc>
          <w:tcPr>
            <w:tcW w:w="737" w:type="dxa"/>
            <w:vMerge/>
          </w:tcPr>
          <w:p w:rsidR="000431B5" w:rsidRDefault="000431B5">
            <w:pPr>
              <w:pStyle w:val="ConsPlusNormal"/>
            </w:pPr>
          </w:p>
        </w:tc>
        <w:tc>
          <w:tcPr>
            <w:tcW w:w="1928" w:type="dxa"/>
          </w:tcPr>
          <w:p w:rsidR="000431B5" w:rsidRDefault="000431B5">
            <w:pPr>
              <w:pStyle w:val="ConsPlusNormal"/>
            </w:pPr>
            <w:r>
              <w:t>в условиях круглосуточных стационаров</w:t>
            </w:r>
          </w:p>
        </w:tc>
        <w:tc>
          <w:tcPr>
            <w:tcW w:w="1077" w:type="dxa"/>
          </w:tcPr>
          <w:p w:rsidR="000431B5" w:rsidRDefault="000431B5">
            <w:pPr>
              <w:pStyle w:val="ConsPlusNormal"/>
              <w:jc w:val="center"/>
            </w:pPr>
            <w:r>
              <w:t>случай госпитализации</w:t>
            </w:r>
          </w:p>
        </w:tc>
        <w:tc>
          <w:tcPr>
            <w:tcW w:w="1191" w:type="dxa"/>
          </w:tcPr>
          <w:p w:rsidR="000431B5" w:rsidRDefault="000431B5">
            <w:pPr>
              <w:pStyle w:val="ConsPlusNormal"/>
              <w:jc w:val="right"/>
            </w:pPr>
            <w:r>
              <w:t>0,000058</w:t>
            </w:r>
          </w:p>
        </w:tc>
        <w:tc>
          <w:tcPr>
            <w:tcW w:w="1258" w:type="dxa"/>
          </w:tcPr>
          <w:p w:rsidR="000431B5" w:rsidRDefault="000431B5">
            <w:pPr>
              <w:pStyle w:val="ConsPlusNormal"/>
              <w:jc w:val="right"/>
            </w:pPr>
            <w:r>
              <w:t>0,006104</w:t>
            </w:r>
          </w:p>
        </w:tc>
        <w:tc>
          <w:tcPr>
            <w:tcW w:w="1247" w:type="dxa"/>
          </w:tcPr>
          <w:p w:rsidR="000431B5" w:rsidRDefault="000431B5">
            <w:pPr>
              <w:pStyle w:val="ConsPlusNormal"/>
              <w:jc w:val="right"/>
            </w:pPr>
            <w:r>
              <w:t>148103,40</w:t>
            </w:r>
          </w:p>
        </w:tc>
        <w:tc>
          <w:tcPr>
            <w:tcW w:w="1304" w:type="dxa"/>
          </w:tcPr>
          <w:p w:rsidR="000431B5" w:rsidRDefault="000431B5">
            <w:pPr>
              <w:pStyle w:val="ConsPlusNormal"/>
              <w:jc w:val="right"/>
            </w:pPr>
            <w:r>
              <w:t>61712,00</w:t>
            </w:r>
          </w:p>
        </w:tc>
        <w:tc>
          <w:tcPr>
            <w:tcW w:w="1176" w:type="dxa"/>
          </w:tcPr>
          <w:p w:rsidR="000431B5" w:rsidRDefault="000431B5">
            <w:pPr>
              <w:pStyle w:val="ConsPlusNormal"/>
              <w:jc w:val="right"/>
            </w:pPr>
            <w:r>
              <w:t>0,00006</w:t>
            </w:r>
          </w:p>
        </w:tc>
        <w:tc>
          <w:tcPr>
            <w:tcW w:w="1176" w:type="dxa"/>
          </w:tcPr>
          <w:p w:rsidR="000431B5" w:rsidRDefault="000431B5">
            <w:pPr>
              <w:pStyle w:val="ConsPlusNormal"/>
              <w:jc w:val="right"/>
            </w:pPr>
            <w:r>
              <w:t>0,006350</w:t>
            </w:r>
          </w:p>
        </w:tc>
        <w:tc>
          <w:tcPr>
            <w:tcW w:w="1176" w:type="dxa"/>
          </w:tcPr>
          <w:p w:rsidR="000431B5" w:rsidRDefault="000431B5">
            <w:pPr>
              <w:pStyle w:val="ConsPlusNormal"/>
              <w:jc w:val="right"/>
            </w:pPr>
            <w:r>
              <w:t>158166,70</w:t>
            </w:r>
          </w:p>
        </w:tc>
        <w:tc>
          <w:tcPr>
            <w:tcW w:w="1304" w:type="dxa"/>
          </w:tcPr>
          <w:p w:rsidR="000431B5" w:rsidRDefault="000431B5">
            <w:pPr>
              <w:pStyle w:val="ConsPlusNormal"/>
              <w:jc w:val="right"/>
            </w:pPr>
            <w:r>
              <w:t>65567,40</w:t>
            </w:r>
          </w:p>
        </w:tc>
      </w:tr>
      <w:tr w:rsidR="000431B5">
        <w:tc>
          <w:tcPr>
            <w:tcW w:w="737" w:type="dxa"/>
            <w:vMerge w:val="restart"/>
            <w:tcBorders>
              <w:bottom w:val="nil"/>
            </w:tcBorders>
          </w:tcPr>
          <w:p w:rsidR="000431B5" w:rsidRDefault="000431B5">
            <w:pPr>
              <w:pStyle w:val="ConsPlusNormal"/>
              <w:jc w:val="center"/>
            </w:pPr>
            <w:r>
              <w:t>6</w:t>
            </w:r>
          </w:p>
        </w:tc>
        <w:tc>
          <w:tcPr>
            <w:tcW w:w="1928" w:type="dxa"/>
          </w:tcPr>
          <w:p w:rsidR="000431B5" w:rsidRDefault="000431B5">
            <w:pPr>
              <w:pStyle w:val="ConsPlusNormal"/>
            </w:pPr>
            <w:r>
              <w:t>Паллиативная помощь в стационарных условиях</w:t>
            </w:r>
          </w:p>
        </w:tc>
        <w:tc>
          <w:tcPr>
            <w:tcW w:w="1077" w:type="dxa"/>
          </w:tcPr>
          <w:p w:rsidR="000431B5" w:rsidRDefault="000431B5">
            <w:pPr>
              <w:pStyle w:val="ConsPlusNormal"/>
              <w:jc w:val="center"/>
            </w:pPr>
            <w:r>
              <w:t>койко-день</w:t>
            </w:r>
          </w:p>
        </w:tc>
        <w:tc>
          <w:tcPr>
            <w:tcW w:w="1191" w:type="dxa"/>
          </w:tcPr>
          <w:p w:rsidR="000431B5" w:rsidRDefault="000431B5">
            <w:pPr>
              <w:pStyle w:val="ConsPlusNormal"/>
              <w:jc w:val="right"/>
            </w:pPr>
            <w:r>
              <w:t>0,092</w:t>
            </w:r>
          </w:p>
        </w:tc>
        <w:tc>
          <w:tcPr>
            <w:tcW w:w="1258" w:type="dxa"/>
          </w:tcPr>
          <w:p w:rsidR="000431B5" w:rsidRDefault="000431B5">
            <w:pPr>
              <w:pStyle w:val="ConsPlusNormal"/>
              <w:jc w:val="right"/>
            </w:pPr>
            <w:r>
              <w:t>-</w:t>
            </w:r>
          </w:p>
        </w:tc>
        <w:tc>
          <w:tcPr>
            <w:tcW w:w="1247" w:type="dxa"/>
          </w:tcPr>
          <w:p w:rsidR="000431B5" w:rsidRDefault="000431B5">
            <w:pPr>
              <w:pStyle w:val="ConsPlusNormal"/>
              <w:jc w:val="right"/>
            </w:pPr>
            <w:r>
              <w:t>3998,30</w:t>
            </w:r>
          </w:p>
        </w:tc>
        <w:tc>
          <w:tcPr>
            <w:tcW w:w="1304" w:type="dxa"/>
          </w:tcPr>
          <w:p w:rsidR="000431B5" w:rsidRDefault="000431B5">
            <w:pPr>
              <w:pStyle w:val="ConsPlusNormal"/>
              <w:jc w:val="right"/>
            </w:pPr>
            <w:r>
              <w:t>-</w:t>
            </w:r>
          </w:p>
        </w:tc>
        <w:tc>
          <w:tcPr>
            <w:tcW w:w="1176" w:type="dxa"/>
          </w:tcPr>
          <w:p w:rsidR="000431B5" w:rsidRDefault="000431B5">
            <w:pPr>
              <w:pStyle w:val="ConsPlusNormal"/>
              <w:jc w:val="right"/>
            </w:pPr>
            <w:r>
              <w:t>0,092</w:t>
            </w:r>
          </w:p>
        </w:tc>
        <w:tc>
          <w:tcPr>
            <w:tcW w:w="1176" w:type="dxa"/>
          </w:tcPr>
          <w:p w:rsidR="000431B5" w:rsidRDefault="000431B5">
            <w:pPr>
              <w:pStyle w:val="ConsPlusNormal"/>
              <w:jc w:val="right"/>
            </w:pPr>
            <w:r>
              <w:t>-</w:t>
            </w:r>
          </w:p>
        </w:tc>
        <w:tc>
          <w:tcPr>
            <w:tcW w:w="1176" w:type="dxa"/>
          </w:tcPr>
          <w:p w:rsidR="000431B5" w:rsidRDefault="000431B5">
            <w:pPr>
              <w:pStyle w:val="ConsPlusNormal"/>
              <w:jc w:val="right"/>
            </w:pPr>
            <w:r>
              <w:t>4254,10</w:t>
            </w:r>
          </w:p>
        </w:tc>
        <w:tc>
          <w:tcPr>
            <w:tcW w:w="1304" w:type="dxa"/>
          </w:tcPr>
          <w:p w:rsidR="000431B5" w:rsidRDefault="000431B5">
            <w:pPr>
              <w:pStyle w:val="ConsPlusNormal"/>
              <w:jc w:val="right"/>
            </w:pPr>
            <w:r>
              <w:t>-</w:t>
            </w:r>
          </w:p>
        </w:tc>
      </w:tr>
      <w:tr w:rsidR="000431B5">
        <w:tblPrEx>
          <w:tblBorders>
            <w:insideH w:val="nil"/>
          </w:tblBorders>
        </w:tblPrEx>
        <w:tc>
          <w:tcPr>
            <w:tcW w:w="737" w:type="dxa"/>
            <w:vMerge/>
            <w:tcBorders>
              <w:bottom w:val="nil"/>
            </w:tcBorders>
          </w:tcPr>
          <w:p w:rsidR="000431B5" w:rsidRDefault="000431B5">
            <w:pPr>
              <w:pStyle w:val="ConsPlusNormal"/>
            </w:pPr>
          </w:p>
        </w:tc>
        <w:tc>
          <w:tcPr>
            <w:tcW w:w="1928" w:type="dxa"/>
            <w:tcBorders>
              <w:bottom w:val="nil"/>
            </w:tcBorders>
            <w:vAlign w:val="bottom"/>
          </w:tcPr>
          <w:p w:rsidR="000431B5" w:rsidRDefault="000431B5">
            <w:pPr>
              <w:pStyle w:val="ConsPlusNormal"/>
            </w:pPr>
            <w:r>
              <w:t>в том числе для детского населения</w:t>
            </w:r>
          </w:p>
        </w:tc>
        <w:tc>
          <w:tcPr>
            <w:tcW w:w="1077" w:type="dxa"/>
            <w:tcBorders>
              <w:bottom w:val="nil"/>
            </w:tcBorders>
          </w:tcPr>
          <w:p w:rsidR="000431B5" w:rsidRDefault="000431B5">
            <w:pPr>
              <w:pStyle w:val="ConsPlusNormal"/>
            </w:pPr>
            <w:r>
              <w:t>койко-день</w:t>
            </w:r>
          </w:p>
        </w:tc>
        <w:tc>
          <w:tcPr>
            <w:tcW w:w="1191" w:type="dxa"/>
            <w:tcBorders>
              <w:bottom w:val="nil"/>
            </w:tcBorders>
          </w:tcPr>
          <w:p w:rsidR="000431B5" w:rsidRDefault="000431B5">
            <w:pPr>
              <w:pStyle w:val="ConsPlusNormal"/>
              <w:jc w:val="center"/>
            </w:pPr>
            <w:r>
              <w:t>0,00425</w:t>
            </w:r>
          </w:p>
        </w:tc>
        <w:tc>
          <w:tcPr>
            <w:tcW w:w="1258" w:type="dxa"/>
            <w:tcBorders>
              <w:bottom w:val="nil"/>
            </w:tcBorders>
          </w:tcPr>
          <w:p w:rsidR="000431B5" w:rsidRDefault="000431B5">
            <w:pPr>
              <w:pStyle w:val="ConsPlusNormal"/>
              <w:jc w:val="center"/>
            </w:pPr>
            <w:r>
              <w:t>-</w:t>
            </w:r>
          </w:p>
        </w:tc>
        <w:tc>
          <w:tcPr>
            <w:tcW w:w="1247" w:type="dxa"/>
            <w:tcBorders>
              <w:bottom w:val="nil"/>
            </w:tcBorders>
          </w:tcPr>
          <w:p w:rsidR="000431B5" w:rsidRDefault="000431B5">
            <w:pPr>
              <w:pStyle w:val="ConsPlusNormal"/>
              <w:jc w:val="center"/>
            </w:pPr>
            <w:r>
              <w:t>4020,30</w:t>
            </w:r>
          </w:p>
        </w:tc>
        <w:tc>
          <w:tcPr>
            <w:tcW w:w="1304" w:type="dxa"/>
            <w:tcBorders>
              <w:bottom w:val="nil"/>
            </w:tcBorders>
          </w:tcPr>
          <w:p w:rsidR="000431B5" w:rsidRDefault="000431B5">
            <w:pPr>
              <w:pStyle w:val="ConsPlusNormal"/>
              <w:jc w:val="center"/>
            </w:pPr>
            <w:r>
              <w:t>-</w:t>
            </w:r>
          </w:p>
        </w:tc>
        <w:tc>
          <w:tcPr>
            <w:tcW w:w="1176" w:type="dxa"/>
            <w:tcBorders>
              <w:bottom w:val="nil"/>
            </w:tcBorders>
          </w:tcPr>
          <w:p w:rsidR="000431B5" w:rsidRDefault="000431B5">
            <w:pPr>
              <w:pStyle w:val="ConsPlusNormal"/>
              <w:jc w:val="center"/>
            </w:pPr>
            <w:r>
              <w:t>0,00425</w:t>
            </w:r>
          </w:p>
        </w:tc>
        <w:tc>
          <w:tcPr>
            <w:tcW w:w="1176" w:type="dxa"/>
            <w:tcBorders>
              <w:bottom w:val="nil"/>
            </w:tcBorders>
          </w:tcPr>
          <w:p w:rsidR="000431B5" w:rsidRDefault="000431B5">
            <w:pPr>
              <w:pStyle w:val="ConsPlusNormal"/>
              <w:jc w:val="center"/>
            </w:pPr>
            <w:r>
              <w:t>-</w:t>
            </w:r>
          </w:p>
        </w:tc>
        <w:tc>
          <w:tcPr>
            <w:tcW w:w="1176" w:type="dxa"/>
            <w:tcBorders>
              <w:bottom w:val="nil"/>
            </w:tcBorders>
          </w:tcPr>
          <w:p w:rsidR="000431B5" w:rsidRDefault="000431B5">
            <w:pPr>
              <w:pStyle w:val="ConsPlusNormal"/>
              <w:jc w:val="center"/>
            </w:pPr>
            <w:r>
              <w:t>4277,70</w:t>
            </w:r>
          </w:p>
        </w:tc>
        <w:tc>
          <w:tcPr>
            <w:tcW w:w="1304" w:type="dxa"/>
            <w:tcBorders>
              <w:bottom w:val="nil"/>
            </w:tcBorders>
          </w:tcPr>
          <w:p w:rsidR="000431B5" w:rsidRDefault="000431B5">
            <w:pPr>
              <w:pStyle w:val="ConsPlusNormal"/>
              <w:jc w:val="center"/>
            </w:pPr>
            <w:r>
              <w:t>-</w:t>
            </w:r>
          </w:p>
        </w:tc>
      </w:tr>
      <w:tr w:rsidR="000431B5">
        <w:tblPrEx>
          <w:tblBorders>
            <w:insideH w:val="nil"/>
          </w:tblBorders>
        </w:tblPrEx>
        <w:tc>
          <w:tcPr>
            <w:tcW w:w="13574" w:type="dxa"/>
            <w:gridSpan w:val="11"/>
            <w:tcBorders>
              <w:top w:val="nil"/>
            </w:tcBorders>
          </w:tcPr>
          <w:p w:rsidR="000431B5" w:rsidRDefault="000431B5">
            <w:pPr>
              <w:pStyle w:val="ConsPlusNormal"/>
              <w:jc w:val="both"/>
            </w:pPr>
            <w:r>
              <w:t xml:space="preserve">(в ред. </w:t>
            </w:r>
            <w:hyperlink r:id="rId164">
              <w:r>
                <w:rPr>
                  <w:color w:val="0000FF"/>
                </w:rPr>
                <w:t>Постановления</w:t>
              </w:r>
            </w:hyperlink>
            <w:r>
              <w:t xml:space="preserve"> Губернатора Краснодарского края от 15.04.2026 N 175)</w:t>
            </w:r>
          </w:p>
        </w:tc>
      </w:tr>
    </w:tbl>
    <w:p w:rsidR="000431B5" w:rsidRDefault="000431B5">
      <w:pPr>
        <w:pStyle w:val="ConsPlusNormal"/>
        <w:sectPr w:rsidR="000431B5">
          <w:pgSz w:w="16838" w:h="11905" w:orient="landscape"/>
          <w:pgMar w:top="1701" w:right="1134" w:bottom="850" w:left="1134" w:header="0" w:footer="0" w:gutter="0"/>
          <w:cols w:space="720"/>
          <w:titlePg/>
        </w:sectPr>
      </w:pPr>
    </w:p>
    <w:p w:rsidR="000431B5" w:rsidRDefault="000431B5">
      <w:pPr>
        <w:pStyle w:val="ConsPlusNormal"/>
        <w:jc w:val="both"/>
      </w:pPr>
    </w:p>
    <w:p w:rsidR="000431B5" w:rsidRDefault="000431B5">
      <w:pPr>
        <w:pStyle w:val="ConsPlusNormal"/>
        <w:ind w:firstLine="540"/>
        <w:jc w:val="both"/>
      </w:pPr>
      <w:r>
        <w:t>--------------------------------</w:t>
      </w:r>
    </w:p>
    <w:p w:rsidR="000431B5" w:rsidRDefault="000431B5">
      <w:pPr>
        <w:pStyle w:val="ConsPlusNormal"/>
        <w:spacing w:before="220"/>
        <w:ind w:firstLine="540"/>
        <w:jc w:val="both"/>
      </w:pPr>
      <w:bookmarkStart w:id="96" w:name="P11613"/>
      <w:bookmarkEnd w:id="96"/>
      <w:r>
        <w:t>&lt;*&gt; Средний норматив финансовых затрат на одно комплексное посещение в рамках диспансерного наблюдения работающих граждан в 2027 году составляет 3336,10 рубля, в 2028 году - 3557,10 рубля.</w:t>
      </w:r>
    </w:p>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17</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97" w:name="P11633"/>
      <w:bookmarkEnd w:id="97"/>
      <w:r>
        <w:t>ПОРЯДОК</w:t>
      </w:r>
    </w:p>
    <w:p w:rsidR="000431B5" w:rsidRDefault="000431B5">
      <w:pPr>
        <w:pStyle w:val="ConsPlusTitle"/>
        <w:jc w:val="center"/>
      </w:pPr>
      <w:r>
        <w:t>ОБЕСПЕЧЕНИЯ ГРАЖДАН, В ТОМ ЧИСЛЕ ДЕТЕЙ, В РАМКАХ ОКАЗАНИЯ</w:t>
      </w:r>
    </w:p>
    <w:p w:rsidR="000431B5" w:rsidRDefault="000431B5">
      <w:pPr>
        <w:pStyle w:val="ConsPlusTitle"/>
        <w:jc w:val="center"/>
      </w:pPr>
      <w:r>
        <w:t>ПАЛЛИАТИВНОЙ МЕДИЦИНСКОЙ ПОМОЩИ ДЛЯ ИСПОЛЬЗОВАНИЯ НА ДОМУ</w:t>
      </w:r>
    </w:p>
    <w:p w:rsidR="000431B5" w:rsidRDefault="000431B5">
      <w:pPr>
        <w:pStyle w:val="ConsPlusTitle"/>
        <w:jc w:val="center"/>
      </w:pPr>
      <w:r>
        <w:t>МЕДИЦИНСКИМИ ИЗДЕЛИЯМИ, ПРЕДНАЗНАЧЕННЫМИ ДЛЯ ПОДДЕРЖАНИЯ</w:t>
      </w:r>
    </w:p>
    <w:p w:rsidR="000431B5" w:rsidRDefault="000431B5">
      <w:pPr>
        <w:pStyle w:val="ConsPlusTitle"/>
        <w:jc w:val="center"/>
      </w:pPr>
      <w:r>
        <w:t>ФУНКЦИЙ ОРГАНОВ И СИСТЕМ ОРГАНИЗМА ЧЕЛОВЕКА, А ТАКЖЕ</w:t>
      </w:r>
    </w:p>
    <w:p w:rsidR="000431B5" w:rsidRDefault="000431B5">
      <w:pPr>
        <w:pStyle w:val="ConsPlusTitle"/>
        <w:jc w:val="center"/>
      </w:pPr>
      <w:r>
        <w:t>НАРКОТИЧЕСКИМИ ЛЕКАРСТВЕННЫМИ ПРЕПАРАТАМИ И ПСИХОТРОПНЫМИ</w:t>
      </w:r>
    </w:p>
    <w:p w:rsidR="000431B5" w:rsidRDefault="000431B5">
      <w:pPr>
        <w:pStyle w:val="ConsPlusTitle"/>
        <w:jc w:val="center"/>
      </w:pPr>
      <w:r>
        <w:t>ЛЕКАРСТВЕННЫМИ ПРЕПАРАТАМИ ПРИ ПОСЕЩЕНИЯХ НА ДОМУ</w:t>
      </w:r>
    </w:p>
    <w:p w:rsidR="000431B5" w:rsidRDefault="000431B5">
      <w:pPr>
        <w:pStyle w:val="ConsPlusNormal"/>
        <w:jc w:val="both"/>
      </w:pPr>
    </w:p>
    <w:p w:rsidR="000431B5" w:rsidRDefault="000431B5">
      <w:pPr>
        <w:pStyle w:val="ConsPlusNormal"/>
        <w:ind w:firstLine="540"/>
        <w:jc w:val="both"/>
      </w:pPr>
      <w:proofErr w:type="gramStart"/>
      <w:r>
        <w:t>В рамках оказания паллиативной медицинской помощи в амбулаторных условиях, в том числе на дому, пациент обеспечивается медицинскими изделиями для использования на дому, предназначенными для поддержания функций органов и систем организма человека, в соответствии с перечнем, утверждаемым Министерством здравоохранения Российской Федерации, при наличии показаний, установленных медицинской организацией, оказывающей паллиативную медицинскую помощь в стационарных условиях.</w:t>
      </w:r>
      <w:proofErr w:type="gramEnd"/>
      <w:r>
        <w:t xml:space="preserve"> Пациенту (его законному представителю) даются рекомендации по использованию медицинских изделий на дому, в том числе по организации искусственной вентиляции легких.</w:t>
      </w:r>
    </w:p>
    <w:p w:rsidR="000431B5" w:rsidRDefault="000431B5">
      <w:pPr>
        <w:pStyle w:val="ConsPlusNormal"/>
        <w:spacing w:before="220"/>
        <w:ind w:firstLine="540"/>
        <w:jc w:val="both"/>
      </w:pPr>
      <w:proofErr w:type="gramStart"/>
      <w:r>
        <w:t>Контроль за</w:t>
      </w:r>
      <w:proofErr w:type="gramEnd"/>
      <w:r>
        <w:t xml:space="preserve"> использованием медицинских изделий в амбулаторных условиях (на дому) осуществляется медицинскими работниками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0431B5" w:rsidRDefault="000431B5">
      <w:pPr>
        <w:pStyle w:val="ConsPlusNormal"/>
        <w:spacing w:before="220"/>
        <w:ind w:firstLine="540"/>
        <w:jc w:val="both"/>
      </w:pPr>
      <w:proofErr w:type="gramStart"/>
      <w:r>
        <w:t xml:space="preserve">При оказании паллиативной медицинской помощи населению назначение и выписывание обезболивающих лекарственных препаратов, в том числе наркотических и психотропных лекарственных препаратов, включенных в списки II и III Перечня наркотических средств, психотропных веществ и их прекурсоров, подлежащих контролю в Российской Федерации, осуществляется в соответствии с </w:t>
      </w:r>
      <w:hyperlink r:id="rId165">
        <w:r>
          <w:rPr>
            <w:color w:val="0000FF"/>
          </w:rPr>
          <w:t>приказом</w:t>
        </w:r>
      </w:hyperlink>
      <w:r>
        <w:t xml:space="preserve"> Министерства здравоохранения Российской </w:t>
      </w:r>
      <w:r>
        <w:lastRenderedPageBreak/>
        <w:t>Федерации от 24 ноября 2021 г. N 1094н "Об утверждении Порядка назначения лекарственных</w:t>
      </w:r>
      <w:proofErr w:type="gramEnd"/>
      <w:r>
        <w:t xml:space="preserve">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0431B5" w:rsidRDefault="000431B5">
      <w:pPr>
        <w:pStyle w:val="ConsPlusNormal"/>
        <w:spacing w:before="220"/>
        <w:ind w:firstLine="540"/>
        <w:jc w:val="both"/>
      </w:pPr>
      <w:r>
        <w:t xml:space="preserve">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Краснодарского края в соответствии с законодательством Российской Федерации в случае наличия потребности организовывает в </w:t>
      </w:r>
      <w:proofErr w:type="gramStart"/>
      <w:r>
        <w:t>порядке</w:t>
      </w:r>
      <w:proofErr w:type="gramEnd"/>
      <w:r>
        <w:t xml:space="preserve"> им установленном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18</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98" w:name="P11664"/>
      <w:bookmarkEnd w:id="98"/>
      <w:r>
        <w:t>ПОРЯДОК</w:t>
      </w:r>
    </w:p>
    <w:p w:rsidR="000431B5" w:rsidRDefault="000431B5">
      <w:pPr>
        <w:pStyle w:val="ConsPlusTitle"/>
        <w:jc w:val="center"/>
      </w:pPr>
      <w:r>
        <w:t>ОКАЗАНИЯ МЕДИЦИНСКОЙ ПОМОЩИ ГРАЖДАНАМ И ИХ МАРШРУТИЗАЦИИ</w:t>
      </w:r>
    </w:p>
    <w:p w:rsidR="000431B5" w:rsidRDefault="000431B5">
      <w:pPr>
        <w:pStyle w:val="ConsPlusTitle"/>
        <w:jc w:val="center"/>
      </w:pPr>
      <w:r>
        <w:t>ПРИ ПРОВЕДЕНИИ МЕДИЦИНСКОЙ РЕАБИЛИТАЦИИ НА ВСЕХ ЭТАПАХ ЕЕ</w:t>
      </w:r>
    </w:p>
    <w:p w:rsidR="000431B5" w:rsidRDefault="000431B5">
      <w:pPr>
        <w:pStyle w:val="ConsPlusTitle"/>
        <w:jc w:val="center"/>
      </w:pPr>
      <w:r>
        <w:t>ОКАЗАНИЯ</w:t>
      </w:r>
    </w:p>
    <w:p w:rsidR="000431B5" w:rsidRDefault="000431B5">
      <w:pPr>
        <w:pStyle w:val="ConsPlusNormal"/>
        <w:jc w:val="both"/>
      </w:pPr>
    </w:p>
    <w:p w:rsidR="000431B5" w:rsidRDefault="000431B5">
      <w:pPr>
        <w:pStyle w:val="ConsPlusNormal"/>
        <w:ind w:firstLine="540"/>
        <w:jc w:val="both"/>
      </w:pPr>
      <w:proofErr w:type="gramStart"/>
      <w:r>
        <w:t xml:space="preserve">Порядок организации медицинской реабилитации на всех этапах ее оказания в Краснодарском крае регламентирован приказами Министерства здравоохранения Российской Федерации от 31 июля 2020 г. </w:t>
      </w:r>
      <w:hyperlink r:id="rId166">
        <w:r>
          <w:rPr>
            <w:color w:val="0000FF"/>
          </w:rPr>
          <w:t>N 788н</w:t>
        </w:r>
      </w:hyperlink>
      <w:r>
        <w:t xml:space="preserve">"Об утверждении Порядка организации медицинской реабилитации взрослых" и от 23 октября 2019 г. </w:t>
      </w:r>
      <w:hyperlink r:id="rId167">
        <w:r>
          <w:rPr>
            <w:color w:val="0000FF"/>
          </w:rPr>
          <w:t>N 878н</w:t>
        </w:r>
      </w:hyperlink>
      <w:r>
        <w:t>"Об утверждении Порядка организации медицинской реабилитации детей", правовыми актами министерства здравоохранения Краснодарского края.</w:t>
      </w:r>
      <w:proofErr w:type="gramEnd"/>
    </w:p>
    <w:p w:rsidR="000431B5" w:rsidRDefault="000431B5">
      <w:pPr>
        <w:pStyle w:val="ConsPlusNormal"/>
        <w:spacing w:before="220"/>
        <w:ind w:firstLine="540"/>
        <w:jc w:val="both"/>
      </w:pPr>
      <w:r>
        <w:t>Медицинская реабилитация пациентов осуществляется в медицинских организациях, имеющих лицензию на медицинскую деятельность, включая работы (услуги) по медицинской реабилитации.</w:t>
      </w:r>
    </w:p>
    <w:p w:rsidR="000431B5" w:rsidRDefault="000431B5">
      <w:pPr>
        <w:pStyle w:val="ConsPlusNormal"/>
        <w:spacing w:before="220"/>
        <w:ind w:firstLine="540"/>
        <w:jc w:val="both"/>
      </w:pPr>
      <w:r>
        <w:t>Перечень медицинских организаций, осуществляющих деятельность по медицинской реабилитации в условиях круглосуточного стационара, дневного стационара и амбулаторных условиях, на территории Краснодарского края определяет министерство здравоохранения Краснодарского края.</w:t>
      </w:r>
    </w:p>
    <w:p w:rsidR="000431B5" w:rsidRDefault="000431B5">
      <w:pPr>
        <w:pStyle w:val="ConsPlusNormal"/>
        <w:spacing w:before="220"/>
        <w:ind w:firstLine="540"/>
        <w:jc w:val="both"/>
      </w:pPr>
      <w:r>
        <w:lastRenderedPageBreak/>
        <w:t xml:space="preserve">Второй и третий этапы медицинской реабилитации могут быть осуществлены на базе санаторно-курортных организаций </w:t>
      </w:r>
      <w:proofErr w:type="gramStart"/>
      <w:r>
        <w:t>в рамках реализации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roofErr w:type="gramEnd"/>
      <w:r>
        <w:t>.</w:t>
      </w:r>
    </w:p>
    <w:p w:rsidR="000431B5" w:rsidRDefault="000431B5">
      <w:pPr>
        <w:pStyle w:val="ConsPlusNormal"/>
        <w:spacing w:before="220"/>
        <w:ind w:firstLine="540"/>
        <w:jc w:val="both"/>
      </w:pPr>
      <w:proofErr w:type="gramStart"/>
      <w:r>
        <w:t>При завершении пациентом лечения в условиях стационара и при наличии у него медицинских показаний к продолжению медицинской реабилитации по месту жительства в условиях дневного стационара или в амбулаторных условиях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roofErr w:type="gramEnd"/>
    </w:p>
    <w:p w:rsidR="000431B5" w:rsidRDefault="000431B5">
      <w:pPr>
        <w:pStyle w:val="ConsPlusNormal"/>
        <w:spacing w:before="220"/>
        <w:ind w:firstLine="540"/>
        <w:jc w:val="both"/>
      </w:pPr>
      <w:proofErr w:type="gramStart"/>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roofErr w:type="gramEnd"/>
    </w:p>
    <w:p w:rsidR="000431B5" w:rsidRDefault="000431B5">
      <w:pPr>
        <w:pStyle w:val="ConsPlusNormal"/>
        <w:spacing w:before="220"/>
        <w:ind w:firstLine="540"/>
        <w:jc w:val="both"/>
      </w:pPr>
      <w:proofErr w:type="gramStart"/>
      <w:r>
        <w:t>Прохождение медицинской реабилитации на дому организует медицинская организация, к которой прикреплен пациент для получения первичной медико-санитарной помощи, в соответствии с порядком организации медицинской реабилитации на дому, включая перечень медицинских вмешательств, оказываемых при медицинской реабилитации на дому, порядком предоставления пациенту медицинских изделий, а также порядком оплаты указанной помощи, установленными Министерством здравоохранения Российской Федерации.</w:t>
      </w:r>
      <w:proofErr w:type="gramEnd"/>
    </w:p>
    <w:p w:rsidR="000431B5" w:rsidRDefault="000431B5">
      <w:pPr>
        <w:pStyle w:val="ConsPlusNormal"/>
        <w:spacing w:before="220"/>
        <w:ind w:firstLine="540"/>
        <w:jc w:val="both"/>
      </w:pPr>
      <w:r>
        <w:t xml:space="preserve">Обеспечение консультативно-методического сопровождения и </w:t>
      </w:r>
      <w:proofErr w:type="gramStart"/>
      <w:r>
        <w:t>контроля за</w:t>
      </w:r>
      <w:proofErr w:type="gramEnd"/>
      <w:r>
        <w:t xml:space="preserve"> проведением медицинской реабилитации, в том числе на дому, осуществляется с использованием дистанционных (телемедицинских) технологий.</w:t>
      </w:r>
    </w:p>
    <w:p w:rsidR="000431B5" w:rsidRDefault="000431B5">
      <w:pPr>
        <w:pStyle w:val="ConsPlusNormal"/>
        <w:spacing w:before="220"/>
        <w:ind w:firstLine="540"/>
        <w:jc w:val="both"/>
      </w:pPr>
      <w:r>
        <w:t>Перечень федеральных медицинских организаций, осуществляющих организационно-методическую помощь и поддержку медицинских организаций Краснодарского края, проводящих медицинскую реабилитацию, определен Министерством здравоохранения Российской Федерации.</w:t>
      </w:r>
    </w:p>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19</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99" w:name="P11697"/>
      <w:bookmarkEnd w:id="99"/>
      <w:r>
        <w:t>ПОРЯДОК</w:t>
      </w:r>
    </w:p>
    <w:p w:rsidR="000431B5" w:rsidRDefault="000431B5">
      <w:pPr>
        <w:pStyle w:val="ConsPlusTitle"/>
        <w:jc w:val="center"/>
      </w:pPr>
      <w:r>
        <w:t>ВЗАИМОДЕЙСТВИЯ С РЕФЕРЕНС-ЦЕНТРАМИ МИНИСТЕРСТВА</w:t>
      </w:r>
    </w:p>
    <w:p w:rsidR="000431B5" w:rsidRDefault="000431B5">
      <w:pPr>
        <w:pStyle w:val="ConsPlusTitle"/>
        <w:jc w:val="center"/>
      </w:pPr>
      <w:proofErr w:type="gramStart"/>
      <w:r>
        <w:t>ЗДРАВООХРАНЕНИЯ РОССИЙСКОЙ ФЕДЕРАЦИИ, СОЗДАННЫМИ В ЦЕЛЯХ</w:t>
      </w:r>
      <w:proofErr w:type="gramEnd"/>
    </w:p>
    <w:p w:rsidR="000431B5" w:rsidRDefault="000431B5">
      <w:pPr>
        <w:pStyle w:val="ConsPlusTitle"/>
        <w:jc w:val="center"/>
      </w:pPr>
      <w:r>
        <w:t>ПРЕДУПРЕЖДЕНИЯ РАСПРОСТРАНЕНИЯ БИОЛОГИЧЕСКИХ УГРОЗ</w:t>
      </w:r>
    </w:p>
    <w:p w:rsidR="000431B5" w:rsidRDefault="000431B5">
      <w:pPr>
        <w:pStyle w:val="ConsPlusTitle"/>
        <w:jc w:val="center"/>
      </w:pPr>
      <w:r>
        <w:lastRenderedPageBreak/>
        <w:t>(ОПАСНОСТЕЙ), ВКЛЮЧАЯ ПОРЯДОК ОПЛАТЫ ОКАЗАННЫХ ИМИ УСЛУГ,</w:t>
      </w:r>
    </w:p>
    <w:p w:rsidR="000431B5" w:rsidRDefault="000431B5">
      <w:pPr>
        <w:pStyle w:val="ConsPlusTitle"/>
        <w:jc w:val="center"/>
      </w:pPr>
      <w:r>
        <w:t>А ТАКЖЕ ПОРЯДОК ВЗАИМОДЕЙСТВИЯ С РЕФЕРЕНС-ЦЕНТРАМИ</w:t>
      </w:r>
    </w:p>
    <w:p w:rsidR="000431B5" w:rsidRDefault="000431B5">
      <w:pPr>
        <w:pStyle w:val="ConsPlusTitle"/>
        <w:jc w:val="center"/>
      </w:pPr>
      <w:r>
        <w:t>ИММУНОГИСТОХИМИЧЕСКИХ, ПАТОМОРФОЛОГИЧЕСКИХ И ЛУЧЕВЫХ МЕТОДОВ</w:t>
      </w:r>
    </w:p>
    <w:p w:rsidR="000431B5" w:rsidRDefault="000431B5">
      <w:pPr>
        <w:pStyle w:val="ConsPlusTitle"/>
        <w:jc w:val="center"/>
      </w:pPr>
      <w:r>
        <w:t xml:space="preserve">ИССЛЕДОВАНИЙ, </w:t>
      </w:r>
      <w:proofErr w:type="gramStart"/>
      <w:r>
        <w:t>ФУНКЦИОНИРУЮЩИМИ</w:t>
      </w:r>
      <w:proofErr w:type="gramEnd"/>
      <w:r>
        <w:t xml:space="preserve"> НА БАЗЕ МЕДИЦИНСКИХ</w:t>
      </w:r>
    </w:p>
    <w:p w:rsidR="000431B5" w:rsidRDefault="000431B5">
      <w:pPr>
        <w:pStyle w:val="ConsPlusTitle"/>
        <w:jc w:val="center"/>
      </w:pPr>
      <w:r>
        <w:t>ОРГАНИЗАЦИЙ, ПОДВЕДОМСТВЕННЫХ МИНИСТЕРСТВУ ЗДРАВООХРАНЕНИЯ</w:t>
      </w:r>
    </w:p>
    <w:p w:rsidR="000431B5" w:rsidRDefault="000431B5">
      <w:pPr>
        <w:pStyle w:val="ConsPlusTitle"/>
        <w:jc w:val="center"/>
      </w:pPr>
      <w:r>
        <w:t>РОССИЙСКОЙ ФЕДЕРАЦИИ</w:t>
      </w:r>
    </w:p>
    <w:p w:rsidR="000431B5" w:rsidRDefault="000431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0431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31B5" w:rsidRDefault="000431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31B5" w:rsidRDefault="000431B5">
            <w:pPr>
              <w:pStyle w:val="ConsPlusNormal"/>
              <w:jc w:val="center"/>
            </w:pPr>
            <w:r>
              <w:rPr>
                <w:color w:val="392C69"/>
              </w:rPr>
              <w:t>Список изменяющих документов</w:t>
            </w:r>
          </w:p>
          <w:p w:rsidR="000431B5" w:rsidRDefault="000431B5">
            <w:pPr>
              <w:pStyle w:val="ConsPlusNormal"/>
              <w:jc w:val="center"/>
            </w:pPr>
            <w:r>
              <w:rPr>
                <w:color w:val="392C69"/>
              </w:rPr>
              <w:t xml:space="preserve">(в ред. </w:t>
            </w:r>
            <w:hyperlink r:id="rId168">
              <w:r>
                <w:rPr>
                  <w:color w:val="0000FF"/>
                </w:rPr>
                <w:t>Постановления</w:t>
              </w:r>
            </w:hyperlink>
            <w:r>
              <w:rPr>
                <w:color w:val="392C69"/>
              </w:rPr>
              <w:t xml:space="preserve"> Губернатора Краснодарского края от 15.04.2026 N 175)</w:t>
            </w: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r>
    </w:tbl>
    <w:p w:rsidR="000431B5" w:rsidRDefault="000431B5">
      <w:pPr>
        <w:pStyle w:val="ConsPlusNormal"/>
        <w:jc w:val="both"/>
      </w:pPr>
    </w:p>
    <w:p w:rsidR="000431B5" w:rsidRDefault="000431B5">
      <w:pPr>
        <w:pStyle w:val="ConsPlusNormal"/>
        <w:ind w:firstLine="540"/>
        <w:jc w:val="both"/>
      </w:pPr>
      <w:proofErr w:type="gramStart"/>
      <w:r>
        <w:t>Медицинские организации осуществляют взаимодействие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(далее - референс-центры), в соответствии с профилем медицинской помощи (направлением деятельности) в рамках постановления Правительства Российской Федерации от 27 августа 2024 г. N</w:t>
      </w:r>
      <w:proofErr w:type="gramEnd"/>
      <w:r>
        <w:t xml:space="preserve"> </w:t>
      </w:r>
      <w:proofErr w:type="gramStart"/>
      <w:r>
        <w:t>1422 "О проведении на территории Российской Федерации мониторинга биологических рисков", приказов Министерства здравоохранения Российской Федерации от 14 октября 2022 г. N 671н "Об утверждении Порядка организации деятельности референс-центров Министерства здравоохранения Российской Федерации, создаваемых на базе медицинских и иных организаций в целях предупреждения распространения биологических угроз (опасностей)" и от 25 декабря 2020 г. N 1372 "Об организации функционирования референс-центров иммуногистохимических, патоморфологических</w:t>
      </w:r>
      <w:proofErr w:type="gramEnd"/>
      <w:r>
        <w:t xml:space="preserve"> и лучевых методов исследований на базе медицинских организаций, подведомственных Министерству здравоохранения Российской Федерации".</w:t>
      </w:r>
    </w:p>
    <w:p w:rsidR="000431B5" w:rsidRDefault="000431B5">
      <w:pPr>
        <w:pStyle w:val="ConsPlusNormal"/>
        <w:jc w:val="both"/>
      </w:pPr>
      <w:r>
        <w:t xml:space="preserve">(в ред. </w:t>
      </w:r>
      <w:hyperlink r:id="rId169">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Консультации проводятся референс-центрами на основании запроса, полученного из медицинской организации. Порядок подготовки, оформления и требования к направляемым на консультацию материалам определяются референс-центрами.</w:t>
      </w:r>
    </w:p>
    <w:p w:rsidR="000431B5" w:rsidRDefault="000431B5">
      <w:pPr>
        <w:pStyle w:val="ConsPlusNormal"/>
        <w:spacing w:before="220"/>
        <w:ind w:firstLine="540"/>
        <w:jc w:val="both"/>
      </w:pPr>
      <w:r>
        <w:t>Руководителем медицинской организации назначается лицо, ответственное за взаимодействие с референс-центрами в соответствии с профилем медицинской помощи (направлением деятельности).</w:t>
      </w:r>
    </w:p>
    <w:p w:rsidR="000431B5" w:rsidRDefault="000431B5">
      <w:pPr>
        <w:pStyle w:val="ConsPlusNormal"/>
        <w:spacing w:before="220"/>
        <w:ind w:firstLine="540"/>
        <w:jc w:val="both"/>
      </w:pPr>
      <w:r>
        <w:t>Взаимодействие с референс-центрами осуществляется через электронные сервисы единой государственной информационной системы в сфере здравоохранения, федеральных государственных информационных систем в сфере здравоохранения или других информационных систем в сфере здравоохранения, обладающих соответствующим специализированным функционалом, при условии соблюдения требований законодательства Российской Федерации о персональных данных.</w:t>
      </w:r>
    </w:p>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20</w:t>
      </w:r>
    </w:p>
    <w:p w:rsidR="000431B5" w:rsidRDefault="000431B5">
      <w:pPr>
        <w:pStyle w:val="ConsPlusNormal"/>
        <w:jc w:val="right"/>
      </w:pPr>
      <w:r>
        <w:lastRenderedPageBreak/>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100" w:name="P11734"/>
      <w:bookmarkEnd w:id="100"/>
      <w:r>
        <w:t>ПЕРЕЧЕНЬ</w:t>
      </w:r>
    </w:p>
    <w:p w:rsidR="000431B5" w:rsidRDefault="000431B5">
      <w:pPr>
        <w:pStyle w:val="ConsPlusTitle"/>
        <w:jc w:val="center"/>
      </w:pPr>
      <w:r>
        <w:t>МЕДИЦИНСКИХ ОРГАНИЗАЦИЙ, ПОДВЕДОМСТВЕННЫХ МИНИСТЕРСТВУ</w:t>
      </w:r>
    </w:p>
    <w:p w:rsidR="000431B5" w:rsidRDefault="000431B5">
      <w:pPr>
        <w:pStyle w:val="ConsPlusTitle"/>
        <w:jc w:val="center"/>
      </w:pPr>
      <w:r>
        <w:t>ЗДРАВООХРАНЕНИЯ КРАСНОДАРСКОГО КРАЯ, УПОЛНОМОЧЕННЫХ</w:t>
      </w:r>
    </w:p>
    <w:p w:rsidR="000431B5" w:rsidRDefault="000431B5">
      <w:pPr>
        <w:pStyle w:val="ConsPlusTitle"/>
        <w:jc w:val="center"/>
      </w:pPr>
      <w:r>
        <w:t>ПРОВОДИТЬ ВРАЧЕБНЫЕ КОМИССИИ В ЦЕЛЯХ ПРИНЯТИЯ РЕШЕНИЙ</w:t>
      </w:r>
    </w:p>
    <w:p w:rsidR="000431B5" w:rsidRDefault="000431B5">
      <w:pPr>
        <w:pStyle w:val="ConsPlusTitle"/>
        <w:jc w:val="center"/>
      </w:pPr>
      <w:r>
        <w:t>О НАЗНАЧЕНИИ НЕЗАРЕГИСТРИРОВАННЫХ ЛЕКАРСТВЕННЫХ ПРЕПАРАТОВ</w:t>
      </w:r>
    </w:p>
    <w:p w:rsidR="000431B5" w:rsidRDefault="000431B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8447"/>
      </w:tblGrid>
      <w:tr w:rsidR="000431B5">
        <w:tc>
          <w:tcPr>
            <w:tcW w:w="567" w:type="dxa"/>
          </w:tcPr>
          <w:p w:rsidR="000431B5" w:rsidRDefault="000431B5">
            <w:pPr>
              <w:pStyle w:val="ConsPlusNormal"/>
              <w:jc w:val="center"/>
            </w:pPr>
            <w:r>
              <w:t xml:space="preserve">N </w:t>
            </w:r>
            <w:proofErr w:type="gramStart"/>
            <w:r>
              <w:t>п</w:t>
            </w:r>
            <w:proofErr w:type="gramEnd"/>
            <w:r>
              <w:t>/п</w:t>
            </w:r>
          </w:p>
        </w:tc>
        <w:tc>
          <w:tcPr>
            <w:tcW w:w="8447" w:type="dxa"/>
          </w:tcPr>
          <w:p w:rsidR="000431B5" w:rsidRDefault="000431B5">
            <w:pPr>
              <w:pStyle w:val="ConsPlusNormal"/>
              <w:jc w:val="center"/>
            </w:pPr>
            <w:r>
              <w:t>Наименование медицинской организации</w:t>
            </w:r>
          </w:p>
        </w:tc>
      </w:tr>
      <w:tr w:rsidR="000431B5">
        <w:tc>
          <w:tcPr>
            <w:tcW w:w="567" w:type="dxa"/>
          </w:tcPr>
          <w:p w:rsidR="000431B5" w:rsidRDefault="000431B5">
            <w:pPr>
              <w:pStyle w:val="ConsPlusNormal"/>
              <w:jc w:val="center"/>
            </w:pPr>
            <w:r>
              <w:t>1</w:t>
            </w:r>
          </w:p>
        </w:tc>
        <w:tc>
          <w:tcPr>
            <w:tcW w:w="8447" w:type="dxa"/>
          </w:tcPr>
          <w:p w:rsidR="000431B5" w:rsidRDefault="000431B5">
            <w:pPr>
              <w:pStyle w:val="ConsPlusNormal"/>
              <w:jc w:val="both"/>
            </w:pPr>
            <w:r>
              <w:t>ГБУЗ "Научно-исследовательский институт - Краевая клиническая больница N 1 имени профессора С.В. Очаповского" министерства здравоохранения Краснодарского края</w:t>
            </w:r>
          </w:p>
        </w:tc>
      </w:tr>
      <w:tr w:rsidR="000431B5">
        <w:tc>
          <w:tcPr>
            <w:tcW w:w="567" w:type="dxa"/>
          </w:tcPr>
          <w:p w:rsidR="000431B5" w:rsidRDefault="000431B5">
            <w:pPr>
              <w:pStyle w:val="ConsPlusNormal"/>
              <w:jc w:val="center"/>
            </w:pPr>
            <w:r>
              <w:t>2</w:t>
            </w:r>
          </w:p>
        </w:tc>
        <w:tc>
          <w:tcPr>
            <w:tcW w:w="8447" w:type="dxa"/>
          </w:tcPr>
          <w:p w:rsidR="000431B5" w:rsidRDefault="000431B5">
            <w:pPr>
              <w:pStyle w:val="ConsPlusNormal"/>
              <w:jc w:val="both"/>
            </w:pPr>
            <w:r>
              <w:t>ГБУЗ "Детская краевая клиническая больница" министерства здравоохранения Краснодарского края</w:t>
            </w:r>
          </w:p>
        </w:tc>
      </w:tr>
    </w:tbl>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21</w:t>
      </w:r>
    </w:p>
    <w:p w:rsidR="000431B5" w:rsidRDefault="000431B5">
      <w:pPr>
        <w:pStyle w:val="ConsPlusNormal"/>
        <w:jc w:val="right"/>
      </w:pPr>
      <w:r>
        <w:t>к Территориальной программе</w:t>
      </w:r>
    </w:p>
    <w:p w:rsidR="000431B5" w:rsidRDefault="000431B5">
      <w:pPr>
        <w:pStyle w:val="ConsPlusNormal"/>
        <w:jc w:val="right"/>
      </w:pPr>
      <w:r>
        <w:t>государственных гарантий</w:t>
      </w:r>
    </w:p>
    <w:p w:rsidR="000431B5" w:rsidRDefault="000431B5">
      <w:pPr>
        <w:pStyle w:val="ConsPlusNormal"/>
        <w:jc w:val="right"/>
      </w:pPr>
      <w:r>
        <w:t>бесплатного оказания гражданам</w:t>
      </w:r>
    </w:p>
    <w:p w:rsidR="000431B5" w:rsidRDefault="000431B5">
      <w:pPr>
        <w:pStyle w:val="ConsPlusNormal"/>
        <w:jc w:val="right"/>
      </w:pPr>
      <w:r>
        <w:t xml:space="preserve">медицинской помощи </w:t>
      </w:r>
      <w:proofErr w:type="gramStart"/>
      <w:r>
        <w:t>в</w:t>
      </w:r>
      <w:proofErr w:type="gramEnd"/>
    </w:p>
    <w:p w:rsidR="000431B5" w:rsidRDefault="000431B5">
      <w:pPr>
        <w:pStyle w:val="ConsPlusNormal"/>
        <w:jc w:val="right"/>
      </w:pPr>
      <w:r>
        <w:t xml:space="preserve">Краснодарском </w:t>
      </w:r>
      <w:proofErr w:type="gramStart"/>
      <w:r>
        <w:t>крае</w:t>
      </w:r>
      <w:proofErr w:type="gramEnd"/>
    </w:p>
    <w:p w:rsidR="000431B5" w:rsidRDefault="000431B5">
      <w:pPr>
        <w:pStyle w:val="ConsPlusNormal"/>
        <w:jc w:val="right"/>
      </w:pPr>
      <w:r>
        <w:t>на 2026 год и на плановый период</w:t>
      </w:r>
    </w:p>
    <w:p w:rsidR="000431B5" w:rsidRDefault="000431B5">
      <w:pPr>
        <w:pStyle w:val="ConsPlusNormal"/>
        <w:jc w:val="right"/>
      </w:pPr>
      <w:r>
        <w:t>2027 и 2028 годов</w:t>
      </w:r>
    </w:p>
    <w:p w:rsidR="000431B5" w:rsidRDefault="000431B5">
      <w:pPr>
        <w:pStyle w:val="ConsPlusNormal"/>
        <w:jc w:val="both"/>
      </w:pPr>
    </w:p>
    <w:p w:rsidR="000431B5" w:rsidRDefault="000431B5">
      <w:pPr>
        <w:pStyle w:val="ConsPlusTitle"/>
        <w:jc w:val="center"/>
      </w:pPr>
      <w:bookmarkStart w:id="101" w:name="P11765"/>
      <w:bookmarkEnd w:id="101"/>
      <w:r>
        <w:t>ПОРЯДОК</w:t>
      </w:r>
    </w:p>
    <w:p w:rsidR="000431B5" w:rsidRDefault="000431B5">
      <w:pPr>
        <w:pStyle w:val="ConsPlusTitle"/>
        <w:jc w:val="center"/>
      </w:pPr>
      <w:r>
        <w:t>ПРЕДОСТАВЛЕНИЯ МЕДИЦИНСКОЙ ПОМОЩИ ПО ВСЕМ ВИДАМ ЕЕ ОКАЗАНИЯ</w:t>
      </w:r>
    </w:p>
    <w:p w:rsidR="000431B5" w:rsidRDefault="000431B5">
      <w:pPr>
        <w:pStyle w:val="ConsPlusTitle"/>
        <w:jc w:val="center"/>
      </w:pPr>
      <w:r>
        <w:t>ВЕТЕРАНАМ БОЕВЫХ ДЕЙСТВИЙ, ПРИНИМАВШИМ УЧАСТИЕ</w:t>
      </w:r>
    </w:p>
    <w:p w:rsidR="000431B5" w:rsidRDefault="000431B5">
      <w:pPr>
        <w:pStyle w:val="ConsPlusTitle"/>
        <w:jc w:val="center"/>
      </w:pPr>
      <w:r>
        <w:t>(</w:t>
      </w:r>
      <w:proofErr w:type="gramStart"/>
      <w:r>
        <w:t>СОДЕЙСТВОВАВШИМ</w:t>
      </w:r>
      <w:proofErr w:type="gramEnd"/>
      <w:r>
        <w:t xml:space="preserve"> ВЫПОЛНЕНИЮ ЗАДАЧ) В СПЕЦИАЛЬНОЙ ВОЕННОЙ</w:t>
      </w:r>
    </w:p>
    <w:p w:rsidR="000431B5" w:rsidRDefault="000431B5">
      <w:pPr>
        <w:pStyle w:val="ConsPlusTitle"/>
        <w:jc w:val="center"/>
      </w:pPr>
      <w:r>
        <w:t xml:space="preserve">ОПЕРАЦИИ, </w:t>
      </w:r>
      <w:proofErr w:type="gramStart"/>
      <w:r>
        <w:t>УВОЛЕННЫМ</w:t>
      </w:r>
      <w:proofErr w:type="gramEnd"/>
      <w:r>
        <w:t xml:space="preserve"> С ВОЕННОЙ СЛУЖБЫ (СЛУЖБЫ, РАБОТЫ)</w:t>
      </w:r>
    </w:p>
    <w:p w:rsidR="000431B5" w:rsidRDefault="000431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0431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31B5" w:rsidRDefault="000431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31B5" w:rsidRDefault="000431B5">
            <w:pPr>
              <w:pStyle w:val="ConsPlusNormal"/>
              <w:jc w:val="center"/>
            </w:pPr>
            <w:r>
              <w:rPr>
                <w:color w:val="392C69"/>
              </w:rPr>
              <w:t>Список изменяющих документов</w:t>
            </w:r>
          </w:p>
          <w:p w:rsidR="000431B5" w:rsidRDefault="000431B5">
            <w:pPr>
              <w:pStyle w:val="ConsPlusNormal"/>
              <w:jc w:val="center"/>
            </w:pPr>
            <w:r>
              <w:rPr>
                <w:color w:val="392C69"/>
              </w:rPr>
              <w:t xml:space="preserve">(в ред. </w:t>
            </w:r>
            <w:hyperlink r:id="rId170">
              <w:r>
                <w:rPr>
                  <w:color w:val="0000FF"/>
                </w:rPr>
                <w:t>Постановления</w:t>
              </w:r>
            </w:hyperlink>
            <w:r>
              <w:rPr>
                <w:color w:val="392C69"/>
              </w:rPr>
              <w:t xml:space="preserve"> Губернатора Краснодарского края от 15.04.2026 N 175)</w:t>
            </w: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r>
    </w:tbl>
    <w:p w:rsidR="000431B5" w:rsidRDefault="000431B5">
      <w:pPr>
        <w:pStyle w:val="ConsPlusNormal"/>
        <w:jc w:val="both"/>
      </w:pPr>
    </w:p>
    <w:p w:rsidR="000431B5" w:rsidRDefault="000431B5">
      <w:pPr>
        <w:pStyle w:val="ConsPlusNormal"/>
        <w:ind w:firstLine="540"/>
        <w:jc w:val="both"/>
      </w:pPr>
      <w:proofErr w:type="gramStart"/>
      <w:r>
        <w:t>Ветеранам боевых действий, принимавшим участие (содействовавшим выполнению задач) в специальной военной операции, уволенным с военной службы (</w:t>
      </w:r>
      <w:hyperlink r:id="rId171">
        <w:r>
          <w:rPr>
            <w:color w:val="0000FF"/>
          </w:rPr>
          <w:t>абзацы второй</w:t>
        </w:r>
      </w:hyperlink>
      <w:r>
        <w:t xml:space="preserve"> и </w:t>
      </w:r>
      <w:hyperlink r:id="rId172">
        <w:r>
          <w:rPr>
            <w:color w:val="0000FF"/>
          </w:rPr>
          <w:t xml:space="preserve">третий </w:t>
        </w:r>
        <w:r>
          <w:rPr>
            <w:color w:val="0000FF"/>
          </w:rPr>
          <w:lastRenderedPageBreak/>
          <w:t>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ветераны боевых действий СВО), оказание медицинской помощи в рамках Территориальной программы государственных гарантий</w:t>
      </w:r>
      <w:proofErr w:type="gramEnd"/>
      <w:r>
        <w:t xml:space="preserve"> бесплатного оказания гражданам медицинской помощи в Краснодарском крае на 2026 год и на плановый период 2027 и 2028 годов (далее - Территориальная программа госгарантий) осуществляется во внеочередном порядке.</w:t>
      </w:r>
    </w:p>
    <w:p w:rsidR="000431B5" w:rsidRDefault="000431B5">
      <w:pPr>
        <w:pStyle w:val="ConsPlusNormal"/>
        <w:spacing w:before="220"/>
        <w:ind w:firstLine="540"/>
        <w:jc w:val="both"/>
      </w:pPr>
      <w:proofErr w:type="gramStart"/>
      <w:r>
        <w:t>В целях организации оказания ветеранам боевых действий СВО (при их согласии) первичной медико-санитарной помощи информационное взаимодействие министерства здравоохранения Краснодарского края с Филиалом Государственного фонда поддержки участников специальной военной операции "Защитники Отечества" по Краснодарскому краю (далее - Фонд) и Фонда с Территориальным фондом обязательного медицинского страхования Краснодарского края осуществляется в рамках соглашений о сотрудничестве, нацеленных на организацию своевременного и качественного предоставления медицинской</w:t>
      </w:r>
      <w:proofErr w:type="gramEnd"/>
      <w:r>
        <w:t xml:space="preserve"> помощи.</w:t>
      </w:r>
    </w:p>
    <w:p w:rsidR="000431B5" w:rsidRDefault="000431B5">
      <w:pPr>
        <w:pStyle w:val="ConsPlusNormal"/>
        <w:jc w:val="both"/>
      </w:pPr>
      <w:r>
        <w:t xml:space="preserve">(в ред. </w:t>
      </w:r>
      <w:hyperlink r:id="rId173">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proofErr w:type="gramStart"/>
      <w:r>
        <w:t>Порядок организации первичной медико-санитарной помощи во внеочередном порядке, назначение координатора и определение фиксированного времени и даты приема ветеранов боевых действий СВО в целях прохождения ими диспансеризации, диспансерного наблюдения и динамического наблюдения устанавливается руководителем медицинской организации в соответствии с постановлением Правительства Российской Федерации о программе государственных гарантий бесплатного оказания гражданам медицинской помощи на 2026 год и на плановый период 2027 и</w:t>
      </w:r>
      <w:proofErr w:type="gramEnd"/>
      <w:r>
        <w:t xml:space="preserve"> 2028 годов и рекомендациями министерства здравоохранения Краснодарского края.</w:t>
      </w:r>
    </w:p>
    <w:p w:rsidR="000431B5" w:rsidRDefault="000431B5">
      <w:pPr>
        <w:pStyle w:val="ConsPlusNormal"/>
        <w:spacing w:before="220"/>
        <w:ind w:firstLine="540"/>
        <w:jc w:val="both"/>
      </w:pPr>
      <w:r>
        <w:t>Межведомственное информационное взаимодействие государственных органов Краснодарского края, подведомственных им учреждений в случае выявления необходимости предоставления ветеранам боевых действий СВО социальных услуг осуществляется в рамках совместного приказа министерства здравоохранения Краснодарского края и министерства труда и социального развития Краснодарского края о сотрудничестве при оказании социальных услуг.</w:t>
      </w:r>
    </w:p>
    <w:p w:rsidR="000431B5" w:rsidRDefault="000431B5">
      <w:pPr>
        <w:pStyle w:val="ConsPlusNormal"/>
        <w:spacing w:before="220"/>
        <w:ind w:firstLine="540"/>
        <w:jc w:val="both"/>
      </w:pPr>
      <w:r>
        <w:t>Правовые акты размещаются на официальных сайтах в информационно-телекоммуникационной сети "Интернет".</w:t>
      </w:r>
    </w:p>
    <w:p w:rsidR="000431B5" w:rsidRDefault="000431B5">
      <w:pPr>
        <w:pStyle w:val="ConsPlusNormal"/>
        <w:spacing w:before="220"/>
        <w:ind w:firstLine="540"/>
        <w:jc w:val="both"/>
      </w:pPr>
      <w:r>
        <w:t>При наличии показаний специализированная, в том числе высокотехнологичная, медицинская помощь, медицинская реабилитация, включая продолжительную медицинскую реабилитацию (длительностью 30 суток и более), паллиативная медицинская помощь, в том числе на дому, ветеранам боевых действий СВО предоставляется в соответствии с положениями, установленными Территориальной программой госгарантий, включая обеспечение лекарственными препаратами. При этом ветеран боевых действий СВО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rsidR="000431B5" w:rsidRDefault="000431B5">
      <w:pPr>
        <w:pStyle w:val="ConsPlusNormal"/>
        <w:jc w:val="both"/>
      </w:pPr>
      <w:r>
        <w:t xml:space="preserve">(в ред. </w:t>
      </w:r>
      <w:hyperlink r:id="rId174">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proofErr w:type="gramStart"/>
      <w:r>
        <w:t>Бесплатное изготовление, ремонт и установка зубных протезов (кроме изготовленных из драгоценных металлов и других дорогостоящих материалов) ветеранам боевых действий СВО в медицинских организациях, подведомственных министерству здравоохранения Краснодарского края, во внеочередном порядке за счет бюджета Краснодарского края осуществляется в порядке, утвержденном Губернатором Краснодарского края.</w:t>
      </w:r>
      <w:proofErr w:type="gramEnd"/>
    </w:p>
    <w:p w:rsidR="000431B5" w:rsidRDefault="000431B5">
      <w:pPr>
        <w:pStyle w:val="ConsPlusNormal"/>
        <w:spacing w:before="220"/>
        <w:ind w:firstLine="540"/>
        <w:jc w:val="both"/>
      </w:pPr>
      <w:bookmarkStart w:id="102" w:name="P11782"/>
      <w:bookmarkEnd w:id="102"/>
      <w:r>
        <w:t xml:space="preserve">На всех этапах оказания медицинской помощи ветераны боевых действий СВО, супруг (супруга) ветерана боевых действий специальной военной операции, а также супруг (супруга) участника специальной военной операции, пропавшего без вести, имеют право на консультирование медицинским </w:t>
      </w:r>
      <w:proofErr w:type="gramStart"/>
      <w:r>
        <w:t>психологом</w:t>
      </w:r>
      <w:proofErr w:type="gramEnd"/>
      <w:r>
        <w:t xml:space="preserve"> как при самостоятельном обращении, так и по </w:t>
      </w:r>
      <w:r>
        <w:lastRenderedPageBreak/>
        <w:t>направлению лечащего врача.</w:t>
      </w:r>
    </w:p>
    <w:p w:rsidR="000431B5" w:rsidRDefault="000431B5">
      <w:pPr>
        <w:pStyle w:val="ConsPlusNormal"/>
        <w:jc w:val="both"/>
      </w:pPr>
      <w:r>
        <w:t xml:space="preserve">(в ред. </w:t>
      </w:r>
      <w:hyperlink r:id="rId175">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 xml:space="preserve">Медицинская помощь ветеранам боевых действий СВО, супругу (супруге) ветерана боевых действий специальной военной операции, а также супругу (супруге) участника специальной военной операции, пропавшего без вести, нуждающимся в медико-психологической, психотерапевтической, психиатрической и (или) наркологической медицинской помощи, </w:t>
      </w:r>
      <w:proofErr w:type="gramStart"/>
      <w:r>
        <w:t>оказывается</w:t>
      </w:r>
      <w:proofErr w:type="gramEnd"/>
      <w:r>
        <w:t xml:space="preserve"> в том числе на базе профильных медицинских организаций Краснодарского края, включая проведение консультаций профильной федеральной медицинской организацией с использованием телемедицинских технологий.</w:t>
      </w:r>
    </w:p>
    <w:p w:rsidR="000431B5" w:rsidRDefault="000431B5">
      <w:pPr>
        <w:pStyle w:val="ConsPlusNormal"/>
        <w:jc w:val="both"/>
      </w:pPr>
      <w:r>
        <w:t xml:space="preserve">(в ред. </w:t>
      </w:r>
      <w:hyperlink r:id="rId176">
        <w:r>
          <w:rPr>
            <w:color w:val="0000FF"/>
          </w:rPr>
          <w:t>Постановления</w:t>
        </w:r>
      </w:hyperlink>
      <w:r>
        <w:t xml:space="preserve"> Губернатора Краснодарского края от 15.04.2026 N 175)</w:t>
      </w:r>
    </w:p>
    <w:p w:rsidR="000431B5" w:rsidRDefault="000431B5">
      <w:pPr>
        <w:pStyle w:val="ConsPlusNormal"/>
        <w:spacing w:before="220"/>
        <w:ind w:firstLine="540"/>
        <w:jc w:val="both"/>
      </w:pPr>
      <w:r>
        <w:t xml:space="preserve">Ветераны боевых действий СВО </w:t>
      </w:r>
      <w:proofErr w:type="gramStart"/>
      <w:r>
        <w:t>при наличии показаний в приоритетном порядке вне зависимости от наличия у них инвалидности</w:t>
      </w:r>
      <w:proofErr w:type="gramEnd"/>
      <w:r>
        <w:t xml:space="preserve"> получают санаторно-курортное лечение. Решение о выдаче путевки на санаторно-курортное лечение в условиях федеральной санаторно-курортной организации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rsidR="000431B5" w:rsidRDefault="000431B5">
      <w:pPr>
        <w:pStyle w:val="ConsPlusNormal"/>
        <w:jc w:val="both"/>
      </w:pPr>
    </w:p>
    <w:p w:rsidR="000431B5" w:rsidRDefault="000431B5">
      <w:pPr>
        <w:pStyle w:val="ConsPlusNormal"/>
        <w:jc w:val="right"/>
      </w:pPr>
      <w:r>
        <w:t>Первый заместитель</w:t>
      </w:r>
    </w:p>
    <w:p w:rsidR="000431B5" w:rsidRDefault="000431B5">
      <w:pPr>
        <w:pStyle w:val="ConsPlusNormal"/>
        <w:jc w:val="right"/>
      </w:pPr>
      <w:r>
        <w:t>министра здравоохранения</w:t>
      </w:r>
    </w:p>
    <w:p w:rsidR="000431B5" w:rsidRDefault="000431B5">
      <w:pPr>
        <w:pStyle w:val="ConsPlusNormal"/>
        <w:jc w:val="right"/>
      </w:pPr>
      <w:r>
        <w:t>Краснодарского края</w:t>
      </w:r>
    </w:p>
    <w:p w:rsidR="000431B5" w:rsidRDefault="000431B5">
      <w:pPr>
        <w:pStyle w:val="ConsPlusNormal"/>
        <w:jc w:val="right"/>
      </w:pPr>
      <w:r>
        <w:t>И.Н.ВЯЗОВСКАЯ</w:t>
      </w: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both"/>
      </w:pPr>
    </w:p>
    <w:p w:rsidR="000431B5" w:rsidRDefault="000431B5">
      <w:pPr>
        <w:pStyle w:val="ConsPlusNormal"/>
        <w:jc w:val="right"/>
        <w:outlineLvl w:val="1"/>
      </w:pPr>
      <w:r>
        <w:t>Приложение 22</w:t>
      </w:r>
    </w:p>
    <w:p w:rsidR="000431B5" w:rsidRDefault="000431B5">
      <w:pPr>
        <w:pStyle w:val="ConsPlusNormal"/>
        <w:jc w:val="right"/>
      </w:pPr>
      <w:r>
        <w:t>к Территориальной программе</w:t>
      </w:r>
    </w:p>
    <w:p w:rsidR="000431B5" w:rsidRDefault="000431B5">
      <w:pPr>
        <w:pStyle w:val="ConsPlusNormal"/>
        <w:jc w:val="right"/>
      </w:pPr>
      <w:r>
        <w:t xml:space="preserve">государственных гарантий </w:t>
      </w:r>
      <w:proofErr w:type="gramStart"/>
      <w:r>
        <w:t>бесплатного</w:t>
      </w:r>
      <w:proofErr w:type="gramEnd"/>
    </w:p>
    <w:p w:rsidR="000431B5" w:rsidRDefault="000431B5">
      <w:pPr>
        <w:pStyle w:val="ConsPlusNormal"/>
        <w:jc w:val="right"/>
      </w:pPr>
      <w:r>
        <w:t>оказания гражданам медицинской помощи</w:t>
      </w:r>
    </w:p>
    <w:p w:rsidR="000431B5" w:rsidRDefault="000431B5">
      <w:pPr>
        <w:pStyle w:val="ConsPlusNormal"/>
        <w:jc w:val="right"/>
      </w:pPr>
      <w:r>
        <w:t>в Краснодарском крае на 2026 год</w:t>
      </w:r>
    </w:p>
    <w:p w:rsidR="000431B5" w:rsidRDefault="000431B5">
      <w:pPr>
        <w:pStyle w:val="ConsPlusNormal"/>
        <w:jc w:val="right"/>
      </w:pPr>
      <w:r>
        <w:t>и на плановый период 2027 и 2028 годов</w:t>
      </w:r>
    </w:p>
    <w:p w:rsidR="000431B5" w:rsidRDefault="000431B5">
      <w:pPr>
        <w:pStyle w:val="ConsPlusNormal"/>
        <w:jc w:val="both"/>
      </w:pPr>
    </w:p>
    <w:p w:rsidR="000431B5" w:rsidRDefault="000431B5">
      <w:pPr>
        <w:pStyle w:val="ConsPlusTitle"/>
        <w:jc w:val="center"/>
      </w:pPr>
      <w:bookmarkStart w:id="103" w:name="P11804"/>
      <w:bookmarkEnd w:id="103"/>
      <w:r>
        <w:t>ПЕРЕЧЕНЬ</w:t>
      </w:r>
    </w:p>
    <w:p w:rsidR="000431B5" w:rsidRDefault="000431B5">
      <w:pPr>
        <w:pStyle w:val="ConsPlusTitle"/>
        <w:jc w:val="center"/>
      </w:pPr>
      <w:r>
        <w:t>НОРМАТИВНЫХ ПРАВОВЫХ АКТОВ, В СООТВЕТСТВИИ С КОТОРЫМИ</w:t>
      </w:r>
    </w:p>
    <w:p w:rsidR="000431B5" w:rsidRDefault="000431B5">
      <w:pPr>
        <w:pStyle w:val="ConsPlusTitle"/>
        <w:jc w:val="center"/>
      </w:pPr>
      <w:r>
        <w:t>В РАМКАХ ТЕРРИТОРИАЛЬНОЙ ПРОГРАММЫ ОМС ОСУЩЕСТВЛЯЕТСЯ</w:t>
      </w:r>
    </w:p>
    <w:p w:rsidR="000431B5" w:rsidRDefault="000431B5">
      <w:pPr>
        <w:pStyle w:val="ConsPlusTitle"/>
        <w:jc w:val="center"/>
      </w:pPr>
      <w:r>
        <w:t>МАРШРУТИЗАЦИЯ ЗАСТРАХОВАННЫХ ЛИЦ ПРИ НАСТУПЛЕНИИ</w:t>
      </w:r>
    </w:p>
    <w:p w:rsidR="000431B5" w:rsidRDefault="000431B5">
      <w:pPr>
        <w:pStyle w:val="ConsPlusTitle"/>
        <w:jc w:val="center"/>
      </w:pPr>
      <w:r>
        <w:t>СТРАХОВОГО СЛУЧАЯ</w:t>
      </w:r>
    </w:p>
    <w:p w:rsidR="000431B5" w:rsidRDefault="000431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0431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31B5" w:rsidRDefault="000431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31B5" w:rsidRDefault="000431B5">
            <w:pPr>
              <w:pStyle w:val="ConsPlusNormal"/>
              <w:jc w:val="center"/>
            </w:pPr>
            <w:r>
              <w:rPr>
                <w:color w:val="392C69"/>
              </w:rPr>
              <w:t>Список изменяющих документов</w:t>
            </w:r>
          </w:p>
          <w:p w:rsidR="000431B5" w:rsidRDefault="000431B5">
            <w:pPr>
              <w:pStyle w:val="ConsPlusNormal"/>
              <w:jc w:val="center"/>
            </w:pPr>
            <w:r>
              <w:rPr>
                <w:color w:val="392C69"/>
              </w:rPr>
              <w:t>(</w:t>
            </w:r>
            <w:proofErr w:type="gramStart"/>
            <w:r>
              <w:rPr>
                <w:color w:val="392C69"/>
              </w:rPr>
              <w:t>введен</w:t>
            </w:r>
            <w:proofErr w:type="gramEnd"/>
            <w:r>
              <w:rPr>
                <w:color w:val="392C69"/>
              </w:rPr>
              <w:t xml:space="preserve"> </w:t>
            </w:r>
            <w:hyperlink r:id="rId177">
              <w:r>
                <w:rPr>
                  <w:color w:val="0000FF"/>
                </w:rPr>
                <w:t>Постановлением</w:t>
              </w:r>
            </w:hyperlink>
            <w:r>
              <w:rPr>
                <w:color w:val="392C69"/>
              </w:rPr>
              <w:t xml:space="preserve"> Губернатора Краснодарского края от 15.04.2026 N 175)</w:t>
            </w:r>
          </w:p>
        </w:tc>
        <w:tc>
          <w:tcPr>
            <w:tcW w:w="113" w:type="dxa"/>
            <w:tcBorders>
              <w:top w:val="nil"/>
              <w:left w:val="nil"/>
              <w:bottom w:val="nil"/>
              <w:right w:val="nil"/>
            </w:tcBorders>
            <w:shd w:val="clear" w:color="auto" w:fill="F4F3F8"/>
            <w:tcMar>
              <w:top w:w="0" w:type="dxa"/>
              <w:left w:w="0" w:type="dxa"/>
              <w:bottom w:w="0" w:type="dxa"/>
              <w:right w:w="0" w:type="dxa"/>
            </w:tcMar>
          </w:tcPr>
          <w:p w:rsidR="000431B5" w:rsidRDefault="000431B5">
            <w:pPr>
              <w:pStyle w:val="ConsPlusNormal"/>
            </w:pPr>
          </w:p>
        </w:tc>
      </w:tr>
    </w:tbl>
    <w:p w:rsidR="000431B5" w:rsidRDefault="000431B5">
      <w:pPr>
        <w:pStyle w:val="ConsPlusNormal"/>
        <w:jc w:val="both"/>
      </w:pPr>
    </w:p>
    <w:p w:rsidR="000431B5" w:rsidRDefault="000431B5">
      <w:pPr>
        <w:pStyle w:val="ConsPlusNormal"/>
        <w:ind w:firstLine="540"/>
        <w:jc w:val="both"/>
      </w:pPr>
      <w:r>
        <w:t>В целях обеспечения преемственности, доступности и качества медицинской помощи министерством здравоохранения Краснодарского края (далее - МЗ КК) разработана маршрутизация пациентов с учетом сформированной трехуровневой системы медицинских организаций.</w:t>
      </w:r>
    </w:p>
    <w:p w:rsidR="000431B5" w:rsidRDefault="000431B5">
      <w:pPr>
        <w:pStyle w:val="ConsPlusNormal"/>
        <w:spacing w:before="220"/>
        <w:ind w:firstLine="540"/>
        <w:jc w:val="both"/>
      </w:pPr>
      <w:proofErr w:type="gramStart"/>
      <w:r>
        <w:t xml:space="preserve">Правовые акты (приказы МЗ КК) в разрезе условий, уровней и профилей оказания медицинской помощи (размещены на официальном сайте МЗ КК в информационно-телекоммуникационной сети "Интернет" в разделе "База НПА" </w:t>
      </w:r>
      <w:r>
        <w:lastRenderedPageBreak/>
        <w:t>(</w:t>
      </w:r>
      <w:hyperlink r:id="rId178">
        <w:r>
          <w:rPr>
            <w:color w:val="0000FF"/>
          </w:rPr>
          <w:t>https://minzdrav.krasnodar.ru/documents/npa</w:t>
        </w:r>
      </w:hyperlink>
      <w:r>
        <w:t>), в том числе:</w:t>
      </w:r>
      <w:proofErr w:type="gramEnd"/>
    </w:p>
    <w:p w:rsidR="000431B5" w:rsidRDefault="000431B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1"/>
        <w:gridCol w:w="6746"/>
        <w:gridCol w:w="1701"/>
      </w:tblGrid>
      <w:tr w:rsidR="000431B5">
        <w:tc>
          <w:tcPr>
            <w:tcW w:w="581" w:type="dxa"/>
          </w:tcPr>
          <w:p w:rsidR="000431B5" w:rsidRDefault="000431B5">
            <w:pPr>
              <w:pStyle w:val="ConsPlusNormal"/>
              <w:jc w:val="center"/>
            </w:pPr>
            <w:r>
              <w:t xml:space="preserve">N </w:t>
            </w:r>
            <w:proofErr w:type="gramStart"/>
            <w:r>
              <w:t>п</w:t>
            </w:r>
            <w:proofErr w:type="gramEnd"/>
            <w:r>
              <w:t>/п</w:t>
            </w:r>
          </w:p>
        </w:tc>
        <w:tc>
          <w:tcPr>
            <w:tcW w:w="6746" w:type="dxa"/>
          </w:tcPr>
          <w:p w:rsidR="000431B5" w:rsidRDefault="000431B5">
            <w:pPr>
              <w:pStyle w:val="ConsPlusNormal"/>
              <w:jc w:val="center"/>
            </w:pPr>
            <w:r>
              <w:t>Наименование нормативных правовых актов МЗ КК</w:t>
            </w:r>
          </w:p>
        </w:tc>
        <w:tc>
          <w:tcPr>
            <w:tcW w:w="1701" w:type="dxa"/>
          </w:tcPr>
          <w:p w:rsidR="000431B5" w:rsidRDefault="000431B5">
            <w:pPr>
              <w:pStyle w:val="ConsPlusNormal"/>
              <w:jc w:val="center"/>
            </w:pPr>
            <w:r>
              <w:t>Реквизиты</w:t>
            </w:r>
          </w:p>
        </w:tc>
      </w:tr>
      <w:tr w:rsidR="000431B5">
        <w:tc>
          <w:tcPr>
            <w:tcW w:w="581" w:type="dxa"/>
          </w:tcPr>
          <w:p w:rsidR="000431B5" w:rsidRDefault="000431B5">
            <w:pPr>
              <w:pStyle w:val="ConsPlusNormal"/>
              <w:jc w:val="center"/>
            </w:pPr>
            <w:r>
              <w:t>1</w:t>
            </w:r>
          </w:p>
        </w:tc>
        <w:tc>
          <w:tcPr>
            <w:tcW w:w="6746" w:type="dxa"/>
          </w:tcPr>
          <w:p w:rsidR="000431B5" w:rsidRDefault="000431B5">
            <w:pPr>
              <w:pStyle w:val="ConsPlusNormal"/>
              <w:jc w:val="center"/>
            </w:pPr>
            <w:r>
              <w:t>2</w:t>
            </w:r>
          </w:p>
        </w:tc>
        <w:tc>
          <w:tcPr>
            <w:tcW w:w="1701" w:type="dxa"/>
          </w:tcPr>
          <w:p w:rsidR="000431B5" w:rsidRDefault="000431B5">
            <w:pPr>
              <w:pStyle w:val="ConsPlusNormal"/>
              <w:jc w:val="center"/>
            </w:pPr>
            <w:r>
              <w:t>3</w:t>
            </w:r>
          </w:p>
        </w:tc>
      </w:tr>
      <w:tr w:rsidR="000431B5">
        <w:tc>
          <w:tcPr>
            <w:tcW w:w="9028" w:type="dxa"/>
            <w:gridSpan w:val="3"/>
          </w:tcPr>
          <w:p w:rsidR="000431B5" w:rsidRDefault="000431B5">
            <w:pPr>
              <w:pStyle w:val="ConsPlusNormal"/>
              <w:jc w:val="center"/>
            </w:pPr>
            <w:r>
              <w:t>Взрослое население</w:t>
            </w:r>
          </w:p>
        </w:tc>
      </w:tr>
      <w:tr w:rsidR="000431B5">
        <w:tc>
          <w:tcPr>
            <w:tcW w:w="581" w:type="dxa"/>
          </w:tcPr>
          <w:p w:rsidR="000431B5" w:rsidRDefault="000431B5">
            <w:pPr>
              <w:pStyle w:val="ConsPlusNormal"/>
              <w:jc w:val="center"/>
            </w:pPr>
            <w:r>
              <w:t>1</w:t>
            </w:r>
          </w:p>
        </w:tc>
        <w:tc>
          <w:tcPr>
            <w:tcW w:w="6746" w:type="dxa"/>
          </w:tcPr>
          <w:p w:rsidR="000431B5" w:rsidRDefault="000431B5">
            <w:pPr>
              <w:pStyle w:val="ConsPlusNormal"/>
              <w:jc w:val="both"/>
            </w:pPr>
            <w:r>
              <w:t>Об организации экстренной консультативной скорой медицинской помощи и медицинской, в том числе авиамедицинской, эвакуации взрослого населения в Краснодарском крае</w:t>
            </w:r>
          </w:p>
        </w:tc>
        <w:tc>
          <w:tcPr>
            <w:tcW w:w="1701" w:type="dxa"/>
          </w:tcPr>
          <w:p w:rsidR="000431B5" w:rsidRDefault="000431B5">
            <w:pPr>
              <w:pStyle w:val="ConsPlusNormal"/>
              <w:jc w:val="center"/>
            </w:pPr>
            <w:r>
              <w:t xml:space="preserve">от 04.02.2022 </w:t>
            </w:r>
            <w:hyperlink r:id="rId179">
              <w:r>
                <w:rPr>
                  <w:color w:val="0000FF"/>
                </w:rPr>
                <w:t>N 674</w:t>
              </w:r>
            </w:hyperlink>
          </w:p>
        </w:tc>
      </w:tr>
      <w:tr w:rsidR="000431B5">
        <w:tc>
          <w:tcPr>
            <w:tcW w:w="581" w:type="dxa"/>
          </w:tcPr>
          <w:p w:rsidR="000431B5" w:rsidRDefault="000431B5">
            <w:pPr>
              <w:pStyle w:val="ConsPlusNormal"/>
              <w:jc w:val="center"/>
            </w:pPr>
            <w:r>
              <w:t>2</w:t>
            </w:r>
          </w:p>
        </w:tc>
        <w:tc>
          <w:tcPr>
            <w:tcW w:w="6746" w:type="dxa"/>
          </w:tcPr>
          <w:p w:rsidR="000431B5" w:rsidRDefault="000431B5">
            <w:pPr>
              <w:pStyle w:val="ConsPlusNormal"/>
              <w:jc w:val="both"/>
            </w:pPr>
            <w:r>
              <w:t>О маршрутизации взрослого населения при оказании медицинской помощи по профилю "урология" на территории Краснодарского края</w:t>
            </w:r>
          </w:p>
        </w:tc>
        <w:tc>
          <w:tcPr>
            <w:tcW w:w="1701" w:type="dxa"/>
          </w:tcPr>
          <w:p w:rsidR="000431B5" w:rsidRDefault="000431B5">
            <w:pPr>
              <w:pStyle w:val="ConsPlusNormal"/>
              <w:jc w:val="center"/>
            </w:pPr>
            <w:r>
              <w:t xml:space="preserve">от 21.08.2024 </w:t>
            </w:r>
            <w:hyperlink r:id="rId180">
              <w:r>
                <w:rPr>
                  <w:color w:val="0000FF"/>
                </w:rPr>
                <w:t>N 3060</w:t>
              </w:r>
            </w:hyperlink>
          </w:p>
        </w:tc>
      </w:tr>
      <w:tr w:rsidR="000431B5">
        <w:tc>
          <w:tcPr>
            <w:tcW w:w="581" w:type="dxa"/>
          </w:tcPr>
          <w:p w:rsidR="000431B5" w:rsidRDefault="000431B5">
            <w:pPr>
              <w:pStyle w:val="ConsPlusNormal"/>
              <w:jc w:val="center"/>
            </w:pPr>
            <w:r>
              <w:t>3</w:t>
            </w:r>
          </w:p>
        </w:tc>
        <w:tc>
          <w:tcPr>
            <w:tcW w:w="6746" w:type="dxa"/>
          </w:tcPr>
          <w:p w:rsidR="000431B5" w:rsidRDefault="000431B5">
            <w:pPr>
              <w:pStyle w:val="ConsPlusNormal"/>
              <w:jc w:val="both"/>
            </w:pPr>
            <w:r>
              <w:t>Об организации оказания офтальмологической помощи взрослому населению на территории Краснодарского края</w:t>
            </w:r>
          </w:p>
        </w:tc>
        <w:tc>
          <w:tcPr>
            <w:tcW w:w="1701" w:type="dxa"/>
          </w:tcPr>
          <w:p w:rsidR="000431B5" w:rsidRDefault="000431B5">
            <w:pPr>
              <w:pStyle w:val="ConsPlusNormal"/>
              <w:jc w:val="center"/>
            </w:pPr>
            <w:r>
              <w:t>от 11.06.2025 N 2248</w:t>
            </w:r>
          </w:p>
        </w:tc>
      </w:tr>
      <w:tr w:rsidR="000431B5">
        <w:tc>
          <w:tcPr>
            <w:tcW w:w="581" w:type="dxa"/>
          </w:tcPr>
          <w:p w:rsidR="000431B5" w:rsidRDefault="000431B5">
            <w:pPr>
              <w:pStyle w:val="ConsPlusNormal"/>
              <w:jc w:val="center"/>
            </w:pPr>
            <w:r>
              <w:t>4</w:t>
            </w:r>
          </w:p>
        </w:tc>
        <w:tc>
          <w:tcPr>
            <w:tcW w:w="6746" w:type="dxa"/>
          </w:tcPr>
          <w:p w:rsidR="000431B5" w:rsidRDefault="000431B5">
            <w:pPr>
              <w:pStyle w:val="ConsPlusNormal"/>
              <w:jc w:val="both"/>
            </w:pPr>
            <w:proofErr w:type="gramStart"/>
            <w:r>
              <w:t>О маршрутизации взрослого населения с заболеваниями, требующими эфферентной терапии (острое ренальное повреждение, экстраренальные патологии у пациентов с хронической болезнью почек, нуждающихся в проведении постоянной заместительной почечной терапии (диализ) при оказании медицинской помощи в условиях стационара на территории Краснодарского края</w:t>
            </w:r>
            <w:proofErr w:type="gramEnd"/>
          </w:p>
        </w:tc>
        <w:tc>
          <w:tcPr>
            <w:tcW w:w="1701" w:type="dxa"/>
          </w:tcPr>
          <w:p w:rsidR="000431B5" w:rsidRDefault="000431B5">
            <w:pPr>
              <w:pStyle w:val="ConsPlusNormal"/>
              <w:jc w:val="center"/>
            </w:pPr>
            <w:r>
              <w:t xml:space="preserve">от 15.09.2025 </w:t>
            </w:r>
            <w:hyperlink r:id="rId181">
              <w:r>
                <w:rPr>
                  <w:color w:val="0000FF"/>
                </w:rPr>
                <w:t>N 3499</w:t>
              </w:r>
            </w:hyperlink>
          </w:p>
        </w:tc>
      </w:tr>
      <w:tr w:rsidR="000431B5">
        <w:tc>
          <w:tcPr>
            <w:tcW w:w="581" w:type="dxa"/>
          </w:tcPr>
          <w:p w:rsidR="000431B5" w:rsidRDefault="000431B5">
            <w:pPr>
              <w:pStyle w:val="ConsPlusNormal"/>
              <w:jc w:val="center"/>
            </w:pPr>
            <w:r>
              <w:t>5</w:t>
            </w:r>
          </w:p>
        </w:tc>
        <w:tc>
          <w:tcPr>
            <w:tcW w:w="6746" w:type="dxa"/>
          </w:tcPr>
          <w:p w:rsidR="000431B5" w:rsidRDefault="000431B5">
            <w:pPr>
              <w:pStyle w:val="ConsPlusNormal"/>
              <w:jc w:val="both"/>
            </w:pPr>
            <w:r>
              <w:t>Об организации оказания медицинской помощи пострадавшим при дорожно-транспортных происшествиях в Краснодарском крае</w:t>
            </w:r>
          </w:p>
        </w:tc>
        <w:tc>
          <w:tcPr>
            <w:tcW w:w="1701" w:type="dxa"/>
          </w:tcPr>
          <w:p w:rsidR="000431B5" w:rsidRDefault="000431B5">
            <w:pPr>
              <w:pStyle w:val="ConsPlusNormal"/>
              <w:jc w:val="center"/>
            </w:pPr>
            <w:r>
              <w:t xml:space="preserve">от 23.09.2025 </w:t>
            </w:r>
            <w:hyperlink r:id="rId182">
              <w:r>
                <w:rPr>
                  <w:color w:val="0000FF"/>
                </w:rPr>
                <w:t>N 3590</w:t>
              </w:r>
            </w:hyperlink>
          </w:p>
        </w:tc>
      </w:tr>
      <w:tr w:rsidR="000431B5">
        <w:tc>
          <w:tcPr>
            <w:tcW w:w="581" w:type="dxa"/>
          </w:tcPr>
          <w:p w:rsidR="000431B5" w:rsidRDefault="000431B5">
            <w:pPr>
              <w:pStyle w:val="ConsPlusNormal"/>
              <w:jc w:val="center"/>
            </w:pPr>
            <w:r>
              <w:t>6</w:t>
            </w:r>
          </w:p>
        </w:tc>
        <w:tc>
          <w:tcPr>
            <w:tcW w:w="6746" w:type="dxa"/>
          </w:tcPr>
          <w:p w:rsidR="000431B5" w:rsidRDefault="000431B5">
            <w:pPr>
              <w:pStyle w:val="ConsPlusNormal"/>
              <w:jc w:val="both"/>
            </w:pPr>
            <w:r>
              <w:t xml:space="preserve">О маршрутизации пациентов с </w:t>
            </w:r>
            <w:proofErr w:type="gramStart"/>
            <w:r>
              <w:t>сердечно-сосудистыми</w:t>
            </w:r>
            <w:proofErr w:type="gramEnd"/>
            <w:r>
              <w:t xml:space="preserve"> заболеваниями в Краснодарском крае</w:t>
            </w:r>
          </w:p>
        </w:tc>
        <w:tc>
          <w:tcPr>
            <w:tcW w:w="1701" w:type="dxa"/>
          </w:tcPr>
          <w:p w:rsidR="000431B5" w:rsidRDefault="000431B5">
            <w:pPr>
              <w:pStyle w:val="ConsPlusNormal"/>
              <w:jc w:val="center"/>
            </w:pPr>
            <w:r>
              <w:t xml:space="preserve">от 15.10.2025 </w:t>
            </w:r>
            <w:hyperlink r:id="rId183">
              <w:r>
                <w:rPr>
                  <w:color w:val="0000FF"/>
                </w:rPr>
                <w:t>N 4037</w:t>
              </w:r>
            </w:hyperlink>
          </w:p>
        </w:tc>
      </w:tr>
      <w:tr w:rsidR="000431B5">
        <w:tc>
          <w:tcPr>
            <w:tcW w:w="581" w:type="dxa"/>
          </w:tcPr>
          <w:p w:rsidR="000431B5" w:rsidRDefault="000431B5">
            <w:pPr>
              <w:pStyle w:val="ConsPlusNormal"/>
              <w:jc w:val="center"/>
            </w:pPr>
            <w:r>
              <w:t>7</w:t>
            </w:r>
          </w:p>
        </w:tc>
        <w:tc>
          <w:tcPr>
            <w:tcW w:w="6746" w:type="dxa"/>
          </w:tcPr>
          <w:p w:rsidR="000431B5" w:rsidRDefault="000431B5">
            <w:pPr>
              <w:pStyle w:val="ConsPlusNormal"/>
              <w:jc w:val="both"/>
            </w:pPr>
            <w:r>
              <w:t>О порядке маршрутизации взрослых пациентов с онкологическими заболеваниями в Краснодарском крае</w:t>
            </w:r>
          </w:p>
        </w:tc>
        <w:tc>
          <w:tcPr>
            <w:tcW w:w="1701" w:type="dxa"/>
          </w:tcPr>
          <w:p w:rsidR="000431B5" w:rsidRDefault="000431B5">
            <w:pPr>
              <w:pStyle w:val="ConsPlusNormal"/>
              <w:jc w:val="center"/>
            </w:pPr>
            <w:r>
              <w:t xml:space="preserve">от 29.10.2025 </w:t>
            </w:r>
            <w:hyperlink r:id="rId184">
              <w:r>
                <w:rPr>
                  <w:color w:val="0000FF"/>
                </w:rPr>
                <w:t>N 4233</w:t>
              </w:r>
            </w:hyperlink>
          </w:p>
        </w:tc>
      </w:tr>
      <w:tr w:rsidR="000431B5">
        <w:tc>
          <w:tcPr>
            <w:tcW w:w="581" w:type="dxa"/>
          </w:tcPr>
          <w:p w:rsidR="000431B5" w:rsidRDefault="000431B5">
            <w:pPr>
              <w:pStyle w:val="ConsPlusNormal"/>
              <w:jc w:val="center"/>
            </w:pPr>
            <w:r>
              <w:t>8</w:t>
            </w:r>
          </w:p>
        </w:tc>
        <w:tc>
          <w:tcPr>
            <w:tcW w:w="6746" w:type="dxa"/>
          </w:tcPr>
          <w:p w:rsidR="000431B5" w:rsidRDefault="000431B5">
            <w:pPr>
              <w:pStyle w:val="ConsPlusNormal"/>
              <w:jc w:val="both"/>
            </w:pPr>
            <w:r>
              <w:t>Об организации оказания медицинской помощи взрослому населению по профилю "эндокринология", в том числе с сахарным диабетом, на территории Краснодарского края</w:t>
            </w:r>
          </w:p>
        </w:tc>
        <w:tc>
          <w:tcPr>
            <w:tcW w:w="1701" w:type="dxa"/>
          </w:tcPr>
          <w:p w:rsidR="000431B5" w:rsidRDefault="000431B5">
            <w:pPr>
              <w:pStyle w:val="ConsPlusNormal"/>
              <w:jc w:val="center"/>
            </w:pPr>
            <w:r>
              <w:t xml:space="preserve">от 06.11.2025 </w:t>
            </w:r>
            <w:hyperlink r:id="rId185">
              <w:r>
                <w:rPr>
                  <w:color w:val="0000FF"/>
                </w:rPr>
                <w:t>N 4325</w:t>
              </w:r>
            </w:hyperlink>
          </w:p>
        </w:tc>
      </w:tr>
      <w:tr w:rsidR="000431B5">
        <w:tc>
          <w:tcPr>
            <w:tcW w:w="581" w:type="dxa"/>
          </w:tcPr>
          <w:p w:rsidR="000431B5" w:rsidRDefault="000431B5">
            <w:pPr>
              <w:pStyle w:val="ConsPlusNormal"/>
              <w:jc w:val="center"/>
            </w:pPr>
            <w:r>
              <w:t>9</w:t>
            </w:r>
          </w:p>
        </w:tc>
        <w:tc>
          <w:tcPr>
            <w:tcW w:w="6746" w:type="dxa"/>
          </w:tcPr>
          <w:p w:rsidR="000431B5" w:rsidRDefault="000431B5">
            <w:pPr>
              <w:pStyle w:val="ConsPlusNormal"/>
              <w:jc w:val="both"/>
            </w:pPr>
            <w:r>
              <w:t>О порядке маршрутизации взрослых больных по профилю "гематология" на территории Краснодарского края</w:t>
            </w:r>
          </w:p>
        </w:tc>
        <w:tc>
          <w:tcPr>
            <w:tcW w:w="1701" w:type="dxa"/>
          </w:tcPr>
          <w:p w:rsidR="000431B5" w:rsidRDefault="000431B5">
            <w:pPr>
              <w:pStyle w:val="ConsPlusNormal"/>
              <w:jc w:val="center"/>
            </w:pPr>
            <w:r>
              <w:t xml:space="preserve">от 12.01.2026 </w:t>
            </w:r>
            <w:hyperlink r:id="rId186">
              <w:r>
                <w:rPr>
                  <w:color w:val="0000FF"/>
                </w:rPr>
                <w:t>N 7</w:t>
              </w:r>
            </w:hyperlink>
          </w:p>
        </w:tc>
      </w:tr>
      <w:tr w:rsidR="000431B5">
        <w:tc>
          <w:tcPr>
            <w:tcW w:w="581" w:type="dxa"/>
          </w:tcPr>
          <w:p w:rsidR="000431B5" w:rsidRDefault="000431B5">
            <w:pPr>
              <w:pStyle w:val="ConsPlusNormal"/>
              <w:jc w:val="center"/>
            </w:pPr>
            <w:r>
              <w:t>10</w:t>
            </w:r>
          </w:p>
        </w:tc>
        <w:tc>
          <w:tcPr>
            <w:tcW w:w="6746" w:type="dxa"/>
          </w:tcPr>
          <w:p w:rsidR="000431B5" w:rsidRDefault="000431B5">
            <w:pPr>
              <w:pStyle w:val="ConsPlusNormal"/>
              <w:jc w:val="both"/>
            </w:pPr>
            <w:r>
              <w:t>О маршрутизации взрослого населения при оказании медицинской помощи по профилю "оториноларингология" на территории Краснодарского края</w:t>
            </w:r>
          </w:p>
        </w:tc>
        <w:tc>
          <w:tcPr>
            <w:tcW w:w="1701" w:type="dxa"/>
          </w:tcPr>
          <w:p w:rsidR="000431B5" w:rsidRDefault="000431B5">
            <w:pPr>
              <w:pStyle w:val="ConsPlusNormal"/>
              <w:jc w:val="center"/>
            </w:pPr>
            <w:r>
              <w:t xml:space="preserve">от 02.02.2026 </w:t>
            </w:r>
            <w:hyperlink r:id="rId187">
              <w:r>
                <w:rPr>
                  <w:color w:val="0000FF"/>
                </w:rPr>
                <w:t>N 237</w:t>
              </w:r>
            </w:hyperlink>
          </w:p>
        </w:tc>
      </w:tr>
      <w:tr w:rsidR="000431B5">
        <w:tc>
          <w:tcPr>
            <w:tcW w:w="581" w:type="dxa"/>
          </w:tcPr>
          <w:p w:rsidR="000431B5" w:rsidRDefault="000431B5">
            <w:pPr>
              <w:pStyle w:val="ConsPlusNormal"/>
              <w:jc w:val="center"/>
            </w:pPr>
            <w:r>
              <w:t>11</w:t>
            </w:r>
          </w:p>
        </w:tc>
        <w:tc>
          <w:tcPr>
            <w:tcW w:w="6746" w:type="dxa"/>
          </w:tcPr>
          <w:p w:rsidR="000431B5" w:rsidRDefault="000431B5">
            <w:pPr>
              <w:pStyle w:val="ConsPlusNormal"/>
              <w:jc w:val="both"/>
            </w:pPr>
            <w:r>
              <w:t>О маршрутизации взрослого населения Краснодарского края при организации оказания медицинской помощи по профилю "медицинская реабилитация"</w:t>
            </w:r>
          </w:p>
        </w:tc>
        <w:tc>
          <w:tcPr>
            <w:tcW w:w="1701" w:type="dxa"/>
          </w:tcPr>
          <w:p w:rsidR="000431B5" w:rsidRDefault="000431B5">
            <w:pPr>
              <w:pStyle w:val="ConsPlusNormal"/>
              <w:jc w:val="center"/>
            </w:pPr>
            <w:r>
              <w:t xml:space="preserve">от 18.03.2026 </w:t>
            </w:r>
            <w:hyperlink r:id="rId188">
              <w:r>
                <w:rPr>
                  <w:color w:val="0000FF"/>
                </w:rPr>
                <w:t>N 934</w:t>
              </w:r>
            </w:hyperlink>
          </w:p>
        </w:tc>
      </w:tr>
      <w:tr w:rsidR="000431B5">
        <w:tc>
          <w:tcPr>
            <w:tcW w:w="9028" w:type="dxa"/>
            <w:gridSpan w:val="3"/>
          </w:tcPr>
          <w:p w:rsidR="000431B5" w:rsidRDefault="000431B5">
            <w:pPr>
              <w:pStyle w:val="ConsPlusNormal"/>
              <w:jc w:val="center"/>
            </w:pPr>
            <w:r>
              <w:t>Детское население</w:t>
            </w:r>
          </w:p>
        </w:tc>
      </w:tr>
      <w:tr w:rsidR="000431B5">
        <w:tc>
          <w:tcPr>
            <w:tcW w:w="581" w:type="dxa"/>
          </w:tcPr>
          <w:p w:rsidR="000431B5" w:rsidRDefault="000431B5">
            <w:pPr>
              <w:pStyle w:val="ConsPlusNormal"/>
              <w:jc w:val="center"/>
            </w:pPr>
            <w:r>
              <w:t>1</w:t>
            </w:r>
          </w:p>
        </w:tc>
        <w:tc>
          <w:tcPr>
            <w:tcW w:w="6746" w:type="dxa"/>
          </w:tcPr>
          <w:p w:rsidR="000431B5" w:rsidRDefault="000431B5">
            <w:pPr>
              <w:pStyle w:val="ConsPlusNormal"/>
              <w:jc w:val="both"/>
            </w:pPr>
            <w:r>
              <w:t>Об оказании медицинской помощи по профилю "акушерство и гинекология" в Краснодарском крае</w:t>
            </w:r>
          </w:p>
        </w:tc>
        <w:tc>
          <w:tcPr>
            <w:tcW w:w="1701" w:type="dxa"/>
          </w:tcPr>
          <w:p w:rsidR="000431B5" w:rsidRDefault="000431B5">
            <w:pPr>
              <w:pStyle w:val="ConsPlusNormal"/>
              <w:jc w:val="center"/>
            </w:pPr>
            <w:r>
              <w:t xml:space="preserve">от 17.12.2020 </w:t>
            </w:r>
            <w:hyperlink r:id="rId189">
              <w:r>
                <w:rPr>
                  <w:color w:val="0000FF"/>
                </w:rPr>
                <w:t>N 6252</w:t>
              </w:r>
            </w:hyperlink>
          </w:p>
        </w:tc>
      </w:tr>
      <w:tr w:rsidR="000431B5">
        <w:tc>
          <w:tcPr>
            <w:tcW w:w="581" w:type="dxa"/>
          </w:tcPr>
          <w:p w:rsidR="000431B5" w:rsidRDefault="000431B5">
            <w:pPr>
              <w:pStyle w:val="ConsPlusNormal"/>
              <w:jc w:val="center"/>
            </w:pPr>
            <w:r>
              <w:t>2</w:t>
            </w:r>
          </w:p>
        </w:tc>
        <w:tc>
          <w:tcPr>
            <w:tcW w:w="6746" w:type="dxa"/>
          </w:tcPr>
          <w:p w:rsidR="000431B5" w:rsidRDefault="000431B5">
            <w:pPr>
              <w:pStyle w:val="ConsPlusNormal"/>
              <w:jc w:val="both"/>
            </w:pPr>
            <w:r>
              <w:t xml:space="preserve">Об организации проведения оценки антенатального развития плода </w:t>
            </w:r>
            <w:r>
              <w:lastRenderedPageBreak/>
              <w:t>в Краснодарском крае</w:t>
            </w:r>
          </w:p>
        </w:tc>
        <w:tc>
          <w:tcPr>
            <w:tcW w:w="1701" w:type="dxa"/>
          </w:tcPr>
          <w:p w:rsidR="000431B5" w:rsidRDefault="000431B5">
            <w:pPr>
              <w:pStyle w:val="ConsPlusNormal"/>
              <w:jc w:val="center"/>
            </w:pPr>
            <w:r>
              <w:lastRenderedPageBreak/>
              <w:t xml:space="preserve">от 01.02.2021 </w:t>
            </w:r>
            <w:hyperlink r:id="rId190">
              <w:r>
                <w:rPr>
                  <w:color w:val="0000FF"/>
                </w:rPr>
                <w:t xml:space="preserve">N </w:t>
              </w:r>
              <w:r>
                <w:rPr>
                  <w:color w:val="0000FF"/>
                </w:rPr>
                <w:lastRenderedPageBreak/>
                <w:t>363</w:t>
              </w:r>
            </w:hyperlink>
          </w:p>
        </w:tc>
      </w:tr>
      <w:tr w:rsidR="000431B5">
        <w:tc>
          <w:tcPr>
            <w:tcW w:w="581" w:type="dxa"/>
          </w:tcPr>
          <w:p w:rsidR="000431B5" w:rsidRDefault="000431B5">
            <w:pPr>
              <w:pStyle w:val="ConsPlusNormal"/>
              <w:jc w:val="center"/>
            </w:pPr>
            <w:r>
              <w:lastRenderedPageBreak/>
              <w:t>3</w:t>
            </w:r>
          </w:p>
        </w:tc>
        <w:tc>
          <w:tcPr>
            <w:tcW w:w="6746" w:type="dxa"/>
          </w:tcPr>
          <w:p w:rsidR="000431B5" w:rsidRDefault="000431B5">
            <w:pPr>
              <w:pStyle w:val="ConsPlusNormal"/>
              <w:jc w:val="both"/>
            </w:pPr>
            <w:r>
              <w:t>Об организации маршрутизации для оказания медицинской помощи пациентам с патологией, выявленной при проведении неонатального скрининга и расширенного неонатального скрининга, в Краснодарском крае</w:t>
            </w:r>
          </w:p>
        </w:tc>
        <w:tc>
          <w:tcPr>
            <w:tcW w:w="1701" w:type="dxa"/>
          </w:tcPr>
          <w:p w:rsidR="000431B5" w:rsidRDefault="000431B5">
            <w:pPr>
              <w:pStyle w:val="ConsPlusNormal"/>
              <w:jc w:val="center"/>
            </w:pPr>
            <w:r>
              <w:t xml:space="preserve">от 02.03.2023 </w:t>
            </w:r>
            <w:hyperlink r:id="rId191">
              <w:r>
                <w:rPr>
                  <w:color w:val="0000FF"/>
                </w:rPr>
                <w:t>N 581</w:t>
              </w:r>
            </w:hyperlink>
          </w:p>
        </w:tc>
      </w:tr>
      <w:tr w:rsidR="000431B5">
        <w:tc>
          <w:tcPr>
            <w:tcW w:w="581" w:type="dxa"/>
          </w:tcPr>
          <w:p w:rsidR="000431B5" w:rsidRDefault="000431B5">
            <w:pPr>
              <w:pStyle w:val="ConsPlusNormal"/>
              <w:jc w:val="center"/>
            </w:pPr>
            <w:r>
              <w:t>4</w:t>
            </w:r>
          </w:p>
        </w:tc>
        <w:tc>
          <w:tcPr>
            <w:tcW w:w="6746" w:type="dxa"/>
          </w:tcPr>
          <w:p w:rsidR="000431B5" w:rsidRDefault="000431B5">
            <w:pPr>
              <w:pStyle w:val="ConsPlusNormal"/>
              <w:jc w:val="both"/>
            </w:pPr>
            <w:r>
              <w:t>Об утверждении схемы территориального закрепления населенных пунктов за медицинскими организациями, подведомственными министерству здравоохранения Краснодарского края, оказывающими медицинскую помощь по профилю "акушерство и гинекология", в амбулаторных условиях</w:t>
            </w:r>
          </w:p>
        </w:tc>
        <w:tc>
          <w:tcPr>
            <w:tcW w:w="1701" w:type="dxa"/>
          </w:tcPr>
          <w:p w:rsidR="000431B5" w:rsidRDefault="000431B5">
            <w:pPr>
              <w:pStyle w:val="ConsPlusNormal"/>
              <w:jc w:val="center"/>
            </w:pPr>
            <w:r>
              <w:t xml:space="preserve">от 15.03.2023 </w:t>
            </w:r>
            <w:hyperlink r:id="rId192">
              <w:r>
                <w:rPr>
                  <w:color w:val="0000FF"/>
                </w:rPr>
                <w:t>N 752</w:t>
              </w:r>
            </w:hyperlink>
          </w:p>
        </w:tc>
      </w:tr>
      <w:tr w:rsidR="000431B5">
        <w:tc>
          <w:tcPr>
            <w:tcW w:w="581" w:type="dxa"/>
          </w:tcPr>
          <w:p w:rsidR="000431B5" w:rsidRDefault="000431B5">
            <w:pPr>
              <w:pStyle w:val="ConsPlusNormal"/>
              <w:jc w:val="center"/>
            </w:pPr>
            <w:r>
              <w:t>5</w:t>
            </w:r>
          </w:p>
        </w:tc>
        <w:tc>
          <w:tcPr>
            <w:tcW w:w="6746" w:type="dxa"/>
          </w:tcPr>
          <w:p w:rsidR="000431B5" w:rsidRDefault="000431B5">
            <w:pPr>
              <w:pStyle w:val="ConsPlusNormal"/>
              <w:jc w:val="both"/>
            </w:pPr>
            <w:r>
              <w:t>О совершенствовании оказания медицинской помощи детям с кардиологическими заболеваниями в Краснодарском крае</w:t>
            </w:r>
          </w:p>
        </w:tc>
        <w:tc>
          <w:tcPr>
            <w:tcW w:w="1701" w:type="dxa"/>
          </w:tcPr>
          <w:p w:rsidR="000431B5" w:rsidRDefault="000431B5">
            <w:pPr>
              <w:pStyle w:val="ConsPlusNormal"/>
              <w:jc w:val="center"/>
            </w:pPr>
            <w:r>
              <w:t>от 05.10.2023 N 3918</w:t>
            </w:r>
          </w:p>
        </w:tc>
      </w:tr>
      <w:tr w:rsidR="000431B5">
        <w:tc>
          <w:tcPr>
            <w:tcW w:w="581" w:type="dxa"/>
          </w:tcPr>
          <w:p w:rsidR="000431B5" w:rsidRDefault="000431B5">
            <w:pPr>
              <w:pStyle w:val="ConsPlusNormal"/>
              <w:jc w:val="center"/>
            </w:pPr>
            <w:r>
              <w:t>6</w:t>
            </w:r>
          </w:p>
        </w:tc>
        <w:tc>
          <w:tcPr>
            <w:tcW w:w="6746" w:type="dxa"/>
          </w:tcPr>
          <w:p w:rsidR="000431B5" w:rsidRDefault="000431B5">
            <w:pPr>
              <w:pStyle w:val="ConsPlusNormal"/>
              <w:jc w:val="both"/>
            </w:pPr>
            <w:r>
              <w:t>О совершенствовании оказания медицинской помощи детскому населению Краснодарского края по профилю "оториноларингология"</w:t>
            </w:r>
          </w:p>
        </w:tc>
        <w:tc>
          <w:tcPr>
            <w:tcW w:w="1701" w:type="dxa"/>
          </w:tcPr>
          <w:p w:rsidR="000431B5" w:rsidRDefault="000431B5">
            <w:pPr>
              <w:pStyle w:val="ConsPlusNormal"/>
              <w:jc w:val="center"/>
            </w:pPr>
            <w:r>
              <w:t xml:space="preserve">от 27.09.2024 </w:t>
            </w:r>
            <w:hyperlink r:id="rId193">
              <w:r>
                <w:rPr>
                  <w:color w:val="0000FF"/>
                </w:rPr>
                <w:t>N 3573</w:t>
              </w:r>
            </w:hyperlink>
          </w:p>
        </w:tc>
      </w:tr>
      <w:tr w:rsidR="000431B5">
        <w:tc>
          <w:tcPr>
            <w:tcW w:w="581" w:type="dxa"/>
          </w:tcPr>
          <w:p w:rsidR="000431B5" w:rsidRDefault="000431B5">
            <w:pPr>
              <w:pStyle w:val="ConsPlusNormal"/>
              <w:jc w:val="center"/>
            </w:pPr>
            <w:r>
              <w:t>7</w:t>
            </w:r>
          </w:p>
        </w:tc>
        <w:tc>
          <w:tcPr>
            <w:tcW w:w="6746" w:type="dxa"/>
          </w:tcPr>
          <w:p w:rsidR="000431B5" w:rsidRDefault="000431B5">
            <w:pPr>
              <w:pStyle w:val="ConsPlusNormal"/>
              <w:jc w:val="both"/>
            </w:pPr>
            <w:r>
              <w:t>О совершенствовании оказания медицинской помощи детям по профилю "сурдология-оториноларингология" на территории Краснодарского края</w:t>
            </w:r>
          </w:p>
        </w:tc>
        <w:tc>
          <w:tcPr>
            <w:tcW w:w="1701" w:type="dxa"/>
          </w:tcPr>
          <w:p w:rsidR="000431B5" w:rsidRDefault="000431B5">
            <w:pPr>
              <w:pStyle w:val="ConsPlusNormal"/>
              <w:jc w:val="center"/>
            </w:pPr>
            <w:r>
              <w:t>от 29.11.2024 N 4400</w:t>
            </w:r>
          </w:p>
        </w:tc>
      </w:tr>
      <w:tr w:rsidR="000431B5">
        <w:tc>
          <w:tcPr>
            <w:tcW w:w="581" w:type="dxa"/>
          </w:tcPr>
          <w:p w:rsidR="000431B5" w:rsidRDefault="000431B5">
            <w:pPr>
              <w:pStyle w:val="ConsPlusNormal"/>
              <w:jc w:val="center"/>
            </w:pPr>
            <w:r>
              <w:t>8</w:t>
            </w:r>
          </w:p>
        </w:tc>
        <w:tc>
          <w:tcPr>
            <w:tcW w:w="6746" w:type="dxa"/>
          </w:tcPr>
          <w:p w:rsidR="000431B5" w:rsidRDefault="000431B5">
            <w:pPr>
              <w:pStyle w:val="ConsPlusNormal"/>
              <w:jc w:val="both"/>
            </w:pPr>
            <w:r>
              <w:t>Об оказании медицинской помощи детям по профилю "офтальмология" в Краснодарском крае</w:t>
            </w:r>
          </w:p>
        </w:tc>
        <w:tc>
          <w:tcPr>
            <w:tcW w:w="1701" w:type="dxa"/>
          </w:tcPr>
          <w:p w:rsidR="000431B5" w:rsidRDefault="000431B5">
            <w:pPr>
              <w:pStyle w:val="ConsPlusNormal"/>
              <w:jc w:val="center"/>
            </w:pPr>
            <w:r>
              <w:t>от 11.02.2025 N 521</w:t>
            </w:r>
          </w:p>
        </w:tc>
      </w:tr>
      <w:tr w:rsidR="000431B5">
        <w:tc>
          <w:tcPr>
            <w:tcW w:w="581" w:type="dxa"/>
          </w:tcPr>
          <w:p w:rsidR="000431B5" w:rsidRDefault="000431B5">
            <w:pPr>
              <w:pStyle w:val="ConsPlusNormal"/>
              <w:jc w:val="center"/>
            </w:pPr>
            <w:r>
              <w:t>9</w:t>
            </w:r>
          </w:p>
        </w:tc>
        <w:tc>
          <w:tcPr>
            <w:tcW w:w="6746" w:type="dxa"/>
          </w:tcPr>
          <w:p w:rsidR="000431B5" w:rsidRDefault="000431B5">
            <w:pPr>
              <w:pStyle w:val="ConsPlusNormal"/>
              <w:jc w:val="both"/>
            </w:pPr>
            <w:r>
              <w:t>Об оказании медицинской помощи детям по профилю "инфекционные болезни" в Краснодарском крае</w:t>
            </w:r>
          </w:p>
        </w:tc>
        <w:tc>
          <w:tcPr>
            <w:tcW w:w="1701" w:type="dxa"/>
          </w:tcPr>
          <w:p w:rsidR="000431B5" w:rsidRDefault="000431B5">
            <w:pPr>
              <w:pStyle w:val="ConsPlusNormal"/>
              <w:jc w:val="center"/>
            </w:pPr>
            <w:r>
              <w:t>от 12.02.2025 N 537</w:t>
            </w:r>
          </w:p>
        </w:tc>
      </w:tr>
      <w:tr w:rsidR="000431B5">
        <w:tc>
          <w:tcPr>
            <w:tcW w:w="581" w:type="dxa"/>
          </w:tcPr>
          <w:p w:rsidR="000431B5" w:rsidRDefault="000431B5">
            <w:pPr>
              <w:pStyle w:val="ConsPlusNormal"/>
              <w:jc w:val="center"/>
            </w:pPr>
            <w:r>
              <w:t>10</w:t>
            </w:r>
          </w:p>
        </w:tc>
        <w:tc>
          <w:tcPr>
            <w:tcW w:w="6746" w:type="dxa"/>
          </w:tcPr>
          <w:p w:rsidR="000431B5" w:rsidRDefault="000431B5">
            <w:pPr>
              <w:pStyle w:val="ConsPlusNormal"/>
              <w:jc w:val="both"/>
            </w:pPr>
            <w:r>
              <w:t>Об оказании медицинской помощи по профилю "детская эндокринология" в Краснодарском крае, маршрутизации пациентов с заболеваниями эндокринной системы, в том числе сахарным диабетом</w:t>
            </w:r>
          </w:p>
        </w:tc>
        <w:tc>
          <w:tcPr>
            <w:tcW w:w="1701" w:type="dxa"/>
          </w:tcPr>
          <w:p w:rsidR="000431B5" w:rsidRDefault="000431B5">
            <w:pPr>
              <w:pStyle w:val="ConsPlusNormal"/>
              <w:jc w:val="center"/>
            </w:pPr>
            <w:r>
              <w:t>от 04.04.2025 N 1276</w:t>
            </w:r>
          </w:p>
        </w:tc>
      </w:tr>
      <w:tr w:rsidR="000431B5">
        <w:tc>
          <w:tcPr>
            <w:tcW w:w="581" w:type="dxa"/>
          </w:tcPr>
          <w:p w:rsidR="000431B5" w:rsidRDefault="000431B5">
            <w:pPr>
              <w:pStyle w:val="ConsPlusNormal"/>
              <w:jc w:val="center"/>
            </w:pPr>
            <w:r>
              <w:t>11</w:t>
            </w:r>
          </w:p>
        </w:tc>
        <w:tc>
          <w:tcPr>
            <w:tcW w:w="6746" w:type="dxa"/>
          </w:tcPr>
          <w:p w:rsidR="000431B5" w:rsidRDefault="000431B5">
            <w:pPr>
              <w:pStyle w:val="ConsPlusNormal"/>
              <w:jc w:val="both"/>
            </w:pPr>
            <w:r>
              <w:t>Об оказании медицинской помощи новорожденным детям в Краснодарском крае</w:t>
            </w:r>
          </w:p>
        </w:tc>
        <w:tc>
          <w:tcPr>
            <w:tcW w:w="1701" w:type="dxa"/>
          </w:tcPr>
          <w:p w:rsidR="000431B5" w:rsidRDefault="000431B5">
            <w:pPr>
              <w:pStyle w:val="ConsPlusNormal"/>
              <w:jc w:val="center"/>
            </w:pPr>
            <w:r>
              <w:t xml:space="preserve">от 10.09.2025 </w:t>
            </w:r>
            <w:hyperlink r:id="rId194">
              <w:r>
                <w:rPr>
                  <w:color w:val="0000FF"/>
                </w:rPr>
                <w:t>N 3456</w:t>
              </w:r>
            </w:hyperlink>
          </w:p>
        </w:tc>
      </w:tr>
      <w:tr w:rsidR="000431B5">
        <w:tc>
          <w:tcPr>
            <w:tcW w:w="581" w:type="dxa"/>
          </w:tcPr>
          <w:p w:rsidR="000431B5" w:rsidRDefault="000431B5">
            <w:pPr>
              <w:pStyle w:val="ConsPlusNormal"/>
              <w:jc w:val="center"/>
            </w:pPr>
            <w:r>
              <w:t>12</w:t>
            </w:r>
          </w:p>
        </w:tc>
        <w:tc>
          <w:tcPr>
            <w:tcW w:w="6746" w:type="dxa"/>
          </w:tcPr>
          <w:p w:rsidR="000431B5" w:rsidRDefault="000431B5">
            <w:pPr>
              <w:pStyle w:val="ConsPlusNormal"/>
              <w:jc w:val="both"/>
            </w:pPr>
            <w:r>
              <w:t>Об организации в Краснодарском крае деятельности межмуниципальных медицинских центров, оказывающих медицинскую помощь детям при соматических заболеваниях</w:t>
            </w:r>
          </w:p>
        </w:tc>
        <w:tc>
          <w:tcPr>
            <w:tcW w:w="1701" w:type="dxa"/>
          </w:tcPr>
          <w:p w:rsidR="000431B5" w:rsidRDefault="000431B5">
            <w:pPr>
              <w:pStyle w:val="ConsPlusNormal"/>
              <w:jc w:val="center"/>
            </w:pPr>
            <w:r>
              <w:t xml:space="preserve">от 16.03.2026 </w:t>
            </w:r>
            <w:hyperlink r:id="rId195">
              <w:r>
                <w:rPr>
                  <w:color w:val="0000FF"/>
                </w:rPr>
                <w:t>N 890</w:t>
              </w:r>
            </w:hyperlink>
          </w:p>
        </w:tc>
      </w:tr>
    </w:tbl>
    <w:p w:rsidR="000431B5" w:rsidRDefault="000431B5">
      <w:pPr>
        <w:pStyle w:val="ConsPlusNormal"/>
        <w:jc w:val="both"/>
      </w:pPr>
    </w:p>
    <w:p w:rsidR="000431B5" w:rsidRDefault="000431B5">
      <w:pPr>
        <w:pStyle w:val="ConsPlusNormal"/>
        <w:jc w:val="both"/>
      </w:pPr>
    </w:p>
    <w:p w:rsidR="000431B5" w:rsidRDefault="000431B5">
      <w:pPr>
        <w:pStyle w:val="ConsPlusNormal"/>
        <w:pBdr>
          <w:bottom w:val="single" w:sz="6" w:space="0" w:color="auto"/>
        </w:pBdr>
        <w:spacing w:before="100" w:after="100"/>
        <w:jc w:val="both"/>
        <w:rPr>
          <w:sz w:val="2"/>
          <w:szCs w:val="2"/>
        </w:rPr>
      </w:pPr>
    </w:p>
    <w:p w:rsidR="005F7982" w:rsidRDefault="005F7982"/>
    <w:sectPr w:rsidR="005F7982" w:rsidSect="005B0D6B">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431B5"/>
    <w:rsid w:val="000431B5"/>
    <w:rsid w:val="005F79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9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31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31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31B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431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431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431B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431B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431B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77&amp;n=277859&amp;dst=103856" TargetMode="External"/><Relationship Id="rId21" Type="http://schemas.openxmlformats.org/officeDocument/2006/relationships/hyperlink" Target="https://login.consultant.ru/link/?req=doc&amp;base=RLAW177&amp;n=277859&amp;dst=100017" TargetMode="External"/><Relationship Id="rId42" Type="http://schemas.openxmlformats.org/officeDocument/2006/relationships/hyperlink" Target="https://login.consultant.ru/link/?req=doc&amp;base=RLAW177&amp;n=277859&amp;dst=100061" TargetMode="External"/><Relationship Id="rId47" Type="http://schemas.openxmlformats.org/officeDocument/2006/relationships/hyperlink" Target="https://login.consultant.ru/link/?req=doc&amp;base=RLAW177&amp;n=277859&amp;dst=100067" TargetMode="External"/><Relationship Id="rId63" Type="http://schemas.openxmlformats.org/officeDocument/2006/relationships/hyperlink" Target="https://login.consultant.ru/link/?req=doc&amp;base=LAW&amp;n=181977" TargetMode="External"/><Relationship Id="rId68" Type="http://schemas.openxmlformats.org/officeDocument/2006/relationships/hyperlink" Target="https://login.consultant.ru/link/?req=doc&amp;base=RLAW177&amp;n=142463" TargetMode="External"/><Relationship Id="rId84" Type="http://schemas.openxmlformats.org/officeDocument/2006/relationships/hyperlink" Target="https://login.consultant.ru/link/?req=doc&amp;base=RLAW177&amp;n=276176&amp;dst=100026" TargetMode="External"/><Relationship Id="rId89" Type="http://schemas.openxmlformats.org/officeDocument/2006/relationships/hyperlink" Target="https://login.consultant.ru/link/?req=doc&amp;base=RLAW177&amp;n=277859&amp;dst=102993" TargetMode="External"/><Relationship Id="rId112" Type="http://schemas.openxmlformats.org/officeDocument/2006/relationships/hyperlink" Target="https://login.consultant.ru/link/?req=doc&amp;base=RLAW177&amp;n=277859&amp;dst=103041" TargetMode="External"/><Relationship Id="rId133" Type="http://schemas.openxmlformats.org/officeDocument/2006/relationships/hyperlink" Target="https://login.consultant.ru/link/?req=doc&amp;base=RLAW177&amp;n=277859&amp;dst=103873" TargetMode="External"/><Relationship Id="rId138" Type="http://schemas.openxmlformats.org/officeDocument/2006/relationships/hyperlink" Target="https://login.consultant.ru/link/?req=doc&amp;base=RLAW177&amp;n=277859&amp;dst=103882" TargetMode="External"/><Relationship Id="rId154" Type="http://schemas.openxmlformats.org/officeDocument/2006/relationships/hyperlink" Target="https://login.consultant.ru/link/?req=doc&amp;base=RLAW177&amp;n=277859&amp;dst=103902" TargetMode="External"/><Relationship Id="rId159" Type="http://schemas.openxmlformats.org/officeDocument/2006/relationships/hyperlink" Target="https://login.consultant.ru/link/?req=doc&amp;base=RLAW177&amp;n=277859&amp;dst=103941" TargetMode="External"/><Relationship Id="rId175" Type="http://schemas.openxmlformats.org/officeDocument/2006/relationships/hyperlink" Target="https://login.consultant.ru/link/?req=doc&amp;base=RLAW177&amp;n=277859&amp;dst=103965" TargetMode="External"/><Relationship Id="rId170" Type="http://schemas.openxmlformats.org/officeDocument/2006/relationships/hyperlink" Target="https://login.consultant.ru/link/?req=doc&amp;base=RLAW177&amp;n=277859&amp;dst=103962" TargetMode="External"/><Relationship Id="rId191" Type="http://schemas.openxmlformats.org/officeDocument/2006/relationships/hyperlink" Target="https://login.consultant.ru/link/?req=doc&amp;base=RLAW177&amp;n=231472" TargetMode="External"/><Relationship Id="rId196" Type="http://schemas.openxmlformats.org/officeDocument/2006/relationships/fontTable" Target="fontTable.xml"/><Relationship Id="rId16" Type="http://schemas.openxmlformats.org/officeDocument/2006/relationships/hyperlink" Target="https://login.consultant.ru/link/?req=doc&amp;base=LAW&amp;n=530892&amp;dst=101911" TargetMode="External"/><Relationship Id="rId107" Type="http://schemas.openxmlformats.org/officeDocument/2006/relationships/hyperlink" Target="https://login.consultant.ru/link/?req=doc&amp;base=RLAW177&amp;n=277859&amp;dst=103018" TargetMode="External"/><Relationship Id="rId11" Type="http://schemas.openxmlformats.org/officeDocument/2006/relationships/hyperlink" Target="http://pravo.gov.ru" TargetMode="External"/><Relationship Id="rId32" Type="http://schemas.openxmlformats.org/officeDocument/2006/relationships/hyperlink" Target="https://login.consultant.ru/link/?req=doc&amp;base=RLAW177&amp;n=277859&amp;dst=100043" TargetMode="External"/><Relationship Id="rId37" Type="http://schemas.openxmlformats.org/officeDocument/2006/relationships/hyperlink" Target="https://login.consultant.ru/link/?req=doc&amp;base=LAW&amp;n=527200" TargetMode="External"/><Relationship Id="rId53" Type="http://schemas.openxmlformats.org/officeDocument/2006/relationships/hyperlink" Target="https://login.consultant.ru/link/?req=doc&amp;base=RLAW177&amp;n=277859&amp;dst=100071" TargetMode="External"/><Relationship Id="rId58" Type="http://schemas.openxmlformats.org/officeDocument/2006/relationships/hyperlink" Target="https://login.consultant.ru/link/?req=doc&amp;base=LAW&amp;n=506556&amp;dst=100011" TargetMode="External"/><Relationship Id="rId74" Type="http://schemas.openxmlformats.org/officeDocument/2006/relationships/hyperlink" Target="https://login.consultant.ru/link/?req=doc&amp;base=RLAW177&amp;n=276176&amp;dst=100005" TargetMode="External"/><Relationship Id="rId79" Type="http://schemas.openxmlformats.org/officeDocument/2006/relationships/hyperlink" Target="https://login.consultant.ru/link/?req=doc&amp;base=RLAW177&amp;n=277859&amp;dst=102972" TargetMode="External"/><Relationship Id="rId102" Type="http://schemas.openxmlformats.org/officeDocument/2006/relationships/hyperlink" Target="https://login.consultant.ru/link/?req=doc&amp;base=RLAW177&amp;n=277859&amp;dst=103013" TargetMode="External"/><Relationship Id="rId123" Type="http://schemas.openxmlformats.org/officeDocument/2006/relationships/hyperlink" Target="https://login.consultant.ru/link/?req=doc&amp;base=RLAW177&amp;n=277859&amp;dst=103862" TargetMode="External"/><Relationship Id="rId128" Type="http://schemas.openxmlformats.org/officeDocument/2006/relationships/hyperlink" Target="https://login.consultant.ru/link/?req=doc&amp;base=RLAW177&amp;n=277859&amp;dst=103869" TargetMode="External"/><Relationship Id="rId144" Type="http://schemas.openxmlformats.org/officeDocument/2006/relationships/hyperlink" Target="https://login.consultant.ru/link/?req=doc&amp;base=RLAW177&amp;n=277859&amp;dst=103891" TargetMode="External"/><Relationship Id="rId149" Type="http://schemas.openxmlformats.org/officeDocument/2006/relationships/hyperlink" Target="https://login.consultant.ru/link/?req=doc&amp;base=RLAW177&amp;n=277859&amp;dst=103896" TargetMode="External"/><Relationship Id="rId5" Type="http://schemas.openxmlformats.org/officeDocument/2006/relationships/hyperlink" Target="https://login.consultant.ru/link/?req=doc&amp;base=RLAW177&amp;n=276176&amp;dst=100005" TargetMode="External"/><Relationship Id="rId90" Type="http://schemas.openxmlformats.org/officeDocument/2006/relationships/hyperlink" Target="https://login.consultant.ru/link/?req=doc&amp;base=LAW&amp;n=532899&amp;dst=100070" TargetMode="External"/><Relationship Id="rId95" Type="http://schemas.openxmlformats.org/officeDocument/2006/relationships/hyperlink" Target="https://login.consultant.ru/link/?req=doc&amp;base=LAW&amp;n=532899&amp;dst=100252" TargetMode="External"/><Relationship Id="rId160" Type="http://schemas.openxmlformats.org/officeDocument/2006/relationships/hyperlink" Target="https://login.consultant.ru/link/?req=doc&amp;base=RLAW177&amp;n=277859&amp;dst=103942" TargetMode="External"/><Relationship Id="rId165" Type="http://schemas.openxmlformats.org/officeDocument/2006/relationships/hyperlink" Target="https://login.consultant.ru/link/?req=doc&amp;base=LAW&amp;n=401865" TargetMode="External"/><Relationship Id="rId181" Type="http://schemas.openxmlformats.org/officeDocument/2006/relationships/hyperlink" Target="https://login.consultant.ru/link/?req=doc&amp;base=RLAW177&amp;n=268622" TargetMode="External"/><Relationship Id="rId186" Type="http://schemas.openxmlformats.org/officeDocument/2006/relationships/hyperlink" Target="https://login.consultant.ru/link/?req=doc&amp;base=RLAW177&amp;n=273081" TargetMode="External"/><Relationship Id="rId22" Type="http://schemas.openxmlformats.org/officeDocument/2006/relationships/hyperlink" Target="https://login.consultant.ru/link/?req=doc&amp;base=RLAW177&amp;n=277859&amp;dst=100025" TargetMode="External"/><Relationship Id="rId27" Type="http://schemas.openxmlformats.org/officeDocument/2006/relationships/hyperlink" Target="https://login.consultant.ru/link/?req=doc&amp;base=LAW&amp;n=532899&amp;dst=231" TargetMode="External"/><Relationship Id="rId43" Type="http://schemas.openxmlformats.org/officeDocument/2006/relationships/hyperlink" Target="https://login.consultant.ru/link/?req=doc&amp;base=RLAW177&amp;n=277859&amp;dst=100062" TargetMode="External"/><Relationship Id="rId48" Type="http://schemas.openxmlformats.org/officeDocument/2006/relationships/hyperlink" Target="https://login.consultant.ru/link/?req=doc&amp;base=LAW&amp;n=530892&amp;dst=101522" TargetMode="External"/><Relationship Id="rId64" Type="http://schemas.openxmlformats.org/officeDocument/2006/relationships/hyperlink" Target="https://login.consultant.ru/link/?req=doc&amp;base=LAW&amp;n=534329&amp;dst=100007" TargetMode="External"/><Relationship Id="rId69" Type="http://schemas.openxmlformats.org/officeDocument/2006/relationships/hyperlink" Target="https://login.consultant.ru/link/?req=doc&amp;base=RLAW177&amp;n=277859&amp;dst=100081" TargetMode="External"/><Relationship Id="rId113" Type="http://schemas.openxmlformats.org/officeDocument/2006/relationships/hyperlink" Target="https://login.consultant.ru/link/?req=doc&amp;base=LAW&amp;n=458868&amp;dst=100023" TargetMode="External"/><Relationship Id="rId118" Type="http://schemas.openxmlformats.org/officeDocument/2006/relationships/hyperlink" Target="https://login.consultant.ru/link/?req=doc&amp;base=RLAW177&amp;n=277859&amp;dst=103857" TargetMode="External"/><Relationship Id="rId134" Type="http://schemas.openxmlformats.org/officeDocument/2006/relationships/hyperlink" Target="https://login.consultant.ru/link/?req=doc&amp;base=RLAW177&amp;n=277859&amp;dst=103874" TargetMode="External"/><Relationship Id="rId139" Type="http://schemas.openxmlformats.org/officeDocument/2006/relationships/hyperlink" Target="https://login.consultant.ru/link/?req=doc&amp;base=RLAW177&amp;n=277859&amp;dst=103884" TargetMode="External"/><Relationship Id="rId80" Type="http://schemas.openxmlformats.org/officeDocument/2006/relationships/hyperlink" Target="https://login.consultant.ru/link/?req=doc&amp;base=RLAW177&amp;n=277859&amp;dst=102973" TargetMode="External"/><Relationship Id="rId85" Type="http://schemas.openxmlformats.org/officeDocument/2006/relationships/hyperlink" Target="https://login.consultant.ru/link/?req=doc&amp;base=RLAW177&amp;n=277859&amp;dst=102991" TargetMode="External"/><Relationship Id="rId150" Type="http://schemas.openxmlformats.org/officeDocument/2006/relationships/hyperlink" Target="https://login.consultant.ru/link/?req=doc&amp;base=RLAW177&amp;n=277859&amp;dst=103897" TargetMode="External"/><Relationship Id="rId155" Type="http://schemas.openxmlformats.org/officeDocument/2006/relationships/hyperlink" Target="https://login.consultant.ru/link/?req=doc&amp;base=RLAW177&amp;n=277859&amp;dst=103903" TargetMode="External"/><Relationship Id="rId171" Type="http://schemas.openxmlformats.org/officeDocument/2006/relationships/hyperlink" Target="https://login.consultant.ru/link/?req=doc&amp;base=LAW&amp;n=536704&amp;dst=100012" TargetMode="External"/><Relationship Id="rId176" Type="http://schemas.openxmlformats.org/officeDocument/2006/relationships/hyperlink" Target="https://login.consultant.ru/link/?req=doc&amp;base=RLAW177&amp;n=277859&amp;dst=103966" TargetMode="External"/><Relationship Id="rId192" Type="http://schemas.openxmlformats.org/officeDocument/2006/relationships/hyperlink" Target="https://login.consultant.ru/link/?req=doc&amp;base=RLAW177&amp;n=251486" TargetMode="External"/><Relationship Id="rId197" Type="http://schemas.openxmlformats.org/officeDocument/2006/relationships/theme" Target="theme/theme1.xml"/><Relationship Id="rId12" Type="http://schemas.openxmlformats.org/officeDocument/2006/relationships/hyperlink" Target="https://login.consultant.ru/link/?req=doc&amp;base=RLAW177&amp;n=277859&amp;dst=100012" TargetMode="External"/><Relationship Id="rId17" Type="http://schemas.openxmlformats.org/officeDocument/2006/relationships/hyperlink" Target="https://login.consultant.ru/link/?req=doc&amp;base=RLAW177&amp;n=277859&amp;dst=100015" TargetMode="External"/><Relationship Id="rId33" Type="http://schemas.openxmlformats.org/officeDocument/2006/relationships/hyperlink" Target="https://login.consultant.ru/link/?req=doc&amp;base=RLAW177&amp;n=277859&amp;dst=100045" TargetMode="External"/><Relationship Id="rId38" Type="http://schemas.openxmlformats.org/officeDocument/2006/relationships/hyperlink" Target="https://login.consultant.ru/link/?req=doc&amp;base=LAW&amp;n=527200&amp;dst=100331" TargetMode="External"/><Relationship Id="rId59" Type="http://schemas.openxmlformats.org/officeDocument/2006/relationships/hyperlink" Target="https://login.consultant.ru/link/?req=doc&amp;base=RLAW177&amp;n=280705&amp;dst=100005" TargetMode="External"/><Relationship Id="rId103" Type="http://schemas.openxmlformats.org/officeDocument/2006/relationships/hyperlink" Target="https://login.consultant.ru/link/?req=doc&amp;base=RLAW177&amp;n=277859&amp;dst=103014" TargetMode="External"/><Relationship Id="rId108" Type="http://schemas.openxmlformats.org/officeDocument/2006/relationships/hyperlink" Target="https://login.consultant.ru/link/?req=doc&amp;base=RLAW177&amp;n=277859&amp;dst=103019" TargetMode="External"/><Relationship Id="rId124" Type="http://schemas.openxmlformats.org/officeDocument/2006/relationships/hyperlink" Target="https://login.consultant.ru/link/?req=doc&amp;base=RLAW177&amp;n=277859&amp;dst=103862" TargetMode="External"/><Relationship Id="rId129" Type="http://schemas.openxmlformats.org/officeDocument/2006/relationships/hyperlink" Target="https://login.consultant.ru/link/?req=doc&amp;base=RLAW177&amp;n=277859&amp;dst=103870" TargetMode="External"/><Relationship Id="rId54" Type="http://schemas.openxmlformats.org/officeDocument/2006/relationships/hyperlink" Target="https://login.consultant.ru/link/?req=doc&amp;base=RLAW177&amp;n=277859&amp;dst=100076" TargetMode="External"/><Relationship Id="rId70" Type="http://schemas.openxmlformats.org/officeDocument/2006/relationships/hyperlink" Target="https://login.consultant.ru/link/?req=doc&amp;base=LAW&amp;n=402178" TargetMode="External"/><Relationship Id="rId75" Type="http://schemas.openxmlformats.org/officeDocument/2006/relationships/hyperlink" Target="https://login.consultant.ru/link/?req=doc&amp;base=RLAW177&amp;n=277859&amp;dst=102946" TargetMode="External"/><Relationship Id="rId91" Type="http://schemas.openxmlformats.org/officeDocument/2006/relationships/hyperlink" Target="https://login.consultant.ru/link/?req=doc&amp;base=LAW&amp;n=532899&amp;dst=100532" TargetMode="External"/><Relationship Id="rId96" Type="http://schemas.openxmlformats.org/officeDocument/2006/relationships/hyperlink" Target="https://login.consultant.ru/link/?req=doc&amp;base=RLAW177&amp;n=277859&amp;dst=103007" TargetMode="External"/><Relationship Id="rId140" Type="http://schemas.openxmlformats.org/officeDocument/2006/relationships/hyperlink" Target="https://login.consultant.ru/link/?req=doc&amp;base=RLAW177&amp;n=277859&amp;dst=103886" TargetMode="External"/><Relationship Id="rId145" Type="http://schemas.openxmlformats.org/officeDocument/2006/relationships/hyperlink" Target="https://login.consultant.ru/link/?req=doc&amp;base=RLAW177&amp;n=277859&amp;dst=103892" TargetMode="External"/><Relationship Id="rId161" Type="http://schemas.openxmlformats.org/officeDocument/2006/relationships/hyperlink" Target="https://login.consultant.ru/link/?req=doc&amp;base=RLAW177&amp;n=277859&amp;dst=103943" TargetMode="External"/><Relationship Id="rId166" Type="http://schemas.openxmlformats.org/officeDocument/2006/relationships/hyperlink" Target="https://login.consultant.ru/link/?req=doc&amp;base=LAW&amp;n=517708" TargetMode="External"/><Relationship Id="rId182" Type="http://schemas.openxmlformats.org/officeDocument/2006/relationships/hyperlink" Target="https://login.consultant.ru/link/?req=doc&amp;base=RLAW177&amp;n=268783" TargetMode="External"/><Relationship Id="rId187" Type="http://schemas.openxmlformats.org/officeDocument/2006/relationships/hyperlink" Target="https://login.consultant.ru/link/?req=doc&amp;base=RLAW177&amp;n=275100" TargetMode="External"/><Relationship Id="rId1" Type="http://schemas.openxmlformats.org/officeDocument/2006/relationships/styles" Target="styles.xml"/><Relationship Id="rId6" Type="http://schemas.openxmlformats.org/officeDocument/2006/relationships/hyperlink" Target="https://login.consultant.ru/link/?req=doc&amp;base=RLAW177&amp;n=277859&amp;dst=100005" TargetMode="External"/><Relationship Id="rId23" Type="http://schemas.openxmlformats.org/officeDocument/2006/relationships/hyperlink" Target="https://login.consultant.ru/link/?req=doc&amp;base=RLAW177&amp;n=277859&amp;dst=100027" TargetMode="External"/><Relationship Id="rId28" Type="http://schemas.openxmlformats.org/officeDocument/2006/relationships/hyperlink" Target="https://login.consultant.ru/link/?req=doc&amp;base=RLAW177&amp;n=277859&amp;dst=100029" TargetMode="External"/><Relationship Id="rId49" Type="http://schemas.openxmlformats.org/officeDocument/2006/relationships/hyperlink" Target="https://login.consultant.ru/link/?req=doc&amp;base=RLAW177&amp;n=277859&amp;dst=100068" TargetMode="External"/><Relationship Id="rId114" Type="http://schemas.openxmlformats.org/officeDocument/2006/relationships/hyperlink" Target="https://login.consultant.ru/link/?req=doc&amp;base=LAW&amp;n=458868&amp;dst=100023" TargetMode="External"/><Relationship Id="rId119" Type="http://schemas.openxmlformats.org/officeDocument/2006/relationships/hyperlink" Target="https://login.consultant.ru/link/?req=doc&amp;base=RLAW177&amp;n=277859&amp;dst=103858" TargetMode="External"/><Relationship Id="rId44" Type="http://schemas.openxmlformats.org/officeDocument/2006/relationships/hyperlink" Target="https://login.consultant.ru/link/?req=doc&amp;base=RLAW177&amp;n=277859&amp;dst=100063" TargetMode="External"/><Relationship Id="rId60" Type="http://schemas.openxmlformats.org/officeDocument/2006/relationships/hyperlink" Target="https://login.consultant.ru/link/?req=doc&amp;base=LAW&amp;n=511225" TargetMode="External"/><Relationship Id="rId65" Type="http://schemas.openxmlformats.org/officeDocument/2006/relationships/hyperlink" Target="https://login.consultant.ru/link/?req=doc&amp;base=RLAW177&amp;n=280705&amp;dst=100005" TargetMode="External"/><Relationship Id="rId81" Type="http://schemas.openxmlformats.org/officeDocument/2006/relationships/hyperlink" Target="https://login.consultant.ru/link/?req=doc&amp;base=RLAW177&amp;n=277859&amp;dst=102975" TargetMode="External"/><Relationship Id="rId86" Type="http://schemas.openxmlformats.org/officeDocument/2006/relationships/hyperlink" Target="https://login.consultant.ru/link/?req=doc&amp;base=RLAW177&amp;n=277859&amp;dst=102992" TargetMode="External"/><Relationship Id="rId130" Type="http://schemas.openxmlformats.org/officeDocument/2006/relationships/hyperlink" Target="https://login.consultant.ru/link/?req=doc&amp;base=RLAW177&amp;n=277859&amp;dst=103871" TargetMode="External"/><Relationship Id="rId135" Type="http://schemas.openxmlformats.org/officeDocument/2006/relationships/hyperlink" Target="https://login.consultant.ru/link/?req=doc&amp;base=RLAW177&amp;n=277859&amp;dst=103878" TargetMode="External"/><Relationship Id="rId151" Type="http://schemas.openxmlformats.org/officeDocument/2006/relationships/hyperlink" Target="https://login.consultant.ru/link/?req=doc&amp;base=RLAW177&amp;n=277859&amp;dst=103899" TargetMode="External"/><Relationship Id="rId156" Type="http://schemas.openxmlformats.org/officeDocument/2006/relationships/hyperlink" Target="https://login.consultant.ru/link/?req=doc&amp;base=RLAW177&amp;n=277859&amp;dst=103904" TargetMode="External"/><Relationship Id="rId177" Type="http://schemas.openxmlformats.org/officeDocument/2006/relationships/hyperlink" Target="https://login.consultant.ru/link/?req=doc&amp;base=RLAW177&amp;n=277859&amp;dst=103968" TargetMode="External"/><Relationship Id="rId172" Type="http://schemas.openxmlformats.org/officeDocument/2006/relationships/hyperlink" Target="https://login.consultant.ru/link/?req=doc&amp;base=LAW&amp;n=536704&amp;dst=100013" TargetMode="External"/><Relationship Id="rId193" Type="http://schemas.openxmlformats.org/officeDocument/2006/relationships/hyperlink" Target="https://login.consultant.ru/link/?req=doc&amp;base=RLAW177&amp;n=255239" TargetMode="External"/><Relationship Id="rId13" Type="http://schemas.openxmlformats.org/officeDocument/2006/relationships/hyperlink" Target="https://login.consultant.ru/link/?req=doc&amp;base=RLAW177&amp;n=276176&amp;dst=100005" TargetMode="External"/><Relationship Id="rId18" Type="http://schemas.openxmlformats.org/officeDocument/2006/relationships/hyperlink" Target="https://login.consultant.ru/link/?req=doc&amp;base=RLAW177&amp;n=277859&amp;dst=100016" TargetMode="External"/><Relationship Id="rId39" Type="http://schemas.openxmlformats.org/officeDocument/2006/relationships/hyperlink" Target="https://login.consultant.ru/link/?req=doc&amp;base=LAW&amp;n=532899&amp;dst=100752" TargetMode="External"/><Relationship Id="rId109" Type="http://schemas.openxmlformats.org/officeDocument/2006/relationships/hyperlink" Target="https://login.consultant.ru/link/?req=doc&amp;base=LAW&amp;n=532899" TargetMode="External"/><Relationship Id="rId34" Type="http://schemas.openxmlformats.org/officeDocument/2006/relationships/hyperlink" Target="https://login.consultant.ru/link/?req=doc&amp;base=RLAW177&amp;n=277859&amp;dst=100047" TargetMode="External"/><Relationship Id="rId50" Type="http://schemas.openxmlformats.org/officeDocument/2006/relationships/hyperlink" Target="https://login.consultant.ru/link/?req=doc&amp;base=LAW&amp;n=527200&amp;dst=100099" TargetMode="External"/><Relationship Id="rId55" Type="http://schemas.openxmlformats.org/officeDocument/2006/relationships/hyperlink" Target="https://login.consultant.ru/link/?req=doc&amp;base=RLAW177&amp;n=277859&amp;dst=100078" TargetMode="External"/><Relationship Id="rId76" Type="http://schemas.openxmlformats.org/officeDocument/2006/relationships/hyperlink" Target="https://login.consultant.ru/link/?req=doc&amp;base=RLAW177&amp;n=277859&amp;dst=102948" TargetMode="External"/><Relationship Id="rId97" Type="http://schemas.openxmlformats.org/officeDocument/2006/relationships/hyperlink" Target="https://login.consultant.ru/link/?req=doc&amp;base=RLAW177&amp;n=277859&amp;dst=103009" TargetMode="External"/><Relationship Id="rId104" Type="http://schemas.openxmlformats.org/officeDocument/2006/relationships/hyperlink" Target="https://login.consultant.ru/link/?req=doc&amp;base=RLAW177&amp;n=277859&amp;dst=103015" TargetMode="External"/><Relationship Id="rId120" Type="http://schemas.openxmlformats.org/officeDocument/2006/relationships/hyperlink" Target="https://login.consultant.ru/link/?req=doc&amp;base=RLAW177&amp;n=277859&amp;dst=103859" TargetMode="External"/><Relationship Id="rId125" Type="http://schemas.openxmlformats.org/officeDocument/2006/relationships/hyperlink" Target="https://login.consultant.ru/link/?req=doc&amp;base=RLAW177&amp;n=277859&amp;dst=103863" TargetMode="External"/><Relationship Id="rId141" Type="http://schemas.openxmlformats.org/officeDocument/2006/relationships/hyperlink" Target="https://login.consultant.ru/link/?req=doc&amp;base=RLAW177&amp;n=277859&amp;dst=103888" TargetMode="External"/><Relationship Id="rId146" Type="http://schemas.openxmlformats.org/officeDocument/2006/relationships/hyperlink" Target="https://login.consultant.ru/link/?req=doc&amp;base=RLAW177&amp;n=277859&amp;dst=103893" TargetMode="External"/><Relationship Id="rId167" Type="http://schemas.openxmlformats.org/officeDocument/2006/relationships/hyperlink" Target="https://login.consultant.ru/link/?req=doc&amp;base=LAW&amp;n=341304" TargetMode="External"/><Relationship Id="rId188" Type="http://schemas.openxmlformats.org/officeDocument/2006/relationships/hyperlink" Target="https://login.consultant.ru/link/?req=doc&amp;base=RLAW177&amp;n=277077" TargetMode="External"/><Relationship Id="rId7" Type="http://schemas.openxmlformats.org/officeDocument/2006/relationships/hyperlink" Target="https://login.consultant.ru/link/?req=doc&amp;base=RLAW177&amp;n=280705&amp;dst=100005" TargetMode="External"/><Relationship Id="rId71" Type="http://schemas.openxmlformats.org/officeDocument/2006/relationships/hyperlink" Target="https://login.consultant.ru/link/?req=doc&amp;base=LAW&amp;n=401865" TargetMode="External"/><Relationship Id="rId92" Type="http://schemas.openxmlformats.org/officeDocument/2006/relationships/hyperlink" Target="https://login.consultant.ru/link/?req=doc&amp;base=LAW&amp;n=539533&amp;dst=100015" TargetMode="External"/><Relationship Id="rId162" Type="http://schemas.openxmlformats.org/officeDocument/2006/relationships/hyperlink" Target="https://login.consultant.ru/link/?req=doc&amp;base=RLAW177&amp;n=277859&amp;dst=103944" TargetMode="External"/><Relationship Id="rId183" Type="http://schemas.openxmlformats.org/officeDocument/2006/relationships/hyperlink" Target="https://login.consultant.ru/link/?req=doc&amp;base=RLAW177&amp;n=276539" TargetMode="External"/><Relationship Id="rId2" Type="http://schemas.openxmlformats.org/officeDocument/2006/relationships/settings" Target="settings.xml"/><Relationship Id="rId29" Type="http://schemas.openxmlformats.org/officeDocument/2006/relationships/hyperlink" Target="https://login.consultant.ru/link/?req=doc&amp;base=RLAW177&amp;n=277859&amp;dst=100030" TargetMode="External"/><Relationship Id="rId24" Type="http://schemas.openxmlformats.org/officeDocument/2006/relationships/hyperlink" Target="https://login.consultant.ru/link/?req=doc&amp;base=LAW&amp;n=530892&amp;dst=101436" TargetMode="External"/><Relationship Id="rId40" Type="http://schemas.openxmlformats.org/officeDocument/2006/relationships/hyperlink" Target="https://login.consultant.ru/link/?req=doc&amp;base=RLAW177&amp;n=277859&amp;dst=100052" TargetMode="External"/><Relationship Id="rId45" Type="http://schemas.openxmlformats.org/officeDocument/2006/relationships/hyperlink" Target="https://login.consultant.ru/link/?req=doc&amp;base=RLAW177&amp;n=277859&amp;dst=100065" TargetMode="External"/><Relationship Id="rId66" Type="http://schemas.openxmlformats.org/officeDocument/2006/relationships/hyperlink" Target="https://login.consultant.ru/link/?req=doc&amp;base=RLAW177&amp;n=277859&amp;dst=100081" TargetMode="External"/><Relationship Id="rId87" Type="http://schemas.openxmlformats.org/officeDocument/2006/relationships/hyperlink" Target="https://login.consultant.ru/link/?req=doc&amp;base=RLAW177&amp;n=276176&amp;dst=100028" TargetMode="External"/><Relationship Id="rId110" Type="http://schemas.openxmlformats.org/officeDocument/2006/relationships/hyperlink" Target="https://login.consultant.ru/link/?req=doc&amp;base=LAW&amp;n=512834&amp;dst=100069" TargetMode="External"/><Relationship Id="rId115" Type="http://schemas.openxmlformats.org/officeDocument/2006/relationships/hyperlink" Target="https://login.consultant.ru/link/?req=doc&amp;base=RLAW177&amp;n=277859&amp;dst=103231" TargetMode="External"/><Relationship Id="rId131" Type="http://schemas.openxmlformats.org/officeDocument/2006/relationships/hyperlink" Target="https://login.consultant.ru/link/?req=doc&amp;base=RLAW177&amp;n=277859&amp;dst=103872" TargetMode="External"/><Relationship Id="rId136" Type="http://schemas.openxmlformats.org/officeDocument/2006/relationships/hyperlink" Target="https://login.consultant.ru/link/?req=doc&amp;base=RLAW177&amp;n=277859&amp;dst=103879" TargetMode="External"/><Relationship Id="rId157" Type="http://schemas.openxmlformats.org/officeDocument/2006/relationships/hyperlink" Target="https://login.consultant.ru/link/?req=doc&amp;base=RLAW177&amp;n=277859&amp;dst=103926" TargetMode="External"/><Relationship Id="rId178" Type="http://schemas.openxmlformats.org/officeDocument/2006/relationships/hyperlink" Target="https://minzdrav.krasnodar.ru/documents/npa" TargetMode="External"/><Relationship Id="rId61" Type="http://schemas.openxmlformats.org/officeDocument/2006/relationships/hyperlink" Target="https://login.consultant.ru/link/?req=doc&amp;base=LAW&amp;n=466512" TargetMode="External"/><Relationship Id="rId82" Type="http://schemas.openxmlformats.org/officeDocument/2006/relationships/hyperlink" Target="https://login.consultant.ru/link/?req=doc&amp;base=RLAW177&amp;n=277859&amp;dst=102976" TargetMode="External"/><Relationship Id="rId152" Type="http://schemas.openxmlformats.org/officeDocument/2006/relationships/hyperlink" Target="https://login.consultant.ru/link/?req=doc&amp;base=RLAW177&amp;n=277859&amp;dst=103900" TargetMode="External"/><Relationship Id="rId173" Type="http://schemas.openxmlformats.org/officeDocument/2006/relationships/hyperlink" Target="https://login.consultant.ru/link/?req=doc&amp;base=RLAW177&amp;n=277859&amp;dst=103963" TargetMode="External"/><Relationship Id="rId194" Type="http://schemas.openxmlformats.org/officeDocument/2006/relationships/hyperlink" Target="https://login.consultant.ru/link/?req=doc&amp;base=RLAW177&amp;n=268344" TargetMode="External"/><Relationship Id="rId19" Type="http://schemas.openxmlformats.org/officeDocument/2006/relationships/hyperlink" Target="https://login.consultant.ru/link/?req=doc&amp;base=LAW&amp;n=532899&amp;dst=100069" TargetMode="External"/><Relationship Id="rId14" Type="http://schemas.openxmlformats.org/officeDocument/2006/relationships/hyperlink" Target="https://login.consultant.ru/link/?req=doc&amp;base=RLAW177&amp;n=277859&amp;dst=100013" TargetMode="External"/><Relationship Id="rId30" Type="http://schemas.openxmlformats.org/officeDocument/2006/relationships/hyperlink" Target="https://login.consultant.ru/link/?req=doc&amp;base=RLAW177&amp;n=277859&amp;dst=100041" TargetMode="External"/><Relationship Id="rId35" Type="http://schemas.openxmlformats.org/officeDocument/2006/relationships/hyperlink" Target="https://login.consultant.ru/link/?req=doc&amp;base=RLAW177&amp;n=277859&amp;dst=100049" TargetMode="External"/><Relationship Id="rId56" Type="http://schemas.openxmlformats.org/officeDocument/2006/relationships/hyperlink" Target="https://login.consultant.ru/link/?req=doc&amp;base=RLAW177&amp;n=277859&amp;dst=100079" TargetMode="External"/><Relationship Id="rId77" Type="http://schemas.openxmlformats.org/officeDocument/2006/relationships/hyperlink" Target="https://login.consultant.ru/link/?req=doc&amp;base=RLAW177&amp;n=277859&amp;dst=102949" TargetMode="External"/><Relationship Id="rId100" Type="http://schemas.openxmlformats.org/officeDocument/2006/relationships/hyperlink" Target="https://login.consultant.ru/link/?req=doc&amp;base=RLAW177&amp;n=277859&amp;dst=103010" TargetMode="External"/><Relationship Id="rId105" Type="http://schemas.openxmlformats.org/officeDocument/2006/relationships/hyperlink" Target="https://login.consultant.ru/link/?req=doc&amp;base=RLAW177&amp;n=277859&amp;dst=103016" TargetMode="External"/><Relationship Id="rId126" Type="http://schemas.openxmlformats.org/officeDocument/2006/relationships/hyperlink" Target="https://login.consultant.ru/link/?req=doc&amp;base=RLAW177&amp;n=277859&amp;dst=103867" TargetMode="External"/><Relationship Id="rId147" Type="http://schemas.openxmlformats.org/officeDocument/2006/relationships/hyperlink" Target="https://login.consultant.ru/link/?req=doc&amp;base=RLAW177&amp;n=277859&amp;dst=103894" TargetMode="External"/><Relationship Id="rId168" Type="http://schemas.openxmlformats.org/officeDocument/2006/relationships/hyperlink" Target="https://login.consultant.ru/link/?req=doc&amp;base=RLAW177&amp;n=277859&amp;dst=103959" TargetMode="External"/><Relationship Id="rId8" Type="http://schemas.openxmlformats.org/officeDocument/2006/relationships/hyperlink" Target="https://login.consultant.ru/link/?req=doc&amp;base=LAW&amp;n=532899&amp;dst=100040" TargetMode="External"/><Relationship Id="rId51" Type="http://schemas.openxmlformats.org/officeDocument/2006/relationships/hyperlink" Target="https://login.consultant.ru/link/?req=doc&amp;base=LAW&amp;n=532899" TargetMode="External"/><Relationship Id="rId72" Type="http://schemas.openxmlformats.org/officeDocument/2006/relationships/hyperlink" Target="https://login.consultant.ru/link/?req=doc&amp;base=LAW&amp;n=148574" TargetMode="External"/><Relationship Id="rId93" Type="http://schemas.openxmlformats.org/officeDocument/2006/relationships/hyperlink" Target="https://login.consultant.ru/link/?req=doc&amp;base=LAW&amp;n=532899&amp;dst=100252" TargetMode="External"/><Relationship Id="rId98" Type="http://schemas.openxmlformats.org/officeDocument/2006/relationships/hyperlink" Target="https://login.consultant.ru/link/?req=doc&amp;base=RLAW177&amp;n=277859&amp;dst=103010" TargetMode="External"/><Relationship Id="rId121" Type="http://schemas.openxmlformats.org/officeDocument/2006/relationships/hyperlink" Target="https://login.consultant.ru/link/?req=doc&amp;base=RLAW177&amp;n=277859&amp;dst=103860" TargetMode="External"/><Relationship Id="rId142" Type="http://schemas.openxmlformats.org/officeDocument/2006/relationships/hyperlink" Target="https://login.consultant.ru/link/?req=doc&amp;base=RLAW177&amp;n=277859&amp;dst=103889" TargetMode="External"/><Relationship Id="rId163" Type="http://schemas.openxmlformats.org/officeDocument/2006/relationships/hyperlink" Target="https://login.consultant.ru/link/?req=doc&amp;base=RLAW177&amp;n=277859&amp;dst=103945" TargetMode="External"/><Relationship Id="rId184" Type="http://schemas.openxmlformats.org/officeDocument/2006/relationships/hyperlink" Target="https://login.consultant.ru/link/?req=doc&amp;base=RLAW177&amp;n=280654" TargetMode="External"/><Relationship Id="rId189" Type="http://schemas.openxmlformats.org/officeDocument/2006/relationships/hyperlink" Target="https://login.consultant.ru/link/?req=doc&amp;base=RLAW177&amp;n=275672" TargetMode="External"/><Relationship Id="rId3" Type="http://schemas.openxmlformats.org/officeDocument/2006/relationships/webSettings" Target="webSettings.xml"/><Relationship Id="rId25" Type="http://schemas.openxmlformats.org/officeDocument/2006/relationships/hyperlink" Target="https://login.consultant.ru/link/?req=doc&amp;base=RLAW177&amp;n=277859&amp;dst=100028" TargetMode="External"/><Relationship Id="rId46" Type="http://schemas.openxmlformats.org/officeDocument/2006/relationships/hyperlink" Target="https://login.consultant.ru/link/?req=doc&amp;base=LAW&amp;n=530892&amp;dst=101522" TargetMode="External"/><Relationship Id="rId67" Type="http://schemas.openxmlformats.org/officeDocument/2006/relationships/hyperlink" Target="https://login.consultant.ru/link/?req=doc&amp;base=LAW&amp;n=35503&amp;dst=100708" TargetMode="External"/><Relationship Id="rId116" Type="http://schemas.openxmlformats.org/officeDocument/2006/relationships/hyperlink" Target="https://login.consultant.ru/link/?req=doc&amp;base=RLAW177&amp;n=242578" TargetMode="External"/><Relationship Id="rId137" Type="http://schemas.openxmlformats.org/officeDocument/2006/relationships/hyperlink" Target="https://login.consultant.ru/link/?req=doc&amp;base=RLAW177&amp;n=277859&amp;dst=103881" TargetMode="External"/><Relationship Id="rId158" Type="http://schemas.openxmlformats.org/officeDocument/2006/relationships/hyperlink" Target="https://login.consultant.ru/link/?req=doc&amp;base=RLAW177&amp;n=277859&amp;dst=103928" TargetMode="External"/><Relationship Id="rId20" Type="http://schemas.openxmlformats.org/officeDocument/2006/relationships/hyperlink" Target="https://login.consultant.ru/link/?req=doc&amp;base=LAW&amp;n=474906&amp;dst=100009" TargetMode="External"/><Relationship Id="rId41" Type="http://schemas.openxmlformats.org/officeDocument/2006/relationships/hyperlink" Target="https://login.consultant.ru/link/?req=doc&amp;base=RLAW177&amp;n=277859&amp;dst=100056" TargetMode="External"/><Relationship Id="rId62" Type="http://schemas.openxmlformats.org/officeDocument/2006/relationships/hyperlink" Target="https://login.consultant.ru/link/?req=doc&amp;base=LAW&amp;n=466514" TargetMode="External"/><Relationship Id="rId83" Type="http://schemas.openxmlformats.org/officeDocument/2006/relationships/hyperlink" Target="https://login.consultant.ru/link/?req=doc&amp;base=RLAW177&amp;n=276176&amp;dst=100013" TargetMode="External"/><Relationship Id="rId88" Type="http://schemas.openxmlformats.org/officeDocument/2006/relationships/hyperlink" Target="https://login.consultant.ru/link/?req=doc&amp;base=RLAW177&amp;n=276176&amp;dst=100038" TargetMode="External"/><Relationship Id="rId111" Type="http://schemas.openxmlformats.org/officeDocument/2006/relationships/hyperlink" Target="https://login.consultant.ru/link/?req=doc&amp;base=RLAW177&amp;n=277859&amp;dst=103041" TargetMode="External"/><Relationship Id="rId132" Type="http://schemas.openxmlformats.org/officeDocument/2006/relationships/hyperlink" Target="https://login.consultant.ru/link/?req=doc&amp;base=RLAW177&amp;n=277859&amp;dst=103873" TargetMode="External"/><Relationship Id="rId153" Type="http://schemas.openxmlformats.org/officeDocument/2006/relationships/hyperlink" Target="https://login.consultant.ru/link/?req=doc&amp;base=RLAW177&amp;n=277859&amp;dst=103901" TargetMode="External"/><Relationship Id="rId174" Type="http://schemas.openxmlformats.org/officeDocument/2006/relationships/hyperlink" Target="https://login.consultant.ru/link/?req=doc&amp;base=RLAW177&amp;n=277859&amp;dst=103964" TargetMode="External"/><Relationship Id="rId179" Type="http://schemas.openxmlformats.org/officeDocument/2006/relationships/hyperlink" Target="https://login.consultant.ru/link/?req=doc&amp;base=RLAW177&amp;n=276242" TargetMode="External"/><Relationship Id="rId195" Type="http://schemas.openxmlformats.org/officeDocument/2006/relationships/hyperlink" Target="https://login.consultant.ru/link/?req=doc&amp;base=RLAW177&amp;n=279966" TargetMode="External"/><Relationship Id="rId190" Type="http://schemas.openxmlformats.org/officeDocument/2006/relationships/hyperlink" Target="https://login.consultant.ru/link/?req=doc&amp;base=RLAW177&amp;n=250679" TargetMode="External"/><Relationship Id="rId15" Type="http://schemas.openxmlformats.org/officeDocument/2006/relationships/hyperlink" Target="https://login.consultant.ru/link/?req=doc&amp;base=RLAW177&amp;n=280705&amp;dst=100005" TargetMode="External"/><Relationship Id="rId36" Type="http://schemas.openxmlformats.org/officeDocument/2006/relationships/hyperlink" Target="https://login.consultant.ru/link/?req=doc&amp;base=RLAW177&amp;n=277859&amp;dst=100050" TargetMode="External"/><Relationship Id="rId57" Type="http://schemas.openxmlformats.org/officeDocument/2006/relationships/hyperlink" Target="https://login.consultant.ru/link/?req=doc&amp;base=LAW&amp;n=532899&amp;dst=100274" TargetMode="External"/><Relationship Id="rId106" Type="http://schemas.openxmlformats.org/officeDocument/2006/relationships/hyperlink" Target="https://login.consultant.ru/link/?req=doc&amp;base=RLAW177&amp;n=277859&amp;dst=103017" TargetMode="External"/><Relationship Id="rId127" Type="http://schemas.openxmlformats.org/officeDocument/2006/relationships/hyperlink" Target="https://login.consultant.ru/link/?req=doc&amp;base=RLAW177&amp;n=277859&amp;dst=103868" TargetMode="External"/><Relationship Id="rId10" Type="http://schemas.openxmlformats.org/officeDocument/2006/relationships/hyperlink" Target="https://admkrai.krasnodar.ru" TargetMode="External"/><Relationship Id="rId31" Type="http://schemas.openxmlformats.org/officeDocument/2006/relationships/hyperlink" Target="https://login.consultant.ru/link/?req=doc&amp;base=RLAW177&amp;n=277859&amp;dst=100042" TargetMode="External"/><Relationship Id="rId52" Type="http://schemas.openxmlformats.org/officeDocument/2006/relationships/hyperlink" Target="https://login.consultant.ru/link/?req=doc&amp;base=RLAW177&amp;n=277859&amp;dst=100070" TargetMode="External"/><Relationship Id="rId73" Type="http://schemas.openxmlformats.org/officeDocument/2006/relationships/hyperlink" Target="https://login.consultant.ru/link/?req=doc&amp;base=LAW&amp;n=499488" TargetMode="External"/><Relationship Id="rId78" Type="http://schemas.openxmlformats.org/officeDocument/2006/relationships/hyperlink" Target="https://login.consultant.ru/link/?req=doc&amp;base=RLAW177&amp;n=277859&amp;dst=102957" TargetMode="External"/><Relationship Id="rId94" Type="http://schemas.openxmlformats.org/officeDocument/2006/relationships/hyperlink" Target="https://login.consultant.ru/link/?req=doc&amp;base=LAW&amp;n=505879" TargetMode="External"/><Relationship Id="rId99" Type="http://schemas.openxmlformats.org/officeDocument/2006/relationships/hyperlink" Target="https://login.consultant.ru/link/?req=doc&amp;base=RLAW177&amp;n=277859&amp;dst=103010" TargetMode="External"/><Relationship Id="rId101" Type="http://schemas.openxmlformats.org/officeDocument/2006/relationships/hyperlink" Target="https://login.consultant.ru/link/?req=doc&amp;base=RLAW177&amp;n=277859&amp;dst=103012" TargetMode="External"/><Relationship Id="rId122" Type="http://schemas.openxmlformats.org/officeDocument/2006/relationships/hyperlink" Target="https://login.consultant.ru/link/?req=doc&amp;base=RLAW177&amp;n=277859&amp;dst=103861" TargetMode="External"/><Relationship Id="rId143" Type="http://schemas.openxmlformats.org/officeDocument/2006/relationships/hyperlink" Target="https://login.consultant.ru/link/?req=doc&amp;base=RLAW177&amp;n=277859&amp;dst=103890" TargetMode="External"/><Relationship Id="rId148" Type="http://schemas.openxmlformats.org/officeDocument/2006/relationships/hyperlink" Target="https://login.consultant.ru/link/?req=doc&amp;base=RLAW177&amp;n=277859&amp;dst=103895" TargetMode="External"/><Relationship Id="rId164" Type="http://schemas.openxmlformats.org/officeDocument/2006/relationships/hyperlink" Target="https://login.consultant.ru/link/?req=doc&amp;base=RLAW177&amp;n=277859&amp;dst=103946" TargetMode="External"/><Relationship Id="rId169" Type="http://schemas.openxmlformats.org/officeDocument/2006/relationships/hyperlink" Target="https://login.consultant.ru/link/?req=doc&amp;base=RLAW177&amp;n=277859&amp;dst=103961" TargetMode="External"/><Relationship Id="rId185" Type="http://schemas.openxmlformats.org/officeDocument/2006/relationships/hyperlink" Target="https://login.consultant.ru/link/?req=doc&amp;base=RLAW177&amp;n=27056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77&amp;n=278994&amp;dst=101456" TargetMode="External"/><Relationship Id="rId180" Type="http://schemas.openxmlformats.org/officeDocument/2006/relationships/hyperlink" Target="https://login.consultant.ru/link/?req=doc&amp;base=RLAW177&amp;n=256625" TargetMode="External"/><Relationship Id="rId26" Type="http://schemas.openxmlformats.org/officeDocument/2006/relationships/hyperlink" Target="https://login.consultant.ru/link/?req=doc&amp;base=LAW&amp;n=532899&amp;dst=1002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227</Pages>
  <Words>54845</Words>
  <Characters>312623</Characters>
  <Application>Microsoft Office Word</Application>
  <DocSecurity>0</DocSecurity>
  <Lines>2605</Lines>
  <Paragraphs>733</Paragraphs>
  <ScaleCrop>false</ScaleCrop>
  <Company/>
  <LinksUpToDate>false</LinksUpToDate>
  <CharactersWithSpaces>366735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GalaktionovAM</dc:creator>
  <cp:lastModifiedBy>GalaktionovAM</cp:lastModifiedBy>
  <cp:revision>1</cp:revision>
  <dcterms:created xsi:type="dcterms:W3CDTF">2026-07-27T10:04:00Z</dcterms:created>
  <dcterms:modified xsi:type="dcterms:W3CDTF">2026-07-27T10:08:00Z</dcterms:modified>
</cp:coreProperties>
</file>