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20" w:rsidRDefault="00955E20" w:rsidP="00955E20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81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94245" w:rsidRPr="0081659D" w:rsidRDefault="00894245" w:rsidP="00955E2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955E20" w:rsidRPr="0081659D" w:rsidRDefault="00955E20" w:rsidP="00955E20">
      <w:pPr>
        <w:ind w:left="5103"/>
        <w:rPr>
          <w:rFonts w:ascii="Times New Roman" w:hAnsi="Times New Roman" w:cs="Times New Roman"/>
          <w:sz w:val="28"/>
          <w:szCs w:val="28"/>
        </w:rPr>
      </w:pPr>
      <w:r w:rsidRPr="0081659D">
        <w:rPr>
          <w:rFonts w:ascii="Times New Roman" w:hAnsi="Times New Roman" w:cs="Times New Roman"/>
          <w:sz w:val="28"/>
          <w:szCs w:val="28"/>
        </w:rPr>
        <w:t>УТВЕЖДЕНЫ</w:t>
      </w:r>
    </w:p>
    <w:p w:rsidR="00955E20" w:rsidRPr="0081659D" w:rsidRDefault="00955E20" w:rsidP="00955E20">
      <w:pPr>
        <w:ind w:left="5103"/>
        <w:rPr>
          <w:rFonts w:ascii="Times New Roman" w:hAnsi="Times New Roman" w:cs="Times New Roman"/>
          <w:sz w:val="28"/>
          <w:szCs w:val="28"/>
        </w:rPr>
      </w:pPr>
      <w:r w:rsidRPr="0081659D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955E20" w:rsidRPr="0081659D" w:rsidRDefault="00955E20" w:rsidP="00955E20">
      <w:pPr>
        <w:ind w:left="5103"/>
        <w:rPr>
          <w:rFonts w:ascii="Times New Roman" w:hAnsi="Times New Roman" w:cs="Times New Roman"/>
          <w:sz w:val="28"/>
          <w:szCs w:val="28"/>
        </w:rPr>
      </w:pPr>
      <w:r w:rsidRPr="008165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55E20" w:rsidRPr="0081659D" w:rsidRDefault="00955E20" w:rsidP="00955E20">
      <w:pPr>
        <w:ind w:left="5103"/>
        <w:rPr>
          <w:rFonts w:ascii="Times New Roman" w:hAnsi="Times New Roman" w:cs="Times New Roman"/>
          <w:sz w:val="28"/>
          <w:szCs w:val="28"/>
        </w:rPr>
      </w:pPr>
      <w:r w:rsidRPr="0081659D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955E20" w:rsidRPr="0081659D" w:rsidRDefault="00955E20" w:rsidP="00955E20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4245">
        <w:rPr>
          <w:rFonts w:ascii="Times New Roman" w:hAnsi="Times New Roman" w:cs="Times New Roman"/>
          <w:sz w:val="28"/>
          <w:szCs w:val="28"/>
        </w:rPr>
        <w:t>27 мая 2021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4245">
        <w:rPr>
          <w:rFonts w:ascii="Times New Roman" w:hAnsi="Times New Roman" w:cs="Times New Roman"/>
          <w:sz w:val="28"/>
          <w:szCs w:val="28"/>
        </w:rPr>
        <w:t>40</w:t>
      </w:r>
    </w:p>
    <w:p w:rsidR="00955E20" w:rsidRPr="0081659D" w:rsidRDefault="00955E20" w:rsidP="00955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E20" w:rsidRPr="0081659D" w:rsidRDefault="00955E20" w:rsidP="00955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E20" w:rsidRDefault="00955E20" w:rsidP="00955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E20" w:rsidRDefault="00955E20" w:rsidP="00955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59D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Ленинградский район по ведомственной структуре расходов бюджета муниципального образования Ленинградский район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65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A51" w:rsidRPr="00955E20" w:rsidRDefault="00FA3A51">
      <w:pPr>
        <w:rPr>
          <w:rFonts w:ascii="Times New Roman" w:hAnsi="Times New Roman" w:cs="Times New Roman"/>
        </w:rPr>
      </w:pPr>
    </w:p>
    <w:p w:rsidR="001C3011" w:rsidRPr="00955E20" w:rsidRDefault="001C3011">
      <w:pPr>
        <w:rPr>
          <w:rFonts w:ascii="Times New Roman" w:hAnsi="Times New Roman" w:cs="Times New Roman"/>
        </w:rPr>
      </w:pPr>
    </w:p>
    <w:p w:rsidR="001C3011" w:rsidRPr="00955E20" w:rsidRDefault="00A4363D" w:rsidP="00A436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4"/>
        <w:gridCol w:w="2643"/>
        <w:gridCol w:w="1376"/>
        <w:gridCol w:w="1276"/>
        <w:gridCol w:w="1275"/>
      </w:tblGrid>
      <w:tr w:rsidR="001C3011" w:rsidRPr="001C3011" w:rsidTr="000930B1">
        <w:trPr>
          <w:trHeight w:val="795"/>
          <w:tblHeader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6B72C5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  <w:r w:rsidR="006B72C5" w:rsidRPr="006B72C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6B72C5">
              <w:rPr>
                <w:rFonts w:ascii="Times New Roman" w:eastAsia="Times New Roman" w:hAnsi="Times New Roman" w:cs="Times New Roman"/>
                <w:lang w:eastAsia="ru-RU"/>
              </w:rPr>
              <w:t>согласно уточненной сводной бюджетной росписи)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Неисполненные назначения</w:t>
            </w:r>
          </w:p>
        </w:tc>
      </w:tr>
      <w:tr w:rsidR="001C3011" w:rsidRPr="001C3011" w:rsidTr="000930B1">
        <w:trPr>
          <w:trHeight w:val="255"/>
          <w:tblHeader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B165DA" w:rsidRDefault="001C3011" w:rsidP="001C30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65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B165DA" w:rsidRDefault="00B165DA" w:rsidP="001C30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B165DA" w:rsidRDefault="00B165DA" w:rsidP="001C30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B165DA" w:rsidRDefault="00B165DA" w:rsidP="001C30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11" w:rsidRPr="00B165DA" w:rsidRDefault="00B165DA" w:rsidP="001C30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B165DA" w:rsidRDefault="001C3011" w:rsidP="001C301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5DA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B165DA" w:rsidRDefault="001C3011" w:rsidP="001C30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5DA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B165DA" w:rsidRDefault="001C3011" w:rsidP="00541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5DA">
              <w:rPr>
                <w:rFonts w:ascii="Times New Roman" w:eastAsia="Times New Roman" w:hAnsi="Times New Roman" w:cs="Times New Roman"/>
                <w:b/>
                <w:lang w:eastAsia="ru-RU"/>
              </w:rPr>
              <w:t>1 625 532,8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B165DA" w:rsidRDefault="001C3011" w:rsidP="00541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5DA">
              <w:rPr>
                <w:rFonts w:ascii="Times New Roman" w:eastAsia="Times New Roman" w:hAnsi="Times New Roman" w:cs="Times New Roman"/>
                <w:b/>
                <w:lang w:eastAsia="ru-RU"/>
              </w:rPr>
              <w:t>1 586 711,0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B165DA" w:rsidRDefault="001C3011" w:rsidP="0054144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5DA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  <w:r w:rsidR="005414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165DA">
              <w:rPr>
                <w:rFonts w:ascii="Times New Roman" w:eastAsia="Times New Roman" w:hAnsi="Times New Roman" w:cs="Times New Roman"/>
                <w:b/>
                <w:lang w:eastAsia="ru-RU"/>
              </w:rPr>
              <w:t>821,8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     в том числе: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455 151,9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434 692,4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20459,6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89 453,6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1240,8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902.0102.0000000000.000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902.0102.5000000000.000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902.0102.5000000190.000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902.0102.5000000190.121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902.0102.5000000190.129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902.0103.0000000000.000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902.0103.5100000000.000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Совет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902.0103.5110000000.000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902.0103.5110000190.000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902.0103.5110000190.244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39 023,4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38 941,7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39 023,4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38 941,7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39 023,4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38 941,7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39 023,4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38 941,7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38 382,8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38 309,1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5414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23 492,2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23 492,2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902.0104.5211000190.122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7 146,7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7 535,4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73,7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902.0104.5211000190.851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902.0104.5211000190.853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902.0104.5211060870.000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632,6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902.0104.5211060870.121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902.0104.5211060870.129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902.0104.5211060870.244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902.0105.0000000000.000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902.0105.5200000000.000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составлению (изменению) списков кандидатов в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902.0105.5200051200.000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902.0105.5200051200.244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902.0106.0000000000.000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902.0106.5200000000.000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902.0106.5210000000.000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Контрольно - ревизионный отдел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902.0106.5211100000.000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902.0106.5211100190.000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1 718,0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902.0106.5211100190.121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902.0106.5211100190.129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902.0106.5211100190.244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902.0107.0000000000.000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3 752,2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администрации муниципального образования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902.0107.5200000000.000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3 752,2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депутатов Совета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902.0107.5250000780.000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3 752,2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902.0107.5250000780.880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3 752,2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902.0111.5200000000.000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902.0111.5230000000.000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902.0111.5230000700.000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902.0111.5230000700.870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45 428,3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44 673,1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755,2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малого и среднего предпри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мательства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902.0113.0800000000.000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"Поддержка малого и среднего предпринимательства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902.0113.0810000000.000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Участие в международном инвестиционном форуме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902.0113.0810000500.000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902.0113.0810000500.244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консультационных и информационных услуг субъектам малого и среднего предпринимательства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902.0113.0810000580.000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902.0113.0810000580.111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902.0113.0810000580.119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902.0113.0810000580.244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"Гармонизация межнациональных отношений и развитие национальных культур в муниципальном образовании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902.0113.1700000000.000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программы "Гармонизация межнациональных отношений и развитие национальных культур в муниципальном образовании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902.0113.1710000000.000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по гармонизации межличностных отношений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902.0113.1710010110.000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902.0113.1710010110.244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902.0113.1800000000.000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муниципальной программы "Поддержка социально ориентированных некоммерческих организаций, осуществляющих свою деятельность в муниципальном образовании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902.0113.1810000000.000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социально - ориентированных некоммерческим организациям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902.0113.1810010130.000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902.0113.1810010130.633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архивного дела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3 834,2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226,6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"Развитие архивного дела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3 834,2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226,6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2 971,0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226,6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902.0113.2210000590.111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1 450,9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902.0113.2210000590.112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902.0113.2210000590.119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902.0113.2210000590.244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684,1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902.0113.2210000590.851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муниципальных архивов в целях реализации подпрограммы «Укрепление материально- технической базы муниципальных архивов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Краснодарского края»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902.0113.22100S0610.000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863,2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902.0113.22100S0610.244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863,2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коррупции в Ленинградском районе"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902.0113.2400000000.000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программы» Противодействие коррупции в Ленинградском районе"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902.0113.2410000000.000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противодействия коррупции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902.0113.2410010240.000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902.0113.2410010240.244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Совета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902.0113.5100000000.000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Поощрение победителей районных конкурсов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902.0113.5130000000.000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Поощрение победителей конкурса ТОС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902.0113.5130011600.000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902.0113.5130011600.350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38 649,4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38 127,1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522,3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5 037,7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 имущественных отношений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902.0113.5211200000.000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5 037,7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902.0113.5211200190.000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5 037,7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902.0113.5211200190.121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3 674,2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902.0113.5211200190.129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1 279,5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902.0113.5211200190.244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902.0113.5240000000.000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8 560,4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902.0113.5240000590.000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8 560,4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902.0113.5240000590.111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5 868,8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902.0113.5240000590.119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1 753,2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902.0113.5240000590.244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902.0113.5240000590.853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902.0113.5260000000.000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3 231,1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902.0113.5260009200.000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3 671,2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3 231,1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902.0113.5260009200.244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3 479,2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3 049,1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430,1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902.0113.5260009200.360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902.0113.5270000000.000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21 297,9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902.0113.5270000590.000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21 297,9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902.0113.5270000590.111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8 203,7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8 203,7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902.0113.5270000590.112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902.0113.5270000590.119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2 588,7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902.0113.5270000590.244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10 347,6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902.0113.5270000590.851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902.0113.5270000590.852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ведомственных целевых программ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902.0113.8000000000.000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"Муниципальное имущество муниципального образования Ленинградский район" на 2019 год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902.0113.8020000000.000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ведомственных целевых программ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902.0113.8020000550.000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902.0113.8020000550.244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902.0113.9900000000.000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902.0113.9990000000.000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решений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902.0113.9990003160.000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148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902.0113.9990003160.831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902.0113.9990003160.853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902.0200.0000000000.000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902.0204.0000000000.000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902.0204.9900000000.000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902.0204.9990000000.000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902.0204.9990002090.000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902.0204.9990002090.244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13 013,5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13 013,5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 населения муниципального образования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12 816,0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"Обеспечение безопасности населения муниципального образования 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12 816,0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Аварийно-спасательное формирование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902.0309.0510100000.000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(оказания услуг)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902.0309.0510100590.000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902.0309.0510100590.111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4 434,9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4 434,9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902.0309.0510100590.112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902.0309.0510100590.119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1 442,9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902.0309.0510100590.244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2 618,2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2 598,7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902.0309.0510100590.851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902.0309.0510100590.852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902.0309.0510100590.853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Единая дежурно-диспетчерская служба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902.0309.0510200000.000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4 318,2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4 313,9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902.0309.0510200590.000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4 318,2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4 313,9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902.0309.0510200590.111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2 727,2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902.0309.0510200590.112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902.0309.0510200590.119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828,9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902.0309.0510200590.244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747,3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902.0309.0510200590.853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населения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902.0309.5400000000.000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предупреждению и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ликвидации последствий чрезвычайных ситуаций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902.0309.5400002180.000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902.0309.5400002180.244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902.0309.5400060070.000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902.0309.5400060070.244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1C3011" w:rsidRPr="001C3011" w:rsidTr="000930B1">
        <w:trPr>
          <w:trHeight w:val="169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902.0309.5400062600.000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902.0309.5400062600.244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27 958,1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25 541,3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2416,8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17 303,3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сельского хозяйства в муниципальном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902.0405.1400000000.000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10 746,6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«Разработка и апробация элементов органического земледелия, энерго- и ресурсосберегающих технологий выращивания озимой пшеницы и сахарной свеклы в сельскохозяйственных организациях и крестьянских (фермерских) хозяйствах Ленинградского района»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902.0405.1410000150.000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902.0405.1410000150.244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Развитие малых форм хозяйствования в агропромышленном комплексе Ленинградского района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902.0405.1420000000.000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9 166,5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902.0405.1420060910.000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9 166,5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902.0405.1420060910.813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9 166,5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эпизоотического благополучия в Ленинградском районе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902.0405.1430000000.000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болезней животных в части регулирования численности безнадзорных животных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902.0405.1430061650.000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902.0405.1430061650.244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"Развитие сельского хозяйства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902.0405.1440000000.000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1 281,6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902.0405.1440060910.000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1 281,6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902.0405.1440060910.121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902.0405.1440060910.129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902.0405.1440060910.244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6 556,7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Функционирование управления сельского хозяйства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902.0405.5280000000.000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6 556,7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902.0405.5280000190.000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6 556,7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902.0405.5280000190.121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4 970,1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902.0405.5280000190.129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1 472,5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902.0405.5280000190.244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902.0408.0000000000.000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404,4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902.0408.9900000000.000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404,4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902.0408.9990000000.000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404,4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Оплата услуг по осуществлению регулярных пассажирских перевозок по муниципальным маршрутам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902.0408.9990003171.000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404,4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902.0408.9990003171.244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404,4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902.0409.0000000000.000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1289,8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Дорожный фонд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902.0409.5700000000.000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1289,8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Дорожный фонд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902.0409.5700003150.000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1289,8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902.0409.5700003150.244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1289,8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5 442,4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580,7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902.0412.0400000000.000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муниципальной программы» Комплексное и устойчивое развитие муниципального образования Ленинградский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 в сфере строительства, архитектуры и дорожного хозяйства»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902.0412.0410000000.000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Разработка объекта "Комплексная схема организации дорожного движения на территории муниципального образования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902.0412.0410000035.000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902.0412.0410000035.244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902.0412.2500000000.000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902.0412.2510000000.000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"Постановка на кадастровый учет территориальных зон на территории муниципального образования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902.0412.2510000250.000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902.0412.2510000250.244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4 168,2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902.0412.5240000000.000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4 168,2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902.0412.5240000590.000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4 168,2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902.0412.5240000590.111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2 378,2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902.0412.5240000590.119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902.0412.5240000590.244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979,3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902.0412.5240000590.852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902.0412.9900000000.000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183,1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902.0412.9990000000.000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183,1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Выполнение технической инвентаризации и паспортизации объекта-здание амбулатории врача общей практики в п. Образцовом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902.0412.9990003177.000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902.0412.9990003177.244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временной охранной зоны памятника архитектуры "Начальная казачья школа" расположенного в станице Ленинградской, ул. Школьная 14б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902.0412.9990003178.000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902.0412.9990003178.244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66 330,4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54 147,7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12182,7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34 145,8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12004,3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"Переселение граждан из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аварийного жилищного фонда"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902.0501.2300000000.000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45 789,1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33 799,6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11989,5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45 789,1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33 799,6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11989,5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мероприятия муниципальной программы "Переселение граждан из аварийного жилищного фонда"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902.0501.2310000570.000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902.0501.2310000570.244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902.0501.231F300000.000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45 786,1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33 796,6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11989,5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902.0501.231F367483.000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25 685,4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8549,2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902.0501.231F367483.412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25 685,4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8549,2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902.0501.231F367484.000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5 745,4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1912,4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на приобретение объектов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902.0501.231F367484.412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5 745,4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1912,4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902.0501.231F36748S.000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2 365,8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1527,9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902.0501.231F36748S.412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2 365,8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1527,9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902.0501.9900000000.000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902.0501.9990000000.000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на капитальный ремонт жилфонда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902.0501.9990000430.000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902.0501.9990000430.244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16 287,1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16 181,3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Решение вопросов местного значения муниципального района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902.0502.5800000000.000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3 099,4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Ленинградского района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902.0502.5800000170.000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3 099,4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902.0502.5800000170.244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3 099,4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ведомственных целевых программ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902.0502.8000000000.000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13 064,2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"Подготовка к отопительному сезону объекта коммунальной инфраструктуры муниципального образования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902.0502.8030000000.000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13 073,4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13 064,2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ведомственных целевых программ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902.0502.8030000550.000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2 732,5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902.0502.8030000550.243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2 732,5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902.0502.8030062980.000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10 331,7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902.0502.8030062980.243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10 331,7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902.0502.9900000000.000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902.0502.9990000000.000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по техническому обслуживанию объектов сети газопотребления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902.0502.9990003175.000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902.0502.9990003175.244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902.0505.0000000000.000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902.0505.5200000000.000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Функционирование управления архитектуры и градостроительства администрации муниципального образования Ленинградский район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902.0505.5290000000.000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902.0505.5290000190.000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3 820,7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72,5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902.0505.5290000190.121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2 265,9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902.0505.5290000190.129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865,4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902.0505.5290000190.244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689,3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902.0700.0000000000.000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902.0707.0000000000.000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"Дети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902.0707.0300000000.000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902.0707.0310000000.000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902.0707.0310000650.000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902.0707.0310000650.244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902.0900.0000000000.000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Амбулаторная помощь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902.0902.0000000000.000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902.0902.0400000000.000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программы» Комплексное и устойчивое развитие муниципального образования Ленинградский район в сфере строительства, архитектуры и дорожного хозяйства»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902.0902.0410000000.000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69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902.0902.0410060960.000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902.0902.0410060960.414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41 277,8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4249,0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902.1001.6400000000.000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12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Совета муниципального образования Ленинградский район от 12.12.2005 года №115 «О дополнительном материальном обеспечении лиц замещавших муниципальные должности и должности муниципальной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службы в муниципальном образовании Ленинградский район»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902.1001.6400004910.000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902.1001.6400004910.313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8 541,7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33 527,1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30 456,0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3071,1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жильем молодых семей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902.1004.1100000000.000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4 128,7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"Обеспечение жильем молодых семей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902.1004.1110000000.000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4 128,7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2015 - 2020 годы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902.1004.11100L4970.000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4 128,7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902.1004.11100L4970.322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4 128,7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29 378,9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26 327,2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3051,7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902.1004.52000R0820.000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4 634,3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4 170,1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464,2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(муниципальную) собственность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902.1004.52000R0820.412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4 634,3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4 170,1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464,2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902.1004.52000С0820.000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22 157,1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2587,5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902.1004.52000С0820.244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902.1004.52000С0820.412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24 716,2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22 150,8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2565,4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1177,9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902.1006.5200000000.000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1177,9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902.1006.5210000000.000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1177,9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902.1006.5211000000.000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1177,9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902.1006.5211060890.000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1177,9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902.1006.5211060890.121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1 654,9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741,4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902.1006.5211060890.122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902.1006.5211060890.129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225,1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902.1006.5211060890.244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201,4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188 640,3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188 640,3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188 640,3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программы» Комплексное и устойчивое развитие муниципального образования Ленинградский район в сфере строительства, архитектуры и дорожного хозяйства»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188 640,4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188 640,3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 «Универсальный спортивный комплекс в ст. Ленинградской»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902.1101.0410000010.000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902.1101.0410000010.414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 "Блочно-модульная котельная для теплоснабжения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универсального спортивного комплекса в ст. Ленинградской"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902.1101.0410000036.000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902.1101.0410000036.414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Строительство (проектные работы) объекта "Центр единоборств в ст. Ленинградской"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902.1101.0410000038.000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902.1101.0410000038.414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Строительство (проектные работы) объекта "Малобюджетный спортивный комплекс по ул. Победа 2А в ст. Крыловской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902.1101.0410000039.000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902.1101.0410000039.414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902.1101.04100S0470.000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187 819,0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187 819,0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902.1101.04100S0470.414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187 819,0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187 819,0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902.1300.0000000000.000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2 194,9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169,3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государственного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внутреннего и муниципального долга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902.1301.0000000000.000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2 194,9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169,3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Процентные платежи по муниципальному  долгу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902.1301.6000000000.000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2 194,9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169,3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902.1301.6000000650.000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2 194,9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169,3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902.1301.6000000650.730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2 194,9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169,3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902.1400.0000000000.000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902.1403.0000000000.000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902.1403.9900000000.000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902.1403.9990000000.000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поддержке местных инициатив по итогам краевого конкурса в 2020 году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902.1403.9990070320.000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902.1403.9990070320.540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4 980,1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17 886,0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669,5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11 312,5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10 643,0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669,5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11 312,5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10 643,0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669,5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11 312,5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10 643,0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669,5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Финансовое управление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905.0106.7020000000.000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11 312,5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10 643,0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669,5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905.0106.7020000190.000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11 312,5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10 643,0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669,5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905.0106.7020000190.121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6 968,5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432,5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905.0106.7020000190.122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905.0106.7020000190.129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2 129,9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905.0106.7020000190.244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1 541,3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905.0106.7020000190.851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905.0106.7020000190.853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905.1400.0000000000.000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905.1401.0000000000.000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финансового управления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905.1401.7000000000.000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Поддержание устойчивого исполнения местных бюджетов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905.1401.7010000000.000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905.1401.7010000030.000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905.1401.7010000030.511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258,7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258,7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910.0106.0000000000.000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258,7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контрольно-счетной палаты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910.0106.7100000000.000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258,7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910.0106.7110000000.000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258,7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910.0106.7110000190.000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258,7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910.0106.7110000190.121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1 818,2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189,0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910.0106.7110000190.129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559,1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910.0106.7110000190.244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910.0106.7110000190.853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образования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941 426,5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928 660,3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12766,2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937 010,3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924 437,7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12572,6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333 436,1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330 095,6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3340,5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333 436,1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330 095,6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3340,5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333 436,1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330 095,6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3340,5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Устранение нарушений по представлению прокуратуры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925.0701.0210000210.000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925.0701.0210000210.612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1 067,9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1180,0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925.0701.0210000300.612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1180,0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925.0701.0210000300.622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Монтаж системы охранной сигнализации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925.0701.0210000301.000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925.0701.0210000301.612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799,5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925.0701.0210000301.622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925.0701.0210000310.612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925.0701.0210000310.622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образовательных организаций и территорий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1 441,6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925.0701.0210000330.612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1 225,8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925.0701.0210000330.622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Ремонт медицинских кабинетов, установка перегородок и приобретение медицинского оборудования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3 990,1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3 990,0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925.0701.0210000350.612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3 182,6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3 182,5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925.0701.0210000350.622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98 851,4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97 479,1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1372,3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925.0701.0210000590.611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75 274,6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75 274,6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925.0701.0210000590.612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2 971,6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1372,3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925.0701.0210000590.621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18 308,6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18 308,6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925.0701.0210000590.622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190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925.0701.0210060820.000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5 948,2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5 948,2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925.0701.0210060820.612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4 613,1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925.0701.0210060820.622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1 335,1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925.0701.0210060860.000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207 439,8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207 439,8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925.0701.0210060860.611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160 960,5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160 960,5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925.0701.0210060860.621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46 479,3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46 479,3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925.0701.0210062980.000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925.0701.0210062980.612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925.0701.02100S0600.000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9 190,9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925.0701.02100S0600.612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2 675,0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925.0701.02100S0600.622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6 515,9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506 383,8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498 262,2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8121,6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506 383,8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498 262,2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8121,6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506 383,8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498 262,2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8121,6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Предоставление дополнительных мер социальной поддержки в виде частичной оплаты стоимости питания обучающихся муниципальных общеобразовательных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925.0702.0210000220.000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1 752,3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1 629,2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925.0702.0210000220.612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1 515,3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925.0702.0210000220.622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школьников молоком и молочными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925.0702.0210000230.000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925.0702.0210000230.612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925.0702.0210000230.622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925.0702.0210000300.000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925.0702.0210000300.612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Монтаж системы охранной сигнализации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925.0702.0210000301.000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1 070,9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181,9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925.0702.0210000301.612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1 070,9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181,9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мер социальной поддержки в виде компенсации расходов на оплату жилых помещений, отопления и освещения педагогическим работникам муниципальных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925.0702.0210000310.000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925.0702.0210000310.612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образовательных организаций и территорий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925.0702.0210000330.000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4 797,1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580,0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925.0702.0210000330.612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4 797,1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580,0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94 649,6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88 636,9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6012,7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925.0702.0210000590.611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71 818,8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71 815,1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925.0702.0210000590.612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10 698,6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5751,8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925.0702.0210000590.621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5 881,9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5 881,9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925.0702.0210000590.622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257,2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925.0702.0210000690.000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925.0702.0210000690.612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муниципальных общеобразовательных организаций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925.0702.0210053030.000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8 931,7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925.0702.0210053030.612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8 410,9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8 410,9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925.0702.0210053030.622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520,8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90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925.0702.0210060820.000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9 793,3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9 793,3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925.0702.0210060820.612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8 769,7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8 769,7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925.0702.0210060820.622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1 023,6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925.0702.0210060860.000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342 148,4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342 148,4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925.0702.0210060860.611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323 950,2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323 950,2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925.0702.0210060860.621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18 198,2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18 198,2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925.0702.0210062370.000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925.0702.0210062370.612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989,9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925.0702.0210062370.622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925.0702.0210062500.000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3 523,0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925.0702.0210062500.113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925.0702.0210062500.119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925.0702.0210062500.612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2 848,5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2 848,5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на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925.0702.0210062980.000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925.0702.0210062980.612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925.0702.02100L3040.000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12 876,5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925.0702.02100L3040.612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12 185,2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12 185,2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925.0702.02100L3040.622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691,3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государственной программы Краснодарского края "Развитие образования"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925.0702.02100S0600.000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6 266,0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759,7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925.0702.02100S0600.612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6 266,0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759,7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"Современная школа"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925.0702.021E100000.000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13 485,9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329,7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925.0702.021E1L1690.000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925.0702.021E1L1690.612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</w:tr>
      <w:tr w:rsidR="001C3011" w:rsidRPr="001C3011" w:rsidTr="000930B1">
        <w:trPr>
          <w:trHeight w:val="12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"Современная школа"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925.0702.021E1С1690.000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12 367,0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284,9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925.0702.021E1С1690.612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12 367,0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284,9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50 928,4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482,6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50 508,4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397,7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50 508,4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397,7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925.0703.0210000300.000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925.0703.0210000300.612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образовательных организаций и территорий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925.0703.0210000330.000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569,1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925.0703.0210000330.612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569,1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49 109,9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48 712,3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397,7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925.0703.0210000590.611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37 340,9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37 309,1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925.0703.0210000590.612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1 116,1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925.0703.0210000590.621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10 613,8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10 248,9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364,9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925.0703.0210000590.622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90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фтзкультурно-спортивных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925.0703.0210060740.000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925.0703.0210060740.612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90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925.0703.0210060820.000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925.0703.0210060820.612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925.0703.0210060820.622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«Комплексное и устойчивое развитие муниципального образования Ленинградский район в сфере строительства, архитектуры и дорожного хозяйства»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925.0703.0400000000.000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программы» Комплексное и устойчивое развитие муниципального образования Ленинградский район в сфере строительства, архитектуры и дорожного хозяйства»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925.0703.0410000000.000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 "Прокладка тепловой трассы от МБОУ СОШ 12 ст. Ленинградской к МБОДО СЮТ ст. Ленинградской"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925.0703.0410000037.000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925.0703.0410000037.464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925.0703.2600000000.000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программы» Повышение безопасности дорожного движения"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925.0703.2610000000.000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целевой программы "Повышение безопасности дорожного движения"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925.0703.2610000360.000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925.0703.2610000360.612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45 151,4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628,0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образования в муниципальном образовании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925.0709.0200000000.000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45 151,4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628,0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1 894,8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1 894,8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925.0709.0210062500.000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925.0709.0210062500.244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925.0709.02100S2400.000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1 682,1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925.0709.02100S2400.612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1 556,1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925.0709.02100S2400.622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 программы муниципального образования Ленинградский район «Развитие образования» и другие мероприятия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43 884,6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43 256,7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628,0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5 721,3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4 197,5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925.0709.0220000190.122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1 272,9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925.0709.0220000190.851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925.0709.0220000190.853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мероприятия в области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925.0709.0220000300.000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925.0709.0220000300.244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925.0709.0220000300.612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29 635,9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29 128,6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507,3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19 171,0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925.0709.0220000590.112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5 348,9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4 548,8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473,6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налога на имущество организаций и земельного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925.0709.0220000590.851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925.0709.0220000590.852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925.0709.0220000590.853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925.0709.0220060860.000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8 186,1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925.0709.0220060860.111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4 923,5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925.0709.0220060860.119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1 934,6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925.0709.0220060860.244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1 328,0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925.1000.0000000000.000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193,6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925.1004.0000000000.000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193,6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925.1004.0200000000.000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193,6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925.1004.0210000000.000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193,6</w:t>
            </w:r>
          </w:p>
        </w:tc>
      </w:tr>
      <w:tr w:rsidR="001C3011" w:rsidRPr="001C3011" w:rsidTr="000930B1">
        <w:trPr>
          <w:trHeight w:val="12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 общеобразовательную программу дошкольного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925.1004.0210060710.000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4 222,6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193,6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925.1004.0210060710.244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925.1004.0210060710.313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4 197,6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148,6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 культуры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83 910,5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83 607,3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303,2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46 851,2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926.0703.0000000000.000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46 651,2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926.0703.0600000000.000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46 651,2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Культура Ленинградского района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926.0703.0610000000.000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46 651,2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926.0703.0610000590.000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46 046,9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46 046,8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926.0703.0610000590.611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46 046,9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46 046,8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190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 расходов на оплату жилых помещений, отопления и освещения педагогическим работникам муниципальных образовательных учреждений,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расположенных на территории 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926.0703.0610060820.000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926.0703.0610060820.612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604,4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926.0707.0000000000.000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"Дети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926.0707.0300000000.000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926.0707.0310000000.000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926.0707.0310000650.000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926.0707.0310000650.244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37 059,2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36 756,0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303,2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30 577,5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30 439,6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культуры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30 577,5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30 439,6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Культура Ленинградского района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26 502,8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26 365,3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926.0801.0610000410.000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926.0801.0610000410.612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79,9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26 111,5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26 053,8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926.0801.0610000590.611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26 061,5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26 003,8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926.0801.0610000590.612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обслуживание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926.0801.06100S2960.000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926.0801.06100S2960.612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Поддержка и развитие музейной деятельности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926.0801.0630000000.000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4 074,3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926.0801.0630000410.000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926.0801.0630000410.612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926.0801.0630000590.000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4 055,9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926.0801.0630000590.611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4 055,9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6 481,7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6 316,5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"Развитие культуры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6 481,7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6 316,5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Культура Ленинградского района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6 481,7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6 316,5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1 212,7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1 183,9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734,2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926.0804.0610000190.122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926.0804.0610000190.852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926.0804.0610000190.853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в виде компенсации расходов на оплату жилых помещений, отопления и освещения работникам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926.0804.0610000410.000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926.0804.0610000410.112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Проведение праздничных и других мероприятий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926.0804.0610000450.000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780,9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926.0804.0610000450.244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780,9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4 457,9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4 321,7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136,2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2 851,7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2 800,9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926.0804.0610000590.112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897,8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926.0804.0610000590.852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926.0804.0610000590.853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 физической культуры и спорта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929.0000.0000000000.000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64 170,9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2150,7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929.0700.0000000000.000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929.0707.0000000000.000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"Дети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929.0707.0300000000.000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929.0707.0310000000.000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929.0707.0310000650.000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929.0707.0310000650.244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929.0707.0310000650.612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66 121,6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64 170,9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1950,7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61 637,4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207,6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61 286,1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61 078,6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61 286,1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61 078,6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области ФК 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929.1101.0710000130.000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886,8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119,6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929.1101.0710000130.244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590,7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929.1101.0710000130.612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929.1101.0710000130.622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59 543,3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59 455,4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1 656,2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295,9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929.1101.0710000590.464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1 507,6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929.1101.0710000590.611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27 557,5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27 557,0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929.1101.0710000590.621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27 150,1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355,6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929.1101.0710000590.853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C3011" w:rsidRPr="001C3011" w:rsidTr="000930B1">
        <w:trPr>
          <w:trHeight w:val="190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929.1101.0710060740.000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929.1101.0710060740.612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Оплата труда инструкторов по спорту в муниципальных образованиях Краснодарского края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929.1101.07100S2820.000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929.1101.07100S2820.611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929.1101.1300000000.000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558,8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"Доступная среда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929.1101.1310000000.000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558,8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12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 путем обеспечения доступности для инвалидов и других маломобильных групп населения зданий муниципальных учреждений спортивной направленности, в том числе по адаптивной физической культуре и спорту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929.1101.13100S1050.000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558,8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929.1101.13100S1050.612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481,7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929.1101.13100S1050.622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929.1102.0000000000.000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1 480,6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1738,2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929.1102.0700000000.000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1 480,6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1738,2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929.1102.0710000000.000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1 480,6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1738,2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"Спорт-норма жизни"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929.1102.071P500000.000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1 480,6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1738,2</w:t>
            </w:r>
          </w:p>
        </w:tc>
      </w:tr>
      <w:tr w:rsidR="001C3011" w:rsidRPr="001C3011" w:rsidTr="000930B1">
        <w:trPr>
          <w:trHeight w:val="148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в целях обеспечения условий для развития физической культуры и массового спорта, связанных с приобретением комплектов футбольных полей с искусственным покрытием и легкоатлетическими беговыми дорожками, а также с закупкой спортивно-технологического оборудования для создания малых спортивных площадок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929.1102.071P5L2280.000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1 480,6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1738,2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929.1102.071P5L2280.244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3 218,8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1 480,6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1738,2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929.1105.0000000000.000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929.1105.0700000000.000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 "Развитие физической культуры и спорта в муниципальном образовании Ленинградский район"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929.1105.0710000000.000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929.1105.0710000190.000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1 052,9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929.1105.0710000190.121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929.1105.0710000190.129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товаров, работ и услуг для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929.1105.0710000190.244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929.1105.0710000190.853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 по вопросам семьи и детства администрации муниципального образования 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930.0000.0000000000.000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48 028,3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50 129,3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48 028,3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930.1003.0000000000.000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вопросов семьи и детства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930.1003.6800000000.000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7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учреждениях социального обслуживания населения,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930.1003.6800061020.000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930.1003.6800061020.313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44 462,7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42 902,9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1559,8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вопросов семьи и детства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44 462,7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42 902,9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1559,8</w:t>
            </w:r>
          </w:p>
        </w:tc>
      </w:tr>
      <w:tr w:rsidR="001C3011" w:rsidRPr="001C3011" w:rsidTr="000930B1">
        <w:trPr>
          <w:trHeight w:val="12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переданных на воспитание в приемные семьи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930.1004.6800060670.000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23 591,1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22 820,2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770,9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930.1004.6800060670.244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930.1004.6800060670.313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22 666,8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770,9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930.1004.6800060680.000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20 424,0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20 077,8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346,2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930.1004.6800060680.244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930.1004.6800060680.360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20 217,4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19 871,7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345,7</w:t>
            </w:r>
          </w:p>
        </w:tc>
      </w:tr>
      <w:tr w:rsidR="001C3011" w:rsidRPr="001C3011" w:rsidTr="000930B1">
        <w:trPr>
          <w:trHeight w:val="106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930.1004.6800060720.000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930.1004.6800060720.313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211,6</w:t>
            </w:r>
          </w:p>
        </w:tc>
      </w:tr>
      <w:tr w:rsidR="001C3011" w:rsidRPr="001C3011" w:rsidTr="000930B1">
        <w:trPr>
          <w:trHeight w:val="127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930.1004.6800060730.000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930.1004.6800060730.244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930.1004.6800060730.323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227,7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Реализация вопросов семьи и детства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5 600,6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5 059,3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930.1006.6800060880.000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4 080,6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930.1006.6800060880.121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2 594,0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930.1006.6800060880.129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896,8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930.1006.6800060880.244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589,8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организации оздоровления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отдыха детей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930.1006.6800060900.000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640,8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930.1006.6800060900.121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462,8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930.1006.6800060900.129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930.1006.6800060900.244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169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930.1006.6800062340.000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337,9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930.1006.6800062340.121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416,8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930.1006.6800062340.129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930.1006.6800062340.244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124,5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Отдел по молодежной политике администрации муниципального образования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Ленинградский район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934.0000.0000000000.000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7 129,8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934.0700.0000000000.000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7 129,8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112,9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6 286,4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"Дети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934.0707.0300000000.000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"Дети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934.0707.0310000000.000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934.0707.0310000650.000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934.0707.0310000650.612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6 286,4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муниципальной программы "Молодежь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934.0707.0910000000.000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6 299,1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6 286,4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934.0707.0910000590.000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5 774,6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C3011" w:rsidRPr="001C3011" w:rsidTr="000930B1">
        <w:trPr>
          <w:trHeight w:val="8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934.0707.0910000590.611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5 774,6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934.0707.0910004310.000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934.0707.0910004310.612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511,9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934.0709.0000000000.000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Ленинградского 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934.0709.0900000000.000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мероприятия муниципальной программы "Молодежь Ленинградского </w:t>
            </w: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района"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934.0709.0910000000.000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Центральный аппарат администрации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934.0709.0910000190.000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843,4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934.0709.0910000190.121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639,1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64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934.0709.0910000190.129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185,7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3011" w:rsidRPr="001C3011" w:rsidTr="000930B1">
        <w:trPr>
          <w:trHeight w:val="43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934.0709.0910000190.244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3011" w:rsidRPr="001C3011" w:rsidTr="000930B1">
        <w:trPr>
          <w:trHeight w:val="255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11" w:rsidRPr="001C3011" w:rsidRDefault="001C3011" w:rsidP="001C30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934.0709.0910000190.853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11" w:rsidRPr="001C3011" w:rsidRDefault="001C3011" w:rsidP="001C30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01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1C3011" w:rsidRDefault="001C3011">
      <w:pPr>
        <w:rPr>
          <w:rFonts w:ascii="Times New Roman" w:hAnsi="Times New Roman" w:cs="Times New Roman"/>
          <w:lang w:val="en-US"/>
        </w:rPr>
      </w:pPr>
    </w:p>
    <w:p w:rsidR="000930B1" w:rsidRDefault="000930B1" w:rsidP="000930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0B1" w:rsidRPr="006B0A98" w:rsidRDefault="000930B1" w:rsidP="000930B1">
      <w:pPr>
        <w:rPr>
          <w:rFonts w:ascii="Times New Roman" w:hAnsi="Times New Roman" w:cs="Times New Roman"/>
          <w:sz w:val="28"/>
          <w:szCs w:val="28"/>
        </w:rPr>
      </w:pPr>
      <w:r w:rsidRPr="006B0A98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0930B1" w:rsidRPr="006B0A98" w:rsidRDefault="000930B1" w:rsidP="000930B1">
      <w:pPr>
        <w:rPr>
          <w:rFonts w:ascii="Times New Roman" w:hAnsi="Times New Roman" w:cs="Times New Roman"/>
          <w:sz w:val="28"/>
          <w:szCs w:val="28"/>
        </w:rPr>
      </w:pPr>
      <w:r w:rsidRPr="006B0A9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930B1" w:rsidRPr="000930B1" w:rsidRDefault="000930B1">
      <w:pPr>
        <w:rPr>
          <w:rFonts w:ascii="Times New Roman" w:hAnsi="Times New Roman" w:cs="Times New Roman"/>
        </w:rPr>
      </w:pPr>
      <w:r w:rsidRPr="006B0A98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6B0A98">
        <w:rPr>
          <w:rFonts w:ascii="Times New Roman" w:hAnsi="Times New Roman" w:cs="Times New Roman"/>
          <w:sz w:val="28"/>
          <w:szCs w:val="28"/>
        </w:rPr>
        <w:tab/>
      </w:r>
      <w:r w:rsidRPr="006B0A98">
        <w:rPr>
          <w:rFonts w:ascii="Times New Roman" w:hAnsi="Times New Roman" w:cs="Times New Roman"/>
          <w:sz w:val="28"/>
          <w:szCs w:val="28"/>
        </w:rPr>
        <w:tab/>
      </w:r>
      <w:r w:rsidRPr="006B0A98">
        <w:rPr>
          <w:rFonts w:ascii="Times New Roman" w:hAnsi="Times New Roman" w:cs="Times New Roman"/>
          <w:sz w:val="28"/>
          <w:szCs w:val="28"/>
        </w:rPr>
        <w:tab/>
      </w:r>
      <w:r w:rsidRPr="006B0A98">
        <w:rPr>
          <w:rFonts w:ascii="Times New Roman" w:hAnsi="Times New Roman" w:cs="Times New Roman"/>
          <w:sz w:val="28"/>
          <w:szCs w:val="28"/>
        </w:rPr>
        <w:tab/>
      </w:r>
      <w:r w:rsidRPr="006B0A98">
        <w:rPr>
          <w:rFonts w:ascii="Times New Roman" w:hAnsi="Times New Roman" w:cs="Times New Roman"/>
          <w:sz w:val="28"/>
          <w:szCs w:val="28"/>
        </w:rPr>
        <w:tab/>
      </w:r>
      <w:r w:rsidRPr="006B0A98">
        <w:rPr>
          <w:rFonts w:ascii="Times New Roman" w:hAnsi="Times New Roman" w:cs="Times New Roman"/>
          <w:sz w:val="28"/>
          <w:szCs w:val="28"/>
        </w:rPr>
        <w:tab/>
      </w:r>
      <w:r w:rsidRPr="006B0A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A98">
        <w:rPr>
          <w:rFonts w:ascii="Times New Roman" w:hAnsi="Times New Roman" w:cs="Times New Roman"/>
          <w:sz w:val="28"/>
          <w:szCs w:val="28"/>
        </w:rPr>
        <w:t>Э.В.Андрющенко</w:t>
      </w:r>
    </w:p>
    <w:sectPr w:rsidR="000930B1" w:rsidRPr="000930B1" w:rsidSect="00695CA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16" w:rsidRDefault="00525F16" w:rsidP="00695CAA">
      <w:r>
        <w:separator/>
      </w:r>
    </w:p>
  </w:endnote>
  <w:endnote w:type="continuationSeparator" w:id="0">
    <w:p w:rsidR="00525F16" w:rsidRDefault="00525F16" w:rsidP="0069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16" w:rsidRDefault="00525F16" w:rsidP="00695CAA">
      <w:r>
        <w:separator/>
      </w:r>
    </w:p>
  </w:footnote>
  <w:footnote w:type="continuationSeparator" w:id="0">
    <w:p w:rsidR="00525F16" w:rsidRDefault="00525F16" w:rsidP="0069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1719"/>
    </w:sdtPr>
    <w:sdtEndPr/>
    <w:sdtContent>
      <w:p w:rsidR="00695CAA" w:rsidRDefault="00C12D1D">
        <w:pPr>
          <w:pStyle w:val="a3"/>
          <w:jc w:val="center"/>
        </w:pPr>
        <w:r>
          <w:rPr>
            <w:noProof/>
          </w:rPr>
          <w:fldChar w:fldCharType="begin"/>
        </w:r>
        <w:r w:rsidR="005414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4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CAA" w:rsidRDefault="00695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011"/>
    <w:rsid w:val="000468FD"/>
    <w:rsid w:val="000930B1"/>
    <w:rsid w:val="001C3011"/>
    <w:rsid w:val="00525F16"/>
    <w:rsid w:val="00541440"/>
    <w:rsid w:val="005636DE"/>
    <w:rsid w:val="00695CAA"/>
    <w:rsid w:val="006B72C5"/>
    <w:rsid w:val="00894245"/>
    <w:rsid w:val="00955E20"/>
    <w:rsid w:val="00A4363D"/>
    <w:rsid w:val="00A849AE"/>
    <w:rsid w:val="00B165DA"/>
    <w:rsid w:val="00B70097"/>
    <w:rsid w:val="00C12D1D"/>
    <w:rsid w:val="00C55C0C"/>
    <w:rsid w:val="00D72554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0C3CD-14E2-4813-9BAB-6925571E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CAA"/>
  </w:style>
  <w:style w:type="paragraph" w:styleId="a5">
    <w:name w:val="footer"/>
    <w:basedOn w:val="a"/>
    <w:link w:val="a6"/>
    <w:uiPriority w:val="99"/>
    <w:semiHidden/>
    <w:unhideWhenUsed/>
    <w:rsid w:val="00695C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5CAA"/>
  </w:style>
  <w:style w:type="paragraph" w:styleId="a7">
    <w:name w:val="Balloon Text"/>
    <w:basedOn w:val="a"/>
    <w:link w:val="a8"/>
    <w:uiPriority w:val="99"/>
    <w:semiHidden/>
    <w:unhideWhenUsed/>
    <w:rsid w:val="006B72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3C760-31AE-439B-A66E-FF004CC6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12594</Words>
  <Characters>71790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Матюха</cp:lastModifiedBy>
  <cp:revision>14</cp:revision>
  <cp:lastPrinted>2021-05-28T10:22:00Z</cp:lastPrinted>
  <dcterms:created xsi:type="dcterms:W3CDTF">2021-03-26T07:10:00Z</dcterms:created>
  <dcterms:modified xsi:type="dcterms:W3CDTF">2021-05-28T10:23:00Z</dcterms:modified>
</cp:coreProperties>
</file>