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881" w:rsidRPr="0028278F" w:rsidRDefault="007167FE" w:rsidP="00581F92">
      <w:pPr>
        <w:ind w:right="94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156C86">
        <w:rPr>
          <w:sz w:val="28"/>
          <w:szCs w:val="28"/>
        </w:rPr>
        <w:t xml:space="preserve">              </w:t>
      </w:r>
      <w:r w:rsidR="00581F92">
        <w:rPr>
          <w:sz w:val="28"/>
          <w:szCs w:val="28"/>
        </w:rPr>
        <w:t xml:space="preserve">                                        </w:t>
      </w:r>
      <w:r w:rsidR="00AE3881" w:rsidRPr="0028278F">
        <w:rPr>
          <w:sz w:val="28"/>
          <w:szCs w:val="28"/>
        </w:rPr>
        <w:t>Заведующему сектором</w:t>
      </w:r>
    </w:p>
    <w:p w:rsidR="00AE3881" w:rsidRPr="0028278F" w:rsidRDefault="00AE3881" w:rsidP="00312834">
      <w:pPr>
        <w:ind w:left="5529" w:right="94"/>
        <w:rPr>
          <w:sz w:val="28"/>
          <w:szCs w:val="28"/>
        </w:rPr>
      </w:pPr>
      <w:r w:rsidRPr="0028278F">
        <w:rPr>
          <w:sz w:val="28"/>
          <w:szCs w:val="28"/>
        </w:rPr>
        <w:t>потребительской сферы</w:t>
      </w:r>
      <w:r w:rsidR="00312834" w:rsidRPr="0028278F">
        <w:rPr>
          <w:sz w:val="28"/>
          <w:szCs w:val="28"/>
        </w:rPr>
        <w:t xml:space="preserve"> отдела экономики</w:t>
      </w:r>
      <w:r w:rsidRPr="0028278F">
        <w:rPr>
          <w:sz w:val="28"/>
          <w:szCs w:val="28"/>
        </w:rPr>
        <w:t xml:space="preserve"> </w:t>
      </w:r>
      <w:r w:rsidR="00312834" w:rsidRPr="0028278F">
        <w:rPr>
          <w:sz w:val="28"/>
          <w:szCs w:val="28"/>
        </w:rPr>
        <w:t>администрации</w:t>
      </w:r>
    </w:p>
    <w:p w:rsidR="00312834" w:rsidRPr="0028278F" w:rsidRDefault="00312834" w:rsidP="00312834">
      <w:pPr>
        <w:ind w:left="5529" w:right="94"/>
        <w:rPr>
          <w:sz w:val="28"/>
          <w:szCs w:val="28"/>
        </w:rPr>
      </w:pPr>
      <w:r w:rsidRPr="0028278F">
        <w:rPr>
          <w:sz w:val="28"/>
          <w:szCs w:val="28"/>
        </w:rPr>
        <w:t>Ленинградского</w:t>
      </w:r>
    </w:p>
    <w:p w:rsidR="00312834" w:rsidRPr="0028278F" w:rsidRDefault="00312834" w:rsidP="00312834">
      <w:pPr>
        <w:ind w:left="5529" w:right="94"/>
        <w:rPr>
          <w:sz w:val="28"/>
          <w:szCs w:val="28"/>
        </w:rPr>
      </w:pPr>
      <w:r w:rsidRPr="0028278F">
        <w:rPr>
          <w:sz w:val="28"/>
          <w:szCs w:val="28"/>
        </w:rPr>
        <w:t>муниципального округа</w:t>
      </w:r>
    </w:p>
    <w:p w:rsidR="00312834" w:rsidRPr="0028278F" w:rsidRDefault="00312834" w:rsidP="00312834">
      <w:pPr>
        <w:ind w:left="5529" w:right="94"/>
        <w:rPr>
          <w:sz w:val="28"/>
          <w:szCs w:val="28"/>
        </w:rPr>
      </w:pPr>
    </w:p>
    <w:p w:rsidR="00312834" w:rsidRPr="0028278F" w:rsidRDefault="00AE3881" w:rsidP="00312834">
      <w:pPr>
        <w:ind w:left="5529" w:right="94"/>
        <w:rPr>
          <w:sz w:val="28"/>
          <w:szCs w:val="28"/>
        </w:rPr>
      </w:pPr>
      <w:r w:rsidRPr="0028278F">
        <w:rPr>
          <w:sz w:val="28"/>
          <w:szCs w:val="28"/>
        </w:rPr>
        <w:t>Романько Е.Д.</w:t>
      </w:r>
    </w:p>
    <w:p w:rsidR="00312834" w:rsidRPr="0028278F" w:rsidRDefault="00156C86" w:rsidP="00EF43EE">
      <w:pPr>
        <w:ind w:right="94"/>
        <w:rPr>
          <w:sz w:val="28"/>
          <w:szCs w:val="28"/>
        </w:rPr>
      </w:pPr>
      <w:r w:rsidRPr="0028278F">
        <w:rPr>
          <w:sz w:val="28"/>
          <w:szCs w:val="28"/>
        </w:rPr>
        <w:t xml:space="preserve"> </w:t>
      </w:r>
    </w:p>
    <w:p w:rsidR="005D2611" w:rsidRPr="00705427" w:rsidRDefault="00FE0CAC" w:rsidP="00312834">
      <w:pPr>
        <w:ind w:right="94"/>
        <w:jc w:val="center"/>
        <w:rPr>
          <w:b/>
          <w:sz w:val="28"/>
          <w:szCs w:val="28"/>
        </w:rPr>
      </w:pPr>
      <w:r w:rsidRPr="00705427">
        <w:rPr>
          <w:b/>
          <w:sz w:val="28"/>
          <w:szCs w:val="28"/>
        </w:rPr>
        <w:t>Заключение</w:t>
      </w:r>
      <w:r w:rsidR="00CB0376" w:rsidRPr="00705427">
        <w:rPr>
          <w:b/>
          <w:sz w:val="28"/>
          <w:szCs w:val="28"/>
        </w:rPr>
        <w:t xml:space="preserve"> </w:t>
      </w:r>
      <w:r w:rsidR="00750BE8" w:rsidRPr="00705427">
        <w:rPr>
          <w:b/>
          <w:sz w:val="28"/>
          <w:szCs w:val="28"/>
        </w:rPr>
        <w:t xml:space="preserve">№ </w:t>
      </w:r>
      <w:r w:rsidR="00E10D29" w:rsidRPr="00705427">
        <w:rPr>
          <w:b/>
          <w:sz w:val="28"/>
          <w:szCs w:val="28"/>
        </w:rPr>
        <w:t>1</w:t>
      </w:r>
      <w:r w:rsidR="00705427" w:rsidRPr="00705427">
        <w:rPr>
          <w:b/>
          <w:sz w:val="28"/>
          <w:szCs w:val="28"/>
        </w:rPr>
        <w:t>7</w:t>
      </w:r>
      <w:r w:rsidR="00750BE8" w:rsidRPr="00705427">
        <w:rPr>
          <w:b/>
          <w:sz w:val="28"/>
          <w:szCs w:val="28"/>
        </w:rPr>
        <w:t xml:space="preserve"> </w:t>
      </w:r>
      <w:r w:rsidR="00CB0376" w:rsidRPr="00705427">
        <w:rPr>
          <w:b/>
          <w:sz w:val="28"/>
          <w:szCs w:val="28"/>
        </w:rPr>
        <w:t xml:space="preserve">от </w:t>
      </w:r>
      <w:r w:rsidR="00E10D29" w:rsidRPr="00705427">
        <w:rPr>
          <w:b/>
          <w:sz w:val="28"/>
          <w:szCs w:val="28"/>
        </w:rPr>
        <w:t>1</w:t>
      </w:r>
      <w:r w:rsidR="00821BF6" w:rsidRPr="00705427">
        <w:rPr>
          <w:b/>
          <w:sz w:val="28"/>
          <w:szCs w:val="28"/>
        </w:rPr>
        <w:t xml:space="preserve">9 </w:t>
      </w:r>
      <w:r w:rsidR="00E10D29" w:rsidRPr="00705427">
        <w:rPr>
          <w:b/>
          <w:sz w:val="28"/>
          <w:szCs w:val="28"/>
        </w:rPr>
        <w:t>сентября</w:t>
      </w:r>
      <w:r w:rsidR="001D2AA4" w:rsidRPr="00705427">
        <w:rPr>
          <w:b/>
          <w:sz w:val="28"/>
          <w:szCs w:val="28"/>
        </w:rPr>
        <w:t xml:space="preserve"> </w:t>
      </w:r>
      <w:r w:rsidR="00CB0376" w:rsidRPr="00705427">
        <w:rPr>
          <w:b/>
          <w:sz w:val="28"/>
          <w:szCs w:val="28"/>
        </w:rPr>
        <w:t>20</w:t>
      </w:r>
      <w:r w:rsidR="002D1D94" w:rsidRPr="00705427">
        <w:rPr>
          <w:b/>
          <w:sz w:val="28"/>
          <w:szCs w:val="28"/>
        </w:rPr>
        <w:t>2</w:t>
      </w:r>
      <w:r w:rsidR="00821BF6" w:rsidRPr="00705427">
        <w:rPr>
          <w:b/>
          <w:sz w:val="28"/>
          <w:szCs w:val="28"/>
        </w:rPr>
        <w:t>5</w:t>
      </w:r>
      <w:r w:rsidR="002D1D94" w:rsidRPr="00705427">
        <w:rPr>
          <w:b/>
          <w:sz w:val="28"/>
          <w:szCs w:val="28"/>
        </w:rPr>
        <w:t xml:space="preserve"> </w:t>
      </w:r>
      <w:r w:rsidR="00CB0376" w:rsidRPr="00705427">
        <w:rPr>
          <w:b/>
          <w:sz w:val="28"/>
          <w:szCs w:val="28"/>
        </w:rPr>
        <w:t>г</w:t>
      </w:r>
      <w:r w:rsidR="00211889" w:rsidRPr="00705427">
        <w:rPr>
          <w:b/>
          <w:sz w:val="28"/>
          <w:szCs w:val="28"/>
        </w:rPr>
        <w:t>.</w:t>
      </w:r>
    </w:p>
    <w:p w:rsidR="00014F65" w:rsidRPr="00705427" w:rsidRDefault="009158FA" w:rsidP="00EF43EE">
      <w:pPr>
        <w:jc w:val="center"/>
        <w:rPr>
          <w:sz w:val="28"/>
          <w:szCs w:val="28"/>
        </w:rPr>
      </w:pPr>
      <w:r w:rsidRPr="00705427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705427">
        <w:rPr>
          <w:sz w:val="28"/>
          <w:szCs w:val="28"/>
        </w:rPr>
        <w:t xml:space="preserve">проекта </w:t>
      </w:r>
      <w:r w:rsidR="006D03E7" w:rsidRPr="00705427">
        <w:rPr>
          <w:sz w:val="28"/>
          <w:szCs w:val="28"/>
        </w:rPr>
        <w:t>постановления администрации муниципального образования Ленинградский муниципальный округ</w:t>
      </w:r>
    </w:p>
    <w:p w:rsidR="00A17AB3" w:rsidRPr="009A71B6" w:rsidRDefault="006D03E7" w:rsidP="00EF43EE">
      <w:pPr>
        <w:jc w:val="center"/>
        <w:rPr>
          <w:sz w:val="28"/>
          <w:szCs w:val="28"/>
        </w:rPr>
      </w:pPr>
      <w:r w:rsidRPr="00705427">
        <w:rPr>
          <w:sz w:val="28"/>
          <w:szCs w:val="28"/>
        </w:rPr>
        <w:t>Краснодарского края «</w:t>
      </w:r>
      <w:r w:rsidR="00705427" w:rsidRPr="00705427">
        <w:rPr>
          <w:sz w:val="28"/>
          <w:szCs w:val="28"/>
        </w:rPr>
        <w:t xml:space="preserve">Об утверждении Положения об организации и проведении конкурса на право заключения договора о предоставлении права на размещение нестационарных торговых объектов в зданиях, строениях, сооружениях и на земельных участках, находящихся в государственной, муниципальной собственности либо государственная собственность на которые не разграничена, </w:t>
      </w:r>
      <w:r w:rsidR="00705427" w:rsidRPr="009A71B6">
        <w:rPr>
          <w:sz w:val="28"/>
          <w:szCs w:val="28"/>
        </w:rPr>
        <w:t>расположенных на территории Ленинградского муниципального округа</w:t>
      </w:r>
      <w:r w:rsidRPr="009A71B6">
        <w:rPr>
          <w:sz w:val="28"/>
          <w:szCs w:val="28"/>
        </w:rPr>
        <w:t xml:space="preserve">» </w:t>
      </w:r>
    </w:p>
    <w:p w:rsidR="00A2222A" w:rsidRPr="009A71B6" w:rsidRDefault="00A2222A" w:rsidP="00B82E15">
      <w:pPr>
        <w:jc w:val="center"/>
        <w:outlineLvl w:val="0"/>
        <w:rPr>
          <w:b/>
          <w:sz w:val="28"/>
          <w:szCs w:val="28"/>
        </w:rPr>
      </w:pPr>
    </w:p>
    <w:p w:rsidR="00653AEF" w:rsidRPr="007A17A9" w:rsidRDefault="0000722B" w:rsidP="00697C83">
      <w:pPr>
        <w:jc w:val="both"/>
        <w:outlineLvl w:val="0"/>
        <w:rPr>
          <w:sz w:val="28"/>
          <w:szCs w:val="28"/>
        </w:rPr>
      </w:pPr>
      <w:r w:rsidRPr="009A71B6">
        <w:rPr>
          <w:sz w:val="28"/>
          <w:szCs w:val="28"/>
        </w:rPr>
        <w:tab/>
      </w:r>
      <w:r w:rsidR="00BB0B10" w:rsidRPr="009A71B6">
        <w:rPr>
          <w:sz w:val="28"/>
          <w:szCs w:val="28"/>
        </w:rPr>
        <w:t>Отдел экономики</w:t>
      </w:r>
      <w:r w:rsidR="001D7CB5" w:rsidRPr="009A71B6">
        <w:rPr>
          <w:sz w:val="28"/>
          <w:szCs w:val="28"/>
        </w:rPr>
        <w:t xml:space="preserve"> </w:t>
      </w:r>
      <w:r w:rsidR="00BB0B10" w:rsidRPr="009A71B6">
        <w:rPr>
          <w:sz w:val="28"/>
          <w:szCs w:val="28"/>
        </w:rPr>
        <w:t xml:space="preserve">администрации </w:t>
      </w:r>
      <w:r w:rsidR="001D7CB5" w:rsidRPr="009A71B6">
        <w:rPr>
          <w:sz w:val="28"/>
          <w:szCs w:val="28"/>
        </w:rPr>
        <w:t xml:space="preserve">Ленинградского </w:t>
      </w:r>
      <w:r w:rsidR="00BB0B10" w:rsidRPr="009A71B6">
        <w:rPr>
          <w:sz w:val="28"/>
          <w:szCs w:val="28"/>
        </w:rPr>
        <w:t>муниципального о</w:t>
      </w:r>
      <w:r w:rsidR="001D7CB5" w:rsidRPr="009A71B6">
        <w:rPr>
          <w:sz w:val="28"/>
          <w:szCs w:val="28"/>
        </w:rPr>
        <w:t>круга</w:t>
      </w:r>
      <w:r w:rsidR="00BB0B10" w:rsidRPr="009A71B6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</w:t>
      </w:r>
      <w:r w:rsidR="001D7CB5" w:rsidRPr="009A71B6">
        <w:rPr>
          <w:sz w:val="28"/>
          <w:szCs w:val="28"/>
        </w:rPr>
        <w:t xml:space="preserve">Ленинградского </w:t>
      </w:r>
      <w:r w:rsidR="00BB0B10" w:rsidRPr="009A71B6">
        <w:rPr>
          <w:sz w:val="28"/>
          <w:szCs w:val="28"/>
        </w:rPr>
        <w:t>муниципального о</w:t>
      </w:r>
      <w:r w:rsidR="001D7CB5" w:rsidRPr="009A71B6">
        <w:rPr>
          <w:sz w:val="28"/>
          <w:szCs w:val="28"/>
        </w:rPr>
        <w:t>круга</w:t>
      </w:r>
      <w:r w:rsidR="00BB0B10" w:rsidRPr="009A71B6">
        <w:rPr>
          <w:sz w:val="28"/>
          <w:szCs w:val="28"/>
        </w:rPr>
        <w:t xml:space="preserve">, </w:t>
      </w:r>
      <w:r w:rsidR="00855767" w:rsidRPr="009A71B6">
        <w:rPr>
          <w:sz w:val="28"/>
          <w:szCs w:val="28"/>
        </w:rPr>
        <w:t xml:space="preserve"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 w:rsidR="00BB0B10" w:rsidRPr="009A71B6">
        <w:rPr>
          <w:sz w:val="28"/>
          <w:szCs w:val="28"/>
        </w:rPr>
        <w:t>(далее – Уполномоченный орган), рассмотрел поступивший</w:t>
      </w:r>
      <w:r w:rsidR="00A17AB3" w:rsidRPr="009A71B6">
        <w:rPr>
          <w:sz w:val="28"/>
          <w:szCs w:val="28"/>
        </w:rPr>
        <w:t xml:space="preserve"> </w:t>
      </w:r>
      <w:r w:rsidR="00A076DE" w:rsidRPr="009A71B6">
        <w:rPr>
          <w:sz w:val="28"/>
          <w:szCs w:val="28"/>
        </w:rPr>
        <w:t>1 сентября</w:t>
      </w:r>
      <w:r w:rsidR="00E6745E" w:rsidRPr="009A71B6">
        <w:rPr>
          <w:sz w:val="28"/>
          <w:szCs w:val="28"/>
        </w:rPr>
        <w:t xml:space="preserve"> </w:t>
      </w:r>
      <w:r w:rsidR="00BB0B10" w:rsidRPr="009A71B6">
        <w:rPr>
          <w:sz w:val="28"/>
          <w:szCs w:val="28"/>
        </w:rPr>
        <w:t>202</w:t>
      </w:r>
      <w:r w:rsidR="00E6745E" w:rsidRPr="009A71B6">
        <w:rPr>
          <w:sz w:val="28"/>
          <w:szCs w:val="28"/>
        </w:rPr>
        <w:t>5</w:t>
      </w:r>
      <w:r w:rsidR="00BB0B10" w:rsidRPr="009A71B6">
        <w:rPr>
          <w:sz w:val="28"/>
          <w:szCs w:val="28"/>
        </w:rPr>
        <w:t xml:space="preserve"> г. </w:t>
      </w:r>
      <w:r w:rsidR="00D93377" w:rsidRPr="009A71B6">
        <w:rPr>
          <w:sz w:val="28"/>
          <w:szCs w:val="28"/>
        </w:rPr>
        <w:t xml:space="preserve">проект </w:t>
      </w:r>
      <w:r w:rsidR="00A17AB3" w:rsidRPr="009A71B6">
        <w:rPr>
          <w:sz w:val="28"/>
          <w:szCs w:val="28"/>
        </w:rPr>
        <w:t xml:space="preserve">постановления администрации </w:t>
      </w:r>
      <w:r w:rsidR="00697C83" w:rsidRPr="009A71B6">
        <w:rPr>
          <w:sz w:val="28"/>
          <w:szCs w:val="28"/>
        </w:rPr>
        <w:t>муниципального образования Ленинградский муниципальный округ Краснодарского края «</w:t>
      </w:r>
      <w:r w:rsidR="005C40B5" w:rsidRPr="009A71B6">
        <w:rPr>
          <w:sz w:val="28"/>
          <w:szCs w:val="28"/>
        </w:rPr>
        <w:t>Об утверждении Положения об организации и проведении конкурса на право заключения договора о предоставлении права на размещение нестационарных торговых объектов в зданиях, строениях, сооружениях и на земельных участках, находящихся в государственной, муниципальной собственности либо государственная собственность на которые не разграничена, расположенных на территории Ленинградского муниципального округа</w:t>
      </w:r>
      <w:r w:rsidR="00697C83" w:rsidRPr="009A71B6">
        <w:rPr>
          <w:sz w:val="28"/>
          <w:szCs w:val="28"/>
        </w:rPr>
        <w:t xml:space="preserve">» </w:t>
      </w:r>
      <w:r w:rsidR="00653AEF" w:rsidRPr="009A71B6">
        <w:rPr>
          <w:sz w:val="28"/>
          <w:szCs w:val="28"/>
        </w:rPr>
        <w:t xml:space="preserve">(далее – </w:t>
      </w:r>
      <w:r w:rsidR="00710892" w:rsidRPr="009A71B6">
        <w:rPr>
          <w:sz w:val="28"/>
          <w:szCs w:val="28"/>
        </w:rPr>
        <w:t>П</w:t>
      </w:r>
      <w:r w:rsidR="00516B94" w:rsidRPr="009A71B6">
        <w:rPr>
          <w:sz w:val="28"/>
          <w:szCs w:val="28"/>
        </w:rPr>
        <w:t>роект</w:t>
      </w:r>
      <w:r w:rsidR="00653AEF" w:rsidRPr="009A71B6">
        <w:rPr>
          <w:sz w:val="28"/>
          <w:szCs w:val="28"/>
        </w:rPr>
        <w:t>)</w:t>
      </w:r>
      <w:r w:rsidR="00710892" w:rsidRPr="009A71B6">
        <w:rPr>
          <w:sz w:val="28"/>
          <w:szCs w:val="28"/>
        </w:rPr>
        <w:t xml:space="preserve">, направленный </w:t>
      </w:r>
      <w:r w:rsidR="006C15D0" w:rsidRPr="006C15D0">
        <w:rPr>
          <w:sz w:val="28"/>
          <w:szCs w:val="28"/>
        </w:rPr>
        <w:t>сектором потребительской сферы отдела экономики  администрации  Ленинг</w:t>
      </w:r>
      <w:r w:rsidR="006C15D0">
        <w:rPr>
          <w:sz w:val="28"/>
          <w:szCs w:val="28"/>
        </w:rPr>
        <w:t xml:space="preserve">радского муниципального округа </w:t>
      </w:r>
      <w:bookmarkStart w:id="0" w:name="_GoBack"/>
      <w:bookmarkEnd w:id="0"/>
      <w:r w:rsidR="00710892" w:rsidRPr="009A71B6">
        <w:rPr>
          <w:sz w:val="28"/>
          <w:szCs w:val="28"/>
        </w:rPr>
        <w:t>(далее - Разработчик)</w:t>
      </w:r>
      <w:r w:rsidR="00AC2A0D" w:rsidRPr="009A71B6">
        <w:rPr>
          <w:sz w:val="28"/>
          <w:szCs w:val="28"/>
        </w:rPr>
        <w:t xml:space="preserve"> для подготовки настоящего </w:t>
      </w:r>
      <w:r w:rsidR="00AC2A0D" w:rsidRPr="007A17A9">
        <w:rPr>
          <w:sz w:val="28"/>
          <w:szCs w:val="28"/>
        </w:rPr>
        <w:t>Заключения</w:t>
      </w:r>
      <w:r w:rsidR="0062202A" w:rsidRPr="007A17A9">
        <w:rPr>
          <w:sz w:val="28"/>
          <w:szCs w:val="28"/>
        </w:rPr>
        <w:t>,</w:t>
      </w:r>
      <w:r w:rsidR="00AC2A0D" w:rsidRPr="007A17A9">
        <w:rPr>
          <w:sz w:val="28"/>
          <w:szCs w:val="28"/>
        </w:rPr>
        <w:t xml:space="preserve"> и сообщает следующее</w:t>
      </w:r>
      <w:r w:rsidR="00653AEF" w:rsidRPr="007A17A9">
        <w:rPr>
          <w:sz w:val="28"/>
          <w:szCs w:val="28"/>
        </w:rPr>
        <w:t>.</w:t>
      </w:r>
    </w:p>
    <w:p w:rsidR="00BB0B10" w:rsidRPr="007A17A9" w:rsidRDefault="00BB0B10" w:rsidP="00574520">
      <w:pPr>
        <w:ind w:firstLine="708"/>
        <w:jc w:val="both"/>
        <w:rPr>
          <w:sz w:val="28"/>
          <w:szCs w:val="28"/>
        </w:rPr>
      </w:pPr>
      <w:r w:rsidRPr="007A17A9">
        <w:rPr>
          <w:sz w:val="28"/>
          <w:szCs w:val="28"/>
        </w:rPr>
        <w:t xml:space="preserve">В соответствии с Порядком </w:t>
      </w:r>
      <w:r w:rsidR="00574520" w:rsidRPr="007A17A9">
        <w:rPr>
          <w:sz w:val="28"/>
          <w:szCs w:val="28"/>
        </w:rPr>
        <w:t xml:space="preserve">проведения оценки регулирующего воздействия проектов муниципальных правовых актов Ленинградского муниципального округа,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 w:rsidRPr="007A17A9">
        <w:rPr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FD25B4" w:rsidRPr="00A209FF" w:rsidRDefault="00FD25B4" w:rsidP="00FD25B4">
      <w:pPr>
        <w:ind w:firstLine="540"/>
        <w:jc w:val="both"/>
        <w:outlineLvl w:val="0"/>
        <w:rPr>
          <w:sz w:val="28"/>
          <w:szCs w:val="28"/>
        </w:rPr>
      </w:pPr>
      <w:r w:rsidRPr="00A209FF">
        <w:rPr>
          <w:sz w:val="28"/>
          <w:szCs w:val="28"/>
        </w:rPr>
        <w:t xml:space="preserve">Степень регулирующего воздействия -  </w:t>
      </w:r>
      <w:r w:rsidR="00BE49CD" w:rsidRPr="00A209FF">
        <w:rPr>
          <w:sz w:val="28"/>
          <w:szCs w:val="28"/>
        </w:rPr>
        <w:t>высокая</w:t>
      </w:r>
      <w:r w:rsidRPr="00A209FF">
        <w:rPr>
          <w:sz w:val="28"/>
          <w:szCs w:val="28"/>
        </w:rPr>
        <w:t xml:space="preserve">.   </w:t>
      </w:r>
    </w:p>
    <w:p w:rsidR="00BE49CD" w:rsidRPr="00AA0145" w:rsidRDefault="00BE49CD" w:rsidP="00BE4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9FF">
        <w:rPr>
          <w:rFonts w:ascii="Times New Roman" w:hAnsi="Times New Roman" w:cs="Times New Roman"/>
          <w:sz w:val="28"/>
          <w:szCs w:val="28"/>
        </w:rPr>
        <w:lastRenderedPageBreak/>
        <w:t xml:space="preserve">Проект муниципального нормативного правового акта содержит положения, устанавливающие новые обязанности для субъектов предпринимательской </w:t>
      </w:r>
      <w:r w:rsidRPr="00AA0145">
        <w:rPr>
          <w:rFonts w:ascii="Times New Roman" w:hAnsi="Times New Roman" w:cs="Times New Roman"/>
          <w:sz w:val="28"/>
          <w:szCs w:val="28"/>
        </w:rPr>
        <w:t xml:space="preserve">и иной экономической деятельности. </w:t>
      </w:r>
    </w:p>
    <w:p w:rsidR="00242F28" w:rsidRPr="00AA0145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A0145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AA0145">
        <w:rPr>
          <w:rFonts w:eastAsiaTheme="minorEastAsia"/>
          <w:sz w:val="28"/>
          <w:szCs w:val="28"/>
        </w:rPr>
        <w:t>П</w:t>
      </w:r>
      <w:r w:rsidRPr="00AA0145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E26BD6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A0145">
        <w:rPr>
          <w:rFonts w:eastAsiaTheme="minorEastAsia"/>
          <w:sz w:val="28"/>
          <w:szCs w:val="28"/>
        </w:rPr>
        <w:t xml:space="preserve">Проект направлен Разработчиком для проведения оценки регулирующего </w:t>
      </w:r>
      <w:r w:rsidRPr="00E26BD6">
        <w:rPr>
          <w:rFonts w:eastAsiaTheme="minorEastAsia"/>
          <w:sz w:val="28"/>
          <w:szCs w:val="28"/>
        </w:rPr>
        <w:t>воздействия впервые.</w:t>
      </w:r>
    </w:p>
    <w:p w:rsidR="004D771F" w:rsidRPr="002E57F4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E26BD6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E26BD6">
        <w:rPr>
          <w:rFonts w:eastAsiaTheme="minorEastAsia"/>
          <w:sz w:val="28"/>
          <w:szCs w:val="28"/>
        </w:rPr>
        <w:t xml:space="preserve"> </w:t>
      </w:r>
      <w:r w:rsidRPr="00E26BD6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E26BD6">
        <w:rPr>
          <w:rFonts w:eastAsiaTheme="minorEastAsia"/>
          <w:sz w:val="28"/>
          <w:szCs w:val="28"/>
        </w:rPr>
        <w:t xml:space="preserve">регулирующим органом </w:t>
      </w:r>
      <w:r w:rsidRPr="00E26BD6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</w:t>
      </w:r>
      <w:r w:rsidRPr="002E57F4">
        <w:rPr>
          <w:rFonts w:eastAsiaTheme="minorEastAsia"/>
          <w:sz w:val="28"/>
          <w:szCs w:val="28"/>
        </w:rPr>
        <w:t xml:space="preserve">регулированием рассматриваемой сферы общественных отношений. </w:t>
      </w:r>
    </w:p>
    <w:p w:rsidR="003C05DD" w:rsidRPr="002E57F4" w:rsidRDefault="0000722B" w:rsidP="008D6DED">
      <w:pPr>
        <w:jc w:val="both"/>
        <w:outlineLvl w:val="0"/>
        <w:rPr>
          <w:sz w:val="28"/>
          <w:szCs w:val="28"/>
        </w:rPr>
      </w:pPr>
      <w:r w:rsidRPr="002E57F4">
        <w:rPr>
          <w:sz w:val="28"/>
          <w:szCs w:val="28"/>
        </w:rPr>
        <w:tab/>
      </w:r>
      <w:r w:rsidR="00B34005" w:rsidRPr="002E57F4">
        <w:rPr>
          <w:sz w:val="28"/>
          <w:szCs w:val="28"/>
        </w:rPr>
        <w:t>Р</w:t>
      </w:r>
      <w:r w:rsidR="00722999" w:rsidRPr="002E57F4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2E57F4">
        <w:rPr>
          <w:sz w:val="28"/>
          <w:szCs w:val="28"/>
        </w:rPr>
        <w:t xml:space="preserve"> </w:t>
      </w:r>
      <w:r w:rsidR="00C24A7F" w:rsidRPr="002E57F4">
        <w:rPr>
          <w:sz w:val="28"/>
          <w:szCs w:val="28"/>
        </w:rPr>
        <w:t xml:space="preserve">принятие постановления администрации </w:t>
      </w:r>
      <w:r w:rsidR="00F03B8C" w:rsidRPr="002E57F4">
        <w:rPr>
          <w:sz w:val="28"/>
          <w:szCs w:val="28"/>
        </w:rPr>
        <w:t>муниципального образования Ленинградский муниципальный округ Краснодарского края «</w:t>
      </w:r>
      <w:r w:rsidR="002755B4" w:rsidRPr="002E57F4">
        <w:rPr>
          <w:sz w:val="28"/>
          <w:szCs w:val="28"/>
        </w:rPr>
        <w:t>Об утверждении Положения об организации и проведении конкурса на право заключения договора о предоставлении права на размещение нестационарных торговых объектов в зданиях, строениях, сооружениях и на земельных участках, находящихся в государственной, муниципальной собственности либо государственная собственность на которые не разграничена, расположенных на территории Ленинградского муниципального округа</w:t>
      </w:r>
      <w:r w:rsidR="00F03B8C" w:rsidRPr="002E57F4">
        <w:rPr>
          <w:sz w:val="28"/>
          <w:szCs w:val="28"/>
        </w:rPr>
        <w:t>»</w:t>
      </w:r>
      <w:r w:rsidR="00C24A7F" w:rsidRPr="002E57F4">
        <w:rPr>
          <w:color w:val="000000" w:themeColor="text1"/>
          <w:sz w:val="28"/>
          <w:szCs w:val="28"/>
        </w:rPr>
        <w:t>.</w:t>
      </w:r>
      <w:r w:rsidR="00C24A7F" w:rsidRPr="002E57F4">
        <w:rPr>
          <w:sz w:val="28"/>
          <w:szCs w:val="28"/>
        </w:rPr>
        <w:t xml:space="preserve"> </w:t>
      </w:r>
    </w:p>
    <w:p w:rsidR="00BD6D89" w:rsidRPr="00383760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7F4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</w:t>
      </w:r>
      <w:r w:rsidRPr="00383760">
        <w:rPr>
          <w:rFonts w:ascii="Times New Roman" w:hAnsi="Times New Roman" w:cs="Times New Roman"/>
          <w:sz w:val="28"/>
          <w:szCs w:val="28"/>
        </w:rPr>
        <w:t xml:space="preserve">правового акта. </w:t>
      </w:r>
    </w:p>
    <w:p w:rsidR="00A513C3" w:rsidRPr="003D57F4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760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383760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383760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383760">
        <w:rPr>
          <w:rFonts w:ascii="Times New Roman" w:hAnsi="Times New Roman" w:cs="Times New Roman"/>
          <w:sz w:val="28"/>
          <w:szCs w:val="28"/>
        </w:rPr>
        <w:t>ой</w:t>
      </w:r>
      <w:r w:rsidR="005A6E6C" w:rsidRPr="00383760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383760">
        <w:rPr>
          <w:rFonts w:ascii="Times New Roman" w:hAnsi="Times New Roman" w:cs="Times New Roman"/>
          <w:sz w:val="28"/>
          <w:szCs w:val="28"/>
        </w:rPr>
        <w:t>и</w:t>
      </w:r>
      <w:r w:rsidR="005A6E6C" w:rsidRPr="00383760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383760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</w:t>
      </w:r>
      <w:r w:rsidR="00FC22E3" w:rsidRPr="003D57F4">
        <w:rPr>
          <w:rFonts w:ascii="Times New Roman" w:hAnsi="Times New Roman" w:cs="Times New Roman"/>
          <w:sz w:val="28"/>
          <w:szCs w:val="28"/>
        </w:rPr>
        <w:t>неблагоприятных последствий</w:t>
      </w:r>
      <w:r w:rsidR="005A6E6C" w:rsidRPr="003D57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621A27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3D57F4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3D57F4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3D57F4">
        <w:rPr>
          <w:rFonts w:eastAsiaTheme="minorEastAsia"/>
          <w:sz w:val="28"/>
          <w:szCs w:val="28"/>
        </w:rPr>
        <w:t>основанн</w:t>
      </w:r>
      <w:r w:rsidR="00FC22E3" w:rsidRPr="003D57F4">
        <w:rPr>
          <w:rFonts w:eastAsiaTheme="minorEastAsia"/>
          <w:sz w:val="28"/>
          <w:szCs w:val="28"/>
        </w:rPr>
        <w:t>ого</w:t>
      </w:r>
      <w:r w:rsidRPr="003D57F4">
        <w:rPr>
          <w:rFonts w:eastAsiaTheme="minorEastAsia"/>
          <w:sz w:val="28"/>
          <w:szCs w:val="28"/>
        </w:rPr>
        <w:t xml:space="preserve"> на сведениях, содержащихся в соответствующих </w:t>
      </w:r>
      <w:r w:rsidRPr="00621A27">
        <w:rPr>
          <w:rFonts w:eastAsiaTheme="minorEastAsia"/>
          <w:sz w:val="28"/>
          <w:szCs w:val="28"/>
        </w:rPr>
        <w:t xml:space="preserve">разделах сводного отчета, и установлено следующее:   </w:t>
      </w:r>
    </w:p>
    <w:p w:rsidR="009C6AA0" w:rsidRPr="00621A27" w:rsidRDefault="004640E7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A27">
        <w:rPr>
          <w:rFonts w:ascii="Times New Roman" w:hAnsi="Times New Roman" w:cs="Times New Roman"/>
          <w:sz w:val="28"/>
          <w:szCs w:val="28"/>
        </w:rPr>
        <w:t>-</w:t>
      </w:r>
      <w:r w:rsidR="0098698D" w:rsidRPr="00621A27">
        <w:rPr>
          <w:rFonts w:ascii="Times New Roman" w:hAnsi="Times New Roman" w:cs="Times New Roman"/>
          <w:sz w:val="28"/>
          <w:szCs w:val="28"/>
        </w:rPr>
        <w:t xml:space="preserve"> </w:t>
      </w:r>
      <w:r w:rsidR="007C4A4E" w:rsidRPr="00621A27">
        <w:rPr>
          <w:rFonts w:ascii="Times New Roman" w:hAnsi="Times New Roman" w:cs="Times New Roman"/>
          <w:sz w:val="28"/>
          <w:szCs w:val="28"/>
        </w:rPr>
        <w:t>п</w:t>
      </w:r>
      <w:r w:rsidR="00A513C3" w:rsidRPr="00621A27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621A27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621A27">
        <w:rPr>
          <w:rFonts w:ascii="Times New Roman" w:hAnsi="Times New Roman" w:cs="Times New Roman"/>
          <w:sz w:val="28"/>
          <w:szCs w:val="28"/>
        </w:rPr>
        <w:t>;</w:t>
      </w:r>
    </w:p>
    <w:p w:rsidR="00F9568D" w:rsidRPr="00E47569" w:rsidRDefault="004640E7" w:rsidP="002E58C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621A27">
        <w:rPr>
          <w:sz w:val="28"/>
          <w:szCs w:val="28"/>
        </w:rPr>
        <w:t>-</w:t>
      </w:r>
      <w:r w:rsidR="009C6AA0" w:rsidRPr="00621A27">
        <w:rPr>
          <w:sz w:val="28"/>
          <w:szCs w:val="28"/>
        </w:rPr>
        <w:t xml:space="preserve"> </w:t>
      </w:r>
      <w:r w:rsidR="00A513C3" w:rsidRPr="00621A27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621A27">
        <w:rPr>
          <w:sz w:val="28"/>
          <w:szCs w:val="28"/>
        </w:rPr>
        <w:t>вания:</w:t>
      </w:r>
      <w:r w:rsidR="00737B7C" w:rsidRPr="00621A27">
        <w:rPr>
          <w:sz w:val="28"/>
          <w:szCs w:val="28"/>
        </w:rPr>
        <w:t xml:space="preserve"> </w:t>
      </w:r>
      <w:r w:rsidR="00DD30E1" w:rsidRPr="00621A27">
        <w:rPr>
          <w:sz w:val="28"/>
          <w:szCs w:val="28"/>
        </w:rPr>
        <w:t xml:space="preserve">юридические лица, индивидуальные предприниматели и физические лица, не являющиеся индивидуальными предпринимателями и применяющие </w:t>
      </w:r>
      <w:r w:rsidR="00DD30E1" w:rsidRPr="00E47569">
        <w:rPr>
          <w:sz w:val="28"/>
          <w:szCs w:val="28"/>
        </w:rPr>
        <w:t>специальный налоговый р</w:t>
      </w:r>
      <w:r w:rsidR="000A3E83" w:rsidRPr="00E47569">
        <w:rPr>
          <w:sz w:val="28"/>
          <w:szCs w:val="28"/>
        </w:rPr>
        <w:t xml:space="preserve">ежим «Налог на профессиональный </w:t>
      </w:r>
      <w:r w:rsidR="00DD30E1" w:rsidRPr="00E47569">
        <w:rPr>
          <w:sz w:val="28"/>
          <w:szCs w:val="28"/>
        </w:rPr>
        <w:t>доход»</w:t>
      </w:r>
      <w:r w:rsidR="00F9568D" w:rsidRPr="00E47569">
        <w:rPr>
          <w:sz w:val="28"/>
          <w:szCs w:val="28"/>
        </w:rPr>
        <w:t>;</w:t>
      </w:r>
    </w:p>
    <w:p w:rsidR="001B6A91" w:rsidRPr="00E47569" w:rsidRDefault="00F9568D" w:rsidP="002E58C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E47569">
        <w:rPr>
          <w:sz w:val="28"/>
          <w:szCs w:val="28"/>
        </w:rPr>
        <w:t>- к</w:t>
      </w:r>
      <w:r w:rsidR="002E58C4" w:rsidRPr="00E47569">
        <w:rPr>
          <w:sz w:val="28"/>
          <w:szCs w:val="28"/>
        </w:rPr>
        <w:t xml:space="preserve">оличественная </w:t>
      </w:r>
      <w:r w:rsidRPr="00E47569">
        <w:rPr>
          <w:sz w:val="28"/>
          <w:szCs w:val="28"/>
        </w:rPr>
        <w:t>оценка участников не ограничена;</w:t>
      </w:r>
      <w:r w:rsidR="00AC42D8" w:rsidRPr="00E47569">
        <w:rPr>
          <w:sz w:val="28"/>
          <w:szCs w:val="28"/>
        </w:rPr>
        <w:t xml:space="preserve"> </w:t>
      </w:r>
      <w:r w:rsidRPr="00E47569">
        <w:rPr>
          <w:sz w:val="28"/>
          <w:szCs w:val="28"/>
        </w:rPr>
        <w:t>о</w:t>
      </w:r>
      <w:r w:rsidR="001B6A91" w:rsidRPr="00E47569">
        <w:rPr>
          <w:sz w:val="28"/>
          <w:szCs w:val="28"/>
        </w:rPr>
        <w:t>пределить точное количество не представляется возможным в связи с заявительным характером предлагаемого правового регулирования.</w:t>
      </w:r>
    </w:p>
    <w:p w:rsidR="00B66716" w:rsidRPr="00E47569" w:rsidRDefault="00F956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569">
        <w:rPr>
          <w:rFonts w:ascii="Times New Roman" w:hAnsi="Times New Roman" w:cs="Times New Roman"/>
          <w:sz w:val="28"/>
          <w:szCs w:val="28"/>
        </w:rPr>
        <w:t>-</w:t>
      </w:r>
      <w:r w:rsidR="0098698D" w:rsidRPr="00E47569">
        <w:rPr>
          <w:rFonts w:ascii="Times New Roman" w:hAnsi="Times New Roman" w:cs="Times New Roman"/>
          <w:sz w:val="28"/>
          <w:szCs w:val="28"/>
        </w:rPr>
        <w:t xml:space="preserve"> </w:t>
      </w:r>
      <w:r w:rsidR="00B66716" w:rsidRPr="00E47569">
        <w:rPr>
          <w:rFonts w:ascii="Times New Roman" w:hAnsi="Times New Roman" w:cs="Times New Roman"/>
          <w:sz w:val="28"/>
          <w:szCs w:val="28"/>
        </w:rPr>
        <w:t>цел</w:t>
      </w:r>
      <w:r w:rsidR="00184E7E" w:rsidRPr="00E47569">
        <w:rPr>
          <w:rFonts w:ascii="Times New Roman" w:hAnsi="Times New Roman" w:cs="Times New Roman"/>
          <w:sz w:val="28"/>
          <w:szCs w:val="28"/>
        </w:rPr>
        <w:t>ь</w:t>
      </w:r>
      <w:r w:rsidR="00B66716" w:rsidRPr="00E47569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E47569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E47569">
        <w:rPr>
          <w:rFonts w:ascii="Times New Roman" w:hAnsi="Times New Roman" w:cs="Times New Roman"/>
          <w:sz w:val="28"/>
          <w:szCs w:val="28"/>
        </w:rPr>
        <w:t>;</w:t>
      </w:r>
    </w:p>
    <w:p w:rsidR="00B66716" w:rsidRPr="00E47569" w:rsidRDefault="00F956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569">
        <w:rPr>
          <w:rFonts w:ascii="Times New Roman" w:hAnsi="Times New Roman" w:cs="Times New Roman"/>
          <w:sz w:val="28"/>
          <w:szCs w:val="28"/>
        </w:rPr>
        <w:t xml:space="preserve">- </w:t>
      </w:r>
      <w:r w:rsidR="00B66716" w:rsidRPr="00E47569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E47569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E47569">
        <w:rPr>
          <w:rFonts w:ascii="Times New Roman" w:hAnsi="Times New Roman" w:cs="Times New Roman"/>
          <w:sz w:val="28"/>
          <w:szCs w:val="28"/>
        </w:rPr>
        <w:t>;</w:t>
      </w:r>
    </w:p>
    <w:p w:rsidR="00B03A55" w:rsidRPr="00681A48" w:rsidRDefault="00F956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A4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27F1A" w:rsidRPr="00681A48">
        <w:rPr>
          <w:rFonts w:ascii="Times New Roman" w:hAnsi="Times New Roman" w:cs="Times New Roman"/>
          <w:sz w:val="28"/>
          <w:szCs w:val="28"/>
        </w:rPr>
        <w:t>дополнительны</w:t>
      </w:r>
      <w:r w:rsidR="00122672" w:rsidRPr="00681A48">
        <w:rPr>
          <w:rFonts w:ascii="Times New Roman" w:hAnsi="Times New Roman" w:cs="Times New Roman"/>
          <w:sz w:val="28"/>
          <w:szCs w:val="28"/>
        </w:rPr>
        <w:t>е</w:t>
      </w:r>
      <w:r w:rsidR="00E27F1A" w:rsidRPr="00681A48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122672" w:rsidRPr="00681A48">
        <w:rPr>
          <w:rFonts w:ascii="Times New Roman" w:hAnsi="Times New Roman" w:cs="Times New Roman"/>
          <w:sz w:val="28"/>
          <w:szCs w:val="28"/>
        </w:rPr>
        <w:t>ы</w:t>
      </w:r>
      <w:r w:rsidR="00E27F1A" w:rsidRPr="00681A48">
        <w:rPr>
          <w:rFonts w:ascii="Times New Roman" w:hAnsi="Times New Roman" w:cs="Times New Roman"/>
          <w:sz w:val="28"/>
          <w:szCs w:val="28"/>
        </w:rPr>
        <w:t xml:space="preserve"> местного бюджета (бюджета </w:t>
      </w:r>
      <w:r w:rsidRPr="00681A48"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 w:rsidR="00E27F1A" w:rsidRPr="00681A48">
        <w:rPr>
          <w:rFonts w:ascii="Times New Roman" w:hAnsi="Times New Roman" w:cs="Times New Roman"/>
          <w:sz w:val="28"/>
          <w:szCs w:val="28"/>
        </w:rPr>
        <w:t>муниципального о</w:t>
      </w:r>
      <w:r w:rsidRPr="00681A48">
        <w:rPr>
          <w:rFonts w:ascii="Times New Roman" w:hAnsi="Times New Roman" w:cs="Times New Roman"/>
          <w:sz w:val="28"/>
          <w:szCs w:val="28"/>
        </w:rPr>
        <w:t>круга</w:t>
      </w:r>
      <w:r w:rsidR="00E27F1A" w:rsidRPr="00681A48">
        <w:rPr>
          <w:rFonts w:ascii="Times New Roman" w:hAnsi="Times New Roman" w:cs="Times New Roman"/>
          <w:sz w:val="28"/>
          <w:szCs w:val="28"/>
        </w:rPr>
        <w:t>), связанны</w:t>
      </w:r>
      <w:r w:rsidR="00122672" w:rsidRPr="00681A48">
        <w:rPr>
          <w:rFonts w:ascii="Times New Roman" w:hAnsi="Times New Roman" w:cs="Times New Roman"/>
          <w:sz w:val="28"/>
          <w:szCs w:val="28"/>
        </w:rPr>
        <w:t>е</w:t>
      </w:r>
      <w:r w:rsidR="00B03A55" w:rsidRPr="00681A48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</w:t>
      </w:r>
      <w:r w:rsidR="002244F9" w:rsidRPr="00681A48">
        <w:rPr>
          <w:rFonts w:ascii="Times New Roman" w:hAnsi="Times New Roman" w:cs="Times New Roman"/>
          <w:sz w:val="28"/>
          <w:szCs w:val="28"/>
        </w:rPr>
        <w:t xml:space="preserve"> не предполагаются;</w:t>
      </w:r>
    </w:p>
    <w:p w:rsidR="00B03A55" w:rsidRPr="00682BAF" w:rsidRDefault="00665ED2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BAF">
        <w:rPr>
          <w:rFonts w:ascii="Times New Roman" w:hAnsi="Times New Roman" w:cs="Times New Roman"/>
          <w:sz w:val="28"/>
          <w:szCs w:val="28"/>
        </w:rPr>
        <w:t xml:space="preserve">- </w:t>
      </w:r>
      <w:r w:rsidR="00B03A55" w:rsidRPr="00682BAF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682BAF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682BAF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682BAF">
        <w:rPr>
          <w:rFonts w:ascii="Times New Roman" w:hAnsi="Times New Roman" w:cs="Times New Roman"/>
          <w:sz w:val="28"/>
          <w:szCs w:val="28"/>
        </w:rPr>
        <w:t>.</w:t>
      </w:r>
    </w:p>
    <w:p w:rsidR="0000722B" w:rsidRPr="004A6371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371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C24A7F" w:rsidRPr="004A6371" w:rsidRDefault="00B03A55" w:rsidP="00C24A7F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4A6371">
        <w:rPr>
          <w:sz w:val="28"/>
          <w:szCs w:val="28"/>
        </w:rPr>
        <w:t>1</w:t>
      </w:r>
      <w:r w:rsidRPr="004A6371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4A6371">
        <w:rPr>
          <w:color w:val="000000" w:themeColor="text1"/>
          <w:sz w:val="28"/>
          <w:szCs w:val="28"/>
        </w:rPr>
        <w:t>:</w:t>
      </w:r>
      <w:r w:rsidR="009C6AA0" w:rsidRPr="004A6371">
        <w:rPr>
          <w:color w:val="000000" w:themeColor="text1"/>
          <w:sz w:val="28"/>
          <w:szCs w:val="28"/>
        </w:rPr>
        <w:t xml:space="preserve"> </w:t>
      </w:r>
      <w:r w:rsidR="00E413E9" w:rsidRPr="004A6371">
        <w:rPr>
          <w:color w:val="000000" w:themeColor="text1"/>
          <w:sz w:val="28"/>
          <w:szCs w:val="28"/>
        </w:rPr>
        <w:t xml:space="preserve">юридические лица, индивидуальные  предприниматели, </w:t>
      </w:r>
      <w:proofErr w:type="spellStart"/>
      <w:r w:rsidR="00E413E9" w:rsidRPr="004A6371">
        <w:rPr>
          <w:color w:val="000000" w:themeColor="text1"/>
          <w:sz w:val="28"/>
          <w:szCs w:val="28"/>
        </w:rPr>
        <w:t>самозанятые</w:t>
      </w:r>
      <w:proofErr w:type="spellEnd"/>
      <w:r w:rsidR="00E413E9" w:rsidRPr="004A6371">
        <w:rPr>
          <w:color w:val="000000" w:themeColor="text1"/>
          <w:sz w:val="28"/>
          <w:szCs w:val="28"/>
        </w:rPr>
        <w:t>,  физические лица, являющиеся гражданами Российской Федерации, зарегистрированные по месту жительства на территории Ленинградского муниципального округа и имеющие в пользовании земельный участок, используемый для выращивания сельскохозяйственной продукции, желающие осуществлять торговую деятельность в нестационарных торговых объектах</w:t>
      </w:r>
      <w:r w:rsidR="00A64766" w:rsidRPr="004A6371">
        <w:rPr>
          <w:color w:val="000000" w:themeColor="text1"/>
          <w:sz w:val="28"/>
          <w:szCs w:val="28"/>
        </w:rPr>
        <w:t>.</w:t>
      </w:r>
    </w:p>
    <w:p w:rsidR="00C24A7F" w:rsidRPr="004A6371" w:rsidRDefault="00B03A55" w:rsidP="003C0AB6">
      <w:pPr>
        <w:ind w:firstLine="709"/>
        <w:jc w:val="both"/>
        <w:rPr>
          <w:rFonts w:eastAsia="Sylfaen"/>
          <w:sz w:val="28"/>
          <w:szCs w:val="28"/>
        </w:rPr>
      </w:pPr>
      <w:r w:rsidRPr="004A6371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4A6371">
        <w:rPr>
          <w:sz w:val="28"/>
          <w:szCs w:val="28"/>
        </w:rPr>
        <w:t xml:space="preserve"> следующем</w:t>
      </w:r>
      <w:r w:rsidRPr="004A6371">
        <w:rPr>
          <w:sz w:val="28"/>
          <w:szCs w:val="28"/>
        </w:rPr>
        <w:t>:</w:t>
      </w:r>
      <w:r w:rsidR="0057387A" w:rsidRPr="004A6371">
        <w:rPr>
          <w:rFonts w:eastAsia="Sylfaen"/>
          <w:sz w:val="28"/>
          <w:szCs w:val="28"/>
        </w:rPr>
        <w:t xml:space="preserve"> </w:t>
      </w:r>
    </w:p>
    <w:p w:rsidR="004A6371" w:rsidRDefault="004A6371" w:rsidP="003C0AB6">
      <w:pPr>
        <w:ind w:firstLine="709"/>
        <w:jc w:val="both"/>
        <w:rPr>
          <w:rFonts w:eastAsia="Sylfaen"/>
          <w:sz w:val="28"/>
          <w:szCs w:val="28"/>
        </w:rPr>
      </w:pPr>
      <w:r>
        <w:rPr>
          <w:rFonts w:eastAsia="Sylfaen"/>
          <w:sz w:val="28"/>
          <w:szCs w:val="28"/>
        </w:rPr>
        <w:t>Упорядочение</w:t>
      </w:r>
      <w:r w:rsidRPr="004A6371">
        <w:rPr>
          <w:rFonts w:eastAsia="Sylfaen"/>
          <w:sz w:val="28"/>
          <w:szCs w:val="28"/>
        </w:rPr>
        <w:t xml:space="preserve"> мелкорозничной нестационарной торговли сезонного характера и предупреждени</w:t>
      </w:r>
      <w:r>
        <w:rPr>
          <w:rFonts w:eastAsia="Sylfaen"/>
          <w:sz w:val="28"/>
          <w:szCs w:val="28"/>
        </w:rPr>
        <w:t>е</w:t>
      </w:r>
      <w:r w:rsidRPr="004A6371">
        <w:rPr>
          <w:rFonts w:eastAsia="Sylfaen"/>
          <w:sz w:val="28"/>
          <w:szCs w:val="28"/>
        </w:rPr>
        <w:t xml:space="preserve"> несанкционированной торговли.</w:t>
      </w:r>
    </w:p>
    <w:p w:rsidR="004A6371" w:rsidRPr="004A6371" w:rsidRDefault="004A6371" w:rsidP="003C0AB6">
      <w:pPr>
        <w:ind w:firstLine="709"/>
        <w:jc w:val="both"/>
        <w:rPr>
          <w:rFonts w:eastAsia="Sylfaen"/>
          <w:sz w:val="28"/>
          <w:szCs w:val="28"/>
        </w:rPr>
      </w:pPr>
      <w:r w:rsidRPr="004A6371">
        <w:rPr>
          <w:rFonts w:eastAsia="Sylfaen"/>
          <w:sz w:val="28"/>
          <w:szCs w:val="28"/>
        </w:rPr>
        <w:t>Отсутствие возможности реализации собственной сельскохозяйственной продукции субъектами малого и среднего предпринимательства через малый формат торговли.</w:t>
      </w:r>
    </w:p>
    <w:p w:rsidR="00D24FAE" w:rsidRPr="004E7565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4A6371">
        <w:rPr>
          <w:sz w:val="28"/>
          <w:szCs w:val="28"/>
        </w:rPr>
        <w:t xml:space="preserve">        </w:t>
      </w:r>
      <w:r w:rsidR="00D24FAE" w:rsidRPr="004A6371">
        <w:rPr>
          <w:sz w:val="28"/>
          <w:szCs w:val="28"/>
        </w:rPr>
        <w:t xml:space="preserve">Предусмотренное проектом правовое регулирование иными правовыми, </w:t>
      </w:r>
      <w:r w:rsidR="00D24FAE" w:rsidRPr="004E7565">
        <w:rPr>
          <w:sz w:val="28"/>
          <w:szCs w:val="28"/>
        </w:rPr>
        <w:t>информационными или организационными средствами не представляется возможным.</w:t>
      </w:r>
    </w:p>
    <w:p w:rsidR="00C24A7F" w:rsidRPr="004E7565" w:rsidRDefault="00BB0B10" w:rsidP="00C24A7F">
      <w:pPr>
        <w:ind w:firstLine="709"/>
        <w:jc w:val="both"/>
        <w:rPr>
          <w:sz w:val="28"/>
          <w:szCs w:val="28"/>
        </w:rPr>
      </w:pPr>
      <w:r w:rsidRPr="004E7565">
        <w:rPr>
          <w:sz w:val="28"/>
          <w:szCs w:val="28"/>
        </w:rPr>
        <w:t>3</w:t>
      </w:r>
      <w:r w:rsidR="00D24FAE" w:rsidRPr="004E7565">
        <w:rPr>
          <w:sz w:val="28"/>
          <w:szCs w:val="28"/>
        </w:rPr>
        <w:t xml:space="preserve">. </w:t>
      </w:r>
      <w:r w:rsidR="0038783A" w:rsidRPr="004E7565">
        <w:rPr>
          <w:sz w:val="28"/>
          <w:szCs w:val="28"/>
        </w:rPr>
        <w:t xml:space="preserve">Цель предлагаемого правового регулирования </w:t>
      </w:r>
      <w:r w:rsidR="00737B7C" w:rsidRPr="004E7565">
        <w:rPr>
          <w:sz w:val="28"/>
          <w:szCs w:val="28"/>
        </w:rPr>
        <w:t>-</w:t>
      </w:r>
      <w:r w:rsidR="0038783A" w:rsidRPr="004E7565">
        <w:rPr>
          <w:sz w:val="28"/>
          <w:szCs w:val="28"/>
        </w:rPr>
        <w:t xml:space="preserve"> </w:t>
      </w:r>
      <w:r w:rsidR="00203987" w:rsidRPr="004E7565">
        <w:rPr>
          <w:sz w:val="28"/>
          <w:szCs w:val="28"/>
        </w:rPr>
        <w:t>обеспечение устойчивого развития территорий и достижения нормативов минимальной обеспеченности населения площадью торговых объектов, для расширения реализации продукции местных и краевых товаропроизводителей, стимулирования торговли сельскохозяйственными и продовольственными товарами.</w:t>
      </w:r>
    </w:p>
    <w:p w:rsidR="00985832" w:rsidRPr="00743C1B" w:rsidRDefault="00985832" w:rsidP="00985832">
      <w:pPr>
        <w:ind w:firstLine="709"/>
        <w:jc w:val="both"/>
        <w:rPr>
          <w:color w:val="000000"/>
          <w:sz w:val="28"/>
          <w:szCs w:val="28"/>
        </w:rPr>
      </w:pPr>
      <w:r w:rsidRPr="004E7565">
        <w:rPr>
          <w:sz w:val="28"/>
          <w:szCs w:val="28"/>
        </w:rPr>
        <w:t xml:space="preserve">Утверждение </w:t>
      </w:r>
      <w:r w:rsidR="00D16515" w:rsidRPr="004E7565">
        <w:rPr>
          <w:sz w:val="28"/>
          <w:szCs w:val="28"/>
        </w:rPr>
        <w:t xml:space="preserve">Положения </w:t>
      </w:r>
      <w:r w:rsidR="004727B0" w:rsidRPr="004E7565">
        <w:rPr>
          <w:sz w:val="28"/>
          <w:szCs w:val="28"/>
        </w:rPr>
        <w:t xml:space="preserve">об организации и проведении конкурса на право заключения договора о предоставлении права на размещение нестационарных торговых </w:t>
      </w:r>
      <w:proofErr w:type="gramStart"/>
      <w:r w:rsidR="004727B0" w:rsidRPr="004E7565">
        <w:rPr>
          <w:sz w:val="28"/>
          <w:szCs w:val="28"/>
        </w:rPr>
        <w:t>объектов  в</w:t>
      </w:r>
      <w:proofErr w:type="gramEnd"/>
      <w:r w:rsidR="004727B0" w:rsidRPr="004E7565">
        <w:rPr>
          <w:sz w:val="28"/>
          <w:szCs w:val="28"/>
        </w:rPr>
        <w:t xml:space="preserve"> зданиях, строениях, сооружениях и на земельных участках, находящихся в государственной, муниципальной собственности либо государственная собственность на которые не разграничена, расположенных на </w:t>
      </w:r>
      <w:r w:rsidR="004727B0" w:rsidRPr="00743C1B">
        <w:rPr>
          <w:sz w:val="28"/>
          <w:szCs w:val="28"/>
        </w:rPr>
        <w:t>территории Ленинградского муниципального округа</w:t>
      </w:r>
      <w:r w:rsidRPr="00743C1B">
        <w:rPr>
          <w:color w:val="000000"/>
          <w:sz w:val="28"/>
          <w:szCs w:val="28"/>
        </w:rPr>
        <w:t>.</w:t>
      </w:r>
    </w:p>
    <w:p w:rsidR="00F50B52" w:rsidRPr="00936C67" w:rsidRDefault="00737B7C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743C1B">
        <w:rPr>
          <w:sz w:val="28"/>
          <w:szCs w:val="28"/>
        </w:rPr>
        <w:t xml:space="preserve">         </w:t>
      </w:r>
      <w:r w:rsidR="00F50B52" w:rsidRPr="00743C1B">
        <w:rPr>
          <w:sz w:val="28"/>
          <w:szCs w:val="28"/>
        </w:rPr>
        <w:t>Цел</w:t>
      </w:r>
      <w:r w:rsidR="00F80C12" w:rsidRPr="00743C1B">
        <w:rPr>
          <w:sz w:val="28"/>
          <w:szCs w:val="28"/>
        </w:rPr>
        <w:t>ь</w:t>
      </w:r>
      <w:r w:rsidR="00F50B52" w:rsidRPr="00743C1B">
        <w:rPr>
          <w:sz w:val="28"/>
          <w:szCs w:val="28"/>
        </w:rPr>
        <w:t xml:space="preserve"> правового регулирования </w:t>
      </w:r>
      <w:r w:rsidR="009249E5" w:rsidRPr="00743C1B">
        <w:rPr>
          <w:sz w:val="28"/>
          <w:szCs w:val="28"/>
        </w:rPr>
        <w:t xml:space="preserve">соответствует </w:t>
      </w:r>
      <w:r w:rsidR="00F50B52" w:rsidRPr="00743C1B">
        <w:rPr>
          <w:sz w:val="28"/>
          <w:szCs w:val="28"/>
        </w:rPr>
        <w:t xml:space="preserve">принципам правового регулирования, установленным </w:t>
      </w:r>
      <w:r w:rsidR="009249E5" w:rsidRPr="00743C1B">
        <w:rPr>
          <w:sz w:val="28"/>
          <w:szCs w:val="28"/>
        </w:rPr>
        <w:t xml:space="preserve">действующим </w:t>
      </w:r>
      <w:r w:rsidR="00F50B52" w:rsidRPr="00743C1B">
        <w:rPr>
          <w:sz w:val="28"/>
          <w:szCs w:val="28"/>
        </w:rPr>
        <w:t xml:space="preserve">законодательством Российской </w:t>
      </w:r>
      <w:r w:rsidR="00F50B52" w:rsidRPr="00936C67">
        <w:rPr>
          <w:sz w:val="28"/>
          <w:szCs w:val="28"/>
        </w:rPr>
        <w:t>Федерации</w:t>
      </w:r>
      <w:r w:rsidR="00853957" w:rsidRPr="00936C67">
        <w:rPr>
          <w:sz w:val="28"/>
          <w:szCs w:val="28"/>
        </w:rPr>
        <w:t xml:space="preserve"> и </w:t>
      </w:r>
      <w:r w:rsidR="00F50B52" w:rsidRPr="00936C67">
        <w:rPr>
          <w:sz w:val="28"/>
          <w:szCs w:val="28"/>
        </w:rPr>
        <w:t>Краснодарского края.</w:t>
      </w:r>
    </w:p>
    <w:p w:rsidR="008340E4" w:rsidRDefault="00F50B52" w:rsidP="0083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C67">
        <w:rPr>
          <w:rFonts w:ascii="Times New Roman" w:hAnsi="Times New Roman" w:cs="Times New Roman"/>
          <w:sz w:val="28"/>
          <w:szCs w:val="28"/>
        </w:rPr>
        <w:t xml:space="preserve">4. </w:t>
      </w:r>
      <w:r w:rsidR="004B5BDD" w:rsidRPr="00936C67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положения, </w:t>
      </w:r>
      <w:r w:rsidR="008340E4" w:rsidRPr="00936C67">
        <w:rPr>
          <w:rFonts w:ascii="Times New Roman" w:hAnsi="Times New Roman" w:cs="Times New Roman"/>
          <w:sz w:val="28"/>
          <w:szCs w:val="28"/>
        </w:rPr>
        <w:t xml:space="preserve">устанавливающие новые обязанности для субъектов предпринимательской и иной экономической деятельности. </w:t>
      </w:r>
    </w:p>
    <w:p w:rsidR="005E5DB9" w:rsidRPr="005E5DB9" w:rsidRDefault="005E5DB9" w:rsidP="005E5D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DB9">
        <w:rPr>
          <w:rFonts w:ascii="Times New Roman" w:hAnsi="Times New Roman" w:cs="Times New Roman"/>
          <w:sz w:val="28"/>
          <w:szCs w:val="28"/>
        </w:rPr>
        <w:t>В целях получения права на размещение НТО заявители в срок, указанный в информационном сообщении, представляют в Сектор следующие документы:</w:t>
      </w:r>
    </w:p>
    <w:p w:rsidR="005E5DB9" w:rsidRPr="005E5DB9" w:rsidRDefault="005E5DB9" w:rsidP="005E5D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B9">
        <w:rPr>
          <w:rFonts w:ascii="Times New Roman" w:hAnsi="Times New Roman" w:cs="Times New Roman"/>
          <w:sz w:val="28"/>
          <w:szCs w:val="28"/>
        </w:rPr>
        <w:t xml:space="preserve">1) заявление о предоставлении права на размещение НТО по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5E5DB9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5DB9" w:rsidRPr="005E5DB9" w:rsidRDefault="005E5DB9" w:rsidP="005E5D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B9">
        <w:rPr>
          <w:rFonts w:ascii="Times New Roman" w:hAnsi="Times New Roman" w:cs="Times New Roman"/>
          <w:sz w:val="28"/>
          <w:szCs w:val="28"/>
        </w:rPr>
        <w:lastRenderedPageBreak/>
        <w:t>2) документы, подтверждающие полномочия лица на осуществление действий от имени заявителя (при наличии):</w:t>
      </w:r>
    </w:p>
    <w:p w:rsidR="005E5DB9" w:rsidRPr="005E5DB9" w:rsidRDefault="005E5DB9" w:rsidP="005E5D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B9">
        <w:rPr>
          <w:rFonts w:ascii="Times New Roman" w:hAnsi="Times New Roman" w:cs="Times New Roman"/>
          <w:sz w:val="28"/>
          <w:szCs w:val="28"/>
        </w:rPr>
        <w:t>для юридического лица: копии решения или выписки из решения юридического лица о назначении руководителя, копии документа, удостоверяющего личность руководителя, или копии доверенности уполномоченного представителя в случае представления интересов лицом, не имеющим права на основании учредительных документов действовать от имени юридического лица без доверенности, копии документа, удостоверяющего личность уполномоченного представителя;</w:t>
      </w:r>
    </w:p>
    <w:p w:rsidR="005E5DB9" w:rsidRPr="005E5DB9" w:rsidRDefault="005E5DB9" w:rsidP="005E5D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B9">
        <w:rPr>
          <w:rFonts w:ascii="Times New Roman" w:hAnsi="Times New Roman" w:cs="Times New Roman"/>
          <w:sz w:val="28"/>
          <w:szCs w:val="28"/>
        </w:rPr>
        <w:t xml:space="preserve">для индивидуального предпринимателя: копия доверенности </w:t>
      </w:r>
      <w:proofErr w:type="gramStart"/>
      <w:r w:rsidRPr="005E5DB9">
        <w:rPr>
          <w:rFonts w:ascii="Times New Roman" w:hAnsi="Times New Roman" w:cs="Times New Roman"/>
          <w:sz w:val="28"/>
          <w:szCs w:val="28"/>
        </w:rPr>
        <w:t>уполномоченного  индивидуальным</w:t>
      </w:r>
      <w:proofErr w:type="gramEnd"/>
      <w:r w:rsidRPr="005E5DB9">
        <w:rPr>
          <w:rFonts w:ascii="Times New Roman" w:hAnsi="Times New Roman" w:cs="Times New Roman"/>
          <w:sz w:val="28"/>
          <w:szCs w:val="28"/>
        </w:rPr>
        <w:t xml:space="preserve"> предпринимателем представителя и копия документа, удостоверяющего личность уполномоченного представителя;</w:t>
      </w:r>
    </w:p>
    <w:p w:rsidR="005E5DB9" w:rsidRPr="005E5DB9" w:rsidRDefault="005E5DB9" w:rsidP="005E5D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B9">
        <w:rPr>
          <w:rFonts w:ascii="Times New Roman" w:hAnsi="Times New Roman" w:cs="Times New Roman"/>
          <w:sz w:val="28"/>
          <w:szCs w:val="28"/>
        </w:rPr>
        <w:t>для физических лиц, не являющихся индивидуальными предпринимателями и применяющих специальный налоговый режим «Налог на профессиональный доход» (</w:t>
      </w:r>
      <w:proofErr w:type="spellStart"/>
      <w:r w:rsidRPr="005E5DB9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5E5DB9">
        <w:rPr>
          <w:rFonts w:ascii="Times New Roman" w:hAnsi="Times New Roman" w:cs="Times New Roman"/>
          <w:sz w:val="28"/>
          <w:szCs w:val="28"/>
        </w:rPr>
        <w:t>): копия нотариальной доверенности и копия документа, удостоверяющего личность уполномоченного представителя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5DB9" w:rsidRDefault="005E5DB9" w:rsidP="005E5D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B9">
        <w:rPr>
          <w:rFonts w:ascii="Times New Roman" w:hAnsi="Times New Roman" w:cs="Times New Roman"/>
          <w:sz w:val="28"/>
          <w:szCs w:val="28"/>
        </w:rPr>
        <w:t>3) цена предмета конкурса (финансовое предложе</w:t>
      </w:r>
      <w:r w:rsidR="0030299B">
        <w:rPr>
          <w:rFonts w:ascii="Times New Roman" w:hAnsi="Times New Roman" w:cs="Times New Roman"/>
          <w:sz w:val="28"/>
          <w:szCs w:val="28"/>
        </w:rPr>
        <w:t>ние за право на размещение НТО);</w:t>
      </w:r>
    </w:p>
    <w:p w:rsidR="0030299B" w:rsidRPr="00265819" w:rsidRDefault="0030299B" w:rsidP="005E5D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819">
        <w:rPr>
          <w:rFonts w:ascii="Times New Roman" w:hAnsi="Times New Roman" w:cs="Times New Roman"/>
          <w:sz w:val="28"/>
          <w:szCs w:val="28"/>
        </w:rPr>
        <w:t>4) документы, подтверждающие производство продукции.</w:t>
      </w:r>
    </w:p>
    <w:p w:rsidR="00435F4B" w:rsidRPr="00265819" w:rsidRDefault="00E67BD8" w:rsidP="00435F4B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24CB6" w:rsidRPr="00265819">
        <w:rPr>
          <w:sz w:val="28"/>
          <w:szCs w:val="28"/>
        </w:rPr>
        <w:t>Содержание и порядок реализации полномочий администрации Ленинградского муниципального округа включает в себя следующие административные процедуры (действия):</w:t>
      </w:r>
      <w:r w:rsidR="00493141" w:rsidRPr="00265819">
        <w:rPr>
          <w:sz w:val="28"/>
          <w:szCs w:val="28"/>
        </w:rPr>
        <w:t xml:space="preserve"> </w:t>
      </w:r>
      <w:r w:rsidR="00435F4B" w:rsidRPr="00265819">
        <w:rPr>
          <w:sz w:val="28"/>
          <w:szCs w:val="28"/>
        </w:rPr>
        <w:t>з</w:t>
      </w:r>
      <w:r w:rsidR="00435F4B" w:rsidRPr="00265819">
        <w:rPr>
          <w:rFonts w:eastAsiaTheme="minorEastAsia"/>
          <w:sz w:val="28"/>
          <w:szCs w:val="28"/>
        </w:rPr>
        <w:t>аключение договора о предоставлении права на размещение НТО по результатам Конкурса.</w:t>
      </w:r>
    </w:p>
    <w:p w:rsidR="00F70E2B" w:rsidRPr="00265819" w:rsidRDefault="00C0115E" w:rsidP="002A3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819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C24A7F" w:rsidRPr="00265819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265819">
        <w:rPr>
          <w:rFonts w:ascii="Times New Roman" w:hAnsi="Times New Roman" w:cs="Times New Roman"/>
          <w:sz w:val="28"/>
          <w:szCs w:val="28"/>
        </w:rPr>
        <w:t>о</w:t>
      </w:r>
      <w:r w:rsidR="00F70E2B" w:rsidRPr="00265819">
        <w:rPr>
          <w:rFonts w:ascii="Times New Roman" w:hAnsi="Times New Roman" w:cs="Times New Roman"/>
          <w:sz w:val="28"/>
          <w:szCs w:val="28"/>
        </w:rPr>
        <w:t>бязательные требования не установлены.</w:t>
      </w:r>
    </w:p>
    <w:p w:rsidR="00730340" w:rsidRPr="003A1D6C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3A1D6C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3A1D6C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3A1D6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3A1D6C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3A1D6C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3A1D6C">
        <w:rPr>
          <w:rFonts w:ascii="Times New Roman" w:hAnsi="Times New Roman" w:cs="Times New Roman"/>
          <w:sz w:val="28"/>
          <w:szCs w:val="28"/>
        </w:rPr>
        <w:t>.</w:t>
      </w:r>
    </w:p>
    <w:p w:rsidR="00CA2F2C" w:rsidRPr="003826FF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6FF">
        <w:rPr>
          <w:rFonts w:ascii="Times New Roman" w:hAnsi="Times New Roman" w:cs="Times New Roman"/>
          <w:sz w:val="28"/>
          <w:szCs w:val="28"/>
        </w:rPr>
        <w:t xml:space="preserve">6. </w:t>
      </w:r>
      <w:r w:rsidR="00410757" w:rsidRPr="003826FF">
        <w:rPr>
          <w:rFonts w:ascii="Times New Roman" w:hAnsi="Times New Roman" w:cs="Times New Roman"/>
          <w:sz w:val="28"/>
          <w:szCs w:val="28"/>
        </w:rPr>
        <w:t xml:space="preserve">Дополнительными расходами районного бюджета (бюджета администрации Ленинградского муниципального округа), связанными с введением предлагаемого правового регулирования </w:t>
      </w:r>
      <w:r w:rsidR="00265819" w:rsidRPr="003826FF">
        <w:rPr>
          <w:rFonts w:ascii="Times New Roman" w:hAnsi="Times New Roman" w:cs="Times New Roman"/>
          <w:sz w:val="28"/>
          <w:szCs w:val="28"/>
        </w:rPr>
        <w:t>не предполагаются.</w:t>
      </w:r>
    </w:p>
    <w:p w:rsidR="00B95417" w:rsidRPr="003826FF" w:rsidRDefault="00645FF3" w:rsidP="00645FF3">
      <w:pPr>
        <w:ind w:firstLine="567"/>
        <w:rPr>
          <w:sz w:val="28"/>
          <w:szCs w:val="28"/>
        </w:rPr>
      </w:pPr>
      <w:r w:rsidRPr="003826FF">
        <w:rPr>
          <w:color w:val="000000" w:themeColor="text1"/>
          <w:sz w:val="28"/>
          <w:szCs w:val="28"/>
        </w:rPr>
        <w:t>Расходы потенциальных адресатов предлагаемого правового регулирования, предполагаются в виде информационных издержек на подготовку и представление</w:t>
      </w:r>
      <w:r w:rsidRPr="003826FF">
        <w:rPr>
          <w:sz w:val="28"/>
          <w:szCs w:val="28"/>
        </w:rPr>
        <w:t xml:space="preserve"> </w:t>
      </w:r>
      <w:r w:rsidRPr="003826FF">
        <w:rPr>
          <w:color w:val="000000"/>
          <w:sz w:val="28"/>
          <w:szCs w:val="28"/>
        </w:rPr>
        <w:t xml:space="preserve">заявления </w:t>
      </w:r>
      <w:r w:rsidR="0030180D" w:rsidRPr="003826FF">
        <w:rPr>
          <w:color w:val="000000"/>
          <w:sz w:val="28"/>
          <w:szCs w:val="28"/>
        </w:rPr>
        <w:t xml:space="preserve">о предоставлении </w:t>
      </w:r>
      <w:r w:rsidR="00220F76" w:rsidRPr="003826FF">
        <w:rPr>
          <w:color w:val="000000"/>
          <w:sz w:val="28"/>
          <w:szCs w:val="28"/>
        </w:rPr>
        <w:t xml:space="preserve">права заключения договора о предоставлении права на размещение нестационарных торговых объектов в зданиях, </w:t>
      </w:r>
      <w:proofErr w:type="spellStart"/>
      <w:r w:rsidR="00220F76" w:rsidRPr="003826FF">
        <w:rPr>
          <w:color w:val="000000"/>
          <w:sz w:val="28"/>
          <w:szCs w:val="28"/>
        </w:rPr>
        <w:t>троениях</w:t>
      </w:r>
      <w:proofErr w:type="spellEnd"/>
      <w:r w:rsidR="00220F76" w:rsidRPr="003826FF">
        <w:rPr>
          <w:color w:val="000000"/>
          <w:sz w:val="28"/>
          <w:szCs w:val="28"/>
        </w:rPr>
        <w:t>, сооружениях и на земельных участках, находящихся в государственной, муниципальной собственности либо государственная собственность на которые не разграничена, расположенных на территории Ленинградского муниципального округа по установленной</w:t>
      </w:r>
      <w:r w:rsidR="0030180D" w:rsidRPr="003826FF">
        <w:rPr>
          <w:color w:val="000000"/>
          <w:sz w:val="28"/>
          <w:szCs w:val="28"/>
        </w:rPr>
        <w:t xml:space="preserve"> форме </w:t>
      </w:r>
      <w:r w:rsidRPr="003826FF">
        <w:rPr>
          <w:color w:val="000000" w:themeColor="text1"/>
          <w:sz w:val="28"/>
          <w:szCs w:val="28"/>
        </w:rPr>
        <w:t xml:space="preserve">в размере </w:t>
      </w:r>
      <w:r w:rsidRPr="003826FF">
        <w:rPr>
          <w:sz w:val="28"/>
          <w:szCs w:val="28"/>
        </w:rPr>
        <w:t xml:space="preserve">примерно </w:t>
      </w:r>
      <w:r w:rsidR="00D9621C" w:rsidRPr="003826FF">
        <w:rPr>
          <w:sz w:val="28"/>
          <w:szCs w:val="28"/>
        </w:rPr>
        <w:t>1279,48 руб. в расчете на 1 заявителя.</w:t>
      </w:r>
    </w:p>
    <w:p w:rsidR="00B95417" w:rsidRPr="003826FF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3826FF">
        <w:rPr>
          <w:color w:val="000000" w:themeColor="text1"/>
          <w:sz w:val="24"/>
          <w:szCs w:val="24"/>
        </w:rPr>
        <w:t xml:space="preserve">Согласно </w:t>
      </w:r>
      <w:proofErr w:type="gramStart"/>
      <w:r w:rsidRPr="003826FF">
        <w:rPr>
          <w:color w:val="000000" w:themeColor="text1"/>
          <w:sz w:val="24"/>
          <w:szCs w:val="24"/>
        </w:rPr>
        <w:t>Методике оценки стандартных издержек субъектов</w:t>
      </w:r>
      <w:proofErr w:type="gramEnd"/>
      <w:r w:rsidRPr="003826FF">
        <w:rPr>
          <w:color w:val="000000" w:themeColor="text1"/>
          <w:sz w:val="24"/>
          <w:szCs w:val="24"/>
        </w:rPr>
        <w:t xml:space="preserve"> предпринимательской и иной экономической деятельности, возникающих в связи с исполнением требований регулирования, утвержден-ной приказом Министерства экономического развития Российской Федерации от 2 февраля 2024 г. № 54,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:rsidR="00B95417" w:rsidRPr="003826FF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3826FF">
        <w:rPr>
          <w:color w:val="000000" w:themeColor="text1"/>
          <w:sz w:val="24"/>
          <w:szCs w:val="24"/>
        </w:rPr>
        <w:t xml:space="preserve">Расчет вышеуказанной суммы затрат произведен с использованием калькулятора </w:t>
      </w:r>
      <w:proofErr w:type="gramStart"/>
      <w:r w:rsidRPr="003826FF">
        <w:rPr>
          <w:color w:val="000000" w:themeColor="text1"/>
          <w:sz w:val="24"/>
          <w:szCs w:val="24"/>
        </w:rPr>
        <w:t>рас-чета</w:t>
      </w:r>
      <w:proofErr w:type="gramEnd"/>
      <w:r w:rsidRPr="003826FF">
        <w:rPr>
          <w:color w:val="000000" w:themeColor="text1"/>
          <w:sz w:val="24"/>
          <w:szCs w:val="24"/>
        </w:rPr>
        <w:t xml:space="preserve"> стандартных издержек (regulation.gov.ru): </w:t>
      </w:r>
    </w:p>
    <w:p w:rsidR="00B95417" w:rsidRPr="003826FF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3826FF">
        <w:rPr>
          <w:color w:val="000000" w:themeColor="text1"/>
          <w:sz w:val="24"/>
          <w:szCs w:val="24"/>
        </w:rPr>
        <w:t>- название требования: предоставление пакета документов;</w:t>
      </w:r>
    </w:p>
    <w:p w:rsidR="00B95417" w:rsidRPr="003826FF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3826FF">
        <w:rPr>
          <w:color w:val="000000" w:themeColor="text1"/>
          <w:sz w:val="24"/>
          <w:szCs w:val="24"/>
        </w:rPr>
        <w:lastRenderedPageBreak/>
        <w:t>- тип требования: предоставление информации;</w:t>
      </w:r>
    </w:p>
    <w:p w:rsidR="00B95417" w:rsidRPr="003826FF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3826FF">
        <w:rPr>
          <w:color w:val="000000" w:themeColor="text1"/>
          <w:sz w:val="24"/>
          <w:szCs w:val="24"/>
        </w:rPr>
        <w:t>- раздел требования: информационное;</w:t>
      </w:r>
    </w:p>
    <w:p w:rsidR="00B95417" w:rsidRPr="003826FF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3826FF">
        <w:rPr>
          <w:color w:val="000000" w:themeColor="text1"/>
          <w:sz w:val="24"/>
          <w:szCs w:val="24"/>
        </w:rPr>
        <w:t>- информационный элемент: предоставление заявления, справок, подтверждающих документов, совершенных действий (произведенных расходов) и т.п.;</w:t>
      </w:r>
    </w:p>
    <w:p w:rsidR="00B95417" w:rsidRPr="003826FF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3826FF">
        <w:rPr>
          <w:color w:val="000000" w:themeColor="text1"/>
          <w:sz w:val="24"/>
          <w:szCs w:val="24"/>
        </w:rPr>
        <w:t>- тип элемента: документы, составленные совместно с третьими лицами для хранения /передачи органам власти; или внутренние документы для хранения /передачи органам власти; или иное;</w:t>
      </w:r>
    </w:p>
    <w:p w:rsidR="00B95417" w:rsidRPr="003826FF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3826FF">
        <w:rPr>
          <w:color w:val="000000" w:themeColor="text1"/>
          <w:sz w:val="24"/>
          <w:szCs w:val="24"/>
        </w:rPr>
        <w:t xml:space="preserve">- масштаб: - </w:t>
      </w:r>
    </w:p>
    <w:p w:rsidR="00B95417" w:rsidRPr="003826FF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3826FF">
        <w:rPr>
          <w:color w:val="000000" w:themeColor="text1"/>
          <w:sz w:val="24"/>
          <w:szCs w:val="24"/>
        </w:rPr>
        <w:t>- частота: 1 ед.</w:t>
      </w:r>
    </w:p>
    <w:p w:rsidR="00B95417" w:rsidRPr="003826FF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3826FF">
        <w:rPr>
          <w:color w:val="000000" w:themeColor="text1"/>
          <w:sz w:val="24"/>
          <w:szCs w:val="24"/>
        </w:rPr>
        <w:t>Действия:</w:t>
      </w:r>
    </w:p>
    <w:p w:rsidR="00B95417" w:rsidRPr="003826FF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3826FF">
        <w:rPr>
          <w:color w:val="000000" w:themeColor="text1"/>
          <w:sz w:val="24"/>
          <w:szCs w:val="24"/>
        </w:rPr>
        <w:t xml:space="preserve">написание любого документа низкого уровня сложности (менее 5 стр. печатного </w:t>
      </w:r>
      <w:proofErr w:type="gramStart"/>
      <w:r w:rsidRPr="003826FF">
        <w:rPr>
          <w:color w:val="000000" w:themeColor="text1"/>
          <w:sz w:val="24"/>
          <w:szCs w:val="24"/>
        </w:rPr>
        <w:t>тек-ста</w:t>
      </w:r>
      <w:proofErr w:type="gramEnd"/>
      <w:r w:rsidRPr="003826FF">
        <w:rPr>
          <w:color w:val="000000" w:themeColor="text1"/>
          <w:sz w:val="24"/>
          <w:szCs w:val="24"/>
        </w:rPr>
        <w:t>) – 1,00 чел./часов;</w:t>
      </w:r>
    </w:p>
    <w:p w:rsidR="00B95417" w:rsidRPr="003826FF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3826FF">
        <w:rPr>
          <w:color w:val="000000" w:themeColor="text1"/>
          <w:sz w:val="24"/>
          <w:szCs w:val="24"/>
        </w:rPr>
        <w:t>копирование документов – 1,00 чел./часов;</w:t>
      </w:r>
    </w:p>
    <w:p w:rsidR="00B95417" w:rsidRPr="003826FF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3826FF">
        <w:rPr>
          <w:color w:val="000000" w:themeColor="text1"/>
          <w:sz w:val="24"/>
          <w:szCs w:val="24"/>
        </w:rPr>
        <w:t>подача заявления – 1,00 чел./часов.</w:t>
      </w:r>
    </w:p>
    <w:p w:rsidR="00B95417" w:rsidRPr="003826FF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3826FF">
        <w:rPr>
          <w:color w:val="000000" w:themeColor="text1"/>
          <w:sz w:val="24"/>
          <w:szCs w:val="24"/>
        </w:rPr>
        <w:t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0,10 чел./часов.</w:t>
      </w:r>
    </w:p>
    <w:p w:rsidR="00B95417" w:rsidRPr="003826FF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3826FF">
        <w:rPr>
          <w:color w:val="000000" w:themeColor="text1"/>
          <w:sz w:val="24"/>
          <w:szCs w:val="24"/>
        </w:rPr>
        <w:t>Затраты на расходные материалы и канцелярские товары – 100 руб.</w:t>
      </w:r>
    </w:p>
    <w:p w:rsidR="00B95417" w:rsidRPr="003826FF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3826FF">
        <w:rPr>
          <w:color w:val="000000" w:themeColor="text1"/>
          <w:sz w:val="24"/>
          <w:szCs w:val="24"/>
        </w:rPr>
        <w:t xml:space="preserve">Среднемесячная заработная плата по Ленинградскому округу на 1 июля 2025 г. </w:t>
      </w:r>
      <w:proofErr w:type="gramStart"/>
      <w:r w:rsidRPr="003826FF">
        <w:rPr>
          <w:color w:val="000000" w:themeColor="text1"/>
          <w:sz w:val="24"/>
          <w:szCs w:val="24"/>
        </w:rPr>
        <w:t>согласно данным органов</w:t>
      </w:r>
      <w:proofErr w:type="gramEnd"/>
      <w:r w:rsidRPr="003826FF">
        <w:rPr>
          <w:color w:val="000000" w:themeColor="text1"/>
          <w:sz w:val="24"/>
          <w:szCs w:val="24"/>
        </w:rPr>
        <w:t xml:space="preserve"> статистики по крупным и средним предприятиям: 63921,2 руб.  </w:t>
      </w:r>
    </w:p>
    <w:p w:rsidR="00B95417" w:rsidRPr="003826FF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3826FF">
        <w:rPr>
          <w:color w:val="000000" w:themeColor="text1"/>
          <w:sz w:val="24"/>
          <w:szCs w:val="24"/>
        </w:rPr>
        <w:t xml:space="preserve">Средняя стоимость часа работы: 380,48 руб.  </w:t>
      </w:r>
    </w:p>
    <w:p w:rsidR="00645FF3" w:rsidRPr="003826FF" w:rsidRDefault="00B95417" w:rsidP="00B95417">
      <w:pPr>
        <w:ind w:firstLine="567"/>
        <w:rPr>
          <w:sz w:val="24"/>
          <w:szCs w:val="24"/>
        </w:rPr>
      </w:pPr>
      <w:r w:rsidRPr="003826FF">
        <w:rPr>
          <w:color w:val="000000" w:themeColor="text1"/>
          <w:sz w:val="24"/>
          <w:szCs w:val="24"/>
        </w:rPr>
        <w:t xml:space="preserve">Стоимость требования: 1 279,48 руб. в расчете на 1 ед.  </w:t>
      </w:r>
      <w:r w:rsidR="00645FF3" w:rsidRPr="003826FF">
        <w:rPr>
          <w:color w:val="000000" w:themeColor="text1"/>
          <w:sz w:val="24"/>
          <w:szCs w:val="24"/>
        </w:rPr>
        <w:t xml:space="preserve"> </w:t>
      </w:r>
    </w:p>
    <w:p w:rsidR="00F67A26" w:rsidRPr="005D3A04" w:rsidRDefault="00F67A26" w:rsidP="00F67A2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A04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C373FD" w:rsidRPr="00A3001D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A04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</w:t>
      </w:r>
      <w:r w:rsidRPr="00A3001D">
        <w:rPr>
          <w:rFonts w:ascii="Times New Roman" w:hAnsi="Times New Roman" w:cs="Times New Roman"/>
          <w:sz w:val="28"/>
          <w:szCs w:val="28"/>
        </w:rPr>
        <w:t>консультации по проекту в период с</w:t>
      </w:r>
      <w:r w:rsidR="00645FF3" w:rsidRPr="00A3001D">
        <w:rPr>
          <w:rFonts w:ascii="Times New Roman" w:hAnsi="Times New Roman" w:cs="Times New Roman"/>
          <w:sz w:val="28"/>
          <w:szCs w:val="28"/>
        </w:rPr>
        <w:t xml:space="preserve"> </w:t>
      </w:r>
      <w:r w:rsidR="00371E45" w:rsidRPr="00A3001D">
        <w:rPr>
          <w:rFonts w:ascii="Times New Roman" w:hAnsi="Times New Roman" w:cs="Times New Roman"/>
          <w:sz w:val="28"/>
          <w:szCs w:val="28"/>
        </w:rPr>
        <w:t xml:space="preserve">1 сентября </w:t>
      </w:r>
      <w:r w:rsidRPr="00A3001D">
        <w:rPr>
          <w:rFonts w:ascii="Times New Roman" w:hAnsi="Times New Roman" w:cs="Times New Roman"/>
          <w:sz w:val="28"/>
          <w:szCs w:val="28"/>
        </w:rPr>
        <w:t>20</w:t>
      </w:r>
      <w:r w:rsidR="00CA1309" w:rsidRPr="00A3001D">
        <w:rPr>
          <w:rFonts w:ascii="Times New Roman" w:hAnsi="Times New Roman" w:cs="Times New Roman"/>
          <w:sz w:val="28"/>
          <w:szCs w:val="28"/>
        </w:rPr>
        <w:t>2</w:t>
      </w:r>
      <w:r w:rsidR="00CD4369" w:rsidRPr="00A3001D">
        <w:rPr>
          <w:rFonts w:ascii="Times New Roman" w:hAnsi="Times New Roman" w:cs="Times New Roman"/>
          <w:sz w:val="28"/>
          <w:szCs w:val="28"/>
        </w:rPr>
        <w:t>5</w:t>
      </w:r>
      <w:r w:rsidRPr="00A3001D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A3001D">
        <w:rPr>
          <w:rFonts w:ascii="Times New Roman" w:hAnsi="Times New Roman" w:cs="Times New Roman"/>
          <w:sz w:val="28"/>
          <w:szCs w:val="28"/>
        </w:rPr>
        <w:t>.</w:t>
      </w:r>
      <w:r w:rsidRPr="00A3001D">
        <w:rPr>
          <w:rFonts w:ascii="Times New Roman" w:hAnsi="Times New Roman" w:cs="Times New Roman"/>
          <w:sz w:val="28"/>
          <w:szCs w:val="28"/>
        </w:rPr>
        <w:t xml:space="preserve"> по </w:t>
      </w:r>
      <w:r w:rsidR="00371E45" w:rsidRPr="00A3001D">
        <w:rPr>
          <w:rFonts w:ascii="Times New Roman" w:hAnsi="Times New Roman" w:cs="Times New Roman"/>
          <w:sz w:val="28"/>
          <w:szCs w:val="28"/>
        </w:rPr>
        <w:t>1</w:t>
      </w:r>
      <w:r w:rsidR="00CD4369" w:rsidRPr="00A3001D">
        <w:rPr>
          <w:rFonts w:ascii="Times New Roman" w:hAnsi="Times New Roman" w:cs="Times New Roman"/>
          <w:sz w:val="28"/>
          <w:szCs w:val="28"/>
        </w:rPr>
        <w:t xml:space="preserve">2 </w:t>
      </w:r>
      <w:r w:rsidR="00371E45" w:rsidRPr="00A3001D">
        <w:rPr>
          <w:rFonts w:ascii="Times New Roman" w:hAnsi="Times New Roman" w:cs="Times New Roman"/>
          <w:sz w:val="28"/>
          <w:szCs w:val="28"/>
        </w:rPr>
        <w:t>сентября</w:t>
      </w:r>
      <w:r w:rsidR="00726F52" w:rsidRPr="00A3001D">
        <w:rPr>
          <w:rFonts w:ascii="Times New Roman" w:hAnsi="Times New Roman" w:cs="Times New Roman"/>
          <w:sz w:val="28"/>
          <w:szCs w:val="28"/>
        </w:rPr>
        <w:t xml:space="preserve"> </w:t>
      </w:r>
      <w:r w:rsidR="0000722B" w:rsidRPr="00A3001D">
        <w:rPr>
          <w:rFonts w:ascii="Times New Roman" w:hAnsi="Times New Roman" w:cs="Times New Roman"/>
          <w:sz w:val="28"/>
          <w:szCs w:val="28"/>
        </w:rPr>
        <w:t>202</w:t>
      </w:r>
      <w:r w:rsidR="00CD4369" w:rsidRPr="00A3001D">
        <w:rPr>
          <w:rFonts w:ascii="Times New Roman" w:hAnsi="Times New Roman" w:cs="Times New Roman"/>
          <w:sz w:val="28"/>
          <w:szCs w:val="28"/>
        </w:rPr>
        <w:t>5</w:t>
      </w:r>
      <w:r w:rsidR="0000722B" w:rsidRPr="00A3001D">
        <w:rPr>
          <w:rFonts w:ascii="Times New Roman" w:hAnsi="Times New Roman" w:cs="Times New Roman"/>
          <w:sz w:val="28"/>
          <w:szCs w:val="28"/>
        </w:rPr>
        <w:t xml:space="preserve"> </w:t>
      </w:r>
      <w:r w:rsidRPr="00A3001D">
        <w:rPr>
          <w:rFonts w:ascii="Times New Roman" w:hAnsi="Times New Roman" w:cs="Times New Roman"/>
          <w:sz w:val="28"/>
          <w:szCs w:val="28"/>
        </w:rPr>
        <w:t>г</w:t>
      </w:r>
      <w:r w:rsidR="00691FB4" w:rsidRPr="00A3001D">
        <w:rPr>
          <w:rFonts w:ascii="Times New Roman" w:hAnsi="Times New Roman" w:cs="Times New Roman"/>
          <w:sz w:val="28"/>
          <w:szCs w:val="28"/>
        </w:rPr>
        <w:t>.</w:t>
      </w:r>
    </w:p>
    <w:p w:rsidR="00000916" w:rsidRPr="00A3001D" w:rsidRDefault="00A3304F" w:rsidP="0000722B">
      <w:pPr>
        <w:ind w:firstLine="708"/>
        <w:jc w:val="both"/>
        <w:rPr>
          <w:sz w:val="28"/>
          <w:szCs w:val="28"/>
        </w:rPr>
      </w:pPr>
      <w:r w:rsidRPr="00A3001D">
        <w:rPr>
          <w:sz w:val="28"/>
          <w:szCs w:val="28"/>
        </w:rPr>
        <w:t>8.</w:t>
      </w:r>
      <w:r w:rsidR="00A25C5D" w:rsidRPr="00A3001D">
        <w:rPr>
          <w:sz w:val="28"/>
          <w:szCs w:val="28"/>
        </w:rPr>
        <w:t xml:space="preserve"> </w:t>
      </w:r>
      <w:r w:rsidR="00000916" w:rsidRPr="00A3001D">
        <w:rPr>
          <w:sz w:val="28"/>
          <w:szCs w:val="28"/>
        </w:rPr>
        <w:t>Информация о проводимых публичных консультациях была размещена    на официальном сайте администрации Ленинградского муниципального округа (www.adminlenkub.ru), а также направлена в адрес лиц с которыми заключены соглашения о взаимодействии по вопросам проведения оценки регулирующего воздействия.</w:t>
      </w:r>
    </w:p>
    <w:p w:rsidR="00000916" w:rsidRPr="00A3001D" w:rsidRDefault="00F53EB3" w:rsidP="000009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01D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000916" w:rsidRPr="00A3001D" w:rsidRDefault="00000916" w:rsidP="000009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01D">
        <w:rPr>
          <w:rFonts w:ascii="Times New Roman" w:hAnsi="Times New Roman" w:cs="Times New Roman"/>
          <w:sz w:val="28"/>
          <w:szCs w:val="28"/>
        </w:rPr>
        <w:t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 малого и среднего предпринимательства (юридических лиц, индивидуальных предпринимателей) или способствующих их введению,  оказывающих негативное влияние на отрасли экономики Ленинградского муниципального округа, способствующих возникновению необоснованных расходов субъектов малого и среднего предпринимательства (юридических лиц, индивидуальных предпринимателей), а также необоснованных расходов местного бюджета (бюджета Ленинградского муниципального округа), и о возможности его дальнейшего согласования.</w:t>
      </w:r>
    </w:p>
    <w:p w:rsidR="00000916" w:rsidRPr="00A3001D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916" w:rsidRPr="00A3001D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01D">
        <w:rPr>
          <w:rFonts w:ascii="Times New Roman" w:hAnsi="Times New Roman" w:cs="Times New Roman"/>
          <w:sz w:val="28"/>
          <w:szCs w:val="28"/>
        </w:rPr>
        <w:t>Заведующий сектором развития</w:t>
      </w:r>
    </w:p>
    <w:p w:rsidR="00000916" w:rsidRPr="00A3001D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01D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:rsidR="00000916" w:rsidRPr="00703B20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01D">
        <w:rPr>
          <w:rFonts w:ascii="Times New Roman" w:hAnsi="Times New Roman" w:cs="Times New Roman"/>
          <w:sz w:val="28"/>
          <w:szCs w:val="28"/>
        </w:rPr>
        <w:t xml:space="preserve">отдела экономики администрации                                                             Н.Г. </w:t>
      </w:r>
      <w:proofErr w:type="spellStart"/>
      <w:r w:rsidRPr="00A3001D">
        <w:rPr>
          <w:rFonts w:ascii="Times New Roman" w:hAnsi="Times New Roman" w:cs="Times New Roman"/>
          <w:sz w:val="28"/>
          <w:szCs w:val="28"/>
        </w:rPr>
        <w:t>Пырхова</w:t>
      </w:r>
      <w:proofErr w:type="spellEnd"/>
    </w:p>
    <w:sectPr w:rsidR="00000916" w:rsidRPr="00703B20" w:rsidSect="00C258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50A" w:rsidRDefault="00A3550A" w:rsidP="00EA4018">
      <w:r>
        <w:separator/>
      </w:r>
    </w:p>
  </w:endnote>
  <w:endnote w:type="continuationSeparator" w:id="0">
    <w:p w:rsidR="00A3550A" w:rsidRDefault="00A3550A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50A" w:rsidRDefault="00A3550A" w:rsidP="00EA4018">
      <w:r>
        <w:separator/>
      </w:r>
    </w:p>
  </w:footnote>
  <w:footnote w:type="continuationSeparator" w:id="0">
    <w:p w:rsidR="00A3550A" w:rsidRDefault="00A3550A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5D0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D36053"/>
    <w:multiLevelType w:val="hybridMultilevel"/>
    <w:tmpl w:val="16680ED6"/>
    <w:lvl w:ilvl="0" w:tplc="80FCA4CE">
      <w:start w:val="1"/>
      <w:numFmt w:val="decimal"/>
      <w:suff w:val="space"/>
      <w:lvlText w:val="%1)"/>
      <w:lvlJc w:val="right"/>
      <w:pPr>
        <w:ind w:left="1417" w:hanging="360"/>
      </w:pPr>
      <w:rPr>
        <w:rFonts w:ascii="FreeSerif" w:eastAsia="FreeSerif" w:hAnsi="FreeSerif" w:cs="FreeSerif"/>
        <w:sz w:val="28"/>
      </w:rPr>
    </w:lvl>
    <w:lvl w:ilvl="1" w:tplc="24D6863A">
      <w:start w:val="1"/>
      <w:numFmt w:val="lowerLetter"/>
      <w:lvlText w:val="%2."/>
      <w:lvlJc w:val="left"/>
      <w:pPr>
        <w:ind w:left="2137" w:hanging="360"/>
      </w:pPr>
    </w:lvl>
    <w:lvl w:ilvl="2" w:tplc="FCB438DC">
      <w:start w:val="1"/>
      <w:numFmt w:val="lowerRoman"/>
      <w:lvlText w:val="%3."/>
      <w:lvlJc w:val="right"/>
      <w:pPr>
        <w:ind w:left="2857" w:hanging="180"/>
      </w:pPr>
    </w:lvl>
    <w:lvl w:ilvl="3" w:tplc="CB44A326">
      <w:start w:val="1"/>
      <w:numFmt w:val="decimal"/>
      <w:lvlText w:val="%4."/>
      <w:lvlJc w:val="left"/>
      <w:pPr>
        <w:ind w:left="3577" w:hanging="360"/>
      </w:pPr>
    </w:lvl>
    <w:lvl w:ilvl="4" w:tplc="5C06AE2E">
      <w:start w:val="1"/>
      <w:numFmt w:val="lowerLetter"/>
      <w:lvlText w:val="%5."/>
      <w:lvlJc w:val="left"/>
      <w:pPr>
        <w:ind w:left="4297" w:hanging="360"/>
      </w:pPr>
    </w:lvl>
    <w:lvl w:ilvl="5" w:tplc="C7A21590">
      <w:start w:val="1"/>
      <w:numFmt w:val="lowerRoman"/>
      <w:lvlText w:val="%6."/>
      <w:lvlJc w:val="right"/>
      <w:pPr>
        <w:ind w:left="5017" w:hanging="180"/>
      </w:pPr>
    </w:lvl>
    <w:lvl w:ilvl="6" w:tplc="7B14256C">
      <w:start w:val="1"/>
      <w:numFmt w:val="decimal"/>
      <w:lvlText w:val="%7."/>
      <w:lvlJc w:val="left"/>
      <w:pPr>
        <w:ind w:left="5737" w:hanging="360"/>
      </w:pPr>
    </w:lvl>
    <w:lvl w:ilvl="7" w:tplc="EBB87FB0">
      <w:start w:val="1"/>
      <w:numFmt w:val="lowerLetter"/>
      <w:lvlText w:val="%8."/>
      <w:lvlJc w:val="left"/>
      <w:pPr>
        <w:ind w:left="6457" w:hanging="360"/>
      </w:pPr>
    </w:lvl>
    <w:lvl w:ilvl="8" w:tplc="0CA68212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52524A3C"/>
    <w:multiLevelType w:val="hybridMultilevel"/>
    <w:tmpl w:val="3B965058"/>
    <w:lvl w:ilvl="0" w:tplc="93C22170">
      <w:start w:val="1"/>
      <w:numFmt w:val="decimal"/>
      <w:suff w:val="space"/>
      <w:lvlText w:val="3.%1."/>
      <w:lvlJc w:val="left"/>
      <w:pPr>
        <w:ind w:left="1417" w:hanging="360"/>
      </w:pPr>
      <w:rPr>
        <w:rFonts w:ascii="FreeSerif" w:eastAsia="FreeSerif" w:hAnsi="FreeSerif" w:cs="FreeSerif"/>
        <w:sz w:val="28"/>
      </w:rPr>
    </w:lvl>
    <w:lvl w:ilvl="1" w:tplc="2D380DEC">
      <w:start w:val="1"/>
      <w:numFmt w:val="lowerLetter"/>
      <w:lvlText w:val="%2."/>
      <w:lvlJc w:val="left"/>
      <w:pPr>
        <w:ind w:left="2137" w:hanging="360"/>
      </w:pPr>
    </w:lvl>
    <w:lvl w:ilvl="2" w:tplc="87E4C316">
      <w:start w:val="1"/>
      <w:numFmt w:val="lowerRoman"/>
      <w:lvlText w:val="%3."/>
      <w:lvlJc w:val="right"/>
      <w:pPr>
        <w:ind w:left="2857" w:hanging="180"/>
      </w:pPr>
    </w:lvl>
    <w:lvl w:ilvl="3" w:tplc="DDB2992A">
      <w:start w:val="1"/>
      <w:numFmt w:val="decimal"/>
      <w:lvlText w:val="%4."/>
      <w:lvlJc w:val="left"/>
      <w:pPr>
        <w:ind w:left="3577" w:hanging="360"/>
      </w:pPr>
    </w:lvl>
    <w:lvl w:ilvl="4" w:tplc="863C1A36">
      <w:start w:val="1"/>
      <w:numFmt w:val="lowerLetter"/>
      <w:lvlText w:val="%5."/>
      <w:lvlJc w:val="left"/>
      <w:pPr>
        <w:ind w:left="4297" w:hanging="360"/>
      </w:pPr>
    </w:lvl>
    <w:lvl w:ilvl="5" w:tplc="DA0A2E6C">
      <w:start w:val="1"/>
      <w:numFmt w:val="lowerRoman"/>
      <w:lvlText w:val="%6."/>
      <w:lvlJc w:val="right"/>
      <w:pPr>
        <w:ind w:left="5017" w:hanging="180"/>
      </w:pPr>
    </w:lvl>
    <w:lvl w:ilvl="6" w:tplc="73223892">
      <w:start w:val="1"/>
      <w:numFmt w:val="decimal"/>
      <w:lvlText w:val="%7."/>
      <w:lvlJc w:val="left"/>
      <w:pPr>
        <w:ind w:left="5737" w:hanging="360"/>
      </w:pPr>
    </w:lvl>
    <w:lvl w:ilvl="7" w:tplc="9C34167C">
      <w:start w:val="1"/>
      <w:numFmt w:val="lowerLetter"/>
      <w:lvlText w:val="%8."/>
      <w:lvlJc w:val="left"/>
      <w:pPr>
        <w:ind w:left="6457" w:hanging="360"/>
      </w:pPr>
    </w:lvl>
    <w:lvl w:ilvl="8" w:tplc="11EE4602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9D25D2"/>
    <w:multiLevelType w:val="multilevel"/>
    <w:tmpl w:val="3D00895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6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4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0916"/>
    <w:rsid w:val="00001BED"/>
    <w:rsid w:val="00002EDE"/>
    <w:rsid w:val="00003FD7"/>
    <w:rsid w:val="000042BE"/>
    <w:rsid w:val="0000722B"/>
    <w:rsid w:val="00010FEC"/>
    <w:rsid w:val="00012152"/>
    <w:rsid w:val="00013D65"/>
    <w:rsid w:val="00014F65"/>
    <w:rsid w:val="00017C3A"/>
    <w:rsid w:val="00020480"/>
    <w:rsid w:val="00022225"/>
    <w:rsid w:val="00022383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34B6"/>
    <w:rsid w:val="0004363B"/>
    <w:rsid w:val="00044B34"/>
    <w:rsid w:val="000457C7"/>
    <w:rsid w:val="00046252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935"/>
    <w:rsid w:val="00070FE3"/>
    <w:rsid w:val="00071C7B"/>
    <w:rsid w:val="0007303A"/>
    <w:rsid w:val="00073404"/>
    <w:rsid w:val="0007478C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12B2"/>
    <w:rsid w:val="000A3E83"/>
    <w:rsid w:val="000A6E17"/>
    <w:rsid w:val="000A787F"/>
    <w:rsid w:val="000B0203"/>
    <w:rsid w:val="000B1582"/>
    <w:rsid w:val="000B2B44"/>
    <w:rsid w:val="000B7E71"/>
    <w:rsid w:val="000C17B7"/>
    <w:rsid w:val="000C1C4A"/>
    <w:rsid w:val="000C1D43"/>
    <w:rsid w:val="000C4318"/>
    <w:rsid w:val="000C4846"/>
    <w:rsid w:val="000C7F71"/>
    <w:rsid w:val="000D060D"/>
    <w:rsid w:val="000D2A1D"/>
    <w:rsid w:val="000D2B3A"/>
    <w:rsid w:val="000D3341"/>
    <w:rsid w:val="000D4A32"/>
    <w:rsid w:val="000D5DFB"/>
    <w:rsid w:val="000D604D"/>
    <w:rsid w:val="000E0AFC"/>
    <w:rsid w:val="000E4F6B"/>
    <w:rsid w:val="000E5CDD"/>
    <w:rsid w:val="000E6F02"/>
    <w:rsid w:val="000E7037"/>
    <w:rsid w:val="000F2340"/>
    <w:rsid w:val="000F240B"/>
    <w:rsid w:val="000F2A6A"/>
    <w:rsid w:val="000F482B"/>
    <w:rsid w:val="000F4940"/>
    <w:rsid w:val="000F527A"/>
    <w:rsid w:val="000F7560"/>
    <w:rsid w:val="000F7710"/>
    <w:rsid w:val="000F7ABD"/>
    <w:rsid w:val="00100E1F"/>
    <w:rsid w:val="00101171"/>
    <w:rsid w:val="001019FF"/>
    <w:rsid w:val="001023F2"/>
    <w:rsid w:val="00103DFC"/>
    <w:rsid w:val="00104C92"/>
    <w:rsid w:val="0010680F"/>
    <w:rsid w:val="00112141"/>
    <w:rsid w:val="00114638"/>
    <w:rsid w:val="001154EE"/>
    <w:rsid w:val="00117CCF"/>
    <w:rsid w:val="00122672"/>
    <w:rsid w:val="00123DDD"/>
    <w:rsid w:val="00124E61"/>
    <w:rsid w:val="00125CC3"/>
    <w:rsid w:val="00126D64"/>
    <w:rsid w:val="001272D2"/>
    <w:rsid w:val="00134772"/>
    <w:rsid w:val="00135FD9"/>
    <w:rsid w:val="00136FD1"/>
    <w:rsid w:val="00141A29"/>
    <w:rsid w:val="00141B46"/>
    <w:rsid w:val="0014717A"/>
    <w:rsid w:val="001472DF"/>
    <w:rsid w:val="00147A49"/>
    <w:rsid w:val="0015082D"/>
    <w:rsid w:val="0015153B"/>
    <w:rsid w:val="00153E3D"/>
    <w:rsid w:val="00156C86"/>
    <w:rsid w:val="0017398E"/>
    <w:rsid w:val="00175B6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1CBA"/>
    <w:rsid w:val="0019427D"/>
    <w:rsid w:val="001951D6"/>
    <w:rsid w:val="00196C74"/>
    <w:rsid w:val="001A0798"/>
    <w:rsid w:val="001A2F24"/>
    <w:rsid w:val="001A4492"/>
    <w:rsid w:val="001A45C0"/>
    <w:rsid w:val="001A4773"/>
    <w:rsid w:val="001A5100"/>
    <w:rsid w:val="001A5430"/>
    <w:rsid w:val="001A6391"/>
    <w:rsid w:val="001A6882"/>
    <w:rsid w:val="001A7097"/>
    <w:rsid w:val="001A741E"/>
    <w:rsid w:val="001B0280"/>
    <w:rsid w:val="001B274D"/>
    <w:rsid w:val="001B2E2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D7CB5"/>
    <w:rsid w:val="001E0907"/>
    <w:rsid w:val="001E0FA3"/>
    <w:rsid w:val="001E237A"/>
    <w:rsid w:val="001E3364"/>
    <w:rsid w:val="001E33BF"/>
    <w:rsid w:val="001E5B20"/>
    <w:rsid w:val="001E707F"/>
    <w:rsid w:val="001F005A"/>
    <w:rsid w:val="001F137F"/>
    <w:rsid w:val="001F143A"/>
    <w:rsid w:val="001F1924"/>
    <w:rsid w:val="001F339A"/>
    <w:rsid w:val="001F4D1C"/>
    <w:rsid w:val="001F7020"/>
    <w:rsid w:val="001F7261"/>
    <w:rsid w:val="001F729C"/>
    <w:rsid w:val="001F7B8B"/>
    <w:rsid w:val="00202A69"/>
    <w:rsid w:val="00203987"/>
    <w:rsid w:val="00204279"/>
    <w:rsid w:val="002102EF"/>
    <w:rsid w:val="002115FB"/>
    <w:rsid w:val="00211889"/>
    <w:rsid w:val="00220F76"/>
    <w:rsid w:val="00221AD5"/>
    <w:rsid w:val="00222A50"/>
    <w:rsid w:val="00222EEE"/>
    <w:rsid w:val="002239F4"/>
    <w:rsid w:val="002244F9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3F2F"/>
    <w:rsid w:val="00244B2F"/>
    <w:rsid w:val="00245BD3"/>
    <w:rsid w:val="002470D1"/>
    <w:rsid w:val="00253457"/>
    <w:rsid w:val="00255721"/>
    <w:rsid w:val="002575C0"/>
    <w:rsid w:val="00262C5D"/>
    <w:rsid w:val="00263F19"/>
    <w:rsid w:val="00264249"/>
    <w:rsid w:val="002648BE"/>
    <w:rsid w:val="002654F6"/>
    <w:rsid w:val="00265819"/>
    <w:rsid w:val="00265FFB"/>
    <w:rsid w:val="00271652"/>
    <w:rsid w:val="002755B4"/>
    <w:rsid w:val="002768B4"/>
    <w:rsid w:val="002803E1"/>
    <w:rsid w:val="00282423"/>
    <w:rsid w:val="0028278F"/>
    <w:rsid w:val="00282A7D"/>
    <w:rsid w:val="00286B33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A6982"/>
    <w:rsid w:val="002B02B3"/>
    <w:rsid w:val="002B107F"/>
    <w:rsid w:val="002B3A4C"/>
    <w:rsid w:val="002B48E7"/>
    <w:rsid w:val="002B70D8"/>
    <w:rsid w:val="002C3004"/>
    <w:rsid w:val="002C3681"/>
    <w:rsid w:val="002C4A1B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57F4"/>
    <w:rsid w:val="002E58C4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180D"/>
    <w:rsid w:val="0030299B"/>
    <w:rsid w:val="00302A8A"/>
    <w:rsid w:val="00305DE6"/>
    <w:rsid w:val="00310E9C"/>
    <w:rsid w:val="00312656"/>
    <w:rsid w:val="00312834"/>
    <w:rsid w:val="0031425D"/>
    <w:rsid w:val="003158BE"/>
    <w:rsid w:val="00315EE3"/>
    <w:rsid w:val="00322C5F"/>
    <w:rsid w:val="0032485B"/>
    <w:rsid w:val="00326D89"/>
    <w:rsid w:val="00327CE6"/>
    <w:rsid w:val="00330800"/>
    <w:rsid w:val="00331264"/>
    <w:rsid w:val="003323CC"/>
    <w:rsid w:val="00332C72"/>
    <w:rsid w:val="0033399A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50AF4"/>
    <w:rsid w:val="00356805"/>
    <w:rsid w:val="00360DA8"/>
    <w:rsid w:val="003619D1"/>
    <w:rsid w:val="00361D97"/>
    <w:rsid w:val="00364200"/>
    <w:rsid w:val="0036487E"/>
    <w:rsid w:val="00364EDE"/>
    <w:rsid w:val="00365B3D"/>
    <w:rsid w:val="00371065"/>
    <w:rsid w:val="00371E45"/>
    <w:rsid w:val="00372BEE"/>
    <w:rsid w:val="0037366B"/>
    <w:rsid w:val="00374F69"/>
    <w:rsid w:val="00376147"/>
    <w:rsid w:val="003826FF"/>
    <w:rsid w:val="00383760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6C"/>
    <w:rsid w:val="003A1D77"/>
    <w:rsid w:val="003A1DFD"/>
    <w:rsid w:val="003A5196"/>
    <w:rsid w:val="003A7666"/>
    <w:rsid w:val="003A78B1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57F4"/>
    <w:rsid w:val="003D58CE"/>
    <w:rsid w:val="003D6D10"/>
    <w:rsid w:val="003D77B4"/>
    <w:rsid w:val="003E19F6"/>
    <w:rsid w:val="003E2D1D"/>
    <w:rsid w:val="003E3A3E"/>
    <w:rsid w:val="003E5A3F"/>
    <w:rsid w:val="003F1343"/>
    <w:rsid w:val="003F544A"/>
    <w:rsid w:val="003F7662"/>
    <w:rsid w:val="0040115A"/>
    <w:rsid w:val="00402DC4"/>
    <w:rsid w:val="00403B1C"/>
    <w:rsid w:val="004048F7"/>
    <w:rsid w:val="00406AEB"/>
    <w:rsid w:val="00407729"/>
    <w:rsid w:val="00410757"/>
    <w:rsid w:val="00411F68"/>
    <w:rsid w:val="0041252D"/>
    <w:rsid w:val="00412857"/>
    <w:rsid w:val="00413578"/>
    <w:rsid w:val="00415131"/>
    <w:rsid w:val="00415695"/>
    <w:rsid w:val="00422098"/>
    <w:rsid w:val="00422B59"/>
    <w:rsid w:val="0042438F"/>
    <w:rsid w:val="004264BB"/>
    <w:rsid w:val="00427B02"/>
    <w:rsid w:val="00430961"/>
    <w:rsid w:val="00431E27"/>
    <w:rsid w:val="00432093"/>
    <w:rsid w:val="00433FE0"/>
    <w:rsid w:val="004355F8"/>
    <w:rsid w:val="00435F4B"/>
    <w:rsid w:val="004377A7"/>
    <w:rsid w:val="00437C58"/>
    <w:rsid w:val="0044111C"/>
    <w:rsid w:val="004417FC"/>
    <w:rsid w:val="00441BBA"/>
    <w:rsid w:val="0044451A"/>
    <w:rsid w:val="00447D82"/>
    <w:rsid w:val="004501D4"/>
    <w:rsid w:val="00456EC4"/>
    <w:rsid w:val="004620A2"/>
    <w:rsid w:val="00462734"/>
    <w:rsid w:val="00462CC9"/>
    <w:rsid w:val="004640E7"/>
    <w:rsid w:val="00465AB4"/>
    <w:rsid w:val="0046749E"/>
    <w:rsid w:val="004700FE"/>
    <w:rsid w:val="004718D5"/>
    <w:rsid w:val="004727B0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02BC"/>
    <w:rsid w:val="00490BF8"/>
    <w:rsid w:val="0049217F"/>
    <w:rsid w:val="00492E21"/>
    <w:rsid w:val="00493141"/>
    <w:rsid w:val="00496267"/>
    <w:rsid w:val="00496BF5"/>
    <w:rsid w:val="004A18CA"/>
    <w:rsid w:val="004A39DF"/>
    <w:rsid w:val="004A3E3E"/>
    <w:rsid w:val="004A6371"/>
    <w:rsid w:val="004B0E0A"/>
    <w:rsid w:val="004B2B81"/>
    <w:rsid w:val="004B2FDD"/>
    <w:rsid w:val="004B36B6"/>
    <w:rsid w:val="004B3A87"/>
    <w:rsid w:val="004B3B72"/>
    <w:rsid w:val="004B3C94"/>
    <w:rsid w:val="004B43B2"/>
    <w:rsid w:val="004B5BDD"/>
    <w:rsid w:val="004B5FFE"/>
    <w:rsid w:val="004B6799"/>
    <w:rsid w:val="004C45AB"/>
    <w:rsid w:val="004C4730"/>
    <w:rsid w:val="004D3E23"/>
    <w:rsid w:val="004D5BA0"/>
    <w:rsid w:val="004D771F"/>
    <w:rsid w:val="004E0645"/>
    <w:rsid w:val="004E20AD"/>
    <w:rsid w:val="004E26BF"/>
    <w:rsid w:val="004E2B0D"/>
    <w:rsid w:val="004E37B2"/>
    <w:rsid w:val="004E3C3E"/>
    <w:rsid w:val="004E7565"/>
    <w:rsid w:val="004E7B04"/>
    <w:rsid w:val="004E7B26"/>
    <w:rsid w:val="004F0A77"/>
    <w:rsid w:val="004F0D8D"/>
    <w:rsid w:val="004F0E5F"/>
    <w:rsid w:val="004F179A"/>
    <w:rsid w:val="004F208C"/>
    <w:rsid w:val="004F36FB"/>
    <w:rsid w:val="004F4BD2"/>
    <w:rsid w:val="004F6A51"/>
    <w:rsid w:val="004F7732"/>
    <w:rsid w:val="00501EE4"/>
    <w:rsid w:val="0050525B"/>
    <w:rsid w:val="00511C92"/>
    <w:rsid w:val="00516B94"/>
    <w:rsid w:val="0052196C"/>
    <w:rsid w:val="005271C9"/>
    <w:rsid w:val="0054044D"/>
    <w:rsid w:val="00541601"/>
    <w:rsid w:val="00542FD0"/>
    <w:rsid w:val="00543895"/>
    <w:rsid w:val="00551D7C"/>
    <w:rsid w:val="00552C4E"/>
    <w:rsid w:val="00553C9B"/>
    <w:rsid w:val="005556E3"/>
    <w:rsid w:val="005571BE"/>
    <w:rsid w:val="00560F5A"/>
    <w:rsid w:val="00561C10"/>
    <w:rsid w:val="005624BD"/>
    <w:rsid w:val="005625CB"/>
    <w:rsid w:val="00562BD0"/>
    <w:rsid w:val="0056320F"/>
    <w:rsid w:val="0056373C"/>
    <w:rsid w:val="005657D2"/>
    <w:rsid w:val="00567BB7"/>
    <w:rsid w:val="005701FF"/>
    <w:rsid w:val="005716BE"/>
    <w:rsid w:val="0057387A"/>
    <w:rsid w:val="005741A6"/>
    <w:rsid w:val="00574520"/>
    <w:rsid w:val="00576130"/>
    <w:rsid w:val="00576FEA"/>
    <w:rsid w:val="00580E7F"/>
    <w:rsid w:val="0058163C"/>
    <w:rsid w:val="00581F92"/>
    <w:rsid w:val="00586282"/>
    <w:rsid w:val="005867E9"/>
    <w:rsid w:val="00586F79"/>
    <w:rsid w:val="005902D3"/>
    <w:rsid w:val="005913BE"/>
    <w:rsid w:val="00591E03"/>
    <w:rsid w:val="00592C1E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4E2"/>
    <w:rsid w:val="005B379A"/>
    <w:rsid w:val="005B3914"/>
    <w:rsid w:val="005B39D1"/>
    <w:rsid w:val="005B40AD"/>
    <w:rsid w:val="005C26AE"/>
    <w:rsid w:val="005C40B5"/>
    <w:rsid w:val="005C49CF"/>
    <w:rsid w:val="005C5484"/>
    <w:rsid w:val="005C7051"/>
    <w:rsid w:val="005D0E45"/>
    <w:rsid w:val="005D19A2"/>
    <w:rsid w:val="005D2611"/>
    <w:rsid w:val="005D3A04"/>
    <w:rsid w:val="005D3E5E"/>
    <w:rsid w:val="005D5C51"/>
    <w:rsid w:val="005D6545"/>
    <w:rsid w:val="005D6735"/>
    <w:rsid w:val="005E3871"/>
    <w:rsid w:val="005E3AAC"/>
    <w:rsid w:val="005E5412"/>
    <w:rsid w:val="005E5A77"/>
    <w:rsid w:val="005E5DB9"/>
    <w:rsid w:val="005F18E3"/>
    <w:rsid w:val="005F30FF"/>
    <w:rsid w:val="005F73DA"/>
    <w:rsid w:val="00602C66"/>
    <w:rsid w:val="006054C6"/>
    <w:rsid w:val="0060591C"/>
    <w:rsid w:val="0060716A"/>
    <w:rsid w:val="006071B6"/>
    <w:rsid w:val="00613210"/>
    <w:rsid w:val="00621A27"/>
    <w:rsid w:val="0062202A"/>
    <w:rsid w:val="006229D6"/>
    <w:rsid w:val="00623ACB"/>
    <w:rsid w:val="00623E50"/>
    <w:rsid w:val="006246E0"/>
    <w:rsid w:val="00624A3D"/>
    <w:rsid w:val="00624DCB"/>
    <w:rsid w:val="006279F3"/>
    <w:rsid w:val="00627C56"/>
    <w:rsid w:val="0063074D"/>
    <w:rsid w:val="0063139C"/>
    <w:rsid w:val="00636179"/>
    <w:rsid w:val="00637852"/>
    <w:rsid w:val="00640507"/>
    <w:rsid w:val="0064241E"/>
    <w:rsid w:val="006438D2"/>
    <w:rsid w:val="00643E33"/>
    <w:rsid w:val="006457A4"/>
    <w:rsid w:val="00645FF3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5ED2"/>
    <w:rsid w:val="00666961"/>
    <w:rsid w:val="006677ED"/>
    <w:rsid w:val="0067687C"/>
    <w:rsid w:val="006772C9"/>
    <w:rsid w:val="00680A6F"/>
    <w:rsid w:val="00680FCD"/>
    <w:rsid w:val="00681A48"/>
    <w:rsid w:val="00681EB0"/>
    <w:rsid w:val="00682BAF"/>
    <w:rsid w:val="00682DB8"/>
    <w:rsid w:val="00684E90"/>
    <w:rsid w:val="00685A21"/>
    <w:rsid w:val="006867AD"/>
    <w:rsid w:val="00690649"/>
    <w:rsid w:val="00691423"/>
    <w:rsid w:val="00691FB4"/>
    <w:rsid w:val="0069274C"/>
    <w:rsid w:val="006938EE"/>
    <w:rsid w:val="00694249"/>
    <w:rsid w:val="00694729"/>
    <w:rsid w:val="006952CC"/>
    <w:rsid w:val="006959B1"/>
    <w:rsid w:val="00697452"/>
    <w:rsid w:val="00697C83"/>
    <w:rsid w:val="006A110E"/>
    <w:rsid w:val="006A16BA"/>
    <w:rsid w:val="006A2517"/>
    <w:rsid w:val="006A286D"/>
    <w:rsid w:val="006A3765"/>
    <w:rsid w:val="006A5C75"/>
    <w:rsid w:val="006A7CCE"/>
    <w:rsid w:val="006B06DE"/>
    <w:rsid w:val="006B1281"/>
    <w:rsid w:val="006B735F"/>
    <w:rsid w:val="006B7BB6"/>
    <w:rsid w:val="006C138F"/>
    <w:rsid w:val="006C15D0"/>
    <w:rsid w:val="006C2E26"/>
    <w:rsid w:val="006C4D59"/>
    <w:rsid w:val="006C4D81"/>
    <w:rsid w:val="006C5988"/>
    <w:rsid w:val="006C6400"/>
    <w:rsid w:val="006D03E7"/>
    <w:rsid w:val="006D17D9"/>
    <w:rsid w:val="006D1EDC"/>
    <w:rsid w:val="006D2F4A"/>
    <w:rsid w:val="006D50E1"/>
    <w:rsid w:val="006D52D5"/>
    <w:rsid w:val="006D62C0"/>
    <w:rsid w:val="006D7A1D"/>
    <w:rsid w:val="006E00F6"/>
    <w:rsid w:val="006E1772"/>
    <w:rsid w:val="006E188F"/>
    <w:rsid w:val="006E1A20"/>
    <w:rsid w:val="006E3B7D"/>
    <w:rsid w:val="006F0BE7"/>
    <w:rsid w:val="006F2CCD"/>
    <w:rsid w:val="006F33E6"/>
    <w:rsid w:val="006F57BA"/>
    <w:rsid w:val="006F64C8"/>
    <w:rsid w:val="007012FA"/>
    <w:rsid w:val="00702251"/>
    <w:rsid w:val="0070326E"/>
    <w:rsid w:val="007037C3"/>
    <w:rsid w:val="00703B20"/>
    <w:rsid w:val="00705427"/>
    <w:rsid w:val="0070584F"/>
    <w:rsid w:val="00710892"/>
    <w:rsid w:val="007122BC"/>
    <w:rsid w:val="00713760"/>
    <w:rsid w:val="007167FE"/>
    <w:rsid w:val="00722999"/>
    <w:rsid w:val="007230BC"/>
    <w:rsid w:val="00724907"/>
    <w:rsid w:val="00726F52"/>
    <w:rsid w:val="00730340"/>
    <w:rsid w:val="007307C5"/>
    <w:rsid w:val="00731ADA"/>
    <w:rsid w:val="00732554"/>
    <w:rsid w:val="00732F50"/>
    <w:rsid w:val="0073523C"/>
    <w:rsid w:val="00736B52"/>
    <w:rsid w:val="00737AC5"/>
    <w:rsid w:val="00737B7C"/>
    <w:rsid w:val="00740511"/>
    <w:rsid w:val="00741A5B"/>
    <w:rsid w:val="0074250B"/>
    <w:rsid w:val="00743C1B"/>
    <w:rsid w:val="00745C02"/>
    <w:rsid w:val="00750BE8"/>
    <w:rsid w:val="00750D0E"/>
    <w:rsid w:val="0075237A"/>
    <w:rsid w:val="007528A3"/>
    <w:rsid w:val="00752B46"/>
    <w:rsid w:val="00753C15"/>
    <w:rsid w:val="007626A6"/>
    <w:rsid w:val="00762873"/>
    <w:rsid w:val="007628DC"/>
    <w:rsid w:val="00762DE2"/>
    <w:rsid w:val="007641F0"/>
    <w:rsid w:val="007661B7"/>
    <w:rsid w:val="00766587"/>
    <w:rsid w:val="007753E3"/>
    <w:rsid w:val="007754E8"/>
    <w:rsid w:val="00782337"/>
    <w:rsid w:val="00782540"/>
    <w:rsid w:val="00783221"/>
    <w:rsid w:val="00790727"/>
    <w:rsid w:val="0079226C"/>
    <w:rsid w:val="0079477C"/>
    <w:rsid w:val="007975A6"/>
    <w:rsid w:val="007A1556"/>
    <w:rsid w:val="007A17A9"/>
    <w:rsid w:val="007A3443"/>
    <w:rsid w:val="007A34F2"/>
    <w:rsid w:val="007A4036"/>
    <w:rsid w:val="007A7144"/>
    <w:rsid w:val="007A7718"/>
    <w:rsid w:val="007B0E8D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4E80"/>
    <w:rsid w:val="007C7726"/>
    <w:rsid w:val="007D095D"/>
    <w:rsid w:val="007D3F0E"/>
    <w:rsid w:val="007E2453"/>
    <w:rsid w:val="007E40D2"/>
    <w:rsid w:val="007E5C48"/>
    <w:rsid w:val="007E5F14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1BF6"/>
    <w:rsid w:val="00823897"/>
    <w:rsid w:val="00823C31"/>
    <w:rsid w:val="00824308"/>
    <w:rsid w:val="00825FBF"/>
    <w:rsid w:val="00826CAA"/>
    <w:rsid w:val="00827578"/>
    <w:rsid w:val="00830AF0"/>
    <w:rsid w:val="008312D4"/>
    <w:rsid w:val="00832012"/>
    <w:rsid w:val="008340E4"/>
    <w:rsid w:val="0083680D"/>
    <w:rsid w:val="0083693F"/>
    <w:rsid w:val="00837E19"/>
    <w:rsid w:val="00840A74"/>
    <w:rsid w:val="00841D19"/>
    <w:rsid w:val="00842A6C"/>
    <w:rsid w:val="00843AC9"/>
    <w:rsid w:val="008446D1"/>
    <w:rsid w:val="00847099"/>
    <w:rsid w:val="00850F87"/>
    <w:rsid w:val="008513B4"/>
    <w:rsid w:val="00851999"/>
    <w:rsid w:val="00853957"/>
    <w:rsid w:val="00853B64"/>
    <w:rsid w:val="00855283"/>
    <w:rsid w:val="00855767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77E86"/>
    <w:rsid w:val="008913FC"/>
    <w:rsid w:val="00891603"/>
    <w:rsid w:val="00894D58"/>
    <w:rsid w:val="00895329"/>
    <w:rsid w:val="00897512"/>
    <w:rsid w:val="008A1082"/>
    <w:rsid w:val="008A118F"/>
    <w:rsid w:val="008A1B28"/>
    <w:rsid w:val="008A427E"/>
    <w:rsid w:val="008A6CBD"/>
    <w:rsid w:val="008A7FED"/>
    <w:rsid w:val="008B1BA7"/>
    <w:rsid w:val="008B3688"/>
    <w:rsid w:val="008B534A"/>
    <w:rsid w:val="008B5FE4"/>
    <w:rsid w:val="008B6A8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0E8"/>
    <w:rsid w:val="008D6DED"/>
    <w:rsid w:val="008E0AF8"/>
    <w:rsid w:val="008E2B71"/>
    <w:rsid w:val="008E7047"/>
    <w:rsid w:val="008F10A3"/>
    <w:rsid w:val="008F32CC"/>
    <w:rsid w:val="008F4628"/>
    <w:rsid w:val="008F7D3C"/>
    <w:rsid w:val="0090196F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5C5D"/>
    <w:rsid w:val="009266F2"/>
    <w:rsid w:val="00932E3E"/>
    <w:rsid w:val="00934AC1"/>
    <w:rsid w:val="0093648F"/>
    <w:rsid w:val="00936740"/>
    <w:rsid w:val="0093683A"/>
    <w:rsid w:val="00936C67"/>
    <w:rsid w:val="009378F7"/>
    <w:rsid w:val="009423D0"/>
    <w:rsid w:val="009448CD"/>
    <w:rsid w:val="009471E9"/>
    <w:rsid w:val="0094752A"/>
    <w:rsid w:val="00947E50"/>
    <w:rsid w:val="00950F6A"/>
    <w:rsid w:val="00953EC7"/>
    <w:rsid w:val="00955235"/>
    <w:rsid w:val="009613C2"/>
    <w:rsid w:val="00961787"/>
    <w:rsid w:val="00965DF0"/>
    <w:rsid w:val="00966506"/>
    <w:rsid w:val="009678C5"/>
    <w:rsid w:val="009709A8"/>
    <w:rsid w:val="00972189"/>
    <w:rsid w:val="00975C0B"/>
    <w:rsid w:val="009772D4"/>
    <w:rsid w:val="00977F23"/>
    <w:rsid w:val="00982F73"/>
    <w:rsid w:val="00983220"/>
    <w:rsid w:val="00984666"/>
    <w:rsid w:val="00985832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78A8"/>
    <w:rsid w:val="009A0D2D"/>
    <w:rsid w:val="009A2557"/>
    <w:rsid w:val="009A6CCC"/>
    <w:rsid w:val="009A71B6"/>
    <w:rsid w:val="009B45EB"/>
    <w:rsid w:val="009B49BB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1CC6"/>
    <w:rsid w:val="009E357C"/>
    <w:rsid w:val="009E35E3"/>
    <w:rsid w:val="009E47E6"/>
    <w:rsid w:val="009E4C43"/>
    <w:rsid w:val="009E5423"/>
    <w:rsid w:val="009E5A6E"/>
    <w:rsid w:val="009E6B8B"/>
    <w:rsid w:val="009E7C6D"/>
    <w:rsid w:val="009F0FDB"/>
    <w:rsid w:val="009F63FA"/>
    <w:rsid w:val="009F7474"/>
    <w:rsid w:val="009F7E33"/>
    <w:rsid w:val="00A001D1"/>
    <w:rsid w:val="00A060AD"/>
    <w:rsid w:val="00A06228"/>
    <w:rsid w:val="00A0751B"/>
    <w:rsid w:val="00A076DE"/>
    <w:rsid w:val="00A07A3A"/>
    <w:rsid w:val="00A11721"/>
    <w:rsid w:val="00A11F97"/>
    <w:rsid w:val="00A12B85"/>
    <w:rsid w:val="00A13863"/>
    <w:rsid w:val="00A14364"/>
    <w:rsid w:val="00A1448B"/>
    <w:rsid w:val="00A153D7"/>
    <w:rsid w:val="00A159B7"/>
    <w:rsid w:val="00A164C0"/>
    <w:rsid w:val="00A17AB3"/>
    <w:rsid w:val="00A17BD3"/>
    <w:rsid w:val="00A209FF"/>
    <w:rsid w:val="00A2222A"/>
    <w:rsid w:val="00A23D81"/>
    <w:rsid w:val="00A25C5D"/>
    <w:rsid w:val="00A3001D"/>
    <w:rsid w:val="00A3304F"/>
    <w:rsid w:val="00A342D7"/>
    <w:rsid w:val="00A3550A"/>
    <w:rsid w:val="00A3607D"/>
    <w:rsid w:val="00A36214"/>
    <w:rsid w:val="00A36B80"/>
    <w:rsid w:val="00A40834"/>
    <w:rsid w:val="00A41591"/>
    <w:rsid w:val="00A44859"/>
    <w:rsid w:val="00A44E94"/>
    <w:rsid w:val="00A456C1"/>
    <w:rsid w:val="00A458D5"/>
    <w:rsid w:val="00A47B4E"/>
    <w:rsid w:val="00A513C3"/>
    <w:rsid w:val="00A55D65"/>
    <w:rsid w:val="00A564B8"/>
    <w:rsid w:val="00A61A96"/>
    <w:rsid w:val="00A61ED7"/>
    <w:rsid w:val="00A62184"/>
    <w:rsid w:val="00A63F22"/>
    <w:rsid w:val="00A64766"/>
    <w:rsid w:val="00A65D26"/>
    <w:rsid w:val="00A664F7"/>
    <w:rsid w:val="00A7102A"/>
    <w:rsid w:val="00A747D7"/>
    <w:rsid w:val="00A75336"/>
    <w:rsid w:val="00A760B5"/>
    <w:rsid w:val="00A768C9"/>
    <w:rsid w:val="00A76F7F"/>
    <w:rsid w:val="00A80CC1"/>
    <w:rsid w:val="00A829CE"/>
    <w:rsid w:val="00A84440"/>
    <w:rsid w:val="00A854EB"/>
    <w:rsid w:val="00A8585C"/>
    <w:rsid w:val="00A9134A"/>
    <w:rsid w:val="00A92A71"/>
    <w:rsid w:val="00A93C7D"/>
    <w:rsid w:val="00A95830"/>
    <w:rsid w:val="00A95AA6"/>
    <w:rsid w:val="00A97D89"/>
    <w:rsid w:val="00AA0145"/>
    <w:rsid w:val="00AA0EBB"/>
    <w:rsid w:val="00AA292B"/>
    <w:rsid w:val="00AA63B0"/>
    <w:rsid w:val="00AB3F4D"/>
    <w:rsid w:val="00AB6290"/>
    <w:rsid w:val="00AC2A0D"/>
    <w:rsid w:val="00AC3440"/>
    <w:rsid w:val="00AC38CD"/>
    <w:rsid w:val="00AC42D8"/>
    <w:rsid w:val="00AC4769"/>
    <w:rsid w:val="00AC4BE9"/>
    <w:rsid w:val="00AC5159"/>
    <w:rsid w:val="00AC580A"/>
    <w:rsid w:val="00AC67CE"/>
    <w:rsid w:val="00AD2A67"/>
    <w:rsid w:val="00AD4DAE"/>
    <w:rsid w:val="00AD505C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881"/>
    <w:rsid w:val="00AE3D57"/>
    <w:rsid w:val="00AE7BE9"/>
    <w:rsid w:val="00AF09B1"/>
    <w:rsid w:val="00AF15FD"/>
    <w:rsid w:val="00AF7C3B"/>
    <w:rsid w:val="00B00610"/>
    <w:rsid w:val="00B03942"/>
    <w:rsid w:val="00B03A55"/>
    <w:rsid w:val="00B05E19"/>
    <w:rsid w:val="00B10553"/>
    <w:rsid w:val="00B21B0B"/>
    <w:rsid w:val="00B225F3"/>
    <w:rsid w:val="00B25A48"/>
    <w:rsid w:val="00B25C3D"/>
    <w:rsid w:val="00B27DE0"/>
    <w:rsid w:val="00B31349"/>
    <w:rsid w:val="00B3179D"/>
    <w:rsid w:val="00B31A35"/>
    <w:rsid w:val="00B325C6"/>
    <w:rsid w:val="00B32809"/>
    <w:rsid w:val="00B34005"/>
    <w:rsid w:val="00B35529"/>
    <w:rsid w:val="00B379A8"/>
    <w:rsid w:val="00B42D31"/>
    <w:rsid w:val="00B45323"/>
    <w:rsid w:val="00B45E3B"/>
    <w:rsid w:val="00B4665E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195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4194"/>
    <w:rsid w:val="00B8604D"/>
    <w:rsid w:val="00B86BB1"/>
    <w:rsid w:val="00B87F30"/>
    <w:rsid w:val="00B909D3"/>
    <w:rsid w:val="00B91F0B"/>
    <w:rsid w:val="00B94D5E"/>
    <w:rsid w:val="00B95417"/>
    <w:rsid w:val="00B97233"/>
    <w:rsid w:val="00BA1691"/>
    <w:rsid w:val="00BA2486"/>
    <w:rsid w:val="00BA3290"/>
    <w:rsid w:val="00BA3436"/>
    <w:rsid w:val="00BA3654"/>
    <w:rsid w:val="00BA64F8"/>
    <w:rsid w:val="00BA659F"/>
    <w:rsid w:val="00BA6892"/>
    <w:rsid w:val="00BA6EED"/>
    <w:rsid w:val="00BA79FD"/>
    <w:rsid w:val="00BB0B10"/>
    <w:rsid w:val="00BB6AA9"/>
    <w:rsid w:val="00BC4B33"/>
    <w:rsid w:val="00BC66BE"/>
    <w:rsid w:val="00BD04AC"/>
    <w:rsid w:val="00BD0626"/>
    <w:rsid w:val="00BD3D32"/>
    <w:rsid w:val="00BD53AA"/>
    <w:rsid w:val="00BD6773"/>
    <w:rsid w:val="00BD6D89"/>
    <w:rsid w:val="00BD7F07"/>
    <w:rsid w:val="00BE006D"/>
    <w:rsid w:val="00BE0341"/>
    <w:rsid w:val="00BE3154"/>
    <w:rsid w:val="00BE49CD"/>
    <w:rsid w:val="00BE4E4A"/>
    <w:rsid w:val="00BE628C"/>
    <w:rsid w:val="00BF2E8C"/>
    <w:rsid w:val="00BF32F7"/>
    <w:rsid w:val="00BF5C5C"/>
    <w:rsid w:val="00BF7FDF"/>
    <w:rsid w:val="00C0115E"/>
    <w:rsid w:val="00C016ED"/>
    <w:rsid w:val="00C02E99"/>
    <w:rsid w:val="00C10C71"/>
    <w:rsid w:val="00C11E6C"/>
    <w:rsid w:val="00C125D4"/>
    <w:rsid w:val="00C12CA2"/>
    <w:rsid w:val="00C159F5"/>
    <w:rsid w:val="00C16A29"/>
    <w:rsid w:val="00C23A97"/>
    <w:rsid w:val="00C23D3C"/>
    <w:rsid w:val="00C24A7F"/>
    <w:rsid w:val="00C24CB6"/>
    <w:rsid w:val="00C258C1"/>
    <w:rsid w:val="00C325B9"/>
    <w:rsid w:val="00C333BF"/>
    <w:rsid w:val="00C34521"/>
    <w:rsid w:val="00C34A14"/>
    <w:rsid w:val="00C35529"/>
    <w:rsid w:val="00C373FD"/>
    <w:rsid w:val="00C37E70"/>
    <w:rsid w:val="00C41724"/>
    <w:rsid w:val="00C41BAB"/>
    <w:rsid w:val="00C449C4"/>
    <w:rsid w:val="00C45B52"/>
    <w:rsid w:val="00C45F80"/>
    <w:rsid w:val="00C460F6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1A97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D00"/>
    <w:rsid w:val="00CA2F2C"/>
    <w:rsid w:val="00CA73BC"/>
    <w:rsid w:val="00CB0376"/>
    <w:rsid w:val="00CB0CD3"/>
    <w:rsid w:val="00CB1527"/>
    <w:rsid w:val="00CB6339"/>
    <w:rsid w:val="00CC0AD7"/>
    <w:rsid w:val="00CC538A"/>
    <w:rsid w:val="00CC663B"/>
    <w:rsid w:val="00CC7771"/>
    <w:rsid w:val="00CC7CB4"/>
    <w:rsid w:val="00CD1690"/>
    <w:rsid w:val="00CD4369"/>
    <w:rsid w:val="00CE017B"/>
    <w:rsid w:val="00CE7773"/>
    <w:rsid w:val="00CF4875"/>
    <w:rsid w:val="00CF4E1D"/>
    <w:rsid w:val="00CF786E"/>
    <w:rsid w:val="00D01521"/>
    <w:rsid w:val="00D021E3"/>
    <w:rsid w:val="00D03330"/>
    <w:rsid w:val="00D04A1E"/>
    <w:rsid w:val="00D06748"/>
    <w:rsid w:val="00D11C9C"/>
    <w:rsid w:val="00D124C1"/>
    <w:rsid w:val="00D16515"/>
    <w:rsid w:val="00D224C0"/>
    <w:rsid w:val="00D2268C"/>
    <w:rsid w:val="00D22AAC"/>
    <w:rsid w:val="00D24284"/>
    <w:rsid w:val="00D249C0"/>
    <w:rsid w:val="00D24FAE"/>
    <w:rsid w:val="00D25976"/>
    <w:rsid w:val="00D27206"/>
    <w:rsid w:val="00D3058D"/>
    <w:rsid w:val="00D360D5"/>
    <w:rsid w:val="00D374DD"/>
    <w:rsid w:val="00D40A5C"/>
    <w:rsid w:val="00D411D5"/>
    <w:rsid w:val="00D47501"/>
    <w:rsid w:val="00D561CE"/>
    <w:rsid w:val="00D562E0"/>
    <w:rsid w:val="00D57386"/>
    <w:rsid w:val="00D573B0"/>
    <w:rsid w:val="00D632B5"/>
    <w:rsid w:val="00D63386"/>
    <w:rsid w:val="00D637B2"/>
    <w:rsid w:val="00D70513"/>
    <w:rsid w:val="00D75164"/>
    <w:rsid w:val="00D839FB"/>
    <w:rsid w:val="00D8674E"/>
    <w:rsid w:val="00D93377"/>
    <w:rsid w:val="00D936D7"/>
    <w:rsid w:val="00D95A77"/>
    <w:rsid w:val="00D9621C"/>
    <w:rsid w:val="00DA0ECA"/>
    <w:rsid w:val="00DA0FF9"/>
    <w:rsid w:val="00DA2886"/>
    <w:rsid w:val="00DA3BDF"/>
    <w:rsid w:val="00DA5835"/>
    <w:rsid w:val="00DA667A"/>
    <w:rsid w:val="00DB6F17"/>
    <w:rsid w:val="00DB72A3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30E1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10D29"/>
    <w:rsid w:val="00E116E5"/>
    <w:rsid w:val="00E227E9"/>
    <w:rsid w:val="00E24D96"/>
    <w:rsid w:val="00E26BD6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65BF"/>
    <w:rsid w:val="00E40D34"/>
    <w:rsid w:val="00E413E9"/>
    <w:rsid w:val="00E42E22"/>
    <w:rsid w:val="00E4712D"/>
    <w:rsid w:val="00E47569"/>
    <w:rsid w:val="00E50F79"/>
    <w:rsid w:val="00E51060"/>
    <w:rsid w:val="00E511B0"/>
    <w:rsid w:val="00E5153F"/>
    <w:rsid w:val="00E5212D"/>
    <w:rsid w:val="00E556B1"/>
    <w:rsid w:val="00E5595D"/>
    <w:rsid w:val="00E5661A"/>
    <w:rsid w:val="00E6456E"/>
    <w:rsid w:val="00E652C2"/>
    <w:rsid w:val="00E66E9B"/>
    <w:rsid w:val="00E6745E"/>
    <w:rsid w:val="00E67BD8"/>
    <w:rsid w:val="00E71A45"/>
    <w:rsid w:val="00E71D9C"/>
    <w:rsid w:val="00E72E2A"/>
    <w:rsid w:val="00E765D3"/>
    <w:rsid w:val="00E76EB2"/>
    <w:rsid w:val="00E7779A"/>
    <w:rsid w:val="00E8073D"/>
    <w:rsid w:val="00E80A85"/>
    <w:rsid w:val="00E81C6F"/>
    <w:rsid w:val="00E85E37"/>
    <w:rsid w:val="00E86935"/>
    <w:rsid w:val="00E86A70"/>
    <w:rsid w:val="00E87B20"/>
    <w:rsid w:val="00E90274"/>
    <w:rsid w:val="00E909F5"/>
    <w:rsid w:val="00E91102"/>
    <w:rsid w:val="00EA05DC"/>
    <w:rsid w:val="00EA351F"/>
    <w:rsid w:val="00EA4018"/>
    <w:rsid w:val="00EA50F2"/>
    <w:rsid w:val="00EA5DA0"/>
    <w:rsid w:val="00EA6BE2"/>
    <w:rsid w:val="00EB270E"/>
    <w:rsid w:val="00EB7FBF"/>
    <w:rsid w:val="00EC1FBC"/>
    <w:rsid w:val="00EC2DA5"/>
    <w:rsid w:val="00EC5092"/>
    <w:rsid w:val="00EC6A17"/>
    <w:rsid w:val="00ED082E"/>
    <w:rsid w:val="00ED28AB"/>
    <w:rsid w:val="00ED4246"/>
    <w:rsid w:val="00ED6180"/>
    <w:rsid w:val="00EE20AD"/>
    <w:rsid w:val="00EE22C1"/>
    <w:rsid w:val="00EE2761"/>
    <w:rsid w:val="00EE398E"/>
    <w:rsid w:val="00EE42EA"/>
    <w:rsid w:val="00EE4347"/>
    <w:rsid w:val="00EE4371"/>
    <w:rsid w:val="00EE5410"/>
    <w:rsid w:val="00EE568A"/>
    <w:rsid w:val="00EE68E8"/>
    <w:rsid w:val="00EE7038"/>
    <w:rsid w:val="00EF0CE9"/>
    <w:rsid w:val="00EF1F5B"/>
    <w:rsid w:val="00EF3CDD"/>
    <w:rsid w:val="00EF4349"/>
    <w:rsid w:val="00EF43EE"/>
    <w:rsid w:val="00EF5238"/>
    <w:rsid w:val="00EF5C14"/>
    <w:rsid w:val="00F00641"/>
    <w:rsid w:val="00F0141D"/>
    <w:rsid w:val="00F019EA"/>
    <w:rsid w:val="00F01AB8"/>
    <w:rsid w:val="00F02820"/>
    <w:rsid w:val="00F02A92"/>
    <w:rsid w:val="00F03B8C"/>
    <w:rsid w:val="00F055D7"/>
    <w:rsid w:val="00F0784D"/>
    <w:rsid w:val="00F1126D"/>
    <w:rsid w:val="00F128D6"/>
    <w:rsid w:val="00F13942"/>
    <w:rsid w:val="00F141C3"/>
    <w:rsid w:val="00F1426D"/>
    <w:rsid w:val="00F158D0"/>
    <w:rsid w:val="00F172F2"/>
    <w:rsid w:val="00F22EE6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45AFC"/>
    <w:rsid w:val="00F50B52"/>
    <w:rsid w:val="00F5153B"/>
    <w:rsid w:val="00F51CC2"/>
    <w:rsid w:val="00F52750"/>
    <w:rsid w:val="00F53EB3"/>
    <w:rsid w:val="00F57861"/>
    <w:rsid w:val="00F60406"/>
    <w:rsid w:val="00F60BB8"/>
    <w:rsid w:val="00F637DA"/>
    <w:rsid w:val="00F6464A"/>
    <w:rsid w:val="00F65D83"/>
    <w:rsid w:val="00F662F7"/>
    <w:rsid w:val="00F66566"/>
    <w:rsid w:val="00F67A26"/>
    <w:rsid w:val="00F7002C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68D"/>
    <w:rsid w:val="00F957E5"/>
    <w:rsid w:val="00F95BE7"/>
    <w:rsid w:val="00F9643E"/>
    <w:rsid w:val="00F96A59"/>
    <w:rsid w:val="00F96E08"/>
    <w:rsid w:val="00F96EBC"/>
    <w:rsid w:val="00F9759B"/>
    <w:rsid w:val="00F97A8B"/>
    <w:rsid w:val="00F97C49"/>
    <w:rsid w:val="00FA016C"/>
    <w:rsid w:val="00FA7687"/>
    <w:rsid w:val="00FB3760"/>
    <w:rsid w:val="00FB4DFE"/>
    <w:rsid w:val="00FB557C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31FB3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B7FC0-6BCD-47B1-8413-D3A32DE5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Наталья</cp:lastModifiedBy>
  <cp:revision>50</cp:revision>
  <cp:lastPrinted>2019-06-20T06:03:00Z</cp:lastPrinted>
  <dcterms:created xsi:type="dcterms:W3CDTF">2025-09-05T12:39:00Z</dcterms:created>
  <dcterms:modified xsi:type="dcterms:W3CDTF">2025-09-11T05:45:00Z</dcterms:modified>
</cp:coreProperties>
</file>