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4536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к Положению </w:t>
      </w:r>
      <w:r>
        <w:rPr>
          <w:rFonts w:ascii="FreeSerif" w:hAnsi="FreeSerif" w:eastAsia="FreeSerif" w:cs="FreeSerif"/>
          <w:sz w:val="28"/>
          <w:szCs w:val="28"/>
        </w:rPr>
        <w:t xml:space="preserve">о ежегодном  </w:t>
      </w:r>
      <w:r>
        <w:rPr>
          <w:rFonts w:ascii="FreeSerif" w:hAnsi="FreeSerif" w:eastAsia="FreeSerif" w:cs="FreeSerif"/>
          <w:sz w:val="28"/>
          <w:szCs w:val="28"/>
        </w:rPr>
        <w:t xml:space="preserve">конкурсе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«Лучший орган территориального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общественного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муниципальном округе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7"/>
        <w:ind w:firstLine="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7"/>
        <w:ind w:firstLine="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7"/>
        <w:ind w:firstLine="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jc w:val="center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ЗАЯВКА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2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на участие в ежегодном конкурсе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2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«Лучший орган территориального общественного самоуправления </w:t>
      </w:r>
      <w:r>
        <w:rPr>
          <w:rFonts w:ascii="FreeSerif" w:hAnsi="FreeSerif" w:cs="FreeSerif"/>
          <w:b/>
          <w:bCs/>
          <w:sz w:val="28"/>
          <w:szCs w:val="28"/>
        </w:rPr>
        <w:t xml:space="preserve">в</w:t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2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Ленинградском муниципальном округе»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6"/>
        <w:jc w:val="center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6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ind w:firstLine="482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Председателю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ind w:left="4819" w:right="0" w:firstLine="1"/>
        <w:widowControl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                                                                                                         округа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36"/>
        <w:ind w:left="4819" w:right="0" w:firstLine="1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ind w:firstLine="70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_________________________________________________________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</w:t>
      </w:r>
      <w:r>
        <w:rPr>
          <w:rFonts w:ascii="FreeSerif" w:hAnsi="FreeSerif" w:eastAsia="FreeSerif" w:cs="FreeSerif"/>
          <w:sz w:val="28"/>
          <w:szCs w:val="28"/>
        </w:rPr>
        <w:t xml:space="preserve">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(полное и сокращенное наименование органа-заявителя)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</w:t>
      </w:r>
      <w:r>
        <w:rPr>
          <w:rFonts w:ascii="FreeSerif" w:hAnsi="FreeSerif" w:eastAsia="FreeSerif" w:cs="FreeSerif"/>
          <w:sz w:val="28"/>
          <w:szCs w:val="28"/>
        </w:rPr>
        <w:t xml:space="preserve">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направляет работу  ____________________________________________________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</w:t>
      </w:r>
      <w:r>
        <w:rPr>
          <w:rFonts w:ascii="FreeSerif" w:hAnsi="FreeSerif" w:eastAsia="FreeSerif" w:cs="FreeSerif"/>
          <w:sz w:val="28"/>
          <w:szCs w:val="28"/>
        </w:rPr>
        <w:t xml:space="preserve">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(наименование работы, номинации)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 пакет необходимых документов для участия в конкурсе.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ind w:firstLine="70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Исполнитель работы ________________________________________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(Ф.И.О., должность, контактные телефоны, адрес)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ind w:firstLine="70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К заявке прилагается </w:t>
      </w:r>
      <w:r>
        <w:rPr>
          <w:rFonts w:ascii="FreeSerif" w:hAnsi="FreeSerif" w:eastAsia="FreeSerif" w:cs="FreeSerif"/>
          <w:sz w:val="28"/>
          <w:szCs w:val="28"/>
        </w:rPr>
        <w:t xml:space="preserve">конкурсная работа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bCs/>
          <w:color w:val="202122"/>
          <w:sz w:val="28"/>
          <w:szCs w:val="28"/>
          <w:shd w:val="clear" w:color="auto" w:fill="ffffff"/>
        </w:rPr>
        <w:t xml:space="preserve">USB-флэш-накопителе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Руководитель о</w:t>
      </w:r>
      <w:r>
        <w:rPr>
          <w:rFonts w:ascii="FreeSerif" w:hAnsi="FreeSerif" w:eastAsia="FreeSerif" w:cs="FreeSerif"/>
          <w:sz w:val="28"/>
          <w:szCs w:val="28"/>
        </w:rPr>
        <w:t xml:space="preserve">ргана ТОС________________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</w:t>
        <w:tab/>
        <w:t xml:space="preserve">           </w:t>
      </w:r>
      <w:r>
        <w:rPr>
          <w:rFonts w:ascii="FreeSerif" w:hAnsi="FreeSerif" w:eastAsia="FreeSerif" w:cs="FreeSerif"/>
          <w:sz w:val="28"/>
          <w:szCs w:val="28"/>
        </w:rPr>
        <w:t xml:space="preserve">(подпись)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(Ф.И.О.)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eastAsia="Times New Roman"/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ConsPlusNonformat"/>
    <w:next w:val="836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37">
    <w:name w:val="ConsPlusNormal"/>
    <w:next w:val="837"/>
    <w:link w:val="83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38">
    <w:name w:val="Текст выноски"/>
    <w:basedOn w:val="832"/>
    <w:next w:val="838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>
    <w:name w:val="Текст выноски Знак"/>
    <w:next w:val="839"/>
    <w:link w:val="838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sheremeteva</cp:lastModifiedBy>
  <cp:revision>19</cp:revision>
  <dcterms:created xsi:type="dcterms:W3CDTF">2012-12-17T08:49:00Z</dcterms:created>
  <dcterms:modified xsi:type="dcterms:W3CDTF">2026-01-19T14:55:50Z</dcterms:modified>
  <cp:version>983040</cp:version>
</cp:coreProperties>
</file>