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816D" w14:textId="77777777" w:rsidR="00642A2F" w:rsidRDefault="000721D1">
      <w:pPr>
        <w:tabs>
          <w:tab w:val="left" w:pos="0"/>
        </w:tabs>
        <w:spacing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color w:val="FFFFFF"/>
          <w:sz w:val="24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1A687583" wp14:editId="3470DDA2">
            <wp:extent cx="46672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E122" w14:textId="77777777" w:rsidR="00642A2F" w:rsidRDefault="00642A2F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sz w:val="20"/>
        </w:rPr>
      </w:pPr>
    </w:p>
    <w:p w14:paraId="6E40811B" w14:textId="77777777" w:rsidR="00642A2F" w:rsidRDefault="000721D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3BA5EC02" w14:textId="77777777" w:rsidR="00642A2F" w:rsidRDefault="000721D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</w:p>
    <w:p w14:paraId="675BE4A9" w14:textId="77777777" w:rsidR="00642A2F" w:rsidRDefault="00642A2F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16"/>
        </w:rPr>
      </w:pPr>
    </w:p>
    <w:p w14:paraId="4B6022BA" w14:textId="77777777" w:rsidR="00642A2F" w:rsidRDefault="000721D1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22112A9" w14:textId="77777777" w:rsidR="00642A2F" w:rsidRDefault="00642A2F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26"/>
        </w:rPr>
      </w:pPr>
    </w:p>
    <w:p w14:paraId="09D5B61D" w14:textId="77777777" w:rsidR="00642A2F" w:rsidRDefault="000721D1">
      <w:pPr>
        <w:tabs>
          <w:tab w:val="left" w:pos="3240"/>
        </w:tabs>
        <w:spacing w:after="0" w:line="252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от 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</w:t>
      </w:r>
      <w:r>
        <w:rPr>
          <w:rFonts w:ascii="Times New Roman" w:hAnsi="Times New Roman"/>
          <w:sz w:val="28"/>
        </w:rPr>
        <w:t xml:space="preserve">      № ____</w:t>
      </w:r>
    </w:p>
    <w:p w14:paraId="66B82C68" w14:textId="77777777" w:rsidR="00642A2F" w:rsidRDefault="00642A2F">
      <w:pPr>
        <w:tabs>
          <w:tab w:val="left" w:pos="4200"/>
        </w:tabs>
        <w:spacing w:after="0"/>
        <w:rPr>
          <w:rFonts w:ascii="Times New Roman" w:hAnsi="Times New Roman"/>
          <w:sz w:val="28"/>
        </w:rPr>
      </w:pPr>
    </w:p>
    <w:p w14:paraId="428C82A0" w14:textId="77777777" w:rsidR="00642A2F" w:rsidRDefault="00642A2F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</w:p>
    <w:p w14:paraId="237BFCBC" w14:textId="77777777" w:rsidR="00642A2F" w:rsidRDefault="000721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установлении размера средней рыночной стоимости одного</w:t>
      </w:r>
    </w:p>
    <w:p w14:paraId="669B6C25" w14:textId="77777777" w:rsidR="00642A2F" w:rsidRDefault="000721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квадратного метра общей площади жилого помещения на территории  Ленинградского муниципального округа в целях приобретения, строительства (в том числе участия в долевом строительстве) </w:t>
      </w:r>
      <w:r>
        <w:rPr>
          <w:rFonts w:ascii="Times New Roman" w:hAnsi="Times New Roman"/>
          <w:b/>
          <w:sz w:val="28"/>
        </w:rPr>
        <w:t xml:space="preserve">жилых помещений  для обеспечения детей – сирот и детей, оставшихся без попечения родителей, лиц из числа детей – сирот и детей, оставшихся без попечения родителей на II квартал 2025 года </w:t>
      </w:r>
    </w:p>
    <w:p w14:paraId="7390BBF4" w14:textId="77777777" w:rsidR="00642A2F" w:rsidRDefault="000721D1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1</w:t>
      </w:r>
    </w:p>
    <w:p w14:paraId="12876ACB" w14:textId="77777777" w:rsidR="00642A2F" w:rsidRDefault="000721D1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 xml:space="preserve">     22 2</w:t>
      </w:r>
    </w:p>
    <w:p w14:paraId="701897A1" w14:textId="77777777" w:rsidR="00642A2F" w:rsidRDefault="000721D1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Законом Краснодарского края от 3 июня 2</w:t>
      </w:r>
      <w:r>
        <w:rPr>
          <w:rFonts w:ascii="Times New Roman" w:hAnsi="Times New Roman"/>
          <w:sz w:val="28"/>
        </w:rPr>
        <w:t>009 г. № 1748-КЗ «Об обеспечении дополнительных гарантий прав на имущество и жилое помещение детей – сирот и детей, оставшихся без попечения родителей, в Краснодарском крае», Законом Краснодарского края от 15 декабря 2004 г.            № 805-КЗ «О наделени</w:t>
      </w:r>
      <w:r>
        <w:rPr>
          <w:rFonts w:ascii="Times New Roman" w:hAnsi="Times New Roman"/>
          <w:sz w:val="28"/>
        </w:rPr>
        <w:t>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постановлением главы администрации (губернатора) Краснодарского края от 2 ноября 2022 г. № 791 «О методике</w:t>
      </w:r>
      <w:r>
        <w:rPr>
          <w:rFonts w:ascii="Times New Roman" w:hAnsi="Times New Roman"/>
          <w:sz w:val="28"/>
        </w:rPr>
        <w:t xml:space="preserve"> определения размера средней рыночной стоимости одного квадратного метра общей площади жилого помещения для обеспечения детей - сирот и детей, оставшихся без попечения родителей, лиц из числа детей - сирот и детей, оставшихся без попечения родителей» п о с</w:t>
      </w:r>
      <w:r>
        <w:rPr>
          <w:rFonts w:ascii="Times New Roman" w:hAnsi="Times New Roman"/>
          <w:sz w:val="28"/>
        </w:rPr>
        <w:t xml:space="preserve"> т а н о в л я ю:</w:t>
      </w:r>
    </w:p>
    <w:p w14:paraId="7A7DE9EE" w14:textId="77777777" w:rsidR="00642A2F" w:rsidRDefault="000721D1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размер средней рыночной стоимости одного квадратного метра общей площади жилого помещения на территории Ленинградского муниципального округа в целях приобретения, строительства (в том числе участия в долевом строительстве) ж</w:t>
      </w:r>
      <w:r>
        <w:rPr>
          <w:rFonts w:ascii="Times New Roman" w:hAnsi="Times New Roman"/>
          <w:sz w:val="28"/>
        </w:rPr>
        <w:t>илых помещений для обеспечения детей - сирот и детей, оставшихся без попечения родителей, лиц из числа детей - сирот и детей, оставшихся без попечения родителей на II квартал 2025 года – 98123 (девяносто восемь тысяч сто двадцать три) рубля 63 копейки согл</w:t>
      </w:r>
      <w:r>
        <w:rPr>
          <w:rFonts w:ascii="Times New Roman" w:hAnsi="Times New Roman"/>
          <w:sz w:val="28"/>
        </w:rPr>
        <w:t xml:space="preserve">асно расчету (приложение). </w:t>
      </w:r>
    </w:p>
    <w:p w14:paraId="4B8445C6" w14:textId="77777777" w:rsidR="00642A2F" w:rsidRDefault="000721D1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администрации </w:t>
      </w:r>
      <w:proofErr w:type="gramStart"/>
      <w:r>
        <w:rPr>
          <w:rFonts w:ascii="Times New Roman" w:hAnsi="Times New Roman"/>
          <w:sz w:val="28"/>
        </w:rPr>
        <w:t>муниципального  образования</w:t>
      </w:r>
      <w:proofErr w:type="gramEnd"/>
      <w:r>
        <w:rPr>
          <w:rFonts w:ascii="Times New Roman" w:hAnsi="Times New Roman"/>
          <w:sz w:val="28"/>
        </w:rPr>
        <w:t xml:space="preserve">  Ленинградский муниципальный округ </w:t>
      </w:r>
      <w:r>
        <w:rPr>
          <w:rFonts w:ascii="Times New Roman" w:hAnsi="Times New Roman"/>
          <w:sz w:val="28"/>
        </w:rPr>
        <w:lastRenderedPageBreak/>
        <w:t>Краснодарского края от  6  марта  2025 г.  № 209 «Об установлении размера средней рыночной стоимости одного к</w:t>
      </w:r>
      <w:r>
        <w:rPr>
          <w:rFonts w:ascii="Times New Roman" w:hAnsi="Times New Roman"/>
          <w:sz w:val="28"/>
        </w:rPr>
        <w:t>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приобретения, строительства (в том числе участия в долевом строительстве) жилых помещений на территории м</w:t>
      </w:r>
      <w:r>
        <w:rPr>
          <w:rFonts w:ascii="Times New Roman" w:hAnsi="Times New Roman"/>
          <w:sz w:val="28"/>
        </w:rPr>
        <w:t>униципального образования Ленинградский муниципальный округ Краснодарского края для обеспечения детей – сирот и детей, оставшихся без попечения родителей, лиц из числа детей – сирот и детей, оставшихся без попечения родителей на I квартал 2025 года».</w:t>
      </w:r>
    </w:p>
    <w:p w14:paraId="2C758F94" w14:textId="77777777" w:rsidR="00642A2F" w:rsidRDefault="000721D1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</w:t>
      </w:r>
      <w:r>
        <w:rPr>
          <w:rFonts w:ascii="Times New Roman" w:hAnsi="Times New Roman"/>
          <w:sz w:val="28"/>
        </w:rPr>
        <w:t>делу экономики администрации Ленинградского муниципального округа (Андрющенко Д.В.) обеспечить официальное опубликование и размещение настоящего постановления на официальном сайте администрации Ленинградского муниципального округа в информационно-телекомму</w:t>
      </w:r>
      <w:r>
        <w:rPr>
          <w:rFonts w:ascii="Times New Roman" w:hAnsi="Times New Roman"/>
          <w:sz w:val="28"/>
        </w:rPr>
        <w:t>никационной сети «Интернет».</w:t>
      </w:r>
    </w:p>
    <w:p w14:paraId="3511E1A8" w14:textId="77777777" w:rsidR="00642A2F" w:rsidRDefault="000721D1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 Контроль за выполнением настоящего постановления возложить на        заместителя главы муниципального образования, начальника финансового управления </w:t>
      </w:r>
      <w:proofErr w:type="gramStart"/>
      <w:r>
        <w:rPr>
          <w:rFonts w:ascii="Times New Roman" w:hAnsi="Times New Roman"/>
          <w:sz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</w:rPr>
        <w:t>Тертицу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С.В.    </w:t>
      </w:r>
    </w:p>
    <w:p w14:paraId="0A0AA90D" w14:textId="77777777" w:rsidR="00642A2F" w:rsidRDefault="000721D1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Постановление вступает в силу со </w:t>
      </w:r>
      <w:r>
        <w:rPr>
          <w:rFonts w:ascii="Times New Roman" w:hAnsi="Times New Roman"/>
          <w:sz w:val="28"/>
        </w:rPr>
        <w:t>дня его официального опубликования.</w:t>
      </w:r>
    </w:p>
    <w:p w14:paraId="560401FB" w14:textId="77777777" w:rsidR="00642A2F" w:rsidRDefault="00642A2F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CCE51A" w14:textId="77777777" w:rsidR="00642A2F" w:rsidRDefault="000721D1">
      <w:pPr>
        <w:tabs>
          <w:tab w:val="left" w:pos="900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397E1E5E" w14:textId="77777777" w:rsidR="00642A2F" w:rsidRDefault="000721D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Ленинградского</w:t>
      </w:r>
    </w:p>
    <w:p w14:paraId="365FC2CF" w14:textId="77777777" w:rsidR="00642A2F" w:rsidRDefault="000721D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                                           Ю.Ю. </w:t>
      </w:r>
      <w:proofErr w:type="spellStart"/>
      <w:r>
        <w:rPr>
          <w:rFonts w:ascii="Times New Roman" w:hAnsi="Times New Roman"/>
          <w:sz w:val="28"/>
        </w:rPr>
        <w:t>Шулико</w:t>
      </w:r>
      <w:proofErr w:type="spellEnd"/>
    </w:p>
    <w:p w14:paraId="78D1B319" w14:textId="77777777" w:rsidR="00345A70" w:rsidRDefault="00345A70">
      <w:pPr>
        <w:rPr>
          <w:rFonts w:ascii="Times New Roman" w:hAnsi="Times New Roman"/>
          <w:sz w:val="28"/>
        </w:rPr>
      </w:pPr>
    </w:p>
    <w:p w14:paraId="29089C9C" w14:textId="77777777" w:rsidR="00345A70" w:rsidRDefault="00345A70">
      <w:pPr>
        <w:rPr>
          <w:rFonts w:ascii="Times New Roman" w:hAnsi="Times New Roman"/>
          <w:sz w:val="28"/>
        </w:rPr>
      </w:pPr>
    </w:p>
    <w:p w14:paraId="4A6CE071" w14:textId="77777777" w:rsidR="00345A70" w:rsidRDefault="00345A70" w:rsidP="00345A70">
      <w:pPr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Приложение </w:t>
      </w:r>
    </w:p>
    <w:p w14:paraId="4DEB2BBD" w14:textId="77777777" w:rsidR="00345A70" w:rsidRDefault="00345A70" w:rsidP="00345A70">
      <w:pPr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к постановлению администрации</w:t>
      </w:r>
    </w:p>
    <w:p w14:paraId="51F9BF96" w14:textId="77777777" w:rsidR="00345A70" w:rsidRDefault="00345A70" w:rsidP="00345A70">
      <w:pPr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7537B3BB" w14:textId="77777777" w:rsidR="00345A70" w:rsidRDefault="00345A70" w:rsidP="00345A70">
      <w:pPr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муниципальный</w:t>
      </w:r>
    </w:p>
    <w:p w14:paraId="74F70FC1" w14:textId="77777777" w:rsidR="00345A70" w:rsidRDefault="00345A70" w:rsidP="00345A70">
      <w:pPr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округ Краснодарского края</w:t>
      </w:r>
    </w:p>
    <w:p w14:paraId="45246503" w14:textId="77777777" w:rsidR="00345A70" w:rsidRDefault="00345A70" w:rsidP="00345A70">
      <w:pPr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от__________№ ________</w:t>
      </w:r>
    </w:p>
    <w:p w14:paraId="2043EE59" w14:textId="77777777" w:rsidR="00345A70" w:rsidRDefault="00345A70" w:rsidP="00345A70">
      <w:pPr>
        <w:ind w:left="5103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                                                                             </w:t>
      </w:r>
    </w:p>
    <w:p w14:paraId="691B8008" w14:textId="77777777" w:rsidR="00345A70" w:rsidRDefault="00345A70" w:rsidP="00345A70">
      <w:pPr>
        <w:rPr>
          <w:rFonts w:ascii="FreeSerif" w:hAnsi="FreeSerif"/>
          <w:sz w:val="28"/>
        </w:rPr>
      </w:pPr>
    </w:p>
    <w:p w14:paraId="5F0B997B" w14:textId="77777777" w:rsidR="00345A70" w:rsidRDefault="00345A70" w:rsidP="00345A70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Расчет размера средней рыночной стоимости одного квадратного метра общей площади жилого помещения на территории  Ленинградского муниципального округа в целях приобретения,  строительства (в том числе участия в долевом строительстве) жилых помещений для обеспечения детей – сирот и детей, оставшихся без </w:t>
      </w:r>
      <w:r>
        <w:rPr>
          <w:rFonts w:ascii="FreeSerif" w:hAnsi="FreeSerif"/>
          <w:b/>
          <w:sz w:val="28"/>
        </w:rPr>
        <w:lastRenderedPageBreak/>
        <w:t>попечения родителей, лиц из числа детей – сирот и детей, оставшихся без попечения родителей на II квартал 2025 года</w:t>
      </w:r>
    </w:p>
    <w:p w14:paraId="5B0BF712" w14:textId="77777777" w:rsidR="00345A70" w:rsidRDefault="00345A70" w:rsidP="00345A70">
      <w:pPr>
        <w:spacing w:line="360" w:lineRule="auto"/>
        <w:jc w:val="both"/>
        <w:rPr>
          <w:rFonts w:ascii="FreeSerif" w:hAnsi="FreeSerif"/>
        </w:rPr>
      </w:pPr>
    </w:p>
    <w:p w14:paraId="75126340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– налогоплательщика налога на профессиональный доход (самозанятого) Рукавишникова Тамара </w:t>
      </w:r>
      <w:proofErr w:type="gramStart"/>
      <w:r>
        <w:rPr>
          <w:rFonts w:ascii="FreeSerif" w:hAnsi="FreeSerif"/>
          <w:sz w:val="28"/>
        </w:rPr>
        <w:t>Анатольевна  (</w:t>
      </w:r>
      <w:proofErr w:type="gramEnd"/>
      <w:r>
        <w:rPr>
          <w:rFonts w:ascii="FreeSerif" w:hAnsi="FreeSerif"/>
          <w:sz w:val="28"/>
        </w:rPr>
        <w:t>04.04.2025 г.):</w:t>
      </w:r>
    </w:p>
    <w:p w14:paraId="5D7675CD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1) стоимость жилого помещения - 5 500 000 рублей; общая площадь – 52,0 кв. м.;</w:t>
      </w:r>
    </w:p>
    <w:p w14:paraId="24921483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стоимость жилого помещения - 9 000 000 рублей; общая площадь – 73,0 кв. м.;</w:t>
      </w:r>
    </w:p>
    <w:p w14:paraId="1329B3AB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3) стоимость жилого помещения - 3 500 000 рублей; общая площадь – 35,0 кв. м.</w:t>
      </w:r>
    </w:p>
    <w:p w14:paraId="41DE64F0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4) стоимость жилого помещения - 4 950 000 рублей; общая площадь – 83,0 кв. м.</w:t>
      </w:r>
    </w:p>
    <w:p w14:paraId="0BD31F69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</w:p>
    <w:p w14:paraId="3D68B8EA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– ИП </w:t>
      </w:r>
      <w:proofErr w:type="spellStart"/>
      <w:r>
        <w:rPr>
          <w:rFonts w:ascii="FreeSerif" w:hAnsi="FreeSerif"/>
          <w:sz w:val="28"/>
        </w:rPr>
        <w:t>Тарабас</w:t>
      </w:r>
      <w:proofErr w:type="spellEnd"/>
      <w:r>
        <w:rPr>
          <w:rFonts w:ascii="FreeSerif" w:hAnsi="FreeSerif"/>
          <w:sz w:val="28"/>
        </w:rPr>
        <w:t xml:space="preserve"> Надежда Михайловна (01.04.2025 г.):</w:t>
      </w:r>
    </w:p>
    <w:p w14:paraId="758AC491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1) стоимость жилого помещения - 10 900 000 рублей; общая площадь – 108,7 кв. м.; </w:t>
      </w:r>
    </w:p>
    <w:p w14:paraId="67A3ED87" w14:textId="77777777" w:rsidR="00345A70" w:rsidRDefault="00345A70" w:rsidP="00345A70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стоимость жилого помещения - 16 000 000 рублей; общая площадь –</w:t>
      </w:r>
    </w:p>
    <w:p w14:paraId="16DC41D1" w14:textId="77777777" w:rsidR="00345A70" w:rsidRDefault="00345A70" w:rsidP="00345A70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170,0 </w:t>
      </w:r>
      <w:proofErr w:type="spellStart"/>
      <w:r>
        <w:rPr>
          <w:rFonts w:ascii="FreeSerif" w:hAnsi="FreeSerif"/>
          <w:sz w:val="28"/>
        </w:rPr>
        <w:t>кв.м</w:t>
      </w:r>
      <w:proofErr w:type="spellEnd"/>
      <w:r>
        <w:rPr>
          <w:rFonts w:ascii="FreeSerif" w:hAnsi="FreeSerif"/>
          <w:sz w:val="28"/>
        </w:rPr>
        <w:t>.;</w:t>
      </w:r>
    </w:p>
    <w:p w14:paraId="1AD5A660" w14:textId="77777777" w:rsidR="00345A70" w:rsidRDefault="00345A70" w:rsidP="00345A70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3) стоимость жилого помещения – 4 200 000 рублей; общая площадь –</w:t>
      </w:r>
    </w:p>
    <w:p w14:paraId="115C743D" w14:textId="77777777" w:rsidR="00345A70" w:rsidRDefault="00345A70" w:rsidP="00345A70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42,0 </w:t>
      </w:r>
      <w:proofErr w:type="spellStart"/>
      <w:r>
        <w:rPr>
          <w:rFonts w:ascii="FreeSerif" w:hAnsi="FreeSerif"/>
          <w:sz w:val="28"/>
        </w:rPr>
        <w:t>кв.м</w:t>
      </w:r>
      <w:proofErr w:type="spellEnd"/>
      <w:r>
        <w:rPr>
          <w:rFonts w:ascii="FreeSerif" w:hAnsi="FreeSerif"/>
          <w:sz w:val="28"/>
        </w:rPr>
        <w:t>.</w:t>
      </w:r>
    </w:p>
    <w:p w14:paraId="22E406F4" w14:textId="77777777" w:rsidR="00345A70" w:rsidRDefault="00345A70" w:rsidP="00345A70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4) стоимость жилого помещения – 7 500 000 рублей; общая площадь –</w:t>
      </w:r>
    </w:p>
    <w:p w14:paraId="20EB7A5C" w14:textId="77777777" w:rsidR="00345A70" w:rsidRDefault="00345A70" w:rsidP="00345A70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71,9 </w:t>
      </w:r>
      <w:proofErr w:type="spellStart"/>
      <w:r>
        <w:rPr>
          <w:rFonts w:ascii="FreeSerif" w:hAnsi="FreeSerif"/>
          <w:sz w:val="28"/>
        </w:rPr>
        <w:t>кв.м</w:t>
      </w:r>
      <w:proofErr w:type="spellEnd"/>
      <w:r>
        <w:rPr>
          <w:rFonts w:ascii="FreeSerif" w:hAnsi="FreeSerif"/>
          <w:sz w:val="28"/>
        </w:rPr>
        <w:t>.</w:t>
      </w:r>
    </w:p>
    <w:p w14:paraId="04C1EC59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</w:p>
    <w:p w14:paraId="1E94CC67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– ИП Бахтина Наталья </w:t>
      </w:r>
      <w:proofErr w:type="spellStart"/>
      <w:r>
        <w:rPr>
          <w:rFonts w:ascii="FreeSerif" w:hAnsi="FreeSerif"/>
          <w:sz w:val="28"/>
        </w:rPr>
        <w:t>Грачиковна</w:t>
      </w:r>
      <w:proofErr w:type="spellEnd"/>
      <w:r>
        <w:rPr>
          <w:rFonts w:ascii="FreeSerif" w:hAnsi="FreeSerif"/>
          <w:sz w:val="28"/>
        </w:rPr>
        <w:t xml:space="preserve"> (07.04.2025 г.):</w:t>
      </w:r>
    </w:p>
    <w:p w14:paraId="4D725C7D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1) стоимость жилого помещения - 5 500 000 рублей; общая площадь – 59,0 кв. м.;</w:t>
      </w:r>
    </w:p>
    <w:p w14:paraId="375315C8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стоимость жилого помещения - 3 500 000 рублей; общая площадь –    33,5 кв. м.;</w:t>
      </w:r>
    </w:p>
    <w:p w14:paraId="0977627D" w14:textId="77777777" w:rsidR="00345A70" w:rsidRDefault="00345A70" w:rsidP="00345A70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 xml:space="preserve">3) стоимость жилого помещения – 5 800 000 рублей; общая площадь – 50,0 кв. м. </w:t>
      </w:r>
    </w:p>
    <w:p w14:paraId="440A1E2A" w14:textId="77777777" w:rsidR="00345A70" w:rsidRDefault="00345A70" w:rsidP="00345A70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proofErr w:type="spellStart"/>
      <w:r>
        <w:rPr>
          <w:rFonts w:ascii="FreeSerif" w:hAnsi="FreeSerif"/>
          <w:sz w:val="28"/>
        </w:rPr>
        <w:t>Рср</w:t>
      </w:r>
      <w:proofErr w:type="spellEnd"/>
      <w:r>
        <w:rPr>
          <w:rFonts w:ascii="FreeSerif" w:hAnsi="FreeSerif"/>
          <w:sz w:val="28"/>
        </w:rPr>
        <w:t xml:space="preserve"> – размер средней рыночной стоимости одного квадратного метра общей площади жилого помещения на соответствующий квартал текущего финансового года, рублей;</w:t>
      </w:r>
    </w:p>
    <w:p w14:paraId="53341968" w14:textId="77777777" w:rsidR="00345A70" w:rsidRDefault="00345A70" w:rsidP="00345A70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С - стоимость жилых помещений, информация о которой получена при осуществлении сбора ценовой информации, рублей;</w:t>
      </w:r>
    </w:p>
    <w:p w14:paraId="10BF970E" w14:textId="77777777" w:rsidR="00345A70" w:rsidRDefault="00345A70" w:rsidP="00345A70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М – общая площадь жилых помещений, информация о которых получена при осуществлении сбора ценовой информации, квадратный метр.</w:t>
      </w:r>
    </w:p>
    <w:p w14:paraId="2112B99F" w14:textId="77777777" w:rsidR="00345A70" w:rsidRDefault="00345A70" w:rsidP="00345A70">
      <w:pPr>
        <w:spacing w:line="276" w:lineRule="auto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proofErr w:type="spellStart"/>
      <w:r>
        <w:rPr>
          <w:rFonts w:ascii="FreeSerif" w:hAnsi="FreeSerif"/>
          <w:sz w:val="28"/>
        </w:rPr>
        <w:t>Рср</w:t>
      </w:r>
      <w:proofErr w:type="spellEnd"/>
      <w:r>
        <w:rPr>
          <w:rFonts w:ascii="FreeSerif" w:hAnsi="FreeSerif"/>
          <w:sz w:val="28"/>
        </w:rPr>
        <w:t xml:space="preserve"> = С/М, рублей.         </w:t>
      </w:r>
    </w:p>
    <w:p w14:paraId="6667D1D1" w14:textId="77777777" w:rsidR="00345A70" w:rsidRDefault="00345A70" w:rsidP="00345A70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С = 76 350 000 (5 500 000 + 9 000 000 + 3 500 000 + 4 950 000 + 10 900 000 + 16 000 000 + 4 200 000 + 7 500 000 + 5 500 000 + 3 500 000 + 5 800 000)</w:t>
      </w:r>
    </w:p>
    <w:p w14:paraId="37E91C96" w14:textId="77777777" w:rsidR="00345A70" w:rsidRDefault="00345A70" w:rsidP="00345A70">
      <w:pPr>
        <w:tabs>
          <w:tab w:val="left" w:pos="709"/>
        </w:tabs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М = 778,1 (52,0 + 73,0 + 35,0 + 83,0 + 108,7 + 170,0 + 42,0 + 71,9 + 59,0 + 33,5 + 50,0)</w:t>
      </w:r>
    </w:p>
    <w:p w14:paraId="04FA8249" w14:textId="77777777" w:rsidR="00345A70" w:rsidRDefault="00345A70" w:rsidP="00345A70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proofErr w:type="spellStart"/>
      <w:r>
        <w:rPr>
          <w:rFonts w:ascii="FreeSerif" w:hAnsi="FreeSerif"/>
          <w:sz w:val="28"/>
        </w:rPr>
        <w:t>Рср</w:t>
      </w:r>
      <w:proofErr w:type="spellEnd"/>
      <w:r>
        <w:rPr>
          <w:rFonts w:ascii="FreeSerif" w:hAnsi="FreeSerif"/>
          <w:sz w:val="28"/>
        </w:rPr>
        <w:t xml:space="preserve"> = 98 123,63 рубля 97 копеек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  <w:sz w:val="28"/>
        </w:rPr>
        <w:t>(76 350 000 /778,1)</w:t>
      </w:r>
    </w:p>
    <w:p w14:paraId="1964CB31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</w:p>
    <w:p w14:paraId="4AD3D1C5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</w:p>
    <w:p w14:paraId="3B234A88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</w:p>
    <w:p w14:paraId="53EF26AF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Исполняющий обязанности</w:t>
      </w:r>
    </w:p>
    <w:p w14:paraId="18ABFB44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начальника отдела экономики,</w:t>
      </w:r>
    </w:p>
    <w:p w14:paraId="18D32491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администрации Ленинградского</w:t>
      </w:r>
    </w:p>
    <w:p w14:paraId="772E7F60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муниципального округа                                                               Д.В. Андрющенко</w:t>
      </w:r>
    </w:p>
    <w:p w14:paraId="4DD988A0" w14:textId="77777777" w:rsidR="00345A70" w:rsidRDefault="00345A70" w:rsidP="00345A70">
      <w:pPr>
        <w:spacing w:line="269" w:lineRule="exact"/>
        <w:jc w:val="both"/>
        <w:rPr>
          <w:rFonts w:ascii="FreeSerif" w:hAnsi="FreeSerif"/>
          <w:sz w:val="28"/>
          <w:highlight w:val="green"/>
        </w:rPr>
      </w:pPr>
    </w:p>
    <w:p w14:paraId="2D5B3A9E" w14:textId="77777777" w:rsidR="00345A70" w:rsidRDefault="00345A70" w:rsidP="00345A70">
      <w:pPr>
        <w:spacing w:line="269" w:lineRule="exact"/>
        <w:jc w:val="both"/>
        <w:rPr>
          <w:rFonts w:ascii="FreeSerif" w:hAnsi="FreeSerif"/>
          <w:highlight w:val="green"/>
        </w:rPr>
      </w:pPr>
    </w:p>
    <w:p w14:paraId="1FE486BC" w14:textId="77777777" w:rsidR="00345A70" w:rsidRDefault="00345A70" w:rsidP="00345A70">
      <w:pPr>
        <w:spacing w:line="269" w:lineRule="exact"/>
        <w:jc w:val="both"/>
        <w:rPr>
          <w:rFonts w:ascii="FreeSerif" w:hAnsi="FreeSerif"/>
          <w:highlight w:val="green"/>
        </w:rPr>
      </w:pPr>
    </w:p>
    <w:p w14:paraId="12C13DB1" w14:textId="1FD0D1AD" w:rsidR="00642A2F" w:rsidRDefault="000721D1">
      <w:pPr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sectPr w:rsidR="00642A2F">
      <w:headerReference w:type="default" r:id="rId7"/>
      <w:pgSz w:w="11906" w:h="16838"/>
      <w:pgMar w:top="1134" w:right="624" w:bottom="113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1CFD" w14:textId="77777777" w:rsidR="000721D1" w:rsidRDefault="000721D1">
      <w:pPr>
        <w:spacing w:after="0" w:line="240" w:lineRule="auto"/>
      </w:pPr>
      <w:r>
        <w:separator/>
      </w:r>
    </w:p>
  </w:endnote>
  <w:endnote w:type="continuationSeparator" w:id="0">
    <w:p w14:paraId="5B0736A2" w14:textId="77777777" w:rsidR="000721D1" w:rsidRDefault="0007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34E4" w14:textId="77777777" w:rsidR="000721D1" w:rsidRDefault="000721D1">
      <w:pPr>
        <w:spacing w:after="0" w:line="240" w:lineRule="auto"/>
      </w:pPr>
      <w:r>
        <w:separator/>
      </w:r>
    </w:p>
  </w:footnote>
  <w:footnote w:type="continuationSeparator" w:id="0">
    <w:p w14:paraId="595B0BF5" w14:textId="77777777" w:rsidR="000721D1" w:rsidRDefault="0007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9EFD" w14:textId="77777777" w:rsidR="00642A2F" w:rsidRDefault="000721D1">
    <w:pPr>
      <w:pStyle w:val="a8"/>
      <w:tabs>
        <w:tab w:val="left" w:pos="388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  <w:t xml:space="preserve">       </w:t>
    </w:r>
  </w:p>
  <w:p w14:paraId="3277586E" w14:textId="77777777" w:rsidR="00642A2F" w:rsidRDefault="000721D1">
    <w:pPr>
      <w:pStyle w:val="a8"/>
      <w:tabs>
        <w:tab w:val="clear" w:pos="4677"/>
        <w:tab w:val="clear" w:pos="9355"/>
        <w:tab w:val="left" w:pos="3885"/>
        <w:tab w:val="left" w:pos="766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  <w:t xml:space="preserve">         </w:t>
    </w:r>
    <w:r>
      <w:rPr>
        <w:rFonts w:ascii="Times New Roman" w:hAnsi="Times New Roma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F"/>
    <w:rsid w:val="000721D1"/>
    <w:rsid w:val="00345A70"/>
    <w:rsid w:val="006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63BE"/>
  <w15:docId w15:val="{302B89CC-44E2-485E-BD34-8C3A5B35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2025-04-18T10:03:00Z</dcterms:created>
  <dcterms:modified xsi:type="dcterms:W3CDTF">2025-04-18T10:05:00Z</dcterms:modified>
</cp:coreProperties>
</file>