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C21" w:rsidRDefault="009D213B" w:rsidP="00B14BBE">
      <w:pPr>
        <w:pStyle w:val="Standard"/>
        <w:tabs>
          <w:tab w:val="left" w:pos="7546"/>
        </w:tabs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A14C21" w:rsidRDefault="009D213B" w:rsidP="00B14BBE">
      <w:pPr>
        <w:pStyle w:val="Standard"/>
        <w:tabs>
          <w:tab w:val="left" w:pos="7546"/>
        </w:tabs>
        <w:ind w:left="4536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A14C21" w:rsidRDefault="009D213B" w:rsidP="00B14BBE">
      <w:pPr>
        <w:pStyle w:val="Standard"/>
        <w:tabs>
          <w:tab w:val="left" w:pos="7546"/>
        </w:tabs>
        <w:ind w:left="453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14C21" w:rsidRDefault="009D213B" w:rsidP="00B14BBE">
      <w:pPr>
        <w:pStyle w:val="Standard"/>
        <w:tabs>
          <w:tab w:val="left" w:pos="7546"/>
        </w:tabs>
        <w:ind w:left="4536"/>
        <w:rPr>
          <w:sz w:val="28"/>
          <w:szCs w:val="28"/>
        </w:rPr>
      </w:pPr>
      <w:r>
        <w:rPr>
          <w:sz w:val="28"/>
          <w:szCs w:val="28"/>
        </w:rPr>
        <w:t>Ленинградский муниципальный округ Краснодарского края</w:t>
      </w:r>
    </w:p>
    <w:p w:rsidR="00A14C21" w:rsidRDefault="009D213B" w:rsidP="00B14BBE">
      <w:pPr>
        <w:pStyle w:val="Standard"/>
        <w:tabs>
          <w:tab w:val="left" w:pos="7546"/>
        </w:tabs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13E5">
        <w:rPr>
          <w:sz w:val="28"/>
          <w:szCs w:val="28"/>
        </w:rPr>
        <w:t>23.12.2024 г.</w:t>
      </w:r>
      <w:bookmarkStart w:id="0" w:name="_GoBack"/>
      <w:bookmarkEnd w:id="0"/>
      <w:r w:rsidR="00B14B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013E5">
        <w:rPr>
          <w:sz w:val="28"/>
          <w:szCs w:val="28"/>
        </w:rPr>
        <w:t>142</w:t>
      </w:r>
    </w:p>
    <w:p w:rsidR="00A14C21" w:rsidRDefault="00A14C21">
      <w:pPr>
        <w:pStyle w:val="Standard"/>
        <w:rPr>
          <w:sz w:val="28"/>
          <w:szCs w:val="28"/>
        </w:rPr>
      </w:pPr>
    </w:p>
    <w:p w:rsidR="00B14BBE" w:rsidRDefault="00B14BBE">
      <w:pPr>
        <w:pStyle w:val="Standard"/>
        <w:rPr>
          <w:sz w:val="28"/>
          <w:szCs w:val="28"/>
        </w:rPr>
      </w:pPr>
    </w:p>
    <w:p w:rsidR="00B14BBE" w:rsidRDefault="00B14BBE">
      <w:pPr>
        <w:pStyle w:val="Standard"/>
        <w:rPr>
          <w:sz w:val="28"/>
          <w:szCs w:val="28"/>
        </w:rPr>
      </w:pPr>
    </w:p>
    <w:p w:rsidR="00B14BBE" w:rsidRDefault="00B14BBE">
      <w:pPr>
        <w:pStyle w:val="Standard"/>
        <w:rPr>
          <w:sz w:val="28"/>
          <w:szCs w:val="28"/>
        </w:rPr>
      </w:pPr>
    </w:p>
    <w:p w:rsidR="00A14C21" w:rsidRDefault="009D213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муниципального имущества, передаваемого </w:t>
      </w:r>
    </w:p>
    <w:p w:rsidR="00A14C21" w:rsidRDefault="009D213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на праве безвозмездного  пользования ГБУЗ «Ленинградская ЦРБ» МЗ КК</w:t>
      </w:r>
    </w:p>
    <w:p w:rsidR="00A14C21" w:rsidRDefault="00A14C21">
      <w:pPr>
        <w:pStyle w:val="Standard"/>
        <w:rPr>
          <w:sz w:val="28"/>
          <w:szCs w:val="28"/>
        </w:rPr>
      </w:pPr>
    </w:p>
    <w:tbl>
      <w:tblPr>
        <w:tblW w:w="9748" w:type="dxa"/>
        <w:tblInd w:w="-144" w:type="dxa"/>
        <w:tblLayout w:type="fixed"/>
        <w:tblLook w:val="04A0" w:firstRow="1" w:lastRow="0" w:firstColumn="1" w:lastColumn="0" w:noHBand="0" w:noVBand="1"/>
      </w:tblPr>
      <w:tblGrid>
        <w:gridCol w:w="677"/>
        <w:gridCol w:w="3968"/>
        <w:gridCol w:w="5103"/>
      </w:tblGrid>
      <w:tr w:rsidR="00A14C21" w:rsidTr="00B14BBE">
        <w:trPr>
          <w:trHeight w:val="6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4C21" w:rsidRDefault="009D21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C21" w:rsidRDefault="009D21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 xml:space="preserve"> муниципального имущества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9D213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Характеристики (адрес, кадастровый номер недвижимого имущества, площадь)</w:t>
            </w:r>
          </w:p>
        </w:tc>
      </w:tr>
      <w:tr w:rsidR="00A14C21" w:rsidTr="00B14BBE">
        <w:trPr>
          <w:trHeight w:hRule="exact" w:val="12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4C21" w:rsidRDefault="009D213B">
            <w:pPr>
              <w:jc w:val="center"/>
            </w:pPr>
            <w: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C21" w:rsidRDefault="009D213B">
            <w:r>
              <w:t>Здание фельдшерско-акушерского пункта (с оборудованием)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9D213B">
            <w:pPr>
              <w:jc w:val="both"/>
            </w:pPr>
            <w:r>
              <w:t>Краснодарский край, Ленинградский район, х. Восточный, ул. Юбилейная, д. 95</w:t>
            </w:r>
          </w:p>
        </w:tc>
      </w:tr>
      <w:tr w:rsidR="00A14C21" w:rsidTr="00B14BBE">
        <w:trPr>
          <w:trHeight w:hRule="exact" w:val="108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4C21" w:rsidRDefault="009D213B">
            <w:pPr>
              <w:jc w:val="center"/>
            </w:pPr>
            <w:r>
              <w:t>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C21" w:rsidRDefault="009D213B">
            <w:r>
              <w:t>Здание амбулатории врача общей практики (с оборудованием)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9D213B">
            <w:pPr>
              <w:jc w:val="both"/>
            </w:pPr>
            <w:r>
              <w:t>Краснодарский край, Ленинградский район, х. Западный, ул. Светлая, 161 Б, кадастровый номер 23:19:0107003:585, площадь 263,5 кв.м.</w:t>
            </w:r>
          </w:p>
        </w:tc>
      </w:tr>
    </w:tbl>
    <w:p w:rsidR="00A14C21" w:rsidRDefault="00A14C21">
      <w:pPr>
        <w:pStyle w:val="Standard"/>
        <w:rPr>
          <w:sz w:val="28"/>
          <w:szCs w:val="28"/>
        </w:rPr>
      </w:pPr>
    </w:p>
    <w:p w:rsidR="00A14C21" w:rsidRDefault="00A14C21"/>
    <w:p w:rsidR="00B14BBE" w:rsidRDefault="00B14BBE">
      <w:pPr>
        <w:pStyle w:val="afe"/>
        <w:ind w:left="-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B14BBE" w:rsidRDefault="00B14BBE" w:rsidP="00B14BBE">
      <w:pPr>
        <w:pStyle w:val="afe"/>
        <w:ind w:left="-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Ленинградского муниципального округа,</w:t>
      </w:r>
    </w:p>
    <w:p w:rsidR="00A14C21" w:rsidRDefault="00B14BBE">
      <w:pPr>
        <w:pStyle w:val="afe"/>
        <w:ind w:left="-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D213B">
        <w:rPr>
          <w:rFonts w:ascii="Times New Roman" w:hAnsi="Times New Roman"/>
          <w:sz w:val="28"/>
          <w:szCs w:val="28"/>
        </w:rPr>
        <w:t>ачальник отдела имущественных</w:t>
      </w:r>
    </w:p>
    <w:p w:rsidR="00A14C21" w:rsidRPr="00B14BBE" w:rsidRDefault="009D213B" w:rsidP="00B14BBE">
      <w:pPr>
        <w:pStyle w:val="afe"/>
        <w:ind w:left="-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отношений администрации </w:t>
      </w:r>
      <w:r w:rsidR="00B14BB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Р.Г. Тоцкая</w:t>
      </w:r>
    </w:p>
    <w:p w:rsidR="00A14C21" w:rsidRDefault="00A14C21"/>
    <w:sectPr w:rsidR="00A14C21">
      <w:headerReference w:type="even" r:id="rId8"/>
      <w:headerReference w:type="default" r:id="rId9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0FE" w:rsidRDefault="00A230FE">
      <w:r>
        <w:separator/>
      </w:r>
    </w:p>
  </w:endnote>
  <w:endnote w:type="continuationSeparator" w:id="0">
    <w:p w:rsidR="00A230FE" w:rsidRDefault="00A2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0FE" w:rsidRDefault="00A230FE">
      <w:r>
        <w:separator/>
      </w:r>
    </w:p>
  </w:footnote>
  <w:footnote w:type="continuationSeparator" w:id="0">
    <w:p w:rsidR="00A230FE" w:rsidRDefault="00A23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C21" w:rsidRDefault="009D213B">
    <w:pPr>
      <w:pStyle w:val="ab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A14C21" w:rsidRDefault="00A14C2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C21" w:rsidRDefault="009D213B">
    <w:pPr>
      <w:pStyle w:val="ab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E1A7E"/>
    <w:multiLevelType w:val="hybridMultilevel"/>
    <w:tmpl w:val="F22E9960"/>
    <w:lvl w:ilvl="0" w:tplc="9F8649C4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38CC755A">
      <w:start w:val="1"/>
      <w:numFmt w:val="lowerLetter"/>
      <w:lvlText w:val="%2."/>
      <w:lvlJc w:val="left"/>
      <w:pPr>
        <w:ind w:left="1931" w:hanging="360"/>
      </w:pPr>
    </w:lvl>
    <w:lvl w:ilvl="2" w:tplc="64BAA274">
      <w:start w:val="1"/>
      <w:numFmt w:val="lowerRoman"/>
      <w:lvlText w:val="%3."/>
      <w:lvlJc w:val="right"/>
      <w:pPr>
        <w:ind w:left="2651" w:hanging="180"/>
      </w:pPr>
    </w:lvl>
    <w:lvl w:ilvl="3" w:tplc="A62A0BA6">
      <w:start w:val="1"/>
      <w:numFmt w:val="decimal"/>
      <w:lvlText w:val="%4."/>
      <w:lvlJc w:val="left"/>
      <w:pPr>
        <w:ind w:left="3371" w:hanging="360"/>
      </w:pPr>
    </w:lvl>
    <w:lvl w:ilvl="4" w:tplc="2BCA2C02">
      <w:start w:val="1"/>
      <w:numFmt w:val="lowerLetter"/>
      <w:lvlText w:val="%5."/>
      <w:lvlJc w:val="left"/>
      <w:pPr>
        <w:ind w:left="4091" w:hanging="360"/>
      </w:pPr>
    </w:lvl>
    <w:lvl w:ilvl="5" w:tplc="CAEE852E">
      <w:start w:val="1"/>
      <w:numFmt w:val="lowerRoman"/>
      <w:lvlText w:val="%6."/>
      <w:lvlJc w:val="right"/>
      <w:pPr>
        <w:ind w:left="4811" w:hanging="180"/>
      </w:pPr>
    </w:lvl>
    <w:lvl w:ilvl="6" w:tplc="A10A7DCA">
      <w:start w:val="1"/>
      <w:numFmt w:val="decimal"/>
      <w:lvlText w:val="%7."/>
      <w:lvlJc w:val="left"/>
      <w:pPr>
        <w:ind w:left="5531" w:hanging="360"/>
      </w:pPr>
    </w:lvl>
    <w:lvl w:ilvl="7" w:tplc="2EC4A5D0">
      <w:start w:val="1"/>
      <w:numFmt w:val="lowerLetter"/>
      <w:lvlText w:val="%8."/>
      <w:lvlJc w:val="left"/>
      <w:pPr>
        <w:ind w:left="6251" w:hanging="360"/>
      </w:pPr>
    </w:lvl>
    <w:lvl w:ilvl="8" w:tplc="910E569A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85D2E23"/>
    <w:multiLevelType w:val="hybridMultilevel"/>
    <w:tmpl w:val="651E8D74"/>
    <w:lvl w:ilvl="0" w:tplc="47002C40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0308104">
      <w:start w:val="1"/>
      <w:numFmt w:val="lowerLetter"/>
      <w:lvlText w:val="%2."/>
      <w:lvlJc w:val="left"/>
      <w:pPr>
        <w:ind w:left="1931" w:hanging="360"/>
      </w:pPr>
    </w:lvl>
    <w:lvl w:ilvl="2" w:tplc="FB744CE6">
      <w:start w:val="1"/>
      <w:numFmt w:val="lowerRoman"/>
      <w:lvlText w:val="%3."/>
      <w:lvlJc w:val="right"/>
      <w:pPr>
        <w:ind w:left="2651" w:hanging="180"/>
      </w:pPr>
    </w:lvl>
    <w:lvl w:ilvl="3" w:tplc="632E651C">
      <w:start w:val="1"/>
      <w:numFmt w:val="decimal"/>
      <w:lvlText w:val="%4."/>
      <w:lvlJc w:val="left"/>
      <w:pPr>
        <w:ind w:left="3371" w:hanging="360"/>
      </w:pPr>
    </w:lvl>
    <w:lvl w:ilvl="4" w:tplc="38E875FE">
      <w:start w:val="1"/>
      <w:numFmt w:val="lowerLetter"/>
      <w:lvlText w:val="%5."/>
      <w:lvlJc w:val="left"/>
      <w:pPr>
        <w:ind w:left="4091" w:hanging="360"/>
      </w:pPr>
    </w:lvl>
    <w:lvl w:ilvl="5" w:tplc="EE3E6BC0">
      <w:start w:val="1"/>
      <w:numFmt w:val="lowerRoman"/>
      <w:lvlText w:val="%6."/>
      <w:lvlJc w:val="right"/>
      <w:pPr>
        <w:ind w:left="4811" w:hanging="180"/>
      </w:pPr>
    </w:lvl>
    <w:lvl w:ilvl="6" w:tplc="332CABC2">
      <w:start w:val="1"/>
      <w:numFmt w:val="decimal"/>
      <w:lvlText w:val="%7."/>
      <w:lvlJc w:val="left"/>
      <w:pPr>
        <w:ind w:left="5531" w:hanging="360"/>
      </w:pPr>
    </w:lvl>
    <w:lvl w:ilvl="7" w:tplc="A3E059B8">
      <w:start w:val="1"/>
      <w:numFmt w:val="lowerLetter"/>
      <w:lvlText w:val="%8."/>
      <w:lvlJc w:val="left"/>
      <w:pPr>
        <w:ind w:left="6251" w:hanging="360"/>
      </w:pPr>
    </w:lvl>
    <w:lvl w:ilvl="8" w:tplc="4A528F2C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C21"/>
    <w:rsid w:val="009D213B"/>
    <w:rsid w:val="00A12CC6"/>
    <w:rsid w:val="00A14C21"/>
    <w:rsid w:val="00A230FE"/>
    <w:rsid w:val="00B14BBE"/>
    <w:rsid w:val="00B21C8D"/>
    <w:rsid w:val="00E01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417B9D-1872-417E-BBD4-C4BB4DF7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character" w:styleId="af8">
    <w:name w:val="page number"/>
    <w:basedOn w:val="a0"/>
  </w:style>
  <w:style w:type="paragraph" w:styleId="af9">
    <w:name w:val="Body Text"/>
    <w:basedOn w:val="a"/>
    <w:link w:val="afa"/>
    <w:pPr>
      <w:jc w:val="both"/>
    </w:pPr>
    <w:rPr>
      <w:sz w:val="28"/>
    </w:rPr>
  </w:style>
  <w:style w:type="table" w:styleId="a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d">
    <w:name w:val="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a">
    <w:name w:val="Основной текст Знак"/>
    <w:basedOn w:val="a0"/>
    <w:link w:val="af9"/>
    <w:rPr>
      <w:sz w:val="28"/>
      <w:szCs w:val="24"/>
    </w:rPr>
  </w:style>
  <w:style w:type="paragraph" w:customStyle="1" w:styleId="Standard">
    <w:name w:val="Standard"/>
    <w:rPr>
      <w:sz w:val="24"/>
      <w:szCs w:val="24"/>
    </w:rPr>
  </w:style>
  <w:style w:type="paragraph" w:styleId="afe">
    <w:name w:val="No Spacing"/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Основной шрифт абзаца1"/>
    <w:qFormat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pacing w:val="0"/>
      <w:position w:val="0"/>
      <w:sz w:val="20"/>
      <w:u w:val="none"/>
      <w:lang w:val="ru-RU"/>
    </w:rPr>
  </w:style>
  <w:style w:type="paragraph" w:customStyle="1" w:styleId="14">
    <w:name w:val="Без интервал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vanish/>
      <w:color w:val="000000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07002-F6BF-449D-A969-829958E1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>SPecialiST RePack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creator>Pengor</dc:creator>
  <cp:lastModifiedBy>Матюха</cp:lastModifiedBy>
  <cp:revision>4</cp:revision>
  <cp:lastPrinted>2024-12-26T10:22:00Z</cp:lastPrinted>
  <dcterms:created xsi:type="dcterms:W3CDTF">2024-12-25T08:49:00Z</dcterms:created>
  <dcterms:modified xsi:type="dcterms:W3CDTF">2024-12-26T10:22:00Z</dcterms:modified>
</cp:coreProperties>
</file>