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32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32"/>
        </w:rPr>
      </w:r>
      <w:r>
        <w:rPr>
          <w:rFonts w:ascii="FreeSerif" w:hAnsi="FreeSerif" w:cs="FreeSerif"/>
          <w:b/>
          <w:sz w:val="32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948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948"/>
        <w:rPr>
          <w:rFonts w:ascii="FreeSerif" w:hAnsi="FreeSerif" w:cs="FreeSerif"/>
          <w:sz w:val="20"/>
          <w:szCs w:val="20"/>
        </w:rPr>
      </w:pPr>
      <w:r>
        <w:rPr>
          <w:rFonts w:ascii="FreeSerif" w:hAnsi="FreeSerif" w:cs="FreeSerif"/>
          <w:sz w:val="20"/>
          <w:szCs w:val="20"/>
        </w:rPr>
      </w:r>
      <w:r>
        <w:rPr>
          <w:rFonts w:ascii="FreeSerif" w:hAnsi="FreeSerif" w:cs="FreeSerif"/>
          <w:sz w:val="20"/>
          <w:szCs w:val="20"/>
        </w:rPr>
      </w:r>
      <w:r>
        <w:rPr>
          <w:rFonts w:ascii="FreeSerif" w:hAnsi="FreeSerif" w:cs="FreeSerif"/>
          <w:sz w:val="20"/>
          <w:szCs w:val="20"/>
        </w:rPr>
      </w:r>
    </w:p>
    <w:p>
      <w:pPr>
        <w:pStyle w:val="948"/>
        <w:rPr>
          <w:rFonts w:ascii="FreeSerif" w:hAnsi="FreeSerif" w:cs="FreeSerif"/>
          <w:sz w:val="20"/>
          <w:szCs w:val="20"/>
        </w:rPr>
      </w:pPr>
      <w:r>
        <w:rPr>
          <w:rFonts w:ascii="FreeSerif" w:hAnsi="FreeSerif" w:eastAsia="FreeSerif" w:cs="FreeSerif"/>
          <w:sz w:val="20"/>
          <w:szCs w:val="20"/>
          <w:highlight w:val="none"/>
        </w:rPr>
      </w:r>
      <w:r>
        <w:rPr>
          <w:rFonts w:ascii="FreeSerif" w:hAnsi="FreeSerif" w:cs="FreeSerif"/>
          <w:sz w:val="20"/>
          <w:szCs w:val="20"/>
        </w:rPr>
      </w:r>
      <w:r>
        <w:rPr>
          <w:rFonts w:ascii="FreeSerif" w:hAnsi="FreeSerif" w:cs="FreeSerif"/>
          <w:sz w:val="20"/>
          <w:szCs w:val="20"/>
        </w:rPr>
      </w:r>
    </w:p>
    <w:p>
      <w:pPr>
        <w:jc w:val="center"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28.08.2025 г.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№ 107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станица Ленинградская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4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49"/>
        <w:jc w:val="lef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4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в решение Совета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949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b/>
          <w:sz w:val="28"/>
          <w:szCs w:val="28"/>
        </w:rPr>
        <w:t xml:space="preserve">26 декабря 2024 г. № 161 «О создании административной комиссии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администрации муниципального образования Ленинградский муниципальный округ Краснодарского края» 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949"/>
        <w:jc w:val="both"/>
        <w:rPr>
          <w:rFonts w:ascii="FreeSerif" w:hAnsi="FreeSerif" w:cs="FreeSerif"/>
          <w:sz w:val="20"/>
          <w:szCs w:val="20"/>
        </w:rPr>
      </w:pPr>
      <w:r>
        <w:rPr>
          <w:rFonts w:ascii="FreeSerif" w:hAnsi="FreeSerif" w:cs="FreeSerif"/>
          <w:sz w:val="20"/>
          <w:szCs w:val="20"/>
        </w:rPr>
      </w:r>
      <w:r>
        <w:rPr>
          <w:rFonts w:ascii="FreeSerif" w:hAnsi="FreeSerif" w:cs="FreeSerif"/>
          <w:sz w:val="20"/>
          <w:szCs w:val="20"/>
        </w:rPr>
      </w:r>
      <w:r>
        <w:rPr>
          <w:rFonts w:ascii="FreeSerif" w:hAnsi="FreeSerif" w:cs="FreeSerif"/>
          <w:sz w:val="20"/>
          <w:szCs w:val="20"/>
        </w:rPr>
      </w:r>
    </w:p>
    <w:p>
      <w:pPr>
        <w:pStyle w:val="94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0"/>
          <w:szCs w:val="20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Уставом муниципального образования Ленинградский муниципальный округ Краснодарского края, в связи с кадровыми изменениями,</w:t>
      </w:r>
      <w:r>
        <w:rPr>
          <w:rFonts w:ascii="FreeSerif" w:hAnsi="FreeSerif" w:eastAsia="FreeSerif" w:cs="FreeSerif"/>
          <w:sz w:val="28"/>
          <w:szCs w:val="28"/>
        </w:rPr>
        <w:t xml:space="preserve"> Совет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9"/>
        <w:numPr>
          <w:ilvl w:val="0"/>
          <w:numId w:val="10"/>
        </w:numPr>
        <w:ind w:left="0" w:firstLine="709"/>
        <w:jc w:val="both"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Внести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 решение Совета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ального образования Ленинградский муниципальный округ Краснодарского края от 26 декабря 2024 г. № 161 «О создании административной комиссии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администрации муниципального образования Ленинградский муниципальный округ Краснодарского края» следующие изменения: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pStyle w:val="949"/>
        <w:numPr>
          <w:ilvl w:val="0"/>
          <w:numId w:val="11"/>
        </w:numPr>
        <w:ind w:left="0" w:firstLine="709"/>
        <w:jc w:val="both"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абзац второй пункта 1.4 приложения 1 изложить в следующей редакции: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pStyle w:val="949"/>
        <w:ind w:left="0" w:firstLine="709"/>
        <w:jc w:val="both"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«Административную комиссию возглавляет председатель, которым по должности является начальник управления строительства, содержания и развития улично-дорожной сети администрации.».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pStyle w:val="949"/>
        <w:numPr>
          <w:ilvl w:val="0"/>
          <w:numId w:val="11"/>
        </w:numPr>
        <w:ind w:left="0" w:firstLine="709"/>
        <w:jc w:val="both"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изложить приложение 2 в новой редакции (прилагается).</w:t>
      </w:r>
      <w:r>
        <w:rPr>
          <w:rFonts w:ascii="FreeSerif" w:hAnsi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pStyle w:val="929"/>
        <w:numPr>
          <w:ilvl w:val="0"/>
          <w:numId w:val="10"/>
        </w:numPr>
        <w:ind w:left="0" w:firstLine="709"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left="0" w:firstLine="709"/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Н</w:t>
      </w:r>
      <w:r>
        <w:rPr>
          <w:rFonts w:ascii="FreeSerif" w:hAnsi="FreeSerif" w:eastAsia="FreeSerif" w:cs="FreeSerif"/>
          <w:sz w:val="28"/>
          <w:szCs w:val="28"/>
        </w:rPr>
        <w:t xml:space="preserve">астоящее решение вступает в силу со дня его подписания и подлежит размещению на официальном интернет-портале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851"/>
        <w:jc w:val="both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rPr>
          <w:rFonts w:ascii="FreeSerif" w:hAnsi="FreeSerif" w:cs="FreeSerif"/>
          <w:sz w:val="27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7"/>
        </w:rPr>
      </w:r>
      <w:r>
        <w:rPr>
          <w:rFonts w:ascii="FreeSerif" w:hAnsi="FreeSerif" w:cs="FreeSerif"/>
          <w:sz w:val="27"/>
        </w:rPr>
      </w:r>
    </w:p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8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5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915"/>
    <w:link w:val="910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915"/>
    <w:link w:val="911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915"/>
    <w:link w:val="912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915"/>
    <w:link w:val="91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915"/>
    <w:link w:val="914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basedOn w:val="915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basedOn w:val="915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09"/>
    <w:next w:val="909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basedOn w:val="915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09"/>
    <w:next w:val="909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basedOn w:val="915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  <w:pPr>
      <w:spacing w:before="0" w:after="0" w:line="240" w:lineRule="auto"/>
    </w:pPr>
  </w:style>
  <w:style w:type="character" w:styleId="756">
    <w:name w:val="Title Char"/>
    <w:basedOn w:val="915"/>
    <w:link w:val="923"/>
    <w:uiPriority w:val="10"/>
    <w:rPr>
      <w:sz w:val="48"/>
      <w:szCs w:val="48"/>
    </w:rPr>
  </w:style>
  <w:style w:type="paragraph" w:styleId="757">
    <w:name w:val="Subtitle"/>
    <w:basedOn w:val="909"/>
    <w:next w:val="909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5"/>
    <w:link w:val="757"/>
    <w:uiPriority w:val="11"/>
    <w:rPr>
      <w:sz w:val="24"/>
      <w:szCs w:val="24"/>
    </w:rPr>
  </w:style>
  <w:style w:type="paragraph" w:styleId="759">
    <w:name w:val="Quote"/>
    <w:basedOn w:val="909"/>
    <w:next w:val="909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9"/>
    <w:next w:val="909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5"/>
    <w:link w:val="918"/>
    <w:uiPriority w:val="99"/>
  </w:style>
  <w:style w:type="character" w:styleId="764">
    <w:name w:val="Footer Char"/>
    <w:basedOn w:val="915"/>
    <w:link w:val="922"/>
    <w:uiPriority w:val="99"/>
  </w:style>
  <w:style w:type="paragraph" w:styleId="765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922"/>
    <w:uiPriority w:val="99"/>
  </w:style>
  <w:style w:type="table" w:styleId="767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6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7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8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9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0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1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5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5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1"/>
    <w:basedOn w:val="909"/>
    <w:next w:val="909"/>
    <w:qFormat/>
    <w:pPr>
      <w:jc w:val="center"/>
      <w:keepNext/>
      <w:outlineLvl w:val="0"/>
    </w:pPr>
    <w:rPr>
      <w:b/>
      <w:bCs/>
      <w:sz w:val="28"/>
    </w:rPr>
  </w:style>
  <w:style w:type="paragraph" w:styleId="911">
    <w:name w:val="Heading 2"/>
    <w:basedOn w:val="909"/>
    <w:next w:val="909"/>
    <w:qFormat/>
    <w:pPr>
      <w:jc w:val="both"/>
      <w:keepNext/>
      <w:outlineLvl w:val="1"/>
    </w:pPr>
    <w:rPr>
      <w:sz w:val="28"/>
      <w:u w:val="single"/>
    </w:rPr>
  </w:style>
  <w:style w:type="paragraph" w:styleId="912">
    <w:name w:val="Heading 3"/>
    <w:basedOn w:val="909"/>
    <w:next w:val="909"/>
    <w:qFormat/>
    <w:pPr>
      <w:jc w:val="both"/>
      <w:keepNext/>
      <w:outlineLvl w:val="2"/>
    </w:pPr>
    <w:rPr>
      <w:sz w:val="28"/>
    </w:rPr>
  </w:style>
  <w:style w:type="paragraph" w:styleId="913">
    <w:name w:val="Heading 4"/>
    <w:basedOn w:val="909"/>
    <w:next w:val="909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4">
    <w:name w:val="Heading 5"/>
    <w:basedOn w:val="909"/>
    <w:next w:val="909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09"/>
    <w:link w:val="944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 Indent"/>
    <w:basedOn w:val="909"/>
    <w:link w:val="941"/>
    <w:pPr>
      <w:ind w:left="57" w:firstLine="648"/>
      <w:jc w:val="both"/>
    </w:pPr>
    <w:rPr>
      <w:sz w:val="28"/>
    </w:rPr>
  </w:style>
  <w:style w:type="paragraph" w:styleId="921">
    <w:name w:val="Body Text"/>
    <w:basedOn w:val="909"/>
    <w:link w:val="946"/>
    <w:pPr>
      <w:jc w:val="both"/>
      <w:tabs>
        <w:tab w:val="left" w:pos="798" w:leader="none"/>
      </w:tabs>
    </w:pPr>
    <w:rPr>
      <w:sz w:val="28"/>
    </w:rPr>
  </w:style>
  <w:style w:type="paragraph" w:styleId="922">
    <w:name w:val="Footer"/>
    <w:basedOn w:val="909"/>
    <w:pPr>
      <w:tabs>
        <w:tab w:val="center" w:pos="4677" w:leader="none"/>
        <w:tab w:val="right" w:pos="9355" w:leader="none"/>
      </w:tabs>
    </w:pPr>
  </w:style>
  <w:style w:type="paragraph" w:styleId="923">
    <w:name w:val="Title"/>
    <w:basedOn w:val="909"/>
    <w:link w:val="947"/>
    <w:qFormat/>
    <w:pPr>
      <w:jc w:val="center"/>
      <w:spacing w:line="240" w:lineRule="atLeast"/>
    </w:pPr>
    <w:rPr>
      <w:b/>
      <w:sz w:val="32"/>
      <w:szCs w:val="32"/>
    </w:rPr>
  </w:style>
  <w:style w:type="paragraph" w:styleId="924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5" w:customStyle="1">
    <w:name w:val="Номер1"/>
    <w:basedOn w:val="926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6">
    <w:name w:val="List"/>
    <w:basedOn w:val="909"/>
    <w:pPr>
      <w:ind w:left="283" w:hanging="283"/>
    </w:pPr>
  </w:style>
  <w:style w:type="paragraph" w:styleId="927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8">
    <w:name w:val="Plain Text"/>
    <w:basedOn w:val="909"/>
    <w:link w:val="934"/>
    <w:rPr>
      <w:rFonts w:ascii="Courier New" w:hAnsi="Courier New" w:cs="Courier New"/>
      <w:sz w:val="20"/>
      <w:szCs w:val="20"/>
    </w:rPr>
  </w:style>
  <w:style w:type="paragraph" w:styleId="929">
    <w:name w:val="Body Text Indent 2"/>
    <w:basedOn w:val="909"/>
    <w:pPr>
      <w:ind w:left="-57" w:firstLine="912"/>
      <w:jc w:val="both"/>
      <w:widowControl w:val="off"/>
    </w:pPr>
    <w:rPr>
      <w:sz w:val="28"/>
      <w:szCs w:val="28"/>
    </w:rPr>
  </w:style>
  <w:style w:type="paragraph" w:styleId="930">
    <w:name w:val="Balloon Text"/>
    <w:basedOn w:val="909"/>
    <w:semiHidden/>
    <w:rPr>
      <w:rFonts w:ascii="Tahoma" w:hAnsi="Tahoma" w:cs="Tahoma"/>
      <w:sz w:val="16"/>
      <w:szCs w:val="16"/>
    </w:rPr>
  </w:style>
  <w:style w:type="paragraph" w:styleId="931">
    <w:name w:val="List 2"/>
    <w:basedOn w:val="909"/>
    <w:pPr>
      <w:ind w:left="566" w:hanging="283"/>
    </w:pPr>
  </w:style>
  <w:style w:type="paragraph" w:styleId="932" w:customStyle="1">
    <w:name w:val="обычный_"/>
    <w:basedOn w:val="909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3">
    <w:name w:val="Body Text 2"/>
    <w:basedOn w:val="909"/>
    <w:pPr>
      <w:spacing w:after="120" w:line="480" w:lineRule="auto"/>
    </w:pPr>
  </w:style>
  <w:style w:type="character" w:styleId="934" w:customStyle="1">
    <w:name w:val="Текст Знак"/>
    <w:basedOn w:val="915"/>
    <w:link w:val="928"/>
    <w:rPr>
      <w:rFonts w:ascii="Courier New" w:hAnsi="Courier New" w:cs="Courier New"/>
      <w:lang w:val="ru-RU" w:eastAsia="ru-RU" w:bidi="ar-SA"/>
    </w:rPr>
  </w:style>
  <w:style w:type="character" w:styleId="935" w:customStyle="1">
    <w:name w:val="Цветовое выделение"/>
    <w:rPr>
      <w:b/>
      <w:bCs/>
      <w:color w:val="26282f"/>
      <w:sz w:val="26"/>
      <w:szCs w:val="26"/>
    </w:rPr>
  </w:style>
  <w:style w:type="character" w:styleId="936" w:customStyle="1">
    <w:name w:val="Гипертекстовая ссылка"/>
    <w:basedOn w:val="935"/>
    <w:rPr>
      <w:b/>
      <w:bCs/>
      <w:color w:val="106bbe"/>
      <w:sz w:val="26"/>
      <w:szCs w:val="26"/>
    </w:rPr>
  </w:style>
  <w:style w:type="paragraph" w:styleId="937" w:customStyle="1">
    <w:name w:val="Комментарий"/>
    <w:basedOn w:val="909"/>
    <w:next w:val="909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8" w:customStyle="1">
    <w:name w:val="Информация об изменениях документа"/>
    <w:basedOn w:val="937"/>
    <w:next w:val="909"/>
    <w:pPr>
      <w:spacing w:before="0"/>
    </w:pPr>
    <w:rPr>
      <w:i/>
      <w:iCs/>
    </w:rPr>
  </w:style>
  <w:style w:type="paragraph" w:styleId="939" w:customStyle="1">
    <w:name w:val="Знак Знак Знак Знак"/>
    <w:basedOn w:val="909"/>
    <w:pPr>
      <w:jc w:val="both"/>
      <w:widowControl w:val="off"/>
    </w:pPr>
    <w:rPr>
      <w:sz w:val="28"/>
      <w:szCs w:val="28"/>
      <w:lang w:eastAsia="en-US"/>
    </w:rPr>
  </w:style>
  <w:style w:type="table" w:styleId="940">
    <w:name w:val="Table Grid"/>
    <w:basedOn w:val="9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 w:customStyle="1">
    <w:name w:val="Основной текст с отступом Знак"/>
    <w:basedOn w:val="915"/>
    <w:link w:val="920"/>
    <w:rPr>
      <w:sz w:val="28"/>
      <w:szCs w:val="24"/>
    </w:rPr>
  </w:style>
  <w:style w:type="character" w:styleId="942">
    <w:name w:val="Hyperlink"/>
    <w:basedOn w:val="915"/>
    <w:rPr>
      <w:color w:val="0000ff"/>
      <w:u w:val="single"/>
    </w:rPr>
  </w:style>
  <w:style w:type="paragraph" w:styleId="943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4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paragraph" w:styleId="945">
    <w:name w:val="List Paragraph"/>
    <w:basedOn w:val="909"/>
    <w:uiPriority w:val="34"/>
    <w:qFormat/>
    <w:pPr>
      <w:contextualSpacing/>
      <w:ind w:left="720"/>
    </w:pPr>
  </w:style>
  <w:style w:type="character" w:styleId="946" w:customStyle="1">
    <w:name w:val="Основной текст Знак"/>
    <w:basedOn w:val="915"/>
    <w:link w:val="921"/>
    <w:rPr>
      <w:sz w:val="28"/>
      <w:szCs w:val="24"/>
    </w:rPr>
  </w:style>
  <w:style w:type="character" w:styleId="947" w:customStyle="1">
    <w:name w:val="Заголовок Знак"/>
    <w:basedOn w:val="915"/>
    <w:link w:val="923"/>
    <w:rPr>
      <w:b/>
      <w:sz w:val="32"/>
      <w:szCs w:val="32"/>
    </w:rPr>
  </w:style>
  <w:style w:type="paragraph" w:styleId="948" w:customStyle="1">
    <w:name w:val="Название объекта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tLeas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32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9" w:customStyle="1">
    <w:name w:val="Без интервала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50" w:customStyle="1">
    <w:name w:val="Заголовок 31"/>
    <w:pPr>
      <w:contextualSpacing w:val="0"/>
      <w:ind w:left="0" w:right="0" w:firstLine="0"/>
      <w:jc w:val="left"/>
      <w:keepLines/>
      <w:keepNext/>
      <w:pageBreakBefore w:val="0"/>
      <w:spacing w:before="4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eastAsia="Times New Roman" w:cs="Times New Roman" w:asciiTheme="majorAscii" w:hAnsiTheme="majorHAnsi"/>
      <w:b w:val="0"/>
      <w:bCs w:val="0"/>
      <w:i w:val="0"/>
      <w:iCs w:val="0"/>
      <w:caps w:val="0"/>
      <w:smallCaps w:val="0"/>
      <w:strike w:val="0"/>
      <w:vanish w:val="0"/>
      <w:color w:val="1f4e79" w:themeColor="accent1" w:themeShade="7F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23</cp:revision>
  <dcterms:created xsi:type="dcterms:W3CDTF">2025-03-02T09:17:00Z</dcterms:created>
  <dcterms:modified xsi:type="dcterms:W3CDTF">2025-09-02T10:17:54Z</dcterms:modified>
</cp:coreProperties>
</file>