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DF421" w14:textId="77777777" w:rsidR="00C423BD" w:rsidRDefault="00B42AA6">
      <w:pPr>
        <w:tabs>
          <w:tab w:val="left" w:pos="0"/>
        </w:tabs>
        <w:spacing w:line="240" w:lineRule="atLeast"/>
        <w:rPr>
          <w:sz w:val="28"/>
        </w:rPr>
      </w:pPr>
      <w:r>
        <w:rPr>
          <w:sz w:val="28"/>
        </w:rPr>
        <w:t xml:space="preserve">                                                           </w:t>
      </w:r>
      <w:r>
        <w:rPr>
          <w:sz w:val="22"/>
        </w:rPr>
        <w:t xml:space="preserve"> </w:t>
      </w:r>
      <w:r>
        <w:rPr>
          <w:noProof/>
          <w:sz w:val="20"/>
        </w:rPr>
        <w:drawing>
          <wp:inline distT="0" distB="0" distL="0" distR="0" wp14:anchorId="76FFAB88" wp14:editId="4964887A">
            <wp:extent cx="466725" cy="5810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</w:t>
      </w: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0"/>
        </w:rPr>
        <w:t xml:space="preserve">                                                                                </w:t>
      </w:r>
    </w:p>
    <w:p w14:paraId="46FB70CD" w14:textId="77777777" w:rsidR="00C423BD" w:rsidRDefault="00C423BD">
      <w:pPr>
        <w:tabs>
          <w:tab w:val="left" w:pos="3240"/>
        </w:tabs>
        <w:spacing w:line="240" w:lineRule="atLeast"/>
        <w:jc w:val="center"/>
        <w:rPr>
          <w:sz w:val="20"/>
        </w:rPr>
      </w:pPr>
    </w:p>
    <w:p w14:paraId="1BB127B3" w14:textId="77777777" w:rsidR="00B42AA6" w:rsidRDefault="00B42AA6">
      <w:pPr>
        <w:spacing w:line="240" w:lineRule="atLeast"/>
        <w:jc w:val="center"/>
        <w:rPr>
          <w:b/>
          <w:sz w:val="28"/>
        </w:rPr>
      </w:pPr>
      <w:r>
        <w:rPr>
          <w:b/>
          <w:sz w:val="28"/>
        </w:rPr>
        <w:t>АДМИНИСТРАЦИЯ МУНИЦИПАЛЬНОГО ОБРАЗОВАНИЯ</w:t>
      </w:r>
    </w:p>
    <w:p w14:paraId="37234802" w14:textId="764CCB20" w:rsidR="00C423BD" w:rsidRDefault="00B42AA6">
      <w:pPr>
        <w:spacing w:line="240" w:lineRule="atLeast"/>
        <w:jc w:val="center"/>
        <w:rPr>
          <w:b/>
          <w:sz w:val="28"/>
        </w:rPr>
      </w:pPr>
      <w:r>
        <w:rPr>
          <w:b/>
          <w:sz w:val="28"/>
        </w:rPr>
        <w:t>ЛЕНИНГРАДСКИЙ МУНИЦИПАЛЬНЫЙ ОКР</w:t>
      </w:r>
      <w:r>
        <w:rPr>
          <w:b/>
          <w:sz w:val="28"/>
        </w:rPr>
        <w:t xml:space="preserve">УГ </w:t>
      </w:r>
    </w:p>
    <w:p w14:paraId="5F8E3EE7" w14:textId="77777777" w:rsidR="00C423BD" w:rsidRDefault="00B42AA6">
      <w:pPr>
        <w:spacing w:line="240" w:lineRule="atLeast"/>
        <w:jc w:val="center"/>
        <w:rPr>
          <w:b/>
          <w:sz w:val="28"/>
        </w:rPr>
      </w:pPr>
      <w:r>
        <w:rPr>
          <w:b/>
          <w:sz w:val="28"/>
        </w:rPr>
        <w:t>КРАСНОДАРСКОГО КРАЯ</w:t>
      </w:r>
    </w:p>
    <w:p w14:paraId="6F101D60" w14:textId="77777777" w:rsidR="00C423BD" w:rsidRDefault="00C423BD">
      <w:pPr>
        <w:tabs>
          <w:tab w:val="left" w:pos="3240"/>
        </w:tabs>
        <w:spacing w:line="240" w:lineRule="atLeast"/>
        <w:jc w:val="center"/>
        <w:rPr>
          <w:b/>
          <w:sz w:val="16"/>
        </w:rPr>
      </w:pPr>
    </w:p>
    <w:p w14:paraId="5843D692" w14:textId="77777777" w:rsidR="00C423BD" w:rsidRDefault="00B42AA6">
      <w:pPr>
        <w:tabs>
          <w:tab w:val="left" w:pos="3240"/>
        </w:tabs>
        <w:spacing w:line="240" w:lineRule="atLeast"/>
        <w:jc w:val="center"/>
        <w:rPr>
          <w:b/>
          <w:sz w:val="32"/>
        </w:rPr>
      </w:pPr>
      <w:r>
        <w:rPr>
          <w:b/>
          <w:sz w:val="32"/>
        </w:rPr>
        <w:t>РАСПОРЯЖЕНИЕ</w:t>
      </w:r>
    </w:p>
    <w:p w14:paraId="3D8B920E" w14:textId="77777777" w:rsidR="00C423BD" w:rsidRDefault="00C423BD">
      <w:pPr>
        <w:tabs>
          <w:tab w:val="left" w:pos="3240"/>
        </w:tabs>
        <w:jc w:val="center"/>
      </w:pPr>
    </w:p>
    <w:p w14:paraId="2E6EF5F5" w14:textId="77777777" w:rsidR="00C423BD" w:rsidRDefault="00B42AA6">
      <w:pPr>
        <w:tabs>
          <w:tab w:val="left" w:pos="3240"/>
        </w:tabs>
        <w:jc w:val="both"/>
        <w:rPr>
          <w:sz w:val="28"/>
        </w:rPr>
      </w:pPr>
      <w:r>
        <w:rPr>
          <w:sz w:val="28"/>
        </w:rPr>
        <w:t xml:space="preserve">           от 13.08.2026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№ 299-р</w:t>
      </w:r>
    </w:p>
    <w:p w14:paraId="71DE8DCB" w14:textId="77777777" w:rsidR="00C423BD" w:rsidRDefault="00C423BD">
      <w:pPr>
        <w:tabs>
          <w:tab w:val="left" w:pos="3240"/>
        </w:tabs>
        <w:jc w:val="both"/>
        <w:rPr>
          <w:sz w:val="22"/>
        </w:rPr>
      </w:pPr>
    </w:p>
    <w:p w14:paraId="01F2A421" w14:textId="77777777" w:rsidR="00C423BD" w:rsidRDefault="00B42AA6">
      <w:pPr>
        <w:tabs>
          <w:tab w:val="left" w:pos="2940"/>
          <w:tab w:val="center" w:pos="4790"/>
        </w:tabs>
        <w:rPr>
          <w:sz w:val="28"/>
        </w:rPr>
      </w:pPr>
      <w:r>
        <w:rPr>
          <w:sz w:val="28"/>
        </w:rPr>
        <w:tab/>
        <w:t xml:space="preserve"> </w:t>
      </w:r>
      <w:r>
        <w:rPr>
          <w:sz w:val="28"/>
        </w:rPr>
        <w:tab/>
        <w:t>станица  Ленинградская</w:t>
      </w:r>
    </w:p>
    <w:p w14:paraId="548F315F" w14:textId="77777777" w:rsidR="00C423BD" w:rsidRDefault="00B42AA6">
      <w:pPr>
        <w:tabs>
          <w:tab w:val="left" w:pos="0"/>
        </w:tabs>
        <w:spacing w:line="240" w:lineRule="atLeast"/>
        <w:rPr>
          <w:sz w:val="28"/>
        </w:rPr>
      </w:pPr>
      <w:r>
        <w:rPr>
          <w:sz w:val="28"/>
        </w:rPr>
        <w:t xml:space="preserve">    </w:t>
      </w:r>
    </w:p>
    <w:p w14:paraId="1465E9E0" w14:textId="77777777" w:rsidR="00C423BD" w:rsidRDefault="00C423BD">
      <w:pPr>
        <w:tabs>
          <w:tab w:val="left" w:pos="0"/>
        </w:tabs>
        <w:spacing w:line="240" w:lineRule="atLeast"/>
        <w:rPr>
          <w:sz w:val="28"/>
        </w:rPr>
      </w:pPr>
    </w:p>
    <w:p w14:paraId="24C9F11F" w14:textId="77777777" w:rsidR="00C423BD" w:rsidRDefault="00B42AA6">
      <w:pPr>
        <w:jc w:val="center"/>
        <w:rPr>
          <w:rFonts w:ascii="FreeSerif" w:hAnsi="FreeSerif"/>
          <w:b/>
          <w:sz w:val="28"/>
        </w:rPr>
      </w:pPr>
      <w:r>
        <w:rPr>
          <w:rFonts w:ascii="FreeSerif" w:hAnsi="FreeSerif"/>
          <w:b/>
          <w:sz w:val="28"/>
        </w:rPr>
        <w:t xml:space="preserve">Об утверждении перечня специальных мест для размещения </w:t>
      </w:r>
    </w:p>
    <w:p w14:paraId="7233F552" w14:textId="77777777" w:rsidR="00C423BD" w:rsidRDefault="00B42AA6">
      <w:pPr>
        <w:jc w:val="center"/>
        <w:rPr>
          <w:rFonts w:ascii="FreeSerif" w:hAnsi="FreeSerif"/>
          <w:b/>
          <w:sz w:val="28"/>
        </w:rPr>
      </w:pPr>
      <w:r>
        <w:rPr>
          <w:rFonts w:ascii="FreeSerif" w:hAnsi="FreeSerif"/>
          <w:b/>
          <w:sz w:val="28"/>
        </w:rPr>
        <w:t xml:space="preserve">печатных предвыборных агитационных материалов </w:t>
      </w:r>
    </w:p>
    <w:p w14:paraId="4E573A6F" w14:textId="77777777" w:rsidR="00C423BD" w:rsidRDefault="00B42AA6">
      <w:pPr>
        <w:jc w:val="center"/>
        <w:rPr>
          <w:rFonts w:ascii="FreeSerif" w:hAnsi="FreeSerif"/>
          <w:b/>
          <w:sz w:val="28"/>
        </w:rPr>
      </w:pPr>
      <w:r>
        <w:rPr>
          <w:rFonts w:ascii="FreeSerif" w:hAnsi="FreeSerif"/>
          <w:b/>
          <w:sz w:val="28"/>
        </w:rPr>
        <w:t>политических партий,</w:t>
      </w:r>
      <w:r>
        <w:rPr>
          <w:rFonts w:ascii="FreeSerif" w:hAnsi="FreeSerif"/>
          <w:b/>
          <w:sz w:val="28"/>
        </w:rPr>
        <w:t xml:space="preserve"> выдвинувших федеральные списки </w:t>
      </w:r>
    </w:p>
    <w:p w14:paraId="036980AE" w14:textId="77777777" w:rsidR="00C423BD" w:rsidRDefault="00B42AA6">
      <w:pPr>
        <w:jc w:val="center"/>
        <w:rPr>
          <w:rFonts w:ascii="FreeSerif" w:hAnsi="FreeSerif"/>
          <w:b/>
          <w:sz w:val="28"/>
        </w:rPr>
      </w:pPr>
      <w:r>
        <w:rPr>
          <w:rFonts w:ascii="FreeSerif" w:hAnsi="FreeSerif"/>
          <w:b/>
          <w:sz w:val="28"/>
        </w:rPr>
        <w:t xml:space="preserve">кандидатов, кандидатов, при проведении выборов депутатов  </w:t>
      </w:r>
    </w:p>
    <w:p w14:paraId="017A4A36" w14:textId="77777777" w:rsidR="00C423BD" w:rsidRDefault="00B42AA6">
      <w:pPr>
        <w:jc w:val="center"/>
        <w:rPr>
          <w:rFonts w:ascii="FreeSerif" w:hAnsi="FreeSerif"/>
          <w:b/>
          <w:sz w:val="28"/>
        </w:rPr>
      </w:pPr>
      <w:r>
        <w:rPr>
          <w:rFonts w:ascii="FreeSerif" w:hAnsi="FreeSerif"/>
          <w:b/>
          <w:sz w:val="28"/>
        </w:rPr>
        <w:t xml:space="preserve">Государственной Думы Федерального Собрания </w:t>
      </w:r>
    </w:p>
    <w:p w14:paraId="4B7DB988" w14:textId="77777777" w:rsidR="00C423BD" w:rsidRDefault="00B42AA6">
      <w:pPr>
        <w:jc w:val="center"/>
        <w:rPr>
          <w:rFonts w:ascii="FreeSerif" w:hAnsi="FreeSerif"/>
          <w:b/>
          <w:sz w:val="28"/>
        </w:rPr>
      </w:pPr>
      <w:r>
        <w:rPr>
          <w:rFonts w:ascii="FreeSerif" w:hAnsi="FreeSerif"/>
          <w:b/>
          <w:sz w:val="28"/>
        </w:rPr>
        <w:t>Российской Федерации девятого созыва</w:t>
      </w:r>
    </w:p>
    <w:p w14:paraId="31436DED" w14:textId="77777777" w:rsidR="00C423BD" w:rsidRDefault="00C423BD">
      <w:pPr>
        <w:jc w:val="center"/>
        <w:rPr>
          <w:rFonts w:ascii="FreeSerif" w:hAnsi="FreeSerif"/>
          <w:b/>
          <w:sz w:val="28"/>
        </w:rPr>
      </w:pPr>
    </w:p>
    <w:p w14:paraId="02DCE209" w14:textId="77777777" w:rsidR="00C423BD" w:rsidRDefault="00C423BD">
      <w:pPr>
        <w:jc w:val="center"/>
        <w:rPr>
          <w:sz w:val="28"/>
        </w:rPr>
      </w:pPr>
    </w:p>
    <w:p w14:paraId="6ED82AF0" w14:textId="77777777" w:rsidR="00C423BD" w:rsidRDefault="00C423BD">
      <w:pPr>
        <w:jc w:val="center"/>
        <w:rPr>
          <w:sz w:val="28"/>
        </w:rPr>
      </w:pPr>
    </w:p>
    <w:p w14:paraId="75F437D1" w14:textId="77777777" w:rsidR="00C423BD" w:rsidRDefault="00B42AA6">
      <w:pPr>
        <w:ind w:firstLine="709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>В целях реализации части 9 статьи 68 Федерального закона</w:t>
      </w:r>
      <w:r>
        <w:rPr>
          <w:rFonts w:ascii="FreeSerif" w:hAnsi="FreeSerif"/>
          <w:sz w:val="28"/>
        </w:rPr>
        <w:t xml:space="preserve"> от 22 февраля 2014 г. № 20-ФЗ «О выборах депутатов Государственной Думы Федерального Собрания Российской Федерации», на основании решения территориальной избирательной комиссии Ленинградская от 15 июля 2026 г. № 4/32 «О предложении перечня </w:t>
      </w:r>
      <w:r>
        <w:rPr>
          <w:rFonts w:ascii="FreeSerif" w:hAnsi="FreeSerif"/>
          <w:sz w:val="28"/>
        </w:rPr>
        <w:t>специальных мес</w:t>
      </w:r>
      <w:r>
        <w:rPr>
          <w:rFonts w:ascii="FreeSerif" w:hAnsi="FreeSerif"/>
          <w:sz w:val="28"/>
        </w:rPr>
        <w:t>т для размещения печатных предвыборных агитационных материалов политических партий, выдвинувших федеральные списки кандидатов, кандидатов, при проведении выборов депутатов  Государственной Думы Федерального Собрания Российской Федерации девятого созыва»</w:t>
      </w:r>
      <w:r>
        <w:rPr>
          <w:rFonts w:ascii="FreeSerif" w:hAnsi="FreeSerif"/>
          <w:sz w:val="28"/>
        </w:rPr>
        <w:t>:</w:t>
      </w:r>
    </w:p>
    <w:p w14:paraId="350E3CCB" w14:textId="77777777" w:rsidR="00C423BD" w:rsidRDefault="00B42AA6">
      <w:pPr>
        <w:ind w:firstLine="709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>1</w:t>
      </w:r>
      <w:r>
        <w:rPr>
          <w:rFonts w:ascii="FreeSerif" w:hAnsi="FreeSerif"/>
          <w:sz w:val="28"/>
        </w:rPr>
        <w:t>.Утвердить перечень специальных мест для размещения печатных предвыборных агитационных материалов политических партий, выдвинувших федеральные списки кандидатов, кандидатов, при проведении выборов депутатов Государственной Думы Федерального Собрания Россий</w:t>
      </w:r>
      <w:r>
        <w:rPr>
          <w:rFonts w:ascii="FreeSerif" w:hAnsi="FreeSerif"/>
          <w:sz w:val="28"/>
        </w:rPr>
        <w:t>ской Федерации девятого созыва, согласно приложению.</w:t>
      </w:r>
    </w:p>
    <w:p w14:paraId="7E3F18ED" w14:textId="77777777" w:rsidR="00C423BD" w:rsidRDefault="00B42AA6">
      <w:pPr>
        <w:ind w:firstLine="709"/>
        <w:jc w:val="both"/>
        <w:rPr>
          <w:rFonts w:ascii="FreeSerif" w:hAnsi="FreeSerif"/>
          <w:sz w:val="28"/>
        </w:rPr>
      </w:pPr>
      <w:r>
        <w:rPr>
          <w:sz w:val="28"/>
        </w:rPr>
        <w:t xml:space="preserve">2.Начальникам территориальных органов администрации Ленинградского муниципального округа проверить и привести в надлежащий вид состояние мест для размещения печатных </w:t>
      </w:r>
      <w:r>
        <w:rPr>
          <w:rFonts w:ascii="FreeSerif" w:hAnsi="FreeSerif"/>
          <w:sz w:val="28"/>
        </w:rPr>
        <w:t xml:space="preserve">предвыборных агитационных материалов </w:t>
      </w:r>
      <w:r>
        <w:rPr>
          <w:rFonts w:ascii="FreeSerif" w:hAnsi="FreeSerif"/>
          <w:sz w:val="28"/>
        </w:rPr>
        <w:t xml:space="preserve">политических партий, выдвинувших федеральные списки кандидатов, кандидатов, при проведении выборов депутатов Государственной Думы Федерального Собрания Российской Федерации девятого созыва. </w:t>
      </w:r>
    </w:p>
    <w:p w14:paraId="55AC2C7D" w14:textId="77777777" w:rsidR="00C423BD" w:rsidRDefault="00B42AA6">
      <w:pPr>
        <w:ind w:firstLine="709"/>
        <w:jc w:val="both"/>
        <w:rPr>
          <w:rFonts w:ascii="FreeSerif" w:hAnsi="FreeSerif"/>
          <w:sz w:val="28"/>
        </w:rPr>
      </w:pPr>
      <w:r>
        <w:rPr>
          <w:sz w:val="28"/>
        </w:rPr>
        <w:lastRenderedPageBreak/>
        <w:t>3. Начальнику управления внутренней политики администрации Ленинг</w:t>
      </w:r>
      <w:r>
        <w:rPr>
          <w:sz w:val="28"/>
        </w:rPr>
        <w:t xml:space="preserve">радского муниципального округа </w:t>
      </w:r>
      <w:proofErr w:type="spellStart"/>
      <w:r>
        <w:rPr>
          <w:sz w:val="28"/>
        </w:rPr>
        <w:t>Матюха</w:t>
      </w:r>
      <w:proofErr w:type="spellEnd"/>
      <w:r>
        <w:rPr>
          <w:sz w:val="28"/>
        </w:rPr>
        <w:t xml:space="preserve"> Т.В. разместить данное распоряжение на сайте администрации</w:t>
      </w:r>
      <w:r>
        <w:rPr>
          <w:rFonts w:ascii="FreeSerif" w:hAnsi="FreeSerif"/>
          <w:sz w:val="28"/>
        </w:rPr>
        <w:t xml:space="preserve"> Ленинградского </w:t>
      </w:r>
      <w:r>
        <w:rPr>
          <w:sz w:val="28"/>
        </w:rPr>
        <w:t>муниципального округа в сети Интернет.</w:t>
      </w:r>
    </w:p>
    <w:p w14:paraId="29377652" w14:textId="77777777" w:rsidR="00C423BD" w:rsidRDefault="00B42AA6">
      <w:pPr>
        <w:ind w:firstLine="709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>4. Контроль за выполнением настоящего распоряжения возложить на первого заместителя главы Ленинградско</w:t>
      </w:r>
      <w:r>
        <w:rPr>
          <w:rFonts w:ascii="FreeSerif" w:hAnsi="FreeSerif"/>
          <w:sz w:val="28"/>
        </w:rPr>
        <w:t xml:space="preserve">го муниципального округа </w:t>
      </w:r>
      <w:proofErr w:type="spellStart"/>
      <w:r>
        <w:rPr>
          <w:rFonts w:ascii="FreeSerif" w:hAnsi="FreeSerif"/>
          <w:sz w:val="28"/>
        </w:rPr>
        <w:t>Шерстобитова</w:t>
      </w:r>
      <w:proofErr w:type="spellEnd"/>
      <w:r>
        <w:rPr>
          <w:rFonts w:ascii="FreeSerif" w:hAnsi="FreeSerif"/>
          <w:sz w:val="28"/>
        </w:rPr>
        <w:t xml:space="preserve"> В.Н.</w:t>
      </w:r>
    </w:p>
    <w:p w14:paraId="4FC301B4" w14:textId="77777777" w:rsidR="00C423BD" w:rsidRDefault="00B42AA6">
      <w:pPr>
        <w:ind w:firstLine="709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>5. Распоряжение вступает в силу со дня подписания</w:t>
      </w:r>
      <w:hyperlink r:id="rId6" w:history="1">
        <w:r>
          <w:rPr>
            <w:rStyle w:val="a3"/>
            <w:rFonts w:ascii="FreeSerif" w:hAnsi="FreeSerif"/>
            <w:color w:val="000000"/>
            <w:sz w:val="28"/>
            <w:u w:val="none"/>
          </w:rPr>
          <w:t>.</w:t>
        </w:r>
      </w:hyperlink>
    </w:p>
    <w:p w14:paraId="07252F09" w14:textId="77777777" w:rsidR="00C423BD" w:rsidRDefault="00C423BD">
      <w:pPr>
        <w:ind w:firstLine="851"/>
        <w:jc w:val="both"/>
        <w:rPr>
          <w:rFonts w:ascii="FreeSerif" w:hAnsi="FreeSerif"/>
          <w:sz w:val="28"/>
        </w:rPr>
      </w:pPr>
    </w:p>
    <w:p w14:paraId="388A1B2D" w14:textId="77777777" w:rsidR="00C423BD" w:rsidRDefault="00C423BD">
      <w:pPr>
        <w:rPr>
          <w:rFonts w:ascii="FreeSerif" w:hAnsi="FreeSerif"/>
          <w:sz w:val="28"/>
        </w:rPr>
      </w:pPr>
    </w:p>
    <w:p w14:paraId="25415BF3" w14:textId="77777777" w:rsidR="00C423BD" w:rsidRDefault="00B42AA6">
      <w:pPr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>Глава Ленинградского</w:t>
      </w:r>
    </w:p>
    <w:p w14:paraId="57714182" w14:textId="77777777" w:rsidR="00C423BD" w:rsidRDefault="00B42AA6">
      <w:pPr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 xml:space="preserve">муниципального округа                                                                         </w:t>
      </w:r>
      <w:proofErr w:type="spellStart"/>
      <w:r>
        <w:rPr>
          <w:rFonts w:ascii="FreeSerif" w:hAnsi="FreeSerif"/>
          <w:sz w:val="28"/>
        </w:rPr>
        <w:t>Ю.Ю.Шулико</w:t>
      </w:r>
      <w:proofErr w:type="spellEnd"/>
    </w:p>
    <w:p w14:paraId="2EEAF5F7" w14:textId="77777777" w:rsidR="00C423BD" w:rsidRDefault="00C423BD">
      <w:pPr>
        <w:rPr>
          <w:rFonts w:ascii="FreeSerif" w:hAnsi="FreeSerif"/>
          <w:sz w:val="28"/>
        </w:rPr>
      </w:pPr>
    </w:p>
    <w:sectPr w:rsidR="00C423BD">
      <w:pgSz w:w="11908" w:h="16848"/>
      <w:pgMar w:top="1134" w:right="624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3BD"/>
    <w:rsid w:val="00B42AA6"/>
    <w:rsid w:val="00C4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21E0"/>
  <w15:docId w15:val="{A6443DFC-173A-46F4-9100-A9148AB5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dminlenkub.ru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AAS</cp:lastModifiedBy>
  <cp:revision>2</cp:revision>
  <dcterms:created xsi:type="dcterms:W3CDTF">2026-07-03T08:50:00Z</dcterms:created>
  <dcterms:modified xsi:type="dcterms:W3CDTF">2026-08-18T05:56:00Z</dcterms:modified>
</cp:coreProperties>
</file>