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2.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6A36A0" w14:textId="77777777" w:rsidR="00476EDD" w:rsidRPr="001A7EB8" w:rsidRDefault="00476EDD" w:rsidP="00476EDD">
      <w:pPr>
        <w:jc w:val="center"/>
        <w:rPr>
          <w:b/>
          <w:sz w:val="28"/>
          <w:szCs w:val="28"/>
          <w:highlight w:val="yellow"/>
        </w:rPr>
      </w:pPr>
      <w:bookmarkStart w:id="0" w:name="_Hlk38142132"/>
      <w:bookmarkEnd w:id="0"/>
      <w:r w:rsidRPr="001A7EB8">
        <w:rPr>
          <w:noProof/>
          <w:highlight w:val="yellow"/>
        </w:rPr>
        <w:drawing>
          <wp:anchor distT="0" distB="0" distL="114300" distR="114300" simplePos="0" relativeHeight="251660288" behindDoc="1" locked="0" layoutInCell="1" allowOverlap="1" wp14:anchorId="6F4484E7" wp14:editId="32AB8C34">
            <wp:simplePos x="0" y="0"/>
            <wp:positionH relativeFrom="column">
              <wp:posOffset>-316865</wp:posOffset>
            </wp:positionH>
            <wp:positionV relativeFrom="paragraph">
              <wp:posOffset>-329565</wp:posOffset>
            </wp:positionV>
            <wp:extent cx="1743075" cy="1095375"/>
            <wp:effectExtent l="0" t="0" r="9525" b="9525"/>
            <wp:wrapNone/>
            <wp:docPr id="31" name="Рисунок 1" descr="Z:\Вадим\Презентация (общая)\Лого\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Z:\Вадим\Презентация (общая)\Лого\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1095375"/>
                    </a:xfrm>
                    <a:prstGeom prst="rect">
                      <a:avLst/>
                    </a:prstGeom>
                    <a:noFill/>
                    <a:ln>
                      <a:noFill/>
                    </a:ln>
                  </pic:spPr>
                </pic:pic>
              </a:graphicData>
            </a:graphic>
          </wp:anchor>
        </w:drawing>
      </w:r>
    </w:p>
    <w:p w14:paraId="62BE4288" w14:textId="77777777" w:rsidR="00476EDD" w:rsidRPr="001A7EB8" w:rsidRDefault="00476EDD" w:rsidP="00476EDD">
      <w:pPr>
        <w:pStyle w:val="Default"/>
        <w:suppressAutoHyphens/>
        <w:spacing w:line="312" w:lineRule="auto"/>
        <w:jc w:val="center"/>
        <w:rPr>
          <w:rFonts w:ascii="Times New Roman" w:hAnsi="Times New Roman"/>
          <w:color w:val="auto"/>
          <w:highlight w:val="yellow"/>
        </w:rPr>
      </w:pPr>
    </w:p>
    <w:p w14:paraId="380B5444" w14:textId="77777777" w:rsidR="00476EDD" w:rsidRPr="001A7EB8" w:rsidRDefault="00476EDD" w:rsidP="00476EDD">
      <w:pPr>
        <w:pStyle w:val="Default"/>
        <w:suppressAutoHyphens/>
        <w:spacing w:line="312" w:lineRule="auto"/>
        <w:jc w:val="center"/>
        <w:rPr>
          <w:rFonts w:ascii="Times New Roman" w:hAnsi="Times New Roman"/>
          <w:color w:val="auto"/>
          <w:highlight w:val="yellow"/>
        </w:rPr>
      </w:pPr>
    </w:p>
    <w:p w14:paraId="25AC997C" w14:textId="77777777" w:rsidR="00476EDD" w:rsidRPr="001A7EB8" w:rsidRDefault="00476EDD" w:rsidP="00476EDD">
      <w:pPr>
        <w:pStyle w:val="Default"/>
        <w:suppressAutoHyphens/>
        <w:spacing w:line="312" w:lineRule="auto"/>
        <w:ind w:left="4248" w:firstLine="708"/>
        <w:rPr>
          <w:rFonts w:ascii="Times New Roman" w:hAnsi="Times New Roman"/>
          <w:color w:val="auto"/>
          <w:sz w:val="28"/>
          <w:szCs w:val="28"/>
          <w:highlight w:val="yellow"/>
        </w:rPr>
      </w:pPr>
    </w:p>
    <w:p w14:paraId="6988E949" w14:textId="77777777" w:rsidR="00E32EA1" w:rsidRPr="001A7EB8" w:rsidRDefault="00E32EA1" w:rsidP="00957656">
      <w:pPr>
        <w:pStyle w:val="Default"/>
        <w:tabs>
          <w:tab w:val="left" w:pos="5245"/>
        </w:tabs>
        <w:suppressAutoHyphens/>
        <w:rPr>
          <w:rFonts w:ascii="Times New Roman" w:hAnsi="Times New Roman"/>
          <w:color w:val="auto"/>
          <w:sz w:val="28"/>
          <w:szCs w:val="28"/>
        </w:rPr>
      </w:pPr>
      <w:r w:rsidRPr="001A7EB8">
        <w:rPr>
          <w:rFonts w:ascii="Times New Roman" w:hAnsi="Times New Roman"/>
          <w:color w:val="auto"/>
          <w:sz w:val="28"/>
          <w:szCs w:val="28"/>
        </w:rPr>
        <w:t xml:space="preserve">РАЗРАБОТАНО: </w:t>
      </w:r>
      <w:r w:rsidRPr="001A7EB8">
        <w:rPr>
          <w:rFonts w:ascii="Times New Roman" w:hAnsi="Times New Roman"/>
          <w:color w:val="auto"/>
          <w:sz w:val="28"/>
          <w:szCs w:val="28"/>
        </w:rPr>
        <w:tab/>
        <w:t>УТВЕРЖДАЮ:</w:t>
      </w:r>
    </w:p>
    <w:p w14:paraId="446A7B0C" w14:textId="46B93EFE" w:rsidR="00E32EA1" w:rsidRPr="001A7EB8" w:rsidRDefault="00E32EA1" w:rsidP="00957656">
      <w:pPr>
        <w:pStyle w:val="Default"/>
        <w:tabs>
          <w:tab w:val="left" w:pos="5245"/>
        </w:tabs>
        <w:suppressAutoHyphens/>
        <w:rPr>
          <w:rFonts w:ascii="Times New Roman" w:hAnsi="Times New Roman"/>
          <w:color w:val="auto"/>
          <w:sz w:val="28"/>
          <w:szCs w:val="28"/>
        </w:rPr>
      </w:pPr>
      <w:r w:rsidRPr="001A7EB8">
        <w:rPr>
          <w:rFonts w:ascii="Times New Roman" w:hAnsi="Times New Roman"/>
          <w:color w:val="auto"/>
          <w:sz w:val="28"/>
          <w:szCs w:val="28"/>
        </w:rPr>
        <w:t xml:space="preserve">Генеральный директор </w:t>
      </w:r>
      <w:r w:rsidRPr="001A7EB8">
        <w:rPr>
          <w:rFonts w:ascii="Times New Roman" w:hAnsi="Times New Roman"/>
          <w:color w:val="auto"/>
          <w:sz w:val="28"/>
          <w:szCs w:val="28"/>
        </w:rPr>
        <w:tab/>
      </w:r>
      <w:r w:rsidR="002602FB" w:rsidRPr="001A7EB8">
        <w:rPr>
          <w:rFonts w:ascii="Times New Roman" w:hAnsi="Times New Roman"/>
          <w:color w:val="auto"/>
          <w:sz w:val="28"/>
          <w:szCs w:val="28"/>
        </w:rPr>
        <w:t>Глава</w:t>
      </w:r>
      <w:r w:rsidR="00394394">
        <w:rPr>
          <w:rFonts w:ascii="Times New Roman" w:hAnsi="Times New Roman"/>
          <w:color w:val="auto"/>
          <w:sz w:val="28"/>
          <w:szCs w:val="28"/>
        </w:rPr>
        <w:t xml:space="preserve"> МО</w:t>
      </w:r>
    </w:p>
    <w:p w14:paraId="43FF59EB" w14:textId="20848932" w:rsidR="00E32EA1" w:rsidRPr="001A7EB8" w:rsidRDefault="00E32EA1" w:rsidP="00957656">
      <w:pPr>
        <w:pStyle w:val="Default"/>
        <w:tabs>
          <w:tab w:val="left" w:pos="5245"/>
        </w:tabs>
        <w:suppressAutoHyphens/>
        <w:rPr>
          <w:rFonts w:ascii="Times New Roman" w:hAnsi="Times New Roman"/>
          <w:color w:val="auto"/>
          <w:sz w:val="28"/>
          <w:szCs w:val="28"/>
        </w:rPr>
      </w:pPr>
      <w:r w:rsidRPr="001A7EB8">
        <w:rPr>
          <w:rFonts w:ascii="Times New Roman" w:hAnsi="Times New Roman"/>
          <w:color w:val="auto"/>
          <w:sz w:val="28"/>
          <w:szCs w:val="28"/>
        </w:rPr>
        <w:t>ООО «</w:t>
      </w:r>
      <w:proofErr w:type="spellStart"/>
      <w:r w:rsidRPr="001A7EB8">
        <w:rPr>
          <w:rFonts w:ascii="Times New Roman" w:hAnsi="Times New Roman"/>
          <w:color w:val="auto"/>
          <w:sz w:val="28"/>
          <w:szCs w:val="28"/>
        </w:rPr>
        <w:t>Магистральсервис</w:t>
      </w:r>
      <w:proofErr w:type="spellEnd"/>
      <w:r w:rsidRPr="001A7EB8">
        <w:rPr>
          <w:rFonts w:ascii="Times New Roman" w:hAnsi="Times New Roman"/>
          <w:color w:val="auto"/>
          <w:sz w:val="28"/>
          <w:szCs w:val="28"/>
        </w:rPr>
        <w:t>»</w:t>
      </w:r>
      <w:r w:rsidRPr="001A7EB8">
        <w:rPr>
          <w:rFonts w:ascii="Times New Roman" w:hAnsi="Times New Roman"/>
          <w:color w:val="auto"/>
          <w:sz w:val="28"/>
          <w:szCs w:val="28"/>
        </w:rPr>
        <w:tab/>
      </w:r>
      <w:r w:rsidR="00D202C1">
        <w:rPr>
          <w:rFonts w:ascii="Times New Roman" w:hAnsi="Times New Roman"/>
          <w:color w:val="auto"/>
          <w:sz w:val="28"/>
          <w:szCs w:val="28"/>
        </w:rPr>
        <w:t>Ленинградский</w:t>
      </w:r>
      <w:r w:rsidR="00582816" w:rsidRPr="001A7EB8">
        <w:rPr>
          <w:rFonts w:ascii="Times New Roman" w:hAnsi="Times New Roman"/>
          <w:color w:val="auto"/>
          <w:sz w:val="28"/>
          <w:szCs w:val="28"/>
        </w:rPr>
        <w:t xml:space="preserve"> район</w:t>
      </w:r>
      <w:r w:rsidRPr="001A7EB8">
        <w:rPr>
          <w:rFonts w:ascii="Times New Roman" w:hAnsi="Times New Roman"/>
          <w:color w:val="auto"/>
          <w:sz w:val="28"/>
          <w:szCs w:val="28"/>
        </w:rPr>
        <w:t xml:space="preserve"> </w:t>
      </w:r>
    </w:p>
    <w:p w14:paraId="36296F0D" w14:textId="73C269A3" w:rsidR="00E32EA1" w:rsidRPr="001A7EB8" w:rsidRDefault="00E32EA1" w:rsidP="00957656">
      <w:pPr>
        <w:pStyle w:val="Default"/>
        <w:tabs>
          <w:tab w:val="left" w:pos="5245"/>
        </w:tabs>
        <w:suppressAutoHyphens/>
        <w:ind w:right="141"/>
        <w:rPr>
          <w:rFonts w:ascii="Times New Roman" w:hAnsi="Times New Roman"/>
          <w:color w:val="auto"/>
          <w:sz w:val="28"/>
          <w:szCs w:val="28"/>
        </w:rPr>
      </w:pPr>
      <w:r w:rsidRPr="00377F1F">
        <w:rPr>
          <w:rFonts w:ascii="Times New Roman" w:hAnsi="Times New Roman"/>
          <w:color w:val="auto"/>
          <w:sz w:val="28"/>
          <w:szCs w:val="28"/>
        </w:rPr>
        <w:t>_____________</w:t>
      </w:r>
      <w:r w:rsidRPr="001A7EB8">
        <w:rPr>
          <w:rFonts w:ascii="Times New Roman" w:hAnsi="Times New Roman"/>
          <w:color w:val="auto"/>
          <w:sz w:val="28"/>
          <w:szCs w:val="28"/>
        </w:rPr>
        <w:t xml:space="preserve"> </w:t>
      </w:r>
      <w:r w:rsidR="00B315E9" w:rsidRPr="001A7EB8">
        <w:rPr>
          <w:rFonts w:ascii="Times New Roman" w:hAnsi="Times New Roman"/>
          <w:color w:val="auto"/>
          <w:sz w:val="28"/>
          <w:szCs w:val="28"/>
        </w:rPr>
        <w:t xml:space="preserve">Власенко </w:t>
      </w:r>
      <w:r w:rsidRPr="001A7EB8">
        <w:rPr>
          <w:rFonts w:ascii="Times New Roman" w:hAnsi="Times New Roman"/>
          <w:color w:val="auto"/>
          <w:sz w:val="28"/>
          <w:szCs w:val="28"/>
        </w:rPr>
        <w:t>О.А.</w:t>
      </w:r>
      <w:r w:rsidRPr="001A7EB8">
        <w:rPr>
          <w:rFonts w:ascii="Times New Roman" w:hAnsi="Times New Roman"/>
          <w:color w:val="auto"/>
          <w:sz w:val="28"/>
          <w:szCs w:val="28"/>
        </w:rPr>
        <w:tab/>
      </w:r>
      <w:r w:rsidR="006C1A09" w:rsidRPr="00377F1F">
        <w:rPr>
          <w:rFonts w:ascii="Times New Roman" w:hAnsi="Times New Roman"/>
          <w:color w:val="auto"/>
          <w:sz w:val="28"/>
          <w:szCs w:val="28"/>
        </w:rPr>
        <w:t>______________</w:t>
      </w:r>
      <w:r w:rsidR="00394394" w:rsidRPr="00377F1F">
        <w:rPr>
          <w:rFonts w:ascii="Times New Roman" w:hAnsi="Times New Roman"/>
          <w:color w:val="auto"/>
          <w:sz w:val="28"/>
          <w:szCs w:val="28"/>
        </w:rPr>
        <w:t>_</w:t>
      </w:r>
      <w:r w:rsidR="00B315E9" w:rsidRPr="00377F1F">
        <w:rPr>
          <w:rFonts w:ascii="Times New Roman" w:hAnsi="Times New Roman"/>
          <w:color w:val="auto"/>
          <w:sz w:val="28"/>
          <w:szCs w:val="28"/>
        </w:rPr>
        <w:t xml:space="preserve"> </w:t>
      </w:r>
      <w:r w:rsidR="001864A7">
        <w:rPr>
          <w:rFonts w:ascii="Times New Roman" w:hAnsi="Times New Roman"/>
          <w:color w:val="auto"/>
          <w:sz w:val="28"/>
          <w:szCs w:val="28"/>
        </w:rPr>
        <w:t>Гукалов В.Н</w:t>
      </w:r>
      <w:r w:rsidR="00B315E9">
        <w:rPr>
          <w:rFonts w:ascii="Times New Roman" w:hAnsi="Times New Roman"/>
          <w:color w:val="auto"/>
          <w:sz w:val="28"/>
          <w:szCs w:val="28"/>
        </w:rPr>
        <w:t>.</w:t>
      </w:r>
    </w:p>
    <w:p w14:paraId="6E962807" w14:textId="076927E9" w:rsidR="00E32EA1" w:rsidRPr="001A7EB8" w:rsidRDefault="00E32EA1" w:rsidP="00957656">
      <w:pPr>
        <w:pStyle w:val="Default"/>
        <w:tabs>
          <w:tab w:val="left" w:pos="5245"/>
        </w:tabs>
        <w:suppressAutoHyphens/>
        <w:rPr>
          <w:rFonts w:ascii="Times New Roman" w:hAnsi="Times New Roman"/>
          <w:color w:val="auto"/>
          <w:sz w:val="28"/>
          <w:szCs w:val="28"/>
        </w:rPr>
      </w:pPr>
      <w:proofErr w:type="gramStart"/>
      <w:r w:rsidRPr="001A7EB8">
        <w:rPr>
          <w:rFonts w:ascii="Times New Roman" w:hAnsi="Times New Roman"/>
          <w:color w:val="auto"/>
          <w:sz w:val="28"/>
          <w:szCs w:val="28"/>
        </w:rPr>
        <w:t xml:space="preserve">«  </w:t>
      </w:r>
      <w:proofErr w:type="gramEnd"/>
      <w:r w:rsidRPr="001A7EB8">
        <w:rPr>
          <w:rFonts w:ascii="Times New Roman" w:hAnsi="Times New Roman"/>
          <w:color w:val="auto"/>
          <w:sz w:val="28"/>
          <w:szCs w:val="28"/>
        </w:rPr>
        <w:t xml:space="preserve">     </w:t>
      </w:r>
      <w:r w:rsidRPr="00377F1F">
        <w:rPr>
          <w:rFonts w:ascii="Times New Roman" w:hAnsi="Times New Roman"/>
          <w:color w:val="auto"/>
          <w:sz w:val="28"/>
          <w:szCs w:val="28"/>
        </w:rPr>
        <w:t>» ______________</w:t>
      </w:r>
      <w:r w:rsidRPr="001A7EB8">
        <w:rPr>
          <w:rFonts w:ascii="Times New Roman" w:hAnsi="Times New Roman"/>
          <w:color w:val="auto"/>
          <w:sz w:val="28"/>
          <w:szCs w:val="28"/>
        </w:rPr>
        <w:t xml:space="preserve"> 20</w:t>
      </w:r>
      <w:r w:rsidR="001864A7">
        <w:rPr>
          <w:rFonts w:ascii="Times New Roman" w:hAnsi="Times New Roman"/>
          <w:color w:val="auto"/>
          <w:sz w:val="28"/>
          <w:szCs w:val="28"/>
        </w:rPr>
        <w:t>20</w:t>
      </w:r>
      <w:r w:rsidRPr="001A7EB8">
        <w:rPr>
          <w:rFonts w:ascii="Times New Roman" w:hAnsi="Times New Roman"/>
          <w:color w:val="auto"/>
          <w:sz w:val="28"/>
          <w:szCs w:val="28"/>
        </w:rPr>
        <w:t xml:space="preserve"> г.</w:t>
      </w:r>
      <w:r w:rsidRPr="001A7EB8">
        <w:rPr>
          <w:rFonts w:ascii="Times New Roman" w:hAnsi="Times New Roman"/>
          <w:color w:val="auto"/>
          <w:sz w:val="28"/>
          <w:szCs w:val="28"/>
        </w:rPr>
        <w:tab/>
      </w:r>
      <w:proofErr w:type="gramStart"/>
      <w:r w:rsidRPr="001A7EB8">
        <w:rPr>
          <w:rFonts w:ascii="Times New Roman" w:hAnsi="Times New Roman"/>
          <w:color w:val="auto"/>
          <w:sz w:val="28"/>
          <w:szCs w:val="28"/>
        </w:rPr>
        <w:t xml:space="preserve">«  </w:t>
      </w:r>
      <w:proofErr w:type="gramEnd"/>
      <w:r w:rsidRPr="001A7EB8">
        <w:rPr>
          <w:rFonts w:ascii="Times New Roman" w:hAnsi="Times New Roman"/>
          <w:color w:val="auto"/>
          <w:sz w:val="28"/>
          <w:szCs w:val="28"/>
        </w:rPr>
        <w:t xml:space="preserve">     »</w:t>
      </w:r>
      <w:r w:rsidRPr="00377F1F">
        <w:rPr>
          <w:rFonts w:ascii="Times New Roman" w:hAnsi="Times New Roman"/>
          <w:color w:val="auto"/>
          <w:sz w:val="28"/>
          <w:szCs w:val="28"/>
        </w:rPr>
        <w:t xml:space="preserve"> ______________</w:t>
      </w:r>
      <w:r w:rsidRPr="001A7EB8">
        <w:rPr>
          <w:rFonts w:ascii="Times New Roman" w:hAnsi="Times New Roman"/>
          <w:color w:val="auto"/>
          <w:sz w:val="28"/>
          <w:szCs w:val="28"/>
        </w:rPr>
        <w:t xml:space="preserve"> 20</w:t>
      </w:r>
      <w:r w:rsidR="001864A7">
        <w:rPr>
          <w:rFonts w:ascii="Times New Roman" w:hAnsi="Times New Roman"/>
          <w:color w:val="auto"/>
          <w:sz w:val="28"/>
          <w:szCs w:val="28"/>
        </w:rPr>
        <w:t>20</w:t>
      </w:r>
      <w:r w:rsidRPr="001A7EB8">
        <w:rPr>
          <w:rFonts w:ascii="Times New Roman" w:hAnsi="Times New Roman"/>
          <w:color w:val="auto"/>
          <w:sz w:val="28"/>
          <w:szCs w:val="28"/>
        </w:rPr>
        <w:t xml:space="preserve"> г.</w:t>
      </w:r>
    </w:p>
    <w:p w14:paraId="118A7A60" w14:textId="77777777" w:rsidR="00E32EA1" w:rsidRPr="001A7EB8" w:rsidRDefault="00E32EA1" w:rsidP="00E32EA1">
      <w:pPr>
        <w:pStyle w:val="Default"/>
        <w:suppressAutoHyphens/>
        <w:spacing w:line="312" w:lineRule="auto"/>
        <w:rPr>
          <w:rFonts w:ascii="Times New Roman" w:hAnsi="Times New Roman"/>
          <w:color w:val="auto"/>
          <w:sz w:val="28"/>
          <w:szCs w:val="28"/>
        </w:rPr>
      </w:pPr>
    </w:p>
    <w:p w14:paraId="0D25A569" w14:textId="77777777" w:rsidR="00542D1F" w:rsidRPr="001A7EB8" w:rsidRDefault="00542D1F" w:rsidP="00957656">
      <w:pPr>
        <w:pStyle w:val="Default"/>
        <w:tabs>
          <w:tab w:val="left" w:pos="5245"/>
        </w:tabs>
        <w:suppressAutoHyphens/>
        <w:spacing w:line="312" w:lineRule="auto"/>
        <w:rPr>
          <w:rFonts w:ascii="Times New Roman" w:hAnsi="Times New Roman"/>
          <w:color w:val="auto"/>
          <w:sz w:val="28"/>
          <w:szCs w:val="28"/>
        </w:rPr>
      </w:pPr>
      <w:r w:rsidRPr="001A7EB8">
        <w:rPr>
          <w:rFonts w:ascii="Times New Roman" w:hAnsi="Times New Roman"/>
          <w:color w:val="auto"/>
          <w:sz w:val="28"/>
          <w:szCs w:val="28"/>
        </w:rPr>
        <w:tab/>
        <w:t>СОГЛАСОВАНО:</w:t>
      </w:r>
    </w:p>
    <w:p w14:paraId="784768A2" w14:textId="77777777" w:rsidR="00542D1F" w:rsidRPr="001A7EB8" w:rsidRDefault="00542D1F" w:rsidP="00542D1F">
      <w:pPr>
        <w:tabs>
          <w:tab w:val="left" w:pos="5245"/>
        </w:tabs>
        <w:suppressAutoHyphens/>
        <w:autoSpaceDE w:val="0"/>
        <w:autoSpaceDN w:val="0"/>
        <w:adjustRightInd w:val="0"/>
        <w:spacing w:before="0" w:after="0" w:line="264" w:lineRule="auto"/>
        <w:ind w:firstLine="0"/>
        <w:rPr>
          <w:sz w:val="28"/>
          <w:szCs w:val="28"/>
        </w:rPr>
      </w:pPr>
      <w:r w:rsidRPr="001A7EB8">
        <w:rPr>
          <w:sz w:val="28"/>
          <w:szCs w:val="28"/>
        </w:rPr>
        <w:tab/>
        <w:t xml:space="preserve">Министр транспорта </w:t>
      </w:r>
    </w:p>
    <w:p w14:paraId="66861798" w14:textId="77777777" w:rsidR="00542D1F" w:rsidRPr="001A7EB8" w:rsidRDefault="00542D1F" w:rsidP="00542D1F">
      <w:pPr>
        <w:tabs>
          <w:tab w:val="left" w:pos="5245"/>
        </w:tabs>
        <w:suppressAutoHyphens/>
        <w:autoSpaceDE w:val="0"/>
        <w:autoSpaceDN w:val="0"/>
        <w:adjustRightInd w:val="0"/>
        <w:spacing w:before="0" w:after="0" w:line="264" w:lineRule="auto"/>
        <w:ind w:firstLine="0"/>
        <w:rPr>
          <w:sz w:val="28"/>
          <w:szCs w:val="28"/>
        </w:rPr>
      </w:pPr>
      <w:r w:rsidRPr="001A7EB8">
        <w:rPr>
          <w:sz w:val="28"/>
          <w:szCs w:val="28"/>
        </w:rPr>
        <w:tab/>
        <w:t>и дорожного хозяйства</w:t>
      </w:r>
    </w:p>
    <w:p w14:paraId="41440F17" w14:textId="77777777" w:rsidR="00542D1F" w:rsidRPr="001A7EB8" w:rsidRDefault="00542D1F" w:rsidP="00542D1F">
      <w:pPr>
        <w:tabs>
          <w:tab w:val="left" w:pos="5245"/>
        </w:tabs>
        <w:suppressAutoHyphens/>
        <w:autoSpaceDE w:val="0"/>
        <w:autoSpaceDN w:val="0"/>
        <w:adjustRightInd w:val="0"/>
        <w:spacing w:before="0" w:after="0" w:line="264" w:lineRule="auto"/>
        <w:ind w:firstLine="0"/>
        <w:rPr>
          <w:sz w:val="28"/>
          <w:szCs w:val="28"/>
        </w:rPr>
      </w:pPr>
      <w:r w:rsidRPr="001A7EB8">
        <w:rPr>
          <w:sz w:val="28"/>
          <w:szCs w:val="28"/>
        </w:rPr>
        <w:tab/>
        <w:t>Краснодарского края</w:t>
      </w:r>
    </w:p>
    <w:p w14:paraId="6B03BC45" w14:textId="77777777" w:rsidR="00542D1F" w:rsidRPr="001A7EB8" w:rsidRDefault="00542D1F" w:rsidP="00542D1F">
      <w:pPr>
        <w:tabs>
          <w:tab w:val="left" w:pos="5245"/>
        </w:tabs>
        <w:suppressAutoHyphens/>
        <w:autoSpaceDE w:val="0"/>
        <w:autoSpaceDN w:val="0"/>
        <w:adjustRightInd w:val="0"/>
        <w:spacing w:before="0" w:after="0" w:line="264" w:lineRule="auto"/>
        <w:ind w:firstLine="5245"/>
        <w:rPr>
          <w:sz w:val="28"/>
          <w:szCs w:val="28"/>
        </w:rPr>
      </w:pPr>
      <w:r w:rsidRPr="001A7EB8">
        <w:rPr>
          <w:sz w:val="28"/>
          <w:szCs w:val="28"/>
        </w:rPr>
        <w:t>________________Переверзев А.Л.</w:t>
      </w:r>
    </w:p>
    <w:p w14:paraId="095A97E2" w14:textId="30769DB8" w:rsidR="00542D1F" w:rsidRPr="001A7EB8" w:rsidRDefault="00542D1F" w:rsidP="00542D1F">
      <w:pPr>
        <w:tabs>
          <w:tab w:val="left" w:pos="5245"/>
        </w:tabs>
        <w:suppressAutoHyphens/>
        <w:autoSpaceDE w:val="0"/>
        <w:autoSpaceDN w:val="0"/>
        <w:adjustRightInd w:val="0"/>
        <w:spacing w:before="0" w:after="0" w:line="264" w:lineRule="auto"/>
        <w:ind w:firstLine="0"/>
        <w:rPr>
          <w:sz w:val="28"/>
          <w:szCs w:val="28"/>
        </w:rPr>
      </w:pPr>
      <w:r w:rsidRPr="001A7EB8">
        <w:rPr>
          <w:sz w:val="28"/>
          <w:szCs w:val="28"/>
        </w:rPr>
        <w:tab/>
      </w:r>
      <w:proofErr w:type="gramStart"/>
      <w:r w:rsidRPr="001A7EB8">
        <w:rPr>
          <w:sz w:val="28"/>
          <w:szCs w:val="28"/>
        </w:rPr>
        <w:t xml:space="preserve">«  </w:t>
      </w:r>
      <w:proofErr w:type="gramEnd"/>
      <w:r w:rsidRPr="001A7EB8">
        <w:rPr>
          <w:sz w:val="28"/>
          <w:szCs w:val="28"/>
        </w:rPr>
        <w:t xml:space="preserve">     » __________________20</w:t>
      </w:r>
      <w:r w:rsidR="00E3203C">
        <w:rPr>
          <w:sz w:val="28"/>
          <w:szCs w:val="28"/>
        </w:rPr>
        <w:t>20</w:t>
      </w:r>
      <w:r w:rsidRPr="001A7EB8">
        <w:rPr>
          <w:sz w:val="28"/>
          <w:szCs w:val="28"/>
        </w:rPr>
        <w:t xml:space="preserve"> г.</w:t>
      </w:r>
    </w:p>
    <w:p w14:paraId="64DC7DD8" w14:textId="77777777" w:rsidR="00941F9B" w:rsidRPr="001A7EB8" w:rsidRDefault="00941F9B" w:rsidP="00476EDD">
      <w:pPr>
        <w:pStyle w:val="Default"/>
        <w:suppressAutoHyphens/>
        <w:spacing w:line="312" w:lineRule="auto"/>
        <w:rPr>
          <w:rFonts w:ascii="Times New Roman" w:hAnsi="Times New Roman"/>
          <w:color w:val="auto"/>
          <w:sz w:val="28"/>
          <w:szCs w:val="28"/>
        </w:rPr>
      </w:pPr>
    </w:p>
    <w:p w14:paraId="79D4C5F2" w14:textId="77777777" w:rsidR="00941F9B" w:rsidRPr="001A7EB8" w:rsidRDefault="00941F9B" w:rsidP="00476EDD">
      <w:pPr>
        <w:pStyle w:val="Default"/>
        <w:suppressAutoHyphens/>
        <w:spacing w:line="312" w:lineRule="auto"/>
        <w:rPr>
          <w:rFonts w:ascii="Times New Roman" w:hAnsi="Times New Roman"/>
          <w:color w:val="auto"/>
          <w:sz w:val="28"/>
          <w:szCs w:val="28"/>
        </w:rPr>
      </w:pPr>
    </w:p>
    <w:p w14:paraId="72BAD484" w14:textId="77777777" w:rsidR="00941F9B" w:rsidRPr="001A7EB8" w:rsidRDefault="00941F9B" w:rsidP="00476EDD">
      <w:pPr>
        <w:pStyle w:val="Default"/>
        <w:suppressAutoHyphens/>
        <w:spacing w:line="312" w:lineRule="auto"/>
        <w:rPr>
          <w:rFonts w:ascii="Times New Roman" w:hAnsi="Times New Roman"/>
          <w:color w:val="auto"/>
          <w:sz w:val="28"/>
          <w:szCs w:val="28"/>
        </w:rPr>
      </w:pPr>
    </w:p>
    <w:p w14:paraId="0477B2AF" w14:textId="77777777" w:rsidR="00941F9B" w:rsidRPr="001A7EB8" w:rsidRDefault="00941F9B" w:rsidP="00476EDD">
      <w:pPr>
        <w:pStyle w:val="Default"/>
        <w:suppressAutoHyphens/>
        <w:spacing w:line="312" w:lineRule="auto"/>
        <w:rPr>
          <w:rFonts w:ascii="Times New Roman" w:hAnsi="Times New Roman"/>
          <w:color w:val="auto"/>
          <w:sz w:val="28"/>
          <w:szCs w:val="28"/>
        </w:rPr>
      </w:pPr>
    </w:p>
    <w:p w14:paraId="6DF39D53" w14:textId="77777777" w:rsidR="00476EDD" w:rsidRPr="001A7EB8" w:rsidRDefault="00476EDD" w:rsidP="00476EDD">
      <w:pPr>
        <w:pStyle w:val="Default"/>
        <w:suppressAutoHyphens/>
        <w:spacing w:line="312" w:lineRule="auto"/>
        <w:rPr>
          <w:rFonts w:ascii="Times New Roman" w:hAnsi="Times New Roman"/>
          <w:color w:val="auto"/>
          <w:sz w:val="28"/>
          <w:szCs w:val="28"/>
        </w:rPr>
      </w:pPr>
    </w:p>
    <w:p w14:paraId="19564567" w14:textId="77777777" w:rsidR="001864A7" w:rsidRDefault="001864A7" w:rsidP="001864A7">
      <w:pPr>
        <w:pStyle w:val="Default"/>
        <w:suppressAutoHyphens/>
        <w:jc w:val="center"/>
        <w:rPr>
          <w:rFonts w:ascii="Times New Roman" w:hAnsi="Times New Roman"/>
          <w:b/>
          <w:color w:val="auto"/>
          <w:sz w:val="32"/>
          <w:szCs w:val="32"/>
        </w:rPr>
      </w:pPr>
      <w:r>
        <w:rPr>
          <w:rFonts w:ascii="Times New Roman" w:hAnsi="Times New Roman"/>
          <w:b/>
          <w:color w:val="auto"/>
          <w:sz w:val="32"/>
          <w:szCs w:val="32"/>
        </w:rPr>
        <w:t>Комплексная схема организации дорожного движения</w:t>
      </w:r>
    </w:p>
    <w:p w14:paraId="1DB13E89" w14:textId="77777777" w:rsidR="001864A7" w:rsidRDefault="001864A7" w:rsidP="001864A7">
      <w:pPr>
        <w:pStyle w:val="Default"/>
        <w:suppressAutoHyphens/>
        <w:ind w:left="-567"/>
        <w:jc w:val="center"/>
        <w:rPr>
          <w:rFonts w:ascii="Times New Roman" w:hAnsi="Times New Roman"/>
          <w:b/>
          <w:color w:val="auto"/>
          <w:sz w:val="32"/>
          <w:szCs w:val="32"/>
        </w:rPr>
      </w:pPr>
      <w:r>
        <w:rPr>
          <w:rFonts w:ascii="Times New Roman" w:hAnsi="Times New Roman"/>
          <w:b/>
          <w:color w:val="auto"/>
          <w:sz w:val="32"/>
          <w:szCs w:val="32"/>
        </w:rPr>
        <w:t>на территории Ленинградского района</w:t>
      </w:r>
    </w:p>
    <w:p w14:paraId="33B8D780" w14:textId="77777777" w:rsidR="001864A7" w:rsidRDefault="001864A7" w:rsidP="001864A7">
      <w:pPr>
        <w:pStyle w:val="Default"/>
        <w:suppressAutoHyphens/>
        <w:ind w:left="-567"/>
        <w:jc w:val="center"/>
        <w:rPr>
          <w:rFonts w:ascii="Times New Roman" w:hAnsi="Times New Roman"/>
          <w:color w:val="auto"/>
          <w:sz w:val="28"/>
        </w:rPr>
      </w:pPr>
      <w:r>
        <w:rPr>
          <w:rFonts w:ascii="Times New Roman" w:hAnsi="Times New Roman"/>
          <w:b/>
          <w:color w:val="auto"/>
          <w:sz w:val="32"/>
          <w:szCs w:val="32"/>
        </w:rPr>
        <w:t xml:space="preserve">Краснодарского края </w:t>
      </w:r>
    </w:p>
    <w:p w14:paraId="069559EE" w14:textId="5CB40DCB" w:rsidR="00476EDD" w:rsidRDefault="00476EDD" w:rsidP="00476EDD">
      <w:pPr>
        <w:pStyle w:val="Default"/>
        <w:suppressAutoHyphens/>
        <w:spacing w:line="312" w:lineRule="auto"/>
        <w:jc w:val="center"/>
        <w:rPr>
          <w:rFonts w:ascii="Times New Roman" w:hAnsi="Times New Roman"/>
          <w:color w:val="auto"/>
          <w:sz w:val="28"/>
        </w:rPr>
      </w:pPr>
    </w:p>
    <w:p w14:paraId="028200FD" w14:textId="506C8E06" w:rsidR="001864A7" w:rsidRDefault="001864A7" w:rsidP="00476EDD">
      <w:pPr>
        <w:pStyle w:val="Default"/>
        <w:suppressAutoHyphens/>
        <w:spacing w:line="312" w:lineRule="auto"/>
        <w:jc w:val="center"/>
        <w:rPr>
          <w:rFonts w:ascii="Times New Roman" w:hAnsi="Times New Roman"/>
          <w:color w:val="auto"/>
          <w:sz w:val="28"/>
        </w:rPr>
      </w:pPr>
    </w:p>
    <w:p w14:paraId="6F916B26" w14:textId="38C88206" w:rsidR="001864A7" w:rsidRDefault="001864A7" w:rsidP="00476EDD">
      <w:pPr>
        <w:pStyle w:val="Default"/>
        <w:suppressAutoHyphens/>
        <w:spacing w:line="312" w:lineRule="auto"/>
        <w:jc w:val="center"/>
        <w:rPr>
          <w:rFonts w:ascii="Times New Roman" w:hAnsi="Times New Roman"/>
          <w:color w:val="auto"/>
          <w:sz w:val="28"/>
        </w:rPr>
      </w:pPr>
    </w:p>
    <w:p w14:paraId="7F30E556" w14:textId="77777777" w:rsidR="001864A7" w:rsidRPr="001A7EB8" w:rsidRDefault="001864A7" w:rsidP="00476EDD">
      <w:pPr>
        <w:pStyle w:val="Default"/>
        <w:suppressAutoHyphens/>
        <w:spacing w:line="312" w:lineRule="auto"/>
        <w:jc w:val="center"/>
        <w:rPr>
          <w:rFonts w:ascii="Times New Roman" w:hAnsi="Times New Roman"/>
          <w:color w:val="auto"/>
          <w:sz w:val="28"/>
        </w:rPr>
      </w:pPr>
    </w:p>
    <w:p w14:paraId="2AA7C06D" w14:textId="77777777" w:rsidR="008A7645" w:rsidRPr="001A7EB8" w:rsidRDefault="006B575F" w:rsidP="00941F9B">
      <w:pPr>
        <w:pStyle w:val="Default"/>
        <w:suppressAutoHyphens/>
        <w:spacing w:line="312" w:lineRule="auto"/>
        <w:jc w:val="center"/>
        <w:rPr>
          <w:rFonts w:ascii="Times New Roman" w:hAnsi="Times New Roman"/>
          <w:color w:val="auto"/>
          <w:sz w:val="28"/>
        </w:rPr>
      </w:pPr>
      <w:r w:rsidRPr="001A7EB8">
        <w:rPr>
          <w:rFonts w:ascii="Times New Roman" w:hAnsi="Times New Roman"/>
          <w:color w:val="auto"/>
          <w:sz w:val="28"/>
        </w:rPr>
        <w:t>Том 1 (из двух)</w:t>
      </w:r>
    </w:p>
    <w:p w14:paraId="008DDB96" w14:textId="77777777" w:rsidR="00941F9B" w:rsidRPr="001A7EB8" w:rsidRDefault="00941F9B">
      <w:pPr>
        <w:spacing w:before="0" w:after="160" w:line="259" w:lineRule="auto"/>
        <w:ind w:firstLine="0"/>
        <w:rPr>
          <w:sz w:val="28"/>
          <w:highlight w:val="yellow"/>
        </w:rPr>
      </w:pPr>
      <w:r w:rsidRPr="001A7EB8">
        <w:rPr>
          <w:sz w:val="28"/>
          <w:highlight w:val="yellow"/>
        </w:rPr>
        <w:br w:type="page"/>
      </w:r>
    </w:p>
    <w:p w14:paraId="02889DF0" w14:textId="77777777" w:rsidR="00967CC0" w:rsidRPr="001A7EB8" w:rsidRDefault="00967CC0" w:rsidP="00967CC0">
      <w:pPr>
        <w:pStyle w:val="Default"/>
        <w:suppressAutoHyphens/>
        <w:jc w:val="center"/>
        <w:rPr>
          <w:rFonts w:ascii="Times New Roman" w:hAnsi="Times New Roman"/>
          <w:color w:val="auto"/>
          <w:sz w:val="32"/>
          <w:szCs w:val="32"/>
        </w:rPr>
      </w:pPr>
      <w:r w:rsidRPr="001A7EB8">
        <w:rPr>
          <w:rFonts w:ascii="Times New Roman" w:hAnsi="Times New Roman"/>
          <w:color w:val="auto"/>
          <w:sz w:val="32"/>
          <w:szCs w:val="32"/>
        </w:rPr>
        <w:lastRenderedPageBreak/>
        <w:t xml:space="preserve">Лист согласований и заключений </w:t>
      </w:r>
    </w:p>
    <w:p w14:paraId="4E1F9EC2" w14:textId="77777777" w:rsidR="00967CC0" w:rsidRPr="001A7EB8" w:rsidRDefault="00967CC0" w:rsidP="00967CC0">
      <w:pPr>
        <w:pStyle w:val="Default"/>
        <w:suppressAutoHyphens/>
        <w:jc w:val="center"/>
        <w:rPr>
          <w:rFonts w:ascii="Times New Roman" w:hAnsi="Times New Roman"/>
          <w:color w:val="auto"/>
          <w:sz w:val="32"/>
          <w:szCs w:val="32"/>
        </w:rPr>
      </w:pPr>
      <w:r w:rsidRPr="001A7EB8">
        <w:rPr>
          <w:rFonts w:ascii="Times New Roman" w:hAnsi="Times New Roman"/>
          <w:color w:val="auto"/>
          <w:sz w:val="32"/>
          <w:szCs w:val="32"/>
        </w:rPr>
        <w:t>согласующих органов и организаций</w:t>
      </w:r>
    </w:p>
    <w:p w14:paraId="2E1A5684" w14:textId="77777777" w:rsidR="00967CC0" w:rsidRPr="001A7EB8" w:rsidRDefault="00967CC0" w:rsidP="00967CC0">
      <w:pPr>
        <w:pStyle w:val="Default"/>
        <w:suppressAutoHyphens/>
        <w:jc w:val="center"/>
        <w:rPr>
          <w:rFonts w:ascii="Times New Roman" w:hAnsi="Times New Roman"/>
          <w:color w:val="auto"/>
        </w:rPr>
      </w:pPr>
    </w:p>
    <w:p w14:paraId="198D9DA6" w14:textId="78962D53" w:rsidR="00967CC0" w:rsidRPr="00957656" w:rsidRDefault="00967CC0" w:rsidP="00957656">
      <w:pPr>
        <w:pStyle w:val="Default"/>
        <w:suppressAutoHyphens/>
        <w:jc w:val="center"/>
        <w:rPr>
          <w:rFonts w:ascii="Times New Roman" w:hAnsi="Times New Roman"/>
          <w:color w:val="auto"/>
        </w:rPr>
      </w:pPr>
      <w:r w:rsidRPr="001A7EB8">
        <w:rPr>
          <w:rFonts w:ascii="Times New Roman" w:hAnsi="Times New Roman"/>
          <w:color w:val="auto"/>
        </w:rPr>
        <w:t>к “Комплексн</w:t>
      </w:r>
      <w:r w:rsidR="006A676D">
        <w:rPr>
          <w:rFonts w:ascii="Times New Roman" w:hAnsi="Times New Roman"/>
          <w:color w:val="auto"/>
        </w:rPr>
        <w:t>о</w:t>
      </w:r>
      <w:r w:rsidRPr="001A7EB8">
        <w:rPr>
          <w:rFonts w:ascii="Times New Roman" w:hAnsi="Times New Roman"/>
          <w:color w:val="auto"/>
        </w:rPr>
        <w:t>й схем</w:t>
      </w:r>
      <w:r w:rsidR="006A676D">
        <w:rPr>
          <w:rFonts w:ascii="Times New Roman" w:hAnsi="Times New Roman"/>
          <w:color w:val="auto"/>
        </w:rPr>
        <w:t>е</w:t>
      </w:r>
      <w:r w:rsidRPr="001A7EB8">
        <w:rPr>
          <w:rFonts w:ascii="Times New Roman" w:hAnsi="Times New Roman"/>
          <w:color w:val="auto"/>
        </w:rPr>
        <w:t xml:space="preserve"> организации дорожного движения</w:t>
      </w:r>
      <w:r w:rsidR="00957656">
        <w:rPr>
          <w:rFonts w:ascii="Times New Roman" w:hAnsi="Times New Roman"/>
          <w:color w:val="auto"/>
        </w:rPr>
        <w:t xml:space="preserve"> </w:t>
      </w:r>
      <w:r w:rsidRPr="001A7EB8">
        <w:rPr>
          <w:rFonts w:ascii="Times New Roman" w:hAnsi="Times New Roman"/>
          <w:color w:val="auto"/>
        </w:rPr>
        <w:t xml:space="preserve">на территории </w:t>
      </w:r>
      <w:r w:rsidR="00394394">
        <w:rPr>
          <w:rFonts w:ascii="Times New Roman" w:hAnsi="Times New Roman"/>
          <w:color w:val="auto"/>
        </w:rPr>
        <w:t xml:space="preserve">муниципального образования </w:t>
      </w:r>
      <w:r w:rsidR="00D202C1">
        <w:rPr>
          <w:rFonts w:ascii="Times New Roman" w:hAnsi="Times New Roman"/>
          <w:color w:val="auto"/>
        </w:rPr>
        <w:t>Ленинградск</w:t>
      </w:r>
      <w:r w:rsidR="00B829E2">
        <w:rPr>
          <w:rFonts w:ascii="Times New Roman" w:hAnsi="Times New Roman"/>
          <w:color w:val="auto"/>
        </w:rPr>
        <w:t>ий</w:t>
      </w:r>
      <w:r w:rsidRPr="001A7EB8">
        <w:rPr>
          <w:rFonts w:ascii="Times New Roman" w:hAnsi="Times New Roman"/>
        </w:rPr>
        <w:t xml:space="preserve"> район Краснодарского края”</w:t>
      </w:r>
    </w:p>
    <w:p w14:paraId="68E5A6F8" w14:textId="77777777" w:rsidR="00967CC0" w:rsidRPr="001A7EB8" w:rsidRDefault="00967CC0" w:rsidP="00957656">
      <w:pPr>
        <w:pStyle w:val="Default"/>
        <w:suppressAutoHyphens/>
        <w:ind w:left="-567"/>
        <w:jc w:val="center"/>
        <w:rPr>
          <w:rFonts w:ascii="Times New Roman" w:hAnsi="Times New Roman"/>
          <w:b/>
        </w:rPr>
      </w:pPr>
    </w:p>
    <w:p w14:paraId="4D4364BD" w14:textId="77777777" w:rsidR="00967CC0" w:rsidRPr="001A7EB8" w:rsidRDefault="00967CC0" w:rsidP="00967CC0">
      <w:pPr>
        <w:pStyle w:val="Default"/>
        <w:suppressAutoHyphens/>
        <w:ind w:left="-567"/>
        <w:jc w:val="center"/>
        <w:rPr>
          <w:rFonts w:ascii="Times New Roman" w:hAnsi="Times New Roman"/>
          <w:color w:val="auto"/>
          <w:highlight w:val="yellow"/>
        </w:rPr>
      </w:pPr>
    </w:p>
    <w:p w14:paraId="43DAD5D2" w14:textId="0F3DB724" w:rsidR="00542D1F" w:rsidRPr="001A7EB8" w:rsidRDefault="00A16FAA" w:rsidP="00542D1F">
      <w:pPr>
        <w:tabs>
          <w:tab w:val="left" w:pos="5245"/>
        </w:tabs>
        <w:suppressAutoHyphens/>
        <w:autoSpaceDE w:val="0"/>
        <w:autoSpaceDN w:val="0"/>
        <w:adjustRightInd w:val="0"/>
        <w:spacing w:before="0" w:after="0" w:line="264" w:lineRule="auto"/>
        <w:ind w:firstLine="0"/>
        <w:rPr>
          <w:sz w:val="28"/>
          <w:szCs w:val="28"/>
        </w:rPr>
      </w:pPr>
      <w:r>
        <w:rPr>
          <w:sz w:val="28"/>
          <w:szCs w:val="28"/>
        </w:rPr>
        <w:t>Министерство</w:t>
      </w:r>
      <w:r w:rsidR="00542D1F" w:rsidRPr="001A7EB8">
        <w:rPr>
          <w:sz w:val="28"/>
          <w:szCs w:val="28"/>
        </w:rPr>
        <w:t xml:space="preserve"> транспорта </w:t>
      </w:r>
    </w:p>
    <w:p w14:paraId="3D499FA6" w14:textId="77777777" w:rsidR="00542D1F" w:rsidRPr="001A7EB8" w:rsidRDefault="00542D1F" w:rsidP="00542D1F">
      <w:pPr>
        <w:tabs>
          <w:tab w:val="left" w:pos="5245"/>
        </w:tabs>
        <w:suppressAutoHyphens/>
        <w:autoSpaceDE w:val="0"/>
        <w:autoSpaceDN w:val="0"/>
        <w:adjustRightInd w:val="0"/>
        <w:spacing w:before="0" w:after="0" w:line="264" w:lineRule="auto"/>
        <w:ind w:firstLine="0"/>
        <w:rPr>
          <w:sz w:val="28"/>
          <w:szCs w:val="28"/>
        </w:rPr>
      </w:pPr>
      <w:r w:rsidRPr="001A7EB8">
        <w:rPr>
          <w:sz w:val="28"/>
          <w:szCs w:val="28"/>
        </w:rPr>
        <w:t>и дорожного хозяйства</w:t>
      </w:r>
    </w:p>
    <w:p w14:paraId="4C7E6C49" w14:textId="4C6516B5" w:rsidR="00542D1F" w:rsidRPr="001A7EB8" w:rsidRDefault="00542D1F" w:rsidP="00542D1F">
      <w:pPr>
        <w:tabs>
          <w:tab w:val="left" w:pos="5245"/>
        </w:tabs>
        <w:suppressAutoHyphens/>
        <w:autoSpaceDE w:val="0"/>
        <w:autoSpaceDN w:val="0"/>
        <w:adjustRightInd w:val="0"/>
        <w:spacing w:before="0" w:after="0" w:line="264" w:lineRule="auto"/>
        <w:ind w:firstLine="0"/>
        <w:rPr>
          <w:sz w:val="28"/>
          <w:szCs w:val="28"/>
        </w:rPr>
      </w:pPr>
      <w:r w:rsidRPr="001A7EB8">
        <w:rPr>
          <w:sz w:val="28"/>
          <w:szCs w:val="28"/>
        </w:rPr>
        <w:t>Краснодарского края</w:t>
      </w:r>
      <w:r w:rsidRPr="001A7EB8">
        <w:rPr>
          <w:sz w:val="28"/>
          <w:szCs w:val="28"/>
        </w:rPr>
        <w:tab/>
        <w:t>________________</w:t>
      </w:r>
      <w:r w:rsidR="006A676D">
        <w:rPr>
          <w:sz w:val="28"/>
          <w:szCs w:val="28"/>
        </w:rPr>
        <w:t>______________</w:t>
      </w:r>
    </w:p>
    <w:p w14:paraId="290D0337" w14:textId="77777777" w:rsidR="00542D1F" w:rsidRPr="001A7EB8" w:rsidRDefault="00542D1F" w:rsidP="00542D1F">
      <w:pPr>
        <w:tabs>
          <w:tab w:val="left" w:pos="5245"/>
        </w:tabs>
        <w:suppressAutoHyphens/>
        <w:autoSpaceDE w:val="0"/>
        <w:autoSpaceDN w:val="0"/>
        <w:adjustRightInd w:val="0"/>
        <w:spacing w:before="0" w:after="0" w:line="264" w:lineRule="auto"/>
        <w:ind w:firstLine="0"/>
        <w:rPr>
          <w:sz w:val="28"/>
          <w:szCs w:val="28"/>
          <w:highlight w:val="yellow"/>
        </w:rPr>
        <w:sectPr w:rsidR="00542D1F" w:rsidRPr="001A7EB8" w:rsidSect="00AF181F">
          <w:pgSz w:w="11907" w:h="16840" w:code="9"/>
          <w:pgMar w:top="1134" w:right="709" w:bottom="1134" w:left="1701" w:header="709" w:footer="709" w:gutter="0"/>
          <w:pgNumType w:start="3"/>
          <w:cols w:space="708"/>
          <w:titlePg/>
          <w:docGrid w:linePitch="360"/>
        </w:sectPr>
      </w:pPr>
      <w:r w:rsidRPr="001A7EB8">
        <w:br w:type="page"/>
      </w:r>
    </w:p>
    <w:sdt>
      <w:sdtPr>
        <w:rPr>
          <w:rFonts w:eastAsiaTheme="minorEastAsia"/>
        </w:rPr>
        <w:id w:val="4141985"/>
      </w:sdtPr>
      <w:sdtEndPr>
        <w:rPr>
          <w:rFonts w:eastAsia="Times New Roman"/>
        </w:rPr>
      </w:sdtEndPr>
      <w:sdtContent>
        <w:p w14:paraId="5D2DAFA1" w14:textId="77777777" w:rsidR="00476EDD" w:rsidRPr="00F95B51" w:rsidRDefault="00476EDD" w:rsidP="00F95B51">
          <w:pPr>
            <w:rPr>
              <w:b/>
              <w:bCs/>
            </w:rPr>
          </w:pPr>
          <w:r w:rsidRPr="00F95B51">
            <w:rPr>
              <w:b/>
              <w:bCs/>
            </w:rPr>
            <w:t>Оглавление</w:t>
          </w:r>
        </w:p>
        <w:p w14:paraId="5E7B43D3" w14:textId="51F317FB" w:rsidR="00F95B51" w:rsidRDefault="00476EDD" w:rsidP="00F95B51">
          <w:pPr>
            <w:rPr>
              <w:rFonts w:asciiTheme="minorHAnsi" w:eastAsiaTheme="minorEastAsia" w:hAnsiTheme="minorHAnsi" w:cstheme="minorBidi"/>
              <w:noProof/>
              <w:sz w:val="22"/>
            </w:rPr>
          </w:pPr>
          <w:r w:rsidRPr="005E64C9">
            <w:rPr>
              <w:caps/>
            </w:rPr>
            <w:fldChar w:fldCharType="begin"/>
          </w:r>
          <w:r w:rsidRPr="005E64C9">
            <w:instrText xml:space="preserve"> TOC \o "1-3" \h \z \u </w:instrText>
          </w:r>
          <w:r w:rsidRPr="005E64C9">
            <w:rPr>
              <w:caps/>
            </w:rPr>
            <w:fldChar w:fldCharType="separate"/>
          </w:r>
          <w:hyperlink w:anchor="_Toc38486396" w:history="1">
            <w:r w:rsidR="00B8102C">
              <w:rPr>
                <w:rStyle w:val="af2"/>
                <w:noProof/>
              </w:rPr>
              <w:t>Введение</w:t>
            </w:r>
            <w:r w:rsidR="00F95B51">
              <w:rPr>
                <w:noProof/>
                <w:webHidden/>
              </w:rPr>
              <w:tab/>
              <w:t>……………………………………………………………………………...</w:t>
            </w:r>
            <w:r w:rsidR="00F95B51">
              <w:rPr>
                <w:noProof/>
                <w:webHidden/>
              </w:rPr>
              <w:fldChar w:fldCharType="begin"/>
            </w:r>
            <w:r w:rsidR="00F95B51">
              <w:rPr>
                <w:noProof/>
                <w:webHidden/>
              </w:rPr>
              <w:instrText xml:space="preserve"> PAGEREF _Toc38486396 \h </w:instrText>
            </w:r>
            <w:r w:rsidR="00F95B51">
              <w:rPr>
                <w:noProof/>
                <w:webHidden/>
              </w:rPr>
            </w:r>
            <w:r w:rsidR="00F95B51">
              <w:rPr>
                <w:noProof/>
                <w:webHidden/>
              </w:rPr>
              <w:fldChar w:fldCharType="separate"/>
            </w:r>
            <w:r w:rsidR="00377F1F">
              <w:rPr>
                <w:noProof/>
                <w:webHidden/>
              </w:rPr>
              <w:t>6</w:t>
            </w:r>
            <w:r w:rsidR="00F95B51">
              <w:rPr>
                <w:noProof/>
                <w:webHidden/>
              </w:rPr>
              <w:fldChar w:fldCharType="end"/>
            </w:r>
          </w:hyperlink>
        </w:p>
        <w:p w14:paraId="39E5CDC5" w14:textId="6DA43C25" w:rsidR="00F95B51" w:rsidRDefault="00541517" w:rsidP="00F95B51">
          <w:pPr>
            <w:rPr>
              <w:rFonts w:asciiTheme="minorHAnsi" w:eastAsiaTheme="minorEastAsia" w:hAnsiTheme="minorHAnsi" w:cstheme="minorBidi"/>
              <w:noProof/>
              <w:sz w:val="22"/>
            </w:rPr>
          </w:pPr>
          <w:hyperlink w:anchor="_Toc38486397" w:history="1">
            <w:r w:rsidR="00F95B51" w:rsidRPr="00455422">
              <w:rPr>
                <w:rStyle w:val="af2"/>
                <w:noProof/>
              </w:rPr>
              <w:t>Задание на проектирование КСОДД</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_Toc38486397 \h </w:instrText>
            </w:r>
            <w:r w:rsidR="00F95B51">
              <w:rPr>
                <w:noProof/>
                <w:webHidden/>
              </w:rPr>
            </w:r>
            <w:r w:rsidR="00F95B51">
              <w:rPr>
                <w:noProof/>
                <w:webHidden/>
              </w:rPr>
              <w:fldChar w:fldCharType="separate"/>
            </w:r>
            <w:r w:rsidR="00377F1F">
              <w:rPr>
                <w:noProof/>
                <w:webHidden/>
              </w:rPr>
              <w:t>7</w:t>
            </w:r>
            <w:r w:rsidR="00F95B51">
              <w:rPr>
                <w:noProof/>
                <w:webHidden/>
              </w:rPr>
              <w:fldChar w:fldCharType="end"/>
            </w:r>
          </w:hyperlink>
        </w:p>
        <w:p w14:paraId="4013C96C" w14:textId="488A2BBB" w:rsidR="00F95B51" w:rsidRDefault="00541517" w:rsidP="00F95B51">
          <w:pPr>
            <w:rPr>
              <w:rFonts w:asciiTheme="minorHAnsi" w:eastAsiaTheme="minorEastAsia" w:hAnsiTheme="minorHAnsi" w:cstheme="minorBidi"/>
              <w:noProof/>
              <w:sz w:val="22"/>
            </w:rPr>
          </w:pPr>
          <w:hyperlink w:anchor="_Toc38486398" w:history="1">
            <w:r w:rsidR="00F95B51" w:rsidRPr="00455422">
              <w:rPr>
                <w:rStyle w:val="af2"/>
                <w:bCs/>
                <w:noProof/>
                <w:lang w:eastAsia="en-US"/>
              </w:rPr>
              <w:t>Нормативно-правовая база для выполнения работ</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_Toc38486398 \h </w:instrText>
            </w:r>
            <w:r w:rsidR="00F95B51">
              <w:rPr>
                <w:noProof/>
                <w:webHidden/>
              </w:rPr>
            </w:r>
            <w:r w:rsidR="00F95B51">
              <w:rPr>
                <w:noProof/>
                <w:webHidden/>
              </w:rPr>
              <w:fldChar w:fldCharType="separate"/>
            </w:r>
            <w:r w:rsidR="00377F1F">
              <w:rPr>
                <w:noProof/>
                <w:webHidden/>
              </w:rPr>
              <w:t>30</w:t>
            </w:r>
            <w:r w:rsidR="00F95B51">
              <w:rPr>
                <w:noProof/>
                <w:webHidden/>
              </w:rPr>
              <w:fldChar w:fldCharType="end"/>
            </w:r>
          </w:hyperlink>
        </w:p>
        <w:p w14:paraId="22C38466" w14:textId="144CEFA2" w:rsidR="00F95B51" w:rsidRDefault="00541517" w:rsidP="00F95B51">
          <w:pPr>
            <w:rPr>
              <w:rFonts w:asciiTheme="minorHAnsi" w:eastAsiaTheme="minorEastAsia" w:hAnsiTheme="minorHAnsi" w:cstheme="minorBidi"/>
              <w:noProof/>
              <w:sz w:val="22"/>
            </w:rPr>
          </w:pPr>
          <w:hyperlink w:anchor="_Toc38486400" w:history="1">
            <w:r w:rsidR="00F95B51" w:rsidRPr="00455422">
              <w:rPr>
                <w:rStyle w:val="af2"/>
                <w:noProof/>
              </w:rPr>
              <w:t>Паспорт КСОДД</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_Toc38486400 \h </w:instrText>
            </w:r>
            <w:r w:rsidR="00F95B51">
              <w:rPr>
                <w:noProof/>
                <w:webHidden/>
              </w:rPr>
            </w:r>
            <w:r w:rsidR="00F95B51">
              <w:rPr>
                <w:noProof/>
                <w:webHidden/>
              </w:rPr>
              <w:fldChar w:fldCharType="separate"/>
            </w:r>
            <w:r w:rsidR="00377F1F">
              <w:rPr>
                <w:noProof/>
                <w:webHidden/>
              </w:rPr>
              <w:t>34</w:t>
            </w:r>
            <w:r w:rsidR="00F95B51">
              <w:rPr>
                <w:noProof/>
                <w:webHidden/>
              </w:rPr>
              <w:fldChar w:fldCharType="end"/>
            </w:r>
          </w:hyperlink>
        </w:p>
        <w:p w14:paraId="41BB0D14" w14:textId="0262227C" w:rsidR="00F95B51" w:rsidRDefault="00541517" w:rsidP="00F95B51">
          <w:pPr>
            <w:rPr>
              <w:rFonts w:asciiTheme="minorHAnsi" w:eastAsiaTheme="minorEastAsia" w:hAnsiTheme="minorHAnsi" w:cstheme="minorBidi"/>
              <w:noProof/>
              <w:sz w:val="22"/>
            </w:rPr>
          </w:pPr>
          <w:hyperlink w:anchor="_Toc38486401" w:history="1">
            <w:r w:rsidR="00F95B51" w:rsidRPr="00455422">
              <w:rPr>
                <w:rStyle w:val="af2"/>
                <w:bCs/>
                <w:noProof/>
                <w14:scene3d>
                  <w14:camera w14:prst="orthographicFront"/>
                  <w14:lightRig w14:rig="threePt" w14:dir="t">
                    <w14:rot w14:lat="0" w14:lon="0" w14:rev="0"/>
                  </w14:lightRig>
                </w14:scene3d>
              </w:rPr>
              <w:t>1.</w:t>
            </w:r>
            <w:r w:rsidR="00F95B51">
              <w:rPr>
                <w:rFonts w:asciiTheme="minorHAnsi" w:eastAsiaTheme="minorEastAsia" w:hAnsiTheme="minorHAnsi" w:cstheme="minorBidi"/>
                <w:noProof/>
                <w:sz w:val="22"/>
              </w:rPr>
              <w:tab/>
            </w:r>
            <w:r w:rsidR="00F95B51" w:rsidRPr="00455422">
              <w:rPr>
                <w:rStyle w:val="af2"/>
                <w:noProof/>
              </w:rPr>
              <w:t>Положение территории в структуре пространственной организации субъекта Российской Федерации.</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_Toc38486401 \h </w:instrText>
            </w:r>
            <w:r w:rsidR="00F95B51">
              <w:rPr>
                <w:noProof/>
                <w:webHidden/>
              </w:rPr>
            </w:r>
            <w:r w:rsidR="00F95B51">
              <w:rPr>
                <w:noProof/>
                <w:webHidden/>
              </w:rPr>
              <w:fldChar w:fldCharType="separate"/>
            </w:r>
            <w:r w:rsidR="00377F1F">
              <w:rPr>
                <w:noProof/>
                <w:webHidden/>
              </w:rPr>
              <w:t>37</w:t>
            </w:r>
            <w:r w:rsidR="00F95B51">
              <w:rPr>
                <w:noProof/>
                <w:webHidden/>
              </w:rPr>
              <w:fldChar w:fldCharType="end"/>
            </w:r>
          </w:hyperlink>
        </w:p>
        <w:p w14:paraId="3FF191CE" w14:textId="4AB0BC37" w:rsidR="00F95B51" w:rsidRDefault="00541517" w:rsidP="00F95B51">
          <w:pPr>
            <w:rPr>
              <w:rFonts w:asciiTheme="minorHAnsi" w:eastAsiaTheme="minorEastAsia" w:hAnsiTheme="minorHAnsi" w:cstheme="minorBidi"/>
              <w:noProof/>
              <w:sz w:val="22"/>
            </w:rPr>
          </w:pPr>
          <w:hyperlink w:anchor="_Toc38486402" w:history="1">
            <w:r w:rsidR="00F95B51" w:rsidRPr="00455422">
              <w:rPr>
                <w:rStyle w:val="af2"/>
                <w:rFonts w:eastAsia="Calibri"/>
                <w:bCs/>
                <w:noProof/>
                <w14:scene3d>
                  <w14:camera w14:prst="orthographicFront"/>
                  <w14:lightRig w14:rig="threePt" w14:dir="t">
                    <w14:rot w14:lat="0" w14:lon="0" w14:rev="0"/>
                  </w14:lightRig>
                </w14:scene3d>
              </w:rPr>
              <w:t>2.</w:t>
            </w:r>
            <w:r w:rsidR="00F95B51">
              <w:rPr>
                <w:rFonts w:asciiTheme="minorHAnsi" w:eastAsiaTheme="minorEastAsia" w:hAnsiTheme="minorHAnsi" w:cstheme="minorBidi"/>
                <w:noProof/>
                <w:sz w:val="22"/>
              </w:rPr>
              <w:tab/>
            </w:r>
            <w:r w:rsidR="00F95B51" w:rsidRPr="00455422">
              <w:rPr>
                <w:rStyle w:val="af2"/>
                <w:rFonts w:eastAsia="Calibri"/>
                <w:noProof/>
              </w:rPr>
              <w:t xml:space="preserve">Результаты анализа имеющихся документов территориального планирования, </w:t>
            </w:r>
            <w:r w:rsidR="00F95B51" w:rsidRPr="00455422">
              <w:rPr>
                <w:rStyle w:val="af2"/>
                <w:noProof/>
              </w:rPr>
              <w:t>подготовка и утверждение которых осуществляются в соответствии с Градостроительным кодексом Российской Федерации, планов и программ комплексного социально-экономического развития муниципальных образований, долгосрочных целевых программ, программ комплексного развития транспортной инфраструктуры городских округов, поселений, материалов инженерных изысканий</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_Toc38486402 \h </w:instrText>
            </w:r>
            <w:r w:rsidR="00F95B51">
              <w:rPr>
                <w:noProof/>
                <w:webHidden/>
              </w:rPr>
            </w:r>
            <w:r w:rsidR="00F95B51">
              <w:rPr>
                <w:noProof/>
                <w:webHidden/>
              </w:rPr>
              <w:fldChar w:fldCharType="separate"/>
            </w:r>
            <w:r w:rsidR="00377F1F">
              <w:rPr>
                <w:noProof/>
                <w:webHidden/>
              </w:rPr>
              <w:t>40</w:t>
            </w:r>
            <w:r w:rsidR="00F95B51">
              <w:rPr>
                <w:noProof/>
                <w:webHidden/>
              </w:rPr>
              <w:fldChar w:fldCharType="end"/>
            </w:r>
          </w:hyperlink>
        </w:p>
        <w:p w14:paraId="31736800" w14:textId="77AC3AFD" w:rsidR="00F95B51" w:rsidRDefault="00541517" w:rsidP="00F95B51">
          <w:pPr>
            <w:rPr>
              <w:rFonts w:asciiTheme="minorHAnsi" w:eastAsiaTheme="minorEastAsia" w:hAnsiTheme="minorHAnsi" w:cstheme="minorBidi"/>
              <w:noProof/>
              <w:sz w:val="22"/>
            </w:rPr>
          </w:pPr>
          <w:hyperlink w:anchor="_Toc38486403" w:history="1">
            <w:r w:rsidR="00F95B51" w:rsidRPr="00455422">
              <w:rPr>
                <w:rStyle w:val="af2"/>
                <w:bCs/>
                <w:noProof/>
                <w14:scene3d>
                  <w14:camera w14:prst="orthographicFront"/>
                  <w14:lightRig w14:rig="threePt" w14:dir="t">
                    <w14:rot w14:lat="0" w14:lon="0" w14:rev="0"/>
                  </w14:lightRig>
                </w14:scene3d>
              </w:rPr>
              <w:t>3.</w:t>
            </w:r>
            <w:r w:rsidR="00F95B51">
              <w:rPr>
                <w:rFonts w:asciiTheme="minorHAnsi" w:eastAsiaTheme="minorEastAsia" w:hAnsiTheme="minorHAnsi" w:cstheme="minorBidi"/>
                <w:noProof/>
                <w:sz w:val="22"/>
              </w:rPr>
              <w:tab/>
            </w:r>
            <w:r w:rsidR="00F95B51" w:rsidRPr="00455422">
              <w:rPr>
                <w:rStyle w:val="af2"/>
                <w:noProof/>
              </w:rPr>
              <w:t>Оценка социально-экономической и градостроительной деятельности территории, включая деятельность в сфере транспорта, дорожной деятельности.</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_Toc38486403 \h </w:instrText>
            </w:r>
            <w:r w:rsidR="00F95B51">
              <w:rPr>
                <w:noProof/>
                <w:webHidden/>
              </w:rPr>
            </w:r>
            <w:r w:rsidR="00F95B51">
              <w:rPr>
                <w:noProof/>
                <w:webHidden/>
              </w:rPr>
              <w:fldChar w:fldCharType="separate"/>
            </w:r>
            <w:r w:rsidR="00377F1F">
              <w:rPr>
                <w:noProof/>
                <w:webHidden/>
              </w:rPr>
              <w:t>57</w:t>
            </w:r>
            <w:r w:rsidR="00F95B51">
              <w:rPr>
                <w:noProof/>
                <w:webHidden/>
              </w:rPr>
              <w:fldChar w:fldCharType="end"/>
            </w:r>
          </w:hyperlink>
        </w:p>
        <w:p w14:paraId="33698B83" w14:textId="6C694C86" w:rsidR="00F95B51" w:rsidRDefault="00541517" w:rsidP="00F95B51">
          <w:pPr>
            <w:rPr>
              <w:rFonts w:asciiTheme="minorHAnsi" w:eastAsiaTheme="minorEastAsia" w:hAnsiTheme="minorHAnsi" w:cstheme="minorBidi"/>
              <w:noProof/>
              <w:sz w:val="22"/>
            </w:rPr>
          </w:pPr>
          <w:hyperlink w:anchor="_Toc38486404" w:history="1">
            <w:r w:rsidR="00F95B51" w:rsidRPr="00455422">
              <w:rPr>
                <w:rStyle w:val="af2"/>
                <w:noProof/>
              </w:rPr>
              <w:t>3.1</w:t>
            </w:r>
            <w:r w:rsidR="00F95B51">
              <w:rPr>
                <w:rFonts w:asciiTheme="minorHAnsi" w:eastAsiaTheme="minorEastAsia" w:hAnsiTheme="minorHAnsi" w:cstheme="minorBidi"/>
                <w:noProof/>
                <w:sz w:val="22"/>
              </w:rPr>
              <w:tab/>
            </w:r>
            <w:r w:rsidR="00F95B51" w:rsidRPr="00455422">
              <w:rPr>
                <w:rStyle w:val="af2"/>
                <w:noProof/>
              </w:rPr>
              <w:t>Численность населения</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_Toc38486404 \h </w:instrText>
            </w:r>
            <w:r w:rsidR="00F95B51">
              <w:rPr>
                <w:noProof/>
                <w:webHidden/>
              </w:rPr>
            </w:r>
            <w:r w:rsidR="00F95B51">
              <w:rPr>
                <w:noProof/>
                <w:webHidden/>
              </w:rPr>
              <w:fldChar w:fldCharType="separate"/>
            </w:r>
            <w:r w:rsidR="00377F1F">
              <w:rPr>
                <w:noProof/>
                <w:webHidden/>
              </w:rPr>
              <w:t>57</w:t>
            </w:r>
            <w:r w:rsidR="00F95B51">
              <w:rPr>
                <w:noProof/>
                <w:webHidden/>
              </w:rPr>
              <w:fldChar w:fldCharType="end"/>
            </w:r>
          </w:hyperlink>
        </w:p>
        <w:p w14:paraId="7319ED50" w14:textId="6CEB5754" w:rsidR="00F95B51" w:rsidRDefault="00541517" w:rsidP="00F95B51">
          <w:pPr>
            <w:rPr>
              <w:rFonts w:asciiTheme="minorHAnsi" w:eastAsiaTheme="minorEastAsia" w:hAnsiTheme="minorHAnsi" w:cstheme="minorBidi"/>
              <w:noProof/>
              <w:sz w:val="22"/>
            </w:rPr>
          </w:pPr>
          <w:hyperlink w:anchor="_Toc38486405" w:history="1">
            <w:r w:rsidR="00F95B51" w:rsidRPr="00455422">
              <w:rPr>
                <w:rStyle w:val="af2"/>
                <w:noProof/>
              </w:rPr>
              <w:t>3.2</w:t>
            </w:r>
            <w:r w:rsidR="00F95B51">
              <w:rPr>
                <w:rFonts w:asciiTheme="minorHAnsi" w:eastAsiaTheme="minorEastAsia" w:hAnsiTheme="minorHAnsi" w:cstheme="minorBidi"/>
                <w:noProof/>
                <w:sz w:val="22"/>
              </w:rPr>
              <w:tab/>
            </w:r>
            <w:r w:rsidR="00F95B51" w:rsidRPr="00455422">
              <w:rPr>
                <w:rStyle w:val="af2"/>
                <w:noProof/>
              </w:rPr>
              <w:t>Трудовая структура населения</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_Toc38486405 \h </w:instrText>
            </w:r>
            <w:r w:rsidR="00F95B51">
              <w:rPr>
                <w:noProof/>
                <w:webHidden/>
              </w:rPr>
            </w:r>
            <w:r w:rsidR="00F95B51">
              <w:rPr>
                <w:noProof/>
                <w:webHidden/>
              </w:rPr>
              <w:fldChar w:fldCharType="separate"/>
            </w:r>
            <w:r w:rsidR="00377F1F">
              <w:rPr>
                <w:noProof/>
                <w:webHidden/>
              </w:rPr>
              <w:t>61</w:t>
            </w:r>
            <w:r w:rsidR="00F95B51">
              <w:rPr>
                <w:noProof/>
                <w:webHidden/>
              </w:rPr>
              <w:fldChar w:fldCharType="end"/>
            </w:r>
          </w:hyperlink>
        </w:p>
        <w:p w14:paraId="44B21644" w14:textId="6B8C5F3E" w:rsidR="00F95B51" w:rsidRDefault="00541517" w:rsidP="00F95B51">
          <w:pPr>
            <w:rPr>
              <w:rFonts w:asciiTheme="minorHAnsi" w:eastAsiaTheme="minorEastAsia" w:hAnsiTheme="minorHAnsi" w:cstheme="minorBidi"/>
              <w:noProof/>
              <w:sz w:val="22"/>
            </w:rPr>
          </w:pPr>
          <w:hyperlink w:anchor="_Toc38486406" w:history="1">
            <w:r w:rsidR="00F95B51" w:rsidRPr="00455422">
              <w:rPr>
                <w:rStyle w:val="af2"/>
                <w:noProof/>
              </w:rPr>
              <w:t>3.3</w:t>
            </w:r>
            <w:r w:rsidR="00F95B51">
              <w:rPr>
                <w:rFonts w:asciiTheme="minorHAnsi" w:eastAsiaTheme="minorEastAsia" w:hAnsiTheme="minorHAnsi" w:cstheme="minorBidi"/>
                <w:noProof/>
                <w:sz w:val="22"/>
              </w:rPr>
              <w:tab/>
            </w:r>
            <w:r w:rsidR="00F95B51" w:rsidRPr="00455422">
              <w:rPr>
                <w:rStyle w:val="af2"/>
                <w:noProof/>
              </w:rPr>
              <w:t>Места приложения труда</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_Toc38486406 \h </w:instrText>
            </w:r>
            <w:r w:rsidR="00F95B51">
              <w:rPr>
                <w:noProof/>
                <w:webHidden/>
              </w:rPr>
            </w:r>
            <w:r w:rsidR="00F95B51">
              <w:rPr>
                <w:noProof/>
                <w:webHidden/>
              </w:rPr>
              <w:fldChar w:fldCharType="separate"/>
            </w:r>
            <w:r w:rsidR="00377F1F">
              <w:rPr>
                <w:noProof/>
                <w:webHidden/>
              </w:rPr>
              <w:t>62</w:t>
            </w:r>
            <w:r w:rsidR="00F95B51">
              <w:rPr>
                <w:noProof/>
                <w:webHidden/>
              </w:rPr>
              <w:fldChar w:fldCharType="end"/>
            </w:r>
          </w:hyperlink>
        </w:p>
        <w:p w14:paraId="7F0D0072" w14:textId="3377E2D6" w:rsidR="00F95B51" w:rsidRDefault="00541517" w:rsidP="00F95B51">
          <w:pPr>
            <w:rPr>
              <w:rFonts w:asciiTheme="minorHAnsi" w:eastAsiaTheme="minorEastAsia" w:hAnsiTheme="minorHAnsi" w:cstheme="minorBidi"/>
              <w:noProof/>
              <w:sz w:val="22"/>
            </w:rPr>
          </w:pPr>
          <w:hyperlink w:anchor="_Toc38486407" w:history="1">
            <w:r w:rsidR="00F95B51" w:rsidRPr="00455422">
              <w:rPr>
                <w:rStyle w:val="af2"/>
                <w:noProof/>
              </w:rPr>
              <w:t>3.4</w:t>
            </w:r>
            <w:r w:rsidR="00F95B51">
              <w:rPr>
                <w:rFonts w:asciiTheme="minorHAnsi" w:eastAsiaTheme="minorEastAsia" w:hAnsiTheme="minorHAnsi" w:cstheme="minorBidi"/>
                <w:noProof/>
                <w:sz w:val="22"/>
              </w:rPr>
              <w:tab/>
            </w:r>
            <w:r w:rsidR="00F95B51" w:rsidRPr="00455422">
              <w:rPr>
                <w:rStyle w:val="af2"/>
                <w:noProof/>
              </w:rPr>
              <w:t>Объекты здравоохранения</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_Toc38486407 \h </w:instrText>
            </w:r>
            <w:r w:rsidR="00F95B51">
              <w:rPr>
                <w:noProof/>
                <w:webHidden/>
              </w:rPr>
            </w:r>
            <w:r w:rsidR="00F95B51">
              <w:rPr>
                <w:noProof/>
                <w:webHidden/>
              </w:rPr>
              <w:fldChar w:fldCharType="separate"/>
            </w:r>
            <w:r w:rsidR="00377F1F">
              <w:rPr>
                <w:noProof/>
                <w:webHidden/>
              </w:rPr>
              <w:t>64</w:t>
            </w:r>
            <w:r w:rsidR="00F95B51">
              <w:rPr>
                <w:noProof/>
                <w:webHidden/>
              </w:rPr>
              <w:fldChar w:fldCharType="end"/>
            </w:r>
          </w:hyperlink>
        </w:p>
        <w:p w14:paraId="30D71C23" w14:textId="2C5444B2" w:rsidR="00F95B51" w:rsidRDefault="00541517" w:rsidP="00F95B51">
          <w:pPr>
            <w:rPr>
              <w:rFonts w:asciiTheme="minorHAnsi" w:eastAsiaTheme="minorEastAsia" w:hAnsiTheme="minorHAnsi" w:cstheme="minorBidi"/>
              <w:noProof/>
              <w:sz w:val="22"/>
            </w:rPr>
          </w:pPr>
          <w:hyperlink w:anchor="_Toc38486408" w:history="1">
            <w:r w:rsidR="00F95B51" w:rsidRPr="00455422">
              <w:rPr>
                <w:rStyle w:val="af2"/>
                <w:noProof/>
              </w:rPr>
              <w:t>3.5</w:t>
            </w:r>
            <w:r w:rsidR="00F95B51">
              <w:rPr>
                <w:rFonts w:asciiTheme="minorHAnsi" w:eastAsiaTheme="minorEastAsia" w:hAnsiTheme="minorHAnsi" w:cstheme="minorBidi"/>
                <w:noProof/>
                <w:sz w:val="22"/>
              </w:rPr>
              <w:tab/>
            </w:r>
            <w:r w:rsidR="00F95B51" w:rsidRPr="00455422">
              <w:rPr>
                <w:rStyle w:val="af2"/>
                <w:noProof/>
              </w:rPr>
              <w:t>Объекты образования</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_Toc38486408 \h </w:instrText>
            </w:r>
            <w:r w:rsidR="00F95B51">
              <w:rPr>
                <w:noProof/>
                <w:webHidden/>
              </w:rPr>
            </w:r>
            <w:r w:rsidR="00F95B51">
              <w:rPr>
                <w:noProof/>
                <w:webHidden/>
              </w:rPr>
              <w:fldChar w:fldCharType="separate"/>
            </w:r>
            <w:r w:rsidR="00377F1F">
              <w:rPr>
                <w:noProof/>
                <w:webHidden/>
              </w:rPr>
              <w:t>66</w:t>
            </w:r>
            <w:r w:rsidR="00F95B51">
              <w:rPr>
                <w:noProof/>
                <w:webHidden/>
              </w:rPr>
              <w:fldChar w:fldCharType="end"/>
            </w:r>
          </w:hyperlink>
        </w:p>
        <w:p w14:paraId="475F34F8" w14:textId="1564480F" w:rsidR="00F95B51" w:rsidRDefault="00541517" w:rsidP="00F95B51">
          <w:pPr>
            <w:rPr>
              <w:rFonts w:asciiTheme="minorHAnsi" w:eastAsiaTheme="minorEastAsia" w:hAnsiTheme="minorHAnsi" w:cstheme="minorBidi"/>
              <w:noProof/>
              <w:sz w:val="22"/>
            </w:rPr>
          </w:pPr>
          <w:hyperlink w:anchor="_Toc38486409" w:history="1">
            <w:r w:rsidR="00F95B51" w:rsidRPr="00455422">
              <w:rPr>
                <w:rStyle w:val="af2"/>
                <w:noProof/>
              </w:rPr>
              <w:t>3.6</w:t>
            </w:r>
            <w:r w:rsidR="00F95B51">
              <w:rPr>
                <w:rFonts w:asciiTheme="minorHAnsi" w:eastAsiaTheme="minorEastAsia" w:hAnsiTheme="minorHAnsi" w:cstheme="minorBidi"/>
                <w:noProof/>
                <w:sz w:val="22"/>
              </w:rPr>
              <w:tab/>
            </w:r>
            <w:r w:rsidR="00F95B51" w:rsidRPr="00455422">
              <w:rPr>
                <w:rStyle w:val="af2"/>
                <w:noProof/>
              </w:rPr>
              <w:t>Земельный фонд</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_Toc38486409 \h </w:instrText>
            </w:r>
            <w:r w:rsidR="00F95B51">
              <w:rPr>
                <w:noProof/>
                <w:webHidden/>
              </w:rPr>
            </w:r>
            <w:r w:rsidR="00F95B51">
              <w:rPr>
                <w:noProof/>
                <w:webHidden/>
              </w:rPr>
              <w:fldChar w:fldCharType="separate"/>
            </w:r>
            <w:r w:rsidR="00377F1F">
              <w:rPr>
                <w:noProof/>
                <w:webHidden/>
              </w:rPr>
              <w:t>71</w:t>
            </w:r>
            <w:r w:rsidR="00F95B51">
              <w:rPr>
                <w:noProof/>
                <w:webHidden/>
              </w:rPr>
              <w:fldChar w:fldCharType="end"/>
            </w:r>
          </w:hyperlink>
        </w:p>
        <w:p w14:paraId="2A7FE829" w14:textId="33BC8FCA" w:rsidR="00F95B51" w:rsidRDefault="00541517" w:rsidP="00F95B51">
          <w:pPr>
            <w:rPr>
              <w:rFonts w:asciiTheme="minorHAnsi" w:eastAsiaTheme="minorEastAsia" w:hAnsiTheme="minorHAnsi" w:cstheme="minorBidi"/>
              <w:noProof/>
              <w:sz w:val="22"/>
            </w:rPr>
          </w:pPr>
          <w:hyperlink w:anchor="_Toc38486410" w:history="1">
            <w:r w:rsidR="00F95B51" w:rsidRPr="00455422">
              <w:rPr>
                <w:rStyle w:val="af2"/>
                <w:bCs/>
                <w:noProof/>
                <w14:scene3d>
                  <w14:camera w14:prst="orthographicFront"/>
                  <w14:lightRig w14:rig="threePt" w14:dir="t">
                    <w14:rot w14:lat="0" w14:lon="0" w14:rev="0"/>
                  </w14:lightRig>
                </w14:scene3d>
              </w:rPr>
              <w:t>4.</w:t>
            </w:r>
            <w:r w:rsidR="00F95B51">
              <w:rPr>
                <w:rFonts w:asciiTheme="minorHAnsi" w:eastAsiaTheme="minorEastAsia" w:hAnsiTheme="minorHAnsi" w:cstheme="minorBidi"/>
                <w:noProof/>
                <w:sz w:val="22"/>
              </w:rPr>
              <w:tab/>
            </w:r>
            <w:r w:rsidR="00F95B51" w:rsidRPr="00455422">
              <w:rPr>
                <w:rStyle w:val="af2"/>
                <w:noProof/>
              </w:rPr>
              <w:t>Оценка сети дорог, оценка и анализ показателей качества содержания дорог, анализ перспектив развития дорог на территории</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_Toc38486410 \h </w:instrText>
            </w:r>
            <w:r w:rsidR="00F95B51">
              <w:rPr>
                <w:noProof/>
                <w:webHidden/>
              </w:rPr>
            </w:r>
            <w:r w:rsidR="00F95B51">
              <w:rPr>
                <w:noProof/>
                <w:webHidden/>
              </w:rPr>
              <w:fldChar w:fldCharType="separate"/>
            </w:r>
            <w:r w:rsidR="00377F1F">
              <w:rPr>
                <w:noProof/>
                <w:webHidden/>
              </w:rPr>
              <w:t>74</w:t>
            </w:r>
            <w:r w:rsidR="00F95B51">
              <w:rPr>
                <w:noProof/>
                <w:webHidden/>
              </w:rPr>
              <w:fldChar w:fldCharType="end"/>
            </w:r>
          </w:hyperlink>
        </w:p>
        <w:p w14:paraId="07FA2D1D" w14:textId="63F37DA8" w:rsidR="00F95B51" w:rsidRDefault="00541517" w:rsidP="00F95B51">
          <w:pPr>
            <w:rPr>
              <w:rFonts w:asciiTheme="minorHAnsi" w:eastAsiaTheme="minorEastAsia" w:hAnsiTheme="minorHAnsi" w:cstheme="minorBidi"/>
              <w:noProof/>
              <w:sz w:val="22"/>
            </w:rPr>
          </w:pPr>
          <w:hyperlink w:anchor="_Toc38486411" w:history="1">
            <w:r w:rsidR="00F95B51" w:rsidRPr="00455422">
              <w:rPr>
                <w:rStyle w:val="af2"/>
                <w:noProof/>
              </w:rPr>
              <w:t>4.1.</w:t>
            </w:r>
            <w:r w:rsidR="00F95B51">
              <w:rPr>
                <w:rFonts w:asciiTheme="minorHAnsi" w:eastAsiaTheme="minorEastAsia" w:hAnsiTheme="minorHAnsi" w:cstheme="minorBidi"/>
                <w:noProof/>
                <w:sz w:val="22"/>
              </w:rPr>
              <w:tab/>
            </w:r>
            <w:r w:rsidR="00F95B51" w:rsidRPr="00455422">
              <w:rPr>
                <w:rStyle w:val="af2"/>
                <w:noProof/>
              </w:rPr>
              <w:t>Оценка и анализ качества содержания дорог</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_Toc38486411 \h </w:instrText>
            </w:r>
            <w:r w:rsidR="00F95B51">
              <w:rPr>
                <w:noProof/>
                <w:webHidden/>
              </w:rPr>
            </w:r>
            <w:r w:rsidR="00F95B51">
              <w:rPr>
                <w:noProof/>
                <w:webHidden/>
              </w:rPr>
              <w:fldChar w:fldCharType="separate"/>
            </w:r>
            <w:r w:rsidR="00377F1F">
              <w:rPr>
                <w:noProof/>
                <w:webHidden/>
              </w:rPr>
              <w:t>91</w:t>
            </w:r>
            <w:r w:rsidR="00F95B51">
              <w:rPr>
                <w:noProof/>
                <w:webHidden/>
              </w:rPr>
              <w:fldChar w:fldCharType="end"/>
            </w:r>
          </w:hyperlink>
        </w:p>
        <w:p w14:paraId="23A15833" w14:textId="1F35BA38" w:rsidR="00F95B51" w:rsidRDefault="00541517" w:rsidP="00F95B51">
          <w:pPr>
            <w:rPr>
              <w:rFonts w:asciiTheme="minorHAnsi" w:eastAsiaTheme="minorEastAsia" w:hAnsiTheme="minorHAnsi" w:cstheme="minorBidi"/>
              <w:noProof/>
              <w:sz w:val="22"/>
            </w:rPr>
          </w:pPr>
          <w:hyperlink w:anchor="_Toc38486412" w:history="1">
            <w:r w:rsidR="00F95B51" w:rsidRPr="00455422">
              <w:rPr>
                <w:rStyle w:val="af2"/>
                <w:noProof/>
              </w:rPr>
              <w:t>4.2.</w:t>
            </w:r>
            <w:r w:rsidR="00F95B51">
              <w:rPr>
                <w:rFonts w:asciiTheme="minorHAnsi" w:eastAsiaTheme="minorEastAsia" w:hAnsiTheme="minorHAnsi" w:cstheme="minorBidi"/>
                <w:noProof/>
                <w:sz w:val="22"/>
              </w:rPr>
              <w:tab/>
            </w:r>
            <w:r w:rsidR="00F95B51" w:rsidRPr="00455422">
              <w:rPr>
                <w:rStyle w:val="af2"/>
                <w:noProof/>
              </w:rPr>
              <w:t>Анализ перспектив развития дорог на территории</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_Toc38486412 \h </w:instrText>
            </w:r>
            <w:r w:rsidR="00F95B51">
              <w:rPr>
                <w:noProof/>
                <w:webHidden/>
              </w:rPr>
            </w:r>
            <w:r w:rsidR="00F95B51">
              <w:rPr>
                <w:noProof/>
                <w:webHidden/>
              </w:rPr>
              <w:fldChar w:fldCharType="separate"/>
            </w:r>
            <w:r w:rsidR="00377F1F">
              <w:rPr>
                <w:noProof/>
                <w:webHidden/>
              </w:rPr>
              <w:t>92</w:t>
            </w:r>
            <w:r w:rsidR="00F95B51">
              <w:rPr>
                <w:noProof/>
                <w:webHidden/>
              </w:rPr>
              <w:fldChar w:fldCharType="end"/>
            </w:r>
          </w:hyperlink>
        </w:p>
        <w:p w14:paraId="7FC16BDF" w14:textId="05A6A49E" w:rsidR="00F95B51" w:rsidRDefault="00541517" w:rsidP="00F95B51">
          <w:pPr>
            <w:rPr>
              <w:rFonts w:asciiTheme="minorHAnsi" w:eastAsiaTheme="minorEastAsia" w:hAnsiTheme="minorHAnsi" w:cstheme="minorBidi"/>
              <w:noProof/>
              <w:sz w:val="22"/>
            </w:rPr>
          </w:pPr>
          <w:hyperlink w:anchor="_Toc38486413" w:history="1">
            <w:r w:rsidR="00F95B51" w:rsidRPr="00455422">
              <w:rPr>
                <w:rStyle w:val="af2"/>
                <w:bCs/>
                <w:noProof/>
                <w14:scene3d>
                  <w14:camera w14:prst="orthographicFront"/>
                  <w14:lightRig w14:rig="threePt" w14:dir="t">
                    <w14:rot w14:lat="0" w14:lon="0" w14:rev="0"/>
                  </w14:lightRig>
                </w14:scene3d>
              </w:rPr>
              <w:t>5.</w:t>
            </w:r>
            <w:r w:rsidR="00F95B51">
              <w:rPr>
                <w:rFonts w:asciiTheme="minorHAnsi" w:eastAsiaTheme="minorEastAsia" w:hAnsiTheme="minorHAnsi" w:cstheme="minorBidi"/>
                <w:noProof/>
                <w:sz w:val="22"/>
              </w:rPr>
              <w:tab/>
            </w:r>
            <w:r w:rsidR="00F95B51" w:rsidRPr="00455422">
              <w:rPr>
                <w:rStyle w:val="af2"/>
                <w:noProof/>
              </w:rPr>
              <w:t>Оценка существующей организации движения, включая организацию движения транспортных средств общего пользования, организацию движения грузовых транспортных средств, организацию движения пешеходов и велосипедистов</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_Toc38486413 \h </w:instrText>
            </w:r>
            <w:r w:rsidR="00F95B51">
              <w:rPr>
                <w:noProof/>
                <w:webHidden/>
              </w:rPr>
            </w:r>
            <w:r w:rsidR="00F95B51">
              <w:rPr>
                <w:noProof/>
                <w:webHidden/>
              </w:rPr>
              <w:fldChar w:fldCharType="separate"/>
            </w:r>
            <w:r w:rsidR="00377F1F">
              <w:rPr>
                <w:noProof/>
                <w:webHidden/>
              </w:rPr>
              <w:t>101</w:t>
            </w:r>
            <w:r w:rsidR="00F95B51">
              <w:rPr>
                <w:noProof/>
                <w:webHidden/>
              </w:rPr>
              <w:fldChar w:fldCharType="end"/>
            </w:r>
          </w:hyperlink>
        </w:p>
        <w:p w14:paraId="3A5457ED" w14:textId="32DA6CAA" w:rsidR="00F95B51" w:rsidRDefault="00541517" w:rsidP="00F95B51">
          <w:pPr>
            <w:rPr>
              <w:rFonts w:asciiTheme="minorHAnsi" w:eastAsiaTheme="minorEastAsia" w:hAnsiTheme="minorHAnsi" w:cstheme="minorBidi"/>
              <w:noProof/>
              <w:sz w:val="22"/>
            </w:rPr>
          </w:pPr>
          <w:hyperlink w:anchor="_Toc38486414" w:history="1">
            <w:r w:rsidR="00F95B51" w:rsidRPr="00455422">
              <w:rPr>
                <w:rStyle w:val="af2"/>
                <w:noProof/>
                <w:lang w:bidi="hi-IN"/>
              </w:rPr>
              <w:t>5.1.</w:t>
            </w:r>
            <w:r w:rsidR="00F95B51">
              <w:rPr>
                <w:rFonts w:asciiTheme="minorHAnsi" w:eastAsiaTheme="minorEastAsia" w:hAnsiTheme="minorHAnsi" w:cstheme="minorBidi"/>
                <w:noProof/>
                <w:sz w:val="22"/>
              </w:rPr>
              <w:tab/>
            </w:r>
            <w:r w:rsidR="00F95B51" w:rsidRPr="00455422">
              <w:rPr>
                <w:rStyle w:val="af2"/>
                <w:noProof/>
                <w:lang w:bidi="hi-IN"/>
              </w:rPr>
              <w:t>Организация дорожного движения</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_Toc38486414 \h </w:instrText>
            </w:r>
            <w:r w:rsidR="00F95B51">
              <w:rPr>
                <w:noProof/>
                <w:webHidden/>
              </w:rPr>
            </w:r>
            <w:r w:rsidR="00F95B51">
              <w:rPr>
                <w:noProof/>
                <w:webHidden/>
              </w:rPr>
              <w:fldChar w:fldCharType="separate"/>
            </w:r>
            <w:r w:rsidR="00377F1F">
              <w:rPr>
                <w:noProof/>
                <w:webHidden/>
              </w:rPr>
              <w:t>101</w:t>
            </w:r>
            <w:r w:rsidR="00F95B51">
              <w:rPr>
                <w:noProof/>
                <w:webHidden/>
              </w:rPr>
              <w:fldChar w:fldCharType="end"/>
            </w:r>
          </w:hyperlink>
        </w:p>
        <w:p w14:paraId="50BDFA23" w14:textId="6C09ED56" w:rsidR="00F95B51" w:rsidRDefault="00541517" w:rsidP="00F95B51">
          <w:pPr>
            <w:rPr>
              <w:rFonts w:asciiTheme="minorHAnsi" w:eastAsiaTheme="minorEastAsia" w:hAnsiTheme="minorHAnsi" w:cstheme="minorBidi"/>
              <w:noProof/>
              <w:sz w:val="22"/>
            </w:rPr>
          </w:pPr>
          <w:hyperlink w:anchor="_Toc38486415" w:history="1">
            <w:r w:rsidR="00F95B51" w:rsidRPr="00455422">
              <w:rPr>
                <w:rStyle w:val="af2"/>
                <w:noProof/>
                <w:lang w:bidi="hi-IN"/>
              </w:rPr>
              <w:t>5.2.</w:t>
            </w:r>
            <w:r w:rsidR="00F95B51">
              <w:rPr>
                <w:rFonts w:asciiTheme="minorHAnsi" w:eastAsiaTheme="minorEastAsia" w:hAnsiTheme="minorHAnsi" w:cstheme="minorBidi"/>
                <w:noProof/>
                <w:sz w:val="22"/>
              </w:rPr>
              <w:tab/>
            </w:r>
            <w:r w:rsidR="00F95B51" w:rsidRPr="00455422">
              <w:rPr>
                <w:rStyle w:val="af2"/>
                <w:noProof/>
                <w:lang w:bidi="hi-IN"/>
              </w:rPr>
              <w:t>Оценка организации движения транспортных средств общего пользования</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_Toc38486415 \h </w:instrText>
            </w:r>
            <w:r w:rsidR="00F95B51">
              <w:rPr>
                <w:noProof/>
                <w:webHidden/>
              </w:rPr>
            </w:r>
            <w:r w:rsidR="00F95B51">
              <w:rPr>
                <w:noProof/>
                <w:webHidden/>
              </w:rPr>
              <w:fldChar w:fldCharType="separate"/>
            </w:r>
            <w:r w:rsidR="00377F1F">
              <w:rPr>
                <w:noProof/>
                <w:webHidden/>
              </w:rPr>
              <w:t>101</w:t>
            </w:r>
            <w:r w:rsidR="00F95B51">
              <w:rPr>
                <w:noProof/>
                <w:webHidden/>
              </w:rPr>
              <w:fldChar w:fldCharType="end"/>
            </w:r>
          </w:hyperlink>
        </w:p>
        <w:p w14:paraId="2331DECB" w14:textId="457184E8" w:rsidR="00F95B51" w:rsidRDefault="00541517" w:rsidP="00F95B51">
          <w:pPr>
            <w:rPr>
              <w:rFonts w:asciiTheme="minorHAnsi" w:eastAsiaTheme="minorEastAsia" w:hAnsiTheme="minorHAnsi" w:cstheme="minorBidi"/>
              <w:noProof/>
              <w:sz w:val="22"/>
            </w:rPr>
          </w:pPr>
          <w:hyperlink w:anchor="_Toc38486416" w:history="1">
            <w:r w:rsidR="00F95B51" w:rsidRPr="00455422">
              <w:rPr>
                <w:rStyle w:val="af2"/>
                <w:noProof/>
                <w:lang w:bidi="hi-IN"/>
              </w:rPr>
              <w:t>5.3.</w:t>
            </w:r>
            <w:r w:rsidR="00F95B51">
              <w:rPr>
                <w:rFonts w:asciiTheme="minorHAnsi" w:eastAsiaTheme="minorEastAsia" w:hAnsiTheme="minorHAnsi" w:cstheme="minorBidi"/>
                <w:noProof/>
                <w:sz w:val="22"/>
              </w:rPr>
              <w:tab/>
            </w:r>
            <w:r w:rsidR="00F95B51" w:rsidRPr="00455422">
              <w:rPr>
                <w:rStyle w:val="af2"/>
                <w:noProof/>
                <w:lang w:bidi="hi-IN"/>
              </w:rPr>
              <w:t>Оценка организации движения грузовых транспортных средств</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_Toc38486416 \h </w:instrText>
            </w:r>
            <w:r w:rsidR="00F95B51">
              <w:rPr>
                <w:noProof/>
                <w:webHidden/>
              </w:rPr>
            </w:r>
            <w:r w:rsidR="00F95B51">
              <w:rPr>
                <w:noProof/>
                <w:webHidden/>
              </w:rPr>
              <w:fldChar w:fldCharType="separate"/>
            </w:r>
            <w:r w:rsidR="00377F1F">
              <w:rPr>
                <w:noProof/>
                <w:webHidden/>
              </w:rPr>
              <w:t>104</w:t>
            </w:r>
            <w:r w:rsidR="00F95B51">
              <w:rPr>
                <w:noProof/>
                <w:webHidden/>
              </w:rPr>
              <w:fldChar w:fldCharType="end"/>
            </w:r>
          </w:hyperlink>
        </w:p>
        <w:p w14:paraId="4B3CCF90" w14:textId="5F1E4D25" w:rsidR="00F95B51" w:rsidRDefault="00541517" w:rsidP="00F95B51">
          <w:pPr>
            <w:rPr>
              <w:rFonts w:asciiTheme="minorHAnsi" w:eastAsiaTheme="minorEastAsia" w:hAnsiTheme="minorHAnsi" w:cstheme="minorBidi"/>
              <w:noProof/>
              <w:sz w:val="22"/>
            </w:rPr>
          </w:pPr>
          <w:hyperlink w:anchor="_Toc38486417" w:history="1">
            <w:r w:rsidR="00F95B51" w:rsidRPr="00455422">
              <w:rPr>
                <w:rStyle w:val="af2"/>
                <w:noProof/>
                <w:lang w:bidi="hi-IN"/>
              </w:rPr>
              <w:t>5.4.</w:t>
            </w:r>
            <w:r w:rsidR="00F95B51">
              <w:rPr>
                <w:rFonts w:asciiTheme="minorHAnsi" w:eastAsiaTheme="minorEastAsia" w:hAnsiTheme="minorHAnsi" w:cstheme="minorBidi"/>
                <w:noProof/>
                <w:sz w:val="22"/>
              </w:rPr>
              <w:tab/>
            </w:r>
            <w:r w:rsidR="00F95B51" w:rsidRPr="00455422">
              <w:rPr>
                <w:rStyle w:val="af2"/>
                <w:noProof/>
                <w:lang w:bidi="hi-IN"/>
              </w:rPr>
              <w:t>Оценка организации движения пешеходов и велосипедистов</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_Toc38486417 \h </w:instrText>
            </w:r>
            <w:r w:rsidR="00F95B51">
              <w:rPr>
                <w:noProof/>
                <w:webHidden/>
              </w:rPr>
            </w:r>
            <w:r w:rsidR="00F95B51">
              <w:rPr>
                <w:noProof/>
                <w:webHidden/>
              </w:rPr>
              <w:fldChar w:fldCharType="separate"/>
            </w:r>
            <w:r w:rsidR="00377F1F">
              <w:rPr>
                <w:noProof/>
                <w:webHidden/>
              </w:rPr>
              <w:t>105</w:t>
            </w:r>
            <w:r w:rsidR="00F95B51">
              <w:rPr>
                <w:noProof/>
                <w:webHidden/>
              </w:rPr>
              <w:fldChar w:fldCharType="end"/>
            </w:r>
          </w:hyperlink>
        </w:p>
        <w:p w14:paraId="76F39B87" w14:textId="2F953D3B" w:rsidR="00F95B51" w:rsidRDefault="00541517" w:rsidP="00F95B51">
          <w:pPr>
            <w:rPr>
              <w:rFonts w:asciiTheme="minorHAnsi" w:eastAsiaTheme="minorEastAsia" w:hAnsiTheme="minorHAnsi" w:cstheme="minorBidi"/>
              <w:noProof/>
              <w:sz w:val="22"/>
            </w:rPr>
          </w:pPr>
          <w:hyperlink w:anchor="_Toc38486418" w:history="1">
            <w:r w:rsidR="00F95B51" w:rsidRPr="00455422">
              <w:rPr>
                <w:rStyle w:val="af2"/>
                <w:bCs/>
                <w:noProof/>
                <w14:scene3d>
                  <w14:camera w14:prst="orthographicFront"/>
                  <w14:lightRig w14:rig="threePt" w14:dir="t">
                    <w14:rot w14:lat="0" w14:lon="0" w14:rev="0"/>
                  </w14:lightRig>
                </w14:scene3d>
              </w:rPr>
              <w:t>6.</w:t>
            </w:r>
            <w:r w:rsidR="00F95B51">
              <w:rPr>
                <w:rFonts w:asciiTheme="minorHAnsi" w:eastAsiaTheme="minorEastAsia" w:hAnsiTheme="minorHAnsi" w:cstheme="minorBidi"/>
                <w:noProof/>
                <w:sz w:val="22"/>
              </w:rPr>
              <w:tab/>
            </w:r>
            <w:r w:rsidR="00F95B51" w:rsidRPr="00455422">
              <w:rPr>
                <w:rStyle w:val="af2"/>
                <w:noProof/>
              </w:rPr>
              <w:t>Оценка организации парковочного пространства, оценка и анализ параметров размещения парковок (вид парковок, количество парковочных мест, их назначение, обеспеченность, заполняемость)</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_Toc38486418 \h </w:instrText>
            </w:r>
            <w:r w:rsidR="00F95B51">
              <w:rPr>
                <w:noProof/>
                <w:webHidden/>
              </w:rPr>
            </w:r>
            <w:r w:rsidR="00F95B51">
              <w:rPr>
                <w:noProof/>
                <w:webHidden/>
              </w:rPr>
              <w:fldChar w:fldCharType="separate"/>
            </w:r>
            <w:r w:rsidR="00377F1F">
              <w:rPr>
                <w:noProof/>
                <w:webHidden/>
              </w:rPr>
              <w:t>106</w:t>
            </w:r>
            <w:r w:rsidR="00F95B51">
              <w:rPr>
                <w:noProof/>
                <w:webHidden/>
              </w:rPr>
              <w:fldChar w:fldCharType="end"/>
            </w:r>
          </w:hyperlink>
        </w:p>
        <w:p w14:paraId="7AA29089" w14:textId="3515FC64" w:rsidR="00F95B51" w:rsidRDefault="00541517" w:rsidP="00F95B51">
          <w:pPr>
            <w:rPr>
              <w:rFonts w:asciiTheme="minorHAnsi" w:eastAsiaTheme="minorEastAsia" w:hAnsiTheme="minorHAnsi" w:cstheme="minorBidi"/>
              <w:noProof/>
              <w:sz w:val="22"/>
            </w:rPr>
          </w:pPr>
          <w:hyperlink w:anchor="_Toc38486419" w:history="1">
            <w:r w:rsidR="00F95B51" w:rsidRPr="00455422">
              <w:rPr>
                <w:rStyle w:val="af2"/>
                <w:bCs/>
                <w:noProof/>
                <w14:scene3d>
                  <w14:camera w14:prst="orthographicFront"/>
                  <w14:lightRig w14:rig="threePt" w14:dir="t">
                    <w14:rot w14:lat="0" w14:lon="0" w14:rev="0"/>
                  </w14:lightRig>
                </w14:scene3d>
              </w:rPr>
              <w:t>7.</w:t>
            </w:r>
            <w:r w:rsidR="00F95B51">
              <w:rPr>
                <w:rFonts w:asciiTheme="minorHAnsi" w:eastAsiaTheme="minorEastAsia" w:hAnsiTheme="minorHAnsi" w:cstheme="minorBidi"/>
                <w:noProof/>
                <w:sz w:val="22"/>
              </w:rPr>
              <w:tab/>
            </w:r>
            <w:r w:rsidR="00F95B51" w:rsidRPr="00455422">
              <w:rPr>
                <w:rStyle w:val="af2"/>
                <w:noProof/>
              </w:rPr>
              <w:t>Данные об эксплуатационном состоянии технических средств организации дорожного движения</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_Toc38486419 \h </w:instrText>
            </w:r>
            <w:r w:rsidR="00F95B51">
              <w:rPr>
                <w:noProof/>
                <w:webHidden/>
              </w:rPr>
            </w:r>
            <w:r w:rsidR="00F95B51">
              <w:rPr>
                <w:noProof/>
                <w:webHidden/>
              </w:rPr>
              <w:fldChar w:fldCharType="separate"/>
            </w:r>
            <w:r w:rsidR="00377F1F">
              <w:rPr>
                <w:noProof/>
                <w:webHidden/>
              </w:rPr>
              <w:t>110</w:t>
            </w:r>
            <w:r w:rsidR="00F95B51">
              <w:rPr>
                <w:noProof/>
                <w:webHidden/>
              </w:rPr>
              <w:fldChar w:fldCharType="end"/>
            </w:r>
          </w:hyperlink>
        </w:p>
        <w:p w14:paraId="498FD9C5" w14:textId="01461430" w:rsidR="00F95B51" w:rsidRDefault="00541517" w:rsidP="00F95B51">
          <w:pPr>
            <w:rPr>
              <w:rFonts w:asciiTheme="minorHAnsi" w:eastAsiaTheme="minorEastAsia" w:hAnsiTheme="minorHAnsi" w:cstheme="minorBidi"/>
              <w:noProof/>
              <w:sz w:val="22"/>
            </w:rPr>
          </w:pPr>
          <w:hyperlink w:anchor="_Toc38486420" w:history="1">
            <w:r w:rsidR="00F95B51" w:rsidRPr="00455422">
              <w:rPr>
                <w:rStyle w:val="af2"/>
                <w:noProof/>
              </w:rPr>
              <w:t>7.1</w:t>
            </w:r>
            <w:r w:rsidR="00F95B51">
              <w:rPr>
                <w:rFonts w:asciiTheme="minorHAnsi" w:eastAsiaTheme="minorEastAsia" w:hAnsiTheme="minorHAnsi" w:cstheme="minorBidi"/>
                <w:noProof/>
                <w:sz w:val="22"/>
              </w:rPr>
              <w:tab/>
            </w:r>
            <w:r w:rsidR="00F95B51" w:rsidRPr="00455422">
              <w:rPr>
                <w:rStyle w:val="af2"/>
                <w:noProof/>
              </w:rPr>
              <w:t>Обследование вблизи образовательных учреждений</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_Toc38486420 \h </w:instrText>
            </w:r>
            <w:r w:rsidR="00F95B51">
              <w:rPr>
                <w:noProof/>
                <w:webHidden/>
              </w:rPr>
            </w:r>
            <w:r w:rsidR="00F95B51">
              <w:rPr>
                <w:noProof/>
                <w:webHidden/>
              </w:rPr>
              <w:fldChar w:fldCharType="separate"/>
            </w:r>
            <w:r w:rsidR="00377F1F">
              <w:rPr>
                <w:noProof/>
                <w:webHidden/>
              </w:rPr>
              <w:t>111</w:t>
            </w:r>
            <w:r w:rsidR="00F95B51">
              <w:rPr>
                <w:noProof/>
                <w:webHidden/>
              </w:rPr>
              <w:fldChar w:fldCharType="end"/>
            </w:r>
          </w:hyperlink>
        </w:p>
        <w:p w14:paraId="2EA23A1A" w14:textId="0E0E4A8E" w:rsidR="00F95B51" w:rsidRDefault="00541517" w:rsidP="00F95B51">
          <w:pPr>
            <w:rPr>
              <w:rFonts w:asciiTheme="minorHAnsi" w:eastAsiaTheme="minorEastAsia" w:hAnsiTheme="minorHAnsi" w:cstheme="minorBidi"/>
              <w:noProof/>
              <w:sz w:val="22"/>
            </w:rPr>
          </w:pPr>
          <w:hyperlink w:anchor="_Toc38486421" w:history="1">
            <w:r w:rsidR="00F95B51" w:rsidRPr="00455422">
              <w:rPr>
                <w:rStyle w:val="af2"/>
                <w:noProof/>
              </w:rPr>
              <w:t>7.2</w:t>
            </w:r>
            <w:r w:rsidR="00F95B51">
              <w:rPr>
                <w:rFonts w:asciiTheme="minorHAnsi" w:eastAsiaTheme="minorEastAsia" w:hAnsiTheme="minorHAnsi" w:cstheme="minorBidi"/>
                <w:noProof/>
                <w:sz w:val="22"/>
              </w:rPr>
              <w:tab/>
            </w:r>
            <w:r w:rsidR="00F95B51" w:rsidRPr="00455422">
              <w:rPr>
                <w:rStyle w:val="af2"/>
                <w:noProof/>
              </w:rPr>
              <w:t>Обследование остановочных пунктов</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_Toc38486421 \h </w:instrText>
            </w:r>
            <w:r w:rsidR="00F95B51">
              <w:rPr>
                <w:noProof/>
                <w:webHidden/>
              </w:rPr>
            </w:r>
            <w:r w:rsidR="00F95B51">
              <w:rPr>
                <w:noProof/>
                <w:webHidden/>
              </w:rPr>
              <w:fldChar w:fldCharType="separate"/>
            </w:r>
            <w:r w:rsidR="00377F1F">
              <w:rPr>
                <w:noProof/>
                <w:webHidden/>
              </w:rPr>
              <w:t>112</w:t>
            </w:r>
            <w:r w:rsidR="00F95B51">
              <w:rPr>
                <w:noProof/>
                <w:webHidden/>
              </w:rPr>
              <w:fldChar w:fldCharType="end"/>
            </w:r>
          </w:hyperlink>
        </w:p>
        <w:p w14:paraId="209BC1A0" w14:textId="4E91B454" w:rsidR="00F95B51" w:rsidRDefault="00541517" w:rsidP="00F95B51">
          <w:pPr>
            <w:rPr>
              <w:rFonts w:asciiTheme="minorHAnsi" w:eastAsiaTheme="minorEastAsia" w:hAnsiTheme="minorHAnsi" w:cstheme="minorBidi"/>
              <w:noProof/>
              <w:sz w:val="22"/>
            </w:rPr>
          </w:pPr>
          <w:hyperlink w:anchor="_Toc38486422" w:history="1">
            <w:r w:rsidR="00F95B51" w:rsidRPr="00455422">
              <w:rPr>
                <w:rStyle w:val="af2"/>
                <w:bCs/>
                <w:noProof/>
                <w14:scene3d>
                  <w14:camera w14:prst="orthographicFront"/>
                  <w14:lightRig w14:rig="threePt" w14:dir="t">
                    <w14:rot w14:lat="0" w14:lon="0" w14:rev="0"/>
                  </w14:lightRig>
                </w14:scene3d>
              </w:rPr>
              <w:t>8.</w:t>
            </w:r>
            <w:r w:rsidR="00F95B51">
              <w:rPr>
                <w:rFonts w:asciiTheme="minorHAnsi" w:eastAsiaTheme="minorEastAsia" w:hAnsiTheme="minorHAnsi" w:cstheme="minorBidi"/>
                <w:noProof/>
                <w:sz w:val="22"/>
              </w:rPr>
              <w:tab/>
            </w:r>
            <w:r w:rsidR="00F95B51" w:rsidRPr="00455422">
              <w:rPr>
                <w:rStyle w:val="af2"/>
                <w:noProof/>
              </w:rPr>
              <w:t>Анализ состава парка транспортных средств и уровня автомобилизации города</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_Toc38486422 \h </w:instrText>
            </w:r>
            <w:r w:rsidR="00F95B51">
              <w:rPr>
                <w:noProof/>
                <w:webHidden/>
              </w:rPr>
            </w:r>
            <w:r w:rsidR="00F95B51">
              <w:rPr>
                <w:noProof/>
                <w:webHidden/>
              </w:rPr>
              <w:fldChar w:fldCharType="separate"/>
            </w:r>
            <w:r w:rsidR="00377F1F">
              <w:rPr>
                <w:noProof/>
                <w:webHidden/>
              </w:rPr>
              <w:t>113</w:t>
            </w:r>
            <w:r w:rsidR="00F95B51">
              <w:rPr>
                <w:noProof/>
                <w:webHidden/>
              </w:rPr>
              <w:fldChar w:fldCharType="end"/>
            </w:r>
          </w:hyperlink>
        </w:p>
        <w:p w14:paraId="125FEA39" w14:textId="47A17FF9" w:rsidR="00F95B51" w:rsidRDefault="00541517" w:rsidP="00F95B51">
          <w:pPr>
            <w:rPr>
              <w:rFonts w:asciiTheme="minorHAnsi" w:eastAsiaTheme="minorEastAsia" w:hAnsiTheme="minorHAnsi" w:cstheme="minorBidi"/>
              <w:noProof/>
              <w:sz w:val="22"/>
            </w:rPr>
          </w:pPr>
          <w:hyperlink w:anchor="_Toc38486423" w:history="1">
            <w:r w:rsidR="00F95B51" w:rsidRPr="00455422">
              <w:rPr>
                <w:rStyle w:val="af2"/>
                <w:bCs/>
                <w:noProof/>
                <w14:scene3d>
                  <w14:camera w14:prst="orthographicFront"/>
                  <w14:lightRig w14:rig="threePt" w14:dir="t">
                    <w14:rot w14:lat="0" w14:lon="0" w14:rev="0"/>
                  </w14:lightRig>
                </w14:scene3d>
              </w:rPr>
              <w:t>9.</w:t>
            </w:r>
            <w:r w:rsidR="00F95B51">
              <w:rPr>
                <w:rFonts w:asciiTheme="minorHAnsi" w:eastAsiaTheme="minorEastAsia" w:hAnsiTheme="minorHAnsi" w:cstheme="minorBidi"/>
                <w:noProof/>
                <w:sz w:val="22"/>
              </w:rPr>
              <w:tab/>
            </w:r>
            <w:r w:rsidR="00F95B51" w:rsidRPr="00455422">
              <w:rPr>
                <w:rStyle w:val="af2"/>
                <w:noProof/>
              </w:rPr>
              <w:t>Оценка и анализ параметров, характеризующих дорожное движение, параметров эффективности организации дорожного движения.</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_Toc38486423 \h </w:instrText>
            </w:r>
            <w:r w:rsidR="00F95B51">
              <w:rPr>
                <w:noProof/>
                <w:webHidden/>
              </w:rPr>
            </w:r>
            <w:r w:rsidR="00F95B51">
              <w:rPr>
                <w:noProof/>
                <w:webHidden/>
              </w:rPr>
              <w:fldChar w:fldCharType="separate"/>
            </w:r>
            <w:r w:rsidR="00377F1F">
              <w:rPr>
                <w:noProof/>
                <w:webHidden/>
              </w:rPr>
              <w:t>115</w:t>
            </w:r>
            <w:r w:rsidR="00F95B51">
              <w:rPr>
                <w:noProof/>
                <w:webHidden/>
              </w:rPr>
              <w:fldChar w:fldCharType="end"/>
            </w:r>
          </w:hyperlink>
        </w:p>
        <w:p w14:paraId="04A9510C" w14:textId="2822EE06" w:rsidR="00F95B51" w:rsidRDefault="00541517" w:rsidP="00F95B51">
          <w:pPr>
            <w:rPr>
              <w:rFonts w:asciiTheme="minorHAnsi" w:eastAsiaTheme="minorEastAsia" w:hAnsiTheme="minorHAnsi" w:cstheme="minorBidi"/>
              <w:noProof/>
              <w:sz w:val="22"/>
            </w:rPr>
          </w:pPr>
          <w:hyperlink w:anchor="_Toc38486424" w:history="1">
            <w:r w:rsidR="00F95B51" w:rsidRPr="00455422">
              <w:rPr>
                <w:rStyle w:val="af2"/>
                <w:noProof/>
                <w14:scene3d>
                  <w14:camera w14:prst="orthographicFront"/>
                  <w14:lightRig w14:rig="threePt" w14:dir="t">
                    <w14:rot w14:lat="0" w14:lon="0" w14:rev="0"/>
                  </w14:lightRig>
                </w14:scene3d>
              </w:rPr>
              <w:t>9.1.</w:t>
            </w:r>
            <w:r w:rsidR="00F95B51">
              <w:rPr>
                <w:rFonts w:asciiTheme="minorHAnsi" w:eastAsiaTheme="minorEastAsia" w:hAnsiTheme="minorHAnsi" w:cstheme="minorBidi"/>
                <w:noProof/>
                <w:sz w:val="22"/>
              </w:rPr>
              <w:tab/>
            </w:r>
            <w:r w:rsidR="00F95B51" w:rsidRPr="00455422">
              <w:rPr>
                <w:rStyle w:val="af2"/>
                <w:noProof/>
              </w:rPr>
              <w:t>Анализ параметров дорожного движения</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_Toc38486424 \h </w:instrText>
            </w:r>
            <w:r w:rsidR="00F95B51">
              <w:rPr>
                <w:noProof/>
                <w:webHidden/>
              </w:rPr>
            </w:r>
            <w:r w:rsidR="00F95B51">
              <w:rPr>
                <w:noProof/>
                <w:webHidden/>
              </w:rPr>
              <w:fldChar w:fldCharType="separate"/>
            </w:r>
            <w:r w:rsidR="00377F1F">
              <w:rPr>
                <w:noProof/>
                <w:webHidden/>
              </w:rPr>
              <w:t>115</w:t>
            </w:r>
            <w:r w:rsidR="00F95B51">
              <w:rPr>
                <w:noProof/>
                <w:webHidden/>
              </w:rPr>
              <w:fldChar w:fldCharType="end"/>
            </w:r>
          </w:hyperlink>
        </w:p>
        <w:p w14:paraId="6E96DFA5" w14:textId="5761BE7D" w:rsidR="00F95B51" w:rsidRDefault="00541517" w:rsidP="00F95B51">
          <w:pPr>
            <w:rPr>
              <w:rFonts w:asciiTheme="minorHAnsi" w:eastAsiaTheme="minorEastAsia" w:hAnsiTheme="minorHAnsi" w:cstheme="minorBidi"/>
              <w:noProof/>
              <w:sz w:val="22"/>
            </w:rPr>
          </w:pPr>
          <w:hyperlink w:anchor="_Toc38486425" w:history="1">
            <w:r w:rsidR="00F95B51" w:rsidRPr="00455422">
              <w:rPr>
                <w:rStyle w:val="af2"/>
                <w:noProof/>
                <w14:scene3d>
                  <w14:camera w14:prst="orthographicFront"/>
                  <w14:lightRig w14:rig="threePt" w14:dir="t">
                    <w14:rot w14:lat="0" w14:lon="0" w14:rev="0"/>
                  </w14:lightRig>
                </w14:scene3d>
              </w:rPr>
              <w:t>9.2.</w:t>
            </w:r>
            <w:r w:rsidR="00F95B51">
              <w:rPr>
                <w:rFonts w:asciiTheme="minorHAnsi" w:eastAsiaTheme="minorEastAsia" w:hAnsiTheme="minorHAnsi" w:cstheme="minorBidi"/>
                <w:noProof/>
                <w:sz w:val="22"/>
              </w:rPr>
              <w:tab/>
            </w:r>
            <w:r w:rsidR="00F95B51" w:rsidRPr="00455422">
              <w:rPr>
                <w:rStyle w:val="af2"/>
                <w:noProof/>
              </w:rPr>
              <w:t>Плотность движения транспортных средств</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_Toc38486425 \h </w:instrText>
            </w:r>
            <w:r w:rsidR="00F95B51">
              <w:rPr>
                <w:noProof/>
                <w:webHidden/>
              </w:rPr>
            </w:r>
            <w:r w:rsidR="00F95B51">
              <w:rPr>
                <w:noProof/>
                <w:webHidden/>
              </w:rPr>
              <w:fldChar w:fldCharType="separate"/>
            </w:r>
            <w:r w:rsidR="00377F1F">
              <w:rPr>
                <w:noProof/>
                <w:webHidden/>
              </w:rPr>
              <w:t>119</w:t>
            </w:r>
            <w:r w:rsidR="00F95B51">
              <w:rPr>
                <w:noProof/>
                <w:webHidden/>
              </w:rPr>
              <w:fldChar w:fldCharType="end"/>
            </w:r>
          </w:hyperlink>
        </w:p>
        <w:p w14:paraId="2D0EB62D" w14:textId="2F46DA2E" w:rsidR="00F95B51" w:rsidRDefault="00541517" w:rsidP="00F95B51">
          <w:pPr>
            <w:rPr>
              <w:rFonts w:asciiTheme="minorHAnsi" w:eastAsiaTheme="minorEastAsia" w:hAnsiTheme="minorHAnsi" w:cstheme="minorBidi"/>
              <w:noProof/>
              <w:sz w:val="22"/>
            </w:rPr>
          </w:pPr>
          <w:hyperlink w:anchor="_Toc38486426" w:history="1">
            <w:r w:rsidR="00F95B51" w:rsidRPr="00455422">
              <w:rPr>
                <w:rStyle w:val="af2"/>
                <w:noProof/>
                <w14:scene3d>
                  <w14:camera w14:prst="orthographicFront"/>
                  <w14:lightRig w14:rig="threePt" w14:dir="t">
                    <w14:rot w14:lat="0" w14:lon="0" w14:rev="0"/>
                  </w14:lightRig>
                </w14:scene3d>
              </w:rPr>
              <w:t>9.3.</w:t>
            </w:r>
            <w:r w:rsidR="00F95B51">
              <w:rPr>
                <w:rFonts w:asciiTheme="minorHAnsi" w:eastAsiaTheme="minorEastAsia" w:hAnsiTheme="minorHAnsi" w:cstheme="minorBidi"/>
                <w:noProof/>
                <w:sz w:val="22"/>
              </w:rPr>
              <w:tab/>
            </w:r>
            <w:r w:rsidR="00F95B51" w:rsidRPr="00455422">
              <w:rPr>
                <w:rStyle w:val="af2"/>
                <w:noProof/>
              </w:rPr>
              <w:t>Пропускная способность дорог</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_Toc38486426 \h </w:instrText>
            </w:r>
            <w:r w:rsidR="00F95B51">
              <w:rPr>
                <w:noProof/>
                <w:webHidden/>
              </w:rPr>
            </w:r>
            <w:r w:rsidR="00F95B51">
              <w:rPr>
                <w:noProof/>
                <w:webHidden/>
              </w:rPr>
              <w:fldChar w:fldCharType="separate"/>
            </w:r>
            <w:r w:rsidR="00377F1F">
              <w:rPr>
                <w:noProof/>
                <w:webHidden/>
              </w:rPr>
              <w:t>119</w:t>
            </w:r>
            <w:r w:rsidR="00F95B51">
              <w:rPr>
                <w:noProof/>
                <w:webHidden/>
              </w:rPr>
              <w:fldChar w:fldCharType="end"/>
            </w:r>
          </w:hyperlink>
        </w:p>
        <w:p w14:paraId="286FB24B" w14:textId="6EF3527C" w:rsidR="00F95B51" w:rsidRDefault="00541517" w:rsidP="00F95B51">
          <w:pPr>
            <w:rPr>
              <w:rFonts w:asciiTheme="minorHAnsi" w:eastAsiaTheme="minorEastAsia" w:hAnsiTheme="minorHAnsi" w:cstheme="minorBidi"/>
              <w:noProof/>
              <w:sz w:val="22"/>
            </w:rPr>
          </w:pPr>
          <w:hyperlink w:anchor="_Toc38486427" w:history="1">
            <w:r w:rsidR="00F95B51" w:rsidRPr="00455422">
              <w:rPr>
                <w:rStyle w:val="af2"/>
                <w:noProof/>
                <w14:scene3d>
                  <w14:camera w14:prst="orthographicFront"/>
                  <w14:lightRig w14:rig="threePt" w14:dir="t">
                    <w14:rot w14:lat="0" w14:lon="0" w14:rev="0"/>
                  </w14:lightRig>
                </w14:scene3d>
              </w:rPr>
              <w:t>9.4.</w:t>
            </w:r>
            <w:r w:rsidR="00F95B51">
              <w:rPr>
                <w:rFonts w:asciiTheme="minorHAnsi" w:eastAsiaTheme="minorEastAsia" w:hAnsiTheme="minorHAnsi" w:cstheme="minorBidi"/>
                <w:noProof/>
                <w:sz w:val="22"/>
              </w:rPr>
              <w:tab/>
            </w:r>
            <w:r w:rsidR="00F95B51" w:rsidRPr="00455422">
              <w:rPr>
                <w:rStyle w:val="af2"/>
                <w:noProof/>
              </w:rPr>
              <w:t>Средняя задержка транспортных средств в движении</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_Toc38486427 \h </w:instrText>
            </w:r>
            <w:r w:rsidR="00F95B51">
              <w:rPr>
                <w:noProof/>
                <w:webHidden/>
              </w:rPr>
            </w:r>
            <w:r w:rsidR="00F95B51">
              <w:rPr>
                <w:noProof/>
                <w:webHidden/>
              </w:rPr>
              <w:fldChar w:fldCharType="separate"/>
            </w:r>
            <w:r w:rsidR="00377F1F">
              <w:rPr>
                <w:noProof/>
                <w:webHidden/>
              </w:rPr>
              <w:t>120</w:t>
            </w:r>
            <w:r w:rsidR="00F95B51">
              <w:rPr>
                <w:noProof/>
                <w:webHidden/>
              </w:rPr>
              <w:fldChar w:fldCharType="end"/>
            </w:r>
          </w:hyperlink>
        </w:p>
        <w:p w14:paraId="6017A7D5" w14:textId="117FCBD0" w:rsidR="00F95B51" w:rsidRDefault="00541517" w:rsidP="00F95B51">
          <w:pPr>
            <w:rPr>
              <w:rFonts w:asciiTheme="minorHAnsi" w:eastAsiaTheme="minorEastAsia" w:hAnsiTheme="minorHAnsi" w:cstheme="minorBidi"/>
              <w:noProof/>
              <w:sz w:val="22"/>
            </w:rPr>
          </w:pPr>
          <w:hyperlink w:anchor="_Toc38486428" w:history="1">
            <w:r w:rsidR="00F95B51" w:rsidRPr="00455422">
              <w:rPr>
                <w:rStyle w:val="af2"/>
                <w:noProof/>
                <w14:scene3d>
                  <w14:camera w14:prst="orthographicFront"/>
                  <w14:lightRig w14:rig="threePt" w14:dir="t">
                    <w14:rot w14:lat="0" w14:lon="0" w14:rev="0"/>
                  </w14:lightRig>
                </w14:scene3d>
              </w:rPr>
              <w:t>9.5.</w:t>
            </w:r>
            <w:r w:rsidR="00F95B51">
              <w:rPr>
                <w:rFonts w:asciiTheme="minorHAnsi" w:eastAsiaTheme="minorEastAsia" w:hAnsiTheme="minorHAnsi" w:cstheme="minorBidi"/>
                <w:noProof/>
                <w:sz w:val="22"/>
              </w:rPr>
              <w:tab/>
            </w:r>
            <w:r w:rsidR="00F95B51" w:rsidRPr="00455422">
              <w:rPr>
                <w:rStyle w:val="af2"/>
                <w:noProof/>
              </w:rPr>
              <w:t>Временной индекс</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_Toc38486428 \h </w:instrText>
            </w:r>
            <w:r w:rsidR="00F95B51">
              <w:rPr>
                <w:noProof/>
                <w:webHidden/>
              </w:rPr>
            </w:r>
            <w:r w:rsidR="00F95B51">
              <w:rPr>
                <w:noProof/>
                <w:webHidden/>
              </w:rPr>
              <w:fldChar w:fldCharType="separate"/>
            </w:r>
            <w:r w:rsidR="00377F1F">
              <w:rPr>
                <w:noProof/>
                <w:webHidden/>
              </w:rPr>
              <w:t>120</w:t>
            </w:r>
            <w:r w:rsidR="00F95B51">
              <w:rPr>
                <w:noProof/>
                <w:webHidden/>
              </w:rPr>
              <w:fldChar w:fldCharType="end"/>
            </w:r>
          </w:hyperlink>
        </w:p>
        <w:p w14:paraId="068E8640" w14:textId="0BBA6FDD" w:rsidR="00F95B51" w:rsidRDefault="00541517" w:rsidP="00F95B51">
          <w:pPr>
            <w:rPr>
              <w:rFonts w:asciiTheme="minorHAnsi" w:eastAsiaTheme="minorEastAsia" w:hAnsiTheme="minorHAnsi" w:cstheme="minorBidi"/>
              <w:noProof/>
              <w:sz w:val="22"/>
            </w:rPr>
          </w:pPr>
          <w:hyperlink w:anchor="_Toc38486429" w:history="1">
            <w:r w:rsidR="00F95B51" w:rsidRPr="00455422">
              <w:rPr>
                <w:rStyle w:val="af2"/>
                <w:noProof/>
                <w14:scene3d>
                  <w14:camera w14:prst="orthographicFront"/>
                  <w14:lightRig w14:rig="threePt" w14:dir="t">
                    <w14:rot w14:lat="0" w14:lon="0" w14:rev="0"/>
                  </w14:lightRig>
                </w14:scene3d>
              </w:rPr>
              <w:t>9.6.</w:t>
            </w:r>
            <w:r w:rsidR="00F95B51">
              <w:rPr>
                <w:rFonts w:asciiTheme="minorHAnsi" w:eastAsiaTheme="minorEastAsia" w:hAnsiTheme="minorHAnsi" w:cstheme="minorBidi"/>
                <w:noProof/>
                <w:sz w:val="22"/>
              </w:rPr>
              <w:tab/>
            </w:r>
            <w:r w:rsidR="00F95B51" w:rsidRPr="00455422">
              <w:rPr>
                <w:rStyle w:val="af2"/>
                <w:noProof/>
              </w:rPr>
              <w:t>Безопасность движения</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_Toc38486429 \h </w:instrText>
            </w:r>
            <w:r w:rsidR="00F95B51">
              <w:rPr>
                <w:noProof/>
                <w:webHidden/>
              </w:rPr>
            </w:r>
            <w:r w:rsidR="00F95B51">
              <w:rPr>
                <w:noProof/>
                <w:webHidden/>
              </w:rPr>
              <w:fldChar w:fldCharType="separate"/>
            </w:r>
            <w:r w:rsidR="00377F1F">
              <w:rPr>
                <w:noProof/>
                <w:webHidden/>
              </w:rPr>
              <w:t>121</w:t>
            </w:r>
            <w:r w:rsidR="00F95B51">
              <w:rPr>
                <w:noProof/>
                <w:webHidden/>
              </w:rPr>
              <w:fldChar w:fldCharType="end"/>
            </w:r>
          </w:hyperlink>
        </w:p>
        <w:p w14:paraId="24C0FFFF" w14:textId="73768F82" w:rsidR="00F95B51" w:rsidRDefault="00541517" w:rsidP="00F95B51">
          <w:pPr>
            <w:rPr>
              <w:rFonts w:asciiTheme="minorHAnsi" w:eastAsiaTheme="minorEastAsia" w:hAnsiTheme="minorHAnsi" w:cstheme="minorBidi"/>
              <w:noProof/>
              <w:sz w:val="22"/>
            </w:rPr>
          </w:pPr>
          <w:hyperlink w:anchor="_Toc38486430" w:history="1">
            <w:r w:rsidR="00F95B51" w:rsidRPr="00455422">
              <w:rPr>
                <w:rStyle w:val="af2"/>
                <w:noProof/>
                <w14:scene3d>
                  <w14:camera w14:prst="orthographicFront"/>
                  <w14:lightRig w14:rig="threePt" w14:dir="t">
                    <w14:rot w14:lat="0" w14:lon="0" w14:rev="0"/>
                  </w14:lightRig>
                </w14:scene3d>
              </w:rPr>
              <w:t>9.7.</w:t>
            </w:r>
            <w:r w:rsidR="00F95B51">
              <w:rPr>
                <w:rFonts w:asciiTheme="minorHAnsi" w:eastAsiaTheme="minorEastAsia" w:hAnsiTheme="minorHAnsi" w:cstheme="minorBidi"/>
                <w:noProof/>
                <w:sz w:val="22"/>
              </w:rPr>
              <w:tab/>
            </w:r>
            <w:r w:rsidR="00F95B51" w:rsidRPr="00455422">
              <w:rPr>
                <w:rStyle w:val="af2"/>
                <w:noProof/>
              </w:rPr>
              <w:t>Пропускная способность</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_Toc38486430 \h </w:instrText>
            </w:r>
            <w:r w:rsidR="00F95B51">
              <w:rPr>
                <w:noProof/>
                <w:webHidden/>
              </w:rPr>
            </w:r>
            <w:r w:rsidR="00F95B51">
              <w:rPr>
                <w:noProof/>
                <w:webHidden/>
              </w:rPr>
              <w:fldChar w:fldCharType="separate"/>
            </w:r>
            <w:r w:rsidR="00377F1F">
              <w:rPr>
                <w:noProof/>
                <w:webHidden/>
              </w:rPr>
              <w:t>123</w:t>
            </w:r>
            <w:r w:rsidR="00F95B51">
              <w:rPr>
                <w:noProof/>
                <w:webHidden/>
              </w:rPr>
              <w:fldChar w:fldCharType="end"/>
            </w:r>
          </w:hyperlink>
        </w:p>
        <w:p w14:paraId="1B299CB3" w14:textId="261DA302" w:rsidR="00F95B51" w:rsidRDefault="00541517" w:rsidP="00F95B51">
          <w:pPr>
            <w:rPr>
              <w:rFonts w:asciiTheme="minorHAnsi" w:eastAsiaTheme="minorEastAsia" w:hAnsiTheme="minorHAnsi" w:cstheme="minorBidi"/>
              <w:noProof/>
              <w:sz w:val="22"/>
            </w:rPr>
          </w:pPr>
          <w:hyperlink w:anchor="_Toc38486431" w:history="1">
            <w:r w:rsidR="00F95B51" w:rsidRPr="00455422">
              <w:rPr>
                <w:rStyle w:val="af2"/>
                <w:noProof/>
                <w14:scene3d>
                  <w14:camera w14:prst="orthographicFront"/>
                  <w14:lightRig w14:rig="threePt" w14:dir="t">
                    <w14:rot w14:lat="0" w14:lon="0" w14:rev="0"/>
                  </w14:lightRig>
                </w14:scene3d>
              </w:rPr>
              <w:t>9.8.</w:t>
            </w:r>
            <w:r w:rsidR="00F95B51">
              <w:rPr>
                <w:rFonts w:asciiTheme="minorHAnsi" w:eastAsiaTheme="minorEastAsia" w:hAnsiTheme="minorHAnsi" w:cstheme="minorBidi"/>
                <w:noProof/>
                <w:sz w:val="22"/>
              </w:rPr>
              <w:tab/>
            </w:r>
            <w:r w:rsidR="00F95B51" w:rsidRPr="00455422">
              <w:rPr>
                <w:rStyle w:val="af2"/>
                <w:noProof/>
              </w:rPr>
              <w:t>Уровень загрузки дорог движением</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_Toc38486431 \h </w:instrText>
            </w:r>
            <w:r w:rsidR="00F95B51">
              <w:rPr>
                <w:noProof/>
                <w:webHidden/>
              </w:rPr>
            </w:r>
            <w:r w:rsidR="00F95B51">
              <w:rPr>
                <w:noProof/>
                <w:webHidden/>
              </w:rPr>
              <w:fldChar w:fldCharType="separate"/>
            </w:r>
            <w:r w:rsidR="00377F1F">
              <w:rPr>
                <w:noProof/>
                <w:webHidden/>
              </w:rPr>
              <w:t>125</w:t>
            </w:r>
            <w:r w:rsidR="00F95B51">
              <w:rPr>
                <w:noProof/>
                <w:webHidden/>
              </w:rPr>
              <w:fldChar w:fldCharType="end"/>
            </w:r>
          </w:hyperlink>
        </w:p>
        <w:p w14:paraId="266D484F" w14:textId="495DEC92" w:rsidR="00F95B51" w:rsidRDefault="00541517" w:rsidP="00F95B51">
          <w:pPr>
            <w:rPr>
              <w:rFonts w:asciiTheme="minorHAnsi" w:eastAsiaTheme="minorEastAsia" w:hAnsiTheme="minorHAnsi" w:cstheme="minorBidi"/>
              <w:noProof/>
              <w:sz w:val="22"/>
            </w:rPr>
          </w:pPr>
          <w:hyperlink w:anchor="_Toc38486432" w:history="1">
            <w:r w:rsidR="00F95B51" w:rsidRPr="00455422">
              <w:rPr>
                <w:rStyle w:val="af2"/>
                <w:noProof/>
                <w14:scene3d>
                  <w14:camera w14:prst="orthographicFront"/>
                  <w14:lightRig w14:rig="threePt" w14:dir="t">
                    <w14:rot w14:lat="0" w14:lon="0" w14:rev="0"/>
                  </w14:lightRig>
                </w14:scene3d>
              </w:rPr>
              <w:t>9.9.</w:t>
            </w:r>
            <w:r w:rsidR="00F95B51">
              <w:rPr>
                <w:rFonts w:asciiTheme="minorHAnsi" w:eastAsiaTheme="minorEastAsia" w:hAnsiTheme="minorHAnsi" w:cstheme="minorBidi"/>
                <w:noProof/>
                <w:sz w:val="22"/>
              </w:rPr>
              <w:tab/>
            </w:r>
            <w:r w:rsidR="00F95B51" w:rsidRPr="00455422">
              <w:rPr>
                <w:rStyle w:val="af2"/>
                <w:noProof/>
              </w:rPr>
              <w:t>Удобство движения</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_Toc38486432 \h </w:instrText>
            </w:r>
            <w:r w:rsidR="00F95B51">
              <w:rPr>
                <w:noProof/>
                <w:webHidden/>
              </w:rPr>
            </w:r>
            <w:r w:rsidR="00F95B51">
              <w:rPr>
                <w:noProof/>
                <w:webHidden/>
              </w:rPr>
              <w:fldChar w:fldCharType="separate"/>
            </w:r>
            <w:r w:rsidR="00377F1F">
              <w:rPr>
                <w:noProof/>
                <w:webHidden/>
              </w:rPr>
              <w:t>126</w:t>
            </w:r>
            <w:r w:rsidR="00F95B51">
              <w:rPr>
                <w:noProof/>
                <w:webHidden/>
              </w:rPr>
              <w:fldChar w:fldCharType="end"/>
            </w:r>
          </w:hyperlink>
        </w:p>
        <w:p w14:paraId="497BCAE7" w14:textId="239090DA" w:rsidR="00F95B51" w:rsidRDefault="00541517" w:rsidP="00F95B51">
          <w:pPr>
            <w:rPr>
              <w:rFonts w:asciiTheme="minorHAnsi" w:eastAsiaTheme="minorEastAsia" w:hAnsiTheme="minorHAnsi" w:cstheme="minorBidi"/>
              <w:noProof/>
              <w:sz w:val="22"/>
            </w:rPr>
          </w:pPr>
          <w:hyperlink w:anchor="_Toc38486433" w:history="1">
            <w:r w:rsidR="00F95B51" w:rsidRPr="00455422">
              <w:rPr>
                <w:rStyle w:val="af2"/>
                <w:noProof/>
                <w14:scene3d>
                  <w14:camera w14:prst="orthographicFront"/>
                  <w14:lightRig w14:rig="threePt" w14:dir="t">
                    <w14:rot w14:lat="0" w14:lon="0" w14:rev="0"/>
                  </w14:lightRig>
                </w14:scene3d>
              </w:rPr>
              <w:t>9.10.</w:t>
            </w:r>
            <w:r w:rsidR="00F95B51">
              <w:rPr>
                <w:rFonts w:asciiTheme="minorHAnsi" w:eastAsiaTheme="minorEastAsia" w:hAnsiTheme="minorHAnsi" w:cstheme="minorBidi"/>
                <w:noProof/>
                <w:sz w:val="22"/>
              </w:rPr>
              <w:tab/>
            </w:r>
            <w:r w:rsidR="00F95B51" w:rsidRPr="00455422">
              <w:rPr>
                <w:rStyle w:val="af2"/>
                <w:noProof/>
              </w:rPr>
              <w:t>Задержка</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_Toc38486433 \h </w:instrText>
            </w:r>
            <w:r w:rsidR="00F95B51">
              <w:rPr>
                <w:noProof/>
                <w:webHidden/>
              </w:rPr>
            </w:r>
            <w:r w:rsidR="00F95B51">
              <w:rPr>
                <w:noProof/>
                <w:webHidden/>
              </w:rPr>
              <w:fldChar w:fldCharType="separate"/>
            </w:r>
            <w:r w:rsidR="00377F1F">
              <w:rPr>
                <w:noProof/>
                <w:webHidden/>
              </w:rPr>
              <w:t>126</w:t>
            </w:r>
            <w:r w:rsidR="00F95B51">
              <w:rPr>
                <w:noProof/>
                <w:webHidden/>
              </w:rPr>
              <w:fldChar w:fldCharType="end"/>
            </w:r>
          </w:hyperlink>
        </w:p>
        <w:p w14:paraId="2D23CF58" w14:textId="522C7731" w:rsidR="00F95B51" w:rsidRDefault="00541517" w:rsidP="00F95B51">
          <w:pPr>
            <w:rPr>
              <w:rFonts w:asciiTheme="minorHAnsi" w:eastAsiaTheme="minorEastAsia" w:hAnsiTheme="minorHAnsi" w:cstheme="minorBidi"/>
              <w:noProof/>
              <w:sz w:val="22"/>
            </w:rPr>
          </w:pPr>
          <w:hyperlink w:anchor="_Toc38486434" w:history="1">
            <w:r w:rsidR="00F95B51" w:rsidRPr="00455422">
              <w:rPr>
                <w:rStyle w:val="af2"/>
                <w:noProof/>
                <w14:scene3d>
                  <w14:camera w14:prst="orthographicFront"/>
                  <w14:lightRig w14:rig="threePt" w14:dir="t">
                    <w14:rot w14:lat="0" w14:lon="0" w14:rev="0"/>
                  </w14:lightRig>
                </w14:scene3d>
              </w:rPr>
              <w:t>9.11.</w:t>
            </w:r>
            <w:r w:rsidR="00F95B51">
              <w:rPr>
                <w:rFonts w:asciiTheme="minorHAnsi" w:eastAsiaTheme="minorEastAsia" w:hAnsiTheme="minorHAnsi" w:cstheme="minorBidi"/>
                <w:noProof/>
                <w:sz w:val="22"/>
              </w:rPr>
              <w:tab/>
            </w:r>
            <w:r w:rsidR="00F95B51" w:rsidRPr="00455422">
              <w:rPr>
                <w:rStyle w:val="af2"/>
                <w:noProof/>
              </w:rPr>
              <w:t>Уровень обслуживания дорожного движения</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_Toc38486434 \h </w:instrText>
            </w:r>
            <w:r w:rsidR="00F95B51">
              <w:rPr>
                <w:noProof/>
                <w:webHidden/>
              </w:rPr>
            </w:r>
            <w:r w:rsidR="00F95B51">
              <w:rPr>
                <w:noProof/>
                <w:webHidden/>
              </w:rPr>
              <w:fldChar w:fldCharType="separate"/>
            </w:r>
            <w:r w:rsidR="00377F1F">
              <w:rPr>
                <w:noProof/>
                <w:webHidden/>
              </w:rPr>
              <w:t>128</w:t>
            </w:r>
            <w:r w:rsidR="00F95B51">
              <w:rPr>
                <w:noProof/>
                <w:webHidden/>
              </w:rPr>
              <w:fldChar w:fldCharType="end"/>
            </w:r>
          </w:hyperlink>
        </w:p>
        <w:p w14:paraId="51D62B20" w14:textId="14740B02" w:rsidR="00F95B51" w:rsidRDefault="00541517" w:rsidP="00F95B51">
          <w:pPr>
            <w:rPr>
              <w:rFonts w:asciiTheme="minorHAnsi" w:eastAsiaTheme="minorEastAsia" w:hAnsiTheme="minorHAnsi" w:cstheme="minorBidi"/>
              <w:noProof/>
              <w:sz w:val="22"/>
            </w:rPr>
          </w:pPr>
          <w:hyperlink w:anchor="_Toc38486435" w:history="1">
            <w:r w:rsidR="00F95B51" w:rsidRPr="00455422">
              <w:rPr>
                <w:rStyle w:val="af2"/>
                <w:noProof/>
                <w14:scene3d>
                  <w14:camera w14:prst="orthographicFront"/>
                  <w14:lightRig w14:rig="threePt" w14:dir="t">
                    <w14:rot w14:lat="0" w14:lon="0" w14:rev="0"/>
                  </w14:lightRig>
                </w14:scene3d>
              </w:rPr>
              <w:t>9.12.</w:t>
            </w:r>
            <w:r w:rsidR="00F95B51">
              <w:rPr>
                <w:rFonts w:asciiTheme="minorHAnsi" w:eastAsiaTheme="minorEastAsia" w:hAnsiTheme="minorHAnsi" w:cstheme="minorBidi"/>
                <w:noProof/>
                <w:sz w:val="22"/>
              </w:rPr>
              <w:tab/>
            </w:r>
            <w:r w:rsidR="00F95B51" w:rsidRPr="00455422">
              <w:rPr>
                <w:rStyle w:val="af2"/>
                <w:noProof/>
              </w:rPr>
              <w:t>Анализ условий дорожного движения</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_Toc38486435 \h </w:instrText>
            </w:r>
            <w:r w:rsidR="00F95B51">
              <w:rPr>
                <w:noProof/>
                <w:webHidden/>
              </w:rPr>
            </w:r>
            <w:r w:rsidR="00F95B51">
              <w:rPr>
                <w:noProof/>
                <w:webHidden/>
              </w:rPr>
              <w:fldChar w:fldCharType="separate"/>
            </w:r>
            <w:r w:rsidR="00377F1F">
              <w:rPr>
                <w:noProof/>
                <w:webHidden/>
              </w:rPr>
              <w:t>128</w:t>
            </w:r>
            <w:r w:rsidR="00F95B51">
              <w:rPr>
                <w:noProof/>
                <w:webHidden/>
              </w:rPr>
              <w:fldChar w:fldCharType="end"/>
            </w:r>
          </w:hyperlink>
        </w:p>
        <w:p w14:paraId="20414165" w14:textId="4FFA5DAE" w:rsidR="00F95B51" w:rsidRDefault="00541517" w:rsidP="00F95B51">
          <w:pPr>
            <w:rPr>
              <w:rFonts w:asciiTheme="minorHAnsi" w:eastAsiaTheme="minorEastAsia" w:hAnsiTheme="minorHAnsi" w:cstheme="minorBidi"/>
              <w:noProof/>
              <w:sz w:val="22"/>
            </w:rPr>
          </w:pPr>
          <w:hyperlink w:anchor="_Toc38486436" w:history="1">
            <w:r w:rsidR="00F95B51" w:rsidRPr="00455422">
              <w:rPr>
                <w:rStyle w:val="af2"/>
                <w:bCs/>
                <w:noProof/>
                <w14:scene3d>
                  <w14:camera w14:prst="orthographicFront"/>
                  <w14:lightRig w14:rig="threePt" w14:dir="t">
                    <w14:rot w14:lat="0" w14:lon="0" w14:rev="0"/>
                  </w14:lightRig>
                </w14:scene3d>
              </w:rPr>
              <w:t>10.</w:t>
            </w:r>
            <w:r w:rsidR="00F95B51">
              <w:rPr>
                <w:rFonts w:asciiTheme="minorHAnsi" w:eastAsiaTheme="minorEastAsia" w:hAnsiTheme="minorHAnsi" w:cstheme="minorBidi"/>
                <w:noProof/>
                <w:sz w:val="22"/>
              </w:rPr>
              <w:tab/>
            </w:r>
            <w:r w:rsidR="00F95B51" w:rsidRPr="00455422">
              <w:rPr>
                <w:rStyle w:val="af2"/>
                <w:noProof/>
              </w:rPr>
              <w:t>Оценка и анализ параметров движения маршрутных транспортных средств (вид, частота движения, скорость сообщения), результаты анализа пассажиропотоков</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_Toc38486436 \h </w:instrText>
            </w:r>
            <w:r w:rsidR="00F95B51">
              <w:rPr>
                <w:noProof/>
                <w:webHidden/>
              </w:rPr>
            </w:r>
            <w:r w:rsidR="00F95B51">
              <w:rPr>
                <w:noProof/>
                <w:webHidden/>
              </w:rPr>
              <w:fldChar w:fldCharType="separate"/>
            </w:r>
            <w:r w:rsidR="00377F1F">
              <w:rPr>
                <w:noProof/>
                <w:webHidden/>
              </w:rPr>
              <w:t>132</w:t>
            </w:r>
            <w:r w:rsidR="00F95B51">
              <w:rPr>
                <w:noProof/>
                <w:webHidden/>
              </w:rPr>
              <w:fldChar w:fldCharType="end"/>
            </w:r>
          </w:hyperlink>
        </w:p>
        <w:p w14:paraId="02768035" w14:textId="43B6ECBE" w:rsidR="00F95B51" w:rsidRDefault="00541517" w:rsidP="00F95B51">
          <w:pPr>
            <w:rPr>
              <w:rFonts w:asciiTheme="minorHAnsi" w:eastAsiaTheme="minorEastAsia" w:hAnsiTheme="minorHAnsi" w:cstheme="minorBidi"/>
              <w:noProof/>
              <w:sz w:val="22"/>
            </w:rPr>
          </w:pPr>
          <w:hyperlink w:anchor="_Toc38486437" w:history="1">
            <w:r w:rsidR="00F95B51" w:rsidRPr="00455422">
              <w:rPr>
                <w:rStyle w:val="af2"/>
                <w:noProof/>
                <w:lang w:bidi="hi-IN"/>
              </w:rPr>
              <w:t>10.1.</w:t>
            </w:r>
            <w:r w:rsidR="00F95B51">
              <w:rPr>
                <w:rFonts w:asciiTheme="minorHAnsi" w:eastAsiaTheme="minorEastAsia" w:hAnsiTheme="minorHAnsi" w:cstheme="minorBidi"/>
                <w:noProof/>
                <w:sz w:val="22"/>
              </w:rPr>
              <w:tab/>
            </w:r>
            <w:r w:rsidR="00F95B51" w:rsidRPr="00455422">
              <w:rPr>
                <w:rStyle w:val="af2"/>
                <w:noProof/>
                <w:lang w:bidi="hi-IN"/>
              </w:rPr>
              <w:t>Параметры движения маршрутных транспортных средств</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_Toc38486437 \h </w:instrText>
            </w:r>
            <w:r w:rsidR="00F95B51">
              <w:rPr>
                <w:noProof/>
                <w:webHidden/>
              </w:rPr>
            </w:r>
            <w:r w:rsidR="00F95B51">
              <w:rPr>
                <w:noProof/>
                <w:webHidden/>
              </w:rPr>
              <w:fldChar w:fldCharType="separate"/>
            </w:r>
            <w:r w:rsidR="00377F1F">
              <w:rPr>
                <w:noProof/>
                <w:webHidden/>
              </w:rPr>
              <w:t>132</w:t>
            </w:r>
            <w:r w:rsidR="00F95B51">
              <w:rPr>
                <w:noProof/>
                <w:webHidden/>
              </w:rPr>
              <w:fldChar w:fldCharType="end"/>
            </w:r>
          </w:hyperlink>
        </w:p>
        <w:p w14:paraId="172133CB" w14:textId="63D0E1A2" w:rsidR="00F95B51" w:rsidRDefault="00541517" w:rsidP="00F95B51">
          <w:pPr>
            <w:rPr>
              <w:rFonts w:asciiTheme="minorHAnsi" w:eastAsiaTheme="minorEastAsia" w:hAnsiTheme="minorHAnsi" w:cstheme="minorBidi"/>
              <w:noProof/>
              <w:sz w:val="22"/>
            </w:rPr>
          </w:pPr>
          <w:hyperlink w:anchor="_Toc38486438" w:history="1">
            <w:r w:rsidR="00F95B51" w:rsidRPr="00455422">
              <w:rPr>
                <w:rStyle w:val="af2"/>
                <w:noProof/>
                <w:lang w:bidi="hi-IN"/>
              </w:rPr>
              <w:t>10.2.</w:t>
            </w:r>
            <w:r w:rsidR="00F95B51">
              <w:rPr>
                <w:rFonts w:asciiTheme="minorHAnsi" w:eastAsiaTheme="minorEastAsia" w:hAnsiTheme="minorHAnsi" w:cstheme="minorBidi"/>
                <w:noProof/>
                <w:sz w:val="22"/>
              </w:rPr>
              <w:tab/>
            </w:r>
            <w:r w:rsidR="00F95B51" w:rsidRPr="00455422">
              <w:rPr>
                <w:rStyle w:val="af2"/>
                <w:noProof/>
                <w:lang w:bidi="hi-IN"/>
              </w:rPr>
              <w:t>Анализ пассажиропотока</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_Toc38486438 \h </w:instrText>
            </w:r>
            <w:r w:rsidR="00F95B51">
              <w:rPr>
                <w:noProof/>
                <w:webHidden/>
              </w:rPr>
            </w:r>
            <w:r w:rsidR="00F95B51">
              <w:rPr>
                <w:noProof/>
                <w:webHidden/>
              </w:rPr>
              <w:fldChar w:fldCharType="separate"/>
            </w:r>
            <w:r w:rsidR="00377F1F">
              <w:rPr>
                <w:noProof/>
                <w:webHidden/>
              </w:rPr>
              <w:t>138</w:t>
            </w:r>
            <w:r w:rsidR="00F95B51">
              <w:rPr>
                <w:noProof/>
                <w:webHidden/>
              </w:rPr>
              <w:fldChar w:fldCharType="end"/>
            </w:r>
          </w:hyperlink>
        </w:p>
        <w:p w14:paraId="6FCCB19C" w14:textId="6E5F2286" w:rsidR="00F95B51" w:rsidRDefault="00541517" w:rsidP="00F95B51">
          <w:pPr>
            <w:rPr>
              <w:rFonts w:asciiTheme="minorHAnsi" w:eastAsiaTheme="minorEastAsia" w:hAnsiTheme="minorHAnsi" w:cstheme="minorBidi"/>
              <w:noProof/>
              <w:sz w:val="22"/>
            </w:rPr>
          </w:pPr>
          <w:hyperlink w:anchor="_Toc38486439" w:history="1">
            <w:r w:rsidR="00F95B51" w:rsidRPr="00455422">
              <w:rPr>
                <w:rStyle w:val="af2"/>
                <w:bCs/>
                <w:noProof/>
                <w14:scene3d>
                  <w14:camera w14:prst="orthographicFront"/>
                  <w14:lightRig w14:rig="threePt" w14:dir="t">
                    <w14:rot w14:lat="0" w14:lon="0" w14:rev="0"/>
                  </w14:lightRig>
                </w14:scene3d>
              </w:rPr>
              <w:t>11.</w:t>
            </w:r>
            <w:r w:rsidR="00F95B51">
              <w:rPr>
                <w:rFonts w:asciiTheme="minorHAnsi" w:eastAsiaTheme="minorEastAsia" w:hAnsiTheme="minorHAnsi" w:cstheme="minorBidi"/>
                <w:noProof/>
                <w:sz w:val="22"/>
              </w:rPr>
              <w:tab/>
            </w:r>
            <w:r w:rsidR="00F95B51" w:rsidRPr="00455422">
              <w:rPr>
                <w:rStyle w:val="af2"/>
                <w:noProof/>
              </w:rPr>
              <w:t>Анализ состояния безопасности дорожного движения, результаты исследования причин и условий возникновения дорожно-транспортных происшествий</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_Toc38486439 \h </w:instrText>
            </w:r>
            <w:r w:rsidR="00F95B51">
              <w:rPr>
                <w:noProof/>
                <w:webHidden/>
              </w:rPr>
            </w:r>
            <w:r w:rsidR="00F95B51">
              <w:rPr>
                <w:noProof/>
                <w:webHidden/>
              </w:rPr>
              <w:fldChar w:fldCharType="separate"/>
            </w:r>
            <w:r w:rsidR="00377F1F">
              <w:rPr>
                <w:noProof/>
                <w:webHidden/>
              </w:rPr>
              <w:t>139</w:t>
            </w:r>
            <w:r w:rsidR="00F95B51">
              <w:rPr>
                <w:noProof/>
                <w:webHidden/>
              </w:rPr>
              <w:fldChar w:fldCharType="end"/>
            </w:r>
          </w:hyperlink>
        </w:p>
        <w:p w14:paraId="1AC6ADBA" w14:textId="1DCF15B4" w:rsidR="00F95B51" w:rsidRDefault="00541517" w:rsidP="00F95B51">
          <w:pPr>
            <w:rPr>
              <w:rFonts w:asciiTheme="minorHAnsi" w:eastAsiaTheme="minorEastAsia" w:hAnsiTheme="minorHAnsi" w:cstheme="minorBidi"/>
              <w:noProof/>
              <w:sz w:val="22"/>
            </w:rPr>
          </w:pPr>
          <w:hyperlink w:anchor="_Toc38486440" w:history="1">
            <w:r w:rsidR="00F95B51" w:rsidRPr="00455422">
              <w:rPr>
                <w:rStyle w:val="af2"/>
                <w:bCs/>
                <w:noProof/>
                <w14:scene3d>
                  <w14:camera w14:prst="orthographicFront"/>
                  <w14:lightRig w14:rig="threePt" w14:dir="t">
                    <w14:rot w14:lat="0" w14:lon="0" w14:rev="0"/>
                  </w14:lightRig>
                </w14:scene3d>
              </w:rPr>
              <w:t>12.</w:t>
            </w:r>
            <w:r w:rsidR="00F95B51">
              <w:rPr>
                <w:rFonts w:asciiTheme="minorHAnsi" w:eastAsiaTheme="minorEastAsia" w:hAnsiTheme="minorHAnsi" w:cstheme="minorBidi"/>
                <w:noProof/>
                <w:sz w:val="22"/>
              </w:rPr>
              <w:tab/>
            </w:r>
            <w:r w:rsidR="00F95B51" w:rsidRPr="00455422">
              <w:rPr>
                <w:rStyle w:val="af2"/>
                <w:noProof/>
              </w:rPr>
              <w:t>Оценка и анализ уровня негативного воздействия транспортных средств на окружающую среду, безопасность и здоровье населения</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_Toc38486440 \h </w:instrText>
            </w:r>
            <w:r w:rsidR="00F95B51">
              <w:rPr>
                <w:noProof/>
                <w:webHidden/>
              </w:rPr>
            </w:r>
            <w:r w:rsidR="00F95B51">
              <w:rPr>
                <w:noProof/>
                <w:webHidden/>
              </w:rPr>
              <w:fldChar w:fldCharType="separate"/>
            </w:r>
            <w:r w:rsidR="00377F1F">
              <w:rPr>
                <w:noProof/>
                <w:webHidden/>
              </w:rPr>
              <w:t>160</w:t>
            </w:r>
            <w:r w:rsidR="00F95B51">
              <w:rPr>
                <w:noProof/>
                <w:webHidden/>
              </w:rPr>
              <w:fldChar w:fldCharType="end"/>
            </w:r>
          </w:hyperlink>
        </w:p>
        <w:p w14:paraId="53037C61" w14:textId="50BC74E1" w:rsidR="00F95B51" w:rsidRDefault="00541517" w:rsidP="00F95B51">
          <w:pPr>
            <w:rPr>
              <w:rFonts w:asciiTheme="minorHAnsi" w:eastAsiaTheme="minorEastAsia" w:hAnsiTheme="minorHAnsi" w:cstheme="minorBidi"/>
              <w:noProof/>
              <w:sz w:val="22"/>
            </w:rPr>
          </w:pPr>
          <w:hyperlink w:anchor="_Toc38486441" w:history="1">
            <w:r w:rsidR="00F95B51" w:rsidRPr="00455422">
              <w:rPr>
                <w:rStyle w:val="af2"/>
                <w:bCs/>
                <w:noProof/>
                <w14:scene3d>
                  <w14:camera w14:prst="orthographicFront"/>
                  <w14:lightRig w14:rig="threePt" w14:dir="t">
                    <w14:rot w14:lat="0" w14:lon="0" w14:rev="0"/>
                  </w14:lightRig>
                </w14:scene3d>
              </w:rPr>
              <w:t>13.</w:t>
            </w:r>
            <w:r w:rsidR="00F95B51">
              <w:rPr>
                <w:rFonts w:asciiTheme="minorHAnsi" w:eastAsiaTheme="minorEastAsia" w:hAnsiTheme="minorHAnsi" w:cstheme="minorBidi"/>
                <w:noProof/>
                <w:sz w:val="22"/>
              </w:rPr>
              <w:tab/>
            </w:r>
            <w:r w:rsidR="00F95B51" w:rsidRPr="00455422">
              <w:rPr>
                <w:rStyle w:val="af2"/>
                <w:noProof/>
              </w:rPr>
              <w:t>Оценка финансирования деятельности по организации дорожного движения</w:t>
            </w:r>
            <w:r w:rsidR="00F95B51">
              <w:rPr>
                <w:noProof/>
                <w:webHidden/>
              </w:rPr>
              <w:tab/>
            </w:r>
            <w:r w:rsidR="00B8102C">
              <w:rPr>
                <w:noProof/>
                <w:webHidden/>
              </w:rPr>
              <w:t>…………………………………………………………………………………………...</w:t>
            </w:r>
            <w:r w:rsidR="00F95B51">
              <w:rPr>
                <w:noProof/>
                <w:webHidden/>
              </w:rPr>
              <w:fldChar w:fldCharType="begin"/>
            </w:r>
            <w:r w:rsidR="00F95B51">
              <w:rPr>
                <w:noProof/>
                <w:webHidden/>
              </w:rPr>
              <w:instrText xml:space="preserve"> PAGEREF _Toc38486441 \h </w:instrText>
            </w:r>
            <w:r w:rsidR="00F95B51">
              <w:rPr>
                <w:noProof/>
                <w:webHidden/>
              </w:rPr>
            </w:r>
            <w:r w:rsidR="00F95B51">
              <w:rPr>
                <w:noProof/>
                <w:webHidden/>
              </w:rPr>
              <w:fldChar w:fldCharType="separate"/>
            </w:r>
            <w:r w:rsidR="00377F1F">
              <w:rPr>
                <w:noProof/>
                <w:webHidden/>
              </w:rPr>
              <w:t>165</w:t>
            </w:r>
            <w:r w:rsidR="00F95B51">
              <w:rPr>
                <w:noProof/>
                <w:webHidden/>
              </w:rPr>
              <w:fldChar w:fldCharType="end"/>
            </w:r>
          </w:hyperlink>
        </w:p>
        <w:p w14:paraId="556AC14B" w14:textId="47C77DD7" w:rsidR="00476EDD" w:rsidRPr="001A7EB8" w:rsidRDefault="00476EDD" w:rsidP="00F95B51">
          <w:r w:rsidRPr="005E64C9">
            <w:fldChar w:fldCharType="end"/>
          </w:r>
        </w:p>
      </w:sdtContent>
    </w:sdt>
    <w:p w14:paraId="7B863AD3" w14:textId="77777777" w:rsidR="00941F9B" w:rsidRPr="001A7EB8" w:rsidRDefault="00476EDD" w:rsidP="00476EDD">
      <w:pPr>
        <w:spacing w:before="0" w:after="0" w:line="240" w:lineRule="auto"/>
        <w:ind w:firstLine="0"/>
        <w:rPr>
          <w:sz w:val="28"/>
          <w:szCs w:val="28"/>
        </w:rPr>
        <w:sectPr w:rsidR="00941F9B" w:rsidRPr="001A7EB8" w:rsidSect="00AF181F">
          <w:footerReference w:type="default" r:id="rId9"/>
          <w:pgSz w:w="11907" w:h="16840" w:code="9"/>
          <w:pgMar w:top="1134" w:right="709" w:bottom="1134" w:left="1701" w:header="709" w:footer="709" w:gutter="0"/>
          <w:pgNumType w:start="3"/>
          <w:cols w:space="708"/>
          <w:docGrid w:linePitch="360"/>
        </w:sectPr>
      </w:pPr>
      <w:r w:rsidRPr="001A7EB8">
        <w:rPr>
          <w:sz w:val="28"/>
          <w:szCs w:val="28"/>
        </w:rPr>
        <w:br w:type="page"/>
      </w:r>
    </w:p>
    <w:p w14:paraId="678BB606" w14:textId="2E172AAD" w:rsidR="00476EDD" w:rsidRPr="001A7EB8" w:rsidRDefault="00476EDD" w:rsidP="00967CC0">
      <w:pPr>
        <w:pStyle w:val="15"/>
        <w:numPr>
          <w:ilvl w:val="0"/>
          <w:numId w:val="0"/>
        </w:numPr>
        <w:ind w:left="714"/>
        <w:jc w:val="center"/>
      </w:pPr>
      <w:bookmarkStart w:id="1" w:name="_Toc38486396"/>
      <w:r w:rsidRPr="001A7EB8">
        <w:lastRenderedPageBreak/>
        <w:t>ВВЕДЕНИЕ</w:t>
      </w:r>
      <w:bookmarkEnd w:id="1"/>
    </w:p>
    <w:p w14:paraId="75D2EA4E" w14:textId="3C830BD1" w:rsidR="00476EDD" w:rsidRPr="001A7EB8" w:rsidRDefault="00476EDD" w:rsidP="00B829E2">
      <w:r w:rsidRPr="001A7EB8">
        <w:t xml:space="preserve">Непрерывный рост уровня автомобилизации на территории </w:t>
      </w:r>
      <w:r w:rsidR="00D202C1">
        <w:t>Ленинградского</w:t>
      </w:r>
      <w:r w:rsidR="00582816" w:rsidRPr="001A7EB8">
        <w:t xml:space="preserve"> района</w:t>
      </w:r>
      <w:r w:rsidR="006B575F" w:rsidRPr="001A7EB8">
        <w:t xml:space="preserve"> </w:t>
      </w:r>
      <w:r w:rsidRPr="001A7EB8">
        <w:t xml:space="preserve">при увеличении средних скоростей движения и повышении мобильности населения предъявляет особые требования </w:t>
      </w:r>
      <w:r w:rsidR="00B829E2">
        <w:t xml:space="preserve">транспортной системе района в части безопасности организации дорожного движения и обеспечения пропускной способности дорог. </w:t>
      </w:r>
    </w:p>
    <w:p w14:paraId="3773A248" w14:textId="77777777" w:rsidR="00476EDD" w:rsidRPr="001A7EB8" w:rsidRDefault="00476EDD" w:rsidP="00476EDD">
      <w:r w:rsidRPr="001A7EB8">
        <w:t xml:space="preserve">С целью анализа и проведения организационных и конструктивно-планировочных мероприятий, способствующих разрешению существующих дорожно-транспортных проблем, на данном этапе были выполнены следующие работы: </w:t>
      </w:r>
    </w:p>
    <w:p w14:paraId="6A256604" w14:textId="77777777" w:rsidR="00476EDD" w:rsidRPr="001A7EB8" w:rsidRDefault="00476EDD" w:rsidP="00476EDD">
      <w:r w:rsidRPr="001A7EB8">
        <w:t xml:space="preserve">- сбор и систематизация официальных документарных статических, технических и других данных; </w:t>
      </w:r>
    </w:p>
    <w:p w14:paraId="37C79AB2" w14:textId="1A52139A" w:rsidR="00476EDD" w:rsidRPr="001A7EB8" w:rsidRDefault="00476EDD" w:rsidP="00476EDD">
      <w:r w:rsidRPr="001A7EB8">
        <w:t xml:space="preserve">- подготовка и проведение натурных транспортных и пассажирских обследований на территории </w:t>
      </w:r>
      <w:r w:rsidR="00D202C1">
        <w:t>Ленинградского</w:t>
      </w:r>
      <w:r w:rsidR="00582816" w:rsidRPr="001A7EB8">
        <w:t xml:space="preserve"> района</w:t>
      </w:r>
      <w:r w:rsidR="006B575F" w:rsidRPr="001A7EB8">
        <w:t xml:space="preserve"> </w:t>
      </w:r>
      <w:r w:rsidRPr="001A7EB8">
        <w:t xml:space="preserve">с целью установления параметров ТП в ключевых транспортных узлах; </w:t>
      </w:r>
    </w:p>
    <w:p w14:paraId="7F866013" w14:textId="0F25EE63" w:rsidR="00476EDD" w:rsidRPr="001A7EB8" w:rsidRDefault="00476EDD" w:rsidP="00476EDD">
      <w:r w:rsidRPr="001A7EB8">
        <w:t xml:space="preserve">- оценка существующих параметров дорожной сети и схемы ОДД на территории </w:t>
      </w:r>
      <w:r w:rsidR="00D202C1">
        <w:t>Ленинградского</w:t>
      </w:r>
      <w:r w:rsidR="00582816" w:rsidRPr="001A7EB8">
        <w:t xml:space="preserve"> района</w:t>
      </w:r>
      <w:r w:rsidR="006B575F" w:rsidRPr="001A7EB8">
        <w:t xml:space="preserve"> </w:t>
      </w:r>
      <w:r w:rsidRPr="001A7EB8">
        <w:t xml:space="preserve">на основании анализа документарных данных и данных натурных обследований; </w:t>
      </w:r>
    </w:p>
    <w:p w14:paraId="6120A8B2" w14:textId="05847A9A" w:rsidR="00476EDD" w:rsidRPr="001A7EB8" w:rsidRDefault="00476EDD" w:rsidP="00476EDD">
      <w:r w:rsidRPr="001A7EB8">
        <w:t xml:space="preserve">- анализ статистики аварийности </w:t>
      </w:r>
      <w:r w:rsidR="00D202C1">
        <w:t>Ленинградского</w:t>
      </w:r>
      <w:r w:rsidR="00582816" w:rsidRPr="001A7EB8">
        <w:t xml:space="preserve"> района</w:t>
      </w:r>
      <w:r w:rsidR="006B575F" w:rsidRPr="001A7EB8">
        <w:t xml:space="preserve"> </w:t>
      </w:r>
      <w:r w:rsidRPr="001A7EB8">
        <w:t xml:space="preserve">с выявлением причин дорожно-транспортных происшествий, наличия резервов по снижению количества и тяжести последствий; </w:t>
      </w:r>
    </w:p>
    <w:p w14:paraId="3CF48ECE" w14:textId="6EBF2149" w:rsidR="00476EDD" w:rsidRPr="001A7EB8" w:rsidRDefault="00476EDD" w:rsidP="00476EDD">
      <w:r w:rsidRPr="001A7EB8">
        <w:t xml:space="preserve">- анализ существующей системы автомобильного пассажирского транспорта на территории </w:t>
      </w:r>
      <w:r w:rsidR="00D202C1">
        <w:t>Ленинградского</w:t>
      </w:r>
      <w:r w:rsidR="00582816" w:rsidRPr="001A7EB8">
        <w:t xml:space="preserve"> района</w:t>
      </w:r>
      <w:r w:rsidR="006B575F" w:rsidRPr="001A7EB8">
        <w:t xml:space="preserve"> </w:t>
      </w:r>
      <w:r w:rsidRPr="001A7EB8">
        <w:t xml:space="preserve">и с учетом характера пассажиропотоков; </w:t>
      </w:r>
    </w:p>
    <w:p w14:paraId="0D173C05" w14:textId="2BB288F1" w:rsidR="00476EDD" w:rsidRPr="001A7EB8" w:rsidRDefault="00476EDD" w:rsidP="00476EDD">
      <w:r w:rsidRPr="001A7EB8">
        <w:t xml:space="preserve">- оценка уровня транспортной доступности территории </w:t>
      </w:r>
      <w:r w:rsidR="00D202C1">
        <w:t>Ленинградского</w:t>
      </w:r>
      <w:r w:rsidR="00582816" w:rsidRPr="001A7EB8">
        <w:t xml:space="preserve"> района</w:t>
      </w:r>
      <w:r w:rsidR="006B575F" w:rsidRPr="001A7EB8">
        <w:t xml:space="preserve"> </w:t>
      </w:r>
      <w:r w:rsidRPr="001A7EB8">
        <w:t>с учетом транспортных корреспонденций с другими муниципальными образованиями и территориями.</w:t>
      </w:r>
    </w:p>
    <w:p w14:paraId="1EB00483" w14:textId="5586381D" w:rsidR="00476EDD" w:rsidRPr="00516577" w:rsidRDefault="00476EDD" w:rsidP="00476EDD">
      <w:r w:rsidRPr="00516577">
        <w:t>Целью настоящей работы является разработка КСОДД на территории</w:t>
      </w:r>
      <w:r w:rsidR="00DA1ACB" w:rsidRPr="00516577">
        <w:t xml:space="preserve"> </w:t>
      </w:r>
      <w:r w:rsidR="00D202C1">
        <w:t>Ленинградского</w:t>
      </w:r>
      <w:r w:rsidR="00565932" w:rsidRPr="00516577">
        <w:t xml:space="preserve"> </w:t>
      </w:r>
      <w:r w:rsidR="00582816" w:rsidRPr="00516577">
        <w:t>района</w:t>
      </w:r>
      <w:r w:rsidRPr="00516577">
        <w:t>.</w:t>
      </w:r>
    </w:p>
    <w:p w14:paraId="61A9E337" w14:textId="7B7A2301" w:rsidR="00476EDD" w:rsidRPr="00516577" w:rsidRDefault="00476EDD" w:rsidP="00476EDD">
      <w:r w:rsidRPr="00516577">
        <w:t xml:space="preserve">Реализация разработанной КСОДД позволит увеличить пропускную способность УДС на территории </w:t>
      </w:r>
      <w:r w:rsidR="00D202C1">
        <w:t>Ленинградского</w:t>
      </w:r>
      <w:r w:rsidR="00565932" w:rsidRPr="00516577">
        <w:t xml:space="preserve"> </w:t>
      </w:r>
      <w:r w:rsidR="00582816" w:rsidRPr="00516577">
        <w:t>района</w:t>
      </w:r>
      <w:r w:rsidRPr="00516577">
        <w:t xml:space="preserve">, оптимизировать транспортные потоки, </w:t>
      </w:r>
      <w:r w:rsidR="00B829E2">
        <w:t xml:space="preserve">сократить факторы возникновения </w:t>
      </w:r>
      <w:proofErr w:type="spellStart"/>
      <w:r w:rsidRPr="00516577">
        <w:t>заторовых</w:t>
      </w:r>
      <w:proofErr w:type="spellEnd"/>
      <w:r w:rsidRPr="00516577">
        <w:t xml:space="preserve"> ситуаций, снизить аварийность и негативное воздействие транспорта на окружающую среду</w:t>
      </w:r>
      <w:r w:rsidR="00B829E2">
        <w:t>.</w:t>
      </w:r>
    </w:p>
    <w:p w14:paraId="4B070C8E" w14:textId="77777777" w:rsidR="00FB1674" w:rsidRPr="0057026C" w:rsidRDefault="00476EDD" w:rsidP="00967CC0">
      <w:pPr>
        <w:pStyle w:val="15"/>
        <w:numPr>
          <w:ilvl w:val="0"/>
          <w:numId w:val="0"/>
        </w:numPr>
        <w:ind w:left="714"/>
        <w:jc w:val="center"/>
      </w:pPr>
      <w:r w:rsidRPr="001A7EB8">
        <w:rPr>
          <w:highlight w:val="yellow"/>
        </w:rPr>
        <w:br w:type="page"/>
      </w:r>
    </w:p>
    <w:p w14:paraId="4D7E95B6" w14:textId="7010AE99" w:rsidR="003E73A2" w:rsidRDefault="003E73A2" w:rsidP="00967CC0">
      <w:pPr>
        <w:pStyle w:val="15"/>
        <w:numPr>
          <w:ilvl w:val="0"/>
          <w:numId w:val="0"/>
        </w:numPr>
        <w:ind w:left="714"/>
        <w:jc w:val="center"/>
      </w:pPr>
      <w:bookmarkStart w:id="2" w:name="_Toc38486397"/>
      <w:r w:rsidRPr="0057026C">
        <w:lastRenderedPageBreak/>
        <w:t>Задание на проектирование КСОДД</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2767"/>
        <w:gridCol w:w="6160"/>
      </w:tblGrid>
      <w:tr w:rsidR="00FB1674" w:rsidRPr="00FB1674" w14:paraId="19AA3823" w14:textId="77777777" w:rsidTr="00FB1674">
        <w:trPr>
          <w:tblHeader/>
        </w:trPr>
        <w:tc>
          <w:tcPr>
            <w:tcW w:w="0" w:type="auto"/>
            <w:shd w:val="clear" w:color="auto" w:fill="F2F2F2"/>
            <w:vAlign w:val="center"/>
          </w:tcPr>
          <w:p w14:paraId="04299466" w14:textId="77777777" w:rsidR="00FB1674" w:rsidRPr="00FB1674" w:rsidRDefault="00FB1674" w:rsidP="00FB1674">
            <w:pPr>
              <w:suppressAutoHyphens/>
              <w:spacing w:before="0" w:after="0" w:line="240" w:lineRule="auto"/>
              <w:ind w:firstLine="0"/>
              <w:jc w:val="center"/>
              <w:rPr>
                <w:b/>
                <w:szCs w:val="24"/>
                <w:lang w:eastAsia="ar-SA"/>
              </w:rPr>
            </w:pPr>
            <w:r w:rsidRPr="00FB1674">
              <w:rPr>
                <w:b/>
                <w:szCs w:val="24"/>
                <w:lang w:eastAsia="ar-SA"/>
              </w:rPr>
              <w:br w:type="page"/>
              <w:t>№ п/п</w:t>
            </w:r>
          </w:p>
        </w:tc>
        <w:tc>
          <w:tcPr>
            <w:tcW w:w="2809" w:type="dxa"/>
            <w:shd w:val="clear" w:color="auto" w:fill="F2F2F2"/>
            <w:vAlign w:val="center"/>
          </w:tcPr>
          <w:p w14:paraId="4A2EB3DE" w14:textId="77777777" w:rsidR="00FB1674" w:rsidRPr="00FB1674" w:rsidRDefault="00FB1674" w:rsidP="00FB1674">
            <w:pPr>
              <w:suppressAutoHyphens/>
              <w:spacing w:before="0" w:after="0" w:line="240" w:lineRule="auto"/>
              <w:ind w:firstLine="0"/>
              <w:jc w:val="center"/>
              <w:rPr>
                <w:b/>
                <w:szCs w:val="24"/>
                <w:lang w:eastAsia="ar-SA"/>
              </w:rPr>
            </w:pPr>
            <w:r w:rsidRPr="00FB1674">
              <w:rPr>
                <w:b/>
                <w:szCs w:val="24"/>
                <w:lang w:eastAsia="ar-SA"/>
              </w:rPr>
              <w:t>Перечень основных данных и требований</w:t>
            </w:r>
          </w:p>
        </w:tc>
        <w:tc>
          <w:tcPr>
            <w:tcW w:w="6308" w:type="dxa"/>
            <w:shd w:val="clear" w:color="auto" w:fill="F2F2F2"/>
            <w:vAlign w:val="center"/>
          </w:tcPr>
          <w:p w14:paraId="7CB728EE" w14:textId="77777777" w:rsidR="00FB1674" w:rsidRPr="00FB1674" w:rsidRDefault="00FB1674" w:rsidP="00FB1674">
            <w:pPr>
              <w:suppressAutoHyphens/>
              <w:spacing w:before="0" w:after="0" w:line="240" w:lineRule="auto"/>
              <w:ind w:firstLine="423"/>
              <w:jc w:val="center"/>
              <w:rPr>
                <w:b/>
                <w:szCs w:val="24"/>
                <w:lang w:eastAsia="ar-SA"/>
              </w:rPr>
            </w:pPr>
            <w:r w:rsidRPr="00FB1674">
              <w:rPr>
                <w:b/>
                <w:szCs w:val="24"/>
                <w:lang w:eastAsia="ar-SA"/>
              </w:rPr>
              <w:t>Основные данные и требования</w:t>
            </w:r>
          </w:p>
        </w:tc>
      </w:tr>
      <w:tr w:rsidR="00FB1674" w:rsidRPr="00FB1674" w14:paraId="0CC77B6D" w14:textId="77777777" w:rsidTr="00FB1674">
        <w:tc>
          <w:tcPr>
            <w:tcW w:w="0" w:type="auto"/>
            <w:vAlign w:val="center"/>
          </w:tcPr>
          <w:p w14:paraId="32384BFD" w14:textId="77777777" w:rsidR="00FB1674" w:rsidRPr="00FB1674" w:rsidRDefault="00FB1674" w:rsidP="00FB1674">
            <w:pPr>
              <w:suppressAutoHyphens/>
              <w:spacing w:before="0" w:after="0" w:line="240" w:lineRule="auto"/>
              <w:ind w:firstLine="0"/>
              <w:jc w:val="center"/>
              <w:rPr>
                <w:bCs/>
                <w:szCs w:val="24"/>
                <w:lang w:val="en-US" w:eastAsia="ar-SA"/>
              </w:rPr>
            </w:pPr>
            <w:r w:rsidRPr="00FB1674">
              <w:rPr>
                <w:bCs/>
                <w:szCs w:val="24"/>
                <w:lang w:val="en-US" w:eastAsia="ar-SA"/>
              </w:rPr>
              <w:t>1</w:t>
            </w:r>
          </w:p>
        </w:tc>
        <w:tc>
          <w:tcPr>
            <w:tcW w:w="2809" w:type="dxa"/>
            <w:vAlign w:val="center"/>
          </w:tcPr>
          <w:p w14:paraId="34C8085F" w14:textId="77777777" w:rsidR="00FB1674" w:rsidRPr="00FB1674" w:rsidRDefault="00FB1674" w:rsidP="00FB1674">
            <w:pPr>
              <w:suppressAutoHyphens/>
              <w:spacing w:before="0" w:after="0" w:line="240" w:lineRule="auto"/>
              <w:ind w:firstLine="0"/>
              <w:jc w:val="center"/>
              <w:rPr>
                <w:bCs/>
                <w:szCs w:val="24"/>
                <w:lang w:eastAsia="ar-SA"/>
              </w:rPr>
            </w:pPr>
            <w:r w:rsidRPr="00FB1674">
              <w:rPr>
                <w:bCs/>
                <w:szCs w:val="24"/>
                <w:lang w:eastAsia="ar-SA"/>
              </w:rPr>
              <w:t>Основание для проектирования</w:t>
            </w:r>
          </w:p>
        </w:tc>
        <w:tc>
          <w:tcPr>
            <w:tcW w:w="6308" w:type="dxa"/>
            <w:vAlign w:val="center"/>
          </w:tcPr>
          <w:p w14:paraId="78F5E7B8" w14:textId="77777777" w:rsidR="00FB1674" w:rsidRPr="00FB1674" w:rsidRDefault="00FB1674" w:rsidP="00FB1674">
            <w:pPr>
              <w:suppressAutoHyphens/>
              <w:spacing w:before="0" w:after="0" w:line="240" w:lineRule="auto"/>
              <w:ind w:firstLine="0"/>
              <w:rPr>
                <w:bCs/>
                <w:szCs w:val="24"/>
                <w:lang w:eastAsia="ar-SA"/>
              </w:rPr>
            </w:pPr>
            <w:r w:rsidRPr="00FB1674">
              <w:rPr>
                <w:bCs/>
                <w:szCs w:val="24"/>
                <w:lang w:eastAsia="ar-SA"/>
              </w:rPr>
              <w:t>Муниципальный контракт</w:t>
            </w:r>
          </w:p>
        </w:tc>
      </w:tr>
      <w:tr w:rsidR="00FB1674" w:rsidRPr="00FB1674" w14:paraId="526B9894" w14:textId="77777777" w:rsidTr="00FB1674">
        <w:tc>
          <w:tcPr>
            <w:tcW w:w="0" w:type="auto"/>
            <w:vAlign w:val="center"/>
          </w:tcPr>
          <w:p w14:paraId="5BD6C88E" w14:textId="77777777" w:rsidR="00FB1674" w:rsidRPr="00FB1674" w:rsidRDefault="00FB1674" w:rsidP="00FB1674">
            <w:pPr>
              <w:suppressAutoHyphens/>
              <w:spacing w:before="0" w:after="0" w:line="240" w:lineRule="auto"/>
              <w:ind w:firstLine="0"/>
              <w:jc w:val="center"/>
              <w:rPr>
                <w:bCs/>
                <w:szCs w:val="24"/>
                <w:lang w:eastAsia="ar-SA"/>
              </w:rPr>
            </w:pPr>
            <w:r w:rsidRPr="00FB1674">
              <w:rPr>
                <w:bCs/>
                <w:szCs w:val="24"/>
                <w:lang w:eastAsia="ar-SA"/>
              </w:rPr>
              <w:t>2</w:t>
            </w:r>
          </w:p>
        </w:tc>
        <w:tc>
          <w:tcPr>
            <w:tcW w:w="2809" w:type="dxa"/>
            <w:vAlign w:val="center"/>
          </w:tcPr>
          <w:p w14:paraId="59D8E61F" w14:textId="77777777" w:rsidR="00FB1674" w:rsidRPr="00FB1674" w:rsidRDefault="00FB1674" w:rsidP="00FB1674">
            <w:pPr>
              <w:suppressAutoHyphens/>
              <w:spacing w:before="0" w:after="0" w:line="240" w:lineRule="auto"/>
              <w:ind w:firstLine="0"/>
              <w:jc w:val="center"/>
              <w:rPr>
                <w:bCs/>
                <w:szCs w:val="24"/>
                <w:lang w:eastAsia="ar-SA"/>
              </w:rPr>
            </w:pPr>
            <w:r w:rsidRPr="00FB1674">
              <w:rPr>
                <w:bCs/>
                <w:szCs w:val="24"/>
                <w:lang w:eastAsia="ar-SA"/>
              </w:rPr>
              <w:t>Предмет контракта</w:t>
            </w:r>
          </w:p>
        </w:tc>
        <w:tc>
          <w:tcPr>
            <w:tcW w:w="6308" w:type="dxa"/>
            <w:vAlign w:val="center"/>
          </w:tcPr>
          <w:p w14:paraId="71011ABC" w14:textId="77777777" w:rsidR="00FB1674" w:rsidRPr="00FB1674" w:rsidRDefault="00FB1674" w:rsidP="00FB1674">
            <w:pPr>
              <w:spacing w:before="0" w:after="200" w:line="276" w:lineRule="auto"/>
              <w:ind w:firstLine="0"/>
              <w:jc w:val="left"/>
              <w:rPr>
                <w:bCs/>
                <w:szCs w:val="24"/>
                <w:lang w:eastAsia="ar-SA"/>
              </w:rPr>
            </w:pPr>
            <w:r w:rsidRPr="00FB1674">
              <w:rPr>
                <w:bCs/>
                <w:szCs w:val="24"/>
                <w:lang w:eastAsia="ar-SA"/>
              </w:rPr>
              <w:t>Разработка комплексной схемы организации дорожного движения на территории Ленинградского района Краснодарского края.</w:t>
            </w:r>
          </w:p>
        </w:tc>
      </w:tr>
      <w:tr w:rsidR="00FB1674" w:rsidRPr="00FB1674" w14:paraId="3B53BF0C" w14:textId="77777777" w:rsidTr="00FB1674">
        <w:tc>
          <w:tcPr>
            <w:tcW w:w="0" w:type="auto"/>
            <w:vAlign w:val="center"/>
          </w:tcPr>
          <w:p w14:paraId="04C95064" w14:textId="77777777" w:rsidR="00FB1674" w:rsidRPr="00FB1674" w:rsidRDefault="00FB1674" w:rsidP="00FB1674">
            <w:pPr>
              <w:suppressAutoHyphens/>
              <w:spacing w:before="0" w:after="0" w:line="240" w:lineRule="auto"/>
              <w:ind w:firstLine="0"/>
              <w:jc w:val="center"/>
              <w:rPr>
                <w:bCs/>
                <w:szCs w:val="24"/>
                <w:lang w:eastAsia="ar-SA"/>
              </w:rPr>
            </w:pPr>
            <w:r w:rsidRPr="00FB1674">
              <w:rPr>
                <w:bCs/>
                <w:szCs w:val="24"/>
                <w:lang w:eastAsia="ar-SA"/>
              </w:rPr>
              <w:t>3</w:t>
            </w:r>
          </w:p>
        </w:tc>
        <w:tc>
          <w:tcPr>
            <w:tcW w:w="2809" w:type="dxa"/>
            <w:vAlign w:val="center"/>
          </w:tcPr>
          <w:p w14:paraId="3A1DD203" w14:textId="77777777" w:rsidR="00FB1674" w:rsidRPr="00FB1674" w:rsidRDefault="00FB1674" w:rsidP="00FB1674">
            <w:pPr>
              <w:suppressAutoHyphens/>
              <w:spacing w:before="0" w:after="0" w:line="240" w:lineRule="auto"/>
              <w:ind w:firstLine="0"/>
              <w:jc w:val="center"/>
              <w:rPr>
                <w:bCs/>
                <w:szCs w:val="24"/>
                <w:lang w:eastAsia="ar-SA"/>
              </w:rPr>
            </w:pPr>
            <w:r w:rsidRPr="00FB1674">
              <w:rPr>
                <w:bCs/>
                <w:szCs w:val="24"/>
                <w:lang w:eastAsia="ar-SA"/>
              </w:rPr>
              <w:t>Период</w:t>
            </w:r>
          </w:p>
        </w:tc>
        <w:tc>
          <w:tcPr>
            <w:tcW w:w="6308" w:type="dxa"/>
            <w:vAlign w:val="center"/>
          </w:tcPr>
          <w:p w14:paraId="250E9415" w14:textId="77777777" w:rsidR="00FB1674" w:rsidRPr="00FB1674" w:rsidRDefault="00FB1674" w:rsidP="00FB1674">
            <w:pPr>
              <w:suppressAutoHyphens/>
              <w:spacing w:before="0" w:after="0" w:line="240" w:lineRule="auto"/>
              <w:ind w:firstLine="0"/>
              <w:rPr>
                <w:bCs/>
                <w:szCs w:val="24"/>
                <w:lang w:eastAsia="ar-SA"/>
              </w:rPr>
            </w:pPr>
            <w:r w:rsidRPr="00FB1674">
              <w:rPr>
                <w:bCs/>
                <w:szCs w:val="24"/>
                <w:lang w:eastAsia="ar-SA"/>
              </w:rPr>
              <w:t>2019-2034 гг.</w:t>
            </w:r>
          </w:p>
        </w:tc>
      </w:tr>
      <w:tr w:rsidR="00FB1674" w:rsidRPr="00FB1674" w14:paraId="71729F9E" w14:textId="77777777" w:rsidTr="00FB1674">
        <w:tc>
          <w:tcPr>
            <w:tcW w:w="0" w:type="auto"/>
            <w:vAlign w:val="center"/>
          </w:tcPr>
          <w:p w14:paraId="16D50BE6" w14:textId="77777777" w:rsidR="00FB1674" w:rsidRPr="00FB1674" w:rsidRDefault="00FB1674" w:rsidP="00FB1674">
            <w:pPr>
              <w:suppressAutoHyphens/>
              <w:spacing w:before="0" w:after="0" w:line="240" w:lineRule="auto"/>
              <w:ind w:firstLine="0"/>
              <w:jc w:val="center"/>
              <w:rPr>
                <w:bCs/>
                <w:szCs w:val="24"/>
                <w:lang w:eastAsia="ar-SA"/>
              </w:rPr>
            </w:pPr>
            <w:r w:rsidRPr="00FB1674">
              <w:rPr>
                <w:bCs/>
                <w:szCs w:val="24"/>
                <w:lang w:eastAsia="ar-SA"/>
              </w:rPr>
              <w:t>4</w:t>
            </w:r>
          </w:p>
        </w:tc>
        <w:tc>
          <w:tcPr>
            <w:tcW w:w="2809" w:type="dxa"/>
            <w:vAlign w:val="center"/>
          </w:tcPr>
          <w:p w14:paraId="0636368C" w14:textId="77777777" w:rsidR="00FB1674" w:rsidRPr="00FB1674" w:rsidRDefault="00FB1674" w:rsidP="00FB1674">
            <w:pPr>
              <w:suppressAutoHyphens/>
              <w:spacing w:before="0" w:after="0" w:line="240" w:lineRule="auto"/>
              <w:ind w:firstLine="0"/>
              <w:jc w:val="center"/>
              <w:rPr>
                <w:bCs/>
                <w:szCs w:val="24"/>
                <w:lang w:eastAsia="ar-SA"/>
              </w:rPr>
            </w:pPr>
            <w:r w:rsidRPr="00FB1674">
              <w:rPr>
                <w:bCs/>
                <w:szCs w:val="24"/>
                <w:lang w:eastAsia="ar-SA"/>
              </w:rPr>
              <w:t>Заказчик,</w:t>
            </w:r>
          </w:p>
          <w:p w14:paraId="68D750FA" w14:textId="77777777" w:rsidR="00FB1674" w:rsidRPr="00FB1674" w:rsidRDefault="00FB1674" w:rsidP="00FB1674">
            <w:pPr>
              <w:suppressAutoHyphens/>
              <w:spacing w:before="0" w:after="0" w:line="240" w:lineRule="auto"/>
              <w:ind w:firstLine="0"/>
              <w:jc w:val="center"/>
              <w:rPr>
                <w:bCs/>
                <w:szCs w:val="24"/>
                <w:lang w:eastAsia="ar-SA"/>
              </w:rPr>
            </w:pPr>
            <w:r w:rsidRPr="00FB1674">
              <w:rPr>
                <w:bCs/>
                <w:szCs w:val="24"/>
                <w:lang w:eastAsia="ar-SA"/>
              </w:rPr>
              <w:t>Источник финансирования</w:t>
            </w:r>
          </w:p>
        </w:tc>
        <w:tc>
          <w:tcPr>
            <w:tcW w:w="6308" w:type="dxa"/>
            <w:vAlign w:val="center"/>
          </w:tcPr>
          <w:p w14:paraId="274A88E6" w14:textId="57FD0C26" w:rsidR="00FB1674" w:rsidRPr="00FB1674" w:rsidRDefault="00FB1674" w:rsidP="00FB1674">
            <w:pPr>
              <w:suppressAutoHyphens/>
              <w:spacing w:before="0" w:after="0" w:line="240" w:lineRule="auto"/>
              <w:ind w:firstLine="0"/>
              <w:rPr>
                <w:bCs/>
                <w:szCs w:val="24"/>
                <w:lang w:eastAsia="ar-SA"/>
              </w:rPr>
            </w:pPr>
            <w:r>
              <w:rPr>
                <w:bCs/>
                <w:szCs w:val="24"/>
                <w:lang w:eastAsia="ar-SA"/>
              </w:rPr>
              <w:t>Администрация муниципального образования Ленинградский район Краснодарского края</w:t>
            </w:r>
          </w:p>
        </w:tc>
      </w:tr>
      <w:tr w:rsidR="00FB1674" w:rsidRPr="00FB1674" w14:paraId="177D16EB" w14:textId="77777777" w:rsidTr="00FB1674">
        <w:tc>
          <w:tcPr>
            <w:tcW w:w="0" w:type="auto"/>
            <w:vAlign w:val="center"/>
          </w:tcPr>
          <w:p w14:paraId="556255DA" w14:textId="77777777" w:rsidR="00FB1674" w:rsidRPr="00FB1674" w:rsidRDefault="00FB1674" w:rsidP="00FB1674">
            <w:pPr>
              <w:suppressAutoHyphens/>
              <w:spacing w:before="0" w:after="0" w:line="240" w:lineRule="auto"/>
              <w:ind w:firstLine="0"/>
              <w:jc w:val="center"/>
              <w:rPr>
                <w:bCs/>
                <w:szCs w:val="24"/>
                <w:lang w:eastAsia="ar-SA"/>
              </w:rPr>
            </w:pPr>
            <w:r w:rsidRPr="00FB1674">
              <w:rPr>
                <w:bCs/>
                <w:szCs w:val="24"/>
                <w:lang w:eastAsia="ar-SA"/>
              </w:rPr>
              <w:t>5</w:t>
            </w:r>
          </w:p>
        </w:tc>
        <w:tc>
          <w:tcPr>
            <w:tcW w:w="2809" w:type="dxa"/>
            <w:vAlign w:val="center"/>
          </w:tcPr>
          <w:p w14:paraId="388463F0" w14:textId="4F40A10C" w:rsidR="00FB1674" w:rsidRPr="00FB1674" w:rsidRDefault="00FB1674" w:rsidP="00FB1674">
            <w:pPr>
              <w:suppressAutoHyphens/>
              <w:spacing w:before="0" w:after="0" w:line="240" w:lineRule="auto"/>
              <w:ind w:firstLine="0"/>
              <w:jc w:val="center"/>
              <w:rPr>
                <w:bCs/>
                <w:szCs w:val="24"/>
                <w:lang w:eastAsia="ar-SA"/>
              </w:rPr>
            </w:pPr>
            <w:r w:rsidRPr="00FB1674">
              <w:rPr>
                <w:bCs/>
                <w:szCs w:val="24"/>
                <w:lang w:eastAsia="ar-SA"/>
              </w:rPr>
              <w:t>Основные цели и задачи</w:t>
            </w:r>
          </w:p>
        </w:tc>
        <w:tc>
          <w:tcPr>
            <w:tcW w:w="6308" w:type="dxa"/>
            <w:vAlign w:val="center"/>
          </w:tcPr>
          <w:p w14:paraId="49FABC90" w14:textId="77777777" w:rsidR="00FB1674" w:rsidRPr="00FB1674" w:rsidRDefault="00FB1674" w:rsidP="00BD3BC4">
            <w:pPr>
              <w:numPr>
                <w:ilvl w:val="0"/>
                <w:numId w:val="97"/>
              </w:numPr>
              <w:suppressAutoHyphens/>
              <w:spacing w:before="0" w:after="0" w:line="240" w:lineRule="auto"/>
              <w:ind w:left="0" w:firstLine="423"/>
              <w:contextualSpacing/>
              <w:jc w:val="left"/>
              <w:rPr>
                <w:bCs/>
                <w:szCs w:val="24"/>
                <w:lang w:eastAsia="ar-SA"/>
              </w:rPr>
            </w:pPr>
            <w:r w:rsidRPr="00FB1674">
              <w:rPr>
                <w:bCs/>
                <w:szCs w:val="24"/>
                <w:lang w:eastAsia="ar-SA"/>
              </w:rPr>
              <w:t>Обеспечение безопасности и эффективности транспортного обслуживания населения</w:t>
            </w:r>
          </w:p>
          <w:p w14:paraId="3320BA01" w14:textId="77777777" w:rsidR="00FB1674" w:rsidRPr="00FB1674" w:rsidRDefault="00FB1674" w:rsidP="00BD3BC4">
            <w:pPr>
              <w:numPr>
                <w:ilvl w:val="0"/>
                <w:numId w:val="97"/>
              </w:numPr>
              <w:suppressAutoHyphens/>
              <w:spacing w:before="0" w:after="0" w:line="240" w:lineRule="auto"/>
              <w:ind w:left="0" w:firstLine="423"/>
              <w:contextualSpacing/>
              <w:jc w:val="left"/>
              <w:rPr>
                <w:bCs/>
                <w:szCs w:val="24"/>
                <w:lang w:eastAsia="ar-SA"/>
              </w:rPr>
            </w:pPr>
            <w:r w:rsidRPr="00FB1674">
              <w:rPr>
                <w:bCs/>
                <w:szCs w:val="24"/>
                <w:lang w:eastAsia="ar-SA"/>
              </w:rPr>
              <w:t>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14:paraId="098C7C1A" w14:textId="77777777" w:rsidR="00FB1674" w:rsidRPr="00FB1674" w:rsidRDefault="00FB1674" w:rsidP="00BD3BC4">
            <w:pPr>
              <w:numPr>
                <w:ilvl w:val="0"/>
                <w:numId w:val="97"/>
              </w:numPr>
              <w:suppressAutoHyphens/>
              <w:spacing w:before="0" w:after="0" w:line="240" w:lineRule="auto"/>
              <w:ind w:left="0" w:firstLine="423"/>
              <w:contextualSpacing/>
              <w:jc w:val="left"/>
              <w:rPr>
                <w:bCs/>
                <w:szCs w:val="24"/>
                <w:lang w:eastAsia="ar-SA"/>
              </w:rPr>
            </w:pPr>
            <w:r w:rsidRPr="00FB1674">
              <w:rPr>
                <w:bCs/>
                <w:szCs w:val="24"/>
                <w:lang w:eastAsia="ar-SA"/>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(далее – транспортный спрос).</w:t>
            </w:r>
          </w:p>
          <w:p w14:paraId="6D81ACB6" w14:textId="77777777" w:rsidR="00FB1674" w:rsidRPr="00FB1674" w:rsidRDefault="00FB1674" w:rsidP="00BD3BC4">
            <w:pPr>
              <w:numPr>
                <w:ilvl w:val="0"/>
                <w:numId w:val="97"/>
              </w:numPr>
              <w:suppressAutoHyphens/>
              <w:spacing w:before="0" w:after="0" w:line="240" w:lineRule="auto"/>
              <w:ind w:left="0" w:firstLine="423"/>
              <w:contextualSpacing/>
              <w:jc w:val="left"/>
              <w:rPr>
                <w:bCs/>
                <w:szCs w:val="24"/>
                <w:lang w:eastAsia="ar-SA"/>
              </w:rPr>
            </w:pPr>
            <w:r w:rsidRPr="00FB1674">
              <w:rPr>
                <w:bCs/>
                <w:szCs w:val="24"/>
                <w:lang w:eastAsia="ar-SA"/>
              </w:rPr>
              <w:t>Повышение эффективности функционирования действующей транспортной инфраструктуры.</w:t>
            </w:r>
          </w:p>
          <w:p w14:paraId="22CBB5F5" w14:textId="77777777" w:rsidR="00FB1674" w:rsidRPr="00FB1674" w:rsidRDefault="00FB1674" w:rsidP="00BD3BC4">
            <w:pPr>
              <w:numPr>
                <w:ilvl w:val="0"/>
                <w:numId w:val="97"/>
              </w:numPr>
              <w:suppressAutoHyphens/>
              <w:spacing w:before="0" w:after="0" w:line="240" w:lineRule="auto"/>
              <w:ind w:left="0" w:firstLine="423"/>
              <w:contextualSpacing/>
              <w:jc w:val="left"/>
              <w:rPr>
                <w:bCs/>
                <w:szCs w:val="24"/>
                <w:lang w:eastAsia="ar-SA"/>
              </w:rPr>
            </w:pPr>
            <w:r w:rsidRPr="00FB1674">
              <w:rPr>
                <w:bCs/>
                <w:szCs w:val="24"/>
                <w:lang w:eastAsia="ar-SA"/>
              </w:rPr>
              <w:t>Обеспечение безопасности дорожного движения.</w:t>
            </w:r>
          </w:p>
          <w:p w14:paraId="7C104AF2" w14:textId="77777777" w:rsidR="00FB1674" w:rsidRPr="00FB1674" w:rsidRDefault="00FB1674" w:rsidP="00BD3BC4">
            <w:pPr>
              <w:numPr>
                <w:ilvl w:val="0"/>
                <w:numId w:val="97"/>
              </w:numPr>
              <w:suppressAutoHyphens/>
              <w:spacing w:before="0" w:after="0" w:line="240" w:lineRule="auto"/>
              <w:ind w:left="0" w:firstLine="423"/>
              <w:contextualSpacing/>
              <w:jc w:val="left"/>
              <w:rPr>
                <w:bCs/>
                <w:szCs w:val="24"/>
                <w:lang w:eastAsia="ar-SA"/>
              </w:rPr>
            </w:pPr>
            <w:r w:rsidRPr="00FB1674">
              <w:rPr>
                <w:bCs/>
                <w:szCs w:val="24"/>
                <w:lang w:eastAsia="ar-SA"/>
              </w:rPr>
              <w:t>Упорядочение и улучшение условий дорожного движения транспортных средств и пешеходов.</w:t>
            </w:r>
          </w:p>
          <w:p w14:paraId="1818290B" w14:textId="77777777" w:rsidR="00FB1674" w:rsidRPr="00FB1674" w:rsidRDefault="00FB1674" w:rsidP="00BD3BC4">
            <w:pPr>
              <w:numPr>
                <w:ilvl w:val="0"/>
                <w:numId w:val="97"/>
              </w:numPr>
              <w:suppressAutoHyphens/>
              <w:spacing w:before="0" w:after="0" w:line="240" w:lineRule="auto"/>
              <w:ind w:left="0" w:firstLine="423"/>
              <w:contextualSpacing/>
              <w:jc w:val="left"/>
              <w:rPr>
                <w:bCs/>
                <w:szCs w:val="24"/>
                <w:lang w:eastAsia="ar-SA"/>
              </w:rPr>
            </w:pPr>
            <w:r w:rsidRPr="00FB1674">
              <w:rPr>
                <w:bCs/>
                <w:szCs w:val="24"/>
                <w:lang w:eastAsia="ar-SA"/>
              </w:rPr>
              <w:t>Организация пропуска прогнозируемого потока транспортных средств и пешеходов.</w:t>
            </w:r>
          </w:p>
          <w:p w14:paraId="71EB39AC" w14:textId="77777777" w:rsidR="00FB1674" w:rsidRPr="00FB1674" w:rsidRDefault="00FB1674" w:rsidP="00BD3BC4">
            <w:pPr>
              <w:numPr>
                <w:ilvl w:val="0"/>
                <w:numId w:val="97"/>
              </w:numPr>
              <w:suppressAutoHyphens/>
              <w:spacing w:before="0" w:after="0" w:line="240" w:lineRule="auto"/>
              <w:ind w:left="0" w:firstLine="423"/>
              <w:contextualSpacing/>
              <w:jc w:val="left"/>
              <w:rPr>
                <w:bCs/>
                <w:szCs w:val="24"/>
                <w:lang w:eastAsia="ar-SA"/>
              </w:rPr>
            </w:pPr>
            <w:r w:rsidRPr="00FB1674">
              <w:rPr>
                <w:bCs/>
                <w:szCs w:val="24"/>
                <w:lang w:eastAsia="ar-SA"/>
              </w:rPr>
              <w:t>Повышение пропускной способности дорог и эффективности их использования.</w:t>
            </w:r>
          </w:p>
          <w:p w14:paraId="681081E7" w14:textId="77777777" w:rsidR="00FB1674" w:rsidRPr="00FB1674" w:rsidRDefault="00FB1674" w:rsidP="00BD3BC4">
            <w:pPr>
              <w:numPr>
                <w:ilvl w:val="0"/>
                <w:numId w:val="97"/>
              </w:numPr>
              <w:suppressAutoHyphens/>
              <w:spacing w:before="0" w:after="0" w:line="240" w:lineRule="auto"/>
              <w:ind w:left="0" w:firstLine="423"/>
              <w:contextualSpacing/>
              <w:jc w:val="left"/>
              <w:rPr>
                <w:bCs/>
                <w:szCs w:val="24"/>
                <w:lang w:eastAsia="ar-SA"/>
              </w:rPr>
            </w:pPr>
            <w:r w:rsidRPr="00FB1674">
              <w:rPr>
                <w:bCs/>
                <w:szCs w:val="24"/>
                <w:lang w:eastAsia="ar-SA"/>
              </w:rPr>
              <w:t>Организация транспортного обслуживания новых или реконструируемых объектов (отдельного объекта или группы объектов) капитального строительства различного функционального назначения.</w:t>
            </w:r>
          </w:p>
          <w:p w14:paraId="5C547606" w14:textId="77777777" w:rsidR="00FB1674" w:rsidRPr="00FB1674" w:rsidRDefault="00FB1674" w:rsidP="00BD3BC4">
            <w:pPr>
              <w:numPr>
                <w:ilvl w:val="0"/>
                <w:numId w:val="97"/>
              </w:numPr>
              <w:suppressAutoHyphens/>
              <w:spacing w:before="0" w:after="0" w:line="240" w:lineRule="auto"/>
              <w:ind w:left="0" w:firstLine="423"/>
              <w:contextualSpacing/>
              <w:jc w:val="left"/>
              <w:rPr>
                <w:bCs/>
                <w:szCs w:val="24"/>
                <w:lang w:eastAsia="ar-SA"/>
              </w:rPr>
            </w:pPr>
            <w:r w:rsidRPr="00FB1674">
              <w:rPr>
                <w:bCs/>
                <w:szCs w:val="24"/>
                <w:lang w:eastAsia="ar-SA"/>
              </w:rPr>
              <w:t>Снижение негативного воздействия от автомобильного транспорта на окружающую среду.</w:t>
            </w:r>
          </w:p>
          <w:p w14:paraId="324B8D6B" w14:textId="77777777" w:rsidR="00FB1674" w:rsidRPr="00FB1674" w:rsidRDefault="00FB1674" w:rsidP="00FB1674">
            <w:pPr>
              <w:suppressAutoHyphens/>
              <w:spacing w:before="0" w:after="0" w:line="240" w:lineRule="auto"/>
              <w:ind w:firstLine="0"/>
              <w:rPr>
                <w:bCs/>
                <w:szCs w:val="24"/>
                <w:lang w:eastAsia="ar-SA"/>
              </w:rPr>
            </w:pPr>
          </w:p>
        </w:tc>
      </w:tr>
      <w:tr w:rsidR="00FB1674" w:rsidRPr="00FB1674" w14:paraId="6E1DD843" w14:textId="77777777" w:rsidTr="00FB1674">
        <w:tc>
          <w:tcPr>
            <w:tcW w:w="0" w:type="auto"/>
            <w:vAlign w:val="center"/>
          </w:tcPr>
          <w:p w14:paraId="34E4EF11" w14:textId="77777777" w:rsidR="00FB1674" w:rsidRPr="00FB1674" w:rsidRDefault="00FB1674" w:rsidP="00FB1674">
            <w:pPr>
              <w:suppressAutoHyphens/>
              <w:spacing w:before="0" w:after="0" w:line="240" w:lineRule="auto"/>
              <w:ind w:firstLine="0"/>
              <w:jc w:val="center"/>
              <w:rPr>
                <w:bCs/>
                <w:szCs w:val="24"/>
                <w:lang w:eastAsia="ar-SA"/>
              </w:rPr>
            </w:pPr>
            <w:r w:rsidRPr="00FB1674">
              <w:rPr>
                <w:bCs/>
                <w:szCs w:val="24"/>
                <w:lang w:eastAsia="ar-SA"/>
              </w:rPr>
              <w:t>6</w:t>
            </w:r>
          </w:p>
        </w:tc>
        <w:tc>
          <w:tcPr>
            <w:tcW w:w="2809" w:type="dxa"/>
            <w:vAlign w:val="center"/>
          </w:tcPr>
          <w:p w14:paraId="4DB433C5" w14:textId="7D6F3939" w:rsidR="00FB1674" w:rsidRPr="00FB1674" w:rsidRDefault="00FB1674" w:rsidP="00FB1674">
            <w:pPr>
              <w:suppressAutoHyphens/>
              <w:spacing w:before="0" w:after="0" w:line="240" w:lineRule="auto"/>
              <w:ind w:firstLine="0"/>
              <w:jc w:val="center"/>
              <w:rPr>
                <w:bCs/>
                <w:szCs w:val="24"/>
                <w:lang w:eastAsia="ar-SA"/>
              </w:rPr>
            </w:pPr>
            <w:r w:rsidRPr="00FB1674">
              <w:rPr>
                <w:bCs/>
                <w:szCs w:val="24"/>
                <w:lang w:eastAsia="ar-SA"/>
              </w:rPr>
              <w:t>Состав работ</w:t>
            </w:r>
          </w:p>
        </w:tc>
        <w:tc>
          <w:tcPr>
            <w:tcW w:w="6308" w:type="dxa"/>
            <w:vAlign w:val="center"/>
          </w:tcPr>
          <w:p w14:paraId="1532E92E" w14:textId="77777777" w:rsidR="00FB1674" w:rsidRPr="00FB1674" w:rsidRDefault="00FB1674" w:rsidP="00FB1674">
            <w:pPr>
              <w:suppressAutoHyphens/>
              <w:spacing w:before="0" w:after="0" w:line="276" w:lineRule="auto"/>
              <w:ind w:firstLine="0"/>
              <w:rPr>
                <w:bCs/>
                <w:szCs w:val="24"/>
                <w:lang w:eastAsia="ar-SA"/>
              </w:rPr>
            </w:pPr>
          </w:p>
          <w:p w14:paraId="5D2850AB" w14:textId="77777777" w:rsidR="00FB1674" w:rsidRPr="00FB1674" w:rsidRDefault="00FB1674" w:rsidP="00FB1674">
            <w:pPr>
              <w:suppressAutoHyphens/>
              <w:spacing w:before="0" w:after="0" w:line="276" w:lineRule="auto"/>
              <w:ind w:firstLine="0"/>
              <w:jc w:val="center"/>
              <w:rPr>
                <w:bCs/>
                <w:szCs w:val="24"/>
                <w:u w:val="single"/>
                <w:lang w:eastAsia="ar-SA"/>
              </w:rPr>
            </w:pPr>
            <w:r w:rsidRPr="00FB1674">
              <w:rPr>
                <w:bCs/>
                <w:szCs w:val="24"/>
                <w:u w:val="single"/>
                <w:lang w:eastAsia="ar-SA"/>
              </w:rPr>
              <w:t xml:space="preserve">ЭТАП </w:t>
            </w:r>
            <w:r w:rsidRPr="00FB1674">
              <w:rPr>
                <w:bCs/>
                <w:szCs w:val="24"/>
                <w:u w:val="single"/>
                <w:lang w:val="en-US" w:eastAsia="ar-SA"/>
              </w:rPr>
              <w:t>I</w:t>
            </w:r>
            <w:r w:rsidRPr="00FB1674">
              <w:rPr>
                <w:bCs/>
                <w:szCs w:val="24"/>
                <w:u w:val="single"/>
                <w:lang w:eastAsia="ar-SA"/>
              </w:rPr>
              <w:t>. ПРОВЕДЕНИЕ ТРАНСПОРТНО-СОЦИАЛЬНЫХ ИССЛЕДОВАНИЙ</w:t>
            </w:r>
          </w:p>
          <w:p w14:paraId="6EAB8A7B" w14:textId="77777777" w:rsidR="00FB1674" w:rsidRPr="00FB1674" w:rsidRDefault="00FB1674" w:rsidP="00BD3BC4">
            <w:pPr>
              <w:numPr>
                <w:ilvl w:val="1"/>
                <w:numId w:val="98"/>
              </w:numPr>
              <w:suppressAutoHyphens/>
              <w:spacing w:before="0" w:after="0" w:line="240" w:lineRule="auto"/>
              <w:ind w:left="0" w:firstLine="423"/>
              <w:contextualSpacing/>
              <w:jc w:val="left"/>
              <w:rPr>
                <w:bCs/>
                <w:szCs w:val="24"/>
                <w:lang w:eastAsia="ar-SA"/>
              </w:rPr>
            </w:pPr>
            <w:r w:rsidRPr="00FB1674">
              <w:rPr>
                <w:bCs/>
                <w:szCs w:val="24"/>
                <w:lang w:eastAsia="ar-SA"/>
              </w:rPr>
              <w:t xml:space="preserve">Методологическая подготовка и согласование проведения </w:t>
            </w:r>
            <w:r w:rsidRPr="00FB1674">
              <w:rPr>
                <w:bCs/>
                <w:szCs w:val="24"/>
              </w:rPr>
              <w:t>анкетирования и социологических опросов</w:t>
            </w:r>
            <w:r w:rsidRPr="00FB1674">
              <w:rPr>
                <w:bCs/>
                <w:szCs w:val="24"/>
                <w:lang w:eastAsia="ar-SA"/>
              </w:rPr>
              <w:t xml:space="preserve"> населения с целью выявления:</w:t>
            </w:r>
          </w:p>
          <w:p w14:paraId="45EC9322" w14:textId="77777777" w:rsidR="00FB1674" w:rsidRPr="00FB1674" w:rsidRDefault="00FB1674" w:rsidP="00BD3BC4">
            <w:pPr>
              <w:numPr>
                <w:ilvl w:val="0"/>
                <w:numId w:val="108"/>
              </w:numPr>
              <w:suppressAutoHyphens/>
              <w:spacing w:before="0" w:after="0" w:line="240" w:lineRule="auto"/>
              <w:ind w:left="0" w:firstLine="423"/>
              <w:contextualSpacing/>
              <w:jc w:val="left"/>
              <w:rPr>
                <w:bCs/>
                <w:szCs w:val="24"/>
                <w:lang w:eastAsia="ar-SA"/>
              </w:rPr>
            </w:pPr>
            <w:r w:rsidRPr="00FB1674">
              <w:rPr>
                <w:bCs/>
                <w:szCs w:val="24"/>
                <w:lang w:eastAsia="ar-SA"/>
              </w:rPr>
              <w:t xml:space="preserve">Транспортного поведения (предпочтений и склонностей) в разрезах социального статуса, времени </w:t>
            </w:r>
            <w:r w:rsidRPr="00FB1674">
              <w:rPr>
                <w:bCs/>
                <w:szCs w:val="24"/>
                <w:lang w:eastAsia="ar-SA"/>
              </w:rPr>
              <w:lastRenderedPageBreak/>
              <w:t>суток и сезонности, длительности и дальности перемещений, целей совершаемых перемещений;</w:t>
            </w:r>
          </w:p>
          <w:p w14:paraId="1FD56256" w14:textId="77777777" w:rsidR="00FB1674" w:rsidRPr="00FB1674" w:rsidRDefault="00FB1674" w:rsidP="00BD3BC4">
            <w:pPr>
              <w:numPr>
                <w:ilvl w:val="0"/>
                <w:numId w:val="108"/>
              </w:numPr>
              <w:suppressAutoHyphens/>
              <w:spacing w:before="0" w:after="0" w:line="240" w:lineRule="auto"/>
              <w:ind w:left="0" w:firstLine="423"/>
              <w:contextualSpacing/>
              <w:jc w:val="left"/>
              <w:rPr>
                <w:bCs/>
                <w:szCs w:val="24"/>
                <w:lang w:eastAsia="ar-SA"/>
              </w:rPr>
            </w:pPr>
            <w:r w:rsidRPr="00FB1674">
              <w:rPr>
                <w:bCs/>
                <w:szCs w:val="24"/>
                <w:lang w:eastAsia="ar-SA"/>
              </w:rPr>
              <w:t>Возможности изменения предпочтений на перемещения при реализации различных сценариев развития транспортной инфраструктуры и организации дорожного движения;</w:t>
            </w:r>
          </w:p>
          <w:p w14:paraId="582A2EB2" w14:textId="77777777" w:rsidR="00FB1674" w:rsidRPr="00FB1674" w:rsidRDefault="00FB1674" w:rsidP="00BD3BC4">
            <w:pPr>
              <w:numPr>
                <w:ilvl w:val="0"/>
                <w:numId w:val="108"/>
              </w:numPr>
              <w:suppressAutoHyphens/>
              <w:spacing w:before="0" w:after="0" w:line="240" w:lineRule="auto"/>
              <w:ind w:left="0" w:firstLine="423"/>
              <w:contextualSpacing/>
              <w:jc w:val="left"/>
              <w:rPr>
                <w:bCs/>
                <w:szCs w:val="24"/>
                <w:lang w:eastAsia="ar-SA"/>
              </w:rPr>
            </w:pPr>
            <w:r w:rsidRPr="00FB1674">
              <w:rPr>
                <w:bCs/>
                <w:szCs w:val="24"/>
                <w:lang w:eastAsia="ar-SA"/>
              </w:rPr>
              <w:t>Оценки качества облуживания городским пассажирским транспортом по административным и транспортно-планировочным районам.</w:t>
            </w:r>
          </w:p>
          <w:p w14:paraId="654E3801" w14:textId="77777777" w:rsidR="00FB1674" w:rsidRPr="00FB1674" w:rsidRDefault="00FB1674" w:rsidP="00FB1674">
            <w:pPr>
              <w:suppressAutoHyphens/>
              <w:spacing w:before="0" w:after="0" w:line="240" w:lineRule="auto"/>
              <w:ind w:firstLine="423"/>
              <w:rPr>
                <w:bCs/>
                <w:szCs w:val="24"/>
                <w:lang w:eastAsia="ar-SA"/>
              </w:rPr>
            </w:pPr>
            <w:r w:rsidRPr="00FB1674">
              <w:rPr>
                <w:bCs/>
                <w:szCs w:val="24"/>
                <w:lang w:eastAsia="ar-SA"/>
              </w:rPr>
              <w:t xml:space="preserve">Размер выборки должен составлять 400 респондентов. </w:t>
            </w:r>
            <w:r w:rsidRPr="00FB1674">
              <w:rPr>
                <w:bCs/>
                <w:szCs w:val="24"/>
              </w:rPr>
              <w:t>При этом 70% всех опрошенных должны быть автомобилистами, 25% - предпочитать общественный транспорт, 5% - велосипедисты. Анкеты и социологические опросы должны содержать ФИО и телефон каждого из респондентов для возможности проведения выборочного контроля качества.</w:t>
            </w:r>
          </w:p>
          <w:p w14:paraId="04C77A4C" w14:textId="77777777" w:rsidR="00FB1674" w:rsidRPr="00FB1674" w:rsidRDefault="00FB1674" w:rsidP="00BD3BC4">
            <w:pPr>
              <w:numPr>
                <w:ilvl w:val="1"/>
                <w:numId w:val="98"/>
              </w:numPr>
              <w:suppressAutoHyphens/>
              <w:spacing w:before="0" w:after="0" w:line="240" w:lineRule="auto"/>
              <w:ind w:left="0" w:firstLine="423"/>
              <w:contextualSpacing/>
              <w:jc w:val="left"/>
              <w:rPr>
                <w:bCs/>
                <w:szCs w:val="24"/>
                <w:lang w:eastAsia="ar-SA"/>
              </w:rPr>
            </w:pPr>
            <w:r w:rsidRPr="00FB1674">
              <w:rPr>
                <w:bCs/>
                <w:szCs w:val="24"/>
                <w:lang w:eastAsia="ar-SA"/>
              </w:rPr>
              <w:t xml:space="preserve">Проведение </w:t>
            </w:r>
            <w:r w:rsidRPr="00FB1674">
              <w:rPr>
                <w:bCs/>
                <w:szCs w:val="24"/>
              </w:rPr>
              <w:t>социологических опросов</w:t>
            </w:r>
            <w:r w:rsidRPr="00FB1674">
              <w:rPr>
                <w:bCs/>
                <w:szCs w:val="24"/>
                <w:lang w:eastAsia="ar-SA"/>
              </w:rPr>
              <w:t xml:space="preserve"> населения в размере выборки 400 респондентов;</w:t>
            </w:r>
          </w:p>
          <w:p w14:paraId="73AB79B7" w14:textId="77777777" w:rsidR="00FB1674" w:rsidRPr="00FB1674" w:rsidRDefault="00FB1674" w:rsidP="00BD3BC4">
            <w:pPr>
              <w:numPr>
                <w:ilvl w:val="1"/>
                <w:numId w:val="98"/>
              </w:numPr>
              <w:suppressAutoHyphens/>
              <w:spacing w:before="0" w:after="0" w:line="240" w:lineRule="auto"/>
              <w:ind w:left="0" w:firstLine="423"/>
              <w:contextualSpacing/>
              <w:jc w:val="left"/>
              <w:rPr>
                <w:bCs/>
                <w:szCs w:val="24"/>
                <w:lang w:eastAsia="ar-SA"/>
              </w:rPr>
            </w:pPr>
            <w:r w:rsidRPr="00FB1674">
              <w:rPr>
                <w:bCs/>
                <w:szCs w:val="24"/>
                <w:lang w:eastAsia="ar-SA"/>
              </w:rPr>
              <w:t>Анализ и обработка данных опроса;</w:t>
            </w:r>
          </w:p>
          <w:p w14:paraId="146965F5" w14:textId="77777777" w:rsidR="00FB1674" w:rsidRPr="00FB1674" w:rsidRDefault="00FB1674" w:rsidP="00BD3BC4">
            <w:pPr>
              <w:numPr>
                <w:ilvl w:val="1"/>
                <w:numId w:val="98"/>
              </w:numPr>
              <w:suppressAutoHyphens/>
              <w:spacing w:before="0" w:after="0" w:line="240" w:lineRule="auto"/>
              <w:ind w:left="0" w:firstLine="423"/>
              <w:contextualSpacing/>
              <w:jc w:val="left"/>
              <w:rPr>
                <w:bCs/>
                <w:szCs w:val="24"/>
                <w:lang w:eastAsia="ar-SA"/>
              </w:rPr>
            </w:pPr>
            <w:r w:rsidRPr="00FB1674">
              <w:rPr>
                <w:bCs/>
                <w:szCs w:val="24"/>
                <w:lang w:eastAsia="ar-SA"/>
              </w:rPr>
              <w:t>Методологическая подготовка и согласование проведения выборочного натурного количественного обследования транспортных потоков в соответствии с разработанной и утверждённой методикой.</w:t>
            </w:r>
          </w:p>
          <w:p w14:paraId="2A7920E0" w14:textId="77777777" w:rsidR="00FB1674" w:rsidRPr="00FB1674" w:rsidRDefault="00FB1674" w:rsidP="00FB1674">
            <w:pPr>
              <w:suppressAutoHyphens/>
              <w:spacing w:before="0" w:after="0" w:line="240" w:lineRule="auto"/>
              <w:ind w:firstLine="423"/>
              <w:contextualSpacing/>
              <w:rPr>
                <w:bCs/>
                <w:szCs w:val="24"/>
                <w:lang w:eastAsia="ar-SA"/>
              </w:rPr>
            </w:pPr>
            <w:r w:rsidRPr="00FB1674">
              <w:rPr>
                <w:bCs/>
                <w:szCs w:val="24"/>
                <w:lang w:eastAsia="ar-SA"/>
              </w:rPr>
              <w:t>Обследование транспортно-пешеходных потоков типового буднего дня произвести в следующей последовательности:</w:t>
            </w:r>
          </w:p>
          <w:p w14:paraId="03EF060C" w14:textId="77777777" w:rsidR="00FB1674" w:rsidRPr="00FB1674" w:rsidRDefault="00FB1674" w:rsidP="00BD3BC4">
            <w:pPr>
              <w:numPr>
                <w:ilvl w:val="0"/>
                <w:numId w:val="108"/>
              </w:numPr>
              <w:suppressAutoHyphens/>
              <w:spacing w:before="0" w:after="0" w:line="240" w:lineRule="auto"/>
              <w:ind w:left="0" w:firstLine="423"/>
              <w:contextualSpacing/>
              <w:jc w:val="left"/>
              <w:rPr>
                <w:bCs/>
                <w:szCs w:val="24"/>
                <w:lang w:eastAsia="ar-SA"/>
              </w:rPr>
            </w:pPr>
            <w:r w:rsidRPr="00FB1674">
              <w:rPr>
                <w:bCs/>
                <w:szCs w:val="24"/>
                <w:lang w:eastAsia="ar-SA"/>
              </w:rPr>
              <w:t>Обследование транспортных узлов в течение непрерывных 24 часов для выявления периодов пиковых нагрузок и коэффициентов суточной неравномерности транспортного движения на рассматриваемой территории в обычный будний день. Количество обследуемых узлов – 2.</w:t>
            </w:r>
          </w:p>
          <w:p w14:paraId="03C7B794" w14:textId="77777777" w:rsidR="00FB1674" w:rsidRPr="00FB1674" w:rsidRDefault="00FB1674" w:rsidP="00BD3BC4">
            <w:pPr>
              <w:numPr>
                <w:ilvl w:val="0"/>
                <w:numId w:val="108"/>
              </w:numPr>
              <w:suppressAutoHyphens/>
              <w:spacing w:before="0" w:after="0" w:line="240" w:lineRule="auto"/>
              <w:ind w:left="0" w:firstLine="423"/>
              <w:contextualSpacing/>
              <w:jc w:val="left"/>
              <w:rPr>
                <w:bCs/>
                <w:szCs w:val="24"/>
                <w:lang w:eastAsia="ar-SA"/>
              </w:rPr>
            </w:pPr>
            <w:r w:rsidRPr="00FB1674">
              <w:rPr>
                <w:bCs/>
                <w:szCs w:val="24"/>
                <w:lang w:eastAsia="ar-SA"/>
              </w:rPr>
              <w:t>Обследование дополнительных транспортных узлов в течение непрерывных 12 часов для выявления тенденций транспортного движения на рассматриваемой территории с целью дальнейшей калибровки мультимодальной транспортной модели суточного движения. Количество дополнительно обследуемых узлов обычного буднего дня – 2.</w:t>
            </w:r>
          </w:p>
          <w:p w14:paraId="1FDA6B9B" w14:textId="77777777" w:rsidR="00FB1674" w:rsidRPr="00FB1674" w:rsidRDefault="00FB1674" w:rsidP="00BD3BC4">
            <w:pPr>
              <w:numPr>
                <w:ilvl w:val="0"/>
                <w:numId w:val="108"/>
              </w:numPr>
              <w:suppressAutoHyphens/>
              <w:spacing w:before="0" w:after="0" w:line="240" w:lineRule="auto"/>
              <w:ind w:left="0" w:firstLine="423"/>
              <w:contextualSpacing/>
              <w:jc w:val="left"/>
              <w:rPr>
                <w:bCs/>
                <w:szCs w:val="24"/>
                <w:lang w:eastAsia="ar-SA"/>
              </w:rPr>
            </w:pPr>
            <w:r w:rsidRPr="00FB1674">
              <w:rPr>
                <w:bCs/>
                <w:szCs w:val="24"/>
                <w:lang w:eastAsia="ar-SA"/>
              </w:rPr>
              <w:t>Обследование дополнительных транспортных узлов в периоды выявленных утренних дневных и вечерних периодов пиковой нагрузки обычного буднего дня. Количество дополнительно обследуемых узлов – 10.</w:t>
            </w:r>
          </w:p>
          <w:p w14:paraId="195ECDB0" w14:textId="77777777" w:rsidR="00FB1674" w:rsidRPr="00FB1674" w:rsidRDefault="00FB1674" w:rsidP="00FB1674">
            <w:pPr>
              <w:suppressAutoHyphens/>
              <w:spacing w:before="0" w:after="0" w:line="240" w:lineRule="auto"/>
              <w:ind w:firstLine="423"/>
              <w:contextualSpacing/>
              <w:rPr>
                <w:bCs/>
                <w:szCs w:val="24"/>
                <w:lang w:eastAsia="ar-SA"/>
              </w:rPr>
            </w:pPr>
            <w:r w:rsidRPr="00FB1674">
              <w:rPr>
                <w:bCs/>
                <w:szCs w:val="24"/>
                <w:lang w:eastAsia="ar-SA"/>
              </w:rPr>
              <w:t>Обследование транспортно-пешеходных потоков типового выходного дня произвести в следующей последовательности:</w:t>
            </w:r>
          </w:p>
          <w:p w14:paraId="65058B23" w14:textId="77777777" w:rsidR="00FB1674" w:rsidRPr="00FB1674" w:rsidRDefault="00FB1674" w:rsidP="00BD3BC4">
            <w:pPr>
              <w:numPr>
                <w:ilvl w:val="0"/>
                <w:numId w:val="108"/>
              </w:numPr>
              <w:suppressAutoHyphens/>
              <w:spacing w:before="0" w:after="0" w:line="240" w:lineRule="auto"/>
              <w:ind w:left="0" w:firstLine="423"/>
              <w:contextualSpacing/>
              <w:jc w:val="left"/>
              <w:rPr>
                <w:bCs/>
                <w:szCs w:val="24"/>
                <w:lang w:eastAsia="ar-SA"/>
              </w:rPr>
            </w:pPr>
            <w:r w:rsidRPr="00FB1674">
              <w:rPr>
                <w:bCs/>
                <w:szCs w:val="24"/>
                <w:lang w:eastAsia="ar-SA"/>
              </w:rPr>
              <w:t xml:space="preserve">Обследование транспортных узлов в течение непрерывных 24 часов для выявления периодов пиковых нагрузок и коэффициентов суточной неравномерности </w:t>
            </w:r>
            <w:r w:rsidRPr="00FB1674">
              <w:rPr>
                <w:bCs/>
                <w:szCs w:val="24"/>
                <w:lang w:eastAsia="ar-SA"/>
              </w:rPr>
              <w:lastRenderedPageBreak/>
              <w:t>транспортного движения на рассматриваемой территории в обычный выходной день. Количество обследуемых узлов – 2.</w:t>
            </w:r>
          </w:p>
          <w:p w14:paraId="20B7B261" w14:textId="77777777" w:rsidR="00FB1674" w:rsidRPr="00FB1674" w:rsidRDefault="00FB1674" w:rsidP="00BD3BC4">
            <w:pPr>
              <w:numPr>
                <w:ilvl w:val="0"/>
                <w:numId w:val="108"/>
              </w:numPr>
              <w:suppressAutoHyphens/>
              <w:spacing w:before="0" w:after="0" w:line="240" w:lineRule="auto"/>
              <w:ind w:left="0" w:firstLine="423"/>
              <w:contextualSpacing/>
              <w:jc w:val="left"/>
              <w:rPr>
                <w:bCs/>
                <w:szCs w:val="24"/>
                <w:lang w:eastAsia="ar-SA"/>
              </w:rPr>
            </w:pPr>
            <w:r w:rsidRPr="00FB1674">
              <w:rPr>
                <w:bCs/>
                <w:szCs w:val="24"/>
                <w:lang w:eastAsia="ar-SA"/>
              </w:rPr>
              <w:t>Обследование дополнительных транспортных узлов в периоды выявленных утренних и вечерних периодов пиковой нагрузки обычного выходного дня. Количество дополнительно обследуемых узлов – 10.</w:t>
            </w:r>
          </w:p>
          <w:p w14:paraId="424305F6" w14:textId="77777777" w:rsidR="00FB1674" w:rsidRPr="00FB1674" w:rsidRDefault="00FB1674" w:rsidP="00BD3BC4">
            <w:pPr>
              <w:numPr>
                <w:ilvl w:val="0"/>
                <w:numId w:val="108"/>
              </w:numPr>
              <w:suppressAutoHyphens/>
              <w:spacing w:before="0" w:after="0" w:line="240" w:lineRule="auto"/>
              <w:ind w:left="0" w:firstLine="423"/>
              <w:contextualSpacing/>
              <w:jc w:val="left"/>
              <w:rPr>
                <w:bCs/>
                <w:szCs w:val="24"/>
                <w:lang w:eastAsia="ar-SA"/>
              </w:rPr>
            </w:pPr>
            <w:r w:rsidRPr="00FB1674">
              <w:rPr>
                <w:bCs/>
                <w:szCs w:val="24"/>
                <w:lang w:eastAsia="ar-SA"/>
              </w:rPr>
              <w:t>Обследование состава транспортных средств по типам и маркам транспорта.</w:t>
            </w:r>
          </w:p>
          <w:p w14:paraId="2048763A" w14:textId="77777777" w:rsidR="00FB1674" w:rsidRPr="00FB1674" w:rsidRDefault="00FB1674" w:rsidP="00FB1674">
            <w:pPr>
              <w:suppressAutoHyphens/>
              <w:spacing w:before="0" w:after="0" w:line="240" w:lineRule="auto"/>
              <w:ind w:firstLine="423"/>
              <w:rPr>
                <w:bCs/>
                <w:kern w:val="2"/>
                <w:szCs w:val="24"/>
                <w:lang w:eastAsia="hi-IN" w:bidi="hi-IN"/>
              </w:rPr>
            </w:pPr>
            <w:r w:rsidRPr="00FB1674">
              <w:rPr>
                <w:bCs/>
                <w:kern w:val="2"/>
                <w:szCs w:val="24"/>
                <w:lang w:eastAsia="hi-IN" w:bidi="hi-IN"/>
              </w:rPr>
              <w:t>Исследование произвести путём видеофиксации транспортных потоков на записывающее устройство с последующей камеральной обработкой полученных результатов.</w:t>
            </w:r>
          </w:p>
          <w:p w14:paraId="16EC49F7" w14:textId="77777777" w:rsidR="00FB1674" w:rsidRPr="00FB1674" w:rsidRDefault="00FB1674" w:rsidP="00FB1674">
            <w:pPr>
              <w:suppressAutoHyphens/>
              <w:spacing w:before="0" w:after="0" w:line="240" w:lineRule="auto"/>
              <w:ind w:firstLine="423"/>
              <w:rPr>
                <w:bCs/>
                <w:szCs w:val="24"/>
                <w:lang w:eastAsia="ar-SA"/>
              </w:rPr>
            </w:pPr>
            <w:r w:rsidRPr="00FB1674">
              <w:rPr>
                <w:bCs/>
                <w:szCs w:val="24"/>
                <w:lang w:eastAsia="ar-SA"/>
              </w:rPr>
              <w:t>Замеры интенсивности движения транспортных и велосипедных потоков выполняются с выделением объемов транспортных и велосипедных потоков по каждому разрешенному маневру (проезд в прямом направлении, поворот налево, поворот направо, разворот), в разбивке по следующим видам транспорта:</w:t>
            </w:r>
          </w:p>
          <w:p w14:paraId="01DE59BB" w14:textId="77777777" w:rsidR="00FB1674" w:rsidRPr="00FB1674" w:rsidRDefault="00FB1674" w:rsidP="00BD3BC4">
            <w:pPr>
              <w:widowControl w:val="0"/>
              <w:numPr>
                <w:ilvl w:val="0"/>
                <w:numId w:val="109"/>
              </w:numPr>
              <w:tabs>
                <w:tab w:val="left" w:pos="709"/>
              </w:tabs>
              <w:suppressAutoHyphens/>
              <w:autoSpaceDE w:val="0"/>
              <w:autoSpaceDN w:val="0"/>
              <w:adjustRightInd w:val="0"/>
              <w:spacing w:before="0" w:after="0" w:line="240" w:lineRule="auto"/>
              <w:ind w:left="0" w:firstLine="423"/>
              <w:jc w:val="left"/>
              <w:rPr>
                <w:bCs/>
                <w:szCs w:val="24"/>
                <w:lang w:eastAsia="ar-SA"/>
              </w:rPr>
            </w:pPr>
            <w:r w:rsidRPr="00FB1674">
              <w:rPr>
                <w:bCs/>
                <w:szCs w:val="24"/>
                <w:lang w:eastAsia="ar-SA"/>
              </w:rPr>
              <w:t>Мотоциклы;</w:t>
            </w:r>
          </w:p>
          <w:p w14:paraId="4A251BF9" w14:textId="77777777" w:rsidR="00FB1674" w:rsidRPr="00FB1674" w:rsidRDefault="00FB1674" w:rsidP="00BD3BC4">
            <w:pPr>
              <w:widowControl w:val="0"/>
              <w:numPr>
                <w:ilvl w:val="0"/>
                <w:numId w:val="109"/>
              </w:numPr>
              <w:tabs>
                <w:tab w:val="left" w:pos="709"/>
              </w:tabs>
              <w:suppressAutoHyphens/>
              <w:autoSpaceDE w:val="0"/>
              <w:autoSpaceDN w:val="0"/>
              <w:adjustRightInd w:val="0"/>
              <w:spacing w:before="0" w:after="0" w:line="240" w:lineRule="auto"/>
              <w:ind w:left="0" w:firstLine="423"/>
              <w:jc w:val="left"/>
              <w:rPr>
                <w:bCs/>
                <w:szCs w:val="24"/>
                <w:lang w:eastAsia="ar-SA"/>
              </w:rPr>
            </w:pPr>
            <w:r w:rsidRPr="00FB1674">
              <w:rPr>
                <w:bCs/>
                <w:szCs w:val="24"/>
                <w:lang w:eastAsia="ar-SA"/>
              </w:rPr>
              <w:t>Легковые автомобили и небольшие грузовики (фургоны);</w:t>
            </w:r>
          </w:p>
          <w:p w14:paraId="0CAEEC6A" w14:textId="77777777" w:rsidR="00FB1674" w:rsidRPr="00FB1674" w:rsidRDefault="00FB1674" w:rsidP="00BD3BC4">
            <w:pPr>
              <w:widowControl w:val="0"/>
              <w:numPr>
                <w:ilvl w:val="0"/>
                <w:numId w:val="109"/>
              </w:numPr>
              <w:tabs>
                <w:tab w:val="left" w:pos="709"/>
              </w:tabs>
              <w:suppressAutoHyphens/>
              <w:autoSpaceDE w:val="0"/>
              <w:autoSpaceDN w:val="0"/>
              <w:adjustRightInd w:val="0"/>
              <w:spacing w:before="0" w:after="0" w:line="240" w:lineRule="auto"/>
              <w:ind w:left="0" w:firstLine="423"/>
              <w:jc w:val="left"/>
              <w:rPr>
                <w:bCs/>
                <w:szCs w:val="24"/>
                <w:lang w:eastAsia="ar-SA"/>
              </w:rPr>
            </w:pPr>
            <w:r w:rsidRPr="00FB1674">
              <w:rPr>
                <w:bCs/>
                <w:szCs w:val="24"/>
                <w:lang w:eastAsia="ar-SA"/>
              </w:rPr>
              <w:t>Легковые автомобили с прицепом</w:t>
            </w:r>
            <w:r w:rsidRPr="00FB1674">
              <w:rPr>
                <w:bCs/>
                <w:szCs w:val="24"/>
                <w:lang w:val="en-US" w:eastAsia="ar-SA"/>
              </w:rPr>
              <w:t>;</w:t>
            </w:r>
          </w:p>
          <w:p w14:paraId="2DB05788" w14:textId="77777777" w:rsidR="00FB1674" w:rsidRPr="00FB1674" w:rsidRDefault="00FB1674" w:rsidP="00BD3BC4">
            <w:pPr>
              <w:widowControl w:val="0"/>
              <w:numPr>
                <w:ilvl w:val="0"/>
                <w:numId w:val="109"/>
              </w:numPr>
              <w:tabs>
                <w:tab w:val="left" w:pos="709"/>
              </w:tabs>
              <w:suppressAutoHyphens/>
              <w:autoSpaceDE w:val="0"/>
              <w:autoSpaceDN w:val="0"/>
              <w:adjustRightInd w:val="0"/>
              <w:spacing w:before="0" w:after="0" w:line="240" w:lineRule="auto"/>
              <w:ind w:left="0" w:firstLine="423"/>
              <w:jc w:val="left"/>
              <w:rPr>
                <w:bCs/>
                <w:szCs w:val="24"/>
                <w:lang w:eastAsia="ar-SA"/>
              </w:rPr>
            </w:pPr>
            <w:r w:rsidRPr="00FB1674">
              <w:rPr>
                <w:bCs/>
                <w:szCs w:val="24"/>
                <w:lang w:eastAsia="ar-SA"/>
              </w:rPr>
              <w:t>Грузовики, небольшие тяжелые грузовики, малые автобусы;</w:t>
            </w:r>
          </w:p>
          <w:p w14:paraId="611AB8A6" w14:textId="77777777" w:rsidR="00FB1674" w:rsidRPr="00FB1674" w:rsidRDefault="00FB1674" w:rsidP="00BD3BC4">
            <w:pPr>
              <w:widowControl w:val="0"/>
              <w:numPr>
                <w:ilvl w:val="0"/>
                <w:numId w:val="109"/>
              </w:numPr>
              <w:tabs>
                <w:tab w:val="left" w:pos="709"/>
              </w:tabs>
              <w:suppressAutoHyphens/>
              <w:autoSpaceDE w:val="0"/>
              <w:autoSpaceDN w:val="0"/>
              <w:adjustRightInd w:val="0"/>
              <w:spacing w:before="0" w:after="0" w:line="240" w:lineRule="auto"/>
              <w:ind w:left="0" w:firstLine="423"/>
              <w:jc w:val="left"/>
              <w:rPr>
                <w:bCs/>
                <w:szCs w:val="24"/>
                <w:lang w:eastAsia="ar-SA"/>
              </w:rPr>
            </w:pPr>
            <w:r w:rsidRPr="00FB1674">
              <w:rPr>
                <w:bCs/>
                <w:szCs w:val="24"/>
                <w:lang w:eastAsia="ar-SA"/>
              </w:rPr>
              <w:t>Автопоезда (тягач с прицепом или полуприцепом);</w:t>
            </w:r>
          </w:p>
          <w:p w14:paraId="592A93A4" w14:textId="77777777" w:rsidR="00FB1674" w:rsidRPr="00FB1674" w:rsidRDefault="00FB1674" w:rsidP="00BD3BC4">
            <w:pPr>
              <w:widowControl w:val="0"/>
              <w:numPr>
                <w:ilvl w:val="0"/>
                <w:numId w:val="109"/>
              </w:numPr>
              <w:tabs>
                <w:tab w:val="left" w:pos="709"/>
              </w:tabs>
              <w:suppressAutoHyphens/>
              <w:autoSpaceDE w:val="0"/>
              <w:autoSpaceDN w:val="0"/>
              <w:adjustRightInd w:val="0"/>
              <w:spacing w:before="0" w:after="0" w:line="240" w:lineRule="auto"/>
              <w:ind w:left="0" w:firstLine="423"/>
              <w:jc w:val="left"/>
              <w:rPr>
                <w:bCs/>
                <w:szCs w:val="24"/>
                <w:lang w:eastAsia="ar-SA"/>
              </w:rPr>
            </w:pPr>
            <w:r w:rsidRPr="00FB1674">
              <w:rPr>
                <w:bCs/>
                <w:szCs w:val="24"/>
                <w:lang w:eastAsia="ar-SA"/>
              </w:rPr>
              <w:t>Автобусы</w:t>
            </w:r>
            <w:r w:rsidRPr="00FB1674">
              <w:rPr>
                <w:bCs/>
                <w:szCs w:val="24"/>
                <w:lang w:val="en-US" w:eastAsia="ar-SA"/>
              </w:rPr>
              <w:t>;</w:t>
            </w:r>
          </w:p>
          <w:p w14:paraId="516EE487" w14:textId="77777777" w:rsidR="00FB1674" w:rsidRPr="00FB1674" w:rsidRDefault="00FB1674" w:rsidP="00FB1674">
            <w:pPr>
              <w:suppressAutoHyphens/>
              <w:spacing w:before="0" w:after="0" w:line="240" w:lineRule="auto"/>
              <w:ind w:firstLine="423"/>
              <w:rPr>
                <w:bCs/>
                <w:szCs w:val="24"/>
                <w:lang w:eastAsia="ar-SA"/>
              </w:rPr>
            </w:pPr>
            <w:r w:rsidRPr="00FB1674">
              <w:rPr>
                <w:bCs/>
                <w:szCs w:val="24"/>
                <w:lang w:eastAsia="ar-SA"/>
              </w:rPr>
              <w:t>Подсчет пешеходных потоков выполняется с выделением объемов пешеходных потоков по каждому пешеходному переходу (по каждому направлению).</w:t>
            </w:r>
          </w:p>
          <w:p w14:paraId="2641E2BD" w14:textId="77777777" w:rsidR="00FB1674" w:rsidRPr="00FB1674" w:rsidRDefault="00FB1674" w:rsidP="00FB1674">
            <w:pPr>
              <w:widowControl w:val="0"/>
              <w:suppressAutoHyphens/>
              <w:autoSpaceDE w:val="0"/>
              <w:autoSpaceDN w:val="0"/>
              <w:adjustRightInd w:val="0"/>
              <w:spacing w:before="0" w:after="0" w:line="240" w:lineRule="auto"/>
              <w:ind w:firstLine="423"/>
              <w:rPr>
                <w:bCs/>
                <w:szCs w:val="24"/>
                <w:lang w:eastAsia="ar-SA"/>
              </w:rPr>
            </w:pPr>
            <w:r w:rsidRPr="00FB1674">
              <w:rPr>
                <w:bCs/>
                <w:szCs w:val="24"/>
                <w:lang w:eastAsia="ar-SA"/>
              </w:rPr>
              <w:t>По результатам работ Подрядчиком составляется ситуационная схема пункта учета транспорта, на которой отображается:</w:t>
            </w:r>
          </w:p>
          <w:p w14:paraId="48A44261" w14:textId="77777777" w:rsidR="00FB1674" w:rsidRPr="00FB1674" w:rsidRDefault="00FB1674" w:rsidP="00FB1674">
            <w:pPr>
              <w:widowControl w:val="0"/>
              <w:suppressAutoHyphens/>
              <w:autoSpaceDE w:val="0"/>
              <w:autoSpaceDN w:val="0"/>
              <w:adjustRightInd w:val="0"/>
              <w:spacing w:before="0" w:after="0" w:line="240" w:lineRule="auto"/>
              <w:ind w:firstLine="423"/>
              <w:rPr>
                <w:bCs/>
                <w:szCs w:val="24"/>
                <w:lang w:eastAsia="ar-SA"/>
              </w:rPr>
            </w:pPr>
            <w:r w:rsidRPr="00FB1674">
              <w:rPr>
                <w:bCs/>
                <w:szCs w:val="24"/>
                <w:lang w:eastAsia="ar-SA"/>
              </w:rPr>
              <w:noBreakHyphen/>
              <w:t> схематическое изображение обследуемого элемента УДС;</w:t>
            </w:r>
          </w:p>
          <w:p w14:paraId="60935548" w14:textId="77777777" w:rsidR="00FB1674" w:rsidRPr="00FB1674" w:rsidRDefault="00FB1674" w:rsidP="00FB1674">
            <w:pPr>
              <w:widowControl w:val="0"/>
              <w:suppressAutoHyphens/>
              <w:autoSpaceDE w:val="0"/>
              <w:autoSpaceDN w:val="0"/>
              <w:adjustRightInd w:val="0"/>
              <w:spacing w:before="0" w:after="0" w:line="240" w:lineRule="auto"/>
              <w:ind w:firstLine="423"/>
              <w:rPr>
                <w:bCs/>
                <w:szCs w:val="24"/>
                <w:lang w:eastAsia="ar-SA"/>
              </w:rPr>
            </w:pPr>
            <w:r w:rsidRPr="00FB1674">
              <w:rPr>
                <w:bCs/>
                <w:szCs w:val="24"/>
                <w:lang w:eastAsia="ar-SA"/>
              </w:rPr>
              <w:noBreakHyphen/>
              <w:t> наименование магистралей;</w:t>
            </w:r>
          </w:p>
          <w:p w14:paraId="0F3BA764" w14:textId="77777777" w:rsidR="00FB1674" w:rsidRPr="00FB1674" w:rsidRDefault="00FB1674" w:rsidP="00FB1674">
            <w:pPr>
              <w:widowControl w:val="0"/>
              <w:suppressAutoHyphens/>
              <w:autoSpaceDE w:val="0"/>
              <w:autoSpaceDN w:val="0"/>
              <w:adjustRightInd w:val="0"/>
              <w:spacing w:before="0" w:after="0" w:line="240" w:lineRule="auto"/>
              <w:ind w:firstLine="423"/>
              <w:rPr>
                <w:bCs/>
                <w:szCs w:val="24"/>
                <w:lang w:eastAsia="ar-SA"/>
              </w:rPr>
            </w:pPr>
            <w:r w:rsidRPr="00FB1674">
              <w:rPr>
                <w:bCs/>
                <w:szCs w:val="24"/>
                <w:lang w:eastAsia="ar-SA"/>
              </w:rPr>
              <w:noBreakHyphen/>
              <w:t> количество полос для движения автотранспорта (в том числе, на местном уширении у перекрестка, при наличии);</w:t>
            </w:r>
          </w:p>
          <w:p w14:paraId="7E9160F2" w14:textId="77777777" w:rsidR="00FB1674" w:rsidRPr="00FB1674" w:rsidRDefault="00FB1674" w:rsidP="00FB1674">
            <w:pPr>
              <w:widowControl w:val="0"/>
              <w:suppressAutoHyphens/>
              <w:autoSpaceDE w:val="0"/>
              <w:autoSpaceDN w:val="0"/>
              <w:adjustRightInd w:val="0"/>
              <w:spacing w:before="0" w:after="0" w:line="240" w:lineRule="auto"/>
              <w:ind w:firstLine="423"/>
              <w:rPr>
                <w:bCs/>
                <w:szCs w:val="24"/>
                <w:lang w:eastAsia="ar-SA"/>
              </w:rPr>
            </w:pPr>
            <w:r w:rsidRPr="00FB1674">
              <w:rPr>
                <w:bCs/>
                <w:szCs w:val="24"/>
                <w:lang w:eastAsia="ar-SA"/>
              </w:rPr>
              <w:noBreakHyphen/>
              <w:t> наличие выделенной полосы для движения нерельсового городского пассажирского транспорта;</w:t>
            </w:r>
          </w:p>
          <w:p w14:paraId="2A4117E8" w14:textId="77777777" w:rsidR="00FB1674" w:rsidRPr="00FB1674" w:rsidRDefault="00FB1674" w:rsidP="00FB1674">
            <w:pPr>
              <w:widowControl w:val="0"/>
              <w:suppressAutoHyphens/>
              <w:autoSpaceDE w:val="0"/>
              <w:autoSpaceDN w:val="0"/>
              <w:adjustRightInd w:val="0"/>
              <w:spacing w:before="0" w:after="0" w:line="240" w:lineRule="auto"/>
              <w:ind w:firstLine="423"/>
              <w:rPr>
                <w:bCs/>
                <w:szCs w:val="24"/>
                <w:lang w:eastAsia="ar-SA"/>
              </w:rPr>
            </w:pPr>
            <w:r w:rsidRPr="00FB1674">
              <w:rPr>
                <w:bCs/>
                <w:szCs w:val="24"/>
                <w:lang w:eastAsia="ar-SA"/>
              </w:rPr>
              <w:noBreakHyphen/>
              <w:t> наличие выделенной полосы для движения велосипедистов (велодорожек);</w:t>
            </w:r>
          </w:p>
          <w:p w14:paraId="1E3ED9A7" w14:textId="77777777" w:rsidR="00FB1674" w:rsidRPr="00FB1674" w:rsidRDefault="00FB1674" w:rsidP="00FB1674">
            <w:pPr>
              <w:widowControl w:val="0"/>
              <w:suppressAutoHyphens/>
              <w:autoSpaceDE w:val="0"/>
              <w:autoSpaceDN w:val="0"/>
              <w:adjustRightInd w:val="0"/>
              <w:spacing w:before="0" w:after="0" w:line="240" w:lineRule="auto"/>
              <w:ind w:firstLine="423"/>
              <w:rPr>
                <w:bCs/>
                <w:szCs w:val="24"/>
                <w:lang w:eastAsia="ar-SA"/>
              </w:rPr>
            </w:pPr>
            <w:r w:rsidRPr="00FB1674">
              <w:rPr>
                <w:bCs/>
                <w:szCs w:val="24"/>
                <w:lang w:eastAsia="ar-SA"/>
              </w:rPr>
              <w:noBreakHyphen/>
              <w:t> расположение пешеходных переходов;</w:t>
            </w:r>
          </w:p>
          <w:p w14:paraId="6C30A240" w14:textId="77777777" w:rsidR="00FB1674" w:rsidRPr="00FB1674" w:rsidRDefault="00FB1674" w:rsidP="00FB1674">
            <w:pPr>
              <w:widowControl w:val="0"/>
              <w:suppressAutoHyphens/>
              <w:autoSpaceDE w:val="0"/>
              <w:autoSpaceDN w:val="0"/>
              <w:adjustRightInd w:val="0"/>
              <w:spacing w:before="0" w:after="0" w:line="240" w:lineRule="auto"/>
              <w:ind w:firstLine="423"/>
              <w:rPr>
                <w:bCs/>
                <w:szCs w:val="24"/>
                <w:lang w:eastAsia="ar-SA"/>
              </w:rPr>
            </w:pPr>
            <w:r w:rsidRPr="00FB1674">
              <w:rPr>
                <w:bCs/>
                <w:szCs w:val="24"/>
                <w:lang w:eastAsia="ar-SA"/>
              </w:rPr>
              <w:noBreakHyphen/>
              <w:t> сведения о действующих на период выполнения натурного обследования режимах светофорного регулирования;</w:t>
            </w:r>
          </w:p>
          <w:p w14:paraId="20CD4F23" w14:textId="77777777" w:rsidR="00FB1674" w:rsidRPr="00FB1674" w:rsidRDefault="00FB1674" w:rsidP="00FB1674">
            <w:pPr>
              <w:widowControl w:val="0"/>
              <w:suppressAutoHyphens/>
              <w:autoSpaceDE w:val="0"/>
              <w:autoSpaceDN w:val="0"/>
              <w:adjustRightInd w:val="0"/>
              <w:spacing w:before="0" w:after="0" w:line="240" w:lineRule="auto"/>
              <w:ind w:firstLine="423"/>
              <w:rPr>
                <w:bCs/>
                <w:szCs w:val="24"/>
                <w:lang w:eastAsia="ar-SA"/>
              </w:rPr>
            </w:pPr>
            <w:r w:rsidRPr="00FB1674">
              <w:rPr>
                <w:bCs/>
                <w:szCs w:val="24"/>
                <w:lang w:eastAsia="ar-SA"/>
              </w:rPr>
              <w:lastRenderedPageBreak/>
              <w:t>– расположение оборудования для видеосъемки и направление съемки.</w:t>
            </w:r>
          </w:p>
          <w:p w14:paraId="7F61BC1D" w14:textId="77777777" w:rsidR="00FB1674" w:rsidRPr="00FB1674" w:rsidRDefault="00FB1674" w:rsidP="00FB1674">
            <w:pPr>
              <w:widowControl w:val="0"/>
              <w:suppressAutoHyphens/>
              <w:autoSpaceDE w:val="0"/>
              <w:autoSpaceDN w:val="0"/>
              <w:adjustRightInd w:val="0"/>
              <w:spacing w:before="0" w:after="0" w:line="240" w:lineRule="auto"/>
              <w:ind w:firstLine="423"/>
              <w:rPr>
                <w:bCs/>
                <w:szCs w:val="24"/>
                <w:lang w:eastAsia="ar-SA"/>
              </w:rPr>
            </w:pPr>
            <w:r w:rsidRPr="00FB1674">
              <w:rPr>
                <w:bCs/>
                <w:szCs w:val="24"/>
                <w:lang w:eastAsia="ar-SA"/>
              </w:rPr>
              <w:t>– кол-во велосипедистов, проезжающих на перекрестке по каждому разрешенному маневру, в том числе по пешеходным переходам за утренний, дневной и вечерний часы пик;</w:t>
            </w:r>
          </w:p>
          <w:p w14:paraId="637AB2E6" w14:textId="77777777" w:rsidR="00FB1674" w:rsidRPr="00FB1674" w:rsidRDefault="00FB1674" w:rsidP="00FB1674">
            <w:pPr>
              <w:widowControl w:val="0"/>
              <w:suppressAutoHyphens/>
              <w:autoSpaceDE w:val="0"/>
              <w:autoSpaceDN w:val="0"/>
              <w:adjustRightInd w:val="0"/>
              <w:spacing w:before="0" w:after="0" w:line="240" w:lineRule="auto"/>
              <w:ind w:firstLine="423"/>
              <w:rPr>
                <w:bCs/>
                <w:szCs w:val="24"/>
                <w:lang w:eastAsia="ar-SA"/>
              </w:rPr>
            </w:pPr>
            <w:r w:rsidRPr="00FB1674">
              <w:rPr>
                <w:bCs/>
                <w:szCs w:val="24"/>
                <w:lang w:eastAsia="ar-SA"/>
              </w:rPr>
              <w:noBreakHyphen/>
              <w:t> кол-во пешеходов, осуществляющих движение по пешеходным переходам по направлениям за утренний, дневной и вечерний часы пик.</w:t>
            </w:r>
          </w:p>
          <w:p w14:paraId="752DFFE3" w14:textId="77777777" w:rsidR="00FB1674" w:rsidRPr="00FB1674" w:rsidRDefault="00FB1674" w:rsidP="00FB1674">
            <w:pPr>
              <w:widowControl w:val="0"/>
              <w:suppressAutoHyphens/>
              <w:autoSpaceDE w:val="0"/>
              <w:autoSpaceDN w:val="0"/>
              <w:adjustRightInd w:val="0"/>
              <w:spacing w:before="0" w:after="0" w:line="240" w:lineRule="auto"/>
              <w:ind w:firstLine="423"/>
              <w:rPr>
                <w:bCs/>
                <w:szCs w:val="24"/>
                <w:lang w:eastAsia="ar-SA"/>
              </w:rPr>
            </w:pPr>
            <w:r w:rsidRPr="00FB1674">
              <w:rPr>
                <w:bCs/>
                <w:szCs w:val="24"/>
                <w:lang w:eastAsia="ar-SA"/>
              </w:rPr>
              <w:t>Видеосъемка должна производиться при условиях отсутствия дорожно</w:t>
            </w:r>
            <w:r w:rsidRPr="00FB1674">
              <w:rPr>
                <w:bCs/>
                <w:szCs w:val="24"/>
                <w:lang w:eastAsia="ar-SA"/>
              </w:rPr>
              <w:noBreakHyphen/>
              <w:t>транспортных происшествий и корректной работы объектов светофорного регулирования. В случае возникновения непредвиденных ситуаций Подрядчик осуществляет повторное обследование элемента УДС в другой день.</w:t>
            </w:r>
          </w:p>
          <w:p w14:paraId="00BE9B9C" w14:textId="77777777" w:rsidR="00FB1674" w:rsidRPr="00FB1674" w:rsidRDefault="00FB1674" w:rsidP="00FB1674">
            <w:pPr>
              <w:suppressAutoHyphens/>
              <w:spacing w:before="0" w:after="0" w:line="240" w:lineRule="auto"/>
              <w:ind w:firstLine="423"/>
              <w:rPr>
                <w:bCs/>
                <w:szCs w:val="24"/>
                <w:lang w:eastAsia="ar-SA"/>
              </w:rPr>
            </w:pPr>
            <w:r w:rsidRPr="00FB1674">
              <w:rPr>
                <w:bCs/>
                <w:szCs w:val="24"/>
                <w:lang w:eastAsia="ar-SA"/>
              </w:rPr>
              <w:t>В целях минимизации погрешности обработки замеров качество предоставляемых Подрядчиком видеоматериалов должно соответствовать следующим характеристикам:</w:t>
            </w:r>
          </w:p>
          <w:p w14:paraId="2B6451C4" w14:textId="77777777" w:rsidR="00FB1674" w:rsidRPr="00FB1674" w:rsidRDefault="00FB1674" w:rsidP="00FB1674">
            <w:pPr>
              <w:suppressAutoHyphens/>
              <w:spacing w:before="0" w:after="0" w:line="240" w:lineRule="auto"/>
              <w:ind w:firstLine="423"/>
              <w:rPr>
                <w:bCs/>
                <w:szCs w:val="24"/>
                <w:lang w:eastAsia="ar-SA"/>
              </w:rPr>
            </w:pPr>
            <w:r w:rsidRPr="00FB1674">
              <w:rPr>
                <w:bCs/>
                <w:szCs w:val="24"/>
                <w:lang w:eastAsia="ar-SA"/>
              </w:rPr>
              <w:t xml:space="preserve">- качество видеоматериалов: формат </w:t>
            </w:r>
            <w:r w:rsidRPr="00FB1674">
              <w:rPr>
                <w:bCs/>
                <w:szCs w:val="24"/>
                <w:lang w:val="en-US" w:eastAsia="ar-SA"/>
              </w:rPr>
              <w:t>HD</w:t>
            </w:r>
            <w:r w:rsidRPr="00FB1674">
              <w:rPr>
                <w:bCs/>
                <w:szCs w:val="24"/>
                <w:lang w:eastAsia="ar-SA"/>
              </w:rPr>
              <w:t>;</w:t>
            </w:r>
          </w:p>
          <w:p w14:paraId="42A1987B" w14:textId="77777777" w:rsidR="00FB1674" w:rsidRPr="00FB1674" w:rsidRDefault="00FB1674" w:rsidP="00FB1674">
            <w:pPr>
              <w:suppressAutoHyphens/>
              <w:spacing w:before="0" w:after="0" w:line="240" w:lineRule="auto"/>
              <w:ind w:firstLine="423"/>
              <w:rPr>
                <w:bCs/>
                <w:szCs w:val="24"/>
                <w:lang w:eastAsia="ar-SA"/>
              </w:rPr>
            </w:pPr>
            <w:r w:rsidRPr="00FB1674">
              <w:rPr>
                <w:bCs/>
                <w:szCs w:val="24"/>
                <w:lang w:eastAsia="ar-SA"/>
              </w:rPr>
              <w:t>- частота кадров: не менее 30 кадров в секунду;</w:t>
            </w:r>
          </w:p>
          <w:p w14:paraId="4C638894" w14:textId="77777777" w:rsidR="00FB1674" w:rsidRPr="00FB1674" w:rsidRDefault="00FB1674" w:rsidP="00FB1674">
            <w:pPr>
              <w:suppressAutoHyphens/>
              <w:spacing w:before="0" w:after="0" w:line="240" w:lineRule="auto"/>
              <w:ind w:firstLine="423"/>
              <w:rPr>
                <w:bCs/>
                <w:szCs w:val="24"/>
                <w:lang w:eastAsia="ar-SA"/>
              </w:rPr>
            </w:pPr>
            <w:r w:rsidRPr="00FB1674">
              <w:rPr>
                <w:bCs/>
                <w:szCs w:val="24"/>
                <w:lang w:eastAsia="ar-SA"/>
              </w:rPr>
              <w:t>- наличие режима ночной видеосъемки;</w:t>
            </w:r>
          </w:p>
          <w:p w14:paraId="217B687D" w14:textId="77777777" w:rsidR="00FB1674" w:rsidRPr="00FB1674" w:rsidRDefault="00FB1674" w:rsidP="00FB1674">
            <w:pPr>
              <w:suppressAutoHyphens/>
              <w:spacing w:before="0" w:after="0" w:line="240" w:lineRule="auto"/>
              <w:ind w:firstLine="423"/>
              <w:rPr>
                <w:bCs/>
                <w:szCs w:val="24"/>
                <w:lang w:eastAsia="ar-SA"/>
              </w:rPr>
            </w:pPr>
            <w:r w:rsidRPr="00FB1674">
              <w:rPr>
                <w:bCs/>
                <w:szCs w:val="24"/>
                <w:lang w:eastAsia="ar-SA"/>
              </w:rPr>
              <w:t>- отсутствие бликов и видимых помех (столбов, рекламных щитов, дорожных знаков, и других объектов, перерывающих видимость транспортных потоков).</w:t>
            </w:r>
          </w:p>
          <w:p w14:paraId="16644B45" w14:textId="77777777" w:rsidR="00FB1674" w:rsidRPr="00FB1674" w:rsidRDefault="00FB1674" w:rsidP="00FB1674">
            <w:pPr>
              <w:suppressAutoHyphens/>
              <w:spacing w:before="0" w:after="0" w:line="240" w:lineRule="auto"/>
              <w:ind w:firstLine="423"/>
              <w:rPr>
                <w:bCs/>
                <w:szCs w:val="24"/>
                <w:lang w:eastAsia="ar-SA"/>
              </w:rPr>
            </w:pPr>
            <w:r w:rsidRPr="00FB1674">
              <w:rPr>
                <w:bCs/>
                <w:szCs w:val="24"/>
                <w:lang w:eastAsia="ar-SA"/>
              </w:rPr>
              <w:t xml:space="preserve">Допустимая погрешность обработки замеров для каждого класса транспортных средств, пешеходов и велосипедистов не должна превышать 2 % с уровнем доверия 95% по отношению к данным </w:t>
            </w:r>
            <w:proofErr w:type="spellStart"/>
            <w:r w:rsidRPr="00FB1674">
              <w:rPr>
                <w:bCs/>
                <w:szCs w:val="24"/>
                <w:lang w:eastAsia="ar-SA"/>
              </w:rPr>
              <w:t>видеорегистрации</w:t>
            </w:r>
            <w:proofErr w:type="spellEnd"/>
            <w:r w:rsidRPr="00FB1674">
              <w:rPr>
                <w:bCs/>
                <w:szCs w:val="24"/>
                <w:lang w:eastAsia="ar-SA"/>
              </w:rPr>
              <w:t xml:space="preserve"> по каждому разрешенному маневру в течение любого 15-ти минутного интервала, а также в течение всего периода обследования.</w:t>
            </w:r>
          </w:p>
          <w:p w14:paraId="20A850F6" w14:textId="77777777" w:rsidR="00FB1674" w:rsidRPr="00FB1674" w:rsidRDefault="00FB1674" w:rsidP="00FB1674">
            <w:pPr>
              <w:suppressAutoHyphens/>
              <w:spacing w:before="0" w:after="0" w:line="240" w:lineRule="auto"/>
              <w:ind w:firstLine="423"/>
              <w:rPr>
                <w:bCs/>
                <w:szCs w:val="24"/>
                <w:lang w:eastAsia="ar-SA"/>
              </w:rPr>
            </w:pPr>
            <w:r w:rsidRPr="00FB1674">
              <w:rPr>
                <w:bCs/>
                <w:szCs w:val="24"/>
                <w:lang w:eastAsia="ar-SA"/>
              </w:rPr>
              <w:t>Замеры интенсивности движения транспортных средств, пешеходов и велосипедистов выполняются на объектах 3-х типов сложности в строгом соответствии с утверждёнными типами сложности:</w:t>
            </w:r>
          </w:p>
          <w:p w14:paraId="7436BE5D" w14:textId="77777777" w:rsidR="00FB1674" w:rsidRPr="00FB1674" w:rsidRDefault="00FB1674" w:rsidP="00FB1674">
            <w:pPr>
              <w:suppressAutoHyphens/>
              <w:spacing w:before="0" w:after="0" w:line="240" w:lineRule="auto"/>
              <w:ind w:firstLine="423"/>
              <w:rPr>
                <w:bCs/>
                <w:szCs w:val="24"/>
                <w:lang w:eastAsia="ar-SA"/>
              </w:rPr>
            </w:pPr>
            <w:r w:rsidRPr="00FB1674">
              <w:rPr>
                <w:bCs/>
                <w:szCs w:val="24"/>
                <w:lang w:eastAsia="ar-SA"/>
              </w:rPr>
              <w:t>Тип сложности 1. Обследование интенсивности движения типового Т-образного перекрестка. Видеосъёмка производится одной камерой, установленной в непосредственной близости от исследуемого объекта</w:t>
            </w:r>
          </w:p>
          <w:p w14:paraId="7331DD2F" w14:textId="77777777" w:rsidR="00FB1674" w:rsidRPr="00FB1674" w:rsidRDefault="00FB1674" w:rsidP="00FB1674">
            <w:pPr>
              <w:suppressAutoHyphens/>
              <w:spacing w:before="0" w:after="0" w:line="240" w:lineRule="auto"/>
              <w:ind w:firstLine="423"/>
              <w:rPr>
                <w:bCs/>
                <w:szCs w:val="24"/>
                <w:lang w:eastAsia="ar-SA"/>
              </w:rPr>
            </w:pPr>
            <w:r w:rsidRPr="00FB1674">
              <w:rPr>
                <w:bCs/>
                <w:szCs w:val="24"/>
                <w:lang w:eastAsia="ar-SA"/>
              </w:rPr>
              <w:t>Тип сложности 2. Обследование интенсивности движения типового 4-х стороннего пересечения. Видеосъёмка производится двумя камерами, установленными на противоположных сторонах в непосредственной близости от исследуемого объекта. Объективы записывающих устройств должны быть направлены друг на друга через геометрический центр перекрёстка.</w:t>
            </w:r>
          </w:p>
          <w:p w14:paraId="5AFF4763" w14:textId="77777777" w:rsidR="00FB1674" w:rsidRPr="00FB1674" w:rsidRDefault="00FB1674" w:rsidP="00FB1674">
            <w:pPr>
              <w:suppressAutoHyphens/>
              <w:spacing w:before="0" w:after="0" w:line="240" w:lineRule="auto"/>
              <w:ind w:firstLine="423"/>
              <w:rPr>
                <w:bCs/>
                <w:szCs w:val="24"/>
                <w:lang w:eastAsia="ar-SA"/>
              </w:rPr>
            </w:pPr>
            <w:r w:rsidRPr="00FB1674">
              <w:rPr>
                <w:bCs/>
                <w:szCs w:val="24"/>
                <w:lang w:eastAsia="ar-SA"/>
              </w:rPr>
              <w:lastRenderedPageBreak/>
              <w:t>Тип сложности 3. Обследование интенсивности движения на перекрестке с круговым движением или пересечением со сложной планировкой. Видеосъёмка производится из мульти роторного летательного аппарата.</w:t>
            </w:r>
          </w:p>
          <w:p w14:paraId="0E628FCA" w14:textId="56FC888F" w:rsidR="00FB1674" w:rsidRPr="00FB1674" w:rsidRDefault="00FB1674" w:rsidP="00BD3BC4">
            <w:pPr>
              <w:numPr>
                <w:ilvl w:val="1"/>
                <w:numId w:val="98"/>
              </w:numPr>
              <w:suppressAutoHyphens/>
              <w:spacing w:before="0" w:after="0" w:line="240" w:lineRule="auto"/>
              <w:ind w:left="0" w:firstLine="423"/>
              <w:contextualSpacing/>
              <w:jc w:val="left"/>
              <w:rPr>
                <w:bCs/>
                <w:szCs w:val="24"/>
                <w:lang w:eastAsia="ar-SA"/>
              </w:rPr>
            </w:pPr>
            <w:r w:rsidRPr="00FB1674">
              <w:rPr>
                <w:bCs/>
                <w:szCs w:val="24"/>
                <w:lang w:eastAsia="ar-SA"/>
              </w:rPr>
              <w:t xml:space="preserve">Проведение выборочного натурного количественного обследования транспортных потоков в соответствии с разработанной и утверждённой методикой. </w:t>
            </w:r>
            <w:r w:rsidR="00456841">
              <w:rPr>
                <w:bCs/>
                <w:szCs w:val="24"/>
                <w:lang w:eastAsia="ar-SA"/>
              </w:rPr>
              <w:t>По</w:t>
            </w:r>
            <w:r w:rsidRPr="00FB1674">
              <w:rPr>
                <w:bCs/>
                <w:szCs w:val="24"/>
                <w:lang w:eastAsia="ar-SA"/>
              </w:rPr>
              <w:t xml:space="preserve"> результатам работ представить анализ результатов наблюдений в фактически замеренных величинах стандартного буднего дня, стандартного выходного дня и с приведением в среднегодовые значения;</w:t>
            </w:r>
          </w:p>
          <w:p w14:paraId="7632DE4B" w14:textId="77777777" w:rsidR="00FB1674" w:rsidRPr="00FB1674" w:rsidRDefault="00FB1674" w:rsidP="00BD3BC4">
            <w:pPr>
              <w:numPr>
                <w:ilvl w:val="1"/>
                <w:numId w:val="98"/>
              </w:numPr>
              <w:suppressAutoHyphens/>
              <w:spacing w:before="0" w:after="0" w:line="240" w:lineRule="auto"/>
              <w:ind w:left="0" w:firstLine="423"/>
              <w:contextualSpacing/>
              <w:jc w:val="left"/>
              <w:rPr>
                <w:bCs/>
                <w:szCs w:val="24"/>
                <w:lang w:eastAsia="ar-SA"/>
              </w:rPr>
            </w:pPr>
            <w:r w:rsidRPr="00FB1674">
              <w:rPr>
                <w:bCs/>
                <w:szCs w:val="24"/>
                <w:lang w:eastAsia="ar-SA"/>
              </w:rPr>
              <w:t>Методологическая подготовка и согласование проведения выборочного натурного количественного обследования пассажирских потоков в соответствии с разработанной и утвержденной методикой.</w:t>
            </w:r>
          </w:p>
          <w:p w14:paraId="1886E001" w14:textId="77777777" w:rsidR="00FB1674" w:rsidRPr="00FB1674" w:rsidRDefault="00FB1674" w:rsidP="00FB1674">
            <w:pPr>
              <w:suppressAutoHyphens/>
              <w:spacing w:before="0" w:after="0" w:line="240" w:lineRule="auto"/>
              <w:ind w:firstLine="423"/>
              <w:rPr>
                <w:bCs/>
                <w:szCs w:val="24"/>
              </w:rPr>
            </w:pPr>
            <w:r w:rsidRPr="00FB1674">
              <w:rPr>
                <w:bCs/>
                <w:szCs w:val="24"/>
                <w:lang w:eastAsia="ar-SA"/>
              </w:rPr>
              <w:t>-</w:t>
            </w:r>
            <w:r w:rsidRPr="00FB1674">
              <w:rPr>
                <w:bCs/>
                <w:szCs w:val="24"/>
                <w:lang w:val="en-US" w:eastAsia="ar-SA"/>
              </w:rPr>
              <w:t> </w:t>
            </w:r>
            <w:r w:rsidRPr="00FB1674">
              <w:rPr>
                <w:bCs/>
                <w:szCs w:val="24"/>
                <w:lang w:eastAsia="ar-SA"/>
              </w:rPr>
              <w:t>Обследование пассажирских корреспонденций выполнить методом анкетного опроса пассажиров на остановках общественного транспорта. Размер выборки должен составлять не менее 0,5% от общего количества пассажирских корреспонденций, совершаемых на общественном транспорте</w:t>
            </w:r>
            <w:r w:rsidRPr="00FB1674">
              <w:rPr>
                <w:bCs/>
                <w:szCs w:val="24"/>
              </w:rPr>
              <w:t>. Анкеты и социологические опросы должны содержать ФИО и телефон каждого из респондентов для возможности проведения выборочного контроля качества.</w:t>
            </w:r>
          </w:p>
          <w:p w14:paraId="094C4A7A" w14:textId="77777777" w:rsidR="00FB1674" w:rsidRPr="00FB1674" w:rsidRDefault="00FB1674" w:rsidP="00FB1674">
            <w:pPr>
              <w:suppressAutoHyphens/>
              <w:spacing w:before="0" w:after="0" w:line="240" w:lineRule="auto"/>
              <w:ind w:firstLine="423"/>
              <w:rPr>
                <w:bCs/>
                <w:szCs w:val="24"/>
              </w:rPr>
            </w:pPr>
            <w:r w:rsidRPr="00FB1674">
              <w:rPr>
                <w:bCs/>
                <w:szCs w:val="24"/>
              </w:rPr>
              <w:t>-</w:t>
            </w:r>
            <w:r w:rsidRPr="00FB1674">
              <w:rPr>
                <w:bCs/>
                <w:szCs w:val="24"/>
                <w:lang w:val="en-US"/>
              </w:rPr>
              <w:t> </w:t>
            </w:r>
            <w:r w:rsidRPr="00FB1674">
              <w:rPr>
                <w:bCs/>
                <w:szCs w:val="24"/>
              </w:rPr>
              <w:t>Обследование пассажирских потоков в сечениях улично-дорожной сети выполнить методом сплошного учёта наполнения пассажирского транспорта в течение дня. Количество исследуемых сечений – не менее 10.</w:t>
            </w:r>
          </w:p>
          <w:p w14:paraId="4ED1E211" w14:textId="77777777" w:rsidR="00FB1674" w:rsidRPr="00FB1674" w:rsidRDefault="00FB1674" w:rsidP="00BD3BC4">
            <w:pPr>
              <w:numPr>
                <w:ilvl w:val="1"/>
                <w:numId w:val="98"/>
              </w:numPr>
              <w:suppressAutoHyphens/>
              <w:spacing w:before="0" w:after="0" w:line="240" w:lineRule="auto"/>
              <w:ind w:left="0" w:firstLine="423"/>
              <w:contextualSpacing/>
              <w:jc w:val="left"/>
              <w:rPr>
                <w:bCs/>
                <w:szCs w:val="24"/>
                <w:lang w:eastAsia="ar-SA"/>
              </w:rPr>
            </w:pPr>
            <w:r w:rsidRPr="00FB1674">
              <w:rPr>
                <w:bCs/>
                <w:szCs w:val="24"/>
                <w:lang w:eastAsia="ar-SA"/>
              </w:rPr>
              <w:t>Проведение выборочного натурного количественного обследования пассажирских потоков в соответствии с разработанной и утвержденной методикой.</w:t>
            </w:r>
          </w:p>
          <w:p w14:paraId="64DA8568" w14:textId="77777777" w:rsidR="00FB1674" w:rsidRPr="00FB1674" w:rsidRDefault="00FB1674" w:rsidP="00BD3BC4">
            <w:pPr>
              <w:numPr>
                <w:ilvl w:val="1"/>
                <w:numId w:val="98"/>
              </w:numPr>
              <w:suppressAutoHyphens/>
              <w:spacing w:before="0" w:after="0" w:line="240" w:lineRule="auto"/>
              <w:ind w:left="0" w:firstLine="423"/>
              <w:contextualSpacing/>
              <w:jc w:val="left"/>
              <w:rPr>
                <w:bCs/>
                <w:szCs w:val="24"/>
                <w:lang w:eastAsia="ar-SA"/>
              </w:rPr>
            </w:pPr>
            <w:r w:rsidRPr="00FB1674">
              <w:rPr>
                <w:bCs/>
                <w:szCs w:val="24"/>
                <w:lang w:eastAsia="ar-SA"/>
              </w:rPr>
              <w:t xml:space="preserve">Методологическая подготовка и согласование проведения </w:t>
            </w:r>
            <w:r w:rsidRPr="00FB1674">
              <w:rPr>
                <w:bCs/>
                <w:szCs w:val="24"/>
              </w:rPr>
              <w:t xml:space="preserve">анкетирования и социологических опросов </w:t>
            </w:r>
            <w:r w:rsidRPr="00FB1674">
              <w:rPr>
                <w:bCs/>
                <w:szCs w:val="24"/>
                <w:lang w:eastAsia="ar-SA"/>
              </w:rPr>
              <w:t xml:space="preserve">транзитного и грузового транспорта с целью выявления: </w:t>
            </w:r>
          </w:p>
          <w:p w14:paraId="2E3CE1D1" w14:textId="77777777" w:rsidR="00FB1674" w:rsidRPr="00FB1674" w:rsidRDefault="00FB1674" w:rsidP="00BD3BC4">
            <w:pPr>
              <w:numPr>
                <w:ilvl w:val="0"/>
                <w:numId w:val="108"/>
              </w:numPr>
              <w:suppressAutoHyphens/>
              <w:spacing w:before="0" w:after="0" w:line="240" w:lineRule="auto"/>
              <w:ind w:left="0" w:firstLine="423"/>
              <w:contextualSpacing/>
              <w:jc w:val="left"/>
              <w:rPr>
                <w:bCs/>
                <w:szCs w:val="24"/>
                <w:lang w:eastAsia="ar-SA"/>
              </w:rPr>
            </w:pPr>
            <w:r w:rsidRPr="00FB1674">
              <w:rPr>
                <w:bCs/>
                <w:szCs w:val="24"/>
                <w:lang w:eastAsia="ar-SA"/>
              </w:rPr>
              <w:t>Объёма и пунктов притяжения транзитного и грузового транспорта</w:t>
            </w:r>
          </w:p>
          <w:p w14:paraId="70AFCC24" w14:textId="77777777" w:rsidR="00FB1674" w:rsidRPr="00FB1674" w:rsidRDefault="00FB1674" w:rsidP="00BD3BC4">
            <w:pPr>
              <w:numPr>
                <w:ilvl w:val="0"/>
                <w:numId w:val="108"/>
              </w:numPr>
              <w:suppressAutoHyphens/>
              <w:spacing w:before="0" w:after="0" w:line="240" w:lineRule="auto"/>
              <w:ind w:left="0" w:firstLine="423"/>
              <w:contextualSpacing/>
              <w:jc w:val="left"/>
              <w:rPr>
                <w:bCs/>
                <w:szCs w:val="24"/>
                <w:lang w:eastAsia="ar-SA"/>
              </w:rPr>
            </w:pPr>
            <w:r w:rsidRPr="00FB1674">
              <w:rPr>
                <w:bCs/>
                <w:szCs w:val="24"/>
                <w:lang w:eastAsia="ar-SA"/>
              </w:rPr>
              <w:t>Объёма грузоперевозок;</w:t>
            </w:r>
          </w:p>
          <w:p w14:paraId="23376A48" w14:textId="77777777" w:rsidR="00FB1674" w:rsidRPr="00FB1674" w:rsidRDefault="00FB1674" w:rsidP="00BD3BC4">
            <w:pPr>
              <w:numPr>
                <w:ilvl w:val="0"/>
                <w:numId w:val="108"/>
              </w:numPr>
              <w:suppressAutoHyphens/>
              <w:spacing w:before="0" w:after="0" w:line="240" w:lineRule="auto"/>
              <w:ind w:left="0" w:firstLine="423"/>
              <w:contextualSpacing/>
              <w:jc w:val="left"/>
              <w:rPr>
                <w:bCs/>
                <w:szCs w:val="24"/>
                <w:lang w:eastAsia="ar-SA"/>
              </w:rPr>
            </w:pPr>
            <w:r w:rsidRPr="00FB1674">
              <w:rPr>
                <w:bCs/>
                <w:szCs w:val="24"/>
                <w:lang w:eastAsia="ar-SA"/>
              </w:rPr>
              <w:t>Объёма маятниковой трудовой миграции</w:t>
            </w:r>
            <w:r w:rsidRPr="00FB1674">
              <w:rPr>
                <w:bCs/>
                <w:szCs w:val="24"/>
                <w:lang w:val="en-US" w:eastAsia="ar-SA"/>
              </w:rPr>
              <w:t>;</w:t>
            </w:r>
          </w:p>
          <w:p w14:paraId="1FF50089" w14:textId="77777777" w:rsidR="00FB1674" w:rsidRPr="00FB1674" w:rsidRDefault="00FB1674" w:rsidP="00BD3BC4">
            <w:pPr>
              <w:numPr>
                <w:ilvl w:val="0"/>
                <w:numId w:val="108"/>
              </w:numPr>
              <w:suppressAutoHyphens/>
              <w:spacing w:before="0" w:after="0" w:line="240" w:lineRule="auto"/>
              <w:ind w:left="0" w:firstLine="423"/>
              <w:contextualSpacing/>
              <w:jc w:val="left"/>
              <w:rPr>
                <w:bCs/>
                <w:szCs w:val="24"/>
                <w:lang w:eastAsia="ar-SA"/>
              </w:rPr>
            </w:pPr>
            <w:r w:rsidRPr="00FB1674">
              <w:rPr>
                <w:bCs/>
                <w:szCs w:val="24"/>
                <w:lang w:eastAsia="ar-SA"/>
              </w:rPr>
              <w:t xml:space="preserve">Оценки уровня транспортного обслуживания и информационного обеспечения участников дорожного движения. </w:t>
            </w:r>
          </w:p>
          <w:p w14:paraId="152239F9" w14:textId="77777777" w:rsidR="00FB1674" w:rsidRPr="00FB1674" w:rsidRDefault="00FB1674" w:rsidP="00FB1674">
            <w:pPr>
              <w:suppressAutoHyphens/>
              <w:spacing w:before="0" w:after="0" w:line="240" w:lineRule="auto"/>
              <w:ind w:firstLine="423"/>
              <w:rPr>
                <w:bCs/>
                <w:szCs w:val="24"/>
                <w:lang w:eastAsia="ar-SA"/>
              </w:rPr>
            </w:pPr>
            <w:r w:rsidRPr="00FB1674">
              <w:rPr>
                <w:bCs/>
                <w:szCs w:val="24"/>
                <w:lang w:eastAsia="ar-SA"/>
              </w:rPr>
              <w:t xml:space="preserve">Количество респондентов должно составлять не менее 1% от суточного транзитного потока. </w:t>
            </w:r>
            <w:r w:rsidRPr="00FB1674">
              <w:rPr>
                <w:bCs/>
                <w:szCs w:val="24"/>
              </w:rPr>
              <w:t xml:space="preserve">При этом 70% всех опрошенных должны быть пользователями грузового транспорта, 30% - пользователями легкового транспорта. Анкеты и социологические опросы должны содержать </w:t>
            </w:r>
            <w:r w:rsidRPr="00FB1674">
              <w:rPr>
                <w:bCs/>
                <w:szCs w:val="24"/>
              </w:rPr>
              <w:lastRenderedPageBreak/>
              <w:t>ФИО и телефон каждого из респондентов для возможности проведения выборочного контроля качества.</w:t>
            </w:r>
          </w:p>
          <w:p w14:paraId="5D16D3C1" w14:textId="77777777" w:rsidR="00FB1674" w:rsidRPr="00FB1674" w:rsidRDefault="00FB1674" w:rsidP="00BD3BC4">
            <w:pPr>
              <w:numPr>
                <w:ilvl w:val="1"/>
                <w:numId w:val="98"/>
              </w:numPr>
              <w:suppressAutoHyphens/>
              <w:spacing w:before="0" w:after="0" w:line="240" w:lineRule="auto"/>
              <w:ind w:left="0" w:firstLine="423"/>
              <w:contextualSpacing/>
              <w:jc w:val="left"/>
              <w:rPr>
                <w:bCs/>
                <w:szCs w:val="24"/>
                <w:lang w:eastAsia="ar-SA"/>
              </w:rPr>
            </w:pPr>
            <w:r w:rsidRPr="00FB1674">
              <w:rPr>
                <w:bCs/>
                <w:szCs w:val="24"/>
                <w:lang w:eastAsia="ar-SA"/>
              </w:rPr>
              <w:t xml:space="preserve">Проведение </w:t>
            </w:r>
            <w:r w:rsidRPr="00FB1674">
              <w:rPr>
                <w:bCs/>
                <w:szCs w:val="24"/>
              </w:rPr>
              <w:t>социологических опросов</w:t>
            </w:r>
            <w:r w:rsidRPr="00FB1674">
              <w:rPr>
                <w:bCs/>
                <w:szCs w:val="24"/>
                <w:lang w:eastAsia="ar-SA"/>
              </w:rPr>
              <w:t xml:space="preserve"> населения;</w:t>
            </w:r>
          </w:p>
          <w:p w14:paraId="4FC68C32" w14:textId="77777777" w:rsidR="00FB1674" w:rsidRPr="00FB1674" w:rsidRDefault="00FB1674" w:rsidP="00BD3BC4">
            <w:pPr>
              <w:numPr>
                <w:ilvl w:val="1"/>
                <w:numId w:val="98"/>
              </w:numPr>
              <w:suppressAutoHyphens/>
              <w:spacing w:before="0" w:after="0" w:line="240" w:lineRule="auto"/>
              <w:ind w:left="0" w:firstLine="423"/>
              <w:contextualSpacing/>
              <w:jc w:val="left"/>
              <w:rPr>
                <w:bCs/>
                <w:szCs w:val="24"/>
                <w:lang w:eastAsia="ar-SA"/>
              </w:rPr>
            </w:pPr>
            <w:r w:rsidRPr="00FB1674">
              <w:rPr>
                <w:bCs/>
                <w:szCs w:val="24"/>
                <w:lang w:eastAsia="ar-SA"/>
              </w:rPr>
              <w:t>Анализ и обработка данных опроса.</w:t>
            </w:r>
          </w:p>
          <w:p w14:paraId="0EFD4863" w14:textId="77777777" w:rsidR="00FB1674" w:rsidRPr="00FB1674" w:rsidRDefault="00FB1674" w:rsidP="00FB1674">
            <w:pPr>
              <w:suppressAutoHyphens/>
              <w:spacing w:before="0" w:after="0" w:line="240" w:lineRule="auto"/>
              <w:ind w:left="423" w:firstLine="0"/>
              <w:contextualSpacing/>
              <w:rPr>
                <w:bCs/>
                <w:szCs w:val="24"/>
                <w:lang w:eastAsia="ar-SA"/>
              </w:rPr>
            </w:pPr>
          </w:p>
          <w:p w14:paraId="25CEB8DC" w14:textId="77777777" w:rsidR="00FB1674" w:rsidRPr="00FB1674" w:rsidRDefault="00FB1674" w:rsidP="00FB1674">
            <w:pPr>
              <w:suppressAutoHyphens/>
              <w:spacing w:before="0" w:after="0" w:line="240" w:lineRule="auto"/>
              <w:ind w:firstLine="0"/>
              <w:contextualSpacing/>
              <w:jc w:val="center"/>
              <w:rPr>
                <w:bCs/>
                <w:szCs w:val="24"/>
                <w:u w:val="single"/>
                <w:lang w:eastAsia="ar-SA"/>
              </w:rPr>
            </w:pPr>
            <w:r w:rsidRPr="00FB1674">
              <w:rPr>
                <w:bCs/>
                <w:szCs w:val="24"/>
                <w:u w:val="single"/>
                <w:lang w:eastAsia="ar-SA"/>
              </w:rPr>
              <w:t xml:space="preserve">ЭТАП </w:t>
            </w:r>
            <w:r w:rsidRPr="00FB1674">
              <w:rPr>
                <w:bCs/>
                <w:szCs w:val="24"/>
                <w:u w:val="single"/>
                <w:lang w:val="en-US" w:eastAsia="ar-SA"/>
              </w:rPr>
              <w:t>II</w:t>
            </w:r>
            <w:r w:rsidRPr="00FB1674">
              <w:rPr>
                <w:bCs/>
                <w:szCs w:val="24"/>
                <w:u w:val="single"/>
                <w:lang w:eastAsia="ar-SA"/>
              </w:rPr>
              <w:t xml:space="preserve">. ХАРАКТЕРИСТИКА СУЩЕСТВУЮЩЕЙ ДОРОЖНО-ТРАНСПОРТНОЙ СИТУАЦИИ </w:t>
            </w:r>
          </w:p>
          <w:p w14:paraId="0696A0EC" w14:textId="77777777" w:rsidR="00FB1674" w:rsidRPr="00FB1674" w:rsidRDefault="00FB1674" w:rsidP="00FB1674">
            <w:pPr>
              <w:suppressAutoHyphens/>
              <w:spacing w:before="0" w:after="0" w:line="240" w:lineRule="auto"/>
              <w:ind w:firstLine="0"/>
              <w:contextualSpacing/>
              <w:jc w:val="center"/>
              <w:rPr>
                <w:bCs/>
                <w:szCs w:val="24"/>
                <w:u w:val="single"/>
                <w:lang w:eastAsia="ar-SA"/>
              </w:rPr>
            </w:pPr>
          </w:p>
          <w:p w14:paraId="5BA83EC5" w14:textId="77777777" w:rsidR="00FB1674" w:rsidRPr="00FB1674" w:rsidRDefault="00FB1674" w:rsidP="00FB1674">
            <w:pPr>
              <w:suppressAutoHyphens/>
              <w:spacing w:before="0" w:after="0" w:line="240" w:lineRule="auto"/>
              <w:ind w:firstLine="423"/>
              <w:rPr>
                <w:bCs/>
                <w:szCs w:val="24"/>
                <w:lang w:eastAsia="ar-SA"/>
              </w:rPr>
            </w:pPr>
            <w:r w:rsidRPr="00FB1674">
              <w:rPr>
                <w:bCs/>
                <w:szCs w:val="24"/>
                <w:lang w:eastAsia="ar-SA"/>
              </w:rPr>
              <w:t xml:space="preserve">Характеристика сложившейся дорожно-транспортной ситуации выполняется на основе проведенных натурных обследований </w:t>
            </w:r>
            <w:r w:rsidRPr="00FB1674">
              <w:rPr>
                <w:bCs/>
                <w:szCs w:val="24"/>
              </w:rPr>
              <w:t xml:space="preserve">в полном соответствии с рекомендациями </w:t>
            </w:r>
            <w:r w:rsidRPr="00FB1674">
              <w:rPr>
                <w:bCs/>
                <w:szCs w:val="24"/>
                <w:lang w:eastAsia="ar-SA"/>
              </w:rPr>
              <w:t>Распоряжения Минтранса от 28.12.16г. № НА-197-р «Об утверждении Примерной программы регулярных транспортных и транспортно-социологических обследований функционирования транспортной инфраструктуры поселений, городских округов в Российской Федерации», а также на основе исходных материалов, полученных от Заказчика:</w:t>
            </w:r>
          </w:p>
          <w:p w14:paraId="607CFEE1" w14:textId="77777777" w:rsidR="00FB1674" w:rsidRPr="00FB1674" w:rsidRDefault="00FB1674" w:rsidP="00BD3BC4">
            <w:pPr>
              <w:numPr>
                <w:ilvl w:val="1"/>
                <w:numId w:val="107"/>
              </w:numPr>
              <w:suppressAutoHyphens/>
              <w:spacing w:before="0" w:after="0" w:line="240" w:lineRule="auto"/>
              <w:ind w:left="0" w:firstLine="423"/>
              <w:contextualSpacing/>
              <w:jc w:val="left"/>
              <w:rPr>
                <w:bCs/>
                <w:szCs w:val="24"/>
                <w:lang w:eastAsia="ar-SA"/>
              </w:rPr>
            </w:pPr>
            <w:r w:rsidRPr="00FB1674">
              <w:rPr>
                <w:bCs/>
                <w:szCs w:val="24"/>
                <w:lang w:eastAsia="ar-SA"/>
              </w:rPr>
              <w:t>Положение территории в структуре пространственной организации субъекта Российской Федерации (прилегающих субъектов Российской Федерации).</w:t>
            </w:r>
          </w:p>
          <w:p w14:paraId="364AEC7C" w14:textId="77777777" w:rsidR="00FB1674" w:rsidRPr="00FB1674" w:rsidRDefault="00FB1674" w:rsidP="00BD3BC4">
            <w:pPr>
              <w:numPr>
                <w:ilvl w:val="1"/>
                <w:numId w:val="107"/>
              </w:numPr>
              <w:suppressAutoHyphens/>
              <w:spacing w:before="0" w:after="0" w:line="240" w:lineRule="auto"/>
              <w:ind w:left="0" w:firstLine="423"/>
              <w:contextualSpacing/>
              <w:jc w:val="left"/>
              <w:rPr>
                <w:bCs/>
                <w:szCs w:val="24"/>
                <w:lang w:eastAsia="ar-SA"/>
              </w:rPr>
            </w:pPr>
            <w:r w:rsidRPr="00FB1674">
              <w:rPr>
                <w:bCs/>
                <w:szCs w:val="24"/>
                <w:lang w:eastAsia="ar-SA"/>
              </w:rPr>
              <w:t>Результаты анализа имеющихся документов территориального планирования, подготовка и утверждение которых осуществляются в соответствии с Градостроительным кодексом Российской Федерации (Собрание законодательства Российской Федерации, 2005, № 1, ст. 16; 2018, № 32, ст. 5135), планов и программ комплексного социально-экономического развития муниципальных образований (при их наличии), долгосрочных целевых программ, программ комплексного развития транспортной инфраструктуры городских округов, поселений, материалов инженерных изысканий</w:t>
            </w:r>
          </w:p>
          <w:p w14:paraId="735F165A" w14:textId="77777777" w:rsidR="00FB1674" w:rsidRPr="00FB1674" w:rsidRDefault="00FB1674" w:rsidP="00BD3BC4">
            <w:pPr>
              <w:numPr>
                <w:ilvl w:val="1"/>
                <w:numId w:val="107"/>
              </w:numPr>
              <w:suppressAutoHyphens/>
              <w:spacing w:before="0" w:after="0" w:line="240" w:lineRule="auto"/>
              <w:ind w:left="0" w:firstLine="423"/>
              <w:contextualSpacing/>
              <w:jc w:val="left"/>
              <w:rPr>
                <w:bCs/>
                <w:szCs w:val="24"/>
                <w:lang w:eastAsia="ar-SA"/>
              </w:rPr>
            </w:pPr>
            <w:r w:rsidRPr="00FB1674">
              <w:rPr>
                <w:bCs/>
                <w:szCs w:val="24"/>
                <w:lang w:eastAsia="ar-SA"/>
              </w:rPr>
              <w:t>Оценку социально-экономической и градостроительной деятельности территории, включая деятельность в сфере транспорта, дорожную деятельность</w:t>
            </w:r>
          </w:p>
          <w:p w14:paraId="21E97B93" w14:textId="77777777" w:rsidR="00FB1674" w:rsidRPr="00FB1674" w:rsidRDefault="00FB1674" w:rsidP="00BD3BC4">
            <w:pPr>
              <w:numPr>
                <w:ilvl w:val="1"/>
                <w:numId w:val="107"/>
              </w:numPr>
              <w:suppressAutoHyphens/>
              <w:spacing w:before="0" w:after="0" w:line="240" w:lineRule="auto"/>
              <w:ind w:left="0" w:firstLine="423"/>
              <w:contextualSpacing/>
              <w:jc w:val="left"/>
              <w:rPr>
                <w:bCs/>
                <w:szCs w:val="24"/>
                <w:lang w:eastAsia="ar-SA"/>
              </w:rPr>
            </w:pPr>
            <w:r w:rsidRPr="00FB1674">
              <w:rPr>
                <w:bCs/>
                <w:szCs w:val="24"/>
                <w:lang w:eastAsia="ar-SA"/>
              </w:rPr>
              <w:t>Оценку сети дорог, оценку и анализ показателей качества содержания дорог, анализ перспектив развития дорог на территории.</w:t>
            </w:r>
          </w:p>
          <w:p w14:paraId="15367A11" w14:textId="77777777" w:rsidR="00FB1674" w:rsidRPr="00FB1674" w:rsidRDefault="00FB1674" w:rsidP="00FB1674">
            <w:pPr>
              <w:suppressAutoHyphens/>
              <w:spacing w:before="0" w:after="0" w:line="240" w:lineRule="auto"/>
              <w:ind w:left="423" w:firstLine="0"/>
              <w:contextualSpacing/>
              <w:rPr>
                <w:bCs/>
                <w:szCs w:val="24"/>
                <w:lang w:eastAsia="ar-SA"/>
              </w:rPr>
            </w:pPr>
            <w:r w:rsidRPr="00FB1674">
              <w:rPr>
                <w:bCs/>
                <w:szCs w:val="24"/>
                <w:lang w:eastAsia="ar-SA"/>
              </w:rPr>
              <w:t>Для целей реализации положений данного пункта технического задания Подрядчик производит оценку уровня содержания опорной дорожной сети. Схема уровня содержания опорной сети должны быть представлена в пояснительной записке.</w:t>
            </w:r>
          </w:p>
          <w:p w14:paraId="65F59279" w14:textId="77777777" w:rsidR="00FB1674" w:rsidRPr="00FB1674" w:rsidRDefault="00FB1674" w:rsidP="00BD3BC4">
            <w:pPr>
              <w:numPr>
                <w:ilvl w:val="1"/>
                <w:numId w:val="107"/>
              </w:numPr>
              <w:suppressAutoHyphens/>
              <w:spacing w:before="0" w:after="0" w:line="240" w:lineRule="auto"/>
              <w:ind w:left="0" w:firstLine="423"/>
              <w:contextualSpacing/>
              <w:jc w:val="left"/>
              <w:rPr>
                <w:bCs/>
                <w:szCs w:val="24"/>
                <w:lang w:eastAsia="ar-SA"/>
              </w:rPr>
            </w:pPr>
            <w:r w:rsidRPr="00FB1674">
              <w:rPr>
                <w:bCs/>
                <w:szCs w:val="24"/>
                <w:lang w:eastAsia="ar-SA"/>
              </w:rPr>
              <w:t xml:space="preserve">Оценку существующей организации движения, включая организацию движения транспортных средств </w:t>
            </w:r>
            <w:r w:rsidRPr="00FB1674">
              <w:rPr>
                <w:bCs/>
                <w:szCs w:val="24"/>
                <w:lang w:eastAsia="ar-SA"/>
              </w:rPr>
              <w:lastRenderedPageBreak/>
              <w:t>общего пользования, организацию движения грузовых транспортных средств, организацию движения пешеходов и велосипедистов.</w:t>
            </w:r>
          </w:p>
          <w:p w14:paraId="190123EC" w14:textId="77777777" w:rsidR="00FB1674" w:rsidRPr="00FB1674" w:rsidRDefault="00FB1674" w:rsidP="00FB1674">
            <w:pPr>
              <w:suppressAutoHyphens/>
              <w:spacing w:before="0" w:after="0" w:line="240" w:lineRule="auto"/>
              <w:ind w:left="423" w:firstLine="0"/>
              <w:contextualSpacing/>
              <w:rPr>
                <w:bCs/>
                <w:szCs w:val="24"/>
                <w:highlight w:val="yellow"/>
                <w:lang w:eastAsia="ar-SA"/>
              </w:rPr>
            </w:pPr>
            <w:r w:rsidRPr="00FB1674">
              <w:rPr>
                <w:bCs/>
                <w:szCs w:val="24"/>
              </w:rPr>
              <w:t xml:space="preserve">Для реализации данного этапа необходимо выполнить обследование эксплуатационного состояния технических средств организации дорожного движения передвижной дорожной </w:t>
            </w:r>
            <w:proofErr w:type="spellStart"/>
            <w:r w:rsidRPr="00FB1674">
              <w:rPr>
                <w:bCs/>
                <w:szCs w:val="24"/>
              </w:rPr>
              <w:t>видеолабораторией</w:t>
            </w:r>
            <w:proofErr w:type="spellEnd"/>
            <w:r w:rsidRPr="00FB1674">
              <w:rPr>
                <w:bCs/>
                <w:szCs w:val="24"/>
              </w:rPr>
              <w:t>. Проезд передвижной дорожной лабораторией должен быть произведён по всем автомобильным дорогам в независимости от форм собственности Проведение обследований сопроводить видеосъёмкой улично-дорожной сети, с возможностью панорамного просмотра видеоизображения. Результаты работ данного этапа также используются для уточнения особенностей организации дорожного движения для настройки графа транспортной модели.</w:t>
            </w:r>
          </w:p>
          <w:p w14:paraId="5BCBC0CA" w14:textId="77777777" w:rsidR="00FB1674" w:rsidRPr="00FB1674" w:rsidRDefault="00FB1674" w:rsidP="00BD3BC4">
            <w:pPr>
              <w:numPr>
                <w:ilvl w:val="1"/>
                <w:numId w:val="107"/>
              </w:numPr>
              <w:suppressAutoHyphens/>
              <w:spacing w:before="0" w:after="0" w:line="240" w:lineRule="auto"/>
              <w:ind w:left="0" w:firstLine="423"/>
              <w:contextualSpacing/>
              <w:jc w:val="left"/>
              <w:rPr>
                <w:bCs/>
                <w:szCs w:val="24"/>
                <w:lang w:eastAsia="ar-SA"/>
              </w:rPr>
            </w:pPr>
            <w:r w:rsidRPr="00FB1674">
              <w:rPr>
                <w:bCs/>
                <w:szCs w:val="24"/>
                <w:lang w:eastAsia="ar-SA"/>
              </w:rPr>
              <w:t>Оценку организации парковочного пространства, оценку и анализ параметров размещения парковок (вид парковок, количество парковочных мест, их назначение, обеспеченность, заполняемость).</w:t>
            </w:r>
          </w:p>
          <w:p w14:paraId="32AFFE18" w14:textId="77777777" w:rsidR="00FB1674" w:rsidRPr="00FB1674" w:rsidRDefault="00FB1674" w:rsidP="00BD3BC4">
            <w:pPr>
              <w:numPr>
                <w:ilvl w:val="1"/>
                <w:numId w:val="107"/>
              </w:numPr>
              <w:suppressAutoHyphens/>
              <w:spacing w:before="0" w:after="0" w:line="240" w:lineRule="auto"/>
              <w:ind w:left="0" w:firstLine="423"/>
              <w:contextualSpacing/>
              <w:jc w:val="left"/>
              <w:rPr>
                <w:bCs/>
                <w:szCs w:val="24"/>
                <w:lang w:eastAsia="ar-SA"/>
              </w:rPr>
            </w:pPr>
            <w:r w:rsidRPr="00FB1674">
              <w:rPr>
                <w:bCs/>
                <w:szCs w:val="24"/>
                <w:lang w:eastAsia="ar-SA"/>
              </w:rPr>
              <w:t>Данные об эксплуатационном состоянии технических средств организации дорожного движения (далее - ТСОДД)</w:t>
            </w:r>
          </w:p>
          <w:p w14:paraId="24B3AA19" w14:textId="77777777" w:rsidR="00FB1674" w:rsidRPr="00FB1674" w:rsidRDefault="00FB1674" w:rsidP="00BD3BC4">
            <w:pPr>
              <w:numPr>
                <w:ilvl w:val="1"/>
                <w:numId w:val="107"/>
              </w:numPr>
              <w:suppressAutoHyphens/>
              <w:spacing w:before="0" w:after="0" w:line="240" w:lineRule="auto"/>
              <w:ind w:left="0" w:firstLine="423"/>
              <w:contextualSpacing/>
              <w:jc w:val="left"/>
              <w:rPr>
                <w:bCs/>
                <w:szCs w:val="24"/>
                <w:lang w:eastAsia="ar-SA"/>
              </w:rPr>
            </w:pPr>
            <w:r w:rsidRPr="00FB1674">
              <w:rPr>
                <w:bCs/>
                <w:szCs w:val="24"/>
                <w:lang w:eastAsia="ar-SA"/>
              </w:rPr>
              <w:t>Анализ состава парка транспортных средств и уровня автомобилизации муниципального района, городского округа или городского поселения на основании результатов 1 этапа работ.</w:t>
            </w:r>
          </w:p>
          <w:p w14:paraId="1B915095" w14:textId="77777777" w:rsidR="00FB1674" w:rsidRPr="00FB1674" w:rsidRDefault="00FB1674" w:rsidP="00BD3BC4">
            <w:pPr>
              <w:numPr>
                <w:ilvl w:val="1"/>
                <w:numId w:val="107"/>
              </w:numPr>
              <w:suppressAutoHyphens/>
              <w:spacing w:before="0" w:after="0" w:line="240" w:lineRule="auto"/>
              <w:ind w:left="0" w:firstLine="423"/>
              <w:contextualSpacing/>
              <w:jc w:val="left"/>
              <w:rPr>
                <w:bCs/>
                <w:szCs w:val="24"/>
                <w:lang w:eastAsia="ar-SA"/>
              </w:rPr>
            </w:pPr>
            <w:r w:rsidRPr="00FB1674">
              <w:rPr>
                <w:bCs/>
                <w:szCs w:val="24"/>
                <w:lang w:eastAsia="ar-SA"/>
              </w:rPr>
              <w:t>Оценку и анализ параметров, характеризующих дорожное движение, параметров эффективности организации дорожного движения (интенсивность дорожного движения, состав транспортных средств, средняя скорость движения транспортных средств, плотность движения транспортных средств, пропускная способность дороги, средняя задержка транспортных средств в движении на участке дороги, временной индекс, уровень обслуживания дорожного движения, показатель перегруженности дорог, буферный индекс)</w:t>
            </w:r>
          </w:p>
          <w:p w14:paraId="30CD3341" w14:textId="77777777" w:rsidR="00FB1674" w:rsidRPr="00FB1674" w:rsidRDefault="00FB1674" w:rsidP="00BD3BC4">
            <w:pPr>
              <w:numPr>
                <w:ilvl w:val="1"/>
                <w:numId w:val="107"/>
              </w:numPr>
              <w:suppressAutoHyphens/>
              <w:spacing w:before="0" w:after="0" w:line="240" w:lineRule="auto"/>
              <w:ind w:left="0" w:firstLine="423"/>
              <w:contextualSpacing/>
              <w:jc w:val="left"/>
              <w:rPr>
                <w:bCs/>
                <w:szCs w:val="24"/>
                <w:lang w:eastAsia="ar-SA"/>
              </w:rPr>
            </w:pPr>
            <w:r w:rsidRPr="00FB1674">
              <w:rPr>
                <w:bCs/>
                <w:szCs w:val="24"/>
                <w:lang w:eastAsia="ar-SA"/>
              </w:rPr>
              <w:t>Оценку и анализ параметров движения маршрутных транспортных средств (вид, частота движения, скорость сообщения), результаты анализа пассажиропотоков</w:t>
            </w:r>
          </w:p>
          <w:p w14:paraId="4B341742" w14:textId="77777777" w:rsidR="00FB1674" w:rsidRPr="00FB1674" w:rsidRDefault="00FB1674" w:rsidP="00BD3BC4">
            <w:pPr>
              <w:numPr>
                <w:ilvl w:val="1"/>
                <w:numId w:val="107"/>
              </w:numPr>
              <w:suppressAutoHyphens/>
              <w:spacing w:before="0" w:after="0" w:line="240" w:lineRule="auto"/>
              <w:ind w:left="0" w:firstLine="423"/>
              <w:contextualSpacing/>
              <w:jc w:val="left"/>
              <w:rPr>
                <w:bCs/>
                <w:szCs w:val="24"/>
                <w:lang w:eastAsia="ar-SA"/>
              </w:rPr>
            </w:pPr>
            <w:r w:rsidRPr="00FB1674">
              <w:rPr>
                <w:bCs/>
                <w:szCs w:val="24"/>
                <w:lang w:eastAsia="ar-SA"/>
              </w:rPr>
              <w:t xml:space="preserve">Анализ состояния безопасности дорожного движения, результаты исследования причин и условий возникновения дорожно-транспортных происшествий (далее - ДТП). </w:t>
            </w:r>
          </w:p>
          <w:p w14:paraId="286D263B" w14:textId="77777777" w:rsidR="00FB1674" w:rsidRPr="00FB1674" w:rsidRDefault="00FB1674" w:rsidP="00FB1674">
            <w:pPr>
              <w:suppressAutoHyphens/>
              <w:spacing w:before="0" w:after="0" w:line="240" w:lineRule="auto"/>
              <w:ind w:firstLine="0"/>
              <w:jc w:val="left"/>
              <w:rPr>
                <w:bCs/>
                <w:szCs w:val="24"/>
                <w:lang w:eastAsia="ar-SA"/>
              </w:rPr>
            </w:pPr>
            <w:r w:rsidRPr="00FB1674">
              <w:rPr>
                <w:bCs/>
                <w:szCs w:val="24"/>
                <w:lang w:eastAsia="ar-SA"/>
              </w:rPr>
              <w:t>Анализ состояния безопасности дорожного движения произвести в соответствии с показателями Стратегии</w:t>
            </w:r>
          </w:p>
          <w:p w14:paraId="7E606472" w14:textId="77777777" w:rsidR="00FB1674" w:rsidRPr="00FB1674" w:rsidRDefault="00FB1674" w:rsidP="00FB1674">
            <w:pPr>
              <w:suppressAutoHyphens/>
              <w:spacing w:before="0" w:after="0" w:line="240" w:lineRule="auto"/>
              <w:ind w:firstLine="0"/>
              <w:jc w:val="left"/>
              <w:rPr>
                <w:bCs/>
                <w:szCs w:val="24"/>
                <w:lang w:eastAsia="ar-SA"/>
              </w:rPr>
            </w:pPr>
            <w:r w:rsidRPr="00FB1674">
              <w:rPr>
                <w:bCs/>
                <w:szCs w:val="24"/>
                <w:lang w:eastAsia="ar-SA"/>
              </w:rPr>
              <w:lastRenderedPageBreak/>
              <w:t>Безопасности дорожного движения в Российской Федерации на 2018 - 2024 годы:</w:t>
            </w:r>
          </w:p>
          <w:p w14:paraId="52FA6066" w14:textId="77777777" w:rsidR="00FB1674" w:rsidRPr="00FB1674" w:rsidRDefault="00FB1674" w:rsidP="00BD3BC4">
            <w:pPr>
              <w:pStyle w:val="af"/>
              <w:numPr>
                <w:ilvl w:val="0"/>
                <w:numId w:val="115"/>
              </w:numPr>
              <w:suppressAutoHyphens/>
              <w:spacing w:before="0" w:after="0" w:line="240" w:lineRule="auto"/>
              <w:jc w:val="left"/>
              <w:rPr>
                <w:bCs/>
                <w:szCs w:val="24"/>
                <w:lang w:eastAsia="ar-SA"/>
              </w:rPr>
            </w:pPr>
            <w:r w:rsidRPr="00FB1674">
              <w:rPr>
                <w:bCs/>
                <w:szCs w:val="24"/>
                <w:lang w:eastAsia="ar-SA"/>
              </w:rPr>
              <w:t>Показатели, характеризующие ущерб, причиненный жизни и здоровью граждан в результате дорожно-транспортных происшествий;</w:t>
            </w:r>
          </w:p>
          <w:p w14:paraId="6A5113FA" w14:textId="77777777" w:rsidR="00FB1674" w:rsidRPr="00FB1674" w:rsidRDefault="00FB1674" w:rsidP="00BD3BC4">
            <w:pPr>
              <w:pStyle w:val="af"/>
              <w:numPr>
                <w:ilvl w:val="0"/>
                <w:numId w:val="115"/>
              </w:numPr>
              <w:suppressAutoHyphens/>
              <w:spacing w:before="0" w:after="0" w:line="240" w:lineRule="auto"/>
              <w:jc w:val="left"/>
              <w:rPr>
                <w:bCs/>
                <w:szCs w:val="24"/>
                <w:lang w:eastAsia="ar-SA"/>
              </w:rPr>
            </w:pPr>
            <w:r w:rsidRPr="00FB1674">
              <w:rPr>
                <w:bCs/>
                <w:szCs w:val="24"/>
                <w:lang w:eastAsia="ar-SA"/>
              </w:rPr>
              <w:t>Показатели, характеризующие дорожно-транспортные происшествия с участием пешеходов, детей, велосипедистов, водителей мопедов и мотоциклов;</w:t>
            </w:r>
          </w:p>
          <w:p w14:paraId="43783F61" w14:textId="77777777" w:rsidR="00FB1674" w:rsidRPr="00FB1674" w:rsidRDefault="00FB1674" w:rsidP="00BD3BC4">
            <w:pPr>
              <w:pStyle w:val="af"/>
              <w:numPr>
                <w:ilvl w:val="0"/>
                <w:numId w:val="115"/>
              </w:numPr>
              <w:suppressAutoHyphens/>
              <w:spacing w:before="0" w:after="0" w:line="240" w:lineRule="auto"/>
              <w:jc w:val="left"/>
              <w:rPr>
                <w:bCs/>
                <w:szCs w:val="24"/>
                <w:lang w:eastAsia="ar-SA"/>
              </w:rPr>
            </w:pPr>
            <w:r w:rsidRPr="00FB1674">
              <w:rPr>
                <w:bCs/>
                <w:szCs w:val="24"/>
                <w:lang w:eastAsia="ar-SA"/>
              </w:rPr>
              <w:t>Показатели, характеризующие дорожно-транспортные происшествия, в которых зафиксированы недостатки улично-дорожной сети;</w:t>
            </w:r>
          </w:p>
          <w:p w14:paraId="772432BE" w14:textId="77777777" w:rsidR="00FB1674" w:rsidRPr="00FB1674" w:rsidRDefault="00FB1674" w:rsidP="00BD3BC4">
            <w:pPr>
              <w:pStyle w:val="af"/>
              <w:numPr>
                <w:ilvl w:val="0"/>
                <w:numId w:val="115"/>
              </w:numPr>
              <w:suppressAutoHyphens/>
              <w:spacing w:before="0" w:after="0" w:line="240" w:lineRule="auto"/>
              <w:jc w:val="left"/>
              <w:rPr>
                <w:bCs/>
                <w:szCs w:val="24"/>
                <w:lang w:eastAsia="ar-SA"/>
              </w:rPr>
            </w:pPr>
            <w:r w:rsidRPr="00FB1674">
              <w:rPr>
                <w:bCs/>
                <w:szCs w:val="24"/>
                <w:lang w:eastAsia="ar-SA"/>
              </w:rPr>
              <w:t>Показатели, характеризующие дорожно-транспортные происшествия по вине водителей со стажем управления транспортными средствами до 2 лет;</w:t>
            </w:r>
          </w:p>
          <w:p w14:paraId="42BBA04E" w14:textId="77777777" w:rsidR="00FB1674" w:rsidRPr="00FB1674" w:rsidRDefault="00FB1674" w:rsidP="00BD3BC4">
            <w:pPr>
              <w:pStyle w:val="af"/>
              <w:numPr>
                <w:ilvl w:val="0"/>
                <w:numId w:val="115"/>
              </w:numPr>
              <w:suppressAutoHyphens/>
              <w:spacing w:before="0" w:after="0" w:line="240" w:lineRule="auto"/>
              <w:jc w:val="left"/>
              <w:rPr>
                <w:bCs/>
                <w:szCs w:val="24"/>
                <w:lang w:eastAsia="ar-SA"/>
              </w:rPr>
            </w:pPr>
            <w:r w:rsidRPr="00FB1674">
              <w:rPr>
                <w:bCs/>
                <w:szCs w:val="24"/>
                <w:lang w:eastAsia="ar-SA"/>
              </w:rPr>
              <w:t>Показатели, характеризующие дорожно-транспортные происшествия, в которых зафиксированы технические неисправности транспортных средств;</w:t>
            </w:r>
          </w:p>
          <w:p w14:paraId="33019EC9" w14:textId="77777777" w:rsidR="00FB1674" w:rsidRPr="00FB1674" w:rsidRDefault="00FB1674" w:rsidP="00BD3BC4">
            <w:pPr>
              <w:pStyle w:val="af"/>
              <w:numPr>
                <w:ilvl w:val="0"/>
                <w:numId w:val="115"/>
              </w:numPr>
              <w:suppressAutoHyphens/>
              <w:spacing w:before="0" w:after="0" w:line="240" w:lineRule="auto"/>
              <w:jc w:val="left"/>
              <w:rPr>
                <w:bCs/>
                <w:szCs w:val="24"/>
                <w:lang w:eastAsia="ar-SA"/>
              </w:rPr>
            </w:pPr>
            <w:r w:rsidRPr="00FB1674">
              <w:rPr>
                <w:bCs/>
                <w:szCs w:val="24"/>
                <w:lang w:eastAsia="ar-SA"/>
              </w:rPr>
              <w:t>Показатели, характеризующие эффективность государственного и муниципального управления в области безопасности дорожного движения;</w:t>
            </w:r>
          </w:p>
          <w:p w14:paraId="603565AD" w14:textId="103B25EF" w:rsidR="00FB1674" w:rsidRPr="00FB1674" w:rsidRDefault="00FB1674" w:rsidP="00BD3BC4">
            <w:pPr>
              <w:pStyle w:val="af"/>
              <w:numPr>
                <w:ilvl w:val="0"/>
                <w:numId w:val="115"/>
              </w:numPr>
              <w:suppressAutoHyphens/>
              <w:spacing w:before="0" w:after="0" w:line="240" w:lineRule="auto"/>
              <w:rPr>
                <w:bCs/>
                <w:szCs w:val="24"/>
                <w:lang w:eastAsia="ar-SA"/>
              </w:rPr>
            </w:pPr>
            <w:r w:rsidRPr="00FB1674">
              <w:rPr>
                <w:bCs/>
                <w:szCs w:val="24"/>
                <w:lang w:eastAsia="ar-SA"/>
              </w:rPr>
              <w:t>Показатели, характеризующие своевременность оказания медицинской помощи пострадавшим в дорожно-транспортных происшествиях</w:t>
            </w:r>
            <w:r>
              <w:rPr>
                <w:bCs/>
                <w:szCs w:val="24"/>
                <w:lang w:eastAsia="ar-SA"/>
              </w:rPr>
              <w:t>.</w:t>
            </w:r>
          </w:p>
          <w:p w14:paraId="7B8A83D2" w14:textId="77777777" w:rsidR="00FB1674" w:rsidRPr="00FB1674" w:rsidRDefault="00FB1674" w:rsidP="00BD3BC4">
            <w:pPr>
              <w:numPr>
                <w:ilvl w:val="1"/>
                <w:numId w:val="107"/>
              </w:numPr>
              <w:suppressAutoHyphens/>
              <w:spacing w:before="0" w:after="0" w:line="240" w:lineRule="auto"/>
              <w:ind w:left="0" w:firstLine="423"/>
              <w:contextualSpacing/>
              <w:jc w:val="left"/>
              <w:rPr>
                <w:bCs/>
                <w:szCs w:val="24"/>
                <w:lang w:eastAsia="ar-SA"/>
              </w:rPr>
            </w:pPr>
            <w:r w:rsidRPr="00FB1674">
              <w:rPr>
                <w:bCs/>
                <w:szCs w:val="24"/>
                <w:lang w:eastAsia="ar-SA"/>
              </w:rPr>
              <w:t xml:space="preserve">Оценку и анализ уровня негативного воздействия транспортных средств на окружающую среду, безопасность и здоровье населения. </w:t>
            </w:r>
          </w:p>
          <w:p w14:paraId="0BF017A9" w14:textId="77777777" w:rsidR="00FB1674" w:rsidRPr="00FB1674" w:rsidRDefault="00FB1674" w:rsidP="00FB1674">
            <w:pPr>
              <w:suppressAutoHyphens/>
              <w:spacing w:before="0" w:after="0" w:line="240" w:lineRule="auto"/>
              <w:ind w:firstLine="423"/>
              <w:contextualSpacing/>
              <w:rPr>
                <w:bCs/>
                <w:szCs w:val="24"/>
                <w:lang w:eastAsia="ar-SA"/>
              </w:rPr>
            </w:pPr>
            <w:r w:rsidRPr="00FB1674">
              <w:rPr>
                <w:bCs/>
                <w:szCs w:val="24"/>
                <w:lang w:eastAsia="ar-SA"/>
              </w:rPr>
              <w:t xml:space="preserve">Оценку уровня негативного влияния произвести на основании показателя экологической безопасности автомобильных дорог. </w:t>
            </w:r>
          </w:p>
          <w:p w14:paraId="14C8785A" w14:textId="77777777" w:rsidR="00FB1674" w:rsidRPr="00FB1674" w:rsidRDefault="00FB1674" w:rsidP="00BD3BC4">
            <w:pPr>
              <w:numPr>
                <w:ilvl w:val="1"/>
                <w:numId w:val="107"/>
              </w:numPr>
              <w:suppressAutoHyphens/>
              <w:spacing w:before="0" w:after="0" w:line="240" w:lineRule="auto"/>
              <w:ind w:left="0" w:firstLine="423"/>
              <w:contextualSpacing/>
              <w:jc w:val="left"/>
              <w:rPr>
                <w:bCs/>
                <w:szCs w:val="24"/>
                <w:lang w:eastAsia="ar-SA"/>
              </w:rPr>
            </w:pPr>
            <w:r w:rsidRPr="00FB1674">
              <w:rPr>
                <w:bCs/>
                <w:szCs w:val="24"/>
                <w:lang w:eastAsia="ar-SA"/>
              </w:rPr>
              <w:t>Оценку финансирования деятельности по организации дорожного движения.</w:t>
            </w:r>
          </w:p>
          <w:p w14:paraId="69BDD2E2" w14:textId="77777777" w:rsidR="00FB1674" w:rsidRPr="00FB1674" w:rsidRDefault="00FB1674" w:rsidP="00BD3BC4">
            <w:pPr>
              <w:numPr>
                <w:ilvl w:val="1"/>
                <w:numId w:val="107"/>
              </w:numPr>
              <w:suppressAutoHyphens/>
              <w:spacing w:before="0" w:after="0" w:line="240" w:lineRule="auto"/>
              <w:ind w:left="849" w:hanging="426"/>
              <w:contextualSpacing/>
              <w:jc w:val="left"/>
              <w:rPr>
                <w:bCs/>
                <w:szCs w:val="24"/>
                <w:lang w:eastAsia="ar-SA"/>
              </w:rPr>
            </w:pPr>
            <w:r w:rsidRPr="00FB1674">
              <w:rPr>
                <w:bCs/>
                <w:szCs w:val="24"/>
                <w:lang w:eastAsia="ar-SA"/>
              </w:rPr>
              <w:t xml:space="preserve">Отчёт о проведении аэрофотосъёмки территории объекта. </w:t>
            </w:r>
          </w:p>
          <w:p w14:paraId="32501F2A" w14:textId="77777777" w:rsidR="00FB1674" w:rsidRPr="00FB1674" w:rsidRDefault="00FB1674" w:rsidP="00FB1674">
            <w:pPr>
              <w:suppressAutoHyphens/>
              <w:spacing w:before="0" w:after="0" w:line="240" w:lineRule="auto"/>
              <w:ind w:firstLine="423"/>
              <w:rPr>
                <w:bCs/>
                <w:szCs w:val="24"/>
              </w:rPr>
            </w:pPr>
            <w:r w:rsidRPr="00FB1674">
              <w:rPr>
                <w:bCs/>
                <w:szCs w:val="24"/>
              </w:rPr>
              <w:t xml:space="preserve">Ввиду отсутствия актуальной топографической съёмки на всю территорию, Подрядчик берёт на себя обязательства по изготовлению </w:t>
            </w:r>
            <w:proofErr w:type="spellStart"/>
            <w:r w:rsidRPr="00FB1674">
              <w:rPr>
                <w:bCs/>
                <w:szCs w:val="24"/>
              </w:rPr>
              <w:t>ортофотопланов</w:t>
            </w:r>
            <w:proofErr w:type="spellEnd"/>
            <w:r w:rsidRPr="00FB1674">
              <w:rPr>
                <w:bCs/>
                <w:szCs w:val="24"/>
              </w:rPr>
              <w:t xml:space="preserve"> высокого разрешения с целью дальнейшего использования в качестве подосновы для графической части комплексной схемы организации дорожного движения. </w:t>
            </w:r>
          </w:p>
          <w:p w14:paraId="46C859C9" w14:textId="77777777" w:rsidR="00FB1674" w:rsidRPr="00FB1674" w:rsidRDefault="00FB1674" w:rsidP="00FB1674">
            <w:pPr>
              <w:suppressAutoHyphens/>
              <w:spacing w:before="0" w:after="0" w:line="240" w:lineRule="auto"/>
              <w:ind w:firstLine="423"/>
              <w:rPr>
                <w:bCs/>
                <w:szCs w:val="24"/>
                <w:lang w:eastAsia="ar-SA"/>
              </w:rPr>
            </w:pPr>
            <w:r w:rsidRPr="00FB1674">
              <w:rPr>
                <w:bCs/>
                <w:szCs w:val="24"/>
                <w:lang w:eastAsia="ar-SA"/>
              </w:rPr>
              <w:t xml:space="preserve">Цифровая аэрофотосъемка должна быть выполнена в отсутствии снежного покрова, в благоприятные погодные условия - в ясный день, без осадков и облаков; </w:t>
            </w:r>
          </w:p>
          <w:p w14:paraId="0F295175" w14:textId="77777777" w:rsidR="00FB1674" w:rsidRPr="00FB1674" w:rsidRDefault="00FB1674" w:rsidP="00FB1674">
            <w:pPr>
              <w:suppressAutoHyphens/>
              <w:spacing w:before="0" w:after="0" w:line="240" w:lineRule="auto"/>
              <w:ind w:firstLine="423"/>
              <w:rPr>
                <w:bCs/>
                <w:szCs w:val="24"/>
                <w:lang w:eastAsia="ar-SA"/>
              </w:rPr>
            </w:pPr>
            <w:r w:rsidRPr="00FB1674">
              <w:rPr>
                <w:bCs/>
                <w:szCs w:val="24"/>
                <w:lang w:eastAsia="ar-SA"/>
              </w:rPr>
              <w:t xml:space="preserve">АФС выполняется цифровой </w:t>
            </w:r>
            <w:proofErr w:type="spellStart"/>
            <w:r w:rsidRPr="00FB1674">
              <w:rPr>
                <w:bCs/>
                <w:szCs w:val="24"/>
                <w:lang w:eastAsia="ar-SA"/>
              </w:rPr>
              <w:t>аэрофотокамерой</w:t>
            </w:r>
            <w:proofErr w:type="spellEnd"/>
            <w:r w:rsidRPr="00FB1674">
              <w:rPr>
                <w:bCs/>
                <w:szCs w:val="24"/>
                <w:lang w:eastAsia="ar-SA"/>
              </w:rPr>
              <w:t xml:space="preserve">, закрепленной на </w:t>
            </w:r>
            <w:proofErr w:type="spellStart"/>
            <w:r w:rsidRPr="00FB1674">
              <w:rPr>
                <w:bCs/>
                <w:szCs w:val="24"/>
                <w:lang w:eastAsia="ar-SA"/>
              </w:rPr>
              <w:t>гиростабилизирующей</w:t>
            </w:r>
            <w:proofErr w:type="spellEnd"/>
            <w:r w:rsidRPr="00FB1674">
              <w:rPr>
                <w:bCs/>
                <w:szCs w:val="24"/>
                <w:lang w:eastAsia="ar-SA"/>
              </w:rPr>
              <w:t xml:space="preserve"> платформе, и предназначенной для целей топографической съемки. </w:t>
            </w:r>
            <w:r w:rsidRPr="00FB1674">
              <w:rPr>
                <w:bCs/>
                <w:szCs w:val="24"/>
                <w:lang w:eastAsia="ar-SA"/>
              </w:rPr>
              <w:lastRenderedPageBreak/>
              <w:t xml:space="preserve">Аэрофотоаппарат должен обладать высокими метрическими свойствами и постоянными параметрами элементов внутреннего ориентирования, значения которых должны быть получены в результате фотограмметрической калибровки камеры и отражены в паспорте </w:t>
            </w:r>
            <w:proofErr w:type="spellStart"/>
            <w:r w:rsidRPr="00FB1674">
              <w:rPr>
                <w:bCs/>
                <w:szCs w:val="24"/>
                <w:lang w:eastAsia="ar-SA"/>
              </w:rPr>
              <w:t>аэрофотокамеры</w:t>
            </w:r>
            <w:proofErr w:type="spellEnd"/>
            <w:r w:rsidRPr="00FB1674">
              <w:rPr>
                <w:bCs/>
                <w:szCs w:val="24"/>
                <w:lang w:eastAsia="ar-SA"/>
              </w:rPr>
              <w:t xml:space="preserve"> или сертификате калибровки, разрешение камеры должно быть не ниже 24 мегапикселя.</w:t>
            </w:r>
          </w:p>
          <w:p w14:paraId="3F26BC63" w14:textId="77777777" w:rsidR="00FB1674" w:rsidRPr="00FB1674" w:rsidRDefault="00FB1674" w:rsidP="00FB1674">
            <w:pPr>
              <w:suppressAutoHyphens/>
              <w:spacing w:before="0" w:after="0" w:line="240" w:lineRule="auto"/>
              <w:ind w:firstLine="423"/>
              <w:rPr>
                <w:bCs/>
                <w:szCs w:val="24"/>
                <w:lang w:eastAsia="ar-SA"/>
              </w:rPr>
            </w:pPr>
            <w:r w:rsidRPr="00FB1674">
              <w:rPr>
                <w:bCs/>
                <w:szCs w:val="24"/>
                <w:lang w:eastAsia="ar-SA"/>
              </w:rPr>
              <w:t>Подрядчик получает все виды разрешений на право производства аэрофотосъемочных работ, а по окончании работ представляет полученные материалы АФС на контрольный просмотр в уполномоченный орган и получает соответствующие разрешения на дальнейшее их использование Заказчиком.</w:t>
            </w:r>
          </w:p>
          <w:p w14:paraId="4C15F55C" w14:textId="77777777" w:rsidR="00FB1674" w:rsidRPr="00FB1674" w:rsidRDefault="00FB1674" w:rsidP="00FB1674">
            <w:pPr>
              <w:suppressAutoHyphens/>
              <w:spacing w:before="0" w:after="0" w:line="240" w:lineRule="auto"/>
              <w:ind w:firstLine="423"/>
              <w:rPr>
                <w:bCs/>
                <w:szCs w:val="24"/>
                <w:lang w:eastAsia="ar-SA"/>
              </w:rPr>
            </w:pPr>
            <w:r w:rsidRPr="00FB1674">
              <w:rPr>
                <w:bCs/>
                <w:szCs w:val="24"/>
                <w:lang w:eastAsia="ar-SA"/>
              </w:rPr>
              <w:t xml:space="preserve">Аэрофотоснимки должны быть получены в режиме кадровой съемки (центральная проекция), цветовой модели RGB, в формате Tiled.tiff без сжатия с динамическим диапазоном 8 </w:t>
            </w:r>
            <w:proofErr w:type="spellStart"/>
            <w:r w:rsidRPr="00FB1674">
              <w:rPr>
                <w:bCs/>
                <w:szCs w:val="24"/>
                <w:lang w:eastAsia="ar-SA"/>
              </w:rPr>
              <w:t>bit</w:t>
            </w:r>
            <w:proofErr w:type="spellEnd"/>
            <w:r w:rsidRPr="00FB1674">
              <w:rPr>
                <w:bCs/>
                <w:szCs w:val="24"/>
                <w:lang w:eastAsia="ar-SA"/>
              </w:rPr>
              <w:t>. Совместно с аэрофотоснимками должен быть предоставлен файл уравненных линейных и угловых параметров внешнего ориентирования снимков (ЭВО).</w:t>
            </w:r>
          </w:p>
          <w:p w14:paraId="0172AAA2" w14:textId="77777777" w:rsidR="00FB1674" w:rsidRPr="00FB1674" w:rsidRDefault="00FB1674" w:rsidP="00FB1674">
            <w:pPr>
              <w:suppressAutoHyphens/>
              <w:spacing w:before="0" w:after="0" w:line="240" w:lineRule="auto"/>
              <w:ind w:firstLine="423"/>
              <w:rPr>
                <w:bCs/>
                <w:szCs w:val="24"/>
                <w:lang w:eastAsia="ar-SA"/>
              </w:rPr>
            </w:pPr>
            <w:r w:rsidRPr="00FB1674">
              <w:rPr>
                <w:bCs/>
                <w:szCs w:val="24"/>
                <w:lang w:eastAsia="ar-SA"/>
              </w:rPr>
              <w:t>Аэрофотосъемочные работы выполнить с учетом обеспечения продольного перекрытия – 70%, поперечного – 40%. Должно быть обеспечено полное покрытие стереопарами территории объекта работ. Законтурное обеспечение стереопарами – не менее двух базисов.</w:t>
            </w:r>
          </w:p>
          <w:p w14:paraId="2708C505" w14:textId="77777777" w:rsidR="00FB1674" w:rsidRPr="00FB1674" w:rsidRDefault="00FB1674" w:rsidP="00FB1674">
            <w:pPr>
              <w:suppressAutoHyphens/>
              <w:spacing w:before="0" w:after="0" w:line="240" w:lineRule="auto"/>
              <w:ind w:firstLine="423"/>
              <w:rPr>
                <w:bCs/>
                <w:szCs w:val="24"/>
                <w:lang w:eastAsia="ar-SA"/>
              </w:rPr>
            </w:pPr>
            <w:r w:rsidRPr="00FB1674">
              <w:rPr>
                <w:bCs/>
                <w:szCs w:val="24"/>
                <w:lang w:eastAsia="ar-SA"/>
              </w:rPr>
              <w:t xml:space="preserve">Аэрофотосъемка должна производиться при отсутствии облачности и высоте солнца над горизонтом не менее 25 градусов. Изображения теней от облаков, производственных дымов, блики, ореолы («глория») не должны мешать выполнению фотограмметрических работ и дешифрированию. </w:t>
            </w:r>
          </w:p>
          <w:p w14:paraId="167B2531" w14:textId="77777777" w:rsidR="00FB1674" w:rsidRPr="00FB1674" w:rsidRDefault="00FB1674" w:rsidP="00FB1674">
            <w:pPr>
              <w:suppressAutoHyphens/>
              <w:spacing w:before="0" w:after="0" w:line="240" w:lineRule="auto"/>
              <w:ind w:firstLine="423"/>
              <w:rPr>
                <w:bCs/>
                <w:szCs w:val="24"/>
                <w:lang w:eastAsia="ar-SA"/>
              </w:rPr>
            </w:pPr>
            <w:r w:rsidRPr="00FB1674">
              <w:rPr>
                <w:bCs/>
                <w:szCs w:val="24"/>
                <w:lang w:eastAsia="ar-SA"/>
              </w:rPr>
              <w:t xml:space="preserve">Пропуски и разрывы фотографического изображения (отдельные облака, производственные дымы и т.п.) должны покрываться непрерывными маршрутами в пределах наименьшего съемочного участка. Повторная аэрофотосъемка в этом случае проводится в течении ближайшего съемочного дня той же </w:t>
            </w:r>
            <w:proofErr w:type="spellStart"/>
            <w:r w:rsidRPr="00FB1674">
              <w:rPr>
                <w:bCs/>
                <w:szCs w:val="24"/>
                <w:lang w:eastAsia="ar-SA"/>
              </w:rPr>
              <w:t>аэрофотокамерой</w:t>
            </w:r>
            <w:proofErr w:type="spellEnd"/>
            <w:r w:rsidRPr="00FB1674">
              <w:rPr>
                <w:bCs/>
                <w:szCs w:val="24"/>
                <w:lang w:eastAsia="ar-SA"/>
              </w:rPr>
              <w:t>.</w:t>
            </w:r>
          </w:p>
          <w:p w14:paraId="0D4E75A6" w14:textId="77777777" w:rsidR="00FB1674" w:rsidRPr="00FB1674" w:rsidRDefault="00FB1674" w:rsidP="00FB1674">
            <w:pPr>
              <w:suppressAutoHyphens/>
              <w:spacing w:before="0" w:after="0" w:line="240" w:lineRule="auto"/>
              <w:ind w:firstLine="423"/>
              <w:rPr>
                <w:bCs/>
                <w:szCs w:val="24"/>
                <w:lang w:eastAsia="ar-SA"/>
              </w:rPr>
            </w:pPr>
            <w:r w:rsidRPr="00FB1674">
              <w:rPr>
                <w:bCs/>
                <w:szCs w:val="24"/>
                <w:lang w:eastAsia="ar-SA"/>
              </w:rPr>
              <w:t>Аэрофотоснимки должны иметь резкое и хорошо проработанное изображение без   дефектов по всему полю. Если позволяют погодные условия, допускается проведение аэросъемки под сплошной высокой облачностью.</w:t>
            </w:r>
          </w:p>
          <w:p w14:paraId="16041CEA" w14:textId="40580613" w:rsidR="00FB1674" w:rsidRPr="00FB1674" w:rsidRDefault="00FB1674" w:rsidP="00FB1674">
            <w:pPr>
              <w:suppressAutoHyphens/>
              <w:spacing w:before="0" w:after="0" w:line="240" w:lineRule="auto"/>
              <w:ind w:firstLine="423"/>
              <w:rPr>
                <w:bCs/>
                <w:szCs w:val="24"/>
                <w:lang w:eastAsia="ar-SA"/>
              </w:rPr>
            </w:pPr>
            <w:r w:rsidRPr="00FB1674">
              <w:rPr>
                <w:bCs/>
                <w:szCs w:val="24"/>
                <w:lang w:eastAsia="ar-SA"/>
              </w:rPr>
              <w:t xml:space="preserve">В качестве </w:t>
            </w:r>
            <w:proofErr w:type="spellStart"/>
            <w:r w:rsidRPr="00FB1674">
              <w:rPr>
                <w:bCs/>
                <w:szCs w:val="24"/>
                <w:lang w:eastAsia="ar-SA"/>
              </w:rPr>
              <w:t>опознаков</w:t>
            </w:r>
            <w:proofErr w:type="spellEnd"/>
            <w:r w:rsidRPr="00FB1674">
              <w:rPr>
                <w:bCs/>
                <w:szCs w:val="24"/>
                <w:lang w:eastAsia="ar-SA"/>
              </w:rPr>
              <w:t xml:space="preserve"> следует выбирать предметы и контура местности, однозначно дешифрируемые на аэрофотоснимках - дорожная разметка, четкая смена покрытия, угол бетонных плит, углы фундаментов (при этом высота точки относительно земной поверхности должна указываться отдельно и не превышать 0.3 м). Не допускается использовать в качестве </w:t>
            </w:r>
            <w:proofErr w:type="spellStart"/>
            <w:r w:rsidRPr="00FB1674">
              <w:rPr>
                <w:bCs/>
                <w:szCs w:val="24"/>
                <w:lang w:eastAsia="ar-SA"/>
              </w:rPr>
              <w:t>опознаков</w:t>
            </w:r>
            <w:proofErr w:type="spellEnd"/>
            <w:r w:rsidRPr="00FB1674">
              <w:rPr>
                <w:bCs/>
                <w:szCs w:val="24"/>
                <w:lang w:eastAsia="ar-SA"/>
              </w:rPr>
              <w:t xml:space="preserve"> объекты</w:t>
            </w:r>
            <w:r>
              <w:rPr>
                <w:bCs/>
                <w:szCs w:val="24"/>
                <w:lang w:eastAsia="ar-SA"/>
              </w:rPr>
              <w:t>,</w:t>
            </w:r>
            <w:r w:rsidRPr="00FB1674">
              <w:rPr>
                <w:bCs/>
                <w:szCs w:val="24"/>
                <w:lang w:eastAsia="ar-SA"/>
              </w:rPr>
              <w:t xml:space="preserve"> </w:t>
            </w:r>
            <w:r w:rsidRPr="00FB1674">
              <w:rPr>
                <w:bCs/>
                <w:szCs w:val="24"/>
                <w:lang w:eastAsia="ar-SA"/>
              </w:rPr>
              <w:lastRenderedPageBreak/>
              <w:t xml:space="preserve">имеющие вертикальную высоту (столбы ЛЭП, углы заборов и пр.). Допускается в качестве </w:t>
            </w:r>
            <w:proofErr w:type="spellStart"/>
            <w:r w:rsidRPr="00FB1674">
              <w:rPr>
                <w:bCs/>
                <w:szCs w:val="24"/>
                <w:lang w:eastAsia="ar-SA"/>
              </w:rPr>
              <w:t>опознаков</w:t>
            </w:r>
            <w:proofErr w:type="spellEnd"/>
            <w:r w:rsidRPr="00FB1674">
              <w:rPr>
                <w:bCs/>
                <w:szCs w:val="24"/>
                <w:lang w:eastAsia="ar-SA"/>
              </w:rPr>
              <w:t xml:space="preserve"> использовать наклонные столбы ЛЭП (подкосы).</w:t>
            </w:r>
          </w:p>
          <w:p w14:paraId="36D5F04C" w14:textId="77777777" w:rsidR="00FB1674" w:rsidRPr="00FB1674" w:rsidRDefault="00FB1674" w:rsidP="00FB1674">
            <w:pPr>
              <w:suppressAutoHyphens/>
              <w:spacing w:before="0" w:after="0" w:line="240" w:lineRule="auto"/>
              <w:ind w:firstLine="423"/>
              <w:rPr>
                <w:bCs/>
                <w:szCs w:val="24"/>
                <w:lang w:eastAsia="ar-SA"/>
              </w:rPr>
            </w:pPr>
            <w:r w:rsidRPr="00FB1674">
              <w:rPr>
                <w:bCs/>
                <w:szCs w:val="24"/>
                <w:lang w:eastAsia="ar-SA"/>
              </w:rPr>
              <w:t xml:space="preserve">Точность определения </w:t>
            </w:r>
            <w:proofErr w:type="spellStart"/>
            <w:r w:rsidRPr="00FB1674">
              <w:rPr>
                <w:bCs/>
                <w:szCs w:val="24"/>
                <w:lang w:eastAsia="ar-SA"/>
              </w:rPr>
              <w:t>опознаков</w:t>
            </w:r>
            <w:proofErr w:type="spellEnd"/>
            <w:r w:rsidRPr="00FB1674">
              <w:rPr>
                <w:bCs/>
                <w:szCs w:val="24"/>
                <w:lang w:eastAsia="ar-SA"/>
              </w:rPr>
              <w:t xml:space="preserve"> должна быть не хуже 0,2 м в плане и 0,1 м по высоте.</w:t>
            </w:r>
          </w:p>
          <w:p w14:paraId="4870670B" w14:textId="77777777" w:rsidR="00FB1674" w:rsidRPr="00FB1674" w:rsidRDefault="00FB1674" w:rsidP="00FB1674">
            <w:pPr>
              <w:suppressAutoHyphens/>
              <w:spacing w:before="0" w:after="0" w:line="240" w:lineRule="auto"/>
              <w:ind w:firstLine="423"/>
              <w:rPr>
                <w:bCs/>
                <w:szCs w:val="24"/>
                <w:lang w:eastAsia="ar-SA"/>
              </w:rPr>
            </w:pPr>
            <w:r w:rsidRPr="00FB1674">
              <w:rPr>
                <w:bCs/>
                <w:szCs w:val="24"/>
                <w:lang w:eastAsia="ar-SA"/>
              </w:rPr>
              <w:t xml:space="preserve">Должно быть произведено фотографирование каждого </w:t>
            </w:r>
            <w:proofErr w:type="spellStart"/>
            <w:r w:rsidRPr="00FB1674">
              <w:rPr>
                <w:bCs/>
                <w:szCs w:val="24"/>
                <w:lang w:eastAsia="ar-SA"/>
              </w:rPr>
              <w:t>опознака</w:t>
            </w:r>
            <w:proofErr w:type="spellEnd"/>
            <w:r w:rsidRPr="00FB1674">
              <w:rPr>
                <w:bCs/>
                <w:szCs w:val="24"/>
                <w:lang w:eastAsia="ar-SA"/>
              </w:rPr>
              <w:t xml:space="preserve"> с 4х сторон, при этом один из снимков должен отображать измеренную точку крупным планом для однозначного понимания точки измерения, а остальные служат для уверенного опознавания данной точки на аэрофотоснимке. По результатам составляется абрис (</w:t>
            </w:r>
            <w:proofErr w:type="spellStart"/>
            <w:r w:rsidRPr="00FB1674">
              <w:rPr>
                <w:bCs/>
                <w:szCs w:val="24"/>
                <w:lang w:eastAsia="ar-SA"/>
              </w:rPr>
              <w:t>фотоабрис</w:t>
            </w:r>
            <w:proofErr w:type="spellEnd"/>
            <w:r w:rsidRPr="00FB1674">
              <w:rPr>
                <w:bCs/>
                <w:szCs w:val="24"/>
                <w:lang w:eastAsia="ar-SA"/>
              </w:rPr>
              <w:t>) с обязательным указанием точки измерения на снимках.</w:t>
            </w:r>
          </w:p>
          <w:p w14:paraId="1B2DE179" w14:textId="77777777" w:rsidR="00FB1674" w:rsidRPr="00FB1674" w:rsidRDefault="00FB1674" w:rsidP="00FB1674">
            <w:pPr>
              <w:suppressAutoHyphens/>
              <w:spacing w:before="0" w:after="0" w:line="240" w:lineRule="auto"/>
              <w:ind w:firstLine="423"/>
              <w:rPr>
                <w:bCs/>
                <w:szCs w:val="24"/>
                <w:lang w:eastAsia="ar-SA"/>
              </w:rPr>
            </w:pPr>
          </w:p>
          <w:p w14:paraId="4A2F9594" w14:textId="77777777" w:rsidR="00FB1674" w:rsidRPr="00FB1674" w:rsidRDefault="00FB1674" w:rsidP="00FB1674">
            <w:pPr>
              <w:keepNext/>
              <w:keepLines/>
              <w:suppressAutoHyphens/>
              <w:spacing w:before="0" w:after="0" w:line="276" w:lineRule="auto"/>
              <w:ind w:firstLine="0"/>
              <w:jc w:val="center"/>
              <w:rPr>
                <w:bCs/>
                <w:szCs w:val="24"/>
                <w:u w:val="single"/>
                <w:lang w:eastAsia="ar-SA"/>
              </w:rPr>
            </w:pPr>
            <w:r w:rsidRPr="00FB1674">
              <w:rPr>
                <w:bCs/>
                <w:szCs w:val="24"/>
                <w:u w:val="single"/>
                <w:lang w:eastAsia="ar-SA"/>
              </w:rPr>
              <w:t>ЭТАП I</w:t>
            </w:r>
            <w:r w:rsidRPr="00FB1674">
              <w:rPr>
                <w:bCs/>
                <w:szCs w:val="24"/>
                <w:u w:val="single"/>
                <w:lang w:val="en-US" w:eastAsia="ar-SA"/>
              </w:rPr>
              <w:t>I</w:t>
            </w:r>
            <w:r w:rsidRPr="00FB1674">
              <w:rPr>
                <w:bCs/>
                <w:szCs w:val="24"/>
                <w:u w:val="single"/>
                <w:lang w:eastAsia="ar-SA"/>
              </w:rPr>
              <w:t>I. МОДЕЛИРОВАНИЕ ТРАНСПОРТНО-ПЕШЕХОДНЫХ ПОТОКОВ</w:t>
            </w:r>
          </w:p>
          <w:p w14:paraId="1E8A3891" w14:textId="77777777" w:rsidR="00FB1674" w:rsidRPr="00FB1674" w:rsidRDefault="00FB1674" w:rsidP="00BD3BC4">
            <w:pPr>
              <w:keepNext/>
              <w:keepLines/>
              <w:numPr>
                <w:ilvl w:val="0"/>
                <w:numId w:val="99"/>
              </w:numPr>
              <w:suppressAutoHyphens/>
              <w:spacing w:before="0" w:after="0" w:line="240" w:lineRule="auto"/>
              <w:ind w:left="0" w:firstLine="423"/>
              <w:contextualSpacing/>
              <w:jc w:val="left"/>
              <w:rPr>
                <w:bCs/>
                <w:szCs w:val="24"/>
                <w:lang w:eastAsia="ar-SA"/>
              </w:rPr>
            </w:pPr>
            <w:r w:rsidRPr="00FB1674">
              <w:rPr>
                <w:bCs/>
                <w:szCs w:val="24"/>
                <w:lang w:eastAsia="ar-SA"/>
              </w:rPr>
              <w:t>Создание базовой модели</w:t>
            </w:r>
          </w:p>
          <w:p w14:paraId="37A8D86F" w14:textId="77777777" w:rsidR="00FB1674" w:rsidRPr="00FB1674" w:rsidRDefault="00FB1674" w:rsidP="00BD3BC4">
            <w:pPr>
              <w:numPr>
                <w:ilvl w:val="1"/>
                <w:numId w:val="100"/>
              </w:numPr>
              <w:tabs>
                <w:tab w:val="left" w:pos="918"/>
              </w:tabs>
              <w:suppressAutoHyphens/>
              <w:spacing w:before="0" w:after="0" w:line="240" w:lineRule="auto"/>
              <w:ind w:left="0" w:firstLine="423"/>
              <w:contextualSpacing/>
              <w:jc w:val="left"/>
              <w:rPr>
                <w:bCs/>
                <w:szCs w:val="24"/>
                <w:lang w:eastAsia="ar-SA"/>
              </w:rPr>
            </w:pPr>
            <w:r w:rsidRPr="00FB1674">
              <w:rPr>
                <w:bCs/>
                <w:szCs w:val="24"/>
                <w:lang w:eastAsia="ar-SA"/>
              </w:rPr>
              <w:t>Разработка и согласование с Заказчиком транспортного районирования, выполненного на базе полученных исходных данных и проведенных обследований. Количество транспортных районов – 15.  Базовая транспортная модель создаётся для суточной среднегодовой загрузки дорожной сети.</w:t>
            </w:r>
          </w:p>
          <w:p w14:paraId="6383F848" w14:textId="77777777" w:rsidR="00FB1674" w:rsidRPr="00FB1674" w:rsidRDefault="00FB1674" w:rsidP="00BD3BC4">
            <w:pPr>
              <w:numPr>
                <w:ilvl w:val="1"/>
                <w:numId w:val="100"/>
              </w:numPr>
              <w:tabs>
                <w:tab w:val="left" w:pos="918"/>
              </w:tabs>
              <w:suppressAutoHyphens/>
              <w:spacing w:before="0" w:after="0" w:line="240" w:lineRule="auto"/>
              <w:ind w:left="0" w:firstLine="423"/>
              <w:contextualSpacing/>
              <w:jc w:val="left"/>
              <w:rPr>
                <w:bCs/>
                <w:szCs w:val="24"/>
                <w:lang w:eastAsia="ar-SA"/>
              </w:rPr>
            </w:pPr>
            <w:r w:rsidRPr="00FB1674">
              <w:rPr>
                <w:bCs/>
                <w:szCs w:val="24"/>
                <w:lang w:eastAsia="ar-SA"/>
              </w:rPr>
              <w:t>Согласование методики и создание модели расчёта спроса на транспорт.</w:t>
            </w:r>
          </w:p>
          <w:p w14:paraId="58D8D9D1" w14:textId="77777777" w:rsidR="00FB1674" w:rsidRPr="00FB1674" w:rsidRDefault="00FB1674" w:rsidP="00BD3BC4">
            <w:pPr>
              <w:numPr>
                <w:ilvl w:val="1"/>
                <w:numId w:val="100"/>
              </w:numPr>
              <w:tabs>
                <w:tab w:val="left" w:pos="918"/>
              </w:tabs>
              <w:suppressAutoHyphens/>
              <w:spacing w:before="0" w:after="0" w:line="240" w:lineRule="auto"/>
              <w:ind w:left="0" w:firstLine="423"/>
              <w:contextualSpacing/>
              <w:jc w:val="left"/>
              <w:rPr>
                <w:bCs/>
                <w:szCs w:val="24"/>
                <w:lang w:eastAsia="ar-SA"/>
              </w:rPr>
            </w:pPr>
            <w:r w:rsidRPr="00FB1674">
              <w:rPr>
                <w:bCs/>
                <w:szCs w:val="24"/>
                <w:lang w:eastAsia="ar-SA"/>
              </w:rPr>
              <w:t>Согласование методики и создание модели расчёта спроса перемещений на кордонных районах.</w:t>
            </w:r>
          </w:p>
          <w:p w14:paraId="122903D7" w14:textId="77777777" w:rsidR="00FB1674" w:rsidRPr="00FB1674" w:rsidRDefault="00FB1674" w:rsidP="00BD3BC4">
            <w:pPr>
              <w:numPr>
                <w:ilvl w:val="1"/>
                <w:numId w:val="100"/>
              </w:numPr>
              <w:tabs>
                <w:tab w:val="left" w:pos="918"/>
              </w:tabs>
              <w:suppressAutoHyphens/>
              <w:spacing w:before="0" w:after="0" w:line="240" w:lineRule="auto"/>
              <w:ind w:left="0" w:firstLine="423"/>
              <w:contextualSpacing/>
              <w:jc w:val="left"/>
              <w:rPr>
                <w:bCs/>
                <w:szCs w:val="24"/>
                <w:lang w:eastAsia="ar-SA"/>
              </w:rPr>
            </w:pPr>
            <w:r w:rsidRPr="00FB1674">
              <w:rPr>
                <w:bCs/>
                <w:szCs w:val="24"/>
                <w:lang w:eastAsia="ar-SA"/>
              </w:rPr>
              <w:t>Ввод социально-экономической статистики транспортных районов.</w:t>
            </w:r>
          </w:p>
          <w:p w14:paraId="4A850B93" w14:textId="77777777" w:rsidR="00FB1674" w:rsidRPr="00FB1674" w:rsidRDefault="00FB1674" w:rsidP="00BD3BC4">
            <w:pPr>
              <w:numPr>
                <w:ilvl w:val="1"/>
                <w:numId w:val="100"/>
              </w:numPr>
              <w:tabs>
                <w:tab w:val="left" w:pos="918"/>
              </w:tabs>
              <w:suppressAutoHyphens/>
              <w:spacing w:before="0" w:after="0" w:line="240" w:lineRule="auto"/>
              <w:ind w:left="0" w:firstLine="423"/>
              <w:contextualSpacing/>
              <w:jc w:val="left"/>
              <w:rPr>
                <w:bCs/>
                <w:szCs w:val="24"/>
                <w:lang w:eastAsia="ar-SA"/>
              </w:rPr>
            </w:pPr>
            <w:r w:rsidRPr="00FB1674">
              <w:rPr>
                <w:bCs/>
                <w:szCs w:val="24"/>
                <w:lang w:eastAsia="ar-SA"/>
              </w:rPr>
              <w:t>Оцифровка улично-дорожной сети и атрибутов отрезков (количество полос, пропускная способность, разрешенные виды транспорта), узлов и ОДД (разрешенные и запрещенные маневры, наличие светофорной сигнализации) на пересечениях для легкового и грузового транспорта.</w:t>
            </w:r>
          </w:p>
          <w:p w14:paraId="6D19D047" w14:textId="77777777" w:rsidR="00FB1674" w:rsidRPr="00FB1674" w:rsidRDefault="00FB1674" w:rsidP="00BD3BC4">
            <w:pPr>
              <w:numPr>
                <w:ilvl w:val="1"/>
                <w:numId w:val="100"/>
              </w:numPr>
              <w:tabs>
                <w:tab w:val="left" w:pos="918"/>
              </w:tabs>
              <w:suppressAutoHyphens/>
              <w:spacing w:before="0" w:after="0" w:line="240" w:lineRule="auto"/>
              <w:ind w:left="0" w:firstLine="423"/>
              <w:contextualSpacing/>
              <w:jc w:val="left"/>
              <w:rPr>
                <w:bCs/>
                <w:szCs w:val="24"/>
                <w:lang w:eastAsia="ar-SA"/>
              </w:rPr>
            </w:pPr>
            <w:r w:rsidRPr="00FB1674">
              <w:rPr>
                <w:bCs/>
                <w:szCs w:val="24"/>
                <w:lang w:eastAsia="ar-SA"/>
              </w:rPr>
              <w:t>Ввод маршрутной сети, остановок и интервалов движения общественного транспорта.</w:t>
            </w:r>
          </w:p>
          <w:p w14:paraId="125837BF" w14:textId="77777777" w:rsidR="00FB1674" w:rsidRPr="00FB1674" w:rsidRDefault="00FB1674" w:rsidP="00BD3BC4">
            <w:pPr>
              <w:numPr>
                <w:ilvl w:val="1"/>
                <w:numId w:val="100"/>
              </w:numPr>
              <w:tabs>
                <w:tab w:val="left" w:pos="918"/>
              </w:tabs>
              <w:suppressAutoHyphens/>
              <w:spacing w:before="0" w:after="0" w:line="240" w:lineRule="auto"/>
              <w:ind w:left="0" w:firstLine="423"/>
              <w:contextualSpacing/>
              <w:jc w:val="left"/>
              <w:rPr>
                <w:bCs/>
                <w:szCs w:val="24"/>
                <w:lang w:eastAsia="ar-SA"/>
              </w:rPr>
            </w:pPr>
            <w:r w:rsidRPr="00FB1674">
              <w:rPr>
                <w:bCs/>
                <w:szCs w:val="24"/>
                <w:lang w:eastAsia="ar-SA"/>
              </w:rPr>
              <w:t>Логический свод остановок в пересадочные узлы.</w:t>
            </w:r>
          </w:p>
          <w:p w14:paraId="5D5F48EA" w14:textId="77777777" w:rsidR="00FB1674" w:rsidRPr="00FB1674" w:rsidRDefault="00FB1674" w:rsidP="00BD3BC4">
            <w:pPr>
              <w:numPr>
                <w:ilvl w:val="1"/>
                <w:numId w:val="100"/>
              </w:numPr>
              <w:tabs>
                <w:tab w:val="left" w:pos="918"/>
              </w:tabs>
              <w:suppressAutoHyphens/>
              <w:spacing w:before="0" w:after="0" w:line="240" w:lineRule="auto"/>
              <w:ind w:left="0" w:firstLine="423"/>
              <w:contextualSpacing/>
              <w:jc w:val="left"/>
              <w:rPr>
                <w:bCs/>
                <w:szCs w:val="24"/>
                <w:lang w:eastAsia="ar-SA"/>
              </w:rPr>
            </w:pPr>
            <w:r w:rsidRPr="00FB1674">
              <w:rPr>
                <w:bCs/>
                <w:szCs w:val="24"/>
                <w:lang w:eastAsia="ar-SA"/>
              </w:rPr>
              <w:t>Ввод результатов замеров интенсивности движения автотранспорта и данных о рассчитанных пассажиропотоках транспортную модель.</w:t>
            </w:r>
          </w:p>
          <w:p w14:paraId="2B7D317E" w14:textId="77777777" w:rsidR="00FB1674" w:rsidRPr="00FB1674" w:rsidRDefault="00FB1674" w:rsidP="00BD3BC4">
            <w:pPr>
              <w:numPr>
                <w:ilvl w:val="1"/>
                <w:numId w:val="100"/>
              </w:numPr>
              <w:tabs>
                <w:tab w:val="left" w:pos="918"/>
              </w:tabs>
              <w:suppressAutoHyphens/>
              <w:spacing w:before="0" w:after="0" w:line="240" w:lineRule="auto"/>
              <w:ind w:left="0" w:firstLine="423"/>
              <w:contextualSpacing/>
              <w:jc w:val="left"/>
              <w:rPr>
                <w:bCs/>
                <w:szCs w:val="24"/>
                <w:lang w:eastAsia="ar-SA"/>
              </w:rPr>
            </w:pPr>
            <w:r w:rsidRPr="00FB1674">
              <w:rPr>
                <w:bCs/>
                <w:szCs w:val="24"/>
                <w:lang w:eastAsia="ar-SA"/>
              </w:rPr>
              <w:t>Расчёт перераспределения транспортных потоков.</w:t>
            </w:r>
          </w:p>
          <w:p w14:paraId="7CE08B9B" w14:textId="77777777" w:rsidR="00FB1674" w:rsidRPr="00FB1674" w:rsidRDefault="00FB1674" w:rsidP="00BD3BC4">
            <w:pPr>
              <w:numPr>
                <w:ilvl w:val="1"/>
                <w:numId w:val="100"/>
              </w:numPr>
              <w:tabs>
                <w:tab w:val="left" w:pos="918"/>
              </w:tabs>
              <w:suppressAutoHyphens/>
              <w:spacing w:before="0" w:after="0" w:line="240" w:lineRule="auto"/>
              <w:ind w:left="0" w:firstLine="423"/>
              <w:contextualSpacing/>
              <w:jc w:val="left"/>
              <w:rPr>
                <w:bCs/>
                <w:szCs w:val="24"/>
                <w:lang w:eastAsia="ar-SA"/>
              </w:rPr>
            </w:pPr>
            <w:r w:rsidRPr="00FB1674">
              <w:rPr>
                <w:bCs/>
                <w:szCs w:val="24"/>
                <w:lang w:eastAsia="ar-SA"/>
              </w:rPr>
              <w:t xml:space="preserve">Калибровка среднегодовой транспортной модели по показателям интенсивности движения, результатов социологических исследований, результатов замеров пассажиропотока. </w:t>
            </w:r>
            <w:r w:rsidRPr="00FB1674">
              <w:rPr>
                <w:bCs/>
                <w:szCs w:val="24"/>
              </w:rPr>
              <w:t>Необходимый коэффициент корреляции должен составлять не менее 0,9</w:t>
            </w:r>
            <w:r w:rsidRPr="00FB1674">
              <w:rPr>
                <w:bCs/>
                <w:szCs w:val="24"/>
                <w:lang w:eastAsia="ar-SA"/>
              </w:rPr>
              <w:t>;</w:t>
            </w:r>
          </w:p>
          <w:p w14:paraId="4D58BB89" w14:textId="77777777" w:rsidR="00FB1674" w:rsidRPr="00FB1674" w:rsidRDefault="00FB1674" w:rsidP="00BD3BC4">
            <w:pPr>
              <w:numPr>
                <w:ilvl w:val="1"/>
                <w:numId w:val="100"/>
              </w:numPr>
              <w:tabs>
                <w:tab w:val="left" w:pos="918"/>
              </w:tabs>
              <w:suppressAutoHyphens/>
              <w:spacing w:before="0" w:after="0" w:line="240" w:lineRule="auto"/>
              <w:ind w:left="0" w:firstLine="423"/>
              <w:contextualSpacing/>
              <w:jc w:val="left"/>
              <w:rPr>
                <w:bCs/>
                <w:szCs w:val="24"/>
                <w:lang w:eastAsia="ar-SA"/>
              </w:rPr>
            </w:pPr>
            <w:r w:rsidRPr="00FB1674">
              <w:rPr>
                <w:bCs/>
                <w:szCs w:val="24"/>
                <w:lang w:eastAsia="ar-SA"/>
              </w:rPr>
              <w:lastRenderedPageBreak/>
              <w:t xml:space="preserve">Согласование методики и создание модели расчёта спроса на транспорт в периоды утренних и вечерних пиковых нагрузок. </w:t>
            </w:r>
          </w:p>
          <w:p w14:paraId="601F44EB" w14:textId="77777777" w:rsidR="00FB1674" w:rsidRPr="00FB1674" w:rsidRDefault="00FB1674" w:rsidP="00BD3BC4">
            <w:pPr>
              <w:numPr>
                <w:ilvl w:val="1"/>
                <w:numId w:val="100"/>
              </w:numPr>
              <w:tabs>
                <w:tab w:val="left" w:pos="918"/>
              </w:tabs>
              <w:suppressAutoHyphens/>
              <w:spacing w:before="0" w:after="0" w:line="240" w:lineRule="auto"/>
              <w:ind w:left="0" w:firstLine="423"/>
              <w:contextualSpacing/>
              <w:jc w:val="left"/>
              <w:rPr>
                <w:bCs/>
                <w:szCs w:val="24"/>
                <w:lang w:eastAsia="ar-SA"/>
              </w:rPr>
            </w:pPr>
            <w:r w:rsidRPr="00FB1674">
              <w:rPr>
                <w:bCs/>
                <w:szCs w:val="24"/>
                <w:lang w:eastAsia="ar-SA"/>
              </w:rPr>
              <w:t xml:space="preserve">Калибровка утренней пиковой транспортной модели по показателям интенсивности движения, результатов социологических исследований, результатов замеров пассажиропотока. </w:t>
            </w:r>
            <w:r w:rsidRPr="00FB1674">
              <w:rPr>
                <w:bCs/>
                <w:szCs w:val="24"/>
              </w:rPr>
              <w:t>Необходимый коэффициент корреляции должен составлять не менее 0,9</w:t>
            </w:r>
            <w:r w:rsidRPr="00FB1674">
              <w:rPr>
                <w:bCs/>
                <w:szCs w:val="24"/>
                <w:lang w:eastAsia="ar-SA"/>
              </w:rPr>
              <w:t>;</w:t>
            </w:r>
          </w:p>
          <w:p w14:paraId="2AA3D685" w14:textId="77777777" w:rsidR="00FB1674" w:rsidRPr="00FB1674" w:rsidRDefault="00FB1674" w:rsidP="00BD3BC4">
            <w:pPr>
              <w:numPr>
                <w:ilvl w:val="1"/>
                <w:numId w:val="100"/>
              </w:numPr>
              <w:tabs>
                <w:tab w:val="left" w:pos="918"/>
              </w:tabs>
              <w:suppressAutoHyphens/>
              <w:spacing w:before="0" w:after="0" w:line="240" w:lineRule="auto"/>
              <w:ind w:left="0" w:firstLine="423"/>
              <w:contextualSpacing/>
              <w:jc w:val="left"/>
              <w:rPr>
                <w:bCs/>
                <w:szCs w:val="24"/>
                <w:lang w:eastAsia="ar-SA"/>
              </w:rPr>
            </w:pPr>
            <w:r w:rsidRPr="00FB1674">
              <w:rPr>
                <w:bCs/>
                <w:szCs w:val="24"/>
                <w:lang w:eastAsia="ar-SA"/>
              </w:rPr>
              <w:t xml:space="preserve">Калибровка вечерней пиковой транспортной модели по показателям интенсивности движения, результатов социологических исследований, результатов замеров пассажиропотока. </w:t>
            </w:r>
            <w:r w:rsidRPr="00FB1674">
              <w:rPr>
                <w:bCs/>
                <w:szCs w:val="24"/>
              </w:rPr>
              <w:t>Необходимый коэффициент корреляции должен составлять не менее 0,9</w:t>
            </w:r>
            <w:r w:rsidRPr="00FB1674">
              <w:rPr>
                <w:bCs/>
                <w:szCs w:val="24"/>
                <w:lang w:eastAsia="ar-SA"/>
              </w:rPr>
              <w:t>;</w:t>
            </w:r>
          </w:p>
          <w:p w14:paraId="6A697C6A" w14:textId="77777777" w:rsidR="00FB1674" w:rsidRPr="00FB1674" w:rsidRDefault="00FB1674" w:rsidP="00BD3BC4">
            <w:pPr>
              <w:numPr>
                <w:ilvl w:val="1"/>
                <w:numId w:val="100"/>
              </w:numPr>
              <w:tabs>
                <w:tab w:val="left" w:pos="918"/>
              </w:tabs>
              <w:suppressAutoHyphens/>
              <w:spacing w:before="0" w:after="0" w:line="240" w:lineRule="auto"/>
              <w:ind w:left="0" w:firstLine="423"/>
              <w:contextualSpacing/>
              <w:jc w:val="left"/>
              <w:rPr>
                <w:bCs/>
                <w:szCs w:val="24"/>
                <w:lang w:eastAsia="ar-SA"/>
              </w:rPr>
            </w:pPr>
            <w:r w:rsidRPr="00FB1674">
              <w:rPr>
                <w:bCs/>
                <w:szCs w:val="24"/>
                <w:lang w:eastAsia="ar-SA"/>
              </w:rPr>
              <w:t>Оценка качества функционирования транспортной системы на основании исследования и сравнения существующих методов оценки качества с обоснованием и выбором оптимальной методики.</w:t>
            </w:r>
          </w:p>
          <w:p w14:paraId="6BD6CF03" w14:textId="77777777" w:rsidR="00FB1674" w:rsidRPr="00FB1674" w:rsidRDefault="00FB1674" w:rsidP="00BD3BC4">
            <w:pPr>
              <w:numPr>
                <w:ilvl w:val="0"/>
                <w:numId w:val="99"/>
              </w:numPr>
              <w:suppressAutoHyphens/>
              <w:spacing w:before="0" w:after="0" w:line="240" w:lineRule="auto"/>
              <w:ind w:left="0" w:firstLine="423"/>
              <w:contextualSpacing/>
              <w:jc w:val="left"/>
              <w:rPr>
                <w:bCs/>
                <w:szCs w:val="24"/>
                <w:lang w:eastAsia="ar-SA"/>
              </w:rPr>
            </w:pPr>
            <w:r w:rsidRPr="00FB1674">
              <w:rPr>
                <w:bCs/>
                <w:szCs w:val="24"/>
                <w:lang w:eastAsia="ar-SA"/>
              </w:rPr>
              <w:t>Разработка вариантов моделей прогнозных лет</w:t>
            </w:r>
          </w:p>
          <w:p w14:paraId="2AD0A47F" w14:textId="77777777" w:rsidR="00FB1674" w:rsidRPr="00FB1674" w:rsidRDefault="00FB1674" w:rsidP="00BD3BC4">
            <w:pPr>
              <w:numPr>
                <w:ilvl w:val="0"/>
                <w:numId w:val="112"/>
              </w:numPr>
              <w:tabs>
                <w:tab w:val="left" w:pos="851"/>
              </w:tabs>
              <w:suppressAutoHyphens/>
              <w:spacing w:before="0" w:after="0" w:line="240" w:lineRule="auto"/>
              <w:ind w:left="0" w:firstLine="423"/>
              <w:contextualSpacing/>
              <w:jc w:val="left"/>
              <w:rPr>
                <w:bCs/>
                <w:szCs w:val="24"/>
                <w:lang w:eastAsia="ar-SA"/>
              </w:rPr>
            </w:pPr>
            <w:r w:rsidRPr="00FB1674">
              <w:rPr>
                <w:bCs/>
                <w:szCs w:val="24"/>
                <w:lang w:eastAsia="ar-SA"/>
              </w:rPr>
              <w:t>Разработка вариантов транспортной макромодели прогнозных лет на основании существующих планов и прогнозов социально-экономического развития, в т.ч.</w:t>
            </w:r>
          </w:p>
          <w:p w14:paraId="21436019" w14:textId="77777777" w:rsidR="00FB1674" w:rsidRPr="00FB1674" w:rsidRDefault="00FB1674" w:rsidP="00FB1674">
            <w:pPr>
              <w:tabs>
                <w:tab w:val="left" w:pos="851"/>
              </w:tabs>
              <w:suppressAutoHyphens/>
              <w:spacing w:before="0" w:after="0" w:line="240" w:lineRule="auto"/>
              <w:ind w:firstLine="423"/>
              <w:contextualSpacing/>
              <w:rPr>
                <w:bCs/>
                <w:szCs w:val="24"/>
                <w:lang w:eastAsia="ar-SA"/>
              </w:rPr>
            </w:pPr>
            <w:r w:rsidRPr="00FB1674">
              <w:rPr>
                <w:bCs/>
                <w:szCs w:val="24"/>
                <w:lang w:eastAsia="ar-SA"/>
              </w:rPr>
              <w:t>- разработка варианта транспортной модели на сверхсрочную перспективу (1-2 года)</w:t>
            </w:r>
          </w:p>
          <w:p w14:paraId="30CA6F42" w14:textId="77777777" w:rsidR="00FB1674" w:rsidRPr="00FB1674" w:rsidRDefault="00FB1674" w:rsidP="00FB1674">
            <w:pPr>
              <w:tabs>
                <w:tab w:val="left" w:pos="851"/>
              </w:tabs>
              <w:suppressAutoHyphens/>
              <w:spacing w:before="0" w:after="0" w:line="240" w:lineRule="auto"/>
              <w:ind w:firstLine="423"/>
              <w:contextualSpacing/>
              <w:rPr>
                <w:bCs/>
                <w:szCs w:val="24"/>
                <w:lang w:eastAsia="ar-SA"/>
              </w:rPr>
            </w:pPr>
            <w:r w:rsidRPr="00FB1674">
              <w:rPr>
                <w:bCs/>
                <w:szCs w:val="24"/>
                <w:lang w:eastAsia="ar-SA"/>
              </w:rPr>
              <w:t>- разработка варианта транспортной модели на краткосрочную перспективу (3-5 лет)</w:t>
            </w:r>
          </w:p>
          <w:p w14:paraId="611AF816" w14:textId="77777777" w:rsidR="00FB1674" w:rsidRPr="00FB1674" w:rsidRDefault="00FB1674" w:rsidP="00FB1674">
            <w:pPr>
              <w:tabs>
                <w:tab w:val="left" w:pos="851"/>
              </w:tabs>
              <w:suppressAutoHyphens/>
              <w:spacing w:before="0" w:after="0" w:line="240" w:lineRule="auto"/>
              <w:ind w:firstLine="423"/>
              <w:contextualSpacing/>
              <w:rPr>
                <w:bCs/>
                <w:szCs w:val="24"/>
                <w:lang w:eastAsia="ar-SA"/>
              </w:rPr>
            </w:pPr>
            <w:r w:rsidRPr="00FB1674">
              <w:rPr>
                <w:bCs/>
                <w:szCs w:val="24"/>
                <w:lang w:eastAsia="ar-SA"/>
              </w:rPr>
              <w:t>- разработка варианта транспортной модели на среднесрочную перспективу (6-10 лет)</w:t>
            </w:r>
          </w:p>
          <w:p w14:paraId="62AC5E46" w14:textId="77777777" w:rsidR="00FB1674" w:rsidRPr="00FB1674" w:rsidRDefault="00FB1674" w:rsidP="00FB1674">
            <w:pPr>
              <w:tabs>
                <w:tab w:val="left" w:pos="851"/>
              </w:tabs>
              <w:suppressAutoHyphens/>
              <w:spacing w:before="0" w:after="0" w:line="240" w:lineRule="auto"/>
              <w:ind w:firstLine="423"/>
              <w:contextualSpacing/>
              <w:rPr>
                <w:bCs/>
                <w:szCs w:val="24"/>
                <w:lang w:eastAsia="ar-SA"/>
              </w:rPr>
            </w:pPr>
            <w:r w:rsidRPr="00FB1674">
              <w:rPr>
                <w:bCs/>
                <w:szCs w:val="24"/>
                <w:lang w:eastAsia="ar-SA"/>
              </w:rPr>
              <w:t>-</w:t>
            </w:r>
            <w:r w:rsidRPr="00FB1674">
              <w:rPr>
                <w:bCs/>
                <w:szCs w:val="24"/>
                <w:lang w:val="en-US" w:eastAsia="ar-SA"/>
              </w:rPr>
              <w:t> </w:t>
            </w:r>
            <w:r w:rsidRPr="00FB1674">
              <w:rPr>
                <w:bCs/>
                <w:szCs w:val="24"/>
                <w:lang w:eastAsia="ar-SA"/>
              </w:rPr>
              <w:t>разработка варианта транспортной модели на долгосрочную перспективу (10-15 лет)</w:t>
            </w:r>
          </w:p>
          <w:p w14:paraId="09A98E0E" w14:textId="77777777" w:rsidR="00FB1674" w:rsidRPr="00FB1674" w:rsidRDefault="00FB1674" w:rsidP="00FB1674">
            <w:pPr>
              <w:suppressAutoHyphens/>
              <w:spacing w:before="0" w:after="0" w:line="240" w:lineRule="auto"/>
              <w:ind w:firstLine="419"/>
              <w:rPr>
                <w:bCs/>
                <w:szCs w:val="24"/>
                <w:lang w:eastAsia="ar-SA"/>
              </w:rPr>
            </w:pPr>
            <w:r w:rsidRPr="00FB1674">
              <w:rPr>
                <w:bCs/>
                <w:szCs w:val="24"/>
                <w:lang w:eastAsia="ar-SA"/>
              </w:rPr>
              <w:t xml:space="preserve">Разработка вариантов транспортной макромодели прогнозных лет должно включать в себя: </w:t>
            </w:r>
          </w:p>
          <w:p w14:paraId="48BB74C5" w14:textId="77777777" w:rsidR="00FB1674" w:rsidRPr="00FB1674" w:rsidRDefault="00FB1674" w:rsidP="00BD3BC4">
            <w:pPr>
              <w:numPr>
                <w:ilvl w:val="0"/>
                <w:numId w:val="101"/>
              </w:numPr>
              <w:tabs>
                <w:tab w:val="left" w:pos="851"/>
              </w:tabs>
              <w:suppressAutoHyphens/>
              <w:spacing w:before="0" w:after="0" w:line="240" w:lineRule="auto"/>
              <w:ind w:left="0" w:firstLine="662"/>
              <w:contextualSpacing/>
              <w:jc w:val="left"/>
              <w:rPr>
                <w:bCs/>
                <w:szCs w:val="24"/>
                <w:lang w:eastAsia="ar-SA"/>
              </w:rPr>
            </w:pPr>
            <w:r w:rsidRPr="00FB1674">
              <w:rPr>
                <w:bCs/>
                <w:szCs w:val="24"/>
                <w:lang w:eastAsia="ar-SA"/>
              </w:rPr>
              <w:t xml:space="preserve">Ввод изменений социально-экономической статистики транспортных районов на расчетный срок; </w:t>
            </w:r>
          </w:p>
          <w:p w14:paraId="5A7B808F" w14:textId="77777777" w:rsidR="00FB1674" w:rsidRPr="00FB1674" w:rsidRDefault="00FB1674" w:rsidP="00BD3BC4">
            <w:pPr>
              <w:numPr>
                <w:ilvl w:val="0"/>
                <w:numId w:val="101"/>
              </w:numPr>
              <w:tabs>
                <w:tab w:val="left" w:pos="851"/>
              </w:tabs>
              <w:suppressAutoHyphens/>
              <w:spacing w:before="0" w:after="0" w:line="240" w:lineRule="auto"/>
              <w:ind w:left="0" w:firstLine="662"/>
              <w:contextualSpacing/>
              <w:jc w:val="left"/>
              <w:rPr>
                <w:bCs/>
                <w:szCs w:val="24"/>
                <w:lang w:eastAsia="ar-SA"/>
              </w:rPr>
            </w:pPr>
            <w:r w:rsidRPr="00FB1674">
              <w:rPr>
                <w:bCs/>
                <w:szCs w:val="24"/>
                <w:lang w:eastAsia="ar-SA"/>
              </w:rPr>
              <w:t>Ввод изменений улично-дорожной сети и атрибутов отрезков, узлов и ОДД на пересечениях для легкового и грузового транспорта;</w:t>
            </w:r>
          </w:p>
          <w:p w14:paraId="4EFFC35E" w14:textId="77777777" w:rsidR="00FB1674" w:rsidRPr="00FB1674" w:rsidRDefault="00FB1674" w:rsidP="00BD3BC4">
            <w:pPr>
              <w:numPr>
                <w:ilvl w:val="0"/>
                <w:numId w:val="101"/>
              </w:numPr>
              <w:tabs>
                <w:tab w:val="left" w:pos="851"/>
              </w:tabs>
              <w:suppressAutoHyphens/>
              <w:spacing w:before="0" w:after="0" w:line="240" w:lineRule="auto"/>
              <w:ind w:left="0" w:firstLine="662"/>
              <w:contextualSpacing/>
              <w:jc w:val="left"/>
              <w:rPr>
                <w:bCs/>
                <w:szCs w:val="24"/>
                <w:lang w:eastAsia="ar-SA"/>
              </w:rPr>
            </w:pPr>
            <w:r w:rsidRPr="00FB1674">
              <w:rPr>
                <w:bCs/>
                <w:szCs w:val="24"/>
                <w:lang w:eastAsia="ar-SA"/>
              </w:rPr>
              <w:t>Ввод изменений маршрутной сети общественного транспорта;</w:t>
            </w:r>
          </w:p>
          <w:p w14:paraId="44F6C9AF" w14:textId="77777777" w:rsidR="00FB1674" w:rsidRPr="00FB1674" w:rsidRDefault="00FB1674" w:rsidP="00BD3BC4">
            <w:pPr>
              <w:numPr>
                <w:ilvl w:val="1"/>
                <w:numId w:val="110"/>
              </w:numPr>
              <w:tabs>
                <w:tab w:val="left" w:pos="918"/>
              </w:tabs>
              <w:suppressAutoHyphens/>
              <w:spacing w:before="0" w:after="0" w:line="240" w:lineRule="auto"/>
              <w:ind w:left="0" w:firstLine="423"/>
              <w:contextualSpacing/>
              <w:jc w:val="left"/>
              <w:rPr>
                <w:bCs/>
                <w:szCs w:val="24"/>
                <w:lang w:eastAsia="ar-SA"/>
              </w:rPr>
            </w:pPr>
            <w:r w:rsidRPr="00FB1674">
              <w:rPr>
                <w:bCs/>
                <w:szCs w:val="24"/>
                <w:lang w:eastAsia="ar-SA"/>
              </w:rPr>
              <w:t>Расчёт перераспределения транспортных, пассажирских и грузовых потоков на летний период.</w:t>
            </w:r>
          </w:p>
          <w:p w14:paraId="4AA424ED" w14:textId="77777777" w:rsidR="00FB1674" w:rsidRPr="00FB1674" w:rsidRDefault="00FB1674" w:rsidP="00BD3BC4">
            <w:pPr>
              <w:numPr>
                <w:ilvl w:val="1"/>
                <w:numId w:val="110"/>
              </w:numPr>
              <w:tabs>
                <w:tab w:val="left" w:pos="918"/>
              </w:tabs>
              <w:suppressAutoHyphens/>
              <w:spacing w:before="0" w:after="0" w:line="240" w:lineRule="auto"/>
              <w:ind w:left="0" w:firstLine="423"/>
              <w:contextualSpacing/>
              <w:jc w:val="left"/>
              <w:rPr>
                <w:bCs/>
                <w:szCs w:val="24"/>
                <w:lang w:eastAsia="ar-SA"/>
              </w:rPr>
            </w:pPr>
            <w:r w:rsidRPr="00FB1674">
              <w:rPr>
                <w:bCs/>
                <w:szCs w:val="24"/>
                <w:lang w:eastAsia="ar-SA"/>
              </w:rPr>
              <w:t>Расчёт перераспределения транспортных, пассажирских и грузовых потоков на период межсезонья.</w:t>
            </w:r>
          </w:p>
          <w:p w14:paraId="16297696" w14:textId="77777777" w:rsidR="00FB1674" w:rsidRPr="00FB1674" w:rsidRDefault="00FB1674" w:rsidP="00BD3BC4">
            <w:pPr>
              <w:numPr>
                <w:ilvl w:val="1"/>
                <w:numId w:val="110"/>
              </w:numPr>
              <w:tabs>
                <w:tab w:val="left" w:pos="918"/>
              </w:tabs>
              <w:suppressAutoHyphens/>
              <w:spacing w:before="0" w:after="0" w:line="240" w:lineRule="auto"/>
              <w:ind w:left="0" w:firstLine="423"/>
              <w:contextualSpacing/>
              <w:jc w:val="left"/>
              <w:rPr>
                <w:bCs/>
                <w:szCs w:val="24"/>
                <w:lang w:eastAsia="ar-SA"/>
              </w:rPr>
            </w:pPr>
            <w:r w:rsidRPr="00FB1674">
              <w:rPr>
                <w:bCs/>
                <w:szCs w:val="24"/>
                <w:lang w:eastAsia="ar-SA"/>
              </w:rPr>
              <w:t>Оценка качества функционирования транспортной системы на прогнозные периоды.</w:t>
            </w:r>
          </w:p>
          <w:p w14:paraId="4FB70DD7" w14:textId="77777777" w:rsidR="00FB1674" w:rsidRPr="00FB1674" w:rsidRDefault="00FB1674" w:rsidP="00FB1674">
            <w:pPr>
              <w:tabs>
                <w:tab w:val="left" w:pos="986"/>
              </w:tabs>
              <w:suppressAutoHyphens/>
              <w:spacing w:before="0" w:after="0" w:line="240" w:lineRule="auto"/>
              <w:ind w:left="423" w:firstLine="0"/>
              <w:contextualSpacing/>
              <w:rPr>
                <w:bCs/>
                <w:szCs w:val="24"/>
                <w:lang w:eastAsia="ar-SA"/>
              </w:rPr>
            </w:pPr>
            <w:r w:rsidRPr="00FB1674">
              <w:rPr>
                <w:bCs/>
                <w:szCs w:val="24"/>
                <w:lang w:eastAsia="ar-SA"/>
              </w:rPr>
              <w:t>Разработанная транспортная модель (макромодель) должна удовлетворять следующим требованиям:</w:t>
            </w:r>
          </w:p>
          <w:p w14:paraId="3C9AD788" w14:textId="77777777" w:rsidR="00FB1674" w:rsidRPr="00FB1674" w:rsidRDefault="00FB1674" w:rsidP="00BD3BC4">
            <w:pPr>
              <w:numPr>
                <w:ilvl w:val="0"/>
                <w:numId w:val="101"/>
              </w:numPr>
              <w:suppressAutoHyphens/>
              <w:spacing w:before="0" w:after="0" w:line="240" w:lineRule="auto"/>
              <w:ind w:left="0" w:firstLine="523"/>
              <w:contextualSpacing/>
              <w:jc w:val="left"/>
              <w:rPr>
                <w:bCs/>
                <w:szCs w:val="24"/>
                <w:lang w:eastAsia="ar-SA"/>
              </w:rPr>
            </w:pPr>
            <w:r w:rsidRPr="00FB1674">
              <w:rPr>
                <w:bCs/>
                <w:szCs w:val="24"/>
                <w:lang w:eastAsia="ar-SA"/>
              </w:rPr>
              <w:t>Учитывать распределение между видами транспорта по типам перемещения;</w:t>
            </w:r>
          </w:p>
          <w:p w14:paraId="1B4B61DD" w14:textId="77777777" w:rsidR="00FB1674" w:rsidRPr="00FB1674" w:rsidRDefault="00FB1674" w:rsidP="00BD3BC4">
            <w:pPr>
              <w:numPr>
                <w:ilvl w:val="0"/>
                <w:numId w:val="101"/>
              </w:numPr>
              <w:suppressAutoHyphens/>
              <w:spacing w:before="0" w:after="0" w:line="240" w:lineRule="auto"/>
              <w:ind w:left="0" w:firstLine="523"/>
              <w:contextualSpacing/>
              <w:jc w:val="left"/>
              <w:rPr>
                <w:bCs/>
                <w:szCs w:val="24"/>
                <w:lang w:eastAsia="ar-SA"/>
              </w:rPr>
            </w:pPr>
            <w:r w:rsidRPr="00FB1674">
              <w:rPr>
                <w:bCs/>
                <w:szCs w:val="24"/>
                <w:lang w:eastAsia="ar-SA"/>
              </w:rPr>
              <w:lastRenderedPageBreak/>
              <w:t>Учитывать распределение между видами общественного транспорта;</w:t>
            </w:r>
          </w:p>
          <w:p w14:paraId="35F60C84" w14:textId="77777777" w:rsidR="00FB1674" w:rsidRPr="00FB1674" w:rsidRDefault="00FB1674" w:rsidP="00BD3BC4">
            <w:pPr>
              <w:numPr>
                <w:ilvl w:val="0"/>
                <w:numId w:val="101"/>
              </w:numPr>
              <w:suppressAutoHyphens/>
              <w:spacing w:before="0" w:after="0" w:line="240" w:lineRule="auto"/>
              <w:ind w:left="0" w:firstLine="523"/>
              <w:contextualSpacing/>
              <w:jc w:val="left"/>
              <w:rPr>
                <w:bCs/>
                <w:szCs w:val="24"/>
                <w:lang w:eastAsia="ar-SA"/>
              </w:rPr>
            </w:pPr>
            <w:r w:rsidRPr="00FB1674">
              <w:rPr>
                <w:bCs/>
                <w:szCs w:val="24"/>
                <w:lang w:eastAsia="ar-SA"/>
              </w:rPr>
              <w:t>Учитывать распределение дальности перемещения и время в пути по типам перемещения;</w:t>
            </w:r>
          </w:p>
          <w:p w14:paraId="3B4AE464" w14:textId="77777777" w:rsidR="00FB1674" w:rsidRPr="00FB1674" w:rsidRDefault="00FB1674" w:rsidP="00BD3BC4">
            <w:pPr>
              <w:numPr>
                <w:ilvl w:val="0"/>
                <w:numId w:val="101"/>
              </w:numPr>
              <w:suppressAutoHyphens/>
              <w:spacing w:before="0" w:after="0" w:line="240" w:lineRule="auto"/>
              <w:ind w:left="0" w:firstLine="523"/>
              <w:contextualSpacing/>
              <w:jc w:val="left"/>
              <w:rPr>
                <w:bCs/>
                <w:szCs w:val="24"/>
                <w:lang w:eastAsia="ar-SA"/>
              </w:rPr>
            </w:pPr>
            <w:r w:rsidRPr="00FB1674">
              <w:rPr>
                <w:bCs/>
                <w:szCs w:val="24"/>
                <w:lang w:eastAsia="ar-SA"/>
              </w:rPr>
              <w:t>Среднее относительное отклонение значений рассчитанных интенсивностей движения и пассажиропотоков базового года не должны превышать 15% от среднегодовой интенсивности движения и пассажиропотоков на сечениях</w:t>
            </w:r>
          </w:p>
          <w:p w14:paraId="4328B242" w14:textId="77777777" w:rsidR="00FB1674" w:rsidRPr="00FB1674" w:rsidRDefault="00FB1674" w:rsidP="00BD3BC4">
            <w:pPr>
              <w:numPr>
                <w:ilvl w:val="0"/>
                <w:numId w:val="101"/>
              </w:numPr>
              <w:suppressAutoHyphens/>
              <w:spacing w:before="0" w:after="0" w:line="240" w:lineRule="auto"/>
              <w:ind w:left="0" w:firstLine="523"/>
              <w:contextualSpacing/>
              <w:jc w:val="left"/>
              <w:rPr>
                <w:bCs/>
                <w:szCs w:val="24"/>
                <w:lang w:eastAsia="ar-SA"/>
              </w:rPr>
            </w:pPr>
            <w:r w:rsidRPr="00FB1674">
              <w:rPr>
                <w:bCs/>
                <w:szCs w:val="24"/>
                <w:lang w:eastAsia="ar-SA"/>
              </w:rPr>
              <w:t>Коэффициент корреляции рассчитанных и определенных по результатам замеров значений не должен быть меньше 0,9;</w:t>
            </w:r>
          </w:p>
          <w:p w14:paraId="0B4B7754" w14:textId="77777777" w:rsidR="00FB1674" w:rsidRPr="00FB1674" w:rsidRDefault="00FB1674" w:rsidP="00BD3BC4">
            <w:pPr>
              <w:numPr>
                <w:ilvl w:val="0"/>
                <w:numId w:val="101"/>
              </w:numPr>
              <w:suppressAutoHyphens/>
              <w:spacing w:before="0" w:after="0" w:line="240" w:lineRule="auto"/>
              <w:ind w:left="0" w:firstLine="523"/>
              <w:contextualSpacing/>
              <w:jc w:val="left"/>
              <w:rPr>
                <w:bCs/>
                <w:szCs w:val="24"/>
                <w:lang w:eastAsia="ar-SA"/>
              </w:rPr>
            </w:pPr>
            <w:r w:rsidRPr="00FB1674">
              <w:rPr>
                <w:bCs/>
                <w:szCs w:val="24"/>
                <w:lang w:eastAsia="ar-SA"/>
              </w:rPr>
              <w:t>Выполнять расчёт матриц затрат на перемещения по различным видам затрат для различных видов транспорта (время в пути при свободном потоке, время в пути с учётом загруженности улично-дорожной сети, скорость при свободном потоке, скорость с учетом загруженности улично-дорожной сети, длина поездки и другие);</w:t>
            </w:r>
          </w:p>
          <w:p w14:paraId="692D93D3" w14:textId="77777777" w:rsidR="00FB1674" w:rsidRPr="00FB1674" w:rsidRDefault="00FB1674" w:rsidP="00BD3BC4">
            <w:pPr>
              <w:numPr>
                <w:ilvl w:val="0"/>
                <w:numId w:val="101"/>
              </w:numPr>
              <w:suppressAutoHyphens/>
              <w:spacing w:before="0" w:after="0" w:line="240" w:lineRule="auto"/>
              <w:ind w:left="0" w:firstLine="523"/>
              <w:contextualSpacing/>
              <w:jc w:val="left"/>
              <w:rPr>
                <w:bCs/>
                <w:szCs w:val="24"/>
                <w:lang w:eastAsia="ar-SA"/>
              </w:rPr>
            </w:pPr>
            <w:r w:rsidRPr="00FB1674">
              <w:rPr>
                <w:bCs/>
                <w:szCs w:val="24"/>
                <w:lang w:eastAsia="ar-SA"/>
              </w:rPr>
              <w:t>Выполнять расчёт матриц корреспонденций с детализацией по видам транспорта и целям поездки;</w:t>
            </w:r>
          </w:p>
          <w:p w14:paraId="148CFC57" w14:textId="77777777" w:rsidR="00FB1674" w:rsidRPr="00FB1674" w:rsidRDefault="00FB1674" w:rsidP="00BD3BC4">
            <w:pPr>
              <w:numPr>
                <w:ilvl w:val="0"/>
                <w:numId w:val="101"/>
              </w:numPr>
              <w:suppressAutoHyphens/>
              <w:spacing w:before="0" w:after="0" w:line="240" w:lineRule="auto"/>
              <w:ind w:left="0" w:firstLine="523"/>
              <w:contextualSpacing/>
              <w:jc w:val="left"/>
              <w:rPr>
                <w:bCs/>
                <w:szCs w:val="24"/>
                <w:lang w:eastAsia="ar-SA"/>
              </w:rPr>
            </w:pPr>
            <w:r w:rsidRPr="00FB1674">
              <w:rPr>
                <w:bCs/>
                <w:szCs w:val="24"/>
                <w:lang w:eastAsia="ar-SA"/>
              </w:rPr>
              <w:t>Выполнять расчёт интенсивности движения транспортных средств и пассажиропотоков в различных видах общественного транспорта с детализацией по маршрутам на всех участках графа улично-дорожной сети на основе информации о характеристиках сети и матриц корреспонденций;</w:t>
            </w:r>
          </w:p>
          <w:p w14:paraId="7FB964A7" w14:textId="77777777" w:rsidR="00FB1674" w:rsidRPr="00FB1674" w:rsidRDefault="00FB1674" w:rsidP="00BD3BC4">
            <w:pPr>
              <w:numPr>
                <w:ilvl w:val="0"/>
                <w:numId w:val="101"/>
              </w:numPr>
              <w:suppressAutoHyphens/>
              <w:spacing w:before="0" w:after="0" w:line="240" w:lineRule="auto"/>
              <w:ind w:left="0" w:firstLine="523"/>
              <w:contextualSpacing/>
              <w:jc w:val="left"/>
              <w:rPr>
                <w:bCs/>
                <w:szCs w:val="24"/>
                <w:lang w:eastAsia="ar-SA"/>
              </w:rPr>
            </w:pPr>
            <w:r w:rsidRPr="00FB1674">
              <w:rPr>
                <w:bCs/>
                <w:szCs w:val="24"/>
                <w:lang w:eastAsia="ar-SA"/>
              </w:rPr>
              <w:t>Обеспечивать возможность автоматизированного статистического анализа сравнения данных замеров интенсивности движения (пассажиропотоков) и модельных значений с последующим отображением результатов в табличном и графическом виде.</w:t>
            </w:r>
          </w:p>
          <w:p w14:paraId="06574CB6" w14:textId="77777777" w:rsidR="00FB1674" w:rsidRPr="00FB1674" w:rsidRDefault="00FB1674" w:rsidP="00FB1674">
            <w:pPr>
              <w:tabs>
                <w:tab w:val="left" w:pos="1128"/>
              </w:tabs>
              <w:suppressAutoHyphens/>
              <w:spacing w:before="0" w:after="0" w:line="240" w:lineRule="auto"/>
              <w:ind w:left="423" w:firstLine="0"/>
              <w:contextualSpacing/>
              <w:rPr>
                <w:bCs/>
                <w:szCs w:val="24"/>
                <w:lang w:eastAsia="ar-SA"/>
              </w:rPr>
            </w:pPr>
            <w:r w:rsidRPr="00FB1674">
              <w:rPr>
                <w:bCs/>
                <w:szCs w:val="24"/>
                <w:lang w:eastAsia="ar-SA"/>
              </w:rPr>
              <w:t>Разработанная транспортная модель (макромодель) также должна обеспечивать возможность проведения анализа и визуализации:</w:t>
            </w:r>
          </w:p>
          <w:p w14:paraId="5E26A746" w14:textId="77777777" w:rsidR="00FB1674" w:rsidRPr="00FB1674" w:rsidRDefault="00FB1674" w:rsidP="00BD3BC4">
            <w:pPr>
              <w:numPr>
                <w:ilvl w:val="0"/>
                <w:numId w:val="101"/>
              </w:numPr>
              <w:suppressAutoHyphens/>
              <w:spacing w:before="0" w:after="0" w:line="240" w:lineRule="auto"/>
              <w:ind w:left="0" w:firstLine="378"/>
              <w:contextualSpacing/>
              <w:jc w:val="left"/>
              <w:rPr>
                <w:bCs/>
                <w:szCs w:val="24"/>
                <w:lang w:eastAsia="ar-SA"/>
              </w:rPr>
            </w:pPr>
            <w:r w:rsidRPr="00FB1674">
              <w:rPr>
                <w:bCs/>
                <w:szCs w:val="24"/>
                <w:lang w:eastAsia="ar-SA"/>
              </w:rPr>
              <w:t>Интенсивности движения по различным видам транспорта и пассажиропотоков по различным видам общественного транспорта и маршрутам;</w:t>
            </w:r>
          </w:p>
          <w:p w14:paraId="0BEC1B60" w14:textId="77777777" w:rsidR="00FB1674" w:rsidRPr="00FB1674" w:rsidRDefault="00FB1674" w:rsidP="00BD3BC4">
            <w:pPr>
              <w:numPr>
                <w:ilvl w:val="0"/>
                <w:numId w:val="101"/>
              </w:numPr>
              <w:suppressAutoHyphens/>
              <w:spacing w:before="0" w:after="0" w:line="240" w:lineRule="auto"/>
              <w:ind w:left="0" w:firstLine="378"/>
              <w:contextualSpacing/>
              <w:jc w:val="left"/>
              <w:rPr>
                <w:bCs/>
                <w:szCs w:val="24"/>
                <w:lang w:eastAsia="ar-SA"/>
              </w:rPr>
            </w:pPr>
            <w:r w:rsidRPr="00FB1674">
              <w:rPr>
                <w:bCs/>
                <w:szCs w:val="24"/>
                <w:lang w:eastAsia="ar-SA"/>
              </w:rPr>
              <w:t>Источников и целей транспортного и пассажиропотока проходящего через отдельные участки графа УДС;</w:t>
            </w:r>
          </w:p>
          <w:p w14:paraId="7BE2D769" w14:textId="77777777" w:rsidR="00FB1674" w:rsidRPr="00FB1674" w:rsidRDefault="00FB1674" w:rsidP="00BD3BC4">
            <w:pPr>
              <w:numPr>
                <w:ilvl w:val="0"/>
                <w:numId w:val="101"/>
              </w:numPr>
              <w:suppressAutoHyphens/>
              <w:spacing w:before="0" w:after="0" w:line="240" w:lineRule="auto"/>
              <w:ind w:left="0" w:firstLine="378"/>
              <w:contextualSpacing/>
              <w:jc w:val="left"/>
              <w:rPr>
                <w:bCs/>
                <w:szCs w:val="24"/>
                <w:lang w:eastAsia="ar-SA"/>
              </w:rPr>
            </w:pPr>
            <w:r w:rsidRPr="00FB1674">
              <w:rPr>
                <w:bCs/>
                <w:szCs w:val="24"/>
                <w:lang w:eastAsia="ar-SA"/>
              </w:rPr>
              <w:t>Транспортных и пассажирских потоков в узлах графа УДС с отображением всех разрешенных направлений движения и значениями объёмов потоков на них;</w:t>
            </w:r>
          </w:p>
          <w:p w14:paraId="486ED76C" w14:textId="77777777" w:rsidR="00FB1674" w:rsidRPr="00FB1674" w:rsidRDefault="00FB1674" w:rsidP="00BD3BC4">
            <w:pPr>
              <w:numPr>
                <w:ilvl w:val="0"/>
                <w:numId w:val="101"/>
              </w:numPr>
              <w:suppressAutoHyphens/>
              <w:spacing w:before="0" w:after="0" w:line="240" w:lineRule="auto"/>
              <w:ind w:left="0" w:firstLine="378"/>
              <w:contextualSpacing/>
              <w:jc w:val="left"/>
              <w:rPr>
                <w:bCs/>
                <w:szCs w:val="24"/>
                <w:lang w:eastAsia="ar-SA"/>
              </w:rPr>
            </w:pPr>
            <w:r w:rsidRPr="00FB1674">
              <w:rPr>
                <w:bCs/>
                <w:szCs w:val="24"/>
                <w:lang w:eastAsia="ar-SA"/>
              </w:rPr>
              <w:t xml:space="preserve">Результаты алгоритма поиска кратчайшего пути для ИТ по сети между двумя узлами или районами с учетом различных критериев (время в пути при </w:t>
            </w:r>
            <w:r w:rsidRPr="00FB1674">
              <w:rPr>
                <w:bCs/>
                <w:szCs w:val="24"/>
                <w:lang w:eastAsia="ar-SA"/>
              </w:rPr>
              <w:lastRenderedPageBreak/>
              <w:t>свободном потоке, время в пути с учетом загрузки участков сети, расстояние и т.д.);</w:t>
            </w:r>
          </w:p>
          <w:p w14:paraId="5F4B22DF" w14:textId="77777777" w:rsidR="00FB1674" w:rsidRPr="00FB1674" w:rsidRDefault="00FB1674" w:rsidP="00BD3BC4">
            <w:pPr>
              <w:numPr>
                <w:ilvl w:val="0"/>
                <w:numId w:val="101"/>
              </w:numPr>
              <w:suppressAutoHyphens/>
              <w:spacing w:before="0" w:after="0" w:line="240" w:lineRule="auto"/>
              <w:ind w:left="0" w:firstLine="378"/>
              <w:contextualSpacing/>
              <w:jc w:val="left"/>
              <w:rPr>
                <w:bCs/>
                <w:szCs w:val="24"/>
                <w:lang w:eastAsia="ar-SA"/>
              </w:rPr>
            </w:pPr>
            <w:r w:rsidRPr="00FB1674">
              <w:rPr>
                <w:bCs/>
                <w:szCs w:val="24"/>
                <w:lang w:eastAsia="ar-SA"/>
              </w:rPr>
              <w:t>Результаты алгоритма поиска кратчайшего пути для ОТ по сети между двумя узлами, районами или зонами остановок с учетом различных критериев (время в пути, расстояние, вид общественного транспорта);</w:t>
            </w:r>
          </w:p>
          <w:p w14:paraId="6085C0A4" w14:textId="77777777" w:rsidR="00FB1674" w:rsidRPr="00FB1674" w:rsidRDefault="00FB1674" w:rsidP="00BD3BC4">
            <w:pPr>
              <w:numPr>
                <w:ilvl w:val="0"/>
                <w:numId w:val="101"/>
              </w:numPr>
              <w:suppressAutoHyphens/>
              <w:spacing w:before="0" w:after="0" w:line="240" w:lineRule="auto"/>
              <w:ind w:left="0" w:firstLine="378"/>
              <w:contextualSpacing/>
              <w:jc w:val="left"/>
              <w:rPr>
                <w:bCs/>
                <w:szCs w:val="24"/>
                <w:lang w:eastAsia="ar-SA"/>
              </w:rPr>
            </w:pPr>
            <w:r w:rsidRPr="00FB1674">
              <w:rPr>
                <w:bCs/>
                <w:szCs w:val="24"/>
                <w:lang w:eastAsia="ar-SA"/>
              </w:rPr>
              <w:t>Различия в значениях атрибутов двух состояний сети, для сравнения, например, нагрузки транспортного движения в двух сценариях одной модели транспортного движения;</w:t>
            </w:r>
          </w:p>
          <w:p w14:paraId="063C488C" w14:textId="77777777" w:rsidR="00FB1674" w:rsidRPr="00FB1674" w:rsidRDefault="00FB1674" w:rsidP="00BD3BC4">
            <w:pPr>
              <w:numPr>
                <w:ilvl w:val="0"/>
                <w:numId w:val="101"/>
              </w:numPr>
              <w:suppressAutoHyphens/>
              <w:spacing w:before="0" w:after="0" w:line="240" w:lineRule="auto"/>
              <w:ind w:left="0" w:firstLine="378"/>
              <w:contextualSpacing/>
              <w:jc w:val="left"/>
              <w:rPr>
                <w:bCs/>
                <w:szCs w:val="24"/>
                <w:lang w:eastAsia="ar-SA"/>
              </w:rPr>
            </w:pPr>
            <w:r w:rsidRPr="00FB1674">
              <w:rPr>
                <w:bCs/>
                <w:szCs w:val="24"/>
                <w:lang w:eastAsia="ar-SA"/>
              </w:rPr>
              <w:t>Диаграмм «Паук», в которых для выбранных сегментов спроса отфильтрованы те пути, которые используют объекты сети, выделенные пользователем (узлы, отрезки, районы, пункты остановок, зоны остановки и остановки);</w:t>
            </w:r>
          </w:p>
          <w:p w14:paraId="51B7C4BA" w14:textId="77777777" w:rsidR="00FB1674" w:rsidRPr="00FB1674" w:rsidRDefault="00FB1674" w:rsidP="00BD3BC4">
            <w:pPr>
              <w:numPr>
                <w:ilvl w:val="0"/>
                <w:numId w:val="101"/>
              </w:numPr>
              <w:suppressAutoHyphens/>
              <w:spacing w:before="0" w:after="0" w:line="240" w:lineRule="auto"/>
              <w:ind w:left="0" w:firstLine="378"/>
              <w:contextualSpacing/>
              <w:jc w:val="left"/>
              <w:rPr>
                <w:bCs/>
                <w:szCs w:val="24"/>
                <w:lang w:eastAsia="ar-SA"/>
              </w:rPr>
            </w:pPr>
            <w:r w:rsidRPr="00FB1674">
              <w:rPr>
                <w:bCs/>
                <w:szCs w:val="24"/>
                <w:lang w:eastAsia="ar-SA"/>
              </w:rPr>
              <w:t>Диаграмм «Паук» для анализа нагрузок в сети по типам движения (внутреннее движение, движение из источника, движение в цель, сквозное движение, внешнее движение или объездное движение);</w:t>
            </w:r>
          </w:p>
          <w:p w14:paraId="1202F14F" w14:textId="77777777" w:rsidR="00FB1674" w:rsidRPr="00FB1674" w:rsidRDefault="00FB1674" w:rsidP="00BD3BC4">
            <w:pPr>
              <w:numPr>
                <w:ilvl w:val="0"/>
                <w:numId w:val="101"/>
              </w:numPr>
              <w:suppressAutoHyphens/>
              <w:spacing w:before="0" w:after="0" w:line="240" w:lineRule="auto"/>
              <w:ind w:left="0" w:firstLine="378"/>
              <w:contextualSpacing/>
              <w:jc w:val="left"/>
              <w:rPr>
                <w:bCs/>
                <w:szCs w:val="24"/>
                <w:lang w:eastAsia="ar-SA"/>
              </w:rPr>
            </w:pPr>
            <w:r w:rsidRPr="00FB1674">
              <w:rPr>
                <w:bCs/>
                <w:szCs w:val="24"/>
                <w:lang w:eastAsia="ar-SA"/>
              </w:rPr>
              <w:t>изохрон для классификации достижимости объектов сети и для сравнения времени поездки в ИТ и ОТ, а также отображения временной доступности различных участков графа УДС на индивидуальном или общественном транспорте. Списков всех типов объектов сети, которые обеспечивают изображение значений всех атрибутов какого-либо объекта сети в табличной форме;</w:t>
            </w:r>
          </w:p>
          <w:p w14:paraId="15F02018" w14:textId="77777777" w:rsidR="00FB1674" w:rsidRPr="00FB1674" w:rsidRDefault="00FB1674" w:rsidP="00BD3BC4">
            <w:pPr>
              <w:numPr>
                <w:ilvl w:val="0"/>
                <w:numId w:val="101"/>
              </w:numPr>
              <w:suppressAutoHyphens/>
              <w:spacing w:before="0" w:after="0" w:line="240" w:lineRule="auto"/>
              <w:ind w:left="0" w:firstLine="378"/>
              <w:contextualSpacing/>
              <w:jc w:val="left"/>
              <w:rPr>
                <w:bCs/>
                <w:szCs w:val="24"/>
                <w:lang w:eastAsia="ar-SA"/>
              </w:rPr>
            </w:pPr>
            <w:r w:rsidRPr="00FB1674">
              <w:rPr>
                <w:bCs/>
                <w:szCs w:val="24"/>
                <w:lang w:eastAsia="ar-SA"/>
              </w:rPr>
              <w:t>Изображения диаграмм и таблиц со значениями заданных атрибутов на карте;</w:t>
            </w:r>
          </w:p>
          <w:p w14:paraId="380BFBA1" w14:textId="77777777" w:rsidR="00FB1674" w:rsidRPr="00FB1674" w:rsidRDefault="00FB1674" w:rsidP="00BD3BC4">
            <w:pPr>
              <w:numPr>
                <w:ilvl w:val="0"/>
                <w:numId w:val="101"/>
              </w:numPr>
              <w:suppressAutoHyphens/>
              <w:spacing w:before="0" w:after="0" w:line="240" w:lineRule="auto"/>
              <w:ind w:left="0" w:firstLine="378"/>
              <w:contextualSpacing/>
              <w:jc w:val="left"/>
              <w:rPr>
                <w:bCs/>
                <w:szCs w:val="24"/>
                <w:lang w:eastAsia="ar-SA"/>
              </w:rPr>
            </w:pPr>
            <w:r w:rsidRPr="00FB1674">
              <w:rPr>
                <w:bCs/>
                <w:szCs w:val="24"/>
                <w:lang w:eastAsia="ar-SA"/>
              </w:rPr>
              <w:t>Статистики анализа качества перераспределения, например, коэффициент корреляции между объёмами потоков, рассчитанными в перераспределении, и наблюдаемыми значениями;</w:t>
            </w:r>
          </w:p>
          <w:p w14:paraId="3EC13132" w14:textId="77777777" w:rsidR="00FB1674" w:rsidRPr="00FB1674" w:rsidRDefault="00FB1674" w:rsidP="00BD3BC4">
            <w:pPr>
              <w:numPr>
                <w:ilvl w:val="0"/>
                <w:numId w:val="101"/>
              </w:numPr>
              <w:suppressAutoHyphens/>
              <w:spacing w:before="0" w:after="0" w:line="240" w:lineRule="auto"/>
              <w:ind w:left="0" w:firstLine="378"/>
              <w:contextualSpacing/>
              <w:jc w:val="left"/>
              <w:rPr>
                <w:bCs/>
                <w:szCs w:val="24"/>
                <w:lang w:eastAsia="ar-SA"/>
              </w:rPr>
            </w:pPr>
            <w:r w:rsidRPr="00FB1674">
              <w:rPr>
                <w:bCs/>
                <w:szCs w:val="24"/>
                <w:lang w:eastAsia="ar-SA"/>
              </w:rPr>
              <w:t>Диаграмм в виде столбцов для отображения различных свойств в различных временных промежутках (например, интенсивность движения на отрезке в течение суток по часам);</w:t>
            </w:r>
          </w:p>
          <w:p w14:paraId="14891F9C" w14:textId="77777777" w:rsidR="00FB1674" w:rsidRPr="00FB1674" w:rsidRDefault="00FB1674" w:rsidP="00BD3BC4">
            <w:pPr>
              <w:numPr>
                <w:ilvl w:val="0"/>
                <w:numId w:val="101"/>
              </w:numPr>
              <w:suppressAutoHyphens/>
              <w:spacing w:before="0" w:after="0" w:line="240" w:lineRule="auto"/>
              <w:ind w:left="0" w:firstLine="378"/>
              <w:contextualSpacing/>
              <w:jc w:val="left"/>
              <w:rPr>
                <w:bCs/>
                <w:szCs w:val="24"/>
                <w:lang w:eastAsia="ar-SA"/>
              </w:rPr>
            </w:pPr>
            <w:r w:rsidRPr="00FB1674">
              <w:rPr>
                <w:bCs/>
                <w:szCs w:val="24"/>
                <w:lang w:eastAsia="ar-SA"/>
              </w:rPr>
              <w:t>Характеристик условий движения (скорость, время поездки, уровни загрузки) для различных видов транспорта по дугам графа и по выбранным маршрутам движения;</w:t>
            </w:r>
          </w:p>
          <w:p w14:paraId="6B8E7258" w14:textId="77777777" w:rsidR="00FB1674" w:rsidRPr="00FB1674" w:rsidRDefault="00FB1674" w:rsidP="00BD3BC4">
            <w:pPr>
              <w:numPr>
                <w:ilvl w:val="0"/>
                <w:numId w:val="101"/>
              </w:numPr>
              <w:suppressAutoHyphens/>
              <w:spacing w:before="0" w:after="0" w:line="240" w:lineRule="auto"/>
              <w:ind w:left="0" w:firstLine="378"/>
              <w:contextualSpacing/>
              <w:jc w:val="left"/>
              <w:rPr>
                <w:bCs/>
                <w:szCs w:val="24"/>
                <w:lang w:eastAsia="ar-SA"/>
              </w:rPr>
            </w:pPr>
            <w:r w:rsidRPr="00FB1674">
              <w:rPr>
                <w:bCs/>
                <w:szCs w:val="24"/>
                <w:lang w:eastAsia="ar-SA"/>
              </w:rPr>
              <w:t>Интегральные (агрегированные) характеристики функционирования транспортного комплекса для отдельных зон и всего города (средняя скорость, затраты времени на передвижения и т.д.);</w:t>
            </w:r>
          </w:p>
          <w:p w14:paraId="52C58F88" w14:textId="77777777" w:rsidR="00FB1674" w:rsidRPr="00FB1674" w:rsidRDefault="00FB1674" w:rsidP="00BD3BC4">
            <w:pPr>
              <w:numPr>
                <w:ilvl w:val="0"/>
                <w:numId w:val="101"/>
              </w:numPr>
              <w:suppressAutoHyphens/>
              <w:spacing w:before="0" w:after="0" w:line="240" w:lineRule="auto"/>
              <w:ind w:left="0" w:firstLine="378"/>
              <w:contextualSpacing/>
              <w:jc w:val="left"/>
              <w:rPr>
                <w:bCs/>
                <w:szCs w:val="24"/>
                <w:lang w:eastAsia="ar-SA"/>
              </w:rPr>
            </w:pPr>
            <w:r w:rsidRPr="00FB1674">
              <w:rPr>
                <w:bCs/>
                <w:szCs w:val="24"/>
                <w:lang w:eastAsia="ar-SA"/>
              </w:rPr>
              <w:t>Возможность автоматизированной проверки на ошибки в построении графа улично-дорожной сети (целостность графа сети).</w:t>
            </w:r>
          </w:p>
          <w:p w14:paraId="00202E1A" w14:textId="77777777" w:rsidR="00FB1674" w:rsidRPr="00FB1674" w:rsidRDefault="00FB1674" w:rsidP="00BD3BC4">
            <w:pPr>
              <w:keepNext/>
              <w:keepLines/>
              <w:numPr>
                <w:ilvl w:val="0"/>
                <w:numId w:val="99"/>
              </w:numPr>
              <w:suppressAutoHyphens/>
              <w:spacing w:before="0" w:after="0" w:line="240" w:lineRule="auto"/>
              <w:ind w:left="0" w:firstLine="423"/>
              <w:contextualSpacing/>
              <w:jc w:val="left"/>
              <w:rPr>
                <w:bCs/>
                <w:szCs w:val="24"/>
                <w:lang w:eastAsia="ar-SA"/>
              </w:rPr>
            </w:pPr>
            <w:proofErr w:type="spellStart"/>
            <w:r w:rsidRPr="00FB1674">
              <w:rPr>
                <w:bCs/>
                <w:szCs w:val="24"/>
                <w:lang w:eastAsia="ar-SA"/>
              </w:rPr>
              <w:lastRenderedPageBreak/>
              <w:t>Микромоделирование</w:t>
            </w:r>
            <w:proofErr w:type="spellEnd"/>
            <w:r w:rsidRPr="00FB1674">
              <w:rPr>
                <w:bCs/>
                <w:szCs w:val="24"/>
                <w:lang w:eastAsia="ar-SA"/>
              </w:rPr>
              <w:t xml:space="preserve"> транспортно-пешеходных потоков</w:t>
            </w:r>
          </w:p>
          <w:p w14:paraId="6D9538D1" w14:textId="310FA9CC" w:rsidR="00FB1674" w:rsidRPr="00FB1674" w:rsidRDefault="00FB1674" w:rsidP="00FB1674">
            <w:pPr>
              <w:tabs>
                <w:tab w:val="left" w:pos="918"/>
              </w:tabs>
              <w:suppressAutoHyphens/>
              <w:spacing w:before="0" w:after="0" w:line="240" w:lineRule="auto"/>
              <w:ind w:firstLine="662"/>
              <w:rPr>
                <w:bCs/>
                <w:szCs w:val="24"/>
                <w:lang w:eastAsia="ar-SA"/>
              </w:rPr>
            </w:pPr>
            <w:r w:rsidRPr="00FB1674">
              <w:rPr>
                <w:bCs/>
                <w:szCs w:val="24"/>
                <w:lang w:eastAsia="ar-SA"/>
              </w:rPr>
              <w:t xml:space="preserve">Математическое </w:t>
            </w:r>
            <w:proofErr w:type="spellStart"/>
            <w:r w:rsidRPr="00FB1674">
              <w:rPr>
                <w:bCs/>
                <w:szCs w:val="24"/>
                <w:lang w:eastAsia="ar-SA"/>
              </w:rPr>
              <w:t>микромоделирование</w:t>
            </w:r>
            <w:proofErr w:type="spellEnd"/>
            <w:r w:rsidRPr="00FB1674">
              <w:rPr>
                <w:bCs/>
                <w:szCs w:val="24"/>
                <w:lang w:eastAsia="ar-SA"/>
              </w:rPr>
              <w:t xml:space="preserve"> транспортных и пешеходных потоков выполняется на участках систематического образования </w:t>
            </w:r>
            <w:proofErr w:type="spellStart"/>
            <w:r w:rsidRPr="00FB1674">
              <w:rPr>
                <w:bCs/>
                <w:szCs w:val="24"/>
                <w:lang w:eastAsia="ar-SA"/>
              </w:rPr>
              <w:t>заторовых</w:t>
            </w:r>
            <w:proofErr w:type="spellEnd"/>
            <w:r w:rsidRPr="00FB1674">
              <w:rPr>
                <w:bCs/>
                <w:szCs w:val="24"/>
                <w:lang w:eastAsia="ar-SA"/>
              </w:rPr>
              <w:t xml:space="preserve"> ситуаций, узлах УДС со светофорным регулированием, узлах, на которых по результатам анализа интенсивности транспортного и пешеходного движения необходимо устройство новых светофорных объектов. Моделирование транспортных процессов выполнить в специализированном программном обеспечении. Количество участков моделирования – 1. </w:t>
            </w:r>
          </w:p>
          <w:p w14:paraId="10B18B90" w14:textId="77777777" w:rsidR="00FB1674" w:rsidRPr="00FB1674" w:rsidRDefault="00FB1674" w:rsidP="00FB1674">
            <w:pPr>
              <w:tabs>
                <w:tab w:val="left" w:pos="918"/>
              </w:tabs>
              <w:suppressAutoHyphens/>
              <w:spacing w:before="0" w:after="0" w:line="240" w:lineRule="auto"/>
              <w:ind w:firstLine="662"/>
              <w:rPr>
                <w:bCs/>
                <w:szCs w:val="24"/>
                <w:lang w:eastAsia="ar-SA"/>
              </w:rPr>
            </w:pPr>
            <w:r w:rsidRPr="00FB1674">
              <w:rPr>
                <w:bCs/>
                <w:szCs w:val="24"/>
                <w:lang w:eastAsia="ar-SA"/>
              </w:rPr>
              <w:t>Произвести оценку качества, эффективности и безопасности организации дорожного движения на рассмотренных узлах на основании исследования и сравнения существующих методов оценки качества с обоснованием и выбором оптимальной методики.</w:t>
            </w:r>
          </w:p>
          <w:p w14:paraId="0643C8E4" w14:textId="77777777" w:rsidR="00FB1674" w:rsidRPr="00FB1674" w:rsidRDefault="00FB1674" w:rsidP="00982208">
            <w:pPr>
              <w:tabs>
                <w:tab w:val="left" w:pos="918"/>
              </w:tabs>
              <w:suppressAutoHyphens/>
              <w:spacing w:before="0" w:after="0" w:line="240" w:lineRule="auto"/>
              <w:ind w:firstLine="662"/>
              <w:rPr>
                <w:bCs/>
                <w:szCs w:val="24"/>
                <w:lang w:eastAsia="ar-SA"/>
              </w:rPr>
            </w:pPr>
            <w:r w:rsidRPr="00FB1674">
              <w:rPr>
                <w:bCs/>
                <w:szCs w:val="24"/>
                <w:lang w:eastAsia="ar-SA"/>
              </w:rPr>
              <w:t>Математическая модель транспортных потоков (микромодель) должна позволять:</w:t>
            </w:r>
          </w:p>
          <w:p w14:paraId="717E816E" w14:textId="77777777" w:rsidR="00FB1674" w:rsidRPr="00FB1674" w:rsidRDefault="00FB1674" w:rsidP="00BD3BC4">
            <w:pPr>
              <w:numPr>
                <w:ilvl w:val="0"/>
                <w:numId w:val="101"/>
              </w:numPr>
              <w:suppressAutoHyphens/>
              <w:spacing w:before="0" w:after="0" w:line="240" w:lineRule="auto"/>
              <w:ind w:left="0" w:firstLine="520"/>
              <w:contextualSpacing/>
              <w:jc w:val="left"/>
              <w:rPr>
                <w:bCs/>
                <w:szCs w:val="24"/>
                <w:lang w:eastAsia="ar-SA"/>
              </w:rPr>
            </w:pPr>
            <w:r w:rsidRPr="00FB1674">
              <w:rPr>
                <w:bCs/>
                <w:szCs w:val="24"/>
                <w:lang w:eastAsia="ar-SA"/>
              </w:rPr>
              <w:t>Проводить оценку влияния типа пересечения улиц и дорог на пропускную способность (нерегулируемый перекрёсток, регулируемый перекрёсток, круговое движение, ж/д переезд, развязка в разных уровнях);</w:t>
            </w:r>
          </w:p>
          <w:p w14:paraId="1D38586B" w14:textId="77777777" w:rsidR="00FB1674" w:rsidRPr="00FB1674" w:rsidRDefault="00FB1674" w:rsidP="00BD3BC4">
            <w:pPr>
              <w:numPr>
                <w:ilvl w:val="0"/>
                <w:numId w:val="101"/>
              </w:numPr>
              <w:suppressAutoHyphens/>
              <w:spacing w:before="0" w:after="0" w:line="240" w:lineRule="auto"/>
              <w:ind w:left="0" w:firstLine="520"/>
              <w:contextualSpacing/>
              <w:jc w:val="left"/>
              <w:rPr>
                <w:bCs/>
                <w:szCs w:val="24"/>
                <w:lang w:eastAsia="ar-SA"/>
              </w:rPr>
            </w:pPr>
            <w:r w:rsidRPr="00FB1674">
              <w:rPr>
                <w:bCs/>
                <w:szCs w:val="24"/>
                <w:lang w:eastAsia="ar-SA"/>
              </w:rPr>
              <w:t>Выполнять проектирование, тестирование и оценка влияния режима работы светофора на характер транспортного потока;</w:t>
            </w:r>
          </w:p>
          <w:p w14:paraId="15A4B34D" w14:textId="77777777" w:rsidR="00FB1674" w:rsidRPr="00FB1674" w:rsidRDefault="00FB1674" w:rsidP="00BD3BC4">
            <w:pPr>
              <w:numPr>
                <w:ilvl w:val="0"/>
                <w:numId w:val="101"/>
              </w:numPr>
              <w:suppressAutoHyphens/>
              <w:spacing w:before="0" w:after="0" w:line="240" w:lineRule="auto"/>
              <w:ind w:left="0" w:firstLine="520"/>
              <w:contextualSpacing/>
              <w:jc w:val="left"/>
              <w:rPr>
                <w:bCs/>
                <w:szCs w:val="24"/>
                <w:lang w:eastAsia="ar-SA"/>
              </w:rPr>
            </w:pPr>
            <w:r w:rsidRPr="00FB1674">
              <w:rPr>
                <w:bCs/>
                <w:szCs w:val="24"/>
                <w:lang w:eastAsia="ar-SA"/>
              </w:rPr>
              <w:t xml:space="preserve">Выполнять оценку транспортной эффективности предложенных мероприятий; </w:t>
            </w:r>
          </w:p>
          <w:p w14:paraId="6A7F4DD0" w14:textId="77777777" w:rsidR="00FB1674" w:rsidRPr="00FB1674" w:rsidRDefault="00FB1674" w:rsidP="00BD3BC4">
            <w:pPr>
              <w:numPr>
                <w:ilvl w:val="0"/>
                <w:numId w:val="101"/>
              </w:numPr>
              <w:suppressAutoHyphens/>
              <w:spacing w:before="0" w:after="0" w:line="240" w:lineRule="auto"/>
              <w:ind w:left="0" w:firstLine="520"/>
              <w:contextualSpacing/>
              <w:jc w:val="left"/>
              <w:rPr>
                <w:bCs/>
                <w:szCs w:val="24"/>
                <w:lang w:eastAsia="ar-SA"/>
              </w:rPr>
            </w:pPr>
            <w:r w:rsidRPr="00FB1674">
              <w:rPr>
                <w:bCs/>
                <w:szCs w:val="24"/>
                <w:lang w:eastAsia="ar-SA"/>
              </w:rPr>
              <w:t xml:space="preserve">Выполнять анализ управления дорожным движением на автострадах и городских улицах, отдельных полосах; </w:t>
            </w:r>
          </w:p>
          <w:p w14:paraId="30D91149" w14:textId="77777777" w:rsidR="00FB1674" w:rsidRPr="00FB1674" w:rsidRDefault="00FB1674" w:rsidP="00BD3BC4">
            <w:pPr>
              <w:numPr>
                <w:ilvl w:val="0"/>
                <w:numId w:val="101"/>
              </w:numPr>
              <w:suppressAutoHyphens/>
              <w:spacing w:before="0" w:after="0" w:line="240" w:lineRule="auto"/>
              <w:ind w:left="0" w:firstLine="520"/>
              <w:contextualSpacing/>
              <w:jc w:val="left"/>
              <w:rPr>
                <w:bCs/>
                <w:szCs w:val="24"/>
                <w:lang w:eastAsia="ar-SA"/>
              </w:rPr>
            </w:pPr>
            <w:r w:rsidRPr="00FB1674">
              <w:rPr>
                <w:bCs/>
                <w:szCs w:val="24"/>
                <w:lang w:eastAsia="ar-SA"/>
              </w:rPr>
              <w:t>Выполнять анализ возможности предоставления приоритета общественному транспорту и мероприятия, направленные на приоритетный пропуск отдельных видов транспортных средств;</w:t>
            </w:r>
          </w:p>
          <w:p w14:paraId="1278E681" w14:textId="77777777" w:rsidR="00FB1674" w:rsidRPr="00FB1674" w:rsidRDefault="00FB1674" w:rsidP="00BD3BC4">
            <w:pPr>
              <w:numPr>
                <w:ilvl w:val="0"/>
                <w:numId w:val="101"/>
              </w:numPr>
              <w:suppressAutoHyphens/>
              <w:spacing w:before="0" w:after="0" w:line="240" w:lineRule="auto"/>
              <w:ind w:left="0" w:firstLine="520"/>
              <w:contextualSpacing/>
              <w:jc w:val="left"/>
              <w:rPr>
                <w:bCs/>
                <w:szCs w:val="24"/>
                <w:lang w:eastAsia="ar-SA"/>
              </w:rPr>
            </w:pPr>
            <w:r w:rsidRPr="00FB1674">
              <w:rPr>
                <w:bCs/>
                <w:szCs w:val="24"/>
                <w:lang w:eastAsia="ar-SA"/>
              </w:rPr>
              <w:t xml:space="preserve">Выполнять анализ влияния управления движением на ситуацию в транспортной сети (регулирование притока транспорта, изменение расстояния между вынужденными остановками транспорта, проверка подъездов, организация одностороннего движения и выделенных полос для движения ОТ); </w:t>
            </w:r>
          </w:p>
          <w:p w14:paraId="432F9331" w14:textId="77777777" w:rsidR="00FB1674" w:rsidRPr="00FB1674" w:rsidRDefault="00FB1674" w:rsidP="00BD3BC4">
            <w:pPr>
              <w:numPr>
                <w:ilvl w:val="0"/>
                <w:numId w:val="101"/>
              </w:numPr>
              <w:suppressAutoHyphens/>
              <w:spacing w:before="0" w:after="0" w:line="240" w:lineRule="auto"/>
              <w:ind w:left="0" w:firstLine="520"/>
              <w:contextualSpacing/>
              <w:jc w:val="left"/>
              <w:rPr>
                <w:bCs/>
                <w:szCs w:val="24"/>
                <w:lang w:eastAsia="ar-SA"/>
              </w:rPr>
            </w:pPr>
            <w:r w:rsidRPr="00FB1674">
              <w:rPr>
                <w:bCs/>
                <w:szCs w:val="24"/>
                <w:lang w:eastAsia="ar-SA"/>
              </w:rPr>
              <w:t xml:space="preserve">Выполнять анализ пропускной способности больших транспортных сетей (например, сети автомагистралей или городской УДС) при динамическом перераспределении транспортных потоков (необходимо, например, при планировании перехватывающих парковок); </w:t>
            </w:r>
          </w:p>
          <w:p w14:paraId="132E9EB6" w14:textId="77777777" w:rsidR="00FB1674" w:rsidRPr="00FB1674" w:rsidRDefault="00FB1674" w:rsidP="00BD3BC4">
            <w:pPr>
              <w:numPr>
                <w:ilvl w:val="0"/>
                <w:numId w:val="101"/>
              </w:numPr>
              <w:suppressAutoHyphens/>
              <w:spacing w:before="0" w:after="0" w:line="240" w:lineRule="auto"/>
              <w:ind w:left="0" w:firstLine="520"/>
              <w:contextualSpacing/>
              <w:jc w:val="left"/>
              <w:rPr>
                <w:bCs/>
                <w:szCs w:val="24"/>
                <w:lang w:eastAsia="ar-SA"/>
              </w:rPr>
            </w:pPr>
            <w:r w:rsidRPr="00FB1674">
              <w:rPr>
                <w:bCs/>
                <w:szCs w:val="24"/>
                <w:lang w:eastAsia="ar-SA"/>
              </w:rPr>
              <w:t xml:space="preserve">Выполнять детальную имитацию движения каждого участника движения; </w:t>
            </w:r>
          </w:p>
          <w:p w14:paraId="7E8B72C5" w14:textId="77777777" w:rsidR="00FB1674" w:rsidRPr="00FB1674" w:rsidRDefault="00FB1674" w:rsidP="00BD3BC4">
            <w:pPr>
              <w:numPr>
                <w:ilvl w:val="0"/>
                <w:numId w:val="101"/>
              </w:numPr>
              <w:suppressAutoHyphens/>
              <w:spacing w:before="0" w:after="0" w:line="240" w:lineRule="auto"/>
              <w:ind w:left="0" w:firstLine="520"/>
              <w:contextualSpacing/>
              <w:jc w:val="left"/>
              <w:rPr>
                <w:bCs/>
                <w:szCs w:val="24"/>
                <w:lang w:eastAsia="ar-SA"/>
              </w:rPr>
            </w:pPr>
            <w:r w:rsidRPr="00FB1674">
              <w:rPr>
                <w:bCs/>
                <w:szCs w:val="24"/>
                <w:lang w:eastAsia="ar-SA"/>
              </w:rPr>
              <w:lastRenderedPageBreak/>
              <w:t>Выполнять моделирование остановок ОТ с учетом их взаимного влияния;</w:t>
            </w:r>
          </w:p>
          <w:p w14:paraId="46BEFAC8" w14:textId="77777777" w:rsidR="00FB1674" w:rsidRPr="00FB1674" w:rsidRDefault="00FB1674" w:rsidP="00BD3BC4">
            <w:pPr>
              <w:numPr>
                <w:ilvl w:val="0"/>
                <w:numId w:val="101"/>
              </w:numPr>
              <w:suppressAutoHyphens/>
              <w:spacing w:before="0" w:after="0" w:line="240" w:lineRule="auto"/>
              <w:ind w:left="0" w:firstLine="520"/>
              <w:contextualSpacing/>
              <w:jc w:val="left"/>
              <w:rPr>
                <w:bCs/>
                <w:szCs w:val="24"/>
                <w:lang w:eastAsia="ar-SA"/>
              </w:rPr>
            </w:pPr>
            <w:r w:rsidRPr="00FB1674">
              <w:rPr>
                <w:bCs/>
                <w:szCs w:val="24"/>
                <w:lang w:eastAsia="ar-SA"/>
              </w:rPr>
              <w:t xml:space="preserve">Выполнять автоматизированную оптимизацию организации дорожного движения и режимов светофорного регулирования </w:t>
            </w:r>
          </w:p>
          <w:p w14:paraId="27A7B761" w14:textId="77777777" w:rsidR="00FB1674" w:rsidRPr="00FB1674" w:rsidRDefault="00FB1674" w:rsidP="00BD3BC4">
            <w:pPr>
              <w:numPr>
                <w:ilvl w:val="0"/>
                <w:numId w:val="101"/>
              </w:numPr>
              <w:suppressAutoHyphens/>
              <w:spacing w:before="0" w:after="0" w:line="240" w:lineRule="auto"/>
              <w:ind w:left="0" w:firstLine="520"/>
              <w:contextualSpacing/>
              <w:jc w:val="left"/>
              <w:rPr>
                <w:bCs/>
                <w:szCs w:val="24"/>
                <w:lang w:eastAsia="ar-SA"/>
              </w:rPr>
            </w:pPr>
            <w:r w:rsidRPr="00FB1674">
              <w:rPr>
                <w:bCs/>
                <w:szCs w:val="24"/>
                <w:lang w:eastAsia="ar-SA"/>
              </w:rPr>
              <w:t xml:space="preserve">Выполнять расчет аналитических показателей, построение графика (в </w:t>
            </w:r>
            <w:proofErr w:type="spellStart"/>
            <w:r w:rsidRPr="00FB1674">
              <w:rPr>
                <w:bCs/>
                <w:szCs w:val="24"/>
                <w:lang w:eastAsia="ar-SA"/>
              </w:rPr>
              <w:t>Microsoft</w:t>
            </w:r>
            <w:proofErr w:type="spellEnd"/>
            <w:r w:rsidRPr="00FB1674">
              <w:rPr>
                <w:bCs/>
                <w:szCs w:val="24"/>
                <w:lang w:eastAsia="ar-SA"/>
              </w:rPr>
              <w:t xml:space="preserve"> </w:t>
            </w:r>
            <w:proofErr w:type="spellStart"/>
            <w:r w:rsidRPr="00FB1674">
              <w:rPr>
                <w:bCs/>
                <w:szCs w:val="24"/>
                <w:lang w:eastAsia="ar-SA"/>
              </w:rPr>
              <w:t>Excel</w:t>
            </w:r>
            <w:proofErr w:type="spellEnd"/>
            <w:r w:rsidRPr="00FB1674">
              <w:rPr>
                <w:bCs/>
                <w:szCs w:val="24"/>
                <w:lang w:eastAsia="ar-SA"/>
              </w:rPr>
              <w:t>) временной загрузки сети и т.п. в составе:</w:t>
            </w:r>
          </w:p>
          <w:p w14:paraId="6832CD37" w14:textId="77777777" w:rsidR="00FB1674" w:rsidRPr="00FB1674" w:rsidRDefault="00FB1674" w:rsidP="00BD3BC4">
            <w:pPr>
              <w:numPr>
                <w:ilvl w:val="0"/>
                <w:numId w:val="103"/>
              </w:numPr>
              <w:suppressAutoHyphens/>
              <w:spacing w:before="0" w:after="0" w:line="240" w:lineRule="auto"/>
              <w:ind w:left="0" w:firstLine="423"/>
              <w:contextualSpacing/>
              <w:jc w:val="left"/>
              <w:rPr>
                <w:bCs/>
                <w:szCs w:val="24"/>
                <w:lang w:eastAsia="ar-SA"/>
              </w:rPr>
            </w:pPr>
            <w:r w:rsidRPr="00FB1674">
              <w:rPr>
                <w:bCs/>
                <w:szCs w:val="24"/>
                <w:lang w:eastAsia="ar-SA"/>
              </w:rPr>
              <w:t>Средняя скорость движения;</w:t>
            </w:r>
          </w:p>
          <w:p w14:paraId="7FF7B408" w14:textId="77777777" w:rsidR="00FB1674" w:rsidRPr="00FB1674" w:rsidRDefault="00FB1674" w:rsidP="00BD3BC4">
            <w:pPr>
              <w:numPr>
                <w:ilvl w:val="0"/>
                <w:numId w:val="103"/>
              </w:numPr>
              <w:suppressAutoHyphens/>
              <w:spacing w:before="0" w:after="0" w:line="240" w:lineRule="auto"/>
              <w:ind w:left="0" w:firstLine="423"/>
              <w:contextualSpacing/>
              <w:jc w:val="left"/>
              <w:rPr>
                <w:bCs/>
                <w:szCs w:val="24"/>
                <w:lang w:eastAsia="ar-SA"/>
              </w:rPr>
            </w:pPr>
            <w:r w:rsidRPr="00FB1674">
              <w:rPr>
                <w:bCs/>
                <w:szCs w:val="24"/>
                <w:lang w:eastAsia="ar-SA"/>
              </w:rPr>
              <w:t>Среднее время в пути;</w:t>
            </w:r>
          </w:p>
          <w:p w14:paraId="5CC29D2D" w14:textId="77777777" w:rsidR="00FB1674" w:rsidRPr="00FB1674" w:rsidRDefault="00FB1674" w:rsidP="00BD3BC4">
            <w:pPr>
              <w:numPr>
                <w:ilvl w:val="0"/>
                <w:numId w:val="103"/>
              </w:numPr>
              <w:suppressAutoHyphens/>
              <w:spacing w:before="0" w:after="0" w:line="240" w:lineRule="auto"/>
              <w:ind w:left="0" w:firstLine="423"/>
              <w:contextualSpacing/>
              <w:jc w:val="left"/>
              <w:rPr>
                <w:bCs/>
                <w:szCs w:val="24"/>
                <w:lang w:eastAsia="ar-SA"/>
              </w:rPr>
            </w:pPr>
            <w:r w:rsidRPr="00FB1674">
              <w:rPr>
                <w:bCs/>
                <w:szCs w:val="24"/>
                <w:lang w:eastAsia="ar-SA"/>
              </w:rPr>
              <w:t>Среднее время задержки транспортного средства.</w:t>
            </w:r>
          </w:p>
          <w:p w14:paraId="3114B45F" w14:textId="77777777" w:rsidR="00FB1674" w:rsidRPr="00FB1674" w:rsidRDefault="00FB1674" w:rsidP="00FB1674">
            <w:pPr>
              <w:suppressAutoHyphens/>
              <w:spacing w:before="0" w:after="0" w:line="240" w:lineRule="auto"/>
              <w:ind w:firstLine="423"/>
              <w:contextualSpacing/>
              <w:rPr>
                <w:bCs/>
                <w:szCs w:val="24"/>
                <w:lang w:eastAsia="ar-SA"/>
              </w:rPr>
            </w:pPr>
          </w:p>
          <w:p w14:paraId="02585F02" w14:textId="77777777" w:rsidR="00FB1674" w:rsidRPr="00FB1674" w:rsidRDefault="00FB1674" w:rsidP="00FB1674">
            <w:pPr>
              <w:suppressAutoHyphens/>
              <w:spacing w:before="0" w:after="0" w:line="276" w:lineRule="auto"/>
              <w:ind w:firstLine="0"/>
              <w:jc w:val="center"/>
              <w:rPr>
                <w:bCs/>
                <w:szCs w:val="24"/>
                <w:u w:val="single"/>
                <w:lang w:eastAsia="ar-SA"/>
              </w:rPr>
            </w:pPr>
            <w:r w:rsidRPr="00FB1674">
              <w:rPr>
                <w:bCs/>
                <w:szCs w:val="24"/>
                <w:u w:val="single"/>
                <w:lang w:eastAsia="ar-SA"/>
              </w:rPr>
              <w:t xml:space="preserve">ЭТАП </w:t>
            </w:r>
            <w:r w:rsidRPr="00FB1674">
              <w:rPr>
                <w:bCs/>
                <w:szCs w:val="24"/>
                <w:u w:val="single"/>
                <w:lang w:val="en-US" w:eastAsia="ar-SA"/>
              </w:rPr>
              <w:t>IV</w:t>
            </w:r>
            <w:r w:rsidRPr="00FB1674">
              <w:rPr>
                <w:bCs/>
                <w:szCs w:val="24"/>
                <w:u w:val="single"/>
                <w:lang w:eastAsia="ar-SA"/>
              </w:rPr>
              <w:t>. РАЗРАБОТКА ПРОГРАММЫ ВЗАИМОУВЯЗАННЫХ МЕРОПРИЯТИЙ КОМПЛЕКСНОЙ СХЕМЫ ОРГАНИЗАЦИИ ДОРОЖНОГО ДВИЖЕНИЯ (КСОДД)</w:t>
            </w:r>
          </w:p>
          <w:p w14:paraId="13416F93" w14:textId="77777777" w:rsidR="00FB1674" w:rsidRPr="00FB1674" w:rsidRDefault="00FB1674" w:rsidP="00FB1674">
            <w:pPr>
              <w:suppressAutoHyphens/>
              <w:spacing w:before="0" w:after="0" w:line="240" w:lineRule="auto"/>
              <w:ind w:firstLine="423"/>
              <w:rPr>
                <w:bCs/>
                <w:szCs w:val="24"/>
                <w:lang w:eastAsia="ar-SA"/>
              </w:rPr>
            </w:pPr>
          </w:p>
          <w:p w14:paraId="50621573" w14:textId="77777777" w:rsidR="00FB1674" w:rsidRPr="00FB1674" w:rsidRDefault="00FB1674" w:rsidP="00FB1674">
            <w:pPr>
              <w:suppressAutoHyphens/>
              <w:spacing w:before="0" w:after="0" w:line="240" w:lineRule="auto"/>
              <w:ind w:firstLine="423"/>
              <w:rPr>
                <w:bCs/>
                <w:szCs w:val="24"/>
                <w:lang w:eastAsia="ar-SA"/>
              </w:rPr>
            </w:pPr>
            <w:r w:rsidRPr="00FB1674">
              <w:rPr>
                <w:bCs/>
                <w:szCs w:val="24"/>
                <w:lang w:eastAsia="ar-SA"/>
              </w:rPr>
              <w:t>В рамках данного этапа должно быть выполнено:</w:t>
            </w:r>
          </w:p>
          <w:p w14:paraId="5DDDAC5A" w14:textId="77777777" w:rsidR="00FB1674" w:rsidRPr="00FB1674" w:rsidRDefault="00FB1674" w:rsidP="00BD3BC4">
            <w:pPr>
              <w:numPr>
                <w:ilvl w:val="1"/>
                <w:numId w:val="102"/>
              </w:numPr>
              <w:suppressAutoHyphens/>
              <w:spacing w:before="0" w:after="0" w:line="240" w:lineRule="auto"/>
              <w:ind w:left="0" w:firstLine="423"/>
              <w:contextualSpacing/>
              <w:jc w:val="left"/>
              <w:rPr>
                <w:bCs/>
                <w:szCs w:val="24"/>
                <w:lang w:eastAsia="ar-SA"/>
              </w:rPr>
            </w:pPr>
            <w:r w:rsidRPr="00FB1674">
              <w:rPr>
                <w:bCs/>
                <w:szCs w:val="24"/>
                <w:lang w:eastAsia="ar-SA"/>
              </w:rPr>
              <w:t>Разработка перечня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параметров объектов транспорта, очередность реализации мероприятий (инвестиционных проектов).</w:t>
            </w:r>
          </w:p>
          <w:p w14:paraId="1C29CECA" w14:textId="77777777" w:rsidR="00FB1674" w:rsidRPr="00FB1674" w:rsidRDefault="00FB1674" w:rsidP="00BD3BC4">
            <w:pPr>
              <w:numPr>
                <w:ilvl w:val="1"/>
                <w:numId w:val="102"/>
              </w:numPr>
              <w:suppressAutoHyphens/>
              <w:spacing w:before="0" w:after="0" w:line="240" w:lineRule="auto"/>
              <w:ind w:left="0" w:firstLine="423"/>
              <w:contextualSpacing/>
              <w:jc w:val="left"/>
              <w:rPr>
                <w:bCs/>
                <w:szCs w:val="24"/>
                <w:lang w:eastAsia="ar-SA"/>
              </w:rPr>
            </w:pPr>
            <w:r w:rsidRPr="00FB1674">
              <w:rPr>
                <w:bCs/>
                <w:szCs w:val="24"/>
                <w:lang w:eastAsia="ar-SA"/>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14:paraId="0AEEE9E9" w14:textId="77777777" w:rsidR="00FB1674" w:rsidRPr="00FB1674" w:rsidRDefault="00FB1674" w:rsidP="00982208">
            <w:pPr>
              <w:suppressAutoHyphens/>
              <w:spacing w:before="0" w:after="0" w:line="240" w:lineRule="auto"/>
              <w:ind w:firstLine="423"/>
              <w:contextualSpacing/>
              <w:rPr>
                <w:bCs/>
                <w:szCs w:val="24"/>
                <w:lang w:eastAsia="ar-SA"/>
              </w:rPr>
            </w:pPr>
            <w:r w:rsidRPr="00FB1674">
              <w:rPr>
                <w:bCs/>
                <w:szCs w:val="24"/>
                <w:lang w:eastAsia="ar-SA"/>
              </w:rPr>
              <w:t>Оценка объемов финансирования должна включать расчет стоимость реализации мероприятий, в том числе стоимость проектно-изыскательских и строительно-монтажных работ с указанием сроков проведения таких работ и источников их финансирования</w:t>
            </w:r>
          </w:p>
          <w:p w14:paraId="0A9050E9" w14:textId="77777777" w:rsidR="00FB1674" w:rsidRPr="00FB1674" w:rsidRDefault="00FB1674" w:rsidP="00982208">
            <w:pPr>
              <w:suppressAutoHyphens/>
              <w:spacing w:before="0" w:after="0" w:line="240" w:lineRule="auto"/>
              <w:ind w:firstLine="423"/>
              <w:contextualSpacing/>
              <w:rPr>
                <w:bCs/>
                <w:szCs w:val="24"/>
                <w:lang w:eastAsia="ar-SA"/>
              </w:rPr>
            </w:pPr>
            <w:r w:rsidRPr="00FB1674">
              <w:rPr>
                <w:bCs/>
                <w:szCs w:val="24"/>
                <w:lang w:eastAsia="ar-SA"/>
              </w:rPr>
              <w:t>Очередность реализации мероприятий по организации дорожного движения должна включать предложения по срокам их внедрения на основе оценки степени влияния таких мероприятий на параметры эффективность организации дорожного движения для территории, в отношении которой осуществляется разработка КСОДД</w:t>
            </w:r>
          </w:p>
          <w:p w14:paraId="5D7CB623" w14:textId="77777777" w:rsidR="00FB1674" w:rsidRPr="00FB1674" w:rsidRDefault="00FB1674" w:rsidP="00BD3BC4">
            <w:pPr>
              <w:numPr>
                <w:ilvl w:val="1"/>
                <w:numId w:val="102"/>
              </w:numPr>
              <w:suppressAutoHyphens/>
              <w:spacing w:before="0" w:after="0" w:line="240" w:lineRule="auto"/>
              <w:ind w:left="0" w:firstLine="423"/>
              <w:contextualSpacing/>
              <w:jc w:val="left"/>
              <w:rPr>
                <w:bCs/>
                <w:szCs w:val="24"/>
                <w:lang w:eastAsia="ar-SA"/>
              </w:rPr>
            </w:pPr>
            <w:r w:rsidRPr="00FB1674">
              <w:rPr>
                <w:bCs/>
                <w:szCs w:val="24"/>
                <w:lang w:eastAsia="ar-SA"/>
              </w:rPr>
              <w:t>Оценка эффективности мероприятий по организации дорожного движения предлагаемого к реализации варианта развития транспортной инфраструктуры.</w:t>
            </w:r>
          </w:p>
          <w:p w14:paraId="14643F19" w14:textId="77777777" w:rsidR="00FB1674" w:rsidRPr="00FB1674" w:rsidRDefault="00FB1674" w:rsidP="00FB1674">
            <w:pPr>
              <w:suppressAutoHyphens/>
              <w:spacing w:before="0" w:after="0" w:line="240" w:lineRule="auto"/>
              <w:ind w:firstLine="423"/>
              <w:rPr>
                <w:bCs/>
                <w:szCs w:val="24"/>
                <w:lang w:eastAsia="ar-SA"/>
              </w:rPr>
            </w:pPr>
            <w:r w:rsidRPr="00FB1674">
              <w:rPr>
                <w:bCs/>
                <w:szCs w:val="24"/>
                <w:lang w:eastAsia="ar-SA"/>
              </w:rPr>
              <w:lastRenderedPageBreak/>
              <w:t>Оценка эффективности мероприятий по ОДД включает:</w:t>
            </w:r>
          </w:p>
          <w:p w14:paraId="64D56883" w14:textId="77777777" w:rsidR="00FB1674" w:rsidRPr="00FB1674" w:rsidRDefault="00FB1674" w:rsidP="00FB1674">
            <w:pPr>
              <w:suppressAutoHyphens/>
              <w:spacing w:before="0" w:after="0" w:line="240" w:lineRule="auto"/>
              <w:ind w:firstLine="0"/>
              <w:jc w:val="left"/>
              <w:rPr>
                <w:bCs/>
                <w:szCs w:val="24"/>
                <w:lang w:eastAsia="ar-SA"/>
              </w:rPr>
            </w:pPr>
            <w:r w:rsidRPr="00FB1674">
              <w:rPr>
                <w:bCs/>
                <w:szCs w:val="24"/>
                <w:lang w:eastAsia="ar-SA"/>
              </w:rPr>
              <w:t xml:space="preserve">- прогноз основных показателей безопасности дорожного движения (количество дорожно-транспортных происшествий, пострадавших в них граждан, транспортных средств, водителей транспортных средств; нарушителей правил дорожного движения, административных правонарушений и уголовных преступлений в области дорожного движения; </w:t>
            </w:r>
          </w:p>
          <w:p w14:paraId="6A175FE6" w14:textId="77777777" w:rsidR="00FB1674" w:rsidRPr="00FB1674" w:rsidRDefault="00FB1674" w:rsidP="00FB1674">
            <w:pPr>
              <w:suppressAutoHyphens/>
              <w:spacing w:before="0" w:after="0" w:line="240" w:lineRule="auto"/>
              <w:ind w:firstLine="0"/>
              <w:jc w:val="left"/>
              <w:rPr>
                <w:bCs/>
                <w:szCs w:val="24"/>
                <w:lang w:eastAsia="ar-SA"/>
              </w:rPr>
            </w:pPr>
            <w:r w:rsidRPr="00FB1674">
              <w:rPr>
                <w:bCs/>
                <w:szCs w:val="24"/>
                <w:lang w:eastAsia="ar-SA"/>
              </w:rPr>
              <w:t>- количество дорожно-транспортных происшествий с участием пешеходов, детей, велосипедистов, водителей мопедов и мотоциклов; количество дорожно-транспортных происшествий, в которых зафиксированы недостатки улично-дорожной сети; количество дорожно-транспортных происшествия, в которых зафиксированы технические неисправности транспортных средств; количество своевременно оказанной медицинской помощи пострадавшим в дорожно-транспортных происшествиях);</w:t>
            </w:r>
          </w:p>
          <w:p w14:paraId="1DC6F37E" w14:textId="77777777" w:rsidR="00FB1674" w:rsidRPr="00FB1674" w:rsidRDefault="00FB1674" w:rsidP="00FB1674">
            <w:pPr>
              <w:suppressAutoHyphens/>
              <w:spacing w:before="0" w:after="0" w:line="240" w:lineRule="auto"/>
              <w:ind w:firstLine="0"/>
              <w:jc w:val="left"/>
              <w:rPr>
                <w:bCs/>
                <w:szCs w:val="24"/>
                <w:lang w:eastAsia="ar-SA"/>
              </w:rPr>
            </w:pPr>
            <w:r w:rsidRPr="00FB1674">
              <w:rPr>
                <w:bCs/>
                <w:szCs w:val="24"/>
                <w:lang w:eastAsia="ar-SA"/>
              </w:rPr>
              <w:t>- прогноз параметров, характеризующих дорожное движение (интенсивность дорожного движения, состав транспортных средств, средняя скорость движения транспортных средств, плотность движения транспортных средств);</w:t>
            </w:r>
          </w:p>
          <w:p w14:paraId="7477E2B1" w14:textId="77777777" w:rsidR="00FB1674" w:rsidRPr="00FB1674" w:rsidRDefault="00FB1674" w:rsidP="00FB1674">
            <w:pPr>
              <w:suppressAutoHyphens/>
              <w:spacing w:before="0" w:after="0" w:line="240" w:lineRule="auto"/>
              <w:ind w:firstLine="0"/>
              <w:jc w:val="left"/>
              <w:rPr>
                <w:bCs/>
                <w:szCs w:val="24"/>
                <w:lang w:eastAsia="ar-SA"/>
              </w:rPr>
            </w:pPr>
            <w:r w:rsidRPr="00FB1674">
              <w:rPr>
                <w:bCs/>
                <w:szCs w:val="24"/>
                <w:lang w:eastAsia="ar-SA"/>
              </w:rPr>
              <w:t>- прогноз параметров эффективности организации дорожного движения (пропускная способность дорог, средняя задержка транспортных средств в движении, временной индекс, уровень обслуживания дорожного движения, показатель перегруженности дорог, буферный индекс);</w:t>
            </w:r>
          </w:p>
          <w:p w14:paraId="364089CD" w14:textId="77777777" w:rsidR="00FB1674" w:rsidRPr="00FB1674" w:rsidRDefault="00FB1674" w:rsidP="00FB1674">
            <w:pPr>
              <w:suppressAutoHyphens/>
              <w:spacing w:before="0" w:after="0" w:line="240" w:lineRule="auto"/>
              <w:ind w:firstLine="0"/>
              <w:jc w:val="left"/>
              <w:rPr>
                <w:bCs/>
                <w:szCs w:val="24"/>
                <w:lang w:eastAsia="ar-SA"/>
              </w:rPr>
            </w:pPr>
            <w:r w:rsidRPr="00FB1674">
              <w:rPr>
                <w:bCs/>
                <w:szCs w:val="24"/>
                <w:lang w:eastAsia="ar-SA"/>
              </w:rPr>
              <w:t>- прогноз негативного воздействия объектов транспортной инфраструктуры на окружающую среду и здоровье населения (показатель экологической безопасности автомобильных дорог);</w:t>
            </w:r>
          </w:p>
          <w:p w14:paraId="64F34DB8" w14:textId="77777777" w:rsidR="00FB1674" w:rsidRPr="00FB1674" w:rsidRDefault="00FB1674" w:rsidP="00FB1674">
            <w:pPr>
              <w:suppressAutoHyphens/>
              <w:spacing w:before="0" w:after="0" w:line="240" w:lineRule="auto"/>
              <w:ind w:firstLine="0"/>
              <w:rPr>
                <w:bCs/>
                <w:szCs w:val="24"/>
                <w:lang w:eastAsia="ar-SA"/>
              </w:rPr>
            </w:pPr>
            <w:r w:rsidRPr="00FB1674">
              <w:rPr>
                <w:bCs/>
                <w:szCs w:val="24"/>
                <w:lang w:eastAsia="ar-SA"/>
              </w:rPr>
              <w:t>- ожидаемый эффект от внедрения мероприятий по организации дорожного движения.</w:t>
            </w:r>
          </w:p>
          <w:p w14:paraId="64F97A49" w14:textId="77777777" w:rsidR="00FB1674" w:rsidRPr="00FB1674" w:rsidRDefault="00FB1674" w:rsidP="00FB1674">
            <w:pPr>
              <w:suppressAutoHyphens/>
              <w:spacing w:before="0" w:after="0" w:line="240" w:lineRule="auto"/>
              <w:ind w:firstLine="0"/>
              <w:rPr>
                <w:bCs/>
                <w:szCs w:val="24"/>
                <w:lang w:eastAsia="ar-SA"/>
              </w:rPr>
            </w:pPr>
            <w:r w:rsidRPr="00FB1674">
              <w:rPr>
                <w:bCs/>
                <w:szCs w:val="24"/>
                <w:lang w:eastAsia="ar-SA"/>
              </w:rPr>
              <w:t xml:space="preserve">Оценка ожидаемого эффекта от внедрения мероприятий производится на основании сравнения значений текущих показателей безопасности ДД, параметров ДД, параметров эффективности ОДД, экологической безопасности с их прогнозируемыми значениями на расчётный срок. </w:t>
            </w:r>
          </w:p>
          <w:p w14:paraId="51D538AE" w14:textId="77777777" w:rsidR="00FB1674" w:rsidRPr="00FB1674" w:rsidRDefault="00FB1674" w:rsidP="00BD3BC4">
            <w:pPr>
              <w:keepNext/>
              <w:keepLines/>
              <w:numPr>
                <w:ilvl w:val="0"/>
                <w:numId w:val="113"/>
              </w:numPr>
              <w:suppressAutoHyphens/>
              <w:spacing w:before="0" w:after="0" w:line="240" w:lineRule="auto"/>
              <w:ind w:left="0" w:firstLine="565"/>
              <w:contextualSpacing/>
              <w:jc w:val="left"/>
              <w:rPr>
                <w:bCs/>
                <w:szCs w:val="24"/>
                <w:lang w:eastAsia="ar-SA"/>
              </w:rPr>
            </w:pPr>
            <w:r w:rsidRPr="00FB1674">
              <w:rPr>
                <w:bCs/>
                <w:szCs w:val="24"/>
                <w:lang w:eastAsia="ar-SA"/>
              </w:rPr>
              <w:t>Формирование электронного банка дорожных данных</w:t>
            </w:r>
          </w:p>
          <w:p w14:paraId="7BEC5635" w14:textId="77777777" w:rsidR="00FB1674" w:rsidRPr="00FB1674" w:rsidRDefault="00FB1674" w:rsidP="00FB1674">
            <w:pPr>
              <w:suppressAutoHyphens/>
              <w:spacing w:before="0" w:after="0" w:line="240" w:lineRule="auto"/>
              <w:ind w:firstLine="423"/>
              <w:rPr>
                <w:bCs/>
                <w:szCs w:val="24"/>
                <w:lang w:eastAsia="ar-SA"/>
              </w:rPr>
            </w:pPr>
            <w:r w:rsidRPr="00FB1674">
              <w:rPr>
                <w:bCs/>
                <w:szCs w:val="24"/>
                <w:lang w:eastAsia="ar-SA"/>
              </w:rPr>
              <w:t xml:space="preserve">В рамках выполнения данного этапа работ необходимо сформировать электронный банк дорожных данных. Банк дорожных данных должен представлять собой геоинформационную систему, разработанную на базе соответствующего российского программного </w:t>
            </w:r>
            <w:r w:rsidRPr="00FB1674">
              <w:rPr>
                <w:bCs/>
                <w:szCs w:val="24"/>
                <w:lang w:eastAsia="ar-SA"/>
              </w:rPr>
              <w:lastRenderedPageBreak/>
              <w:t>обеспечения. В банке дорожных данных должна храниться информация по автомобильным дорогам и мостовым сооружениям, необходимая для оценки состояния дорог и мостов и принятия управленческих решений. Все данные должны иметь возможность привязки к сквозному пикетажу, километровым столбам и географическим координатам. Иметь жесткое разделение данных по годам обследования. Включать текстовую, видео, аудио и картографическую информацию. Иметь возможность добавления схем, чертежей, пояснительных записок, таблиц и текстовых документов любого формата, включая файлы круговой панорамной съемки. Иметь функционал, позволяющий пользователю определять список «избранных» таблиц для всех программ информационной системы, а также механизм выбора столбцов и полей, отображаемых в формах ввода, с возможностью сохранения данных настроек в виде пользовательских шаблонов.</w:t>
            </w:r>
          </w:p>
          <w:p w14:paraId="34B417C8" w14:textId="77777777" w:rsidR="00FB1674" w:rsidRPr="00FB1674" w:rsidRDefault="00FB1674" w:rsidP="00FB1674">
            <w:pPr>
              <w:suppressAutoHyphens/>
              <w:spacing w:before="0" w:after="0" w:line="240" w:lineRule="auto"/>
              <w:ind w:firstLine="0"/>
              <w:jc w:val="left"/>
              <w:rPr>
                <w:bCs/>
                <w:szCs w:val="24"/>
                <w:lang w:eastAsia="ar-SA"/>
              </w:rPr>
            </w:pPr>
            <w:r w:rsidRPr="00FB1674">
              <w:rPr>
                <w:bCs/>
                <w:szCs w:val="24"/>
                <w:lang w:eastAsia="ar-SA"/>
              </w:rPr>
              <w:t>Программа по вводу, редактированию и просмотру данных должна включать в себя: инструменты ввода, редактирования, дублирования, копирования и удаления объектов (характеристик); инструменты разбиения, смещения, сжатия, растяжения данных и реверса участка дороги; систему проверок корректности ввода данных; возможность настройки шаблона таблиц.</w:t>
            </w:r>
          </w:p>
          <w:p w14:paraId="7C01161D" w14:textId="77777777" w:rsidR="00FB1674" w:rsidRPr="00FB1674" w:rsidRDefault="00FB1674" w:rsidP="00982208">
            <w:pPr>
              <w:suppressAutoHyphens/>
              <w:spacing w:before="0" w:after="0" w:line="240" w:lineRule="auto"/>
              <w:ind w:firstLine="662"/>
              <w:jc w:val="left"/>
              <w:rPr>
                <w:bCs/>
                <w:szCs w:val="24"/>
                <w:lang w:eastAsia="ar-SA"/>
              </w:rPr>
            </w:pPr>
            <w:r w:rsidRPr="00FB1674">
              <w:rPr>
                <w:bCs/>
                <w:szCs w:val="24"/>
                <w:lang w:eastAsia="ar-SA"/>
              </w:rPr>
              <w:t>Программа для просмотра данных и составления отчетной документации должна иметь: инструменты поиска, сортировки и фильтрации информации, инструменты настройки сценария экспорта и печати, шаблона отображения данных и др. Для всех таблиц базы данных должен быть реализован механизм формирования графиков и диаграмм состояния объектов, элементов, участков и т.п. в зависимости от настроек пользователя и требуемых для анализа характеристик.</w:t>
            </w:r>
          </w:p>
          <w:p w14:paraId="50BA5B28" w14:textId="77777777" w:rsidR="00FB1674" w:rsidRPr="00FB1674" w:rsidRDefault="00FB1674" w:rsidP="00982208">
            <w:pPr>
              <w:suppressAutoHyphens/>
              <w:spacing w:before="0" w:after="0" w:line="240" w:lineRule="auto"/>
              <w:ind w:firstLine="662"/>
              <w:jc w:val="left"/>
              <w:rPr>
                <w:bCs/>
                <w:szCs w:val="24"/>
                <w:lang w:eastAsia="ar-SA"/>
              </w:rPr>
            </w:pPr>
            <w:r w:rsidRPr="00FB1674">
              <w:rPr>
                <w:bCs/>
                <w:szCs w:val="24"/>
                <w:lang w:eastAsia="ar-SA"/>
              </w:rPr>
              <w:t xml:space="preserve">Программа для администрирования базы данных должна иметь инструменты: ведения справочников базы данных, работы с временными срезами (копирование, перемещение и удаление данных по всем или выбранным таблицам БД в разрезе нескольких автомобильных дорог), функции дублирования, удаления сжатия, растяжения, объединения и смещения дорог и мостов, оценка актуальности данных по дорогам и мостам в соответствии с требованиями нормативных документов и действующего законодательства (поиск дорог, где требуется проведение повторной диагностики, паспортизации и инвентаризации, поиск проектов ТС ОДД, требующих корректировки или новой разработки и т.п.), инструменты распределения доступа к данным и функциям программного обеспечения (должны быть </w:t>
            </w:r>
            <w:r w:rsidRPr="00FB1674">
              <w:rPr>
                <w:bCs/>
                <w:szCs w:val="24"/>
                <w:lang w:eastAsia="ar-SA"/>
              </w:rPr>
              <w:lastRenderedPageBreak/>
              <w:t>предусмотрены четыре основные категории доступа: пользователь, оператор, продвинутый оператор, администратор) и т.п.</w:t>
            </w:r>
          </w:p>
          <w:p w14:paraId="1847FADB" w14:textId="77777777" w:rsidR="00FB1674" w:rsidRPr="00FB1674" w:rsidRDefault="00FB1674" w:rsidP="00982208">
            <w:pPr>
              <w:suppressAutoHyphens/>
              <w:spacing w:before="0" w:after="0" w:line="240" w:lineRule="auto"/>
              <w:ind w:firstLine="662"/>
              <w:jc w:val="left"/>
              <w:rPr>
                <w:bCs/>
                <w:szCs w:val="24"/>
                <w:lang w:eastAsia="ar-SA"/>
              </w:rPr>
            </w:pPr>
            <w:r w:rsidRPr="00FB1674">
              <w:rPr>
                <w:bCs/>
                <w:szCs w:val="24"/>
                <w:lang w:eastAsia="ar-SA"/>
              </w:rPr>
              <w:t>Формы отчетных документов, создаваемые в программе по паспортизации автомобильных дорог и искусственных сооружений, должны соответствовать «Инструкции по техническому учёту и паспортизации автомобильных дорог общего пользования» (ВСН 1-83), мостовых сооружений - «Инструкции по проведению осмотров мостов и труб на автомобильных дорогах» (ВСН 4-81), а также включать возможность формирования дополнительных ведомостей:</w:t>
            </w:r>
          </w:p>
          <w:p w14:paraId="1C6F5790" w14:textId="77777777" w:rsidR="00FB1674" w:rsidRPr="00FB1674" w:rsidRDefault="00FB1674" w:rsidP="00BD3BC4">
            <w:pPr>
              <w:numPr>
                <w:ilvl w:val="0"/>
                <w:numId w:val="111"/>
              </w:numPr>
              <w:suppressAutoHyphens/>
              <w:spacing w:before="0" w:after="0" w:line="240" w:lineRule="auto"/>
              <w:ind w:left="0" w:right="23" w:firstLine="709"/>
              <w:jc w:val="left"/>
              <w:rPr>
                <w:bCs/>
                <w:szCs w:val="24"/>
                <w:lang w:eastAsia="ar-SA"/>
              </w:rPr>
            </w:pPr>
            <w:r w:rsidRPr="00FB1674">
              <w:rPr>
                <w:bCs/>
                <w:szCs w:val="24"/>
                <w:lang w:eastAsia="ar-SA"/>
              </w:rPr>
              <w:t>Карточки на объекты дорожного сервиса;</w:t>
            </w:r>
          </w:p>
          <w:p w14:paraId="767EE508" w14:textId="77777777" w:rsidR="00FB1674" w:rsidRPr="00FB1674" w:rsidRDefault="00FB1674" w:rsidP="00BD3BC4">
            <w:pPr>
              <w:numPr>
                <w:ilvl w:val="0"/>
                <w:numId w:val="111"/>
              </w:numPr>
              <w:suppressAutoHyphens/>
              <w:spacing w:before="0" w:after="0" w:line="240" w:lineRule="auto"/>
              <w:ind w:left="0" w:right="23" w:firstLine="709"/>
              <w:jc w:val="left"/>
              <w:rPr>
                <w:bCs/>
                <w:szCs w:val="24"/>
                <w:lang w:eastAsia="ar-SA"/>
              </w:rPr>
            </w:pPr>
            <w:r w:rsidRPr="00FB1674">
              <w:rPr>
                <w:bCs/>
                <w:szCs w:val="24"/>
                <w:lang w:eastAsia="ar-SA"/>
              </w:rPr>
              <w:t>Карточки на наружную рекламу;</w:t>
            </w:r>
          </w:p>
          <w:p w14:paraId="7D256D2C" w14:textId="77777777" w:rsidR="00FB1674" w:rsidRPr="00FB1674" w:rsidRDefault="00FB1674" w:rsidP="00BD3BC4">
            <w:pPr>
              <w:numPr>
                <w:ilvl w:val="0"/>
                <w:numId w:val="111"/>
              </w:numPr>
              <w:suppressAutoHyphens/>
              <w:spacing w:before="0" w:after="0" w:line="240" w:lineRule="auto"/>
              <w:ind w:left="0" w:right="23" w:firstLine="709"/>
              <w:jc w:val="left"/>
              <w:rPr>
                <w:bCs/>
                <w:szCs w:val="24"/>
                <w:lang w:eastAsia="ar-SA"/>
              </w:rPr>
            </w:pPr>
            <w:r w:rsidRPr="00FB1674">
              <w:rPr>
                <w:bCs/>
                <w:szCs w:val="24"/>
                <w:lang w:eastAsia="ar-SA"/>
              </w:rPr>
              <w:t>Развёрнутый и сокращенный вариант карточки на водопропускные трубы;</w:t>
            </w:r>
          </w:p>
          <w:p w14:paraId="1FDA2833" w14:textId="77777777" w:rsidR="00FB1674" w:rsidRPr="00FB1674" w:rsidRDefault="00FB1674" w:rsidP="00BD3BC4">
            <w:pPr>
              <w:numPr>
                <w:ilvl w:val="0"/>
                <w:numId w:val="111"/>
              </w:numPr>
              <w:suppressAutoHyphens/>
              <w:spacing w:before="0" w:after="0" w:line="240" w:lineRule="auto"/>
              <w:ind w:left="0" w:right="23" w:firstLine="709"/>
              <w:jc w:val="left"/>
              <w:rPr>
                <w:bCs/>
                <w:szCs w:val="24"/>
                <w:lang w:eastAsia="ar-SA"/>
              </w:rPr>
            </w:pPr>
            <w:r w:rsidRPr="00FB1674">
              <w:rPr>
                <w:bCs/>
                <w:szCs w:val="24"/>
                <w:lang w:eastAsia="ar-SA"/>
              </w:rPr>
              <w:t>Ведомости привязки автобусных остановок, границ муниципальных образований, границ населенных пунктов, съездов и содержать в себе информацию о местоположении объекта, расположении на дороге, географическую координату и фотоизображение.</w:t>
            </w:r>
          </w:p>
          <w:p w14:paraId="0F44DFB5" w14:textId="77777777" w:rsidR="00FB1674" w:rsidRPr="00FB1674" w:rsidRDefault="00FB1674" w:rsidP="00982208">
            <w:pPr>
              <w:suppressAutoHyphens/>
              <w:spacing w:before="0" w:after="0" w:line="240" w:lineRule="auto"/>
              <w:ind w:firstLine="662"/>
              <w:jc w:val="left"/>
              <w:rPr>
                <w:bCs/>
                <w:szCs w:val="24"/>
                <w:lang w:eastAsia="ar-SA"/>
              </w:rPr>
            </w:pPr>
            <w:r w:rsidRPr="00FB1674">
              <w:rPr>
                <w:bCs/>
                <w:szCs w:val="24"/>
                <w:lang w:eastAsia="ar-SA"/>
              </w:rPr>
              <w:t>Программа для формирования отчетов по диагностике должна позволять вести расчет основных показателей ТЭС АД: коэффициенты расчетной скорости (Крс1-Крс10), показатель эксплуатационного содержания, показатель качества, показатель инженерного оборудования и обустройства, комплексный показатель ТЭС; формировать отчетные ведомости о выполненной диагностике автомобильных дорог; назначать ремонтные мероприятия на основе оценки транспортно-эксплуатационного состояния а/д.</w:t>
            </w:r>
          </w:p>
          <w:p w14:paraId="6046D88D" w14:textId="77777777" w:rsidR="00FB1674" w:rsidRPr="00FB1674" w:rsidRDefault="00FB1674" w:rsidP="00982208">
            <w:pPr>
              <w:suppressAutoHyphens/>
              <w:spacing w:before="0" w:after="0" w:line="240" w:lineRule="auto"/>
              <w:ind w:firstLine="662"/>
              <w:jc w:val="left"/>
              <w:rPr>
                <w:bCs/>
                <w:szCs w:val="24"/>
                <w:lang w:eastAsia="ar-SA"/>
              </w:rPr>
            </w:pPr>
            <w:r w:rsidRPr="00FB1674">
              <w:rPr>
                <w:bCs/>
                <w:szCs w:val="24"/>
                <w:lang w:eastAsia="ar-SA"/>
              </w:rPr>
              <w:t>Программа для формирования линейных графиков должна обеспечивать расчёт основных транспортно-эксплуатационных показателей на основе правил диагностики и оценки состояния автодорог и представлять результаты расчета в графическом виде.</w:t>
            </w:r>
          </w:p>
          <w:p w14:paraId="18EE8319" w14:textId="77777777" w:rsidR="00FB1674" w:rsidRPr="00FB1674" w:rsidRDefault="00FB1674" w:rsidP="00982208">
            <w:pPr>
              <w:suppressAutoHyphens/>
              <w:spacing w:before="0" w:after="0" w:line="240" w:lineRule="auto"/>
              <w:ind w:firstLine="662"/>
              <w:jc w:val="left"/>
              <w:rPr>
                <w:bCs/>
                <w:szCs w:val="24"/>
                <w:lang w:eastAsia="ar-SA"/>
              </w:rPr>
            </w:pPr>
            <w:r w:rsidRPr="00FB1674">
              <w:rPr>
                <w:bCs/>
                <w:szCs w:val="24"/>
                <w:lang w:eastAsia="ar-SA"/>
              </w:rPr>
              <w:t>Линейный график помимо стандартных линий, входящих в шаблон графика для паспорта и графика оценки транспортно-эксплуатационного состояния, должен включать в себя следующие дополнительные линии: график занимаемых земель, линию обустройства, линию фактически выполненных и планируемых ремонтов, линию рекламы, линию степени опасности участка концентрации ДТП, линию типа участка концентрации ДТП, линию участков повышенной трудности содержания.</w:t>
            </w:r>
          </w:p>
          <w:p w14:paraId="112822D0" w14:textId="77777777" w:rsidR="00FB1674" w:rsidRPr="00FB1674" w:rsidRDefault="00FB1674" w:rsidP="00982208">
            <w:pPr>
              <w:suppressAutoHyphens/>
              <w:spacing w:before="0" w:after="0" w:line="240" w:lineRule="auto"/>
              <w:ind w:firstLine="662"/>
              <w:jc w:val="left"/>
              <w:rPr>
                <w:bCs/>
                <w:szCs w:val="24"/>
                <w:lang w:eastAsia="ar-SA"/>
              </w:rPr>
            </w:pPr>
            <w:r w:rsidRPr="00FB1674">
              <w:rPr>
                <w:bCs/>
                <w:szCs w:val="24"/>
                <w:lang w:eastAsia="ar-SA"/>
              </w:rPr>
              <w:t xml:space="preserve">Программа должна обеспечивать возможность интерактивного редактирования линий графика: </w:t>
            </w:r>
            <w:r w:rsidRPr="00FB1674">
              <w:rPr>
                <w:bCs/>
                <w:szCs w:val="24"/>
                <w:lang w:eastAsia="ar-SA"/>
              </w:rPr>
              <w:lastRenderedPageBreak/>
              <w:t>настройка текста, отображаемых элементов (цвет, шрифт, горизонтальное вертикальное расположение), перемещение элементов внутри линий и др. Настройки должны применять как к отдельным элементам графика, так и группе элементов. Все настройки должны сохраняться в виде пользовательских шаблонов с хранением их на сервере базы данных.</w:t>
            </w:r>
          </w:p>
          <w:p w14:paraId="4BCC390A" w14:textId="02380535" w:rsidR="00FB1674" w:rsidRPr="00FB1674" w:rsidRDefault="00FB1674" w:rsidP="00982208">
            <w:pPr>
              <w:suppressAutoHyphens/>
              <w:spacing w:before="0" w:after="0" w:line="240" w:lineRule="auto"/>
              <w:ind w:firstLine="662"/>
              <w:jc w:val="left"/>
              <w:rPr>
                <w:bCs/>
                <w:szCs w:val="24"/>
                <w:lang w:eastAsia="ar-SA"/>
              </w:rPr>
            </w:pPr>
            <w:r w:rsidRPr="00FB1674">
              <w:rPr>
                <w:bCs/>
                <w:szCs w:val="24"/>
                <w:lang w:eastAsia="ar-SA"/>
              </w:rPr>
              <w:t>Программа анализа состояния сети автомобильных дорог и искусственных сооружений должна позволять вести многоуровневый поиск информации по всем таблицам базы данных в разрезе сети подведомственных дорог, обеспечивать оперативный отбор (фильтрацию) а/д и мостов по местоположению и органу управления, категории, интенсивности движения, типу покрытия, техническому состоянию, году обследования, подрядчику, эксплуатационной категории, выявлять участки автомобильных дорог с неудовлетворительными транспортно-эксплуатационными характеристиками, сохранять созданный запрос в виде шаблона. Должна быть обеспечена возможность объединения данных из разных таблиц АБДД при просмотре информации по характеристикам и объектам автомобильной дороги, а также возможность группировки данных внутри таблиц по задаваемому пользователем параметру.</w:t>
            </w:r>
          </w:p>
          <w:p w14:paraId="74B5064D" w14:textId="40F1B467" w:rsidR="00FB1674" w:rsidRPr="00FB1674" w:rsidRDefault="00FB1674" w:rsidP="00982208">
            <w:pPr>
              <w:suppressAutoHyphens/>
              <w:spacing w:before="0" w:after="0" w:line="240" w:lineRule="auto"/>
              <w:ind w:firstLine="662"/>
              <w:jc w:val="left"/>
              <w:rPr>
                <w:bCs/>
                <w:szCs w:val="24"/>
                <w:lang w:eastAsia="ar-SA"/>
              </w:rPr>
            </w:pPr>
            <w:r w:rsidRPr="00FB1674">
              <w:rPr>
                <w:bCs/>
                <w:szCs w:val="24"/>
                <w:lang w:eastAsia="ar-SA"/>
              </w:rPr>
              <w:t>В программном модуле по оценке уровня безопасности дорожного движения должны автоматизировано определяться участки концентрации ДТП на выбранную сеть подведомственных дорог, тип и степень их опасности.</w:t>
            </w:r>
          </w:p>
          <w:p w14:paraId="5FBFB7B9" w14:textId="77777777" w:rsidR="00FB1674" w:rsidRPr="00FB1674" w:rsidRDefault="00FB1674" w:rsidP="00982208">
            <w:pPr>
              <w:suppressAutoHyphens/>
              <w:spacing w:before="0" w:after="0" w:line="240" w:lineRule="auto"/>
              <w:ind w:firstLine="662"/>
              <w:jc w:val="left"/>
              <w:rPr>
                <w:bCs/>
                <w:szCs w:val="24"/>
                <w:lang w:eastAsia="ar-SA"/>
              </w:rPr>
            </w:pPr>
            <w:r w:rsidRPr="00FB1674">
              <w:rPr>
                <w:bCs/>
                <w:szCs w:val="24"/>
                <w:lang w:eastAsia="ar-SA"/>
              </w:rPr>
              <w:t>После формирования автоматизированного банка дорожных данных (далее – АБДД) Подрядчик обязан произвести настройку доступа к АБДД на рабочих местах Муниципального заказчика посредством сети «Интернет», настроить распределение ролей пользователей для разграничения доступа к различным приложениям, входящим в состав АБДД, и их функциональным возможностям. Произвести первоначальную настройку приложений, входящих в состав АБДД, включающую в себя настройку шаблонов отображения табличной информации и линейных графиков, провести 10-ти часовое обучение специалистов Заказчика по работе с АБДД. При сдаче работ Подрядчик обязан с использованием программных средств АБДД продемонстрировать Заказчику корректность заполнения базы данных АБДД, наглядно продемонстрировать Заказчику в АБДД наличие заполненных данных в таблицах.</w:t>
            </w:r>
          </w:p>
          <w:p w14:paraId="58F828DF" w14:textId="77777777" w:rsidR="00FB1674" w:rsidRPr="00FB1674" w:rsidRDefault="00FB1674" w:rsidP="00982208">
            <w:pPr>
              <w:suppressAutoHyphens/>
              <w:spacing w:before="0" w:after="0" w:line="240" w:lineRule="auto"/>
              <w:ind w:firstLine="662"/>
              <w:jc w:val="left"/>
              <w:rPr>
                <w:bCs/>
                <w:szCs w:val="24"/>
                <w:lang w:eastAsia="ar-SA"/>
              </w:rPr>
            </w:pPr>
            <w:r w:rsidRPr="00FB1674">
              <w:rPr>
                <w:bCs/>
                <w:szCs w:val="24"/>
                <w:lang w:eastAsia="ar-SA"/>
              </w:rPr>
              <w:lastRenderedPageBreak/>
              <w:t>Подрядчик имеет право приступить к выполнению работ только после составления и подписания совместно с Заказчиком актов:</w:t>
            </w:r>
          </w:p>
          <w:p w14:paraId="4344C5BC" w14:textId="21B07FC9" w:rsidR="00FB1674" w:rsidRPr="00982208" w:rsidRDefault="00FB1674" w:rsidP="00BD3BC4">
            <w:pPr>
              <w:pStyle w:val="af"/>
              <w:numPr>
                <w:ilvl w:val="0"/>
                <w:numId w:val="116"/>
              </w:numPr>
              <w:suppressAutoHyphens/>
              <w:spacing w:before="0" w:after="0" w:line="240" w:lineRule="auto"/>
              <w:ind w:left="0" w:firstLine="378"/>
              <w:jc w:val="left"/>
              <w:rPr>
                <w:bCs/>
                <w:szCs w:val="24"/>
                <w:lang w:eastAsia="ar-SA"/>
              </w:rPr>
            </w:pPr>
            <w:r w:rsidRPr="00982208">
              <w:rPr>
                <w:bCs/>
                <w:szCs w:val="24"/>
                <w:lang w:eastAsia="ar-SA"/>
              </w:rPr>
              <w:t>о наличии у Подрядчика лицензионного автоматизированного банка дорожных данных и программного обеспечения</w:t>
            </w:r>
            <w:r w:rsidR="00982208" w:rsidRPr="00982208">
              <w:rPr>
                <w:bCs/>
                <w:szCs w:val="24"/>
                <w:lang w:eastAsia="ar-SA"/>
              </w:rPr>
              <w:t>,</w:t>
            </w:r>
            <w:r w:rsidRPr="00982208">
              <w:rPr>
                <w:bCs/>
                <w:szCs w:val="24"/>
                <w:lang w:eastAsia="ar-SA"/>
              </w:rPr>
              <w:t xml:space="preserve"> имеющего сходные качественные и количественные характеристики</w:t>
            </w:r>
            <w:r w:rsidR="00982208" w:rsidRPr="00982208">
              <w:rPr>
                <w:bCs/>
                <w:szCs w:val="24"/>
                <w:lang w:eastAsia="ar-SA"/>
              </w:rPr>
              <w:t>,</w:t>
            </w:r>
            <w:r w:rsidRPr="00982208">
              <w:rPr>
                <w:bCs/>
                <w:szCs w:val="24"/>
                <w:lang w:eastAsia="ar-SA"/>
              </w:rPr>
              <w:t xml:space="preserve"> в соответствии с описанием представленным выше;</w:t>
            </w:r>
          </w:p>
          <w:p w14:paraId="40628527" w14:textId="05CE22AA" w:rsidR="00FB1674" w:rsidRPr="00982208" w:rsidRDefault="00FB1674" w:rsidP="00BD3BC4">
            <w:pPr>
              <w:pStyle w:val="af"/>
              <w:numPr>
                <w:ilvl w:val="0"/>
                <w:numId w:val="116"/>
              </w:numPr>
              <w:suppressAutoHyphens/>
              <w:spacing w:before="0" w:after="0" w:line="240" w:lineRule="auto"/>
              <w:ind w:left="0" w:firstLine="378"/>
              <w:jc w:val="left"/>
              <w:rPr>
                <w:bCs/>
                <w:szCs w:val="24"/>
                <w:lang w:eastAsia="ar-SA"/>
              </w:rPr>
            </w:pPr>
            <w:r w:rsidRPr="00982208">
              <w:rPr>
                <w:bCs/>
                <w:szCs w:val="24"/>
                <w:lang w:eastAsia="ar-SA"/>
              </w:rPr>
              <w:t>о соответствии предъявленного Подрядчиком технологического и измерительного оборудования составу (содержанию) работ, предусмотренных настоящей технической частью, а также о его исправности</w:t>
            </w:r>
            <w:r w:rsidR="00982208">
              <w:rPr>
                <w:bCs/>
                <w:szCs w:val="24"/>
                <w:lang w:eastAsia="ar-SA"/>
              </w:rPr>
              <w:t>.</w:t>
            </w:r>
          </w:p>
          <w:p w14:paraId="1E9B0A6D" w14:textId="77777777" w:rsidR="00FB1674" w:rsidRPr="00FB1674" w:rsidRDefault="00FB1674" w:rsidP="00BD3BC4">
            <w:pPr>
              <w:keepNext/>
              <w:keepLines/>
              <w:numPr>
                <w:ilvl w:val="0"/>
                <w:numId w:val="114"/>
              </w:numPr>
              <w:suppressAutoHyphens/>
              <w:spacing w:before="0" w:after="0" w:line="240" w:lineRule="auto"/>
              <w:contextualSpacing/>
              <w:jc w:val="left"/>
              <w:rPr>
                <w:bCs/>
                <w:szCs w:val="24"/>
                <w:lang w:eastAsia="ar-SA"/>
              </w:rPr>
            </w:pPr>
            <w:r w:rsidRPr="00FB1674">
              <w:rPr>
                <w:bCs/>
                <w:szCs w:val="24"/>
                <w:lang w:eastAsia="ar-SA"/>
              </w:rPr>
              <w:t>Разработка картографического материала (схемы)</w:t>
            </w:r>
          </w:p>
          <w:p w14:paraId="3CEBC898" w14:textId="77777777" w:rsidR="00FB1674" w:rsidRPr="00FB1674" w:rsidRDefault="00FB1674" w:rsidP="00BD3BC4">
            <w:pPr>
              <w:numPr>
                <w:ilvl w:val="1"/>
                <w:numId w:val="106"/>
              </w:numPr>
              <w:suppressAutoHyphens/>
              <w:spacing w:before="0" w:after="0" w:line="240" w:lineRule="auto"/>
              <w:ind w:left="0" w:firstLine="423"/>
              <w:contextualSpacing/>
              <w:jc w:val="left"/>
              <w:rPr>
                <w:bCs/>
                <w:szCs w:val="24"/>
                <w:lang w:eastAsia="ar-SA"/>
              </w:rPr>
            </w:pPr>
            <w:r w:rsidRPr="00FB1674">
              <w:rPr>
                <w:bCs/>
                <w:szCs w:val="24"/>
                <w:lang w:eastAsia="ar-SA"/>
              </w:rPr>
              <w:t>Разработка картографического материала (схемы).</w:t>
            </w:r>
          </w:p>
          <w:p w14:paraId="3C7B569F" w14:textId="77777777" w:rsidR="00FB1674" w:rsidRPr="00FB1674" w:rsidRDefault="00FB1674" w:rsidP="00FB1674">
            <w:pPr>
              <w:suppressAutoHyphens/>
              <w:spacing w:before="0" w:after="0" w:line="240" w:lineRule="auto"/>
              <w:ind w:firstLine="423"/>
              <w:rPr>
                <w:bCs/>
                <w:szCs w:val="24"/>
                <w:lang w:eastAsia="ar-SA"/>
              </w:rPr>
            </w:pPr>
            <w:r w:rsidRPr="00FB1674">
              <w:rPr>
                <w:bCs/>
                <w:szCs w:val="24"/>
                <w:lang w:eastAsia="ar-SA"/>
              </w:rPr>
              <w:t xml:space="preserve">Схемы в составе КСОДД разрабатываются на </w:t>
            </w:r>
            <w:proofErr w:type="spellStart"/>
            <w:r w:rsidRPr="00FB1674">
              <w:rPr>
                <w:bCs/>
                <w:szCs w:val="24"/>
                <w:lang w:eastAsia="ar-SA"/>
              </w:rPr>
              <w:t>ортофотоплане</w:t>
            </w:r>
            <w:proofErr w:type="spellEnd"/>
            <w:r w:rsidRPr="00FB1674">
              <w:rPr>
                <w:bCs/>
                <w:szCs w:val="24"/>
                <w:lang w:eastAsia="ar-SA"/>
              </w:rPr>
              <w:t xml:space="preserve"> высокого разрешения в масштабе 1:2000, 1:5000, 1:10000, 1:20000(для локальных мероприятий по согласованию с Заказчиком разрабатываются ПОДД в масштабе 1:500) в зависимости от размеров территории, в отношении которой осуществляется разработка КСОДД, и которая должна характеризовать застройку территории и развитие транспортной инфраструктуры, ожидаемые на расчетный срок проектирования (в соответствии с утвержденными документами территориального планирования и документацией по планировке территории).</w:t>
            </w:r>
          </w:p>
          <w:p w14:paraId="62B6DEB6" w14:textId="77777777" w:rsidR="00FB1674" w:rsidRPr="00FB1674" w:rsidRDefault="00FB1674" w:rsidP="00FB1674">
            <w:pPr>
              <w:suppressAutoHyphens/>
              <w:spacing w:before="0" w:after="0" w:line="240" w:lineRule="auto"/>
              <w:ind w:firstLine="423"/>
              <w:rPr>
                <w:bCs/>
                <w:szCs w:val="24"/>
                <w:lang w:eastAsia="ar-SA"/>
              </w:rPr>
            </w:pPr>
          </w:p>
          <w:p w14:paraId="1C8ADADD" w14:textId="77777777" w:rsidR="00FB1674" w:rsidRPr="00FB1674" w:rsidRDefault="00FB1674" w:rsidP="00BD3BC4">
            <w:pPr>
              <w:keepNext/>
              <w:keepLines/>
              <w:numPr>
                <w:ilvl w:val="0"/>
                <w:numId w:val="114"/>
              </w:numPr>
              <w:suppressAutoHyphens/>
              <w:spacing w:before="0" w:after="0" w:line="240" w:lineRule="auto"/>
              <w:contextualSpacing/>
              <w:jc w:val="left"/>
              <w:rPr>
                <w:bCs/>
                <w:szCs w:val="24"/>
                <w:lang w:eastAsia="ar-SA"/>
              </w:rPr>
            </w:pPr>
            <w:r w:rsidRPr="00FB1674">
              <w:rPr>
                <w:bCs/>
                <w:szCs w:val="24"/>
                <w:lang w:eastAsia="ar-SA"/>
              </w:rPr>
              <w:t>Формирование паспорта КСОДД</w:t>
            </w:r>
          </w:p>
          <w:p w14:paraId="15FB1599" w14:textId="77777777" w:rsidR="00FB1674" w:rsidRPr="00FB1674" w:rsidRDefault="00FB1674" w:rsidP="00FB1674">
            <w:pPr>
              <w:suppressAutoHyphens/>
              <w:spacing w:before="0" w:after="0" w:line="240" w:lineRule="auto"/>
              <w:ind w:firstLine="423"/>
              <w:contextualSpacing/>
              <w:rPr>
                <w:bCs/>
                <w:szCs w:val="24"/>
                <w:lang w:eastAsia="ar-SA"/>
              </w:rPr>
            </w:pPr>
            <w:r w:rsidRPr="00FB1674">
              <w:rPr>
                <w:bCs/>
                <w:szCs w:val="24"/>
                <w:lang w:eastAsia="ar-SA"/>
              </w:rPr>
              <w:t>Паспорт КСОДД, включающий наименование КСОДД, основания для разработки КСОДД, наименование заказчика и разработчиков КСОДД, места их нахождения, цели и задачи КСОДД, показатели оценки эффективности организации дорожного движения, сроки и этапы реализации КСОДД, описание запланированных мероприятий по организации дорожного движения, объемы и источники их финансирования.</w:t>
            </w:r>
          </w:p>
          <w:p w14:paraId="5C7842BB" w14:textId="77777777" w:rsidR="00FB1674" w:rsidRPr="00FB1674" w:rsidRDefault="00FB1674" w:rsidP="00FB1674">
            <w:pPr>
              <w:suppressAutoHyphens/>
              <w:spacing w:before="0" w:after="0" w:line="240" w:lineRule="auto"/>
              <w:ind w:firstLine="423"/>
              <w:contextualSpacing/>
              <w:rPr>
                <w:bCs/>
                <w:szCs w:val="24"/>
                <w:lang w:eastAsia="ar-SA"/>
              </w:rPr>
            </w:pPr>
          </w:p>
          <w:p w14:paraId="0CA4E9F6" w14:textId="77777777" w:rsidR="00FB1674" w:rsidRPr="00FB1674" w:rsidRDefault="00FB1674" w:rsidP="00BD3BC4">
            <w:pPr>
              <w:numPr>
                <w:ilvl w:val="0"/>
                <w:numId w:val="114"/>
              </w:numPr>
              <w:suppressAutoHyphens/>
              <w:spacing w:before="0" w:after="0" w:line="240" w:lineRule="auto"/>
              <w:contextualSpacing/>
              <w:jc w:val="left"/>
              <w:rPr>
                <w:bCs/>
                <w:szCs w:val="24"/>
                <w:lang w:eastAsia="ar-SA"/>
              </w:rPr>
            </w:pPr>
            <w:r w:rsidRPr="00FB1674">
              <w:rPr>
                <w:bCs/>
                <w:szCs w:val="24"/>
                <w:lang w:eastAsia="ar-SA"/>
              </w:rPr>
              <w:t>Формирование комплексной схемы организации дорожного движения.</w:t>
            </w:r>
          </w:p>
          <w:p w14:paraId="2DB036AB" w14:textId="77777777" w:rsidR="00FB1674" w:rsidRPr="00FB1674" w:rsidRDefault="00FB1674" w:rsidP="00FB1674">
            <w:pPr>
              <w:suppressAutoHyphens/>
              <w:spacing w:before="0" w:after="0" w:line="240" w:lineRule="auto"/>
              <w:ind w:left="360" w:firstLine="0"/>
              <w:rPr>
                <w:bCs/>
                <w:szCs w:val="24"/>
                <w:lang w:eastAsia="ar-SA"/>
              </w:rPr>
            </w:pPr>
            <w:r w:rsidRPr="00FB1674">
              <w:rPr>
                <w:bCs/>
                <w:szCs w:val="24"/>
                <w:lang w:eastAsia="ar-SA"/>
              </w:rPr>
              <w:t>В рамках данного этапа оформляются результаты предыдущих этапов работ.</w:t>
            </w:r>
          </w:p>
          <w:p w14:paraId="5C2E0FB7" w14:textId="77777777" w:rsidR="00FB1674" w:rsidRPr="00FB1674" w:rsidRDefault="00FB1674" w:rsidP="00FB1674">
            <w:pPr>
              <w:suppressAutoHyphens/>
              <w:spacing w:before="0" w:after="0" w:line="240" w:lineRule="auto"/>
              <w:ind w:firstLine="0"/>
              <w:rPr>
                <w:bCs/>
                <w:szCs w:val="24"/>
                <w:lang w:eastAsia="ar-SA"/>
              </w:rPr>
            </w:pPr>
          </w:p>
        </w:tc>
      </w:tr>
      <w:tr w:rsidR="00FB1674" w:rsidRPr="00FB1674" w14:paraId="0B88F62F" w14:textId="77777777" w:rsidTr="00FB1674">
        <w:tc>
          <w:tcPr>
            <w:tcW w:w="0" w:type="auto"/>
            <w:vAlign w:val="center"/>
          </w:tcPr>
          <w:p w14:paraId="09FE7B0E" w14:textId="77777777" w:rsidR="00FB1674" w:rsidRPr="00FB1674" w:rsidRDefault="00FB1674" w:rsidP="00FB1674">
            <w:pPr>
              <w:suppressAutoHyphens/>
              <w:spacing w:before="0" w:after="0" w:line="240" w:lineRule="auto"/>
              <w:ind w:firstLine="0"/>
              <w:jc w:val="center"/>
              <w:rPr>
                <w:bCs/>
                <w:szCs w:val="24"/>
                <w:lang w:eastAsia="ar-SA"/>
              </w:rPr>
            </w:pPr>
            <w:r w:rsidRPr="00FB1674">
              <w:rPr>
                <w:bCs/>
                <w:szCs w:val="24"/>
                <w:lang w:eastAsia="ar-SA"/>
              </w:rPr>
              <w:lastRenderedPageBreak/>
              <w:t>7</w:t>
            </w:r>
          </w:p>
        </w:tc>
        <w:tc>
          <w:tcPr>
            <w:tcW w:w="2809" w:type="dxa"/>
            <w:vAlign w:val="center"/>
          </w:tcPr>
          <w:p w14:paraId="02C36D2E" w14:textId="77777777" w:rsidR="00FB1674" w:rsidRPr="00FB1674" w:rsidRDefault="00FB1674" w:rsidP="00FB1674">
            <w:pPr>
              <w:suppressAutoHyphens/>
              <w:spacing w:before="0" w:after="0" w:line="240" w:lineRule="auto"/>
              <w:ind w:firstLine="0"/>
              <w:jc w:val="center"/>
              <w:rPr>
                <w:bCs/>
                <w:szCs w:val="24"/>
                <w:lang w:eastAsia="ar-SA"/>
              </w:rPr>
            </w:pPr>
            <w:r w:rsidRPr="00FB1674">
              <w:rPr>
                <w:bCs/>
                <w:szCs w:val="24"/>
                <w:lang w:eastAsia="ar-SA"/>
              </w:rPr>
              <w:t>Перечень передаваемой документации</w:t>
            </w:r>
          </w:p>
        </w:tc>
        <w:tc>
          <w:tcPr>
            <w:tcW w:w="6308" w:type="dxa"/>
            <w:vAlign w:val="center"/>
          </w:tcPr>
          <w:p w14:paraId="1E402DD1" w14:textId="77777777" w:rsidR="00FB1674" w:rsidRPr="00FB1674" w:rsidRDefault="00FB1674" w:rsidP="00FB1674">
            <w:pPr>
              <w:suppressAutoHyphens/>
              <w:spacing w:before="0" w:after="0" w:line="240" w:lineRule="auto"/>
              <w:ind w:firstLine="601"/>
              <w:rPr>
                <w:bCs/>
                <w:szCs w:val="24"/>
                <w:lang w:eastAsia="ar-SA"/>
              </w:rPr>
            </w:pPr>
            <w:r w:rsidRPr="00FB1674">
              <w:rPr>
                <w:bCs/>
                <w:szCs w:val="24"/>
                <w:lang w:eastAsia="ar-SA"/>
              </w:rPr>
              <w:t>Результаты сбора исходных данных должны быть предоставлены как в составе бумажной версии, так и в электронном виде.</w:t>
            </w:r>
          </w:p>
          <w:p w14:paraId="1F2A75EF" w14:textId="77777777" w:rsidR="00FB1674" w:rsidRPr="00FB1674" w:rsidRDefault="00FB1674" w:rsidP="00FB1674">
            <w:pPr>
              <w:suppressAutoHyphens/>
              <w:spacing w:before="0" w:after="0" w:line="240" w:lineRule="auto"/>
              <w:ind w:firstLine="601"/>
              <w:rPr>
                <w:bCs/>
                <w:szCs w:val="24"/>
                <w:lang w:eastAsia="ar-SA"/>
              </w:rPr>
            </w:pPr>
            <w:r w:rsidRPr="00FB1674">
              <w:rPr>
                <w:bCs/>
                <w:szCs w:val="24"/>
                <w:lang w:eastAsia="ar-SA"/>
              </w:rPr>
              <w:t xml:space="preserve">Исполнитель передаёт Заказчику результаты оказанных услуг в количестве 2 (двух) экземпляров на </w:t>
            </w:r>
            <w:r w:rsidRPr="00FB1674">
              <w:rPr>
                <w:bCs/>
                <w:szCs w:val="24"/>
                <w:lang w:eastAsia="ar-SA"/>
              </w:rPr>
              <w:lastRenderedPageBreak/>
              <w:t>бумажном носителе и в одном экземпляре на электронном носителе:</w:t>
            </w:r>
          </w:p>
          <w:p w14:paraId="3AFB157C" w14:textId="77777777" w:rsidR="00FB1674" w:rsidRPr="00FB1674" w:rsidRDefault="00FB1674" w:rsidP="00FB1674">
            <w:pPr>
              <w:suppressAutoHyphens/>
              <w:spacing w:before="0" w:after="0" w:line="240" w:lineRule="auto"/>
              <w:ind w:firstLine="601"/>
              <w:rPr>
                <w:bCs/>
                <w:szCs w:val="24"/>
                <w:lang w:eastAsia="ar-SA"/>
              </w:rPr>
            </w:pPr>
            <w:r w:rsidRPr="00FB1674">
              <w:rPr>
                <w:bCs/>
                <w:szCs w:val="24"/>
                <w:lang w:eastAsia="ar-SA"/>
              </w:rPr>
              <w:t>- отчет о научно-исследовательской работе по разработке КСОДД с пояснительной запиской и приложениями (материалы, собранные при обследование и получении исходных данных для выполнения работ; официальные письма направленные и полученные в ходе согласования КСОДД; графические цветные карты (схемы) чертежных форматов).</w:t>
            </w:r>
          </w:p>
          <w:p w14:paraId="4D7410B6" w14:textId="77777777" w:rsidR="00FB1674" w:rsidRPr="00FB1674" w:rsidRDefault="00FB1674" w:rsidP="00FB1674">
            <w:pPr>
              <w:suppressAutoHyphens/>
              <w:spacing w:before="0" w:after="0" w:line="240" w:lineRule="auto"/>
              <w:ind w:firstLine="601"/>
              <w:rPr>
                <w:bCs/>
                <w:szCs w:val="24"/>
                <w:lang w:eastAsia="ar-SA"/>
              </w:rPr>
            </w:pPr>
            <w:r w:rsidRPr="00FB1674">
              <w:rPr>
                <w:bCs/>
                <w:szCs w:val="24"/>
                <w:lang w:eastAsia="ar-SA"/>
              </w:rPr>
              <w:t>В электронном виде Исполнитель передает Заказчику следующие материалы:</w:t>
            </w:r>
          </w:p>
          <w:p w14:paraId="78B1E7B6" w14:textId="77777777" w:rsidR="00FB1674" w:rsidRPr="00FB1674" w:rsidRDefault="00FB1674" w:rsidP="00BD3BC4">
            <w:pPr>
              <w:numPr>
                <w:ilvl w:val="0"/>
                <w:numId w:val="101"/>
              </w:numPr>
              <w:suppressAutoHyphens/>
              <w:spacing w:before="0" w:after="0" w:line="240" w:lineRule="auto"/>
              <w:ind w:left="0" w:firstLine="248"/>
              <w:contextualSpacing/>
              <w:jc w:val="left"/>
              <w:rPr>
                <w:bCs/>
                <w:szCs w:val="24"/>
                <w:lang w:eastAsia="ar-SA"/>
              </w:rPr>
            </w:pPr>
            <w:r w:rsidRPr="00FB1674">
              <w:rPr>
                <w:bCs/>
                <w:szCs w:val="24"/>
                <w:lang w:eastAsia="ar-SA"/>
              </w:rPr>
              <w:t>Видеоматериалы проведенных натурных обследований в формате *.</w:t>
            </w:r>
            <w:proofErr w:type="spellStart"/>
            <w:r w:rsidRPr="00FB1674">
              <w:rPr>
                <w:bCs/>
                <w:szCs w:val="24"/>
                <w:lang w:val="en-US" w:eastAsia="ar-SA"/>
              </w:rPr>
              <w:t>avi</w:t>
            </w:r>
            <w:proofErr w:type="spellEnd"/>
            <w:r w:rsidRPr="00FB1674">
              <w:rPr>
                <w:bCs/>
                <w:szCs w:val="24"/>
                <w:lang w:eastAsia="ar-SA"/>
              </w:rPr>
              <w:t>;</w:t>
            </w:r>
          </w:p>
          <w:p w14:paraId="5C1329E6" w14:textId="77777777" w:rsidR="00FB1674" w:rsidRPr="00FB1674" w:rsidRDefault="00FB1674" w:rsidP="00BD3BC4">
            <w:pPr>
              <w:numPr>
                <w:ilvl w:val="0"/>
                <w:numId w:val="101"/>
              </w:numPr>
              <w:suppressAutoHyphens/>
              <w:spacing w:before="0" w:after="0" w:line="240" w:lineRule="auto"/>
              <w:ind w:left="0" w:firstLine="248"/>
              <w:contextualSpacing/>
              <w:jc w:val="left"/>
              <w:rPr>
                <w:bCs/>
                <w:szCs w:val="24"/>
                <w:lang w:eastAsia="ar-SA"/>
              </w:rPr>
            </w:pPr>
            <w:r w:rsidRPr="00FB1674">
              <w:rPr>
                <w:bCs/>
                <w:szCs w:val="24"/>
                <w:lang w:eastAsia="ar-SA"/>
              </w:rPr>
              <w:t xml:space="preserve">Презентационные и графические материалы (презентация в формате MS </w:t>
            </w:r>
            <w:proofErr w:type="spellStart"/>
            <w:r w:rsidRPr="00FB1674">
              <w:rPr>
                <w:bCs/>
                <w:szCs w:val="24"/>
                <w:lang w:eastAsia="ar-SA"/>
              </w:rPr>
              <w:t>PowerPoint</w:t>
            </w:r>
            <w:proofErr w:type="spellEnd"/>
            <w:r w:rsidRPr="00FB1674">
              <w:rPr>
                <w:bCs/>
                <w:szCs w:val="24"/>
                <w:lang w:eastAsia="ar-SA"/>
              </w:rPr>
              <w:t>, *.</w:t>
            </w:r>
            <w:proofErr w:type="spellStart"/>
            <w:r w:rsidRPr="00FB1674">
              <w:rPr>
                <w:bCs/>
                <w:szCs w:val="24"/>
                <w:lang w:eastAsia="ar-SA"/>
              </w:rPr>
              <w:t>pdf</w:t>
            </w:r>
            <w:proofErr w:type="spellEnd"/>
            <w:r w:rsidRPr="00FB1674">
              <w:rPr>
                <w:bCs/>
                <w:szCs w:val="24"/>
                <w:lang w:eastAsia="ar-SA"/>
              </w:rPr>
              <w:t>, *.</w:t>
            </w:r>
            <w:proofErr w:type="spellStart"/>
            <w:r w:rsidRPr="00FB1674">
              <w:rPr>
                <w:bCs/>
                <w:szCs w:val="24"/>
                <w:lang w:eastAsia="ar-SA"/>
              </w:rPr>
              <w:t>ppt</w:t>
            </w:r>
            <w:proofErr w:type="spellEnd"/>
            <w:r w:rsidRPr="00FB1674">
              <w:rPr>
                <w:bCs/>
                <w:szCs w:val="24"/>
                <w:lang w:eastAsia="ar-SA"/>
              </w:rPr>
              <w:t>, *.</w:t>
            </w:r>
            <w:proofErr w:type="spellStart"/>
            <w:r w:rsidRPr="00FB1674">
              <w:rPr>
                <w:bCs/>
                <w:szCs w:val="24"/>
                <w:lang w:eastAsia="ar-SA"/>
              </w:rPr>
              <w:t>pptx</w:t>
            </w:r>
            <w:proofErr w:type="spellEnd"/>
            <w:r w:rsidRPr="00FB1674">
              <w:rPr>
                <w:bCs/>
                <w:szCs w:val="24"/>
                <w:lang w:eastAsia="ar-SA"/>
              </w:rPr>
              <w:t>, *.</w:t>
            </w:r>
            <w:r w:rsidRPr="00FB1674">
              <w:rPr>
                <w:bCs/>
                <w:szCs w:val="24"/>
                <w:lang w:val="en-US" w:eastAsia="ar-SA"/>
              </w:rPr>
              <w:t>dwg</w:t>
            </w:r>
            <w:r w:rsidRPr="00FB1674">
              <w:rPr>
                <w:bCs/>
                <w:szCs w:val="24"/>
                <w:lang w:eastAsia="ar-SA"/>
              </w:rPr>
              <w:t>; ролики, демонстрирующие в режиме «реального времени» движение транспортных потоков).</w:t>
            </w:r>
          </w:p>
          <w:p w14:paraId="663B5543" w14:textId="77777777" w:rsidR="00FB1674" w:rsidRPr="00FB1674" w:rsidRDefault="00FB1674" w:rsidP="00BD3BC4">
            <w:pPr>
              <w:numPr>
                <w:ilvl w:val="0"/>
                <w:numId w:val="101"/>
              </w:numPr>
              <w:suppressAutoHyphens/>
              <w:spacing w:before="0" w:after="0" w:line="240" w:lineRule="auto"/>
              <w:ind w:left="0" w:firstLine="248"/>
              <w:contextualSpacing/>
              <w:jc w:val="left"/>
              <w:rPr>
                <w:bCs/>
                <w:szCs w:val="24"/>
                <w:lang w:eastAsia="ar-SA"/>
              </w:rPr>
            </w:pPr>
            <w:r w:rsidRPr="00FB1674">
              <w:rPr>
                <w:bCs/>
                <w:szCs w:val="24"/>
                <w:lang w:eastAsia="ar-SA"/>
              </w:rPr>
              <w:t>Транспортные макромодели в виде файл-версии текущей и перспективной ситуации, формат *.</w:t>
            </w:r>
            <w:proofErr w:type="spellStart"/>
            <w:r w:rsidRPr="00FB1674">
              <w:rPr>
                <w:bCs/>
                <w:szCs w:val="24"/>
                <w:lang w:val="en-US" w:eastAsia="ar-SA"/>
              </w:rPr>
              <w:t>ver</w:t>
            </w:r>
            <w:proofErr w:type="spellEnd"/>
            <w:r w:rsidRPr="00FB1674">
              <w:rPr>
                <w:bCs/>
                <w:szCs w:val="24"/>
                <w:lang w:eastAsia="ar-SA"/>
              </w:rPr>
              <w:t>.</w:t>
            </w:r>
          </w:p>
          <w:p w14:paraId="0D42DD16" w14:textId="77777777" w:rsidR="00FB1674" w:rsidRPr="00FB1674" w:rsidRDefault="00FB1674" w:rsidP="00BD3BC4">
            <w:pPr>
              <w:numPr>
                <w:ilvl w:val="0"/>
                <w:numId w:val="101"/>
              </w:numPr>
              <w:suppressAutoHyphens/>
              <w:spacing w:before="0" w:after="0" w:line="240" w:lineRule="auto"/>
              <w:ind w:left="0" w:firstLine="248"/>
              <w:contextualSpacing/>
              <w:jc w:val="left"/>
              <w:rPr>
                <w:bCs/>
                <w:szCs w:val="24"/>
                <w:lang w:eastAsia="ar-SA"/>
              </w:rPr>
            </w:pPr>
            <w:r w:rsidRPr="00FB1674">
              <w:rPr>
                <w:bCs/>
                <w:szCs w:val="24"/>
                <w:lang w:eastAsia="ar-SA"/>
              </w:rPr>
              <w:t>Транспортные микромодели в виде файл-версии рассматриваемой ситуации, формат *.</w:t>
            </w:r>
            <w:proofErr w:type="spellStart"/>
            <w:r w:rsidRPr="00FB1674">
              <w:rPr>
                <w:bCs/>
                <w:szCs w:val="24"/>
                <w:lang w:val="en-US" w:eastAsia="ar-SA"/>
              </w:rPr>
              <w:t>inp</w:t>
            </w:r>
            <w:proofErr w:type="spellEnd"/>
            <w:r w:rsidRPr="00FB1674">
              <w:rPr>
                <w:bCs/>
                <w:szCs w:val="24"/>
                <w:lang w:eastAsia="ar-SA"/>
              </w:rPr>
              <w:t>.</w:t>
            </w:r>
          </w:p>
          <w:p w14:paraId="59283E20" w14:textId="13A29D3A" w:rsidR="00FB1674" w:rsidRPr="00FB1674" w:rsidRDefault="00FB1674" w:rsidP="00BD3BC4">
            <w:pPr>
              <w:numPr>
                <w:ilvl w:val="0"/>
                <w:numId w:val="101"/>
              </w:numPr>
              <w:suppressAutoHyphens/>
              <w:spacing w:before="0" w:after="0" w:line="240" w:lineRule="auto"/>
              <w:ind w:left="0" w:firstLine="248"/>
              <w:contextualSpacing/>
              <w:jc w:val="left"/>
              <w:rPr>
                <w:bCs/>
                <w:szCs w:val="24"/>
                <w:lang w:eastAsia="ar-SA"/>
              </w:rPr>
            </w:pPr>
            <w:r w:rsidRPr="00FB1674">
              <w:rPr>
                <w:bCs/>
                <w:szCs w:val="24"/>
                <w:lang w:eastAsia="ar-SA"/>
              </w:rPr>
              <w:t xml:space="preserve">Файлы макро- и микромоделей выбранных сценариев должны быть совместимы с программным обеспечением </w:t>
            </w:r>
            <w:r w:rsidRPr="00FB1674">
              <w:rPr>
                <w:bCs/>
                <w:szCs w:val="24"/>
                <w:lang w:val="en-US" w:eastAsia="ar-SA"/>
              </w:rPr>
              <w:t>PTVVISUM</w:t>
            </w:r>
            <w:r w:rsidRPr="00FB1674">
              <w:rPr>
                <w:bCs/>
                <w:szCs w:val="24"/>
                <w:lang w:eastAsia="ar-SA"/>
              </w:rPr>
              <w:t xml:space="preserve"> 18.0 и PTV VISSIM 11.0 (или аналогичное);</w:t>
            </w:r>
          </w:p>
          <w:p w14:paraId="77E4471C" w14:textId="77777777" w:rsidR="00FB1674" w:rsidRPr="00FB1674" w:rsidRDefault="00FB1674" w:rsidP="00BD3BC4">
            <w:pPr>
              <w:numPr>
                <w:ilvl w:val="0"/>
                <w:numId w:val="101"/>
              </w:numPr>
              <w:suppressAutoHyphens/>
              <w:spacing w:before="0" w:after="0" w:line="240" w:lineRule="auto"/>
              <w:ind w:left="0" w:firstLine="248"/>
              <w:contextualSpacing/>
              <w:jc w:val="left"/>
              <w:rPr>
                <w:bCs/>
                <w:szCs w:val="24"/>
                <w:lang w:eastAsia="ar-SA"/>
              </w:rPr>
            </w:pPr>
            <w:r w:rsidRPr="00FB1674">
              <w:rPr>
                <w:bCs/>
                <w:szCs w:val="24"/>
                <w:lang w:val="en-US" w:eastAsia="ar-SA"/>
              </w:rPr>
              <w:t>Shape</w:t>
            </w:r>
            <w:r w:rsidRPr="00FB1674">
              <w:rPr>
                <w:bCs/>
                <w:szCs w:val="24"/>
                <w:lang w:eastAsia="ar-SA"/>
              </w:rPr>
              <w:t>-файлы геоинформационной системы в формате *.</w:t>
            </w:r>
            <w:proofErr w:type="spellStart"/>
            <w:r w:rsidRPr="00FB1674">
              <w:rPr>
                <w:bCs/>
                <w:szCs w:val="24"/>
                <w:lang w:val="en-US" w:eastAsia="ar-SA"/>
              </w:rPr>
              <w:t>shx</w:t>
            </w:r>
            <w:proofErr w:type="spellEnd"/>
          </w:p>
        </w:tc>
      </w:tr>
      <w:tr w:rsidR="00FB1674" w:rsidRPr="00FB1674" w14:paraId="0C1856DB" w14:textId="77777777" w:rsidTr="00FB1674">
        <w:tc>
          <w:tcPr>
            <w:tcW w:w="0" w:type="auto"/>
            <w:vAlign w:val="center"/>
          </w:tcPr>
          <w:p w14:paraId="20592A0A" w14:textId="77777777" w:rsidR="00FB1674" w:rsidRPr="00FB1674" w:rsidRDefault="00FB1674" w:rsidP="00FB1674">
            <w:pPr>
              <w:suppressAutoHyphens/>
              <w:spacing w:before="0" w:after="0" w:line="240" w:lineRule="auto"/>
              <w:ind w:firstLine="0"/>
              <w:jc w:val="center"/>
              <w:rPr>
                <w:bCs/>
                <w:szCs w:val="24"/>
                <w:lang w:eastAsia="ar-SA"/>
              </w:rPr>
            </w:pPr>
            <w:r w:rsidRPr="00FB1674">
              <w:rPr>
                <w:bCs/>
                <w:szCs w:val="24"/>
                <w:lang w:eastAsia="ar-SA"/>
              </w:rPr>
              <w:lastRenderedPageBreak/>
              <w:t>8</w:t>
            </w:r>
          </w:p>
        </w:tc>
        <w:tc>
          <w:tcPr>
            <w:tcW w:w="2809" w:type="dxa"/>
            <w:vAlign w:val="center"/>
          </w:tcPr>
          <w:p w14:paraId="17AE879E" w14:textId="2EF3472E" w:rsidR="00FB1674" w:rsidRPr="00FB1674" w:rsidRDefault="00FB1674" w:rsidP="00FB1674">
            <w:pPr>
              <w:suppressAutoHyphens/>
              <w:spacing w:before="0" w:after="0" w:line="240" w:lineRule="auto"/>
              <w:ind w:firstLine="0"/>
              <w:jc w:val="center"/>
              <w:rPr>
                <w:bCs/>
                <w:szCs w:val="24"/>
                <w:lang w:eastAsia="ar-SA"/>
              </w:rPr>
            </w:pPr>
            <w:r w:rsidRPr="00FB1674">
              <w:rPr>
                <w:bCs/>
                <w:szCs w:val="24"/>
                <w:lang w:eastAsia="ar-SA"/>
              </w:rPr>
              <w:t>Срок выполнения работ</w:t>
            </w:r>
          </w:p>
        </w:tc>
        <w:tc>
          <w:tcPr>
            <w:tcW w:w="6308" w:type="dxa"/>
            <w:vAlign w:val="center"/>
          </w:tcPr>
          <w:p w14:paraId="1D9584E7" w14:textId="77777777" w:rsidR="00FB1674" w:rsidRPr="00FB1674" w:rsidRDefault="00FB1674" w:rsidP="00FB1674">
            <w:pPr>
              <w:suppressAutoHyphens/>
              <w:spacing w:before="0" w:after="0" w:line="240" w:lineRule="auto"/>
              <w:ind w:firstLine="0"/>
              <w:jc w:val="left"/>
              <w:rPr>
                <w:bCs/>
                <w:szCs w:val="24"/>
                <w:lang w:eastAsia="ar-SA"/>
              </w:rPr>
            </w:pPr>
            <w:r w:rsidRPr="00FB1674">
              <w:rPr>
                <w:bCs/>
                <w:szCs w:val="24"/>
                <w:lang w:eastAsia="ar-SA"/>
              </w:rPr>
              <w:t>Не позднее 80 рабочих дней с даты заключения контракта.</w:t>
            </w:r>
          </w:p>
        </w:tc>
      </w:tr>
      <w:tr w:rsidR="00FB1674" w:rsidRPr="00FB1674" w14:paraId="5F0208EB" w14:textId="77777777" w:rsidTr="00FB1674">
        <w:tc>
          <w:tcPr>
            <w:tcW w:w="0" w:type="auto"/>
            <w:vAlign w:val="center"/>
          </w:tcPr>
          <w:p w14:paraId="1CC8C73C" w14:textId="77777777" w:rsidR="00FB1674" w:rsidRPr="00FB1674" w:rsidRDefault="00FB1674" w:rsidP="00FB1674">
            <w:pPr>
              <w:suppressAutoHyphens/>
              <w:spacing w:before="0" w:after="0" w:line="240" w:lineRule="auto"/>
              <w:ind w:firstLine="0"/>
              <w:jc w:val="center"/>
              <w:rPr>
                <w:bCs/>
                <w:szCs w:val="24"/>
                <w:lang w:eastAsia="ar-SA"/>
              </w:rPr>
            </w:pPr>
            <w:r w:rsidRPr="00FB1674">
              <w:rPr>
                <w:bCs/>
                <w:szCs w:val="24"/>
                <w:lang w:eastAsia="ar-SA"/>
              </w:rPr>
              <w:t>9</w:t>
            </w:r>
          </w:p>
        </w:tc>
        <w:tc>
          <w:tcPr>
            <w:tcW w:w="2809" w:type="dxa"/>
            <w:vAlign w:val="center"/>
          </w:tcPr>
          <w:p w14:paraId="5D8FFAB3" w14:textId="77777777" w:rsidR="00FB1674" w:rsidRPr="00FB1674" w:rsidRDefault="00FB1674" w:rsidP="00FB1674">
            <w:pPr>
              <w:suppressAutoHyphens/>
              <w:spacing w:before="0" w:after="0" w:line="240" w:lineRule="auto"/>
              <w:ind w:firstLine="0"/>
              <w:jc w:val="center"/>
              <w:rPr>
                <w:bCs/>
                <w:szCs w:val="24"/>
                <w:lang w:eastAsia="ar-SA"/>
              </w:rPr>
            </w:pPr>
            <w:r w:rsidRPr="00FB1674">
              <w:rPr>
                <w:bCs/>
                <w:szCs w:val="24"/>
                <w:lang w:eastAsia="ar-SA"/>
              </w:rPr>
              <w:t>Исходная информация</w:t>
            </w:r>
          </w:p>
        </w:tc>
        <w:tc>
          <w:tcPr>
            <w:tcW w:w="6308" w:type="dxa"/>
            <w:vAlign w:val="center"/>
          </w:tcPr>
          <w:p w14:paraId="77917DD0" w14:textId="77777777" w:rsidR="00FB1674" w:rsidRPr="00FB1674" w:rsidRDefault="00FB1674" w:rsidP="00BD3BC4">
            <w:pPr>
              <w:numPr>
                <w:ilvl w:val="0"/>
                <w:numId w:val="105"/>
              </w:numPr>
              <w:suppressAutoHyphens/>
              <w:spacing w:before="0" w:after="0" w:line="240" w:lineRule="auto"/>
              <w:ind w:left="0" w:firstLine="423"/>
              <w:contextualSpacing/>
              <w:jc w:val="left"/>
              <w:rPr>
                <w:bCs/>
                <w:szCs w:val="24"/>
                <w:lang w:eastAsia="ar-SA"/>
              </w:rPr>
            </w:pPr>
            <w:r w:rsidRPr="00FB1674">
              <w:rPr>
                <w:bCs/>
                <w:szCs w:val="24"/>
                <w:lang w:eastAsia="ar-SA"/>
              </w:rPr>
              <w:t>Документы территориального планирования.</w:t>
            </w:r>
          </w:p>
          <w:p w14:paraId="23949E22" w14:textId="77777777" w:rsidR="00FB1674" w:rsidRPr="00FB1674" w:rsidRDefault="00FB1674" w:rsidP="00BD3BC4">
            <w:pPr>
              <w:numPr>
                <w:ilvl w:val="0"/>
                <w:numId w:val="105"/>
              </w:numPr>
              <w:suppressAutoHyphens/>
              <w:spacing w:before="0" w:after="0" w:line="240" w:lineRule="auto"/>
              <w:ind w:left="0" w:firstLine="423"/>
              <w:contextualSpacing/>
              <w:jc w:val="left"/>
              <w:rPr>
                <w:bCs/>
                <w:szCs w:val="24"/>
                <w:lang w:eastAsia="ar-SA"/>
              </w:rPr>
            </w:pPr>
            <w:r w:rsidRPr="00FB1674">
              <w:rPr>
                <w:bCs/>
                <w:szCs w:val="24"/>
                <w:lang w:eastAsia="ar-SA"/>
              </w:rPr>
              <w:t>Имеющиеся материалы инженерных изысканий, результаты исследования существующих и прогнозируемых параметров дорожного движения;</w:t>
            </w:r>
          </w:p>
          <w:p w14:paraId="178344B6" w14:textId="77777777" w:rsidR="00FB1674" w:rsidRPr="00FB1674" w:rsidRDefault="00FB1674" w:rsidP="00BD3BC4">
            <w:pPr>
              <w:numPr>
                <w:ilvl w:val="0"/>
                <w:numId w:val="105"/>
              </w:numPr>
              <w:suppressAutoHyphens/>
              <w:spacing w:before="0" w:after="0" w:line="240" w:lineRule="auto"/>
              <w:ind w:left="0" w:firstLine="423"/>
              <w:contextualSpacing/>
              <w:jc w:val="left"/>
              <w:rPr>
                <w:bCs/>
                <w:szCs w:val="24"/>
                <w:lang w:eastAsia="ar-SA"/>
              </w:rPr>
            </w:pPr>
            <w:r w:rsidRPr="00FB1674">
              <w:rPr>
                <w:bCs/>
                <w:szCs w:val="24"/>
                <w:lang w:eastAsia="ar-SA"/>
              </w:rPr>
              <w:t>Общие сведения:</w:t>
            </w:r>
          </w:p>
          <w:p w14:paraId="21EFC319" w14:textId="77777777" w:rsidR="00FB1674" w:rsidRPr="00FB1674" w:rsidRDefault="00FB1674" w:rsidP="00BD3BC4">
            <w:pPr>
              <w:numPr>
                <w:ilvl w:val="0"/>
                <w:numId w:val="104"/>
              </w:numPr>
              <w:suppressAutoHyphens/>
              <w:spacing w:before="0" w:after="0" w:line="240" w:lineRule="auto"/>
              <w:ind w:left="0" w:firstLine="423"/>
              <w:contextualSpacing/>
              <w:jc w:val="left"/>
              <w:rPr>
                <w:bCs/>
                <w:szCs w:val="24"/>
                <w:lang w:eastAsia="ar-SA"/>
              </w:rPr>
            </w:pPr>
            <w:r w:rsidRPr="00FB1674">
              <w:rPr>
                <w:bCs/>
                <w:szCs w:val="24"/>
                <w:lang w:eastAsia="ar-SA"/>
              </w:rPr>
              <w:t>Генеральный план;</w:t>
            </w:r>
          </w:p>
          <w:p w14:paraId="061C6CC7" w14:textId="77777777" w:rsidR="00FB1674" w:rsidRPr="00FB1674" w:rsidRDefault="00FB1674" w:rsidP="00BD3BC4">
            <w:pPr>
              <w:numPr>
                <w:ilvl w:val="0"/>
                <w:numId w:val="104"/>
              </w:numPr>
              <w:suppressAutoHyphens/>
              <w:spacing w:before="0" w:after="0" w:line="240" w:lineRule="auto"/>
              <w:ind w:left="0" w:firstLine="423"/>
              <w:contextualSpacing/>
              <w:jc w:val="left"/>
              <w:rPr>
                <w:bCs/>
                <w:szCs w:val="24"/>
                <w:lang w:eastAsia="ar-SA"/>
              </w:rPr>
            </w:pPr>
            <w:r w:rsidRPr="00FB1674">
              <w:rPr>
                <w:bCs/>
                <w:szCs w:val="24"/>
                <w:lang w:eastAsia="ar-SA"/>
              </w:rPr>
              <w:t>Численность населения с динамикой за последние пять лет;</w:t>
            </w:r>
          </w:p>
          <w:p w14:paraId="0B85C7D7" w14:textId="77777777" w:rsidR="00FB1674" w:rsidRPr="00FB1674" w:rsidRDefault="00FB1674" w:rsidP="00BD3BC4">
            <w:pPr>
              <w:numPr>
                <w:ilvl w:val="0"/>
                <w:numId w:val="104"/>
              </w:numPr>
              <w:suppressAutoHyphens/>
              <w:spacing w:before="0" w:after="0" w:line="240" w:lineRule="auto"/>
              <w:ind w:left="0" w:firstLine="423"/>
              <w:contextualSpacing/>
              <w:jc w:val="left"/>
              <w:rPr>
                <w:bCs/>
                <w:szCs w:val="24"/>
                <w:lang w:eastAsia="ar-SA"/>
              </w:rPr>
            </w:pPr>
            <w:r w:rsidRPr="00FB1674">
              <w:rPr>
                <w:bCs/>
                <w:szCs w:val="24"/>
                <w:lang w:eastAsia="ar-SA"/>
              </w:rPr>
              <w:t>Данные по трудовой миграции населения за последние пять лет;</w:t>
            </w:r>
          </w:p>
          <w:p w14:paraId="265049C4" w14:textId="77777777" w:rsidR="00FB1674" w:rsidRPr="00FB1674" w:rsidRDefault="00FB1674" w:rsidP="00BD3BC4">
            <w:pPr>
              <w:numPr>
                <w:ilvl w:val="0"/>
                <w:numId w:val="104"/>
              </w:numPr>
              <w:suppressAutoHyphens/>
              <w:spacing w:before="0" w:after="0" w:line="240" w:lineRule="auto"/>
              <w:ind w:left="0" w:firstLine="423"/>
              <w:contextualSpacing/>
              <w:jc w:val="left"/>
              <w:rPr>
                <w:bCs/>
                <w:szCs w:val="24"/>
                <w:lang w:eastAsia="ar-SA"/>
              </w:rPr>
            </w:pPr>
            <w:r w:rsidRPr="00FB1674">
              <w:rPr>
                <w:bCs/>
                <w:szCs w:val="24"/>
                <w:lang w:eastAsia="ar-SA"/>
              </w:rPr>
              <w:t>Основные топографические данные (максимальный перепад высот, предельные уклоны на дорогах);</w:t>
            </w:r>
          </w:p>
          <w:p w14:paraId="712AA2B1" w14:textId="77777777" w:rsidR="00FB1674" w:rsidRPr="00FB1674" w:rsidRDefault="00FB1674" w:rsidP="00BD3BC4">
            <w:pPr>
              <w:numPr>
                <w:ilvl w:val="0"/>
                <w:numId w:val="104"/>
              </w:numPr>
              <w:suppressAutoHyphens/>
              <w:spacing w:before="0" w:after="0" w:line="240" w:lineRule="auto"/>
              <w:ind w:left="0" w:firstLine="423"/>
              <w:contextualSpacing/>
              <w:jc w:val="left"/>
              <w:rPr>
                <w:bCs/>
                <w:szCs w:val="24"/>
                <w:lang w:eastAsia="ar-SA"/>
              </w:rPr>
            </w:pPr>
            <w:r w:rsidRPr="00FB1674">
              <w:rPr>
                <w:bCs/>
                <w:szCs w:val="24"/>
                <w:lang w:eastAsia="ar-SA"/>
              </w:rPr>
              <w:t>Основные экологические характеристики (уровень шума, концентрация вредных веществ в атмосфере).</w:t>
            </w:r>
          </w:p>
          <w:p w14:paraId="0BB04CE0" w14:textId="77777777" w:rsidR="00FB1674" w:rsidRPr="00FB1674" w:rsidRDefault="00FB1674" w:rsidP="00BD3BC4">
            <w:pPr>
              <w:numPr>
                <w:ilvl w:val="0"/>
                <w:numId w:val="105"/>
              </w:numPr>
              <w:suppressAutoHyphens/>
              <w:spacing w:before="0" w:after="0" w:line="240" w:lineRule="auto"/>
              <w:ind w:left="0" w:firstLine="423"/>
              <w:contextualSpacing/>
              <w:jc w:val="left"/>
              <w:rPr>
                <w:bCs/>
                <w:szCs w:val="24"/>
                <w:lang w:eastAsia="ar-SA"/>
              </w:rPr>
            </w:pPr>
            <w:r w:rsidRPr="00FB1674">
              <w:rPr>
                <w:bCs/>
                <w:szCs w:val="24"/>
                <w:lang w:eastAsia="ar-SA"/>
              </w:rPr>
              <w:t>Сведения о классификации и характеристике дорог, дорожных сооружений (муниципальных, краевых и федеральных):</w:t>
            </w:r>
          </w:p>
          <w:p w14:paraId="0581E87F" w14:textId="77777777" w:rsidR="00FB1674" w:rsidRPr="00FB1674" w:rsidRDefault="00FB1674" w:rsidP="00BD3BC4">
            <w:pPr>
              <w:numPr>
                <w:ilvl w:val="0"/>
                <w:numId w:val="104"/>
              </w:numPr>
              <w:suppressAutoHyphens/>
              <w:spacing w:before="0" w:after="0" w:line="240" w:lineRule="auto"/>
              <w:ind w:left="0" w:firstLine="423"/>
              <w:contextualSpacing/>
              <w:jc w:val="left"/>
              <w:rPr>
                <w:bCs/>
                <w:szCs w:val="24"/>
                <w:lang w:eastAsia="ar-SA"/>
              </w:rPr>
            </w:pPr>
            <w:r w:rsidRPr="00FB1674">
              <w:rPr>
                <w:bCs/>
                <w:szCs w:val="24"/>
                <w:lang w:eastAsia="ar-SA"/>
              </w:rPr>
              <w:lastRenderedPageBreak/>
              <w:t>Планировочная организация сети дорог на текущий период и на расчетный срок разработки КСОДД;</w:t>
            </w:r>
          </w:p>
          <w:p w14:paraId="63C10FAD" w14:textId="77777777" w:rsidR="00FB1674" w:rsidRPr="00FB1674" w:rsidRDefault="00FB1674" w:rsidP="00BD3BC4">
            <w:pPr>
              <w:numPr>
                <w:ilvl w:val="0"/>
                <w:numId w:val="104"/>
              </w:numPr>
              <w:suppressAutoHyphens/>
              <w:spacing w:before="0" w:after="0" w:line="240" w:lineRule="auto"/>
              <w:ind w:left="0" w:firstLine="423"/>
              <w:contextualSpacing/>
              <w:jc w:val="left"/>
              <w:rPr>
                <w:bCs/>
                <w:szCs w:val="24"/>
                <w:lang w:eastAsia="ar-SA"/>
              </w:rPr>
            </w:pPr>
            <w:r w:rsidRPr="00FB1674">
              <w:rPr>
                <w:bCs/>
                <w:szCs w:val="24"/>
                <w:lang w:eastAsia="ar-SA"/>
              </w:rPr>
              <w:t>Общая протяженность дорог, в том числе с твердым покрытием;</w:t>
            </w:r>
          </w:p>
          <w:p w14:paraId="00833AE4" w14:textId="77777777" w:rsidR="00FB1674" w:rsidRPr="00FB1674" w:rsidRDefault="00FB1674" w:rsidP="00BD3BC4">
            <w:pPr>
              <w:numPr>
                <w:ilvl w:val="0"/>
                <w:numId w:val="104"/>
              </w:numPr>
              <w:suppressAutoHyphens/>
              <w:spacing w:before="0" w:after="0" w:line="240" w:lineRule="auto"/>
              <w:ind w:left="0" w:firstLine="423"/>
              <w:contextualSpacing/>
              <w:jc w:val="left"/>
              <w:rPr>
                <w:bCs/>
                <w:szCs w:val="24"/>
                <w:lang w:eastAsia="ar-SA"/>
              </w:rPr>
            </w:pPr>
            <w:r w:rsidRPr="00FB1674">
              <w:rPr>
                <w:bCs/>
                <w:szCs w:val="24"/>
                <w:lang w:eastAsia="ar-SA"/>
              </w:rPr>
              <w:t>Плотность сети дорог;</w:t>
            </w:r>
          </w:p>
          <w:p w14:paraId="4576E48A" w14:textId="77777777" w:rsidR="00FB1674" w:rsidRPr="00FB1674" w:rsidRDefault="00FB1674" w:rsidP="00BD3BC4">
            <w:pPr>
              <w:numPr>
                <w:ilvl w:val="0"/>
                <w:numId w:val="104"/>
              </w:numPr>
              <w:suppressAutoHyphens/>
              <w:spacing w:before="0" w:after="0" w:line="240" w:lineRule="auto"/>
              <w:ind w:left="0" w:firstLine="423"/>
              <w:contextualSpacing/>
              <w:jc w:val="left"/>
              <w:rPr>
                <w:bCs/>
                <w:szCs w:val="24"/>
                <w:lang w:eastAsia="ar-SA"/>
              </w:rPr>
            </w:pPr>
            <w:r w:rsidRPr="00FB1674">
              <w:rPr>
                <w:bCs/>
                <w:szCs w:val="24"/>
                <w:lang w:eastAsia="ar-SA"/>
              </w:rPr>
              <w:t>Технические параметры дорог (тип дорожного покрытия, ширина проезжей части, наличие разделительных полос, защитных полос, велосипедных полос и дорожек, тротуаров, ширина в красных линиях, продольные уклоны, наличие и характеристика искусственного освещения);</w:t>
            </w:r>
          </w:p>
          <w:p w14:paraId="7D2A664F" w14:textId="77777777" w:rsidR="00FB1674" w:rsidRPr="00FB1674" w:rsidRDefault="00FB1674" w:rsidP="00BD3BC4">
            <w:pPr>
              <w:numPr>
                <w:ilvl w:val="0"/>
                <w:numId w:val="104"/>
              </w:numPr>
              <w:suppressAutoHyphens/>
              <w:spacing w:before="0" w:after="0" w:line="240" w:lineRule="auto"/>
              <w:ind w:left="0" w:firstLine="423"/>
              <w:contextualSpacing/>
              <w:jc w:val="left"/>
              <w:rPr>
                <w:bCs/>
                <w:szCs w:val="24"/>
                <w:lang w:eastAsia="ar-SA"/>
              </w:rPr>
            </w:pPr>
            <w:r w:rsidRPr="00FB1674">
              <w:rPr>
                <w:bCs/>
                <w:szCs w:val="24"/>
                <w:lang w:eastAsia="ar-SA"/>
              </w:rPr>
              <w:t>Наличие и характеристика дорожных обходов территории, характеристика дорожных подходов;</w:t>
            </w:r>
          </w:p>
          <w:p w14:paraId="5EA3EABF" w14:textId="77777777" w:rsidR="00FB1674" w:rsidRPr="00FB1674" w:rsidRDefault="00FB1674" w:rsidP="00BD3BC4">
            <w:pPr>
              <w:numPr>
                <w:ilvl w:val="0"/>
                <w:numId w:val="104"/>
              </w:numPr>
              <w:suppressAutoHyphens/>
              <w:spacing w:before="0" w:after="0" w:line="240" w:lineRule="auto"/>
              <w:ind w:left="0" w:firstLine="423"/>
              <w:contextualSpacing/>
              <w:jc w:val="left"/>
              <w:rPr>
                <w:bCs/>
                <w:szCs w:val="24"/>
                <w:lang w:eastAsia="ar-SA"/>
              </w:rPr>
            </w:pPr>
            <w:r w:rsidRPr="00FB1674">
              <w:rPr>
                <w:bCs/>
                <w:szCs w:val="24"/>
                <w:lang w:eastAsia="ar-SA"/>
              </w:rPr>
              <w:t>Расположение и характеристика мостов, путепроводов, железнодорожных переездов, внеуличных пешеходных переходов;</w:t>
            </w:r>
          </w:p>
          <w:p w14:paraId="51717994" w14:textId="77777777" w:rsidR="00FB1674" w:rsidRPr="00FB1674" w:rsidRDefault="00FB1674" w:rsidP="00BD3BC4">
            <w:pPr>
              <w:numPr>
                <w:ilvl w:val="0"/>
                <w:numId w:val="104"/>
              </w:numPr>
              <w:suppressAutoHyphens/>
              <w:spacing w:before="0" w:after="0" w:line="240" w:lineRule="auto"/>
              <w:ind w:left="0" w:firstLine="423"/>
              <w:contextualSpacing/>
              <w:jc w:val="left"/>
              <w:rPr>
                <w:bCs/>
                <w:szCs w:val="24"/>
                <w:lang w:eastAsia="ar-SA"/>
              </w:rPr>
            </w:pPr>
            <w:r w:rsidRPr="00FB1674">
              <w:rPr>
                <w:bCs/>
                <w:szCs w:val="24"/>
                <w:lang w:eastAsia="ar-SA"/>
              </w:rPr>
              <w:t>Сведения о сетях инженерно-технического обеспечения (в соответствии с запросом Исполнителя);</w:t>
            </w:r>
          </w:p>
          <w:p w14:paraId="0951F497" w14:textId="77777777" w:rsidR="00FB1674" w:rsidRPr="00FB1674" w:rsidRDefault="00FB1674" w:rsidP="00BD3BC4">
            <w:pPr>
              <w:numPr>
                <w:ilvl w:val="0"/>
                <w:numId w:val="105"/>
              </w:numPr>
              <w:suppressAutoHyphens/>
              <w:spacing w:before="0" w:after="0" w:line="240" w:lineRule="auto"/>
              <w:ind w:left="0" w:firstLine="423"/>
              <w:contextualSpacing/>
              <w:jc w:val="left"/>
              <w:rPr>
                <w:bCs/>
                <w:szCs w:val="24"/>
                <w:lang w:eastAsia="ar-SA"/>
              </w:rPr>
            </w:pPr>
            <w:r w:rsidRPr="00FB1674">
              <w:rPr>
                <w:bCs/>
                <w:szCs w:val="24"/>
                <w:lang w:eastAsia="ar-SA"/>
              </w:rPr>
              <w:t>Характеристика транспортной инфраструктуры:</w:t>
            </w:r>
          </w:p>
          <w:p w14:paraId="282105D2" w14:textId="18B35141" w:rsidR="00FB1674" w:rsidRPr="00FB1674" w:rsidRDefault="00FB1674" w:rsidP="00BD3BC4">
            <w:pPr>
              <w:numPr>
                <w:ilvl w:val="0"/>
                <w:numId w:val="104"/>
              </w:numPr>
              <w:suppressAutoHyphens/>
              <w:spacing w:before="0" w:after="0" w:line="240" w:lineRule="auto"/>
              <w:ind w:left="0" w:firstLine="423"/>
              <w:contextualSpacing/>
              <w:jc w:val="left"/>
              <w:rPr>
                <w:bCs/>
                <w:szCs w:val="24"/>
                <w:lang w:eastAsia="ar-SA"/>
              </w:rPr>
            </w:pPr>
            <w:r w:rsidRPr="00FB1674">
              <w:rPr>
                <w:bCs/>
                <w:szCs w:val="24"/>
                <w:lang w:eastAsia="ar-SA"/>
              </w:rPr>
              <w:t>Численность парка автомобилей за последние пять лет, в том числе по категориям транспортных средств (грузовые, легковые, автобусы), основные маршруты движения грузового транспорта, расположение складов и пр. на территории</w:t>
            </w:r>
            <w:r w:rsidR="00982208">
              <w:rPr>
                <w:bCs/>
                <w:szCs w:val="24"/>
                <w:lang w:eastAsia="ar-SA"/>
              </w:rPr>
              <w:t>,</w:t>
            </w:r>
            <w:r w:rsidRPr="00FB1674">
              <w:rPr>
                <w:bCs/>
                <w:szCs w:val="24"/>
                <w:lang w:eastAsia="ar-SA"/>
              </w:rPr>
              <w:t xml:space="preserve"> в отношении которой осуществляется разработка КСОДД;</w:t>
            </w:r>
          </w:p>
          <w:p w14:paraId="15E90F46" w14:textId="77777777" w:rsidR="00FB1674" w:rsidRPr="00FB1674" w:rsidRDefault="00FB1674" w:rsidP="00BD3BC4">
            <w:pPr>
              <w:numPr>
                <w:ilvl w:val="0"/>
                <w:numId w:val="104"/>
              </w:numPr>
              <w:suppressAutoHyphens/>
              <w:spacing w:before="0" w:after="0" w:line="240" w:lineRule="auto"/>
              <w:ind w:left="0" w:firstLine="423"/>
              <w:contextualSpacing/>
              <w:jc w:val="left"/>
              <w:rPr>
                <w:bCs/>
                <w:szCs w:val="24"/>
                <w:lang w:eastAsia="ar-SA"/>
              </w:rPr>
            </w:pPr>
            <w:r w:rsidRPr="00FB1674">
              <w:rPr>
                <w:bCs/>
                <w:szCs w:val="24"/>
                <w:lang w:eastAsia="ar-SA"/>
              </w:rPr>
              <w:t>Имеющиеся сведения по интенсивности дорожного движения, уровню загрузки дорог движением, скорости сообщения и доли транзитного движения;</w:t>
            </w:r>
          </w:p>
          <w:p w14:paraId="28FBBCEF" w14:textId="77777777" w:rsidR="00FB1674" w:rsidRPr="00FB1674" w:rsidRDefault="00FB1674" w:rsidP="00BD3BC4">
            <w:pPr>
              <w:numPr>
                <w:ilvl w:val="0"/>
                <w:numId w:val="104"/>
              </w:numPr>
              <w:suppressAutoHyphens/>
              <w:spacing w:before="0" w:after="0" w:line="240" w:lineRule="auto"/>
              <w:ind w:left="0" w:firstLine="423"/>
              <w:contextualSpacing/>
              <w:jc w:val="left"/>
              <w:rPr>
                <w:bCs/>
                <w:szCs w:val="24"/>
                <w:lang w:eastAsia="ar-SA"/>
              </w:rPr>
            </w:pPr>
            <w:r w:rsidRPr="00FB1674">
              <w:rPr>
                <w:bCs/>
                <w:szCs w:val="24"/>
                <w:lang w:eastAsia="ar-SA"/>
              </w:rPr>
              <w:t>Общие данные по движению маршрутных транспортных средств, включающие в себя: схему маршрутов, вид транспорта, вид подвижного состава, суточный выпуск транспортных средств на линию, минимальный интервал движения на маршруте, расположение станций пассажирского железнодорожного транспорта;</w:t>
            </w:r>
          </w:p>
          <w:p w14:paraId="5C8BE1C2" w14:textId="7F63B534" w:rsidR="00FB1674" w:rsidRPr="00FB1674" w:rsidRDefault="00FB1674" w:rsidP="00BD3BC4">
            <w:pPr>
              <w:numPr>
                <w:ilvl w:val="0"/>
                <w:numId w:val="104"/>
              </w:numPr>
              <w:suppressAutoHyphens/>
              <w:spacing w:before="0" w:after="0" w:line="240" w:lineRule="auto"/>
              <w:ind w:left="0" w:firstLine="423"/>
              <w:contextualSpacing/>
              <w:jc w:val="left"/>
              <w:rPr>
                <w:bCs/>
                <w:szCs w:val="24"/>
                <w:lang w:eastAsia="ar-SA"/>
              </w:rPr>
            </w:pPr>
            <w:r w:rsidRPr="00FB1674">
              <w:rPr>
                <w:bCs/>
                <w:szCs w:val="24"/>
                <w:lang w:eastAsia="ar-SA"/>
              </w:rPr>
              <w:t>Перечень и контактная информация предприятий в сфере пассажирских перевозок на территории</w:t>
            </w:r>
            <w:r w:rsidR="00982208">
              <w:rPr>
                <w:bCs/>
                <w:szCs w:val="24"/>
                <w:lang w:eastAsia="ar-SA"/>
              </w:rPr>
              <w:t>,</w:t>
            </w:r>
            <w:r w:rsidRPr="00FB1674">
              <w:rPr>
                <w:bCs/>
                <w:szCs w:val="24"/>
                <w:lang w:eastAsia="ar-SA"/>
              </w:rPr>
              <w:t xml:space="preserve"> в отношении которой осуществляется разработка КСОДД</w:t>
            </w:r>
            <w:r w:rsidR="00982208">
              <w:rPr>
                <w:bCs/>
                <w:szCs w:val="24"/>
                <w:lang w:eastAsia="ar-SA"/>
              </w:rPr>
              <w:t>,</w:t>
            </w:r>
            <w:r w:rsidRPr="00FB1674">
              <w:rPr>
                <w:bCs/>
                <w:szCs w:val="24"/>
                <w:lang w:eastAsia="ar-SA"/>
              </w:rPr>
              <w:t xml:space="preserve"> и с указанием обслуживаемых маршрутов, подвижного состава и пассажиропотоков;</w:t>
            </w:r>
          </w:p>
          <w:p w14:paraId="7D60AD82" w14:textId="77777777" w:rsidR="00FB1674" w:rsidRPr="00FB1674" w:rsidRDefault="00FB1674" w:rsidP="00BD3BC4">
            <w:pPr>
              <w:numPr>
                <w:ilvl w:val="0"/>
                <w:numId w:val="104"/>
              </w:numPr>
              <w:suppressAutoHyphens/>
              <w:spacing w:before="0" w:after="0" w:line="240" w:lineRule="auto"/>
              <w:ind w:left="0" w:firstLine="423"/>
              <w:contextualSpacing/>
              <w:jc w:val="left"/>
              <w:rPr>
                <w:bCs/>
                <w:szCs w:val="24"/>
                <w:lang w:eastAsia="ar-SA"/>
              </w:rPr>
            </w:pPr>
            <w:r w:rsidRPr="00FB1674">
              <w:rPr>
                <w:bCs/>
                <w:szCs w:val="24"/>
                <w:lang w:eastAsia="ar-SA"/>
              </w:rPr>
              <w:t>Имеющаяся информация о назначении, емкости и расположении парковок (парковочных мест);</w:t>
            </w:r>
          </w:p>
          <w:p w14:paraId="00ED52DC" w14:textId="77777777" w:rsidR="00FB1674" w:rsidRPr="00FB1674" w:rsidRDefault="00FB1674" w:rsidP="00BD3BC4">
            <w:pPr>
              <w:numPr>
                <w:ilvl w:val="0"/>
                <w:numId w:val="104"/>
              </w:numPr>
              <w:suppressAutoHyphens/>
              <w:spacing w:before="0" w:after="0" w:line="240" w:lineRule="auto"/>
              <w:ind w:left="0" w:firstLine="423"/>
              <w:contextualSpacing/>
              <w:jc w:val="left"/>
              <w:rPr>
                <w:bCs/>
                <w:szCs w:val="24"/>
                <w:lang w:eastAsia="ar-SA"/>
              </w:rPr>
            </w:pPr>
            <w:r w:rsidRPr="00FB1674">
              <w:rPr>
                <w:bCs/>
                <w:szCs w:val="24"/>
                <w:lang w:eastAsia="ar-SA"/>
              </w:rPr>
              <w:t>Объемы пассажирских перевозок по маршрутам общественного транспорта.</w:t>
            </w:r>
          </w:p>
          <w:p w14:paraId="2B907480" w14:textId="77777777" w:rsidR="00FB1674" w:rsidRPr="00FB1674" w:rsidRDefault="00FB1674" w:rsidP="00BD3BC4">
            <w:pPr>
              <w:numPr>
                <w:ilvl w:val="0"/>
                <w:numId w:val="105"/>
              </w:numPr>
              <w:suppressAutoHyphens/>
              <w:spacing w:before="0" w:after="0" w:line="240" w:lineRule="auto"/>
              <w:ind w:left="0" w:firstLine="423"/>
              <w:contextualSpacing/>
              <w:jc w:val="left"/>
              <w:rPr>
                <w:bCs/>
                <w:szCs w:val="24"/>
                <w:lang w:eastAsia="ar-SA"/>
              </w:rPr>
            </w:pPr>
            <w:r w:rsidRPr="00FB1674">
              <w:rPr>
                <w:bCs/>
                <w:szCs w:val="24"/>
                <w:lang w:eastAsia="ar-SA"/>
              </w:rPr>
              <w:t xml:space="preserve">Сведения об организация дорожного движения: размещение и наименование ТСОДД (дорожные знаки и разметка, светофоры (паспорта светофорных объектов), </w:t>
            </w:r>
            <w:r w:rsidRPr="00FB1674">
              <w:rPr>
                <w:bCs/>
                <w:szCs w:val="24"/>
                <w:lang w:eastAsia="ar-SA"/>
              </w:rPr>
              <w:lastRenderedPageBreak/>
              <w:t>дорожные и пешеходные ограждения, направляющие устройства, дорожные контроллеры, детекторы транспорта, островки безопасности, искусственные неровности).</w:t>
            </w:r>
          </w:p>
          <w:p w14:paraId="5FD21D47" w14:textId="77777777" w:rsidR="00FB1674" w:rsidRPr="00FB1674" w:rsidRDefault="00FB1674" w:rsidP="00BD3BC4">
            <w:pPr>
              <w:numPr>
                <w:ilvl w:val="0"/>
                <w:numId w:val="105"/>
              </w:numPr>
              <w:suppressAutoHyphens/>
              <w:spacing w:before="0" w:after="0" w:line="240" w:lineRule="auto"/>
              <w:ind w:left="0" w:firstLine="423"/>
              <w:contextualSpacing/>
              <w:jc w:val="left"/>
              <w:rPr>
                <w:bCs/>
                <w:szCs w:val="24"/>
                <w:lang w:eastAsia="ar-SA"/>
              </w:rPr>
            </w:pPr>
            <w:r w:rsidRPr="00FB1674">
              <w:rPr>
                <w:bCs/>
                <w:szCs w:val="24"/>
                <w:lang w:eastAsia="ar-SA"/>
              </w:rPr>
              <w:t>Данные о ДТП в динамике за период не менее трех лет:</w:t>
            </w:r>
          </w:p>
          <w:p w14:paraId="1ABA1CC7" w14:textId="77777777" w:rsidR="00FB1674" w:rsidRPr="00FB1674" w:rsidRDefault="00FB1674" w:rsidP="00BD3BC4">
            <w:pPr>
              <w:numPr>
                <w:ilvl w:val="0"/>
                <w:numId w:val="104"/>
              </w:numPr>
              <w:suppressAutoHyphens/>
              <w:spacing w:before="0" w:after="0" w:line="240" w:lineRule="auto"/>
              <w:ind w:left="0" w:firstLine="423"/>
              <w:contextualSpacing/>
              <w:jc w:val="left"/>
              <w:rPr>
                <w:bCs/>
                <w:szCs w:val="24"/>
                <w:lang w:eastAsia="ar-SA"/>
              </w:rPr>
            </w:pPr>
            <w:r w:rsidRPr="00FB1674">
              <w:rPr>
                <w:bCs/>
                <w:szCs w:val="24"/>
                <w:lang w:eastAsia="ar-SA"/>
              </w:rPr>
              <w:t>Общее количество ДТП, погибших, раненых;</w:t>
            </w:r>
          </w:p>
          <w:p w14:paraId="70EEB058" w14:textId="77777777" w:rsidR="00FB1674" w:rsidRPr="00FB1674" w:rsidRDefault="00FB1674" w:rsidP="00BD3BC4">
            <w:pPr>
              <w:numPr>
                <w:ilvl w:val="0"/>
                <w:numId w:val="104"/>
              </w:numPr>
              <w:suppressAutoHyphens/>
              <w:spacing w:before="0" w:after="0" w:line="240" w:lineRule="auto"/>
              <w:ind w:left="0" w:firstLine="423"/>
              <w:contextualSpacing/>
              <w:jc w:val="left"/>
              <w:rPr>
                <w:bCs/>
                <w:szCs w:val="24"/>
                <w:lang w:eastAsia="ar-SA"/>
              </w:rPr>
            </w:pPr>
            <w:r w:rsidRPr="00FB1674">
              <w:rPr>
                <w:bCs/>
                <w:szCs w:val="24"/>
                <w:lang w:eastAsia="ar-SA"/>
              </w:rPr>
              <w:t>Участки концентрации ДТП;</w:t>
            </w:r>
          </w:p>
          <w:p w14:paraId="0FF006B3" w14:textId="77777777" w:rsidR="00FB1674" w:rsidRPr="00FB1674" w:rsidRDefault="00FB1674" w:rsidP="00BD3BC4">
            <w:pPr>
              <w:numPr>
                <w:ilvl w:val="0"/>
                <w:numId w:val="104"/>
              </w:numPr>
              <w:suppressAutoHyphens/>
              <w:spacing w:before="0" w:after="0" w:line="240" w:lineRule="auto"/>
              <w:ind w:left="0" w:firstLine="423"/>
              <w:contextualSpacing/>
              <w:jc w:val="left"/>
              <w:rPr>
                <w:bCs/>
                <w:szCs w:val="24"/>
                <w:lang w:eastAsia="ar-SA"/>
              </w:rPr>
            </w:pPr>
            <w:r w:rsidRPr="00FB1674">
              <w:rPr>
                <w:bCs/>
                <w:szCs w:val="24"/>
                <w:lang w:eastAsia="ar-SA"/>
              </w:rPr>
              <w:t>Анализ причин и условий, способствующих ДТП;</w:t>
            </w:r>
          </w:p>
          <w:p w14:paraId="063DB5B5" w14:textId="77777777" w:rsidR="00FB1674" w:rsidRPr="00FB1674" w:rsidRDefault="00FB1674" w:rsidP="00BD3BC4">
            <w:pPr>
              <w:numPr>
                <w:ilvl w:val="0"/>
                <w:numId w:val="104"/>
              </w:numPr>
              <w:suppressAutoHyphens/>
              <w:spacing w:before="0" w:after="0" w:line="240" w:lineRule="auto"/>
              <w:ind w:left="0" w:firstLine="423"/>
              <w:contextualSpacing/>
              <w:jc w:val="left"/>
              <w:rPr>
                <w:bCs/>
                <w:szCs w:val="24"/>
                <w:lang w:eastAsia="ar-SA"/>
              </w:rPr>
            </w:pPr>
            <w:r w:rsidRPr="00FB1674">
              <w:rPr>
                <w:bCs/>
                <w:szCs w:val="24"/>
                <w:lang w:eastAsia="ar-SA"/>
              </w:rPr>
              <w:t>Распределение ДТП по видам;</w:t>
            </w:r>
          </w:p>
          <w:p w14:paraId="08708878" w14:textId="77777777" w:rsidR="00FB1674" w:rsidRPr="00FB1674" w:rsidRDefault="00FB1674" w:rsidP="00BD3BC4">
            <w:pPr>
              <w:numPr>
                <w:ilvl w:val="0"/>
                <w:numId w:val="104"/>
              </w:numPr>
              <w:suppressAutoHyphens/>
              <w:spacing w:before="0" w:after="0" w:line="240" w:lineRule="auto"/>
              <w:ind w:left="0" w:firstLine="423"/>
              <w:contextualSpacing/>
              <w:jc w:val="left"/>
              <w:rPr>
                <w:bCs/>
                <w:szCs w:val="24"/>
                <w:lang w:eastAsia="ar-SA"/>
              </w:rPr>
            </w:pPr>
            <w:r w:rsidRPr="00FB1674">
              <w:rPr>
                <w:bCs/>
                <w:szCs w:val="24"/>
                <w:lang w:eastAsia="ar-SA"/>
              </w:rPr>
              <w:t>Распределение ДТП по времени свершения: по месяцам, часам суток;</w:t>
            </w:r>
          </w:p>
          <w:p w14:paraId="60302168" w14:textId="77777777" w:rsidR="00FB1674" w:rsidRPr="00FB1674" w:rsidRDefault="00FB1674" w:rsidP="00BD3BC4">
            <w:pPr>
              <w:numPr>
                <w:ilvl w:val="0"/>
                <w:numId w:val="104"/>
              </w:numPr>
              <w:suppressAutoHyphens/>
              <w:spacing w:before="0" w:after="0" w:line="240" w:lineRule="auto"/>
              <w:ind w:left="0" w:firstLine="423"/>
              <w:contextualSpacing/>
              <w:jc w:val="left"/>
              <w:rPr>
                <w:bCs/>
                <w:szCs w:val="24"/>
                <w:lang w:eastAsia="ar-SA"/>
              </w:rPr>
            </w:pPr>
            <w:r w:rsidRPr="00FB1674">
              <w:rPr>
                <w:bCs/>
                <w:szCs w:val="24"/>
                <w:lang w:eastAsia="ar-SA"/>
              </w:rPr>
              <w:t>Распределение ДТП по местам совершения: на перекрестках, на перегонах.</w:t>
            </w:r>
          </w:p>
          <w:p w14:paraId="317E8D5D" w14:textId="77777777" w:rsidR="00FB1674" w:rsidRPr="00FB1674" w:rsidRDefault="00FB1674" w:rsidP="00FB1674">
            <w:pPr>
              <w:suppressAutoHyphens/>
              <w:spacing w:before="0" w:after="0" w:line="240" w:lineRule="auto"/>
              <w:ind w:firstLine="423"/>
              <w:rPr>
                <w:bCs/>
                <w:szCs w:val="24"/>
                <w:lang w:eastAsia="ar-SA"/>
              </w:rPr>
            </w:pPr>
            <w:r w:rsidRPr="00FB1674">
              <w:rPr>
                <w:bCs/>
                <w:szCs w:val="24"/>
                <w:lang w:eastAsia="ar-SA"/>
              </w:rPr>
              <w:t>Сбор исходных данных осуществляется силами Подрядчика.</w:t>
            </w:r>
            <w:r w:rsidRPr="00FB1674">
              <w:rPr>
                <w:bCs/>
                <w:i/>
                <w:szCs w:val="24"/>
                <w:lang w:eastAsia="ar-SA"/>
              </w:rPr>
              <w:t xml:space="preserve"> </w:t>
            </w:r>
            <w:r w:rsidRPr="00FB1674">
              <w:rPr>
                <w:bCs/>
                <w:szCs w:val="24"/>
                <w:lang w:eastAsia="ar-SA"/>
              </w:rPr>
              <w:t>Заказчик оказывает посильную помощь.</w:t>
            </w:r>
          </w:p>
        </w:tc>
      </w:tr>
      <w:tr w:rsidR="00FB1674" w:rsidRPr="00FB1674" w14:paraId="2C40A324" w14:textId="77777777" w:rsidTr="00FB1674">
        <w:tc>
          <w:tcPr>
            <w:tcW w:w="0" w:type="auto"/>
            <w:vAlign w:val="center"/>
          </w:tcPr>
          <w:p w14:paraId="6C1CFAEE" w14:textId="77777777" w:rsidR="00FB1674" w:rsidRPr="00FB1674" w:rsidRDefault="00FB1674" w:rsidP="00FB1674">
            <w:pPr>
              <w:suppressAutoHyphens/>
              <w:spacing w:before="0" w:after="0" w:line="240" w:lineRule="auto"/>
              <w:ind w:firstLine="0"/>
              <w:jc w:val="center"/>
              <w:rPr>
                <w:bCs/>
                <w:szCs w:val="24"/>
                <w:lang w:eastAsia="ar-SA"/>
              </w:rPr>
            </w:pPr>
            <w:r w:rsidRPr="00FB1674">
              <w:rPr>
                <w:bCs/>
                <w:szCs w:val="24"/>
                <w:lang w:eastAsia="ar-SA"/>
              </w:rPr>
              <w:lastRenderedPageBreak/>
              <w:t>10</w:t>
            </w:r>
          </w:p>
        </w:tc>
        <w:tc>
          <w:tcPr>
            <w:tcW w:w="2809" w:type="dxa"/>
            <w:vAlign w:val="center"/>
          </w:tcPr>
          <w:p w14:paraId="2ED37B51" w14:textId="77777777" w:rsidR="00FB1674" w:rsidRPr="00FB1674" w:rsidRDefault="00FB1674" w:rsidP="00FB1674">
            <w:pPr>
              <w:suppressAutoHyphens/>
              <w:spacing w:before="0" w:after="0" w:line="240" w:lineRule="auto"/>
              <w:ind w:firstLine="0"/>
              <w:jc w:val="center"/>
              <w:rPr>
                <w:bCs/>
                <w:szCs w:val="24"/>
                <w:lang w:eastAsia="ar-SA"/>
              </w:rPr>
            </w:pPr>
            <w:r w:rsidRPr="00FB1674">
              <w:rPr>
                <w:bCs/>
                <w:szCs w:val="24"/>
                <w:lang w:eastAsia="ar-SA"/>
              </w:rPr>
              <w:t>Согласование результатов выполненных работ</w:t>
            </w:r>
          </w:p>
        </w:tc>
        <w:tc>
          <w:tcPr>
            <w:tcW w:w="6308" w:type="dxa"/>
            <w:vAlign w:val="center"/>
          </w:tcPr>
          <w:p w14:paraId="022E99D6" w14:textId="77777777" w:rsidR="00FB1674" w:rsidRPr="00FB1674" w:rsidRDefault="00FB1674" w:rsidP="00FB1674">
            <w:pPr>
              <w:shd w:val="clear" w:color="auto" w:fill="FFFFFF"/>
              <w:suppressAutoHyphens/>
              <w:spacing w:before="0" w:after="0" w:line="324" w:lineRule="atLeast"/>
              <w:ind w:firstLine="540"/>
              <w:rPr>
                <w:bCs/>
                <w:color w:val="333333"/>
                <w:szCs w:val="24"/>
              </w:rPr>
            </w:pPr>
            <w:r w:rsidRPr="00FB1674">
              <w:rPr>
                <w:bCs/>
                <w:szCs w:val="24"/>
                <w:lang w:eastAsia="ar-SA"/>
              </w:rPr>
              <w:t>Результаты выполненных работ должны быть согласованы:</w:t>
            </w:r>
          </w:p>
          <w:p w14:paraId="50D05E30" w14:textId="77777777" w:rsidR="00FB1674" w:rsidRPr="00FB1674" w:rsidRDefault="00FB1674" w:rsidP="00FB1674">
            <w:pPr>
              <w:shd w:val="clear" w:color="auto" w:fill="FFFFFF"/>
              <w:spacing w:before="0" w:after="0" w:line="324" w:lineRule="atLeast"/>
              <w:ind w:firstLine="540"/>
              <w:rPr>
                <w:bCs/>
                <w:szCs w:val="24"/>
                <w:lang w:eastAsia="ar-SA"/>
              </w:rPr>
            </w:pPr>
            <w:r w:rsidRPr="00FB1674">
              <w:rPr>
                <w:bCs/>
                <w:szCs w:val="24"/>
                <w:lang w:eastAsia="ar-SA"/>
              </w:rPr>
              <w:t>1) с органами местного самоуправления муниципальных районов, городских округов или городских поселений, имеющих общую границу с муниципальными районами, городскими округами или городскими поселениями, в отношении которых ведется разработка таких схем;</w:t>
            </w:r>
          </w:p>
          <w:p w14:paraId="64BA4129" w14:textId="77777777" w:rsidR="00FB1674" w:rsidRPr="00FB1674" w:rsidRDefault="00FB1674" w:rsidP="00FB1674">
            <w:pPr>
              <w:shd w:val="clear" w:color="auto" w:fill="FFFFFF"/>
              <w:spacing w:before="0" w:after="0" w:line="324" w:lineRule="atLeast"/>
              <w:ind w:firstLine="540"/>
              <w:rPr>
                <w:bCs/>
                <w:szCs w:val="24"/>
                <w:lang w:eastAsia="ar-SA"/>
              </w:rPr>
            </w:pPr>
            <w:bookmarkStart w:id="3" w:name="dst100170"/>
            <w:bookmarkEnd w:id="3"/>
            <w:r w:rsidRPr="00FB1674">
              <w:rPr>
                <w:bCs/>
                <w:szCs w:val="24"/>
                <w:lang w:eastAsia="ar-SA"/>
              </w:rPr>
              <w:t>2) с органом государственной власти субъекта Российской Федерации, уполномоченным в области организации дорожного движения;</w:t>
            </w:r>
          </w:p>
          <w:p w14:paraId="5862BE0D" w14:textId="77777777" w:rsidR="00FB1674" w:rsidRPr="00FB1674" w:rsidRDefault="00FB1674" w:rsidP="00FB1674">
            <w:pPr>
              <w:shd w:val="clear" w:color="auto" w:fill="FFFFFF"/>
              <w:spacing w:before="0" w:after="0" w:line="324" w:lineRule="atLeast"/>
              <w:ind w:firstLine="540"/>
              <w:rPr>
                <w:bCs/>
                <w:szCs w:val="24"/>
                <w:lang w:eastAsia="ar-SA"/>
              </w:rPr>
            </w:pPr>
            <w:bookmarkStart w:id="4" w:name="dst100171"/>
            <w:bookmarkEnd w:id="4"/>
            <w:r w:rsidRPr="00FB1674">
              <w:rPr>
                <w:bCs/>
                <w:szCs w:val="24"/>
                <w:lang w:eastAsia="ar-SA"/>
              </w:rPr>
              <w:t>3)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либо подведомственными ему федеральными государственными учреждениями при наличии на указанной территории автомобильных дорог федерального значения;</w:t>
            </w:r>
          </w:p>
          <w:p w14:paraId="5F21D1BC" w14:textId="77777777" w:rsidR="00FB1674" w:rsidRPr="00FB1674" w:rsidRDefault="00FB1674" w:rsidP="00FB1674">
            <w:pPr>
              <w:shd w:val="clear" w:color="auto" w:fill="FFFFFF"/>
              <w:spacing w:before="0" w:after="0" w:line="324" w:lineRule="atLeast"/>
              <w:ind w:firstLine="540"/>
              <w:rPr>
                <w:bCs/>
                <w:szCs w:val="24"/>
                <w:lang w:eastAsia="ar-SA"/>
              </w:rPr>
            </w:pPr>
            <w:bookmarkStart w:id="5" w:name="dst100172"/>
            <w:bookmarkEnd w:id="5"/>
            <w:r w:rsidRPr="00FB1674">
              <w:rPr>
                <w:bCs/>
                <w:szCs w:val="24"/>
                <w:lang w:eastAsia="ar-SA"/>
              </w:rPr>
              <w:t>4) с органами и организациями, перечень которых установлен нормативным правовым актом субъекта Российской Федерации.</w:t>
            </w:r>
          </w:p>
          <w:p w14:paraId="2F781169" w14:textId="77777777" w:rsidR="00FB1674" w:rsidRPr="00FB1674" w:rsidRDefault="00FB1674" w:rsidP="00FB1674">
            <w:pPr>
              <w:shd w:val="clear" w:color="auto" w:fill="FFFFFF"/>
              <w:spacing w:before="0" w:after="0" w:line="324" w:lineRule="atLeast"/>
              <w:ind w:firstLine="540"/>
              <w:rPr>
                <w:bCs/>
                <w:szCs w:val="24"/>
                <w:lang w:eastAsia="ar-SA"/>
              </w:rPr>
            </w:pPr>
            <w:r w:rsidRPr="00FB1674">
              <w:rPr>
                <w:bCs/>
                <w:szCs w:val="24"/>
                <w:lang w:eastAsia="ar-SA"/>
              </w:rPr>
              <w:t>5) с департаментом по архитектуре и градостроительству Краснодарского края (Утверждён постановлением главы администрации (губернатора) Краснодарского края от 06.09.2019 г. №603) (согласование производит Заказчик, устранения замечаний осуществляется Исполнителем).</w:t>
            </w:r>
          </w:p>
        </w:tc>
      </w:tr>
      <w:tr w:rsidR="00FB1674" w:rsidRPr="00FB1674" w14:paraId="260422FE" w14:textId="77777777" w:rsidTr="00FB1674">
        <w:tc>
          <w:tcPr>
            <w:tcW w:w="0" w:type="auto"/>
            <w:vAlign w:val="center"/>
          </w:tcPr>
          <w:p w14:paraId="46BF662F" w14:textId="77777777" w:rsidR="00FB1674" w:rsidRPr="00FB1674" w:rsidRDefault="00FB1674" w:rsidP="00FB1674">
            <w:pPr>
              <w:suppressAutoHyphens/>
              <w:spacing w:before="0" w:after="0" w:line="240" w:lineRule="auto"/>
              <w:ind w:firstLine="0"/>
              <w:jc w:val="center"/>
              <w:rPr>
                <w:bCs/>
                <w:szCs w:val="24"/>
                <w:lang w:eastAsia="ar-SA"/>
              </w:rPr>
            </w:pPr>
            <w:r w:rsidRPr="00FB1674">
              <w:rPr>
                <w:bCs/>
                <w:szCs w:val="24"/>
                <w:lang w:eastAsia="ar-SA"/>
              </w:rPr>
              <w:lastRenderedPageBreak/>
              <w:t>11</w:t>
            </w:r>
          </w:p>
        </w:tc>
        <w:tc>
          <w:tcPr>
            <w:tcW w:w="2809" w:type="dxa"/>
            <w:vAlign w:val="center"/>
          </w:tcPr>
          <w:p w14:paraId="37BFE534" w14:textId="77777777" w:rsidR="00FB1674" w:rsidRPr="00FB1674" w:rsidRDefault="00FB1674" w:rsidP="00FB1674">
            <w:pPr>
              <w:keepNext/>
              <w:keepLines/>
              <w:spacing w:before="0" w:after="0" w:line="240" w:lineRule="auto"/>
              <w:ind w:firstLine="0"/>
              <w:jc w:val="center"/>
              <w:outlineLvl w:val="0"/>
              <w:rPr>
                <w:bCs/>
                <w:szCs w:val="24"/>
                <w:lang w:eastAsia="en-US"/>
              </w:rPr>
            </w:pPr>
            <w:bookmarkStart w:id="6" w:name="_Toc38486398"/>
            <w:r w:rsidRPr="00FB1674">
              <w:rPr>
                <w:bCs/>
                <w:szCs w:val="24"/>
                <w:lang w:eastAsia="en-US"/>
              </w:rPr>
              <w:t>Нормативно-правовая база для выполнения работ</w:t>
            </w:r>
            <w:bookmarkEnd w:id="6"/>
          </w:p>
        </w:tc>
        <w:tc>
          <w:tcPr>
            <w:tcW w:w="6308" w:type="dxa"/>
            <w:vAlign w:val="center"/>
          </w:tcPr>
          <w:p w14:paraId="57C8C458" w14:textId="77777777" w:rsidR="00FB1674" w:rsidRPr="00FB1674" w:rsidRDefault="00FB1674" w:rsidP="00982208">
            <w:pPr>
              <w:suppressAutoHyphens/>
              <w:spacing w:before="0" w:after="0" w:line="240" w:lineRule="auto"/>
              <w:ind w:firstLine="531"/>
              <w:rPr>
                <w:bCs/>
                <w:szCs w:val="24"/>
                <w:lang w:eastAsia="ar-SA"/>
              </w:rPr>
            </w:pPr>
            <w:r w:rsidRPr="00FB1674">
              <w:rPr>
                <w:bCs/>
                <w:szCs w:val="24"/>
                <w:lang w:eastAsia="ar-SA"/>
              </w:rPr>
              <w:t>ТР ТС 014/2011 Безопасность автомобильных дорог</w:t>
            </w:r>
          </w:p>
          <w:p w14:paraId="4C21569C" w14:textId="77777777" w:rsidR="00FB1674" w:rsidRPr="00FB1674" w:rsidRDefault="00FB1674" w:rsidP="00982208">
            <w:pPr>
              <w:suppressAutoHyphens/>
              <w:spacing w:before="0" w:after="0" w:line="240" w:lineRule="auto"/>
              <w:ind w:firstLine="531"/>
              <w:rPr>
                <w:bCs/>
                <w:szCs w:val="24"/>
                <w:lang w:eastAsia="ar-SA"/>
              </w:rPr>
            </w:pPr>
            <w:r w:rsidRPr="00FB1674">
              <w:rPr>
                <w:bCs/>
                <w:szCs w:val="24"/>
                <w:lang w:eastAsia="ar-SA"/>
              </w:rPr>
              <w:t>Правила дорожного движения Российской Федерации</w:t>
            </w:r>
          </w:p>
          <w:p w14:paraId="36047511" w14:textId="77777777" w:rsidR="00FB1674" w:rsidRPr="00FB1674" w:rsidRDefault="00FB1674" w:rsidP="00982208">
            <w:pPr>
              <w:suppressAutoHyphens/>
              <w:spacing w:before="0" w:after="0" w:line="240" w:lineRule="auto"/>
              <w:ind w:firstLine="531"/>
              <w:rPr>
                <w:bCs/>
                <w:szCs w:val="24"/>
                <w:lang w:eastAsia="ar-SA"/>
              </w:rPr>
            </w:pPr>
            <w:r w:rsidRPr="00FB1674">
              <w:rPr>
                <w:bCs/>
                <w:szCs w:val="24"/>
                <w:lang w:eastAsia="ar-SA"/>
              </w:rPr>
              <w:t>Постановление Правительства Российской Федерации от 28 сентября 2009 г. №767 «О классификации автомобильных дорог в Российской Федерации».</w:t>
            </w:r>
          </w:p>
          <w:p w14:paraId="640BD135" w14:textId="77777777" w:rsidR="00FB1674" w:rsidRPr="00FB1674" w:rsidRDefault="00FB1674" w:rsidP="00982208">
            <w:pPr>
              <w:keepNext/>
              <w:keepLines/>
              <w:shd w:val="clear" w:color="auto" w:fill="FFFFFF"/>
              <w:spacing w:before="0" w:after="144" w:line="270" w:lineRule="atLeast"/>
              <w:ind w:firstLine="531"/>
              <w:outlineLvl w:val="0"/>
              <w:rPr>
                <w:bCs/>
                <w:szCs w:val="24"/>
                <w:lang w:eastAsia="ar-SA"/>
              </w:rPr>
            </w:pPr>
            <w:bookmarkStart w:id="7" w:name="_Toc38486399"/>
            <w:r w:rsidRPr="00FB1674">
              <w:rPr>
                <w:bCs/>
                <w:szCs w:val="24"/>
                <w:lang w:eastAsia="ar-SA"/>
              </w:rPr>
              <w:t>Федеральный закон "Об организации дорожного движения в Российской Федерации и о внесении изменений в отдельные законодательные акты Российской Федерации" от 29.12.2017 N 443-ФЗ</w:t>
            </w:r>
            <w:bookmarkEnd w:id="7"/>
          </w:p>
          <w:p w14:paraId="3465DBC3" w14:textId="36015C04" w:rsidR="00FB1674" w:rsidRPr="00FB1674" w:rsidRDefault="00FB1674" w:rsidP="00982208">
            <w:pPr>
              <w:suppressAutoHyphens/>
              <w:spacing w:before="0" w:after="0" w:line="240" w:lineRule="auto"/>
              <w:ind w:firstLine="531"/>
              <w:jc w:val="left"/>
              <w:rPr>
                <w:bCs/>
                <w:szCs w:val="24"/>
                <w:lang w:eastAsia="ar-SA"/>
              </w:rPr>
            </w:pPr>
            <w:r w:rsidRPr="00FB1674">
              <w:rPr>
                <w:bCs/>
                <w:szCs w:val="24"/>
                <w:lang w:eastAsia="ar-SA"/>
              </w:rPr>
              <w:t>Приказ Министерства транспорта РФ от 26 декабря 2018 г. № 480 «Об утверждении Правил подготовки документации по организации дорожного движения»</w:t>
            </w:r>
          </w:p>
          <w:p w14:paraId="42AC84D5" w14:textId="77777777" w:rsidR="00FB1674" w:rsidRPr="00FB1674" w:rsidRDefault="00FB1674" w:rsidP="00982208">
            <w:pPr>
              <w:suppressAutoHyphens/>
              <w:spacing w:before="0" w:after="0" w:line="240" w:lineRule="auto"/>
              <w:ind w:firstLine="531"/>
              <w:jc w:val="left"/>
              <w:rPr>
                <w:bCs/>
                <w:szCs w:val="24"/>
                <w:lang w:eastAsia="ar-SA"/>
              </w:rPr>
            </w:pPr>
            <w:r w:rsidRPr="00FB1674">
              <w:rPr>
                <w:bCs/>
                <w:szCs w:val="24"/>
                <w:lang w:eastAsia="ar-SA"/>
              </w:rPr>
              <w:t>Федеральный закон от 27.07.2006 № 149-ФЗ «Об информации, информационных технологиях и о защите информации»</w:t>
            </w:r>
          </w:p>
          <w:p w14:paraId="6F70B3AC" w14:textId="6380D90E" w:rsidR="00FB1674" w:rsidRPr="00FB1674" w:rsidRDefault="00FB1674" w:rsidP="00982208">
            <w:pPr>
              <w:suppressAutoHyphens/>
              <w:spacing w:before="0" w:after="0" w:line="240" w:lineRule="auto"/>
              <w:ind w:firstLine="531"/>
              <w:jc w:val="left"/>
              <w:rPr>
                <w:bCs/>
                <w:szCs w:val="24"/>
                <w:lang w:eastAsia="ar-SA"/>
              </w:rPr>
            </w:pPr>
            <w:r w:rsidRPr="00FB1674">
              <w:rPr>
                <w:bCs/>
                <w:szCs w:val="24"/>
                <w:lang w:eastAsia="ar-SA"/>
              </w:rPr>
              <w:t>«Правила определения основных параметров дорожного движения и ведения их учета», утвержденных постановлением Правительства Российской Федерации от 16.11.2018 № 1379</w:t>
            </w:r>
          </w:p>
          <w:p w14:paraId="51A9B496" w14:textId="6093B7CD" w:rsidR="00FB1674" w:rsidRPr="00FB1674" w:rsidRDefault="00FB1674" w:rsidP="00982208">
            <w:pPr>
              <w:suppressAutoHyphens/>
              <w:spacing w:before="0" w:after="0" w:line="240" w:lineRule="auto"/>
              <w:ind w:firstLine="531"/>
              <w:jc w:val="left"/>
              <w:rPr>
                <w:bCs/>
                <w:szCs w:val="24"/>
                <w:lang w:eastAsia="ar-SA"/>
              </w:rPr>
            </w:pPr>
            <w:r w:rsidRPr="00FB1674">
              <w:rPr>
                <w:bCs/>
                <w:szCs w:val="24"/>
                <w:lang w:eastAsia="ar-SA"/>
              </w:rPr>
              <w:t>Приказ Минтранса России от 12.01.2018 № 10 «Об утверждении Требований к организации движения по автомобильным дорогам тяжеловесного и (или) крупногабаритного транспортного средства»</w:t>
            </w:r>
          </w:p>
          <w:p w14:paraId="7681B5EE" w14:textId="66F1C9A7" w:rsidR="00FB1674" w:rsidRPr="00FB1674" w:rsidRDefault="00FB1674" w:rsidP="00982208">
            <w:pPr>
              <w:suppressAutoHyphens/>
              <w:spacing w:before="0" w:after="0" w:line="240" w:lineRule="auto"/>
              <w:ind w:firstLine="531"/>
              <w:jc w:val="left"/>
              <w:rPr>
                <w:bCs/>
                <w:szCs w:val="24"/>
                <w:lang w:eastAsia="ar-SA"/>
              </w:rPr>
            </w:pPr>
            <w:r w:rsidRPr="00FB1674">
              <w:rPr>
                <w:bCs/>
                <w:szCs w:val="24"/>
                <w:lang w:eastAsia="ar-SA"/>
              </w:rPr>
              <w:t>Федеральный закон от 27.12.2002 № 184-ФЗ «О техническом регулировании»</w:t>
            </w:r>
          </w:p>
          <w:p w14:paraId="692D6AB0" w14:textId="77777777" w:rsidR="00FB1674" w:rsidRPr="00FB1674" w:rsidRDefault="00FB1674" w:rsidP="00982208">
            <w:pPr>
              <w:suppressAutoHyphens/>
              <w:spacing w:before="0" w:after="0" w:line="240" w:lineRule="auto"/>
              <w:ind w:firstLine="531"/>
              <w:rPr>
                <w:bCs/>
                <w:szCs w:val="24"/>
                <w:lang w:eastAsia="ar-SA"/>
              </w:rPr>
            </w:pPr>
            <w:r w:rsidRPr="00FB1674">
              <w:rPr>
                <w:bCs/>
                <w:szCs w:val="24"/>
                <w:lang w:eastAsia="ar-SA"/>
              </w:rPr>
              <w:t xml:space="preserve">ГОСТ Р 52289-2004.Технические средства организации дорожного движения </w:t>
            </w:r>
          </w:p>
          <w:p w14:paraId="0E62CC44" w14:textId="77777777" w:rsidR="00FB1674" w:rsidRPr="00FB1674" w:rsidRDefault="00FB1674" w:rsidP="00982208">
            <w:pPr>
              <w:suppressAutoHyphens/>
              <w:spacing w:before="0" w:after="0" w:line="240" w:lineRule="auto"/>
              <w:ind w:firstLine="531"/>
              <w:rPr>
                <w:bCs/>
                <w:szCs w:val="24"/>
                <w:lang w:eastAsia="ar-SA"/>
              </w:rPr>
            </w:pPr>
            <w:r w:rsidRPr="00FB1674">
              <w:rPr>
                <w:bCs/>
                <w:szCs w:val="24"/>
                <w:lang w:eastAsia="ar-SA"/>
              </w:rPr>
              <w:t>СП 34.13330.2012 Автомобильные дороги. Актуализированная редакция СНиП 2.05.02-85.</w:t>
            </w:r>
          </w:p>
          <w:p w14:paraId="7F42F682" w14:textId="77777777" w:rsidR="00FB1674" w:rsidRPr="00FB1674" w:rsidRDefault="00FB1674" w:rsidP="00982208">
            <w:pPr>
              <w:suppressAutoHyphens/>
              <w:spacing w:before="0" w:after="0" w:line="240" w:lineRule="auto"/>
              <w:ind w:firstLine="531"/>
              <w:rPr>
                <w:bCs/>
                <w:szCs w:val="24"/>
                <w:lang w:eastAsia="ar-SA"/>
              </w:rPr>
            </w:pPr>
            <w:r w:rsidRPr="00FB1674">
              <w:rPr>
                <w:bCs/>
                <w:szCs w:val="24"/>
                <w:lang w:eastAsia="ar-SA"/>
              </w:rPr>
              <w:t>ГОСТ Р 52398-2005 Классификация автомобильных дорог.</w:t>
            </w:r>
          </w:p>
          <w:p w14:paraId="46F7E711" w14:textId="77777777" w:rsidR="00FB1674" w:rsidRPr="00FB1674" w:rsidRDefault="00FB1674" w:rsidP="00982208">
            <w:pPr>
              <w:suppressAutoHyphens/>
              <w:spacing w:before="0" w:after="0" w:line="240" w:lineRule="auto"/>
              <w:ind w:firstLine="531"/>
              <w:rPr>
                <w:bCs/>
                <w:szCs w:val="24"/>
                <w:lang w:eastAsia="ar-SA"/>
              </w:rPr>
            </w:pPr>
            <w:r w:rsidRPr="00FB1674">
              <w:rPr>
                <w:bCs/>
                <w:szCs w:val="24"/>
                <w:lang w:eastAsia="ar-SA"/>
              </w:rPr>
              <w:t>ГОСТ Р 52399-2005 Геометрические элементы автомобильных дорог.</w:t>
            </w:r>
          </w:p>
          <w:p w14:paraId="2F684B2C" w14:textId="77777777" w:rsidR="00FB1674" w:rsidRPr="00FB1674" w:rsidRDefault="00FB1674" w:rsidP="00982208">
            <w:pPr>
              <w:suppressAutoHyphens/>
              <w:spacing w:before="0" w:after="0" w:line="240" w:lineRule="auto"/>
              <w:ind w:firstLine="531"/>
              <w:rPr>
                <w:bCs/>
                <w:szCs w:val="24"/>
                <w:lang w:eastAsia="ar-SA"/>
              </w:rPr>
            </w:pPr>
            <w:r w:rsidRPr="00FB1674">
              <w:rPr>
                <w:bCs/>
                <w:szCs w:val="24"/>
                <w:lang w:eastAsia="ar-SA"/>
              </w:rPr>
              <w:t>ГОСТ Р 52290-2004 Технические средства организации дорожного движения. Знаки дорожные. Общие технические требования</w:t>
            </w:r>
          </w:p>
          <w:p w14:paraId="4F18A236" w14:textId="77777777" w:rsidR="00FB1674" w:rsidRPr="00FB1674" w:rsidRDefault="00FB1674" w:rsidP="00982208">
            <w:pPr>
              <w:suppressAutoHyphens/>
              <w:spacing w:before="0" w:after="0" w:line="240" w:lineRule="auto"/>
              <w:ind w:firstLine="531"/>
              <w:rPr>
                <w:bCs/>
                <w:szCs w:val="24"/>
                <w:lang w:eastAsia="ar-SA"/>
              </w:rPr>
            </w:pPr>
            <w:r w:rsidRPr="00FB1674">
              <w:rPr>
                <w:bCs/>
                <w:szCs w:val="24"/>
                <w:lang w:eastAsia="ar-SA"/>
              </w:rPr>
              <w:t>ГОСТ Р 52605-2006 «Технические средства организации дорожного движения. Искусственные неровности. Общие технические требования. Правила применения».</w:t>
            </w:r>
          </w:p>
          <w:p w14:paraId="7F13D98A" w14:textId="77777777" w:rsidR="00FB1674" w:rsidRPr="00FB1674" w:rsidRDefault="00FB1674" w:rsidP="00982208">
            <w:pPr>
              <w:suppressAutoHyphens/>
              <w:spacing w:before="0" w:after="0" w:line="240" w:lineRule="auto"/>
              <w:ind w:firstLine="531"/>
              <w:rPr>
                <w:bCs/>
                <w:szCs w:val="24"/>
                <w:lang w:eastAsia="ar-SA"/>
              </w:rPr>
            </w:pPr>
            <w:r w:rsidRPr="00FB1674">
              <w:rPr>
                <w:bCs/>
                <w:szCs w:val="24"/>
                <w:lang w:eastAsia="ar-SA"/>
              </w:rPr>
              <w:t>ГОСТ Р 52607-2006 «Технические средства организации дорожного движения. Ограждения дорожные удерживающие боковые для автомобилей. Общие технические требования».</w:t>
            </w:r>
          </w:p>
          <w:p w14:paraId="378D80DD" w14:textId="3A9F5445" w:rsidR="00FB1674" w:rsidRPr="00FB1674" w:rsidRDefault="00FB1674" w:rsidP="00982208">
            <w:pPr>
              <w:suppressAutoHyphens/>
              <w:spacing w:before="0" w:after="0" w:line="240" w:lineRule="auto"/>
              <w:ind w:firstLine="531"/>
              <w:rPr>
                <w:bCs/>
                <w:szCs w:val="24"/>
                <w:lang w:eastAsia="ar-SA"/>
              </w:rPr>
            </w:pPr>
            <w:r w:rsidRPr="00FB1674">
              <w:rPr>
                <w:bCs/>
                <w:szCs w:val="24"/>
                <w:lang w:eastAsia="ar-SA"/>
              </w:rPr>
              <w:lastRenderedPageBreak/>
              <w:t>ГОСТ 32753-2014 "Дороги автомобильные общего пользования. Покрытия противоскольжения цветные. Технические требования".</w:t>
            </w:r>
          </w:p>
          <w:p w14:paraId="4A957055" w14:textId="0D70B86E" w:rsidR="00FB1674" w:rsidRPr="00FB1674" w:rsidRDefault="00FB1674" w:rsidP="00982208">
            <w:pPr>
              <w:suppressAutoHyphens/>
              <w:spacing w:before="0" w:after="0" w:line="240" w:lineRule="auto"/>
              <w:ind w:firstLine="531"/>
              <w:rPr>
                <w:bCs/>
                <w:szCs w:val="24"/>
                <w:lang w:eastAsia="ar-SA"/>
              </w:rPr>
            </w:pPr>
            <w:r w:rsidRPr="00FB1674">
              <w:rPr>
                <w:bCs/>
                <w:szCs w:val="24"/>
                <w:lang w:eastAsia="ar-SA"/>
              </w:rPr>
              <w:t>ГОСТ 32865-2014 "Дороги автомобильные общего пользования. Знаки переменной информации. Технические требования".</w:t>
            </w:r>
          </w:p>
          <w:p w14:paraId="620342BF" w14:textId="77777777" w:rsidR="00FB1674" w:rsidRPr="00FB1674" w:rsidRDefault="00FB1674" w:rsidP="00982208">
            <w:pPr>
              <w:shd w:val="clear" w:color="auto" w:fill="FFFFFF"/>
              <w:suppressAutoHyphens/>
              <w:spacing w:before="0" w:after="0" w:line="290" w:lineRule="atLeast"/>
              <w:ind w:firstLine="531"/>
              <w:rPr>
                <w:bCs/>
                <w:szCs w:val="24"/>
                <w:lang w:eastAsia="ar-SA"/>
              </w:rPr>
            </w:pPr>
            <w:bookmarkStart w:id="8" w:name="dst100018"/>
            <w:bookmarkStart w:id="9" w:name="dst100031"/>
            <w:bookmarkEnd w:id="8"/>
            <w:bookmarkEnd w:id="9"/>
            <w:r w:rsidRPr="00FB1674">
              <w:rPr>
                <w:bCs/>
                <w:szCs w:val="24"/>
                <w:lang w:eastAsia="ar-SA"/>
              </w:rPr>
              <w:t xml:space="preserve">ГОСТ Р 52766-2007 "Дороги автомобильные общего пользования. Элементы обустройства. Общие требования".  </w:t>
            </w:r>
          </w:p>
          <w:p w14:paraId="3224795F" w14:textId="77777777" w:rsidR="00FB1674" w:rsidRPr="00FB1674" w:rsidRDefault="00FB1674" w:rsidP="00982208">
            <w:pPr>
              <w:shd w:val="clear" w:color="auto" w:fill="FFFFFF"/>
              <w:suppressAutoHyphens/>
              <w:spacing w:before="0" w:after="0" w:line="290" w:lineRule="atLeast"/>
              <w:ind w:firstLine="531"/>
              <w:rPr>
                <w:bCs/>
                <w:szCs w:val="24"/>
                <w:lang w:eastAsia="ar-SA"/>
              </w:rPr>
            </w:pPr>
            <w:r w:rsidRPr="00FB1674">
              <w:rPr>
                <w:bCs/>
                <w:szCs w:val="24"/>
                <w:lang w:eastAsia="ar-SA"/>
              </w:rPr>
              <w:t xml:space="preserve">ГОСТ Р 52875-2007 "Указатели тактильные наземные для инвалидов по зрению. Технические требования".  </w:t>
            </w:r>
          </w:p>
          <w:p w14:paraId="3C50FF23" w14:textId="77777777" w:rsidR="00FB1674" w:rsidRPr="00FB1674" w:rsidRDefault="00FB1674" w:rsidP="00982208">
            <w:pPr>
              <w:shd w:val="clear" w:color="auto" w:fill="FFFFFF"/>
              <w:suppressAutoHyphens/>
              <w:spacing w:before="0" w:after="0" w:line="290" w:lineRule="atLeast"/>
              <w:ind w:firstLine="531"/>
              <w:rPr>
                <w:bCs/>
                <w:szCs w:val="24"/>
                <w:lang w:eastAsia="ar-SA"/>
              </w:rPr>
            </w:pPr>
            <w:r w:rsidRPr="00FB1674">
              <w:rPr>
                <w:bCs/>
                <w:szCs w:val="24"/>
                <w:lang w:eastAsia="ar-SA"/>
              </w:rPr>
              <w:t xml:space="preserve">ГОСТ Р 50970-2011 "Технические средства организации дорожного движения. Столбики сигнальные дорожные. Общие технические требования. Правила применения".  </w:t>
            </w:r>
          </w:p>
          <w:p w14:paraId="0A58C273" w14:textId="77777777" w:rsidR="00FB1674" w:rsidRPr="00FB1674" w:rsidRDefault="00FB1674" w:rsidP="00982208">
            <w:pPr>
              <w:shd w:val="clear" w:color="auto" w:fill="FFFFFF"/>
              <w:suppressAutoHyphens/>
              <w:spacing w:before="0" w:after="0" w:line="290" w:lineRule="atLeast"/>
              <w:ind w:firstLine="531"/>
              <w:rPr>
                <w:bCs/>
                <w:szCs w:val="24"/>
                <w:lang w:eastAsia="ar-SA"/>
              </w:rPr>
            </w:pPr>
            <w:r w:rsidRPr="00FB1674">
              <w:rPr>
                <w:bCs/>
                <w:szCs w:val="24"/>
                <w:lang w:eastAsia="ar-SA"/>
              </w:rPr>
              <w:t xml:space="preserve">ГОСТ Р 50971-2011 "Технические средства организации дорожного движения. </w:t>
            </w:r>
            <w:proofErr w:type="spellStart"/>
            <w:r w:rsidRPr="00FB1674">
              <w:rPr>
                <w:bCs/>
                <w:szCs w:val="24"/>
                <w:lang w:eastAsia="ar-SA"/>
              </w:rPr>
              <w:t>Световозвращатели</w:t>
            </w:r>
            <w:proofErr w:type="spellEnd"/>
            <w:r w:rsidRPr="00FB1674">
              <w:rPr>
                <w:bCs/>
                <w:szCs w:val="24"/>
                <w:lang w:eastAsia="ar-SA"/>
              </w:rPr>
              <w:t xml:space="preserve"> дорожные. Общие технические требования. Правила применения".  </w:t>
            </w:r>
          </w:p>
          <w:p w14:paraId="0A287C5D" w14:textId="77777777" w:rsidR="00FB1674" w:rsidRPr="00FB1674" w:rsidRDefault="00FB1674" w:rsidP="00982208">
            <w:pPr>
              <w:shd w:val="clear" w:color="auto" w:fill="FFFFFF"/>
              <w:suppressAutoHyphens/>
              <w:spacing w:before="0" w:after="0" w:line="290" w:lineRule="atLeast"/>
              <w:ind w:firstLine="531"/>
              <w:rPr>
                <w:bCs/>
                <w:szCs w:val="24"/>
                <w:lang w:eastAsia="ar-SA"/>
              </w:rPr>
            </w:pPr>
            <w:r w:rsidRPr="00FB1674">
              <w:rPr>
                <w:bCs/>
                <w:szCs w:val="24"/>
                <w:lang w:eastAsia="ar-SA"/>
              </w:rPr>
              <w:t xml:space="preserve">ГОСТ Р ИСО 23600-2013 "Вспомогательные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  </w:t>
            </w:r>
          </w:p>
          <w:p w14:paraId="4E37B34E" w14:textId="77777777" w:rsidR="00FB1674" w:rsidRPr="00FB1674" w:rsidRDefault="00FB1674" w:rsidP="00982208">
            <w:pPr>
              <w:suppressAutoHyphens/>
              <w:spacing w:before="0" w:after="0" w:line="240" w:lineRule="auto"/>
              <w:ind w:firstLine="531"/>
              <w:rPr>
                <w:bCs/>
                <w:szCs w:val="24"/>
                <w:lang w:eastAsia="ar-SA"/>
              </w:rPr>
            </w:pPr>
            <w:r w:rsidRPr="00FB1674">
              <w:rPr>
                <w:bCs/>
                <w:szCs w:val="24"/>
                <w:lang w:eastAsia="ar-SA"/>
              </w:rPr>
              <w:t>Приказ Министерства транспорта РФ от 26 декабря 2018 г. № 480 «Об утверждении Правил подготовки документации по организации дорожного движения»</w:t>
            </w:r>
          </w:p>
          <w:p w14:paraId="49E6A807" w14:textId="77777777" w:rsidR="00FB1674" w:rsidRPr="00FB1674" w:rsidRDefault="00FB1674" w:rsidP="00982208">
            <w:pPr>
              <w:suppressAutoHyphens/>
              <w:spacing w:before="0" w:after="0" w:line="240" w:lineRule="auto"/>
              <w:ind w:firstLine="531"/>
              <w:rPr>
                <w:bCs/>
                <w:szCs w:val="24"/>
                <w:lang w:eastAsia="ar-SA"/>
              </w:rPr>
            </w:pPr>
            <w:r w:rsidRPr="00FB1674">
              <w:rPr>
                <w:bCs/>
                <w:szCs w:val="24"/>
                <w:lang w:eastAsia="ar-SA"/>
              </w:rPr>
              <w:t>ГОСТ 32965-2014 «Методы учета интенсивности движения транспортного потока».</w:t>
            </w:r>
          </w:p>
          <w:p w14:paraId="30C8F594" w14:textId="77777777" w:rsidR="00FB1674" w:rsidRPr="00FB1674" w:rsidRDefault="00541517" w:rsidP="00982208">
            <w:pPr>
              <w:suppressAutoHyphens/>
              <w:spacing w:before="0" w:after="0" w:line="240" w:lineRule="auto"/>
              <w:ind w:firstLine="531"/>
              <w:rPr>
                <w:bCs/>
                <w:szCs w:val="24"/>
                <w:lang w:eastAsia="ar-SA"/>
              </w:rPr>
            </w:pPr>
            <w:hyperlink r:id="rId10" w:history="1">
              <w:r w:rsidR="00FB1674" w:rsidRPr="00FB1674">
                <w:rPr>
                  <w:bCs/>
                  <w:szCs w:val="24"/>
                  <w:lang w:eastAsia="ar-SA"/>
                </w:rPr>
                <w:t>ГОСТ 32758-2014</w:t>
              </w:r>
            </w:hyperlink>
            <w:r w:rsidR="00FB1674" w:rsidRPr="00FB1674">
              <w:rPr>
                <w:bCs/>
                <w:szCs w:val="24"/>
                <w:lang w:eastAsia="ar-SA"/>
              </w:rPr>
              <w:t> 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p w14:paraId="2881EADC" w14:textId="77777777" w:rsidR="00FB1674" w:rsidRPr="00FB1674" w:rsidRDefault="00541517" w:rsidP="00982208">
            <w:pPr>
              <w:suppressAutoHyphens/>
              <w:spacing w:before="0" w:after="0" w:line="240" w:lineRule="auto"/>
              <w:ind w:firstLine="531"/>
              <w:rPr>
                <w:bCs/>
                <w:szCs w:val="24"/>
                <w:lang w:eastAsia="ar-SA"/>
              </w:rPr>
            </w:pPr>
            <w:hyperlink r:id="rId11" w:history="1">
              <w:r w:rsidR="00FB1674" w:rsidRPr="00FB1674">
                <w:rPr>
                  <w:bCs/>
                  <w:szCs w:val="24"/>
                  <w:lang w:eastAsia="ar-SA"/>
                </w:rPr>
                <w:t>ГОСТ 32759-2014</w:t>
              </w:r>
            </w:hyperlink>
            <w:r w:rsidR="00FB1674" w:rsidRPr="00FB1674">
              <w:rPr>
                <w:bCs/>
                <w:szCs w:val="24"/>
                <w:lang w:eastAsia="ar-SA"/>
              </w:rPr>
              <w:t> Дороги автомобильные общего пользования. Дорожные тумбы. Технические требования</w:t>
            </w:r>
          </w:p>
          <w:p w14:paraId="1B1BC753" w14:textId="77777777" w:rsidR="00FB1674" w:rsidRPr="00FB1674" w:rsidRDefault="00541517" w:rsidP="00982208">
            <w:pPr>
              <w:suppressAutoHyphens/>
              <w:spacing w:before="0" w:after="0" w:line="240" w:lineRule="auto"/>
              <w:ind w:firstLine="531"/>
              <w:rPr>
                <w:bCs/>
                <w:szCs w:val="24"/>
                <w:lang w:eastAsia="ar-SA"/>
              </w:rPr>
            </w:pPr>
            <w:hyperlink r:id="rId12" w:history="1">
              <w:r w:rsidR="00FB1674" w:rsidRPr="00FB1674">
                <w:rPr>
                  <w:bCs/>
                  <w:szCs w:val="24"/>
                  <w:lang w:eastAsia="ar-SA"/>
                </w:rPr>
                <w:t>ГОСТ 32838-2014</w:t>
              </w:r>
            </w:hyperlink>
            <w:r w:rsidR="00FB1674" w:rsidRPr="00FB1674">
              <w:rPr>
                <w:bCs/>
                <w:szCs w:val="24"/>
                <w:lang w:eastAsia="ar-SA"/>
              </w:rPr>
              <w:t> Дороги автомобильные общего пользования. Экраны противоослепляющие. Технические требования</w:t>
            </w:r>
          </w:p>
          <w:p w14:paraId="13BA86FC" w14:textId="77777777" w:rsidR="00FB1674" w:rsidRPr="00FB1674" w:rsidRDefault="00541517" w:rsidP="00982208">
            <w:pPr>
              <w:suppressAutoHyphens/>
              <w:spacing w:before="0" w:after="0" w:line="240" w:lineRule="auto"/>
              <w:ind w:firstLine="531"/>
              <w:rPr>
                <w:bCs/>
                <w:szCs w:val="24"/>
                <w:lang w:eastAsia="ar-SA"/>
              </w:rPr>
            </w:pPr>
            <w:hyperlink r:id="rId13" w:history="1">
              <w:r w:rsidR="00FB1674" w:rsidRPr="00FB1674">
                <w:rPr>
                  <w:bCs/>
                  <w:szCs w:val="24"/>
                  <w:lang w:eastAsia="ar-SA"/>
                </w:rPr>
                <w:t>ГОСТ 32843-2014</w:t>
              </w:r>
            </w:hyperlink>
            <w:r w:rsidR="00FB1674" w:rsidRPr="00FB1674">
              <w:rPr>
                <w:bCs/>
                <w:szCs w:val="24"/>
                <w:lang w:eastAsia="ar-SA"/>
              </w:rPr>
              <w:t> Дороги автомобильные общего пользования. Столбики сигнальные дорожные. Технические требования</w:t>
            </w:r>
          </w:p>
          <w:p w14:paraId="75D91E20" w14:textId="77777777" w:rsidR="00FB1674" w:rsidRPr="00FB1674" w:rsidRDefault="00541517" w:rsidP="00982208">
            <w:pPr>
              <w:suppressAutoHyphens/>
              <w:spacing w:before="0" w:after="0" w:line="240" w:lineRule="auto"/>
              <w:ind w:firstLine="531"/>
              <w:rPr>
                <w:bCs/>
                <w:szCs w:val="24"/>
                <w:lang w:eastAsia="ar-SA"/>
              </w:rPr>
            </w:pPr>
            <w:hyperlink r:id="rId14" w:history="1">
              <w:r w:rsidR="00FB1674" w:rsidRPr="00FB1674">
                <w:rPr>
                  <w:bCs/>
                  <w:szCs w:val="24"/>
                  <w:lang w:eastAsia="ar-SA"/>
                </w:rPr>
                <w:t>ГОСТ 32846-2014</w:t>
              </w:r>
            </w:hyperlink>
            <w:r w:rsidR="00FB1674" w:rsidRPr="00FB1674">
              <w:rPr>
                <w:bCs/>
                <w:szCs w:val="24"/>
                <w:lang w:eastAsia="ar-SA"/>
              </w:rPr>
              <w:t> Дороги автомобильные общего пользования. Элементы обустройства. Классификация</w:t>
            </w:r>
          </w:p>
          <w:p w14:paraId="2565B4C0" w14:textId="77777777" w:rsidR="00FB1674" w:rsidRPr="00FB1674" w:rsidRDefault="00541517" w:rsidP="00982208">
            <w:pPr>
              <w:suppressAutoHyphens/>
              <w:spacing w:before="0" w:after="0" w:line="240" w:lineRule="auto"/>
              <w:ind w:firstLine="531"/>
              <w:rPr>
                <w:bCs/>
                <w:szCs w:val="24"/>
                <w:lang w:eastAsia="ar-SA"/>
              </w:rPr>
            </w:pPr>
            <w:hyperlink r:id="rId15" w:history="1">
              <w:r w:rsidR="00FB1674" w:rsidRPr="00FB1674">
                <w:rPr>
                  <w:bCs/>
                  <w:szCs w:val="24"/>
                  <w:lang w:eastAsia="ar-SA"/>
                </w:rPr>
                <w:t>ГОСТ 32865-2014</w:t>
              </w:r>
            </w:hyperlink>
            <w:r w:rsidR="00FB1674" w:rsidRPr="00FB1674">
              <w:rPr>
                <w:bCs/>
                <w:szCs w:val="24"/>
                <w:lang w:eastAsia="ar-SA"/>
              </w:rPr>
              <w:t> Дороги автомобильные общего пользования. Знаки переменной информации. Технические требования</w:t>
            </w:r>
          </w:p>
          <w:p w14:paraId="49D3FECB" w14:textId="77777777" w:rsidR="00FB1674" w:rsidRPr="00FB1674" w:rsidRDefault="00541517" w:rsidP="00982208">
            <w:pPr>
              <w:suppressAutoHyphens/>
              <w:spacing w:before="0" w:after="0" w:line="240" w:lineRule="auto"/>
              <w:ind w:firstLine="531"/>
              <w:rPr>
                <w:bCs/>
                <w:szCs w:val="24"/>
                <w:lang w:eastAsia="ar-SA"/>
              </w:rPr>
            </w:pPr>
            <w:hyperlink r:id="rId16" w:history="1">
              <w:r w:rsidR="00FB1674" w:rsidRPr="00FB1674">
                <w:rPr>
                  <w:bCs/>
                  <w:szCs w:val="24"/>
                  <w:lang w:eastAsia="ar-SA"/>
                </w:rPr>
                <w:t>ГОСТ 32866-2014</w:t>
              </w:r>
            </w:hyperlink>
            <w:r w:rsidR="00FB1674" w:rsidRPr="00FB1674">
              <w:rPr>
                <w:bCs/>
                <w:szCs w:val="24"/>
                <w:lang w:eastAsia="ar-SA"/>
              </w:rPr>
              <w:t xml:space="preserve"> Дороги автомобильные общего пользования. </w:t>
            </w:r>
            <w:proofErr w:type="spellStart"/>
            <w:r w:rsidR="00FB1674" w:rsidRPr="00FB1674">
              <w:rPr>
                <w:bCs/>
                <w:szCs w:val="24"/>
                <w:lang w:eastAsia="ar-SA"/>
              </w:rPr>
              <w:t>Световозвращатели</w:t>
            </w:r>
            <w:proofErr w:type="spellEnd"/>
            <w:r w:rsidR="00FB1674" w:rsidRPr="00FB1674">
              <w:rPr>
                <w:bCs/>
                <w:szCs w:val="24"/>
                <w:lang w:eastAsia="ar-SA"/>
              </w:rPr>
              <w:t xml:space="preserve"> дорожные. Технические требования</w:t>
            </w:r>
          </w:p>
          <w:p w14:paraId="64E291CD" w14:textId="77777777" w:rsidR="00FB1674" w:rsidRPr="00FB1674" w:rsidRDefault="00FB1674" w:rsidP="00982208">
            <w:pPr>
              <w:suppressAutoHyphens/>
              <w:spacing w:before="0" w:after="0" w:line="240" w:lineRule="auto"/>
              <w:ind w:firstLine="531"/>
              <w:rPr>
                <w:bCs/>
                <w:szCs w:val="24"/>
                <w:lang w:eastAsia="ar-SA"/>
              </w:rPr>
            </w:pPr>
            <w:r w:rsidRPr="00FB1674">
              <w:rPr>
                <w:bCs/>
                <w:szCs w:val="24"/>
                <w:lang w:eastAsia="ar-SA"/>
              </w:rPr>
              <w:t>ГОСТ 32944-2014*. Дороги автомобильные общего пользования. Пешеходные переходы. Классификация. Общие требования</w:t>
            </w:r>
          </w:p>
          <w:p w14:paraId="6300606E" w14:textId="77777777" w:rsidR="00FB1674" w:rsidRPr="00FB1674" w:rsidRDefault="00541517" w:rsidP="00982208">
            <w:pPr>
              <w:suppressAutoHyphens/>
              <w:spacing w:before="0" w:after="0" w:line="240" w:lineRule="auto"/>
              <w:ind w:firstLine="531"/>
              <w:rPr>
                <w:bCs/>
                <w:szCs w:val="24"/>
                <w:lang w:eastAsia="ar-SA"/>
              </w:rPr>
            </w:pPr>
            <w:hyperlink r:id="rId17" w:history="1">
              <w:r w:rsidR="00FB1674" w:rsidRPr="00FB1674">
                <w:rPr>
                  <w:bCs/>
                  <w:szCs w:val="24"/>
                  <w:lang w:eastAsia="ar-SA"/>
                </w:rPr>
                <w:t>ГОСТ 32945-2014</w:t>
              </w:r>
            </w:hyperlink>
            <w:r w:rsidR="00FB1674" w:rsidRPr="00FB1674">
              <w:rPr>
                <w:bCs/>
                <w:szCs w:val="24"/>
                <w:lang w:eastAsia="ar-SA"/>
              </w:rPr>
              <w:t> Дороги автомобильные общего пользования. Знаки дорожные. Технические требования</w:t>
            </w:r>
          </w:p>
          <w:p w14:paraId="20803893" w14:textId="77777777" w:rsidR="00FB1674" w:rsidRPr="00FB1674" w:rsidRDefault="00FB1674" w:rsidP="00982208">
            <w:pPr>
              <w:suppressAutoHyphens/>
              <w:spacing w:before="0" w:after="0" w:line="240" w:lineRule="auto"/>
              <w:ind w:firstLine="531"/>
              <w:rPr>
                <w:bCs/>
                <w:szCs w:val="24"/>
                <w:lang w:eastAsia="ar-SA"/>
              </w:rPr>
            </w:pPr>
            <w:r w:rsidRPr="00FB1674">
              <w:rPr>
                <w:bCs/>
                <w:szCs w:val="24"/>
                <w:lang w:eastAsia="ar-SA"/>
              </w:rPr>
              <w:t>ГОСТ 32947-2014 Дороги автомобильные общего пользования. Опоры стационарного электрического освещения. Технические требования</w:t>
            </w:r>
          </w:p>
          <w:p w14:paraId="7207265B" w14:textId="77777777" w:rsidR="00FB1674" w:rsidRPr="00FB1674" w:rsidRDefault="00FB1674" w:rsidP="00982208">
            <w:pPr>
              <w:suppressAutoHyphens/>
              <w:spacing w:before="0" w:after="0" w:line="240" w:lineRule="auto"/>
              <w:ind w:firstLine="531"/>
              <w:rPr>
                <w:bCs/>
                <w:szCs w:val="24"/>
                <w:lang w:eastAsia="ar-SA"/>
              </w:rPr>
            </w:pPr>
            <w:r w:rsidRPr="00FB1674">
              <w:rPr>
                <w:bCs/>
                <w:szCs w:val="24"/>
                <w:lang w:eastAsia="ar-SA"/>
              </w:rPr>
              <w:t>ГОСТ 32948-2014 Дороги автомобильные общего пользования. Опоры дорожных знаков. Технические требования</w:t>
            </w:r>
          </w:p>
          <w:p w14:paraId="175771CA" w14:textId="77777777" w:rsidR="00FB1674" w:rsidRPr="00FB1674" w:rsidRDefault="00541517" w:rsidP="00982208">
            <w:pPr>
              <w:suppressAutoHyphens/>
              <w:spacing w:before="0" w:after="0" w:line="240" w:lineRule="auto"/>
              <w:ind w:firstLine="531"/>
              <w:rPr>
                <w:bCs/>
                <w:szCs w:val="24"/>
                <w:lang w:eastAsia="ar-SA"/>
              </w:rPr>
            </w:pPr>
            <w:hyperlink r:id="rId18" w:history="1">
              <w:r w:rsidR="00FB1674" w:rsidRPr="00FB1674">
                <w:rPr>
                  <w:bCs/>
                  <w:szCs w:val="24"/>
                  <w:lang w:eastAsia="ar-SA"/>
                </w:rPr>
                <w:t>ГОСТ 32953-2014</w:t>
              </w:r>
            </w:hyperlink>
            <w:r w:rsidR="00FB1674" w:rsidRPr="00FB1674">
              <w:rPr>
                <w:bCs/>
                <w:szCs w:val="24"/>
                <w:lang w:eastAsia="ar-SA"/>
              </w:rPr>
              <w:t> Дороги автомобильные общего пользования. Разметка дорожная. Технические требования</w:t>
            </w:r>
          </w:p>
          <w:p w14:paraId="10B50842" w14:textId="77777777" w:rsidR="00FB1674" w:rsidRPr="00FB1674" w:rsidRDefault="00541517" w:rsidP="00982208">
            <w:pPr>
              <w:suppressAutoHyphens/>
              <w:spacing w:before="0" w:after="0" w:line="240" w:lineRule="auto"/>
              <w:ind w:firstLine="531"/>
              <w:rPr>
                <w:bCs/>
                <w:szCs w:val="24"/>
                <w:lang w:eastAsia="ar-SA"/>
              </w:rPr>
            </w:pPr>
            <w:hyperlink r:id="rId19" w:history="1">
              <w:r w:rsidR="00FB1674" w:rsidRPr="00FB1674">
                <w:rPr>
                  <w:bCs/>
                  <w:szCs w:val="24"/>
                  <w:lang w:eastAsia="ar-SA"/>
                </w:rPr>
                <w:t>ГОСТ 32964-2014</w:t>
              </w:r>
            </w:hyperlink>
            <w:r w:rsidR="00FB1674" w:rsidRPr="00FB1674">
              <w:rPr>
                <w:bCs/>
                <w:szCs w:val="24"/>
                <w:lang w:eastAsia="ar-SA"/>
              </w:rPr>
              <w:t> Дороги автомобильные общего пользования. Искусственные неровности сборные. Технические требования. Методы контроля</w:t>
            </w:r>
          </w:p>
          <w:p w14:paraId="0C0A9675" w14:textId="77777777" w:rsidR="00FB1674" w:rsidRPr="00FB1674" w:rsidRDefault="00FB1674" w:rsidP="00982208">
            <w:pPr>
              <w:suppressAutoHyphens/>
              <w:spacing w:before="0" w:after="0" w:line="240" w:lineRule="auto"/>
              <w:ind w:firstLine="531"/>
              <w:rPr>
                <w:bCs/>
                <w:szCs w:val="24"/>
                <w:lang w:eastAsia="ar-SA"/>
              </w:rPr>
            </w:pPr>
            <w:r w:rsidRPr="00FB1674">
              <w:rPr>
                <w:bCs/>
                <w:szCs w:val="24"/>
                <w:lang w:eastAsia="ar-SA"/>
              </w:rPr>
              <w:t>ГОСТ 32965-2014 Дороги автомобильные общего пользования. Методы учета интенсивности движения транспортного потока</w:t>
            </w:r>
          </w:p>
          <w:p w14:paraId="0D3ACF1D" w14:textId="77777777" w:rsidR="00FB1674" w:rsidRPr="00FB1674" w:rsidRDefault="00541517" w:rsidP="00982208">
            <w:pPr>
              <w:suppressAutoHyphens/>
              <w:spacing w:before="0" w:after="0" w:line="240" w:lineRule="auto"/>
              <w:ind w:firstLine="531"/>
              <w:rPr>
                <w:bCs/>
                <w:szCs w:val="24"/>
                <w:lang w:eastAsia="ar-SA"/>
              </w:rPr>
            </w:pPr>
            <w:hyperlink r:id="rId20" w:history="1">
              <w:r w:rsidR="00FB1674" w:rsidRPr="00FB1674">
                <w:rPr>
                  <w:bCs/>
                  <w:szCs w:val="24"/>
                  <w:lang w:eastAsia="ar-SA"/>
                </w:rPr>
                <w:t>ГОСТ 33025-2014</w:t>
              </w:r>
            </w:hyperlink>
            <w:r w:rsidR="00FB1674" w:rsidRPr="00FB1674">
              <w:rPr>
                <w:bCs/>
                <w:szCs w:val="24"/>
                <w:lang w:eastAsia="ar-SA"/>
              </w:rPr>
              <w:t> Дороги автомобильные общего пользования. Полосы шумовые. Технические условия</w:t>
            </w:r>
          </w:p>
          <w:p w14:paraId="24283F63" w14:textId="77777777" w:rsidR="00FB1674" w:rsidRPr="00FB1674" w:rsidRDefault="00541517" w:rsidP="00982208">
            <w:pPr>
              <w:suppressAutoHyphens/>
              <w:spacing w:before="0" w:after="0" w:line="240" w:lineRule="auto"/>
              <w:ind w:firstLine="531"/>
              <w:rPr>
                <w:bCs/>
                <w:szCs w:val="24"/>
                <w:lang w:eastAsia="ar-SA"/>
              </w:rPr>
            </w:pPr>
            <w:hyperlink r:id="rId21" w:history="1">
              <w:r w:rsidR="00FB1674" w:rsidRPr="00FB1674">
                <w:rPr>
                  <w:bCs/>
                  <w:szCs w:val="24"/>
                  <w:lang w:eastAsia="ar-SA"/>
                </w:rPr>
                <w:t>ГОСТ 33062-2014</w:t>
              </w:r>
            </w:hyperlink>
            <w:r w:rsidR="00FB1674" w:rsidRPr="00FB1674">
              <w:rPr>
                <w:bCs/>
                <w:szCs w:val="24"/>
                <w:lang w:eastAsia="ar-SA"/>
              </w:rPr>
              <w:t> Дороги автомобильные общего пользования. Требования к размещению объектов дорожного и придорожного сервиса</w:t>
            </w:r>
          </w:p>
          <w:p w14:paraId="3714871E" w14:textId="77777777" w:rsidR="00FB1674" w:rsidRPr="00FB1674" w:rsidRDefault="00541517" w:rsidP="00982208">
            <w:pPr>
              <w:suppressAutoHyphens/>
              <w:spacing w:before="0" w:after="0" w:line="240" w:lineRule="auto"/>
              <w:ind w:firstLine="531"/>
              <w:rPr>
                <w:bCs/>
                <w:szCs w:val="24"/>
                <w:lang w:eastAsia="ar-SA"/>
              </w:rPr>
            </w:pPr>
            <w:hyperlink r:id="rId22" w:history="1">
              <w:r w:rsidR="00FB1674" w:rsidRPr="00FB1674">
                <w:rPr>
                  <w:bCs/>
                  <w:szCs w:val="24"/>
                  <w:lang w:eastAsia="ar-SA"/>
                </w:rPr>
                <w:t>ГОСТ 33144-2014</w:t>
              </w:r>
            </w:hyperlink>
            <w:r w:rsidR="00FB1674" w:rsidRPr="00FB1674">
              <w:rPr>
                <w:bCs/>
                <w:szCs w:val="24"/>
                <w:lang w:eastAsia="ar-SA"/>
              </w:rPr>
              <w:t> Дороги автомобильные общего пользования. Дорожные зеркала. Технические требования</w:t>
            </w:r>
          </w:p>
          <w:p w14:paraId="29904EAF" w14:textId="77777777" w:rsidR="00FB1674" w:rsidRPr="00FB1674" w:rsidRDefault="00541517" w:rsidP="00982208">
            <w:pPr>
              <w:suppressAutoHyphens/>
              <w:spacing w:before="0" w:after="0" w:line="240" w:lineRule="auto"/>
              <w:ind w:firstLine="531"/>
              <w:rPr>
                <w:bCs/>
                <w:szCs w:val="24"/>
                <w:lang w:eastAsia="ar-SA"/>
              </w:rPr>
            </w:pPr>
            <w:hyperlink r:id="rId23" w:history="1">
              <w:r w:rsidR="00FB1674" w:rsidRPr="00FB1674">
                <w:rPr>
                  <w:bCs/>
                  <w:szCs w:val="24"/>
                  <w:lang w:eastAsia="ar-SA"/>
                </w:rPr>
                <w:t>ГОСТ 33150-2014</w:t>
              </w:r>
            </w:hyperlink>
            <w:r w:rsidR="00FB1674" w:rsidRPr="00FB1674">
              <w:rPr>
                <w:bCs/>
                <w:szCs w:val="24"/>
                <w:lang w:eastAsia="ar-SA"/>
              </w:rPr>
              <w:t> Дороги автомобильные общего пользования. Проектирование пешеходных и велосипедных дорожек. Общие требования</w:t>
            </w:r>
          </w:p>
          <w:p w14:paraId="20275FAD" w14:textId="77777777" w:rsidR="00FB1674" w:rsidRPr="00FB1674" w:rsidRDefault="00FB1674" w:rsidP="00982208">
            <w:pPr>
              <w:suppressAutoHyphens/>
              <w:spacing w:before="0" w:after="0" w:line="240" w:lineRule="auto"/>
              <w:ind w:firstLine="531"/>
              <w:rPr>
                <w:bCs/>
                <w:szCs w:val="24"/>
                <w:lang w:eastAsia="ar-SA"/>
              </w:rPr>
            </w:pPr>
            <w:r w:rsidRPr="00FB1674">
              <w:rPr>
                <w:bCs/>
                <w:szCs w:val="24"/>
                <w:lang w:eastAsia="ar-SA"/>
              </w:rPr>
              <w:t>ГОСТ 33385-2015 Дороги автомобильные общего пользования. Дорожные светофоры. Технические требования</w:t>
            </w:r>
          </w:p>
          <w:p w14:paraId="218E29FF" w14:textId="77777777" w:rsidR="00FB1674" w:rsidRPr="00FB1674" w:rsidRDefault="00FB1674" w:rsidP="00982208">
            <w:pPr>
              <w:suppressAutoHyphens/>
              <w:spacing w:before="0" w:after="0" w:line="240" w:lineRule="auto"/>
              <w:ind w:firstLine="531"/>
              <w:rPr>
                <w:bCs/>
                <w:szCs w:val="24"/>
                <w:lang w:eastAsia="ar-SA"/>
              </w:rPr>
            </w:pPr>
            <w:r w:rsidRPr="00FB1674">
              <w:rPr>
                <w:bCs/>
                <w:szCs w:val="24"/>
                <w:lang w:eastAsia="ar-SA"/>
              </w:rPr>
              <w:t>Методические рекомендации по разработке и реализации мероприятий по организации дорожного движения. Использование программных продуктов математического моделирования транспортных потоков при оценке эффективности проектных решений в сфере организации дорожного движения.</w:t>
            </w:r>
          </w:p>
          <w:p w14:paraId="65EDCD50" w14:textId="77777777" w:rsidR="00FB1674" w:rsidRPr="00FB1674" w:rsidRDefault="00FB1674" w:rsidP="00982208">
            <w:pPr>
              <w:suppressAutoHyphens/>
              <w:spacing w:before="0" w:after="0" w:line="240" w:lineRule="auto"/>
              <w:ind w:firstLine="531"/>
              <w:rPr>
                <w:bCs/>
                <w:szCs w:val="24"/>
                <w:lang w:eastAsia="ar-SA"/>
              </w:rPr>
            </w:pPr>
            <w:r w:rsidRPr="00FB1674">
              <w:rPr>
                <w:bCs/>
                <w:szCs w:val="24"/>
                <w:lang w:eastAsia="ar-SA"/>
              </w:rPr>
              <w:t>Распоряжение Министерства транспорта РФ от 28 декабря 2016 года № НА-197-р «Об утверждении Примерной программы регулярных транспортных и транспортно-социологических обследований функционирования транспортной инфраструктуры поселений, городских округов в Российской Федерации».</w:t>
            </w:r>
          </w:p>
          <w:p w14:paraId="6EEA604F" w14:textId="77777777" w:rsidR="00FB1674" w:rsidRPr="00FB1674" w:rsidRDefault="00FB1674" w:rsidP="00982208">
            <w:pPr>
              <w:suppressAutoHyphens/>
              <w:spacing w:before="0" w:after="0" w:line="240" w:lineRule="auto"/>
              <w:ind w:firstLine="531"/>
              <w:rPr>
                <w:bCs/>
                <w:szCs w:val="24"/>
                <w:lang w:eastAsia="ar-SA"/>
              </w:rPr>
            </w:pPr>
            <w:r w:rsidRPr="00FB1674">
              <w:rPr>
                <w:bCs/>
                <w:szCs w:val="24"/>
                <w:lang w:eastAsia="ar-SA"/>
              </w:rPr>
              <w:lastRenderedPageBreak/>
              <w:t>Методические рекомендации по разработке и реализации мероприятий по организации дорожного движения. Повышение эффективности использования кольцевых развязок.</w:t>
            </w:r>
          </w:p>
          <w:p w14:paraId="307DA645" w14:textId="77777777" w:rsidR="00FB1674" w:rsidRPr="00FB1674" w:rsidRDefault="00FB1674" w:rsidP="00982208">
            <w:pPr>
              <w:suppressAutoHyphens/>
              <w:spacing w:before="0" w:after="0" w:line="240" w:lineRule="auto"/>
              <w:ind w:firstLine="531"/>
              <w:rPr>
                <w:bCs/>
                <w:szCs w:val="24"/>
                <w:lang w:eastAsia="ar-SA"/>
              </w:rPr>
            </w:pPr>
            <w:r w:rsidRPr="00FB1674">
              <w:rPr>
                <w:bCs/>
                <w:szCs w:val="24"/>
                <w:lang w:eastAsia="ar-SA"/>
              </w:rPr>
              <w:t>Методические рекомендации по разработке и реализации мероприятий по организации дорожного движения. Организация динамической маршрутизации транспортных потоков.</w:t>
            </w:r>
          </w:p>
          <w:p w14:paraId="5F606A60" w14:textId="77777777" w:rsidR="00FB1674" w:rsidRPr="00FB1674" w:rsidRDefault="00FB1674" w:rsidP="00982208">
            <w:pPr>
              <w:suppressAutoHyphens/>
              <w:spacing w:before="0" w:after="0" w:line="240" w:lineRule="auto"/>
              <w:ind w:firstLine="531"/>
              <w:rPr>
                <w:bCs/>
                <w:szCs w:val="24"/>
                <w:lang w:eastAsia="ar-SA"/>
              </w:rPr>
            </w:pPr>
            <w:r w:rsidRPr="00FB1674">
              <w:rPr>
                <w:bCs/>
                <w:szCs w:val="24"/>
                <w:lang w:eastAsia="ar-SA"/>
              </w:rPr>
              <w:t>Методические рекомендации по разработке и реализации мероприятий по организации дорожного движения. Методы успокоения движения.</w:t>
            </w:r>
          </w:p>
          <w:p w14:paraId="10DDBF64" w14:textId="77777777" w:rsidR="00FB1674" w:rsidRPr="00FB1674" w:rsidRDefault="00FB1674" w:rsidP="00982208">
            <w:pPr>
              <w:suppressAutoHyphens/>
              <w:spacing w:before="0" w:after="0" w:line="240" w:lineRule="auto"/>
              <w:ind w:firstLine="531"/>
              <w:rPr>
                <w:bCs/>
                <w:szCs w:val="24"/>
                <w:lang w:eastAsia="ar-SA"/>
              </w:rPr>
            </w:pPr>
            <w:r w:rsidRPr="00FB1674">
              <w:rPr>
                <w:bCs/>
                <w:szCs w:val="24"/>
                <w:lang w:eastAsia="ar-SA"/>
              </w:rPr>
              <w:t>Методические рекомендации по разработке и реализации мероприятий по организации дорожного движения. Организация дорожного движения на регулируемых пересечениях.</w:t>
            </w:r>
          </w:p>
        </w:tc>
      </w:tr>
    </w:tbl>
    <w:p w14:paraId="71E883DC" w14:textId="00179127" w:rsidR="004C4499" w:rsidRDefault="004C4499" w:rsidP="004C4499"/>
    <w:p w14:paraId="23282CF5" w14:textId="77777777" w:rsidR="004C4499" w:rsidRPr="004C4499" w:rsidRDefault="004C4499" w:rsidP="004C4499"/>
    <w:p w14:paraId="3D936523" w14:textId="77777777" w:rsidR="003E73A2" w:rsidRPr="001A7EB8" w:rsidRDefault="003E73A2">
      <w:pPr>
        <w:spacing w:before="0" w:after="160" w:line="259" w:lineRule="auto"/>
        <w:ind w:firstLine="0"/>
        <w:rPr>
          <w:highlight w:val="yellow"/>
        </w:rPr>
      </w:pPr>
      <w:r w:rsidRPr="001A7EB8">
        <w:rPr>
          <w:highlight w:val="yellow"/>
        </w:rPr>
        <w:br w:type="page"/>
      </w:r>
    </w:p>
    <w:p w14:paraId="5A9BD431" w14:textId="77777777" w:rsidR="00476EDD" w:rsidRPr="001C15B5" w:rsidRDefault="00476EDD" w:rsidP="009F7960">
      <w:pPr>
        <w:pStyle w:val="15"/>
        <w:numPr>
          <w:ilvl w:val="0"/>
          <w:numId w:val="0"/>
        </w:numPr>
        <w:ind w:left="714"/>
        <w:jc w:val="center"/>
      </w:pPr>
      <w:bookmarkStart w:id="10" w:name="_Toc38486400"/>
      <w:r w:rsidRPr="00A856DB">
        <w:lastRenderedPageBreak/>
        <w:t>Паспорт КСОДД</w:t>
      </w:r>
      <w:bookmarkEnd w:id="10"/>
    </w:p>
    <w:tbl>
      <w:tblPr>
        <w:tblStyle w:val="af1"/>
        <w:tblW w:w="0" w:type="auto"/>
        <w:tblLook w:val="04A0" w:firstRow="1" w:lastRow="0" w:firstColumn="1" w:lastColumn="0" w:noHBand="0" w:noVBand="1"/>
      </w:tblPr>
      <w:tblGrid>
        <w:gridCol w:w="2424"/>
        <w:gridCol w:w="6940"/>
      </w:tblGrid>
      <w:tr w:rsidR="00FF423F" w:rsidRPr="001A7EB8" w14:paraId="3D937406" w14:textId="77777777" w:rsidTr="006F6FFF">
        <w:tc>
          <w:tcPr>
            <w:tcW w:w="2424" w:type="dxa"/>
            <w:vAlign w:val="center"/>
          </w:tcPr>
          <w:p w14:paraId="27284BE5" w14:textId="77777777" w:rsidR="00FF423F" w:rsidRPr="006F6FFF" w:rsidRDefault="00FF423F" w:rsidP="006F6FFF">
            <w:pPr>
              <w:ind w:firstLine="0"/>
              <w:jc w:val="center"/>
              <w:rPr>
                <w:b/>
                <w:bCs/>
              </w:rPr>
            </w:pPr>
            <w:r w:rsidRPr="006F6FFF">
              <w:rPr>
                <w:b/>
                <w:bCs/>
              </w:rPr>
              <w:t>Наименование КСОДД</w:t>
            </w:r>
          </w:p>
        </w:tc>
        <w:tc>
          <w:tcPr>
            <w:tcW w:w="6940" w:type="dxa"/>
            <w:vAlign w:val="center"/>
          </w:tcPr>
          <w:p w14:paraId="6D0D982A" w14:textId="735B2B14" w:rsidR="00FF423F" w:rsidRPr="00AB417E" w:rsidRDefault="00FF423F" w:rsidP="006F6FFF">
            <w:pPr>
              <w:ind w:firstLine="15"/>
              <w:rPr>
                <w:bCs/>
              </w:rPr>
            </w:pPr>
            <w:r w:rsidRPr="00AB417E">
              <w:rPr>
                <w:bCs/>
              </w:rPr>
              <w:t xml:space="preserve">«Разработка комплексной схемы организации дорожного движения на территории </w:t>
            </w:r>
            <w:r w:rsidR="00F11EDA" w:rsidRPr="00AB417E">
              <w:rPr>
                <w:bCs/>
              </w:rPr>
              <w:t>МО Ленинградский</w:t>
            </w:r>
            <w:r w:rsidRPr="00AB417E">
              <w:rPr>
                <w:bCs/>
              </w:rPr>
              <w:t xml:space="preserve"> район»</w:t>
            </w:r>
          </w:p>
        </w:tc>
      </w:tr>
      <w:tr w:rsidR="00476EDD" w:rsidRPr="001A7EB8" w14:paraId="71E2DD06" w14:textId="77777777" w:rsidTr="006F6FFF">
        <w:tc>
          <w:tcPr>
            <w:tcW w:w="2424" w:type="dxa"/>
            <w:vAlign w:val="center"/>
          </w:tcPr>
          <w:p w14:paraId="5CD6F241" w14:textId="77777777" w:rsidR="00476EDD" w:rsidRPr="006F6FFF" w:rsidRDefault="00476EDD" w:rsidP="006F6FFF">
            <w:pPr>
              <w:ind w:firstLine="0"/>
              <w:jc w:val="center"/>
              <w:rPr>
                <w:b/>
                <w:bCs/>
              </w:rPr>
            </w:pPr>
            <w:r w:rsidRPr="006F6FFF">
              <w:rPr>
                <w:b/>
                <w:bCs/>
              </w:rPr>
              <w:t>Основание для разработки</w:t>
            </w:r>
          </w:p>
        </w:tc>
        <w:tc>
          <w:tcPr>
            <w:tcW w:w="6940" w:type="dxa"/>
          </w:tcPr>
          <w:p w14:paraId="4276A7B4" w14:textId="77777777" w:rsidR="00E97032" w:rsidRDefault="00476EDD" w:rsidP="006F6FFF">
            <w:pPr>
              <w:ind w:firstLine="15"/>
            </w:pPr>
            <w:r w:rsidRPr="001C15B5">
              <w:t xml:space="preserve">пункт 4 «б» Перечня поручений Президента РФ по итогам заседания президиума Государственного совета от 14 марта 2016 г. № Пр-637; </w:t>
            </w:r>
          </w:p>
          <w:p w14:paraId="3D188CEB" w14:textId="48496363" w:rsidR="00476EDD" w:rsidRPr="001C15B5" w:rsidRDefault="00476EDD" w:rsidP="006F6FFF">
            <w:pPr>
              <w:ind w:firstLine="15"/>
            </w:pPr>
            <w:r w:rsidRPr="001C15B5">
              <w:t xml:space="preserve">Ст.17 Федерального </w:t>
            </w:r>
            <w:r w:rsidR="009F54BE" w:rsidRPr="001C15B5">
              <w:t>закона от 29.12.2017 № 443-ФЗ «</w:t>
            </w:r>
            <w:r w:rsidRPr="001C15B5">
              <w:t>Об организации дорожного движения в Российской Федерации»</w:t>
            </w:r>
          </w:p>
        </w:tc>
      </w:tr>
      <w:tr w:rsidR="00476EDD" w:rsidRPr="001A7EB8" w14:paraId="1C12219A" w14:textId="77777777" w:rsidTr="006F6FFF">
        <w:tc>
          <w:tcPr>
            <w:tcW w:w="2424" w:type="dxa"/>
            <w:vAlign w:val="center"/>
          </w:tcPr>
          <w:p w14:paraId="27461E3A" w14:textId="77777777" w:rsidR="00476EDD" w:rsidRPr="006F6FFF" w:rsidRDefault="00476EDD" w:rsidP="006F6FFF">
            <w:pPr>
              <w:ind w:firstLine="0"/>
              <w:jc w:val="center"/>
              <w:rPr>
                <w:b/>
                <w:bCs/>
              </w:rPr>
            </w:pPr>
            <w:r w:rsidRPr="006F6FFF">
              <w:rPr>
                <w:b/>
                <w:bCs/>
              </w:rPr>
              <w:t>Наименование заказчика</w:t>
            </w:r>
          </w:p>
        </w:tc>
        <w:tc>
          <w:tcPr>
            <w:tcW w:w="6940" w:type="dxa"/>
          </w:tcPr>
          <w:p w14:paraId="4802520A" w14:textId="68EE38FA" w:rsidR="00476EDD" w:rsidRPr="001A7EB8" w:rsidRDefault="008C0AB1" w:rsidP="006F6FFF">
            <w:pPr>
              <w:ind w:firstLine="15"/>
              <w:rPr>
                <w:highlight w:val="yellow"/>
              </w:rPr>
            </w:pPr>
            <w:r w:rsidRPr="00E97032">
              <w:t>Администрация муниципального образования Ленинградский район Краснодарского края</w:t>
            </w:r>
          </w:p>
        </w:tc>
      </w:tr>
      <w:tr w:rsidR="00476EDD" w:rsidRPr="001A7EB8" w14:paraId="24859FE5" w14:textId="77777777" w:rsidTr="006F6FFF">
        <w:tc>
          <w:tcPr>
            <w:tcW w:w="2424" w:type="dxa"/>
            <w:vAlign w:val="center"/>
          </w:tcPr>
          <w:p w14:paraId="7E9FCDDC" w14:textId="77777777" w:rsidR="00476EDD" w:rsidRPr="006F6FFF" w:rsidRDefault="00476EDD" w:rsidP="006F6FFF">
            <w:pPr>
              <w:ind w:firstLine="0"/>
              <w:jc w:val="center"/>
              <w:rPr>
                <w:b/>
                <w:bCs/>
              </w:rPr>
            </w:pPr>
            <w:r w:rsidRPr="006F6FFF">
              <w:rPr>
                <w:b/>
                <w:bCs/>
              </w:rPr>
              <w:t>Наименование разработчика КСОДД</w:t>
            </w:r>
          </w:p>
        </w:tc>
        <w:tc>
          <w:tcPr>
            <w:tcW w:w="6940" w:type="dxa"/>
            <w:vAlign w:val="center"/>
          </w:tcPr>
          <w:p w14:paraId="53A9649C" w14:textId="77777777" w:rsidR="00476EDD" w:rsidRPr="001C15B5" w:rsidRDefault="00476EDD" w:rsidP="006F6FFF">
            <w:pPr>
              <w:ind w:firstLine="0"/>
            </w:pPr>
            <w:r w:rsidRPr="001C15B5">
              <w:t xml:space="preserve">Общество </w:t>
            </w:r>
            <w:r w:rsidR="009F54BE" w:rsidRPr="001C15B5">
              <w:t xml:space="preserve">с ограниченной ответственностью </w:t>
            </w:r>
            <w:r w:rsidRPr="001C15B5">
              <w:t>«</w:t>
            </w:r>
            <w:proofErr w:type="spellStart"/>
            <w:r w:rsidRPr="001C15B5">
              <w:t>Магистральсервис</w:t>
            </w:r>
            <w:proofErr w:type="spellEnd"/>
            <w:r w:rsidRPr="001C15B5">
              <w:t>»</w:t>
            </w:r>
          </w:p>
        </w:tc>
      </w:tr>
      <w:tr w:rsidR="00476EDD" w:rsidRPr="001A7EB8" w14:paraId="16553DDB" w14:textId="77777777" w:rsidTr="006F6FFF">
        <w:tc>
          <w:tcPr>
            <w:tcW w:w="2424" w:type="dxa"/>
            <w:vAlign w:val="center"/>
          </w:tcPr>
          <w:p w14:paraId="3553EB42" w14:textId="77777777" w:rsidR="00476EDD" w:rsidRPr="006F6FFF" w:rsidRDefault="00476EDD" w:rsidP="006F6FFF">
            <w:pPr>
              <w:ind w:firstLine="0"/>
              <w:jc w:val="center"/>
              <w:rPr>
                <w:b/>
                <w:bCs/>
              </w:rPr>
            </w:pPr>
            <w:r w:rsidRPr="006F6FFF">
              <w:rPr>
                <w:b/>
                <w:bCs/>
              </w:rPr>
              <w:t>Цели и задачи КСОДД</w:t>
            </w:r>
          </w:p>
        </w:tc>
        <w:tc>
          <w:tcPr>
            <w:tcW w:w="6940" w:type="dxa"/>
          </w:tcPr>
          <w:p w14:paraId="6F751F5C" w14:textId="0E2D99E5" w:rsidR="00476EDD" w:rsidRPr="001C15B5" w:rsidRDefault="00476EDD" w:rsidP="008C0AB1">
            <w:pPr>
              <w:ind w:firstLine="584"/>
            </w:pPr>
            <w:r w:rsidRPr="001C15B5">
              <w:t>Целью Программы является комплексное развитие транспортной инфраструктуры</w:t>
            </w:r>
            <w:r w:rsidR="00575F79" w:rsidRPr="001C15B5">
              <w:t xml:space="preserve"> </w:t>
            </w:r>
            <w:r w:rsidR="00F11EDA">
              <w:rPr>
                <w:szCs w:val="22"/>
              </w:rPr>
              <w:t>Ленинградский</w:t>
            </w:r>
            <w:r w:rsidR="00582816" w:rsidRPr="001C15B5">
              <w:t xml:space="preserve"> район</w:t>
            </w:r>
            <w:r w:rsidRPr="001C15B5">
              <w:t>, обеспечивающее доступность объектов транспортной инфраструктуры, а также безопасное, качественное и эффективное транспортного обслуживание населения и субъектов экономической деятельности на территории района.</w:t>
            </w:r>
          </w:p>
          <w:p w14:paraId="7B410B32" w14:textId="77777777" w:rsidR="00476EDD" w:rsidRPr="001C15B5" w:rsidRDefault="00476EDD" w:rsidP="008C0AB1">
            <w:pPr>
              <w:ind w:firstLine="584"/>
            </w:pPr>
            <w:r w:rsidRPr="001C15B5">
              <w:t>Задачами Программы являются:</w:t>
            </w:r>
          </w:p>
          <w:p w14:paraId="09578A42" w14:textId="1E28D722" w:rsidR="00476EDD" w:rsidRPr="006F6FFF" w:rsidRDefault="00476EDD" w:rsidP="00BD3BC4">
            <w:pPr>
              <w:pStyle w:val="af"/>
              <w:numPr>
                <w:ilvl w:val="0"/>
                <w:numId w:val="94"/>
              </w:numPr>
            </w:pPr>
            <w:r w:rsidRPr="006F6FFF">
              <w:t>сбалансированное с градостроительной деятельностью развитие транспортной инфраструктуры</w:t>
            </w:r>
            <w:r w:rsidR="00575F79" w:rsidRPr="006F6FFF">
              <w:t xml:space="preserve"> </w:t>
            </w:r>
            <w:r w:rsidR="00F11EDA" w:rsidRPr="006F6FFF">
              <w:t>Ленинградский</w:t>
            </w:r>
            <w:r w:rsidR="00582816" w:rsidRPr="006F6FFF">
              <w:t xml:space="preserve"> район</w:t>
            </w:r>
            <w:r w:rsidRPr="006F6FFF">
              <w:t>;</w:t>
            </w:r>
          </w:p>
          <w:p w14:paraId="7E5FBAA6" w14:textId="460C16A1" w:rsidR="00476EDD" w:rsidRPr="006F6FFF" w:rsidRDefault="00476EDD" w:rsidP="00BD3BC4">
            <w:pPr>
              <w:pStyle w:val="af"/>
              <w:numPr>
                <w:ilvl w:val="0"/>
                <w:numId w:val="94"/>
              </w:numPr>
            </w:pPr>
            <w:r w:rsidRPr="006F6FFF">
              <w:t>развитие сети дорог на территории</w:t>
            </w:r>
            <w:r w:rsidR="00575F79" w:rsidRPr="006F6FFF">
              <w:t xml:space="preserve"> </w:t>
            </w:r>
            <w:r w:rsidR="00F11EDA">
              <w:rPr>
                <w:szCs w:val="22"/>
              </w:rPr>
              <w:t>Ленинградский</w:t>
            </w:r>
            <w:r w:rsidR="00582816" w:rsidRPr="006F6FFF">
              <w:t xml:space="preserve"> район</w:t>
            </w:r>
            <w:r w:rsidRPr="006F6FFF">
              <w:t>;</w:t>
            </w:r>
          </w:p>
          <w:p w14:paraId="398866BE" w14:textId="77777777" w:rsidR="00476EDD" w:rsidRPr="006F6FFF" w:rsidRDefault="00476EDD" w:rsidP="00BD3BC4">
            <w:pPr>
              <w:pStyle w:val="af"/>
              <w:numPr>
                <w:ilvl w:val="0"/>
                <w:numId w:val="94"/>
              </w:numPr>
            </w:pPr>
            <w:r w:rsidRPr="006F6FFF">
              <w:t>развитие инфраструктуры пешеходного и велосипедного передвижения;</w:t>
            </w:r>
          </w:p>
          <w:p w14:paraId="40DA6B5A" w14:textId="77777777" w:rsidR="00476EDD" w:rsidRPr="006F6FFF" w:rsidRDefault="00476EDD" w:rsidP="00BD3BC4">
            <w:pPr>
              <w:pStyle w:val="af"/>
              <w:numPr>
                <w:ilvl w:val="0"/>
                <w:numId w:val="94"/>
              </w:numPr>
            </w:pPr>
            <w:r w:rsidRPr="006F6FFF">
              <w:t>развитие инфраструктуры для грузового транспорта.</w:t>
            </w:r>
          </w:p>
        </w:tc>
      </w:tr>
      <w:tr w:rsidR="00476EDD" w:rsidRPr="001A7EB8" w14:paraId="0A3A2AC6" w14:textId="77777777" w:rsidTr="006F6FFF">
        <w:tc>
          <w:tcPr>
            <w:tcW w:w="2424" w:type="dxa"/>
            <w:vAlign w:val="center"/>
          </w:tcPr>
          <w:p w14:paraId="5F32AC16" w14:textId="77777777" w:rsidR="00476EDD" w:rsidRPr="006F6FFF" w:rsidRDefault="00476EDD" w:rsidP="006F6FFF">
            <w:pPr>
              <w:ind w:firstLine="0"/>
              <w:jc w:val="center"/>
              <w:rPr>
                <w:b/>
                <w:bCs/>
              </w:rPr>
            </w:pPr>
            <w:r w:rsidRPr="006F6FFF">
              <w:rPr>
                <w:b/>
                <w:bCs/>
              </w:rPr>
              <w:t>Показатели оценки эффективности организации дорожного движения</w:t>
            </w:r>
          </w:p>
        </w:tc>
        <w:tc>
          <w:tcPr>
            <w:tcW w:w="6940" w:type="dxa"/>
          </w:tcPr>
          <w:p w14:paraId="3600A44E" w14:textId="06D2E72E" w:rsidR="00476EDD" w:rsidRPr="006F6FFF" w:rsidRDefault="00476EDD" w:rsidP="00BD3BC4">
            <w:pPr>
              <w:pStyle w:val="af"/>
              <w:numPr>
                <w:ilvl w:val="0"/>
                <w:numId w:val="95"/>
              </w:numPr>
              <w:rPr>
                <w:szCs w:val="24"/>
              </w:rPr>
            </w:pPr>
            <w:r w:rsidRPr="006F6FFF">
              <w:rPr>
                <w:szCs w:val="24"/>
              </w:rPr>
              <w:t xml:space="preserve">Протяженность улично-дорожной сети </w:t>
            </w:r>
            <w:r w:rsidR="00F11EDA">
              <w:rPr>
                <w:szCs w:val="22"/>
              </w:rPr>
              <w:t>Ленинградский</w:t>
            </w:r>
            <w:r w:rsidR="00582816" w:rsidRPr="006F6FFF">
              <w:t xml:space="preserve"> район</w:t>
            </w:r>
            <w:r w:rsidRPr="006F6FFF">
              <w:rPr>
                <w:szCs w:val="24"/>
              </w:rPr>
              <w:t>, км;</w:t>
            </w:r>
          </w:p>
          <w:p w14:paraId="51AC15C8" w14:textId="77777777" w:rsidR="00476EDD" w:rsidRPr="006F6FFF" w:rsidRDefault="00476EDD" w:rsidP="00BD3BC4">
            <w:pPr>
              <w:pStyle w:val="af"/>
              <w:numPr>
                <w:ilvl w:val="0"/>
                <w:numId w:val="95"/>
              </w:numPr>
            </w:pPr>
            <w:r w:rsidRPr="006F6FFF">
              <w:rPr>
                <w:szCs w:val="24"/>
              </w:rPr>
              <w:t xml:space="preserve">- </w:t>
            </w:r>
            <w:r w:rsidRPr="006F6FFF">
              <w:t>Плотность улично-дорожной сети в административных границах территории, км/км</w:t>
            </w:r>
            <w:r w:rsidRPr="006F6FFF">
              <w:rPr>
                <w:vertAlign w:val="superscript"/>
              </w:rPr>
              <w:t>2</w:t>
            </w:r>
            <w:r w:rsidRPr="006F6FFF">
              <w:t>;</w:t>
            </w:r>
          </w:p>
          <w:p w14:paraId="51CC8481" w14:textId="77777777" w:rsidR="00476EDD" w:rsidRPr="006F6FFF" w:rsidRDefault="00476EDD" w:rsidP="00BD3BC4">
            <w:pPr>
              <w:pStyle w:val="af"/>
              <w:numPr>
                <w:ilvl w:val="0"/>
                <w:numId w:val="95"/>
              </w:numPr>
            </w:pPr>
            <w:r w:rsidRPr="006F6FFF">
              <w:t>- количество искусственных дорожных сооружений, ед.;</w:t>
            </w:r>
          </w:p>
          <w:p w14:paraId="2E042374" w14:textId="77777777" w:rsidR="00476EDD" w:rsidRPr="006F6FFF" w:rsidRDefault="00476EDD" w:rsidP="00BD3BC4">
            <w:pPr>
              <w:pStyle w:val="af"/>
              <w:numPr>
                <w:ilvl w:val="0"/>
                <w:numId w:val="95"/>
              </w:numPr>
              <w:rPr>
                <w:szCs w:val="24"/>
              </w:rPr>
            </w:pPr>
            <w:r w:rsidRPr="006F6FFF">
              <w:rPr>
                <w:szCs w:val="24"/>
              </w:rPr>
              <w:t>- протяженность автомобильных дорог, работающих в режиме перегрузки, км;</w:t>
            </w:r>
          </w:p>
          <w:p w14:paraId="6FD0E3C4" w14:textId="77777777" w:rsidR="00476EDD" w:rsidRPr="006F6FFF" w:rsidRDefault="00476EDD" w:rsidP="00BD3BC4">
            <w:pPr>
              <w:pStyle w:val="af"/>
              <w:numPr>
                <w:ilvl w:val="0"/>
                <w:numId w:val="95"/>
              </w:numPr>
              <w:rPr>
                <w:szCs w:val="24"/>
              </w:rPr>
            </w:pPr>
            <w:r w:rsidRPr="006F6FFF">
              <w:rPr>
                <w:szCs w:val="24"/>
              </w:rPr>
              <w:lastRenderedPageBreak/>
              <w:t>- доля автомобильных дорог, работающих в режиме перегрузки, %;</w:t>
            </w:r>
          </w:p>
          <w:p w14:paraId="3BBED31C" w14:textId="77777777" w:rsidR="00476EDD" w:rsidRPr="006F6FFF" w:rsidRDefault="00476EDD" w:rsidP="00BD3BC4">
            <w:pPr>
              <w:pStyle w:val="af"/>
              <w:numPr>
                <w:ilvl w:val="0"/>
                <w:numId w:val="95"/>
              </w:numPr>
              <w:rPr>
                <w:szCs w:val="24"/>
              </w:rPr>
            </w:pPr>
            <w:r w:rsidRPr="006F6FFF">
              <w:rPr>
                <w:szCs w:val="24"/>
              </w:rPr>
              <w:t>- протяженность автобусной сети, км;</w:t>
            </w:r>
          </w:p>
          <w:p w14:paraId="22B5AB38" w14:textId="77777777" w:rsidR="00476EDD" w:rsidRPr="006F6FFF" w:rsidRDefault="00476EDD" w:rsidP="00BD3BC4">
            <w:pPr>
              <w:pStyle w:val="af"/>
              <w:numPr>
                <w:ilvl w:val="0"/>
                <w:numId w:val="95"/>
              </w:numPr>
              <w:rPr>
                <w:szCs w:val="24"/>
              </w:rPr>
            </w:pPr>
            <w:r w:rsidRPr="006F6FFF">
              <w:rPr>
                <w:szCs w:val="24"/>
              </w:rPr>
              <w:t>- среднее время реализации корреспонденции на общественном транспорте, мин.;</w:t>
            </w:r>
          </w:p>
          <w:p w14:paraId="2E765937" w14:textId="77777777" w:rsidR="00476EDD" w:rsidRPr="006F6FFF" w:rsidRDefault="00476EDD" w:rsidP="00BD3BC4">
            <w:pPr>
              <w:pStyle w:val="af"/>
              <w:numPr>
                <w:ilvl w:val="0"/>
                <w:numId w:val="95"/>
              </w:numPr>
              <w:rPr>
                <w:szCs w:val="24"/>
              </w:rPr>
            </w:pPr>
            <w:r w:rsidRPr="006F6FFF">
              <w:rPr>
                <w:szCs w:val="24"/>
              </w:rPr>
              <w:t>- среднее время реализации корреспонденции на индивидуальном транспорте, мин.;</w:t>
            </w:r>
          </w:p>
          <w:p w14:paraId="0D494C9B" w14:textId="77777777" w:rsidR="00476EDD" w:rsidRPr="006F6FFF" w:rsidRDefault="00476EDD" w:rsidP="00BD3BC4">
            <w:pPr>
              <w:pStyle w:val="af"/>
              <w:numPr>
                <w:ilvl w:val="0"/>
                <w:numId w:val="95"/>
              </w:numPr>
              <w:rPr>
                <w:szCs w:val="24"/>
              </w:rPr>
            </w:pPr>
            <w:r w:rsidRPr="006F6FFF">
              <w:rPr>
                <w:szCs w:val="24"/>
              </w:rPr>
              <w:t xml:space="preserve">- количество пассажиров, перевезенных транспортом общего пользования, тыс. </w:t>
            </w:r>
            <w:proofErr w:type="gramStart"/>
            <w:r w:rsidRPr="006F6FFF">
              <w:rPr>
                <w:szCs w:val="24"/>
              </w:rPr>
              <w:t>пасс./</w:t>
            </w:r>
            <w:proofErr w:type="gramEnd"/>
            <w:r w:rsidRPr="006F6FFF">
              <w:rPr>
                <w:szCs w:val="24"/>
              </w:rPr>
              <w:t>год;</w:t>
            </w:r>
          </w:p>
          <w:p w14:paraId="500C7D92" w14:textId="77777777" w:rsidR="00476EDD" w:rsidRPr="006F6FFF" w:rsidRDefault="00476EDD" w:rsidP="00BD3BC4">
            <w:pPr>
              <w:pStyle w:val="af"/>
              <w:numPr>
                <w:ilvl w:val="0"/>
                <w:numId w:val="95"/>
              </w:numPr>
              <w:rPr>
                <w:szCs w:val="24"/>
              </w:rPr>
            </w:pPr>
            <w:r w:rsidRPr="006F6FFF">
              <w:rPr>
                <w:szCs w:val="24"/>
              </w:rPr>
              <w:t>- социальный риск, количество погибших на 100 тыс. чел. населения;</w:t>
            </w:r>
          </w:p>
        </w:tc>
      </w:tr>
      <w:tr w:rsidR="00476EDD" w:rsidRPr="001A7EB8" w14:paraId="174DB7A2" w14:textId="77777777" w:rsidTr="006F6FFF">
        <w:tc>
          <w:tcPr>
            <w:tcW w:w="2424" w:type="dxa"/>
            <w:vAlign w:val="center"/>
          </w:tcPr>
          <w:p w14:paraId="7487B482" w14:textId="77777777" w:rsidR="00476EDD" w:rsidRPr="006F6FFF" w:rsidRDefault="00476EDD" w:rsidP="006F6FFF">
            <w:pPr>
              <w:ind w:firstLine="0"/>
              <w:jc w:val="center"/>
              <w:rPr>
                <w:b/>
                <w:bCs/>
              </w:rPr>
            </w:pPr>
            <w:r w:rsidRPr="006F6FFF">
              <w:rPr>
                <w:b/>
                <w:bCs/>
              </w:rPr>
              <w:lastRenderedPageBreak/>
              <w:t>Этапы и сроки реализации КСОДД</w:t>
            </w:r>
          </w:p>
        </w:tc>
        <w:tc>
          <w:tcPr>
            <w:tcW w:w="6940" w:type="dxa"/>
          </w:tcPr>
          <w:p w14:paraId="1524E37A" w14:textId="03A15FEA" w:rsidR="00476EDD" w:rsidRPr="001C15B5" w:rsidRDefault="00476EDD" w:rsidP="006F6FFF">
            <w:pPr>
              <w:ind w:firstLine="15"/>
            </w:pPr>
            <w:r w:rsidRPr="001C15B5">
              <w:t>Срок реализации Программы КСОДД 20</w:t>
            </w:r>
            <w:r w:rsidR="00541517">
              <w:t>20</w:t>
            </w:r>
            <w:r w:rsidRPr="001C15B5">
              <w:t xml:space="preserve"> – 2034 гг.</w:t>
            </w:r>
            <w:r w:rsidR="006F6FFF">
              <w:t>:</w:t>
            </w:r>
          </w:p>
          <w:p w14:paraId="433789B9" w14:textId="484D5CD5" w:rsidR="00476EDD" w:rsidRPr="006F6FFF" w:rsidRDefault="00476EDD" w:rsidP="00BD3BC4">
            <w:pPr>
              <w:pStyle w:val="af"/>
              <w:numPr>
                <w:ilvl w:val="0"/>
                <w:numId w:val="96"/>
              </w:numPr>
            </w:pPr>
            <w:r w:rsidRPr="006F6FFF">
              <w:t>I этап: 2</w:t>
            </w:r>
            <w:r w:rsidR="00541517">
              <w:t>020</w:t>
            </w:r>
            <w:r w:rsidRPr="006F6FFF">
              <w:t xml:space="preserve"> – 202</w:t>
            </w:r>
            <w:r w:rsidR="00541517">
              <w:t>4</w:t>
            </w:r>
            <w:r w:rsidRPr="006F6FFF">
              <w:t xml:space="preserve"> гг. </w:t>
            </w:r>
          </w:p>
          <w:p w14:paraId="44AB6635" w14:textId="63126994" w:rsidR="00476EDD" w:rsidRPr="006F6FFF" w:rsidRDefault="00476EDD" w:rsidP="00BD3BC4">
            <w:pPr>
              <w:pStyle w:val="af"/>
              <w:numPr>
                <w:ilvl w:val="0"/>
                <w:numId w:val="96"/>
              </w:numPr>
            </w:pPr>
            <w:r w:rsidRPr="006F6FFF">
              <w:t>II этап: 202</w:t>
            </w:r>
            <w:r w:rsidR="00541517">
              <w:t>5</w:t>
            </w:r>
            <w:r w:rsidRPr="006F6FFF">
              <w:t xml:space="preserve"> – 202</w:t>
            </w:r>
            <w:r w:rsidR="00541517">
              <w:t>9</w:t>
            </w:r>
            <w:r w:rsidRPr="006F6FFF">
              <w:t xml:space="preserve"> гг. </w:t>
            </w:r>
          </w:p>
          <w:p w14:paraId="7E7CDD96" w14:textId="0219D408" w:rsidR="00476EDD" w:rsidRPr="006F6FFF" w:rsidRDefault="00476EDD" w:rsidP="00BD3BC4">
            <w:pPr>
              <w:pStyle w:val="af"/>
              <w:numPr>
                <w:ilvl w:val="0"/>
                <w:numId w:val="96"/>
              </w:numPr>
              <w:rPr>
                <w:szCs w:val="24"/>
              </w:rPr>
            </w:pPr>
            <w:r w:rsidRPr="006F6FFF">
              <w:t>III этап: 20</w:t>
            </w:r>
            <w:r w:rsidR="00541517">
              <w:t>30</w:t>
            </w:r>
            <w:r w:rsidRPr="006F6FFF">
              <w:t xml:space="preserve"> – 2034 гг.</w:t>
            </w:r>
          </w:p>
        </w:tc>
      </w:tr>
      <w:tr w:rsidR="00476EDD" w:rsidRPr="001A7EB8" w14:paraId="5C7C2C58" w14:textId="77777777" w:rsidTr="006F6FFF">
        <w:tc>
          <w:tcPr>
            <w:tcW w:w="2424" w:type="dxa"/>
            <w:vAlign w:val="center"/>
          </w:tcPr>
          <w:p w14:paraId="1B8A8A4F" w14:textId="77777777" w:rsidR="00476EDD" w:rsidRPr="006F6FFF" w:rsidRDefault="00476EDD" w:rsidP="006F6FFF">
            <w:pPr>
              <w:ind w:firstLine="0"/>
              <w:jc w:val="center"/>
              <w:rPr>
                <w:b/>
                <w:bCs/>
              </w:rPr>
            </w:pPr>
            <w:r w:rsidRPr="006F6FFF">
              <w:rPr>
                <w:b/>
                <w:bCs/>
              </w:rPr>
              <w:t>Укрупненное описание запланированных мероприятий по организации дорожного движения</w:t>
            </w:r>
          </w:p>
        </w:tc>
        <w:tc>
          <w:tcPr>
            <w:tcW w:w="6940" w:type="dxa"/>
          </w:tcPr>
          <w:p w14:paraId="33D98337" w14:textId="77777777" w:rsidR="00AB00A5" w:rsidRPr="0082357F" w:rsidRDefault="00AB00A5" w:rsidP="0082357F">
            <w:pPr>
              <w:ind w:firstLine="720"/>
              <w:rPr>
                <w:rFonts w:eastAsia="Calibri"/>
                <w:kern w:val="24"/>
                <w:szCs w:val="24"/>
              </w:rPr>
            </w:pPr>
            <w:r w:rsidRPr="0082357F">
              <w:rPr>
                <w:rFonts w:eastAsia="Calibri"/>
                <w:kern w:val="24"/>
                <w:szCs w:val="24"/>
              </w:rPr>
              <w:t>Повышение уровня пропускной способности дорог путем проведения мероприятий по реконструкции, ремонту и содержанию автомобильных дорог.</w:t>
            </w:r>
          </w:p>
          <w:p w14:paraId="199C5889" w14:textId="77777777" w:rsidR="00AB00A5" w:rsidRPr="0082357F" w:rsidRDefault="00AB00A5" w:rsidP="0082357F">
            <w:pPr>
              <w:ind w:firstLine="720"/>
              <w:rPr>
                <w:rFonts w:eastAsia="Calibri"/>
                <w:kern w:val="24"/>
                <w:szCs w:val="24"/>
              </w:rPr>
            </w:pPr>
            <w:r w:rsidRPr="0082357F">
              <w:rPr>
                <w:rFonts w:eastAsia="Calibri"/>
                <w:kern w:val="24"/>
                <w:szCs w:val="24"/>
              </w:rPr>
              <w:t>Развитие улично-дорожной сети района путем строительства автомобильных дорог, в том числе способствующих выведению транзитного транспорта за пределы населенных пунктов.</w:t>
            </w:r>
          </w:p>
          <w:p w14:paraId="17EE2F2E" w14:textId="0929BB1D" w:rsidR="00AB00A5" w:rsidRPr="0082357F" w:rsidRDefault="00AB00A5" w:rsidP="0082357F">
            <w:pPr>
              <w:ind w:firstLine="720"/>
              <w:rPr>
                <w:rFonts w:eastAsia="Calibri"/>
                <w:kern w:val="24"/>
                <w:szCs w:val="24"/>
              </w:rPr>
            </w:pPr>
            <w:r w:rsidRPr="0082357F">
              <w:rPr>
                <w:rFonts w:eastAsia="Calibri"/>
                <w:kern w:val="24"/>
                <w:szCs w:val="24"/>
              </w:rPr>
              <w:t>Развитие пешеходной инфраструктуры путем организации пешеходных переходов в местах сложившейся траектории движения пешеходов</w:t>
            </w:r>
            <w:r w:rsidR="00456841" w:rsidRPr="0082357F">
              <w:rPr>
                <w:rFonts w:eastAsia="Calibri"/>
                <w:kern w:val="24"/>
                <w:szCs w:val="24"/>
              </w:rPr>
              <w:t>, а также ремонта тротуаров</w:t>
            </w:r>
            <w:r w:rsidR="0082357F">
              <w:rPr>
                <w:rFonts w:eastAsia="Calibri"/>
                <w:kern w:val="24"/>
                <w:szCs w:val="24"/>
              </w:rPr>
              <w:t>.</w:t>
            </w:r>
          </w:p>
          <w:p w14:paraId="0DE55D33" w14:textId="3F95FCEA" w:rsidR="00AB00A5" w:rsidRPr="0082357F" w:rsidRDefault="00AB00A5" w:rsidP="0082357F">
            <w:pPr>
              <w:ind w:firstLine="720"/>
              <w:rPr>
                <w:color w:val="000000"/>
                <w:szCs w:val="24"/>
              </w:rPr>
            </w:pPr>
            <w:r w:rsidRPr="0082357F">
              <w:rPr>
                <w:color w:val="000000"/>
                <w:szCs w:val="24"/>
              </w:rPr>
              <w:t>Создание комфортных условий для перемещения на общественном транспорте путем обновления подвижного состава автопарка</w:t>
            </w:r>
            <w:r w:rsidR="00247B9A" w:rsidRPr="0082357F">
              <w:rPr>
                <w:color w:val="000000"/>
                <w:szCs w:val="24"/>
              </w:rPr>
              <w:t>, а также приведения остановочных пунктов к нормативным требованиям.</w:t>
            </w:r>
          </w:p>
          <w:p w14:paraId="33351D68" w14:textId="77777777" w:rsidR="00AB00A5" w:rsidRPr="0082357F" w:rsidRDefault="00AB00A5" w:rsidP="0082357F">
            <w:pPr>
              <w:ind w:firstLine="720"/>
              <w:rPr>
                <w:rFonts w:eastAsia="Calibri"/>
                <w:kern w:val="24"/>
                <w:szCs w:val="24"/>
              </w:rPr>
            </w:pPr>
            <w:r w:rsidRPr="0082357F">
              <w:rPr>
                <w:rFonts w:eastAsia="Calibri"/>
                <w:kern w:val="24"/>
                <w:szCs w:val="24"/>
              </w:rPr>
              <w:t>Оптимизация системы мониторинга путем установки детекторов транспорта в соответствии с утвержденным Порядком мониторинга автомобильных дорог.</w:t>
            </w:r>
          </w:p>
          <w:p w14:paraId="3B7458E8" w14:textId="447575CF" w:rsidR="00AB00A5" w:rsidRPr="0082357F" w:rsidRDefault="00AB00A5" w:rsidP="0082357F">
            <w:pPr>
              <w:ind w:firstLine="720"/>
              <w:rPr>
                <w:rFonts w:eastAsia="Calibri"/>
                <w:kern w:val="24"/>
                <w:szCs w:val="24"/>
              </w:rPr>
            </w:pPr>
            <w:r w:rsidRPr="0082357F">
              <w:rPr>
                <w:rFonts w:eastAsia="Calibri"/>
                <w:kern w:val="24"/>
                <w:szCs w:val="24"/>
              </w:rPr>
              <w:t xml:space="preserve">Создание благоприятных условий для маломобильных групп населения путем внедрения </w:t>
            </w:r>
            <w:proofErr w:type="spellStart"/>
            <w:r w:rsidRPr="0082357F">
              <w:rPr>
                <w:rFonts w:eastAsia="Calibri"/>
                <w:kern w:val="24"/>
                <w:szCs w:val="24"/>
              </w:rPr>
              <w:t>низкопольных</w:t>
            </w:r>
            <w:proofErr w:type="spellEnd"/>
            <w:r w:rsidRPr="0082357F">
              <w:rPr>
                <w:rFonts w:eastAsia="Calibri"/>
                <w:kern w:val="24"/>
                <w:szCs w:val="24"/>
              </w:rPr>
              <w:t xml:space="preserve"> маршрутных </w:t>
            </w:r>
            <w:r w:rsidRPr="0082357F">
              <w:rPr>
                <w:rFonts w:eastAsia="Calibri"/>
                <w:kern w:val="24"/>
                <w:szCs w:val="24"/>
              </w:rPr>
              <w:lastRenderedPageBreak/>
              <w:t>транспортных средств</w:t>
            </w:r>
            <w:r w:rsidR="00247B9A" w:rsidRPr="0082357F">
              <w:rPr>
                <w:rFonts w:eastAsia="Calibri"/>
                <w:kern w:val="24"/>
                <w:szCs w:val="24"/>
              </w:rPr>
              <w:t>, а также строительства пандусов на территории пешеходных зон и на подходах к ним.</w:t>
            </w:r>
          </w:p>
          <w:p w14:paraId="497345CD" w14:textId="4DD73D43" w:rsidR="00AB00A5" w:rsidRPr="0082357F" w:rsidRDefault="00AB00A5" w:rsidP="0082357F">
            <w:pPr>
              <w:ind w:firstLine="720"/>
              <w:rPr>
                <w:rFonts w:eastAsia="Calibri"/>
                <w:kern w:val="24"/>
                <w:szCs w:val="24"/>
              </w:rPr>
            </w:pPr>
            <w:r w:rsidRPr="0082357F">
              <w:rPr>
                <w:rFonts w:eastAsia="Calibri"/>
                <w:kern w:val="24"/>
                <w:szCs w:val="24"/>
              </w:rPr>
              <w:t>Обеспечение безопасных маршрутов движения детей к образовательным учреждениям путем установки комплектов освещения со светофором Т7, установки искусственных дорожных неровностей</w:t>
            </w:r>
            <w:r w:rsidR="00247B9A" w:rsidRPr="0082357F">
              <w:rPr>
                <w:rFonts w:eastAsia="Calibri"/>
                <w:kern w:val="24"/>
                <w:szCs w:val="24"/>
              </w:rPr>
              <w:t xml:space="preserve"> и пр.</w:t>
            </w:r>
          </w:p>
          <w:p w14:paraId="6649B37F" w14:textId="77777777" w:rsidR="00AB00A5" w:rsidRPr="0082357F" w:rsidRDefault="00AB00A5" w:rsidP="0082357F">
            <w:pPr>
              <w:ind w:firstLine="720"/>
              <w:rPr>
                <w:rFonts w:eastAsia="Calibri"/>
                <w:kern w:val="24"/>
                <w:szCs w:val="24"/>
              </w:rPr>
            </w:pPr>
            <w:r w:rsidRPr="0082357F">
              <w:rPr>
                <w:rFonts w:eastAsia="Calibri"/>
                <w:kern w:val="24"/>
                <w:szCs w:val="24"/>
              </w:rPr>
              <w:t>Организация движения грузового транспорта на территории муниципального образования путем разработки перспективной схемы движения ГТ.</w:t>
            </w:r>
          </w:p>
          <w:p w14:paraId="3477E9CD" w14:textId="1A6FD9C7" w:rsidR="00AB00A5" w:rsidRPr="0082357F" w:rsidRDefault="00247B9A" w:rsidP="0082357F">
            <w:pPr>
              <w:ind w:firstLine="720"/>
              <w:rPr>
                <w:rFonts w:eastAsia="Calibri"/>
                <w:kern w:val="24"/>
                <w:szCs w:val="24"/>
              </w:rPr>
            </w:pPr>
            <w:r w:rsidRPr="0082357F">
              <w:rPr>
                <w:rFonts w:eastAsia="Calibri"/>
                <w:kern w:val="24"/>
                <w:szCs w:val="24"/>
              </w:rPr>
              <w:t>Создание условий для упорядоченного движения транспортных средств по проезжей части путем нанесения горизонтальной дорожной разметки.</w:t>
            </w:r>
          </w:p>
          <w:p w14:paraId="69CF9B0D" w14:textId="443FD12B" w:rsidR="00476EDD" w:rsidRPr="0082357F" w:rsidRDefault="00247B9A" w:rsidP="0082357F">
            <w:pPr>
              <w:ind w:firstLine="720"/>
              <w:rPr>
                <w:rFonts w:eastAsia="Calibri"/>
                <w:kern w:val="24"/>
                <w:szCs w:val="24"/>
              </w:rPr>
            </w:pPr>
            <w:r w:rsidRPr="0082357F">
              <w:rPr>
                <w:rFonts w:eastAsia="Calibri"/>
                <w:kern w:val="24"/>
                <w:szCs w:val="24"/>
              </w:rPr>
              <w:t>Создание условий для принудительного соблюдения правил дорожного движения</w:t>
            </w:r>
            <w:r w:rsidR="00AB00A5" w:rsidRPr="0082357F">
              <w:rPr>
                <w:rFonts w:eastAsia="Calibri"/>
                <w:kern w:val="24"/>
                <w:szCs w:val="24"/>
              </w:rPr>
              <w:t xml:space="preserve"> путем установки камер фиксации нарушений ПДД.</w:t>
            </w:r>
          </w:p>
        </w:tc>
      </w:tr>
      <w:tr w:rsidR="00476EDD" w:rsidRPr="001A7EB8" w14:paraId="749872D4" w14:textId="77777777" w:rsidTr="006F6FFF">
        <w:tc>
          <w:tcPr>
            <w:tcW w:w="2424" w:type="dxa"/>
            <w:vAlign w:val="center"/>
          </w:tcPr>
          <w:p w14:paraId="22BE1804" w14:textId="77777777" w:rsidR="00476EDD" w:rsidRPr="006F6FFF" w:rsidRDefault="00476EDD" w:rsidP="006F6FFF">
            <w:pPr>
              <w:ind w:firstLine="0"/>
              <w:jc w:val="center"/>
              <w:rPr>
                <w:b/>
                <w:bCs/>
              </w:rPr>
            </w:pPr>
            <w:r w:rsidRPr="006F6FFF">
              <w:rPr>
                <w:b/>
                <w:bCs/>
              </w:rPr>
              <w:lastRenderedPageBreak/>
              <w:t>Объемы и источники финансирования</w:t>
            </w:r>
          </w:p>
        </w:tc>
        <w:tc>
          <w:tcPr>
            <w:tcW w:w="6940" w:type="dxa"/>
            <w:vAlign w:val="center"/>
          </w:tcPr>
          <w:p w14:paraId="55DD2EE5" w14:textId="2445F9BC" w:rsidR="00476EDD" w:rsidRPr="0082357F" w:rsidRDefault="0082357F" w:rsidP="005C0745">
            <w:pPr>
              <w:ind w:hanging="2541"/>
              <w:jc w:val="center"/>
            </w:pPr>
            <w:r w:rsidRPr="0082357F">
              <w:t xml:space="preserve">Местный бюджет </w:t>
            </w:r>
            <w:r w:rsidR="005C0745">
              <w:t>- 23</w:t>
            </w:r>
            <w:r w:rsidR="00541517">
              <w:t>7</w:t>
            </w:r>
            <w:r w:rsidR="005C0745">
              <w:t xml:space="preserve">,96 </w:t>
            </w:r>
            <w:proofErr w:type="spellStart"/>
            <w:r w:rsidR="005C0745">
              <w:t>млн.руб</w:t>
            </w:r>
            <w:proofErr w:type="spellEnd"/>
            <w:r w:rsidR="005C0745">
              <w:t>.</w:t>
            </w:r>
          </w:p>
          <w:p w14:paraId="0A9B7CFF" w14:textId="2F18FC37" w:rsidR="0082357F" w:rsidRPr="0082357F" w:rsidRDefault="0082357F" w:rsidP="005C0745">
            <w:pPr>
              <w:ind w:hanging="1832"/>
              <w:jc w:val="center"/>
            </w:pPr>
            <w:r w:rsidRPr="0082357F">
              <w:t xml:space="preserve">Региональный бюджет </w:t>
            </w:r>
            <w:r w:rsidR="005C0745">
              <w:t>– 27</w:t>
            </w:r>
            <w:r w:rsidR="00541517">
              <w:t>40</w:t>
            </w:r>
            <w:r w:rsidR="005C0745">
              <w:t>,</w:t>
            </w:r>
            <w:r w:rsidR="00541517">
              <w:t>34</w:t>
            </w:r>
            <w:r w:rsidR="005C0745">
              <w:t xml:space="preserve"> </w:t>
            </w:r>
            <w:proofErr w:type="spellStart"/>
            <w:r w:rsidR="005C0745">
              <w:t>млн.руб</w:t>
            </w:r>
            <w:proofErr w:type="spellEnd"/>
            <w:r w:rsidR="005C0745">
              <w:t>.</w:t>
            </w:r>
          </w:p>
          <w:p w14:paraId="71AC2871" w14:textId="4420A57E" w:rsidR="0082357F" w:rsidRPr="008C0AB1" w:rsidRDefault="0082357F" w:rsidP="005C0745">
            <w:pPr>
              <w:ind w:hanging="2257"/>
              <w:jc w:val="center"/>
              <w:rPr>
                <w:highlight w:val="red"/>
              </w:rPr>
            </w:pPr>
            <w:r>
              <w:t>В</w:t>
            </w:r>
            <w:r w:rsidRPr="0082357F">
              <w:t>небюджетные средства</w:t>
            </w:r>
            <w:r>
              <w:t xml:space="preserve"> </w:t>
            </w:r>
            <w:r w:rsidR="005C0745">
              <w:t xml:space="preserve">– 42 </w:t>
            </w:r>
            <w:proofErr w:type="spellStart"/>
            <w:r w:rsidR="005C0745">
              <w:t>млн.руб</w:t>
            </w:r>
            <w:proofErr w:type="spellEnd"/>
            <w:r w:rsidR="005C0745">
              <w:t>.</w:t>
            </w:r>
          </w:p>
        </w:tc>
      </w:tr>
    </w:tbl>
    <w:p w14:paraId="177A31EB" w14:textId="77777777" w:rsidR="00476EDD" w:rsidRPr="001A7EB8" w:rsidRDefault="00476EDD" w:rsidP="005C0745">
      <w:pPr>
        <w:spacing w:before="0" w:after="0" w:line="240" w:lineRule="auto"/>
        <w:ind w:firstLine="426"/>
        <w:rPr>
          <w:szCs w:val="20"/>
          <w:highlight w:val="yellow"/>
          <w:lang w:val="x-none"/>
        </w:rPr>
      </w:pPr>
      <w:r w:rsidRPr="001A7EB8">
        <w:rPr>
          <w:szCs w:val="20"/>
          <w:highlight w:val="yellow"/>
          <w:lang w:val="x-none"/>
        </w:rPr>
        <w:br w:type="page"/>
      </w:r>
    </w:p>
    <w:p w14:paraId="45D9C46F" w14:textId="77777777" w:rsidR="00476EDD" w:rsidRPr="002B5DD3" w:rsidRDefault="00476EDD" w:rsidP="002B5DD3">
      <w:pPr>
        <w:pStyle w:val="15"/>
        <w:ind w:left="0" w:firstLine="0"/>
        <w:rPr>
          <w:rStyle w:val="17"/>
          <w:b/>
        </w:rPr>
      </w:pPr>
      <w:bookmarkStart w:id="11" w:name="_Toc38486401"/>
      <w:r w:rsidRPr="002B5DD3">
        <w:rPr>
          <w:rStyle w:val="17"/>
          <w:b/>
        </w:rPr>
        <w:lastRenderedPageBreak/>
        <w:t>Положение</w:t>
      </w:r>
      <w:r w:rsidRPr="002B5DD3">
        <w:t xml:space="preserve"> территории в структуре пространственной организации субъекта Российской Федерации.</w:t>
      </w:r>
      <w:bookmarkEnd w:id="11"/>
    </w:p>
    <w:p w14:paraId="0907AA8E" w14:textId="33134E0E" w:rsidR="008C0AB1" w:rsidRDefault="00EA29ED" w:rsidP="008C0AB1">
      <w:pPr>
        <w:rPr>
          <w:sz w:val="28"/>
          <w:szCs w:val="28"/>
        </w:rPr>
      </w:pPr>
      <w:r w:rsidRPr="00EA29ED">
        <w:t xml:space="preserve">Ленинградский район расположен в северной части Краснодарского края в 180 км от краевого центра г. Краснодара и в 120 км от регионального центра соседствующего субъекта Федерации – Ростовской области – г. </w:t>
      </w:r>
      <w:proofErr w:type="spellStart"/>
      <w:r w:rsidRPr="00EA29ED">
        <w:t>Ростова</w:t>
      </w:r>
      <w:proofErr w:type="spellEnd"/>
      <w:r w:rsidRPr="00EA29ED">
        <w:t>-на-Дону.</w:t>
      </w:r>
      <w:r w:rsidR="008C0AB1" w:rsidRPr="008C0AB1">
        <w:t xml:space="preserve"> </w:t>
      </w:r>
      <w:r w:rsidR="008C0AB1" w:rsidRPr="00EA29ED">
        <w:t>Административный центр района – станица Ленинградская.</w:t>
      </w:r>
      <w:r w:rsidR="008C0AB1" w:rsidRPr="00BE0946">
        <w:rPr>
          <w:sz w:val="28"/>
          <w:szCs w:val="28"/>
        </w:rPr>
        <w:t xml:space="preserve"> </w:t>
      </w:r>
    </w:p>
    <w:p w14:paraId="02911433" w14:textId="77777777" w:rsidR="002B5DD3" w:rsidRPr="00EA29ED" w:rsidRDefault="002B5DD3" w:rsidP="002B5DD3">
      <w:r w:rsidRPr="00EA29ED">
        <w:t xml:space="preserve">Площадь </w:t>
      </w:r>
      <w:r>
        <w:t xml:space="preserve">Ленинградского </w:t>
      </w:r>
      <w:r w:rsidRPr="00EA29ED">
        <w:t>района – 1416,2 км</w:t>
      </w:r>
      <w:r w:rsidRPr="00EA29ED">
        <w:rPr>
          <w:vertAlign w:val="superscript"/>
        </w:rPr>
        <w:t>2</w:t>
      </w:r>
      <w:r w:rsidRPr="00EA29ED">
        <w:t>, что составляет 1,9 % от общей площади Краснодарского края. Большая часть территории занята землями сельскохозяйственного назначения, на долю которых приходится 88,46 %.</w:t>
      </w:r>
    </w:p>
    <w:p w14:paraId="05D8A5D7" w14:textId="2485AABB" w:rsidR="00EA29ED" w:rsidRPr="00EA29ED" w:rsidRDefault="00EA29ED" w:rsidP="006F6FFF">
      <w:r w:rsidRPr="00EA29ED">
        <w:t xml:space="preserve">Ленинградский район граничит с пятью </w:t>
      </w:r>
      <w:r w:rsidR="008C0AB1">
        <w:t xml:space="preserve">муниципальными </w:t>
      </w:r>
      <w:r w:rsidR="002B5DD3">
        <w:t>образованиями</w:t>
      </w:r>
      <w:r w:rsidRPr="00EA29ED">
        <w:t>:</w:t>
      </w:r>
    </w:p>
    <w:p w14:paraId="635EEF89" w14:textId="194E9E39" w:rsidR="00EA29ED" w:rsidRPr="00EA29ED" w:rsidRDefault="00EA29ED" w:rsidP="006F6FFF">
      <w:r w:rsidRPr="00EA29ED">
        <w:t>- на севере</w:t>
      </w:r>
      <w:r w:rsidR="008C0AB1">
        <w:t xml:space="preserve"> -</w:t>
      </w:r>
      <w:r w:rsidRPr="00EA29ED">
        <w:t xml:space="preserve"> с Кущевским районом;</w:t>
      </w:r>
    </w:p>
    <w:p w14:paraId="4C185115" w14:textId="4689FC51" w:rsidR="00EA29ED" w:rsidRPr="00EA29ED" w:rsidRDefault="00EA29ED" w:rsidP="006F6FFF">
      <w:r w:rsidRPr="00EA29ED">
        <w:t xml:space="preserve">- на востоке </w:t>
      </w:r>
      <w:r w:rsidR="008C0AB1">
        <w:t xml:space="preserve">- </w:t>
      </w:r>
      <w:r w:rsidRPr="00EA29ED">
        <w:t>с Крыловским районом;</w:t>
      </w:r>
    </w:p>
    <w:p w14:paraId="5BEB6533" w14:textId="6CCE5660" w:rsidR="00EA29ED" w:rsidRPr="00EA29ED" w:rsidRDefault="00EA29ED" w:rsidP="006F6FFF">
      <w:r w:rsidRPr="00EA29ED">
        <w:t xml:space="preserve">- на юго-востоке </w:t>
      </w:r>
      <w:r w:rsidR="008C0AB1">
        <w:t xml:space="preserve">- </w:t>
      </w:r>
      <w:r w:rsidRPr="00EA29ED">
        <w:t>с Павловским районом;</w:t>
      </w:r>
    </w:p>
    <w:p w14:paraId="709635CF" w14:textId="6F09B27B" w:rsidR="00EA29ED" w:rsidRPr="00EA29ED" w:rsidRDefault="00EA29ED" w:rsidP="006F6FFF">
      <w:r w:rsidRPr="00EA29ED">
        <w:t xml:space="preserve">- на западе </w:t>
      </w:r>
      <w:r w:rsidR="008C0AB1">
        <w:t xml:space="preserve">- </w:t>
      </w:r>
      <w:r w:rsidRPr="00EA29ED">
        <w:t>с Каневским районом;</w:t>
      </w:r>
    </w:p>
    <w:p w14:paraId="4D9B2FB3" w14:textId="41DE11B4" w:rsidR="00EA29ED" w:rsidRPr="00EA29ED" w:rsidRDefault="00EA29ED" w:rsidP="006F6FFF">
      <w:r w:rsidRPr="00EA29ED">
        <w:t xml:space="preserve">- на северо-западе </w:t>
      </w:r>
      <w:r w:rsidR="008C0AB1">
        <w:t xml:space="preserve">- </w:t>
      </w:r>
      <w:r w:rsidRPr="00EA29ED">
        <w:t xml:space="preserve">со </w:t>
      </w:r>
      <w:proofErr w:type="spellStart"/>
      <w:r w:rsidRPr="00EA29ED">
        <w:t>Староминским</w:t>
      </w:r>
      <w:proofErr w:type="spellEnd"/>
      <w:r w:rsidRPr="00EA29ED">
        <w:t xml:space="preserve"> районом.</w:t>
      </w:r>
    </w:p>
    <w:p w14:paraId="50CFDBFD" w14:textId="36ED16F9" w:rsidR="00476EDD" w:rsidRPr="00F2752F" w:rsidRDefault="00AE7749" w:rsidP="006F6FFF">
      <w:r w:rsidRPr="00F2752F">
        <w:t xml:space="preserve">Положение </w:t>
      </w:r>
      <w:r w:rsidR="00A548B9">
        <w:t xml:space="preserve">МО </w:t>
      </w:r>
      <w:r w:rsidR="00EA29ED">
        <w:t>Ленинградск</w:t>
      </w:r>
      <w:r w:rsidR="00A548B9">
        <w:t xml:space="preserve">ий </w:t>
      </w:r>
      <w:r w:rsidR="00582816" w:rsidRPr="00F2752F">
        <w:t>район</w:t>
      </w:r>
      <w:r w:rsidR="00716BF0" w:rsidRPr="00F2752F">
        <w:t xml:space="preserve"> в</w:t>
      </w:r>
      <w:r w:rsidR="00476EDD" w:rsidRPr="00F2752F">
        <w:t xml:space="preserve"> грани</w:t>
      </w:r>
      <w:r w:rsidR="00AD47DE" w:rsidRPr="00F2752F">
        <w:t>цах Краснода</w:t>
      </w:r>
      <w:r w:rsidR="00476EDD" w:rsidRPr="00F2752F">
        <w:t xml:space="preserve">рского края </w:t>
      </w:r>
      <w:r w:rsidR="008C0AB1">
        <w:t>представлено</w:t>
      </w:r>
      <w:r w:rsidR="00476EDD" w:rsidRPr="00F2752F">
        <w:t xml:space="preserve"> на рисунке ниже</w:t>
      </w:r>
      <w:r w:rsidR="008C0AB1">
        <w:t>.</w:t>
      </w:r>
    </w:p>
    <w:p w14:paraId="3112B9B8" w14:textId="0998792D" w:rsidR="00294442" w:rsidRDefault="00346E73" w:rsidP="00294442">
      <w:pPr>
        <w:keepNext/>
        <w:spacing w:line="240" w:lineRule="auto"/>
        <w:ind w:firstLine="0"/>
        <w:jc w:val="center"/>
      </w:pPr>
      <w:r>
        <w:rPr>
          <w:noProof/>
        </w:rPr>
        <w:drawing>
          <wp:inline distT="0" distB="0" distL="0" distR="0" wp14:anchorId="57ADC293" wp14:editId="266AE524">
            <wp:extent cx="3959525" cy="4067091"/>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70027" cy="4077878"/>
                    </a:xfrm>
                    <a:prstGeom prst="rect">
                      <a:avLst/>
                    </a:prstGeom>
                    <a:noFill/>
                    <a:ln>
                      <a:noFill/>
                    </a:ln>
                  </pic:spPr>
                </pic:pic>
              </a:graphicData>
            </a:graphic>
          </wp:inline>
        </w:drawing>
      </w:r>
    </w:p>
    <w:p w14:paraId="188D1049" w14:textId="74CFADF1" w:rsidR="00D148D3" w:rsidRDefault="00294442" w:rsidP="005C0745">
      <w:pPr>
        <w:ind w:firstLine="1985"/>
      </w:pPr>
      <w:r w:rsidRPr="00294442">
        <w:t xml:space="preserve">Рисунок </w:t>
      </w:r>
      <w:fldSimple w:instr=" SEQ Рисунок \* ARABIC ">
        <w:r w:rsidR="00377F1F">
          <w:rPr>
            <w:noProof/>
          </w:rPr>
          <w:t>1</w:t>
        </w:r>
      </w:fldSimple>
      <w:r w:rsidRPr="00294442">
        <w:t xml:space="preserve"> </w:t>
      </w:r>
      <w:r w:rsidR="008C0AB1">
        <w:t>Расположение</w:t>
      </w:r>
      <w:r w:rsidRPr="00294442">
        <w:t xml:space="preserve"> </w:t>
      </w:r>
      <w:r w:rsidR="005C1EB2">
        <w:t xml:space="preserve">МО </w:t>
      </w:r>
      <w:r w:rsidRPr="00294442">
        <w:t>Ленинградск</w:t>
      </w:r>
      <w:r w:rsidR="00A548B9">
        <w:t>ий</w:t>
      </w:r>
      <w:r w:rsidRPr="00294442">
        <w:t xml:space="preserve"> район </w:t>
      </w:r>
    </w:p>
    <w:p w14:paraId="1342BB7F" w14:textId="70379DCF" w:rsidR="008C0AB1" w:rsidRPr="00294442" w:rsidRDefault="002B5DD3" w:rsidP="008C0AB1">
      <w:pPr>
        <w:ind w:firstLine="567"/>
      </w:pPr>
      <w:r w:rsidRPr="002B5DD3">
        <w:lastRenderedPageBreak/>
        <w:t>В районе 33 сельских населенных пункта (3 станицы, 21 поселок, 9 хуторов), объединенных 12-ю административными единицами (сельскими поселениями).</w:t>
      </w:r>
    </w:p>
    <w:p w14:paraId="7948A18B" w14:textId="59E49B4D" w:rsidR="008D2B2E" w:rsidRDefault="002B5DD3" w:rsidP="00C5551E">
      <w:pPr>
        <w:rPr>
          <w:lang w:eastAsia="ar-SA"/>
        </w:rPr>
      </w:pPr>
      <w:r>
        <w:rPr>
          <w:lang w:eastAsia="ar-SA"/>
        </w:rPr>
        <w:t>Данные об а</w:t>
      </w:r>
      <w:r w:rsidR="008D2B2E" w:rsidRPr="000761EE">
        <w:rPr>
          <w:lang w:eastAsia="ar-SA"/>
        </w:rPr>
        <w:t>дминистративно-территориальн</w:t>
      </w:r>
      <w:r>
        <w:rPr>
          <w:lang w:eastAsia="ar-SA"/>
        </w:rPr>
        <w:t xml:space="preserve">ом делении </w:t>
      </w:r>
      <w:r w:rsidR="008D2B2E">
        <w:rPr>
          <w:lang w:eastAsia="ar-SA"/>
        </w:rPr>
        <w:t>представлены в таблице ниже</w:t>
      </w:r>
      <w:r>
        <w:rPr>
          <w:lang w:eastAsia="ar-SA"/>
        </w:rPr>
        <w:t>.</w:t>
      </w:r>
    </w:p>
    <w:p w14:paraId="12E3E418" w14:textId="67207C8F" w:rsidR="008D2B2E" w:rsidRPr="008D2B2E" w:rsidRDefault="008D2B2E" w:rsidP="002B5DD3">
      <w:r w:rsidRPr="008D2B2E">
        <w:t xml:space="preserve">Таблица </w:t>
      </w:r>
      <w:fldSimple w:instr=" SEQ Таблица \* ARABIC ">
        <w:r w:rsidR="00377F1F">
          <w:rPr>
            <w:noProof/>
          </w:rPr>
          <w:t>1</w:t>
        </w:r>
      </w:fldSimple>
      <w:r w:rsidRPr="008D2B2E">
        <w:t xml:space="preserve"> </w:t>
      </w:r>
      <w:r w:rsidR="0014237D">
        <w:t>А</w:t>
      </w:r>
      <w:r w:rsidRPr="008D2B2E">
        <w:t>дминистративно территориальн</w:t>
      </w:r>
      <w:r w:rsidR="002B5DD3">
        <w:t xml:space="preserve">ое </w:t>
      </w:r>
      <w:r w:rsidR="00346E73">
        <w:t xml:space="preserve">деление </w:t>
      </w:r>
      <w:r w:rsidRPr="008D2B2E">
        <w:t>МО Ленинградск</w:t>
      </w:r>
      <w:r w:rsidR="00346E73">
        <w:t>ий</w:t>
      </w:r>
      <w:r w:rsidRPr="008D2B2E">
        <w:t xml:space="preserve"> район</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592"/>
        <w:gridCol w:w="2628"/>
        <w:gridCol w:w="1711"/>
      </w:tblGrid>
      <w:tr w:rsidR="008D2B2E" w:rsidRPr="00346E73" w14:paraId="57C7EA32" w14:textId="77777777" w:rsidTr="00346E73">
        <w:trPr>
          <w:trHeight w:val="765"/>
        </w:trPr>
        <w:tc>
          <w:tcPr>
            <w:tcW w:w="567" w:type="dxa"/>
            <w:shd w:val="clear" w:color="auto" w:fill="auto"/>
            <w:vAlign w:val="center"/>
          </w:tcPr>
          <w:p w14:paraId="57A49C3D" w14:textId="77777777" w:rsidR="008D2B2E" w:rsidRPr="00346E73" w:rsidRDefault="008D2B2E" w:rsidP="00346E73">
            <w:pPr>
              <w:spacing w:line="360" w:lineRule="auto"/>
              <w:ind w:firstLine="0"/>
              <w:jc w:val="center"/>
              <w:rPr>
                <w:b/>
                <w:bCs/>
                <w:szCs w:val="24"/>
              </w:rPr>
            </w:pPr>
            <w:bookmarkStart w:id="12" w:name="_Hlk38377469"/>
            <w:r w:rsidRPr="00346E73">
              <w:rPr>
                <w:b/>
                <w:bCs/>
                <w:szCs w:val="24"/>
              </w:rPr>
              <w:t>№ п/п</w:t>
            </w:r>
          </w:p>
        </w:tc>
        <w:tc>
          <w:tcPr>
            <w:tcW w:w="4592" w:type="dxa"/>
            <w:shd w:val="clear" w:color="auto" w:fill="auto"/>
            <w:vAlign w:val="center"/>
          </w:tcPr>
          <w:p w14:paraId="610AC559" w14:textId="77777777" w:rsidR="008D2B2E" w:rsidRPr="00346E73" w:rsidRDefault="008D2B2E" w:rsidP="00346E73">
            <w:pPr>
              <w:spacing w:line="360" w:lineRule="auto"/>
              <w:ind w:firstLine="0"/>
              <w:jc w:val="center"/>
              <w:rPr>
                <w:b/>
                <w:bCs/>
                <w:szCs w:val="24"/>
              </w:rPr>
            </w:pPr>
            <w:r w:rsidRPr="00346E73">
              <w:rPr>
                <w:b/>
                <w:bCs/>
                <w:szCs w:val="24"/>
              </w:rPr>
              <w:t>Административно-территориальная единица</w:t>
            </w:r>
          </w:p>
        </w:tc>
        <w:tc>
          <w:tcPr>
            <w:tcW w:w="2628" w:type="dxa"/>
            <w:shd w:val="clear" w:color="auto" w:fill="auto"/>
            <w:vAlign w:val="center"/>
          </w:tcPr>
          <w:p w14:paraId="771B00F6" w14:textId="55B9C531" w:rsidR="008D2B2E" w:rsidRPr="00346E73" w:rsidRDefault="008D2B2E" w:rsidP="00346E73">
            <w:pPr>
              <w:spacing w:line="360" w:lineRule="auto"/>
              <w:ind w:firstLine="0"/>
              <w:jc w:val="center"/>
              <w:rPr>
                <w:b/>
                <w:bCs/>
                <w:szCs w:val="24"/>
              </w:rPr>
            </w:pPr>
            <w:r w:rsidRPr="00346E73">
              <w:rPr>
                <w:b/>
                <w:bCs/>
                <w:szCs w:val="24"/>
              </w:rPr>
              <w:t>Центр муниципального образования</w:t>
            </w:r>
          </w:p>
        </w:tc>
        <w:tc>
          <w:tcPr>
            <w:tcW w:w="1711" w:type="dxa"/>
            <w:shd w:val="clear" w:color="auto" w:fill="auto"/>
            <w:vAlign w:val="center"/>
          </w:tcPr>
          <w:p w14:paraId="6200E7C2" w14:textId="77777777" w:rsidR="008D2B2E" w:rsidRPr="00346E73" w:rsidRDefault="008D2B2E" w:rsidP="00346E73">
            <w:pPr>
              <w:spacing w:line="360" w:lineRule="auto"/>
              <w:ind w:hanging="94"/>
              <w:jc w:val="center"/>
              <w:rPr>
                <w:b/>
                <w:bCs/>
                <w:szCs w:val="24"/>
              </w:rPr>
            </w:pPr>
            <w:r w:rsidRPr="00346E73">
              <w:rPr>
                <w:b/>
                <w:bCs/>
                <w:szCs w:val="24"/>
              </w:rPr>
              <w:t>Количество населенных пунктов</w:t>
            </w:r>
          </w:p>
        </w:tc>
      </w:tr>
      <w:tr w:rsidR="008D2B2E" w:rsidRPr="00346E73" w14:paraId="64A01B9B" w14:textId="77777777" w:rsidTr="00346E73">
        <w:trPr>
          <w:trHeight w:val="282"/>
        </w:trPr>
        <w:tc>
          <w:tcPr>
            <w:tcW w:w="567" w:type="dxa"/>
            <w:shd w:val="clear" w:color="auto" w:fill="auto"/>
          </w:tcPr>
          <w:p w14:paraId="2ECB0615" w14:textId="76397BE2" w:rsidR="008D2B2E" w:rsidRPr="00346E73" w:rsidRDefault="008D2B2E" w:rsidP="00346E73">
            <w:pPr>
              <w:pStyle w:val="af"/>
              <w:numPr>
                <w:ilvl w:val="0"/>
                <w:numId w:val="61"/>
              </w:numPr>
              <w:spacing w:line="360" w:lineRule="auto"/>
              <w:ind w:left="607" w:hanging="426"/>
              <w:rPr>
                <w:bCs/>
                <w:szCs w:val="24"/>
              </w:rPr>
            </w:pPr>
          </w:p>
        </w:tc>
        <w:tc>
          <w:tcPr>
            <w:tcW w:w="4592" w:type="dxa"/>
            <w:shd w:val="clear" w:color="auto" w:fill="auto"/>
            <w:vAlign w:val="center"/>
          </w:tcPr>
          <w:p w14:paraId="3DB50EAC" w14:textId="77777777" w:rsidR="008D2B2E" w:rsidRPr="00346E73" w:rsidRDefault="008D2B2E" w:rsidP="00346E73">
            <w:pPr>
              <w:spacing w:line="360" w:lineRule="auto"/>
              <w:ind w:firstLine="37"/>
              <w:rPr>
                <w:szCs w:val="24"/>
              </w:rPr>
            </w:pPr>
            <w:proofErr w:type="spellStart"/>
            <w:r w:rsidRPr="00346E73">
              <w:rPr>
                <w:szCs w:val="24"/>
              </w:rPr>
              <w:t>Белохуторское</w:t>
            </w:r>
            <w:proofErr w:type="spellEnd"/>
            <w:r w:rsidRPr="00346E73">
              <w:rPr>
                <w:szCs w:val="24"/>
              </w:rPr>
              <w:t xml:space="preserve"> сельское поселение</w:t>
            </w:r>
          </w:p>
        </w:tc>
        <w:tc>
          <w:tcPr>
            <w:tcW w:w="2628" w:type="dxa"/>
            <w:shd w:val="clear" w:color="auto" w:fill="auto"/>
            <w:vAlign w:val="center"/>
          </w:tcPr>
          <w:p w14:paraId="6600BB6B" w14:textId="77777777" w:rsidR="008D2B2E" w:rsidRPr="00346E73" w:rsidRDefault="008D2B2E" w:rsidP="00346E73">
            <w:pPr>
              <w:spacing w:line="360" w:lineRule="auto"/>
              <w:ind w:firstLine="0"/>
              <w:jc w:val="center"/>
              <w:rPr>
                <w:bCs/>
                <w:szCs w:val="24"/>
              </w:rPr>
            </w:pPr>
            <w:r w:rsidRPr="00346E73">
              <w:rPr>
                <w:szCs w:val="24"/>
              </w:rPr>
              <w:t>х. Белый</w:t>
            </w:r>
          </w:p>
        </w:tc>
        <w:tc>
          <w:tcPr>
            <w:tcW w:w="1711" w:type="dxa"/>
            <w:shd w:val="clear" w:color="auto" w:fill="auto"/>
            <w:noWrap/>
            <w:vAlign w:val="center"/>
          </w:tcPr>
          <w:p w14:paraId="4522D708" w14:textId="77777777" w:rsidR="008D2B2E" w:rsidRPr="00346E73" w:rsidRDefault="008D2B2E" w:rsidP="00346E73">
            <w:pPr>
              <w:spacing w:line="360" w:lineRule="auto"/>
              <w:ind w:hanging="94"/>
              <w:jc w:val="center"/>
              <w:rPr>
                <w:bCs/>
                <w:szCs w:val="24"/>
              </w:rPr>
            </w:pPr>
            <w:r w:rsidRPr="00346E73">
              <w:rPr>
                <w:bCs/>
                <w:szCs w:val="24"/>
              </w:rPr>
              <w:t>1</w:t>
            </w:r>
          </w:p>
        </w:tc>
      </w:tr>
      <w:tr w:rsidR="008D2B2E" w:rsidRPr="00346E73" w14:paraId="433317E0" w14:textId="77777777" w:rsidTr="00346E73">
        <w:trPr>
          <w:trHeight w:val="282"/>
        </w:trPr>
        <w:tc>
          <w:tcPr>
            <w:tcW w:w="567" w:type="dxa"/>
            <w:shd w:val="clear" w:color="auto" w:fill="auto"/>
          </w:tcPr>
          <w:p w14:paraId="6D4FF102" w14:textId="7A7650B7" w:rsidR="008D2B2E" w:rsidRPr="00346E73" w:rsidRDefault="008D2B2E" w:rsidP="00346E73">
            <w:pPr>
              <w:pStyle w:val="af"/>
              <w:numPr>
                <w:ilvl w:val="0"/>
                <w:numId w:val="61"/>
              </w:numPr>
              <w:spacing w:line="360" w:lineRule="auto"/>
              <w:ind w:left="607" w:hanging="426"/>
              <w:rPr>
                <w:szCs w:val="24"/>
              </w:rPr>
            </w:pPr>
          </w:p>
        </w:tc>
        <w:tc>
          <w:tcPr>
            <w:tcW w:w="4592" w:type="dxa"/>
            <w:shd w:val="clear" w:color="auto" w:fill="auto"/>
            <w:vAlign w:val="center"/>
          </w:tcPr>
          <w:p w14:paraId="2EDDC28D" w14:textId="77777777" w:rsidR="008D2B2E" w:rsidRPr="00346E73" w:rsidRDefault="008D2B2E" w:rsidP="00346E73">
            <w:pPr>
              <w:spacing w:line="360" w:lineRule="auto"/>
              <w:ind w:firstLine="37"/>
              <w:rPr>
                <w:szCs w:val="24"/>
              </w:rPr>
            </w:pPr>
            <w:r w:rsidRPr="00346E73">
              <w:rPr>
                <w:szCs w:val="24"/>
              </w:rPr>
              <w:t>Восточное сельское поселение</w:t>
            </w:r>
          </w:p>
        </w:tc>
        <w:tc>
          <w:tcPr>
            <w:tcW w:w="2628" w:type="dxa"/>
            <w:shd w:val="clear" w:color="auto" w:fill="auto"/>
            <w:vAlign w:val="center"/>
          </w:tcPr>
          <w:p w14:paraId="0C7D7990" w14:textId="77777777" w:rsidR="008D2B2E" w:rsidRPr="00346E73" w:rsidRDefault="008D2B2E" w:rsidP="00346E73">
            <w:pPr>
              <w:spacing w:line="360" w:lineRule="auto"/>
              <w:ind w:firstLine="0"/>
              <w:jc w:val="center"/>
              <w:rPr>
                <w:szCs w:val="24"/>
              </w:rPr>
            </w:pPr>
            <w:proofErr w:type="spellStart"/>
            <w:proofErr w:type="gramStart"/>
            <w:r w:rsidRPr="00346E73">
              <w:rPr>
                <w:szCs w:val="24"/>
              </w:rPr>
              <w:t>пос.Бичевый</w:t>
            </w:r>
            <w:proofErr w:type="spellEnd"/>
            <w:proofErr w:type="gramEnd"/>
          </w:p>
        </w:tc>
        <w:tc>
          <w:tcPr>
            <w:tcW w:w="1711" w:type="dxa"/>
            <w:shd w:val="clear" w:color="auto" w:fill="auto"/>
            <w:noWrap/>
            <w:vAlign w:val="center"/>
          </w:tcPr>
          <w:p w14:paraId="44AD30BA" w14:textId="77777777" w:rsidR="008D2B2E" w:rsidRPr="00346E73" w:rsidRDefault="008D2B2E" w:rsidP="00346E73">
            <w:pPr>
              <w:spacing w:line="360" w:lineRule="auto"/>
              <w:ind w:hanging="94"/>
              <w:jc w:val="center"/>
              <w:rPr>
                <w:szCs w:val="24"/>
              </w:rPr>
            </w:pPr>
            <w:r w:rsidRPr="00346E73">
              <w:rPr>
                <w:szCs w:val="24"/>
              </w:rPr>
              <w:t>5</w:t>
            </w:r>
          </w:p>
        </w:tc>
      </w:tr>
      <w:tr w:rsidR="008D2B2E" w:rsidRPr="00346E73" w14:paraId="47073F1B" w14:textId="77777777" w:rsidTr="00346E73">
        <w:trPr>
          <w:trHeight w:val="282"/>
        </w:trPr>
        <w:tc>
          <w:tcPr>
            <w:tcW w:w="567" w:type="dxa"/>
            <w:shd w:val="clear" w:color="auto" w:fill="auto"/>
          </w:tcPr>
          <w:p w14:paraId="1A27D115" w14:textId="28037438" w:rsidR="008D2B2E" w:rsidRPr="00346E73" w:rsidRDefault="008D2B2E" w:rsidP="00346E73">
            <w:pPr>
              <w:pStyle w:val="af"/>
              <w:numPr>
                <w:ilvl w:val="0"/>
                <w:numId w:val="61"/>
              </w:numPr>
              <w:spacing w:line="360" w:lineRule="auto"/>
              <w:ind w:left="607" w:hanging="426"/>
              <w:rPr>
                <w:szCs w:val="24"/>
              </w:rPr>
            </w:pPr>
          </w:p>
        </w:tc>
        <w:tc>
          <w:tcPr>
            <w:tcW w:w="4592" w:type="dxa"/>
            <w:shd w:val="clear" w:color="auto" w:fill="auto"/>
            <w:vAlign w:val="center"/>
          </w:tcPr>
          <w:p w14:paraId="048CCAE7" w14:textId="77777777" w:rsidR="008D2B2E" w:rsidRPr="00346E73" w:rsidRDefault="008D2B2E" w:rsidP="00346E73">
            <w:pPr>
              <w:spacing w:line="360" w:lineRule="auto"/>
              <w:ind w:firstLine="37"/>
              <w:rPr>
                <w:szCs w:val="24"/>
              </w:rPr>
            </w:pPr>
            <w:r w:rsidRPr="00346E73">
              <w:rPr>
                <w:szCs w:val="24"/>
              </w:rPr>
              <w:t>Западное сельское поселение</w:t>
            </w:r>
          </w:p>
        </w:tc>
        <w:tc>
          <w:tcPr>
            <w:tcW w:w="2628" w:type="dxa"/>
            <w:shd w:val="clear" w:color="auto" w:fill="auto"/>
            <w:vAlign w:val="center"/>
          </w:tcPr>
          <w:p w14:paraId="2850C335" w14:textId="77777777" w:rsidR="008D2B2E" w:rsidRPr="00346E73" w:rsidRDefault="008D2B2E" w:rsidP="00346E73">
            <w:pPr>
              <w:spacing w:line="360" w:lineRule="auto"/>
              <w:ind w:firstLine="0"/>
              <w:jc w:val="center"/>
              <w:rPr>
                <w:szCs w:val="24"/>
              </w:rPr>
            </w:pPr>
            <w:proofErr w:type="spellStart"/>
            <w:r w:rsidRPr="00346E73">
              <w:rPr>
                <w:szCs w:val="24"/>
              </w:rPr>
              <w:t>х.Западный</w:t>
            </w:r>
            <w:proofErr w:type="spellEnd"/>
          </w:p>
        </w:tc>
        <w:tc>
          <w:tcPr>
            <w:tcW w:w="1711" w:type="dxa"/>
            <w:shd w:val="clear" w:color="auto" w:fill="auto"/>
            <w:noWrap/>
            <w:vAlign w:val="center"/>
          </w:tcPr>
          <w:p w14:paraId="3D5D8013" w14:textId="77777777" w:rsidR="008D2B2E" w:rsidRPr="00346E73" w:rsidRDefault="008D2B2E" w:rsidP="00346E73">
            <w:pPr>
              <w:spacing w:line="360" w:lineRule="auto"/>
              <w:ind w:hanging="94"/>
              <w:jc w:val="center"/>
              <w:rPr>
                <w:szCs w:val="24"/>
              </w:rPr>
            </w:pPr>
            <w:r w:rsidRPr="00346E73">
              <w:rPr>
                <w:szCs w:val="24"/>
              </w:rPr>
              <w:t>2</w:t>
            </w:r>
          </w:p>
        </w:tc>
      </w:tr>
      <w:tr w:rsidR="008D2B2E" w:rsidRPr="00346E73" w14:paraId="29E36A40" w14:textId="77777777" w:rsidTr="00346E73">
        <w:trPr>
          <w:trHeight w:val="282"/>
        </w:trPr>
        <w:tc>
          <w:tcPr>
            <w:tcW w:w="567" w:type="dxa"/>
            <w:shd w:val="clear" w:color="auto" w:fill="auto"/>
          </w:tcPr>
          <w:p w14:paraId="7C0CBF5A" w14:textId="278E4603" w:rsidR="008D2B2E" w:rsidRPr="00346E73" w:rsidRDefault="008D2B2E" w:rsidP="00346E73">
            <w:pPr>
              <w:pStyle w:val="af"/>
              <w:numPr>
                <w:ilvl w:val="0"/>
                <w:numId w:val="61"/>
              </w:numPr>
              <w:spacing w:line="360" w:lineRule="auto"/>
              <w:ind w:left="607" w:hanging="426"/>
              <w:rPr>
                <w:szCs w:val="24"/>
              </w:rPr>
            </w:pPr>
          </w:p>
        </w:tc>
        <w:tc>
          <w:tcPr>
            <w:tcW w:w="4592" w:type="dxa"/>
            <w:shd w:val="clear" w:color="auto" w:fill="auto"/>
            <w:vAlign w:val="center"/>
          </w:tcPr>
          <w:p w14:paraId="1015EA04" w14:textId="77777777" w:rsidR="008D2B2E" w:rsidRPr="00346E73" w:rsidRDefault="008D2B2E" w:rsidP="00346E73">
            <w:pPr>
              <w:spacing w:line="360" w:lineRule="auto"/>
              <w:ind w:firstLine="37"/>
              <w:rPr>
                <w:szCs w:val="24"/>
              </w:rPr>
            </w:pPr>
            <w:proofErr w:type="spellStart"/>
            <w:r w:rsidRPr="00346E73">
              <w:rPr>
                <w:szCs w:val="24"/>
              </w:rPr>
              <w:t>Коржовское</w:t>
            </w:r>
            <w:proofErr w:type="spellEnd"/>
            <w:r w:rsidRPr="00346E73">
              <w:rPr>
                <w:szCs w:val="24"/>
              </w:rPr>
              <w:t xml:space="preserve"> сельское поселение</w:t>
            </w:r>
          </w:p>
        </w:tc>
        <w:tc>
          <w:tcPr>
            <w:tcW w:w="2628" w:type="dxa"/>
            <w:shd w:val="clear" w:color="auto" w:fill="auto"/>
            <w:vAlign w:val="center"/>
          </w:tcPr>
          <w:p w14:paraId="33BF5AEB" w14:textId="77777777" w:rsidR="008D2B2E" w:rsidRPr="00346E73" w:rsidRDefault="008D2B2E" w:rsidP="00346E73">
            <w:pPr>
              <w:spacing w:line="360" w:lineRule="auto"/>
              <w:ind w:firstLine="0"/>
              <w:jc w:val="center"/>
              <w:rPr>
                <w:szCs w:val="24"/>
              </w:rPr>
            </w:pPr>
            <w:proofErr w:type="spellStart"/>
            <w:r w:rsidRPr="00346E73">
              <w:rPr>
                <w:szCs w:val="24"/>
              </w:rPr>
              <w:t>х.Коржи</w:t>
            </w:r>
            <w:proofErr w:type="spellEnd"/>
          </w:p>
        </w:tc>
        <w:tc>
          <w:tcPr>
            <w:tcW w:w="1711" w:type="dxa"/>
            <w:shd w:val="clear" w:color="auto" w:fill="auto"/>
            <w:noWrap/>
            <w:vAlign w:val="center"/>
          </w:tcPr>
          <w:p w14:paraId="4F0FBD71" w14:textId="77777777" w:rsidR="008D2B2E" w:rsidRPr="00346E73" w:rsidRDefault="008D2B2E" w:rsidP="00346E73">
            <w:pPr>
              <w:spacing w:line="360" w:lineRule="auto"/>
              <w:ind w:hanging="94"/>
              <w:jc w:val="center"/>
              <w:rPr>
                <w:szCs w:val="24"/>
              </w:rPr>
            </w:pPr>
            <w:r w:rsidRPr="00346E73">
              <w:rPr>
                <w:szCs w:val="24"/>
              </w:rPr>
              <w:t>1</w:t>
            </w:r>
          </w:p>
        </w:tc>
      </w:tr>
      <w:tr w:rsidR="008D2B2E" w:rsidRPr="00346E73" w14:paraId="20C92CA1" w14:textId="77777777" w:rsidTr="00346E73">
        <w:trPr>
          <w:trHeight w:val="282"/>
        </w:trPr>
        <w:tc>
          <w:tcPr>
            <w:tcW w:w="567" w:type="dxa"/>
            <w:shd w:val="clear" w:color="auto" w:fill="auto"/>
          </w:tcPr>
          <w:p w14:paraId="146FD6B2" w14:textId="1820A760" w:rsidR="008D2B2E" w:rsidRPr="00346E73" w:rsidRDefault="008D2B2E" w:rsidP="00346E73">
            <w:pPr>
              <w:pStyle w:val="af"/>
              <w:numPr>
                <w:ilvl w:val="0"/>
                <w:numId w:val="61"/>
              </w:numPr>
              <w:spacing w:line="360" w:lineRule="auto"/>
              <w:ind w:left="607" w:hanging="426"/>
              <w:rPr>
                <w:szCs w:val="24"/>
              </w:rPr>
            </w:pPr>
          </w:p>
        </w:tc>
        <w:tc>
          <w:tcPr>
            <w:tcW w:w="4592" w:type="dxa"/>
            <w:shd w:val="clear" w:color="auto" w:fill="auto"/>
            <w:vAlign w:val="center"/>
          </w:tcPr>
          <w:p w14:paraId="218C1C0B" w14:textId="77777777" w:rsidR="008D2B2E" w:rsidRPr="00346E73" w:rsidRDefault="008D2B2E" w:rsidP="00346E73">
            <w:pPr>
              <w:spacing w:line="360" w:lineRule="auto"/>
              <w:ind w:firstLine="37"/>
              <w:rPr>
                <w:szCs w:val="24"/>
              </w:rPr>
            </w:pPr>
            <w:r w:rsidRPr="00346E73">
              <w:rPr>
                <w:szCs w:val="24"/>
              </w:rPr>
              <w:t>Крыловское сельское поселение</w:t>
            </w:r>
          </w:p>
        </w:tc>
        <w:tc>
          <w:tcPr>
            <w:tcW w:w="2628" w:type="dxa"/>
            <w:shd w:val="clear" w:color="auto" w:fill="auto"/>
            <w:vAlign w:val="center"/>
          </w:tcPr>
          <w:p w14:paraId="171CA060" w14:textId="77777777" w:rsidR="008D2B2E" w:rsidRPr="00346E73" w:rsidRDefault="008D2B2E" w:rsidP="00346E73">
            <w:pPr>
              <w:spacing w:line="360" w:lineRule="auto"/>
              <w:ind w:firstLine="0"/>
              <w:jc w:val="center"/>
              <w:rPr>
                <w:szCs w:val="24"/>
              </w:rPr>
            </w:pPr>
            <w:proofErr w:type="spellStart"/>
            <w:r w:rsidRPr="00346E73">
              <w:rPr>
                <w:szCs w:val="24"/>
              </w:rPr>
              <w:t>ст.Крыловская</w:t>
            </w:r>
            <w:proofErr w:type="spellEnd"/>
          </w:p>
        </w:tc>
        <w:tc>
          <w:tcPr>
            <w:tcW w:w="1711" w:type="dxa"/>
            <w:shd w:val="clear" w:color="auto" w:fill="auto"/>
            <w:noWrap/>
            <w:vAlign w:val="center"/>
          </w:tcPr>
          <w:p w14:paraId="40413634" w14:textId="77777777" w:rsidR="008D2B2E" w:rsidRPr="00346E73" w:rsidRDefault="008D2B2E" w:rsidP="00346E73">
            <w:pPr>
              <w:spacing w:line="360" w:lineRule="auto"/>
              <w:ind w:hanging="94"/>
              <w:jc w:val="center"/>
              <w:rPr>
                <w:szCs w:val="24"/>
              </w:rPr>
            </w:pPr>
            <w:r w:rsidRPr="00346E73">
              <w:rPr>
                <w:szCs w:val="24"/>
              </w:rPr>
              <w:t>1</w:t>
            </w:r>
          </w:p>
        </w:tc>
      </w:tr>
      <w:tr w:rsidR="008D2B2E" w:rsidRPr="00346E73" w14:paraId="6CF2F6B9" w14:textId="77777777" w:rsidTr="00346E73">
        <w:trPr>
          <w:trHeight w:val="282"/>
        </w:trPr>
        <w:tc>
          <w:tcPr>
            <w:tcW w:w="567" w:type="dxa"/>
            <w:shd w:val="clear" w:color="auto" w:fill="auto"/>
          </w:tcPr>
          <w:p w14:paraId="60C1D7C1" w14:textId="37C1CFE3" w:rsidR="008D2B2E" w:rsidRPr="00346E73" w:rsidRDefault="008D2B2E" w:rsidP="00346E73">
            <w:pPr>
              <w:pStyle w:val="af"/>
              <w:numPr>
                <w:ilvl w:val="0"/>
                <w:numId w:val="61"/>
              </w:numPr>
              <w:spacing w:line="360" w:lineRule="auto"/>
              <w:ind w:left="607" w:hanging="426"/>
              <w:rPr>
                <w:szCs w:val="24"/>
              </w:rPr>
            </w:pPr>
          </w:p>
        </w:tc>
        <w:tc>
          <w:tcPr>
            <w:tcW w:w="4592" w:type="dxa"/>
            <w:shd w:val="clear" w:color="auto" w:fill="auto"/>
            <w:vAlign w:val="center"/>
          </w:tcPr>
          <w:p w14:paraId="077EFAF5" w14:textId="77777777" w:rsidR="008D2B2E" w:rsidRPr="00346E73" w:rsidRDefault="008D2B2E" w:rsidP="00346E73">
            <w:pPr>
              <w:spacing w:line="360" w:lineRule="auto"/>
              <w:ind w:firstLine="37"/>
              <w:rPr>
                <w:szCs w:val="24"/>
              </w:rPr>
            </w:pPr>
            <w:r w:rsidRPr="00346E73">
              <w:rPr>
                <w:szCs w:val="24"/>
              </w:rPr>
              <w:t>Куликовское сельское поселение</w:t>
            </w:r>
          </w:p>
        </w:tc>
        <w:tc>
          <w:tcPr>
            <w:tcW w:w="2628" w:type="dxa"/>
            <w:shd w:val="clear" w:color="auto" w:fill="auto"/>
            <w:vAlign w:val="center"/>
          </w:tcPr>
          <w:p w14:paraId="2D6E3570" w14:textId="77777777" w:rsidR="008D2B2E" w:rsidRPr="00346E73" w:rsidRDefault="008D2B2E" w:rsidP="00346E73">
            <w:pPr>
              <w:spacing w:line="360" w:lineRule="auto"/>
              <w:ind w:firstLine="0"/>
              <w:jc w:val="center"/>
              <w:rPr>
                <w:szCs w:val="24"/>
              </w:rPr>
            </w:pPr>
            <w:proofErr w:type="spellStart"/>
            <w:r w:rsidRPr="00346E73">
              <w:rPr>
                <w:szCs w:val="24"/>
              </w:rPr>
              <w:t>х.Куликовский</w:t>
            </w:r>
            <w:proofErr w:type="spellEnd"/>
          </w:p>
        </w:tc>
        <w:tc>
          <w:tcPr>
            <w:tcW w:w="1711" w:type="dxa"/>
            <w:shd w:val="clear" w:color="auto" w:fill="auto"/>
            <w:noWrap/>
            <w:vAlign w:val="center"/>
          </w:tcPr>
          <w:p w14:paraId="7804D882" w14:textId="77777777" w:rsidR="008D2B2E" w:rsidRPr="00346E73" w:rsidRDefault="008D2B2E" w:rsidP="00346E73">
            <w:pPr>
              <w:spacing w:line="360" w:lineRule="auto"/>
              <w:ind w:hanging="94"/>
              <w:jc w:val="center"/>
              <w:rPr>
                <w:szCs w:val="24"/>
              </w:rPr>
            </w:pPr>
            <w:r w:rsidRPr="00346E73">
              <w:rPr>
                <w:szCs w:val="24"/>
              </w:rPr>
              <w:t>1</w:t>
            </w:r>
          </w:p>
        </w:tc>
      </w:tr>
      <w:tr w:rsidR="008D2B2E" w:rsidRPr="00346E73" w14:paraId="0356810B" w14:textId="77777777" w:rsidTr="00346E73">
        <w:trPr>
          <w:trHeight w:val="282"/>
        </w:trPr>
        <w:tc>
          <w:tcPr>
            <w:tcW w:w="567" w:type="dxa"/>
            <w:shd w:val="clear" w:color="auto" w:fill="auto"/>
          </w:tcPr>
          <w:p w14:paraId="3FF00F05" w14:textId="21511248" w:rsidR="008D2B2E" w:rsidRPr="00346E73" w:rsidRDefault="008D2B2E" w:rsidP="00346E73">
            <w:pPr>
              <w:pStyle w:val="af"/>
              <w:numPr>
                <w:ilvl w:val="0"/>
                <w:numId w:val="61"/>
              </w:numPr>
              <w:spacing w:line="360" w:lineRule="auto"/>
              <w:ind w:left="607" w:hanging="426"/>
              <w:rPr>
                <w:szCs w:val="24"/>
              </w:rPr>
            </w:pPr>
          </w:p>
        </w:tc>
        <w:tc>
          <w:tcPr>
            <w:tcW w:w="4592" w:type="dxa"/>
            <w:shd w:val="clear" w:color="auto" w:fill="auto"/>
            <w:vAlign w:val="center"/>
          </w:tcPr>
          <w:p w14:paraId="777CF75F" w14:textId="77777777" w:rsidR="008D2B2E" w:rsidRPr="00346E73" w:rsidRDefault="008D2B2E" w:rsidP="00346E73">
            <w:pPr>
              <w:spacing w:line="360" w:lineRule="auto"/>
              <w:ind w:firstLine="37"/>
              <w:rPr>
                <w:szCs w:val="24"/>
              </w:rPr>
            </w:pPr>
            <w:r w:rsidRPr="00346E73">
              <w:rPr>
                <w:szCs w:val="24"/>
              </w:rPr>
              <w:t>Ленинградское сельское поселение</w:t>
            </w:r>
          </w:p>
        </w:tc>
        <w:tc>
          <w:tcPr>
            <w:tcW w:w="2628" w:type="dxa"/>
            <w:shd w:val="clear" w:color="auto" w:fill="auto"/>
            <w:vAlign w:val="center"/>
          </w:tcPr>
          <w:p w14:paraId="102AFF6F" w14:textId="77777777" w:rsidR="008D2B2E" w:rsidRPr="00346E73" w:rsidRDefault="008D2B2E" w:rsidP="00346E73">
            <w:pPr>
              <w:spacing w:line="360" w:lineRule="auto"/>
              <w:ind w:firstLine="0"/>
              <w:jc w:val="center"/>
              <w:rPr>
                <w:szCs w:val="24"/>
              </w:rPr>
            </w:pPr>
            <w:proofErr w:type="spellStart"/>
            <w:r w:rsidRPr="00346E73">
              <w:rPr>
                <w:szCs w:val="24"/>
              </w:rPr>
              <w:t>ст.Ленинградская</w:t>
            </w:r>
            <w:proofErr w:type="spellEnd"/>
          </w:p>
        </w:tc>
        <w:tc>
          <w:tcPr>
            <w:tcW w:w="1711" w:type="dxa"/>
            <w:shd w:val="clear" w:color="auto" w:fill="auto"/>
            <w:noWrap/>
            <w:vAlign w:val="center"/>
          </w:tcPr>
          <w:p w14:paraId="5C960BFB" w14:textId="77777777" w:rsidR="008D2B2E" w:rsidRPr="00346E73" w:rsidRDefault="008D2B2E" w:rsidP="00346E73">
            <w:pPr>
              <w:spacing w:line="360" w:lineRule="auto"/>
              <w:ind w:hanging="94"/>
              <w:jc w:val="center"/>
              <w:rPr>
                <w:szCs w:val="24"/>
              </w:rPr>
            </w:pPr>
            <w:r w:rsidRPr="00346E73">
              <w:rPr>
                <w:szCs w:val="24"/>
              </w:rPr>
              <w:t>4</w:t>
            </w:r>
          </w:p>
        </w:tc>
      </w:tr>
      <w:tr w:rsidR="008D2B2E" w:rsidRPr="00346E73" w14:paraId="43E00BCE" w14:textId="77777777" w:rsidTr="00346E73">
        <w:trPr>
          <w:trHeight w:val="282"/>
        </w:trPr>
        <w:tc>
          <w:tcPr>
            <w:tcW w:w="567" w:type="dxa"/>
            <w:shd w:val="clear" w:color="auto" w:fill="auto"/>
          </w:tcPr>
          <w:p w14:paraId="28A122D8" w14:textId="3E370D54" w:rsidR="008D2B2E" w:rsidRPr="00346E73" w:rsidRDefault="008D2B2E" w:rsidP="00346E73">
            <w:pPr>
              <w:pStyle w:val="af"/>
              <w:numPr>
                <w:ilvl w:val="0"/>
                <w:numId w:val="61"/>
              </w:numPr>
              <w:spacing w:line="360" w:lineRule="auto"/>
              <w:ind w:left="607" w:hanging="426"/>
              <w:rPr>
                <w:szCs w:val="24"/>
              </w:rPr>
            </w:pPr>
          </w:p>
        </w:tc>
        <w:tc>
          <w:tcPr>
            <w:tcW w:w="4592" w:type="dxa"/>
            <w:shd w:val="clear" w:color="auto" w:fill="auto"/>
            <w:vAlign w:val="center"/>
          </w:tcPr>
          <w:p w14:paraId="48C27383" w14:textId="77777777" w:rsidR="008D2B2E" w:rsidRPr="00346E73" w:rsidRDefault="008D2B2E" w:rsidP="00346E73">
            <w:pPr>
              <w:spacing w:line="360" w:lineRule="auto"/>
              <w:ind w:firstLine="37"/>
              <w:rPr>
                <w:szCs w:val="24"/>
              </w:rPr>
            </w:pPr>
            <w:proofErr w:type="spellStart"/>
            <w:r w:rsidRPr="00346E73">
              <w:rPr>
                <w:szCs w:val="24"/>
              </w:rPr>
              <w:t>Новоплатнировское</w:t>
            </w:r>
            <w:proofErr w:type="spellEnd"/>
            <w:r w:rsidRPr="00346E73">
              <w:rPr>
                <w:szCs w:val="24"/>
              </w:rPr>
              <w:t xml:space="preserve"> сельское поселение</w:t>
            </w:r>
          </w:p>
        </w:tc>
        <w:tc>
          <w:tcPr>
            <w:tcW w:w="2628" w:type="dxa"/>
            <w:shd w:val="clear" w:color="auto" w:fill="auto"/>
            <w:vAlign w:val="center"/>
          </w:tcPr>
          <w:p w14:paraId="66D64786" w14:textId="2A036AE5" w:rsidR="008D2B2E" w:rsidRPr="00346E73" w:rsidRDefault="008D2B2E" w:rsidP="00346E73">
            <w:pPr>
              <w:spacing w:line="360" w:lineRule="auto"/>
              <w:ind w:firstLine="0"/>
              <w:jc w:val="center"/>
              <w:rPr>
                <w:szCs w:val="24"/>
              </w:rPr>
            </w:pPr>
            <w:proofErr w:type="spellStart"/>
            <w:r w:rsidRPr="00346E73">
              <w:rPr>
                <w:szCs w:val="24"/>
              </w:rPr>
              <w:t>ст.Новоплатнировская</w:t>
            </w:r>
            <w:proofErr w:type="spellEnd"/>
          </w:p>
        </w:tc>
        <w:tc>
          <w:tcPr>
            <w:tcW w:w="1711" w:type="dxa"/>
            <w:shd w:val="clear" w:color="auto" w:fill="auto"/>
            <w:noWrap/>
            <w:vAlign w:val="center"/>
          </w:tcPr>
          <w:p w14:paraId="4582BED7" w14:textId="77777777" w:rsidR="008D2B2E" w:rsidRPr="00346E73" w:rsidRDefault="008D2B2E" w:rsidP="00346E73">
            <w:pPr>
              <w:spacing w:line="360" w:lineRule="auto"/>
              <w:ind w:hanging="94"/>
              <w:jc w:val="center"/>
              <w:rPr>
                <w:szCs w:val="24"/>
              </w:rPr>
            </w:pPr>
            <w:r w:rsidRPr="00346E73">
              <w:rPr>
                <w:szCs w:val="24"/>
              </w:rPr>
              <w:t>2</w:t>
            </w:r>
          </w:p>
        </w:tc>
      </w:tr>
      <w:tr w:rsidR="008D2B2E" w:rsidRPr="00346E73" w14:paraId="2D2D8134" w14:textId="77777777" w:rsidTr="00346E73">
        <w:trPr>
          <w:trHeight w:val="282"/>
        </w:trPr>
        <w:tc>
          <w:tcPr>
            <w:tcW w:w="567" w:type="dxa"/>
            <w:shd w:val="clear" w:color="auto" w:fill="auto"/>
          </w:tcPr>
          <w:p w14:paraId="0531C58A" w14:textId="610719B1" w:rsidR="008D2B2E" w:rsidRPr="00346E73" w:rsidRDefault="008D2B2E" w:rsidP="00346E73">
            <w:pPr>
              <w:pStyle w:val="af"/>
              <w:numPr>
                <w:ilvl w:val="0"/>
                <w:numId w:val="61"/>
              </w:numPr>
              <w:spacing w:line="360" w:lineRule="auto"/>
              <w:ind w:left="607" w:hanging="426"/>
              <w:rPr>
                <w:szCs w:val="24"/>
              </w:rPr>
            </w:pPr>
          </w:p>
        </w:tc>
        <w:tc>
          <w:tcPr>
            <w:tcW w:w="4592" w:type="dxa"/>
            <w:shd w:val="clear" w:color="auto" w:fill="auto"/>
            <w:vAlign w:val="center"/>
          </w:tcPr>
          <w:p w14:paraId="61740198" w14:textId="77777777" w:rsidR="008D2B2E" w:rsidRPr="00346E73" w:rsidRDefault="008D2B2E" w:rsidP="00346E73">
            <w:pPr>
              <w:spacing w:line="360" w:lineRule="auto"/>
              <w:ind w:firstLine="37"/>
              <w:rPr>
                <w:szCs w:val="24"/>
              </w:rPr>
            </w:pPr>
            <w:proofErr w:type="spellStart"/>
            <w:r w:rsidRPr="00346E73">
              <w:rPr>
                <w:szCs w:val="24"/>
              </w:rPr>
              <w:t>Новоуманское</w:t>
            </w:r>
            <w:proofErr w:type="spellEnd"/>
            <w:r w:rsidRPr="00346E73">
              <w:rPr>
                <w:szCs w:val="24"/>
              </w:rPr>
              <w:t xml:space="preserve"> сельское поселение</w:t>
            </w:r>
          </w:p>
        </w:tc>
        <w:tc>
          <w:tcPr>
            <w:tcW w:w="2628" w:type="dxa"/>
            <w:shd w:val="clear" w:color="auto" w:fill="auto"/>
            <w:vAlign w:val="center"/>
          </w:tcPr>
          <w:p w14:paraId="3A6E027B" w14:textId="77777777" w:rsidR="008D2B2E" w:rsidRPr="00346E73" w:rsidRDefault="008D2B2E" w:rsidP="00346E73">
            <w:pPr>
              <w:spacing w:line="360" w:lineRule="auto"/>
              <w:ind w:firstLine="0"/>
              <w:jc w:val="center"/>
              <w:rPr>
                <w:szCs w:val="24"/>
              </w:rPr>
            </w:pPr>
            <w:proofErr w:type="spellStart"/>
            <w:proofErr w:type="gramStart"/>
            <w:r w:rsidRPr="00346E73">
              <w:rPr>
                <w:szCs w:val="24"/>
              </w:rPr>
              <w:t>пос.Октябрьский</w:t>
            </w:r>
            <w:proofErr w:type="spellEnd"/>
            <w:proofErr w:type="gramEnd"/>
          </w:p>
        </w:tc>
        <w:tc>
          <w:tcPr>
            <w:tcW w:w="1711" w:type="dxa"/>
            <w:shd w:val="clear" w:color="auto" w:fill="auto"/>
            <w:noWrap/>
            <w:vAlign w:val="center"/>
          </w:tcPr>
          <w:p w14:paraId="2961EF7E" w14:textId="77777777" w:rsidR="008D2B2E" w:rsidRPr="00346E73" w:rsidRDefault="008D2B2E" w:rsidP="00346E73">
            <w:pPr>
              <w:spacing w:line="360" w:lineRule="auto"/>
              <w:ind w:hanging="94"/>
              <w:jc w:val="center"/>
              <w:rPr>
                <w:szCs w:val="24"/>
              </w:rPr>
            </w:pPr>
            <w:r w:rsidRPr="00346E73">
              <w:rPr>
                <w:szCs w:val="24"/>
              </w:rPr>
              <w:t>5</w:t>
            </w:r>
          </w:p>
        </w:tc>
      </w:tr>
      <w:tr w:rsidR="008D2B2E" w:rsidRPr="00346E73" w14:paraId="51798019" w14:textId="77777777" w:rsidTr="00346E73">
        <w:trPr>
          <w:trHeight w:val="282"/>
        </w:trPr>
        <w:tc>
          <w:tcPr>
            <w:tcW w:w="567" w:type="dxa"/>
            <w:shd w:val="clear" w:color="auto" w:fill="auto"/>
          </w:tcPr>
          <w:p w14:paraId="45C265DB" w14:textId="687194C2" w:rsidR="008D2B2E" w:rsidRPr="00346E73" w:rsidRDefault="008D2B2E" w:rsidP="00346E73">
            <w:pPr>
              <w:pStyle w:val="af"/>
              <w:numPr>
                <w:ilvl w:val="0"/>
                <w:numId w:val="61"/>
              </w:numPr>
              <w:spacing w:line="360" w:lineRule="auto"/>
              <w:ind w:left="607" w:hanging="426"/>
              <w:rPr>
                <w:szCs w:val="24"/>
              </w:rPr>
            </w:pPr>
          </w:p>
        </w:tc>
        <w:tc>
          <w:tcPr>
            <w:tcW w:w="4592" w:type="dxa"/>
            <w:shd w:val="clear" w:color="auto" w:fill="auto"/>
            <w:vAlign w:val="center"/>
          </w:tcPr>
          <w:p w14:paraId="4DCA64B7" w14:textId="77777777" w:rsidR="008D2B2E" w:rsidRPr="00346E73" w:rsidRDefault="008D2B2E" w:rsidP="00346E73">
            <w:pPr>
              <w:spacing w:line="360" w:lineRule="auto"/>
              <w:ind w:firstLine="37"/>
              <w:rPr>
                <w:szCs w:val="24"/>
              </w:rPr>
            </w:pPr>
            <w:proofErr w:type="spellStart"/>
            <w:r w:rsidRPr="00346E73">
              <w:rPr>
                <w:szCs w:val="24"/>
              </w:rPr>
              <w:t>Образцовское</w:t>
            </w:r>
            <w:proofErr w:type="spellEnd"/>
            <w:r w:rsidRPr="00346E73">
              <w:rPr>
                <w:szCs w:val="24"/>
              </w:rPr>
              <w:t xml:space="preserve"> сельское поселение</w:t>
            </w:r>
          </w:p>
        </w:tc>
        <w:tc>
          <w:tcPr>
            <w:tcW w:w="2628" w:type="dxa"/>
            <w:shd w:val="clear" w:color="auto" w:fill="auto"/>
            <w:vAlign w:val="center"/>
          </w:tcPr>
          <w:p w14:paraId="6886985F" w14:textId="77777777" w:rsidR="008D2B2E" w:rsidRPr="00346E73" w:rsidRDefault="008D2B2E" w:rsidP="00346E73">
            <w:pPr>
              <w:spacing w:line="360" w:lineRule="auto"/>
              <w:ind w:firstLine="0"/>
              <w:jc w:val="center"/>
              <w:rPr>
                <w:szCs w:val="24"/>
              </w:rPr>
            </w:pPr>
            <w:proofErr w:type="spellStart"/>
            <w:proofErr w:type="gramStart"/>
            <w:r w:rsidRPr="00346E73">
              <w:rPr>
                <w:szCs w:val="24"/>
              </w:rPr>
              <w:t>пос.Образцовый</w:t>
            </w:r>
            <w:proofErr w:type="spellEnd"/>
            <w:proofErr w:type="gramEnd"/>
          </w:p>
        </w:tc>
        <w:tc>
          <w:tcPr>
            <w:tcW w:w="1711" w:type="dxa"/>
            <w:shd w:val="clear" w:color="auto" w:fill="auto"/>
            <w:noWrap/>
            <w:vAlign w:val="center"/>
          </w:tcPr>
          <w:p w14:paraId="0E9050D4" w14:textId="77777777" w:rsidR="008D2B2E" w:rsidRPr="00346E73" w:rsidRDefault="008D2B2E" w:rsidP="00346E73">
            <w:pPr>
              <w:spacing w:line="360" w:lineRule="auto"/>
              <w:ind w:hanging="94"/>
              <w:jc w:val="center"/>
              <w:rPr>
                <w:szCs w:val="24"/>
              </w:rPr>
            </w:pPr>
            <w:r w:rsidRPr="00346E73">
              <w:rPr>
                <w:szCs w:val="24"/>
              </w:rPr>
              <w:t>4</w:t>
            </w:r>
          </w:p>
        </w:tc>
      </w:tr>
      <w:tr w:rsidR="008D2B2E" w:rsidRPr="00346E73" w14:paraId="22029422" w14:textId="77777777" w:rsidTr="00346E73">
        <w:trPr>
          <w:trHeight w:val="282"/>
        </w:trPr>
        <w:tc>
          <w:tcPr>
            <w:tcW w:w="567" w:type="dxa"/>
            <w:shd w:val="clear" w:color="auto" w:fill="auto"/>
          </w:tcPr>
          <w:p w14:paraId="3D3429EE" w14:textId="140C0D8D" w:rsidR="008D2B2E" w:rsidRPr="00346E73" w:rsidRDefault="008D2B2E" w:rsidP="00346E73">
            <w:pPr>
              <w:pStyle w:val="af"/>
              <w:numPr>
                <w:ilvl w:val="0"/>
                <w:numId w:val="61"/>
              </w:numPr>
              <w:spacing w:line="360" w:lineRule="auto"/>
              <w:ind w:left="607" w:hanging="426"/>
              <w:rPr>
                <w:szCs w:val="24"/>
              </w:rPr>
            </w:pPr>
          </w:p>
        </w:tc>
        <w:tc>
          <w:tcPr>
            <w:tcW w:w="4592" w:type="dxa"/>
            <w:shd w:val="clear" w:color="auto" w:fill="auto"/>
            <w:vAlign w:val="center"/>
          </w:tcPr>
          <w:p w14:paraId="15396A0D" w14:textId="77777777" w:rsidR="008D2B2E" w:rsidRPr="00346E73" w:rsidRDefault="008D2B2E" w:rsidP="00346E73">
            <w:pPr>
              <w:spacing w:line="360" w:lineRule="auto"/>
              <w:ind w:firstLine="37"/>
              <w:rPr>
                <w:szCs w:val="24"/>
              </w:rPr>
            </w:pPr>
            <w:r w:rsidRPr="00346E73">
              <w:rPr>
                <w:szCs w:val="24"/>
              </w:rPr>
              <w:t>Первомайское сельское поселение</w:t>
            </w:r>
          </w:p>
        </w:tc>
        <w:tc>
          <w:tcPr>
            <w:tcW w:w="2628" w:type="dxa"/>
            <w:shd w:val="clear" w:color="auto" w:fill="auto"/>
            <w:vAlign w:val="center"/>
          </w:tcPr>
          <w:p w14:paraId="56A63F5A" w14:textId="77777777" w:rsidR="008D2B2E" w:rsidRPr="00346E73" w:rsidRDefault="008D2B2E" w:rsidP="00346E73">
            <w:pPr>
              <w:spacing w:line="360" w:lineRule="auto"/>
              <w:ind w:firstLine="0"/>
              <w:jc w:val="center"/>
              <w:rPr>
                <w:szCs w:val="24"/>
              </w:rPr>
            </w:pPr>
            <w:proofErr w:type="spellStart"/>
            <w:proofErr w:type="gramStart"/>
            <w:r w:rsidRPr="00346E73">
              <w:rPr>
                <w:szCs w:val="24"/>
              </w:rPr>
              <w:t>пос.Первомайский</w:t>
            </w:r>
            <w:proofErr w:type="spellEnd"/>
            <w:proofErr w:type="gramEnd"/>
          </w:p>
        </w:tc>
        <w:tc>
          <w:tcPr>
            <w:tcW w:w="1711" w:type="dxa"/>
            <w:shd w:val="clear" w:color="auto" w:fill="auto"/>
            <w:noWrap/>
            <w:vAlign w:val="center"/>
          </w:tcPr>
          <w:p w14:paraId="42D9363D" w14:textId="77777777" w:rsidR="008D2B2E" w:rsidRPr="00346E73" w:rsidRDefault="008D2B2E" w:rsidP="00346E73">
            <w:pPr>
              <w:spacing w:line="360" w:lineRule="auto"/>
              <w:ind w:hanging="94"/>
              <w:jc w:val="center"/>
              <w:rPr>
                <w:szCs w:val="24"/>
              </w:rPr>
            </w:pPr>
            <w:r w:rsidRPr="00346E73">
              <w:rPr>
                <w:szCs w:val="24"/>
              </w:rPr>
              <w:t>4</w:t>
            </w:r>
          </w:p>
        </w:tc>
      </w:tr>
      <w:tr w:rsidR="008D2B2E" w:rsidRPr="00346E73" w14:paraId="1A64EFD5" w14:textId="77777777" w:rsidTr="00346E73">
        <w:trPr>
          <w:trHeight w:val="282"/>
        </w:trPr>
        <w:tc>
          <w:tcPr>
            <w:tcW w:w="567" w:type="dxa"/>
            <w:shd w:val="clear" w:color="auto" w:fill="auto"/>
          </w:tcPr>
          <w:p w14:paraId="57F9AB40" w14:textId="6864C12C" w:rsidR="008D2B2E" w:rsidRPr="00346E73" w:rsidRDefault="008D2B2E" w:rsidP="00346E73">
            <w:pPr>
              <w:pStyle w:val="af"/>
              <w:numPr>
                <w:ilvl w:val="0"/>
                <w:numId w:val="61"/>
              </w:numPr>
              <w:spacing w:line="360" w:lineRule="auto"/>
              <w:ind w:left="607" w:hanging="426"/>
              <w:rPr>
                <w:szCs w:val="24"/>
              </w:rPr>
            </w:pPr>
          </w:p>
        </w:tc>
        <w:tc>
          <w:tcPr>
            <w:tcW w:w="4592" w:type="dxa"/>
            <w:shd w:val="clear" w:color="auto" w:fill="auto"/>
            <w:vAlign w:val="center"/>
          </w:tcPr>
          <w:p w14:paraId="202B9A5B" w14:textId="77777777" w:rsidR="008D2B2E" w:rsidRPr="00346E73" w:rsidRDefault="008D2B2E" w:rsidP="00346E73">
            <w:pPr>
              <w:spacing w:line="360" w:lineRule="auto"/>
              <w:ind w:firstLine="37"/>
              <w:rPr>
                <w:szCs w:val="24"/>
              </w:rPr>
            </w:pPr>
            <w:proofErr w:type="spellStart"/>
            <w:r w:rsidRPr="00346E73">
              <w:rPr>
                <w:szCs w:val="24"/>
              </w:rPr>
              <w:t>Уманское</w:t>
            </w:r>
            <w:proofErr w:type="spellEnd"/>
            <w:r w:rsidRPr="00346E73">
              <w:rPr>
                <w:szCs w:val="24"/>
              </w:rPr>
              <w:t xml:space="preserve"> сельское поселение</w:t>
            </w:r>
          </w:p>
        </w:tc>
        <w:tc>
          <w:tcPr>
            <w:tcW w:w="2628" w:type="dxa"/>
            <w:shd w:val="clear" w:color="auto" w:fill="auto"/>
            <w:vAlign w:val="center"/>
          </w:tcPr>
          <w:p w14:paraId="43CD624F" w14:textId="77777777" w:rsidR="008D2B2E" w:rsidRPr="00346E73" w:rsidRDefault="008D2B2E" w:rsidP="00346E73">
            <w:pPr>
              <w:spacing w:line="360" w:lineRule="auto"/>
              <w:ind w:firstLine="0"/>
              <w:jc w:val="center"/>
              <w:rPr>
                <w:szCs w:val="24"/>
              </w:rPr>
            </w:pPr>
            <w:proofErr w:type="spellStart"/>
            <w:proofErr w:type="gramStart"/>
            <w:r w:rsidRPr="00346E73">
              <w:rPr>
                <w:szCs w:val="24"/>
              </w:rPr>
              <w:t>пос.Уманский</w:t>
            </w:r>
            <w:proofErr w:type="spellEnd"/>
            <w:proofErr w:type="gramEnd"/>
          </w:p>
        </w:tc>
        <w:tc>
          <w:tcPr>
            <w:tcW w:w="1711" w:type="dxa"/>
            <w:shd w:val="clear" w:color="auto" w:fill="auto"/>
            <w:noWrap/>
            <w:vAlign w:val="center"/>
          </w:tcPr>
          <w:p w14:paraId="394154F4" w14:textId="77777777" w:rsidR="008D2B2E" w:rsidRPr="00346E73" w:rsidRDefault="008D2B2E" w:rsidP="00346E73">
            <w:pPr>
              <w:spacing w:line="360" w:lineRule="auto"/>
              <w:ind w:hanging="94"/>
              <w:jc w:val="center"/>
              <w:rPr>
                <w:szCs w:val="24"/>
              </w:rPr>
            </w:pPr>
            <w:r w:rsidRPr="00346E73">
              <w:rPr>
                <w:szCs w:val="24"/>
              </w:rPr>
              <w:t>3</w:t>
            </w:r>
          </w:p>
        </w:tc>
      </w:tr>
      <w:bookmarkEnd w:id="12"/>
    </w:tbl>
    <w:p w14:paraId="095D341B" w14:textId="6DE56726" w:rsidR="008D2B2E" w:rsidRDefault="008D2B2E" w:rsidP="008D2B2E">
      <w:pPr>
        <w:rPr>
          <w:lang w:eastAsia="ar-SA"/>
        </w:rPr>
      </w:pPr>
    </w:p>
    <w:p w14:paraId="14B30B2D" w14:textId="33C08641" w:rsidR="00E97032" w:rsidRDefault="00E97032" w:rsidP="008D2B2E">
      <w:pPr>
        <w:rPr>
          <w:lang w:eastAsia="ar-SA"/>
        </w:rPr>
      </w:pPr>
    </w:p>
    <w:p w14:paraId="7BEB3B55" w14:textId="0A503646" w:rsidR="00E97032" w:rsidRDefault="00E97032" w:rsidP="008D2B2E">
      <w:pPr>
        <w:rPr>
          <w:lang w:eastAsia="ar-SA"/>
        </w:rPr>
      </w:pPr>
    </w:p>
    <w:p w14:paraId="423EE1CA" w14:textId="77777777" w:rsidR="00E97032" w:rsidRPr="008D2B2E" w:rsidRDefault="00E97032" w:rsidP="008D2B2E">
      <w:pPr>
        <w:rPr>
          <w:lang w:eastAsia="ar-SA"/>
        </w:rPr>
      </w:pPr>
    </w:p>
    <w:p w14:paraId="3D593235" w14:textId="3677DE2E" w:rsidR="00D148D3" w:rsidRDefault="00D148D3" w:rsidP="00C5551E">
      <w:pPr>
        <w:rPr>
          <w:lang w:eastAsia="ar-SA"/>
        </w:rPr>
      </w:pPr>
      <w:r>
        <w:rPr>
          <w:lang w:eastAsia="ar-SA"/>
        </w:rPr>
        <w:lastRenderedPageBreak/>
        <w:t xml:space="preserve">Схема расположения сельских поселений и населенных пунктов в границах </w:t>
      </w:r>
      <w:r w:rsidR="008D2B2E">
        <w:rPr>
          <w:lang w:eastAsia="ar-SA"/>
        </w:rPr>
        <w:t>Ленинградского</w:t>
      </w:r>
      <w:r>
        <w:rPr>
          <w:lang w:eastAsia="ar-SA"/>
        </w:rPr>
        <w:t xml:space="preserve"> района представлена ниже</w:t>
      </w:r>
      <w:r w:rsidR="008D2B2E">
        <w:rPr>
          <w:lang w:eastAsia="ar-SA"/>
        </w:rPr>
        <w:t>.</w:t>
      </w:r>
    </w:p>
    <w:p w14:paraId="2F934D2C" w14:textId="77777777" w:rsidR="005C0745" w:rsidRDefault="005C0745" w:rsidP="00C5551E">
      <w:pPr>
        <w:rPr>
          <w:lang w:eastAsia="ar-SA"/>
        </w:rPr>
      </w:pPr>
    </w:p>
    <w:p w14:paraId="05CD998D" w14:textId="3AD8B011" w:rsidR="00294442" w:rsidRDefault="00D31F2E" w:rsidP="00294442">
      <w:pPr>
        <w:keepNext/>
        <w:ind w:firstLine="0"/>
        <w:jc w:val="center"/>
      </w:pPr>
      <w:r>
        <w:rPr>
          <w:noProof/>
        </w:rPr>
        <w:drawing>
          <wp:inline distT="0" distB="0" distL="0" distR="0" wp14:anchorId="56A03264" wp14:editId="4D1507CA">
            <wp:extent cx="6029325" cy="61912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29325" cy="6191250"/>
                    </a:xfrm>
                    <a:prstGeom prst="rect">
                      <a:avLst/>
                    </a:prstGeom>
                    <a:noFill/>
                    <a:ln>
                      <a:noFill/>
                    </a:ln>
                  </pic:spPr>
                </pic:pic>
              </a:graphicData>
            </a:graphic>
          </wp:inline>
        </w:drawing>
      </w:r>
    </w:p>
    <w:p w14:paraId="343D01C2" w14:textId="7AC13C63" w:rsidR="00294442" w:rsidRPr="00294442" w:rsidRDefault="00294442" w:rsidP="00346E73">
      <w:pPr>
        <w:ind w:firstLine="567"/>
      </w:pPr>
      <w:r w:rsidRPr="00294442">
        <w:t xml:space="preserve">Рисунок </w:t>
      </w:r>
      <w:fldSimple w:instr=" SEQ Рисунок \* ARABIC ">
        <w:r w:rsidR="00377F1F">
          <w:rPr>
            <w:noProof/>
          </w:rPr>
          <w:t>2</w:t>
        </w:r>
      </w:fldSimple>
      <w:r w:rsidRPr="00294442">
        <w:t xml:space="preserve"> Г</w:t>
      </w:r>
      <w:r>
        <w:t>раницы</w:t>
      </w:r>
      <w:r w:rsidRPr="00294442">
        <w:t xml:space="preserve"> </w:t>
      </w:r>
      <w:r>
        <w:t xml:space="preserve">сельских поселений и населенных пунктов в границах </w:t>
      </w:r>
      <w:r w:rsidR="00D31F2E">
        <w:t xml:space="preserve">МО </w:t>
      </w:r>
      <w:r w:rsidR="000B3592">
        <w:t>Л</w:t>
      </w:r>
      <w:r>
        <w:t>енинградск</w:t>
      </w:r>
      <w:r w:rsidR="00D31F2E">
        <w:t>ий</w:t>
      </w:r>
      <w:r>
        <w:t xml:space="preserve"> район</w:t>
      </w:r>
    </w:p>
    <w:p w14:paraId="4141BDD8" w14:textId="77777777" w:rsidR="00476EDD" w:rsidRPr="000B77AC" w:rsidRDefault="00476EDD" w:rsidP="000B3592">
      <w:pPr>
        <w:pStyle w:val="15"/>
        <w:ind w:left="0" w:firstLine="567"/>
        <w:rPr>
          <w:rStyle w:val="11a"/>
          <w:b/>
          <w:bCs w:val="0"/>
          <w:kern w:val="0"/>
          <w:sz w:val="28"/>
          <w:szCs w:val="30"/>
        </w:rPr>
      </w:pPr>
      <w:bookmarkStart w:id="13" w:name="_Toc38486402"/>
      <w:r w:rsidRPr="000B77AC">
        <w:rPr>
          <w:rStyle w:val="11a"/>
          <w:b/>
          <w:bCs w:val="0"/>
          <w:kern w:val="0"/>
          <w:sz w:val="28"/>
          <w:szCs w:val="30"/>
        </w:rPr>
        <w:lastRenderedPageBreak/>
        <w:t>Результаты анализа имеющихся документов территориального планирования</w:t>
      </w:r>
      <w:r w:rsidRPr="000B77AC">
        <w:rPr>
          <w:rStyle w:val="11a"/>
          <w:b/>
          <w:bCs w:val="0"/>
          <w:kern w:val="0"/>
          <w:sz w:val="28"/>
          <w:szCs w:val="30"/>
          <w:lang w:val="ru-RU"/>
        </w:rPr>
        <w:t xml:space="preserve">, </w:t>
      </w:r>
      <w:r w:rsidRPr="000B77AC">
        <w:t>подготовка и утверждение которых осуществляются в соответствии с Градостроительным кодексом Российской Федерации,</w:t>
      </w:r>
      <w:r w:rsidRPr="000B77AC">
        <w:rPr>
          <w:lang w:val="ru-RU"/>
        </w:rPr>
        <w:t xml:space="preserve"> </w:t>
      </w:r>
      <w:r w:rsidRPr="000B77AC">
        <w:t>планов и программ комплексного социально-экономического развития муниципальных образований, долгосрочных целевых программ, программ комплексного развития транспортной инфраструктуры городских округов, поселений, материалов инженерных изысканий</w:t>
      </w:r>
      <w:bookmarkEnd w:id="13"/>
      <w:r w:rsidRPr="000B77AC">
        <w:rPr>
          <w:rStyle w:val="11a"/>
          <w:b/>
          <w:bCs w:val="0"/>
          <w:kern w:val="0"/>
          <w:sz w:val="28"/>
          <w:szCs w:val="30"/>
        </w:rPr>
        <w:t xml:space="preserve"> </w:t>
      </w:r>
    </w:p>
    <w:p w14:paraId="7A3D2B84" w14:textId="0C294369" w:rsidR="00805731" w:rsidRPr="000B77AC" w:rsidRDefault="00805731" w:rsidP="000B77AC">
      <w:pPr>
        <w:rPr>
          <w:rFonts w:eastAsiaTheme="minorEastAsia"/>
          <w:szCs w:val="24"/>
        </w:rPr>
      </w:pPr>
      <w:bookmarkStart w:id="14" w:name="_Toc526864002"/>
      <w:r w:rsidRPr="00BE302C">
        <w:rPr>
          <w:rFonts w:eastAsiaTheme="minorEastAsia"/>
          <w:szCs w:val="24"/>
        </w:rPr>
        <w:t xml:space="preserve">В рамках подготовки разработки КСОДД был выполнен обзор следующих документов территориального планирования, включающих мероприятия, планируемые к реализации на территории </w:t>
      </w:r>
      <w:r w:rsidR="002F3D78">
        <w:rPr>
          <w:rFonts w:eastAsiaTheme="minorEastAsia"/>
          <w:szCs w:val="24"/>
        </w:rPr>
        <w:t xml:space="preserve">МО </w:t>
      </w:r>
      <w:r>
        <w:rPr>
          <w:rFonts w:eastAsiaTheme="minorEastAsia"/>
          <w:szCs w:val="24"/>
        </w:rPr>
        <w:t>Ленинградск</w:t>
      </w:r>
      <w:r w:rsidR="002F3D78">
        <w:rPr>
          <w:rFonts w:eastAsiaTheme="minorEastAsia"/>
          <w:szCs w:val="24"/>
        </w:rPr>
        <w:t>ий</w:t>
      </w:r>
      <w:r w:rsidRPr="00BE302C">
        <w:rPr>
          <w:rFonts w:eastAsiaTheme="minorEastAsia"/>
          <w:szCs w:val="24"/>
        </w:rPr>
        <w:t xml:space="preserve"> район Краснодарского края:</w:t>
      </w:r>
    </w:p>
    <w:p w14:paraId="17BB5CE5" w14:textId="2DED5696" w:rsidR="00805731" w:rsidRDefault="00805731" w:rsidP="00BD3BC4">
      <w:pPr>
        <w:pStyle w:val="af"/>
        <w:numPr>
          <w:ilvl w:val="0"/>
          <w:numId w:val="117"/>
        </w:numPr>
        <w:rPr>
          <w:lang w:eastAsia="en-US"/>
        </w:rPr>
      </w:pPr>
      <w:r>
        <w:t>Схема территориального планирования Краснодарского края;</w:t>
      </w:r>
    </w:p>
    <w:p w14:paraId="09E76D13" w14:textId="24639068" w:rsidR="00805731" w:rsidRDefault="00805731" w:rsidP="00BD3BC4">
      <w:pPr>
        <w:pStyle w:val="af"/>
        <w:numPr>
          <w:ilvl w:val="0"/>
          <w:numId w:val="117"/>
        </w:numPr>
        <w:rPr>
          <w:lang w:eastAsia="en-US"/>
        </w:rPr>
      </w:pPr>
      <w:r>
        <w:rPr>
          <w:lang w:eastAsia="en-US"/>
        </w:rPr>
        <w:t xml:space="preserve">Схема территориального планирования </w:t>
      </w:r>
      <w:r w:rsidR="002F3D78">
        <w:rPr>
          <w:lang w:eastAsia="en-US"/>
        </w:rPr>
        <w:t xml:space="preserve">МО </w:t>
      </w:r>
      <w:r>
        <w:rPr>
          <w:lang w:eastAsia="en-US"/>
        </w:rPr>
        <w:t>Ленинградск</w:t>
      </w:r>
      <w:r w:rsidR="002F3D78">
        <w:rPr>
          <w:lang w:eastAsia="en-US"/>
        </w:rPr>
        <w:t>ий</w:t>
      </w:r>
      <w:r>
        <w:rPr>
          <w:lang w:eastAsia="en-US"/>
        </w:rPr>
        <w:t xml:space="preserve"> район Краснодарского края;</w:t>
      </w:r>
    </w:p>
    <w:p w14:paraId="0E502801" w14:textId="2AE5E831" w:rsidR="00805731" w:rsidRDefault="00805731" w:rsidP="00BD3BC4">
      <w:pPr>
        <w:pStyle w:val="af"/>
        <w:numPr>
          <w:ilvl w:val="0"/>
          <w:numId w:val="117"/>
        </w:numPr>
        <w:rPr>
          <w:lang w:eastAsia="en-US"/>
        </w:rPr>
      </w:pPr>
      <w:r>
        <w:rPr>
          <w:lang w:eastAsia="en-US"/>
        </w:rPr>
        <w:t xml:space="preserve">Генеральный план </w:t>
      </w:r>
      <w:proofErr w:type="spellStart"/>
      <w:r>
        <w:rPr>
          <w:lang w:eastAsia="en-US"/>
        </w:rPr>
        <w:t>Белохуторского</w:t>
      </w:r>
      <w:proofErr w:type="spellEnd"/>
      <w:r>
        <w:rPr>
          <w:lang w:eastAsia="en-US"/>
        </w:rPr>
        <w:t xml:space="preserve"> сельского поселения </w:t>
      </w:r>
      <w:r w:rsidR="002F3D78">
        <w:rPr>
          <w:lang w:eastAsia="en-US"/>
        </w:rPr>
        <w:t xml:space="preserve">МО </w:t>
      </w:r>
      <w:r>
        <w:rPr>
          <w:lang w:eastAsia="en-US"/>
        </w:rPr>
        <w:t>Ленинградск</w:t>
      </w:r>
      <w:r w:rsidR="002F3D78">
        <w:rPr>
          <w:lang w:eastAsia="en-US"/>
        </w:rPr>
        <w:t>ий</w:t>
      </w:r>
      <w:r>
        <w:rPr>
          <w:lang w:eastAsia="en-US"/>
        </w:rPr>
        <w:t xml:space="preserve"> район Краснодарского края;</w:t>
      </w:r>
    </w:p>
    <w:p w14:paraId="341B6763" w14:textId="733EBDBD" w:rsidR="00805731" w:rsidRDefault="00805731" w:rsidP="00BD3BC4">
      <w:pPr>
        <w:pStyle w:val="af"/>
        <w:numPr>
          <w:ilvl w:val="0"/>
          <w:numId w:val="117"/>
        </w:numPr>
        <w:rPr>
          <w:lang w:eastAsia="en-US"/>
        </w:rPr>
      </w:pPr>
      <w:r>
        <w:rPr>
          <w:lang w:eastAsia="en-US"/>
        </w:rPr>
        <w:t xml:space="preserve">Генеральный план Восточного сельского поселения </w:t>
      </w:r>
      <w:r w:rsidR="002F3D78">
        <w:rPr>
          <w:lang w:eastAsia="en-US"/>
        </w:rPr>
        <w:t xml:space="preserve">МО </w:t>
      </w:r>
      <w:r>
        <w:rPr>
          <w:lang w:eastAsia="en-US"/>
        </w:rPr>
        <w:t>Ленинградск</w:t>
      </w:r>
      <w:r w:rsidR="002F3D78">
        <w:rPr>
          <w:lang w:eastAsia="en-US"/>
        </w:rPr>
        <w:t>ий</w:t>
      </w:r>
      <w:r>
        <w:rPr>
          <w:lang w:eastAsia="en-US"/>
        </w:rPr>
        <w:t xml:space="preserve"> район Краснодарского края;</w:t>
      </w:r>
    </w:p>
    <w:p w14:paraId="1A59FD36" w14:textId="6B84467A" w:rsidR="00805731" w:rsidRDefault="00805731" w:rsidP="00BD3BC4">
      <w:pPr>
        <w:pStyle w:val="af"/>
        <w:numPr>
          <w:ilvl w:val="0"/>
          <w:numId w:val="117"/>
        </w:numPr>
        <w:rPr>
          <w:lang w:eastAsia="en-US"/>
        </w:rPr>
      </w:pPr>
      <w:r>
        <w:rPr>
          <w:lang w:eastAsia="en-US"/>
        </w:rPr>
        <w:t xml:space="preserve">Генеральный план Западного сельского поселения </w:t>
      </w:r>
      <w:r w:rsidR="002F3D78">
        <w:rPr>
          <w:lang w:eastAsia="en-US"/>
        </w:rPr>
        <w:t xml:space="preserve">МО </w:t>
      </w:r>
      <w:r>
        <w:rPr>
          <w:lang w:eastAsia="en-US"/>
        </w:rPr>
        <w:t>Ленинградск</w:t>
      </w:r>
      <w:r w:rsidR="002F3D78">
        <w:rPr>
          <w:lang w:eastAsia="en-US"/>
        </w:rPr>
        <w:t>ий</w:t>
      </w:r>
      <w:r>
        <w:rPr>
          <w:lang w:eastAsia="en-US"/>
        </w:rPr>
        <w:t xml:space="preserve"> район Краснодарского края;</w:t>
      </w:r>
    </w:p>
    <w:p w14:paraId="0953B598" w14:textId="63B1C74A" w:rsidR="00805731" w:rsidRDefault="00805731" w:rsidP="00BD3BC4">
      <w:pPr>
        <w:pStyle w:val="af"/>
        <w:numPr>
          <w:ilvl w:val="0"/>
          <w:numId w:val="117"/>
        </w:numPr>
        <w:rPr>
          <w:lang w:eastAsia="en-US"/>
        </w:rPr>
      </w:pPr>
      <w:r>
        <w:rPr>
          <w:lang w:eastAsia="en-US"/>
        </w:rPr>
        <w:t xml:space="preserve">Генеральный план </w:t>
      </w:r>
      <w:proofErr w:type="spellStart"/>
      <w:r>
        <w:rPr>
          <w:lang w:eastAsia="en-US"/>
        </w:rPr>
        <w:t>Коржовского</w:t>
      </w:r>
      <w:proofErr w:type="spellEnd"/>
      <w:r>
        <w:rPr>
          <w:lang w:eastAsia="en-US"/>
        </w:rPr>
        <w:t xml:space="preserve"> сельского поселения </w:t>
      </w:r>
      <w:r w:rsidR="002F3D78">
        <w:rPr>
          <w:lang w:eastAsia="en-US"/>
        </w:rPr>
        <w:t xml:space="preserve">МО </w:t>
      </w:r>
      <w:r>
        <w:rPr>
          <w:lang w:eastAsia="en-US"/>
        </w:rPr>
        <w:t>Ленинградск</w:t>
      </w:r>
      <w:r w:rsidR="002F3D78">
        <w:rPr>
          <w:lang w:eastAsia="en-US"/>
        </w:rPr>
        <w:t>ий</w:t>
      </w:r>
      <w:r>
        <w:rPr>
          <w:lang w:eastAsia="en-US"/>
        </w:rPr>
        <w:t xml:space="preserve"> район Краснодарского края;</w:t>
      </w:r>
    </w:p>
    <w:p w14:paraId="6B6A4BCD" w14:textId="01680975" w:rsidR="00805731" w:rsidRDefault="00805731" w:rsidP="00BD3BC4">
      <w:pPr>
        <w:pStyle w:val="af"/>
        <w:numPr>
          <w:ilvl w:val="0"/>
          <w:numId w:val="117"/>
        </w:numPr>
        <w:rPr>
          <w:lang w:eastAsia="en-US"/>
        </w:rPr>
      </w:pPr>
      <w:r>
        <w:rPr>
          <w:lang w:eastAsia="en-US"/>
        </w:rPr>
        <w:t xml:space="preserve">Генеральный план Крыловского сельского поселения </w:t>
      </w:r>
      <w:r w:rsidR="002F3D78">
        <w:rPr>
          <w:lang w:eastAsia="en-US"/>
        </w:rPr>
        <w:t xml:space="preserve">МО </w:t>
      </w:r>
      <w:r>
        <w:rPr>
          <w:lang w:eastAsia="en-US"/>
        </w:rPr>
        <w:t>Ленинградск</w:t>
      </w:r>
      <w:r w:rsidR="002F3D78">
        <w:rPr>
          <w:lang w:eastAsia="en-US"/>
        </w:rPr>
        <w:t>ий</w:t>
      </w:r>
      <w:r>
        <w:rPr>
          <w:lang w:eastAsia="en-US"/>
        </w:rPr>
        <w:t xml:space="preserve"> район Краснодарского края;</w:t>
      </w:r>
    </w:p>
    <w:p w14:paraId="67EAF187" w14:textId="1440B7F8" w:rsidR="00805731" w:rsidRDefault="00805731" w:rsidP="00BD3BC4">
      <w:pPr>
        <w:pStyle w:val="af"/>
        <w:numPr>
          <w:ilvl w:val="0"/>
          <w:numId w:val="117"/>
        </w:numPr>
        <w:rPr>
          <w:lang w:eastAsia="en-US"/>
        </w:rPr>
      </w:pPr>
      <w:r>
        <w:rPr>
          <w:lang w:eastAsia="en-US"/>
        </w:rPr>
        <w:t xml:space="preserve">Генеральный план Куликовского сельского поселения </w:t>
      </w:r>
      <w:r w:rsidR="002F3D78">
        <w:rPr>
          <w:lang w:eastAsia="en-US"/>
        </w:rPr>
        <w:t xml:space="preserve">МО </w:t>
      </w:r>
      <w:r>
        <w:rPr>
          <w:lang w:eastAsia="en-US"/>
        </w:rPr>
        <w:t>Ленинградск</w:t>
      </w:r>
      <w:r w:rsidR="002F3D78">
        <w:rPr>
          <w:lang w:eastAsia="en-US"/>
        </w:rPr>
        <w:t>ий</w:t>
      </w:r>
      <w:r>
        <w:rPr>
          <w:lang w:eastAsia="en-US"/>
        </w:rPr>
        <w:t xml:space="preserve"> район Краснодарского края;</w:t>
      </w:r>
    </w:p>
    <w:p w14:paraId="3B40C433" w14:textId="1B8C888B" w:rsidR="00805731" w:rsidRDefault="00805731" w:rsidP="00BD3BC4">
      <w:pPr>
        <w:pStyle w:val="af"/>
        <w:numPr>
          <w:ilvl w:val="0"/>
          <w:numId w:val="117"/>
        </w:numPr>
        <w:rPr>
          <w:lang w:eastAsia="en-US"/>
        </w:rPr>
      </w:pPr>
      <w:r>
        <w:rPr>
          <w:lang w:eastAsia="en-US"/>
        </w:rPr>
        <w:t xml:space="preserve">Генеральный план </w:t>
      </w:r>
      <w:proofErr w:type="spellStart"/>
      <w:r>
        <w:rPr>
          <w:lang w:eastAsia="en-US"/>
        </w:rPr>
        <w:t>Новоплатнировского</w:t>
      </w:r>
      <w:proofErr w:type="spellEnd"/>
      <w:r>
        <w:rPr>
          <w:lang w:eastAsia="en-US"/>
        </w:rPr>
        <w:t xml:space="preserve"> сельского поселения </w:t>
      </w:r>
      <w:r w:rsidR="002F3D78">
        <w:rPr>
          <w:lang w:eastAsia="en-US"/>
        </w:rPr>
        <w:t xml:space="preserve">МО </w:t>
      </w:r>
      <w:r>
        <w:rPr>
          <w:lang w:eastAsia="en-US"/>
        </w:rPr>
        <w:t>Ленинградск</w:t>
      </w:r>
      <w:r w:rsidR="002F3D78">
        <w:rPr>
          <w:lang w:eastAsia="en-US"/>
        </w:rPr>
        <w:t>ий</w:t>
      </w:r>
      <w:r>
        <w:rPr>
          <w:lang w:eastAsia="en-US"/>
        </w:rPr>
        <w:t xml:space="preserve"> район Краснодарского края;</w:t>
      </w:r>
    </w:p>
    <w:p w14:paraId="3EB3B18B" w14:textId="4C6F0AF1" w:rsidR="00805731" w:rsidRDefault="00805731" w:rsidP="00BD3BC4">
      <w:pPr>
        <w:pStyle w:val="af"/>
        <w:numPr>
          <w:ilvl w:val="0"/>
          <w:numId w:val="117"/>
        </w:numPr>
        <w:rPr>
          <w:lang w:eastAsia="en-US"/>
        </w:rPr>
      </w:pPr>
      <w:r>
        <w:rPr>
          <w:lang w:eastAsia="en-US"/>
        </w:rPr>
        <w:t xml:space="preserve">Генеральный план </w:t>
      </w:r>
      <w:proofErr w:type="spellStart"/>
      <w:r>
        <w:rPr>
          <w:lang w:eastAsia="en-US"/>
        </w:rPr>
        <w:t>Новоуманского</w:t>
      </w:r>
      <w:proofErr w:type="spellEnd"/>
      <w:r>
        <w:rPr>
          <w:lang w:eastAsia="en-US"/>
        </w:rPr>
        <w:t xml:space="preserve"> сельского поселения </w:t>
      </w:r>
      <w:r w:rsidR="002F3D78">
        <w:rPr>
          <w:lang w:eastAsia="en-US"/>
        </w:rPr>
        <w:t xml:space="preserve">МО </w:t>
      </w:r>
      <w:r>
        <w:rPr>
          <w:lang w:eastAsia="en-US"/>
        </w:rPr>
        <w:t>Ленинградск</w:t>
      </w:r>
      <w:r w:rsidR="002F3D78">
        <w:rPr>
          <w:lang w:eastAsia="en-US"/>
        </w:rPr>
        <w:t>ий</w:t>
      </w:r>
      <w:r>
        <w:rPr>
          <w:lang w:eastAsia="en-US"/>
        </w:rPr>
        <w:t xml:space="preserve"> район Краснодарского края;</w:t>
      </w:r>
    </w:p>
    <w:p w14:paraId="0EAEF33F" w14:textId="329F3455" w:rsidR="00805731" w:rsidRDefault="00805731" w:rsidP="00BD3BC4">
      <w:pPr>
        <w:pStyle w:val="af"/>
        <w:numPr>
          <w:ilvl w:val="0"/>
          <w:numId w:val="117"/>
        </w:numPr>
        <w:rPr>
          <w:lang w:eastAsia="en-US"/>
        </w:rPr>
      </w:pPr>
      <w:r>
        <w:rPr>
          <w:lang w:eastAsia="en-US"/>
        </w:rPr>
        <w:t xml:space="preserve">Генеральный план Образцового сельского поселения </w:t>
      </w:r>
      <w:r w:rsidR="002F3D78">
        <w:rPr>
          <w:lang w:eastAsia="en-US"/>
        </w:rPr>
        <w:t xml:space="preserve">МО </w:t>
      </w:r>
      <w:r>
        <w:rPr>
          <w:lang w:eastAsia="en-US"/>
        </w:rPr>
        <w:t>Ленинградск</w:t>
      </w:r>
      <w:r w:rsidR="002F3D78">
        <w:rPr>
          <w:lang w:eastAsia="en-US"/>
        </w:rPr>
        <w:t>ий</w:t>
      </w:r>
      <w:r>
        <w:rPr>
          <w:lang w:eastAsia="en-US"/>
        </w:rPr>
        <w:t xml:space="preserve"> район Краснодарского края;</w:t>
      </w:r>
    </w:p>
    <w:p w14:paraId="68B671E1" w14:textId="508F5F62" w:rsidR="00805731" w:rsidRDefault="00805731" w:rsidP="00BD3BC4">
      <w:pPr>
        <w:pStyle w:val="af"/>
        <w:numPr>
          <w:ilvl w:val="0"/>
          <w:numId w:val="117"/>
        </w:numPr>
        <w:rPr>
          <w:lang w:eastAsia="en-US"/>
        </w:rPr>
      </w:pPr>
      <w:r>
        <w:rPr>
          <w:lang w:eastAsia="en-US"/>
        </w:rPr>
        <w:t xml:space="preserve">Генеральный план Первомайского сельского поселения </w:t>
      </w:r>
      <w:r w:rsidR="002F3D78">
        <w:rPr>
          <w:lang w:eastAsia="en-US"/>
        </w:rPr>
        <w:t xml:space="preserve">МО </w:t>
      </w:r>
      <w:r>
        <w:rPr>
          <w:lang w:eastAsia="en-US"/>
        </w:rPr>
        <w:t>Ленинградск</w:t>
      </w:r>
      <w:r w:rsidR="002F3D78">
        <w:rPr>
          <w:lang w:eastAsia="en-US"/>
        </w:rPr>
        <w:t>ий</w:t>
      </w:r>
      <w:r>
        <w:rPr>
          <w:lang w:eastAsia="en-US"/>
        </w:rPr>
        <w:t xml:space="preserve"> район Краснодарского края;</w:t>
      </w:r>
    </w:p>
    <w:p w14:paraId="3A3BB535" w14:textId="04C76120" w:rsidR="00805731" w:rsidRDefault="00805731" w:rsidP="00BD3BC4">
      <w:pPr>
        <w:pStyle w:val="af"/>
        <w:numPr>
          <w:ilvl w:val="0"/>
          <w:numId w:val="117"/>
        </w:numPr>
        <w:rPr>
          <w:lang w:eastAsia="en-US"/>
        </w:rPr>
      </w:pPr>
      <w:r>
        <w:rPr>
          <w:lang w:eastAsia="en-US"/>
        </w:rPr>
        <w:t xml:space="preserve">Генеральный план Уманского сельского поселения </w:t>
      </w:r>
      <w:r w:rsidR="00EC665A">
        <w:rPr>
          <w:lang w:eastAsia="en-US"/>
        </w:rPr>
        <w:t xml:space="preserve">МО </w:t>
      </w:r>
      <w:r>
        <w:rPr>
          <w:lang w:eastAsia="en-US"/>
        </w:rPr>
        <w:t>Ленинградск</w:t>
      </w:r>
      <w:r w:rsidR="00EC665A">
        <w:rPr>
          <w:lang w:eastAsia="en-US"/>
        </w:rPr>
        <w:t>ий</w:t>
      </w:r>
      <w:r>
        <w:rPr>
          <w:lang w:eastAsia="en-US"/>
        </w:rPr>
        <w:t xml:space="preserve"> район Краснодарского края; </w:t>
      </w:r>
    </w:p>
    <w:p w14:paraId="1FA37E62" w14:textId="595D1AE9" w:rsidR="00805731" w:rsidRDefault="00805731" w:rsidP="00BD3BC4">
      <w:pPr>
        <w:pStyle w:val="af"/>
        <w:numPr>
          <w:ilvl w:val="0"/>
          <w:numId w:val="117"/>
        </w:numPr>
        <w:rPr>
          <w:lang w:eastAsia="en-US"/>
        </w:rPr>
      </w:pPr>
      <w:r>
        <w:rPr>
          <w:lang w:eastAsia="en-US"/>
        </w:rPr>
        <w:t xml:space="preserve">Программа комплексного развития транспортной инфраструктуры Восточного сельского поселения </w:t>
      </w:r>
      <w:r w:rsidR="00EC665A">
        <w:rPr>
          <w:lang w:eastAsia="en-US"/>
        </w:rPr>
        <w:t xml:space="preserve">МО </w:t>
      </w:r>
      <w:r>
        <w:rPr>
          <w:lang w:eastAsia="en-US"/>
        </w:rPr>
        <w:t>Ленинградск</w:t>
      </w:r>
      <w:r w:rsidR="00EC665A">
        <w:rPr>
          <w:lang w:eastAsia="en-US"/>
        </w:rPr>
        <w:t>ий</w:t>
      </w:r>
      <w:r>
        <w:rPr>
          <w:lang w:eastAsia="en-US"/>
        </w:rPr>
        <w:t xml:space="preserve"> район Краснодарского края;</w:t>
      </w:r>
    </w:p>
    <w:p w14:paraId="5E343E0E" w14:textId="6338528A" w:rsidR="00805731" w:rsidRDefault="00805731" w:rsidP="00BD3BC4">
      <w:pPr>
        <w:pStyle w:val="af"/>
        <w:numPr>
          <w:ilvl w:val="0"/>
          <w:numId w:val="117"/>
        </w:numPr>
        <w:rPr>
          <w:lang w:eastAsia="en-US"/>
        </w:rPr>
      </w:pPr>
      <w:r>
        <w:rPr>
          <w:lang w:eastAsia="en-US"/>
        </w:rPr>
        <w:t xml:space="preserve">Программа комплексного развития транспортной инфраструктуры </w:t>
      </w:r>
      <w:proofErr w:type="spellStart"/>
      <w:r>
        <w:rPr>
          <w:lang w:eastAsia="en-US"/>
        </w:rPr>
        <w:t>Коржовского</w:t>
      </w:r>
      <w:proofErr w:type="spellEnd"/>
      <w:r>
        <w:rPr>
          <w:lang w:eastAsia="en-US"/>
        </w:rPr>
        <w:t xml:space="preserve"> сельского поселения </w:t>
      </w:r>
      <w:r w:rsidR="00EC665A">
        <w:rPr>
          <w:lang w:eastAsia="en-US"/>
        </w:rPr>
        <w:t xml:space="preserve">МО </w:t>
      </w:r>
      <w:r>
        <w:rPr>
          <w:lang w:eastAsia="en-US"/>
        </w:rPr>
        <w:t>Ленинградск</w:t>
      </w:r>
      <w:r w:rsidR="00EC665A">
        <w:rPr>
          <w:lang w:eastAsia="en-US"/>
        </w:rPr>
        <w:t>ий</w:t>
      </w:r>
      <w:r>
        <w:rPr>
          <w:lang w:eastAsia="en-US"/>
        </w:rPr>
        <w:t xml:space="preserve"> район Краснодарского края;</w:t>
      </w:r>
    </w:p>
    <w:p w14:paraId="153D91BB" w14:textId="1BF2BAB3" w:rsidR="00805731" w:rsidRPr="009074B8" w:rsidRDefault="00805731" w:rsidP="00BD3BC4">
      <w:pPr>
        <w:pStyle w:val="af"/>
        <w:numPr>
          <w:ilvl w:val="0"/>
          <w:numId w:val="117"/>
        </w:numPr>
        <w:rPr>
          <w:lang w:eastAsia="en-US"/>
        </w:rPr>
      </w:pPr>
      <w:r w:rsidRPr="009074B8">
        <w:rPr>
          <w:lang w:eastAsia="en-US"/>
        </w:rPr>
        <w:lastRenderedPageBreak/>
        <w:t xml:space="preserve">Программа комплексного развития транспортной инфраструктуры Крыловского сельского поселения </w:t>
      </w:r>
      <w:r w:rsidR="00EC665A" w:rsidRPr="009074B8">
        <w:rPr>
          <w:lang w:eastAsia="en-US"/>
        </w:rPr>
        <w:t xml:space="preserve">МО </w:t>
      </w:r>
      <w:r w:rsidRPr="009074B8">
        <w:rPr>
          <w:lang w:eastAsia="en-US"/>
        </w:rPr>
        <w:t>Ленинградск</w:t>
      </w:r>
      <w:r w:rsidR="00EC665A" w:rsidRPr="009074B8">
        <w:rPr>
          <w:lang w:eastAsia="en-US"/>
        </w:rPr>
        <w:t>ий</w:t>
      </w:r>
      <w:r w:rsidRPr="009074B8">
        <w:rPr>
          <w:lang w:eastAsia="en-US"/>
        </w:rPr>
        <w:t xml:space="preserve"> район Краснодарского края;</w:t>
      </w:r>
    </w:p>
    <w:p w14:paraId="760C62F6" w14:textId="415CF481" w:rsidR="00805731" w:rsidRPr="009074B8" w:rsidRDefault="00805731" w:rsidP="00BD3BC4">
      <w:pPr>
        <w:pStyle w:val="af"/>
        <w:numPr>
          <w:ilvl w:val="0"/>
          <w:numId w:val="117"/>
        </w:numPr>
        <w:rPr>
          <w:lang w:eastAsia="en-US"/>
        </w:rPr>
      </w:pPr>
      <w:r w:rsidRPr="009074B8">
        <w:rPr>
          <w:lang w:eastAsia="en-US"/>
        </w:rPr>
        <w:t xml:space="preserve">Программа комплексного развития транспортной инфраструктуры Куликовского сельского поселения </w:t>
      </w:r>
      <w:r w:rsidR="00EC665A" w:rsidRPr="009074B8">
        <w:rPr>
          <w:lang w:eastAsia="en-US"/>
        </w:rPr>
        <w:t xml:space="preserve">МО </w:t>
      </w:r>
      <w:r w:rsidRPr="009074B8">
        <w:rPr>
          <w:lang w:eastAsia="en-US"/>
        </w:rPr>
        <w:t>Ленинградск</w:t>
      </w:r>
      <w:r w:rsidR="00EC665A" w:rsidRPr="009074B8">
        <w:rPr>
          <w:lang w:eastAsia="en-US"/>
        </w:rPr>
        <w:t>ий</w:t>
      </w:r>
      <w:r w:rsidRPr="009074B8">
        <w:rPr>
          <w:lang w:eastAsia="en-US"/>
        </w:rPr>
        <w:t xml:space="preserve"> район Краснодарского края;</w:t>
      </w:r>
    </w:p>
    <w:p w14:paraId="543D61C4" w14:textId="3A2DFC2D" w:rsidR="00805731" w:rsidRPr="009074B8" w:rsidRDefault="00805731" w:rsidP="00BD3BC4">
      <w:pPr>
        <w:pStyle w:val="af"/>
        <w:numPr>
          <w:ilvl w:val="0"/>
          <w:numId w:val="117"/>
        </w:numPr>
        <w:rPr>
          <w:lang w:eastAsia="en-US"/>
        </w:rPr>
      </w:pPr>
      <w:r w:rsidRPr="009074B8">
        <w:rPr>
          <w:lang w:eastAsia="en-US"/>
        </w:rPr>
        <w:t xml:space="preserve">Программа комплексного развития транспортной инфраструктуры </w:t>
      </w:r>
      <w:proofErr w:type="spellStart"/>
      <w:r w:rsidRPr="009074B8">
        <w:rPr>
          <w:lang w:eastAsia="en-US"/>
        </w:rPr>
        <w:t>Новоплатнировского</w:t>
      </w:r>
      <w:proofErr w:type="spellEnd"/>
      <w:r w:rsidRPr="009074B8">
        <w:rPr>
          <w:lang w:eastAsia="en-US"/>
        </w:rPr>
        <w:t xml:space="preserve"> сельского поселения </w:t>
      </w:r>
      <w:r w:rsidR="00EC665A" w:rsidRPr="009074B8">
        <w:rPr>
          <w:lang w:eastAsia="en-US"/>
        </w:rPr>
        <w:t xml:space="preserve">МО </w:t>
      </w:r>
      <w:r w:rsidRPr="009074B8">
        <w:rPr>
          <w:lang w:eastAsia="en-US"/>
        </w:rPr>
        <w:t>Ленинградск</w:t>
      </w:r>
      <w:r w:rsidR="00EC665A" w:rsidRPr="009074B8">
        <w:rPr>
          <w:lang w:eastAsia="en-US"/>
        </w:rPr>
        <w:t>ий</w:t>
      </w:r>
      <w:r w:rsidRPr="009074B8">
        <w:rPr>
          <w:lang w:eastAsia="en-US"/>
        </w:rPr>
        <w:t xml:space="preserve"> район Краснодарского края;</w:t>
      </w:r>
    </w:p>
    <w:p w14:paraId="51DC7358" w14:textId="7E50BDF6" w:rsidR="00805731" w:rsidRPr="009074B8" w:rsidRDefault="00805731" w:rsidP="00BD3BC4">
      <w:pPr>
        <w:pStyle w:val="af"/>
        <w:numPr>
          <w:ilvl w:val="0"/>
          <w:numId w:val="117"/>
        </w:numPr>
        <w:rPr>
          <w:lang w:eastAsia="en-US"/>
        </w:rPr>
      </w:pPr>
      <w:r w:rsidRPr="009074B8">
        <w:rPr>
          <w:lang w:eastAsia="en-US"/>
        </w:rPr>
        <w:t xml:space="preserve">Программа комплексного развития транспортной инфраструктуры </w:t>
      </w:r>
      <w:proofErr w:type="spellStart"/>
      <w:r w:rsidRPr="009074B8">
        <w:rPr>
          <w:lang w:eastAsia="en-US"/>
        </w:rPr>
        <w:t>Новоумановского</w:t>
      </w:r>
      <w:proofErr w:type="spellEnd"/>
      <w:r w:rsidRPr="009074B8">
        <w:rPr>
          <w:lang w:eastAsia="en-US"/>
        </w:rPr>
        <w:t xml:space="preserve"> сельского поселения </w:t>
      </w:r>
      <w:r w:rsidR="00EC665A" w:rsidRPr="009074B8">
        <w:rPr>
          <w:lang w:eastAsia="en-US"/>
        </w:rPr>
        <w:t xml:space="preserve">МО </w:t>
      </w:r>
      <w:r w:rsidRPr="009074B8">
        <w:rPr>
          <w:lang w:eastAsia="en-US"/>
        </w:rPr>
        <w:t>Ленинградск</w:t>
      </w:r>
      <w:r w:rsidR="00EC665A" w:rsidRPr="009074B8">
        <w:rPr>
          <w:lang w:eastAsia="en-US"/>
        </w:rPr>
        <w:t>ий</w:t>
      </w:r>
      <w:r w:rsidRPr="009074B8">
        <w:rPr>
          <w:lang w:eastAsia="en-US"/>
        </w:rPr>
        <w:t xml:space="preserve"> район Краснодарского края;</w:t>
      </w:r>
    </w:p>
    <w:p w14:paraId="1141DA54" w14:textId="2D26D5CB" w:rsidR="00805731" w:rsidRPr="009074B8" w:rsidRDefault="00805731" w:rsidP="00BD3BC4">
      <w:pPr>
        <w:pStyle w:val="af"/>
        <w:numPr>
          <w:ilvl w:val="0"/>
          <w:numId w:val="117"/>
        </w:numPr>
        <w:rPr>
          <w:lang w:eastAsia="en-US"/>
        </w:rPr>
      </w:pPr>
      <w:r w:rsidRPr="009074B8">
        <w:rPr>
          <w:lang w:eastAsia="en-US"/>
        </w:rPr>
        <w:t xml:space="preserve">Программа комплексного развития транспортной инфраструктуры Образцового сельского поселения </w:t>
      </w:r>
      <w:r w:rsidR="00EC665A" w:rsidRPr="009074B8">
        <w:rPr>
          <w:lang w:eastAsia="en-US"/>
        </w:rPr>
        <w:t xml:space="preserve">МО </w:t>
      </w:r>
      <w:r w:rsidRPr="009074B8">
        <w:rPr>
          <w:lang w:eastAsia="en-US"/>
        </w:rPr>
        <w:t>Ленинградск</w:t>
      </w:r>
      <w:r w:rsidR="00EC665A" w:rsidRPr="009074B8">
        <w:rPr>
          <w:lang w:eastAsia="en-US"/>
        </w:rPr>
        <w:t>ий</w:t>
      </w:r>
      <w:r w:rsidRPr="009074B8">
        <w:rPr>
          <w:lang w:eastAsia="en-US"/>
        </w:rPr>
        <w:t xml:space="preserve"> район Краснодарского края;</w:t>
      </w:r>
    </w:p>
    <w:p w14:paraId="26617673" w14:textId="6CF7BB45" w:rsidR="00805731" w:rsidRPr="009074B8" w:rsidRDefault="00805731" w:rsidP="00BD3BC4">
      <w:pPr>
        <w:pStyle w:val="af"/>
        <w:numPr>
          <w:ilvl w:val="0"/>
          <w:numId w:val="117"/>
        </w:numPr>
        <w:rPr>
          <w:lang w:eastAsia="en-US"/>
        </w:rPr>
      </w:pPr>
      <w:r w:rsidRPr="009074B8">
        <w:rPr>
          <w:lang w:eastAsia="en-US"/>
        </w:rPr>
        <w:t xml:space="preserve">Программа комплексного развития социальной инфраструктуры Куликовского сельского поселения </w:t>
      </w:r>
      <w:r w:rsidR="00EC665A" w:rsidRPr="009074B8">
        <w:rPr>
          <w:lang w:eastAsia="en-US"/>
        </w:rPr>
        <w:t xml:space="preserve">МО </w:t>
      </w:r>
      <w:r w:rsidRPr="009074B8">
        <w:rPr>
          <w:lang w:eastAsia="en-US"/>
        </w:rPr>
        <w:t>Ленинградск</w:t>
      </w:r>
      <w:r w:rsidR="00EC665A" w:rsidRPr="009074B8">
        <w:rPr>
          <w:lang w:eastAsia="en-US"/>
        </w:rPr>
        <w:t>ий</w:t>
      </w:r>
      <w:r w:rsidRPr="009074B8">
        <w:rPr>
          <w:lang w:eastAsia="en-US"/>
        </w:rPr>
        <w:t xml:space="preserve"> район Краснодарского края;</w:t>
      </w:r>
    </w:p>
    <w:p w14:paraId="0910D166" w14:textId="5F1B78B2" w:rsidR="00805731" w:rsidRPr="000B77AC" w:rsidRDefault="00805731" w:rsidP="00BD3BC4">
      <w:pPr>
        <w:pStyle w:val="af"/>
        <w:numPr>
          <w:ilvl w:val="0"/>
          <w:numId w:val="117"/>
        </w:numPr>
        <w:rPr>
          <w:lang w:eastAsia="en-US"/>
        </w:rPr>
      </w:pPr>
      <w:r w:rsidRPr="009074B8">
        <w:rPr>
          <w:lang w:eastAsia="en-US"/>
        </w:rPr>
        <w:t xml:space="preserve">Программа комплексного развития социальной инфраструктуры </w:t>
      </w:r>
      <w:proofErr w:type="spellStart"/>
      <w:r w:rsidRPr="009074B8">
        <w:rPr>
          <w:lang w:eastAsia="en-US"/>
        </w:rPr>
        <w:t>Новоплатнировского</w:t>
      </w:r>
      <w:proofErr w:type="spellEnd"/>
      <w:r w:rsidRPr="009074B8">
        <w:rPr>
          <w:lang w:eastAsia="en-US"/>
        </w:rPr>
        <w:t xml:space="preserve"> сельского поселения </w:t>
      </w:r>
      <w:r w:rsidR="00EC665A" w:rsidRPr="009074B8">
        <w:rPr>
          <w:lang w:eastAsia="en-US"/>
        </w:rPr>
        <w:t xml:space="preserve">МО </w:t>
      </w:r>
      <w:r w:rsidRPr="009074B8">
        <w:rPr>
          <w:lang w:eastAsia="en-US"/>
        </w:rPr>
        <w:t>Ленинградск</w:t>
      </w:r>
      <w:r w:rsidR="00EC665A" w:rsidRPr="009074B8">
        <w:rPr>
          <w:lang w:eastAsia="en-US"/>
        </w:rPr>
        <w:t>ий</w:t>
      </w:r>
      <w:r w:rsidRPr="009074B8">
        <w:rPr>
          <w:lang w:eastAsia="en-US"/>
        </w:rPr>
        <w:t xml:space="preserve"> район Краснодарского</w:t>
      </w:r>
      <w:r>
        <w:rPr>
          <w:lang w:eastAsia="en-US"/>
        </w:rPr>
        <w:t xml:space="preserve"> края</w:t>
      </w:r>
      <w:r w:rsidR="000B3592">
        <w:rPr>
          <w:lang w:eastAsia="en-US"/>
        </w:rPr>
        <w:t>.</w:t>
      </w:r>
    </w:p>
    <w:p w14:paraId="1964AA5E" w14:textId="77777777" w:rsidR="00401128" w:rsidRDefault="009074B8" w:rsidP="009074B8">
      <w:pPr>
        <w:rPr>
          <w:szCs w:val="24"/>
          <w:lang w:eastAsia="ar-SA"/>
        </w:rPr>
      </w:pPr>
      <w:r>
        <w:rPr>
          <w:szCs w:val="24"/>
          <w:lang w:eastAsia="ar-SA"/>
        </w:rPr>
        <w:t xml:space="preserve">Схемой территориального планирования МО Ленинградский район предусмотрено дальнейшее развитие </w:t>
      </w:r>
      <w:r w:rsidR="00805731">
        <w:rPr>
          <w:szCs w:val="24"/>
          <w:lang w:eastAsia="ar-SA"/>
        </w:rPr>
        <w:t>существующи</w:t>
      </w:r>
      <w:r>
        <w:rPr>
          <w:szCs w:val="24"/>
          <w:lang w:eastAsia="ar-SA"/>
        </w:rPr>
        <w:t>х</w:t>
      </w:r>
      <w:r w:rsidR="00805731">
        <w:rPr>
          <w:szCs w:val="24"/>
          <w:lang w:eastAsia="ar-SA"/>
        </w:rPr>
        <w:t xml:space="preserve"> на данный момент базовы</w:t>
      </w:r>
      <w:r>
        <w:rPr>
          <w:szCs w:val="24"/>
          <w:lang w:eastAsia="ar-SA"/>
        </w:rPr>
        <w:t>х</w:t>
      </w:r>
      <w:r w:rsidR="00805731">
        <w:rPr>
          <w:szCs w:val="24"/>
          <w:lang w:eastAsia="ar-SA"/>
        </w:rPr>
        <w:t xml:space="preserve"> отрасл</w:t>
      </w:r>
      <w:r>
        <w:rPr>
          <w:szCs w:val="24"/>
          <w:lang w:eastAsia="ar-SA"/>
        </w:rPr>
        <w:t>ей</w:t>
      </w:r>
      <w:r w:rsidR="00805731">
        <w:rPr>
          <w:szCs w:val="24"/>
          <w:lang w:eastAsia="ar-SA"/>
        </w:rPr>
        <w:t xml:space="preserve"> промышленности</w:t>
      </w:r>
      <w:r w:rsidR="00401128">
        <w:rPr>
          <w:szCs w:val="24"/>
          <w:lang w:eastAsia="ar-SA"/>
        </w:rPr>
        <w:t>, которые должны стать точкой экономического роста территории:</w:t>
      </w:r>
    </w:p>
    <w:p w14:paraId="059DBCE5" w14:textId="1B612701" w:rsidR="00401128" w:rsidRPr="00401128" w:rsidRDefault="00401128" w:rsidP="00401128">
      <w:pPr>
        <w:rPr>
          <w:szCs w:val="24"/>
          <w:lang w:eastAsia="ar-SA"/>
        </w:rPr>
      </w:pPr>
      <w:r w:rsidRPr="00401128">
        <w:rPr>
          <w:szCs w:val="24"/>
          <w:lang w:eastAsia="ar-SA"/>
        </w:rPr>
        <w:t>- развитие промышленности строительных материалов и минерально</w:t>
      </w:r>
      <w:r>
        <w:rPr>
          <w:szCs w:val="24"/>
          <w:lang w:eastAsia="ar-SA"/>
        </w:rPr>
        <w:t>-</w:t>
      </w:r>
      <w:r w:rsidRPr="00401128">
        <w:rPr>
          <w:szCs w:val="24"/>
          <w:lang w:eastAsia="ar-SA"/>
        </w:rPr>
        <w:t>сырьевой базы строительного комплекса муниципального образования на основе повышения его конкурентоспособности на рынке строительных материалов и конструкций;</w:t>
      </w:r>
    </w:p>
    <w:p w14:paraId="0F64577D" w14:textId="77777777" w:rsidR="00401128" w:rsidRPr="00401128" w:rsidRDefault="00401128" w:rsidP="00401128">
      <w:pPr>
        <w:rPr>
          <w:szCs w:val="24"/>
          <w:lang w:eastAsia="ar-SA"/>
        </w:rPr>
      </w:pPr>
      <w:r w:rsidRPr="00401128">
        <w:rPr>
          <w:szCs w:val="24"/>
          <w:lang w:eastAsia="ar-SA"/>
        </w:rPr>
        <w:t>- пищевая (строительство новых и модернизация действующих предприятий);</w:t>
      </w:r>
    </w:p>
    <w:p w14:paraId="488143CA" w14:textId="177D1607" w:rsidR="00401128" w:rsidRDefault="00401128" w:rsidP="00401128">
      <w:pPr>
        <w:rPr>
          <w:szCs w:val="24"/>
          <w:lang w:eastAsia="ar-SA"/>
        </w:rPr>
      </w:pPr>
      <w:r w:rsidRPr="00401128">
        <w:rPr>
          <w:szCs w:val="24"/>
          <w:lang w:eastAsia="ar-SA"/>
        </w:rPr>
        <w:t>- швейное и текстильное производство (организация производства по пошиву обуви).</w:t>
      </w:r>
    </w:p>
    <w:p w14:paraId="2867D9FF" w14:textId="7C5448FE" w:rsidR="009074B8" w:rsidRDefault="009074B8" w:rsidP="009074B8">
      <w:pPr>
        <w:rPr>
          <w:szCs w:val="24"/>
          <w:lang w:eastAsia="ar-SA"/>
        </w:rPr>
      </w:pPr>
      <w:r>
        <w:rPr>
          <w:szCs w:val="24"/>
          <w:lang w:eastAsia="ar-SA"/>
        </w:rPr>
        <w:t xml:space="preserve">Привлечение инвестиций предполагается </w:t>
      </w:r>
      <w:r w:rsidR="00401128">
        <w:rPr>
          <w:szCs w:val="24"/>
          <w:lang w:eastAsia="ar-SA"/>
        </w:rPr>
        <w:t xml:space="preserve">обеспечить </w:t>
      </w:r>
      <w:r>
        <w:rPr>
          <w:szCs w:val="24"/>
          <w:lang w:eastAsia="ar-SA"/>
        </w:rPr>
        <w:t>за счет перепрофилирования незадействованных и неэффективно используемых промышленных территорий.</w:t>
      </w:r>
    </w:p>
    <w:p w14:paraId="246BA221" w14:textId="77777777" w:rsidR="00805731" w:rsidRDefault="00805731" w:rsidP="00805731">
      <w:r>
        <w:t>Развитие автомобильных дорог МО Ленинградский район рассматривается в системе региональных дорог Краснодарского края.</w:t>
      </w:r>
    </w:p>
    <w:p w14:paraId="50379485" w14:textId="628605CD" w:rsidR="00805731" w:rsidRDefault="00F27536" w:rsidP="00805731">
      <w:r>
        <w:t xml:space="preserve">На основании </w:t>
      </w:r>
      <w:r w:rsidR="00805731">
        <w:t>анализ</w:t>
      </w:r>
      <w:r>
        <w:t>а</w:t>
      </w:r>
      <w:r w:rsidR="00805731">
        <w:t xml:space="preserve"> существующей интенсивности движения и категории региональных дорог </w:t>
      </w:r>
      <w:r>
        <w:t xml:space="preserve">выделены следующие </w:t>
      </w:r>
      <w:r w:rsidR="00805731">
        <w:t>проблем</w:t>
      </w:r>
      <w:r>
        <w:t>ы</w:t>
      </w:r>
      <w:r w:rsidR="00805731">
        <w:t xml:space="preserve"> дорожной сети Ленинградского района</w:t>
      </w:r>
      <w:r>
        <w:t>:</w:t>
      </w:r>
    </w:p>
    <w:p w14:paraId="7F49858F" w14:textId="72A32225" w:rsidR="00805731" w:rsidRDefault="00805731" w:rsidP="00805731">
      <w:r>
        <w:t xml:space="preserve">- технические параметры ряда автомобильных дорог и уровень технического оснащения не соответствует перспективным </w:t>
      </w:r>
      <w:r w:rsidR="003944D9">
        <w:t>параметрам</w:t>
      </w:r>
      <w:r>
        <w:t xml:space="preserve"> транспортных потоков, что </w:t>
      </w:r>
      <w:r w:rsidR="00F27536">
        <w:t xml:space="preserve">в перспективе </w:t>
      </w:r>
      <w:r>
        <w:t>приведет к перегрузке дорог, особенно в период летних «пиковых» нагрузок;</w:t>
      </w:r>
    </w:p>
    <w:p w14:paraId="4295B795" w14:textId="0CF7E048" w:rsidR="00805731" w:rsidRDefault="00805731" w:rsidP="00805731">
      <w:r>
        <w:t xml:space="preserve">- дорожная одежда и искусственные сооружения не соответствуют </w:t>
      </w:r>
      <w:r w:rsidR="00F27536">
        <w:t>существующим</w:t>
      </w:r>
      <w:r>
        <w:t xml:space="preserve"> нагрузкам и требу</w:t>
      </w:r>
      <w:r w:rsidR="00F27536">
        <w:t>ют</w:t>
      </w:r>
      <w:r>
        <w:t xml:space="preserve"> </w:t>
      </w:r>
      <w:r w:rsidR="00F27536">
        <w:t>усиления</w:t>
      </w:r>
      <w:r>
        <w:t>;</w:t>
      </w:r>
    </w:p>
    <w:p w14:paraId="0ADE6648" w14:textId="5EE045B4" w:rsidR="00805731" w:rsidRDefault="00805731" w:rsidP="000B77AC">
      <w:r>
        <w:lastRenderedPageBreak/>
        <w:t xml:space="preserve">- </w:t>
      </w:r>
      <w:r w:rsidR="00F27536">
        <w:t>на территории населенных пунктов наблюдается значительная доля транзитного транспорта.</w:t>
      </w:r>
    </w:p>
    <w:p w14:paraId="26E60F82" w14:textId="32CAF997" w:rsidR="00F27536" w:rsidRDefault="00F27536" w:rsidP="000B77AC">
      <w:r>
        <w:t>В рамках программных документов разработан ряд мероприятий, направленных на совершенствование транспортной инфраструктуры муниципального образования. Перечень мероприятий представлен в таблице ниже.</w:t>
      </w:r>
    </w:p>
    <w:p w14:paraId="11069EAB" w14:textId="2635229E" w:rsidR="00805731" w:rsidRPr="00AD1AEE" w:rsidRDefault="00805731" w:rsidP="00F27536">
      <w:pPr>
        <w:ind w:firstLine="567"/>
      </w:pPr>
      <w:bookmarkStart w:id="15" w:name="_Ref528589854"/>
      <w:r w:rsidRPr="00AD1AEE">
        <w:t xml:space="preserve">Таблица </w:t>
      </w:r>
      <w:fldSimple w:instr=" SEQ Таблица \* ARABIC ">
        <w:r w:rsidR="00377F1F">
          <w:rPr>
            <w:noProof/>
          </w:rPr>
          <w:t>2</w:t>
        </w:r>
      </w:fldSimple>
      <w:bookmarkEnd w:id="15"/>
      <w:r w:rsidRPr="00AD1AEE">
        <w:t xml:space="preserve">. Перечень мероприятий по развитию транспортной инфраструктуры </w:t>
      </w:r>
      <w:r w:rsidR="00D31F2E">
        <w:t>МО</w:t>
      </w:r>
      <w:r w:rsidRPr="00AD1AEE">
        <w:t xml:space="preserve"> </w:t>
      </w:r>
      <w:r>
        <w:t>Ленинградск</w:t>
      </w:r>
      <w:r w:rsidR="00D31F2E">
        <w:t>ий</w:t>
      </w:r>
      <w:r w:rsidRPr="00FA4697">
        <w:t xml:space="preserve"> район Краснодарского края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394"/>
        <w:gridCol w:w="2410"/>
        <w:gridCol w:w="1843"/>
      </w:tblGrid>
      <w:tr w:rsidR="00805731" w:rsidRPr="00F27536" w14:paraId="4E889437" w14:textId="77777777" w:rsidTr="003F4998">
        <w:trPr>
          <w:trHeight w:val="20"/>
          <w:tblHeader/>
        </w:trPr>
        <w:tc>
          <w:tcPr>
            <w:tcW w:w="846" w:type="dxa"/>
            <w:shd w:val="clear" w:color="auto" w:fill="auto"/>
            <w:vAlign w:val="center"/>
            <w:hideMark/>
          </w:tcPr>
          <w:p w14:paraId="4601B6AD" w14:textId="77777777" w:rsidR="00805731" w:rsidRPr="00F27536" w:rsidRDefault="00805731" w:rsidP="00A534C8">
            <w:pPr>
              <w:spacing w:line="240" w:lineRule="auto"/>
              <w:ind w:left="136" w:right="-259" w:hanging="391"/>
              <w:jc w:val="center"/>
              <w:rPr>
                <w:b/>
                <w:szCs w:val="24"/>
              </w:rPr>
            </w:pPr>
            <w:r w:rsidRPr="00F27536">
              <w:rPr>
                <w:b/>
                <w:szCs w:val="24"/>
              </w:rPr>
              <w:t>№ п/п</w:t>
            </w:r>
          </w:p>
        </w:tc>
        <w:tc>
          <w:tcPr>
            <w:tcW w:w="4394" w:type="dxa"/>
            <w:shd w:val="clear" w:color="auto" w:fill="auto"/>
            <w:vAlign w:val="center"/>
            <w:hideMark/>
          </w:tcPr>
          <w:p w14:paraId="4AC9D94C" w14:textId="77777777" w:rsidR="00805731" w:rsidRPr="00F27536" w:rsidRDefault="00805731" w:rsidP="00A534C8">
            <w:pPr>
              <w:spacing w:line="240" w:lineRule="auto"/>
              <w:ind w:firstLine="29"/>
              <w:jc w:val="center"/>
              <w:rPr>
                <w:b/>
                <w:bCs/>
                <w:szCs w:val="24"/>
              </w:rPr>
            </w:pPr>
            <w:r w:rsidRPr="00F27536">
              <w:rPr>
                <w:b/>
                <w:bCs/>
                <w:szCs w:val="24"/>
              </w:rPr>
              <w:t>Мероприятие</w:t>
            </w:r>
          </w:p>
        </w:tc>
        <w:tc>
          <w:tcPr>
            <w:tcW w:w="2410" w:type="dxa"/>
            <w:shd w:val="clear" w:color="auto" w:fill="auto"/>
            <w:vAlign w:val="center"/>
            <w:hideMark/>
          </w:tcPr>
          <w:p w14:paraId="3CA21944" w14:textId="1A7B2E20" w:rsidR="00805731" w:rsidRPr="00F27536" w:rsidRDefault="00805731" w:rsidP="00A534C8">
            <w:pPr>
              <w:spacing w:line="240" w:lineRule="auto"/>
              <w:ind w:firstLine="29"/>
              <w:jc w:val="center"/>
              <w:rPr>
                <w:b/>
                <w:bCs/>
                <w:szCs w:val="24"/>
              </w:rPr>
            </w:pPr>
            <w:r w:rsidRPr="00F27536">
              <w:rPr>
                <w:b/>
                <w:bCs/>
                <w:szCs w:val="24"/>
              </w:rPr>
              <w:t xml:space="preserve">Техническая характеристика </w:t>
            </w:r>
          </w:p>
        </w:tc>
        <w:tc>
          <w:tcPr>
            <w:tcW w:w="1843" w:type="dxa"/>
            <w:shd w:val="clear" w:color="auto" w:fill="auto"/>
            <w:vAlign w:val="center"/>
            <w:hideMark/>
          </w:tcPr>
          <w:p w14:paraId="31B02BAF" w14:textId="77777777" w:rsidR="00805731" w:rsidRPr="00F27536" w:rsidRDefault="00805731" w:rsidP="00A534C8">
            <w:pPr>
              <w:spacing w:line="240" w:lineRule="auto"/>
              <w:ind w:firstLine="29"/>
              <w:jc w:val="center"/>
              <w:rPr>
                <w:b/>
                <w:bCs/>
                <w:szCs w:val="24"/>
              </w:rPr>
            </w:pPr>
            <w:r w:rsidRPr="00F27536">
              <w:rPr>
                <w:b/>
                <w:bCs/>
                <w:szCs w:val="24"/>
              </w:rPr>
              <w:t>Срок реализации</w:t>
            </w:r>
          </w:p>
        </w:tc>
      </w:tr>
      <w:tr w:rsidR="00805731" w:rsidRPr="00F27536" w14:paraId="011E322B" w14:textId="77777777" w:rsidTr="00415F43">
        <w:trPr>
          <w:cantSplit/>
          <w:trHeight w:val="441"/>
        </w:trPr>
        <w:tc>
          <w:tcPr>
            <w:tcW w:w="9493" w:type="dxa"/>
            <w:gridSpan w:val="4"/>
            <w:shd w:val="clear" w:color="auto" w:fill="auto"/>
            <w:vAlign w:val="center"/>
          </w:tcPr>
          <w:p w14:paraId="68AAF24C" w14:textId="77777777" w:rsidR="00805731" w:rsidRPr="00F27536" w:rsidRDefault="00805731" w:rsidP="00BD3BC4">
            <w:pPr>
              <w:pStyle w:val="af"/>
              <w:numPr>
                <w:ilvl w:val="0"/>
                <w:numId w:val="69"/>
              </w:numPr>
              <w:spacing w:before="0" w:after="0" w:line="240" w:lineRule="auto"/>
              <w:jc w:val="center"/>
              <w:rPr>
                <w:szCs w:val="24"/>
              </w:rPr>
            </w:pPr>
            <w:r w:rsidRPr="00F27536">
              <w:rPr>
                <w:b/>
                <w:bCs/>
                <w:szCs w:val="24"/>
              </w:rPr>
              <w:t>Схема территориального планирования Краснодарского края</w:t>
            </w:r>
          </w:p>
        </w:tc>
      </w:tr>
      <w:tr w:rsidR="00805731" w:rsidRPr="00F27536" w14:paraId="40C39388" w14:textId="77777777" w:rsidTr="00415F43">
        <w:trPr>
          <w:cantSplit/>
          <w:trHeight w:val="20"/>
        </w:trPr>
        <w:tc>
          <w:tcPr>
            <w:tcW w:w="9493" w:type="dxa"/>
            <w:gridSpan w:val="4"/>
            <w:shd w:val="clear" w:color="auto" w:fill="auto"/>
            <w:vAlign w:val="center"/>
          </w:tcPr>
          <w:p w14:paraId="7E7745F4" w14:textId="77777777" w:rsidR="00805731" w:rsidRPr="00F27536" w:rsidRDefault="00805731" w:rsidP="00A534C8">
            <w:pPr>
              <w:spacing w:line="240" w:lineRule="auto"/>
              <w:ind w:firstLine="29"/>
              <w:jc w:val="center"/>
              <w:rPr>
                <w:szCs w:val="24"/>
              </w:rPr>
            </w:pPr>
            <w:r w:rsidRPr="00F27536">
              <w:rPr>
                <w:b/>
                <w:bCs/>
                <w:szCs w:val="24"/>
              </w:rPr>
              <w:t>Перечень автомобильных дорог регионального или межмуниципального значения, планируемых к реконструкции</w:t>
            </w:r>
          </w:p>
        </w:tc>
      </w:tr>
      <w:tr w:rsidR="00805731" w:rsidRPr="00F27536" w14:paraId="16B7AF9A" w14:textId="77777777" w:rsidTr="00415F43">
        <w:trPr>
          <w:cantSplit/>
          <w:trHeight w:val="20"/>
        </w:trPr>
        <w:tc>
          <w:tcPr>
            <w:tcW w:w="846" w:type="dxa"/>
            <w:shd w:val="clear" w:color="auto" w:fill="auto"/>
            <w:vAlign w:val="center"/>
          </w:tcPr>
          <w:p w14:paraId="29FFB162" w14:textId="77777777" w:rsidR="00805731" w:rsidRPr="00F27536" w:rsidRDefault="00805731" w:rsidP="00A534C8">
            <w:pPr>
              <w:numPr>
                <w:ilvl w:val="0"/>
                <w:numId w:val="67"/>
              </w:numPr>
              <w:spacing w:line="240" w:lineRule="auto"/>
              <w:ind w:left="136" w:right="-259" w:firstLine="6"/>
              <w:contextualSpacing/>
              <w:jc w:val="center"/>
              <w:rPr>
                <w:szCs w:val="24"/>
              </w:rPr>
            </w:pPr>
          </w:p>
        </w:tc>
        <w:tc>
          <w:tcPr>
            <w:tcW w:w="4394" w:type="dxa"/>
            <w:shd w:val="clear" w:color="auto" w:fill="auto"/>
            <w:vAlign w:val="center"/>
          </w:tcPr>
          <w:p w14:paraId="2710E7CB" w14:textId="396BAC8F" w:rsidR="00805731" w:rsidRPr="00F27536" w:rsidRDefault="00805731" w:rsidP="00A534C8">
            <w:pPr>
              <w:ind w:firstLine="0"/>
              <w:jc w:val="left"/>
              <w:rPr>
                <w:szCs w:val="24"/>
              </w:rPr>
            </w:pPr>
            <w:proofErr w:type="spellStart"/>
            <w:r w:rsidRPr="00F27536">
              <w:rPr>
                <w:szCs w:val="24"/>
              </w:rPr>
              <w:t>ст-ца</w:t>
            </w:r>
            <w:proofErr w:type="spellEnd"/>
            <w:r w:rsidRPr="00F27536">
              <w:rPr>
                <w:szCs w:val="24"/>
              </w:rPr>
              <w:t xml:space="preserve"> </w:t>
            </w:r>
            <w:proofErr w:type="spellStart"/>
            <w:r w:rsidRPr="00F27536">
              <w:rPr>
                <w:szCs w:val="24"/>
              </w:rPr>
              <w:t>Стародеревянковская</w:t>
            </w:r>
            <w:proofErr w:type="spellEnd"/>
            <w:r w:rsidRPr="00F27536">
              <w:rPr>
                <w:szCs w:val="24"/>
              </w:rPr>
              <w:t xml:space="preserve"> – </w:t>
            </w:r>
            <w:proofErr w:type="spellStart"/>
            <w:r w:rsidRPr="00F27536">
              <w:rPr>
                <w:szCs w:val="24"/>
              </w:rPr>
              <w:t>ст-ца</w:t>
            </w:r>
            <w:proofErr w:type="spellEnd"/>
            <w:r w:rsidRPr="00F27536">
              <w:rPr>
                <w:szCs w:val="24"/>
              </w:rPr>
              <w:t xml:space="preserve"> Ленинградская – </w:t>
            </w:r>
            <w:proofErr w:type="spellStart"/>
            <w:r w:rsidRPr="00F27536">
              <w:rPr>
                <w:szCs w:val="24"/>
              </w:rPr>
              <w:t>ст-ца</w:t>
            </w:r>
            <w:proofErr w:type="spellEnd"/>
            <w:r w:rsidRPr="00F27536">
              <w:rPr>
                <w:szCs w:val="24"/>
              </w:rPr>
              <w:t xml:space="preserve"> </w:t>
            </w:r>
            <w:proofErr w:type="spellStart"/>
            <w:r w:rsidRPr="00F27536">
              <w:rPr>
                <w:szCs w:val="24"/>
              </w:rPr>
              <w:t>Кисляковская</w:t>
            </w:r>
            <w:proofErr w:type="spellEnd"/>
          </w:p>
        </w:tc>
        <w:tc>
          <w:tcPr>
            <w:tcW w:w="2410" w:type="dxa"/>
            <w:shd w:val="clear" w:color="auto" w:fill="auto"/>
            <w:vAlign w:val="center"/>
          </w:tcPr>
          <w:p w14:paraId="4E990DAB" w14:textId="77777777" w:rsidR="00805731" w:rsidRPr="00F27536" w:rsidRDefault="00805731" w:rsidP="00A534C8">
            <w:pPr>
              <w:ind w:firstLine="0"/>
              <w:jc w:val="center"/>
              <w:rPr>
                <w:szCs w:val="24"/>
              </w:rPr>
            </w:pPr>
            <w:r w:rsidRPr="00F27536">
              <w:rPr>
                <w:szCs w:val="24"/>
              </w:rPr>
              <w:t>38,870 км</w:t>
            </w:r>
          </w:p>
        </w:tc>
        <w:tc>
          <w:tcPr>
            <w:tcW w:w="1843" w:type="dxa"/>
            <w:shd w:val="clear" w:color="auto" w:fill="auto"/>
            <w:vAlign w:val="center"/>
          </w:tcPr>
          <w:p w14:paraId="60AE386E" w14:textId="77777777" w:rsidR="00805731" w:rsidRPr="00F27536" w:rsidRDefault="00805731" w:rsidP="00A534C8">
            <w:pPr>
              <w:spacing w:line="240" w:lineRule="auto"/>
              <w:ind w:firstLine="29"/>
              <w:jc w:val="center"/>
              <w:rPr>
                <w:szCs w:val="24"/>
              </w:rPr>
            </w:pPr>
            <w:r w:rsidRPr="00F27536">
              <w:rPr>
                <w:szCs w:val="24"/>
              </w:rPr>
              <w:t>до 2030 г.</w:t>
            </w:r>
          </w:p>
        </w:tc>
      </w:tr>
      <w:tr w:rsidR="00805731" w:rsidRPr="00F27536" w14:paraId="18E25245" w14:textId="77777777" w:rsidTr="00415F43">
        <w:trPr>
          <w:cantSplit/>
          <w:trHeight w:val="20"/>
        </w:trPr>
        <w:tc>
          <w:tcPr>
            <w:tcW w:w="846" w:type="dxa"/>
            <w:shd w:val="clear" w:color="auto" w:fill="auto"/>
            <w:vAlign w:val="center"/>
          </w:tcPr>
          <w:p w14:paraId="1FD8600B" w14:textId="77777777" w:rsidR="00805731" w:rsidRPr="00F27536" w:rsidRDefault="00805731" w:rsidP="00A534C8">
            <w:pPr>
              <w:numPr>
                <w:ilvl w:val="0"/>
                <w:numId w:val="67"/>
              </w:numPr>
              <w:spacing w:line="240" w:lineRule="auto"/>
              <w:ind w:left="136" w:right="-259" w:firstLine="6"/>
              <w:contextualSpacing/>
              <w:jc w:val="center"/>
              <w:rPr>
                <w:szCs w:val="24"/>
              </w:rPr>
            </w:pPr>
          </w:p>
        </w:tc>
        <w:tc>
          <w:tcPr>
            <w:tcW w:w="4394" w:type="dxa"/>
            <w:shd w:val="clear" w:color="auto" w:fill="auto"/>
            <w:vAlign w:val="center"/>
          </w:tcPr>
          <w:p w14:paraId="0A6ADEEC" w14:textId="6EE47E6F" w:rsidR="00805731" w:rsidRPr="00F27536" w:rsidRDefault="00805731" w:rsidP="00A534C8">
            <w:pPr>
              <w:ind w:firstLine="0"/>
              <w:jc w:val="left"/>
              <w:rPr>
                <w:szCs w:val="24"/>
              </w:rPr>
            </w:pPr>
            <w:proofErr w:type="spellStart"/>
            <w:r w:rsidRPr="00F27536">
              <w:rPr>
                <w:szCs w:val="24"/>
              </w:rPr>
              <w:t>ст-ца</w:t>
            </w:r>
            <w:proofErr w:type="spellEnd"/>
            <w:r w:rsidRPr="00F27536">
              <w:rPr>
                <w:szCs w:val="24"/>
              </w:rPr>
              <w:t xml:space="preserve"> Староминская – </w:t>
            </w:r>
            <w:proofErr w:type="spellStart"/>
            <w:r w:rsidRPr="00F27536">
              <w:rPr>
                <w:szCs w:val="24"/>
              </w:rPr>
              <w:t>ст-ца</w:t>
            </w:r>
            <w:proofErr w:type="spellEnd"/>
            <w:r w:rsidR="00A534C8">
              <w:rPr>
                <w:szCs w:val="24"/>
              </w:rPr>
              <w:t xml:space="preserve"> </w:t>
            </w:r>
            <w:r w:rsidRPr="00F27536">
              <w:rPr>
                <w:szCs w:val="24"/>
              </w:rPr>
              <w:t xml:space="preserve">Ленинградская – </w:t>
            </w:r>
            <w:proofErr w:type="spellStart"/>
            <w:r w:rsidRPr="00F27536">
              <w:rPr>
                <w:szCs w:val="24"/>
              </w:rPr>
              <w:t>ст-ца</w:t>
            </w:r>
            <w:proofErr w:type="spellEnd"/>
            <w:r w:rsidRPr="00F27536">
              <w:rPr>
                <w:szCs w:val="24"/>
              </w:rPr>
              <w:t xml:space="preserve"> Павловская</w:t>
            </w:r>
          </w:p>
        </w:tc>
        <w:tc>
          <w:tcPr>
            <w:tcW w:w="2410" w:type="dxa"/>
            <w:shd w:val="clear" w:color="auto" w:fill="auto"/>
            <w:vAlign w:val="center"/>
          </w:tcPr>
          <w:p w14:paraId="40F6AD9F" w14:textId="77777777" w:rsidR="00805731" w:rsidRPr="00F27536" w:rsidRDefault="00805731" w:rsidP="00A534C8">
            <w:pPr>
              <w:ind w:firstLine="0"/>
              <w:jc w:val="center"/>
              <w:rPr>
                <w:szCs w:val="24"/>
              </w:rPr>
            </w:pPr>
            <w:r w:rsidRPr="00F27536">
              <w:rPr>
                <w:szCs w:val="24"/>
              </w:rPr>
              <w:t>38,223 км</w:t>
            </w:r>
          </w:p>
        </w:tc>
        <w:tc>
          <w:tcPr>
            <w:tcW w:w="1843" w:type="dxa"/>
            <w:shd w:val="clear" w:color="auto" w:fill="auto"/>
            <w:vAlign w:val="center"/>
          </w:tcPr>
          <w:p w14:paraId="526F74D8" w14:textId="77777777" w:rsidR="00805731" w:rsidRPr="00F27536" w:rsidRDefault="00805731" w:rsidP="00A534C8">
            <w:pPr>
              <w:spacing w:line="240" w:lineRule="auto"/>
              <w:ind w:firstLine="29"/>
              <w:jc w:val="center"/>
              <w:rPr>
                <w:szCs w:val="24"/>
              </w:rPr>
            </w:pPr>
            <w:r w:rsidRPr="00F27536">
              <w:rPr>
                <w:szCs w:val="24"/>
              </w:rPr>
              <w:t>до 2030 г.</w:t>
            </w:r>
          </w:p>
        </w:tc>
      </w:tr>
      <w:tr w:rsidR="00805731" w:rsidRPr="00F27536" w14:paraId="011CA744" w14:textId="77777777" w:rsidTr="00415F43">
        <w:trPr>
          <w:cantSplit/>
          <w:trHeight w:val="20"/>
        </w:trPr>
        <w:tc>
          <w:tcPr>
            <w:tcW w:w="846" w:type="dxa"/>
            <w:shd w:val="clear" w:color="auto" w:fill="auto"/>
            <w:vAlign w:val="center"/>
          </w:tcPr>
          <w:p w14:paraId="3D7AE5B4" w14:textId="77777777" w:rsidR="00805731" w:rsidRPr="00F27536" w:rsidRDefault="00805731" w:rsidP="00A534C8">
            <w:pPr>
              <w:numPr>
                <w:ilvl w:val="0"/>
                <w:numId w:val="67"/>
              </w:numPr>
              <w:spacing w:line="240" w:lineRule="auto"/>
              <w:ind w:left="136" w:right="-259" w:firstLine="6"/>
              <w:contextualSpacing/>
              <w:jc w:val="center"/>
              <w:rPr>
                <w:szCs w:val="24"/>
              </w:rPr>
            </w:pPr>
          </w:p>
        </w:tc>
        <w:tc>
          <w:tcPr>
            <w:tcW w:w="4394" w:type="dxa"/>
            <w:shd w:val="clear" w:color="auto" w:fill="auto"/>
            <w:vAlign w:val="center"/>
          </w:tcPr>
          <w:p w14:paraId="2ECAEC8E" w14:textId="77777777" w:rsidR="00805731" w:rsidRPr="00F27536" w:rsidRDefault="00805731" w:rsidP="00A534C8">
            <w:pPr>
              <w:ind w:firstLine="0"/>
              <w:jc w:val="left"/>
              <w:rPr>
                <w:szCs w:val="24"/>
              </w:rPr>
            </w:pPr>
            <w:proofErr w:type="spellStart"/>
            <w:r w:rsidRPr="00F27536">
              <w:rPr>
                <w:szCs w:val="24"/>
              </w:rPr>
              <w:t>ст-ца</w:t>
            </w:r>
            <w:proofErr w:type="spellEnd"/>
            <w:r w:rsidRPr="00F27536">
              <w:rPr>
                <w:szCs w:val="24"/>
              </w:rPr>
              <w:t xml:space="preserve"> Челбасская – </w:t>
            </w:r>
            <w:proofErr w:type="spellStart"/>
            <w:r w:rsidRPr="00F27536">
              <w:rPr>
                <w:szCs w:val="24"/>
              </w:rPr>
              <w:t>ст-ца</w:t>
            </w:r>
            <w:proofErr w:type="spellEnd"/>
            <w:r w:rsidRPr="00F27536">
              <w:rPr>
                <w:szCs w:val="24"/>
              </w:rPr>
              <w:t xml:space="preserve"> Крыловская –</w:t>
            </w:r>
          </w:p>
          <w:p w14:paraId="39E1C5F9" w14:textId="77777777" w:rsidR="00805731" w:rsidRPr="00F27536" w:rsidRDefault="00805731" w:rsidP="00A534C8">
            <w:pPr>
              <w:ind w:firstLine="0"/>
              <w:jc w:val="left"/>
              <w:rPr>
                <w:szCs w:val="24"/>
              </w:rPr>
            </w:pPr>
            <w:proofErr w:type="spellStart"/>
            <w:r w:rsidRPr="00F27536">
              <w:rPr>
                <w:szCs w:val="24"/>
              </w:rPr>
              <w:t>ст-ца</w:t>
            </w:r>
            <w:proofErr w:type="spellEnd"/>
            <w:r w:rsidRPr="00F27536">
              <w:rPr>
                <w:szCs w:val="24"/>
              </w:rPr>
              <w:t xml:space="preserve"> Ленинградская</w:t>
            </w:r>
          </w:p>
        </w:tc>
        <w:tc>
          <w:tcPr>
            <w:tcW w:w="2410" w:type="dxa"/>
            <w:shd w:val="clear" w:color="auto" w:fill="auto"/>
            <w:vAlign w:val="center"/>
          </w:tcPr>
          <w:p w14:paraId="2574B8C0" w14:textId="77777777" w:rsidR="00805731" w:rsidRPr="00F27536" w:rsidRDefault="00805731" w:rsidP="00A534C8">
            <w:pPr>
              <w:ind w:firstLine="0"/>
              <w:jc w:val="center"/>
              <w:rPr>
                <w:szCs w:val="24"/>
              </w:rPr>
            </w:pPr>
            <w:r w:rsidRPr="00F27536">
              <w:rPr>
                <w:szCs w:val="24"/>
              </w:rPr>
              <w:t>35,255 км</w:t>
            </w:r>
          </w:p>
        </w:tc>
        <w:tc>
          <w:tcPr>
            <w:tcW w:w="1843" w:type="dxa"/>
            <w:shd w:val="clear" w:color="auto" w:fill="auto"/>
            <w:vAlign w:val="center"/>
          </w:tcPr>
          <w:p w14:paraId="09E068AF" w14:textId="77777777" w:rsidR="00805731" w:rsidRPr="00F27536" w:rsidRDefault="00805731" w:rsidP="00A534C8">
            <w:pPr>
              <w:spacing w:line="240" w:lineRule="auto"/>
              <w:ind w:firstLine="29"/>
              <w:jc w:val="center"/>
              <w:rPr>
                <w:szCs w:val="24"/>
              </w:rPr>
            </w:pPr>
            <w:r w:rsidRPr="00F27536">
              <w:rPr>
                <w:szCs w:val="24"/>
              </w:rPr>
              <w:t>до 2030 г.</w:t>
            </w:r>
          </w:p>
        </w:tc>
      </w:tr>
      <w:tr w:rsidR="00805731" w:rsidRPr="00F27536" w14:paraId="76748302" w14:textId="77777777" w:rsidTr="00415F43">
        <w:trPr>
          <w:cantSplit/>
          <w:trHeight w:val="20"/>
        </w:trPr>
        <w:tc>
          <w:tcPr>
            <w:tcW w:w="846" w:type="dxa"/>
            <w:shd w:val="clear" w:color="auto" w:fill="auto"/>
            <w:vAlign w:val="center"/>
          </w:tcPr>
          <w:p w14:paraId="43499D31" w14:textId="77777777" w:rsidR="00805731" w:rsidRPr="00F27536" w:rsidRDefault="00805731" w:rsidP="00A534C8">
            <w:pPr>
              <w:numPr>
                <w:ilvl w:val="0"/>
                <w:numId w:val="67"/>
              </w:numPr>
              <w:spacing w:line="240" w:lineRule="auto"/>
              <w:ind w:left="136" w:right="-259" w:firstLine="6"/>
              <w:contextualSpacing/>
              <w:jc w:val="center"/>
              <w:rPr>
                <w:szCs w:val="24"/>
              </w:rPr>
            </w:pPr>
          </w:p>
        </w:tc>
        <w:tc>
          <w:tcPr>
            <w:tcW w:w="4394" w:type="dxa"/>
            <w:shd w:val="clear" w:color="auto" w:fill="auto"/>
            <w:vAlign w:val="center"/>
          </w:tcPr>
          <w:p w14:paraId="7A203132" w14:textId="77777777" w:rsidR="00805731" w:rsidRPr="00F27536" w:rsidRDefault="00805731" w:rsidP="00A534C8">
            <w:pPr>
              <w:ind w:firstLine="0"/>
              <w:jc w:val="left"/>
              <w:rPr>
                <w:szCs w:val="24"/>
              </w:rPr>
            </w:pPr>
            <w:proofErr w:type="spellStart"/>
            <w:r w:rsidRPr="00F27536">
              <w:rPr>
                <w:szCs w:val="24"/>
              </w:rPr>
              <w:t>ст-ца</w:t>
            </w:r>
            <w:proofErr w:type="spellEnd"/>
            <w:r w:rsidRPr="00F27536">
              <w:rPr>
                <w:szCs w:val="24"/>
              </w:rPr>
              <w:t xml:space="preserve"> Ленинградская – </w:t>
            </w:r>
            <w:proofErr w:type="spellStart"/>
            <w:r w:rsidRPr="00F27536">
              <w:rPr>
                <w:szCs w:val="24"/>
              </w:rPr>
              <w:t>хут</w:t>
            </w:r>
            <w:proofErr w:type="spellEnd"/>
            <w:r w:rsidRPr="00F27536">
              <w:rPr>
                <w:szCs w:val="24"/>
              </w:rPr>
              <w:t xml:space="preserve">. Белый – </w:t>
            </w:r>
          </w:p>
          <w:p w14:paraId="400C5302" w14:textId="77777777" w:rsidR="00805731" w:rsidRPr="00F27536" w:rsidRDefault="00805731" w:rsidP="00A534C8">
            <w:pPr>
              <w:ind w:firstLine="0"/>
              <w:jc w:val="left"/>
              <w:rPr>
                <w:szCs w:val="24"/>
                <w:highlight w:val="yellow"/>
              </w:rPr>
            </w:pPr>
            <w:proofErr w:type="spellStart"/>
            <w:r w:rsidRPr="00F27536">
              <w:rPr>
                <w:szCs w:val="24"/>
              </w:rPr>
              <w:t>ст-ца</w:t>
            </w:r>
            <w:proofErr w:type="spellEnd"/>
            <w:r w:rsidRPr="00F27536">
              <w:rPr>
                <w:szCs w:val="24"/>
              </w:rPr>
              <w:t xml:space="preserve"> Октябрьская</w:t>
            </w:r>
          </w:p>
        </w:tc>
        <w:tc>
          <w:tcPr>
            <w:tcW w:w="2410" w:type="dxa"/>
            <w:shd w:val="clear" w:color="auto" w:fill="auto"/>
            <w:vAlign w:val="center"/>
          </w:tcPr>
          <w:p w14:paraId="33D959B4" w14:textId="77777777" w:rsidR="00805731" w:rsidRPr="00F27536" w:rsidRDefault="00805731" w:rsidP="00A534C8">
            <w:pPr>
              <w:ind w:firstLine="0"/>
              <w:jc w:val="center"/>
              <w:rPr>
                <w:szCs w:val="24"/>
                <w:highlight w:val="yellow"/>
              </w:rPr>
            </w:pPr>
            <w:r w:rsidRPr="00F27536">
              <w:rPr>
                <w:szCs w:val="24"/>
              </w:rPr>
              <w:t>19,807 км</w:t>
            </w:r>
          </w:p>
        </w:tc>
        <w:tc>
          <w:tcPr>
            <w:tcW w:w="1843" w:type="dxa"/>
            <w:shd w:val="clear" w:color="auto" w:fill="auto"/>
            <w:vAlign w:val="center"/>
          </w:tcPr>
          <w:p w14:paraId="34533066" w14:textId="77777777" w:rsidR="00805731" w:rsidRPr="00F27536" w:rsidRDefault="00805731" w:rsidP="00A534C8">
            <w:pPr>
              <w:spacing w:line="240" w:lineRule="auto"/>
              <w:ind w:firstLine="29"/>
              <w:jc w:val="center"/>
              <w:rPr>
                <w:szCs w:val="24"/>
                <w:highlight w:val="yellow"/>
              </w:rPr>
            </w:pPr>
            <w:r w:rsidRPr="00F27536">
              <w:rPr>
                <w:szCs w:val="24"/>
              </w:rPr>
              <w:t>до 2030 г.</w:t>
            </w:r>
          </w:p>
        </w:tc>
      </w:tr>
      <w:tr w:rsidR="00805731" w:rsidRPr="00F27536" w14:paraId="64E74ECE" w14:textId="77777777" w:rsidTr="00415F43">
        <w:trPr>
          <w:cantSplit/>
          <w:trHeight w:val="20"/>
        </w:trPr>
        <w:tc>
          <w:tcPr>
            <w:tcW w:w="846" w:type="dxa"/>
            <w:shd w:val="clear" w:color="auto" w:fill="auto"/>
            <w:vAlign w:val="center"/>
          </w:tcPr>
          <w:p w14:paraId="6ED2C847" w14:textId="77777777" w:rsidR="00805731" w:rsidRPr="00F27536" w:rsidRDefault="00805731" w:rsidP="00A534C8">
            <w:pPr>
              <w:numPr>
                <w:ilvl w:val="0"/>
                <w:numId w:val="67"/>
              </w:numPr>
              <w:spacing w:line="240" w:lineRule="auto"/>
              <w:ind w:left="136" w:right="-259" w:firstLine="6"/>
              <w:contextualSpacing/>
              <w:jc w:val="center"/>
              <w:rPr>
                <w:szCs w:val="24"/>
              </w:rPr>
            </w:pPr>
          </w:p>
        </w:tc>
        <w:tc>
          <w:tcPr>
            <w:tcW w:w="4394" w:type="dxa"/>
            <w:shd w:val="clear" w:color="auto" w:fill="auto"/>
            <w:vAlign w:val="center"/>
          </w:tcPr>
          <w:p w14:paraId="275A4301" w14:textId="4DA139BC" w:rsidR="00805731" w:rsidRPr="00F27536" w:rsidRDefault="00805731" w:rsidP="00A534C8">
            <w:pPr>
              <w:ind w:firstLine="0"/>
              <w:jc w:val="left"/>
              <w:rPr>
                <w:szCs w:val="24"/>
              </w:rPr>
            </w:pPr>
            <w:proofErr w:type="spellStart"/>
            <w:r w:rsidRPr="00F27536">
              <w:rPr>
                <w:szCs w:val="24"/>
              </w:rPr>
              <w:t>ст-ца</w:t>
            </w:r>
            <w:proofErr w:type="spellEnd"/>
            <w:r w:rsidRPr="00F27536">
              <w:rPr>
                <w:szCs w:val="24"/>
              </w:rPr>
              <w:t xml:space="preserve"> Ленинградская – </w:t>
            </w:r>
          </w:p>
          <w:p w14:paraId="4CC956E7" w14:textId="77777777" w:rsidR="00805731" w:rsidRPr="00F27536" w:rsidRDefault="00805731" w:rsidP="00A534C8">
            <w:pPr>
              <w:ind w:firstLine="0"/>
              <w:jc w:val="left"/>
              <w:rPr>
                <w:szCs w:val="24"/>
              </w:rPr>
            </w:pPr>
            <w:proofErr w:type="spellStart"/>
            <w:r w:rsidRPr="00F27536">
              <w:rPr>
                <w:szCs w:val="24"/>
              </w:rPr>
              <w:t>ст-ца</w:t>
            </w:r>
            <w:proofErr w:type="spellEnd"/>
            <w:r w:rsidRPr="00F27536">
              <w:rPr>
                <w:szCs w:val="24"/>
              </w:rPr>
              <w:t xml:space="preserve"> </w:t>
            </w:r>
            <w:proofErr w:type="spellStart"/>
            <w:r w:rsidRPr="00F27536">
              <w:rPr>
                <w:szCs w:val="24"/>
              </w:rPr>
              <w:t>Новоплатнировская</w:t>
            </w:r>
            <w:proofErr w:type="spellEnd"/>
          </w:p>
        </w:tc>
        <w:tc>
          <w:tcPr>
            <w:tcW w:w="2410" w:type="dxa"/>
            <w:shd w:val="clear" w:color="auto" w:fill="auto"/>
            <w:vAlign w:val="center"/>
          </w:tcPr>
          <w:p w14:paraId="6317B814" w14:textId="77777777" w:rsidR="00805731" w:rsidRPr="00F27536" w:rsidRDefault="00805731" w:rsidP="00A534C8">
            <w:pPr>
              <w:ind w:firstLine="0"/>
              <w:jc w:val="center"/>
              <w:rPr>
                <w:szCs w:val="24"/>
                <w:highlight w:val="yellow"/>
              </w:rPr>
            </w:pPr>
            <w:r w:rsidRPr="00F27536">
              <w:rPr>
                <w:szCs w:val="24"/>
              </w:rPr>
              <w:t>16,972 км</w:t>
            </w:r>
          </w:p>
        </w:tc>
        <w:tc>
          <w:tcPr>
            <w:tcW w:w="1843" w:type="dxa"/>
            <w:shd w:val="clear" w:color="auto" w:fill="auto"/>
            <w:vAlign w:val="center"/>
          </w:tcPr>
          <w:p w14:paraId="1FFDC124" w14:textId="77777777" w:rsidR="00805731" w:rsidRPr="00F27536" w:rsidRDefault="00805731" w:rsidP="00A534C8">
            <w:pPr>
              <w:spacing w:line="240" w:lineRule="auto"/>
              <w:ind w:firstLine="29"/>
              <w:jc w:val="center"/>
              <w:rPr>
                <w:szCs w:val="24"/>
                <w:highlight w:val="yellow"/>
              </w:rPr>
            </w:pPr>
            <w:r w:rsidRPr="00F27536">
              <w:rPr>
                <w:szCs w:val="24"/>
              </w:rPr>
              <w:t>до 2030 г.</w:t>
            </w:r>
          </w:p>
        </w:tc>
      </w:tr>
      <w:tr w:rsidR="00805731" w:rsidRPr="00F27536" w14:paraId="55DEE4EF" w14:textId="77777777" w:rsidTr="00415F43">
        <w:trPr>
          <w:cantSplit/>
          <w:trHeight w:val="20"/>
        </w:trPr>
        <w:tc>
          <w:tcPr>
            <w:tcW w:w="846" w:type="dxa"/>
            <w:shd w:val="clear" w:color="auto" w:fill="auto"/>
            <w:vAlign w:val="center"/>
          </w:tcPr>
          <w:p w14:paraId="18C70EAD" w14:textId="77777777" w:rsidR="00805731" w:rsidRPr="00F27536" w:rsidRDefault="00805731" w:rsidP="00A534C8">
            <w:pPr>
              <w:numPr>
                <w:ilvl w:val="0"/>
                <w:numId w:val="67"/>
              </w:numPr>
              <w:spacing w:line="240" w:lineRule="auto"/>
              <w:ind w:left="136" w:right="-259" w:firstLine="6"/>
              <w:contextualSpacing/>
              <w:jc w:val="center"/>
              <w:rPr>
                <w:szCs w:val="24"/>
              </w:rPr>
            </w:pPr>
          </w:p>
        </w:tc>
        <w:tc>
          <w:tcPr>
            <w:tcW w:w="4394" w:type="dxa"/>
            <w:shd w:val="clear" w:color="auto" w:fill="auto"/>
            <w:vAlign w:val="center"/>
          </w:tcPr>
          <w:p w14:paraId="278AD485" w14:textId="77777777" w:rsidR="00805731" w:rsidRPr="00F27536" w:rsidRDefault="00805731" w:rsidP="00A534C8">
            <w:pPr>
              <w:ind w:firstLine="0"/>
              <w:jc w:val="left"/>
              <w:rPr>
                <w:szCs w:val="24"/>
              </w:rPr>
            </w:pPr>
            <w:r w:rsidRPr="00F27536">
              <w:rPr>
                <w:szCs w:val="24"/>
              </w:rPr>
              <w:t xml:space="preserve">пос. </w:t>
            </w:r>
            <w:proofErr w:type="spellStart"/>
            <w:r w:rsidRPr="00F27536">
              <w:rPr>
                <w:szCs w:val="24"/>
              </w:rPr>
              <w:t>Лаштованный</w:t>
            </w:r>
            <w:proofErr w:type="spellEnd"/>
            <w:r w:rsidRPr="00F27536">
              <w:rPr>
                <w:szCs w:val="24"/>
              </w:rPr>
              <w:t xml:space="preserve"> – пос. Образцовый – </w:t>
            </w:r>
            <w:proofErr w:type="spellStart"/>
            <w:r w:rsidRPr="00F27536">
              <w:rPr>
                <w:szCs w:val="24"/>
              </w:rPr>
              <w:t>ст-ца</w:t>
            </w:r>
            <w:proofErr w:type="spellEnd"/>
            <w:r w:rsidRPr="00F27536">
              <w:rPr>
                <w:szCs w:val="24"/>
              </w:rPr>
              <w:t xml:space="preserve"> Крыловская</w:t>
            </w:r>
          </w:p>
        </w:tc>
        <w:tc>
          <w:tcPr>
            <w:tcW w:w="2410" w:type="dxa"/>
            <w:shd w:val="clear" w:color="auto" w:fill="auto"/>
            <w:vAlign w:val="center"/>
          </w:tcPr>
          <w:p w14:paraId="1407CBB5" w14:textId="77777777" w:rsidR="00805731" w:rsidRPr="00F27536" w:rsidRDefault="00805731" w:rsidP="00A534C8">
            <w:pPr>
              <w:ind w:firstLine="0"/>
              <w:jc w:val="center"/>
              <w:rPr>
                <w:szCs w:val="24"/>
              </w:rPr>
            </w:pPr>
            <w:r w:rsidRPr="00F27536">
              <w:rPr>
                <w:szCs w:val="24"/>
              </w:rPr>
              <w:t>30,599 км</w:t>
            </w:r>
          </w:p>
        </w:tc>
        <w:tc>
          <w:tcPr>
            <w:tcW w:w="1843" w:type="dxa"/>
            <w:shd w:val="clear" w:color="auto" w:fill="auto"/>
            <w:vAlign w:val="center"/>
          </w:tcPr>
          <w:p w14:paraId="0A1EACFC" w14:textId="77777777" w:rsidR="00805731" w:rsidRPr="00F27536" w:rsidRDefault="00805731" w:rsidP="00A534C8">
            <w:pPr>
              <w:ind w:firstLine="0"/>
              <w:jc w:val="center"/>
              <w:rPr>
                <w:szCs w:val="24"/>
              </w:rPr>
            </w:pPr>
            <w:r w:rsidRPr="00F27536">
              <w:rPr>
                <w:szCs w:val="24"/>
              </w:rPr>
              <w:t>до 2030 г.</w:t>
            </w:r>
          </w:p>
        </w:tc>
      </w:tr>
      <w:tr w:rsidR="00805731" w:rsidRPr="00F27536" w14:paraId="20363727" w14:textId="77777777" w:rsidTr="00415F43">
        <w:trPr>
          <w:cantSplit/>
          <w:trHeight w:val="20"/>
        </w:trPr>
        <w:tc>
          <w:tcPr>
            <w:tcW w:w="846" w:type="dxa"/>
            <w:shd w:val="clear" w:color="auto" w:fill="auto"/>
            <w:vAlign w:val="center"/>
          </w:tcPr>
          <w:p w14:paraId="6301972A" w14:textId="77777777" w:rsidR="00805731" w:rsidRPr="00F27536" w:rsidRDefault="00805731" w:rsidP="00A534C8">
            <w:pPr>
              <w:numPr>
                <w:ilvl w:val="0"/>
                <w:numId w:val="67"/>
              </w:numPr>
              <w:spacing w:line="240" w:lineRule="auto"/>
              <w:ind w:left="136" w:right="-259" w:firstLine="6"/>
              <w:contextualSpacing/>
              <w:jc w:val="center"/>
              <w:rPr>
                <w:szCs w:val="24"/>
              </w:rPr>
            </w:pPr>
          </w:p>
        </w:tc>
        <w:tc>
          <w:tcPr>
            <w:tcW w:w="4394" w:type="dxa"/>
            <w:shd w:val="clear" w:color="auto" w:fill="auto"/>
            <w:vAlign w:val="center"/>
          </w:tcPr>
          <w:p w14:paraId="4F110724" w14:textId="77777777" w:rsidR="00805731" w:rsidRPr="00F27536" w:rsidRDefault="00805731" w:rsidP="00A534C8">
            <w:pPr>
              <w:ind w:firstLine="0"/>
              <w:jc w:val="left"/>
              <w:rPr>
                <w:szCs w:val="24"/>
              </w:rPr>
            </w:pPr>
            <w:r w:rsidRPr="00F27536">
              <w:rPr>
                <w:szCs w:val="24"/>
              </w:rPr>
              <w:t>пос. Первомайский – пос. Звезда</w:t>
            </w:r>
          </w:p>
        </w:tc>
        <w:tc>
          <w:tcPr>
            <w:tcW w:w="2410" w:type="dxa"/>
            <w:shd w:val="clear" w:color="auto" w:fill="auto"/>
            <w:vAlign w:val="center"/>
          </w:tcPr>
          <w:p w14:paraId="5B4BC499" w14:textId="77777777" w:rsidR="00805731" w:rsidRPr="00F27536" w:rsidRDefault="00805731" w:rsidP="00A534C8">
            <w:pPr>
              <w:ind w:firstLine="0"/>
              <w:jc w:val="center"/>
              <w:rPr>
                <w:szCs w:val="24"/>
              </w:rPr>
            </w:pPr>
            <w:r w:rsidRPr="00F27536">
              <w:rPr>
                <w:szCs w:val="24"/>
              </w:rPr>
              <w:t>9,438 км</w:t>
            </w:r>
          </w:p>
        </w:tc>
        <w:tc>
          <w:tcPr>
            <w:tcW w:w="1843" w:type="dxa"/>
            <w:shd w:val="clear" w:color="auto" w:fill="auto"/>
            <w:vAlign w:val="center"/>
          </w:tcPr>
          <w:p w14:paraId="04C1F73B" w14:textId="77777777" w:rsidR="00805731" w:rsidRPr="00F27536" w:rsidRDefault="00805731" w:rsidP="00A534C8">
            <w:pPr>
              <w:ind w:firstLine="0"/>
              <w:jc w:val="center"/>
              <w:rPr>
                <w:szCs w:val="24"/>
              </w:rPr>
            </w:pPr>
            <w:r w:rsidRPr="00F27536">
              <w:rPr>
                <w:szCs w:val="24"/>
              </w:rPr>
              <w:t>до 2030 г.</w:t>
            </w:r>
          </w:p>
        </w:tc>
      </w:tr>
      <w:tr w:rsidR="00805731" w:rsidRPr="00F27536" w14:paraId="31024D93" w14:textId="77777777" w:rsidTr="00415F43">
        <w:trPr>
          <w:cantSplit/>
          <w:trHeight w:val="20"/>
        </w:trPr>
        <w:tc>
          <w:tcPr>
            <w:tcW w:w="846" w:type="dxa"/>
            <w:shd w:val="clear" w:color="auto" w:fill="auto"/>
            <w:vAlign w:val="center"/>
          </w:tcPr>
          <w:p w14:paraId="5AEE86CB" w14:textId="77777777" w:rsidR="00805731" w:rsidRPr="00F27536" w:rsidRDefault="00805731" w:rsidP="00A534C8">
            <w:pPr>
              <w:numPr>
                <w:ilvl w:val="0"/>
                <w:numId w:val="67"/>
              </w:numPr>
              <w:spacing w:line="240" w:lineRule="auto"/>
              <w:ind w:left="136" w:right="-259" w:firstLine="6"/>
              <w:contextualSpacing/>
              <w:jc w:val="center"/>
              <w:rPr>
                <w:szCs w:val="24"/>
              </w:rPr>
            </w:pPr>
          </w:p>
        </w:tc>
        <w:tc>
          <w:tcPr>
            <w:tcW w:w="4394" w:type="dxa"/>
            <w:shd w:val="clear" w:color="auto" w:fill="auto"/>
            <w:vAlign w:val="center"/>
          </w:tcPr>
          <w:p w14:paraId="0BB5F95C" w14:textId="77777777" w:rsidR="00805731" w:rsidRPr="00F27536" w:rsidRDefault="00805731" w:rsidP="00A534C8">
            <w:pPr>
              <w:ind w:firstLine="0"/>
              <w:jc w:val="left"/>
              <w:rPr>
                <w:szCs w:val="24"/>
              </w:rPr>
            </w:pPr>
            <w:proofErr w:type="spellStart"/>
            <w:r w:rsidRPr="00F27536">
              <w:rPr>
                <w:szCs w:val="24"/>
              </w:rPr>
              <w:t>хут</w:t>
            </w:r>
            <w:proofErr w:type="spellEnd"/>
            <w:r w:rsidRPr="00F27536">
              <w:rPr>
                <w:szCs w:val="24"/>
              </w:rPr>
              <w:t xml:space="preserve">. Андрющенко – </w:t>
            </w:r>
          </w:p>
          <w:p w14:paraId="5F2BE934" w14:textId="77777777" w:rsidR="00805731" w:rsidRPr="00F27536" w:rsidRDefault="00805731" w:rsidP="00A534C8">
            <w:pPr>
              <w:ind w:firstLine="0"/>
              <w:jc w:val="left"/>
              <w:rPr>
                <w:szCs w:val="24"/>
              </w:rPr>
            </w:pPr>
            <w:proofErr w:type="spellStart"/>
            <w:r w:rsidRPr="00F27536">
              <w:rPr>
                <w:szCs w:val="24"/>
              </w:rPr>
              <w:t>хут</w:t>
            </w:r>
            <w:proofErr w:type="spellEnd"/>
            <w:r w:rsidRPr="00F27536">
              <w:rPr>
                <w:szCs w:val="24"/>
              </w:rPr>
              <w:t xml:space="preserve">. </w:t>
            </w:r>
            <w:proofErr w:type="spellStart"/>
            <w:r w:rsidRPr="00F27536">
              <w:rPr>
                <w:szCs w:val="24"/>
              </w:rPr>
              <w:t>Краснострелецкий</w:t>
            </w:r>
            <w:proofErr w:type="spellEnd"/>
          </w:p>
        </w:tc>
        <w:tc>
          <w:tcPr>
            <w:tcW w:w="2410" w:type="dxa"/>
            <w:shd w:val="clear" w:color="auto" w:fill="auto"/>
            <w:vAlign w:val="center"/>
          </w:tcPr>
          <w:p w14:paraId="329E653B" w14:textId="77777777" w:rsidR="00805731" w:rsidRPr="00F27536" w:rsidRDefault="00805731" w:rsidP="00A534C8">
            <w:pPr>
              <w:ind w:firstLine="0"/>
              <w:jc w:val="center"/>
              <w:rPr>
                <w:szCs w:val="24"/>
              </w:rPr>
            </w:pPr>
            <w:r w:rsidRPr="00F27536">
              <w:rPr>
                <w:szCs w:val="24"/>
              </w:rPr>
              <w:t>5,698 км</w:t>
            </w:r>
          </w:p>
        </w:tc>
        <w:tc>
          <w:tcPr>
            <w:tcW w:w="1843" w:type="dxa"/>
            <w:shd w:val="clear" w:color="auto" w:fill="auto"/>
            <w:vAlign w:val="center"/>
          </w:tcPr>
          <w:p w14:paraId="019E4D26" w14:textId="77777777" w:rsidR="00805731" w:rsidRPr="00F27536" w:rsidRDefault="00805731" w:rsidP="00A534C8">
            <w:pPr>
              <w:ind w:firstLine="0"/>
              <w:jc w:val="center"/>
              <w:rPr>
                <w:szCs w:val="24"/>
              </w:rPr>
            </w:pPr>
            <w:r w:rsidRPr="00F27536">
              <w:rPr>
                <w:szCs w:val="24"/>
              </w:rPr>
              <w:t>до 2030 г.</w:t>
            </w:r>
          </w:p>
        </w:tc>
      </w:tr>
      <w:tr w:rsidR="00805731" w:rsidRPr="00F27536" w14:paraId="48C4B7B4" w14:textId="77777777" w:rsidTr="00415F43">
        <w:trPr>
          <w:cantSplit/>
          <w:trHeight w:val="20"/>
        </w:trPr>
        <w:tc>
          <w:tcPr>
            <w:tcW w:w="846" w:type="dxa"/>
            <w:shd w:val="clear" w:color="auto" w:fill="auto"/>
            <w:vAlign w:val="center"/>
          </w:tcPr>
          <w:p w14:paraId="4066BEAB" w14:textId="77777777" w:rsidR="00805731" w:rsidRPr="00F27536" w:rsidRDefault="00805731" w:rsidP="00A534C8">
            <w:pPr>
              <w:numPr>
                <w:ilvl w:val="0"/>
                <w:numId w:val="67"/>
              </w:numPr>
              <w:spacing w:line="240" w:lineRule="auto"/>
              <w:ind w:left="136" w:right="-259" w:firstLine="6"/>
              <w:contextualSpacing/>
              <w:jc w:val="center"/>
              <w:rPr>
                <w:szCs w:val="24"/>
              </w:rPr>
            </w:pPr>
          </w:p>
        </w:tc>
        <w:tc>
          <w:tcPr>
            <w:tcW w:w="4394" w:type="dxa"/>
            <w:shd w:val="clear" w:color="auto" w:fill="auto"/>
            <w:vAlign w:val="center"/>
          </w:tcPr>
          <w:p w14:paraId="40AD894A" w14:textId="77777777" w:rsidR="00805731" w:rsidRPr="00F27536" w:rsidRDefault="00805731" w:rsidP="00A534C8">
            <w:pPr>
              <w:ind w:firstLine="0"/>
              <w:jc w:val="left"/>
              <w:rPr>
                <w:szCs w:val="24"/>
              </w:rPr>
            </w:pPr>
            <w:r w:rsidRPr="00F27536">
              <w:rPr>
                <w:szCs w:val="24"/>
              </w:rPr>
              <w:t xml:space="preserve">Подъезд к пос. </w:t>
            </w:r>
            <w:proofErr w:type="spellStart"/>
            <w:r w:rsidRPr="00F27536">
              <w:rPr>
                <w:szCs w:val="24"/>
              </w:rPr>
              <w:t>Бичевый</w:t>
            </w:r>
            <w:proofErr w:type="spellEnd"/>
          </w:p>
        </w:tc>
        <w:tc>
          <w:tcPr>
            <w:tcW w:w="2410" w:type="dxa"/>
            <w:shd w:val="clear" w:color="auto" w:fill="auto"/>
            <w:vAlign w:val="center"/>
          </w:tcPr>
          <w:p w14:paraId="5C78B1E6" w14:textId="77777777" w:rsidR="00805731" w:rsidRPr="00F27536" w:rsidRDefault="00805731" w:rsidP="00A534C8">
            <w:pPr>
              <w:ind w:firstLine="0"/>
              <w:jc w:val="center"/>
              <w:rPr>
                <w:szCs w:val="24"/>
              </w:rPr>
            </w:pPr>
            <w:r w:rsidRPr="00F27536">
              <w:rPr>
                <w:szCs w:val="24"/>
              </w:rPr>
              <w:t>9,884 км</w:t>
            </w:r>
          </w:p>
        </w:tc>
        <w:tc>
          <w:tcPr>
            <w:tcW w:w="1843" w:type="dxa"/>
            <w:shd w:val="clear" w:color="auto" w:fill="auto"/>
            <w:vAlign w:val="center"/>
          </w:tcPr>
          <w:p w14:paraId="1D4DB27A" w14:textId="77777777" w:rsidR="00805731" w:rsidRPr="00F27536" w:rsidRDefault="00805731" w:rsidP="00A534C8">
            <w:pPr>
              <w:ind w:firstLine="0"/>
              <w:jc w:val="center"/>
              <w:rPr>
                <w:szCs w:val="24"/>
              </w:rPr>
            </w:pPr>
            <w:r w:rsidRPr="00F27536">
              <w:rPr>
                <w:szCs w:val="24"/>
              </w:rPr>
              <w:t>до 2030 г.</w:t>
            </w:r>
          </w:p>
        </w:tc>
      </w:tr>
      <w:tr w:rsidR="00805731" w:rsidRPr="00F27536" w14:paraId="394BB981" w14:textId="77777777" w:rsidTr="00415F43">
        <w:trPr>
          <w:cantSplit/>
          <w:trHeight w:val="20"/>
        </w:trPr>
        <w:tc>
          <w:tcPr>
            <w:tcW w:w="846" w:type="dxa"/>
            <w:shd w:val="clear" w:color="auto" w:fill="auto"/>
            <w:vAlign w:val="center"/>
          </w:tcPr>
          <w:p w14:paraId="3DC855DF" w14:textId="77777777" w:rsidR="00805731" w:rsidRPr="00F27536" w:rsidRDefault="00805731" w:rsidP="00A534C8">
            <w:pPr>
              <w:numPr>
                <w:ilvl w:val="0"/>
                <w:numId w:val="67"/>
              </w:numPr>
              <w:spacing w:line="240" w:lineRule="auto"/>
              <w:ind w:left="136" w:right="-259" w:firstLine="6"/>
              <w:contextualSpacing/>
              <w:jc w:val="center"/>
              <w:rPr>
                <w:szCs w:val="24"/>
              </w:rPr>
            </w:pPr>
          </w:p>
        </w:tc>
        <w:tc>
          <w:tcPr>
            <w:tcW w:w="4394" w:type="dxa"/>
            <w:shd w:val="clear" w:color="auto" w:fill="auto"/>
            <w:vAlign w:val="center"/>
          </w:tcPr>
          <w:p w14:paraId="499331EA" w14:textId="77777777" w:rsidR="00805731" w:rsidRPr="00F27536" w:rsidRDefault="00805731" w:rsidP="00A534C8">
            <w:pPr>
              <w:ind w:firstLine="0"/>
              <w:jc w:val="left"/>
              <w:rPr>
                <w:szCs w:val="24"/>
              </w:rPr>
            </w:pPr>
            <w:r w:rsidRPr="00F27536">
              <w:rPr>
                <w:szCs w:val="24"/>
              </w:rPr>
              <w:t>Подъезд к пос. Уманский</w:t>
            </w:r>
          </w:p>
        </w:tc>
        <w:tc>
          <w:tcPr>
            <w:tcW w:w="2410" w:type="dxa"/>
            <w:shd w:val="clear" w:color="auto" w:fill="auto"/>
            <w:vAlign w:val="center"/>
          </w:tcPr>
          <w:p w14:paraId="2EEEB90C" w14:textId="77777777" w:rsidR="00805731" w:rsidRPr="00F27536" w:rsidRDefault="00805731" w:rsidP="00A534C8">
            <w:pPr>
              <w:ind w:firstLine="0"/>
              <w:jc w:val="center"/>
              <w:rPr>
                <w:szCs w:val="24"/>
              </w:rPr>
            </w:pPr>
            <w:r w:rsidRPr="00F27536">
              <w:rPr>
                <w:szCs w:val="24"/>
              </w:rPr>
              <w:t>4,958 км</w:t>
            </w:r>
          </w:p>
        </w:tc>
        <w:tc>
          <w:tcPr>
            <w:tcW w:w="1843" w:type="dxa"/>
            <w:shd w:val="clear" w:color="auto" w:fill="auto"/>
            <w:vAlign w:val="center"/>
          </w:tcPr>
          <w:p w14:paraId="173DCF70" w14:textId="77777777" w:rsidR="00805731" w:rsidRPr="00F27536" w:rsidRDefault="00805731" w:rsidP="00A534C8">
            <w:pPr>
              <w:ind w:firstLine="0"/>
              <w:jc w:val="center"/>
              <w:rPr>
                <w:szCs w:val="24"/>
              </w:rPr>
            </w:pPr>
            <w:r w:rsidRPr="00F27536">
              <w:rPr>
                <w:szCs w:val="24"/>
              </w:rPr>
              <w:t>до 2030 г.</w:t>
            </w:r>
          </w:p>
        </w:tc>
      </w:tr>
      <w:tr w:rsidR="00805731" w:rsidRPr="00F27536" w14:paraId="3CBC07FA" w14:textId="77777777" w:rsidTr="00415F43">
        <w:trPr>
          <w:cantSplit/>
          <w:trHeight w:val="20"/>
        </w:trPr>
        <w:tc>
          <w:tcPr>
            <w:tcW w:w="846" w:type="dxa"/>
            <w:shd w:val="clear" w:color="auto" w:fill="auto"/>
            <w:vAlign w:val="center"/>
          </w:tcPr>
          <w:p w14:paraId="29185E16" w14:textId="77777777" w:rsidR="00805731" w:rsidRPr="00F27536" w:rsidRDefault="00805731" w:rsidP="00A534C8">
            <w:pPr>
              <w:numPr>
                <w:ilvl w:val="0"/>
                <w:numId w:val="67"/>
              </w:numPr>
              <w:spacing w:line="240" w:lineRule="auto"/>
              <w:ind w:left="136" w:right="-259" w:firstLine="6"/>
              <w:contextualSpacing/>
              <w:jc w:val="center"/>
              <w:rPr>
                <w:szCs w:val="24"/>
              </w:rPr>
            </w:pPr>
          </w:p>
        </w:tc>
        <w:tc>
          <w:tcPr>
            <w:tcW w:w="4394" w:type="dxa"/>
            <w:shd w:val="clear" w:color="auto" w:fill="auto"/>
            <w:vAlign w:val="center"/>
          </w:tcPr>
          <w:p w14:paraId="26DE2BC4" w14:textId="77777777" w:rsidR="00805731" w:rsidRPr="00F27536" w:rsidRDefault="00805731" w:rsidP="00A534C8">
            <w:pPr>
              <w:ind w:firstLine="0"/>
              <w:jc w:val="left"/>
              <w:rPr>
                <w:szCs w:val="24"/>
              </w:rPr>
            </w:pPr>
            <w:r w:rsidRPr="00F27536">
              <w:rPr>
                <w:szCs w:val="24"/>
              </w:rPr>
              <w:t xml:space="preserve">Подъезд к </w:t>
            </w:r>
            <w:proofErr w:type="spellStart"/>
            <w:r w:rsidRPr="00F27536">
              <w:rPr>
                <w:szCs w:val="24"/>
              </w:rPr>
              <w:t>хут</w:t>
            </w:r>
            <w:proofErr w:type="spellEnd"/>
            <w:r w:rsidRPr="00F27536">
              <w:rPr>
                <w:szCs w:val="24"/>
              </w:rPr>
              <w:t>. Ромашки</w:t>
            </w:r>
          </w:p>
        </w:tc>
        <w:tc>
          <w:tcPr>
            <w:tcW w:w="2410" w:type="dxa"/>
            <w:shd w:val="clear" w:color="auto" w:fill="auto"/>
            <w:vAlign w:val="center"/>
          </w:tcPr>
          <w:p w14:paraId="3441B367" w14:textId="77777777" w:rsidR="00805731" w:rsidRPr="00F27536" w:rsidRDefault="00805731" w:rsidP="00A534C8">
            <w:pPr>
              <w:ind w:firstLine="0"/>
              <w:jc w:val="center"/>
              <w:rPr>
                <w:szCs w:val="24"/>
              </w:rPr>
            </w:pPr>
            <w:r w:rsidRPr="00F27536">
              <w:rPr>
                <w:szCs w:val="24"/>
              </w:rPr>
              <w:t>5,803 км</w:t>
            </w:r>
          </w:p>
        </w:tc>
        <w:tc>
          <w:tcPr>
            <w:tcW w:w="1843" w:type="dxa"/>
            <w:shd w:val="clear" w:color="auto" w:fill="auto"/>
            <w:vAlign w:val="center"/>
          </w:tcPr>
          <w:p w14:paraId="578C4EE8" w14:textId="77777777" w:rsidR="00805731" w:rsidRPr="00F27536" w:rsidRDefault="00805731" w:rsidP="00A534C8">
            <w:pPr>
              <w:ind w:firstLine="0"/>
              <w:jc w:val="center"/>
              <w:rPr>
                <w:szCs w:val="24"/>
              </w:rPr>
            </w:pPr>
            <w:r w:rsidRPr="00F27536">
              <w:rPr>
                <w:szCs w:val="24"/>
              </w:rPr>
              <w:t>до 2030 г.</w:t>
            </w:r>
          </w:p>
        </w:tc>
      </w:tr>
      <w:tr w:rsidR="00805731" w:rsidRPr="00F27536" w14:paraId="5C90FBE9" w14:textId="77777777" w:rsidTr="00415F43">
        <w:trPr>
          <w:cantSplit/>
          <w:trHeight w:val="20"/>
        </w:trPr>
        <w:tc>
          <w:tcPr>
            <w:tcW w:w="846" w:type="dxa"/>
            <w:shd w:val="clear" w:color="auto" w:fill="auto"/>
            <w:vAlign w:val="center"/>
          </w:tcPr>
          <w:p w14:paraId="148AD8AA" w14:textId="77777777" w:rsidR="00805731" w:rsidRPr="00F27536" w:rsidRDefault="00805731" w:rsidP="00A534C8">
            <w:pPr>
              <w:numPr>
                <w:ilvl w:val="0"/>
                <w:numId w:val="67"/>
              </w:numPr>
              <w:spacing w:line="240" w:lineRule="auto"/>
              <w:ind w:left="136" w:right="-259" w:firstLine="6"/>
              <w:contextualSpacing/>
              <w:jc w:val="center"/>
              <w:rPr>
                <w:szCs w:val="24"/>
              </w:rPr>
            </w:pPr>
          </w:p>
        </w:tc>
        <w:tc>
          <w:tcPr>
            <w:tcW w:w="4394" w:type="dxa"/>
            <w:shd w:val="clear" w:color="auto" w:fill="auto"/>
            <w:vAlign w:val="center"/>
          </w:tcPr>
          <w:p w14:paraId="2DA6B93E" w14:textId="77777777" w:rsidR="00805731" w:rsidRPr="00F27536" w:rsidRDefault="00805731" w:rsidP="00A534C8">
            <w:pPr>
              <w:ind w:firstLine="0"/>
              <w:jc w:val="left"/>
              <w:rPr>
                <w:szCs w:val="24"/>
              </w:rPr>
            </w:pPr>
            <w:r w:rsidRPr="00F27536">
              <w:rPr>
                <w:szCs w:val="24"/>
              </w:rPr>
              <w:t xml:space="preserve">Подъезд к </w:t>
            </w:r>
            <w:proofErr w:type="spellStart"/>
            <w:r w:rsidRPr="00F27536">
              <w:rPr>
                <w:szCs w:val="24"/>
              </w:rPr>
              <w:t>хут</w:t>
            </w:r>
            <w:proofErr w:type="spellEnd"/>
            <w:r w:rsidRPr="00F27536">
              <w:rPr>
                <w:szCs w:val="24"/>
              </w:rPr>
              <w:t>. Коржи</w:t>
            </w:r>
          </w:p>
        </w:tc>
        <w:tc>
          <w:tcPr>
            <w:tcW w:w="2410" w:type="dxa"/>
            <w:shd w:val="clear" w:color="auto" w:fill="auto"/>
            <w:vAlign w:val="center"/>
          </w:tcPr>
          <w:p w14:paraId="701D3DF0" w14:textId="77777777" w:rsidR="00805731" w:rsidRPr="00F27536" w:rsidRDefault="00805731" w:rsidP="00A534C8">
            <w:pPr>
              <w:ind w:firstLine="0"/>
              <w:jc w:val="center"/>
              <w:rPr>
                <w:szCs w:val="24"/>
              </w:rPr>
            </w:pPr>
            <w:r w:rsidRPr="00F27536">
              <w:rPr>
                <w:szCs w:val="24"/>
              </w:rPr>
              <w:t>7,886 км</w:t>
            </w:r>
          </w:p>
        </w:tc>
        <w:tc>
          <w:tcPr>
            <w:tcW w:w="1843" w:type="dxa"/>
            <w:shd w:val="clear" w:color="auto" w:fill="auto"/>
            <w:vAlign w:val="center"/>
          </w:tcPr>
          <w:p w14:paraId="2CDE05CB" w14:textId="77777777" w:rsidR="00805731" w:rsidRPr="00F27536" w:rsidRDefault="00805731" w:rsidP="00A534C8">
            <w:pPr>
              <w:ind w:firstLine="0"/>
              <w:jc w:val="center"/>
              <w:rPr>
                <w:szCs w:val="24"/>
              </w:rPr>
            </w:pPr>
            <w:r w:rsidRPr="00F27536">
              <w:rPr>
                <w:szCs w:val="24"/>
              </w:rPr>
              <w:t>до 2030 г.</w:t>
            </w:r>
          </w:p>
        </w:tc>
      </w:tr>
      <w:tr w:rsidR="00805731" w:rsidRPr="00F27536" w14:paraId="5E02FB2D" w14:textId="77777777" w:rsidTr="00415F43">
        <w:trPr>
          <w:cantSplit/>
          <w:trHeight w:val="20"/>
        </w:trPr>
        <w:tc>
          <w:tcPr>
            <w:tcW w:w="846" w:type="dxa"/>
            <w:shd w:val="clear" w:color="auto" w:fill="auto"/>
            <w:vAlign w:val="center"/>
          </w:tcPr>
          <w:p w14:paraId="411CF834" w14:textId="77777777" w:rsidR="00805731" w:rsidRPr="00F27536" w:rsidRDefault="00805731" w:rsidP="00A534C8">
            <w:pPr>
              <w:numPr>
                <w:ilvl w:val="0"/>
                <w:numId w:val="67"/>
              </w:numPr>
              <w:spacing w:line="240" w:lineRule="auto"/>
              <w:ind w:left="136" w:right="-259" w:firstLine="6"/>
              <w:contextualSpacing/>
              <w:jc w:val="center"/>
              <w:rPr>
                <w:szCs w:val="24"/>
              </w:rPr>
            </w:pPr>
          </w:p>
        </w:tc>
        <w:tc>
          <w:tcPr>
            <w:tcW w:w="4394" w:type="dxa"/>
            <w:shd w:val="clear" w:color="auto" w:fill="auto"/>
            <w:vAlign w:val="center"/>
          </w:tcPr>
          <w:p w14:paraId="0F6AC593" w14:textId="77777777" w:rsidR="00805731" w:rsidRPr="00F27536" w:rsidRDefault="00805731" w:rsidP="00A534C8">
            <w:pPr>
              <w:ind w:firstLine="0"/>
              <w:jc w:val="left"/>
              <w:rPr>
                <w:szCs w:val="24"/>
              </w:rPr>
            </w:pPr>
            <w:r w:rsidRPr="00F27536">
              <w:rPr>
                <w:szCs w:val="24"/>
              </w:rPr>
              <w:t xml:space="preserve">Подъезд к </w:t>
            </w:r>
            <w:proofErr w:type="spellStart"/>
            <w:r w:rsidRPr="00F27536">
              <w:rPr>
                <w:szCs w:val="24"/>
              </w:rPr>
              <w:t>хут</w:t>
            </w:r>
            <w:proofErr w:type="spellEnd"/>
            <w:r w:rsidRPr="00F27536">
              <w:rPr>
                <w:szCs w:val="24"/>
              </w:rPr>
              <w:t>. Куликовский</w:t>
            </w:r>
          </w:p>
        </w:tc>
        <w:tc>
          <w:tcPr>
            <w:tcW w:w="2410" w:type="dxa"/>
            <w:shd w:val="clear" w:color="auto" w:fill="auto"/>
            <w:vAlign w:val="center"/>
          </w:tcPr>
          <w:p w14:paraId="0E2A5459" w14:textId="77777777" w:rsidR="00805731" w:rsidRPr="00F27536" w:rsidRDefault="00805731" w:rsidP="00A534C8">
            <w:pPr>
              <w:ind w:firstLine="0"/>
              <w:jc w:val="center"/>
              <w:rPr>
                <w:szCs w:val="24"/>
              </w:rPr>
            </w:pPr>
            <w:r w:rsidRPr="00F27536">
              <w:rPr>
                <w:szCs w:val="24"/>
              </w:rPr>
              <w:t>2,745 км</w:t>
            </w:r>
          </w:p>
        </w:tc>
        <w:tc>
          <w:tcPr>
            <w:tcW w:w="1843" w:type="dxa"/>
            <w:shd w:val="clear" w:color="auto" w:fill="auto"/>
            <w:vAlign w:val="center"/>
          </w:tcPr>
          <w:p w14:paraId="08F299CD" w14:textId="77777777" w:rsidR="00805731" w:rsidRPr="00F27536" w:rsidRDefault="00805731" w:rsidP="00A534C8">
            <w:pPr>
              <w:ind w:firstLine="0"/>
              <w:jc w:val="center"/>
              <w:rPr>
                <w:szCs w:val="24"/>
              </w:rPr>
            </w:pPr>
            <w:r w:rsidRPr="00F27536">
              <w:rPr>
                <w:szCs w:val="24"/>
              </w:rPr>
              <w:t>до 2030 г.</w:t>
            </w:r>
          </w:p>
        </w:tc>
      </w:tr>
      <w:tr w:rsidR="00805731" w:rsidRPr="00F27536" w14:paraId="2C3E2A2D" w14:textId="77777777" w:rsidTr="00415F43">
        <w:trPr>
          <w:cantSplit/>
          <w:trHeight w:val="20"/>
        </w:trPr>
        <w:tc>
          <w:tcPr>
            <w:tcW w:w="846" w:type="dxa"/>
            <w:shd w:val="clear" w:color="auto" w:fill="auto"/>
            <w:vAlign w:val="center"/>
          </w:tcPr>
          <w:p w14:paraId="336AE5E9" w14:textId="77777777" w:rsidR="00805731" w:rsidRPr="00F27536" w:rsidRDefault="00805731" w:rsidP="00A534C8">
            <w:pPr>
              <w:numPr>
                <w:ilvl w:val="0"/>
                <w:numId w:val="67"/>
              </w:numPr>
              <w:spacing w:line="240" w:lineRule="auto"/>
              <w:ind w:left="136" w:right="-259" w:firstLine="6"/>
              <w:contextualSpacing/>
              <w:jc w:val="center"/>
              <w:rPr>
                <w:szCs w:val="24"/>
              </w:rPr>
            </w:pPr>
          </w:p>
        </w:tc>
        <w:tc>
          <w:tcPr>
            <w:tcW w:w="4394" w:type="dxa"/>
            <w:shd w:val="clear" w:color="auto" w:fill="auto"/>
            <w:vAlign w:val="center"/>
          </w:tcPr>
          <w:p w14:paraId="2702D916" w14:textId="77777777" w:rsidR="00805731" w:rsidRPr="00F27536" w:rsidRDefault="00805731" w:rsidP="00A534C8">
            <w:pPr>
              <w:ind w:firstLine="0"/>
              <w:jc w:val="left"/>
              <w:rPr>
                <w:szCs w:val="24"/>
              </w:rPr>
            </w:pPr>
            <w:r w:rsidRPr="00F27536">
              <w:rPr>
                <w:szCs w:val="24"/>
              </w:rPr>
              <w:t xml:space="preserve">пос. Октябрьский – </w:t>
            </w:r>
            <w:proofErr w:type="spellStart"/>
            <w:r w:rsidRPr="00F27536">
              <w:rPr>
                <w:szCs w:val="24"/>
              </w:rPr>
              <w:t>хут</w:t>
            </w:r>
            <w:proofErr w:type="spellEnd"/>
            <w:r w:rsidRPr="00F27536">
              <w:rPr>
                <w:szCs w:val="24"/>
              </w:rPr>
              <w:t xml:space="preserve">. </w:t>
            </w:r>
            <w:proofErr w:type="spellStart"/>
            <w:r w:rsidRPr="00F27536">
              <w:rPr>
                <w:szCs w:val="24"/>
              </w:rPr>
              <w:t>Березанский</w:t>
            </w:r>
            <w:proofErr w:type="spellEnd"/>
          </w:p>
        </w:tc>
        <w:tc>
          <w:tcPr>
            <w:tcW w:w="2410" w:type="dxa"/>
            <w:shd w:val="clear" w:color="auto" w:fill="auto"/>
            <w:vAlign w:val="center"/>
          </w:tcPr>
          <w:p w14:paraId="334EF8BC" w14:textId="77777777" w:rsidR="00805731" w:rsidRPr="00F27536" w:rsidRDefault="00805731" w:rsidP="00A534C8">
            <w:pPr>
              <w:ind w:firstLine="0"/>
              <w:jc w:val="center"/>
              <w:rPr>
                <w:szCs w:val="24"/>
              </w:rPr>
            </w:pPr>
            <w:r w:rsidRPr="00F27536">
              <w:rPr>
                <w:szCs w:val="24"/>
              </w:rPr>
              <w:t>10,189 км</w:t>
            </w:r>
          </w:p>
        </w:tc>
        <w:tc>
          <w:tcPr>
            <w:tcW w:w="1843" w:type="dxa"/>
            <w:shd w:val="clear" w:color="auto" w:fill="auto"/>
            <w:vAlign w:val="center"/>
          </w:tcPr>
          <w:p w14:paraId="77A912AB" w14:textId="77777777" w:rsidR="00805731" w:rsidRPr="00F27536" w:rsidRDefault="00805731" w:rsidP="00A534C8">
            <w:pPr>
              <w:ind w:firstLine="0"/>
              <w:jc w:val="center"/>
              <w:rPr>
                <w:szCs w:val="24"/>
              </w:rPr>
            </w:pPr>
            <w:r w:rsidRPr="00F27536">
              <w:rPr>
                <w:szCs w:val="24"/>
              </w:rPr>
              <w:t>до 2030 г.</w:t>
            </w:r>
          </w:p>
        </w:tc>
      </w:tr>
      <w:tr w:rsidR="00805731" w:rsidRPr="00F27536" w14:paraId="473C698D" w14:textId="77777777" w:rsidTr="00415F43">
        <w:trPr>
          <w:cantSplit/>
          <w:trHeight w:val="20"/>
        </w:trPr>
        <w:tc>
          <w:tcPr>
            <w:tcW w:w="846" w:type="dxa"/>
            <w:shd w:val="clear" w:color="auto" w:fill="auto"/>
            <w:vAlign w:val="center"/>
          </w:tcPr>
          <w:p w14:paraId="67E4C428" w14:textId="77777777" w:rsidR="00805731" w:rsidRPr="00F27536" w:rsidRDefault="00805731" w:rsidP="00A534C8">
            <w:pPr>
              <w:numPr>
                <w:ilvl w:val="0"/>
                <w:numId w:val="67"/>
              </w:numPr>
              <w:spacing w:line="240" w:lineRule="auto"/>
              <w:ind w:left="136" w:right="-259" w:firstLine="6"/>
              <w:contextualSpacing/>
              <w:jc w:val="center"/>
              <w:rPr>
                <w:szCs w:val="24"/>
              </w:rPr>
            </w:pPr>
          </w:p>
        </w:tc>
        <w:tc>
          <w:tcPr>
            <w:tcW w:w="4394" w:type="dxa"/>
            <w:shd w:val="clear" w:color="auto" w:fill="auto"/>
            <w:vAlign w:val="center"/>
          </w:tcPr>
          <w:p w14:paraId="4E461B21" w14:textId="77777777" w:rsidR="00805731" w:rsidRPr="00F27536" w:rsidRDefault="00805731" w:rsidP="00A534C8">
            <w:pPr>
              <w:ind w:firstLine="0"/>
              <w:jc w:val="left"/>
              <w:rPr>
                <w:szCs w:val="24"/>
              </w:rPr>
            </w:pPr>
            <w:r w:rsidRPr="00F27536">
              <w:rPr>
                <w:szCs w:val="24"/>
              </w:rPr>
              <w:t xml:space="preserve">Подъезд к </w:t>
            </w:r>
            <w:proofErr w:type="spellStart"/>
            <w:r w:rsidRPr="00F27536">
              <w:rPr>
                <w:szCs w:val="24"/>
              </w:rPr>
              <w:t>хут</w:t>
            </w:r>
            <w:proofErr w:type="spellEnd"/>
            <w:r w:rsidRPr="00F27536">
              <w:rPr>
                <w:szCs w:val="24"/>
              </w:rPr>
              <w:t>. Западный</w:t>
            </w:r>
          </w:p>
        </w:tc>
        <w:tc>
          <w:tcPr>
            <w:tcW w:w="2410" w:type="dxa"/>
            <w:shd w:val="clear" w:color="auto" w:fill="auto"/>
            <w:vAlign w:val="center"/>
          </w:tcPr>
          <w:p w14:paraId="728BB0B4" w14:textId="77777777" w:rsidR="00805731" w:rsidRPr="00F27536" w:rsidRDefault="00805731" w:rsidP="00A534C8">
            <w:pPr>
              <w:ind w:firstLine="0"/>
              <w:jc w:val="center"/>
              <w:rPr>
                <w:szCs w:val="24"/>
              </w:rPr>
            </w:pPr>
            <w:r w:rsidRPr="00F27536">
              <w:rPr>
                <w:szCs w:val="24"/>
              </w:rPr>
              <w:t>4,188 км</w:t>
            </w:r>
          </w:p>
        </w:tc>
        <w:tc>
          <w:tcPr>
            <w:tcW w:w="1843" w:type="dxa"/>
            <w:shd w:val="clear" w:color="auto" w:fill="auto"/>
            <w:vAlign w:val="center"/>
          </w:tcPr>
          <w:p w14:paraId="7406E2EC" w14:textId="77777777" w:rsidR="00805731" w:rsidRPr="00F27536" w:rsidRDefault="00805731" w:rsidP="00A534C8">
            <w:pPr>
              <w:ind w:firstLine="0"/>
              <w:jc w:val="center"/>
              <w:rPr>
                <w:szCs w:val="24"/>
              </w:rPr>
            </w:pPr>
            <w:r w:rsidRPr="00F27536">
              <w:rPr>
                <w:szCs w:val="24"/>
              </w:rPr>
              <w:t>до 2030 г.</w:t>
            </w:r>
          </w:p>
        </w:tc>
      </w:tr>
      <w:tr w:rsidR="00805731" w:rsidRPr="00F27536" w14:paraId="4406BB4E" w14:textId="77777777" w:rsidTr="00415F43">
        <w:trPr>
          <w:cantSplit/>
          <w:trHeight w:val="20"/>
        </w:trPr>
        <w:tc>
          <w:tcPr>
            <w:tcW w:w="846" w:type="dxa"/>
            <w:shd w:val="clear" w:color="auto" w:fill="auto"/>
            <w:vAlign w:val="center"/>
          </w:tcPr>
          <w:p w14:paraId="73AA1CC3" w14:textId="77777777" w:rsidR="00805731" w:rsidRPr="00F27536" w:rsidRDefault="00805731" w:rsidP="00A534C8">
            <w:pPr>
              <w:numPr>
                <w:ilvl w:val="0"/>
                <w:numId w:val="67"/>
              </w:numPr>
              <w:spacing w:line="240" w:lineRule="auto"/>
              <w:ind w:left="136" w:right="-259" w:firstLine="6"/>
              <w:contextualSpacing/>
              <w:jc w:val="center"/>
              <w:rPr>
                <w:szCs w:val="24"/>
              </w:rPr>
            </w:pPr>
          </w:p>
        </w:tc>
        <w:tc>
          <w:tcPr>
            <w:tcW w:w="4394" w:type="dxa"/>
            <w:shd w:val="clear" w:color="auto" w:fill="auto"/>
            <w:vAlign w:val="center"/>
          </w:tcPr>
          <w:p w14:paraId="601E5D2C" w14:textId="77777777" w:rsidR="00805731" w:rsidRPr="00F27536" w:rsidRDefault="00805731" w:rsidP="00A534C8">
            <w:pPr>
              <w:ind w:firstLine="0"/>
              <w:jc w:val="left"/>
              <w:rPr>
                <w:szCs w:val="24"/>
              </w:rPr>
            </w:pPr>
            <w:r w:rsidRPr="00F27536">
              <w:rPr>
                <w:szCs w:val="24"/>
              </w:rPr>
              <w:t>пос. Звезда – пос. Зерновой</w:t>
            </w:r>
          </w:p>
        </w:tc>
        <w:tc>
          <w:tcPr>
            <w:tcW w:w="2410" w:type="dxa"/>
            <w:shd w:val="clear" w:color="auto" w:fill="auto"/>
            <w:vAlign w:val="center"/>
          </w:tcPr>
          <w:p w14:paraId="07E95667" w14:textId="77777777" w:rsidR="00805731" w:rsidRPr="00F27536" w:rsidRDefault="00805731" w:rsidP="00A534C8">
            <w:pPr>
              <w:ind w:firstLine="0"/>
              <w:jc w:val="center"/>
              <w:rPr>
                <w:szCs w:val="24"/>
              </w:rPr>
            </w:pPr>
            <w:r w:rsidRPr="00F27536">
              <w:rPr>
                <w:szCs w:val="24"/>
              </w:rPr>
              <w:t>2,533 км</w:t>
            </w:r>
          </w:p>
        </w:tc>
        <w:tc>
          <w:tcPr>
            <w:tcW w:w="1843" w:type="dxa"/>
            <w:shd w:val="clear" w:color="auto" w:fill="auto"/>
            <w:vAlign w:val="center"/>
          </w:tcPr>
          <w:p w14:paraId="1DA452BC" w14:textId="77777777" w:rsidR="00805731" w:rsidRPr="00F27536" w:rsidRDefault="00805731" w:rsidP="00A534C8">
            <w:pPr>
              <w:ind w:firstLine="0"/>
              <w:jc w:val="center"/>
              <w:rPr>
                <w:szCs w:val="24"/>
              </w:rPr>
            </w:pPr>
            <w:r w:rsidRPr="00F27536">
              <w:rPr>
                <w:szCs w:val="24"/>
              </w:rPr>
              <w:t>до 2030 г.</w:t>
            </w:r>
          </w:p>
        </w:tc>
      </w:tr>
      <w:tr w:rsidR="00805731" w:rsidRPr="00F27536" w14:paraId="7F7DD1BF" w14:textId="77777777" w:rsidTr="00415F43">
        <w:trPr>
          <w:cantSplit/>
          <w:trHeight w:val="20"/>
        </w:trPr>
        <w:tc>
          <w:tcPr>
            <w:tcW w:w="9493" w:type="dxa"/>
            <w:gridSpan w:val="4"/>
            <w:shd w:val="clear" w:color="auto" w:fill="auto"/>
            <w:vAlign w:val="center"/>
          </w:tcPr>
          <w:p w14:paraId="514C8457" w14:textId="77777777" w:rsidR="00805731" w:rsidRPr="00F27536" w:rsidRDefault="00805731" w:rsidP="00A534C8">
            <w:pPr>
              <w:ind w:firstLine="0"/>
              <w:jc w:val="center"/>
              <w:rPr>
                <w:b/>
                <w:bCs/>
                <w:szCs w:val="24"/>
              </w:rPr>
            </w:pPr>
            <w:r w:rsidRPr="00F27536">
              <w:rPr>
                <w:b/>
                <w:bCs/>
                <w:szCs w:val="24"/>
              </w:rPr>
              <w:t>Перечень объектов регионального значения, которые необходимы для обеспечения безопасности и благоприятных условий жизнедеятельности человека и перспективного развития транспортной инфраструктуры муниципальных образований Краснодарского края с учетом положений о территориальном планировании, содержащихся в документах территориального планирования муниципальных образований Краснодарского края</w:t>
            </w:r>
          </w:p>
        </w:tc>
      </w:tr>
      <w:tr w:rsidR="00805731" w:rsidRPr="00F27536" w14:paraId="277C5561" w14:textId="77777777" w:rsidTr="00415F43">
        <w:trPr>
          <w:cantSplit/>
          <w:trHeight w:val="20"/>
        </w:trPr>
        <w:tc>
          <w:tcPr>
            <w:tcW w:w="846" w:type="dxa"/>
            <w:shd w:val="clear" w:color="auto" w:fill="auto"/>
            <w:vAlign w:val="center"/>
          </w:tcPr>
          <w:p w14:paraId="18E48BEB" w14:textId="77777777" w:rsidR="00805731" w:rsidRPr="00F27536" w:rsidRDefault="00805731" w:rsidP="00A534C8">
            <w:pPr>
              <w:numPr>
                <w:ilvl w:val="0"/>
                <w:numId w:val="67"/>
              </w:numPr>
              <w:spacing w:line="240" w:lineRule="auto"/>
              <w:ind w:left="136" w:right="-259" w:firstLine="6"/>
              <w:contextualSpacing/>
              <w:jc w:val="center"/>
              <w:rPr>
                <w:szCs w:val="24"/>
              </w:rPr>
            </w:pPr>
          </w:p>
        </w:tc>
        <w:tc>
          <w:tcPr>
            <w:tcW w:w="4394" w:type="dxa"/>
            <w:shd w:val="clear" w:color="auto" w:fill="auto"/>
            <w:vAlign w:val="center"/>
          </w:tcPr>
          <w:p w14:paraId="14477129" w14:textId="3D30C7B9" w:rsidR="00805731" w:rsidRPr="00F27536" w:rsidRDefault="00805731" w:rsidP="00A534C8">
            <w:pPr>
              <w:ind w:firstLine="0"/>
              <w:jc w:val="left"/>
              <w:rPr>
                <w:szCs w:val="24"/>
              </w:rPr>
            </w:pPr>
            <w:r w:rsidRPr="00F27536">
              <w:rPr>
                <w:szCs w:val="24"/>
              </w:rPr>
              <w:t xml:space="preserve">Западный обход </w:t>
            </w:r>
            <w:proofErr w:type="spellStart"/>
            <w:r w:rsidRPr="00F27536">
              <w:rPr>
                <w:szCs w:val="24"/>
              </w:rPr>
              <w:t>ст-цы</w:t>
            </w:r>
            <w:proofErr w:type="spellEnd"/>
            <w:r w:rsidRPr="00F27536">
              <w:rPr>
                <w:szCs w:val="24"/>
              </w:rPr>
              <w:t xml:space="preserve"> Крыловская</w:t>
            </w:r>
          </w:p>
        </w:tc>
        <w:tc>
          <w:tcPr>
            <w:tcW w:w="2410" w:type="dxa"/>
            <w:shd w:val="clear" w:color="auto" w:fill="auto"/>
            <w:vAlign w:val="center"/>
          </w:tcPr>
          <w:p w14:paraId="13CCF482" w14:textId="77777777" w:rsidR="00805731" w:rsidRPr="00F27536" w:rsidRDefault="00805731" w:rsidP="00A534C8">
            <w:pPr>
              <w:ind w:firstLine="0"/>
              <w:jc w:val="center"/>
              <w:rPr>
                <w:szCs w:val="24"/>
              </w:rPr>
            </w:pPr>
            <w:r w:rsidRPr="00F27536">
              <w:rPr>
                <w:szCs w:val="24"/>
              </w:rPr>
              <w:t>10,8 км</w:t>
            </w:r>
          </w:p>
        </w:tc>
        <w:tc>
          <w:tcPr>
            <w:tcW w:w="1843" w:type="dxa"/>
            <w:shd w:val="clear" w:color="auto" w:fill="auto"/>
            <w:vAlign w:val="center"/>
          </w:tcPr>
          <w:p w14:paraId="38CCE50F" w14:textId="77777777" w:rsidR="00805731" w:rsidRPr="00F27536" w:rsidRDefault="00805731" w:rsidP="00A534C8">
            <w:pPr>
              <w:ind w:firstLine="0"/>
              <w:jc w:val="center"/>
              <w:rPr>
                <w:szCs w:val="24"/>
              </w:rPr>
            </w:pPr>
            <w:r w:rsidRPr="00F27536">
              <w:rPr>
                <w:szCs w:val="24"/>
              </w:rPr>
              <w:t>до 2030 г.</w:t>
            </w:r>
          </w:p>
        </w:tc>
      </w:tr>
      <w:tr w:rsidR="00805731" w:rsidRPr="00F27536" w14:paraId="5565C1AA" w14:textId="77777777" w:rsidTr="00415F43">
        <w:trPr>
          <w:cantSplit/>
          <w:trHeight w:val="20"/>
        </w:trPr>
        <w:tc>
          <w:tcPr>
            <w:tcW w:w="846" w:type="dxa"/>
            <w:shd w:val="clear" w:color="auto" w:fill="auto"/>
            <w:vAlign w:val="center"/>
          </w:tcPr>
          <w:p w14:paraId="67E4376A" w14:textId="77777777" w:rsidR="00805731" w:rsidRPr="00F27536" w:rsidRDefault="00805731" w:rsidP="00A534C8">
            <w:pPr>
              <w:numPr>
                <w:ilvl w:val="0"/>
                <w:numId w:val="67"/>
              </w:numPr>
              <w:spacing w:line="240" w:lineRule="auto"/>
              <w:ind w:left="136" w:right="-259" w:firstLine="6"/>
              <w:contextualSpacing/>
              <w:jc w:val="center"/>
              <w:rPr>
                <w:szCs w:val="24"/>
              </w:rPr>
            </w:pPr>
          </w:p>
        </w:tc>
        <w:tc>
          <w:tcPr>
            <w:tcW w:w="4394" w:type="dxa"/>
            <w:shd w:val="clear" w:color="auto" w:fill="auto"/>
            <w:vAlign w:val="center"/>
          </w:tcPr>
          <w:p w14:paraId="392EBACB" w14:textId="77777777" w:rsidR="00805731" w:rsidRPr="00F27536" w:rsidRDefault="00805731" w:rsidP="00A534C8">
            <w:pPr>
              <w:ind w:firstLine="0"/>
              <w:jc w:val="left"/>
              <w:rPr>
                <w:szCs w:val="24"/>
              </w:rPr>
            </w:pPr>
            <w:proofErr w:type="spellStart"/>
            <w:r w:rsidRPr="00F27536">
              <w:rPr>
                <w:szCs w:val="24"/>
              </w:rPr>
              <w:t>Северо</w:t>
            </w:r>
            <w:proofErr w:type="spellEnd"/>
            <w:r w:rsidRPr="00F27536">
              <w:rPr>
                <w:szCs w:val="24"/>
              </w:rPr>
              <w:t xml:space="preserve"> – восточный обход </w:t>
            </w:r>
            <w:proofErr w:type="spellStart"/>
            <w:r w:rsidRPr="00F27536">
              <w:rPr>
                <w:szCs w:val="24"/>
              </w:rPr>
              <w:t>ст-цы</w:t>
            </w:r>
            <w:proofErr w:type="spellEnd"/>
            <w:r w:rsidRPr="00F27536">
              <w:rPr>
                <w:szCs w:val="24"/>
              </w:rPr>
              <w:t xml:space="preserve"> Крыловская</w:t>
            </w:r>
          </w:p>
        </w:tc>
        <w:tc>
          <w:tcPr>
            <w:tcW w:w="2410" w:type="dxa"/>
            <w:shd w:val="clear" w:color="auto" w:fill="auto"/>
            <w:vAlign w:val="center"/>
          </w:tcPr>
          <w:p w14:paraId="50C0DD0E" w14:textId="77777777" w:rsidR="00805731" w:rsidRPr="00F27536" w:rsidRDefault="00805731" w:rsidP="00A534C8">
            <w:pPr>
              <w:ind w:firstLine="0"/>
              <w:jc w:val="center"/>
              <w:rPr>
                <w:szCs w:val="24"/>
              </w:rPr>
            </w:pPr>
            <w:r w:rsidRPr="00F27536">
              <w:rPr>
                <w:szCs w:val="24"/>
              </w:rPr>
              <w:t>2,2 км</w:t>
            </w:r>
          </w:p>
        </w:tc>
        <w:tc>
          <w:tcPr>
            <w:tcW w:w="1843" w:type="dxa"/>
            <w:shd w:val="clear" w:color="auto" w:fill="auto"/>
            <w:vAlign w:val="center"/>
          </w:tcPr>
          <w:p w14:paraId="11ED3DBA" w14:textId="77777777" w:rsidR="00805731" w:rsidRPr="00F27536" w:rsidRDefault="00805731" w:rsidP="00A534C8">
            <w:pPr>
              <w:ind w:firstLine="0"/>
              <w:jc w:val="center"/>
              <w:rPr>
                <w:szCs w:val="24"/>
              </w:rPr>
            </w:pPr>
            <w:r w:rsidRPr="00F27536">
              <w:rPr>
                <w:szCs w:val="24"/>
              </w:rPr>
              <w:t>до 2030 г.</w:t>
            </w:r>
          </w:p>
        </w:tc>
      </w:tr>
      <w:tr w:rsidR="00805731" w:rsidRPr="00F27536" w14:paraId="561F1418" w14:textId="77777777" w:rsidTr="00415F43">
        <w:trPr>
          <w:cantSplit/>
          <w:trHeight w:val="20"/>
        </w:trPr>
        <w:tc>
          <w:tcPr>
            <w:tcW w:w="9493" w:type="dxa"/>
            <w:gridSpan w:val="4"/>
            <w:shd w:val="clear" w:color="auto" w:fill="auto"/>
            <w:vAlign w:val="center"/>
          </w:tcPr>
          <w:p w14:paraId="3BC38055" w14:textId="7D2A22B0" w:rsidR="00805731" w:rsidRPr="00F27536" w:rsidRDefault="00805731" w:rsidP="00BD3BC4">
            <w:pPr>
              <w:pStyle w:val="af"/>
              <w:numPr>
                <w:ilvl w:val="0"/>
                <w:numId w:val="69"/>
              </w:numPr>
              <w:spacing w:before="0" w:after="0" w:line="240" w:lineRule="auto"/>
              <w:jc w:val="center"/>
              <w:rPr>
                <w:szCs w:val="24"/>
              </w:rPr>
            </w:pPr>
            <w:r w:rsidRPr="00F27536">
              <w:rPr>
                <w:b/>
                <w:bCs/>
                <w:szCs w:val="24"/>
              </w:rPr>
              <w:t xml:space="preserve">Схема территориального планирования </w:t>
            </w:r>
            <w:r w:rsidR="00EC665A" w:rsidRPr="00F27536">
              <w:rPr>
                <w:b/>
                <w:bCs/>
                <w:szCs w:val="24"/>
              </w:rPr>
              <w:t>МО</w:t>
            </w:r>
            <w:r w:rsidRPr="00F27536">
              <w:rPr>
                <w:b/>
                <w:bCs/>
                <w:szCs w:val="24"/>
              </w:rPr>
              <w:t xml:space="preserve"> Ленинградск</w:t>
            </w:r>
            <w:r w:rsidR="00EC665A" w:rsidRPr="00F27536">
              <w:rPr>
                <w:b/>
                <w:bCs/>
                <w:szCs w:val="24"/>
              </w:rPr>
              <w:t>ий</w:t>
            </w:r>
            <w:r w:rsidRPr="00F27536">
              <w:rPr>
                <w:b/>
                <w:bCs/>
                <w:szCs w:val="24"/>
              </w:rPr>
              <w:t xml:space="preserve"> район Краснодарского края</w:t>
            </w:r>
          </w:p>
        </w:tc>
      </w:tr>
      <w:tr w:rsidR="00805731" w:rsidRPr="00F27536" w14:paraId="5FAAC12B" w14:textId="77777777" w:rsidTr="00415F43">
        <w:trPr>
          <w:cantSplit/>
          <w:trHeight w:val="449"/>
        </w:trPr>
        <w:tc>
          <w:tcPr>
            <w:tcW w:w="9493" w:type="dxa"/>
            <w:gridSpan w:val="4"/>
            <w:shd w:val="clear" w:color="auto" w:fill="auto"/>
            <w:vAlign w:val="center"/>
          </w:tcPr>
          <w:p w14:paraId="0152C70C" w14:textId="68F26DE6" w:rsidR="00805731" w:rsidRPr="00F27536" w:rsidRDefault="00805731" w:rsidP="00A534C8">
            <w:pPr>
              <w:spacing w:line="240" w:lineRule="auto"/>
              <w:ind w:firstLine="0"/>
              <w:contextualSpacing/>
              <w:jc w:val="center"/>
              <w:rPr>
                <w:i/>
                <w:iCs/>
                <w:szCs w:val="24"/>
              </w:rPr>
            </w:pPr>
            <w:r w:rsidRPr="00F27536">
              <w:rPr>
                <w:i/>
                <w:iCs/>
                <w:szCs w:val="24"/>
              </w:rPr>
              <w:t>Реконструкция</w:t>
            </w:r>
            <w:r w:rsidR="00FF57BD">
              <w:rPr>
                <w:i/>
                <w:iCs/>
                <w:szCs w:val="24"/>
              </w:rPr>
              <w:t xml:space="preserve"> </w:t>
            </w:r>
          </w:p>
        </w:tc>
      </w:tr>
      <w:tr w:rsidR="00805731" w:rsidRPr="00F27536" w14:paraId="0BF71D38" w14:textId="77777777" w:rsidTr="00415F43">
        <w:trPr>
          <w:cantSplit/>
          <w:trHeight w:val="20"/>
        </w:trPr>
        <w:tc>
          <w:tcPr>
            <w:tcW w:w="846" w:type="dxa"/>
            <w:shd w:val="clear" w:color="auto" w:fill="auto"/>
            <w:vAlign w:val="center"/>
          </w:tcPr>
          <w:p w14:paraId="34C17619" w14:textId="3024FE78" w:rsidR="00805731" w:rsidRPr="00F27536" w:rsidRDefault="00805731" w:rsidP="00BD3BC4">
            <w:pPr>
              <w:pStyle w:val="af"/>
              <w:numPr>
                <w:ilvl w:val="0"/>
                <w:numId w:val="119"/>
              </w:numPr>
              <w:ind w:left="0" w:firstLine="0"/>
            </w:pPr>
          </w:p>
        </w:tc>
        <w:tc>
          <w:tcPr>
            <w:tcW w:w="4394" w:type="dxa"/>
            <w:shd w:val="clear" w:color="auto" w:fill="auto"/>
            <w:vAlign w:val="center"/>
          </w:tcPr>
          <w:p w14:paraId="7CDC7C76" w14:textId="77777777" w:rsidR="00805731" w:rsidRPr="00F27536" w:rsidRDefault="00805731" w:rsidP="00A534C8">
            <w:pPr>
              <w:ind w:firstLine="0"/>
              <w:jc w:val="left"/>
              <w:rPr>
                <w:szCs w:val="24"/>
              </w:rPr>
            </w:pPr>
            <w:proofErr w:type="spellStart"/>
            <w:r w:rsidRPr="00F27536">
              <w:rPr>
                <w:szCs w:val="24"/>
              </w:rPr>
              <w:t>ст-ца</w:t>
            </w:r>
            <w:proofErr w:type="spellEnd"/>
            <w:r w:rsidRPr="00F27536">
              <w:rPr>
                <w:szCs w:val="24"/>
              </w:rPr>
              <w:t xml:space="preserve"> Ленинградская – х. Белый – </w:t>
            </w:r>
            <w:proofErr w:type="spellStart"/>
            <w:r w:rsidRPr="00F27536">
              <w:rPr>
                <w:szCs w:val="24"/>
              </w:rPr>
              <w:t>ст-ца</w:t>
            </w:r>
            <w:proofErr w:type="spellEnd"/>
            <w:r w:rsidRPr="00F27536">
              <w:rPr>
                <w:szCs w:val="24"/>
              </w:rPr>
              <w:t xml:space="preserve"> Октябрьская</w:t>
            </w:r>
          </w:p>
        </w:tc>
        <w:tc>
          <w:tcPr>
            <w:tcW w:w="2410" w:type="dxa"/>
            <w:shd w:val="clear" w:color="auto" w:fill="auto"/>
            <w:vAlign w:val="center"/>
          </w:tcPr>
          <w:p w14:paraId="319FC3D6" w14:textId="03EAE295" w:rsidR="00805731" w:rsidRPr="00F27536" w:rsidRDefault="00805731" w:rsidP="00A534C8">
            <w:pPr>
              <w:spacing w:line="240" w:lineRule="auto"/>
              <w:ind w:firstLine="29"/>
              <w:jc w:val="center"/>
              <w:rPr>
                <w:szCs w:val="24"/>
              </w:rPr>
            </w:pPr>
            <w:r w:rsidRPr="00F27536">
              <w:rPr>
                <w:szCs w:val="24"/>
              </w:rPr>
              <w:t xml:space="preserve">км 25,511 ÷ км 26,956, доведение до </w:t>
            </w:r>
            <w:r w:rsidRPr="00F27536">
              <w:rPr>
                <w:szCs w:val="24"/>
                <w:lang w:val="en-US"/>
              </w:rPr>
              <w:t>IV</w:t>
            </w:r>
            <w:r w:rsidRPr="00F27536">
              <w:rPr>
                <w:szCs w:val="24"/>
              </w:rPr>
              <w:t xml:space="preserve"> </w:t>
            </w:r>
            <w:r w:rsidR="00A534C8">
              <w:rPr>
                <w:szCs w:val="24"/>
              </w:rPr>
              <w:t xml:space="preserve">технической </w:t>
            </w:r>
            <w:r w:rsidRPr="00F27536">
              <w:rPr>
                <w:szCs w:val="24"/>
              </w:rPr>
              <w:t xml:space="preserve">категории </w:t>
            </w:r>
          </w:p>
        </w:tc>
        <w:tc>
          <w:tcPr>
            <w:tcW w:w="1843" w:type="dxa"/>
            <w:shd w:val="clear" w:color="auto" w:fill="auto"/>
            <w:vAlign w:val="center"/>
          </w:tcPr>
          <w:p w14:paraId="5928C414" w14:textId="77777777" w:rsidR="00805731" w:rsidRPr="00F27536" w:rsidRDefault="00805731" w:rsidP="00A534C8">
            <w:pPr>
              <w:spacing w:line="240" w:lineRule="auto"/>
              <w:ind w:firstLine="29"/>
              <w:jc w:val="center"/>
              <w:rPr>
                <w:szCs w:val="24"/>
              </w:rPr>
            </w:pPr>
            <w:r w:rsidRPr="00F27536">
              <w:rPr>
                <w:szCs w:val="24"/>
              </w:rPr>
              <w:t>до 2030 г.</w:t>
            </w:r>
          </w:p>
        </w:tc>
      </w:tr>
      <w:tr w:rsidR="00805731" w:rsidRPr="00F27536" w14:paraId="6FEF1BE2" w14:textId="77777777" w:rsidTr="00415F43">
        <w:trPr>
          <w:cantSplit/>
          <w:trHeight w:val="20"/>
        </w:trPr>
        <w:tc>
          <w:tcPr>
            <w:tcW w:w="846" w:type="dxa"/>
            <w:shd w:val="clear" w:color="auto" w:fill="auto"/>
            <w:vAlign w:val="center"/>
          </w:tcPr>
          <w:p w14:paraId="22289AAD" w14:textId="16431105" w:rsidR="00805731" w:rsidRPr="001D214E" w:rsidRDefault="00805731" w:rsidP="00BD3BC4">
            <w:pPr>
              <w:pStyle w:val="af"/>
              <w:numPr>
                <w:ilvl w:val="0"/>
                <w:numId w:val="119"/>
              </w:numPr>
              <w:spacing w:before="0" w:after="0" w:line="240" w:lineRule="auto"/>
              <w:ind w:left="0" w:firstLine="0"/>
              <w:rPr>
                <w:szCs w:val="24"/>
              </w:rPr>
            </w:pPr>
          </w:p>
        </w:tc>
        <w:tc>
          <w:tcPr>
            <w:tcW w:w="4394" w:type="dxa"/>
            <w:vAlign w:val="center"/>
          </w:tcPr>
          <w:p w14:paraId="0AC2B492" w14:textId="77777777" w:rsidR="00805731" w:rsidRPr="00F27536" w:rsidRDefault="00805731" w:rsidP="00A534C8">
            <w:pPr>
              <w:ind w:firstLine="0"/>
              <w:jc w:val="left"/>
              <w:rPr>
                <w:szCs w:val="24"/>
              </w:rPr>
            </w:pPr>
            <w:r w:rsidRPr="00F27536">
              <w:rPr>
                <w:szCs w:val="24"/>
              </w:rPr>
              <w:t>Подъезд к х. Куликовский</w:t>
            </w:r>
          </w:p>
        </w:tc>
        <w:tc>
          <w:tcPr>
            <w:tcW w:w="2410" w:type="dxa"/>
            <w:shd w:val="clear" w:color="auto" w:fill="auto"/>
            <w:vAlign w:val="center"/>
          </w:tcPr>
          <w:p w14:paraId="6A95F0B8" w14:textId="2B42B09E" w:rsidR="00805731" w:rsidRPr="00F27536" w:rsidRDefault="00805731" w:rsidP="00A534C8">
            <w:pPr>
              <w:spacing w:line="240" w:lineRule="auto"/>
              <w:ind w:firstLine="29"/>
              <w:jc w:val="center"/>
              <w:rPr>
                <w:bCs/>
                <w:szCs w:val="24"/>
              </w:rPr>
            </w:pPr>
            <w:r w:rsidRPr="00F27536">
              <w:rPr>
                <w:szCs w:val="24"/>
              </w:rPr>
              <w:t xml:space="preserve">доведение до </w:t>
            </w:r>
            <w:r w:rsidRPr="00F27536">
              <w:rPr>
                <w:szCs w:val="24"/>
                <w:lang w:val="en-US"/>
              </w:rPr>
              <w:t>III</w:t>
            </w:r>
            <w:r w:rsidRPr="00F27536">
              <w:rPr>
                <w:szCs w:val="24"/>
              </w:rPr>
              <w:t xml:space="preserve"> </w:t>
            </w:r>
            <w:r w:rsidR="00A534C8">
              <w:rPr>
                <w:szCs w:val="24"/>
              </w:rPr>
              <w:t xml:space="preserve">технической </w:t>
            </w:r>
            <w:r w:rsidRPr="00F27536">
              <w:rPr>
                <w:szCs w:val="24"/>
              </w:rPr>
              <w:t xml:space="preserve">категории </w:t>
            </w:r>
          </w:p>
        </w:tc>
        <w:tc>
          <w:tcPr>
            <w:tcW w:w="1843" w:type="dxa"/>
            <w:vAlign w:val="center"/>
          </w:tcPr>
          <w:p w14:paraId="1540BF14" w14:textId="77777777" w:rsidR="00805731" w:rsidRPr="00F27536" w:rsidRDefault="00805731" w:rsidP="00A534C8">
            <w:pPr>
              <w:pStyle w:val="aff8"/>
              <w:jc w:val="center"/>
              <w:rPr>
                <w:b w:val="0"/>
                <w:bCs/>
                <w:sz w:val="24"/>
                <w:szCs w:val="24"/>
              </w:rPr>
            </w:pPr>
            <w:r w:rsidRPr="00F27536">
              <w:rPr>
                <w:b w:val="0"/>
                <w:bCs/>
                <w:sz w:val="24"/>
                <w:szCs w:val="24"/>
              </w:rPr>
              <w:t>до 2030 г.</w:t>
            </w:r>
          </w:p>
        </w:tc>
      </w:tr>
      <w:tr w:rsidR="00805731" w:rsidRPr="00F27536" w14:paraId="4795CBF9" w14:textId="77777777" w:rsidTr="00415F43">
        <w:trPr>
          <w:cantSplit/>
          <w:trHeight w:val="20"/>
        </w:trPr>
        <w:tc>
          <w:tcPr>
            <w:tcW w:w="846" w:type="dxa"/>
            <w:shd w:val="clear" w:color="auto" w:fill="auto"/>
            <w:vAlign w:val="center"/>
          </w:tcPr>
          <w:p w14:paraId="430DA117" w14:textId="25F0B4F9" w:rsidR="00805731" w:rsidRPr="001D214E" w:rsidRDefault="00805731" w:rsidP="00BD3BC4">
            <w:pPr>
              <w:pStyle w:val="af"/>
              <w:numPr>
                <w:ilvl w:val="0"/>
                <w:numId w:val="119"/>
              </w:numPr>
              <w:spacing w:before="0" w:after="0" w:line="240" w:lineRule="auto"/>
              <w:ind w:left="0" w:firstLine="0"/>
              <w:rPr>
                <w:szCs w:val="24"/>
              </w:rPr>
            </w:pPr>
          </w:p>
        </w:tc>
        <w:tc>
          <w:tcPr>
            <w:tcW w:w="4394" w:type="dxa"/>
            <w:vAlign w:val="center"/>
          </w:tcPr>
          <w:p w14:paraId="7CE9D016" w14:textId="77777777" w:rsidR="00805731" w:rsidRPr="00F27536" w:rsidRDefault="00805731" w:rsidP="00A534C8">
            <w:pPr>
              <w:spacing w:line="240" w:lineRule="auto"/>
              <w:ind w:hanging="18"/>
              <w:jc w:val="left"/>
              <w:rPr>
                <w:szCs w:val="24"/>
                <w:highlight w:val="green"/>
              </w:rPr>
            </w:pPr>
            <w:r w:rsidRPr="00F27536">
              <w:rPr>
                <w:szCs w:val="24"/>
              </w:rPr>
              <w:t>Подъезд к п. Уманский</w:t>
            </w:r>
          </w:p>
        </w:tc>
        <w:tc>
          <w:tcPr>
            <w:tcW w:w="2410" w:type="dxa"/>
            <w:shd w:val="clear" w:color="auto" w:fill="auto"/>
            <w:vAlign w:val="center"/>
          </w:tcPr>
          <w:p w14:paraId="30E0C8F0" w14:textId="79C14A5A" w:rsidR="00805731" w:rsidRPr="00F27536" w:rsidRDefault="00805731" w:rsidP="00A534C8">
            <w:pPr>
              <w:spacing w:line="240" w:lineRule="auto"/>
              <w:ind w:firstLine="0"/>
              <w:jc w:val="center"/>
              <w:rPr>
                <w:szCs w:val="24"/>
              </w:rPr>
            </w:pPr>
            <w:r w:rsidRPr="00F27536">
              <w:rPr>
                <w:szCs w:val="24"/>
              </w:rPr>
              <w:t xml:space="preserve">доведение до </w:t>
            </w:r>
            <w:r w:rsidRPr="00F27536">
              <w:rPr>
                <w:szCs w:val="24"/>
                <w:lang w:val="en-US"/>
              </w:rPr>
              <w:t>II</w:t>
            </w:r>
            <w:r w:rsidRPr="00F27536">
              <w:rPr>
                <w:szCs w:val="24"/>
              </w:rPr>
              <w:t xml:space="preserve"> </w:t>
            </w:r>
            <w:r w:rsidR="00A534C8">
              <w:rPr>
                <w:szCs w:val="24"/>
              </w:rPr>
              <w:t xml:space="preserve">технической </w:t>
            </w:r>
            <w:r w:rsidRPr="00F27536">
              <w:rPr>
                <w:szCs w:val="24"/>
              </w:rPr>
              <w:t xml:space="preserve">категории </w:t>
            </w:r>
          </w:p>
        </w:tc>
        <w:tc>
          <w:tcPr>
            <w:tcW w:w="1843" w:type="dxa"/>
            <w:shd w:val="clear" w:color="auto" w:fill="auto"/>
            <w:vAlign w:val="center"/>
          </w:tcPr>
          <w:p w14:paraId="3A897D39" w14:textId="77777777" w:rsidR="00805731" w:rsidRPr="00F27536" w:rsidRDefault="00805731" w:rsidP="00A534C8">
            <w:pPr>
              <w:spacing w:line="240" w:lineRule="auto"/>
              <w:ind w:firstLine="29"/>
              <w:jc w:val="center"/>
              <w:rPr>
                <w:szCs w:val="24"/>
              </w:rPr>
            </w:pPr>
            <w:r w:rsidRPr="00F27536">
              <w:rPr>
                <w:szCs w:val="24"/>
              </w:rPr>
              <w:t>до 2030 г.</w:t>
            </w:r>
          </w:p>
        </w:tc>
      </w:tr>
      <w:tr w:rsidR="00805731" w:rsidRPr="00F27536" w14:paraId="6A7F5658" w14:textId="77777777" w:rsidTr="00415F43">
        <w:trPr>
          <w:cantSplit/>
          <w:trHeight w:val="20"/>
        </w:trPr>
        <w:tc>
          <w:tcPr>
            <w:tcW w:w="846" w:type="dxa"/>
            <w:shd w:val="clear" w:color="auto" w:fill="auto"/>
            <w:vAlign w:val="center"/>
          </w:tcPr>
          <w:p w14:paraId="58BEE83F" w14:textId="1E5B8B3A" w:rsidR="00805731" w:rsidRPr="001D214E" w:rsidRDefault="00805731" w:rsidP="00BD3BC4">
            <w:pPr>
              <w:pStyle w:val="af"/>
              <w:numPr>
                <w:ilvl w:val="0"/>
                <w:numId w:val="119"/>
              </w:numPr>
              <w:spacing w:before="0" w:after="0" w:line="240" w:lineRule="auto"/>
              <w:ind w:left="0" w:firstLine="0"/>
              <w:rPr>
                <w:szCs w:val="24"/>
              </w:rPr>
            </w:pPr>
          </w:p>
        </w:tc>
        <w:tc>
          <w:tcPr>
            <w:tcW w:w="4394" w:type="dxa"/>
            <w:vAlign w:val="center"/>
          </w:tcPr>
          <w:p w14:paraId="79D10B13" w14:textId="2B703D0C" w:rsidR="00805731" w:rsidRPr="00A534C8" w:rsidRDefault="00805731" w:rsidP="00A534C8">
            <w:pPr>
              <w:ind w:firstLine="0"/>
              <w:jc w:val="left"/>
              <w:rPr>
                <w:szCs w:val="24"/>
              </w:rPr>
            </w:pPr>
            <w:proofErr w:type="spellStart"/>
            <w:r w:rsidRPr="00F27536">
              <w:rPr>
                <w:szCs w:val="24"/>
              </w:rPr>
              <w:t>ст-ца</w:t>
            </w:r>
            <w:proofErr w:type="spellEnd"/>
            <w:r w:rsidRPr="00F27536">
              <w:rPr>
                <w:szCs w:val="24"/>
              </w:rPr>
              <w:t xml:space="preserve"> </w:t>
            </w:r>
            <w:proofErr w:type="spellStart"/>
            <w:r w:rsidRPr="00F27536">
              <w:rPr>
                <w:szCs w:val="24"/>
              </w:rPr>
              <w:t>Стародеревянковская</w:t>
            </w:r>
            <w:proofErr w:type="spellEnd"/>
            <w:r w:rsidRPr="00F27536">
              <w:rPr>
                <w:szCs w:val="24"/>
              </w:rPr>
              <w:t xml:space="preserve"> – </w:t>
            </w:r>
            <w:proofErr w:type="spellStart"/>
            <w:r w:rsidRPr="00F27536">
              <w:rPr>
                <w:szCs w:val="24"/>
              </w:rPr>
              <w:t>ст-ца</w:t>
            </w:r>
            <w:proofErr w:type="spellEnd"/>
            <w:r w:rsidRPr="00F27536">
              <w:rPr>
                <w:szCs w:val="24"/>
              </w:rPr>
              <w:t xml:space="preserve"> Ленинградская – </w:t>
            </w:r>
            <w:proofErr w:type="spellStart"/>
            <w:r w:rsidRPr="00F27536">
              <w:rPr>
                <w:szCs w:val="24"/>
              </w:rPr>
              <w:t>ст-ца</w:t>
            </w:r>
            <w:proofErr w:type="spellEnd"/>
            <w:r w:rsidRPr="00F27536">
              <w:rPr>
                <w:szCs w:val="24"/>
              </w:rPr>
              <w:t xml:space="preserve"> </w:t>
            </w:r>
            <w:proofErr w:type="spellStart"/>
            <w:r w:rsidRPr="00F27536">
              <w:rPr>
                <w:szCs w:val="24"/>
              </w:rPr>
              <w:t>Кисляковская</w:t>
            </w:r>
            <w:proofErr w:type="spellEnd"/>
          </w:p>
        </w:tc>
        <w:tc>
          <w:tcPr>
            <w:tcW w:w="2410" w:type="dxa"/>
            <w:shd w:val="clear" w:color="auto" w:fill="auto"/>
            <w:vAlign w:val="center"/>
          </w:tcPr>
          <w:p w14:paraId="63A2C73E" w14:textId="0F0E1CB6" w:rsidR="00805731" w:rsidRPr="00F27536" w:rsidRDefault="00805731" w:rsidP="00A534C8">
            <w:pPr>
              <w:spacing w:line="240" w:lineRule="auto"/>
              <w:ind w:firstLine="0"/>
              <w:jc w:val="center"/>
              <w:rPr>
                <w:szCs w:val="24"/>
              </w:rPr>
            </w:pPr>
            <w:r w:rsidRPr="00F27536">
              <w:rPr>
                <w:szCs w:val="24"/>
              </w:rPr>
              <w:t xml:space="preserve">км 32,027 ÷ км 37,395 доведение до </w:t>
            </w:r>
            <w:r w:rsidRPr="00F27536">
              <w:rPr>
                <w:szCs w:val="24"/>
                <w:lang w:val="en-US"/>
              </w:rPr>
              <w:t>II</w:t>
            </w:r>
            <w:r w:rsidRPr="00F27536">
              <w:rPr>
                <w:szCs w:val="24"/>
              </w:rPr>
              <w:t xml:space="preserve"> - </w:t>
            </w:r>
            <w:r w:rsidRPr="00F27536">
              <w:rPr>
                <w:szCs w:val="24"/>
                <w:lang w:val="en-US"/>
              </w:rPr>
              <w:t>I</w:t>
            </w:r>
            <w:r w:rsidRPr="00F27536">
              <w:rPr>
                <w:szCs w:val="24"/>
              </w:rPr>
              <w:t xml:space="preserve"> </w:t>
            </w:r>
            <w:r w:rsidR="00A534C8">
              <w:rPr>
                <w:szCs w:val="24"/>
              </w:rPr>
              <w:t xml:space="preserve">технической </w:t>
            </w:r>
            <w:r w:rsidRPr="00F27536">
              <w:rPr>
                <w:szCs w:val="24"/>
              </w:rPr>
              <w:t xml:space="preserve">категории </w:t>
            </w:r>
          </w:p>
          <w:p w14:paraId="76C292BA" w14:textId="77777777" w:rsidR="00805731" w:rsidRPr="00F27536" w:rsidRDefault="00805731" w:rsidP="00A534C8">
            <w:pPr>
              <w:ind w:firstLine="0"/>
              <w:jc w:val="center"/>
              <w:rPr>
                <w:szCs w:val="24"/>
              </w:rPr>
            </w:pPr>
            <w:r w:rsidRPr="00F27536">
              <w:rPr>
                <w:szCs w:val="24"/>
              </w:rPr>
              <w:t>км 48,98 ÷ км 47,359, км 47,359 ÷ км 50,248</w:t>
            </w:r>
          </w:p>
          <w:p w14:paraId="2183D76B" w14:textId="1522C100" w:rsidR="00805731" w:rsidRPr="00F27536" w:rsidRDefault="00805731" w:rsidP="00A534C8">
            <w:pPr>
              <w:spacing w:line="240" w:lineRule="auto"/>
              <w:ind w:firstLine="0"/>
              <w:jc w:val="center"/>
              <w:rPr>
                <w:szCs w:val="24"/>
              </w:rPr>
            </w:pPr>
            <w:r w:rsidRPr="00F27536">
              <w:rPr>
                <w:szCs w:val="24"/>
              </w:rPr>
              <w:t xml:space="preserve">доведение до </w:t>
            </w:r>
            <w:r w:rsidRPr="00F27536">
              <w:rPr>
                <w:szCs w:val="24"/>
                <w:lang w:val="en-US"/>
              </w:rPr>
              <w:t>II</w:t>
            </w:r>
            <w:r w:rsidRPr="00F27536">
              <w:rPr>
                <w:szCs w:val="24"/>
              </w:rPr>
              <w:t xml:space="preserve"> </w:t>
            </w:r>
            <w:r w:rsidR="00A534C8">
              <w:rPr>
                <w:szCs w:val="24"/>
              </w:rPr>
              <w:t xml:space="preserve">технической </w:t>
            </w:r>
            <w:r w:rsidRPr="00F27536">
              <w:rPr>
                <w:szCs w:val="24"/>
              </w:rPr>
              <w:t xml:space="preserve">категории </w:t>
            </w:r>
          </w:p>
          <w:p w14:paraId="59EBE26F" w14:textId="4A5B5851" w:rsidR="00805731" w:rsidRPr="00F27536" w:rsidRDefault="00805731" w:rsidP="00A534C8">
            <w:pPr>
              <w:spacing w:line="240" w:lineRule="auto"/>
              <w:ind w:firstLine="0"/>
              <w:jc w:val="center"/>
              <w:rPr>
                <w:szCs w:val="24"/>
              </w:rPr>
            </w:pPr>
            <w:r w:rsidRPr="00F27536">
              <w:rPr>
                <w:szCs w:val="24"/>
              </w:rPr>
              <w:t>км 50,598 ÷ км 60,887</w:t>
            </w:r>
          </w:p>
          <w:p w14:paraId="495AAFDD" w14:textId="0FAA7A4A" w:rsidR="00805731" w:rsidRPr="00F27536" w:rsidRDefault="00805731" w:rsidP="00A534C8">
            <w:pPr>
              <w:spacing w:line="240" w:lineRule="auto"/>
              <w:ind w:firstLine="0"/>
              <w:jc w:val="center"/>
              <w:rPr>
                <w:szCs w:val="24"/>
              </w:rPr>
            </w:pPr>
            <w:r w:rsidRPr="00F27536">
              <w:rPr>
                <w:szCs w:val="24"/>
              </w:rPr>
              <w:t xml:space="preserve">доведение до </w:t>
            </w:r>
            <w:r w:rsidRPr="00F27536">
              <w:rPr>
                <w:szCs w:val="24"/>
                <w:lang w:val="en-US"/>
              </w:rPr>
              <w:t>II</w:t>
            </w:r>
            <w:r w:rsidRPr="00F27536">
              <w:rPr>
                <w:szCs w:val="24"/>
              </w:rPr>
              <w:t xml:space="preserve"> - </w:t>
            </w:r>
            <w:r w:rsidRPr="00F27536">
              <w:rPr>
                <w:szCs w:val="24"/>
                <w:lang w:val="en-US"/>
              </w:rPr>
              <w:t>I</w:t>
            </w:r>
            <w:r w:rsidRPr="00F27536">
              <w:rPr>
                <w:szCs w:val="24"/>
              </w:rPr>
              <w:t xml:space="preserve"> </w:t>
            </w:r>
            <w:r w:rsidR="00A534C8">
              <w:rPr>
                <w:szCs w:val="24"/>
              </w:rPr>
              <w:t xml:space="preserve">технической </w:t>
            </w:r>
            <w:r w:rsidRPr="00F27536">
              <w:rPr>
                <w:szCs w:val="24"/>
              </w:rPr>
              <w:t xml:space="preserve">категории </w:t>
            </w:r>
          </w:p>
        </w:tc>
        <w:tc>
          <w:tcPr>
            <w:tcW w:w="1843" w:type="dxa"/>
            <w:shd w:val="clear" w:color="auto" w:fill="auto"/>
            <w:vAlign w:val="center"/>
          </w:tcPr>
          <w:p w14:paraId="37198E92" w14:textId="77777777" w:rsidR="00805731" w:rsidRPr="00F27536" w:rsidRDefault="00805731" w:rsidP="00A534C8">
            <w:pPr>
              <w:spacing w:line="240" w:lineRule="auto"/>
              <w:ind w:firstLine="29"/>
              <w:jc w:val="center"/>
              <w:rPr>
                <w:szCs w:val="24"/>
              </w:rPr>
            </w:pPr>
            <w:r w:rsidRPr="00F27536">
              <w:rPr>
                <w:szCs w:val="24"/>
              </w:rPr>
              <w:t>до 2030 г.</w:t>
            </w:r>
          </w:p>
        </w:tc>
      </w:tr>
      <w:tr w:rsidR="00805731" w:rsidRPr="00F27536" w14:paraId="414F8E40" w14:textId="77777777" w:rsidTr="00415F43">
        <w:trPr>
          <w:cantSplit/>
          <w:trHeight w:val="20"/>
        </w:trPr>
        <w:tc>
          <w:tcPr>
            <w:tcW w:w="846" w:type="dxa"/>
            <w:shd w:val="clear" w:color="auto" w:fill="auto"/>
            <w:vAlign w:val="center"/>
          </w:tcPr>
          <w:p w14:paraId="32206FF8" w14:textId="38F8F096" w:rsidR="00805731" w:rsidRPr="001D214E" w:rsidRDefault="00805731" w:rsidP="00BD3BC4">
            <w:pPr>
              <w:pStyle w:val="af"/>
              <w:numPr>
                <w:ilvl w:val="0"/>
                <w:numId w:val="119"/>
              </w:numPr>
              <w:spacing w:before="0" w:after="0" w:line="240" w:lineRule="auto"/>
              <w:ind w:left="0" w:firstLine="0"/>
              <w:rPr>
                <w:szCs w:val="24"/>
              </w:rPr>
            </w:pPr>
          </w:p>
        </w:tc>
        <w:tc>
          <w:tcPr>
            <w:tcW w:w="4394" w:type="dxa"/>
            <w:shd w:val="clear" w:color="auto" w:fill="auto"/>
            <w:vAlign w:val="center"/>
          </w:tcPr>
          <w:p w14:paraId="080F76CD" w14:textId="1A223071" w:rsidR="00805731" w:rsidRPr="00A534C8" w:rsidRDefault="00805731" w:rsidP="00A534C8">
            <w:pPr>
              <w:ind w:firstLine="0"/>
              <w:jc w:val="left"/>
              <w:rPr>
                <w:szCs w:val="24"/>
              </w:rPr>
            </w:pPr>
            <w:proofErr w:type="spellStart"/>
            <w:r w:rsidRPr="00F27536">
              <w:rPr>
                <w:szCs w:val="24"/>
              </w:rPr>
              <w:t>ст-ца</w:t>
            </w:r>
            <w:proofErr w:type="spellEnd"/>
            <w:r w:rsidRPr="00F27536">
              <w:rPr>
                <w:szCs w:val="24"/>
              </w:rPr>
              <w:t xml:space="preserve"> Староминская – </w:t>
            </w:r>
            <w:proofErr w:type="spellStart"/>
            <w:r w:rsidRPr="00F27536">
              <w:rPr>
                <w:szCs w:val="24"/>
              </w:rPr>
              <w:t>ст-ца</w:t>
            </w:r>
            <w:proofErr w:type="spellEnd"/>
            <w:r w:rsidRPr="00F27536">
              <w:rPr>
                <w:szCs w:val="24"/>
              </w:rPr>
              <w:t xml:space="preserve"> Ленинградская – </w:t>
            </w:r>
            <w:proofErr w:type="spellStart"/>
            <w:r w:rsidRPr="00F27536">
              <w:rPr>
                <w:szCs w:val="24"/>
              </w:rPr>
              <w:t>ст-ца</w:t>
            </w:r>
            <w:proofErr w:type="spellEnd"/>
            <w:r w:rsidRPr="00F27536">
              <w:rPr>
                <w:szCs w:val="24"/>
              </w:rPr>
              <w:t xml:space="preserve"> Павловская</w:t>
            </w:r>
          </w:p>
        </w:tc>
        <w:tc>
          <w:tcPr>
            <w:tcW w:w="2410" w:type="dxa"/>
            <w:shd w:val="clear" w:color="auto" w:fill="auto"/>
            <w:vAlign w:val="center"/>
          </w:tcPr>
          <w:p w14:paraId="544D4753" w14:textId="77777777" w:rsidR="00805731" w:rsidRPr="00F27536" w:rsidRDefault="00805731" w:rsidP="00A534C8">
            <w:pPr>
              <w:ind w:firstLine="0"/>
              <w:jc w:val="center"/>
              <w:rPr>
                <w:szCs w:val="24"/>
              </w:rPr>
            </w:pPr>
            <w:r w:rsidRPr="00F27536">
              <w:rPr>
                <w:szCs w:val="24"/>
              </w:rPr>
              <w:t xml:space="preserve">км 17,974 ÷ км 36,454 доведение до </w:t>
            </w:r>
            <w:r w:rsidRPr="00F27536">
              <w:rPr>
                <w:szCs w:val="24"/>
                <w:lang w:val="en-US"/>
              </w:rPr>
              <w:t>II</w:t>
            </w:r>
            <w:r w:rsidRPr="00F27536">
              <w:rPr>
                <w:szCs w:val="24"/>
              </w:rPr>
              <w:t xml:space="preserve"> категории дороги</w:t>
            </w:r>
          </w:p>
          <w:p w14:paraId="33B6257A" w14:textId="7BA8BE20" w:rsidR="00805731" w:rsidRPr="00F27536" w:rsidRDefault="00805731" w:rsidP="00A534C8">
            <w:pPr>
              <w:spacing w:line="240" w:lineRule="auto"/>
              <w:ind w:firstLine="0"/>
              <w:jc w:val="center"/>
              <w:rPr>
                <w:szCs w:val="24"/>
              </w:rPr>
            </w:pPr>
            <w:r w:rsidRPr="00F27536">
              <w:rPr>
                <w:szCs w:val="24"/>
              </w:rPr>
              <w:t xml:space="preserve">км 36,454 ÷ км 58,009 доведение до </w:t>
            </w:r>
            <w:r w:rsidRPr="00F27536">
              <w:rPr>
                <w:szCs w:val="24"/>
                <w:lang w:val="en-US"/>
              </w:rPr>
              <w:t>II</w:t>
            </w:r>
            <w:r w:rsidRPr="00F27536">
              <w:rPr>
                <w:szCs w:val="24"/>
              </w:rPr>
              <w:t xml:space="preserve"> - </w:t>
            </w:r>
            <w:r w:rsidRPr="00F27536">
              <w:rPr>
                <w:szCs w:val="24"/>
                <w:lang w:val="en-US"/>
              </w:rPr>
              <w:t>I</w:t>
            </w:r>
            <w:r w:rsidRPr="00F27536">
              <w:rPr>
                <w:szCs w:val="24"/>
              </w:rPr>
              <w:t xml:space="preserve"> </w:t>
            </w:r>
            <w:r w:rsidR="00704385">
              <w:rPr>
                <w:szCs w:val="24"/>
              </w:rPr>
              <w:t xml:space="preserve">технической </w:t>
            </w:r>
            <w:r w:rsidRPr="00F27536">
              <w:rPr>
                <w:szCs w:val="24"/>
              </w:rPr>
              <w:t xml:space="preserve">категории </w:t>
            </w:r>
          </w:p>
        </w:tc>
        <w:tc>
          <w:tcPr>
            <w:tcW w:w="1843" w:type="dxa"/>
            <w:shd w:val="clear" w:color="auto" w:fill="auto"/>
            <w:vAlign w:val="center"/>
          </w:tcPr>
          <w:p w14:paraId="6DC8897E" w14:textId="77777777" w:rsidR="00805731" w:rsidRPr="00F27536" w:rsidRDefault="00805731" w:rsidP="00A534C8">
            <w:pPr>
              <w:spacing w:line="240" w:lineRule="auto"/>
              <w:ind w:firstLine="29"/>
              <w:jc w:val="center"/>
              <w:rPr>
                <w:szCs w:val="24"/>
              </w:rPr>
            </w:pPr>
            <w:r w:rsidRPr="00F27536">
              <w:rPr>
                <w:szCs w:val="24"/>
              </w:rPr>
              <w:t>до 2030 г.</w:t>
            </w:r>
          </w:p>
        </w:tc>
      </w:tr>
      <w:tr w:rsidR="00805731" w:rsidRPr="00F27536" w14:paraId="7D73BAB1" w14:textId="77777777" w:rsidTr="00415F43">
        <w:trPr>
          <w:cantSplit/>
          <w:trHeight w:val="20"/>
        </w:trPr>
        <w:tc>
          <w:tcPr>
            <w:tcW w:w="846" w:type="dxa"/>
            <w:shd w:val="clear" w:color="auto" w:fill="auto"/>
            <w:vAlign w:val="center"/>
          </w:tcPr>
          <w:p w14:paraId="2411013F" w14:textId="41326D07" w:rsidR="00805731" w:rsidRPr="001D214E" w:rsidRDefault="00805731" w:rsidP="00BD3BC4">
            <w:pPr>
              <w:pStyle w:val="af"/>
              <w:numPr>
                <w:ilvl w:val="0"/>
                <w:numId w:val="119"/>
              </w:numPr>
              <w:spacing w:before="0" w:after="0" w:line="240" w:lineRule="auto"/>
              <w:ind w:left="0" w:firstLine="0"/>
              <w:rPr>
                <w:szCs w:val="24"/>
              </w:rPr>
            </w:pPr>
          </w:p>
        </w:tc>
        <w:tc>
          <w:tcPr>
            <w:tcW w:w="4394" w:type="dxa"/>
            <w:shd w:val="clear" w:color="auto" w:fill="auto"/>
            <w:vAlign w:val="center"/>
          </w:tcPr>
          <w:p w14:paraId="3B69991E" w14:textId="77777777" w:rsidR="00805731" w:rsidRPr="00F27536" w:rsidRDefault="00805731" w:rsidP="00A534C8">
            <w:pPr>
              <w:ind w:firstLine="0"/>
              <w:jc w:val="left"/>
              <w:rPr>
                <w:szCs w:val="24"/>
              </w:rPr>
            </w:pPr>
            <w:proofErr w:type="spellStart"/>
            <w:r w:rsidRPr="00F27536">
              <w:rPr>
                <w:szCs w:val="24"/>
              </w:rPr>
              <w:t>ст-ца</w:t>
            </w:r>
            <w:proofErr w:type="spellEnd"/>
            <w:r w:rsidRPr="00F27536">
              <w:rPr>
                <w:szCs w:val="24"/>
              </w:rPr>
              <w:t xml:space="preserve"> Челбасская – </w:t>
            </w:r>
            <w:proofErr w:type="spellStart"/>
            <w:r w:rsidRPr="00F27536">
              <w:rPr>
                <w:szCs w:val="24"/>
              </w:rPr>
              <w:t>ст-ца</w:t>
            </w:r>
            <w:proofErr w:type="spellEnd"/>
            <w:r w:rsidRPr="00F27536">
              <w:rPr>
                <w:szCs w:val="24"/>
              </w:rPr>
              <w:t xml:space="preserve"> Крыловская – </w:t>
            </w:r>
            <w:proofErr w:type="spellStart"/>
            <w:r w:rsidRPr="00F27536">
              <w:rPr>
                <w:szCs w:val="24"/>
              </w:rPr>
              <w:t>ст-ца</w:t>
            </w:r>
            <w:proofErr w:type="spellEnd"/>
            <w:r w:rsidRPr="00F27536">
              <w:rPr>
                <w:szCs w:val="24"/>
              </w:rPr>
              <w:t xml:space="preserve"> Ленинградская</w:t>
            </w:r>
          </w:p>
        </w:tc>
        <w:tc>
          <w:tcPr>
            <w:tcW w:w="2410" w:type="dxa"/>
            <w:shd w:val="clear" w:color="auto" w:fill="auto"/>
            <w:vAlign w:val="center"/>
          </w:tcPr>
          <w:p w14:paraId="5D23D576" w14:textId="012CB37D" w:rsidR="00805731" w:rsidRPr="00F27536" w:rsidRDefault="00805731" w:rsidP="00A534C8">
            <w:pPr>
              <w:spacing w:line="240" w:lineRule="auto"/>
              <w:ind w:firstLine="0"/>
              <w:jc w:val="center"/>
              <w:rPr>
                <w:szCs w:val="24"/>
              </w:rPr>
            </w:pPr>
            <w:r w:rsidRPr="00F27536">
              <w:rPr>
                <w:szCs w:val="24"/>
              </w:rPr>
              <w:t xml:space="preserve">км 50,598 ÷ км 60,887 доведение до </w:t>
            </w:r>
            <w:r w:rsidRPr="00F27536">
              <w:rPr>
                <w:szCs w:val="24"/>
                <w:lang w:val="en-US"/>
              </w:rPr>
              <w:t>II</w:t>
            </w:r>
            <w:r w:rsidRPr="00F27536">
              <w:rPr>
                <w:szCs w:val="24"/>
              </w:rPr>
              <w:t xml:space="preserve"> </w:t>
            </w:r>
            <w:r w:rsidR="00704385">
              <w:rPr>
                <w:szCs w:val="24"/>
              </w:rPr>
              <w:t xml:space="preserve">технической </w:t>
            </w:r>
            <w:r w:rsidRPr="00F27536">
              <w:rPr>
                <w:szCs w:val="24"/>
              </w:rPr>
              <w:t xml:space="preserve">категории </w:t>
            </w:r>
          </w:p>
        </w:tc>
        <w:tc>
          <w:tcPr>
            <w:tcW w:w="1843" w:type="dxa"/>
            <w:shd w:val="clear" w:color="auto" w:fill="auto"/>
            <w:vAlign w:val="center"/>
          </w:tcPr>
          <w:p w14:paraId="42C0E73C" w14:textId="77777777" w:rsidR="00805731" w:rsidRPr="00F27536" w:rsidRDefault="00805731" w:rsidP="00A534C8">
            <w:pPr>
              <w:spacing w:line="240" w:lineRule="auto"/>
              <w:ind w:firstLine="29"/>
              <w:jc w:val="center"/>
              <w:rPr>
                <w:szCs w:val="24"/>
              </w:rPr>
            </w:pPr>
            <w:r w:rsidRPr="00F27536">
              <w:rPr>
                <w:szCs w:val="24"/>
              </w:rPr>
              <w:t>до 2030 г.</w:t>
            </w:r>
          </w:p>
        </w:tc>
      </w:tr>
      <w:tr w:rsidR="001D214E" w:rsidRPr="00F27536" w14:paraId="4D50CF14" w14:textId="77777777" w:rsidTr="00415F43">
        <w:trPr>
          <w:cantSplit/>
          <w:trHeight w:val="20"/>
        </w:trPr>
        <w:tc>
          <w:tcPr>
            <w:tcW w:w="9493" w:type="dxa"/>
            <w:gridSpan w:val="4"/>
            <w:shd w:val="clear" w:color="auto" w:fill="auto"/>
            <w:vAlign w:val="center"/>
          </w:tcPr>
          <w:p w14:paraId="1066A83C" w14:textId="4D64142A" w:rsidR="001D214E" w:rsidRPr="001D214E" w:rsidRDefault="001D214E" w:rsidP="00073D61">
            <w:pPr>
              <w:pStyle w:val="af"/>
              <w:spacing w:line="240" w:lineRule="auto"/>
              <w:ind w:left="357" w:firstLine="0"/>
              <w:jc w:val="center"/>
              <w:rPr>
                <w:i/>
                <w:iCs/>
                <w:szCs w:val="24"/>
              </w:rPr>
            </w:pPr>
            <w:r w:rsidRPr="001D214E">
              <w:rPr>
                <w:i/>
                <w:iCs/>
                <w:szCs w:val="24"/>
              </w:rPr>
              <w:t>Строительство</w:t>
            </w:r>
          </w:p>
        </w:tc>
      </w:tr>
      <w:tr w:rsidR="00805731" w:rsidRPr="00F27536" w14:paraId="37E925E6" w14:textId="77777777" w:rsidTr="00415F43">
        <w:trPr>
          <w:cantSplit/>
          <w:trHeight w:val="20"/>
        </w:trPr>
        <w:tc>
          <w:tcPr>
            <w:tcW w:w="846" w:type="dxa"/>
            <w:shd w:val="clear" w:color="auto" w:fill="auto"/>
            <w:vAlign w:val="center"/>
          </w:tcPr>
          <w:p w14:paraId="5BCE0698" w14:textId="530CF5C6" w:rsidR="00805731" w:rsidRPr="001D214E" w:rsidRDefault="00805731" w:rsidP="00BD3BC4">
            <w:pPr>
              <w:pStyle w:val="af"/>
              <w:numPr>
                <w:ilvl w:val="0"/>
                <w:numId w:val="119"/>
              </w:numPr>
              <w:spacing w:before="0" w:after="0" w:line="240" w:lineRule="auto"/>
              <w:ind w:left="0" w:firstLine="0"/>
              <w:rPr>
                <w:szCs w:val="24"/>
              </w:rPr>
            </w:pPr>
          </w:p>
        </w:tc>
        <w:tc>
          <w:tcPr>
            <w:tcW w:w="4394" w:type="dxa"/>
            <w:shd w:val="clear" w:color="auto" w:fill="auto"/>
            <w:vAlign w:val="center"/>
          </w:tcPr>
          <w:p w14:paraId="09DFDD73" w14:textId="77777777" w:rsidR="00805731" w:rsidRPr="00F27536" w:rsidRDefault="00805731" w:rsidP="00A534C8">
            <w:pPr>
              <w:spacing w:line="240" w:lineRule="auto"/>
              <w:ind w:firstLine="29"/>
              <w:jc w:val="left"/>
              <w:rPr>
                <w:szCs w:val="24"/>
              </w:rPr>
            </w:pPr>
            <w:r w:rsidRPr="00F27536">
              <w:rPr>
                <w:szCs w:val="24"/>
              </w:rPr>
              <w:t xml:space="preserve">Строительство автомобильного кольца с эллиптическим центральным островком на узле автомобильных дорог направления Челбасская – Крыловская – Ленинградская, </w:t>
            </w:r>
            <w:proofErr w:type="spellStart"/>
            <w:r w:rsidRPr="00F27536">
              <w:rPr>
                <w:szCs w:val="24"/>
              </w:rPr>
              <w:t>Стародеревянковская</w:t>
            </w:r>
            <w:proofErr w:type="spellEnd"/>
            <w:r w:rsidRPr="00F27536">
              <w:rPr>
                <w:szCs w:val="24"/>
              </w:rPr>
              <w:t xml:space="preserve"> – Ленинградская – </w:t>
            </w:r>
            <w:proofErr w:type="spellStart"/>
            <w:r w:rsidRPr="00F27536">
              <w:rPr>
                <w:szCs w:val="24"/>
              </w:rPr>
              <w:t>Кисляковская</w:t>
            </w:r>
            <w:proofErr w:type="spellEnd"/>
          </w:p>
        </w:tc>
        <w:tc>
          <w:tcPr>
            <w:tcW w:w="2410" w:type="dxa"/>
            <w:shd w:val="clear" w:color="auto" w:fill="auto"/>
            <w:vAlign w:val="center"/>
          </w:tcPr>
          <w:p w14:paraId="6C3F2B4A" w14:textId="2AEE834D" w:rsidR="00805731" w:rsidRPr="00F27536" w:rsidRDefault="00704385" w:rsidP="00A534C8">
            <w:pPr>
              <w:spacing w:line="240" w:lineRule="auto"/>
              <w:ind w:firstLine="0"/>
              <w:jc w:val="center"/>
              <w:rPr>
                <w:szCs w:val="24"/>
              </w:rPr>
            </w:pPr>
            <w:r>
              <w:rPr>
                <w:szCs w:val="24"/>
              </w:rPr>
              <w:t>-</w:t>
            </w:r>
          </w:p>
        </w:tc>
        <w:tc>
          <w:tcPr>
            <w:tcW w:w="1843" w:type="dxa"/>
            <w:shd w:val="clear" w:color="auto" w:fill="auto"/>
            <w:vAlign w:val="center"/>
          </w:tcPr>
          <w:p w14:paraId="4E6C9DA8" w14:textId="77777777" w:rsidR="00805731" w:rsidRPr="00F27536" w:rsidRDefault="00805731" w:rsidP="00A534C8">
            <w:pPr>
              <w:spacing w:line="240" w:lineRule="auto"/>
              <w:ind w:firstLine="29"/>
              <w:jc w:val="center"/>
              <w:rPr>
                <w:szCs w:val="24"/>
              </w:rPr>
            </w:pPr>
            <w:r w:rsidRPr="00F27536">
              <w:rPr>
                <w:szCs w:val="24"/>
              </w:rPr>
              <w:t>до 2030 г.</w:t>
            </w:r>
          </w:p>
        </w:tc>
      </w:tr>
      <w:tr w:rsidR="00805731" w:rsidRPr="00F27536" w14:paraId="55CA40F2" w14:textId="77777777" w:rsidTr="00415F43">
        <w:trPr>
          <w:cantSplit/>
          <w:trHeight w:val="20"/>
        </w:trPr>
        <w:tc>
          <w:tcPr>
            <w:tcW w:w="846" w:type="dxa"/>
            <w:shd w:val="clear" w:color="auto" w:fill="auto"/>
            <w:vAlign w:val="center"/>
          </w:tcPr>
          <w:p w14:paraId="065FC9AA" w14:textId="64528AE0" w:rsidR="00805731" w:rsidRPr="001D214E" w:rsidRDefault="00805731" w:rsidP="00BD3BC4">
            <w:pPr>
              <w:pStyle w:val="af"/>
              <w:numPr>
                <w:ilvl w:val="0"/>
                <w:numId w:val="119"/>
              </w:numPr>
              <w:spacing w:before="0" w:after="0" w:line="240" w:lineRule="auto"/>
              <w:ind w:left="0" w:firstLine="0"/>
              <w:rPr>
                <w:szCs w:val="24"/>
              </w:rPr>
            </w:pPr>
          </w:p>
        </w:tc>
        <w:tc>
          <w:tcPr>
            <w:tcW w:w="4394" w:type="dxa"/>
            <w:shd w:val="clear" w:color="auto" w:fill="auto"/>
            <w:vAlign w:val="center"/>
          </w:tcPr>
          <w:p w14:paraId="23C841D2" w14:textId="48C77A3D" w:rsidR="00805731" w:rsidRPr="00F27536" w:rsidRDefault="00805731" w:rsidP="00A534C8">
            <w:pPr>
              <w:spacing w:line="240" w:lineRule="auto"/>
              <w:ind w:firstLine="29"/>
              <w:jc w:val="left"/>
              <w:rPr>
                <w:rFonts w:eastAsia="Arial Unicode MS"/>
                <w:szCs w:val="24"/>
              </w:rPr>
            </w:pPr>
            <w:r w:rsidRPr="00F27536">
              <w:rPr>
                <w:szCs w:val="24"/>
              </w:rPr>
              <w:t>Строительство 2 – х уровневой развязки по типу «Труба» с двухпутным съездом по основному направлению на узле автомобильной дороги направления Староминская – Ленинградская– Павловская на выходе из станицы с объездной дорогой при переезде через ж/д путь и а/д «Староминская – Ленинградская – Павловская»</w:t>
            </w:r>
          </w:p>
        </w:tc>
        <w:tc>
          <w:tcPr>
            <w:tcW w:w="2410" w:type="dxa"/>
            <w:shd w:val="clear" w:color="auto" w:fill="auto"/>
            <w:vAlign w:val="center"/>
          </w:tcPr>
          <w:p w14:paraId="5491DE91" w14:textId="1B2FDFFE" w:rsidR="00805731" w:rsidRPr="00F27536" w:rsidRDefault="00704385" w:rsidP="00A534C8">
            <w:pPr>
              <w:spacing w:line="240" w:lineRule="auto"/>
              <w:ind w:firstLine="0"/>
              <w:jc w:val="center"/>
              <w:rPr>
                <w:szCs w:val="24"/>
              </w:rPr>
            </w:pPr>
            <w:r>
              <w:rPr>
                <w:szCs w:val="24"/>
              </w:rPr>
              <w:t>-</w:t>
            </w:r>
          </w:p>
        </w:tc>
        <w:tc>
          <w:tcPr>
            <w:tcW w:w="1843" w:type="dxa"/>
            <w:shd w:val="clear" w:color="auto" w:fill="auto"/>
            <w:vAlign w:val="center"/>
          </w:tcPr>
          <w:p w14:paraId="7B14533D" w14:textId="77777777" w:rsidR="00805731" w:rsidRPr="00F27536" w:rsidRDefault="00805731" w:rsidP="00A534C8">
            <w:pPr>
              <w:spacing w:line="240" w:lineRule="auto"/>
              <w:ind w:firstLine="29"/>
              <w:jc w:val="center"/>
              <w:rPr>
                <w:szCs w:val="24"/>
              </w:rPr>
            </w:pPr>
            <w:r w:rsidRPr="00F27536">
              <w:rPr>
                <w:szCs w:val="24"/>
              </w:rPr>
              <w:t>до 2030 г.</w:t>
            </w:r>
          </w:p>
        </w:tc>
      </w:tr>
      <w:tr w:rsidR="00805731" w:rsidRPr="00F27536" w14:paraId="5FABB21B" w14:textId="77777777" w:rsidTr="00415F43">
        <w:trPr>
          <w:cantSplit/>
          <w:trHeight w:val="20"/>
        </w:trPr>
        <w:tc>
          <w:tcPr>
            <w:tcW w:w="846" w:type="dxa"/>
            <w:shd w:val="clear" w:color="auto" w:fill="auto"/>
            <w:vAlign w:val="center"/>
          </w:tcPr>
          <w:p w14:paraId="4B2A726F" w14:textId="71654EB7" w:rsidR="00805731" w:rsidRPr="001D214E" w:rsidRDefault="00805731" w:rsidP="00BD3BC4">
            <w:pPr>
              <w:pStyle w:val="af"/>
              <w:numPr>
                <w:ilvl w:val="0"/>
                <w:numId w:val="119"/>
              </w:numPr>
              <w:spacing w:before="0" w:after="0" w:line="240" w:lineRule="auto"/>
              <w:ind w:left="0" w:firstLine="0"/>
              <w:rPr>
                <w:szCs w:val="24"/>
              </w:rPr>
            </w:pPr>
          </w:p>
        </w:tc>
        <w:tc>
          <w:tcPr>
            <w:tcW w:w="4394" w:type="dxa"/>
            <w:shd w:val="clear" w:color="auto" w:fill="auto"/>
            <w:vAlign w:val="center"/>
          </w:tcPr>
          <w:p w14:paraId="3674E318" w14:textId="087C4516" w:rsidR="00805731" w:rsidRPr="00F27536" w:rsidRDefault="00805731" w:rsidP="00A534C8">
            <w:pPr>
              <w:spacing w:line="240" w:lineRule="auto"/>
              <w:ind w:firstLine="29"/>
              <w:jc w:val="left"/>
              <w:rPr>
                <w:szCs w:val="24"/>
              </w:rPr>
            </w:pPr>
            <w:r w:rsidRPr="00F27536">
              <w:rPr>
                <w:szCs w:val="24"/>
              </w:rPr>
              <w:t>Строительство одноуровневой развязки по типу «кольцо» на узле пересечения автомобильной дороги «</w:t>
            </w:r>
            <w:proofErr w:type="spellStart"/>
            <w:r w:rsidRPr="00F27536">
              <w:rPr>
                <w:szCs w:val="24"/>
              </w:rPr>
              <w:t>Стародеревянковск</w:t>
            </w:r>
            <w:r w:rsidR="003F4998">
              <w:rPr>
                <w:szCs w:val="24"/>
              </w:rPr>
              <w:t>а</w:t>
            </w:r>
            <w:r w:rsidRPr="00F27536">
              <w:rPr>
                <w:szCs w:val="24"/>
              </w:rPr>
              <w:t>я</w:t>
            </w:r>
            <w:proofErr w:type="spellEnd"/>
            <w:r w:rsidRPr="00F27536">
              <w:rPr>
                <w:szCs w:val="24"/>
              </w:rPr>
              <w:t xml:space="preserve"> – Ленинградская – </w:t>
            </w:r>
            <w:proofErr w:type="spellStart"/>
            <w:r w:rsidRPr="00F27536">
              <w:rPr>
                <w:szCs w:val="24"/>
              </w:rPr>
              <w:t>Кисляковская</w:t>
            </w:r>
            <w:proofErr w:type="spellEnd"/>
            <w:r w:rsidRPr="00F27536">
              <w:rPr>
                <w:szCs w:val="24"/>
              </w:rPr>
              <w:t>», поселковой дороги и объездной дороги</w:t>
            </w:r>
          </w:p>
        </w:tc>
        <w:tc>
          <w:tcPr>
            <w:tcW w:w="2410" w:type="dxa"/>
            <w:shd w:val="clear" w:color="auto" w:fill="auto"/>
            <w:vAlign w:val="center"/>
          </w:tcPr>
          <w:p w14:paraId="3D38D03C" w14:textId="27A95D57" w:rsidR="00805731" w:rsidRPr="00F27536" w:rsidRDefault="00FF57BD" w:rsidP="00A534C8">
            <w:pPr>
              <w:spacing w:line="240" w:lineRule="auto"/>
              <w:ind w:firstLine="0"/>
              <w:jc w:val="center"/>
              <w:rPr>
                <w:szCs w:val="24"/>
              </w:rPr>
            </w:pPr>
            <w:r>
              <w:rPr>
                <w:szCs w:val="24"/>
              </w:rPr>
              <w:t>-</w:t>
            </w:r>
          </w:p>
        </w:tc>
        <w:tc>
          <w:tcPr>
            <w:tcW w:w="1843" w:type="dxa"/>
            <w:shd w:val="clear" w:color="auto" w:fill="auto"/>
            <w:vAlign w:val="center"/>
          </w:tcPr>
          <w:p w14:paraId="47995055" w14:textId="77777777" w:rsidR="00805731" w:rsidRPr="00F27536" w:rsidRDefault="00805731" w:rsidP="00A534C8">
            <w:pPr>
              <w:spacing w:line="240" w:lineRule="auto"/>
              <w:ind w:firstLine="29"/>
              <w:jc w:val="center"/>
              <w:rPr>
                <w:szCs w:val="24"/>
              </w:rPr>
            </w:pPr>
            <w:r w:rsidRPr="00F27536">
              <w:rPr>
                <w:szCs w:val="24"/>
              </w:rPr>
              <w:t>до 2030 г.</w:t>
            </w:r>
          </w:p>
        </w:tc>
      </w:tr>
      <w:tr w:rsidR="00805731" w:rsidRPr="00F27536" w14:paraId="037C2722" w14:textId="77777777" w:rsidTr="00415F43">
        <w:trPr>
          <w:cantSplit/>
          <w:trHeight w:val="20"/>
        </w:trPr>
        <w:tc>
          <w:tcPr>
            <w:tcW w:w="846" w:type="dxa"/>
            <w:shd w:val="clear" w:color="auto" w:fill="auto"/>
            <w:vAlign w:val="center"/>
          </w:tcPr>
          <w:p w14:paraId="58DC9EDB" w14:textId="77777777" w:rsidR="00805731" w:rsidRPr="001D214E" w:rsidRDefault="00805731" w:rsidP="00BD3BC4">
            <w:pPr>
              <w:pStyle w:val="af"/>
              <w:numPr>
                <w:ilvl w:val="0"/>
                <w:numId w:val="119"/>
              </w:numPr>
              <w:spacing w:before="0" w:after="0" w:line="240" w:lineRule="auto"/>
              <w:ind w:left="0" w:firstLine="0"/>
              <w:rPr>
                <w:szCs w:val="24"/>
              </w:rPr>
            </w:pPr>
          </w:p>
        </w:tc>
        <w:tc>
          <w:tcPr>
            <w:tcW w:w="4394" w:type="dxa"/>
            <w:shd w:val="clear" w:color="auto" w:fill="auto"/>
            <w:vAlign w:val="center"/>
          </w:tcPr>
          <w:p w14:paraId="22C72ABA" w14:textId="77777777" w:rsidR="00805731" w:rsidRPr="00F27536" w:rsidRDefault="00805731" w:rsidP="00A534C8">
            <w:pPr>
              <w:spacing w:line="240" w:lineRule="auto"/>
              <w:ind w:firstLine="29"/>
              <w:jc w:val="left"/>
              <w:rPr>
                <w:szCs w:val="24"/>
              </w:rPr>
            </w:pPr>
            <w:r w:rsidRPr="00F27536">
              <w:rPr>
                <w:szCs w:val="24"/>
              </w:rPr>
              <w:t xml:space="preserve">Строительство автовокзала в </w:t>
            </w:r>
            <w:proofErr w:type="spellStart"/>
            <w:r w:rsidRPr="00F27536">
              <w:rPr>
                <w:szCs w:val="24"/>
              </w:rPr>
              <w:t>ст.Новоплатнировская</w:t>
            </w:r>
            <w:proofErr w:type="spellEnd"/>
            <w:r w:rsidRPr="00F27536">
              <w:rPr>
                <w:szCs w:val="24"/>
              </w:rPr>
              <w:t xml:space="preserve"> </w:t>
            </w:r>
          </w:p>
        </w:tc>
        <w:tc>
          <w:tcPr>
            <w:tcW w:w="2410" w:type="dxa"/>
            <w:shd w:val="clear" w:color="auto" w:fill="auto"/>
            <w:vAlign w:val="center"/>
          </w:tcPr>
          <w:p w14:paraId="4DBEDC04" w14:textId="276E8AA7" w:rsidR="00805731" w:rsidRPr="00F27536" w:rsidRDefault="00FF57BD" w:rsidP="00A534C8">
            <w:pPr>
              <w:spacing w:line="240" w:lineRule="auto"/>
              <w:ind w:firstLine="0"/>
              <w:jc w:val="center"/>
              <w:rPr>
                <w:szCs w:val="24"/>
              </w:rPr>
            </w:pPr>
            <w:r>
              <w:rPr>
                <w:szCs w:val="24"/>
              </w:rPr>
              <w:t>-</w:t>
            </w:r>
          </w:p>
        </w:tc>
        <w:tc>
          <w:tcPr>
            <w:tcW w:w="1843" w:type="dxa"/>
            <w:shd w:val="clear" w:color="auto" w:fill="auto"/>
            <w:vAlign w:val="center"/>
          </w:tcPr>
          <w:p w14:paraId="2E0B5301" w14:textId="77777777" w:rsidR="00805731" w:rsidRPr="00F27536" w:rsidRDefault="00805731" w:rsidP="00A534C8">
            <w:pPr>
              <w:spacing w:line="240" w:lineRule="auto"/>
              <w:ind w:firstLine="29"/>
              <w:jc w:val="center"/>
              <w:rPr>
                <w:szCs w:val="24"/>
              </w:rPr>
            </w:pPr>
            <w:r w:rsidRPr="00F27536">
              <w:rPr>
                <w:szCs w:val="24"/>
              </w:rPr>
              <w:t>до 2030 г.</w:t>
            </w:r>
          </w:p>
        </w:tc>
      </w:tr>
      <w:tr w:rsidR="00805731" w:rsidRPr="00F27536" w14:paraId="55082D3D" w14:textId="77777777" w:rsidTr="00415F43">
        <w:trPr>
          <w:cantSplit/>
          <w:trHeight w:val="20"/>
        </w:trPr>
        <w:tc>
          <w:tcPr>
            <w:tcW w:w="846" w:type="dxa"/>
            <w:shd w:val="clear" w:color="auto" w:fill="auto"/>
            <w:vAlign w:val="center"/>
          </w:tcPr>
          <w:p w14:paraId="4CF5E7B1" w14:textId="77777777" w:rsidR="00805731" w:rsidRPr="001D214E" w:rsidRDefault="00805731" w:rsidP="00BD3BC4">
            <w:pPr>
              <w:pStyle w:val="af"/>
              <w:numPr>
                <w:ilvl w:val="0"/>
                <w:numId w:val="119"/>
              </w:numPr>
              <w:spacing w:before="0" w:after="0" w:line="240" w:lineRule="auto"/>
              <w:ind w:left="0" w:firstLine="0"/>
              <w:rPr>
                <w:szCs w:val="24"/>
              </w:rPr>
            </w:pPr>
          </w:p>
        </w:tc>
        <w:tc>
          <w:tcPr>
            <w:tcW w:w="4394" w:type="dxa"/>
            <w:shd w:val="clear" w:color="auto" w:fill="auto"/>
            <w:vAlign w:val="center"/>
          </w:tcPr>
          <w:p w14:paraId="10C64ED1" w14:textId="77777777" w:rsidR="00805731" w:rsidRPr="00F27536" w:rsidRDefault="00805731" w:rsidP="00A534C8">
            <w:pPr>
              <w:spacing w:line="240" w:lineRule="auto"/>
              <w:ind w:firstLine="29"/>
              <w:jc w:val="left"/>
              <w:rPr>
                <w:szCs w:val="24"/>
              </w:rPr>
            </w:pPr>
            <w:r w:rsidRPr="00F27536">
              <w:rPr>
                <w:szCs w:val="24"/>
              </w:rPr>
              <w:t>Строительство автовокзала в ст. Крыловская</w:t>
            </w:r>
          </w:p>
        </w:tc>
        <w:tc>
          <w:tcPr>
            <w:tcW w:w="2410" w:type="dxa"/>
            <w:shd w:val="clear" w:color="auto" w:fill="auto"/>
            <w:vAlign w:val="center"/>
          </w:tcPr>
          <w:p w14:paraId="22CA4F6A" w14:textId="56C9FD69" w:rsidR="00805731" w:rsidRPr="00F27536" w:rsidRDefault="00FF57BD" w:rsidP="00A534C8">
            <w:pPr>
              <w:spacing w:line="240" w:lineRule="auto"/>
              <w:ind w:firstLine="0"/>
              <w:jc w:val="center"/>
              <w:rPr>
                <w:szCs w:val="24"/>
              </w:rPr>
            </w:pPr>
            <w:r>
              <w:rPr>
                <w:szCs w:val="24"/>
              </w:rPr>
              <w:t>-</w:t>
            </w:r>
          </w:p>
        </w:tc>
        <w:tc>
          <w:tcPr>
            <w:tcW w:w="1843" w:type="dxa"/>
            <w:shd w:val="clear" w:color="auto" w:fill="auto"/>
            <w:vAlign w:val="center"/>
          </w:tcPr>
          <w:p w14:paraId="465564C8" w14:textId="77777777" w:rsidR="00805731" w:rsidRPr="00F27536" w:rsidRDefault="00805731" w:rsidP="00A534C8">
            <w:pPr>
              <w:spacing w:line="240" w:lineRule="auto"/>
              <w:ind w:firstLine="29"/>
              <w:jc w:val="center"/>
              <w:rPr>
                <w:szCs w:val="24"/>
              </w:rPr>
            </w:pPr>
            <w:r w:rsidRPr="00F27536">
              <w:rPr>
                <w:szCs w:val="24"/>
              </w:rPr>
              <w:t>до 2030 г.</w:t>
            </w:r>
          </w:p>
        </w:tc>
      </w:tr>
      <w:tr w:rsidR="00805731" w:rsidRPr="00F27536" w14:paraId="6F726228" w14:textId="77777777" w:rsidTr="00415F43">
        <w:trPr>
          <w:cantSplit/>
          <w:trHeight w:val="20"/>
        </w:trPr>
        <w:tc>
          <w:tcPr>
            <w:tcW w:w="846" w:type="dxa"/>
            <w:shd w:val="clear" w:color="auto" w:fill="auto"/>
            <w:vAlign w:val="center"/>
          </w:tcPr>
          <w:p w14:paraId="35BC5C2C" w14:textId="77777777" w:rsidR="00805731" w:rsidRPr="001D214E" w:rsidRDefault="00805731" w:rsidP="00BD3BC4">
            <w:pPr>
              <w:pStyle w:val="af"/>
              <w:numPr>
                <w:ilvl w:val="0"/>
                <w:numId w:val="119"/>
              </w:numPr>
              <w:spacing w:before="0" w:after="0" w:line="240" w:lineRule="auto"/>
              <w:ind w:left="0" w:firstLine="0"/>
              <w:rPr>
                <w:szCs w:val="24"/>
              </w:rPr>
            </w:pPr>
          </w:p>
        </w:tc>
        <w:tc>
          <w:tcPr>
            <w:tcW w:w="4394" w:type="dxa"/>
            <w:shd w:val="clear" w:color="auto" w:fill="auto"/>
            <w:vAlign w:val="center"/>
          </w:tcPr>
          <w:p w14:paraId="1628C3C0" w14:textId="77777777" w:rsidR="00805731" w:rsidRPr="00F27536" w:rsidRDefault="00805731" w:rsidP="00A534C8">
            <w:pPr>
              <w:spacing w:line="240" w:lineRule="auto"/>
              <w:ind w:firstLine="29"/>
              <w:jc w:val="left"/>
              <w:rPr>
                <w:szCs w:val="24"/>
              </w:rPr>
            </w:pPr>
            <w:r w:rsidRPr="00F27536">
              <w:rPr>
                <w:szCs w:val="24"/>
              </w:rPr>
              <w:t>Строительство автовокзала в п. Октябрьский</w:t>
            </w:r>
          </w:p>
        </w:tc>
        <w:tc>
          <w:tcPr>
            <w:tcW w:w="2410" w:type="dxa"/>
            <w:shd w:val="clear" w:color="auto" w:fill="auto"/>
            <w:vAlign w:val="center"/>
          </w:tcPr>
          <w:p w14:paraId="34EA6655" w14:textId="40C973BD" w:rsidR="00805731" w:rsidRPr="00F27536" w:rsidRDefault="00FF57BD" w:rsidP="00A534C8">
            <w:pPr>
              <w:spacing w:line="240" w:lineRule="auto"/>
              <w:ind w:firstLine="0"/>
              <w:jc w:val="center"/>
              <w:rPr>
                <w:szCs w:val="24"/>
              </w:rPr>
            </w:pPr>
            <w:r>
              <w:rPr>
                <w:szCs w:val="24"/>
              </w:rPr>
              <w:t>-</w:t>
            </w:r>
          </w:p>
        </w:tc>
        <w:tc>
          <w:tcPr>
            <w:tcW w:w="1843" w:type="dxa"/>
            <w:shd w:val="clear" w:color="auto" w:fill="auto"/>
            <w:vAlign w:val="center"/>
          </w:tcPr>
          <w:p w14:paraId="1F648C98" w14:textId="77777777" w:rsidR="00805731" w:rsidRPr="00F27536" w:rsidRDefault="00805731" w:rsidP="00A534C8">
            <w:pPr>
              <w:spacing w:line="240" w:lineRule="auto"/>
              <w:ind w:firstLine="29"/>
              <w:jc w:val="center"/>
              <w:rPr>
                <w:szCs w:val="24"/>
              </w:rPr>
            </w:pPr>
            <w:r w:rsidRPr="00F27536">
              <w:rPr>
                <w:szCs w:val="24"/>
              </w:rPr>
              <w:t>до 2030 г.</w:t>
            </w:r>
          </w:p>
        </w:tc>
      </w:tr>
      <w:tr w:rsidR="00805731" w:rsidRPr="00F27536" w14:paraId="69473CAE" w14:textId="77777777" w:rsidTr="00415F43">
        <w:trPr>
          <w:cantSplit/>
          <w:trHeight w:val="20"/>
        </w:trPr>
        <w:tc>
          <w:tcPr>
            <w:tcW w:w="846" w:type="dxa"/>
            <w:shd w:val="clear" w:color="auto" w:fill="auto"/>
            <w:vAlign w:val="center"/>
          </w:tcPr>
          <w:p w14:paraId="122C888D" w14:textId="77777777" w:rsidR="00805731" w:rsidRPr="001D214E" w:rsidRDefault="00805731" w:rsidP="00BD3BC4">
            <w:pPr>
              <w:pStyle w:val="af"/>
              <w:numPr>
                <w:ilvl w:val="0"/>
                <w:numId w:val="119"/>
              </w:numPr>
              <w:spacing w:before="0" w:after="0" w:line="240" w:lineRule="auto"/>
              <w:ind w:left="0" w:firstLine="0"/>
              <w:rPr>
                <w:szCs w:val="24"/>
              </w:rPr>
            </w:pPr>
          </w:p>
        </w:tc>
        <w:tc>
          <w:tcPr>
            <w:tcW w:w="4394" w:type="dxa"/>
            <w:shd w:val="clear" w:color="auto" w:fill="auto"/>
            <w:vAlign w:val="center"/>
          </w:tcPr>
          <w:p w14:paraId="517F51FA" w14:textId="77777777" w:rsidR="00805731" w:rsidRPr="00F27536" w:rsidRDefault="00805731" w:rsidP="00A534C8">
            <w:pPr>
              <w:spacing w:line="240" w:lineRule="auto"/>
              <w:ind w:firstLine="29"/>
              <w:jc w:val="left"/>
              <w:rPr>
                <w:szCs w:val="24"/>
              </w:rPr>
            </w:pPr>
            <w:r w:rsidRPr="00F27536">
              <w:rPr>
                <w:szCs w:val="24"/>
              </w:rPr>
              <w:t xml:space="preserve">Строительство АЗС в п. Октябрьский </w:t>
            </w:r>
          </w:p>
        </w:tc>
        <w:tc>
          <w:tcPr>
            <w:tcW w:w="2410" w:type="dxa"/>
            <w:shd w:val="clear" w:color="auto" w:fill="auto"/>
            <w:vAlign w:val="center"/>
          </w:tcPr>
          <w:p w14:paraId="1C78CBF9" w14:textId="22F58A5A" w:rsidR="00805731" w:rsidRPr="00F27536" w:rsidRDefault="00FF57BD" w:rsidP="00A534C8">
            <w:pPr>
              <w:spacing w:line="240" w:lineRule="auto"/>
              <w:ind w:firstLine="0"/>
              <w:jc w:val="center"/>
              <w:rPr>
                <w:szCs w:val="24"/>
              </w:rPr>
            </w:pPr>
            <w:r>
              <w:rPr>
                <w:szCs w:val="24"/>
              </w:rPr>
              <w:t>-</w:t>
            </w:r>
          </w:p>
        </w:tc>
        <w:tc>
          <w:tcPr>
            <w:tcW w:w="1843" w:type="dxa"/>
            <w:shd w:val="clear" w:color="auto" w:fill="auto"/>
            <w:vAlign w:val="center"/>
          </w:tcPr>
          <w:p w14:paraId="6135D55D" w14:textId="77777777" w:rsidR="00805731" w:rsidRPr="00F27536" w:rsidRDefault="00805731" w:rsidP="00A534C8">
            <w:pPr>
              <w:spacing w:line="240" w:lineRule="auto"/>
              <w:ind w:firstLine="29"/>
              <w:jc w:val="center"/>
              <w:rPr>
                <w:szCs w:val="24"/>
              </w:rPr>
            </w:pPr>
            <w:r w:rsidRPr="00F27536">
              <w:rPr>
                <w:szCs w:val="24"/>
              </w:rPr>
              <w:t>до 2030 г.</w:t>
            </w:r>
          </w:p>
        </w:tc>
      </w:tr>
      <w:tr w:rsidR="00805731" w:rsidRPr="00F27536" w14:paraId="46D6D426" w14:textId="77777777" w:rsidTr="00415F43">
        <w:trPr>
          <w:cantSplit/>
          <w:trHeight w:val="20"/>
        </w:trPr>
        <w:tc>
          <w:tcPr>
            <w:tcW w:w="9493" w:type="dxa"/>
            <w:gridSpan w:val="4"/>
            <w:shd w:val="clear" w:color="auto" w:fill="auto"/>
            <w:vAlign w:val="center"/>
          </w:tcPr>
          <w:p w14:paraId="6CEFCEA0" w14:textId="77777777" w:rsidR="00805731" w:rsidRPr="001D214E" w:rsidRDefault="00805731" w:rsidP="00073D61">
            <w:pPr>
              <w:pStyle w:val="af"/>
              <w:spacing w:line="240" w:lineRule="auto"/>
              <w:ind w:left="0" w:firstLine="0"/>
              <w:jc w:val="center"/>
              <w:rPr>
                <w:b/>
                <w:bCs/>
                <w:i/>
                <w:iCs/>
                <w:szCs w:val="24"/>
              </w:rPr>
            </w:pPr>
            <w:r w:rsidRPr="001D214E">
              <w:rPr>
                <w:b/>
                <w:bCs/>
                <w:i/>
                <w:iCs/>
                <w:szCs w:val="24"/>
              </w:rPr>
              <w:t>Инвестиционные проекты</w:t>
            </w:r>
          </w:p>
        </w:tc>
      </w:tr>
      <w:tr w:rsidR="00805731" w:rsidRPr="00F27536" w14:paraId="19F185BD" w14:textId="77777777" w:rsidTr="00415F43">
        <w:trPr>
          <w:cantSplit/>
          <w:trHeight w:val="20"/>
        </w:trPr>
        <w:tc>
          <w:tcPr>
            <w:tcW w:w="846" w:type="dxa"/>
            <w:shd w:val="clear" w:color="auto" w:fill="auto"/>
            <w:vAlign w:val="center"/>
          </w:tcPr>
          <w:p w14:paraId="3A9591BE" w14:textId="77777777" w:rsidR="00805731" w:rsidRPr="001D214E" w:rsidRDefault="00805731" w:rsidP="00BD3BC4">
            <w:pPr>
              <w:pStyle w:val="af"/>
              <w:numPr>
                <w:ilvl w:val="0"/>
                <w:numId w:val="119"/>
              </w:numPr>
              <w:spacing w:before="0" w:after="0" w:line="240" w:lineRule="auto"/>
              <w:ind w:left="0" w:firstLine="0"/>
              <w:rPr>
                <w:szCs w:val="24"/>
              </w:rPr>
            </w:pPr>
          </w:p>
        </w:tc>
        <w:tc>
          <w:tcPr>
            <w:tcW w:w="4394" w:type="dxa"/>
            <w:shd w:val="clear" w:color="auto" w:fill="auto"/>
            <w:vAlign w:val="center"/>
          </w:tcPr>
          <w:p w14:paraId="1704FAFF" w14:textId="77777777" w:rsidR="00805731" w:rsidRPr="00F27536" w:rsidRDefault="00805731" w:rsidP="00A534C8">
            <w:pPr>
              <w:spacing w:line="240" w:lineRule="auto"/>
              <w:ind w:firstLine="29"/>
              <w:jc w:val="left"/>
              <w:rPr>
                <w:szCs w:val="24"/>
              </w:rPr>
            </w:pPr>
            <w:r w:rsidRPr="00F27536">
              <w:rPr>
                <w:szCs w:val="24"/>
              </w:rPr>
              <w:t>Строительство СТО со специализированным магазином запасных частей в ст. Крыловская, пересечение улиц Юбилейная и Техническая</w:t>
            </w:r>
          </w:p>
        </w:tc>
        <w:tc>
          <w:tcPr>
            <w:tcW w:w="2410" w:type="dxa"/>
            <w:shd w:val="clear" w:color="auto" w:fill="auto"/>
            <w:vAlign w:val="center"/>
          </w:tcPr>
          <w:p w14:paraId="351DBB5D" w14:textId="77777777" w:rsidR="00805731" w:rsidRPr="00F27536" w:rsidRDefault="00805731" w:rsidP="00A534C8">
            <w:pPr>
              <w:spacing w:line="240" w:lineRule="auto"/>
              <w:ind w:firstLine="0"/>
              <w:jc w:val="center"/>
              <w:rPr>
                <w:szCs w:val="24"/>
              </w:rPr>
            </w:pPr>
            <w:r w:rsidRPr="00F27536">
              <w:rPr>
                <w:szCs w:val="24"/>
              </w:rPr>
              <w:t>0,23 га</w:t>
            </w:r>
          </w:p>
        </w:tc>
        <w:tc>
          <w:tcPr>
            <w:tcW w:w="1843" w:type="dxa"/>
            <w:shd w:val="clear" w:color="auto" w:fill="auto"/>
            <w:vAlign w:val="center"/>
          </w:tcPr>
          <w:p w14:paraId="50A9B780" w14:textId="77777777" w:rsidR="00805731" w:rsidRPr="00F27536" w:rsidRDefault="00805731" w:rsidP="00A534C8">
            <w:pPr>
              <w:spacing w:line="240" w:lineRule="auto"/>
              <w:ind w:firstLine="29"/>
              <w:jc w:val="center"/>
              <w:rPr>
                <w:szCs w:val="24"/>
              </w:rPr>
            </w:pPr>
            <w:r w:rsidRPr="00F27536">
              <w:rPr>
                <w:szCs w:val="24"/>
              </w:rPr>
              <w:t>до 2045 г.</w:t>
            </w:r>
          </w:p>
        </w:tc>
      </w:tr>
      <w:tr w:rsidR="00805731" w:rsidRPr="00F27536" w14:paraId="7C2223AE" w14:textId="77777777" w:rsidTr="00415F43">
        <w:trPr>
          <w:cantSplit/>
          <w:trHeight w:val="20"/>
        </w:trPr>
        <w:tc>
          <w:tcPr>
            <w:tcW w:w="9493" w:type="dxa"/>
            <w:gridSpan w:val="4"/>
            <w:shd w:val="clear" w:color="auto" w:fill="auto"/>
            <w:vAlign w:val="center"/>
          </w:tcPr>
          <w:p w14:paraId="61A46E23" w14:textId="77777777" w:rsidR="00805731" w:rsidRPr="00F27536" w:rsidRDefault="00805731" w:rsidP="00A534C8">
            <w:pPr>
              <w:spacing w:line="240" w:lineRule="auto"/>
              <w:ind w:firstLine="29"/>
              <w:jc w:val="center"/>
              <w:rPr>
                <w:b/>
                <w:bCs/>
                <w:szCs w:val="24"/>
              </w:rPr>
            </w:pPr>
            <w:proofErr w:type="spellStart"/>
            <w:r w:rsidRPr="00F27536">
              <w:rPr>
                <w:b/>
                <w:bCs/>
                <w:szCs w:val="24"/>
              </w:rPr>
              <w:t>Белохуторское</w:t>
            </w:r>
            <w:proofErr w:type="spellEnd"/>
            <w:r w:rsidRPr="00F27536">
              <w:rPr>
                <w:b/>
                <w:bCs/>
                <w:szCs w:val="24"/>
              </w:rPr>
              <w:t xml:space="preserve"> сельское поселение</w:t>
            </w:r>
          </w:p>
        </w:tc>
      </w:tr>
      <w:tr w:rsidR="00805731" w:rsidRPr="00F27536" w14:paraId="0CD37589" w14:textId="77777777" w:rsidTr="00415F43">
        <w:trPr>
          <w:cantSplit/>
          <w:trHeight w:val="20"/>
        </w:trPr>
        <w:tc>
          <w:tcPr>
            <w:tcW w:w="9493" w:type="dxa"/>
            <w:gridSpan w:val="4"/>
            <w:shd w:val="clear" w:color="auto" w:fill="auto"/>
            <w:vAlign w:val="center"/>
          </w:tcPr>
          <w:p w14:paraId="44BFCACA" w14:textId="77777777" w:rsidR="00805731" w:rsidRPr="00F27536" w:rsidRDefault="00805731" w:rsidP="00BD3BC4">
            <w:pPr>
              <w:pStyle w:val="af"/>
              <w:numPr>
                <w:ilvl w:val="0"/>
                <w:numId w:val="69"/>
              </w:numPr>
              <w:spacing w:before="0" w:after="0" w:line="240" w:lineRule="auto"/>
              <w:jc w:val="center"/>
              <w:rPr>
                <w:b/>
                <w:bCs/>
                <w:szCs w:val="24"/>
              </w:rPr>
            </w:pPr>
            <w:r w:rsidRPr="00F27536">
              <w:rPr>
                <w:b/>
                <w:bCs/>
                <w:szCs w:val="24"/>
              </w:rPr>
              <w:t xml:space="preserve">Программа комплексного развития транспортной инфраструктуры </w:t>
            </w:r>
            <w:proofErr w:type="spellStart"/>
            <w:r w:rsidRPr="00F27536">
              <w:rPr>
                <w:b/>
                <w:bCs/>
                <w:szCs w:val="24"/>
              </w:rPr>
              <w:t>Белохуторского</w:t>
            </w:r>
            <w:proofErr w:type="spellEnd"/>
            <w:r w:rsidRPr="00F27536">
              <w:rPr>
                <w:b/>
                <w:bCs/>
                <w:szCs w:val="24"/>
              </w:rPr>
              <w:t xml:space="preserve"> сельского поселения</w:t>
            </w:r>
          </w:p>
        </w:tc>
      </w:tr>
      <w:tr w:rsidR="00805731" w:rsidRPr="00F27536" w14:paraId="3F7DAD72" w14:textId="77777777" w:rsidTr="00415F43">
        <w:trPr>
          <w:cantSplit/>
          <w:trHeight w:val="20"/>
        </w:trPr>
        <w:tc>
          <w:tcPr>
            <w:tcW w:w="846" w:type="dxa"/>
            <w:shd w:val="clear" w:color="auto" w:fill="auto"/>
            <w:vAlign w:val="center"/>
          </w:tcPr>
          <w:p w14:paraId="2750CD8E" w14:textId="77777777" w:rsidR="00805731" w:rsidRPr="00F27536" w:rsidRDefault="00805731" w:rsidP="00BD3BC4">
            <w:pPr>
              <w:pStyle w:val="af"/>
              <w:numPr>
                <w:ilvl w:val="0"/>
                <w:numId w:val="70"/>
              </w:numPr>
              <w:spacing w:before="0" w:after="0" w:line="240" w:lineRule="auto"/>
              <w:ind w:left="0" w:firstLine="164"/>
              <w:jc w:val="center"/>
              <w:rPr>
                <w:szCs w:val="24"/>
              </w:rPr>
            </w:pPr>
          </w:p>
        </w:tc>
        <w:tc>
          <w:tcPr>
            <w:tcW w:w="4394" w:type="dxa"/>
            <w:shd w:val="clear" w:color="auto" w:fill="auto"/>
            <w:vAlign w:val="center"/>
          </w:tcPr>
          <w:p w14:paraId="61EA90AF" w14:textId="77777777" w:rsidR="00805731" w:rsidRPr="00F27536" w:rsidRDefault="00805731" w:rsidP="00A534C8">
            <w:pPr>
              <w:spacing w:line="240" w:lineRule="auto"/>
              <w:ind w:firstLine="29"/>
              <w:jc w:val="left"/>
              <w:rPr>
                <w:szCs w:val="24"/>
              </w:rPr>
            </w:pPr>
            <w:r w:rsidRPr="00F27536">
              <w:rPr>
                <w:szCs w:val="24"/>
              </w:rPr>
              <w:t>Капитальный ремонт дороги (асфальтирование) х. Белый, ул. Северная</w:t>
            </w:r>
          </w:p>
        </w:tc>
        <w:tc>
          <w:tcPr>
            <w:tcW w:w="2410" w:type="dxa"/>
            <w:shd w:val="clear" w:color="auto" w:fill="auto"/>
            <w:vAlign w:val="center"/>
          </w:tcPr>
          <w:p w14:paraId="7EBD6A14" w14:textId="77777777" w:rsidR="00805731" w:rsidRPr="00F27536" w:rsidRDefault="00805731" w:rsidP="00A534C8">
            <w:pPr>
              <w:spacing w:line="240" w:lineRule="auto"/>
              <w:ind w:firstLine="0"/>
              <w:jc w:val="center"/>
              <w:rPr>
                <w:szCs w:val="24"/>
              </w:rPr>
            </w:pPr>
            <w:r w:rsidRPr="00F27536">
              <w:rPr>
                <w:szCs w:val="24"/>
              </w:rPr>
              <w:t>1,0 км</w:t>
            </w:r>
          </w:p>
        </w:tc>
        <w:tc>
          <w:tcPr>
            <w:tcW w:w="1843" w:type="dxa"/>
            <w:shd w:val="clear" w:color="auto" w:fill="auto"/>
            <w:vAlign w:val="center"/>
          </w:tcPr>
          <w:p w14:paraId="439B7FAB" w14:textId="77777777" w:rsidR="00805731" w:rsidRPr="00F27536" w:rsidRDefault="00805731" w:rsidP="00A534C8">
            <w:pPr>
              <w:spacing w:line="240" w:lineRule="auto"/>
              <w:ind w:firstLine="29"/>
              <w:jc w:val="center"/>
              <w:rPr>
                <w:szCs w:val="24"/>
              </w:rPr>
            </w:pPr>
            <w:r w:rsidRPr="00F27536">
              <w:rPr>
                <w:szCs w:val="24"/>
              </w:rPr>
              <w:t>2020 г.</w:t>
            </w:r>
          </w:p>
        </w:tc>
      </w:tr>
      <w:tr w:rsidR="00805731" w:rsidRPr="00F27536" w14:paraId="41006C3D" w14:textId="77777777" w:rsidTr="00415F43">
        <w:trPr>
          <w:cantSplit/>
          <w:trHeight w:val="20"/>
        </w:trPr>
        <w:tc>
          <w:tcPr>
            <w:tcW w:w="846" w:type="dxa"/>
            <w:shd w:val="clear" w:color="auto" w:fill="auto"/>
            <w:vAlign w:val="center"/>
          </w:tcPr>
          <w:p w14:paraId="5373BE96" w14:textId="77777777" w:rsidR="00805731" w:rsidRPr="00F27536" w:rsidRDefault="00805731" w:rsidP="00BD3BC4">
            <w:pPr>
              <w:pStyle w:val="af"/>
              <w:numPr>
                <w:ilvl w:val="0"/>
                <w:numId w:val="70"/>
              </w:numPr>
              <w:spacing w:before="0" w:after="0" w:line="240" w:lineRule="auto"/>
              <w:ind w:left="0" w:firstLine="164"/>
              <w:jc w:val="center"/>
              <w:rPr>
                <w:szCs w:val="24"/>
              </w:rPr>
            </w:pPr>
          </w:p>
        </w:tc>
        <w:tc>
          <w:tcPr>
            <w:tcW w:w="4394" w:type="dxa"/>
            <w:shd w:val="clear" w:color="auto" w:fill="auto"/>
            <w:vAlign w:val="center"/>
          </w:tcPr>
          <w:p w14:paraId="1A6367F9" w14:textId="77777777" w:rsidR="00805731" w:rsidRPr="00F27536" w:rsidRDefault="00805731" w:rsidP="00A534C8">
            <w:pPr>
              <w:widowControl w:val="0"/>
              <w:autoSpaceDE w:val="0"/>
              <w:autoSpaceDN w:val="0"/>
              <w:spacing w:line="276" w:lineRule="auto"/>
              <w:ind w:firstLine="0"/>
              <w:jc w:val="left"/>
              <w:rPr>
                <w:szCs w:val="24"/>
              </w:rPr>
            </w:pPr>
            <w:r w:rsidRPr="00F27536">
              <w:rPr>
                <w:szCs w:val="24"/>
              </w:rPr>
              <w:t>Капитальный ремонт дороги (асфальтирование) х. Белый, ул. Колхозная</w:t>
            </w:r>
          </w:p>
        </w:tc>
        <w:tc>
          <w:tcPr>
            <w:tcW w:w="2410" w:type="dxa"/>
            <w:shd w:val="clear" w:color="auto" w:fill="auto"/>
            <w:vAlign w:val="center"/>
          </w:tcPr>
          <w:p w14:paraId="72986903" w14:textId="77777777" w:rsidR="00805731" w:rsidRPr="00F27536" w:rsidRDefault="00805731" w:rsidP="00A534C8">
            <w:pPr>
              <w:spacing w:line="240" w:lineRule="auto"/>
              <w:ind w:firstLine="0"/>
              <w:jc w:val="center"/>
              <w:rPr>
                <w:szCs w:val="24"/>
              </w:rPr>
            </w:pPr>
            <w:r w:rsidRPr="00F27536">
              <w:rPr>
                <w:szCs w:val="24"/>
              </w:rPr>
              <w:t>1,5 км</w:t>
            </w:r>
          </w:p>
        </w:tc>
        <w:tc>
          <w:tcPr>
            <w:tcW w:w="1843" w:type="dxa"/>
            <w:shd w:val="clear" w:color="auto" w:fill="auto"/>
            <w:vAlign w:val="center"/>
          </w:tcPr>
          <w:p w14:paraId="5C0182B6" w14:textId="77777777" w:rsidR="00805731" w:rsidRPr="00F27536" w:rsidRDefault="00805731" w:rsidP="00A534C8">
            <w:pPr>
              <w:spacing w:line="240" w:lineRule="auto"/>
              <w:ind w:firstLine="29"/>
              <w:jc w:val="center"/>
              <w:rPr>
                <w:szCs w:val="24"/>
              </w:rPr>
            </w:pPr>
            <w:r w:rsidRPr="00F27536">
              <w:rPr>
                <w:szCs w:val="24"/>
              </w:rPr>
              <w:t>2020 г.</w:t>
            </w:r>
          </w:p>
        </w:tc>
      </w:tr>
      <w:tr w:rsidR="00805731" w:rsidRPr="00F27536" w14:paraId="27BCEDFF" w14:textId="77777777" w:rsidTr="00415F43">
        <w:trPr>
          <w:cantSplit/>
          <w:trHeight w:val="20"/>
        </w:trPr>
        <w:tc>
          <w:tcPr>
            <w:tcW w:w="846" w:type="dxa"/>
            <w:shd w:val="clear" w:color="auto" w:fill="auto"/>
            <w:vAlign w:val="center"/>
          </w:tcPr>
          <w:p w14:paraId="48453E1F" w14:textId="77777777" w:rsidR="00805731" w:rsidRPr="00F27536" w:rsidRDefault="00805731" w:rsidP="00BD3BC4">
            <w:pPr>
              <w:pStyle w:val="af"/>
              <w:numPr>
                <w:ilvl w:val="0"/>
                <w:numId w:val="70"/>
              </w:numPr>
              <w:spacing w:before="0" w:after="0" w:line="240" w:lineRule="auto"/>
              <w:ind w:left="0" w:firstLine="164"/>
              <w:jc w:val="center"/>
              <w:rPr>
                <w:szCs w:val="24"/>
              </w:rPr>
            </w:pPr>
          </w:p>
        </w:tc>
        <w:tc>
          <w:tcPr>
            <w:tcW w:w="4394" w:type="dxa"/>
            <w:shd w:val="clear" w:color="auto" w:fill="auto"/>
            <w:vAlign w:val="center"/>
          </w:tcPr>
          <w:p w14:paraId="236CFC90" w14:textId="77777777" w:rsidR="00805731" w:rsidRPr="00F27536" w:rsidRDefault="00805731" w:rsidP="00A534C8">
            <w:pPr>
              <w:spacing w:line="240" w:lineRule="auto"/>
              <w:ind w:firstLine="29"/>
              <w:jc w:val="left"/>
              <w:rPr>
                <w:szCs w:val="24"/>
              </w:rPr>
            </w:pPr>
            <w:r w:rsidRPr="00F27536">
              <w:rPr>
                <w:szCs w:val="24"/>
              </w:rPr>
              <w:t>Строительство АЗС х. Белый, ул. Горького</w:t>
            </w:r>
          </w:p>
        </w:tc>
        <w:tc>
          <w:tcPr>
            <w:tcW w:w="2410" w:type="dxa"/>
            <w:shd w:val="clear" w:color="auto" w:fill="auto"/>
            <w:vAlign w:val="center"/>
          </w:tcPr>
          <w:p w14:paraId="2721D6DD" w14:textId="77777777" w:rsidR="00805731" w:rsidRPr="00F27536" w:rsidRDefault="00805731" w:rsidP="00A534C8">
            <w:pPr>
              <w:spacing w:line="240" w:lineRule="auto"/>
              <w:ind w:firstLine="0"/>
              <w:jc w:val="center"/>
              <w:rPr>
                <w:szCs w:val="24"/>
              </w:rPr>
            </w:pPr>
            <w:r w:rsidRPr="00F27536">
              <w:rPr>
                <w:szCs w:val="24"/>
              </w:rPr>
              <w:t>2 колонки</w:t>
            </w:r>
          </w:p>
        </w:tc>
        <w:tc>
          <w:tcPr>
            <w:tcW w:w="1843" w:type="dxa"/>
            <w:shd w:val="clear" w:color="auto" w:fill="auto"/>
            <w:vAlign w:val="center"/>
          </w:tcPr>
          <w:p w14:paraId="583C98C0" w14:textId="77777777" w:rsidR="00805731" w:rsidRPr="00F27536" w:rsidRDefault="00805731" w:rsidP="00A534C8">
            <w:pPr>
              <w:spacing w:line="240" w:lineRule="auto"/>
              <w:ind w:firstLine="29"/>
              <w:jc w:val="center"/>
              <w:rPr>
                <w:szCs w:val="24"/>
              </w:rPr>
            </w:pPr>
            <w:r w:rsidRPr="00F27536">
              <w:rPr>
                <w:szCs w:val="24"/>
              </w:rPr>
              <w:t>2021 г.</w:t>
            </w:r>
          </w:p>
        </w:tc>
      </w:tr>
      <w:tr w:rsidR="00805731" w:rsidRPr="00F27536" w14:paraId="0D2AFABE" w14:textId="77777777" w:rsidTr="00415F43">
        <w:trPr>
          <w:cantSplit/>
          <w:trHeight w:val="20"/>
        </w:trPr>
        <w:tc>
          <w:tcPr>
            <w:tcW w:w="9493" w:type="dxa"/>
            <w:gridSpan w:val="4"/>
            <w:shd w:val="clear" w:color="auto" w:fill="auto"/>
            <w:vAlign w:val="center"/>
          </w:tcPr>
          <w:p w14:paraId="160306DD" w14:textId="77777777" w:rsidR="00805731" w:rsidRPr="00F27536" w:rsidRDefault="00805731" w:rsidP="00A534C8">
            <w:pPr>
              <w:spacing w:line="240" w:lineRule="atLeast"/>
              <w:ind w:firstLine="0"/>
              <w:jc w:val="center"/>
              <w:rPr>
                <w:szCs w:val="24"/>
              </w:rPr>
            </w:pPr>
            <w:r w:rsidRPr="00F27536">
              <w:rPr>
                <w:b/>
                <w:bCs/>
                <w:szCs w:val="24"/>
              </w:rPr>
              <w:t>Восточное сельское поселения</w:t>
            </w:r>
          </w:p>
        </w:tc>
      </w:tr>
      <w:tr w:rsidR="00805731" w:rsidRPr="00F27536" w14:paraId="30799D4E" w14:textId="77777777" w:rsidTr="00415F43">
        <w:trPr>
          <w:cantSplit/>
          <w:trHeight w:val="20"/>
        </w:trPr>
        <w:tc>
          <w:tcPr>
            <w:tcW w:w="9493" w:type="dxa"/>
            <w:gridSpan w:val="4"/>
            <w:shd w:val="clear" w:color="auto" w:fill="auto"/>
            <w:vAlign w:val="center"/>
          </w:tcPr>
          <w:p w14:paraId="44E2162D" w14:textId="77777777" w:rsidR="00805731" w:rsidRPr="00F27536" w:rsidRDefault="00805731" w:rsidP="00BD3BC4">
            <w:pPr>
              <w:pStyle w:val="af"/>
              <w:numPr>
                <w:ilvl w:val="0"/>
                <w:numId w:val="69"/>
              </w:numPr>
              <w:spacing w:before="0" w:after="0" w:line="240" w:lineRule="auto"/>
              <w:ind w:right="-259"/>
              <w:jc w:val="center"/>
              <w:rPr>
                <w:b/>
                <w:bCs/>
                <w:color w:val="FF0000"/>
                <w:szCs w:val="24"/>
              </w:rPr>
            </w:pPr>
            <w:r w:rsidRPr="00F27536">
              <w:rPr>
                <w:b/>
                <w:bCs/>
                <w:szCs w:val="24"/>
              </w:rPr>
              <w:t>Программа комплексного развития транспортной инфраструктуры Восточного сельского поселения</w:t>
            </w:r>
          </w:p>
        </w:tc>
      </w:tr>
      <w:tr w:rsidR="00805731" w:rsidRPr="00F27536" w14:paraId="2ACA138E" w14:textId="77777777" w:rsidTr="00415F43">
        <w:trPr>
          <w:cantSplit/>
          <w:trHeight w:val="20"/>
        </w:trPr>
        <w:tc>
          <w:tcPr>
            <w:tcW w:w="846" w:type="dxa"/>
            <w:shd w:val="clear" w:color="auto" w:fill="auto"/>
            <w:vAlign w:val="center"/>
          </w:tcPr>
          <w:p w14:paraId="449494D3" w14:textId="77777777" w:rsidR="00805731" w:rsidRPr="00F27536" w:rsidRDefault="00805731" w:rsidP="00BD3BC4">
            <w:pPr>
              <w:pStyle w:val="af"/>
              <w:numPr>
                <w:ilvl w:val="0"/>
                <w:numId w:val="118"/>
              </w:numPr>
              <w:ind w:left="0" w:firstLine="0"/>
            </w:pPr>
          </w:p>
        </w:tc>
        <w:tc>
          <w:tcPr>
            <w:tcW w:w="4394" w:type="dxa"/>
            <w:shd w:val="clear" w:color="auto" w:fill="auto"/>
            <w:vAlign w:val="center"/>
          </w:tcPr>
          <w:p w14:paraId="131E342D" w14:textId="77777777" w:rsidR="00805731" w:rsidRPr="00F27536" w:rsidRDefault="00805731" w:rsidP="00A534C8">
            <w:pPr>
              <w:spacing w:line="240" w:lineRule="auto"/>
              <w:ind w:firstLine="29"/>
              <w:jc w:val="left"/>
              <w:rPr>
                <w:szCs w:val="24"/>
              </w:rPr>
            </w:pPr>
            <w:r w:rsidRPr="00F27536">
              <w:rPr>
                <w:color w:val="000000"/>
                <w:szCs w:val="24"/>
              </w:rPr>
              <w:t>Капитальный ремонт автомобильной дороги п. Утро, ул. Мира</w:t>
            </w:r>
          </w:p>
        </w:tc>
        <w:tc>
          <w:tcPr>
            <w:tcW w:w="2410" w:type="dxa"/>
            <w:shd w:val="clear" w:color="auto" w:fill="auto"/>
            <w:vAlign w:val="center"/>
          </w:tcPr>
          <w:p w14:paraId="08C46DCE" w14:textId="22DB97D7" w:rsidR="00805731" w:rsidRPr="00F27536" w:rsidRDefault="00805731" w:rsidP="00A534C8">
            <w:pPr>
              <w:spacing w:line="240" w:lineRule="auto"/>
              <w:ind w:firstLine="0"/>
              <w:jc w:val="center"/>
              <w:rPr>
                <w:szCs w:val="24"/>
              </w:rPr>
            </w:pPr>
            <w:r w:rsidRPr="00F27536">
              <w:rPr>
                <w:szCs w:val="24"/>
              </w:rPr>
              <w:t>500 м.</w:t>
            </w:r>
          </w:p>
        </w:tc>
        <w:tc>
          <w:tcPr>
            <w:tcW w:w="1843" w:type="dxa"/>
            <w:shd w:val="clear" w:color="auto" w:fill="auto"/>
            <w:vAlign w:val="center"/>
          </w:tcPr>
          <w:p w14:paraId="72B527F0" w14:textId="77777777" w:rsidR="00805731" w:rsidRPr="00F27536" w:rsidRDefault="00805731" w:rsidP="00A534C8">
            <w:pPr>
              <w:spacing w:line="240" w:lineRule="auto"/>
              <w:ind w:firstLine="29"/>
              <w:jc w:val="center"/>
              <w:rPr>
                <w:szCs w:val="24"/>
              </w:rPr>
            </w:pPr>
            <w:r w:rsidRPr="00F27536">
              <w:rPr>
                <w:szCs w:val="24"/>
              </w:rPr>
              <w:t>2020 г.</w:t>
            </w:r>
          </w:p>
        </w:tc>
      </w:tr>
      <w:tr w:rsidR="00805731" w:rsidRPr="00F27536" w14:paraId="37433359" w14:textId="77777777" w:rsidTr="00415F43">
        <w:trPr>
          <w:cantSplit/>
          <w:trHeight w:val="20"/>
        </w:trPr>
        <w:tc>
          <w:tcPr>
            <w:tcW w:w="846" w:type="dxa"/>
            <w:shd w:val="clear" w:color="auto" w:fill="auto"/>
            <w:vAlign w:val="center"/>
          </w:tcPr>
          <w:p w14:paraId="255D01AF" w14:textId="77777777" w:rsidR="00805731" w:rsidRPr="00F27536" w:rsidRDefault="00805731" w:rsidP="00BD3BC4">
            <w:pPr>
              <w:pStyle w:val="af"/>
              <w:numPr>
                <w:ilvl w:val="0"/>
                <w:numId w:val="118"/>
              </w:numPr>
              <w:ind w:left="0" w:firstLine="0"/>
            </w:pPr>
          </w:p>
        </w:tc>
        <w:tc>
          <w:tcPr>
            <w:tcW w:w="4394" w:type="dxa"/>
            <w:shd w:val="clear" w:color="auto" w:fill="auto"/>
            <w:vAlign w:val="center"/>
          </w:tcPr>
          <w:p w14:paraId="7C165AE8" w14:textId="77777777" w:rsidR="00805731" w:rsidRPr="00F27536" w:rsidRDefault="00805731" w:rsidP="00A534C8">
            <w:pPr>
              <w:widowControl w:val="0"/>
              <w:autoSpaceDE w:val="0"/>
              <w:autoSpaceDN w:val="0"/>
              <w:spacing w:line="276" w:lineRule="auto"/>
              <w:ind w:firstLine="0"/>
              <w:jc w:val="left"/>
              <w:rPr>
                <w:color w:val="000000"/>
                <w:szCs w:val="24"/>
              </w:rPr>
            </w:pPr>
            <w:r w:rsidRPr="00F27536">
              <w:rPr>
                <w:color w:val="000000"/>
                <w:szCs w:val="24"/>
              </w:rPr>
              <w:t xml:space="preserve">Капитальный ремонт автомобильной дороги п. </w:t>
            </w:r>
            <w:proofErr w:type="spellStart"/>
            <w:r w:rsidRPr="00F27536">
              <w:rPr>
                <w:color w:val="000000"/>
                <w:szCs w:val="24"/>
              </w:rPr>
              <w:t>Бичевый</w:t>
            </w:r>
            <w:proofErr w:type="spellEnd"/>
            <w:r w:rsidRPr="00F27536">
              <w:rPr>
                <w:color w:val="000000"/>
                <w:szCs w:val="24"/>
              </w:rPr>
              <w:t>, ул. Гагарина</w:t>
            </w:r>
          </w:p>
        </w:tc>
        <w:tc>
          <w:tcPr>
            <w:tcW w:w="2410" w:type="dxa"/>
            <w:shd w:val="clear" w:color="auto" w:fill="auto"/>
            <w:vAlign w:val="center"/>
          </w:tcPr>
          <w:p w14:paraId="00AA694D" w14:textId="262A5390" w:rsidR="00805731" w:rsidRPr="00F27536" w:rsidRDefault="00805731" w:rsidP="00A534C8">
            <w:pPr>
              <w:spacing w:line="240" w:lineRule="auto"/>
              <w:ind w:firstLine="0"/>
              <w:jc w:val="center"/>
              <w:rPr>
                <w:szCs w:val="24"/>
              </w:rPr>
            </w:pPr>
            <w:r w:rsidRPr="00F27536">
              <w:rPr>
                <w:szCs w:val="24"/>
              </w:rPr>
              <w:t>500м.</w:t>
            </w:r>
          </w:p>
        </w:tc>
        <w:tc>
          <w:tcPr>
            <w:tcW w:w="1843" w:type="dxa"/>
            <w:shd w:val="clear" w:color="auto" w:fill="auto"/>
            <w:vAlign w:val="center"/>
          </w:tcPr>
          <w:p w14:paraId="24965B8F" w14:textId="77777777" w:rsidR="00805731" w:rsidRPr="00F27536" w:rsidRDefault="00805731" w:rsidP="00A534C8">
            <w:pPr>
              <w:spacing w:line="240" w:lineRule="auto"/>
              <w:ind w:firstLine="29"/>
              <w:jc w:val="center"/>
              <w:rPr>
                <w:szCs w:val="24"/>
              </w:rPr>
            </w:pPr>
            <w:r w:rsidRPr="00F27536">
              <w:rPr>
                <w:szCs w:val="24"/>
              </w:rPr>
              <w:t>2021 г.</w:t>
            </w:r>
          </w:p>
        </w:tc>
      </w:tr>
      <w:tr w:rsidR="00805731" w:rsidRPr="00F27536" w14:paraId="37E15282" w14:textId="77777777" w:rsidTr="00415F43">
        <w:trPr>
          <w:cantSplit/>
          <w:trHeight w:val="20"/>
        </w:trPr>
        <w:tc>
          <w:tcPr>
            <w:tcW w:w="846" w:type="dxa"/>
            <w:shd w:val="clear" w:color="auto" w:fill="auto"/>
            <w:vAlign w:val="center"/>
          </w:tcPr>
          <w:p w14:paraId="2815BDBB" w14:textId="77777777" w:rsidR="00805731" w:rsidRPr="001D214E" w:rsidRDefault="00805731" w:rsidP="00BD3BC4">
            <w:pPr>
              <w:pStyle w:val="af"/>
              <w:numPr>
                <w:ilvl w:val="0"/>
                <w:numId w:val="118"/>
              </w:numPr>
              <w:spacing w:line="240" w:lineRule="auto"/>
              <w:ind w:left="0" w:firstLine="0"/>
              <w:rPr>
                <w:szCs w:val="24"/>
              </w:rPr>
            </w:pPr>
          </w:p>
        </w:tc>
        <w:tc>
          <w:tcPr>
            <w:tcW w:w="4394" w:type="dxa"/>
            <w:shd w:val="clear" w:color="auto" w:fill="auto"/>
            <w:vAlign w:val="center"/>
          </w:tcPr>
          <w:p w14:paraId="651C6960" w14:textId="77777777" w:rsidR="00805731" w:rsidRPr="00F27536" w:rsidRDefault="00805731" w:rsidP="00A534C8">
            <w:pPr>
              <w:widowControl w:val="0"/>
              <w:autoSpaceDE w:val="0"/>
              <w:autoSpaceDN w:val="0"/>
              <w:spacing w:line="276" w:lineRule="auto"/>
              <w:ind w:firstLine="0"/>
              <w:jc w:val="left"/>
              <w:rPr>
                <w:color w:val="000000"/>
                <w:szCs w:val="24"/>
              </w:rPr>
            </w:pPr>
            <w:r w:rsidRPr="00F27536">
              <w:rPr>
                <w:color w:val="000000"/>
                <w:szCs w:val="24"/>
              </w:rPr>
              <w:t xml:space="preserve">Капитальный ремонт автомобильной дороги п. </w:t>
            </w:r>
            <w:proofErr w:type="spellStart"/>
            <w:r w:rsidRPr="00F27536">
              <w:rPr>
                <w:color w:val="000000"/>
                <w:szCs w:val="24"/>
              </w:rPr>
              <w:t>Бичевый</w:t>
            </w:r>
            <w:proofErr w:type="spellEnd"/>
            <w:r w:rsidRPr="00F27536">
              <w:rPr>
                <w:color w:val="000000"/>
                <w:szCs w:val="24"/>
              </w:rPr>
              <w:t>, ул. Гагарина</w:t>
            </w:r>
          </w:p>
        </w:tc>
        <w:tc>
          <w:tcPr>
            <w:tcW w:w="2410" w:type="dxa"/>
            <w:shd w:val="clear" w:color="auto" w:fill="auto"/>
            <w:vAlign w:val="center"/>
          </w:tcPr>
          <w:p w14:paraId="0E037BCB" w14:textId="40D47ADA" w:rsidR="00805731" w:rsidRPr="00F27536" w:rsidRDefault="00805731" w:rsidP="00A534C8">
            <w:pPr>
              <w:spacing w:line="240" w:lineRule="auto"/>
              <w:ind w:firstLine="0"/>
              <w:jc w:val="center"/>
              <w:rPr>
                <w:szCs w:val="24"/>
              </w:rPr>
            </w:pPr>
            <w:r w:rsidRPr="00F27536">
              <w:rPr>
                <w:szCs w:val="24"/>
              </w:rPr>
              <w:t>2300,0м.</w:t>
            </w:r>
          </w:p>
        </w:tc>
        <w:tc>
          <w:tcPr>
            <w:tcW w:w="1843" w:type="dxa"/>
            <w:shd w:val="clear" w:color="auto" w:fill="auto"/>
            <w:vAlign w:val="center"/>
          </w:tcPr>
          <w:p w14:paraId="36B0CE26" w14:textId="77777777" w:rsidR="00805731" w:rsidRPr="00F27536" w:rsidRDefault="00805731" w:rsidP="00A534C8">
            <w:pPr>
              <w:spacing w:line="240" w:lineRule="auto"/>
              <w:ind w:firstLine="29"/>
              <w:jc w:val="center"/>
              <w:rPr>
                <w:szCs w:val="24"/>
              </w:rPr>
            </w:pPr>
            <w:r w:rsidRPr="00F27536">
              <w:rPr>
                <w:szCs w:val="24"/>
              </w:rPr>
              <w:t>2022 – 2031 гг.</w:t>
            </w:r>
          </w:p>
        </w:tc>
      </w:tr>
      <w:tr w:rsidR="00805731" w:rsidRPr="00F27536" w14:paraId="2A6C7A83" w14:textId="77777777" w:rsidTr="00415F43">
        <w:trPr>
          <w:cantSplit/>
          <w:trHeight w:val="20"/>
        </w:trPr>
        <w:tc>
          <w:tcPr>
            <w:tcW w:w="9493" w:type="dxa"/>
            <w:gridSpan w:val="4"/>
            <w:shd w:val="clear" w:color="auto" w:fill="auto"/>
            <w:vAlign w:val="center"/>
          </w:tcPr>
          <w:p w14:paraId="5A2722BC" w14:textId="77777777" w:rsidR="00805731" w:rsidRPr="001D214E" w:rsidRDefault="00805731" w:rsidP="00073D61">
            <w:pPr>
              <w:spacing w:line="240" w:lineRule="auto"/>
              <w:ind w:firstLine="0"/>
              <w:jc w:val="center"/>
              <w:rPr>
                <w:szCs w:val="24"/>
              </w:rPr>
            </w:pPr>
            <w:r w:rsidRPr="001D214E">
              <w:rPr>
                <w:b/>
                <w:bCs/>
                <w:i/>
                <w:iCs/>
                <w:szCs w:val="24"/>
              </w:rPr>
              <w:t>Инвестиционные проекты</w:t>
            </w:r>
          </w:p>
        </w:tc>
      </w:tr>
      <w:tr w:rsidR="00805731" w:rsidRPr="00F27536" w14:paraId="01B0A87A" w14:textId="77777777" w:rsidTr="00415F43">
        <w:trPr>
          <w:cantSplit/>
          <w:trHeight w:val="20"/>
        </w:trPr>
        <w:tc>
          <w:tcPr>
            <w:tcW w:w="846" w:type="dxa"/>
            <w:shd w:val="clear" w:color="auto" w:fill="auto"/>
            <w:vAlign w:val="center"/>
          </w:tcPr>
          <w:p w14:paraId="1EA4C2DE" w14:textId="419435B0" w:rsidR="00805731" w:rsidRPr="001D214E" w:rsidRDefault="00805731" w:rsidP="00BD3BC4">
            <w:pPr>
              <w:pStyle w:val="af"/>
              <w:numPr>
                <w:ilvl w:val="0"/>
                <w:numId w:val="118"/>
              </w:numPr>
              <w:spacing w:line="240" w:lineRule="auto"/>
              <w:ind w:left="0" w:firstLine="0"/>
              <w:rPr>
                <w:szCs w:val="24"/>
              </w:rPr>
            </w:pPr>
          </w:p>
        </w:tc>
        <w:tc>
          <w:tcPr>
            <w:tcW w:w="4394" w:type="dxa"/>
            <w:shd w:val="clear" w:color="auto" w:fill="auto"/>
            <w:vAlign w:val="center"/>
          </w:tcPr>
          <w:p w14:paraId="31D478DE" w14:textId="77777777" w:rsidR="00805731" w:rsidRPr="00F27536" w:rsidRDefault="00805731" w:rsidP="00A534C8">
            <w:pPr>
              <w:spacing w:line="240" w:lineRule="auto"/>
              <w:ind w:firstLine="29"/>
              <w:jc w:val="left"/>
              <w:rPr>
                <w:rFonts w:eastAsiaTheme="minorHAnsi"/>
                <w:szCs w:val="24"/>
                <w:lang w:eastAsia="en-US"/>
              </w:rPr>
            </w:pPr>
            <w:r w:rsidRPr="00F27536">
              <w:rPr>
                <w:szCs w:val="24"/>
              </w:rPr>
              <w:t>Организация парковочного пространства</w:t>
            </w:r>
          </w:p>
        </w:tc>
        <w:tc>
          <w:tcPr>
            <w:tcW w:w="2410" w:type="dxa"/>
            <w:shd w:val="clear" w:color="auto" w:fill="auto"/>
            <w:vAlign w:val="center"/>
          </w:tcPr>
          <w:p w14:paraId="3F2DBBA8" w14:textId="34C42AF6" w:rsidR="00805731" w:rsidRPr="00F27536" w:rsidRDefault="00805731" w:rsidP="00A534C8">
            <w:pPr>
              <w:spacing w:line="240" w:lineRule="auto"/>
              <w:ind w:firstLine="0"/>
              <w:jc w:val="center"/>
              <w:rPr>
                <w:szCs w:val="24"/>
              </w:rPr>
            </w:pPr>
            <w:r w:rsidRPr="00F27536">
              <w:rPr>
                <w:szCs w:val="24"/>
              </w:rPr>
              <w:t xml:space="preserve">на 47 </w:t>
            </w:r>
            <w:r w:rsidR="00FF57BD">
              <w:rPr>
                <w:szCs w:val="24"/>
              </w:rPr>
              <w:t>м/м</w:t>
            </w:r>
          </w:p>
        </w:tc>
        <w:tc>
          <w:tcPr>
            <w:tcW w:w="1843" w:type="dxa"/>
            <w:shd w:val="clear" w:color="auto" w:fill="auto"/>
            <w:vAlign w:val="center"/>
          </w:tcPr>
          <w:p w14:paraId="58850228" w14:textId="77777777" w:rsidR="00805731" w:rsidRPr="00F27536" w:rsidRDefault="00805731" w:rsidP="00A534C8">
            <w:pPr>
              <w:spacing w:line="240" w:lineRule="auto"/>
              <w:ind w:firstLine="29"/>
              <w:jc w:val="center"/>
              <w:rPr>
                <w:szCs w:val="24"/>
              </w:rPr>
            </w:pPr>
            <w:r w:rsidRPr="00F27536">
              <w:rPr>
                <w:szCs w:val="24"/>
              </w:rPr>
              <w:t>2022 – 2031 гг.</w:t>
            </w:r>
          </w:p>
        </w:tc>
      </w:tr>
      <w:tr w:rsidR="00805731" w:rsidRPr="00F27536" w14:paraId="288CA237" w14:textId="77777777" w:rsidTr="003F4998">
        <w:trPr>
          <w:cantSplit/>
          <w:trHeight w:val="621"/>
        </w:trPr>
        <w:tc>
          <w:tcPr>
            <w:tcW w:w="9493" w:type="dxa"/>
            <w:gridSpan w:val="4"/>
            <w:shd w:val="clear" w:color="auto" w:fill="auto"/>
            <w:vAlign w:val="center"/>
          </w:tcPr>
          <w:p w14:paraId="713C1208" w14:textId="77777777" w:rsidR="00805731" w:rsidRPr="00F27536" w:rsidRDefault="00805731" w:rsidP="00A534C8">
            <w:pPr>
              <w:spacing w:line="240" w:lineRule="auto"/>
              <w:ind w:firstLine="29"/>
              <w:jc w:val="center"/>
              <w:rPr>
                <w:b/>
                <w:bCs/>
                <w:szCs w:val="24"/>
              </w:rPr>
            </w:pPr>
            <w:r w:rsidRPr="00F27536">
              <w:rPr>
                <w:b/>
                <w:bCs/>
                <w:szCs w:val="24"/>
              </w:rPr>
              <w:t>Западное сельское поселение</w:t>
            </w:r>
          </w:p>
        </w:tc>
      </w:tr>
      <w:tr w:rsidR="00805731" w:rsidRPr="00F27536" w14:paraId="168D8D48" w14:textId="77777777" w:rsidTr="003F4998">
        <w:trPr>
          <w:cantSplit/>
          <w:trHeight w:val="701"/>
        </w:trPr>
        <w:tc>
          <w:tcPr>
            <w:tcW w:w="9493" w:type="dxa"/>
            <w:gridSpan w:val="4"/>
            <w:shd w:val="clear" w:color="auto" w:fill="auto"/>
            <w:vAlign w:val="center"/>
          </w:tcPr>
          <w:p w14:paraId="3637D25A" w14:textId="77777777" w:rsidR="00805731" w:rsidRPr="00F27536" w:rsidRDefault="00805731" w:rsidP="00A534C8">
            <w:pPr>
              <w:spacing w:line="240" w:lineRule="auto"/>
              <w:ind w:left="1014" w:firstLine="0"/>
              <w:jc w:val="center"/>
              <w:rPr>
                <w:b/>
                <w:bCs/>
                <w:szCs w:val="24"/>
              </w:rPr>
            </w:pPr>
            <w:r w:rsidRPr="00F27536">
              <w:rPr>
                <w:b/>
                <w:bCs/>
                <w:szCs w:val="24"/>
              </w:rPr>
              <w:t>5. Генеральный план Западного сельского поселения</w:t>
            </w:r>
          </w:p>
        </w:tc>
      </w:tr>
      <w:tr w:rsidR="00805731" w:rsidRPr="00F27536" w14:paraId="59136F8A" w14:textId="77777777" w:rsidTr="003F4998">
        <w:trPr>
          <w:cantSplit/>
          <w:trHeight w:val="697"/>
        </w:trPr>
        <w:tc>
          <w:tcPr>
            <w:tcW w:w="9493" w:type="dxa"/>
            <w:gridSpan w:val="4"/>
            <w:shd w:val="clear" w:color="auto" w:fill="auto"/>
            <w:vAlign w:val="center"/>
          </w:tcPr>
          <w:p w14:paraId="4F71BAAD" w14:textId="77777777" w:rsidR="00805731" w:rsidRPr="00F27536" w:rsidRDefault="00805731" w:rsidP="00A534C8">
            <w:pPr>
              <w:spacing w:line="240" w:lineRule="auto"/>
              <w:ind w:firstLine="0"/>
              <w:jc w:val="center"/>
              <w:rPr>
                <w:b/>
                <w:bCs/>
                <w:i/>
                <w:iCs/>
                <w:szCs w:val="24"/>
              </w:rPr>
            </w:pPr>
            <w:r w:rsidRPr="00F27536">
              <w:rPr>
                <w:b/>
                <w:bCs/>
                <w:i/>
                <w:iCs/>
                <w:szCs w:val="24"/>
              </w:rPr>
              <w:t>Строительство</w:t>
            </w:r>
          </w:p>
        </w:tc>
      </w:tr>
      <w:tr w:rsidR="00805731" w:rsidRPr="00F27536" w14:paraId="602E3D57" w14:textId="77777777" w:rsidTr="00415F43">
        <w:trPr>
          <w:cantSplit/>
          <w:trHeight w:val="20"/>
        </w:trPr>
        <w:tc>
          <w:tcPr>
            <w:tcW w:w="846" w:type="dxa"/>
            <w:shd w:val="clear" w:color="auto" w:fill="auto"/>
            <w:vAlign w:val="center"/>
          </w:tcPr>
          <w:p w14:paraId="59AAE22A" w14:textId="77777777" w:rsidR="00805731" w:rsidRPr="00F27536" w:rsidRDefault="00805731" w:rsidP="00BD3BC4">
            <w:pPr>
              <w:pStyle w:val="af"/>
              <w:numPr>
                <w:ilvl w:val="0"/>
                <w:numId w:val="71"/>
              </w:numPr>
              <w:spacing w:line="240" w:lineRule="auto"/>
              <w:ind w:left="0" w:firstLine="164"/>
              <w:jc w:val="center"/>
              <w:rPr>
                <w:szCs w:val="24"/>
              </w:rPr>
            </w:pPr>
          </w:p>
        </w:tc>
        <w:tc>
          <w:tcPr>
            <w:tcW w:w="4394" w:type="dxa"/>
            <w:shd w:val="clear" w:color="auto" w:fill="auto"/>
            <w:vAlign w:val="center"/>
          </w:tcPr>
          <w:p w14:paraId="0BB347B8" w14:textId="77777777" w:rsidR="00805731" w:rsidRPr="00F27536" w:rsidRDefault="00805731" w:rsidP="00A534C8">
            <w:pPr>
              <w:spacing w:line="240" w:lineRule="auto"/>
              <w:ind w:firstLine="29"/>
              <w:jc w:val="left"/>
              <w:rPr>
                <w:szCs w:val="24"/>
              </w:rPr>
            </w:pPr>
            <w:r w:rsidRPr="00F27536">
              <w:rPr>
                <w:szCs w:val="24"/>
              </w:rPr>
              <w:t>Автокемпинг для легковых автомобилей</w:t>
            </w:r>
          </w:p>
        </w:tc>
        <w:tc>
          <w:tcPr>
            <w:tcW w:w="2410" w:type="dxa"/>
            <w:shd w:val="clear" w:color="auto" w:fill="auto"/>
            <w:vAlign w:val="center"/>
          </w:tcPr>
          <w:p w14:paraId="77D304E1" w14:textId="77777777" w:rsidR="00805731" w:rsidRPr="00F27536" w:rsidRDefault="00805731" w:rsidP="00A534C8">
            <w:pPr>
              <w:snapToGrid w:val="0"/>
              <w:ind w:firstLine="0"/>
              <w:jc w:val="center"/>
              <w:rPr>
                <w:szCs w:val="24"/>
              </w:rPr>
            </w:pPr>
            <w:r w:rsidRPr="00F27536">
              <w:rPr>
                <w:szCs w:val="24"/>
              </w:rPr>
              <w:t>-стоянка;</w:t>
            </w:r>
          </w:p>
          <w:p w14:paraId="756F1DED" w14:textId="77777777" w:rsidR="00805731" w:rsidRPr="00F27536" w:rsidRDefault="00805731" w:rsidP="00A534C8">
            <w:pPr>
              <w:snapToGrid w:val="0"/>
              <w:ind w:firstLine="0"/>
              <w:jc w:val="center"/>
              <w:rPr>
                <w:szCs w:val="24"/>
              </w:rPr>
            </w:pPr>
            <w:r w:rsidRPr="00F27536">
              <w:rPr>
                <w:szCs w:val="24"/>
              </w:rPr>
              <w:t>-автосервис;</w:t>
            </w:r>
          </w:p>
          <w:p w14:paraId="42DC0668" w14:textId="77777777" w:rsidR="00805731" w:rsidRPr="00F27536" w:rsidRDefault="00805731" w:rsidP="00A534C8">
            <w:pPr>
              <w:snapToGrid w:val="0"/>
              <w:ind w:firstLine="0"/>
              <w:jc w:val="center"/>
              <w:rPr>
                <w:szCs w:val="24"/>
              </w:rPr>
            </w:pPr>
            <w:r w:rsidRPr="00F27536">
              <w:rPr>
                <w:szCs w:val="24"/>
              </w:rPr>
              <w:t>-кафе;</w:t>
            </w:r>
          </w:p>
          <w:p w14:paraId="0DEEA09F" w14:textId="77777777" w:rsidR="00805731" w:rsidRPr="00F27536" w:rsidRDefault="00805731" w:rsidP="00A534C8">
            <w:pPr>
              <w:spacing w:line="240" w:lineRule="auto"/>
              <w:ind w:firstLine="0"/>
              <w:jc w:val="center"/>
              <w:rPr>
                <w:szCs w:val="24"/>
              </w:rPr>
            </w:pPr>
            <w:r w:rsidRPr="00F27536">
              <w:rPr>
                <w:szCs w:val="24"/>
              </w:rPr>
              <w:t>-мотель</w:t>
            </w:r>
          </w:p>
        </w:tc>
        <w:tc>
          <w:tcPr>
            <w:tcW w:w="1843" w:type="dxa"/>
            <w:shd w:val="clear" w:color="auto" w:fill="auto"/>
            <w:vAlign w:val="center"/>
          </w:tcPr>
          <w:p w14:paraId="1694A943" w14:textId="77777777" w:rsidR="00805731" w:rsidRPr="00F27536" w:rsidRDefault="00805731" w:rsidP="00A534C8">
            <w:pPr>
              <w:spacing w:line="240" w:lineRule="auto"/>
              <w:ind w:firstLine="29"/>
              <w:jc w:val="center"/>
              <w:rPr>
                <w:szCs w:val="24"/>
              </w:rPr>
            </w:pPr>
            <w:r w:rsidRPr="00F27536">
              <w:rPr>
                <w:szCs w:val="24"/>
              </w:rPr>
              <w:t>2020 г.</w:t>
            </w:r>
          </w:p>
        </w:tc>
      </w:tr>
      <w:tr w:rsidR="00805731" w:rsidRPr="00F27536" w14:paraId="221FF11E" w14:textId="77777777" w:rsidTr="00415F43">
        <w:trPr>
          <w:cantSplit/>
          <w:trHeight w:val="20"/>
        </w:trPr>
        <w:tc>
          <w:tcPr>
            <w:tcW w:w="846" w:type="dxa"/>
            <w:shd w:val="clear" w:color="auto" w:fill="auto"/>
            <w:vAlign w:val="center"/>
          </w:tcPr>
          <w:p w14:paraId="68F40FD0" w14:textId="77777777" w:rsidR="00805731" w:rsidRPr="00F27536" w:rsidRDefault="00805731" w:rsidP="00BD3BC4">
            <w:pPr>
              <w:pStyle w:val="af"/>
              <w:numPr>
                <w:ilvl w:val="0"/>
                <w:numId w:val="71"/>
              </w:numPr>
              <w:spacing w:line="240" w:lineRule="auto"/>
              <w:ind w:left="0" w:firstLine="164"/>
              <w:jc w:val="center"/>
              <w:rPr>
                <w:szCs w:val="24"/>
              </w:rPr>
            </w:pPr>
          </w:p>
        </w:tc>
        <w:tc>
          <w:tcPr>
            <w:tcW w:w="4394" w:type="dxa"/>
            <w:shd w:val="clear" w:color="auto" w:fill="auto"/>
            <w:vAlign w:val="center"/>
          </w:tcPr>
          <w:p w14:paraId="760F9D43" w14:textId="77777777" w:rsidR="00805731" w:rsidRPr="00F27536" w:rsidRDefault="00805731" w:rsidP="00A534C8">
            <w:pPr>
              <w:spacing w:line="240" w:lineRule="auto"/>
              <w:ind w:firstLine="29"/>
              <w:jc w:val="left"/>
              <w:rPr>
                <w:szCs w:val="24"/>
              </w:rPr>
            </w:pPr>
            <w:r w:rsidRPr="00F27536">
              <w:rPr>
                <w:szCs w:val="24"/>
              </w:rPr>
              <w:t>Терминал грузового автотранспорта</w:t>
            </w:r>
          </w:p>
        </w:tc>
        <w:tc>
          <w:tcPr>
            <w:tcW w:w="2410" w:type="dxa"/>
            <w:shd w:val="clear" w:color="auto" w:fill="auto"/>
            <w:vAlign w:val="center"/>
          </w:tcPr>
          <w:p w14:paraId="50111976" w14:textId="2DE2D7AB" w:rsidR="00805731" w:rsidRPr="00F27536" w:rsidRDefault="00073D61" w:rsidP="00A534C8">
            <w:pPr>
              <w:spacing w:line="240" w:lineRule="auto"/>
              <w:ind w:firstLine="0"/>
              <w:jc w:val="center"/>
              <w:rPr>
                <w:szCs w:val="24"/>
              </w:rPr>
            </w:pPr>
            <w:r>
              <w:rPr>
                <w:szCs w:val="24"/>
              </w:rPr>
              <w:t>-</w:t>
            </w:r>
          </w:p>
        </w:tc>
        <w:tc>
          <w:tcPr>
            <w:tcW w:w="1843" w:type="dxa"/>
            <w:shd w:val="clear" w:color="auto" w:fill="auto"/>
            <w:vAlign w:val="center"/>
          </w:tcPr>
          <w:p w14:paraId="3B0AA31A" w14:textId="77777777" w:rsidR="00805731" w:rsidRPr="00F27536" w:rsidRDefault="00805731" w:rsidP="00A534C8">
            <w:pPr>
              <w:spacing w:line="240" w:lineRule="auto"/>
              <w:ind w:firstLine="0"/>
              <w:jc w:val="center"/>
              <w:rPr>
                <w:szCs w:val="24"/>
              </w:rPr>
            </w:pPr>
            <w:r w:rsidRPr="00F27536">
              <w:rPr>
                <w:szCs w:val="24"/>
              </w:rPr>
              <w:t>2020 г.</w:t>
            </w:r>
          </w:p>
        </w:tc>
      </w:tr>
      <w:tr w:rsidR="00805731" w:rsidRPr="00F27536" w14:paraId="58DE8A31" w14:textId="77777777" w:rsidTr="00415F43">
        <w:trPr>
          <w:cantSplit/>
          <w:trHeight w:val="20"/>
        </w:trPr>
        <w:tc>
          <w:tcPr>
            <w:tcW w:w="846" w:type="dxa"/>
            <w:shd w:val="clear" w:color="auto" w:fill="auto"/>
            <w:vAlign w:val="center"/>
          </w:tcPr>
          <w:p w14:paraId="3E71C91E" w14:textId="77777777" w:rsidR="00805731" w:rsidRPr="00F27536" w:rsidRDefault="00805731" w:rsidP="00BD3BC4">
            <w:pPr>
              <w:pStyle w:val="af"/>
              <w:numPr>
                <w:ilvl w:val="0"/>
                <w:numId w:val="71"/>
              </w:numPr>
              <w:spacing w:line="240" w:lineRule="auto"/>
              <w:ind w:left="0" w:firstLine="164"/>
              <w:jc w:val="center"/>
              <w:rPr>
                <w:szCs w:val="24"/>
              </w:rPr>
            </w:pPr>
          </w:p>
        </w:tc>
        <w:tc>
          <w:tcPr>
            <w:tcW w:w="4394" w:type="dxa"/>
            <w:shd w:val="clear" w:color="auto" w:fill="auto"/>
            <w:vAlign w:val="center"/>
          </w:tcPr>
          <w:p w14:paraId="2E3D46BC" w14:textId="77777777" w:rsidR="00805731" w:rsidRPr="00F27536" w:rsidRDefault="00805731" w:rsidP="00A534C8">
            <w:pPr>
              <w:spacing w:line="240" w:lineRule="auto"/>
              <w:ind w:firstLine="29"/>
              <w:jc w:val="left"/>
              <w:rPr>
                <w:szCs w:val="24"/>
                <w:highlight w:val="green"/>
              </w:rPr>
            </w:pPr>
            <w:r w:rsidRPr="00F27536">
              <w:rPr>
                <w:szCs w:val="24"/>
              </w:rPr>
              <w:t>Автозаправочная станция, автомагазин, автомойка</w:t>
            </w:r>
          </w:p>
        </w:tc>
        <w:tc>
          <w:tcPr>
            <w:tcW w:w="2410" w:type="dxa"/>
            <w:shd w:val="clear" w:color="auto" w:fill="auto"/>
            <w:vAlign w:val="center"/>
          </w:tcPr>
          <w:p w14:paraId="7FCF7508" w14:textId="72789854" w:rsidR="00805731" w:rsidRPr="00F27536" w:rsidRDefault="00073D61" w:rsidP="00A534C8">
            <w:pPr>
              <w:spacing w:line="240" w:lineRule="auto"/>
              <w:ind w:firstLine="0"/>
              <w:jc w:val="center"/>
              <w:rPr>
                <w:szCs w:val="24"/>
              </w:rPr>
            </w:pPr>
            <w:r>
              <w:rPr>
                <w:szCs w:val="24"/>
              </w:rPr>
              <w:t>-</w:t>
            </w:r>
          </w:p>
        </w:tc>
        <w:tc>
          <w:tcPr>
            <w:tcW w:w="1843" w:type="dxa"/>
            <w:shd w:val="clear" w:color="auto" w:fill="auto"/>
            <w:vAlign w:val="center"/>
          </w:tcPr>
          <w:p w14:paraId="54C9B2D5" w14:textId="77777777" w:rsidR="00805731" w:rsidRPr="00F27536" w:rsidRDefault="00805731" w:rsidP="00A534C8">
            <w:pPr>
              <w:spacing w:line="240" w:lineRule="auto"/>
              <w:ind w:firstLine="29"/>
              <w:jc w:val="center"/>
              <w:rPr>
                <w:szCs w:val="24"/>
              </w:rPr>
            </w:pPr>
            <w:r w:rsidRPr="00F27536">
              <w:rPr>
                <w:szCs w:val="24"/>
              </w:rPr>
              <w:t>2020 г.</w:t>
            </w:r>
          </w:p>
        </w:tc>
      </w:tr>
      <w:tr w:rsidR="00805731" w:rsidRPr="00F27536" w14:paraId="7A63207A" w14:textId="77777777" w:rsidTr="00415F43">
        <w:trPr>
          <w:cantSplit/>
          <w:trHeight w:val="20"/>
        </w:trPr>
        <w:tc>
          <w:tcPr>
            <w:tcW w:w="9493" w:type="dxa"/>
            <w:gridSpan w:val="4"/>
            <w:shd w:val="clear" w:color="auto" w:fill="auto"/>
            <w:vAlign w:val="center"/>
          </w:tcPr>
          <w:p w14:paraId="6C685A75" w14:textId="77777777" w:rsidR="00805731" w:rsidRPr="00F27536" w:rsidRDefault="00805731" w:rsidP="00A534C8">
            <w:pPr>
              <w:spacing w:line="240" w:lineRule="auto"/>
              <w:ind w:firstLine="29"/>
              <w:jc w:val="center"/>
              <w:rPr>
                <w:rFonts w:eastAsia="F1"/>
                <w:b/>
                <w:bCs/>
                <w:szCs w:val="24"/>
                <w:lang w:eastAsia="en-US"/>
              </w:rPr>
            </w:pPr>
            <w:proofErr w:type="spellStart"/>
            <w:r w:rsidRPr="00F27536">
              <w:rPr>
                <w:rFonts w:eastAsia="F1"/>
                <w:b/>
                <w:bCs/>
                <w:szCs w:val="24"/>
                <w:lang w:eastAsia="en-US"/>
              </w:rPr>
              <w:t>Коржовское</w:t>
            </w:r>
            <w:proofErr w:type="spellEnd"/>
            <w:r w:rsidRPr="00F27536">
              <w:rPr>
                <w:rFonts w:eastAsia="F1"/>
                <w:b/>
                <w:bCs/>
                <w:szCs w:val="24"/>
                <w:lang w:eastAsia="en-US"/>
              </w:rPr>
              <w:t xml:space="preserve"> сельское поселение</w:t>
            </w:r>
          </w:p>
        </w:tc>
      </w:tr>
      <w:tr w:rsidR="00805731" w:rsidRPr="00F27536" w14:paraId="41DE6033" w14:textId="77777777" w:rsidTr="00415F43">
        <w:trPr>
          <w:cantSplit/>
          <w:trHeight w:val="20"/>
        </w:trPr>
        <w:tc>
          <w:tcPr>
            <w:tcW w:w="9493" w:type="dxa"/>
            <w:gridSpan w:val="4"/>
            <w:shd w:val="clear" w:color="auto" w:fill="auto"/>
            <w:vAlign w:val="center"/>
          </w:tcPr>
          <w:p w14:paraId="47E1F0C4" w14:textId="77777777" w:rsidR="00805731" w:rsidRPr="00F27536" w:rsidRDefault="00805731" w:rsidP="00A534C8">
            <w:pPr>
              <w:spacing w:line="240" w:lineRule="auto"/>
              <w:ind w:left="851" w:firstLine="0"/>
              <w:jc w:val="center"/>
              <w:rPr>
                <w:rFonts w:eastAsia="F1"/>
                <w:b/>
                <w:bCs/>
                <w:szCs w:val="24"/>
                <w:lang w:eastAsia="en-US"/>
              </w:rPr>
            </w:pPr>
            <w:r w:rsidRPr="00F27536">
              <w:rPr>
                <w:rFonts w:eastAsia="F1"/>
                <w:b/>
                <w:bCs/>
                <w:szCs w:val="24"/>
                <w:lang w:eastAsia="en-US"/>
              </w:rPr>
              <w:t xml:space="preserve">6. Программа комплексного развития транспортной инфраструктуры </w:t>
            </w:r>
            <w:proofErr w:type="spellStart"/>
            <w:r w:rsidRPr="00F27536">
              <w:rPr>
                <w:rFonts w:eastAsia="F1"/>
                <w:b/>
                <w:bCs/>
                <w:szCs w:val="24"/>
                <w:lang w:eastAsia="en-US"/>
              </w:rPr>
              <w:t>Коржовского</w:t>
            </w:r>
            <w:proofErr w:type="spellEnd"/>
            <w:r w:rsidRPr="00F27536">
              <w:rPr>
                <w:rFonts w:eastAsia="F1"/>
                <w:b/>
                <w:bCs/>
                <w:szCs w:val="24"/>
                <w:lang w:eastAsia="en-US"/>
              </w:rPr>
              <w:t xml:space="preserve"> сельского поселения</w:t>
            </w:r>
          </w:p>
        </w:tc>
      </w:tr>
      <w:tr w:rsidR="00805731" w:rsidRPr="00F27536" w14:paraId="7EBE883A" w14:textId="77777777" w:rsidTr="00415F43">
        <w:trPr>
          <w:cantSplit/>
          <w:trHeight w:val="20"/>
        </w:trPr>
        <w:tc>
          <w:tcPr>
            <w:tcW w:w="846" w:type="dxa"/>
            <w:shd w:val="clear" w:color="auto" w:fill="auto"/>
            <w:vAlign w:val="center"/>
          </w:tcPr>
          <w:p w14:paraId="0B1D6BEF" w14:textId="77777777" w:rsidR="00805731" w:rsidRPr="00F27536" w:rsidRDefault="00805731" w:rsidP="00BD3BC4">
            <w:pPr>
              <w:pStyle w:val="af"/>
              <w:numPr>
                <w:ilvl w:val="0"/>
                <w:numId w:val="72"/>
              </w:numPr>
              <w:spacing w:line="240" w:lineRule="auto"/>
              <w:ind w:left="0" w:firstLine="164"/>
              <w:jc w:val="center"/>
              <w:rPr>
                <w:szCs w:val="24"/>
              </w:rPr>
            </w:pPr>
            <w:r w:rsidRPr="00F27536">
              <w:rPr>
                <w:szCs w:val="24"/>
              </w:rPr>
              <w:t>1</w:t>
            </w:r>
          </w:p>
        </w:tc>
        <w:tc>
          <w:tcPr>
            <w:tcW w:w="4394" w:type="dxa"/>
            <w:shd w:val="clear" w:color="auto" w:fill="auto"/>
            <w:vAlign w:val="center"/>
          </w:tcPr>
          <w:p w14:paraId="02C2566B" w14:textId="77777777" w:rsidR="00805731" w:rsidRPr="00F27536" w:rsidRDefault="00805731" w:rsidP="00A534C8">
            <w:pPr>
              <w:spacing w:line="240" w:lineRule="auto"/>
              <w:ind w:firstLine="29"/>
              <w:jc w:val="left"/>
              <w:rPr>
                <w:szCs w:val="24"/>
              </w:rPr>
            </w:pPr>
            <w:r w:rsidRPr="00F27536">
              <w:rPr>
                <w:szCs w:val="24"/>
              </w:rPr>
              <w:t xml:space="preserve">Текущий ремонт </w:t>
            </w:r>
            <w:proofErr w:type="spellStart"/>
            <w:r w:rsidRPr="00F27536">
              <w:rPr>
                <w:szCs w:val="24"/>
              </w:rPr>
              <w:t>улично</w:t>
            </w:r>
            <w:proofErr w:type="spellEnd"/>
            <w:r w:rsidRPr="00F27536">
              <w:rPr>
                <w:szCs w:val="24"/>
              </w:rPr>
              <w:t xml:space="preserve"> – дорожной сети</w:t>
            </w:r>
          </w:p>
        </w:tc>
        <w:tc>
          <w:tcPr>
            <w:tcW w:w="2410" w:type="dxa"/>
            <w:shd w:val="clear" w:color="auto" w:fill="auto"/>
            <w:vAlign w:val="center"/>
          </w:tcPr>
          <w:p w14:paraId="7479E8E3" w14:textId="77777777" w:rsidR="00805731" w:rsidRPr="00F27536" w:rsidRDefault="00805731" w:rsidP="00A534C8">
            <w:pPr>
              <w:spacing w:line="240" w:lineRule="auto"/>
              <w:ind w:firstLine="0"/>
              <w:jc w:val="center"/>
              <w:rPr>
                <w:szCs w:val="24"/>
              </w:rPr>
            </w:pPr>
            <w:r w:rsidRPr="00F27536">
              <w:rPr>
                <w:szCs w:val="24"/>
              </w:rPr>
              <w:t>13 км</w:t>
            </w:r>
          </w:p>
        </w:tc>
        <w:tc>
          <w:tcPr>
            <w:tcW w:w="1843" w:type="dxa"/>
            <w:shd w:val="clear" w:color="auto" w:fill="auto"/>
            <w:vAlign w:val="center"/>
          </w:tcPr>
          <w:p w14:paraId="03E83825" w14:textId="77777777" w:rsidR="00805731" w:rsidRPr="00F27536" w:rsidRDefault="00805731" w:rsidP="00A534C8">
            <w:pPr>
              <w:spacing w:line="240" w:lineRule="auto"/>
              <w:ind w:firstLine="0"/>
              <w:jc w:val="center"/>
              <w:rPr>
                <w:szCs w:val="24"/>
              </w:rPr>
            </w:pPr>
            <w:r w:rsidRPr="00F27536">
              <w:rPr>
                <w:szCs w:val="24"/>
              </w:rPr>
              <w:t>2018 – 2027 гг.</w:t>
            </w:r>
          </w:p>
        </w:tc>
      </w:tr>
      <w:tr w:rsidR="00805731" w:rsidRPr="00F27536" w14:paraId="515077F7" w14:textId="77777777" w:rsidTr="00415F43">
        <w:trPr>
          <w:cantSplit/>
          <w:trHeight w:val="20"/>
        </w:trPr>
        <w:tc>
          <w:tcPr>
            <w:tcW w:w="9493" w:type="dxa"/>
            <w:gridSpan w:val="4"/>
            <w:shd w:val="clear" w:color="auto" w:fill="auto"/>
            <w:vAlign w:val="center"/>
          </w:tcPr>
          <w:p w14:paraId="6E7D2063" w14:textId="77777777" w:rsidR="00805731" w:rsidRPr="00F27536" w:rsidRDefault="00805731" w:rsidP="00A534C8">
            <w:pPr>
              <w:spacing w:line="240" w:lineRule="auto"/>
              <w:ind w:firstLine="0"/>
              <w:jc w:val="center"/>
              <w:rPr>
                <w:b/>
                <w:bCs/>
                <w:szCs w:val="24"/>
              </w:rPr>
            </w:pPr>
            <w:r w:rsidRPr="00F27536">
              <w:rPr>
                <w:b/>
                <w:bCs/>
                <w:szCs w:val="24"/>
              </w:rPr>
              <w:lastRenderedPageBreak/>
              <w:t>Крыловское сельское поселение</w:t>
            </w:r>
          </w:p>
        </w:tc>
      </w:tr>
      <w:tr w:rsidR="00805731" w:rsidRPr="00F27536" w14:paraId="6CF0E0E1" w14:textId="77777777" w:rsidTr="00415F43">
        <w:trPr>
          <w:cantSplit/>
          <w:trHeight w:val="20"/>
        </w:trPr>
        <w:tc>
          <w:tcPr>
            <w:tcW w:w="9493" w:type="dxa"/>
            <w:gridSpan w:val="4"/>
            <w:shd w:val="clear" w:color="auto" w:fill="auto"/>
            <w:vAlign w:val="center"/>
          </w:tcPr>
          <w:p w14:paraId="17171E44" w14:textId="77777777" w:rsidR="00805731" w:rsidRPr="00F27536" w:rsidRDefault="00805731" w:rsidP="00A534C8">
            <w:pPr>
              <w:spacing w:line="240" w:lineRule="auto"/>
              <w:ind w:left="1156" w:firstLine="0"/>
              <w:jc w:val="center"/>
              <w:rPr>
                <w:b/>
                <w:bCs/>
                <w:szCs w:val="24"/>
              </w:rPr>
            </w:pPr>
            <w:r w:rsidRPr="00F27536">
              <w:rPr>
                <w:b/>
                <w:bCs/>
                <w:szCs w:val="24"/>
              </w:rPr>
              <w:t>7. Генеральный план Крыловского сельского поселения</w:t>
            </w:r>
          </w:p>
        </w:tc>
      </w:tr>
      <w:tr w:rsidR="00805731" w:rsidRPr="00F27536" w14:paraId="67D095EF" w14:textId="77777777" w:rsidTr="00415F43">
        <w:trPr>
          <w:cantSplit/>
          <w:trHeight w:val="20"/>
        </w:trPr>
        <w:tc>
          <w:tcPr>
            <w:tcW w:w="9493" w:type="dxa"/>
            <w:gridSpan w:val="4"/>
            <w:shd w:val="clear" w:color="auto" w:fill="auto"/>
            <w:vAlign w:val="center"/>
          </w:tcPr>
          <w:p w14:paraId="6FF01132" w14:textId="77777777" w:rsidR="00805731" w:rsidRPr="00F27536" w:rsidRDefault="00805731" w:rsidP="00A534C8">
            <w:pPr>
              <w:spacing w:line="240" w:lineRule="auto"/>
              <w:ind w:firstLine="0"/>
              <w:jc w:val="center"/>
              <w:rPr>
                <w:b/>
                <w:bCs/>
                <w:i/>
                <w:iCs/>
                <w:szCs w:val="24"/>
              </w:rPr>
            </w:pPr>
            <w:r w:rsidRPr="00F27536">
              <w:rPr>
                <w:b/>
                <w:bCs/>
                <w:i/>
                <w:iCs/>
                <w:szCs w:val="24"/>
              </w:rPr>
              <w:t>Строительство</w:t>
            </w:r>
          </w:p>
        </w:tc>
      </w:tr>
      <w:tr w:rsidR="00805731" w:rsidRPr="00F27536" w14:paraId="33A9BB28" w14:textId="77777777" w:rsidTr="00415F43">
        <w:trPr>
          <w:cantSplit/>
          <w:trHeight w:val="295"/>
        </w:trPr>
        <w:tc>
          <w:tcPr>
            <w:tcW w:w="846" w:type="dxa"/>
            <w:shd w:val="clear" w:color="auto" w:fill="auto"/>
            <w:vAlign w:val="center"/>
          </w:tcPr>
          <w:p w14:paraId="4814EBE2" w14:textId="77777777" w:rsidR="00805731" w:rsidRPr="00F27536" w:rsidRDefault="00805731" w:rsidP="00BD3BC4">
            <w:pPr>
              <w:pStyle w:val="af"/>
              <w:numPr>
                <w:ilvl w:val="0"/>
                <w:numId w:val="73"/>
              </w:numPr>
              <w:spacing w:before="0" w:after="0" w:line="240" w:lineRule="auto"/>
              <w:ind w:left="0" w:firstLine="164"/>
              <w:jc w:val="center"/>
              <w:rPr>
                <w:szCs w:val="24"/>
              </w:rPr>
            </w:pPr>
          </w:p>
        </w:tc>
        <w:tc>
          <w:tcPr>
            <w:tcW w:w="4394" w:type="dxa"/>
            <w:shd w:val="clear" w:color="auto" w:fill="auto"/>
            <w:vAlign w:val="center"/>
          </w:tcPr>
          <w:p w14:paraId="65AA12D1" w14:textId="77777777" w:rsidR="00805731" w:rsidRPr="00F27536" w:rsidRDefault="00805731" w:rsidP="00A534C8">
            <w:pPr>
              <w:spacing w:line="240" w:lineRule="auto"/>
              <w:ind w:firstLine="29"/>
              <w:jc w:val="left"/>
              <w:rPr>
                <w:szCs w:val="24"/>
              </w:rPr>
            </w:pPr>
            <w:r w:rsidRPr="00F27536">
              <w:rPr>
                <w:szCs w:val="24"/>
              </w:rPr>
              <w:t>Автосервис</w:t>
            </w:r>
          </w:p>
        </w:tc>
        <w:tc>
          <w:tcPr>
            <w:tcW w:w="2410" w:type="dxa"/>
            <w:shd w:val="clear" w:color="auto" w:fill="auto"/>
            <w:vAlign w:val="center"/>
          </w:tcPr>
          <w:p w14:paraId="48A0D456" w14:textId="1778CD39" w:rsidR="00805731" w:rsidRPr="00F27536" w:rsidRDefault="00073D61" w:rsidP="00A534C8">
            <w:pPr>
              <w:spacing w:line="240" w:lineRule="auto"/>
              <w:ind w:firstLine="0"/>
              <w:jc w:val="center"/>
              <w:rPr>
                <w:szCs w:val="24"/>
              </w:rPr>
            </w:pPr>
            <w:r>
              <w:rPr>
                <w:szCs w:val="24"/>
              </w:rPr>
              <w:t>-</w:t>
            </w:r>
          </w:p>
        </w:tc>
        <w:tc>
          <w:tcPr>
            <w:tcW w:w="1843" w:type="dxa"/>
            <w:shd w:val="clear" w:color="auto" w:fill="auto"/>
            <w:vAlign w:val="center"/>
          </w:tcPr>
          <w:p w14:paraId="5CFEBD1C" w14:textId="77777777" w:rsidR="00805731" w:rsidRPr="00F27536" w:rsidRDefault="00805731" w:rsidP="00A534C8">
            <w:pPr>
              <w:spacing w:line="240" w:lineRule="auto"/>
              <w:ind w:firstLine="0"/>
              <w:jc w:val="center"/>
              <w:rPr>
                <w:szCs w:val="24"/>
              </w:rPr>
            </w:pPr>
          </w:p>
        </w:tc>
      </w:tr>
      <w:tr w:rsidR="00805731" w:rsidRPr="00F27536" w14:paraId="7D3D5758" w14:textId="77777777" w:rsidTr="00415F43">
        <w:trPr>
          <w:cantSplit/>
          <w:trHeight w:val="20"/>
        </w:trPr>
        <w:tc>
          <w:tcPr>
            <w:tcW w:w="846" w:type="dxa"/>
            <w:shd w:val="clear" w:color="auto" w:fill="auto"/>
            <w:vAlign w:val="center"/>
          </w:tcPr>
          <w:p w14:paraId="117DBB29" w14:textId="77777777" w:rsidR="00805731" w:rsidRPr="00F27536" w:rsidRDefault="00805731" w:rsidP="00BD3BC4">
            <w:pPr>
              <w:pStyle w:val="af"/>
              <w:numPr>
                <w:ilvl w:val="0"/>
                <w:numId w:val="73"/>
              </w:numPr>
              <w:spacing w:before="0" w:after="0" w:line="240" w:lineRule="auto"/>
              <w:ind w:left="0" w:firstLine="164"/>
              <w:jc w:val="center"/>
              <w:rPr>
                <w:szCs w:val="24"/>
              </w:rPr>
            </w:pPr>
          </w:p>
        </w:tc>
        <w:tc>
          <w:tcPr>
            <w:tcW w:w="4394" w:type="dxa"/>
            <w:shd w:val="clear" w:color="auto" w:fill="auto"/>
            <w:vAlign w:val="center"/>
          </w:tcPr>
          <w:p w14:paraId="1F81CE44" w14:textId="77777777" w:rsidR="00805731" w:rsidRPr="00F27536" w:rsidRDefault="00805731" w:rsidP="00A534C8">
            <w:pPr>
              <w:snapToGrid w:val="0"/>
              <w:ind w:firstLine="0"/>
              <w:jc w:val="left"/>
              <w:rPr>
                <w:szCs w:val="24"/>
              </w:rPr>
            </w:pPr>
            <w:r w:rsidRPr="00F27536">
              <w:rPr>
                <w:szCs w:val="24"/>
              </w:rPr>
              <w:t>Автокемпинг</w:t>
            </w:r>
          </w:p>
        </w:tc>
        <w:tc>
          <w:tcPr>
            <w:tcW w:w="2410" w:type="dxa"/>
            <w:shd w:val="clear" w:color="auto" w:fill="auto"/>
            <w:vAlign w:val="center"/>
          </w:tcPr>
          <w:p w14:paraId="51D2CD49" w14:textId="77777777" w:rsidR="00805731" w:rsidRPr="00F27536" w:rsidRDefault="00805731" w:rsidP="00A534C8">
            <w:pPr>
              <w:snapToGrid w:val="0"/>
              <w:ind w:firstLine="0"/>
              <w:jc w:val="center"/>
              <w:rPr>
                <w:szCs w:val="24"/>
              </w:rPr>
            </w:pPr>
            <w:r w:rsidRPr="00F27536">
              <w:rPr>
                <w:szCs w:val="24"/>
              </w:rPr>
              <w:t>-автостоянка</w:t>
            </w:r>
          </w:p>
          <w:p w14:paraId="1F1A4768" w14:textId="77777777" w:rsidR="00805731" w:rsidRPr="00F27536" w:rsidRDefault="00805731" w:rsidP="00A534C8">
            <w:pPr>
              <w:snapToGrid w:val="0"/>
              <w:ind w:firstLine="0"/>
              <w:jc w:val="center"/>
              <w:rPr>
                <w:szCs w:val="24"/>
              </w:rPr>
            </w:pPr>
            <w:r w:rsidRPr="00F27536">
              <w:rPr>
                <w:szCs w:val="24"/>
              </w:rPr>
              <w:t>– гаражи,</w:t>
            </w:r>
          </w:p>
          <w:p w14:paraId="4E322B1C" w14:textId="77777777" w:rsidR="00805731" w:rsidRPr="00F27536" w:rsidRDefault="00805731" w:rsidP="00A534C8">
            <w:pPr>
              <w:spacing w:line="240" w:lineRule="auto"/>
              <w:ind w:firstLine="0"/>
              <w:jc w:val="center"/>
              <w:rPr>
                <w:szCs w:val="24"/>
              </w:rPr>
            </w:pPr>
            <w:r w:rsidRPr="00F27536">
              <w:rPr>
                <w:szCs w:val="24"/>
              </w:rPr>
              <w:t>-автосервис</w:t>
            </w:r>
          </w:p>
        </w:tc>
        <w:tc>
          <w:tcPr>
            <w:tcW w:w="1843" w:type="dxa"/>
            <w:shd w:val="clear" w:color="auto" w:fill="auto"/>
            <w:vAlign w:val="center"/>
          </w:tcPr>
          <w:p w14:paraId="75ACB233" w14:textId="77777777" w:rsidR="00805731" w:rsidRPr="00F27536" w:rsidRDefault="00805731" w:rsidP="00A534C8">
            <w:pPr>
              <w:spacing w:line="240" w:lineRule="auto"/>
              <w:ind w:firstLine="0"/>
              <w:jc w:val="center"/>
              <w:rPr>
                <w:szCs w:val="24"/>
              </w:rPr>
            </w:pPr>
            <w:r w:rsidRPr="00F27536">
              <w:rPr>
                <w:szCs w:val="24"/>
              </w:rPr>
              <w:t>2030 г.</w:t>
            </w:r>
          </w:p>
        </w:tc>
      </w:tr>
      <w:tr w:rsidR="00805731" w:rsidRPr="00F27536" w14:paraId="6987394E" w14:textId="77777777" w:rsidTr="00415F43">
        <w:trPr>
          <w:cantSplit/>
          <w:trHeight w:val="20"/>
        </w:trPr>
        <w:tc>
          <w:tcPr>
            <w:tcW w:w="846" w:type="dxa"/>
            <w:shd w:val="clear" w:color="auto" w:fill="auto"/>
            <w:vAlign w:val="center"/>
          </w:tcPr>
          <w:p w14:paraId="354CBEE2" w14:textId="77777777" w:rsidR="00805731" w:rsidRPr="00F27536" w:rsidRDefault="00805731" w:rsidP="00BD3BC4">
            <w:pPr>
              <w:pStyle w:val="af"/>
              <w:numPr>
                <w:ilvl w:val="0"/>
                <w:numId w:val="73"/>
              </w:numPr>
              <w:spacing w:before="0" w:after="0" w:line="240" w:lineRule="auto"/>
              <w:ind w:left="0" w:firstLine="164"/>
              <w:jc w:val="center"/>
              <w:rPr>
                <w:szCs w:val="24"/>
              </w:rPr>
            </w:pPr>
          </w:p>
        </w:tc>
        <w:tc>
          <w:tcPr>
            <w:tcW w:w="4394" w:type="dxa"/>
            <w:shd w:val="clear" w:color="auto" w:fill="auto"/>
            <w:vAlign w:val="center"/>
          </w:tcPr>
          <w:p w14:paraId="5C43BDF0" w14:textId="77777777" w:rsidR="00805731" w:rsidRPr="00F27536" w:rsidRDefault="00805731" w:rsidP="00A534C8">
            <w:pPr>
              <w:spacing w:line="240" w:lineRule="auto"/>
              <w:ind w:firstLine="29"/>
              <w:jc w:val="left"/>
              <w:rPr>
                <w:szCs w:val="24"/>
              </w:rPr>
            </w:pPr>
            <w:r w:rsidRPr="00F27536">
              <w:rPr>
                <w:szCs w:val="24"/>
              </w:rPr>
              <w:t>Терминал грузового автотранспорта</w:t>
            </w:r>
          </w:p>
        </w:tc>
        <w:tc>
          <w:tcPr>
            <w:tcW w:w="2410" w:type="dxa"/>
            <w:shd w:val="clear" w:color="auto" w:fill="auto"/>
            <w:vAlign w:val="center"/>
          </w:tcPr>
          <w:p w14:paraId="2DDA9839" w14:textId="1065BD2E" w:rsidR="00805731" w:rsidRPr="00F27536" w:rsidRDefault="00073D61" w:rsidP="00A534C8">
            <w:pPr>
              <w:spacing w:line="240" w:lineRule="auto"/>
              <w:ind w:firstLine="0"/>
              <w:jc w:val="center"/>
              <w:rPr>
                <w:szCs w:val="24"/>
              </w:rPr>
            </w:pPr>
            <w:r>
              <w:rPr>
                <w:szCs w:val="24"/>
              </w:rPr>
              <w:t>-</w:t>
            </w:r>
          </w:p>
        </w:tc>
        <w:tc>
          <w:tcPr>
            <w:tcW w:w="1843" w:type="dxa"/>
            <w:shd w:val="clear" w:color="auto" w:fill="auto"/>
            <w:vAlign w:val="center"/>
          </w:tcPr>
          <w:p w14:paraId="360E9C19" w14:textId="77777777" w:rsidR="00805731" w:rsidRPr="00F27536" w:rsidRDefault="00805731" w:rsidP="00A534C8">
            <w:pPr>
              <w:spacing w:line="240" w:lineRule="auto"/>
              <w:ind w:firstLine="0"/>
              <w:jc w:val="center"/>
              <w:rPr>
                <w:szCs w:val="24"/>
              </w:rPr>
            </w:pPr>
            <w:r w:rsidRPr="00F27536">
              <w:rPr>
                <w:szCs w:val="24"/>
              </w:rPr>
              <w:t>2030 г.</w:t>
            </w:r>
          </w:p>
        </w:tc>
      </w:tr>
      <w:tr w:rsidR="00805731" w:rsidRPr="00F27536" w14:paraId="525DC91E" w14:textId="77777777" w:rsidTr="003F4998">
        <w:trPr>
          <w:cantSplit/>
          <w:trHeight w:val="880"/>
        </w:trPr>
        <w:tc>
          <w:tcPr>
            <w:tcW w:w="9493" w:type="dxa"/>
            <w:gridSpan w:val="4"/>
            <w:shd w:val="clear" w:color="auto" w:fill="auto"/>
            <w:vAlign w:val="center"/>
          </w:tcPr>
          <w:p w14:paraId="03AE5775" w14:textId="77777777" w:rsidR="00805731" w:rsidRPr="00F27536" w:rsidRDefault="00805731" w:rsidP="00A534C8">
            <w:pPr>
              <w:spacing w:line="240" w:lineRule="auto"/>
              <w:ind w:left="851" w:firstLine="0"/>
              <w:jc w:val="center"/>
              <w:rPr>
                <w:b/>
                <w:bCs/>
                <w:szCs w:val="24"/>
              </w:rPr>
            </w:pPr>
            <w:r w:rsidRPr="00F27536">
              <w:rPr>
                <w:b/>
                <w:bCs/>
                <w:szCs w:val="24"/>
              </w:rPr>
              <w:t>8. Программа комплексного развития транспортной инфраструктуры Крыловского сельского поселения</w:t>
            </w:r>
          </w:p>
        </w:tc>
      </w:tr>
      <w:tr w:rsidR="00805731" w:rsidRPr="00F27536" w14:paraId="0FCFF5B0" w14:textId="77777777" w:rsidTr="00415F43">
        <w:trPr>
          <w:cantSplit/>
          <w:trHeight w:val="20"/>
        </w:trPr>
        <w:tc>
          <w:tcPr>
            <w:tcW w:w="846" w:type="dxa"/>
            <w:shd w:val="clear" w:color="auto" w:fill="auto"/>
            <w:vAlign w:val="center"/>
          </w:tcPr>
          <w:p w14:paraId="72F964C7" w14:textId="77777777" w:rsidR="00805731" w:rsidRPr="00F27536" w:rsidRDefault="00805731" w:rsidP="00BD3BC4">
            <w:pPr>
              <w:pStyle w:val="af"/>
              <w:numPr>
                <w:ilvl w:val="0"/>
                <w:numId w:val="74"/>
              </w:numPr>
              <w:spacing w:before="0" w:after="0" w:line="240" w:lineRule="auto"/>
              <w:ind w:left="0" w:firstLine="164"/>
              <w:jc w:val="center"/>
              <w:rPr>
                <w:szCs w:val="24"/>
              </w:rPr>
            </w:pPr>
          </w:p>
        </w:tc>
        <w:tc>
          <w:tcPr>
            <w:tcW w:w="4394" w:type="dxa"/>
            <w:shd w:val="clear" w:color="auto" w:fill="auto"/>
            <w:vAlign w:val="center"/>
          </w:tcPr>
          <w:p w14:paraId="649C212C" w14:textId="77777777" w:rsidR="00805731" w:rsidRPr="00F27536" w:rsidRDefault="00805731" w:rsidP="00A534C8">
            <w:pPr>
              <w:spacing w:line="240" w:lineRule="auto"/>
              <w:ind w:firstLine="29"/>
              <w:jc w:val="left"/>
              <w:rPr>
                <w:szCs w:val="24"/>
                <w:highlight w:val="green"/>
              </w:rPr>
            </w:pPr>
            <w:r w:rsidRPr="00F27536">
              <w:rPr>
                <w:szCs w:val="24"/>
              </w:rPr>
              <w:t>Строительство и реконструкция автомобильных дорог местного значения</w:t>
            </w:r>
          </w:p>
        </w:tc>
        <w:tc>
          <w:tcPr>
            <w:tcW w:w="2410" w:type="dxa"/>
            <w:shd w:val="clear" w:color="auto" w:fill="auto"/>
            <w:vAlign w:val="center"/>
          </w:tcPr>
          <w:p w14:paraId="54B190FD" w14:textId="77777777" w:rsidR="00805731" w:rsidRPr="00F27536" w:rsidRDefault="00805731" w:rsidP="00A534C8">
            <w:pPr>
              <w:spacing w:line="240" w:lineRule="auto"/>
              <w:ind w:firstLine="0"/>
              <w:jc w:val="center"/>
              <w:rPr>
                <w:szCs w:val="24"/>
              </w:rPr>
            </w:pPr>
            <w:r w:rsidRPr="00F27536">
              <w:rPr>
                <w:szCs w:val="24"/>
              </w:rPr>
              <w:t>1,0 км</w:t>
            </w:r>
          </w:p>
        </w:tc>
        <w:tc>
          <w:tcPr>
            <w:tcW w:w="1843" w:type="dxa"/>
            <w:shd w:val="clear" w:color="auto" w:fill="auto"/>
            <w:vAlign w:val="center"/>
          </w:tcPr>
          <w:p w14:paraId="3B142B5A" w14:textId="77777777" w:rsidR="00805731" w:rsidRPr="00F27536" w:rsidRDefault="00805731" w:rsidP="00A534C8">
            <w:pPr>
              <w:spacing w:line="240" w:lineRule="auto"/>
              <w:ind w:firstLine="0"/>
              <w:jc w:val="center"/>
              <w:rPr>
                <w:szCs w:val="24"/>
              </w:rPr>
            </w:pPr>
            <w:r w:rsidRPr="00F27536">
              <w:rPr>
                <w:szCs w:val="24"/>
              </w:rPr>
              <w:t>2020 г.</w:t>
            </w:r>
          </w:p>
        </w:tc>
      </w:tr>
      <w:tr w:rsidR="00805731" w:rsidRPr="00F27536" w14:paraId="761D7DA6" w14:textId="77777777" w:rsidTr="00415F43">
        <w:trPr>
          <w:cantSplit/>
          <w:trHeight w:val="20"/>
        </w:trPr>
        <w:tc>
          <w:tcPr>
            <w:tcW w:w="846" w:type="dxa"/>
            <w:shd w:val="clear" w:color="auto" w:fill="auto"/>
            <w:vAlign w:val="center"/>
          </w:tcPr>
          <w:p w14:paraId="38111A2F" w14:textId="77777777" w:rsidR="00805731" w:rsidRPr="00F27536" w:rsidRDefault="00805731" w:rsidP="00BD3BC4">
            <w:pPr>
              <w:pStyle w:val="af"/>
              <w:numPr>
                <w:ilvl w:val="0"/>
                <w:numId w:val="74"/>
              </w:numPr>
              <w:spacing w:before="0" w:after="0" w:line="240" w:lineRule="auto"/>
              <w:ind w:left="0" w:firstLine="164"/>
              <w:jc w:val="center"/>
              <w:rPr>
                <w:szCs w:val="24"/>
              </w:rPr>
            </w:pPr>
          </w:p>
        </w:tc>
        <w:tc>
          <w:tcPr>
            <w:tcW w:w="4394" w:type="dxa"/>
            <w:shd w:val="clear" w:color="auto" w:fill="auto"/>
            <w:vAlign w:val="center"/>
          </w:tcPr>
          <w:p w14:paraId="03264E3A" w14:textId="77777777" w:rsidR="00805731" w:rsidRPr="00F27536" w:rsidRDefault="00805731" w:rsidP="00A534C8">
            <w:pPr>
              <w:spacing w:line="240" w:lineRule="auto"/>
              <w:ind w:firstLine="29"/>
              <w:jc w:val="left"/>
              <w:rPr>
                <w:szCs w:val="24"/>
                <w:highlight w:val="green"/>
              </w:rPr>
            </w:pPr>
            <w:r w:rsidRPr="00F27536">
              <w:rPr>
                <w:szCs w:val="24"/>
              </w:rPr>
              <w:t>Строительство и реконструкция автомобильных дорог местного значения</w:t>
            </w:r>
          </w:p>
        </w:tc>
        <w:tc>
          <w:tcPr>
            <w:tcW w:w="2410" w:type="dxa"/>
            <w:shd w:val="clear" w:color="auto" w:fill="auto"/>
            <w:vAlign w:val="center"/>
          </w:tcPr>
          <w:p w14:paraId="6F93AFAE" w14:textId="77777777" w:rsidR="00805731" w:rsidRPr="00F27536" w:rsidRDefault="00805731" w:rsidP="00A534C8">
            <w:pPr>
              <w:spacing w:line="240" w:lineRule="auto"/>
              <w:ind w:firstLine="0"/>
              <w:jc w:val="center"/>
              <w:rPr>
                <w:szCs w:val="24"/>
              </w:rPr>
            </w:pPr>
            <w:r w:rsidRPr="00F27536">
              <w:rPr>
                <w:szCs w:val="24"/>
              </w:rPr>
              <w:t>2,6 км</w:t>
            </w:r>
          </w:p>
        </w:tc>
        <w:tc>
          <w:tcPr>
            <w:tcW w:w="1843" w:type="dxa"/>
            <w:shd w:val="clear" w:color="auto" w:fill="auto"/>
            <w:vAlign w:val="center"/>
          </w:tcPr>
          <w:p w14:paraId="0FC7914A" w14:textId="77777777" w:rsidR="00805731" w:rsidRPr="00F27536" w:rsidRDefault="00805731" w:rsidP="00A534C8">
            <w:pPr>
              <w:spacing w:line="240" w:lineRule="auto"/>
              <w:ind w:firstLine="0"/>
              <w:jc w:val="center"/>
              <w:rPr>
                <w:szCs w:val="24"/>
              </w:rPr>
            </w:pPr>
            <w:r w:rsidRPr="00F27536">
              <w:rPr>
                <w:szCs w:val="24"/>
              </w:rPr>
              <w:t>2030 г.</w:t>
            </w:r>
          </w:p>
        </w:tc>
      </w:tr>
      <w:tr w:rsidR="00805731" w:rsidRPr="00F27536" w14:paraId="1EF999CD" w14:textId="77777777" w:rsidTr="00415F43">
        <w:trPr>
          <w:cantSplit/>
          <w:trHeight w:val="20"/>
        </w:trPr>
        <w:tc>
          <w:tcPr>
            <w:tcW w:w="846" w:type="dxa"/>
            <w:shd w:val="clear" w:color="auto" w:fill="auto"/>
            <w:vAlign w:val="center"/>
          </w:tcPr>
          <w:p w14:paraId="646A4B3A" w14:textId="77777777" w:rsidR="00805731" w:rsidRPr="00F27536" w:rsidRDefault="00805731" w:rsidP="00BD3BC4">
            <w:pPr>
              <w:pStyle w:val="af"/>
              <w:numPr>
                <w:ilvl w:val="0"/>
                <w:numId w:val="74"/>
              </w:numPr>
              <w:spacing w:before="0" w:after="0" w:line="240" w:lineRule="auto"/>
              <w:ind w:left="0" w:firstLine="164"/>
              <w:jc w:val="center"/>
              <w:rPr>
                <w:szCs w:val="24"/>
              </w:rPr>
            </w:pPr>
          </w:p>
        </w:tc>
        <w:tc>
          <w:tcPr>
            <w:tcW w:w="4394" w:type="dxa"/>
            <w:shd w:val="clear" w:color="auto" w:fill="auto"/>
            <w:vAlign w:val="center"/>
          </w:tcPr>
          <w:p w14:paraId="5CD4EF13" w14:textId="77777777" w:rsidR="00805731" w:rsidRPr="00F27536" w:rsidRDefault="00805731" w:rsidP="00A534C8">
            <w:pPr>
              <w:spacing w:line="240" w:lineRule="auto"/>
              <w:ind w:firstLine="29"/>
              <w:jc w:val="left"/>
              <w:rPr>
                <w:szCs w:val="24"/>
              </w:rPr>
            </w:pPr>
            <w:r w:rsidRPr="00F27536">
              <w:rPr>
                <w:szCs w:val="24"/>
              </w:rPr>
              <w:t>Строительство СТО</w:t>
            </w:r>
          </w:p>
        </w:tc>
        <w:tc>
          <w:tcPr>
            <w:tcW w:w="2410" w:type="dxa"/>
            <w:shd w:val="clear" w:color="auto" w:fill="auto"/>
            <w:vAlign w:val="center"/>
          </w:tcPr>
          <w:p w14:paraId="6FE4812B" w14:textId="2A174D67" w:rsidR="00805731" w:rsidRPr="00F27536" w:rsidRDefault="00073D61" w:rsidP="00A534C8">
            <w:pPr>
              <w:spacing w:line="240" w:lineRule="auto"/>
              <w:ind w:firstLine="0"/>
              <w:jc w:val="center"/>
              <w:rPr>
                <w:szCs w:val="24"/>
              </w:rPr>
            </w:pPr>
            <w:r>
              <w:rPr>
                <w:szCs w:val="24"/>
              </w:rPr>
              <w:t>-</w:t>
            </w:r>
          </w:p>
        </w:tc>
        <w:tc>
          <w:tcPr>
            <w:tcW w:w="1843" w:type="dxa"/>
            <w:shd w:val="clear" w:color="auto" w:fill="auto"/>
            <w:vAlign w:val="center"/>
          </w:tcPr>
          <w:p w14:paraId="2C3C4396" w14:textId="77777777" w:rsidR="00805731" w:rsidRPr="00F27536" w:rsidRDefault="00805731" w:rsidP="00A534C8">
            <w:pPr>
              <w:spacing w:line="240" w:lineRule="auto"/>
              <w:ind w:firstLine="0"/>
              <w:jc w:val="center"/>
              <w:rPr>
                <w:szCs w:val="24"/>
              </w:rPr>
            </w:pPr>
            <w:r w:rsidRPr="00F27536">
              <w:rPr>
                <w:szCs w:val="24"/>
              </w:rPr>
              <w:t>2020 г.</w:t>
            </w:r>
          </w:p>
        </w:tc>
      </w:tr>
      <w:tr w:rsidR="00805731" w:rsidRPr="00F27536" w14:paraId="3F9ED697" w14:textId="77777777" w:rsidTr="00415F43">
        <w:trPr>
          <w:cantSplit/>
          <w:trHeight w:val="20"/>
        </w:trPr>
        <w:tc>
          <w:tcPr>
            <w:tcW w:w="846" w:type="dxa"/>
            <w:shd w:val="clear" w:color="auto" w:fill="auto"/>
            <w:vAlign w:val="center"/>
          </w:tcPr>
          <w:p w14:paraId="688E0BD0" w14:textId="77777777" w:rsidR="00805731" w:rsidRPr="00F27536" w:rsidRDefault="00805731" w:rsidP="00BD3BC4">
            <w:pPr>
              <w:pStyle w:val="af"/>
              <w:numPr>
                <w:ilvl w:val="0"/>
                <w:numId w:val="74"/>
              </w:numPr>
              <w:spacing w:before="0" w:after="0" w:line="240" w:lineRule="auto"/>
              <w:ind w:left="0" w:firstLine="164"/>
              <w:jc w:val="center"/>
              <w:rPr>
                <w:szCs w:val="24"/>
              </w:rPr>
            </w:pPr>
          </w:p>
        </w:tc>
        <w:tc>
          <w:tcPr>
            <w:tcW w:w="4394" w:type="dxa"/>
            <w:shd w:val="clear" w:color="auto" w:fill="auto"/>
            <w:vAlign w:val="center"/>
          </w:tcPr>
          <w:p w14:paraId="2C680933" w14:textId="77777777" w:rsidR="00805731" w:rsidRPr="00F27536" w:rsidRDefault="00805731" w:rsidP="00A534C8">
            <w:pPr>
              <w:spacing w:line="240" w:lineRule="auto"/>
              <w:ind w:firstLine="29"/>
              <w:jc w:val="left"/>
              <w:rPr>
                <w:szCs w:val="24"/>
              </w:rPr>
            </w:pPr>
            <w:r w:rsidRPr="00F27536">
              <w:rPr>
                <w:szCs w:val="24"/>
              </w:rPr>
              <w:t>Строительство СТО</w:t>
            </w:r>
          </w:p>
        </w:tc>
        <w:tc>
          <w:tcPr>
            <w:tcW w:w="2410" w:type="dxa"/>
            <w:shd w:val="clear" w:color="auto" w:fill="auto"/>
            <w:vAlign w:val="center"/>
          </w:tcPr>
          <w:p w14:paraId="2E35ACD0" w14:textId="5B012B07" w:rsidR="00805731" w:rsidRPr="00F27536" w:rsidRDefault="00073D61" w:rsidP="00A534C8">
            <w:pPr>
              <w:spacing w:line="240" w:lineRule="auto"/>
              <w:ind w:firstLine="0"/>
              <w:jc w:val="center"/>
              <w:rPr>
                <w:szCs w:val="24"/>
              </w:rPr>
            </w:pPr>
            <w:r>
              <w:rPr>
                <w:szCs w:val="24"/>
              </w:rPr>
              <w:t>-</w:t>
            </w:r>
          </w:p>
        </w:tc>
        <w:tc>
          <w:tcPr>
            <w:tcW w:w="1843" w:type="dxa"/>
            <w:shd w:val="clear" w:color="auto" w:fill="auto"/>
            <w:vAlign w:val="center"/>
          </w:tcPr>
          <w:p w14:paraId="5C3385BF" w14:textId="77777777" w:rsidR="00805731" w:rsidRPr="00F27536" w:rsidRDefault="00805731" w:rsidP="00A534C8">
            <w:pPr>
              <w:spacing w:line="240" w:lineRule="auto"/>
              <w:ind w:firstLine="0"/>
              <w:jc w:val="center"/>
              <w:rPr>
                <w:szCs w:val="24"/>
              </w:rPr>
            </w:pPr>
            <w:r w:rsidRPr="00F27536">
              <w:rPr>
                <w:szCs w:val="24"/>
              </w:rPr>
              <w:t>2030 г.</w:t>
            </w:r>
          </w:p>
        </w:tc>
      </w:tr>
      <w:tr w:rsidR="00805731" w:rsidRPr="00F27536" w14:paraId="3734E443" w14:textId="77777777" w:rsidTr="00415F43">
        <w:trPr>
          <w:cantSplit/>
          <w:trHeight w:val="20"/>
        </w:trPr>
        <w:tc>
          <w:tcPr>
            <w:tcW w:w="846" w:type="dxa"/>
            <w:shd w:val="clear" w:color="auto" w:fill="auto"/>
            <w:vAlign w:val="center"/>
          </w:tcPr>
          <w:p w14:paraId="4B9B2F67" w14:textId="77777777" w:rsidR="00805731" w:rsidRPr="00F27536" w:rsidRDefault="00805731" w:rsidP="00BD3BC4">
            <w:pPr>
              <w:pStyle w:val="af"/>
              <w:numPr>
                <w:ilvl w:val="0"/>
                <w:numId w:val="74"/>
              </w:numPr>
              <w:spacing w:before="0" w:after="0" w:line="240" w:lineRule="auto"/>
              <w:ind w:left="0" w:firstLine="164"/>
              <w:jc w:val="center"/>
              <w:rPr>
                <w:szCs w:val="24"/>
              </w:rPr>
            </w:pPr>
          </w:p>
        </w:tc>
        <w:tc>
          <w:tcPr>
            <w:tcW w:w="4394" w:type="dxa"/>
            <w:shd w:val="clear" w:color="auto" w:fill="auto"/>
            <w:vAlign w:val="center"/>
          </w:tcPr>
          <w:p w14:paraId="1B766660" w14:textId="77777777" w:rsidR="00805731" w:rsidRPr="00F27536" w:rsidRDefault="00805731" w:rsidP="00A534C8">
            <w:pPr>
              <w:spacing w:line="240" w:lineRule="auto"/>
              <w:ind w:firstLine="29"/>
              <w:jc w:val="left"/>
              <w:rPr>
                <w:szCs w:val="24"/>
              </w:rPr>
            </w:pPr>
            <w:r w:rsidRPr="00F27536">
              <w:rPr>
                <w:szCs w:val="24"/>
              </w:rPr>
              <w:t>Строительство автомойки</w:t>
            </w:r>
          </w:p>
        </w:tc>
        <w:tc>
          <w:tcPr>
            <w:tcW w:w="2410" w:type="dxa"/>
            <w:shd w:val="clear" w:color="auto" w:fill="auto"/>
            <w:vAlign w:val="center"/>
          </w:tcPr>
          <w:p w14:paraId="28423031" w14:textId="56DC97BD" w:rsidR="00805731" w:rsidRPr="00F27536" w:rsidRDefault="00073D61" w:rsidP="00A534C8">
            <w:pPr>
              <w:spacing w:line="240" w:lineRule="auto"/>
              <w:ind w:firstLine="0"/>
              <w:jc w:val="center"/>
              <w:rPr>
                <w:szCs w:val="24"/>
              </w:rPr>
            </w:pPr>
            <w:r>
              <w:rPr>
                <w:szCs w:val="24"/>
              </w:rPr>
              <w:t>-</w:t>
            </w:r>
          </w:p>
        </w:tc>
        <w:tc>
          <w:tcPr>
            <w:tcW w:w="1843" w:type="dxa"/>
            <w:shd w:val="clear" w:color="auto" w:fill="auto"/>
            <w:vAlign w:val="center"/>
          </w:tcPr>
          <w:p w14:paraId="0E3F8DF0" w14:textId="77777777" w:rsidR="00805731" w:rsidRPr="00F27536" w:rsidRDefault="00805731" w:rsidP="00A534C8">
            <w:pPr>
              <w:spacing w:line="240" w:lineRule="auto"/>
              <w:ind w:firstLine="0"/>
              <w:jc w:val="center"/>
              <w:rPr>
                <w:szCs w:val="24"/>
              </w:rPr>
            </w:pPr>
            <w:r w:rsidRPr="00F27536">
              <w:rPr>
                <w:szCs w:val="24"/>
              </w:rPr>
              <w:t>2020 г.</w:t>
            </w:r>
          </w:p>
        </w:tc>
      </w:tr>
      <w:tr w:rsidR="00805731" w:rsidRPr="00F27536" w14:paraId="7EB42115" w14:textId="77777777" w:rsidTr="00415F43">
        <w:trPr>
          <w:cantSplit/>
          <w:trHeight w:val="20"/>
        </w:trPr>
        <w:tc>
          <w:tcPr>
            <w:tcW w:w="846" w:type="dxa"/>
            <w:shd w:val="clear" w:color="auto" w:fill="auto"/>
            <w:vAlign w:val="center"/>
          </w:tcPr>
          <w:p w14:paraId="0325C166" w14:textId="77777777" w:rsidR="00805731" w:rsidRPr="00F27536" w:rsidRDefault="00805731" w:rsidP="00BD3BC4">
            <w:pPr>
              <w:pStyle w:val="af"/>
              <w:numPr>
                <w:ilvl w:val="0"/>
                <w:numId w:val="74"/>
              </w:numPr>
              <w:spacing w:before="0" w:after="0" w:line="240" w:lineRule="auto"/>
              <w:ind w:left="0" w:firstLine="164"/>
              <w:jc w:val="center"/>
              <w:rPr>
                <w:szCs w:val="24"/>
              </w:rPr>
            </w:pPr>
          </w:p>
        </w:tc>
        <w:tc>
          <w:tcPr>
            <w:tcW w:w="4394" w:type="dxa"/>
            <w:shd w:val="clear" w:color="auto" w:fill="auto"/>
            <w:vAlign w:val="center"/>
          </w:tcPr>
          <w:p w14:paraId="5A791E79" w14:textId="7763A7AB" w:rsidR="00805731" w:rsidRPr="00F27536" w:rsidRDefault="00805731" w:rsidP="00A534C8">
            <w:pPr>
              <w:spacing w:line="240" w:lineRule="auto"/>
              <w:ind w:firstLine="29"/>
              <w:jc w:val="left"/>
              <w:rPr>
                <w:szCs w:val="24"/>
              </w:rPr>
            </w:pPr>
            <w:r w:rsidRPr="00F27536">
              <w:rPr>
                <w:szCs w:val="24"/>
              </w:rPr>
              <w:t xml:space="preserve">Строительство </w:t>
            </w:r>
            <w:r w:rsidR="00B80334" w:rsidRPr="00F27536">
              <w:rPr>
                <w:szCs w:val="24"/>
              </w:rPr>
              <w:t>автомойки</w:t>
            </w:r>
          </w:p>
        </w:tc>
        <w:tc>
          <w:tcPr>
            <w:tcW w:w="2410" w:type="dxa"/>
            <w:shd w:val="clear" w:color="auto" w:fill="auto"/>
            <w:vAlign w:val="center"/>
          </w:tcPr>
          <w:p w14:paraId="7392FF8B" w14:textId="67B61296" w:rsidR="00805731" w:rsidRPr="00F27536" w:rsidRDefault="00073D61" w:rsidP="00A534C8">
            <w:pPr>
              <w:spacing w:line="240" w:lineRule="auto"/>
              <w:ind w:firstLine="0"/>
              <w:jc w:val="center"/>
              <w:rPr>
                <w:szCs w:val="24"/>
              </w:rPr>
            </w:pPr>
            <w:r>
              <w:rPr>
                <w:szCs w:val="24"/>
              </w:rPr>
              <w:t>-</w:t>
            </w:r>
          </w:p>
        </w:tc>
        <w:tc>
          <w:tcPr>
            <w:tcW w:w="1843" w:type="dxa"/>
            <w:shd w:val="clear" w:color="auto" w:fill="auto"/>
            <w:vAlign w:val="center"/>
          </w:tcPr>
          <w:p w14:paraId="69626471" w14:textId="77777777" w:rsidR="00805731" w:rsidRPr="00F27536" w:rsidRDefault="00805731" w:rsidP="00A534C8">
            <w:pPr>
              <w:spacing w:line="240" w:lineRule="auto"/>
              <w:ind w:firstLine="0"/>
              <w:jc w:val="center"/>
              <w:rPr>
                <w:szCs w:val="24"/>
              </w:rPr>
            </w:pPr>
            <w:r w:rsidRPr="00F27536">
              <w:rPr>
                <w:szCs w:val="24"/>
              </w:rPr>
              <w:t>2030 г.</w:t>
            </w:r>
          </w:p>
        </w:tc>
      </w:tr>
      <w:tr w:rsidR="00805731" w:rsidRPr="00F27536" w14:paraId="6C16B9EA" w14:textId="77777777" w:rsidTr="003F4998">
        <w:trPr>
          <w:cantSplit/>
          <w:trHeight w:val="685"/>
        </w:trPr>
        <w:tc>
          <w:tcPr>
            <w:tcW w:w="9493" w:type="dxa"/>
            <w:gridSpan w:val="4"/>
            <w:shd w:val="clear" w:color="auto" w:fill="auto"/>
            <w:vAlign w:val="center"/>
          </w:tcPr>
          <w:p w14:paraId="5F662142" w14:textId="77777777" w:rsidR="00805731" w:rsidRPr="00F27536" w:rsidRDefault="00805731" w:rsidP="00A534C8">
            <w:pPr>
              <w:spacing w:line="240" w:lineRule="auto"/>
              <w:ind w:firstLine="0"/>
              <w:jc w:val="center"/>
              <w:rPr>
                <w:b/>
                <w:bCs/>
                <w:szCs w:val="24"/>
              </w:rPr>
            </w:pPr>
            <w:r w:rsidRPr="00F27536">
              <w:rPr>
                <w:b/>
                <w:bCs/>
                <w:szCs w:val="24"/>
              </w:rPr>
              <w:t>Куликовское сельское поселение</w:t>
            </w:r>
          </w:p>
        </w:tc>
      </w:tr>
      <w:tr w:rsidR="00805731" w:rsidRPr="00F27536" w14:paraId="473B916F" w14:textId="77777777" w:rsidTr="003F4998">
        <w:trPr>
          <w:cantSplit/>
          <w:trHeight w:val="708"/>
        </w:trPr>
        <w:tc>
          <w:tcPr>
            <w:tcW w:w="9493" w:type="dxa"/>
            <w:gridSpan w:val="4"/>
            <w:shd w:val="clear" w:color="auto" w:fill="auto"/>
            <w:vAlign w:val="center"/>
          </w:tcPr>
          <w:p w14:paraId="3EE73726" w14:textId="77777777" w:rsidR="00805731" w:rsidRPr="00F27536" w:rsidRDefault="00805731" w:rsidP="00A534C8">
            <w:pPr>
              <w:spacing w:line="240" w:lineRule="auto"/>
              <w:ind w:left="1156" w:firstLine="0"/>
              <w:jc w:val="center"/>
              <w:rPr>
                <w:b/>
                <w:bCs/>
                <w:szCs w:val="24"/>
              </w:rPr>
            </w:pPr>
            <w:r w:rsidRPr="00F27536">
              <w:rPr>
                <w:b/>
                <w:bCs/>
                <w:szCs w:val="24"/>
              </w:rPr>
              <w:t>9. Генеральный план Куликовского сельского поселения</w:t>
            </w:r>
          </w:p>
        </w:tc>
      </w:tr>
      <w:tr w:rsidR="00805731" w:rsidRPr="00F27536" w14:paraId="29046A4A" w14:textId="77777777" w:rsidTr="003F4998">
        <w:trPr>
          <w:cantSplit/>
          <w:trHeight w:val="974"/>
        </w:trPr>
        <w:tc>
          <w:tcPr>
            <w:tcW w:w="846" w:type="dxa"/>
            <w:shd w:val="clear" w:color="auto" w:fill="auto"/>
            <w:vAlign w:val="center"/>
          </w:tcPr>
          <w:p w14:paraId="534726FD" w14:textId="77777777" w:rsidR="00805731" w:rsidRPr="00F27536" w:rsidRDefault="00805731" w:rsidP="00BD3BC4">
            <w:pPr>
              <w:pStyle w:val="af"/>
              <w:numPr>
                <w:ilvl w:val="0"/>
                <w:numId w:val="75"/>
              </w:numPr>
              <w:spacing w:before="0" w:after="0" w:line="240" w:lineRule="auto"/>
              <w:ind w:left="0" w:firstLine="164"/>
              <w:jc w:val="center"/>
              <w:rPr>
                <w:szCs w:val="24"/>
              </w:rPr>
            </w:pPr>
          </w:p>
        </w:tc>
        <w:tc>
          <w:tcPr>
            <w:tcW w:w="4394" w:type="dxa"/>
            <w:shd w:val="clear" w:color="auto" w:fill="auto"/>
            <w:vAlign w:val="center"/>
          </w:tcPr>
          <w:p w14:paraId="6BAFA5AE" w14:textId="77777777" w:rsidR="00805731" w:rsidRPr="00F27536" w:rsidRDefault="00805731" w:rsidP="00A534C8">
            <w:pPr>
              <w:spacing w:line="240" w:lineRule="auto"/>
              <w:ind w:firstLine="29"/>
              <w:jc w:val="left"/>
              <w:rPr>
                <w:szCs w:val="24"/>
              </w:rPr>
            </w:pPr>
            <w:r w:rsidRPr="00F27536">
              <w:rPr>
                <w:szCs w:val="24"/>
              </w:rPr>
              <w:t>Реконструкция автомобильных дорог местного значения</w:t>
            </w:r>
          </w:p>
        </w:tc>
        <w:tc>
          <w:tcPr>
            <w:tcW w:w="2410" w:type="dxa"/>
            <w:shd w:val="clear" w:color="auto" w:fill="auto"/>
            <w:vAlign w:val="center"/>
          </w:tcPr>
          <w:p w14:paraId="4C73E205" w14:textId="77777777" w:rsidR="00805731" w:rsidRPr="00F27536" w:rsidRDefault="00805731" w:rsidP="00A534C8">
            <w:pPr>
              <w:spacing w:line="240" w:lineRule="auto"/>
              <w:ind w:firstLine="0"/>
              <w:jc w:val="center"/>
              <w:rPr>
                <w:szCs w:val="24"/>
              </w:rPr>
            </w:pPr>
            <w:r w:rsidRPr="00F27536">
              <w:rPr>
                <w:szCs w:val="24"/>
              </w:rPr>
              <w:t>10 км</w:t>
            </w:r>
          </w:p>
        </w:tc>
        <w:tc>
          <w:tcPr>
            <w:tcW w:w="1843" w:type="dxa"/>
            <w:shd w:val="clear" w:color="auto" w:fill="auto"/>
            <w:vAlign w:val="center"/>
          </w:tcPr>
          <w:p w14:paraId="14B2C38B" w14:textId="77777777" w:rsidR="00805731" w:rsidRPr="00F27536" w:rsidRDefault="00805731" w:rsidP="00A534C8">
            <w:pPr>
              <w:spacing w:line="240" w:lineRule="auto"/>
              <w:ind w:firstLine="0"/>
              <w:jc w:val="center"/>
              <w:rPr>
                <w:szCs w:val="24"/>
              </w:rPr>
            </w:pPr>
            <w:r w:rsidRPr="00F27536">
              <w:rPr>
                <w:szCs w:val="24"/>
              </w:rPr>
              <w:t>2020 г.</w:t>
            </w:r>
          </w:p>
        </w:tc>
      </w:tr>
      <w:tr w:rsidR="00805731" w:rsidRPr="00F27536" w14:paraId="06B6348D" w14:textId="77777777" w:rsidTr="003F4998">
        <w:trPr>
          <w:cantSplit/>
          <w:trHeight w:val="988"/>
        </w:trPr>
        <w:tc>
          <w:tcPr>
            <w:tcW w:w="846" w:type="dxa"/>
            <w:shd w:val="clear" w:color="auto" w:fill="auto"/>
            <w:vAlign w:val="center"/>
          </w:tcPr>
          <w:p w14:paraId="296E549A" w14:textId="77777777" w:rsidR="00805731" w:rsidRPr="00F27536" w:rsidRDefault="00805731" w:rsidP="00BD3BC4">
            <w:pPr>
              <w:pStyle w:val="af"/>
              <w:numPr>
                <w:ilvl w:val="0"/>
                <w:numId w:val="75"/>
              </w:numPr>
              <w:spacing w:before="0" w:after="0" w:line="240" w:lineRule="auto"/>
              <w:ind w:left="0" w:firstLine="164"/>
              <w:jc w:val="center"/>
              <w:rPr>
                <w:szCs w:val="24"/>
              </w:rPr>
            </w:pPr>
          </w:p>
        </w:tc>
        <w:tc>
          <w:tcPr>
            <w:tcW w:w="4394" w:type="dxa"/>
            <w:shd w:val="clear" w:color="auto" w:fill="auto"/>
            <w:vAlign w:val="center"/>
          </w:tcPr>
          <w:p w14:paraId="08B068DF" w14:textId="77777777" w:rsidR="00805731" w:rsidRPr="00F27536" w:rsidRDefault="00805731" w:rsidP="00A534C8">
            <w:pPr>
              <w:spacing w:line="240" w:lineRule="auto"/>
              <w:ind w:firstLine="29"/>
              <w:jc w:val="left"/>
              <w:rPr>
                <w:szCs w:val="24"/>
              </w:rPr>
            </w:pPr>
            <w:r w:rsidRPr="00F27536">
              <w:rPr>
                <w:szCs w:val="24"/>
              </w:rPr>
              <w:t>Реконструкция автомобильных дорог местного значения</w:t>
            </w:r>
          </w:p>
        </w:tc>
        <w:tc>
          <w:tcPr>
            <w:tcW w:w="2410" w:type="dxa"/>
            <w:shd w:val="clear" w:color="auto" w:fill="auto"/>
            <w:vAlign w:val="center"/>
          </w:tcPr>
          <w:p w14:paraId="72B3ED14" w14:textId="77777777" w:rsidR="00805731" w:rsidRPr="00F27536" w:rsidRDefault="00805731" w:rsidP="00A534C8">
            <w:pPr>
              <w:spacing w:line="240" w:lineRule="auto"/>
              <w:ind w:firstLine="0"/>
              <w:jc w:val="center"/>
              <w:rPr>
                <w:szCs w:val="24"/>
              </w:rPr>
            </w:pPr>
            <w:r w:rsidRPr="00F27536">
              <w:rPr>
                <w:szCs w:val="24"/>
              </w:rPr>
              <w:t>9 км</w:t>
            </w:r>
          </w:p>
        </w:tc>
        <w:tc>
          <w:tcPr>
            <w:tcW w:w="1843" w:type="dxa"/>
            <w:shd w:val="clear" w:color="auto" w:fill="auto"/>
            <w:vAlign w:val="center"/>
          </w:tcPr>
          <w:p w14:paraId="7B9B0FB3" w14:textId="77777777" w:rsidR="00805731" w:rsidRPr="00F27536" w:rsidRDefault="00805731" w:rsidP="00A534C8">
            <w:pPr>
              <w:spacing w:line="240" w:lineRule="auto"/>
              <w:ind w:firstLine="0"/>
              <w:jc w:val="center"/>
              <w:rPr>
                <w:szCs w:val="24"/>
              </w:rPr>
            </w:pPr>
            <w:r w:rsidRPr="00F27536">
              <w:rPr>
                <w:szCs w:val="24"/>
              </w:rPr>
              <w:t>2030 г.</w:t>
            </w:r>
          </w:p>
        </w:tc>
      </w:tr>
      <w:tr w:rsidR="00805731" w:rsidRPr="00F27536" w14:paraId="10E981E0" w14:textId="77777777" w:rsidTr="00415F43">
        <w:trPr>
          <w:cantSplit/>
          <w:trHeight w:val="20"/>
        </w:trPr>
        <w:tc>
          <w:tcPr>
            <w:tcW w:w="9493" w:type="dxa"/>
            <w:gridSpan w:val="4"/>
            <w:shd w:val="clear" w:color="auto" w:fill="auto"/>
            <w:vAlign w:val="center"/>
          </w:tcPr>
          <w:p w14:paraId="170AB5B4" w14:textId="77777777" w:rsidR="00805731" w:rsidRPr="00F27536" w:rsidRDefault="00805731" w:rsidP="00A534C8">
            <w:pPr>
              <w:spacing w:line="240" w:lineRule="auto"/>
              <w:ind w:left="851" w:firstLine="0"/>
              <w:jc w:val="center"/>
              <w:rPr>
                <w:b/>
                <w:bCs/>
                <w:szCs w:val="24"/>
              </w:rPr>
            </w:pPr>
            <w:r w:rsidRPr="00F27536">
              <w:rPr>
                <w:b/>
                <w:bCs/>
                <w:szCs w:val="24"/>
              </w:rPr>
              <w:lastRenderedPageBreak/>
              <w:t>10. Программа комплексного развития транспортной инфраструктуры Куликовского сельского поселения</w:t>
            </w:r>
          </w:p>
        </w:tc>
      </w:tr>
      <w:tr w:rsidR="00805731" w:rsidRPr="00F27536" w14:paraId="7FB17BB2" w14:textId="77777777" w:rsidTr="00415F43">
        <w:trPr>
          <w:cantSplit/>
          <w:trHeight w:val="20"/>
        </w:trPr>
        <w:tc>
          <w:tcPr>
            <w:tcW w:w="846" w:type="dxa"/>
            <w:shd w:val="clear" w:color="auto" w:fill="auto"/>
            <w:vAlign w:val="center"/>
          </w:tcPr>
          <w:p w14:paraId="69282CCA" w14:textId="77777777" w:rsidR="00805731" w:rsidRPr="00F27536" w:rsidRDefault="00805731" w:rsidP="00BD3BC4">
            <w:pPr>
              <w:pStyle w:val="af"/>
              <w:numPr>
                <w:ilvl w:val="0"/>
                <w:numId w:val="76"/>
              </w:numPr>
              <w:spacing w:before="0" w:after="0" w:line="240" w:lineRule="auto"/>
              <w:ind w:left="0" w:firstLine="164"/>
              <w:jc w:val="center"/>
              <w:rPr>
                <w:szCs w:val="24"/>
              </w:rPr>
            </w:pPr>
          </w:p>
        </w:tc>
        <w:tc>
          <w:tcPr>
            <w:tcW w:w="4394" w:type="dxa"/>
            <w:shd w:val="clear" w:color="auto" w:fill="auto"/>
            <w:vAlign w:val="center"/>
          </w:tcPr>
          <w:p w14:paraId="454B26FC" w14:textId="77777777" w:rsidR="00805731" w:rsidRPr="00F27536" w:rsidRDefault="00805731" w:rsidP="00A534C8">
            <w:pPr>
              <w:spacing w:line="240" w:lineRule="auto"/>
              <w:ind w:firstLine="29"/>
              <w:jc w:val="left"/>
              <w:rPr>
                <w:szCs w:val="24"/>
              </w:rPr>
            </w:pPr>
            <w:r w:rsidRPr="00F27536">
              <w:rPr>
                <w:szCs w:val="24"/>
              </w:rPr>
              <w:t>Строительство и реконструкция автомобильных дорог местного значения</w:t>
            </w:r>
          </w:p>
        </w:tc>
        <w:tc>
          <w:tcPr>
            <w:tcW w:w="2410" w:type="dxa"/>
            <w:shd w:val="clear" w:color="auto" w:fill="auto"/>
            <w:vAlign w:val="center"/>
          </w:tcPr>
          <w:p w14:paraId="6F237712" w14:textId="77777777" w:rsidR="00805731" w:rsidRPr="00F27536" w:rsidRDefault="00805731" w:rsidP="00A534C8">
            <w:pPr>
              <w:spacing w:line="240" w:lineRule="auto"/>
              <w:ind w:firstLine="0"/>
              <w:jc w:val="center"/>
              <w:rPr>
                <w:szCs w:val="24"/>
              </w:rPr>
            </w:pPr>
            <w:r w:rsidRPr="00F27536">
              <w:rPr>
                <w:szCs w:val="24"/>
              </w:rPr>
              <w:t>1,0 км</w:t>
            </w:r>
          </w:p>
        </w:tc>
        <w:tc>
          <w:tcPr>
            <w:tcW w:w="1843" w:type="dxa"/>
            <w:shd w:val="clear" w:color="auto" w:fill="auto"/>
            <w:vAlign w:val="center"/>
          </w:tcPr>
          <w:p w14:paraId="3E9BF276" w14:textId="77777777" w:rsidR="00805731" w:rsidRPr="00F27536" w:rsidRDefault="00805731" w:rsidP="00A534C8">
            <w:pPr>
              <w:spacing w:line="240" w:lineRule="auto"/>
              <w:ind w:firstLine="0"/>
              <w:jc w:val="center"/>
              <w:rPr>
                <w:szCs w:val="24"/>
              </w:rPr>
            </w:pPr>
            <w:r w:rsidRPr="00F27536">
              <w:rPr>
                <w:szCs w:val="24"/>
              </w:rPr>
              <w:t>2020 г.</w:t>
            </w:r>
          </w:p>
        </w:tc>
      </w:tr>
      <w:tr w:rsidR="00805731" w:rsidRPr="00F27536" w14:paraId="476E0FC0" w14:textId="77777777" w:rsidTr="00415F43">
        <w:trPr>
          <w:cantSplit/>
          <w:trHeight w:val="20"/>
        </w:trPr>
        <w:tc>
          <w:tcPr>
            <w:tcW w:w="846" w:type="dxa"/>
            <w:shd w:val="clear" w:color="auto" w:fill="auto"/>
            <w:vAlign w:val="center"/>
          </w:tcPr>
          <w:p w14:paraId="56E34BE8" w14:textId="77777777" w:rsidR="00805731" w:rsidRPr="00F27536" w:rsidRDefault="00805731" w:rsidP="00BD3BC4">
            <w:pPr>
              <w:pStyle w:val="af"/>
              <w:numPr>
                <w:ilvl w:val="0"/>
                <w:numId w:val="76"/>
              </w:numPr>
              <w:spacing w:before="0" w:after="0" w:line="240" w:lineRule="auto"/>
              <w:ind w:left="0" w:firstLine="164"/>
              <w:jc w:val="center"/>
              <w:rPr>
                <w:szCs w:val="24"/>
              </w:rPr>
            </w:pPr>
          </w:p>
        </w:tc>
        <w:tc>
          <w:tcPr>
            <w:tcW w:w="4394" w:type="dxa"/>
            <w:shd w:val="clear" w:color="auto" w:fill="auto"/>
            <w:vAlign w:val="center"/>
          </w:tcPr>
          <w:p w14:paraId="68E3E104" w14:textId="77777777" w:rsidR="00805731" w:rsidRPr="00F27536" w:rsidRDefault="00805731" w:rsidP="00A534C8">
            <w:pPr>
              <w:spacing w:line="240" w:lineRule="auto"/>
              <w:ind w:firstLine="29"/>
              <w:jc w:val="left"/>
              <w:rPr>
                <w:szCs w:val="24"/>
                <w:highlight w:val="green"/>
              </w:rPr>
            </w:pPr>
            <w:r w:rsidRPr="00F27536">
              <w:rPr>
                <w:szCs w:val="24"/>
              </w:rPr>
              <w:t>Строительство и реконструкция автомобильных дорог местного значения</w:t>
            </w:r>
          </w:p>
        </w:tc>
        <w:tc>
          <w:tcPr>
            <w:tcW w:w="2410" w:type="dxa"/>
            <w:shd w:val="clear" w:color="auto" w:fill="auto"/>
            <w:vAlign w:val="center"/>
          </w:tcPr>
          <w:p w14:paraId="093C3936" w14:textId="77777777" w:rsidR="00805731" w:rsidRPr="00F27536" w:rsidRDefault="00805731" w:rsidP="00A534C8">
            <w:pPr>
              <w:spacing w:line="240" w:lineRule="auto"/>
              <w:ind w:firstLine="0"/>
              <w:jc w:val="center"/>
              <w:rPr>
                <w:szCs w:val="24"/>
              </w:rPr>
            </w:pPr>
            <w:r w:rsidRPr="00F27536">
              <w:rPr>
                <w:szCs w:val="24"/>
              </w:rPr>
              <w:t>6,0 км</w:t>
            </w:r>
          </w:p>
        </w:tc>
        <w:tc>
          <w:tcPr>
            <w:tcW w:w="1843" w:type="dxa"/>
            <w:shd w:val="clear" w:color="auto" w:fill="auto"/>
            <w:vAlign w:val="center"/>
          </w:tcPr>
          <w:p w14:paraId="666B8F87" w14:textId="77777777" w:rsidR="00805731" w:rsidRPr="00F27536" w:rsidRDefault="00805731" w:rsidP="00A534C8">
            <w:pPr>
              <w:spacing w:line="240" w:lineRule="auto"/>
              <w:ind w:firstLine="0"/>
              <w:jc w:val="center"/>
              <w:rPr>
                <w:szCs w:val="24"/>
              </w:rPr>
            </w:pPr>
            <w:r w:rsidRPr="00F27536">
              <w:rPr>
                <w:szCs w:val="24"/>
              </w:rPr>
              <w:t>2030 г.</w:t>
            </w:r>
          </w:p>
        </w:tc>
      </w:tr>
      <w:tr w:rsidR="00805731" w:rsidRPr="00F27536" w14:paraId="3B90AA68" w14:textId="77777777" w:rsidTr="00415F43">
        <w:trPr>
          <w:cantSplit/>
          <w:trHeight w:val="20"/>
        </w:trPr>
        <w:tc>
          <w:tcPr>
            <w:tcW w:w="846" w:type="dxa"/>
            <w:shd w:val="clear" w:color="auto" w:fill="auto"/>
            <w:vAlign w:val="center"/>
          </w:tcPr>
          <w:p w14:paraId="645F0D31" w14:textId="77777777" w:rsidR="00805731" w:rsidRPr="00F27536" w:rsidRDefault="00805731" w:rsidP="00BD3BC4">
            <w:pPr>
              <w:pStyle w:val="af"/>
              <w:numPr>
                <w:ilvl w:val="0"/>
                <w:numId w:val="76"/>
              </w:numPr>
              <w:spacing w:before="0" w:after="0" w:line="240" w:lineRule="auto"/>
              <w:ind w:left="0" w:firstLine="164"/>
              <w:jc w:val="center"/>
              <w:rPr>
                <w:szCs w:val="24"/>
              </w:rPr>
            </w:pPr>
          </w:p>
        </w:tc>
        <w:tc>
          <w:tcPr>
            <w:tcW w:w="4394" w:type="dxa"/>
            <w:shd w:val="clear" w:color="auto" w:fill="auto"/>
            <w:vAlign w:val="center"/>
          </w:tcPr>
          <w:p w14:paraId="2D8A05D7" w14:textId="77777777" w:rsidR="00805731" w:rsidRPr="00F27536" w:rsidRDefault="00805731" w:rsidP="00A534C8">
            <w:pPr>
              <w:spacing w:line="240" w:lineRule="auto"/>
              <w:ind w:firstLine="29"/>
              <w:jc w:val="left"/>
              <w:rPr>
                <w:szCs w:val="24"/>
              </w:rPr>
            </w:pPr>
            <w:r w:rsidRPr="00F27536">
              <w:rPr>
                <w:szCs w:val="24"/>
              </w:rPr>
              <w:t>Строительство СТО</w:t>
            </w:r>
          </w:p>
        </w:tc>
        <w:tc>
          <w:tcPr>
            <w:tcW w:w="2410" w:type="dxa"/>
            <w:shd w:val="clear" w:color="auto" w:fill="auto"/>
            <w:vAlign w:val="center"/>
          </w:tcPr>
          <w:p w14:paraId="230ED84F" w14:textId="4EF3F808" w:rsidR="00805731" w:rsidRPr="00F27536" w:rsidRDefault="00073D61" w:rsidP="00A534C8">
            <w:pPr>
              <w:spacing w:line="240" w:lineRule="auto"/>
              <w:ind w:firstLine="0"/>
              <w:jc w:val="center"/>
              <w:rPr>
                <w:szCs w:val="24"/>
              </w:rPr>
            </w:pPr>
            <w:r>
              <w:rPr>
                <w:szCs w:val="24"/>
              </w:rPr>
              <w:t>-</w:t>
            </w:r>
          </w:p>
        </w:tc>
        <w:tc>
          <w:tcPr>
            <w:tcW w:w="1843" w:type="dxa"/>
            <w:shd w:val="clear" w:color="auto" w:fill="auto"/>
            <w:vAlign w:val="center"/>
          </w:tcPr>
          <w:p w14:paraId="0B8D01F4" w14:textId="77777777" w:rsidR="00805731" w:rsidRPr="00F27536" w:rsidRDefault="00805731" w:rsidP="00A534C8">
            <w:pPr>
              <w:spacing w:line="240" w:lineRule="auto"/>
              <w:ind w:firstLine="0"/>
              <w:jc w:val="center"/>
              <w:rPr>
                <w:szCs w:val="24"/>
              </w:rPr>
            </w:pPr>
            <w:r w:rsidRPr="00F27536">
              <w:rPr>
                <w:szCs w:val="24"/>
              </w:rPr>
              <w:t>2020 г.</w:t>
            </w:r>
          </w:p>
        </w:tc>
      </w:tr>
      <w:tr w:rsidR="00805731" w:rsidRPr="00F27536" w14:paraId="6A7F8E2D" w14:textId="77777777" w:rsidTr="00415F43">
        <w:trPr>
          <w:cantSplit/>
          <w:trHeight w:val="20"/>
        </w:trPr>
        <w:tc>
          <w:tcPr>
            <w:tcW w:w="846" w:type="dxa"/>
            <w:shd w:val="clear" w:color="auto" w:fill="auto"/>
            <w:vAlign w:val="center"/>
          </w:tcPr>
          <w:p w14:paraId="37E63D89" w14:textId="77777777" w:rsidR="00805731" w:rsidRPr="00F27536" w:rsidRDefault="00805731" w:rsidP="00BD3BC4">
            <w:pPr>
              <w:pStyle w:val="af"/>
              <w:numPr>
                <w:ilvl w:val="0"/>
                <w:numId w:val="76"/>
              </w:numPr>
              <w:spacing w:before="0" w:after="0" w:line="240" w:lineRule="auto"/>
              <w:ind w:left="0" w:firstLine="164"/>
              <w:jc w:val="center"/>
              <w:rPr>
                <w:szCs w:val="24"/>
              </w:rPr>
            </w:pPr>
          </w:p>
        </w:tc>
        <w:tc>
          <w:tcPr>
            <w:tcW w:w="4394" w:type="dxa"/>
            <w:shd w:val="clear" w:color="auto" w:fill="auto"/>
            <w:vAlign w:val="center"/>
          </w:tcPr>
          <w:p w14:paraId="16D37DE0" w14:textId="77777777" w:rsidR="00805731" w:rsidRPr="00F27536" w:rsidRDefault="00805731" w:rsidP="00A534C8">
            <w:pPr>
              <w:spacing w:line="240" w:lineRule="auto"/>
              <w:ind w:firstLine="29"/>
              <w:jc w:val="left"/>
              <w:rPr>
                <w:szCs w:val="24"/>
              </w:rPr>
            </w:pPr>
            <w:r w:rsidRPr="00F27536">
              <w:rPr>
                <w:szCs w:val="24"/>
              </w:rPr>
              <w:t>Строительство автомойки</w:t>
            </w:r>
          </w:p>
        </w:tc>
        <w:tc>
          <w:tcPr>
            <w:tcW w:w="2410" w:type="dxa"/>
            <w:shd w:val="clear" w:color="auto" w:fill="auto"/>
            <w:vAlign w:val="center"/>
          </w:tcPr>
          <w:p w14:paraId="4A90AA54" w14:textId="007F2832" w:rsidR="00805731" w:rsidRPr="00F27536" w:rsidRDefault="00073D61" w:rsidP="00A534C8">
            <w:pPr>
              <w:spacing w:line="240" w:lineRule="auto"/>
              <w:ind w:firstLine="0"/>
              <w:jc w:val="center"/>
              <w:rPr>
                <w:szCs w:val="24"/>
              </w:rPr>
            </w:pPr>
            <w:r>
              <w:rPr>
                <w:szCs w:val="24"/>
              </w:rPr>
              <w:t>-</w:t>
            </w:r>
          </w:p>
        </w:tc>
        <w:tc>
          <w:tcPr>
            <w:tcW w:w="1843" w:type="dxa"/>
            <w:shd w:val="clear" w:color="auto" w:fill="auto"/>
            <w:vAlign w:val="center"/>
          </w:tcPr>
          <w:p w14:paraId="2AE33BF2" w14:textId="77777777" w:rsidR="00805731" w:rsidRPr="00F27536" w:rsidRDefault="00805731" w:rsidP="00A534C8">
            <w:pPr>
              <w:spacing w:line="240" w:lineRule="auto"/>
              <w:ind w:firstLine="0"/>
              <w:jc w:val="center"/>
              <w:rPr>
                <w:szCs w:val="24"/>
              </w:rPr>
            </w:pPr>
            <w:r w:rsidRPr="00F27536">
              <w:rPr>
                <w:szCs w:val="24"/>
              </w:rPr>
              <w:t>2020 г.</w:t>
            </w:r>
          </w:p>
        </w:tc>
      </w:tr>
      <w:tr w:rsidR="00805731" w:rsidRPr="00F27536" w14:paraId="2C93F6E8" w14:textId="77777777" w:rsidTr="00415F43">
        <w:trPr>
          <w:cantSplit/>
          <w:trHeight w:val="20"/>
        </w:trPr>
        <w:tc>
          <w:tcPr>
            <w:tcW w:w="846" w:type="dxa"/>
            <w:shd w:val="clear" w:color="auto" w:fill="auto"/>
            <w:vAlign w:val="center"/>
          </w:tcPr>
          <w:p w14:paraId="3A7E3754" w14:textId="77777777" w:rsidR="00805731" w:rsidRPr="00F27536" w:rsidRDefault="00805731" w:rsidP="00BD3BC4">
            <w:pPr>
              <w:pStyle w:val="af"/>
              <w:numPr>
                <w:ilvl w:val="0"/>
                <w:numId w:val="76"/>
              </w:numPr>
              <w:spacing w:before="0" w:after="0" w:line="240" w:lineRule="auto"/>
              <w:ind w:left="0" w:firstLine="164"/>
              <w:jc w:val="center"/>
              <w:rPr>
                <w:szCs w:val="24"/>
              </w:rPr>
            </w:pPr>
          </w:p>
        </w:tc>
        <w:tc>
          <w:tcPr>
            <w:tcW w:w="4394" w:type="dxa"/>
            <w:shd w:val="clear" w:color="auto" w:fill="auto"/>
            <w:vAlign w:val="center"/>
          </w:tcPr>
          <w:p w14:paraId="171D6956" w14:textId="77777777" w:rsidR="00805731" w:rsidRPr="00F27536" w:rsidRDefault="00805731" w:rsidP="00A534C8">
            <w:pPr>
              <w:spacing w:line="240" w:lineRule="auto"/>
              <w:ind w:firstLine="29"/>
              <w:jc w:val="left"/>
              <w:rPr>
                <w:szCs w:val="24"/>
              </w:rPr>
            </w:pPr>
            <w:r w:rsidRPr="00F27536">
              <w:rPr>
                <w:szCs w:val="24"/>
              </w:rPr>
              <w:t>Строительство автомойки</w:t>
            </w:r>
          </w:p>
        </w:tc>
        <w:tc>
          <w:tcPr>
            <w:tcW w:w="2410" w:type="dxa"/>
            <w:shd w:val="clear" w:color="auto" w:fill="auto"/>
            <w:vAlign w:val="center"/>
          </w:tcPr>
          <w:p w14:paraId="5E5EB739" w14:textId="2935BF1C" w:rsidR="00805731" w:rsidRPr="00F27536" w:rsidRDefault="00073D61" w:rsidP="00A534C8">
            <w:pPr>
              <w:spacing w:line="240" w:lineRule="auto"/>
              <w:ind w:firstLine="0"/>
              <w:jc w:val="center"/>
              <w:rPr>
                <w:szCs w:val="24"/>
              </w:rPr>
            </w:pPr>
            <w:r>
              <w:rPr>
                <w:szCs w:val="24"/>
              </w:rPr>
              <w:t>-</w:t>
            </w:r>
          </w:p>
        </w:tc>
        <w:tc>
          <w:tcPr>
            <w:tcW w:w="1843" w:type="dxa"/>
            <w:shd w:val="clear" w:color="auto" w:fill="auto"/>
            <w:vAlign w:val="center"/>
          </w:tcPr>
          <w:p w14:paraId="72A7DB46" w14:textId="77777777" w:rsidR="00805731" w:rsidRPr="00F27536" w:rsidRDefault="00805731" w:rsidP="00A534C8">
            <w:pPr>
              <w:spacing w:line="240" w:lineRule="auto"/>
              <w:ind w:firstLine="0"/>
              <w:jc w:val="center"/>
              <w:rPr>
                <w:szCs w:val="24"/>
              </w:rPr>
            </w:pPr>
            <w:r w:rsidRPr="00F27536">
              <w:rPr>
                <w:szCs w:val="24"/>
              </w:rPr>
              <w:t>2030 г.</w:t>
            </w:r>
          </w:p>
        </w:tc>
      </w:tr>
      <w:tr w:rsidR="00805731" w:rsidRPr="00F27536" w14:paraId="4E82FDA6" w14:textId="77777777" w:rsidTr="00415F43">
        <w:trPr>
          <w:cantSplit/>
          <w:trHeight w:val="20"/>
        </w:trPr>
        <w:tc>
          <w:tcPr>
            <w:tcW w:w="9493" w:type="dxa"/>
            <w:gridSpan w:val="4"/>
            <w:shd w:val="clear" w:color="auto" w:fill="auto"/>
            <w:vAlign w:val="center"/>
          </w:tcPr>
          <w:p w14:paraId="4373DA1A" w14:textId="77777777" w:rsidR="00805731" w:rsidRPr="00F27536" w:rsidRDefault="00805731" w:rsidP="00A534C8">
            <w:pPr>
              <w:spacing w:line="240" w:lineRule="auto"/>
              <w:ind w:firstLine="0"/>
              <w:jc w:val="center"/>
              <w:rPr>
                <w:b/>
                <w:bCs/>
                <w:szCs w:val="24"/>
              </w:rPr>
            </w:pPr>
            <w:proofErr w:type="spellStart"/>
            <w:r w:rsidRPr="00F27536">
              <w:rPr>
                <w:b/>
                <w:bCs/>
                <w:szCs w:val="24"/>
              </w:rPr>
              <w:t>Новоплатнировское</w:t>
            </w:r>
            <w:proofErr w:type="spellEnd"/>
            <w:r w:rsidRPr="00F27536">
              <w:rPr>
                <w:b/>
                <w:bCs/>
                <w:szCs w:val="24"/>
              </w:rPr>
              <w:t xml:space="preserve"> сельское поселение</w:t>
            </w:r>
          </w:p>
        </w:tc>
      </w:tr>
      <w:tr w:rsidR="00805731" w:rsidRPr="00F27536" w14:paraId="2CA02427" w14:textId="77777777" w:rsidTr="00415F43">
        <w:trPr>
          <w:cantSplit/>
          <w:trHeight w:val="20"/>
        </w:trPr>
        <w:tc>
          <w:tcPr>
            <w:tcW w:w="9493" w:type="dxa"/>
            <w:gridSpan w:val="4"/>
            <w:shd w:val="clear" w:color="auto" w:fill="auto"/>
            <w:vAlign w:val="center"/>
          </w:tcPr>
          <w:p w14:paraId="124999DB" w14:textId="77777777" w:rsidR="00805731" w:rsidRPr="00F27536" w:rsidRDefault="00805731" w:rsidP="00A534C8">
            <w:pPr>
              <w:spacing w:line="240" w:lineRule="auto"/>
              <w:ind w:left="1014" w:firstLine="0"/>
              <w:jc w:val="center"/>
              <w:rPr>
                <w:szCs w:val="24"/>
              </w:rPr>
            </w:pPr>
            <w:r w:rsidRPr="00F27536">
              <w:rPr>
                <w:rFonts w:eastAsia="F1"/>
                <w:b/>
                <w:bCs/>
                <w:szCs w:val="24"/>
                <w:lang w:eastAsia="en-US"/>
              </w:rPr>
              <w:t xml:space="preserve">11. Генеральный план </w:t>
            </w:r>
            <w:proofErr w:type="spellStart"/>
            <w:r w:rsidRPr="00F27536">
              <w:rPr>
                <w:rFonts w:eastAsia="F1"/>
                <w:b/>
                <w:bCs/>
                <w:szCs w:val="24"/>
                <w:lang w:eastAsia="en-US"/>
              </w:rPr>
              <w:t>Новоплатнировского</w:t>
            </w:r>
            <w:proofErr w:type="spellEnd"/>
            <w:r w:rsidRPr="00F27536">
              <w:rPr>
                <w:rFonts w:eastAsia="F1"/>
                <w:b/>
                <w:bCs/>
                <w:szCs w:val="24"/>
                <w:lang w:eastAsia="en-US"/>
              </w:rPr>
              <w:t xml:space="preserve"> сельского поселения</w:t>
            </w:r>
          </w:p>
        </w:tc>
      </w:tr>
      <w:tr w:rsidR="00805731" w:rsidRPr="00F27536" w14:paraId="539A7A2E" w14:textId="77777777" w:rsidTr="00415F43">
        <w:trPr>
          <w:cantSplit/>
          <w:trHeight w:val="20"/>
        </w:trPr>
        <w:tc>
          <w:tcPr>
            <w:tcW w:w="9493" w:type="dxa"/>
            <w:gridSpan w:val="4"/>
            <w:shd w:val="clear" w:color="auto" w:fill="auto"/>
            <w:vAlign w:val="center"/>
          </w:tcPr>
          <w:p w14:paraId="1697AB7C" w14:textId="77777777" w:rsidR="00805731" w:rsidRPr="00F27536" w:rsidRDefault="00805731" w:rsidP="00A534C8">
            <w:pPr>
              <w:spacing w:line="240" w:lineRule="auto"/>
              <w:ind w:firstLine="0"/>
              <w:jc w:val="center"/>
              <w:rPr>
                <w:rFonts w:eastAsia="F1"/>
                <w:b/>
                <w:bCs/>
                <w:i/>
                <w:iCs/>
                <w:szCs w:val="24"/>
                <w:lang w:eastAsia="en-US"/>
              </w:rPr>
            </w:pPr>
            <w:r w:rsidRPr="00F27536">
              <w:rPr>
                <w:rFonts w:eastAsia="F1"/>
                <w:b/>
                <w:bCs/>
                <w:i/>
                <w:iCs/>
                <w:szCs w:val="24"/>
                <w:lang w:eastAsia="en-US"/>
              </w:rPr>
              <w:t>Строительство</w:t>
            </w:r>
          </w:p>
        </w:tc>
      </w:tr>
      <w:tr w:rsidR="00805731" w:rsidRPr="00F27536" w14:paraId="75DF47C3" w14:textId="77777777" w:rsidTr="00415F43">
        <w:trPr>
          <w:cantSplit/>
          <w:trHeight w:val="20"/>
        </w:trPr>
        <w:tc>
          <w:tcPr>
            <w:tcW w:w="846" w:type="dxa"/>
            <w:shd w:val="clear" w:color="auto" w:fill="auto"/>
            <w:vAlign w:val="center"/>
          </w:tcPr>
          <w:p w14:paraId="684E1126" w14:textId="77777777" w:rsidR="00805731" w:rsidRPr="00F27536" w:rsidRDefault="00805731" w:rsidP="00BD3BC4">
            <w:pPr>
              <w:pStyle w:val="af"/>
              <w:numPr>
                <w:ilvl w:val="0"/>
                <w:numId w:val="77"/>
              </w:numPr>
              <w:spacing w:before="0" w:after="0" w:line="240" w:lineRule="auto"/>
              <w:ind w:left="0" w:firstLine="164"/>
              <w:jc w:val="center"/>
              <w:rPr>
                <w:szCs w:val="24"/>
              </w:rPr>
            </w:pPr>
          </w:p>
        </w:tc>
        <w:tc>
          <w:tcPr>
            <w:tcW w:w="4394" w:type="dxa"/>
            <w:shd w:val="clear" w:color="auto" w:fill="auto"/>
            <w:vAlign w:val="center"/>
          </w:tcPr>
          <w:p w14:paraId="15F4C1DD" w14:textId="77777777" w:rsidR="00805731" w:rsidRPr="00F27536" w:rsidRDefault="00805731" w:rsidP="00A534C8">
            <w:pPr>
              <w:spacing w:line="240" w:lineRule="auto"/>
              <w:ind w:firstLine="29"/>
              <w:jc w:val="left"/>
              <w:rPr>
                <w:szCs w:val="24"/>
              </w:rPr>
            </w:pPr>
            <w:r w:rsidRPr="00F27536">
              <w:rPr>
                <w:szCs w:val="24"/>
              </w:rPr>
              <w:t>Автостанция с магазином</w:t>
            </w:r>
          </w:p>
        </w:tc>
        <w:tc>
          <w:tcPr>
            <w:tcW w:w="2410" w:type="dxa"/>
            <w:shd w:val="clear" w:color="auto" w:fill="auto"/>
            <w:vAlign w:val="center"/>
          </w:tcPr>
          <w:p w14:paraId="69BDF3B4" w14:textId="0DF170D0" w:rsidR="00805731" w:rsidRPr="00F27536" w:rsidRDefault="00073D61" w:rsidP="00A534C8">
            <w:pPr>
              <w:spacing w:line="240" w:lineRule="auto"/>
              <w:ind w:firstLine="0"/>
              <w:jc w:val="center"/>
              <w:rPr>
                <w:szCs w:val="24"/>
              </w:rPr>
            </w:pPr>
            <w:r>
              <w:rPr>
                <w:szCs w:val="24"/>
              </w:rPr>
              <w:t>-</w:t>
            </w:r>
          </w:p>
        </w:tc>
        <w:tc>
          <w:tcPr>
            <w:tcW w:w="1843" w:type="dxa"/>
            <w:shd w:val="clear" w:color="auto" w:fill="auto"/>
            <w:vAlign w:val="center"/>
          </w:tcPr>
          <w:p w14:paraId="373B37FA" w14:textId="77777777" w:rsidR="00805731" w:rsidRPr="00F27536" w:rsidRDefault="00805731" w:rsidP="00A534C8">
            <w:pPr>
              <w:spacing w:line="240" w:lineRule="auto"/>
              <w:ind w:firstLine="0"/>
              <w:jc w:val="center"/>
              <w:rPr>
                <w:szCs w:val="24"/>
              </w:rPr>
            </w:pPr>
            <w:r w:rsidRPr="00F27536">
              <w:rPr>
                <w:szCs w:val="24"/>
              </w:rPr>
              <w:t>2030 г.</w:t>
            </w:r>
          </w:p>
        </w:tc>
      </w:tr>
      <w:tr w:rsidR="00805731" w:rsidRPr="00F27536" w14:paraId="205625BC" w14:textId="77777777" w:rsidTr="00415F43">
        <w:trPr>
          <w:cantSplit/>
          <w:trHeight w:val="20"/>
        </w:trPr>
        <w:tc>
          <w:tcPr>
            <w:tcW w:w="846" w:type="dxa"/>
            <w:shd w:val="clear" w:color="auto" w:fill="auto"/>
            <w:vAlign w:val="center"/>
          </w:tcPr>
          <w:p w14:paraId="11D0EACB" w14:textId="77777777" w:rsidR="00805731" w:rsidRPr="00F27536" w:rsidRDefault="00805731" w:rsidP="00BD3BC4">
            <w:pPr>
              <w:pStyle w:val="af"/>
              <w:numPr>
                <w:ilvl w:val="0"/>
                <w:numId w:val="77"/>
              </w:numPr>
              <w:spacing w:before="0" w:after="0" w:line="240" w:lineRule="auto"/>
              <w:ind w:left="0" w:firstLine="164"/>
              <w:jc w:val="center"/>
              <w:rPr>
                <w:szCs w:val="24"/>
              </w:rPr>
            </w:pPr>
          </w:p>
        </w:tc>
        <w:tc>
          <w:tcPr>
            <w:tcW w:w="4394" w:type="dxa"/>
            <w:shd w:val="clear" w:color="auto" w:fill="auto"/>
            <w:vAlign w:val="center"/>
          </w:tcPr>
          <w:p w14:paraId="16CC3767" w14:textId="77777777" w:rsidR="00805731" w:rsidRPr="00F27536" w:rsidRDefault="00805731" w:rsidP="00A534C8">
            <w:pPr>
              <w:spacing w:line="240" w:lineRule="auto"/>
              <w:ind w:firstLine="29"/>
              <w:jc w:val="left"/>
              <w:rPr>
                <w:szCs w:val="24"/>
              </w:rPr>
            </w:pPr>
            <w:r w:rsidRPr="00F27536">
              <w:rPr>
                <w:szCs w:val="24"/>
              </w:rPr>
              <w:t>Терминал грузового автотранспорта</w:t>
            </w:r>
          </w:p>
        </w:tc>
        <w:tc>
          <w:tcPr>
            <w:tcW w:w="2410" w:type="dxa"/>
            <w:shd w:val="clear" w:color="auto" w:fill="auto"/>
            <w:vAlign w:val="center"/>
          </w:tcPr>
          <w:p w14:paraId="33763319" w14:textId="0281A02A" w:rsidR="00805731" w:rsidRPr="00F27536" w:rsidRDefault="00073D61" w:rsidP="00A534C8">
            <w:pPr>
              <w:spacing w:line="240" w:lineRule="auto"/>
              <w:ind w:firstLine="0"/>
              <w:jc w:val="center"/>
              <w:rPr>
                <w:szCs w:val="24"/>
              </w:rPr>
            </w:pPr>
            <w:r>
              <w:rPr>
                <w:szCs w:val="24"/>
              </w:rPr>
              <w:t>-</w:t>
            </w:r>
          </w:p>
        </w:tc>
        <w:tc>
          <w:tcPr>
            <w:tcW w:w="1843" w:type="dxa"/>
            <w:shd w:val="clear" w:color="auto" w:fill="auto"/>
            <w:vAlign w:val="center"/>
          </w:tcPr>
          <w:p w14:paraId="58932743" w14:textId="77777777" w:rsidR="00805731" w:rsidRPr="00F27536" w:rsidRDefault="00805731" w:rsidP="00A534C8">
            <w:pPr>
              <w:spacing w:line="240" w:lineRule="auto"/>
              <w:ind w:firstLine="0"/>
              <w:jc w:val="center"/>
              <w:rPr>
                <w:szCs w:val="24"/>
              </w:rPr>
            </w:pPr>
            <w:r w:rsidRPr="00F27536">
              <w:rPr>
                <w:szCs w:val="24"/>
              </w:rPr>
              <w:t>2030 г.</w:t>
            </w:r>
          </w:p>
        </w:tc>
      </w:tr>
      <w:tr w:rsidR="00805731" w:rsidRPr="00F27536" w14:paraId="24B7EF15" w14:textId="77777777" w:rsidTr="00415F43">
        <w:trPr>
          <w:cantSplit/>
          <w:trHeight w:val="20"/>
        </w:trPr>
        <w:tc>
          <w:tcPr>
            <w:tcW w:w="9493" w:type="dxa"/>
            <w:gridSpan w:val="4"/>
            <w:shd w:val="clear" w:color="auto" w:fill="auto"/>
            <w:vAlign w:val="center"/>
          </w:tcPr>
          <w:p w14:paraId="23F26275" w14:textId="6B92A95D" w:rsidR="00805731" w:rsidRPr="00F27536" w:rsidRDefault="00805731" w:rsidP="00A534C8">
            <w:pPr>
              <w:spacing w:line="240" w:lineRule="auto"/>
              <w:ind w:left="851" w:firstLine="0"/>
              <w:jc w:val="center"/>
              <w:rPr>
                <w:b/>
                <w:bCs/>
                <w:szCs w:val="24"/>
              </w:rPr>
            </w:pPr>
            <w:r w:rsidRPr="00F27536">
              <w:rPr>
                <w:b/>
                <w:bCs/>
                <w:szCs w:val="24"/>
              </w:rPr>
              <w:t xml:space="preserve">12. Программа комплексного развития транспортной инфраструктуры </w:t>
            </w:r>
            <w:proofErr w:type="spellStart"/>
            <w:r w:rsidRPr="00F27536">
              <w:rPr>
                <w:b/>
                <w:bCs/>
                <w:szCs w:val="24"/>
              </w:rPr>
              <w:t>Новоплатнировского</w:t>
            </w:r>
            <w:proofErr w:type="spellEnd"/>
            <w:r w:rsidRPr="00F27536">
              <w:rPr>
                <w:b/>
                <w:bCs/>
                <w:szCs w:val="24"/>
              </w:rPr>
              <w:t xml:space="preserve"> сельского поселения</w:t>
            </w:r>
          </w:p>
        </w:tc>
      </w:tr>
      <w:tr w:rsidR="00805731" w:rsidRPr="00F27536" w14:paraId="461CF009" w14:textId="77777777" w:rsidTr="00415F43">
        <w:trPr>
          <w:cantSplit/>
          <w:trHeight w:val="20"/>
        </w:trPr>
        <w:tc>
          <w:tcPr>
            <w:tcW w:w="846" w:type="dxa"/>
            <w:shd w:val="clear" w:color="auto" w:fill="auto"/>
            <w:vAlign w:val="center"/>
          </w:tcPr>
          <w:p w14:paraId="3F5BC488" w14:textId="77777777" w:rsidR="00805731" w:rsidRPr="00F27536" w:rsidRDefault="00805731" w:rsidP="00BD3BC4">
            <w:pPr>
              <w:pStyle w:val="af"/>
              <w:numPr>
                <w:ilvl w:val="0"/>
                <w:numId w:val="78"/>
              </w:numPr>
              <w:spacing w:before="0" w:after="0" w:line="240" w:lineRule="auto"/>
              <w:ind w:left="0" w:firstLine="164"/>
              <w:jc w:val="center"/>
              <w:rPr>
                <w:szCs w:val="24"/>
              </w:rPr>
            </w:pPr>
          </w:p>
        </w:tc>
        <w:tc>
          <w:tcPr>
            <w:tcW w:w="4394" w:type="dxa"/>
            <w:shd w:val="clear" w:color="auto" w:fill="auto"/>
            <w:vAlign w:val="center"/>
          </w:tcPr>
          <w:p w14:paraId="3E8F6F52" w14:textId="77777777" w:rsidR="00805731" w:rsidRPr="00F27536" w:rsidRDefault="00805731" w:rsidP="00A534C8">
            <w:pPr>
              <w:spacing w:line="240" w:lineRule="auto"/>
              <w:ind w:firstLine="29"/>
              <w:jc w:val="left"/>
              <w:rPr>
                <w:szCs w:val="24"/>
              </w:rPr>
            </w:pPr>
            <w:r w:rsidRPr="00F27536">
              <w:rPr>
                <w:szCs w:val="24"/>
              </w:rPr>
              <w:t>Ремонт и реконструкция дорожного покрытия существующей улично-дорожной сети</w:t>
            </w:r>
          </w:p>
        </w:tc>
        <w:tc>
          <w:tcPr>
            <w:tcW w:w="2410" w:type="dxa"/>
            <w:shd w:val="clear" w:color="auto" w:fill="auto"/>
            <w:vAlign w:val="center"/>
          </w:tcPr>
          <w:p w14:paraId="1FAE756E" w14:textId="41EA16C1" w:rsidR="00805731" w:rsidRPr="00F27536" w:rsidRDefault="00073D61" w:rsidP="00A534C8">
            <w:pPr>
              <w:spacing w:line="240" w:lineRule="auto"/>
              <w:ind w:firstLine="0"/>
              <w:jc w:val="center"/>
              <w:rPr>
                <w:szCs w:val="24"/>
              </w:rPr>
            </w:pPr>
            <w:r>
              <w:rPr>
                <w:szCs w:val="24"/>
              </w:rPr>
              <w:t>-</w:t>
            </w:r>
          </w:p>
        </w:tc>
        <w:tc>
          <w:tcPr>
            <w:tcW w:w="1843" w:type="dxa"/>
            <w:shd w:val="clear" w:color="auto" w:fill="auto"/>
            <w:vAlign w:val="center"/>
          </w:tcPr>
          <w:p w14:paraId="02DBD23C" w14:textId="77777777" w:rsidR="00805731" w:rsidRPr="00F27536" w:rsidRDefault="00805731" w:rsidP="00A534C8">
            <w:pPr>
              <w:spacing w:line="240" w:lineRule="auto"/>
              <w:ind w:firstLine="0"/>
              <w:jc w:val="center"/>
              <w:rPr>
                <w:szCs w:val="24"/>
              </w:rPr>
            </w:pPr>
            <w:r w:rsidRPr="00F27536">
              <w:rPr>
                <w:szCs w:val="24"/>
              </w:rPr>
              <w:t>2020 г.</w:t>
            </w:r>
          </w:p>
        </w:tc>
      </w:tr>
      <w:tr w:rsidR="00805731" w:rsidRPr="00F27536" w14:paraId="26E50E19" w14:textId="77777777" w:rsidTr="00415F43">
        <w:trPr>
          <w:cantSplit/>
          <w:trHeight w:val="424"/>
        </w:trPr>
        <w:tc>
          <w:tcPr>
            <w:tcW w:w="846" w:type="dxa"/>
            <w:shd w:val="clear" w:color="auto" w:fill="auto"/>
            <w:vAlign w:val="center"/>
          </w:tcPr>
          <w:p w14:paraId="5F315180" w14:textId="77777777" w:rsidR="00805731" w:rsidRPr="00F27536" w:rsidRDefault="00805731" w:rsidP="00BD3BC4">
            <w:pPr>
              <w:pStyle w:val="af"/>
              <w:numPr>
                <w:ilvl w:val="0"/>
                <w:numId w:val="78"/>
              </w:numPr>
              <w:spacing w:before="0" w:after="0" w:line="240" w:lineRule="auto"/>
              <w:ind w:left="0" w:firstLine="164"/>
              <w:jc w:val="center"/>
              <w:rPr>
                <w:szCs w:val="24"/>
              </w:rPr>
            </w:pPr>
          </w:p>
        </w:tc>
        <w:tc>
          <w:tcPr>
            <w:tcW w:w="4394" w:type="dxa"/>
            <w:shd w:val="clear" w:color="auto" w:fill="auto"/>
            <w:vAlign w:val="center"/>
          </w:tcPr>
          <w:p w14:paraId="0210903E" w14:textId="77777777" w:rsidR="00805731" w:rsidRPr="00F27536" w:rsidRDefault="00805731" w:rsidP="00A534C8">
            <w:pPr>
              <w:spacing w:line="240" w:lineRule="auto"/>
              <w:ind w:firstLine="29"/>
              <w:jc w:val="left"/>
              <w:rPr>
                <w:szCs w:val="24"/>
                <w:highlight w:val="green"/>
              </w:rPr>
            </w:pPr>
            <w:r w:rsidRPr="00F27536">
              <w:rPr>
                <w:szCs w:val="24"/>
              </w:rPr>
              <w:t xml:space="preserve">Строительство тротуаров и пешеходных пространств </w:t>
            </w:r>
          </w:p>
        </w:tc>
        <w:tc>
          <w:tcPr>
            <w:tcW w:w="2410" w:type="dxa"/>
            <w:shd w:val="clear" w:color="auto" w:fill="auto"/>
            <w:vAlign w:val="center"/>
          </w:tcPr>
          <w:p w14:paraId="507A4DD9" w14:textId="4C77C1BE" w:rsidR="00805731" w:rsidRPr="00F27536" w:rsidRDefault="00073D61" w:rsidP="00A534C8">
            <w:pPr>
              <w:spacing w:line="240" w:lineRule="auto"/>
              <w:ind w:firstLine="0"/>
              <w:jc w:val="center"/>
              <w:rPr>
                <w:szCs w:val="24"/>
              </w:rPr>
            </w:pPr>
            <w:r>
              <w:rPr>
                <w:szCs w:val="24"/>
              </w:rPr>
              <w:t>-</w:t>
            </w:r>
          </w:p>
        </w:tc>
        <w:tc>
          <w:tcPr>
            <w:tcW w:w="1843" w:type="dxa"/>
            <w:shd w:val="clear" w:color="auto" w:fill="auto"/>
            <w:vAlign w:val="center"/>
          </w:tcPr>
          <w:p w14:paraId="7F0967EE" w14:textId="77777777" w:rsidR="00805731" w:rsidRPr="00F27536" w:rsidRDefault="00805731" w:rsidP="00A534C8">
            <w:pPr>
              <w:spacing w:line="240" w:lineRule="auto"/>
              <w:ind w:firstLine="0"/>
              <w:jc w:val="center"/>
              <w:rPr>
                <w:szCs w:val="24"/>
              </w:rPr>
            </w:pPr>
            <w:r w:rsidRPr="00F27536">
              <w:rPr>
                <w:szCs w:val="24"/>
              </w:rPr>
              <w:t>2020 г.</w:t>
            </w:r>
          </w:p>
        </w:tc>
      </w:tr>
      <w:tr w:rsidR="00805731" w:rsidRPr="00F27536" w14:paraId="7BD20484" w14:textId="77777777" w:rsidTr="00415F43">
        <w:trPr>
          <w:cantSplit/>
          <w:trHeight w:val="20"/>
        </w:trPr>
        <w:tc>
          <w:tcPr>
            <w:tcW w:w="846" w:type="dxa"/>
            <w:shd w:val="clear" w:color="auto" w:fill="auto"/>
            <w:vAlign w:val="center"/>
          </w:tcPr>
          <w:p w14:paraId="3C5A99A4" w14:textId="77777777" w:rsidR="00805731" w:rsidRPr="00F27536" w:rsidRDefault="00805731" w:rsidP="00BD3BC4">
            <w:pPr>
              <w:pStyle w:val="af"/>
              <w:numPr>
                <w:ilvl w:val="0"/>
                <w:numId w:val="78"/>
              </w:numPr>
              <w:spacing w:before="0" w:after="0" w:line="240" w:lineRule="auto"/>
              <w:ind w:left="0" w:firstLine="164"/>
              <w:jc w:val="center"/>
              <w:rPr>
                <w:szCs w:val="24"/>
              </w:rPr>
            </w:pPr>
          </w:p>
        </w:tc>
        <w:tc>
          <w:tcPr>
            <w:tcW w:w="4394" w:type="dxa"/>
            <w:shd w:val="clear" w:color="auto" w:fill="auto"/>
            <w:vAlign w:val="center"/>
          </w:tcPr>
          <w:p w14:paraId="7AC50A22" w14:textId="77777777" w:rsidR="00805731" w:rsidRPr="00F27536" w:rsidRDefault="00805731" w:rsidP="00A534C8">
            <w:pPr>
              <w:spacing w:line="240" w:lineRule="auto"/>
              <w:ind w:firstLine="29"/>
              <w:jc w:val="left"/>
              <w:rPr>
                <w:szCs w:val="24"/>
              </w:rPr>
            </w:pPr>
            <w:r w:rsidRPr="00F27536">
              <w:rPr>
                <w:szCs w:val="24"/>
              </w:rPr>
              <w:t>Строительство новых главных и основных автодорог</w:t>
            </w:r>
          </w:p>
        </w:tc>
        <w:tc>
          <w:tcPr>
            <w:tcW w:w="2410" w:type="dxa"/>
            <w:shd w:val="clear" w:color="auto" w:fill="auto"/>
            <w:vAlign w:val="center"/>
          </w:tcPr>
          <w:p w14:paraId="7422A738" w14:textId="29508418" w:rsidR="00805731" w:rsidRPr="00F27536" w:rsidRDefault="00073D61" w:rsidP="00A534C8">
            <w:pPr>
              <w:spacing w:line="240" w:lineRule="auto"/>
              <w:ind w:firstLine="0"/>
              <w:jc w:val="center"/>
              <w:rPr>
                <w:szCs w:val="24"/>
              </w:rPr>
            </w:pPr>
            <w:r>
              <w:rPr>
                <w:szCs w:val="24"/>
              </w:rPr>
              <w:t>-</w:t>
            </w:r>
          </w:p>
        </w:tc>
        <w:tc>
          <w:tcPr>
            <w:tcW w:w="1843" w:type="dxa"/>
            <w:shd w:val="clear" w:color="auto" w:fill="auto"/>
            <w:vAlign w:val="center"/>
          </w:tcPr>
          <w:p w14:paraId="70760CB2" w14:textId="77777777" w:rsidR="00805731" w:rsidRPr="00F27536" w:rsidRDefault="00805731" w:rsidP="00A534C8">
            <w:pPr>
              <w:spacing w:line="240" w:lineRule="auto"/>
              <w:ind w:firstLine="0"/>
              <w:jc w:val="center"/>
              <w:rPr>
                <w:szCs w:val="24"/>
              </w:rPr>
            </w:pPr>
            <w:r w:rsidRPr="00F27536">
              <w:rPr>
                <w:szCs w:val="24"/>
              </w:rPr>
              <w:t>2030 г.</w:t>
            </w:r>
          </w:p>
        </w:tc>
      </w:tr>
      <w:tr w:rsidR="00805731" w:rsidRPr="00F27536" w14:paraId="44F73187" w14:textId="77777777" w:rsidTr="00415F43">
        <w:trPr>
          <w:cantSplit/>
          <w:trHeight w:val="20"/>
        </w:trPr>
        <w:tc>
          <w:tcPr>
            <w:tcW w:w="846" w:type="dxa"/>
            <w:shd w:val="clear" w:color="auto" w:fill="auto"/>
            <w:vAlign w:val="center"/>
          </w:tcPr>
          <w:p w14:paraId="430445E5" w14:textId="77777777" w:rsidR="00805731" w:rsidRPr="00F27536" w:rsidRDefault="00805731" w:rsidP="00BD3BC4">
            <w:pPr>
              <w:pStyle w:val="af"/>
              <w:numPr>
                <w:ilvl w:val="0"/>
                <w:numId w:val="78"/>
              </w:numPr>
              <w:spacing w:before="0" w:after="0" w:line="240" w:lineRule="auto"/>
              <w:ind w:left="0" w:firstLine="164"/>
              <w:jc w:val="center"/>
              <w:rPr>
                <w:szCs w:val="24"/>
              </w:rPr>
            </w:pPr>
          </w:p>
        </w:tc>
        <w:tc>
          <w:tcPr>
            <w:tcW w:w="4394" w:type="dxa"/>
            <w:shd w:val="clear" w:color="auto" w:fill="auto"/>
            <w:vAlign w:val="center"/>
          </w:tcPr>
          <w:p w14:paraId="15FA4B78" w14:textId="77777777" w:rsidR="00805731" w:rsidRPr="00F27536" w:rsidRDefault="00805731" w:rsidP="00A534C8">
            <w:pPr>
              <w:spacing w:line="240" w:lineRule="auto"/>
              <w:ind w:firstLine="29"/>
              <w:jc w:val="left"/>
              <w:rPr>
                <w:szCs w:val="24"/>
              </w:rPr>
            </w:pPr>
            <w:r w:rsidRPr="00F27536">
              <w:rPr>
                <w:szCs w:val="24"/>
              </w:rPr>
              <w:t>Строительство и реконструкция автомобильных дорог местного значения</w:t>
            </w:r>
          </w:p>
        </w:tc>
        <w:tc>
          <w:tcPr>
            <w:tcW w:w="2410" w:type="dxa"/>
            <w:shd w:val="clear" w:color="auto" w:fill="auto"/>
            <w:vAlign w:val="center"/>
          </w:tcPr>
          <w:p w14:paraId="3E2DF5F0" w14:textId="77777777" w:rsidR="00805731" w:rsidRPr="00F27536" w:rsidRDefault="00805731" w:rsidP="00A534C8">
            <w:pPr>
              <w:spacing w:line="240" w:lineRule="auto"/>
              <w:ind w:firstLine="0"/>
              <w:jc w:val="center"/>
              <w:rPr>
                <w:szCs w:val="24"/>
              </w:rPr>
            </w:pPr>
            <w:r w:rsidRPr="00F27536">
              <w:rPr>
                <w:szCs w:val="24"/>
              </w:rPr>
              <w:t>1,0 км</w:t>
            </w:r>
          </w:p>
        </w:tc>
        <w:tc>
          <w:tcPr>
            <w:tcW w:w="1843" w:type="dxa"/>
            <w:shd w:val="clear" w:color="auto" w:fill="auto"/>
            <w:vAlign w:val="center"/>
          </w:tcPr>
          <w:p w14:paraId="0440CCA3" w14:textId="77777777" w:rsidR="00805731" w:rsidRPr="00F27536" w:rsidRDefault="00805731" w:rsidP="00A534C8">
            <w:pPr>
              <w:spacing w:line="240" w:lineRule="auto"/>
              <w:ind w:firstLine="0"/>
              <w:jc w:val="center"/>
              <w:rPr>
                <w:szCs w:val="24"/>
              </w:rPr>
            </w:pPr>
            <w:r w:rsidRPr="00F27536">
              <w:rPr>
                <w:szCs w:val="24"/>
              </w:rPr>
              <w:t>2020 г.</w:t>
            </w:r>
          </w:p>
        </w:tc>
      </w:tr>
      <w:tr w:rsidR="00805731" w:rsidRPr="00F27536" w14:paraId="549A2FCF" w14:textId="77777777" w:rsidTr="00415F43">
        <w:trPr>
          <w:cantSplit/>
          <w:trHeight w:val="20"/>
        </w:trPr>
        <w:tc>
          <w:tcPr>
            <w:tcW w:w="846" w:type="dxa"/>
            <w:shd w:val="clear" w:color="auto" w:fill="auto"/>
            <w:vAlign w:val="center"/>
          </w:tcPr>
          <w:p w14:paraId="5A33D73E" w14:textId="77777777" w:rsidR="00805731" w:rsidRPr="00F27536" w:rsidRDefault="00805731" w:rsidP="00BD3BC4">
            <w:pPr>
              <w:pStyle w:val="af"/>
              <w:numPr>
                <w:ilvl w:val="0"/>
                <w:numId w:val="78"/>
              </w:numPr>
              <w:spacing w:before="0" w:after="0" w:line="240" w:lineRule="auto"/>
              <w:ind w:left="0" w:firstLine="164"/>
              <w:jc w:val="center"/>
              <w:rPr>
                <w:szCs w:val="24"/>
              </w:rPr>
            </w:pPr>
          </w:p>
        </w:tc>
        <w:tc>
          <w:tcPr>
            <w:tcW w:w="4394" w:type="dxa"/>
            <w:shd w:val="clear" w:color="auto" w:fill="auto"/>
            <w:vAlign w:val="center"/>
          </w:tcPr>
          <w:p w14:paraId="11D53F24" w14:textId="77777777" w:rsidR="00805731" w:rsidRPr="00F27536" w:rsidRDefault="00805731" w:rsidP="00A534C8">
            <w:pPr>
              <w:spacing w:line="240" w:lineRule="auto"/>
              <w:ind w:firstLine="29"/>
              <w:jc w:val="left"/>
              <w:rPr>
                <w:szCs w:val="24"/>
              </w:rPr>
            </w:pPr>
            <w:r w:rsidRPr="00F27536">
              <w:rPr>
                <w:szCs w:val="24"/>
              </w:rPr>
              <w:t>Строительство и реконструкция автомобильных дорог местного значения</w:t>
            </w:r>
          </w:p>
        </w:tc>
        <w:tc>
          <w:tcPr>
            <w:tcW w:w="2410" w:type="dxa"/>
            <w:shd w:val="clear" w:color="auto" w:fill="auto"/>
            <w:vAlign w:val="center"/>
          </w:tcPr>
          <w:p w14:paraId="3CE404D8" w14:textId="77777777" w:rsidR="00805731" w:rsidRPr="00F27536" w:rsidRDefault="00805731" w:rsidP="00A534C8">
            <w:pPr>
              <w:spacing w:line="240" w:lineRule="auto"/>
              <w:ind w:firstLine="0"/>
              <w:jc w:val="center"/>
              <w:rPr>
                <w:szCs w:val="24"/>
              </w:rPr>
            </w:pPr>
            <w:r w:rsidRPr="00F27536">
              <w:rPr>
                <w:szCs w:val="24"/>
              </w:rPr>
              <w:t>6,0 км</w:t>
            </w:r>
          </w:p>
        </w:tc>
        <w:tc>
          <w:tcPr>
            <w:tcW w:w="1843" w:type="dxa"/>
            <w:shd w:val="clear" w:color="auto" w:fill="auto"/>
            <w:vAlign w:val="center"/>
          </w:tcPr>
          <w:p w14:paraId="129AB839" w14:textId="77777777" w:rsidR="00805731" w:rsidRPr="00F27536" w:rsidRDefault="00805731" w:rsidP="00A534C8">
            <w:pPr>
              <w:spacing w:line="240" w:lineRule="auto"/>
              <w:ind w:firstLine="0"/>
              <w:jc w:val="center"/>
              <w:rPr>
                <w:szCs w:val="24"/>
              </w:rPr>
            </w:pPr>
            <w:r w:rsidRPr="00F27536">
              <w:rPr>
                <w:szCs w:val="24"/>
              </w:rPr>
              <w:t>2030 г.</w:t>
            </w:r>
          </w:p>
        </w:tc>
      </w:tr>
      <w:tr w:rsidR="00805731" w:rsidRPr="00F27536" w14:paraId="13DC6486" w14:textId="77777777" w:rsidTr="00415F43">
        <w:trPr>
          <w:cantSplit/>
          <w:trHeight w:val="20"/>
        </w:trPr>
        <w:tc>
          <w:tcPr>
            <w:tcW w:w="846" w:type="dxa"/>
            <w:shd w:val="clear" w:color="auto" w:fill="auto"/>
            <w:vAlign w:val="center"/>
          </w:tcPr>
          <w:p w14:paraId="3A28EE84" w14:textId="77777777" w:rsidR="00805731" w:rsidRPr="00F27536" w:rsidRDefault="00805731" w:rsidP="00BD3BC4">
            <w:pPr>
              <w:pStyle w:val="af"/>
              <w:numPr>
                <w:ilvl w:val="0"/>
                <w:numId w:val="78"/>
              </w:numPr>
              <w:spacing w:before="0" w:after="0" w:line="240" w:lineRule="auto"/>
              <w:ind w:left="0" w:firstLine="164"/>
              <w:jc w:val="center"/>
              <w:rPr>
                <w:szCs w:val="24"/>
              </w:rPr>
            </w:pPr>
          </w:p>
        </w:tc>
        <w:tc>
          <w:tcPr>
            <w:tcW w:w="4394" w:type="dxa"/>
            <w:shd w:val="clear" w:color="auto" w:fill="auto"/>
            <w:vAlign w:val="center"/>
          </w:tcPr>
          <w:p w14:paraId="4F532162" w14:textId="77777777" w:rsidR="00805731" w:rsidRPr="00F27536" w:rsidRDefault="00805731" w:rsidP="00A534C8">
            <w:pPr>
              <w:spacing w:line="240" w:lineRule="auto"/>
              <w:ind w:firstLine="29"/>
              <w:jc w:val="left"/>
              <w:rPr>
                <w:szCs w:val="24"/>
              </w:rPr>
            </w:pPr>
            <w:r w:rsidRPr="00F27536">
              <w:rPr>
                <w:szCs w:val="24"/>
              </w:rPr>
              <w:t>Строительство СТО</w:t>
            </w:r>
          </w:p>
        </w:tc>
        <w:tc>
          <w:tcPr>
            <w:tcW w:w="2410" w:type="dxa"/>
            <w:shd w:val="clear" w:color="auto" w:fill="auto"/>
            <w:vAlign w:val="center"/>
          </w:tcPr>
          <w:p w14:paraId="433487DD" w14:textId="10E8600B" w:rsidR="00805731" w:rsidRPr="00F27536" w:rsidRDefault="00073D61" w:rsidP="00A534C8">
            <w:pPr>
              <w:spacing w:line="240" w:lineRule="auto"/>
              <w:ind w:firstLine="0"/>
              <w:jc w:val="center"/>
              <w:rPr>
                <w:szCs w:val="24"/>
              </w:rPr>
            </w:pPr>
            <w:r>
              <w:rPr>
                <w:szCs w:val="24"/>
              </w:rPr>
              <w:t>-</w:t>
            </w:r>
          </w:p>
        </w:tc>
        <w:tc>
          <w:tcPr>
            <w:tcW w:w="1843" w:type="dxa"/>
            <w:shd w:val="clear" w:color="auto" w:fill="auto"/>
            <w:vAlign w:val="center"/>
          </w:tcPr>
          <w:p w14:paraId="514D0C44" w14:textId="77777777" w:rsidR="00805731" w:rsidRPr="00F27536" w:rsidRDefault="00805731" w:rsidP="00A534C8">
            <w:pPr>
              <w:spacing w:line="240" w:lineRule="auto"/>
              <w:ind w:firstLine="0"/>
              <w:jc w:val="center"/>
              <w:rPr>
                <w:szCs w:val="24"/>
              </w:rPr>
            </w:pPr>
            <w:r w:rsidRPr="00F27536">
              <w:rPr>
                <w:szCs w:val="24"/>
              </w:rPr>
              <w:t>2020 г.</w:t>
            </w:r>
          </w:p>
        </w:tc>
      </w:tr>
      <w:tr w:rsidR="00805731" w:rsidRPr="00F27536" w14:paraId="7665E936" w14:textId="77777777" w:rsidTr="00415F43">
        <w:trPr>
          <w:cantSplit/>
          <w:trHeight w:val="20"/>
        </w:trPr>
        <w:tc>
          <w:tcPr>
            <w:tcW w:w="846" w:type="dxa"/>
            <w:shd w:val="clear" w:color="auto" w:fill="auto"/>
            <w:vAlign w:val="center"/>
          </w:tcPr>
          <w:p w14:paraId="090917AA" w14:textId="77777777" w:rsidR="00805731" w:rsidRPr="00F27536" w:rsidRDefault="00805731" w:rsidP="00BD3BC4">
            <w:pPr>
              <w:pStyle w:val="af"/>
              <w:numPr>
                <w:ilvl w:val="0"/>
                <w:numId w:val="78"/>
              </w:numPr>
              <w:spacing w:before="0" w:after="0" w:line="240" w:lineRule="auto"/>
              <w:ind w:left="0" w:firstLine="164"/>
              <w:jc w:val="center"/>
              <w:rPr>
                <w:szCs w:val="24"/>
              </w:rPr>
            </w:pPr>
          </w:p>
        </w:tc>
        <w:tc>
          <w:tcPr>
            <w:tcW w:w="4394" w:type="dxa"/>
            <w:shd w:val="clear" w:color="auto" w:fill="auto"/>
            <w:vAlign w:val="center"/>
          </w:tcPr>
          <w:p w14:paraId="3CDD83F7" w14:textId="77777777" w:rsidR="00805731" w:rsidRPr="00F27536" w:rsidRDefault="00805731" w:rsidP="00A534C8">
            <w:pPr>
              <w:spacing w:line="240" w:lineRule="auto"/>
              <w:ind w:firstLine="29"/>
              <w:jc w:val="left"/>
              <w:rPr>
                <w:szCs w:val="24"/>
              </w:rPr>
            </w:pPr>
            <w:r w:rsidRPr="00F27536">
              <w:rPr>
                <w:szCs w:val="24"/>
              </w:rPr>
              <w:t>Строительство автомойки</w:t>
            </w:r>
          </w:p>
        </w:tc>
        <w:tc>
          <w:tcPr>
            <w:tcW w:w="2410" w:type="dxa"/>
            <w:shd w:val="clear" w:color="auto" w:fill="auto"/>
            <w:vAlign w:val="center"/>
          </w:tcPr>
          <w:p w14:paraId="191C5ED8" w14:textId="3DB938DF" w:rsidR="00805731" w:rsidRPr="00F27536" w:rsidRDefault="00073D61" w:rsidP="00A534C8">
            <w:pPr>
              <w:spacing w:line="240" w:lineRule="auto"/>
              <w:ind w:firstLine="0"/>
              <w:jc w:val="center"/>
              <w:rPr>
                <w:szCs w:val="24"/>
              </w:rPr>
            </w:pPr>
            <w:r>
              <w:rPr>
                <w:szCs w:val="24"/>
              </w:rPr>
              <w:t>-</w:t>
            </w:r>
          </w:p>
        </w:tc>
        <w:tc>
          <w:tcPr>
            <w:tcW w:w="1843" w:type="dxa"/>
            <w:shd w:val="clear" w:color="auto" w:fill="auto"/>
            <w:vAlign w:val="center"/>
          </w:tcPr>
          <w:p w14:paraId="706F3C36" w14:textId="77777777" w:rsidR="00805731" w:rsidRPr="00F27536" w:rsidRDefault="00805731" w:rsidP="00A534C8">
            <w:pPr>
              <w:spacing w:line="240" w:lineRule="auto"/>
              <w:ind w:firstLine="0"/>
              <w:jc w:val="center"/>
              <w:rPr>
                <w:szCs w:val="24"/>
              </w:rPr>
            </w:pPr>
            <w:r w:rsidRPr="00F27536">
              <w:rPr>
                <w:szCs w:val="24"/>
              </w:rPr>
              <w:t>2020 г.</w:t>
            </w:r>
          </w:p>
        </w:tc>
      </w:tr>
      <w:tr w:rsidR="00805731" w:rsidRPr="00F27536" w14:paraId="5E6A0F41" w14:textId="77777777" w:rsidTr="00415F43">
        <w:trPr>
          <w:cantSplit/>
          <w:trHeight w:val="20"/>
        </w:trPr>
        <w:tc>
          <w:tcPr>
            <w:tcW w:w="846" w:type="dxa"/>
            <w:shd w:val="clear" w:color="auto" w:fill="auto"/>
            <w:vAlign w:val="center"/>
          </w:tcPr>
          <w:p w14:paraId="3EB0B7BA" w14:textId="77777777" w:rsidR="00805731" w:rsidRPr="00F27536" w:rsidRDefault="00805731" w:rsidP="00BD3BC4">
            <w:pPr>
              <w:pStyle w:val="af"/>
              <w:numPr>
                <w:ilvl w:val="0"/>
                <w:numId w:val="78"/>
              </w:numPr>
              <w:spacing w:before="0" w:after="0" w:line="240" w:lineRule="auto"/>
              <w:ind w:left="0" w:firstLine="164"/>
              <w:jc w:val="center"/>
              <w:rPr>
                <w:szCs w:val="24"/>
              </w:rPr>
            </w:pPr>
          </w:p>
        </w:tc>
        <w:tc>
          <w:tcPr>
            <w:tcW w:w="4394" w:type="dxa"/>
            <w:shd w:val="clear" w:color="auto" w:fill="auto"/>
            <w:vAlign w:val="center"/>
          </w:tcPr>
          <w:p w14:paraId="1C851ED5" w14:textId="77777777" w:rsidR="00805731" w:rsidRPr="00F27536" w:rsidRDefault="00805731" w:rsidP="00A534C8">
            <w:pPr>
              <w:spacing w:line="240" w:lineRule="auto"/>
              <w:ind w:firstLine="29"/>
              <w:jc w:val="left"/>
              <w:rPr>
                <w:szCs w:val="24"/>
              </w:rPr>
            </w:pPr>
            <w:r w:rsidRPr="00F27536">
              <w:rPr>
                <w:szCs w:val="24"/>
              </w:rPr>
              <w:t>Строительство автомойки</w:t>
            </w:r>
          </w:p>
        </w:tc>
        <w:tc>
          <w:tcPr>
            <w:tcW w:w="2410" w:type="dxa"/>
            <w:shd w:val="clear" w:color="auto" w:fill="auto"/>
            <w:vAlign w:val="center"/>
          </w:tcPr>
          <w:p w14:paraId="39FC9710" w14:textId="05C7A9AB" w:rsidR="00805731" w:rsidRPr="00F27536" w:rsidRDefault="00073D61" w:rsidP="00A534C8">
            <w:pPr>
              <w:spacing w:line="240" w:lineRule="auto"/>
              <w:ind w:firstLine="0"/>
              <w:jc w:val="center"/>
              <w:rPr>
                <w:szCs w:val="24"/>
              </w:rPr>
            </w:pPr>
            <w:r>
              <w:rPr>
                <w:szCs w:val="24"/>
              </w:rPr>
              <w:t>-</w:t>
            </w:r>
          </w:p>
        </w:tc>
        <w:tc>
          <w:tcPr>
            <w:tcW w:w="1843" w:type="dxa"/>
            <w:shd w:val="clear" w:color="auto" w:fill="auto"/>
            <w:vAlign w:val="center"/>
          </w:tcPr>
          <w:p w14:paraId="2A3C17CE" w14:textId="77777777" w:rsidR="00805731" w:rsidRPr="00F27536" w:rsidRDefault="00805731" w:rsidP="00A534C8">
            <w:pPr>
              <w:spacing w:line="240" w:lineRule="auto"/>
              <w:ind w:firstLine="0"/>
              <w:jc w:val="center"/>
              <w:rPr>
                <w:szCs w:val="24"/>
              </w:rPr>
            </w:pPr>
            <w:r w:rsidRPr="00F27536">
              <w:rPr>
                <w:szCs w:val="24"/>
              </w:rPr>
              <w:t>2030 г.</w:t>
            </w:r>
          </w:p>
        </w:tc>
      </w:tr>
      <w:tr w:rsidR="00805731" w:rsidRPr="00F27536" w14:paraId="6C7D5128" w14:textId="77777777" w:rsidTr="00415F43">
        <w:trPr>
          <w:cantSplit/>
          <w:trHeight w:val="20"/>
        </w:trPr>
        <w:tc>
          <w:tcPr>
            <w:tcW w:w="9493" w:type="dxa"/>
            <w:gridSpan w:val="4"/>
            <w:shd w:val="clear" w:color="auto" w:fill="auto"/>
            <w:vAlign w:val="center"/>
          </w:tcPr>
          <w:p w14:paraId="25D80D27" w14:textId="77777777" w:rsidR="00805731" w:rsidRPr="00F27536" w:rsidRDefault="00805731" w:rsidP="00A534C8">
            <w:pPr>
              <w:spacing w:line="240" w:lineRule="auto"/>
              <w:ind w:firstLine="0"/>
              <w:jc w:val="center"/>
              <w:rPr>
                <w:b/>
                <w:bCs/>
                <w:szCs w:val="24"/>
              </w:rPr>
            </w:pPr>
            <w:proofErr w:type="spellStart"/>
            <w:r w:rsidRPr="00F27536">
              <w:rPr>
                <w:b/>
                <w:bCs/>
                <w:szCs w:val="24"/>
              </w:rPr>
              <w:t>Новоумановское</w:t>
            </w:r>
            <w:proofErr w:type="spellEnd"/>
            <w:r w:rsidRPr="00F27536">
              <w:rPr>
                <w:b/>
                <w:bCs/>
                <w:szCs w:val="24"/>
              </w:rPr>
              <w:t xml:space="preserve"> сельское поселение</w:t>
            </w:r>
          </w:p>
        </w:tc>
      </w:tr>
      <w:tr w:rsidR="00805731" w:rsidRPr="00F27536" w14:paraId="5FE7573D" w14:textId="77777777" w:rsidTr="00415F43">
        <w:trPr>
          <w:cantSplit/>
          <w:trHeight w:val="20"/>
        </w:trPr>
        <w:tc>
          <w:tcPr>
            <w:tcW w:w="9493" w:type="dxa"/>
            <w:gridSpan w:val="4"/>
            <w:shd w:val="clear" w:color="auto" w:fill="auto"/>
            <w:vAlign w:val="center"/>
          </w:tcPr>
          <w:p w14:paraId="1E9F4A05" w14:textId="77777777" w:rsidR="00805731" w:rsidRPr="00F27536" w:rsidRDefault="00805731" w:rsidP="00A534C8">
            <w:pPr>
              <w:spacing w:line="240" w:lineRule="auto"/>
              <w:ind w:left="1156" w:firstLine="0"/>
              <w:jc w:val="center"/>
              <w:rPr>
                <w:b/>
                <w:bCs/>
                <w:szCs w:val="24"/>
              </w:rPr>
            </w:pPr>
            <w:r w:rsidRPr="00F27536">
              <w:rPr>
                <w:b/>
                <w:bCs/>
                <w:szCs w:val="24"/>
              </w:rPr>
              <w:t xml:space="preserve">13. Генеральный план </w:t>
            </w:r>
            <w:proofErr w:type="spellStart"/>
            <w:r w:rsidRPr="00F27536">
              <w:rPr>
                <w:b/>
                <w:bCs/>
                <w:szCs w:val="24"/>
              </w:rPr>
              <w:t>Новоумановского</w:t>
            </w:r>
            <w:proofErr w:type="spellEnd"/>
            <w:r w:rsidRPr="00F27536">
              <w:rPr>
                <w:b/>
                <w:bCs/>
                <w:szCs w:val="24"/>
              </w:rPr>
              <w:t xml:space="preserve"> сельского поселения</w:t>
            </w:r>
          </w:p>
        </w:tc>
      </w:tr>
      <w:tr w:rsidR="00805731" w:rsidRPr="00F27536" w14:paraId="6785CB01" w14:textId="77777777" w:rsidTr="00415F43">
        <w:trPr>
          <w:cantSplit/>
          <w:trHeight w:val="20"/>
        </w:trPr>
        <w:tc>
          <w:tcPr>
            <w:tcW w:w="846" w:type="dxa"/>
            <w:shd w:val="clear" w:color="auto" w:fill="auto"/>
            <w:vAlign w:val="center"/>
          </w:tcPr>
          <w:p w14:paraId="490AAC8E" w14:textId="77777777" w:rsidR="00805731" w:rsidRPr="00F27536" w:rsidRDefault="00805731" w:rsidP="00BD3BC4">
            <w:pPr>
              <w:pStyle w:val="af"/>
              <w:numPr>
                <w:ilvl w:val="0"/>
                <w:numId w:val="80"/>
              </w:numPr>
              <w:spacing w:before="0" w:after="0" w:line="240" w:lineRule="auto"/>
              <w:ind w:left="0" w:firstLine="164"/>
              <w:jc w:val="center"/>
              <w:rPr>
                <w:szCs w:val="24"/>
              </w:rPr>
            </w:pPr>
          </w:p>
        </w:tc>
        <w:tc>
          <w:tcPr>
            <w:tcW w:w="4394" w:type="dxa"/>
            <w:shd w:val="clear" w:color="auto" w:fill="auto"/>
            <w:vAlign w:val="center"/>
          </w:tcPr>
          <w:p w14:paraId="398AA4EB" w14:textId="77777777" w:rsidR="00805731" w:rsidRPr="00F27536" w:rsidRDefault="00805731" w:rsidP="00A534C8">
            <w:pPr>
              <w:spacing w:line="240" w:lineRule="auto"/>
              <w:ind w:firstLine="29"/>
              <w:jc w:val="left"/>
              <w:rPr>
                <w:szCs w:val="24"/>
              </w:rPr>
            </w:pPr>
            <w:r w:rsidRPr="00F27536">
              <w:rPr>
                <w:szCs w:val="24"/>
                <w:lang w:eastAsia="ar-SA"/>
              </w:rPr>
              <w:t>Строительство дорожного сервиса легкового автотранспорта</w:t>
            </w:r>
          </w:p>
        </w:tc>
        <w:tc>
          <w:tcPr>
            <w:tcW w:w="2410" w:type="dxa"/>
            <w:shd w:val="clear" w:color="auto" w:fill="auto"/>
            <w:vAlign w:val="center"/>
          </w:tcPr>
          <w:p w14:paraId="16E5A357" w14:textId="57C4B2C0" w:rsidR="00805731" w:rsidRPr="00F27536" w:rsidRDefault="00073D61" w:rsidP="00A534C8">
            <w:pPr>
              <w:spacing w:line="240" w:lineRule="auto"/>
              <w:ind w:firstLine="0"/>
              <w:jc w:val="center"/>
              <w:rPr>
                <w:szCs w:val="24"/>
              </w:rPr>
            </w:pPr>
            <w:r>
              <w:rPr>
                <w:szCs w:val="24"/>
              </w:rPr>
              <w:t>-</w:t>
            </w:r>
          </w:p>
        </w:tc>
        <w:tc>
          <w:tcPr>
            <w:tcW w:w="1843" w:type="dxa"/>
            <w:shd w:val="clear" w:color="auto" w:fill="auto"/>
            <w:vAlign w:val="center"/>
          </w:tcPr>
          <w:p w14:paraId="02B7FD87" w14:textId="77777777" w:rsidR="00805731" w:rsidRPr="00F27536" w:rsidRDefault="00805731" w:rsidP="00A534C8">
            <w:pPr>
              <w:spacing w:line="240" w:lineRule="auto"/>
              <w:ind w:firstLine="0"/>
              <w:jc w:val="center"/>
              <w:rPr>
                <w:szCs w:val="24"/>
              </w:rPr>
            </w:pPr>
            <w:r w:rsidRPr="00F27536">
              <w:rPr>
                <w:szCs w:val="24"/>
              </w:rPr>
              <w:t>2030 г.</w:t>
            </w:r>
          </w:p>
        </w:tc>
      </w:tr>
      <w:tr w:rsidR="00805731" w:rsidRPr="00F27536" w14:paraId="79BEB001" w14:textId="77777777" w:rsidTr="00415F43">
        <w:trPr>
          <w:cantSplit/>
          <w:trHeight w:val="20"/>
        </w:trPr>
        <w:tc>
          <w:tcPr>
            <w:tcW w:w="846" w:type="dxa"/>
            <w:shd w:val="clear" w:color="auto" w:fill="auto"/>
            <w:vAlign w:val="center"/>
          </w:tcPr>
          <w:p w14:paraId="12C9D097" w14:textId="77777777" w:rsidR="00805731" w:rsidRPr="00F27536" w:rsidRDefault="00805731" w:rsidP="00BD3BC4">
            <w:pPr>
              <w:pStyle w:val="af"/>
              <w:numPr>
                <w:ilvl w:val="0"/>
                <w:numId w:val="80"/>
              </w:numPr>
              <w:spacing w:before="0" w:after="0" w:line="240" w:lineRule="auto"/>
              <w:ind w:left="0" w:firstLine="164"/>
              <w:jc w:val="center"/>
              <w:rPr>
                <w:szCs w:val="24"/>
              </w:rPr>
            </w:pPr>
          </w:p>
        </w:tc>
        <w:tc>
          <w:tcPr>
            <w:tcW w:w="4394" w:type="dxa"/>
            <w:shd w:val="clear" w:color="auto" w:fill="auto"/>
            <w:vAlign w:val="center"/>
          </w:tcPr>
          <w:p w14:paraId="6353F88F" w14:textId="77777777" w:rsidR="00805731" w:rsidRPr="00F27536" w:rsidRDefault="00805731" w:rsidP="00A534C8">
            <w:pPr>
              <w:spacing w:line="240" w:lineRule="auto"/>
              <w:ind w:firstLine="29"/>
              <w:jc w:val="left"/>
              <w:rPr>
                <w:szCs w:val="24"/>
              </w:rPr>
            </w:pPr>
            <w:r w:rsidRPr="00F27536">
              <w:rPr>
                <w:szCs w:val="24"/>
              </w:rPr>
              <w:t>Строительство СТО</w:t>
            </w:r>
          </w:p>
        </w:tc>
        <w:tc>
          <w:tcPr>
            <w:tcW w:w="2410" w:type="dxa"/>
            <w:shd w:val="clear" w:color="auto" w:fill="auto"/>
            <w:vAlign w:val="center"/>
          </w:tcPr>
          <w:p w14:paraId="27737FA2" w14:textId="300A6158" w:rsidR="00805731" w:rsidRPr="00F27536" w:rsidRDefault="00073D61" w:rsidP="00A534C8">
            <w:pPr>
              <w:spacing w:line="240" w:lineRule="auto"/>
              <w:ind w:firstLine="0"/>
              <w:jc w:val="center"/>
              <w:rPr>
                <w:szCs w:val="24"/>
              </w:rPr>
            </w:pPr>
            <w:r>
              <w:rPr>
                <w:szCs w:val="24"/>
              </w:rPr>
              <w:t>-</w:t>
            </w:r>
          </w:p>
        </w:tc>
        <w:tc>
          <w:tcPr>
            <w:tcW w:w="1843" w:type="dxa"/>
            <w:shd w:val="clear" w:color="auto" w:fill="auto"/>
            <w:vAlign w:val="center"/>
          </w:tcPr>
          <w:p w14:paraId="14F44318" w14:textId="77777777" w:rsidR="00805731" w:rsidRPr="00F27536" w:rsidRDefault="00805731" w:rsidP="00A534C8">
            <w:pPr>
              <w:spacing w:line="240" w:lineRule="auto"/>
              <w:ind w:firstLine="0"/>
              <w:jc w:val="center"/>
              <w:rPr>
                <w:szCs w:val="24"/>
              </w:rPr>
            </w:pPr>
            <w:r w:rsidRPr="00F27536">
              <w:rPr>
                <w:szCs w:val="24"/>
              </w:rPr>
              <w:t>2030 г.</w:t>
            </w:r>
          </w:p>
        </w:tc>
      </w:tr>
      <w:tr w:rsidR="00805731" w:rsidRPr="00F27536" w14:paraId="1048C380" w14:textId="77777777" w:rsidTr="00415F43">
        <w:trPr>
          <w:cantSplit/>
          <w:trHeight w:val="20"/>
        </w:trPr>
        <w:tc>
          <w:tcPr>
            <w:tcW w:w="846" w:type="dxa"/>
            <w:shd w:val="clear" w:color="auto" w:fill="auto"/>
            <w:vAlign w:val="center"/>
          </w:tcPr>
          <w:p w14:paraId="237310B9" w14:textId="77777777" w:rsidR="00805731" w:rsidRPr="00F27536" w:rsidRDefault="00805731" w:rsidP="00BD3BC4">
            <w:pPr>
              <w:pStyle w:val="af"/>
              <w:numPr>
                <w:ilvl w:val="0"/>
                <w:numId w:val="80"/>
              </w:numPr>
              <w:spacing w:before="0" w:after="0" w:line="240" w:lineRule="auto"/>
              <w:ind w:left="0" w:firstLine="164"/>
              <w:jc w:val="center"/>
              <w:rPr>
                <w:szCs w:val="24"/>
              </w:rPr>
            </w:pPr>
          </w:p>
        </w:tc>
        <w:tc>
          <w:tcPr>
            <w:tcW w:w="4394" w:type="dxa"/>
            <w:shd w:val="clear" w:color="auto" w:fill="auto"/>
            <w:vAlign w:val="center"/>
          </w:tcPr>
          <w:p w14:paraId="10555483" w14:textId="77777777" w:rsidR="00805731" w:rsidRPr="00F27536" w:rsidRDefault="00805731" w:rsidP="00A534C8">
            <w:pPr>
              <w:spacing w:line="240" w:lineRule="auto"/>
              <w:ind w:firstLine="29"/>
              <w:jc w:val="left"/>
              <w:rPr>
                <w:szCs w:val="24"/>
              </w:rPr>
            </w:pPr>
            <w:r w:rsidRPr="00F27536">
              <w:rPr>
                <w:szCs w:val="24"/>
              </w:rPr>
              <w:t>Строительство АЗС</w:t>
            </w:r>
          </w:p>
        </w:tc>
        <w:tc>
          <w:tcPr>
            <w:tcW w:w="2410" w:type="dxa"/>
            <w:shd w:val="clear" w:color="auto" w:fill="auto"/>
            <w:vAlign w:val="center"/>
          </w:tcPr>
          <w:p w14:paraId="3497EE1F" w14:textId="19452E89" w:rsidR="00805731" w:rsidRPr="00F27536" w:rsidRDefault="00073D61" w:rsidP="00A534C8">
            <w:pPr>
              <w:spacing w:line="240" w:lineRule="auto"/>
              <w:ind w:firstLine="0"/>
              <w:jc w:val="center"/>
              <w:rPr>
                <w:szCs w:val="24"/>
              </w:rPr>
            </w:pPr>
            <w:r>
              <w:rPr>
                <w:szCs w:val="24"/>
              </w:rPr>
              <w:t>-</w:t>
            </w:r>
          </w:p>
        </w:tc>
        <w:tc>
          <w:tcPr>
            <w:tcW w:w="1843" w:type="dxa"/>
            <w:shd w:val="clear" w:color="auto" w:fill="auto"/>
            <w:vAlign w:val="center"/>
          </w:tcPr>
          <w:p w14:paraId="4396EE82" w14:textId="77777777" w:rsidR="00805731" w:rsidRPr="00F27536" w:rsidRDefault="00805731" w:rsidP="00A534C8">
            <w:pPr>
              <w:spacing w:line="240" w:lineRule="auto"/>
              <w:ind w:firstLine="0"/>
              <w:jc w:val="center"/>
              <w:rPr>
                <w:szCs w:val="24"/>
              </w:rPr>
            </w:pPr>
            <w:r w:rsidRPr="00F27536">
              <w:rPr>
                <w:szCs w:val="24"/>
              </w:rPr>
              <w:t>2030 г.</w:t>
            </w:r>
          </w:p>
        </w:tc>
      </w:tr>
      <w:tr w:rsidR="00805731" w:rsidRPr="00F27536" w14:paraId="2C160A32" w14:textId="77777777" w:rsidTr="00415F43">
        <w:trPr>
          <w:cantSplit/>
          <w:trHeight w:val="20"/>
        </w:trPr>
        <w:tc>
          <w:tcPr>
            <w:tcW w:w="846" w:type="dxa"/>
            <w:shd w:val="clear" w:color="auto" w:fill="auto"/>
            <w:vAlign w:val="center"/>
          </w:tcPr>
          <w:p w14:paraId="5280C9E9" w14:textId="77777777" w:rsidR="00805731" w:rsidRPr="00F27536" w:rsidRDefault="00805731" w:rsidP="00BD3BC4">
            <w:pPr>
              <w:pStyle w:val="af"/>
              <w:numPr>
                <w:ilvl w:val="0"/>
                <w:numId w:val="80"/>
              </w:numPr>
              <w:spacing w:before="0" w:after="0" w:line="240" w:lineRule="auto"/>
              <w:ind w:left="0" w:firstLine="164"/>
              <w:jc w:val="center"/>
              <w:rPr>
                <w:szCs w:val="24"/>
              </w:rPr>
            </w:pPr>
          </w:p>
        </w:tc>
        <w:tc>
          <w:tcPr>
            <w:tcW w:w="4394" w:type="dxa"/>
            <w:shd w:val="clear" w:color="auto" w:fill="auto"/>
            <w:vAlign w:val="center"/>
          </w:tcPr>
          <w:p w14:paraId="31CEC344" w14:textId="77777777" w:rsidR="00805731" w:rsidRPr="00F27536" w:rsidRDefault="00805731" w:rsidP="00A534C8">
            <w:pPr>
              <w:spacing w:line="240" w:lineRule="auto"/>
              <w:ind w:firstLine="29"/>
              <w:jc w:val="left"/>
              <w:rPr>
                <w:szCs w:val="24"/>
              </w:rPr>
            </w:pPr>
            <w:r w:rsidRPr="00F27536">
              <w:rPr>
                <w:szCs w:val="24"/>
              </w:rPr>
              <w:t>Строительство автопавильона с кассами и стоянкой пассажирского автотранспорта местного значения</w:t>
            </w:r>
          </w:p>
        </w:tc>
        <w:tc>
          <w:tcPr>
            <w:tcW w:w="2410" w:type="dxa"/>
            <w:shd w:val="clear" w:color="auto" w:fill="auto"/>
            <w:vAlign w:val="center"/>
          </w:tcPr>
          <w:p w14:paraId="6425D673" w14:textId="0E16EEC7" w:rsidR="00805731" w:rsidRPr="00F27536" w:rsidRDefault="00073D61" w:rsidP="00A534C8">
            <w:pPr>
              <w:spacing w:line="240" w:lineRule="auto"/>
              <w:ind w:firstLine="0"/>
              <w:jc w:val="center"/>
              <w:rPr>
                <w:szCs w:val="24"/>
              </w:rPr>
            </w:pPr>
            <w:r>
              <w:rPr>
                <w:szCs w:val="24"/>
              </w:rPr>
              <w:t>-</w:t>
            </w:r>
          </w:p>
        </w:tc>
        <w:tc>
          <w:tcPr>
            <w:tcW w:w="1843" w:type="dxa"/>
            <w:shd w:val="clear" w:color="auto" w:fill="auto"/>
            <w:vAlign w:val="center"/>
          </w:tcPr>
          <w:p w14:paraId="1AA0F650" w14:textId="77777777" w:rsidR="00805731" w:rsidRPr="00F27536" w:rsidRDefault="00805731" w:rsidP="00A534C8">
            <w:pPr>
              <w:spacing w:line="240" w:lineRule="auto"/>
              <w:ind w:firstLine="0"/>
              <w:jc w:val="center"/>
              <w:rPr>
                <w:szCs w:val="24"/>
              </w:rPr>
            </w:pPr>
            <w:r w:rsidRPr="00F27536">
              <w:rPr>
                <w:szCs w:val="24"/>
              </w:rPr>
              <w:t>2030 г.</w:t>
            </w:r>
          </w:p>
        </w:tc>
      </w:tr>
      <w:tr w:rsidR="00805731" w:rsidRPr="00F27536" w14:paraId="65159A30" w14:textId="77777777" w:rsidTr="00415F43">
        <w:trPr>
          <w:cantSplit/>
          <w:trHeight w:val="20"/>
        </w:trPr>
        <w:tc>
          <w:tcPr>
            <w:tcW w:w="846" w:type="dxa"/>
            <w:shd w:val="clear" w:color="auto" w:fill="auto"/>
            <w:vAlign w:val="center"/>
          </w:tcPr>
          <w:p w14:paraId="6491DD4E" w14:textId="77777777" w:rsidR="00805731" w:rsidRPr="00F27536" w:rsidRDefault="00805731" w:rsidP="00BD3BC4">
            <w:pPr>
              <w:pStyle w:val="af"/>
              <w:numPr>
                <w:ilvl w:val="0"/>
                <w:numId w:val="80"/>
              </w:numPr>
              <w:spacing w:before="0" w:after="0" w:line="240" w:lineRule="auto"/>
              <w:ind w:left="0" w:firstLine="164"/>
              <w:jc w:val="center"/>
              <w:rPr>
                <w:szCs w:val="24"/>
              </w:rPr>
            </w:pPr>
          </w:p>
        </w:tc>
        <w:tc>
          <w:tcPr>
            <w:tcW w:w="4394" w:type="dxa"/>
            <w:shd w:val="clear" w:color="auto" w:fill="auto"/>
            <w:vAlign w:val="center"/>
          </w:tcPr>
          <w:p w14:paraId="4AE3DB91" w14:textId="77777777" w:rsidR="00805731" w:rsidRPr="00F27536" w:rsidRDefault="00805731" w:rsidP="00A534C8">
            <w:pPr>
              <w:spacing w:line="240" w:lineRule="auto"/>
              <w:ind w:firstLine="29"/>
              <w:jc w:val="left"/>
              <w:rPr>
                <w:szCs w:val="24"/>
              </w:rPr>
            </w:pPr>
            <w:r w:rsidRPr="00F27536">
              <w:rPr>
                <w:szCs w:val="24"/>
              </w:rPr>
              <w:t xml:space="preserve">Строительство транспортной развязки в одном уровне в месте пересечения автодороги </w:t>
            </w:r>
            <w:proofErr w:type="spellStart"/>
            <w:r w:rsidRPr="00F27536">
              <w:rPr>
                <w:szCs w:val="24"/>
              </w:rPr>
              <w:t>ст-ца</w:t>
            </w:r>
            <w:proofErr w:type="spellEnd"/>
            <w:r w:rsidRPr="00F27536">
              <w:rPr>
                <w:szCs w:val="24"/>
              </w:rPr>
              <w:t xml:space="preserve"> – </w:t>
            </w:r>
            <w:proofErr w:type="spellStart"/>
            <w:r w:rsidRPr="00F27536">
              <w:rPr>
                <w:szCs w:val="24"/>
              </w:rPr>
              <w:t>Стародеревянковская</w:t>
            </w:r>
            <w:proofErr w:type="spellEnd"/>
            <w:r w:rsidRPr="00F27536">
              <w:rPr>
                <w:szCs w:val="24"/>
              </w:rPr>
              <w:t xml:space="preserve"> – </w:t>
            </w:r>
            <w:proofErr w:type="spellStart"/>
            <w:r w:rsidRPr="00F27536">
              <w:rPr>
                <w:szCs w:val="24"/>
              </w:rPr>
              <w:t>ст-ца</w:t>
            </w:r>
            <w:proofErr w:type="spellEnd"/>
            <w:r w:rsidRPr="00F27536">
              <w:rPr>
                <w:szCs w:val="24"/>
              </w:rPr>
              <w:t xml:space="preserve"> Ленинградская – </w:t>
            </w:r>
            <w:proofErr w:type="spellStart"/>
            <w:r w:rsidRPr="00F27536">
              <w:rPr>
                <w:szCs w:val="24"/>
              </w:rPr>
              <w:t>ст-ца</w:t>
            </w:r>
            <w:proofErr w:type="spellEnd"/>
            <w:r w:rsidRPr="00F27536">
              <w:rPr>
                <w:szCs w:val="24"/>
              </w:rPr>
              <w:t xml:space="preserve"> </w:t>
            </w:r>
            <w:proofErr w:type="spellStart"/>
            <w:r w:rsidRPr="00F27536">
              <w:rPr>
                <w:szCs w:val="24"/>
              </w:rPr>
              <w:t>Кисляковская</w:t>
            </w:r>
            <w:proofErr w:type="spellEnd"/>
            <w:r w:rsidRPr="00F27536">
              <w:rPr>
                <w:szCs w:val="24"/>
              </w:rPr>
              <w:t xml:space="preserve"> </w:t>
            </w:r>
            <w:r w:rsidRPr="00F27536">
              <w:rPr>
                <w:color w:val="000000"/>
                <w:szCs w:val="24"/>
              </w:rPr>
              <w:t>с проектируемой производственной дорогой</w:t>
            </w:r>
          </w:p>
        </w:tc>
        <w:tc>
          <w:tcPr>
            <w:tcW w:w="2410" w:type="dxa"/>
            <w:shd w:val="clear" w:color="auto" w:fill="auto"/>
            <w:vAlign w:val="center"/>
          </w:tcPr>
          <w:p w14:paraId="226B288A" w14:textId="20D2F3D4" w:rsidR="00805731" w:rsidRPr="00F27536" w:rsidRDefault="00073D61" w:rsidP="00A534C8">
            <w:pPr>
              <w:spacing w:line="240" w:lineRule="auto"/>
              <w:ind w:firstLine="0"/>
              <w:jc w:val="center"/>
              <w:rPr>
                <w:szCs w:val="24"/>
              </w:rPr>
            </w:pPr>
            <w:r>
              <w:rPr>
                <w:szCs w:val="24"/>
              </w:rPr>
              <w:t>-</w:t>
            </w:r>
          </w:p>
        </w:tc>
        <w:tc>
          <w:tcPr>
            <w:tcW w:w="1843" w:type="dxa"/>
            <w:shd w:val="clear" w:color="auto" w:fill="auto"/>
            <w:vAlign w:val="center"/>
          </w:tcPr>
          <w:p w14:paraId="03FEE7F7" w14:textId="77777777" w:rsidR="00805731" w:rsidRPr="00F27536" w:rsidRDefault="00805731" w:rsidP="00A534C8">
            <w:pPr>
              <w:spacing w:line="240" w:lineRule="auto"/>
              <w:ind w:firstLine="0"/>
              <w:jc w:val="center"/>
              <w:rPr>
                <w:szCs w:val="24"/>
              </w:rPr>
            </w:pPr>
            <w:r w:rsidRPr="00F27536">
              <w:rPr>
                <w:szCs w:val="24"/>
              </w:rPr>
              <w:t>2030 г.</w:t>
            </w:r>
          </w:p>
        </w:tc>
      </w:tr>
      <w:tr w:rsidR="00805731" w:rsidRPr="00F27536" w14:paraId="47CA1516" w14:textId="77777777" w:rsidTr="00415F43">
        <w:trPr>
          <w:cantSplit/>
          <w:trHeight w:val="20"/>
        </w:trPr>
        <w:tc>
          <w:tcPr>
            <w:tcW w:w="846" w:type="dxa"/>
            <w:shd w:val="clear" w:color="auto" w:fill="auto"/>
            <w:vAlign w:val="center"/>
          </w:tcPr>
          <w:p w14:paraId="08C90AC4" w14:textId="77777777" w:rsidR="00805731" w:rsidRPr="00F27536" w:rsidRDefault="00805731" w:rsidP="00BD3BC4">
            <w:pPr>
              <w:pStyle w:val="af"/>
              <w:numPr>
                <w:ilvl w:val="0"/>
                <w:numId w:val="80"/>
              </w:numPr>
              <w:spacing w:before="0" w:after="0" w:line="240" w:lineRule="auto"/>
              <w:ind w:left="0" w:firstLine="164"/>
              <w:jc w:val="center"/>
              <w:rPr>
                <w:szCs w:val="24"/>
              </w:rPr>
            </w:pPr>
          </w:p>
        </w:tc>
        <w:tc>
          <w:tcPr>
            <w:tcW w:w="4394" w:type="dxa"/>
            <w:shd w:val="clear" w:color="auto" w:fill="auto"/>
            <w:vAlign w:val="center"/>
          </w:tcPr>
          <w:p w14:paraId="23AEC730" w14:textId="77777777" w:rsidR="00805731" w:rsidRPr="00F27536" w:rsidRDefault="00805731" w:rsidP="00A534C8">
            <w:pPr>
              <w:spacing w:line="240" w:lineRule="auto"/>
              <w:ind w:firstLine="29"/>
              <w:jc w:val="left"/>
              <w:rPr>
                <w:szCs w:val="24"/>
              </w:rPr>
            </w:pPr>
            <w:r w:rsidRPr="00F27536">
              <w:rPr>
                <w:szCs w:val="24"/>
              </w:rPr>
              <w:t xml:space="preserve">Строительство транспортной развязки в одном уровне в месте пересечения автодороги </w:t>
            </w:r>
            <w:proofErr w:type="spellStart"/>
            <w:r w:rsidRPr="00F27536">
              <w:rPr>
                <w:szCs w:val="24"/>
              </w:rPr>
              <w:t>ст-ца</w:t>
            </w:r>
            <w:proofErr w:type="spellEnd"/>
            <w:r w:rsidRPr="00F27536">
              <w:rPr>
                <w:szCs w:val="24"/>
              </w:rPr>
              <w:t xml:space="preserve"> – </w:t>
            </w:r>
            <w:proofErr w:type="spellStart"/>
            <w:r w:rsidRPr="00F27536">
              <w:rPr>
                <w:szCs w:val="24"/>
              </w:rPr>
              <w:t>Стародеревянковская</w:t>
            </w:r>
            <w:proofErr w:type="spellEnd"/>
            <w:r w:rsidRPr="00F27536">
              <w:rPr>
                <w:szCs w:val="24"/>
              </w:rPr>
              <w:t xml:space="preserve"> – </w:t>
            </w:r>
            <w:proofErr w:type="spellStart"/>
            <w:r w:rsidRPr="00F27536">
              <w:rPr>
                <w:szCs w:val="24"/>
              </w:rPr>
              <w:t>ст-ца</w:t>
            </w:r>
            <w:proofErr w:type="spellEnd"/>
            <w:r w:rsidRPr="00F27536">
              <w:rPr>
                <w:szCs w:val="24"/>
              </w:rPr>
              <w:t xml:space="preserve"> Ленинградская – </w:t>
            </w:r>
            <w:proofErr w:type="spellStart"/>
            <w:r w:rsidRPr="00F27536">
              <w:rPr>
                <w:szCs w:val="24"/>
              </w:rPr>
              <w:t>ст-ца</w:t>
            </w:r>
            <w:proofErr w:type="spellEnd"/>
            <w:r w:rsidRPr="00F27536">
              <w:rPr>
                <w:szCs w:val="24"/>
              </w:rPr>
              <w:t xml:space="preserve"> </w:t>
            </w:r>
            <w:proofErr w:type="spellStart"/>
            <w:r w:rsidRPr="00F27536">
              <w:rPr>
                <w:szCs w:val="24"/>
              </w:rPr>
              <w:t>Кисляковская</w:t>
            </w:r>
            <w:proofErr w:type="spellEnd"/>
            <w:r w:rsidRPr="00F27536">
              <w:rPr>
                <w:szCs w:val="24"/>
              </w:rPr>
              <w:t xml:space="preserve"> </w:t>
            </w:r>
            <w:r w:rsidRPr="00F27536">
              <w:rPr>
                <w:color w:val="000000"/>
                <w:szCs w:val="24"/>
              </w:rPr>
              <w:t>с въездом в населенный пункт по улице Космонавтов</w:t>
            </w:r>
          </w:p>
        </w:tc>
        <w:tc>
          <w:tcPr>
            <w:tcW w:w="2410" w:type="dxa"/>
            <w:shd w:val="clear" w:color="auto" w:fill="auto"/>
            <w:vAlign w:val="center"/>
          </w:tcPr>
          <w:p w14:paraId="031C48F1" w14:textId="57E0D3F2" w:rsidR="00805731" w:rsidRPr="00F27536" w:rsidRDefault="00073D61" w:rsidP="00A534C8">
            <w:pPr>
              <w:spacing w:line="240" w:lineRule="auto"/>
              <w:ind w:firstLine="0"/>
              <w:jc w:val="center"/>
              <w:rPr>
                <w:szCs w:val="24"/>
              </w:rPr>
            </w:pPr>
            <w:r>
              <w:rPr>
                <w:szCs w:val="24"/>
              </w:rPr>
              <w:t>-</w:t>
            </w:r>
          </w:p>
        </w:tc>
        <w:tc>
          <w:tcPr>
            <w:tcW w:w="1843" w:type="dxa"/>
            <w:shd w:val="clear" w:color="auto" w:fill="auto"/>
            <w:vAlign w:val="center"/>
          </w:tcPr>
          <w:p w14:paraId="6F270A7B" w14:textId="77777777" w:rsidR="00805731" w:rsidRPr="00F27536" w:rsidRDefault="00805731" w:rsidP="00A534C8">
            <w:pPr>
              <w:spacing w:line="240" w:lineRule="auto"/>
              <w:ind w:firstLine="0"/>
              <w:jc w:val="center"/>
              <w:rPr>
                <w:szCs w:val="24"/>
              </w:rPr>
            </w:pPr>
            <w:r w:rsidRPr="00F27536">
              <w:rPr>
                <w:szCs w:val="24"/>
              </w:rPr>
              <w:t>2030 г.</w:t>
            </w:r>
          </w:p>
        </w:tc>
      </w:tr>
      <w:tr w:rsidR="00805731" w:rsidRPr="00F27536" w14:paraId="1E5F3434" w14:textId="77777777" w:rsidTr="00415F43">
        <w:trPr>
          <w:cantSplit/>
          <w:trHeight w:val="20"/>
        </w:trPr>
        <w:tc>
          <w:tcPr>
            <w:tcW w:w="846" w:type="dxa"/>
            <w:shd w:val="clear" w:color="auto" w:fill="auto"/>
            <w:vAlign w:val="center"/>
          </w:tcPr>
          <w:p w14:paraId="2E97B5E6" w14:textId="77777777" w:rsidR="00805731" w:rsidRPr="00F27536" w:rsidRDefault="00805731" w:rsidP="00BD3BC4">
            <w:pPr>
              <w:pStyle w:val="af"/>
              <w:numPr>
                <w:ilvl w:val="0"/>
                <w:numId w:val="80"/>
              </w:numPr>
              <w:spacing w:before="0" w:after="0" w:line="240" w:lineRule="auto"/>
              <w:ind w:left="0" w:firstLine="164"/>
              <w:jc w:val="center"/>
              <w:rPr>
                <w:szCs w:val="24"/>
              </w:rPr>
            </w:pPr>
          </w:p>
        </w:tc>
        <w:tc>
          <w:tcPr>
            <w:tcW w:w="4394" w:type="dxa"/>
            <w:shd w:val="clear" w:color="auto" w:fill="auto"/>
            <w:vAlign w:val="center"/>
          </w:tcPr>
          <w:p w14:paraId="0D2A0848" w14:textId="77777777" w:rsidR="00805731" w:rsidRPr="00F27536" w:rsidRDefault="00805731" w:rsidP="00A534C8">
            <w:pPr>
              <w:spacing w:line="240" w:lineRule="auto"/>
              <w:ind w:firstLine="29"/>
              <w:jc w:val="left"/>
              <w:rPr>
                <w:szCs w:val="24"/>
              </w:rPr>
            </w:pPr>
            <w:r w:rsidRPr="00F27536">
              <w:rPr>
                <w:szCs w:val="24"/>
              </w:rPr>
              <w:t xml:space="preserve">Строительство транспортной развязки в одном уровне в месте пересечения автодороги </w:t>
            </w:r>
            <w:proofErr w:type="spellStart"/>
            <w:r w:rsidRPr="00F27536">
              <w:rPr>
                <w:szCs w:val="24"/>
              </w:rPr>
              <w:t>ст-ца</w:t>
            </w:r>
            <w:proofErr w:type="spellEnd"/>
            <w:r w:rsidRPr="00F27536">
              <w:rPr>
                <w:szCs w:val="24"/>
              </w:rPr>
              <w:t xml:space="preserve"> – </w:t>
            </w:r>
            <w:proofErr w:type="spellStart"/>
            <w:r w:rsidRPr="00F27536">
              <w:rPr>
                <w:szCs w:val="24"/>
              </w:rPr>
              <w:t>Стародеревянковская</w:t>
            </w:r>
            <w:proofErr w:type="spellEnd"/>
            <w:r w:rsidRPr="00F27536">
              <w:rPr>
                <w:szCs w:val="24"/>
              </w:rPr>
              <w:t xml:space="preserve"> – </w:t>
            </w:r>
            <w:proofErr w:type="spellStart"/>
            <w:r w:rsidRPr="00F27536">
              <w:rPr>
                <w:szCs w:val="24"/>
              </w:rPr>
              <w:t>ст-ца</w:t>
            </w:r>
            <w:proofErr w:type="spellEnd"/>
            <w:r w:rsidRPr="00F27536">
              <w:rPr>
                <w:szCs w:val="24"/>
              </w:rPr>
              <w:t xml:space="preserve"> Ленинградская – </w:t>
            </w:r>
            <w:proofErr w:type="spellStart"/>
            <w:r w:rsidRPr="00F27536">
              <w:rPr>
                <w:szCs w:val="24"/>
              </w:rPr>
              <w:t>ст-ца</w:t>
            </w:r>
            <w:proofErr w:type="spellEnd"/>
            <w:r w:rsidRPr="00F27536">
              <w:rPr>
                <w:szCs w:val="24"/>
              </w:rPr>
              <w:t xml:space="preserve"> </w:t>
            </w:r>
            <w:proofErr w:type="spellStart"/>
            <w:r w:rsidRPr="00F27536">
              <w:rPr>
                <w:szCs w:val="24"/>
              </w:rPr>
              <w:t>Кисляковская</w:t>
            </w:r>
            <w:proofErr w:type="spellEnd"/>
            <w:r w:rsidRPr="00F27536">
              <w:rPr>
                <w:szCs w:val="24"/>
              </w:rPr>
              <w:t xml:space="preserve"> </w:t>
            </w:r>
            <w:r w:rsidRPr="00F27536">
              <w:rPr>
                <w:color w:val="000000"/>
                <w:szCs w:val="24"/>
              </w:rPr>
              <w:t>с дорогой на поселок Изобильный</w:t>
            </w:r>
          </w:p>
        </w:tc>
        <w:tc>
          <w:tcPr>
            <w:tcW w:w="2410" w:type="dxa"/>
            <w:shd w:val="clear" w:color="auto" w:fill="auto"/>
            <w:vAlign w:val="center"/>
          </w:tcPr>
          <w:p w14:paraId="208C6FD3" w14:textId="672FD323" w:rsidR="00805731" w:rsidRPr="00F27536" w:rsidRDefault="00073D61" w:rsidP="00A534C8">
            <w:pPr>
              <w:spacing w:line="240" w:lineRule="auto"/>
              <w:ind w:firstLine="0"/>
              <w:jc w:val="center"/>
              <w:rPr>
                <w:szCs w:val="24"/>
              </w:rPr>
            </w:pPr>
            <w:r>
              <w:rPr>
                <w:szCs w:val="24"/>
              </w:rPr>
              <w:t>-</w:t>
            </w:r>
          </w:p>
        </w:tc>
        <w:tc>
          <w:tcPr>
            <w:tcW w:w="1843" w:type="dxa"/>
            <w:shd w:val="clear" w:color="auto" w:fill="auto"/>
            <w:vAlign w:val="center"/>
          </w:tcPr>
          <w:p w14:paraId="46AAB7EF" w14:textId="77777777" w:rsidR="00805731" w:rsidRPr="00F27536" w:rsidRDefault="00805731" w:rsidP="00A534C8">
            <w:pPr>
              <w:spacing w:line="240" w:lineRule="auto"/>
              <w:ind w:firstLine="0"/>
              <w:jc w:val="center"/>
              <w:rPr>
                <w:szCs w:val="24"/>
              </w:rPr>
            </w:pPr>
            <w:r w:rsidRPr="00F27536">
              <w:rPr>
                <w:szCs w:val="24"/>
              </w:rPr>
              <w:t>2030 г.</w:t>
            </w:r>
          </w:p>
        </w:tc>
      </w:tr>
      <w:tr w:rsidR="00805731" w:rsidRPr="00F27536" w14:paraId="7C255F3C" w14:textId="77777777" w:rsidTr="00415F43">
        <w:trPr>
          <w:cantSplit/>
          <w:trHeight w:val="20"/>
        </w:trPr>
        <w:tc>
          <w:tcPr>
            <w:tcW w:w="846" w:type="dxa"/>
            <w:shd w:val="clear" w:color="auto" w:fill="auto"/>
            <w:vAlign w:val="center"/>
          </w:tcPr>
          <w:p w14:paraId="45626357" w14:textId="77777777" w:rsidR="00805731" w:rsidRPr="00F27536" w:rsidRDefault="00805731" w:rsidP="00BD3BC4">
            <w:pPr>
              <w:pStyle w:val="af"/>
              <w:numPr>
                <w:ilvl w:val="0"/>
                <w:numId w:val="80"/>
              </w:numPr>
              <w:spacing w:before="0" w:after="0" w:line="240" w:lineRule="auto"/>
              <w:ind w:left="0" w:firstLine="164"/>
              <w:jc w:val="center"/>
              <w:rPr>
                <w:szCs w:val="24"/>
              </w:rPr>
            </w:pPr>
          </w:p>
        </w:tc>
        <w:tc>
          <w:tcPr>
            <w:tcW w:w="4394" w:type="dxa"/>
            <w:shd w:val="clear" w:color="auto" w:fill="auto"/>
            <w:vAlign w:val="center"/>
          </w:tcPr>
          <w:p w14:paraId="6A89E023" w14:textId="77777777" w:rsidR="00805731" w:rsidRPr="00F27536" w:rsidRDefault="00805731" w:rsidP="00A534C8">
            <w:pPr>
              <w:spacing w:line="240" w:lineRule="auto"/>
              <w:ind w:firstLine="29"/>
              <w:jc w:val="left"/>
              <w:rPr>
                <w:szCs w:val="24"/>
              </w:rPr>
            </w:pPr>
            <w:r w:rsidRPr="00F27536">
              <w:rPr>
                <w:szCs w:val="24"/>
              </w:rPr>
              <w:t xml:space="preserve">Строительство транспортной развязки в одном уровне в месте пересечения автодороги </w:t>
            </w:r>
            <w:proofErr w:type="spellStart"/>
            <w:r w:rsidRPr="00F27536">
              <w:rPr>
                <w:szCs w:val="24"/>
              </w:rPr>
              <w:t>ст-ца</w:t>
            </w:r>
            <w:proofErr w:type="spellEnd"/>
            <w:r w:rsidRPr="00F27536">
              <w:rPr>
                <w:szCs w:val="24"/>
              </w:rPr>
              <w:t xml:space="preserve"> – </w:t>
            </w:r>
            <w:proofErr w:type="spellStart"/>
            <w:r w:rsidRPr="00F27536">
              <w:rPr>
                <w:szCs w:val="24"/>
              </w:rPr>
              <w:t>Стародеревянковская</w:t>
            </w:r>
            <w:proofErr w:type="spellEnd"/>
            <w:r w:rsidRPr="00F27536">
              <w:rPr>
                <w:szCs w:val="24"/>
              </w:rPr>
              <w:t xml:space="preserve"> – </w:t>
            </w:r>
            <w:proofErr w:type="spellStart"/>
            <w:r w:rsidRPr="00F27536">
              <w:rPr>
                <w:szCs w:val="24"/>
              </w:rPr>
              <w:t>ст-ца</w:t>
            </w:r>
            <w:proofErr w:type="spellEnd"/>
            <w:r w:rsidRPr="00F27536">
              <w:rPr>
                <w:szCs w:val="24"/>
              </w:rPr>
              <w:t xml:space="preserve"> Ленинградская – </w:t>
            </w:r>
            <w:proofErr w:type="spellStart"/>
            <w:r w:rsidRPr="00F27536">
              <w:rPr>
                <w:szCs w:val="24"/>
              </w:rPr>
              <w:t>ст-ца</w:t>
            </w:r>
            <w:proofErr w:type="spellEnd"/>
            <w:r w:rsidRPr="00F27536">
              <w:rPr>
                <w:szCs w:val="24"/>
              </w:rPr>
              <w:t xml:space="preserve"> </w:t>
            </w:r>
            <w:proofErr w:type="spellStart"/>
            <w:r w:rsidRPr="00F27536">
              <w:rPr>
                <w:szCs w:val="24"/>
              </w:rPr>
              <w:t>Кисляковская</w:t>
            </w:r>
            <w:proofErr w:type="spellEnd"/>
            <w:r w:rsidRPr="00F27536">
              <w:rPr>
                <w:szCs w:val="24"/>
              </w:rPr>
              <w:t xml:space="preserve"> </w:t>
            </w:r>
            <w:r w:rsidRPr="00F27536">
              <w:rPr>
                <w:color w:val="000000"/>
                <w:szCs w:val="24"/>
              </w:rPr>
              <w:t xml:space="preserve">в месте пересечения с двумя дорогами регионального значения </w:t>
            </w:r>
            <w:r w:rsidRPr="00F27536">
              <w:rPr>
                <w:szCs w:val="24"/>
              </w:rPr>
              <w:t xml:space="preserve">п. Октябрьский – х. </w:t>
            </w:r>
            <w:proofErr w:type="spellStart"/>
            <w:r w:rsidRPr="00F27536">
              <w:rPr>
                <w:szCs w:val="24"/>
              </w:rPr>
              <w:t>Березанский</w:t>
            </w:r>
            <w:proofErr w:type="spellEnd"/>
            <w:r w:rsidRPr="00F27536">
              <w:rPr>
                <w:szCs w:val="24"/>
              </w:rPr>
              <w:t xml:space="preserve"> </w:t>
            </w:r>
            <w:r w:rsidRPr="00F27536">
              <w:rPr>
                <w:szCs w:val="24"/>
                <w:lang w:val="en-US"/>
              </w:rPr>
              <w:t>IV</w:t>
            </w:r>
            <w:r w:rsidRPr="00F27536">
              <w:rPr>
                <w:color w:val="000000"/>
                <w:szCs w:val="24"/>
              </w:rPr>
              <w:t xml:space="preserve"> технической категории и дорогой местного значения</w:t>
            </w:r>
          </w:p>
        </w:tc>
        <w:tc>
          <w:tcPr>
            <w:tcW w:w="2410" w:type="dxa"/>
            <w:shd w:val="clear" w:color="auto" w:fill="auto"/>
            <w:vAlign w:val="center"/>
          </w:tcPr>
          <w:p w14:paraId="46688F42" w14:textId="30C3D8F5" w:rsidR="00805731" w:rsidRPr="00F27536" w:rsidRDefault="00073D61" w:rsidP="00A534C8">
            <w:pPr>
              <w:spacing w:line="240" w:lineRule="auto"/>
              <w:ind w:firstLine="0"/>
              <w:jc w:val="center"/>
              <w:rPr>
                <w:szCs w:val="24"/>
              </w:rPr>
            </w:pPr>
            <w:r>
              <w:rPr>
                <w:szCs w:val="24"/>
              </w:rPr>
              <w:t>-</w:t>
            </w:r>
          </w:p>
        </w:tc>
        <w:tc>
          <w:tcPr>
            <w:tcW w:w="1843" w:type="dxa"/>
            <w:shd w:val="clear" w:color="auto" w:fill="auto"/>
            <w:vAlign w:val="center"/>
          </w:tcPr>
          <w:p w14:paraId="344CAA13" w14:textId="77777777" w:rsidR="00805731" w:rsidRPr="00F27536" w:rsidRDefault="00805731" w:rsidP="00A534C8">
            <w:pPr>
              <w:spacing w:line="240" w:lineRule="auto"/>
              <w:ind w:firstLine="0"/>
              <w:jc w:val="center"/>
              <w:rPr>
                <w:szCs w:val="24"/>
              </w:rPr>
            </w:pPr>
            <w:r w:rsidRPr="00F27536">
              <w:rPr>
                <w:szCs w:val="24"/>
              </w:rPr>
              <w:t>2030 г.</w:t>
            </w:r>
          </w:p>
        </w:tc>
      </w:tr>
      <w:tr w:rsidR="00805731" w:rsidRPr="00F27536" w14:paraId="3D8FDF08" w14:textId="77777777" w:rsidTr="00415F43">
        <w:trPr>
          <w:cantSplit/>
          <w:trHeight w:val="20"/>
        </w:trPr>
        <w:tc>
          <w:tcPr>
            <w:tcW w:w="846" w:type="dxa"/>
            <w:shd w:val="clear" w:color="auto" w:fill="auto"/>
            <w:vAlign w:val="center"/>
          </w:tcPr>
          <w:p w14:paraId="40C373D0" w14:textId="77777777" w:rsidR="00805731" w:rsidRPr="00F27536" w:rsidRDefault="00805731" w:rsidP="00BD3BC4">
            <w:pPr>
              <w:pStyle w:val="af"/>
              <w:numPr>
                <w:ilvl w:val="0"/>
                <w:numId w:val="80"/>
              </w:numPr>
              <w:spacing w:before="0" w:after="0" w:line="240" w:lineRule="auto"/>
              <w:ind w:left="0" w:firstLine="164"/>
              <w:jc w:val="center"/>
              <w:rPr>
                <w:szCs w:val="24"/>
              </w:rPr>
            </w:pPr>
          </w:p>
        </w:tc>
        <w:tc>
          <w:tcPr>
            <w:tcW w:w="4394" w:type="dxa"/>
            <w:shd w:val="clear" w:color="auto" w:fill="auto"/>
            <w:vAlign w:val="center"/>
          </w:tcPr>
          <w:p w14:paraId="253EC583" w14:textId="77777777" w:rsidR="00805731" w:rsidRPr="00F27536" w:rsidRDefault="00805731" w:rsidP="00A534C8">
            <w:pPr>
              <w:spacing w:line="240" w:lineRule="auto"/>
              <w:ind w:firstLine="29"/>
              <w:jc w:val="left"/>
              <w:rPr>
                <w:color w:val="000000"/>
                <w:szCs w:val="24"/>
              </w:rPr>
            </w:pPr>
            <w:r w:rsidRPr="00F27536">
              <w:rPr>
                <w:szCs w:val="24"/>
              </w:rPr>
              <w:t xml:space="preserve">Строительство транспортной развязки в одном уровне в месте пересечения автодороги </w:t>
            </w:r>
            <w:proofErr w:type="spellStart"/>
            <w:r w:rsidRPr="00F27536">
              <w:rPr>
                <w:szCs w:val="24"/>
              </w:rPr>
              <w:t>ст-ца</w:t>
            </w:r>
            <w:proofErr w:type="spellEnd"/>
            <w:r w:rsidRPr="00F27536">
              <w:rPr>
                <w:szCs w:val="24"/>
              </w:rPr>
              <w:t xml:space="preserve"> – </w:t>
            </w:r>
            <w:proofErr w:type="spellStart"/>
            <w:r w:rsidRPr="00F27536">
              <w:rPr>
                <w:szCs w:val="24"/>
              </w:rPr>
              <w:t>Стародеревянковская</w:t>
            </w:r>
            <w:proofErr w:type="spellEnd"/>
            <w:r w:rsidRPr="00F27536">
              <w:rPr>
                <w:szCs w:val="24"/>
              </w:rPr>
              <w:t xml:space="preserve"> – </w:t>
            </w:r>
            <w:proofErr w:type="spellStart"/>
            <w:r w:rsidRPr="00F27536">
              <w:rPr>
                <w:szCs w:val="24"/>
              </w:rPr>
              <w:t>ст-ца</w:t>
            </w:r>
            <w:proofErr w:type="spellEnd"/>
            <w:r w:rsidRPr="00F27536">
              <w:rPr>
                <w:szCs w:val="24"/>
              </w:rPr>
              <w:t xml:space="preserve"> Ленинградская – </w:t>
            </w:r>
            <w:proofErr w:type="spellStart"/>
            <w:r w:rsidRPr="00F27536">
              <w:rPr>
                <w:szCs w:val="24"/>
              </w:rPr>
              <w:t>ст-ца</w:t>
            </w:r>
            <w:proofErr w:type="spellEnd"/>
            <w:r w:rsidRPr="00F27536">
              <w:rPr>
                <w:szCs w:val="24"/>
              </w:rPr>
              <w:t xml:space="preserve"> </w:t>
            </w:r>
            <w:proofErr w:type="spellStart"/>
            <w:r w:rsidRPr="00F27536">
              <w:rPr>
                <w:szCs w:val="24"/>
              </w:rPr>
              <w:t>Кисляковская</w:t>
            </w:r>
            <w:proofErr w:type="spellEnd"/>
            <w:r w:rsidRPr="00F27536">
              <w:rPr>
                <w:szCs w:val="24"/>
              </w:rPr>
              <w:t xml:space="preserve"> </w:t>
            </w:r>
            <w:r w:rsidRPr="00F27536">
              <w:rPr>
                <w:color w:val="000000"/>
                <w:szCs w:val="24"/>
              </w:rPr>
              <w:t>с проектируемой дорогой ведущей на территорию гостиничного комплекса с автосервисом и производственную зону</w:t>
            </w:r>
          </w:p>
        </w:tc>
        <w:tc>
          <w:tcPr>
            <w:tcW w:w="2410" w:type="dxa"/>
            <w:shd w:val="clear" w:color="auto" w:fill="auto"/>
            <w:vAlign w:val="center"/>
          </w:tcPr>
          <w:p w14:paraId="742BE8FC" w14:textId="6466F06A" w:rsidR="00805731" w:rsidRPr="00F27536" w:rsidRDefault="00073D61" w:rsidP="00A534C8">
            <w:pPr>
              <w:spacing w:line="240" w:lineRule="auto"/>
              <w:ind w:firstLine="0"/>
              <w:jc w:val="center"/>
              <w:rPr>
                <w:szCs w:val="24"/>
              </w:rPr>
            </w:pPr>
            <w:r>
              <w:rPr>
                <w:szCs w:val="24"/>
              </w:rPr>
              <w:t>-</w:t>
            </w:r>
          </w:p>
        </w:tc>
        <w:tc>
          <w:tcPr>
            <w:tcW w:w="1843" w:type="dxa"/>
            <w:shd w:val="clear" w:color="auto" w:fill="auto"/>
            <w:vAlign w:val="center"/>
          </w:tcPr>
          <w:p w14:paraId="539606CE" w14:textId="77777777" w:rsidR="00805731" w:rsidRPr="00F27536" w:rsidRDefault="00805731" w:rsidP="00A534C8">
            <w:pPr>
              <w:spacing w:line="240" w:lineRule="auto"/>
              <w:ind w:firstLine="0"/>
              <w:jc w:val="center"/>
              <w:rPr>
                <w:szCs w:val="24"/>
              </w:rPr>
            </w:pPr>
            <w:r w:rsidRPr="00F27536">
              <w:rPr>
                <w:szCs w:val="24"/>
              </w:rPr>
              <w:t>2030 г.</w:t>
            </w:r>
          </w:p>
        </w:tc>
      </w:tr>
      <w:tr w:rsidR="00805731" w:rsidRPr="00F27536" w14:paraId="752332DB" w14:textId="77777777" w:rsidTr="00415F43">
        <w:trPr>
          <w:cantSplit/>
          <w:trHeight w:val="20"/>
        </w:trPr>
        <w:tc>
          <w:tcPr>
            <w:tcW w:w="9493" w:type="dxa"/>
            <w:gridSpan w:val="4"/>
            <w:shd w:val="clear" w:color="auto" w:fill="auto"/>
            <w:vAlign w:val="center"/>
          </w:tcPr>
          <w:p w14:paraId="536C19B6" w14:textId="77777777" w:rsidR="00805731" w:rsidRPr="00F27536" w:rsidRDefault="00805731" w:rsidP="00A534C8">
            <w:pPr>
              <w:spacing w:line="240" w:lineRule="auto"/>
              <w:ind w:left="851" w:firstLine="0"/>
              <w:jc w:val="center"/>
              <w:rPr>
                <w:rFonts w:eastAsia="F1"/>
                <w:b/>
                <w:bCs/>
                <w:szCs w:val="24"/>
                <w:lang w:eastAsia="en-US"/>
              </w:rPr>
            </w:pPr>
            <w:r w:rsidRPr="00F27536">
              <w:rPr>
                <w:rFonts w:eastAsia="F1"/>
                <w:b/>
                <w:bCs/>
                <w:szCs w:val="24"/>
                <w:lang w:eastAsia="en-US"/>
              </w:rPr>
              <w:t xml:space="preserve">14. Программа комплексного развития транспортной инфраструктуры </w:t>
            </w:r>
            <w:proofErr w:type="spellStart"/>
            <w:r w:rsidRPr="00F27536">
              <w:rPr>
                <w:rFonts w:eastAsia="F1"/>
                <w:b/>
                <w:bCs/>
                <w:szCs w:val="24"/>
                <w:lang w:eastAsia="en-US"/>
              </w:rPr>
              <w:t>Новоумановского</w:t>
            </w:r>
            <w:proofErr w:type="spellEnd"/>
            <w:r w:rsidRPr="00F27536">
              <w:rPr>
                <w:rFonts w:eastAsia="F1"/>
                <w:b/>
                <w:bCs/>
                <w:szCs w:val="24"/>
                <w:lang w:eastAsia="en-US"/>
              </w:rPr>
              <w:t xml:space="preserve"> сельского поселения</w:t>
            </w:r>
          </w:p>
        </w:tc>
      </w:tr>
      <w:tr w:rsidR="00805731" w:rsidRPr="00F27536" w14:paraId="78C736D8" w14:textId="77777777" w:rsidTr="00415F43">
        <w:trPr>
          <w:cantSplit/>
          <w:trHeight w:val="20"/>
        </w:trPr>
        <w:tc>
          <w:tcPr>
            <w:tcW w:w="846" w:type="dxa"/>
            <w:shd w:val="clear" w:color="auto" w:fill="auto"/>
            <w:vAlign w:val="center"/>
          </w:tcPr>
          <w:p w14:paraId="6262F04C" w14:textId="77777777" w:rsidR="00805731" w:rsidRPr="00F27536" w:rsidRDefault="00805731" w:rsidP="00BD3BC4">
            <w:pPr>
              <w:pStyle w:val="af"/>
              <w:numPr>
                <w:ilvl w:val="0"/>
                <w:numId w:val="79"/>
              </w:numPr>
              <w:spacing w:before="0" w:after="0" w:line="240" w:lineRule="auto"/>
              <w:ind w:left="0" w:firstLine="0"/>
              <w:jc w:val="center"/>
              <w:rPr>
                <w:szCs w:val="24"/>
              </w:rPr>
            </w:pPr>
          </w:p>
        </w:tc>
        <w:tc>
          <w:tcPr>
            <w:tcW w:w="4394" w:type="dxa"/>
            <w:shd w:val="clear" w:color="auto" w:fill="auto"/>
            <w:vAlign w:val="center"/>
          </w:tcPr>
          <w:p w14:paraId="08A96D74" w14:textId="77777777" w:rsidR="00805731" w:rsidRPr="00F27536" w:rsidRDefault="00805731" w:rsidP="00A534C8">
            <w:pPr>
              <w:spacing w:line="240" w:lineRule="auto"/>
              <w:ind w:firstLine="29"/>
              <w:jc w:val="left"/>
              <w:rPr>
                <w:szCs w:val="24"/>
              </w:rPr>
            </w:pPr>
            <w:r w:rsidRPr="00F27536">
              <w:rPr>
                <w:rFonts w:eastAsia="Calibri"/>
                <w:szCs w:val="24"/>
              </w:rPr>
              <w:t xml:space="preserve">Капитальный ремонт автомобильных дорог местного значения п. Октябрьский, </w:t>
            </w:r>
            <w:proofErr w:type="spellStart"/>
            <w:r w:rsidRPr="00F27536">
              <w:rPr>
                <w:rFonts w:eastAsia="Calibri"/>
                <w:szCs w:val="24"/>
              </w:rPr>
              <w:t>ул.Школьная</w:t>
            </w:r>
            <w:proofErr w:type="spellEnd"/>
          </w:p>
        </w:tc>
        <w:tc>
          <w:tcPr>
            <w:tcW w:w="2410" w:type="dxa"/>
            <w:shd w:val="clear" w:color="auto" w:fill="auto"/>
            <w:vAlign w:val="center"/>
          </w:tcPr>
          <w:p w14:paraId="66D8A672" w14:textId="77777777" w:rsidR="00805731" w:rsidRPr="00F27536" w:rsidRDefault="00805731" w:rsidP="00A534C8">
            <w:pPr>
              <w:spacing w:line="240" w:lineRule="auto"/>
              <w:ind w:firstLine="0"/>
              <w:jc w:val="center"/>
              <w:rPr>
                <w:szCs w:val="24"/>
              </w:rPr>
            </w:pPr>
            <w:r w:rsidRPr="00F27536">
              <w:rPr>
                <w:szCs w:val="24"/>
              </w:rPr>
              <w:t>1450,0 км</w:t>
            </w:r>
          </w:p>
        </w:tc>
        <w:tc>
          <w:tcPr>
            <w:tcW w:w="1843" w:type="dxa"/>
            <w:shd w:val="clear" w:color="auto" w:fill="auto"/>
            <w:vAlign w:val="center"/>
          </w:tcPr>
          <w:p w14:paraId="2076632B" w14:textId="77777777" w:rsidR="00805731" w:rsidRPr="00F27536" w:rsidRDefault="00805731" w:rsidP="00A534C8">
            <w:pPr>
              <w:spacing w:line="240" w:lineRule="auto"/>
              <w:ind w:firstLine="0"/>
              <w:jc w:val="center"/>
              <w:rPr>
                <w:szCs w:val="24"/>
              </w:rPr>
            </w:pPr>
            <w:r w:rsidRPr="00F27536">
              <w:rPr>
                <w:szCs w:val="24"/>
              </w:rPr>
              <w:t>2020 г.</w:t>
            </w:r>
          </w:p>
        </w:tc>
      </w:tr>
      <w:tr w:rsidR="00805731" w:rsidRPr="00F27536" w14:paraId="65C0BC8B" w14:textId="77777777" w:rsidTr="00415F43">
        <w:trPr>
          <w:cantSplit/>
          <w:trHeight w:val="20"/>
        </w:trPr>
        <w:tc>
          <w:tcPr>
            <w:tcW w:w="9493" w:type="dxa"/>
            <w:gridSpan w:val="4"/>
            <w:shd w:val="clear" w:color="auto" w:fill="auto"/>
            <w:vAlign w:val="center"/>
          </w:tcPr>
          <w:p w14:paraId="0D8FEE97" w14:textId="77777777" w:rsidR="00805731" w:rsidRPr="00F27536" w:rsidRDefault="00805731" w:rsidP="00A534C8">
            <w:pPr>
              <w:spacing w:line="240" w:lineRule="auto"/>
              <w:ind w:firstLine="0"/>
              <w:jc w:val="center"/>
              <w:rPr>
                <w:szCs w:val="24"/>
              </w:rPr>
            </w:pPr>
            <w:r w:rsidRPr="00F27536">
              <w:rPr>
                <w:b/>
                <w:bCs/>
                <w:i/>
                <w:iCs/>
                <w:szCs w:val="24"/>
              </w:rPr>
              <w:t>Инвестиционные проекты</w:t>
            </w:r>
          </w:p>
        </w:tc>
      </w:tr>
      <w:tr w:rsidR="00805731" w:rsidRPr="00F27536" w14:paraId="36B39AE9" w14:textId="77777777" w:rsidTr="00415F43">
        <w:trPr>
          <w:cantSplit/>
          <w:trHeight w:val="20"/>
        </w:trPr>
        <w:tc>
          <w:tcPr>
            <w:tcW w:w="846" w:type="dxa"/>
            <w:shd w:val="clear" w:color="auto" w:fill="auto"/>
            <w:vAlign w:val="center"/>
          </w:tcPr>
          <w:p w14:paraId="2E0E0859" w14:textId="77777777" w:rsidR="00805731" w:rsidRPr="00F27536" w:rsidRDefault="00805731" w:rsidP="00BD3BC4">
            <w:pPr>
              <w:pStyle w:val="af"/>
              <w:numPr>
                <w:ilvl w:val="0"/>
                <w:numId w:val="79"/>
              </w:numPr>
              <w:spacing w:before="0" w:after="0" w:line="240" w:lineRule="auto"/>
              <w:ind w:left="0" w:firstLine="22"/>
              <w:jc w:val="center"/>
              <w:rPr>
                <w:szCs w:val="24"/>
              </w:rPr>
            </w:pPr>
          </w:p>
        </w:tc>
        <w:tc>
          <w:tcPr>
            <w:tcW w:w="4394" w:type="dxa"/>
            <w:shd w:val="clear" w:color="auto" w:fill="auto"/>
            <w:vAlign w:val="center"/>
          </w:tcPr>
          <w:p w14:paraId="6B630EBA" w14:textId="77777777" w:rsidR="00805731" w:rsidRPr="00F27536" w:rsidRDefault="00805731" w:rsidP="00A534C8">
            <w:pPr>
              <w:spacing w:line="240" w:lineRule="auto"/>
              <w:ind w:firstLine="29"/>
              <w:jc w:val="left"/>
              <w:rPr>
                <w:szCs w:val="24"/>
              </w:rPr>
            </w:pPr>
            <w:r w:rsidRPr="00F27536">
              <w:rPr>
                <w:szCs w:val="24"/>
              </w:rPr>
              <w:t>Организация парковочного пространства</w:t>
            </w:r>
          </w:p>
        </w:tc>
        <w:tc>
          <w:tcPr>
            <w:tcW w:w="2410" w:type="dxa"/>
            <w:shd w:val="clear" w:color="auto" w:fill="auto"/>
            <w:vAlign w:val="center"/>
          </w:tcPr>
          <w:p w14:paraId="5238F1F3" w14:textId="6FAB821C" w:rsidR="00805731" w:rsidRPr="00F27536" w:rsidRDefault="00805731" w:rsidP="00A534C8">
            <w:pPr>
              <w:spacing w:line="240" w:lineRule="auto"/>
              <w:ind w:firstLine="0"/>
              <w:jc w:val="center"/>
              <w:rPr>
                <w:szCs w:val="24"/>
              </w:rPr>
            </w:pPr>
            <w:r w:rsidRPr="00F27536">
              <w:rPr>
                <w:szCs w:val="24"/>
              </w:rPr>
              <w:t xml:space="preserve">на 102 </w:t>
            </w:r>
            <w:r w:rsidR="003944D9">
              <w:rPr>
                <w:szCs w:val="24"/>
              </w:rPr>
              <w:t>м/м</w:t>
            </w:r>
          </w:p>
        </w:tc>
        <w:tc>
          <w:tcPr>
            <w:tcW w:w="1843" w:type="dxa"/>
            <w:shd w:val="clear" w:color="auto" w:fill="auto"/>
            <w:vAlign w:val="center"/>
          </w:tcPr>
          <w:p w14:paraId="6DA6E532" w14:textId="77777777" w:rsidR="00805731" w:rsidRPr="00F27536" w:rsidRDefault="00805731" w:rsidP="00A534C8">
            <w:pPr>
              <w:spacing w:line="240" w:lineRule="auto"/>
              <w:ind w:firstLine="0"/>
              <w:jc w:val="center"/>
              <w:rPr>
                <w:szCs w:val="24"/>
              </w:rPr>
            </w:pPr>
            <w:r w:rsidRPr="00F27536">
              <w:rPr>
                <w:szCs w:val="24"/>
              </w:rPr>
              <w:t>2022 – 2030 гг.</w:t>
            </w:r>
          </w:p>
        </w:tc>
      </w:tr>
      <w:tr w:rsidR="00805731" w:rsidRPr="00F27536" w14:paraId="05727746" w14:textId="77777777" w:rsidTr="00415F43">
        <w:trPr>
          <w:cantSplit/>
          <w:trHeight w:val="20"/>
        </w:trPr>
        <w:tc>
          <w:tcPr>
            <w:tcW w:w="9493" w:type="dxa"/>
            <w:gridSpan w:val="4"/>
            <w:shd w:val="clear" w:color="auto" w:fill="auto"/>
            <w:vAlign w:val="center"/>
          </w:tcPr>
          <w:p w14:paraId="234ABE47" w14:textId="77777777" w:rsidR="00805731" w:rsidRPr="00F27536" w:rsidRDefault="00805731" w:rsidP="00A534C8">
            <w:pPr>
              <w:pStyle w:val="af"/>
              <w:spacing w:line="240" w:lineRule="auto"/>
              <w:ind w:left="1211" w:firstLine="0"/>
              <w:jc w:val="center"/>
              <w:rPr>
                <w:b/>
                <w:bCs/>
                <w:szCs w:val="24"/>
              </w:rPr>
            </w:pPr>
            <w:r w:rsidRPr="00F27536">
              <w:rPr>
                <w:b/>
                <w:bCs/>
                <w:szCs w:val="24"/>
              </w:rPr>
              <w:t>Образцовое сельское поселение</w:t>
            </w:r>
          </w:p>
        </w:tc>
      </w:tr>
      <w:tr w:rsidR="00805731" w:rsidRPr="00F27536" w14:paraId="7468411B" w14:textId="77777777" w:rsidTr="00415F43">
        <w:trPr>
          <w:cantSplit/>
          <w:trHeight w:val="20"/>
        </w:trPr>
        <w:tc>
          <w:tcPr>
            <w:tcW w:w="9493" w:type="dxa"/>
            <w:gridSpan w:val="4"/>
            <w:shd w:val="clear" w:color="auto" w:fill="auto"/>
            <w:vAlign w:val="center"/>
          </w:tcPr>
          <w:p w14:paraId="135664DD" w14:textId="77777777" w:rsidR="00805731" w:rsidRPr="00F27536" w:rsidRDefault="00805731" w:rsidP="00A534C8">
            <w:pPr>
              <w:spacing w:line="240" w:lineRule="auto"/>
              <w:jc w:val="center"/>
              <w:rPr>
                <w:b/>
                <w:bCs/>
                <w:szCs w:val="24"/>
              </w:rPr>
            </w:pPr>
            <w:r w:rsidRPr="00F27536">
              <w:rPr>
                <w:b/>
                <w:bCs/>
                <w:szCs w:val="24"/>
              </w:rPr>
              <w:t>15. Программа комплексного развития транспортной инфраструктуры Образцового сельского поселения</w:t>
            </w:r>
          </w:p>
        </w:tc>
      </w:tr>
      <w:tr w:rsidR="00805731" w:rsidRPr="00F27536" w14:paraId="0825D3AA" w14:textId="77777777" w:rsidTr="00415F43">
        <w:trPr>
          <w:cantSplit/>
          <w:trHeight w:val="20"/>
        </w:trPr>
        <w:tc>
          <w:tcPr>
            <w:tcW w:w="846" w:type="dxa"/>
            <w:shd w:val="clear" w:color="auto" w:fill="auto"/>
            <w:vAlign w:val="center"/>
          </w:tcPr>
          <w:p w14:paraId="5E96AC4E" w14:textId="77777777" w:rsidR="00805731" w:rsidRPr="00F27536" w:rsidRDefault="00805731" w:rsidP="00BD3BC4">
            <w:pPr>
              <w:pStyle w:val="af"/>
              <w:numPr>
                <w:ilvl w:val="0"/>
                <w:numId w:val="81"/>
              </w:numPr>
              <w:spacing w:before="0" w:after="0" w:line="240" w:lineRule="auto"/>
              <w:ind w:left="0" w:firstLine="22"/>
              <w:jc w:val="center"/>
              <w:rPr>
                <w:szCs w:val="24"/>
              </w:rPr>
            </w:pPr>
          </w:p>
        </w:tc>
        <w:tc>
          <w:tcPr>
            <w:tcW w:w="4394" w:type="dxa"/>
            <w:shd w:val="clear" w:color="auto" w:fill="auto"/>
            <w:vAlign w:val="center"/>
          </w:tcPr>
          <w:p w14:paraId="555D2425" w14:textId="77777777" w:rsidR="00805731" w:rsidRPr="00F27536" w:rsidRDefault="00805731" w:rsidP="00A534C8">
            <w:pPr>
              <w:spacing w:line="240" w:lineRule="auto"/>
              <w:ind w:firstLine="29"/>
              <w:jc w:val="left"/>
              <w:rPr>
                <w:szCs w:val="24"/>
              </w:rPr>
            </w:pPr>
            <w:r w:rsidRPr="00F27536">
              <w:rPr>
                <w:szCs w:val="24"/>
              </w:rPr>
              <w:t>Строительство СТО</w:t>
            </w:r>
          </w:p>
        </w:tc>
        <w:tc>
          <w:tcPr>
            <w:tcW w:w="2410" w:type="dxa"/>
            <w:shd w:val="clear" w:color="auto" w:fill="auto"/>
            <w:vAlign w:val="center"/>
          </w:tcPr>
          <w:p w14:paraId="71408A49" w14:textId="5C22024D" w:rsidR="00805731" w:rsidRPr="00F27536" w:rsidRDefault="00073D61" w:rsidP="00A534C8">
            <w:pPr>
              <w:spacing w:line="240" w:lineRule="auto"/>
              <w:ind w:firstLine="0"/>
              <w:jc w:val="center"/>
              <w:rPr>
                <w:szCs w:val="24"/>
              </w:rPr>
            </w:pPr>
            <w:r>
              <w:rPr>
                <w:szCs w:val="24"/>
              </w:rPr>
              <w:t>-</w:t>
            </w:r>
          </w:p>
        </w:tc>
        <w:tc>
          <w:tcPr>
            <w:tcW w:w="1843" w:type="dxa"/>
            <w:shd w:val="clear" w:color="auto" w:fill="auto"/>
            <w:vAlign w:val="center"/>
          </w:tcPr>
          <w:p w14:paraId="54061378" w14:textId="77777777" w:rsidR="00805731" w:rsidRPr="00F27536" w:rsidRDefault="00805731" w:rsidP="00A534C8">
            <w:pPr>
              <w:spacing w:line="240" w:lineRule="auto"/>
              <w:ind w:firstLine="0"/>
              <w:jc w:val="center"/>
              <w:rPr>
                <w:szCs w:val="24"/>
              </w:rPr>
            </w:pPr>
            <w:r w:rsidRPr="00F27536">
              <w:rPr>
                <w:szCs w:val="24"/>
              </w:rPr>
              <w:t>2030 г.</w:t>
            </w:r>
          </w:p>
        </w:tc>
      </w:tr>
      <w:tr w:rsidR="00805731" w:rsidRPr="00F27536" w14:paraId="0CF3F0D7" w14:textId="77777777" w:rsidTr="00415F43">
        <w:trPr>
          <w:cantSplit/>
          <w:trHeight w:val="20"/>
        </w:trPr>
        <w:tc>
          <w:tcPr>
            <w:tcW w:w="846" w:type="dxa"/>
            <w:shd w:val="clear" w:color="auto" w:fill="auto"/>
            <w:vAlign w:val="center"/>
          </w:tcPr>
          <w:p w14:paraId="2E35D7E8" w14:textId="77777777" w:rsidR="00805731" w:rsidRPr="00F27536" w:rsidRDefault="00805731" w:rsidP="00BD3BC4">
            <w:pPr>
              <w:pStyle w:val="af"/>
              <w:numPr>
                <w:ilvl w:val="0"/>
                <w:numId w:val="81"/>
              </w:numPr>
              <w:spacing w:before="0" w:after="0" w:line="240" w:lineRule="auto"/>
              <w:ind w:left="0" w:firstLine="22"/>
              <w:jc w:val="center"/>
              <w:rPr>
                <w:szCs w:val="24"/>
              </w:rPr>
            </w:pPr>
          </w:p>
        </w:tc>
        <w:tc>
          <w:tcPr>
            <w:tcW w:w="4394" w:type="dxa"/>
            <w:shd w:val="clear" w:color="auto" w:fill="auto"/>
            <w:vAlign w:val="center"/>
          </w:tcPr>
          <w:p w14:paraId="62A8AD21" w14:textId="77777777" w:rsidR="00805731" w:rsidRPr="00F27536" w:rsidRDefault="00805731" w:rsidP="00A534C8">
            <w:pPr>
              <w:spacing w:line="240" w:lineRule="auto"/>
              <w:ind w:firstLine="29"/>
              <w:jc w:val="left"/>
              <w:rPr>
                <w:szCs w:val="24"/>
              </w:rPr>
            </w:pPr>
            <w:r w:rsidRPr="00F27536">
              <w:rPr>
                <w:szCs w:val="24"/>
              </w:rPr>
              <w:t>Строительство парковок</w:t>
            </w:r>
          </w:p>
        </w:tc>
        <w:tc>
          <w:tcPr>
            <w:tcW w:w="2410" w:type="dxa"/>
            <w:shd w:val="clear" w:color="auto" w:fill="auto"/>
            <w:vAlign w:val="center"/>
          </w:tcPr>
          <w:p w14:paraId="7C06C09F" w14:textId="23D4917A" w:rsidR="00805731" w:rsidRPr="00F27536" w:rsidRDefault="00805731" w:rsidP="00A534C8">
            <w:pPr>
              <w:spacing w:line="240" w:lineRule="auto"/>
              <w:ind w:firstLine="0"/>
              <w:jc w:val="center"/>
              <w:rPr>
                <w:szCs w:val="24"/>
              </w:rPr>
            </w:pPr>
            <w:r w:rsidRPr="00F27536">
              <w:rPr>
                <w:szCs w:val="24"/>
              </w:rPr>
              <w:t xml:space="preserve">на 73 </w:t>
            </w:r>
            <w:r w:rsidR="00073D61">
              <w:rPr>
                <w:szCs w:val="24"/>
              </w:rPr>
              <w:t>м/м</w:t>
            </w:r>
          </w:p>
        </w:tc>
        <w:tc>
          <w:tcPr>
            <w:tcW w:w="1843" w:type="dxa"/>
            <w:shd w:val="clear" w:color="auto" w:fill="auto"/>
            <w:vAlign w:val="center"/>
          </w:tcPr>
          <w:p w14:paraId="2A189AB6" w14:textId="77777777" w:rsidR="00805731" w:rsidRPr="00F27536" w:rsidRDefault="00805731" w:rsidP="00A534C8">
            <w:pPr>
              <w:spacing w:line="240" w:lineRule="auto"/>
              <w:ind w:firstLine="0"/>
              <w:jc w:val="center"/>
              <w:rPr>
                <w:szCs w:val="24"/>
              </w:rPr>
            </w:pPr>
            <w:r w:rsidRPr="00F27536">
              <w:rPr>
                <w:szCs w:val="24"/>
              </w:rPr>
              <w:t>2030 г.</w:t>
            </w:r>
          </w:p>
        </w:tc>
      </w:tr>
      <w:tr w:rsidR="00805731" w:rsidRPr="00F27536" w14:paraId="017CBBEB" w14:textId="77777777" w:rsidTr="00415F43">
        <w:trPr>
          <w:cantSplit/>
          <w:trHeight w:val="20"/>
        </w:trPr>
        <w:tc>
          <w:tcPr>
            <w:tcW w:w="846" w:type="dxa"/>
            <w:shd w:val="clear" w:color="auto" w:fill="auto"/>
            <w:vAlign w:val="center"/>
          </w:tcPr>
          <w:p w14:paraId="056B2ED7" w14:textId="77777777" w:rsidR="00805731" w:rsidRPr="00F27536" w:rsidRDefault="00805731" w:rsidP="00BD3BC4">
            <w:pPr>
              <w:pStyle w:val="af"/>
              <w:numPr>
                <w:ilvl w:val="0"/>
                <w:numId w:val="81"/>
              </w:numPr>
              <w:spacing w:before="0" w:after="0" w:line="240" w:lineRule="auto"/>
              <w:ind w:left="0" w:firstLine="22"/>
              <w:jc w:val="center"/>
              <w:rPr>
                <w:szCs w:val="24"/>
              </w:rPr>
            </w:pPr>
          </w:p>
        </w:tc>
        <w:tc>
          <w:tcPr>
            <w:tcW w:w="4394" w:type="dxa"/>
            <w:shd w:val="clear" w:color="auto" w:fill="auto"/>
            <w:vAlign w:val="center"/>
          </w:tcPr>
          <w:p w14:paraId="7BF0B390" w14:textId="77777777" w:rsidR="00805731" w:rsidRPr="00F27536" w:rsidRDefault="00805731" w:rsidP="00A534C8">
            <w:pPr>
              <w:widowControl w:val="0"/>
              <w:autoSpaceDE w:val="0"/>
              <w:autoSpaceDN w:val="0"/>
              <w:spacing w:line="276" w:lineRule="auto"/>
              <w:ind w:firstLine="0"/>
              <w:jc w:val="left"/>
              <w:rPr>
                <w:color w:val="000000"/>
                <w:szCs w:val="24"/>
              </w:rPr>
            </w:pPr>
            <w:r w:rsidRPr="00F27536">
              <w:rPr>
                <w:color w:val="000000"/>
                <w:szCs w:val="24"/>
              </w:rPr>
              <w:t>Ремонт дороги п. Образцовый ул. Коммунистическая</w:t>
            </w:r>
          </w:p>
        </w:tc>
        <w:tc>
          <w:tcPr>
            <w:tcW w:w="2410" w:type="dxa"/>
            <w:shd w:val="clear" w:color="auto" w:fill="auto"/>
            <w:vAlign w:val="center"/>
          </w:tcPr>
          <w:p w14:paraId="5C2583C3" w14:textId="539AD27D" w:rsidR="00805731" w:rsidRPr="00F27536" w:rsidRDefault="00805731" w:rsidP="00A534C8">
            <w:pPr>
              <w:spacing w:line="240" w:lineRule="auto"/>
              <w:ind w:firstLine="0"/>
              <w:jc w:val="center"/>
              <w:rPr>
                <w:szCs w:val="24"/>
              </w:rPr>
            </w:pPr>
            <w:r w:rsidRPr="00F27536">
              <w:rPr>
                <w:szCs w:val="24"/>
              </w:rPr>
              <w:t>400 м</w:t>
            </w:r>
          </w:p>
        </w:tc>
        <w:tc>
          <w:tcPr>
            <w:tcW w:w="1843" w:type="dxa"/>
            <w:shd w:val="clear" w:color="auto" w:fill="auto"/>
            <w:vAlign w:val="center"/>
          </w:tcPr>
          <w:p w14:paraId="263CB1C6" w14:textId="77777777" w:rsidR="00805731" w:rsidRPr="00F27536" w:rsidRDefault="00805731" w:rsidP="00A534C8">
            <w:pPr>
              <w:spacing w:line="240" w:lineRule="auto"/>
              <w:ind w:firstLine="0"/>
              <w:jc w:val="center"/>
              <w:rPr>
                <w:szCs w:val="24"/>
              </w:rPr>
            </w:pPr>
            <w:r w:rsidRPr="00F27536">
              <w:rPr>
                <w:szCs w:val="24"/>
              </w:rPr>
              <w:t>2020 г.</w:t>
            </w:r>
          </w:p>
        </w:tc>
      </w:tr>
      <w:tr w:rsidR="00805731" w:rsidRPr="00F27536" w14:paraId="0CFDF913" w14:textId="77777777" w:rsidTr="00415F43">
        <w:trPr>
          <w:cantSplit/>
          <w:trHeight w:val="20"/>
        </w:trPr>
        <w:tc>
          <w:tcPr>
            <w:tcW w:w="846" w:type="dxa"/>
            <w:shd w:val="clear" w:color="auto" w:fill="auto"/>
            <w:vAlign w:val="center"/>
          </w:tcPr>
          <w:p w14:paraId="2941E8AF" w14:textId="77777777" w:rsidR="00805731" w:rsidRPr="00F27536" w:rsidRDefault="00805731" w:rsidP="00BD3BC4">
            <w:pPr>
              <w:pStyle w:val="af"/>
              <w:numPr>
                <w:ilvl w:val="0"/>
                <w:numId w:val="81"/>
              </w:numPr>
              <w:spacing w:before="0" w:after="0" w:line="240" w:lineRule="auto"/>
              <w:ind w:left="0" w:firstLine="22"/>
              <w:jc w:val="center"/>
              <w:rPr>
                <w:szCs w:val="24"/>
              </w:rPr>
            </w:pPr>
          </w:p>
        </w:tc>
        <w:tc>
          <w:tcPr>
            <w:tcW w:w="4394" w:type="dxa"/>
            <w:shd w:val="clear" w:color="auto" w:fill="auto"/>
            <w:vAlign w:val="center"/>
          </w:tcPr>
          <w:p w14:paraId="608851E6" w14:textId="77777777" w:rsidR="00805731" w:rsidRPr="00F27536" w:rsidRDefault="00805731" w:rsidP="00A534C8">
            <w:pPr>
              <w:widowControl w:val="0"/>
              <w:autoSpaceDE w:val="0"/>
              <w:autoSpaceDN w:val="0"/>
              <w:spacing w:line="276" w:lineRule="auto"/>
              <w:ind w:firstLine="0"/>
              <w:jc w:val="left"/>
              <w:rPr>
                <w:color w:val="000000"/>
                <w:szCs w:val="24"/>
              </w:rPr>
            </w:pPr>
            <w:r w:rsidRPr="00F27536">
              <w:rPr>
                <w:color w:val="000000"/>
                <w:szCs w:val="24"/>
              </w:rPr>
              <w:t>Ремонт дороги п. Образцовый пер. Тихий</w:t>
            </w:r>
          </w:p>
        </w:tc>
        <w:tc>
          <w:tcPr>
            <w:tcW w:w="2410" w:type="dxa"/>
            <w:shd w:val="clear" w:color="auto" w:fill="auto"/>
            <w:vAlign w:val="center"/>
          </w:tcPr>
          <w:p w14:paraId="68BABF1A" w14:textId="7E27B149" w:rsidR="00805731" w:rsidRPr="00F27536" w:rsidRDefault="00805731" w:rsidP="00A534C8">
            <w:pPr>
              <w:spacing w:line="240" w:lineRule="auto"/>
              <w:ind w:firstLine="0"/>
              <w:jc w:val="center"/>
              <w:rPr>
                <w:szCs w:val="24"/>
              </w:rPr>
            </w:pPr>
            <w:r w:rsidRPr="00F27536">
              <w:rPr>
                <w:szCs w:val="24"/>
              </w:rPr>
              <w:t>300</w:t>
            </w:r>
            <w:r w:rsidR="00073D61">
              <w:rPr>
                <w:szCs w:val="24"/>
              </w:rPr>
              <w:t xml:space="preserve"> </w:t>
            </w:r>
            <w:r w:rsidRPr="00F27536">
              <w:rPr>
                <w:szCs w:val="24"/>
              </w:rPr>
              <w:t>м</w:t>
            </w:r>
          </w:p>
        </w:tc>
        <w:tc>
          <w:tcPr>
            <w:tcW w:w="1843" w:type="dxa"/>
            <w:shd w:val="clear" w:color="auto" w:fill="auto"/>
            <w:vAlign w:val="center"/>
          </w:tcPr>
          <w:p w14:paraId="5F42492C" w14:textId="77777777" w:rsidR="00805731" w:rsidRPr="00F27536" w:rsidRDefault="00805731" w:rsidP="00A534C8">
            <w:pPr>
              <w:spacing w:line="240" w:lineRule="auto"/>
              <w:ind w:firstLine="0"/>
              <w:jc w:val="center"/>
              <w:rPr>
                <w:szCs w:val="24"/>
              </w:rPr>
            </w:pPr>
            <w:r w:rsidRPr="00F27536">
              <w:rPr>
                <w:szCs w:val="24"/>
              </w:rPr>
              <w:t>2020 г.</w:t>
            </w:r>
          </w:p>
        </w:tc>
      </w:tr>
      <w:tr w:rsidR="00805731" w:rsidRPr="00F27536" w14:paraId="3822418A" w14:textId="77777777" w:rsidTr="00415F43">
        <w:trPr>
          <w:cantSplit/>
          <w:trHeight w:val="20"/>
        </w:trPr>
        <w:tc>
          <w:tcPr>
            <w:tcW w:w="846" w:type="dxa"/>
            <w:shd w:val="clear" w:color="auto" w:fill="auto"/>
            <w:vAlign w:val="center"/>
          </w:tcPr>
          <w:p w14:paraId="06490A73" w14:textId="77777777" w:rsidR="00805731" w:rsidRPr="00F27536" w:rsidRDefault="00805731" w:rsidP="00BD3BC4">
            <w:pPr>
              <w:pStyle w:val="af"/>
              <w:numPr>
                <w:ilvl w:val="0"/>
                <w:numId w:val="81"/>
              </w:numPr>
              <w:spacing w:before="0" w:after="0" w:line="240" w:lineRule="auto"/>
              <w:ind w:left="0" w:firstLine="22"/>
              <w:jc w:val="center"/>
              <w:rPr>
                <w:szCs w:val="24"/>
              </w:rPr>
            </w:pPr>
          </w:p>
        </w:tc>
        <w:tc>
          <w:tcPr>
            <w:tcW w:w="4394" w:type="dxa"/>
            <w:shd w:val="clear" w:color="auto" w:fill="auto"/>
            <w:vAlign w:val="center"/>
          </w:tcPr>
          <w:p w14:paraId="3B228843" w14:textId="77777777" w:rsidR="00805731" w:rsidRPr="00F27536" w:rsidRDefault="00805731" w:rsidP="00A534C8">
            <w:pPr>
              <w:widowControl w:val="0"/>
              <w:autoSpaceDE w:val="0"/>
              <w:autoSpaceDN w:val="0"/>
              <w:spacing w:line="276" w:lineRule="auto"/>
              <w:ind w:firstLine="0"/>
              <w:jc w:val="left"/>
              <w:rPr>
                <w:color w:val="000000"/>
                <w:szCs w:val="24"/>
              </w:rPr>
            </w:pPr>
            <w:r w:rsidRPr="00F27536">
              <w:rPr>
                <w:color w:val="000000"/>
                <w:szCs w:val="24"/>
              </w:rPr>
              <w:t>Ремонт дороги п. Образцовый ул. Челбасская</w:t>
            </w:r>
          </w:p>
        </w:tc>
        <w:tc>
          <w:tcPr>
            <w:tcW w:w="2410" w:type="dxa"/>
            <w:shd w:val="clear" w:color="auto" w:fill="auto"/>
            <w:vAlign w:val="center"/>
          </w:tcPr>
          <w:p w14:paraId="36D24BCE" w14:textId="4A978BD2" w:rsidR="00805731" w:rsidRPr="00F27536" w:rsidRDefault="00805731" w:rsidP="00A534C8">
            <w:pPr>
              <w:spacing w:line="240" w:lineRule="auto"/>
              <w:ind w:firstLine="0"/>
              <w:jc w:val="center"/>
              <w:rPr>
                <w:szCs w:val="24"/>
              </w:rPr>
            </w:pPr>
            <w:r w:rsidRPr="00F27536">
              <w:rPr>
                <w:szCs w:val="24"/>
              </w:rPr>
              <w:t>900</w:t>
            </w:r>
            <w:r w:rsidR="003944D9">
              <w:rPr>
                <w:szCs w:val="24"/>
              </w:rPr>
              <w:t xml:space="preserve"> </w:t>
            </w:r>
            <w:r w:rsidRPr="00F27536">
              <w:rPr>
                <w:szCs w:val="24"/>
              </w:rPr>
              <w:t>м</w:t>
            </w:r>
          </w:p>
        </w:tc>
        <w:tc>
          <w:tcPr>
            <w:tcW w:w="1843" w:type="dxa"/>
            <w:shd w:val="clear" w:color="auto" w:fill="auto"/>
            <w:vAlign w:val="center"/>
          </w:tcPr>
          <w:p w14:paraId="3CB2F308" w14:textId="77777777" w:rsidR="00805731" w:rsidRPr="00F27536" w:rsidRDefault="00805731" w:rsidP="00A534C8">
            <w:pPr>
              <w:spacing w:line="240" w:lineRule="auto"/>
              <w:ind w:firstLine="0"/>
              <w:jc w:val="center"/>
              <w:rPr>
                <w:szCs w:val="24"/>
              </w:rPr>
            </w:pPr>
            <w:r w:rsidRPr="00F27536">
              <w:rPr>
                <w:szCs w:val="24"/>
              </w:rPr>
              <w:t>2021 г.</w:t>
            </w:r>
          </w:p>
        </w:tc>
      </w:tr>
      <w:tr w:rsidR="00805731" w:rsidRPr="00F27536" w14:paraId="3C643E90" w14:textId="77777777" w:rsidTr="00415F43">
        <w:trPr>
          <w:cantSplit/>
          <w:trHeight w:val="20"/>
        </w:trPr>
        <w:tc>
          <w:tcPr>
            <w:tcW w:w="846" w:type="dxa"/>
            <w:shd w:val="clear" w:color="auto" w:fill="auto"/>
            <w:vAlign w:val="center"/>
          </w:tcPr>
          <w:p w14:paraId="1539177D" w14:textId="77777777" w:rsidR="00805731" w:rsidRPr="00F27536" w:rsidRDefault="00805731" w:rsidP="00BD3BC4">
            <w:pPr>
              <w:pStyle w:val="af"/>
              <w:numPr>
                <w:ilvl w:val="0"/>
                <w:numId w:val="81"/>
              </w:numPr>
              <w:spacing w:before="0" w:after="0" w:line="240" w:lineRule="auto"/>
              <w:ind w:left="0" w:firstLine="22"/>
              <w:jc w:val="center"/>
              <w:rPr>
                <w:szCs w:val="24"/>
              </w:rPr>
            </w:pPr>
          </w:p>
        </w:tc>
        <w:tc>
          <w:tcPr>
            <w:tcW w:w="4394" w:type="dxa"/>
            <w:shd w:val="clear" w:color="auto" w:fill="auto"/>
            <w:vAlign w:val="center"/>
          </w:tcPr>
          <w:p w14:paraId="4A46CD68" w14:textId="77777777" w:rsidR="00805731" w:rsidRPr="00F27536" w:rsidRDefault="00805731" w:rsidP="00A534C8">
            <w:pPr>
              <w:widowControl w:val="0"/>
              <w:autoSpaceDE w:val="0"/>
              <w:autoSpaceDN w:val="0"/>
              <w:spacing w:line="276" w:lineRule="auto"/>
              <w:ind w:firstLine="0"/>
              <w:jc w:val="left"/>
              <w:rPr>
                <w:color w:val="000000"/>
                <w:szCs w:val="24"/>
              </w:rPr>
            </w:pPr>
            <w:r w:rsidRPr="00F27536">
              <w:rPr>
                <w:color w:val="000000"/>
                <w:szCs w:val="24"/>
              </w:rPr>
              <w:t>Ремонт дороги п. Образцовый ул. Челбасская</w:t>
            </w:r>
          </w:p>
        </w:tc>
        <w:tc>
          <w:tcPr>
            <w:tcW w:w="2410" w:type="dxa"/>
            <w:shd w:val="clear" w:color="auto" w:fill="auto"/>
            <w:vAlign w:val="center"/>
          </w:tcPr>
          <w:p w14:paraId="1942F510" w14:textId="384895C3" w:rsidR="00805731" w:rsidRPr="00F27536" w:rsidRDefault="00805731" w:rsidP="00A534C8">
            <w:pPr>
              <w:spacing w:line="240" w:lineRule="auto"/>
              <w:ind w:firstLine="0"/>
              <w:jc w:val="center"/>
              <w:rPr>
                <w:szCs w:val="24"/>
              </w:rPr>
            </w:pPr>
            <w:r w:rsidRPr="00F27536">
              <w:rPr>
                <w:szCs w:val="24"/>
              </w:rPr>
              <w:t>900 м</w:t>
            </w:r>
          </w:p>
        </w:tc>
        <w:tc>
          <w:tcPr>
            <w:tcW w:w="1843" w:type="dxa"/>
            <w:shd w:val="clear" w:color="auto" w:fill="auto"/>
            <w:vAlign w:val="center"/>
          </w:tcPr>
          <w:p w14:paraId="38C017F7" w14:textId="77777777" w:rsidR="00805731" w:rsidRPr="00F27536" w:rsidRDefault="00805731" w:rsidP="00A534C8">
            <w:pPr>
              <w:spacing w:line="240" w:lineRule="auto"/>
              <w:ind w:firstLine="0"/>
              <w:jc w:val="center"/>
              <w:rPr>
                <w:szCs w:val="24"/>
              </w:rPr>
            </w:pPr>
            <w:r w:rsidRPr="00F27536">
              <w:rPr>
                <w:szCs w:val="24"/>
              </w:rPr>
              <w:t>2022 г.</w:t>
            </w:r>
          </w:p>
        </w:tc>
      </w:tr>
      <w:tr w:rsidR="00805731" w:rsidRPr="00F27536" w14:paraId="7326DE92" w14:textId="77777777" w:rsidTr="00415F43">
        <w:trPr>
          <w:cantSplit/>
          <w:trHeight w:val="20"/>
        </w:trPr>
        <w:tc>
          <w:tcPr>
            <w:tcW w:w="846" w:type="dxa"/>
            <w:shd w:val="clear" w:color="auto" w:fill="auto"/>
            <w:vAlign w:val="center"/>
          </w:tcPr>
          <w:p w14:paraId="6CC1005D" w14:textId="77777777" w:rsidR="00805731" w:rsidRPr="00F27536" w:rsidRDefault="00805731" w:rsidP="00BD3BC4">
            <w:pPr>
              <w:pStyle w:val="af"/>
              <w:numPr>
                <w:ilvl w:val="0"/>
                <w:numId w:val="81"/>
              </w:numPr>
              <w:spacing w:before="0" w:after="0" w:line="240" w:lineRule="auto"/>
              <w:ind w:left="0" w:firstLine="0"/>
              <w:jc w:val="center"/>
              <w:rPr>
                <w:szCs w:val="24"/>
              </w:rPr>
            </w:pPr>
          </w:p>
        </w:tc>
        <w:tc>
          <w:tcPr>
            <w:tcW w:w="4394" w:type="dxa"/>
            <w:shd w:val="clear" w:color="auto" w:fill="auto"/>
            <w:vAlign w:val="center"/>
          </w:tcPr>
          <w:p w14:paraId="4337D8C3" w14:textId="77777777" w:rsidR="00805731" w:rsidRPr="00F27536" w:rsidRDefault="00805731" w:rsidP="00A534C8">
            <w:pPr>
              <w:widowControl w:val="0"/>
              <w:autoSpaceDE w:val="0"/>
              <w:autoSpaceDN w:val="0"/>
              <w:spacing w:line="276" w:lineRule="auto"/>
              <w:ind w:firstLine="0"/>
              <w:jc w:val="left"/>
              <w:rPr>
                <w:color w:val="000000"/>
                <w:szCs w:val="24"/>
              </w:rPr>
            </w:pPr>
            <w:r w:rsidRPr="00F27536">
              <w:rPr>
                <w:color w:val="000000"/>
                <w:szCs w:val="24"/>
              </w:rPr>
              <w:t>Ремонт дороги п. Образцовый ул. Челбасская</w:t>
            </w:r>
          </w:p>
        </w:tc>
        <w:tc>
          <w:tcPr>
            <w:tcW w:w="2410" w:type="dxa"/>
            <w:shd w:val="clear" w:color="auto" w:fill="auto"/>
            <w:vAlign w:val="center"/>
          </w:tcPr>
          <w:p w14:paraId="508376BF" w14:textId="38F52919" w:rsidR="00805731" w:rsidRPr="00F27536" w:rsidRDefault="00805731" w:rsidP="00A534C8">
            <w:pPr>
              <w:spacing w:line="240" w:lineRule="auto"/>
              <w:ind w:firstLine="0"/>
              <w:jc w:val="center"/>
              <w:rPr>
                <w:szCs w:val="24"/>
              </w:rPr>
            </w:pPr>
            <w:r w:rsidRPr="00F27536">
              <w:rPr>
                <w:szCs w:val="24"/>
              </w:rPr>
              <w:t>900</w:t>
            </w:r>
            <w:r w:rsidR="003944D9">
              <w:rPr>
                <w:szCs w:val="24"/>
              </w:rPr>
              <w:t xml:space="preserve"> </w:t>
            </w:r>
            <w:r w:rsidRPr="00F27536">
              <w:rPr>
                <w:szCs w:val="24"/>
              </w:rPr>
              <w:t>м</w:t>
            </w:r>
          </w:p>
        </w:tc>
        <w:tc>
          <w:tcPr>
            <w:tcW w:w="1843" w:type="dxa"/>
            <w:shd w:val="clear" w:color="auto" w:fill="auto"/>
            <w:vAlign w:val="center"/>
          </w:tcPr>
          <w:p w14:paraId="5E6F6948" w14:textId="77777777" w:rsidR="00805731" w:rsidRPr="00F27536" w:rsidRDefault="00805731" w:rsidP="00A534C8">
            <w:pPr>
              <w:spacing w:line="240" w:lineRule="auto"/>
              <w:ind w:firstLine="0"/>
              <w:jc w:val="center"/>
              <w:rPr>
                <w:szCs w:val="24"/>
              </w:rPr>
            </w:pPr>
            <w:r w:rsidRPr="00F27536">
              <w:rPr>
                <w:szCs w:val="24"/>
              </w:rPr>
              <w:t>2023 г.</w:t>
            </w:r>
          </w:p>
        </w:tc>
      </w:tr>
      <w:tr w:rsidR="00805731" w:rsidRPr="00F27536" w14:paraId="6224C0BF" w14:textId="77777777" w:rsidTr="00415F43">
        <w:trPr>
          <w:cantSplit/>
          <w:trHeight w:val="20"/>
        </w:trPr>
        <w:tc>
          <w:tcPr>
            <w:tcW w:w="9493" w:type="dxa"/>
            <w:gridSpan w:val="4"/>
            <w:shd w:val="clear" w:color="auto" w:fill="auto"/>
            <w:vAlign w:val="center"/>
          </w:tcPr>
          <w:p w14:paraId="35358B10" w14:textId="77777777" w:rsidR="00805731" w:rsidRPr="00F27536" w:rsidRDefault="00805731" w:rsidP="00A534C8">
            <w:pPr>
              <w:spacing w:line="240" w:lineRule="auto"/>
              <w:ind w:firstLine="0"/>
              <w:jc w:val="center"/>
              <w:rPr>
                <w:b/>
                <w:bCs/>
                <w:i/>
                <w:iCs/>
                <w:szCs w:val="24"/>
              </w:rPr>
            </w:pPr>
            <w:r w:rsidRPr="00F27536">
              <w:rPr>
                <w:b/>
                <w:bCs/>
                <w:i/>
                <w:iCs/>
                <w:szCs w:val="24"/>
              </w:rPr>
              <w:t>Инвестиционные проекты</w:t>
            </w:r>
          </w:p>
        </w:tc>
      </w:tr>
      <w:tr w:rsidR="00805731" w:rsidRPr="00F27536" w14:paraId="1D146AFE" w14:textId="77777777" w:rsidTr="00415F43">
        <w:trPr>
          <w:cantSplit/>
          <w:trHeight w:val="20"/>
        </w:trPr>
        <w:tc>
          <w:tcPr>
            <w:tcW w:w="846" w:type="dxa"/>
            <w:shd w:val="clear" w:color="auto" w:fill="auto"/>
            <w:vAlign w:val="center"/>
          </w:tcPr>
          <w:p w14:paraId="37035AB8" w14:textId="77777777" w:rsidR="00805731" w:rsidRPr="00F27536" w:rsidRDefault="00805731" w:rsidP="00BD3BC4">
            <w:pPr>
              <w:pStyle w:val="af"/>
              <w:numPr>
                <w:ilvl w:val="0"/>
                <w:numId w:val="81"/>
              </w:numPr>
              <w:spacing w:before="0" w:after="0" w:line="360" w:lineRule="auto"/>
              <w:ind w:left="0" w:firstLine="22"/>
              <w:jc w:val="center"/>
              <w:rPr>
                <w:szCs w:val="24"/>
              </w:rPr>
            </w:pPr>
          </w:p>
        </w:tc>
        <w:tc>
          <w:tcPr>
            <w:tcW w:w="4394" w:type="dxa"/>
            <w:shd w:val="clear" w:color="auto" w:fill="auto"/>
            <w:vAlign w:val="center"/>
          </w:tcPr>
          <w:p w14:paraId="16BC1DF0" w14:textId="77777777" w:rsidR="00805731" w:rsidRPr="00F27536" w:rsidRDefault="00805731" w:rsidP="00A534C8">
            <w:pPr>
              <w:spacing w:line="240" w:lineRule="auto"/>
              <w:ind w:firstLine="29"/>
              <w:jc w:val="left"/>
              <w:rPr>
                <w:szCs w:val="24"/>
              </w:rPr>
            </w:pPr>
            <w:r w:rsidRPr="00F27536">
              <w:rPr>
                <w:szCs w:val="24"/>
              </w:rPr>
              <w:t>Строительство парковочного пространства</w:t>
            </w:r>
          </w:p>
        </w:tc>
        <w:tc>
          <w:tcPr>
            <w:tcW w:w="2410" w:type="dxa"/>
            <w:shd w:val="clear" w:color="auto" w:fill="auto"/>
            <w:vAlign w:val="center"/>
          </w:tcPr>
          <w:p w14:paraId="49D5328A" w14:textId="0FB4621E" w:rsidR="00805731" w:rsidRPr="00F27536" w:rsidRDefault="00805731" w:rsidP="00A534C8">
            <w:pPr>
              <w:spacing w:line="240" w:lineRule="auto"/>
              <w:ind w:firstLine="0"/>
              <w:jc w:val="center"/>
              <w:rPr>
                <w:szCs w:val="24"/>
              </w:rPr>
            </w:pPr>
            <w:r w:rsidRPr="00F27536">
              <w:rPr>
                <w:szCs w:val="24"/>
              </w:rPr>
              <w:t xml:space="preserve">на 53 </w:t>
            </w:r>
            <w:r w:rsidR="003944D9">
              <w:rPr>
                <w:szCs w:val="24"/>
              </w:rPr>
              <w:t>м/м</w:t>
            </w:r>
          </w:p>
        </w:tc>
        <w:tc>
          <w:tcPr>
            <w:tcW w:w="1843" w:type="dxa"/>
            <w:shd w:val="clear" w:color="auto" w:fill="auto"/>
            <w:vAlign w:val="center"/>
          </w:tcPr>
          <w:p w14:paraId="1300B45F" w14:textId="77777777" w:rsidR="00805731" w:rsidRPr="00F27536" w:rsidRDefault="00805731" w:rsidP="00A534C8">
            <w:pPr>
              <w:spacing w:line="240" w:lineRule="auto"/>
              <w:ind w:firstLine="0"/>
              <w:jc w:val="center"/>
              <w:rPr>
                <w:szCs w:val="24"/>
              </w:rPr>
            </w:pPr>
            <w:r w:rsidRPr="00F27536">
              <w:rPr>
                <w:szCs w:val="24"/>
              </w:rPr>
              <w:t>2024 – 2030 гг.</w:t>
            </w:r>
          </w:p>
        </w:tc>
      </w:tr>
      <w:tr w:rsidR="00805731" w:rsidRPr="00F27536" w14:paraId="060043F5" w14:textId="77777777" w:rsidTr="00415F43">
        <w:trPr>
          <w:cantSplit/>
          <w:trHeight w:val="20"/>
        </w:trPr>
        <w:tc>
          <w:tcPr>
            <w:tcW w:w="9493" w:type="dxa"/>
            <w:gridSpan w:val="4"/>
            <w:shd w:val="clear" w:color="auto" w:fill="auto"/>
            <w:vAlign w:val="center"/>
          </w:tcPr>
          <w:p w14:paraId="33595AE1" w14:textId="320D918A" w:rsidR="00805731" w:rsidRPr="00F27536" w:rsidRDefault="00805731" w:rsidP="00A534C8">
            <w:pPr>
              <w:spacing w:line="240" w:lineRule="auto"/>
              <w:ind w:firstLine="29"/>
              <w:jc w:val="center"/>
              <w:rPr>
                <w:rFonts w:eastAsia="F1"/>
                <w:b/>
                <w:bCs/>
                <w:szCs w:val="24"/>
                <w:lang w:eastAsia="en-US"/>
              </w:rPr>
            </w:pPr>
            <w:r w:rsidRPr="00F27536">
              <w:rPr>
                <w:rFonts w:eastAsia="F1"/>
                <w:b/>
                <w:bCs/>
                <w:szCs w:val="24"/>
                <w:lang w:eastAsia="en-US"/>
              </w:rPr>
              <w:t>Первомайское сельское поселение</w:t>
            </w:r>
          </w:p>
        </w:tc>
      </w:tr>
      <w:tr w:rsidR="00805731" w:rsidRPr="00F27536" w14:paraId="34B9F188" w14:textId="77777777" w:rsidTr="00415F43">
        <w:trPr>
          <w:cantSplit/>
          <w:trHeight w:val="20"/>
        </w:trPr>
        <w:tc>
          <w:tcPr>
            <w:tcW w:w="9493" w:type="dxa"/>
            <w:gridSpan w:val="4"/>
            <w:shd w:val="clear" w:color="auto" w:fill="auto"/>
            <w:vAlign w:val="center"/>
          </w:tcPr>
          <w:p w14:paraId="533BB5CA" w14:textId="77777777" w:rsidR="00805731" w:rsidRPr="00F27536" w:rsidRDefault="00805731" w:rsidP="00A534C8">
            <w:pPr>
              <w:spacing w:line="240" w:lineRule="auto"/>
              <w:ind w:left="851" w:firstLine="163"/>
              <w:jc w:val="center"/>
              <w:rPr>
                <w:rFonts w:eastAsia="F1"/>
                <w:szCs w:val="24"/>
                <w:lang w:eastAsia="en-US"/>
              </w:rPr>
            </w:pPr>
            <w:r w:rsidRPr="00F27536">
              <w:rPr>
                <w:rFonts w:eastAsia="F1"/>
                <w:b/>
                <w:bCs/>
                <w:szCs w:val="24"/>
                <w:lang w:eastAsia="en-US"/>
              </w:rPr>
              <w:t>16. Генеральный план Первомайского сельского поселения</w:t>
            </w:r>
          </w:p>
        </w:tc>
      </w:tr>
      <w:tr w:rsidR="00805731" w:rsidRPr="00F27536" w14:paraId="621EC529" w14:textId="77777777" w:rsidTr="00415F43">
        <w:trPr>
          <w:cantSplit/>
          <w:trHeight w:val="20"/>
        </w:trPr>
        <w:tc>
          <w:tcPr>
            <w:tcW w:w="846" w:type="dxa"/>
            <w:shd w:val="clear" w:color="auto" w:fill="auto"/>
            <w:vAlign w:val="center"/>
          </w:tcPr>
          <w:p w14:paraId="5C73BE81" w14:textId="77777777" w:rsidR="00805731" w:rsidRPr="00F27536" w:rsidRDefault="00805731" w:rsidP="00BD3BC4">
            <w:pPr>
              <w:pStyle w:val="af"/>
              <w:numPr>
                <w:ilvl w:val="0"/>
                <w:numId w:val="82"/>
              </w:numPr>
              <w:spacing w:before="0" w:after="0" w:line="240" w:lineRule="auto"/>
              <w:ind w:left="0" w:firstLine="22"/>
              <w:jc w:val="center"/>
              <w:rPr>
                <w:szCs w:val="24"/>
              </w:rPr>
            </w:pPr>
          </w:p>
        </w:tc>
        <w:tc>
          <w:tcPr>
            <w:tcW w:w="4394" w:type="dxa"/>
            <w:shd w:val="clear" w:color="auto" w:fill="auto"/>
            <w:vAlign w:val="center"/>
          </w:tcPr>
          <w:p w14:paraId="5F603B5F" w14:textId="77777777" w:rsidR="00805731" w:rsidRPr="00F27536" w:rsidRDefault="00805731" w:rsidP="00A534C8">
            <w:pPr>
              <w:spacing w:line="240" w:lineRule="auto"/>
              <w:ind w:firstLine="29"/>
              <w:jc w:val="left"/>
              <w:rPr>
                <w:szCs w:val="24"/>
              </w:rPr>
            </w:pPr>
            <w:r w:rsidRPr="00F27536">
              <w:rPr>
                <w:szCs w:val="24"/>
              </w:rPr>
              <w:t xml:space="preserve">Строительство муниципального детского образовательного учреждения </w:t>
            </w:r>
          </w:p>
        </w:tc>
        <w:tc>
          <w:tcPr>
            <w:tcW w:w="2410" w:type="dxa"/>
            <w:shd w:val="clear" w:color="auto" w:fill="auto"/>
            <w:vAlign w:val="center"/>
          </w:tcPr>
          <w:p w14:paraId="09D2838E" w14:textId="1624C0D7" w:rsidR="00805731" w:rsidRPr="00F27536" w:rsidRDefault="003944D9" w:rsidP="00A534C8">
            <w:pPr>
              <w:spacing w:line="240" w:lineRule="auto"/>
              <w:ind w:firstLine="0"/>
              <w:jc w:val="center"/>
              <w:rPr>
                <w:szCs w:val="24"/>
              </w:rPr>
            </w:pPr>
            <w:r>
              <w:rPr>
                <w:szCs w:val="24"/>
              </w:rPr>
              <w:t>-</w:t>
            </w:r>
          </w:p>
        </w:tc>
        <w:tc>
          <w:tcPr>
            <w:tcW w:w="1843" w:type="dxa"/>
            <w:shd w:val="clear" w:color="auto" w:fill="auto"/>
            <w:vAlign w:val="center"/>
          </w:tcPr>
          <w:p w14:paraId="6C0DA278" w14:textId="77777777" w:rsidR="00805731" w:rsidRPr="00F27536" w:rsidRDefault="00805731" w:rsidP="00A534C8">
            <w:pPr>
              <w:spacing w:line="240" w:lineRule="auto"/>
              <w:ind w:firstLine="0"/>
              <w:jc w:val="center"/>
              <w:rPr>
                <w:szCs w:val="24"/>
              </w:rPr>
            </w:pPr>
            <w:r w:rsidRPr="00F27536">
              <w:rPr>
                <w:szCs w:val="24"/>
              </w:rPr>
              <w:t>до 2030 г.</w:t>
            </w:r>
          </w:p>
        </w:tc>
      </w:tr>
      <w:tr w:rsidR="00805731" w:rsidRPr="00F27536" w14:paraId="02091231" w14:textId="77777777" w:rsidTr="00415F43">
        <w:trPr>
          <w:cantSplit/>
          <w:trHeight w:val="20"/>
        </w:trPr>
        <w:tc>
          <w:tcPr>
            <w:tcW w:w="9493" w:type="dxa"/>
            <w:gridSpan w:val="4"/>
            <w:shd w:val="clear" w:color="auto" w:fill="auto"/>
            <w:vAlign w:val="center"/>
          </w:tcPr>
          <w:p w14:paraId="517EA191" w14:textId="77777777" w:rsidR="00805731" w:rsidRPr="00F27536" w:rsidRDefault="00805731" w:rsidP="00A534C8">
            <w:pPr>
              <w:spacing w:line="240" w:lineRule="auto"/>
              <w:ind w:firstLine="0"/>
              <w:jc w:val="center"/>
              <w:rPr>
                <w:b/>
                <w:bCs/>
                <w:szCs w:val="24"/>
              </w:rPr>
            </w:pPr>
            <w:proofErr w:type="spellStart"/>
            <w:r w:rsidRPr="00F27536">
              <w:rPr>
                <w:b/>
                <w:bCs/>
                <w:szCs w:val="24"/>
              </w:rPr>
              <w:t>Уманское</w:t>
            </w:r>
            <w:proofErr w:type="spellEnd"/>
            <w:r w:rsidRPr="00F27536">
              <w:rPr>
                <w:b/>
                <w:bCs/>
                <w:szCs w:val="24"/>
              </w:rPr>
              <w:t xml:space="preserve"> сельское поселение</w:t>
            </w:r>
          </w:p>
        </w:tc>
      </w:tr>
      <w:tr w:rsidR="00805731" w:rsidRPr="00F27536" w14:paraId="26D77A89" w14:textId="77777777" w:rsidTr="00415F43">
        <w:trPr>
          <w:cantSplit/>
          <w:trHeight w:val="20"/>
        </w:trPr>
        <w:tc>
          <w:tcPr>
            <w:tcW w:w="9493" w:type="dxa"/>
            <w:gridSpan w:val="4"/>
            <w:shd w:val="clear" w:color="auto" w:fill="auto"/>
            <w:vAlign w:val="center"/>
          </w:tcPr>
          <w:p w14:paraId="310BA576" w14:textId="77777777" w:rsidR="00805731" w:rsidRPr="00F27536" w:rsidRDefault="00805731" w:rsidP="00A534C8">
            <w:pPr>
              <w:spacing w:line="240" w:lineRule="auto"/>
              <w:ind w:left="851" w:firstLine="163"/>
              <w:jc w:val="center"/>
              <w:rPr>
                <w:b/>
                <w:bCs/>
                <w:szCs w:val="24"/>
              </w:rPr>
            </w:pPr>
            <w:r w:rsidRPr="00F27536">
              <w:rPr>
                <w:b/>
                <w:bCs/>
                <w:szCs w:val="24"/>
              </w:rPr>
              <w:t>17. Генеральный план Уманского сельского поселения</w:t>
            </w:r>
          </w:p>
        </w:tc>
      </w:tr>
      <w:tr w:rsidR="00805731" w:rsidRPr="00F27536" w14:paraId="4D85BF53" w14:textId="77777777" w:rsidTr="00415F43">
        <w:trPr>
          <w:cantSplit/>
          <w:trHeight w:val="70"/>
        </w:trPr>
        <w:tc>
          <w:tcPr>
            <w:tcW w:w="846" w:type="dxa"/>
            <w:shd w:val="clear" w:color="auto" w:fill="auto"/>
            <w:vAlign w:val="center"/>
          </w:tcPr>
          <w:p w14:paraId="33849C02" w14:textId="7F3483D5" w:rsidR="00805731" w:rsidRPr="00F27536" w:rsidRDefault="00805731" w:rsidP="00A534C8">
            <w:pPr>
              <w:spacing w:line="240" w:lineRule="auto"/>
              <w:ind w:right="-259" w:firstLine="0"/>
              <w:jc w:val="center"/>
              <w:rPr>
                <w:szCs w:val="24"/>
              </w:rPr>
            </w:pPr>
            <w:r w:rsidRPr="00F27536">
              <w:rPr>
                <w:szCs w:val="24"/>
              </w:rPr>
              <w:t>17.1</w:t>
            </w:r>
          </w:p>
        </w:tc>
        <w:tc>
          <w:tcPr>
            <w:tcW w:w="4394" w:type="dxa"/>
            <w:shd w:val="clear" w:color="auto" w:fill="auto"/>
            <w:vAlign w:val="center"/>
          </w:tcPr>
          <w:p w14:paraId="0161C216" w14:textId="77777777" w:rsidR="00805731" w:rsidRPr="00F27536" w:rsidRDefault="00805731" w:rsidP="00A534C8">
            <w:pPr>
              <w:tabs>
                <w:tab w:val="left" w:pos="459"/>
              </w:tabs>
              <w:snapToGrid w:val="0"/>
              <w:ind w:firstLine="0"/>
              <w:jc w:val="left"/>
              <w:rPr>
                <w:szCs w:val="24"/>
              </w:rPr>
            </w:pPr>
            <w:r w:rsidRPr="00F27536">
              <w:rPr>
                <w:szCs w:val="24"/>
              </w:rPr>
              <w:t>Строительство спортивного комплекса</w:t>
            </w:r>
          </w:p>
        </w:tc>
        <w:tc>
          <w:tcPr>
            <w:tcW w:w="2410" w:type="dxa"/>
            <w:shd w:val="clear" w:color="auto" w:fill="auto"/>
            <w:vAlign w:val="center"/>
          </w:tcPr>
          <w:p w14:paraId="1E5F72CD" w14:textId="1B06A477" w:rsidR="00805731" w:rsidRPr="00F27536" w:rsidRDefault="003944D9" w:rsidP="00A534C8">
            <w:pPr>
              <w:spacing w:line="240" w:lineRule="auto"/>
              <w:ind w:firstLine="0"/>
              <w:jc w:val="center"/>
              <w:rPr>
                <w:szCs w:val="24"/>
              </w:rPr>
            </w:pPr>
            <w:r>
              <w:rPr>
                <w:szCs w:val="24"/>
              </w:rPr>
              <w:t>-</w:t>
            </w:r>
          </w:p>
        </w:tc>
        <w:tc>
          <w:tcPr>
            <w:tcW w:w="1843" w:type="dxa"/>
            <w:shd w:val="clear" w:color="auto" w:fill="auto"/>
            <w:vAlign w:val="center"/>
          </w:tcPr>
          <w:p w14:paraId="4EC3EDC7" w14:textId="77777777" w:rsidR="00805731" w:rsidRPr="00F27536" w:rsidRDefault="00805731" w:rsidP="00A534C8">
            <w:pPr>
              <w:spacing w:line="240" w:lineRule="auto"/>
              <w:ind w:firstLine="0"/>
              <w:jc w:val="center"/>
              <w:rPr>
                <w:szCs w:val="24"/>
              </w:rPr>
            </w:pPr>
            <w:r w:rsidRPr="00F27536">
              <w:rPr>
                <w:szCs w:val="24"/>
              </w:rPr>
              <w:t>2020 г.</w:t>
            </w:r>
          </w:p>
        </w:tc>
      </w:tr>
    </w:tbl>
    <w:p w14:paraId="71F75737" w14:textId="77777777" w:rsidR="00805731" w:rsidRDefault="00805731" w:rsidP="00415F43">
      <w:pPr>
        <w:rPr>
          <w:rFonts w:eastAsiaTheme="minorEastAsia"/>
        </w:rPr>
      </w:pPr>
    </w:p>
    <w:p w14:paraId="6D3D263A" w14:textId="318F55B5" w:rsidR="005D51F2" w:rsidRDefault="000751BA" w:rsidP="00415F43">
      <w:pPr>
        <w:rPr>
          <w:szCs w:val="24"/>
        </w:rPr>
      </w:pPr>
      <w:r>
        <w:rPr>
          <w:szCs w:val="24"/>
        </w:rPr>
        <w:t>Кроме того</w:t>
      </w:r>
      <w:r w:rsidR="003F4998">
        <w:rPr>
          <w:szCs w:val="24"/>
        </w:rPr>
        <w:t>,</w:t>
      </w:r>
      <w:r>
        <w:rPr>
          <w:szCs w:val="24"/>
        </w:rPr>
        <w:t xml:space="preserve"> программными документами предусмотрен ряд мероприятий, способных оказать значительное влияние на транспортную подвижность населения</w:t>
      </w:r>
      <w:r w:rsidRPr="000751BA">
        <w:rPr>
          <w:szCs w:val="24"/>
        </w:rPr>
        <w:t>:</w:t>
      </w:r>
    </w:p>
    <w:p w14:paraId="24738111" w14:textId="31F42CAB" w:rsidR="000751BA" w:rsidRPr="000751BA" w:rsidRDefault="000751BA" w:rsidP="003F4998">
      <w:pPr>
        <w:ind w:firstLine="567"/>
      </w:pPr>
      <w:r>
        <w:t xml:space="preserve">Таблица </w:t>
      </w:r>
      <w:fldSimple w:instr=" SEQ Таблица \* ARABIC ">
        <w:r w:rsidR="00377F1F">
          <w:rPr>
            <w:noProof/>
          </w:rPr>
          <w:t>3</w:t>
        </w:r>
      </w:fldSimple>
      <w:r w:rsidRPr="000751BA">
        <w:t xml:space="preserve"> Перечень объектов нового строительства, оказывающих влияние на изменение подвижности населения на территории МО Ленинградский район Краснодарского края</w:t>
      </w:r>
    </w:p>
    <w:tbl>
      <w:tblPr>
        <w:tblpPr w:leftFromText="6" w:rightFromText="6" w:topFromText="57" w:bottomFromText="57" w:vertAnchor="text" w:tblpXSpec="center" w:tblpY="58"/>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704"/>
        <w:gridCol w:w="4678"/>
        <w:gridCol w:w="2268"/>
        <w:gridCol w:w="1701"/>
      </w:tblGrid>
      <w:tr w:rsidR="00805731" w:rsidRPr="007D25F2" w14:paraId="3CAC0754" w14:textId="77777777" w:rsidTr="00B51616">
        <w:trPr>
          <w:trHeight w:val="856"/>
          <w:tblHeader/>
        </w:trPr>
        <w:tc>
          <w:tcPr>
            <w:tcW w:w="704" w:type="dxa"/>
            <w:shd w:val="clear" w:color="auto" w:fill="auto"/>
            <w:vAlign w:val="center"/>
            <w:hideMark/>
          </w:tcPr>
          <w:p w14:paraId="153D568D" w14:textId="77777777" w:rsidR="00805731" w:rsidRPr="003F4998" w:rsidRDefault="00805731" w:rsidP="003F4998">
            <w:pPr>
              <w:spacing w:before="0" w:after="0" w:line="240" w:lineRule="auto"/>
              <w:ind w:left="136" w:right="-259" w:hanging="391"/>
              <w:jc w:val="center"/>
              <w:rPr>
                <w:b/>
                <w:szCs w:val="24"/>
              </w:rPr>
            </w:pPr>
            <w:r w:rsidRPr="003F4998">
              <w:rPr>
                <w:b/>
                <w:szCs w:val="24"/>
              </w:rPr>
              <w:t>№ п/п</w:t>
            </w:r>
          </w:p>
        </w:tc>
        <w:tc>
          <w:tcPr>
            <w:tcW w:w="4678" w:type="dxa"/>
            <w:shd w:val="clear" w:color="auto" w:fill="auto"/>
            <w:vAlign w:val="center"/>
            <w:hideMark/>
          </w:tcPr>
          <w:p w14:paraId="6D2E2CB2" w14:textId="77777777" w:rsidR="00805731" w:rsidRPr="003F4998" w:rsidRDefault="00805731" w:rsidP="003F4998">
            <w:pPr>
              <w:spacing w:before="0" w:after="0" w:line="240" w:lineRule="auto"/>
              <w:ind w:firstLine="29"/>
              <w:jc w:val="center"/>
              <w:rPr>
                <w:b/>
                <w:bCs/>
                <w:szCs w:val="24"/>
              </w:rPr>
            </w:pPr>
            <w:r w:rsidRPr="003F4998">
              <w:rPr>
                <w:b/>
                <w:bCs/>
                <w:szCs w:val="24"/>
              </w:rPr>
              <w:t>Мероприятие</w:t>
            </w:r>
          </w:p>
        </w:tc>
        <w:tc>
          <w:tcPr>
            <w:tcW w:w="2268" w:type="dxa"/>
            <w:shd w:val="clear" w:color="auto" w:fill="auto"/>
            <w:vAlign w:val="center"/>
            <w:hideMark/>
          </w:tcPr>
          <w:p w14:paraId="1F75A1D3" w14:textId="4521DE6A" w:rsidR="00805731" w:rsidRPr="003F4998" w:rsidRDefault="00805731" w:rsidP="003F4998">
            <w:pPr>
              <w:spacing w:before="0" w:after="0" w:line="240" w:lineRule="auto"/>
              <w:ind w:firstLine="29"/>
              <w:jc w:val="center"/>
              <w:rPr>
                <w:b/>
                <w:bCs/>
                <w:szCs w:val="24"/>
              </w:rPr>
            </w:pPr>
            <w:r w:rsidRPr="003F4998">
              <w:rPr>
                <w:b/>
                <w:bCs/>
                <w:szCs w:val="24"/>
              </w:rPr>
              <w:t xml:space="preserve">Техническая характеристика </w:t>
            </w:r>
          </w:p>
        </w:tc>
        <w:tc>
          <w:tcPr>
            <w:tcW w:w="1701" w:type="dxa"/>
            <w:shd w:val="clear" w:color="auto" w:fill="auto"/>
            <w:vAlign w:val="center"/>
            <w:hideMark/>
          </w:tcPr>
          <w:p w14:paraId="7ECDEA8C" w14:textId="77777777" w:rsidR="00805731" w:rsidRPr="003F4998" w:rsidRDefault="00805731" w:rsidP="003F4998">
            <w:pPr>
              <w:spacing w:before="0" w:after="0" w:line="240" w:lineRule="auto"/>
              <w:ind w:firstLine="29"/>
              <w:jc w:val="center"/>
              <w:rPr>
                <w:b/>
                <w:bCs/>
                <w:szCs w:val="24"/>
              </w:rPr>
            </w:pPr>
            <w:r w:rsidRPr="003F4998">
              <w:rPr>
                <w:b/>
                <w:bCs/>
                <w:szCs w:val="24"/>
              </w:rPr>
              <w:t>Срок реализации</w:t>
            </w:r>
          </w:p>
        </w:tc>
      </w:tr>
      <w:tr w:rsidR="00805731" w:rsidRPr="007D25F2" w14:paraId="1551B976" w14:textId="77777777" w:rsidTr="00805731">
        <w:trPr>
          <w:trHeight w:val="20"/>
        </w:trPr>
        <w:tc>
          <w:tcPr>
            <w:tcW w:w="9351" w:type="dxa"/>
            <w:gridSpan w:val="4"/>
            <w:shd w:val="clear" w:color="auto" w:fill="auto"/>
            <w:vAlign w:val="center"/>
          </w:tcPr>
          <w:p w14:paraId="2EA1EEC5" w14:textId="77777777" w:rsidR="00805731" w:rsidRPr="007D25F2" w:rsidRDefault="00805731" w:rsidP="003F4998">
            <w:pPr>
              <w:spacing w:before="0" w:after="0" w:line="240" w:lineRule="auto"/>
              <w:ind w:firstLine="0"/>
              <w:jc w:val="center"/>
            </w:pPr>
            <w:r>
              <w:rPr>
                <w:b/>
                <w:bCs/>
                <w:szCs w:val="24"/>
              </w:rPr>
              <w:t>Восточное сельское</w:t>
            </w:r>
            <w:r w:rsidRPr="007439E3">
              <w:rPr>
                <w:b/>
                <w:bCs/>
                <w:szCs w:val="24"/>
              </w:rPr>
              <w:t xml:space="preserve"> поселения</w:t>
            </w:r>
          </w:p>
        </w:tc>
      </w:tr>
      <w:tr w:rsidR="00805731" w:rsidRPr="004A50FC" w14:paraId="11A29A51" w14:textId="77777777" w:rsidTr="003F4998">
        <w:trPr>
          <w:trHeight w:val="450"/>
        </w:trPr>
        <w:tc>
          <w:tcPr>
            <w:tcW w:w="9351" w:type="dxa"/>
            <w:gridSpan w:val="4"/>
            <w:shd w:val="clear" w:color="auto" w:fill="auto"/>
            <w:vAlign w:val="center"/>
          </w:tcPr>
          <w:p w14:paraId="7B4498B0" w14:textId="706508CA" w:rsidR="00805731" w:rsidRPr="005D51F2" w:rsidRDefault="005D51F2" w:rsidP="003F4998">
            <w:pPr>
              <w:spacing w:before="0" w:after="0" w:line="240" w:lineRule="auto"/>
              <w:ind w:left="851" w:right="-259" w:firstLine="0"/>
              <w:jc w:val="center"/>
              <w:rPr>
                <w:bCs/>
                <w:color w:val="FF0000"/>
                <w:szCs w:val="24"/>
              </w:rPr>
            </w:pPr>
            <w:r>
              <w:rPr>
                <w:b/>
                <w:bCs/>
                <w:szCs w:val="24"/>
              </w:rPr>
              <w:t xml:space="preserve">1. </w:t>
            </w:r>
            <w:r w:rsidR="00805731" w:rsidRPr="005D51F2">
              <w:rPr>
                <w:b/>
                <w:bCs/>
                <w:szCs w:val="24"/>
              </w:rPr>
              <w:t>Генеральный план Восточного сельского поселения</w:t>
            </w:r>
          </w:p>
        </w:tc>
      </w:tr>
      <w:tr w:rsidR="00805731" w:rsidRPr="004A50FC" w14:paraId="6DA693F7" w14:textId="77777777" w:rsidTr="00805731">
        <w:trPr>
          <w:trHeight w:val="20"/>
        </w:trPr>
        <w:tc>
          <w:tcPr>
            <w:tcW w:w="9351" w:type="dxa"/>
            <w:gridSpan w:val="4"/>
            <w:shd w:val="clear" w:color="auto" w:fill="auto"/>
            <w:vAlign w:val="bottom"/>
          </w:tcPr>
          <w:p w14:paraId="2606CB00" w14:textId="77777777" w:rsidR="00805731" w:rsidRPr="005D672A" w:rsidRDefault="00805731" w:rsidP="003F4998">
            <w:pPr>
              <w:spacing w:before="0" w:after="0" w:line="240" w:lineRule="auto"/>
              <w:ind w:firstLine="29"/>
              <w:jc w:val="center"/>
              <w:rPr>
                <w:b/>
                <w:bCs/>
                <w:i/>
                <w:iCs/>
                <w:szCs w:val="24"/>
              </w:rPr>
            </w:pPr>
            <w:r>
              <w:rPr>
                <w:b/>
                <w:bCs/>
                <w:i/>
                <w:iCs/>
                <w:szCs w:val="24"/>
              </w:rPr>
              <w:t>Строительство</w:t>
            </w:r>
          </w:p>
        </w:tc>
      </w:tr>
      <w:tr w:rsidR="00805731" w:rsidRPr="004A50FC" w14:paraId="3F55B292" w14:textId="77777777" w:rsidTr="00805731">
        <w:trPr>
          <w:trHeight w:val="20"/>
        </w:trPr>
        <w:tc>
          <w:tcPr>
            <w:tcW w:w="704" w:type="dxa"/>
            <w:shd w:val="clear" w:color="auto" w:fill="auto"/>
            <w:vAlign w:val="bottom"/>
          </w:tcPr>
          <w:p w14:paraId="2A876A2F" w14:textId="77777777" w:rsidR="00805731" w:rsidRPr="000A25A2" w:rsidRDefault="00805731" w:rsidP="00BD3BC4">
            <w:pPr>
              <w:pStyle w:val="af"/>
              <w:numPr>
                <w:ilvl w:val="0"/>
                <w:numId w:val="83"/>
              </w:numPr>
              <w:spacing w:before="0" w:after="0" w:line="240" w:lineRule="auto"/>
              <w:ind w:left="0" w:firstLine="284"/>
              <w:rPr>
                <w:rFonts w:ascii="Calibri" w:hAnsi="Calibri"/>
                <w:color w:val="000000"/>
                <w:sz w:val="22"/>
              </w:rPr>
            </w:pPr>
          </w:p>
        </w:tc>
        <w:tc>
          <w:tcPr>
            <w:tcW w:w="4678" w:type="dxa"/>
            <w:shd w:val="clear" w:color="auto" w:fill="auto"/>
            <w:vAlign w:val="center"/>
          </w:tcPr>
          <w:p w14:paraId="280165DE" w14:textId="77777777" w:rsidR="00805731" w:rsidRPr="000A25A2" w:rsidRDefault="00805731" w:rsidP="003F4998">
            <w:pPr>
              <w:spacing w:before="0" w:after="0" w:line="240" w:lineRule="auto"/>
              <w:ind w:firstLine="29"/>
              <w:jc w:val="left"/>
              <w:rPr>
                <w:szCs w:val="24"/>
              </w:rPr>
            </w:pPr>
            <w:r w:rsidRPr="000A25A2">
              <w:rPr>
                <w:szCs w:val="24"/>
              </w:rPr>
              <w:t>Спортивно-оздоровительный комплекс п. Бичевой, п. Трудовой</w:t>
            </w:r>
          </w:p>
        </w:tc>
        <w:tc>
          <w:tcPr>
            <w:tcW w:w="2268" w:type="dxa"/>
            <w:shd w:val="clear" w:color="auto" w:fill="auto"/>
          </w:tcPr>
          <w:p w14:paraId="58ADB27D" w14:textId="77777777" w:rsidR="00805731" w:rsidRPr="000A25A2" w:rsidRDefault="00805731" w:rsidP="003F4998">
            <w:pPr>
              <w:snapToGrid w:val="0"/>
              <w:spacing w:before="0" w:after="0" w:line="240" w:lineRule="auto"/>
              <w:ind w:firstLine="0"/>
              <w:jc w:val="center"/>
              <w:rPr>
                <w:szCs w:val="24"/>
              </w:rPr>
            </w:pPr>
            <w:r w:rsidRPr="000A25A2">
              <w:rPr>
                <w:szCs w:val="24"/>
              </w:rPr>
              <w:t xml:space="preserve">- спортзал общего пользования на 100 </w:t>
            </w:r>
            <w:proofErr w:type="spellStart"/>
            <w:r w:rsidRPr="000A25A2">
              <w:rPr>
                <w:szCs w:val="24"/>
              </w:rPr>
              <w:t>кв.м</w:t>
            </w:r>
            <w:proofErr w:type="spellEnd"/>
            <w:r w:rsidRPr="000A25A2">
              <w:rPr>
                <w:szCs w:val="24"/>
              </w:rPr>
              <w:t>. пола;</w:t>
            </w:r>
          </w:p>
          <w:p w14:paraId="1AA55222" w14:textId="77777777" w:rsidR="00805731" w:rsidRPr="000A25A2" w:rsidRDefault="00805731" w:rsidP="003F4998">
            <w:pPr>
              <w:spacing w:before="0" w:after="0" w:line="240" w:lineRule="auto"/>
              <w:ind w:firstLine="0"/>
              <w:jc w:val="center"/>
              <w:rPr>
                <w:szCs w:val="24"/>
              </w:rPr>
            </w:pPr>
            <w:r w:rsidRPr="000A25A2">
              <w:rPr>
                <w:szCs w:val="24"/>
              </w:rPr>
              <w:t>- баня на 10 мест</w:t>
            </w:r>
          </w:p>
        </w:tc>
        <w:tc>
          <w:tcPr>
            <w:tcW w:w="1701" w:type="dxa"/>
            <w:shd w:val="clear" w:color="auto" w:fill="auto"/>
            <w:vAlign w:val="center"/>
          </w:tcPr>
          <w:p w14:paraId="534CAB55" w14:textId="77777777" w:rsidR="00805731" w:rsidRPr="000A25A2" w:rsidRDefault="00805731" w:rsidP="003F4998">
            <w:pPr>
              <w:spacing w:before="0" w:after="0" w:line="240" w:lineRule="auto"/>
              <w:ind w:firstLine="29"/>
              <w:jc w:val="center"/>
              <w:rPr>
                <w:szCs w:val="24"/>
              </w:rPr>
            </w:pPr>
            <w:r w:rsidRPr="000A25A2">
              <w:rPr>
                <w:szCs w:val="24"/>
              </w:rPr>
              <w:t>2020 г.</w:t>
            </w:r>
          </w:p>
        </w:tc>
      </w:tr>
      <w:tr w:rsidR="00805731" w:rsidRPr="004A50FC" w14:paraId="17414860" w14:textId="77777777" w:rsidTr="00805731">
        <w:trPr>
          <w:trHeight w:val="20"/>
        </w:trPr>
        <w:tc>
          <w:tcPr>
            <w:tcW w:w="704" w:type="dxa"/>
            <w:shd w:val="clear" w:color="auto" w:fill="auto"/>
            <w:vAlign w:val="bottom"/>
          </w:tcPr>
          <w:p w14:paraId="55B06AF2" w14:textId="77777777" w:rsidR="00805731" w:rsidRPr="000A25A2" w:rsidRDefault="00805731" w:rsidP="00BD3BC4">
            <w:pPr>
              <w:pStyle w:val="af"/>
              <w:numPr>
                <w:ilvl w:val="0"/>
                <w:numId w:val="83"/>
              </w:numPr>
              <w:spacing w:before="0" w:after="0" w:line="240" w:lineRule="auto"/>
              <w:ind w:left="0" w:firstLine="284"/>
              <w:rPr>
                <w:rFonts w:ascii="Calibri" w:hAnsi="Calibri"/>
                <w:color w:val="000000"/>
                <w:sz w:val="22"/>
              </w:rPr>
            </w:pPr>
          </w:p>
        </w:tc>
        <w:tc>
          <w:tcPr>
            <w:tcW w:w="4678" w:type="dxa"/>
            <w:shd w:val="clear" w:color="auto" w:fill="auto"/>
            <w:vAlign w:val="center"/>
          </w:tcPr>
          <w:p w14:paraId="6C03B2EF" w14:textId="77777777" w:rsidR="00805731" w:rsidRPr="000A25A2" w:rsidRDefault="00805731" w:rsidP="003F4998">
            <w:pPr>
              <w:spacing w:before="0" w:after="0" w:line="240" w:lineRule="auto"/>
              <w:ind w:firstLine="29"/>
              <w:jc w:val="left"/>
              <w:rPr>
                <w:szCs w:val="24"/>
              </w:rPr>
            </w:pPr>
            <w:r w:rsidRPr="000A25A2">
              <w:rPr>
                <w:szCs w:val="24"/>
              </w:rPr>
              <w:t>Общественный центр п. Бичевой, п. Трудовой</w:t>
            </w:r>
          </w:p>
        </w:tc>
        <w:tc>
          <w:tcPr>
            <w:tcW w:w="2268" w:type="dxa"/>
            <w:shd w:val="clear" w:color="auto" w:fill="auto"/>
          </w:tcPr>
          <w:p w14:paraId="64F45FAD" w14:textId="77777777" w:rsidR="00805731" w:rsidRPr="000A25A2" w:rsidRDefault="00805731" w:rsidP="003F4998">
            <w:pPr>
              <w:snapToGrid w:val="0"/>
              <w:spacing w:before="0" w:after="0" w:line="240" w:lineRule="auto"/>
              <w:ind w:firstLine="0"/>
              <w:jc w:val="center"/>
              <w:rPr>
                <w:szCs w:val="24"/>
              </w:rPr>
            </w:pPr>
            <w:r w:rsidRPr="000A25A2">
              <w:rPr>
                <w:szCs w:val="24"/>
              </w:rPr>
              <w:t xml:space="preserve">- магазин товаров повседневного спроса на 40 </w:t>
            </w:r>
            <w:proofErr w:type="spellStart"/>
            <w:r w:rsidRPr="000A25A2">
              <w:rPr>
                <w:szCs w:val="24"/>
              </w:rPr>
              <w:t>кв.м</w:t>
            </w:r>
            <w:proofErr w:type="spellEnd"/>
            <w:r w:rsidRPr="000A25A2">
              <w:rPr>
                <w:szCs w:val="24"/>
              </w:rPr>
              <w:t>. торговой площади;</w:t>
            </w:r>
          </w:p>
          <w:p w14:paraId="0E075C92" w14:textId="77777777" w:rsidR="00805731" w:rsidRPr="000A25A2" w:rsidRDefault="00805731" w:rsidP="003F4998">
            <w:pPr>
              <w:snapToGrid w:val="0"/>
              <w:spacing w:before="0" w:after="0" w:line="240" w:lineRule="auto"/>
              <w:ind w:firstLine="0"/>
              <w:jc w:val="center"/>
              <w:rPr>
                <w:szCs w:val="24"/>
              </w:rPr>
            </w:pPr>
            <w:r w:rsidRPr="000A25A2">
              <w:rPr>
                <w:szCs w:val="24"/>
              </w:rPr>
              <w:t>- предприятие общественного питания на 30 мест;</w:t>
            </w:r>
          </w:p>
          <w:p w14:paraId="4B771605" w14:textId="77777777" w:rsidR="00805731" w:rsidRPr="000A25A2" w:rsidRDefault="00805731" w:rsidP="003F4998">
            <w:pPr>
              <w:snapToGrid w:val="0"/>
              <w:spacing w:before="0" w:after="0" w:line="240" w:lineRule="auto"/>
              <w:ind w:firstLine="0"/>
              <w:jc w:val="center"/>
              <w:rPr>
                <w:szCs w:val="24"/>
              </w:rPr>
            </w:pPr>
            <w:r w:rsidRPr="000A25A2">
              <w:rPr>
                <w:szCs w:val="24"/>
              </w:rPr>
              <w:t>- предприятие бытового обслуживания на 8 рабочих мест;</w:t>
            </w:r>
          </w:p>
          <w:p w14:paraId="32949482" w14:textId="77777777" w:rsidR="00805731" w:rsidRPr="000A25A2" w:rsidRDefault="00805731" w:rsidP="003F4998">
            <w:pPr>
              <w:spacing w:before="0" w:after="0" w:line="240" w:lineRule="auto"/>
              <w:ind w:firstLine="0"/>
              <w:jc w:val="center"/>
              <w:rPr>
                <w:szCs w:val="24"/>
              </w:rPr>
            </w:pPr>
            <w:r w:rsidRPr="000A25A2">
              <w:rPr>
                <w:color w:val="000000"/>
                <w:szCs w:val="24"/>
              </w:rPr>
              <w:t>- прачечная на 75 кг белья в смену</w:t>
            </w:r>
          </w:p>
        </w:tc>
        <w:tc>
          <w:tcPr>
            <w:tcW w:w="1701" w:type="dxa"/>
            <w:shd w:val="clear" w:color="auto" w:fill="auto"/>
          </w:tcPr>
          <w:p w14:paraId="09121F23" w14:textId="77777777" w:rsidR="00805731" w:rsidRPr="000A25A2" w:rsidRDefault="00805731" w:rsidP="003F4998">
            <w:pPr>
              <w:spacing w:before="0" w:after="0" w:line="240" w:lineRule="auto"/>
              <w:ind w:firstLine="29"/>
              <w:jc w:val="center"/>
              <w:rPr>
                <w:szCs w:val="24"/>
              </w:rPr>
            </w:pPr>
            <w:r w:rsidRPr="000A25A2">
              <w:rPr>
                <w:szCs w:val="24"/>
              </w:rPr>
              <w:t>2020 г.</w:t>
            </w:r>
          </w:p>
        </w:tc>
      </w:tr>
      <w:tr w:rsidR="00805731" w:rsidRPr="004A50FC" w14:paraId="2F9E3193" w14:textId="77777777" w:rsidTr="00805731">
        <w:trPr>
          <w:trHeight w:val="20"/>
        </w:trPr>
        <w:tc>
          <w:tcPr>
            <w:tcW w:w="704" w:type="dxa"/>
            <w:shd w:val="clear" w:color="auto" w:fill="auto"/>
            <w:vAlign w:val="bottom"/>
          </w:tcPr>
          <w:p w14:paraId="3E82495E" w14:textId="77777777" w:rsidR="00805731" w:rsidRPr="00273C48" w:rsidRDefault="00805731" w:rsidP="00BD3BC4">
            <w:pPr>
              <w:pStyle w:val="af"/>
              <w:numPr>
                <w:ilvl w:val="0"/>
                <w:numId w:val="83"/>
              </w:numPr>
              <w:spacing w:before="0" w:after="0" w:line="240" w:lineRule="auto"/>
              <w:ind w:left="0" w:firstLine="284"/>
              <w:rPr>
                <w:rFonts w:ascii="Calibri" w:hAnsi="Calibri"/>
                <w:color w:val="000000"/>
                <w:sz w:val="22"/>
              </w:rPr>
            </w:pPr>
          </w:p>
        </w:tc>
        <w:tc>
          <w:tcPr>
            <w:tcW w:w="4678" w:type="dxa"/>
            <w:shd w:val="clear" w:color="auto" w:fill="auto"/>
            <w:vAlign w:val="center"/>
          </w:tcPr>
          <w:p w14:paraId="2745615C" w14:textId="77777777" w:rsidR="00805731" w:rsidRPr="000A25A2" w:rsidRDefault="00805731" w:rsidP="003F4998">
            <w:pPr>
              <w:spacing w:before="0" w:after="0" w:line="240" w:lineRule="auto"/>
              <w:ind w:firstLine="29"/>
              <w:jc w:val="left"/>
              <w:rPr>
                <w:szCs w:val="24"/>
              </w:rPr>
            </w:pPr>
            <w:r w:rsidRPr="000A25A2">
              <w:rPr>
                <w:szCs w:val="24"/>
              </w:rPr>
              <w:t>Общественный центр п. Утро</w:t>
            </w:r>
          </w:p>
        </w:tc>
        <w:tc>
          <w:tcPr>
            <w:tcW w:w="2268" w:type="dxa"/>
            <w:shd w:val="clear" w:color="auto" w:fill="auto"/>
          </w:tcPr>
          <w:p w14:paraId="2BB4C178" w14:textId="77777777" w:rsidR="00805731" w:rsidRPr="000A25A2" w:rsidRDefault="00805731" w:rsidP="003F4998">
            <w:pPr>
              <w:snapToGrid w:val="0"/>
              <w:spacing w:before="0" w:after="0" w:line="240" w:lineRule="auto"/>
              <w:ind w:firstLine="0"/>
              <w:jc w:val="center"/>
              <w:rPr>
                <w:szCs w:val="24"/>
              </w:rPr>
            </w:pPr>
            <w:r w:rsidRPr="000A25A2">
              <w:rPr>
                <w:szCs w:val="24"/>
              </w:rPr>
              <w:t xml:space="preserve">- магазин товаров повседневного спроса на 30 </w:t>
            </w:r>
            <w:proofErr w:type="spellStart"/>
            <w:r w:rsidRPr="000A25A2">
              <w:rPr>
                <w:szCs w:val="24"/>
              </w:rPr>
              <w:t>кв.м</w:t>
            </w:r>
            <w:proofErr w:type="spellEnd"/>
            <w:r w:rsidRPr="000A25A2">
              <w:rPr>
                <w:szCs w:val="24"/>
              </w:rPr>
              <w:t>. торговой площади;</w:t>
            </w:r>
          </w:p>
          <w:p w14:paraId="506ED12A" w14:textId="77777777" w:rsidR="00805731" w:rsidRPr="000A25A2" w:rsidRDefault="00805731" w:rsidP="003F4998">
            <w:pPr>
              <w:spacing w:before="0" w:after="0" w:line="240" w:lineRule="auto"/>
              <w:ind w:firstLine="0"/>
              <w:jc w:val="center"/>
              <w:rPr>
                <w:szCs w:val="24"/>
              </w:rPr>
            </w:pPr>
            <w:r w:rsidRPr="000A25A2">
              <w:rPr>
                <w:szCs w:val="24"/>
              </w:rPr>
              <w:t>- предприятие бытового обслуживания на 1 рабочее место</w:t>
            </w:r>
          </w:p>
        </w:tc>
        <w:tc>
          <w:tcPr>
            <w:tcW w:w="1701" w:type="dxa"/>
            <w:shd w:val="clear" w:color="auto" w:fill="auto"/>
          </w:tcPr>
          <w:p w14:paraId="465B176B" w14:textId="77777777" w:rsidR="00805731" w:rsidRPr="000A25A2" w:rsidRDefault="00805731" w:rsidP="003F4998">
            <w:pPr>
              <w:spacing w:before="0" w:after="0" w:line="240" w:lineRule="auto"/>
              <w:ind w:firstLine="29"/>
              <w:jc w:val="center"/>
              <w:rPr>
                <w:szCs w:val="24"/>
              </w:rPr>
            </w:pPr>
            <w:r w:rsidRPr="000A25A2">
              <w:rPr>
                <w:szCs w:val="24"/>
              </w:rPr>
              <w:t>2020 г.</w:t>
            </w:r>
          </w:p>
        </w:tc>
      </w:tr>
      <w:tr w:rsidR="00805731" w:rsidRPr="004A50FC" w14:paraId="7F2A67A6" w14:textId="77777777" w:rsidTr="00805731">
        <w:trPr>
          <w:trHeight w:val="20"/>
        </w:trPr>
        <w:tc>
          <w:tcPr>
            <w:tcW w:w="704" w:type="dxa"/>
            <w:shd w:val="clear" w:color="auto" w:fill="auto"/>
            <w:vAlign w:val="bottom"/>
          </w:tcPr>
          <w:p w14:paraId="62E095BD" w14:textId="77777777" w:rsidR="00805731" w:rsidRPr="00273C48" w:rsidRDefault="00805731" w:rsidP="00BD3BC4">
            <w:pPr>
              <w:pStyle w:val="af"/>
              <w:numPr>
                <w:ilvl w:val="0"/>
                <w:numId w:val="83"/>
              </w:numPr>
              <w:spacing w:before="0" w:after="0" w:line="240" w:lineRule="auto"/>
              <w:ind w:left="0" w:firstLine="284"/>
              <w:rPr>
                <w:rFonts w:ascii="Calibri" w:hAnsi="Calibri"/>
                <w:color w:val="000000"/>
                <w:sz w:val="22"/>
              </w:rPr>
            </w:pPr>
          </w:p>
        </w:tc>
        <w:tc>
          <w:tcPr>
            <w:tcW w:w="4678" w:type="dxa"/>
            <w:shd w:val="clear" w:color="auto" w:fill="auto"/>
            <w:vAlign w:val="center"/>
          </w:tcPr>
          <w:p w14:paraId="5CDD5C7C" w14:textId="77777777" w:rsidR="00805731" w:rsidRPr="000A25A2" w:rsidRDefault="00805731" w:rsidP="003F4998">
            <w:pPr>
              <w:spacing w:before="0" w:after="0" w:line="240" w:lineRule="auto"/>
              <w:ind w:firstLine="29"/>
              <w:jc w:val="left"/>
              <w:rPr>
                <w:szCs w:val="24"/>
              </w:rPr>
            </w:pPr>
            <w:r w:rsidRPr="000A25A2">
              <w:rPr>
                <w:bCs/>
                <w:color w:val="000000"/>
                <w:szCs w:val="24"/>
              </w:rPr>
              <w:t>Плоскостные спортивные сооружения п. Утро</w:t>
            </w:r>
          </w:p>
        </w:tc>
        <w:tc>
          <w:tcPr>
            <w:tcW w:w="2268" w:type="dxa"/>
            <w:shd w:val="clear" w:color="auto" w:fill="auto"/>
          </w:tcPr>
          <w:p w14:paraId="3331DF4F" w14:textId="77777777" w:rsidR="00805731" w:rsidRPr="000A25A2" w:rsidRDefault="00805731" w:rsidP="003F4998">
            <w:pPr>
              <w:spacing w:before="0" w:after="0" w:line="240" w:lineRule="auto"/>
              <w:ind w:firstLine="0"/>
              <w:jc w:val="center"/>
              <w:rPr>
                <w:szCs w:val="24"/>
              </w:rPr>
            </w:pPr>
            <w:r w:rsidRPr="000A25A2">
              <w:rPr>
                <w:szCs w:val="24"/>
              </w:rPr>
              <w:t xml:space="preserve">на 250 </w:t>
            </w:r>
            <w:proofErr w:type="spellStart"/>
            <w:r w:rsidRPr="000A25A2">
              <w:rPr>
                <w:szCs w:val="24"/>
              </w:rPr>
              <w:t>кв.м</w:t>
            </w:r>
            <w:proofErr w:type="spellEnd"/>
            <w:r w:rsidRPr="000A25A2">
              <w:rPr>
                <w:szCs w:val="24"/>
              </w:rPr>
              <w:t>.</w:t>
            </w:r>
          </w:p>
        </w:tc>
        <w:tc>
          <w:tcPr>
            <w:tcW w:w="1701" w:type="dxa"/>
            <w:shd w:val="clear" w:color="auto" w:fill="auto"/>
          </w:tcPr>
          <w:p w14:paraId="1B50A082" w14:textId="77777777" w:rsidR="00805731" w:rsidRPr="000A25A2" w:rsidRDefault="00805731" w:rsidP="003F4998">
            <w:pPr>
              <w:spacing w:before="0" w:after="0" w:line="240" w:lineRule="auto"/>
              <w:ind w:firstLine="29"/>
              <w:jc w:val="center"/>
              <w:rPr>
                <w:szCs w:val="24"/>
              </w:rPr>
            </w:pPr>
            <w:r w:rsidRPr="000A25A2">
              <w:rPr>
                <w:szCs w:val="24"/>
              </w:rPr>
              <w:t>2020 г.</w:t>
            </w:r>
          </w:p>
        </w:tc>
      </w:tr>
      <w:tr w:rsidR="00805731" w:rsidRPr="004A50FC" w14:paraId="180AF9DF" w14:textId="77777777" w:rsidTr="00805731">
        <w:trPr>
          <w:trHeight w:val="20"/>
        </w:trPr>
        <w:tc>
          <w:tcPr>
            <w:tcW w:w="9351" w:type="dxa"/>
            <w:gridSpan w:val="4"/>
            <w:shd w:val="clear" w:color="auto" w:fill="auto"/>
            <w:vAlign w:val="center"/>
          </w:tcPr>
          <w:p w14:paraId="18D75600" w14:textId="77777777" w:rsidR="00805731" w:rsidRPr="00273C48" w:rsidRDefault="00805731" w:rsidP="003F4998">
            <w:pPr>
              <w:spacing w:before="0" w:after="0" w:line="240" w:lineRule="auto"/>
              <w:ind w:firstLine="0"/>
              <w:jc w:val="center"/>
              <w:rPr>
                <w:rFonts w:eastAsia="F1"/>
                <w:b/>
                <w:bCs/>
                <w:szCs w:val="24"/>
                <w:lang w:eastAsia="en-US"/>
              </w:rPr>
            </w:pPr>
            <w:r>
              <w:rPr>
                <w:rFonts w:eastAsia="F1"/>
                <w:b/>
                <w:bCs/>
                <w:szCs w:val="24"/>
                <w:lang w:eastAsia="en-US"/>
              </w:rPr>
              <w:t>Западное сельское поселение</w:t>
            </w:r>
          </w:p>
        </w:tc>
      </w:tr>
      <w:tr w:rsidR="00805731" w:rsidRPr="004A50FC" w14:paraId="15878B6C" w14:textId="77777777" w:rsidTr="00805731">
        <w:trPr>
          <w:trHeight w:val="20"/>
        </w:trPr>
        <w:tc>
          <w:tcPr>
            <w:tcW w:w="9351" w:type="dxa"/>
            <w:gridSpan w:val="4"/>
            <w:shd w:val="clear" w:color="auto" w:fill="auto"/>
            <w:vAlign w:val="center"/>
          </w:tcPr>
          <w:p w14:paraId="78209881" w14:textId="77777777" w:rsidR="00805731" w:rsidRPr="00273C48" w:rsidRDefault="00805731" w:rsidP="003F4998">
            <w:pPr>
              <w:pStyle w:val="af"/>
              <w:numPr>
                <w:ilvl w:val="0"/>
                <w:numId w:val="68"/>
              </w:numPr>
              <w:spacing w:before="0" w:after="0" w:line="240" w:lineRule="auto"/>
              <w:ind w:left="411" w:hanging="411"/>
              <w:jc w:val="center"/>
              <w:rPr>
                <w:rFonts w:eastAsia="F1"/>
                <w:b/>
                <w:bCs/>
                <w:szCs w:val="24"/>
                <w:lang w:eastAsia="en-US"/>
              </w:rPr>
            </w:pPr>
            <w:r w:rsidRPr="00273C48">
              <w:rPr>
                <w:rFonts w:eastAsia="F1"/>
                <w:b/>
                <w:bCs/>
                <w:szCs w:val="24"/>
                <w:lang w:eastAsia="en-US"/>
              </w:rPr>
              <w:t>Генеральный плана Западного сельского поселения</w:t>
            </w:r>
          </w:p>
        </w:tc>
      </w:tr>
      <w:tr w:rsidR="00805731" w:rsidRPr="004A50FC" w14:paraId="6B0CA27F" w14:textId="77777777" w:rsidTr="00805731">
        <w:trPr>
          <w:trHeight w:val="20"/>
        </w:trPr>
        <w:tc>
          <w:tcPr>
            <w:tcW w:w="9351" w:type="dxa"/>
            <w:gridSpan w:val="4"/>
            <w:shd w:val="clear" w:color="auto" w:fill="auto"/>
            <w:vAlign w:val="bottom"/>
          </w:tcPr>
          <w:p w14:paraId="0BFC59C5" w14:textId="77777777" w:rsidR="00805731" w:rsidRPr="00273C48" w:rsidRDefault="00805731" w:rsidP="003F4998">
            <w:pPr>
              <w:spacing w:before="0" w:after="0" w:line="240" w:lineRule="auto"/>
              <w:ind w:firstLine="29"/>
              <w:jc w:val="center"/>
              <w:rPr>
                <w:b/>
                <w:bCs/>
                <w:i/>
                <w:iCs/>
                <w:szCs w:val="24"/>
              </w:rPr>
            </w:pPr>
            <w:r>
              <w:rPr>
                <w:b/>
                <w:bCs/>
                <w:i/>
                <w:iCs/>
                <w:szCs w:val="24"/>
              </w:rPr>
              <w:t>Строительство</w:t>
            </w:r>
          </w:p>
        </w:tc>
      </w:tr>
      <w:tr w:rsidR="00805731" w:rsidRPr="004A50FC" w14:paraId="1303DF0C" w14:textId="77777777" w:rsidTr="00805731">
        <w:trPr>
          <w:trHeight w:val="20"/>
        </w:trPr>
        <w:tc>
          <w:tcPr>
            <w:tcW w:w="704" w:type="dxa"/>
            <w:shd w:val="clear" w:color="auto" w:fill="auto"/>
            <w:vAlign w:val="bottom"/>
          </w:tcPr>
          <w:p w14:paraId="5EC2CA5C" w14:textId="77777777" w:rsidR="00805731" w:rsidRPr="000A25A2" w:rsidRDefault="00805731" w:rsidP="00BD3BC4">
            <w:pPr>
              <w:pStyle w:val="af"/>
              <w:numPr>
                <w:ilvl w:val="0"/>
                <w:numId w:val="84"/>
              </w:numPr>
              <w:spacing w:before="0" w:after="0" w:line="240" w:lineRule="auto"/>
              <w:ind w:left="0" w:firstLine="284"/>
              <w:rPr>
                <w:rFonts w:ascii="Calibri" w:hAnsi="Calibri"/>
                <w:color w:val="000000"/>
                <w:sz w:val="22"/>
              </w:rPr>
            </w:pPr>
          </w:p>
        </w:tc>
        <w:tc>
          <w:tcPr>
            <w:tcW w:w="4678" w:type="dxa"/>
            <w:shd w:val="clear" w:color="auto" w:fill="auto"/>
            <w:vAlign w:val="center"/>
          </w:tcPr>
          <w:p w14:paraId="71DA1EBC" w14:textId="77777777" w:rsidR="00805731" w:rsidRPr="003A5055" w:rsidRDefault="00805731" w:rsidP="003F4998">
            <w:pPr>
              <w:spacing w:before="0" w:after="0" w:line="240" w:lineRule="auto"/>
              <w:ind w:firstLine="29"/>
              <w:jc w:val="left"/>
              <w:rPr>
                <w:szCs w:val="24"/>
              </w:rPr>
            </w:pPr>
            <w:r w:rsidRPr="002A38A4">
              <w:t>Административное здание</w:t>
            </w:r>
          </w:p>
        </w:tc>
        <w:tc>
          <w:tcPr>
            <w:tcW w:w="2268" w:type="dxa"/>
            <w:shd w:val="clear" w:color="auto" w:fill="auto"/>
          </w:tcPr>
          <w:p w14:paraId="57DA010A" w14:textId="77777777" w:rsidR="00805731" w:rsidRPr="002A38A4" w:rsidRDefault="00805731" w:rsidP="003F4998">
            <w:pPr>
              <w:snapToGrid w:val="0"/>
              <w:spacing w:before="0" w:after="0" w:line="240" w:lineRule="auto"/>
              <w:ind w:firstLine="0"/>
              <w:jc w:val="center"/>
            </w:pPr>
            <w:r w:rsidRPr="002A38A4">
              <w:t>-офисные помещения,</w:t>
            </w:r>
          </w:p>
          <w:p w14:paraId="6166C874" w14:textId="77777777" w:rsidR="00805731" w:rsidRPr="002A38A4" w:rsidRDefault="00805731" w:rsidP="003F4998">
            <w:pPr>
              <w:snapToGrid w:val="0"/>
              <w:spacing w:before="0" w:after="0" w:line="240" w:lineRule="auto"/>
              <w:ind w:firstLine="0"/>
              <w:jc w:val="center"/>
            </w:pPr>
            <w:r w:rsidRPr="002A38A4">
              <w:t>-конференц-зал на 50 мест,</w:t>
            </w:r>
          </w:p>
          <w:p w14:paraId="3F24F297" w14:textId="77777777" w:rsidR="00805731" w:rsidRPr="002A38A4" w:rsidRDefault="00805731" w:rsidP="003F4998">
            <w:pPr>
              <w:snapToGrid w:val="0"/>
              <w:spacing w:before="0" w:after="0" w:line="240" w:lineRule="auto"/>
              <w:ind w:firstLine="0"/>
              <w:jc w:val="center"/>
            </w:pPr>
            <w:r w:rsidRPr="002A38A4">
              <w:t xml:space="preserve">-столовая на 20 </w:t>
            </w:r>
            <w:r>
              <w:t>м</w:t>
            </w:r>
            <w:r w:rsidRPr="002A38A4">
              <w:t>ест,</w:t>
            </w:r>
          </w:p>
          <w:p w14:paraId="077B6CA4" w14:textId="77777777" w:rsidR="00805731" w:rsidRPr="003A5055" w:rsidRDefault="00805731" w:rsidP="003F4998">
            <w:pPr>
              <w:spacing w:before="0" w:after="0" w:line="240" w:lineRule="auto"/>
              <w:ind w:firstLine="0"/>
              <w:jc w:val="center"/>
            </w:pPr>
            <w:r w:rsidRPr="002A38A4">
              <w:t>-торговые помещения</w:t>
            </w:r>
          </w:p>
        </w:tc>
        <w:tc>
          <w:tcPr>
            <w:tcW w:w="1701" w:type="dxa"/>
            <w:shd w:val="clear" w:color="auto" w:fill="auto"/>
            <w:vAlign w:val="center"/>
          </w:tcPr>
          <w:p w14:paraId="250384A1" w14:textId="77777777" w:rsidR="00805731" w:rsidRPr="00A90224" w:rsidRDefault="00805731" w:rsidP="003F4998">
            <w:pPr>
              <w:spacing w:before="0" w:after="0" w:line="240" w:lineRule="auto"/>
              <w:ind w:firstLine="29"/>
              <w:jc w:val="center"/>
              <w:rPr>
                <w:szCs w:val="24"/>
              </w:rPr>
            </w:pPr>
            <w:r>
              <w:rPr>
                <w:szCs w:val="24"/>
              </w:rPr>
              <w:t>до 2020 г.</w:t>
            </w:r>
          </w:p>
        </w:tc>
      </w:tr>
      <w:tr w:rsidR="00805731" w:rsidRPr="004A50FC" w14:paraId="65F46EF0" w14:textId="77777777" w:rsidTr="00805731">
        <w:trPr>
          <w:trHeight w:val="20"/>
        </w:trPr>
        <w:tc>
          <w:tcPr>
            <w:tcW w:w="704" w:type="dxa"/>
            <w:shd w:val="clear" w:color="auto" w:fill="auto"/>
            <w:vAlign w:val="bottom"/>
          </w:tcPr>
          <w:p w14:paraId="16907893" w14:textId="77777777" w:rsidR="00805731" w:rsidRPr="000A25A2" w:rsidRDefault="00805731" w:rsidP="00BD3BC4">
            <w:pPr>
              <w:pStyle w:val="af"/>
              <w:numPr>
                <w:ilvl w:val="0"/>
                <w:numId w:val="84"/>
              </w:numPr>
              <w:spacing w:before="0" w:after="0" w:line="240" w:lineRule="auto"/>
              <w:ind w:left="0" w:firstLine="284"/>
              <w:rPr>
                <w:rFonts w:ascii="Calibri" w:hAnsi="Calibri"/>
                <w:color w:val="000000"/>
                <w:sz w:val="22"/>
              </w:rPr>
            </w:pPr>
          </w:p>
        </w:tc>
        <w:tc>
          <w:tcPr>
            <w:tcW w:w="4678" w:type="dxa"/>
            <w:shd w:val="clear" w:color="auto" w:fill="auto"/>
            <w:vAlign w:val="center"/>
          </w:tcPr>
          <w:p w14:paraId="3F6E4F22" w14:textId="77777777" w:rsidR="00805731" w:rsidRPr="003A5055" w:rsidRDefault="00805731" w:rsidP="003F4998">
            <w:pPr>
              <w:spacing w:before="0" w:after="0" w:line="240" w:lineRule="auto"/>
              <w:ind w:firstLine="29"/>
              <w:jc w:val="left"/>
              <w:rPr>
                <w:szCs w:val="24"/>
              </w:rPr>
            </w:pPr>
            <w:r w:rsidRPr="002A38A4">
              <w:t>Детский дом творчества</w:t>
            </w:r>
          </w:p>
        </w:tc>
        <w:tc>
          <w:tcPr>
            <w:tcW w:w="2268" w:type="dxa"/>
            <w:shd w:val="clear" w:color="auto" w:fill="auto"/>
          </w:tcPr>
          <w:p w14:paraId="05DE99E1" w14:textId="77777777" w:rsidR="00805731" w:rsidRPr="002A38A4" w:rsidRDefault="00805731" w:rsidP="003F4998">
            <w:pPr>
              <w:snapToGrid w:val="0"/>
              <w:spacing w:before="0" w:after="0" w:line="240" w:lineRule="auto"/>
              <w:ind w:firstLine="0"/>
              <w:jc w:val="center"/>
            </w:pPr>
            <w:r w:rsidRPr="002A38A4">
              <w:t>-школа искусств,</w:t>
            </w:r>
          </w:p>
          <w:p w14:paraId="47C20E00" w14:textId="77777777" w:rsidR="00805731" w:rsidRPr="003A5055" w:rsidRDefault="00805731" w:rsidP="003F4998">
            <w:pPr>
              <w:spacing w:before="0" w:after="0" w:line="240" w:lineRule="auto"/>
              <w:ind w:firstLine="0"/>
              <w:jc w:val="center"/>
            </w:pPr>
            <w:r w:rsidRPr="002A38A4">
              <w:t>-дом творчества</w:t>
            </w:r>
          </w:p>
        </w:tc>
        <w:tc>
          <w:tcPr>
            <w:tcW w:w="1701" w:type="dxa"/>
            <w:shd w:val="clear" w:color="auto" w:fill="auto"/>
          </w:tcPr>
          <w:p w14:paraId="7A9FF7DA" w14:textId="77777777" w:rsidR="00805731" w:rsidRPr="00A90224" w:rsidRDefault="00805731" w:rsidP="003F4998">
            <w:pPr>
              <w:spacing w:before="0" w:after="0" w:line="240" w:lineRule="auto"/>
              <w:ind w:firstLine="29"/>
              <w:jc w:val="center"/>
              <w:rPr>
                <w:szCs w:val="24"/>
              </w:rPr>
            </w:pPr>
            <w:r w:rsidRPr="00EC0A9D">
              <w:rPr>
                <w:szCs w:val="24"/>
              </w:rPr>
              <w:t>до 2020 г.</w:t>
            </w:r>
          </w:p>
        </w:tc>
      </w:tr>
      <w:tr w:rsidR="00805731" w:rsidRPr="004A50FC" w14:paraId="7A5D8BD8" w14:textId="77777777" w:rsidTr="00805731">
        <w:trPr>
          <w:trHeight w:val="20"/>
        </w:trPr>
        <w:tc>
          <w:tcPr>
            <w:tcW w:w="704" w:type="dxa"/>
            <w:shd w:val="clear" w:color="auto" w:fill="auto"/>
            <w:vAlign w:val="bottom"/>
          </w:tcPr>
          <w:p w14:paraId="6D50DA0E" w14:textId="77777777" w:rsidR="00805731" w:rsidRPr="000A25A2" w:rsidRDefault="00805731" w:rsidP="00BD3BC4">
            <w:pPr>
              <w:pStyle w:val="af"/>
              <w:numPr>
                <w:ilvl w:val="0"/>
                <w:numId w:val="84"/>
              </w:numPr>
              <w:spacing w:before="0" w:after="0" w:line="240" w:lineRule="auto"/>
              <w:ind w:left="0" w:firstLine="284"/>
              <w:rPr>
                <w:rFonts w:ascii="Calibri" w:hAnsi="Calibri"/>
                <w:color w:val="000000"/>
                <w:sz w:val="22"/>
              </w:rPr>
            </w:pPr>
          </w:p>
        </w:tc>
        <w:tc>
          <w:tcPr>
            <w:tcW w:w="4678" w:type="dxa"/>
            <w:shd w:val="clear" w:color="auto" w:fill="auto"/>
            <w:vAlign w:val="center"/>
          </w:tcPr>
          <w:p w14:paraId="51CA485E" w14:textId="77777777" w:rsidR="00805731" w:rsidRPr="003A5055" w:rsidRDefault="00805731" w:rsidP="003F4998">
            <w:pPr>
              <w:spacing w:before="0" w:after="0" w:line="240" w:lineRule="auto"/>
              <w:ind w:firstLine="29"/>
              <w:jc w:val="left"/>
              <w:rPr>
                <w:szCs w:val="24"/>
              </w:rPr>
            </w:pPr>
            <w:r w:rsidRPr="002A38A4">
              <w:t>Спортивная школа</w:t>
            </w:r>
          </w:p>
        </w:tc>
        <w:tc>
          <w:tcPr>
            <w:tcW w:w="2268" w:type="dxa"/>
            <w:shd w:val="clear" w:color="auto" w:fill="auto"/>
          </w:tcPr>
          <w:p w14:paraId="58470C99" w14:textId="77777777" w:rsidR="00805731" w:rsidRPr="002A38A4" w:rsidRDefault="00805731" w:rsidP="003F4998">
            <w:pPr>
              <w:spacing w:before="0" w:after="0" w:line="240" w:lineRule="auto"/>
              <w:ind w:firstLine="0"/>
              <w:jc w:val="center"/>
            </w:pPr>
            <w:r>
              <w:t xml:space="preserve">- </w:t>
            </w:r>
            <w:r w:rsidRPr="002A38A4">
              <w:t>спортзал,</w:t>
            </w:r>
          </w:p>
          <w:p w14:paraId="38BB2A3E" w14:textId="77777777" w:rsidR="00805731" w:rsidRPr="002A38A4" w:rsidRDefault="00805731" w:rsidP="003F4998">
            <w:pPr>
              <w:spacing w:before="0" w:after="0" w:line="240" w:lineRule="auto"/>
              <w:ind w:firstLine="0"/>
              <w:jc w:val="center"/>
            </w:pPr>
            <w:r w:rsidRPr="002A38A4">
              <w:t>-фитнесс-класс,</w:t>
            </w:r>
          </w:p>
          <w:p w14:paraId="7F504C22" w14:textId="77777777" w:rsidR="00805731" w:rsidRPr="002A38A4" w:rsidRDefault="00805731" w:rsidP="003F4998">
            <w:pPr>
              <w:spacing w:before="0" w:after="0" w:line="240" w:lineRule="auto"/>
              <w:ind w:firstLine="0"/>
              <w:jc w:val="center"/>
            </w:pPr>
            <w:r w:rsidRPr="002A38A4">
              <w:t xml:space="preserve">-тренажерные залы общего пользования 300 </w:t>
            </w:r>
            <w:proofErr w:type="spellStart"/>
            <w:proofErr w:type="gramStart"/>
            <w:r w:rsidRPr="002A38A4">
              <w:t>кв.м</w:t>
            </w:r>
            <w:proofErr w:type="spellEnd"/>
            <w:proofErr w:type="gramEnd"/>
            <w:r w:rsidRPr="002A38A4">
              <w:t xml:space="preserve"> ,</w:t>
            </w:r>
          </w:p>
          <w:p w14:paraId="4685BCB9" w14:textId="77777777" w:rsidR="00805731" w:rsidRPr="002A38A4" w:rsidRDefault="00805731" w:rsidP="003F4998">
            <w:pPr>
              <w:spacing w:before="0" w:after="0" w:line="240" w:lineRule="auto"/>
              <w:ind w:firstLine="0"/>
              <w:jc w:val="center"/>
            </w:pPr>
            <w:r w:rsidRPr="002A38A4">
              <w:t>- боулинг клуб,</w:t>
            </w:r>
          </w:p>
          <w:p w14:paraId="13A5CF2A" w14:textId="77777777" w:rsidR="00805731" w:rsidRPr="002A38A4" w:rsidRDefault="00805731" w:rsidP="003F4998">
            <w:pPr>
              <w:spacing w:before="0" w:after="0" w:line="240" w:lineRule="auto"/>
              <w:ind w:firstLine="0"/>
              <w:jc w:val="center"/>
            </w:pPr>
            <w:r w:rsidRPr="002A38A4">
              <w:t>-теннисные корты,</w:t>
            </w:r>
          </w:p>
          <w:p w14:paraId="5B093C72" w14:textId="77777777" w:rsidR="00805731" w:rsidRPr="003A5055" w:rsidRDefault="00805731" w:rsidP="003F4998">
            <w:pPr>
              <w:spacing w:before="0" w:after="0" w:line="240" w:lineRule="auto"/>
              <w:ind w:firstLine="0"/>
              <w:jc w:val="center"/>
            </w:pPr>
            <w:r w:rsidRPr="002A38A4">
              <w:t>- плавательный бассейн (крытый) 250кв.м</w:t>
            </w:r>
          </w:p>
        </w:tc>
        <w:tc>
          <w:tcPr>
            <w:tcW w:w="1701" w:type="dxa"/>
            <w:shd w:val="clear" w:color="auto" w:fill="auto"/>
          </w:tcPr>
          <w:p w14:paraId="0C60D87B" w14:textId="77777777" w:rsidR="00805731" w:rsidRPr="00A90224" w:rsidRDefault="00805731" w:rsidP="003F4998">
            <w:pPr>
              <w:spacing w:before="0" w:after="0" w:line="240" w:lineRule="auto"/>
              <w:ind w:firstLine="29"/>
              <w:jc w:val="center"/>
              <w:rPr>
                <w:szCs w:val="24"/>
              </w:rPr>
            </w:pPr>
            <w:r w:rsidRPr="00EC0A9D">
              <w:rPr>
                <w:szCs w:val="24"/>
              </w:rPr>
              <w:t>до 2020 г.</w:t>
            </w:r>
          </w:p>
        </w:tc>
      </w:tr>
      <w:tr w:rsidR="00805731" w:rsidRPr="004A50FC" w14:paraId="015E97EE" w14:textId="77777777" w:rsidTr="00805731">
        <w:trPr>
          <w:trHeight w:val="20"/>
        </w:trPr>
        <w:tc>
          <w:tcPr>
            <w:tcW w:w="704" w:type="dxa"/>
            <w:shd w:val="clear" w:color="auto" w:fill="auto"/>
            <w:vAlign w:val="bottom"/>
          </w:tcPr>
          <w:p w14:paraId="71CAE144" w14:textId="77777777" w:rsidR="00805731" w:rsidRPr="000A25A2" w:rsidRDefault="00805731" w:rsidP="00BD3BC4">
            <w:pPr>
              <w:pStyle w:val="af"/>
              <w:numPr>
                <w:ilvl w:val="0"/>
                <w:numId w:val="84"/>
              </w:numPr>
              <w:spacing w:before="0" w:after="0" w:line="240" w:lineRule="auto"/>
              <w:ind w:left="0" w:firstLine="284"/>
              <w:rPr>
                <w:rFonts w:ascii="Calibri" w:hAnsi="Calibri"/>
                <w:color w:val="000000"/>
                <w:sz w:val="22"/>
              </w:rPr>
            </w:pPr>
          </w:p>
        </w:tc>
        <w:tc>
          <w:tcPr>
            <w:tcW w:w="4678" w:type="dxa"/>
            <w:shd w:val="clear" w:color="auto" w:fill="auto"/>
            <w:vAlign w:val="center"/>
          </w:tcPr>
          <w:p w14:paraId="0F30DB07" w14:textId="77777777" w:rsidR="00805731" w:rsidRPr="003A5055" w:rsidRDefault="00805731" w:rsidP="003F4998">
            <w:pPr>
              <w:spacing w:before="0" w:after="0" w:line="240" w:lineRule="auto"/>
              <w:ind w:firstLine="29"/>
              <w:jc w:val="left"/>
              <w:rPr>
                <w:szCs w:val="24"/>
              </w:rPr>
            </w:pPr>
            <w:r>
              <w:rPr>
                <w:szCs w:val="24"/>
              </w:rPr>
              <w:t>Стадион</w:t>
            </w:r>
          </w:p>
        </w:tc>
        <w:tc>
          <w:tcPr>
            <w:tcW w:w="2268" w:type="dxa"/>
            <w:shd w:val="clear" w:color="auto" w:fill="auto"/>
          </w:tcPr>
          <w:p w14:paraId="604F4F9E" w14:textId="77777777" w:rsidR="00805731" w:rsidRPr="003A5055" w:rsidRDefault="00805731" w:rsidP="003F4998">
            <w:pPr>
              <w:spacing w:before="0" w:after="0" w:line="240" w:lineRule="auto"/>
              <w:ind w:firstLine="0"/>
              <w:jc w:val="center"/>
            </w:pPr>
            <w:r w:rsidRPr="002A38A4">
              <w:t>на 65 посещений в смену</w:t>
            </w:r>
          </w:p>
        </w:tc>
        <w:tc>
          <w:tcPr>
            <w:tcW w:w="1701" w:type="dxa"/>
            <w:shd w:val="clear" w:color="auto" w:fill="auto"/>
          </w:tcPr>
          <w:p w14:paraId="5DAE4374" w14:textId="77777777" w:rsidR="00805731" w:rsidRPr="00A90224" w:rsidRDefault="00805731" w:rsidP="003F4998">
            <w:pPr>
              <w:spacing w:before="0" w:after="0" w:line="240" w:lineRule="auto"/>
              <w:ind w:firstLine="29"/>
              <w:jc w:val="center"/>
              <w:rPr>
                <w:szCs w:val="24"/>
              </w:rPr>
            </w:pPr>
            <w:r w:rsidRPr="00F96438">
              <w:rPr>
                <w:szCs w:val="24"/>
              </w:rPr>
              <w:t>до 2020 г.</w:t>
            </w:r>
          </w:p>
        </w:tc>
      </w:tr>
      <w:tr w:rsidR="00805731" w:rsidRPr="004A50FC" w14:paraId="0108A97D" w14:textId="77777777" w:rsidTr="00805731">
        <w:trPr>
          <w:trHeight w:val="20"/>
        </w:trPr>
        <w:tc>
          <w:tcPr>
            <w:tcW w:w="704" w:type="dxa"/>
            <w:shd w:val="clear" w:color="auto" w:fill="auto"/>
            <w:vAlign w:val="bottom"/>
          </w:tcPr>
          <w:p w14:paraId="24F73052" w14:textId="77777777" w:rsidR="00805731" w:rsidRPr="000A25A2" w:rsidRDefault="00805731" w:rsidP="00BD3BC4">
            <w:pPr>
              <w:pStyle w:val="af"/>
              <w:numPr>
                <w:ilvl w:val="0"/>
                <w:numId w:val="84"/>
              </w:numPr>
              <w:spacing w:before="0" w:after="0" w:line="240" w:lineRule="auto"/>
              <w:ind w:left="0" w:firstLine="284"/>
              <w:rPr>
                <w:rFonts w:ascii="Calibri" w:hAnsi="Calibri"/>
                <w:color w:val="000000"/>
                <w:sz w:val="22"/>
              </w:rPr>
            </w:pPr>
          </w:p>
        </w:tc>
        <w:tc>
          <w:tcPr>
            <w:tcW w:w="4678" w:type="dxa"/>
            <w:shd w:val="clear" w:color="auto" w:fill="auto"/>
            <w:vAlign w:val="center"/>
          </w:tcPr>
          <w:p w14:paraId="3A058FBC" w14:textId="77777777" w:rsidR="00805731" w:rsidRPr="003A5055" w:rsidRDefault="00805731" w:rsidP="003F4998">
            <w:pPr>
              <w:spacing w:before="0" w:after="0" w:line="240" w:lineRule="auto"/>
              <w:ind w:firstLine="29"/>
              <w:jc w:val="left"/>
              <w:rPr>
                <w:szCs w:val="24"/>
              </w:rPr>
            </w:pPr>
            <w:r>
              <w:rPr>
                <w:szCs w:val="24"/>
              </w:rPr>
              <w:t xml:space="preserve">Поликлиника </w:t>
            </w:r>
          </w:p>
        </w:tc>
        <w:tc>
          <w:tcPr>
            <w:tcW w:w="2268" w:type="dxa"/>
            <w:shd w:val="clear" w:color="auto" w:fill="auto"/>
          </w:tcPr>
          <w:p w14:paraId="0267EB64" w14:textId="77777777" w:rsidR="00805731" w:rsidRPr="003A5055" w:rsidRDefault="00805731" w:rsidP="003F4998">
            <w:pPr>
              <w:spacing w:before="0" w:after="0" w:line="240" w:lineRule="auto"/>
              <w:ind w:firstLine="0"/>
              <w:jc w:val="center"/>
            </w:pPr>
          </w:p>
        </w:tc>
        <w:tc>
          <w:tcPr>
            <w:tcW w:w="1701" w:type="dxa"/>
            <w:shd w:val="clear" w:color="auto" w:fill="auto"/>
          </w:tcPr>
          <w:p w14:paraId="67BE0D14" w14:textId="77777777" w:rsidR="00805731" w:rsidRPr="00A90224" w:rsidRDefault="00805731" w:rsidP="003F4998">
            <w:pPr>
              <w:spacing w:before="0" w:after="0" w:line="240" w:lineRule="auto"/>
              <w:ind w:firstLine="29"/>
              <w:jc w:val="center"/>
              <w:rPr>
                <w:szCs w:val="24"/>
              </w:rPr>
            </w:pPr>
            <w:r w:rsidRPr="00F96438">
              <w:rPr>
                <w:szCs w:val="24"/>
              </w:rPr>
              <w:t>до 2020 г.</w:t>
            </w:r>
          </w:p>
        </w:tc>
      </w:tr>
      <w:tr w:rsidR="00805731" w:rsidRPr="004A50FC" w14:paraId="5E8A265D" w14:textId="77777777" w:rsidTr="00805731">
        <w:trPr>
          <w:trHeight w:val="20"/>
        </w:trPr>
        <w:tc>
          <w:tcPr>
            <w:tcW w:w="704" w:type="dxa"/>
            <w:shd w:val="clear" w:color="auto" w:fill="auto"/>
            <w:vAlign w:val="bottom"/>
          </w:tcPr>
          <w:p w14:paraId="445AD622" w14:textId="77777777" w:rsidR="00805731" w:rsidRPr="000A25A2" w:rsidRDefault="00805731" w:rsidP="00BD3BC4">
            <w:pPr>
              <w:pStyle w:val="af"/>
              <w:numPr>
                <w:ilvl w:val="0"/>
                <w:numId w:val="84"/>
              </w:numPr>
              <w:spacing w:before="0" w:after="0" w:line="240" w:lineRule="auto"/>
              <w:ind w:left="0" w:firstLine="284"/>
              <w:rPr>
                <w:rFonts w:ascii="Calibri" w:hAnsi="Calibri"/>
                <w:color w:val="000000"/>
                <w:sz w:val="22"/>
              </w:rPr>
            </w:pPr>
          </w:p>
        </w:tc>
        <w:tc>
          <w:tcPr>
            <w:tcW w:w="4678" w:type="dxa"/>
            <w:shd w:val="clear" w:color="auto" w:fill="auto"/>
            <w:vAlign w:val="center"/>
          </w:tcPr>
          <w:p w14:paraId="6BD5B941" w14:textId="77777777" w:rsidR="00805731" w:rsidRPr="003A5055" w:rsidRDefault="00805731" w:rsidP="003F4998">
            <w:pPr>
              <w:spacing w:before="0" w:after="0" w:line="240" w:lineRule="auto"/>
              <w:ind w:firstLine="29"/>
              <w:jc w:val="left"/>
              <w:rPr>
                <w:szCs w:val="24"/>
              </w:rPr>
            </w:pPr>
            <w:r>
              <w:rPr>
                <w:szCs w:val="24"/>
              </w:rPr>
              <w:t>Стационарная больница</w:t>
            </w:r>
          </w:p>
        </w:tc>
        <w:tc>
          <w:tcPr>
            <w:tcW w:w="2268" w:type="dxa"/>
            <w:shd w:val="clear" w:color="auto" w:fill="auto"/>
          </w:tcPr>
          <w:p w14:paraId="0130F54B" w14:textId="77777777" w:rsidR="00805731" w:rsidRPr="003A5055" w:rsidRDefault="00805731" w:rsidP="003F4998">
            <w:pPr>
              <w:spacing w:before="0" w:after="0" w:line="240" w:lineRule="auto"/>
              <w:ind w:firstLine="0"/>
              <w:jc w:val="center"/>
            </w:pPr>
            <w:r>
              <w:t xml:space="preserve">на 50 </w:t>
            </w:r>
            <w:proofErr w:type="spellStart"/>
            <w:r>
              <w:t>койко</w:t>
            </w:r>
            <w:proofErr w:type="spellEnd"/>
            <w:r>
              <w:t xml:space="preserve"> - мест</w:t>
            </w:r>
          </w:p>
        </w:tc>
        <w:tc>
          <w:tcPr>
            <w:tcW w:w="1701" w:type="dxa"/>
            <w:shd w:val="clear" w:color="auto" w:fill="auto"/>
          </w:tcPr>
          <w:p w14:paraId="4E3EE954" w14:textId="77777777" w:rsidR="00805731" w:rsidRPr="00A90224" w:rsidRDefault="00805731" w:rsidP="003F4998">
            <w:pPr>
              <w:spacing w:before="0" w:after="0" w:line="240" w:lineRule="auto"/>
              <w:ind w:firstLine="29"/>
              <w:jc w:val="center"/>
              <w:rPr>
                <w:szCs w:val="24"/>
              </w:rPr>
            </w:pPr>
            <w:r w:rsidRPr="00FB18D8">
              <w:rPr>
                <w:szCs w:val="24"/>
              </w:rPr>
              <w:t>до 2020 г.</w:t>
            </w:r>
          </w:p>
        </w:tc>
      </w:tr>
      <w:tr w:rsidR="00805731" w:rsidRPr="004A50FC" w14:paraId="24333662" w14:textId="77777777" w:rsidTr="00805731">
        <w:trPr>
          <w:trHeight w:val="20"/>
        </w:trPr>
        <w:tc>
          <w:tcPr>
            <w:tcW w:w="704" w:type="dxa"/>
            <w:shd w:val="clear" w:color="auto" w:fill="auto"/>
            <w:vAlign w:val="bottom"/>
          </w:tcPr>
          <w:p w14:paraId="74EEA3D6" w14:textId="77777777" w:rsidR="00805731" w:rsidRPr="000A25A2" w:rsidRDefault="00805731" w:rsidP="00BD3BC4">
            <w:pPr>
              <w:pStyle w:val="af"/>
              <w:numPr>
                <w:ilvl w:val="0"/>
                <w:numId w:val="84"/>
              </w:numPr>
              <w:spacing w:before="0" w:after="0" w:line="240" w:lineRule="auto"/>
              <w:ind w:left="0" w:firstLine="284"/>
              <w:rPr>
                <w:rFonts w:ascii="Calibri" w:hAnsi="Calibri"/>
                <w:color w:val="000000"/>
                <w:sz w:val="22"/>
              </w:rPr>
            </w:pPr>
          </w:p>
        </w:tc>
        <w:tc>
          <w:tcPr>
            <w:tcW w:w="4678" w:type="dxa"/>
            <w:shd w:val="clear" w:color="auto" w:fill="auto"/>
            <w:vAlign w:val="center"/>
          </w:tcPr>
          <w:p w14:paraId="021031B9" w14:textId="77777777" w:rsidR="00805731" w:rsidRPr="003A5055" w:rsidRDefault="00805731" w:rsidP="003F4998">
            <w:pPr>
              <w:spacing w:before="0" w:after="0" w:line="240" w:lineRule="auto"/>
              <w:ind w:firstLine="29"/>
              <w:jc w:val="left"/>
              <w:rPr>
                <w:szCs w:val="24"/>
              </w:rPr>
            </w:pPr>
            <w:r w:rsidRPr="002A38A4">
              <w:t>Гостевой двор</w:t>
            </w:r>
          </w:p>
        </w:tc>
        <w:tc>
          <w:tcPr>
            <w:tcW w:w="2268" w:type="dxa"/>
            <w:shd w:val="clear" w:color="auto" w:fill="auto"/>
          </w:tcPr>
          <w:p w14:paraId="425025C1" w14:textId="77777777" w:rsidR="00805731" w:rsidRPr="002A38A4" w:rsidRDefault="00805731" w:rsidP="003F4998">
            <w:pPr>
              <w:snapToGrid w:val="0"/>
              <w:spacing w:before="0" w:after="0" w:line="240" w:lineRule="auto"/>
              <w:ind w:firstLine="0"/>
              <w:jc w:val="center"/>
            </w:pPr>
            <w:r w:rsidRPr="002A38A4">
              <w:t>-гостиница на 25 мест.</w:t>
            </w:r>
          </w:p>
          <w:p w14:paraId="17C522A7" w14:textId="77777777" w:rsidR="00805731" w:rsidRPr="003A5055" w:rsidRDefault="00805731" w:rsidP="003F4998">
            <w:pPr>
              <w:spacing w:before="0" w:after="0" w:line="240" w:lineRule="auto"/>
              <w:ind w:firstLine="0"/>
              <w:jc w:val="center"/>
            </w:pPr>
            <w:r w:rsidRPr="002A38A4">
              <w:lastRenderedPageBreak/>
              <w:t>-автостоянка</w:t>
            </w:r>
          </w:p>
        </w:tc>
        <w:tc>
          <w:tcPr>
            <w:tcW w:w="1701" w:type="dxa"/>
            <w:shd w:val="clear" w:color="auto" w:fill="auto"/>
          </w:tcPr>
          <w:p w14:paraId="00CF1A5E" w14:textId="77777777" w:rsidR="00805731" w:rsidRPr="00A90224" w:rsidRDefault="00805731" w:rsidP="003F4998">
            <w:pPr>
              <w:spacing w:before="0" w:after="0" w:line="240" w:lineRule="auto"/>
              <w:ind w:firstLine="29"/>
              <w:jc w:val="center"/>
              <w:rPr>
                <w:szCs w:val="24"/>
              </w:rPr>
            </w:pPr>
            <w:r w:rsidRPr="00FB18D8">
              <w:rPr>
                <w:szCs w:val="24"/>
              </w:rPr>
              <w:lastRenderedPageBreak/>
              <w:t>до 2020 г.</w:t>
            </w:r>
          </w:p>
        </w:tc>
      </w:tr>
      <w:tr w:rsidR="00805731" w:rsidRPr="004A50FC" w14:paraId="77E2B2BC" w14:textId="77777777" w:rsidTr="00805731">
        <w:trPr>
          <w:trHeight w:val="20"/>
        </w:trPr>
        <w:tc>
          <w:tcPr>
            <w:tcW w:w="704" w:type="dxa"/>
            <w:shd w:val="clear" w:color="auto" w:fill="auto"/>
            <w:vAlign w:val="bottom"/>
          </w:tcPr>
          <w:p w14:paraId="5BBA03D9" w14:textId="77777777" w:rsidR="00805731" w:rsidRPr="000A25A2" w:rsidRDefault="00805731" w:rsidP="00BD3BC4">
            <w:pPr>
              <w:pStyle w:val="af"/>
              <w:numPr>
                <w:ilvl w:val="0"/>
                <w:numId w:val="84"/>
              </w:numPr>
              <w:spacing w:before="0" w:after="0" w:line="240" w:lineRule="auto"/>
              <w:ind w:left="0" w:firstLine="284"/>
              <w:rPr>
                <w:rFonts w:ascii="Calibri" w:hAnsi="Calibri"/>
                <w:color w:val="000000"/>
                <w:sz w:val="22"/>
              </w:rPr>
            </w:pPr>
          </w:p>
        </w:tc>
        <w:tc>
          <w:tcPr>
            <w:tcW w:w="4678" w:type="dxa"/>
            <w:shd w:val="clear" w:color="auto" w:fill="auto"/>
            <w:vAlign w:val="center"/>
          </w:tcPr>
          <w:p w14:paraId="0A3294A8" w14:textId="77777777" w:rsidR="00805731" w:rsidRPr="003A5055" w:rsidRDefault="00805731" w:rsidP="003F4998">
            <w:pPr>
              <w:spacing w:before="0" w:after="0" w:line="240" w:lineRule="auto"/>
              <w:ind w:firstLine="0"/>
              <w:jc w:val="left"/>
              <w:rPr>
                <w:szCs w:val="24"/>
              </w:rPr>
            </w:pPr>
            <w:r w:rsidRPr="002A38A4">
              <w:t>Торгово-бытовой комплекс</w:t>
            </w:r>
          </w:p>
        </w:tc>
        <w:tc>
          <w:tcPr>
            <w:tcW w:w="2268" w:type="dxa"/>
            <w:shd w:val="clear" w:color="auto" w:fill="auto"/>
          </w:tcPr>
          <w:p w14:paraId="517DB3B7" w14:textId="77777777" w:rsidR="00805731" w:rsidRPr="002A38A4" w:rsidRDefault="00805731" w:rsidP="003F4998">
            <w:pPr>
              <w:snapToGrid w:val="0"/>
              <w:spacing w:before="0" w:after="0" w:line="240" w:lineRule="auto"/>
              <w:ind w:firstLine="0"/>
              <w:jc w:val="center"/>
            </w:pPr>
            <w:r w:rsidRPr="002A38A4">
              <w:t>-торговые павильоны,</w:t>
            </w:r>
          </w:p>
          <w:p w14:paraId="5E6466A5" w14:textId="77777777" w:rsidR="00805731" w:rsidRPr="002A38A4" w:rsidRDefault="00805731" w:rsidP="003F4998">
            <w:pPr>
              <w:snapToGrid w:val="0"/>
              <w:spacing w:before="0" w:after="0" w:line="240" w:lineRule="auto"/>
              <w:ind w:firstLine="0"/>
              <w:jc w:val="center"/>
            </w:pPr>
            <w:r w:rsidRPr="002A38A4">
              <w:t>-комплекс сервисного обслуживания,</w:t>
            </w:r>
          </w:p>
          <w:p w14:paraId="4CC2A8C0" w14:textId="77777777" w:rsidR="00805731" w:rsidRPr="003A5055" w:rsidRDefault="00805731" w:rsidP="003F4998">
            <w:pPr>
              <w:spacing w:before="0" w:after="0" w:line="240" w:lineRule="auto"/>
              <w:ind w:firstLine="0"/>
              <w:jc w:val="center"/>
            </w:pPr>
            <w:r w:rsidRPr="002A38A4">
              <w:t>-прачечная, химчистка</w:t>
            </w:r>
          </w:p>
        </w:tc>
        <w:tc>
          <w:tcPr>
            <w:tcW w:w="1701" w:type="dxa"/>
            <w:shd w:val="clear" w:color="auto" w:fill="auto"/>
          </w:tcPr>
          <w:p w14:paraId="62D09B4D" w14:textId="77777777" w:rsidR="00805731" w:rsidRPr="00A90224" w:rsidRDefault="00805731" w:rsidP="003F4998">
            <w:pPr>
              <w:spacing w:before="0" w:after="0" w:line="240" w:lineRule="auto"/>
              <w:ind w:firstLine="29"/>
              <w:jc w:val="center"/>
              <w:rPr>
                <w:szCs w:val="24"/>
              </w:rPr>
            </w:pPr>
            <w:r w:rsidRPr="00FB18D8">
              <w:rPr>
                <w:szCs w:val="24"/>
              </w:rPr>
              <w:t>до 2020 г.</w:t>
            </w:r>
          </w:p>
        </w:tc>
      </w:tr>
      <w:tr w:rsidR="00805731" w:rsidRPr="004A50FC" w14:paraId="5FC0185E" w14:textId="77777777" w:rsidTr="00805731">
        <w:trPr>
          <w:trHeight w:val="20"/>
        </w:trPr>
        <w:tc>
          <w:tcPr>
            <w:tcW w:w="9351" w:type="dxa"/>
            <w:gridSpan w:val="4"/>
            <w:shd w:val="clear" w:color="auto" w:fill="auto"/>
            <w:vAlign w:val="center"/>
          </w:tcPr>
          <w:p w14:paraId="4EEFC75D" w14:textId="77777777" w:rsidR="00805731" w:rsidRPr="004F33B4" w:rsidRDefault="00805731" w:rsidP="003F4998">
            <w:pPr>
              <w:spacing w:before="0" w:after="0" w:line="240" w:lineRule="auto"/>
              <w:ind w:firstLine="29"/>
              <w:jc w:val="center"/>
              <w:rPr>
                <w:rFonts w:eastAsia="F1"/>
                <w:b/>
                <w:bCs/>
                <w:szCs w:val="24"/>
                <w:highlight w:val="yellow"/>
                <w:lang w:eastAsia="en-US"/>
              </w:rPr>
            </w:pPr>
            <w:proofErr w:type="spellStart"/>
            <w:r>
              <w:rPr>
                <w:rFonts w:eastAsia="F1"/>
                <w:b/>
                <w:bCs/>
                <w:szCs w:val="24"/>
                <w:lang w:eastAsia="en-US"/>
              </w:rPr>
              <w:t>Коржовское</w:t>
            </w:r>
            <w:proofErr w:type="spellEnd"/>
            <w:r>
              <w:rPr>
                <w:rFonts w:eastAsia="F1"/>
                <w:b/>
                <w:bCs/>
                <w:szCs w:val="24"/>
                <w:lang w:eastAsia="en-US"/>
              </w:rPr>
              <w:t xml:space="preserve"> сельское поселение</w:t>
            </w:r>
          </w:p>
        </w:tc>
      </w:tr>
      <w:tr w:rsidR="00805731" w:rsidRPr="004A50FC" w14:paraId="5FFF8D08" w14:textId="77777777" w:rsidTr="00805731">
        <w:trPr>
          <w:trHeight w:val="20"/>
        </w:trPr>
        <w:tc>
          <w:tcPr>
            <w:tcW w:w="9351" w:type="dxa"/>
            <w:gridSpan w:val="4"/>
            <w:shd w:val="clear" w:color="auto" w:fill="auto"/>
            <w:vAlign w:val="center"/>
          </w:tcPr>
          <w:p w14:paraId="6773C954" w14:textId="77777777" w:rsidR="00805731" w:rsidRPr="000A25A2" w:rsidRDefault="00805731" w:rsidP="003F4998">
            <w:pPr>
              <w:pStyle w:val="af"/>
              <w:numPr>
                <w:ilvl w:val="0"/>
                <w:numId w:val="68"/>
              </w:numPr>
              <w:spacing w:before="0" w:after="0" w:line="240" w:lineRule="auto"/>
              <w:rPr>
                <w:rFonts w:eastAsia="F1"/>
                <w:b/>
                <w:bCs/>
                <w:szCs w:val="24"/>
                <w:lang w:eastAsia="en-US"/>
              </w:rPr>
            </w:pPr>
            <w:r w:rsidRPr="000A25A2">
              <w:rPr>
                <w:rFonts w:eastAsia="F1"/>
                <w:b/>
                <w:bCs/>
                <w:szCs w:val="24"/>
                <w:lang w:eastAsia="en-US"/>
              </w:rPr>
              <w:t xml:space="preserve">Генеральный план </w:t>
            </w:r>
            <w:proofErr w:type="spellStart"/>
            <w:r w:rsidRPr="000A25A2">
              <w:rPr>
                <w:rFonts w:eastAsia="F1"/>
                <w:b/>
                <w:bCs/>
                <w:szCs w:val="24"/>
                <w:lang w:eastAsia="en-US"/>
              </w:rPr>
              <w:t>Корж</w:t>
            </w:r>
            <w:r>
              <w:rPr>
                <w:rFonts w:eastAsia="F1"/>
                <w:b/>
                <w:bCs/>
                <w:szCs w:val="24"/>
                <w:lang w:eastAsia="en-US"/>
              </w:rPr>
              <w:t>о</w:t>
            </w:r>
            <w:r w:rsidRPr="000A25A2">
              <w:rPr>
                <w:rFonts w:eastAsia="F1"/>
                <w:b/>
                <w:bCs/>
                <w:szCs w:val="24"/>
                <w:lang w:eastAsia="en-US"/>
              </w:rPr>
              <w:t>вского</w:t>
            </w:r>
            <w:proofErr w:type="spellEnd"/>
            <w:r w:rsidRPr="000A25A2">
              <w:rPr>
                <w:rFonts w:eastAsia="F1"/>
                <w:b/>
                <w:bCs/>
                <w:szCs w:val="24"/>
                <w:lang w:eastAsia="en-US"/>
              </w:rPr>
              <w:t xml:space="preserve"> сельского поселения</w:t>
            </w:r>
          </w:p>
        </w:tc>
      </w:tr>
      <w:tr w:rsidR="00805731" w:rsidRPr="004A50FC" w14:paraId="43DB95C6" w14:textId="77777777" w:rsidTr="00805731">
        <w:trPr>
          <w:trHeight w:val="20"/>
        </w:trPr>
        <w:tc>
          <w:tcPr>
            <w:tcW w:w="9351" w:type="dxa"/>
            <w:gridSpan w:val="4"/>
            <w:shd w:val="clear" w:color="auto" w:fill="auto"/>
            <w:vAlign w:val="bottom"/>
          </w:tcPr>
          <w:p w14:paraId="69D24CDC" w14:textId="77777777" w:rsidR="00805731" w:rsidRPr="000548B3" w:rsidRDefault="00805731" w:rsidP="003F4998">
            <w:pPr>
              <w:spacing w:before="0" w:after="0" w:line="240" w:lineRule="auto"/>
              <w:ind w:firstLine="0"/>
              <w:jc w:val="center"/>
              <w:rPr>
                <w:b/>
                <w:bCs/>
                <w:i/>
                <w:iCs/>
              </w:rPr>
            </w:pPr>
            <w:r>
              <w:rPr>
                <w:b/>
                <w:bCs/>
                <w:i/>
                <w:iCs/>
              </w:rPr>
              <w:t>Строительство</w:t>
            </w:r>
          </w:p>
        </w:tc>
      </w:tr>
      <w:tr w:rsidR="00805731" w:rsidRPr="004A50FC" w14:paraId="76F55691" w14:textId="77777777" w:rsidTr="00805731">
        <w:trPr>
          <w:trHeight w:val="20"/>
        </w:trPr>
        <w:tc>
          <w:tcPr>
            <w:tcW w:w="704" w:type="dxa"/>
            <w:shd w:val="clear" w:color="auto" w:fill="auto"/>
            <w:vAlign w:val="bottom"/>
          </w:tcPr>
          <w:p w14:paraId="5A0D9E73" w14:textId="77777777" w:rsidR="00805731" w:rsidRPr="000A25A2" w:rsidRDefault="00805731" w:rsidP="00BD3BC4">
            <w:pPr>
              <w:pStyle w:val="af"/>
              <w:numPr>
                <w:ilvl w:val="0"/>
                <w:numId w:val="85"/>
              </w:numPr>
              <w:spacing w:before="0" w:after="0" w:line="240" w:lineRule="auto"/>
              <w:ind w:left="0" w:firstLine="284"/>
              <w:rPr>
                <w:rFonts w:ascii="Calibri" w:hAnsi="Calibri"/>
                <w:color w:val="000000"/>
                <w:sz w:val="22"/>
              </w:rPr>
            </w:pPr>
          </w:p>
        </w:tc>
        <w:tc>
          <w:tcPr>
            <w:tcW w:w="4678" w:type="dxa"/>
            <w:shd w:val="clear" w:color="auto" w:fill="auto"/>
            <w:vAlign w:val="center"/>
          </w:tcPr>
          <w:p w14:paraId="57849398" w14:textId="77777777" w:rsidR="00805731" w:rsidRPr="00797B24" w:rsidRDefault="00805731" w:rsidP="003F4998">
            <w:pPr>
              <w:spacing w:before="0" w:after="0" w:line="240" w:lineRule="auto"/>
              <w:ind w:firstLine="0"/>
              <w:jc w:val="left"/>
              <w:rPr>
                <w:rFonts w:eastAsia="F1"/>
                <w:szCs w:val="24"/>
                <w:lang w:eastAsia="en-US"/>
              </w:rPr>
            </w:pPr>
            <w:r>
              <w:rPr>
                <w:sz w:val="22"/>
              </w:rPr>
              <w:t>Спортивный клуб</w:t>
            </w:r>
          </w:p>
        </w:tc>
        <w:tc>
          <w:tcPr>
            <w:tcW w:w="2268" w:type="dxa"/>
            <w:shd w:val="clear" w:color="auto" w:fill="auto"/>
          </w:tcPr>
          <w:p w14:paraId="141F04B0" w14:textId="77777777" w:rsidR="00805731" w:rsidRDefault="00805731" w:rsidP="003F4998">
            <w:pPr>
              <w:spacing w:before="0" w:after="0" w:line="240" w:lineRule="auto"/>
              <w:ind w:firstLine="0"/>
              <w:jc w:val="center"/>
            </w:pPr>
          </w:p>
        </w:tc>
        <w:tc>
          <w:tcPr>
            <w:tcW w:w="1701" w:type="dxa"/>
            <w:shd w:val="clear" w:color="auto" w:fill="auto"/>
          </w:tcPr>
          <w:p w14:paraId="05039EF2" w14:textId="77777777" w:rsidR="00805731" w:rsidRDefault="00805731" w:rsidP="003F4998">
            <w:pPr>
              <w:spacing w:before="0" w:after="0" w:line="240" w:lineRule="auto"/>
              <w:ind w:firstLine="0"/>
              <w:jc w:val="center"/>
            </w:pPr>
            <w:r>
              <w:t>2020 г.</w:t>
            </w:r>
          </w:p>
        </w:tc>
      </w:tr>
      <w:tr w:rsidR="00805731" w:rsidRPr="004A50FC" w14:paraId="5403624C" w14:textId="77777777" w:rsidTr="00805731">
        <w:trPr>
          <w:trHeight w:val="20"/>
        </w:trPr>
        <w:tc>
          <w:tcPr>
            <w:tcW w:w="704" w:type="dxa"/>
            <w:shd w:val="clear" w:color="auto" w:fill="auto"/>
            <w:vAlign w:val="bottom"/>
          </w:tcPr>
          <w:p w14:paraId="3D0702C5" w14:textId="77777777" w:rsidR="00805731" w:rsidRPr="000A25A2" w:rsidRDefault="00805731" w:rsidP="00BD3BC4">
            <w:pPr>
              <w:pStyle w:val="af"/>
              <w:numPr>
                <w:ilvl w:val="0"/>
                <w:numId w:val="85"/>
              </w:numPr>
              <w:spacing w:before="0" w:after="0" w:line="240" w:lineRule="auto"/>
              <w:ind w:left="0" w:firstLine="284"/>
              <w:rPr>
                <w:rFonts w:ascii="Calibri" w:hAnsi="Calibri"/>
                <w:color w:val="000000"/>
                <w:sz w:val="22"/>
              </w:rPr>
            </w:pPr>
          </w:p>
        </w:tc>
        <w:tc>
          <w:tcPr>
            <w:tcW w:w="4678" w:type="dxa"/>
            <w:shd w:val="clear" w:color="auto" w:fill="auto"/>
            <w:vAlign w:val="center"/>
          </w:tcPr>
          <w:p w14:paraId="5102106A" w14:textId="77777777" w:rsidR="00805731" w:rsidRPr="00797B24" w:rsidRDefault="00805731" w:rsidP="003F4998">
            <w:pPr>
              <w:spacing w:before="0" w:after="0" w:line="240" w:lineRule="auto"/>
              <w:ind w:firstLine="0"/>
              <w:jc w:val="left"/>
              <w:rPr>
                <w:rFonts w:eastAsia="F1"/>
                <w:szCs w:val="24"/>
                <w:lang w:eastAsia="en-US"/>
              </w:rPr>
            </w:pPr>
            <w:r>
              <w:rPr>
                <w:sz w:val="22"/>
              </w:rPr>
              <w:t>Предприятие бытового обслуживания</w:t>
            </w:r>
          </w:p>
        </w:tc>
        <w:tc>
          <w:tcPr>
            <w:tcW w:w="2268" w:type="dxa"/>
            <w:shd w:val="clear" w:color="auto" w:fill="auto"/>
          </w:tcPr>
          <w:p w14:paraId="573C8BF9" w14:textId="77777777" w:rsidR="00805731" w:rsidRDefault="00805731" w:rsidP="003F4998">
            <w:pPr>
              <w:spacing w:before="0" w:after="0" w:line="240" w:lineRule="auto"/>
              <w:ind w:firstLine="0"/>
              <w:jc w:val="center"/>
            </w:pPr>
          </w:p>
        </w:tc>
        <w:tc>
          <w:tcPr>
            <w:tcW w:w="1701" w:type="dxa"/>
            <w:shd w:val="clear" w:color="auto" w:fill="auto"/>
          </w:tcPr>
          <w:p w14:paraId="48D2A4A6" w14:textId="77777777" w:rsidR="00805731" w:rsidRDefault="00805731" w:rsidP="003F4998">
            <w:pPr>
              <w:spacing w:before="0" w:after="0" w:line="240" w:lineRule="auto"/>
              <w:ind w:firstLine="0"/>
              <w:jc w:val="center"/>
            </w:pPr>
            <w:r>
              <w:t>2020 г.</w:t>
            </w:r>
          </w:p>
        </w:tc>
      </w:tr>
      <w:tr w:rsidR="00805731" w:rsidRPr="004A50FC" w14:paraId="23B67D84" w14:textId="77777777" w:rsidTr="00805731">
        <w:trPr>
          <w:trHeight w:val="20"/>
        </w:trPr>
        <w:tc>
          <w:tcPr>
            <w:tcW w:w="9351" w:type="dxa"/>
            <w:gridSpan w:val="4"/>
            <w:shd w:val="clear" w:color="auto" w:fill="auto"/>
            <w:vAlign w:val="bottom"/>
          </w:tcPr>
          <w:p w14:paraId="20DEF054" w14:textId="77777777" w:rsidR="00805731" w:rsidRPr="002E28C6" w:rsidRDefault="00805731" w:rsidP="003F4998">
            <w:pPr>
              <w:spacing w:before="0" w:after="0" w:line="240" w:lineRule="auto"/>
              <w:ind w:firstLine="0"/>
              <w:jc w:val="center"/>
              <w:rPr>
                <w:b/>
                <w:bCs/>
              </w:rPr>
            </w:pPr>
            <w:r>
              <w:rPr>
                <w:b/>
                <w:bCs/>
              </w:rPr>
              <w:t>Крыловское сельское поселение</w:t>
            </w:r>
          </w:p>
        </w:tc>
      </w:tr>
      <w:tr w:rsidR="00805731" w:rsidRPr="004A50FC" w14:paraId="519A4C2A" w14:textId="77777777" w:rsidTr="00805731">
        <w:trPr>
          <w:trHeight w:val="20"/>
        </w:trPr>
        <w:tc>
          <w:tcPr>
            <w:tcW w:w="9351" w:type="dxa"/>
            <w:gridSpan w:val="4"/>
            <w:shd w:val="clear" w:color="auto" w:fill="auto"/>
            <w:vAlign w:val="center"/>
          </w:tcPr>
          <w:p w14:paraId="2AF9F0DE" w14:textId="77777777" w:rsidR="00805731" w:rsidRPr="000A25A2" w:rsidRDefault="00805731" w:rsidP="003F4998">
            <w:pPr>
              <w:pStyle w:val="af"/>
              <w:numPr>
                <w:ilvl w:val="0"/>
                <w:numId w:val="68"/>
              </w:numPr>
              <w:spacing w:before="0" w:after="0" w:line="240" w:lineRule="auto"/>
              <w:rPr>
                <w:rFonts w:eastAsia="F1"/>
                <w:b/>
                <w:bCs/>
                <w:szCs w:val="24"/>
                <w:lang w:eastAsia="en-US"/>
              </w:rPr>
            </w:pPr>
            <w:r w:rsidRPr="000A25A2">
              <w:rPr>
                <w:rFonts w:eastAsia="F1"/>
                <w:b/>
                <w:bCs/>
                <w:szCs w:val="24"/>
                <w:lang w:eastAsia="en-US"/>
              </w:rPr>
              <w:t>Генеральный план Крыловского сельского поселения</w:t>
            </w:r>
          </w:p>
        </w:tc>
      </w:tr>
      <w:tr w:rsidR="00805731" w:rsidRPr="004A50FC" w14:paraId="79AAA368" w14:textId="77777777" w:rsidTr="00805731">
        <w:trPr>
          <w:trHeight w:val="20"/>
        </w:trPr>
        <w:tc>
          <w:tcPr>
            <w:tcW w:w="9351" w:type="dxa"/>
            <w:gridSpan w:val="4"/>
            <w:shd w:val="clear" w:color="auto" w:fill="auto"/>
            <w:vAlign w:val="center"/>
          </w:tcPr>
          <w:p w14:paraId="2768C718" w14:textId="77777777" w:rsidR="00805731" w:rsidRPr="00A5589A" w:rsidRDefault="00805731" w:rsidP="003F4998">
            <w:pPr>
              <w:spacing w:before="0" w:after="0" w:line="240" w:lineRule="auto"/>
              <w:ind w:firstLine="0"/>
              <w:jc w:val="center"/>
              <w:rPr>
                <w:rFonts w:eastAsia="F1"/>
                <w:b/>
                <w:bCs/>
                <w:i/>
                <w:iCs/>
                <w:szCs w:val="24"/>
                <w:lang w:eastAsia="en-US"/>
              </w:rPr>
            </w:pPr>
            <w:r>
              <w:rPr>
                <w:rFonts w:eastAsia="F1"/>
                <w:b/>
                <w:bCs/>
                <w:i/>
                <w:iCs/>
                <w:szCs w:val="24"/>
                <w:lang w:eastAsia="en-US"/>
              </w:rPr>
              <w:t>Строительство</w:t>
            </w:r>
          </w:p>
        </w:tc>
      </w:tr>
      <w:tr w:rsidR="00805731" w:rsidRPr="004A50FC" w14:paraId="5B0FF000" w14:textId="77777777" w:rsidTr="00805731">
        <w:trPr>
          <w:trHeight w:val="20"/>
        </w:trPr>
        <w:tc>
          <w:tcPr>
            <w:tcW w:w="704" w:type="dxa"/>
            <w:shd w:val="clear" w:color="auto" w:fill="auto"/>
            <w:vAlign w:val="bottom"/>
          </w:tcPr>
          <w:p w14:paraId="224BB5C2" w14:textId="77777777" w:rsidR="00805731" w:rsidRPr="000A25A2" w:rsidRDefault="00805731" w:rsidP="00BD3BC4">
            <w:pPr>
              <w:pStyle w:val="af"/>
              <w:numPr>
                <w:ilvl w:val="0"/>
                <w:numId w:val="86"/>
              </w:numPr>
              <w:spacing w:before="0" w:after="0" w:line="240" w:lineRule="auto"/>
              <w:ind w:left="0" w:firstLine="284"/>
              <w:jc w:val="left"/>
              <w:rPr>
                <w:rFonts w:ascii="Calibri" w:hAnsi="Calibri"/>
                <w:color w:val="000000"/>
                <w:sz w:val="22"/>
              </w:rPr>
            </w:pPr>
          </w:p>
        </w:tc>
        <w:tc>
          <w:tcPr>
            <w:tcW w:w="4678" w:type="dxa"/>
            <w:shd w:val="clear" w:color="auto" w:fill="auto"/>
            <w:vAlign w:val="center"/>
          </w:tcPr>
          <w:p w14:paraId="4D889962" w14:textId="77777777" w:rsidR="00805731" w:rsidRDefault="00805731" w:rsidP="003F4998">
            <w:pPr>
              <w:spacing w:before="0" w:after="0" w:line="240" w:lineRule="auto"/>
              <w:ind w:firstLine="0"/>
              <w:jc w:val="left"/>
              <w:rPr>
                <w:rFonts w:eastAsia="F1"/>
                <w:szCs w:val="24"/>
                <w:lang w:eastAsia="en-US"/>
              </w:rPr>
            </w:pPr>
            <w:r w:rsidRPr="00325E7A">
              <w:t>Административно-деловой комплекс</w:t>
            </w:r>
          </w:p>
        </w:tc>
        <w:tc>
          <w:tcPr>
            <w:tcW w:w="2268" w:type="dxa"/>
            <w:shd w:val="clear" w:color="auto" w:fill="auto"/>
          </w:tcPr>
          <w:p w14:paraId="0C713080" w14:textId="77777777" w:rsidR="00805731" w:rsidRPr="00325E7A" w:rsidRDefault="00805731" w:rsidP="003F4998">
            <w:pPr>
              <w:snapToGrid w:val="0"/>
              <w:spacing w:before="0" w:after="0" w:line="240" w:lineRule="auto"/>
              <w:ind w:firstLine="0"/>
              <w:jc w:val="center"/>
            </w:pPr>
            <w:r>
              <w:t xml:space="preserve">- </w:t>
            </w:r>
            <w:r w:rsidRPr="00325E7A">
              <w:t>конференцзал на 50 мест,</w:t>
            </w:r>
          </w:p>
          <w:p w14:paraId="6D5E678D" w14:textId="77777777" w:rsidR="00805731" w:rsidRPr="00325E7A" w:rsidRDefault="00805731" w:rsidP="003F4998">
            <w:pPr>
              <w:snapToGrid w:val="0"/>
              <w:spacing w:before="0" w:after="0" w:line="240" w:lineRule="auto"/>
              <w:ind w:firstLine="0"/>
              <w:jc w:val="center"/>
            </w:pPr>
            <w:r w:rsidRPr="00325E7A">
              <w:t>-столовая на 50 мест,</w:t>
            </w:r>
          </w:p>
          <w:p w14:paraId="59B7903F" w14:textId="77777777" w:rsidR="00805731" w:rsidRPr="00325E7A" w:rsidRDefault="00805731" w:rsidP="003F4998">
            <w:pPr>
              <w:snapToGrid w:val="0"/>
              <w:spacing w:before="0" w:after="0" w:line="240" w:lineRule="auto"/>
              <w:ind w:firstLine="0"/>
              <w:jc w:val="center"/>
            </w:pPr>
            <w:r w:rsidRPr="00325E7A">
              <w:t>-офисные помещения,</w:t>
            </w:r>
          </w:p>
          <w:p w14:paraId="72259CD2" w14:textId="77777777" w:rsidR="00805731" w:rsidRDefault="00805731" w:rsidP="003F4998">
            <w:pPr>
              <w:spacing w:before="0" w:after="0" w:line="240" w:lineRule="auto"/>
              <w:ind w:firstLine="0"/>
              <w:jc w:val="center"/>
            </w:pPr>
            <w:r w:rsidRPr="00325E7A">
              <w:t xml:space="preserve">-выставочная галерея на 40 </w:t>
            </w:r>
            <w:proofErr w:type="spellStart"/>
            <w:r w:rsidRPr="00325E7A">
              <w:t>кв.м</w:t>
            </w:r>
            <w:proofErr w:type="spellEnd"/>
            <w:r w:rsidRPr="00325E7A">
              <w:t>.</w:t>
            </w:r>
          </w:p>
        </w:tc>
        <w:tc>
          <w:tcPr>
            <w:tcW w:w="1701" w:type="dxa"/>
            <w:shd w:val="clear" w:color="auto" w:fill="auto"/>
            <w:vAlign w:val="center"/>
          </w:tcPr>
          <w:p w14:paraId="27FE1F9F" w14:textId="77777777" w:rsidR="00805731" w:rsidRPr="00A90224" w:rsidRDefault="00805731" w:rsidP="003F4998">
            <w:pPr>
              <w:spacing w:before="0" w:after="0" w:line="240" w:lineRule="auto"/>
              <w:ind w:firstLine="29"/>
              <w:jc w:val="center"/>
              <w:rPr>
                <w:rFonts w:eastAsia="F1"/>
                <w:szCs w:val="24"/>
                <w:lang w:eastAsia="en-US"/>
              </w:rPr>
            </w:pPr>
            <w:r>
              <w:rPr>
                <w:rFonts w:eastAsia="F1"/>
                <w:szCs w:val="24"/>
                <w:lang w:eastAsia="en-US"/>
              </w:rPr>
              <w:t>2020 г.</w:t>
            </w:r>
          </w:p>
        </w:tc>
      </w:tr>
      <w:tr w:rsidR="00805731" w:rsidRPr="004A50FC" w14:paraId="3F48B466" w14:textId="77777777" w:rsidTr="00805731">
        <w:trPr>
          <w:trHeight w:val="20"/>
        </w:trPr>
        <w:tc>
          <w:tcPr>
            <w:tcW w:w="704" w:type="dxa"/>
            <w:shd w:val="clear" w:color="auto" w:fill="auto"/>
            <w:vAlign w:val="bottom"/>
          </w:tcPr>
          <w:p w14:paraId="0D7716A8" w14:textId="77777777" w:rsidR="00805731" w:rsidRPr="000A25A2" w:rsidRDefault="00805731" w:rsidP="00BD3BC4">
            <w:pPr>
              <w:pStyle w:val="af"/>
              <w:numPr>
                <w:ilvl w:val="0"/>
                <w:numId w:val="86"/>
              </w:numPr>
              <w:spacing w:before="0" w:after="0" w:line="240" w:lineRule="auto"/>
              <w:ind w:left="0" w:firstLine="284"/>
              <w:rPr>
                <w:rFonts w:ascii="Calibri" w:hAnsi="Calibri"/>
                <w:color w:val="000000"/>
                <w:sz w:val="22"/>
              </w:rPr>
            </w:pPr>
          </w:p>
        </w:tc>
        <w:tc>
          <w:tcPr>
            <w:tcW w:w="4678" w:type="dxa"/>
            <w:shd w:val="clear" w:color="auto" w:fill="auto"/>
            <w:vAlign w:val="center"/>
          </w:tcPr>
          <w:p w14:paraId="2CACD8AA" w14:textId="77777777" w:rsidR="00805731" w:rsidRDefault="00805731" w:rsidP="003F4998">
            <w:pPr>
              <w:spacing w:before="0" w:after="0" w:line="240" w:lineRule="auto"/>
              <w:ind w:firstLine="0"/>
              <w:jc w:val="left"/>
              <w:rPr>
                <w:rFonts w:eastAsia="F1"/>
                <w:szCs w:val="24"/>
                <w:lang w:eastAsia="en-US"/>
              </w:rPr>
            </w:pPr>
            <w:r w:rsidRPr="00325E7A">
              <w:t>Административное здание с офисными помещениями</w:t>
            </w:r>
          </w:p>
        </w:tc>
        <w:tc>
          <w:tcPr>
            <w:tcW w:w="2268" w:type="dxa"/>
            <w:shd w:val="clear" w:color="auto" w:fill="auto"/>
          </w:tcPr>
          <w:p w14:paraId="7E00BCFB" w14:textId="77777777" w:rsidR="00805731" w:rsidRDefault="00805731" w:rsidP="003F4998">
            <w:pPr>
              <w:spacing w:before="0" w:after="0" w:line="240" w:lineRule="auto"/>
              <w:ind w:firstLine="0"/>
              <w:jc w:val="center"/>
            </w:pPr>
          </w:p>
        </w:tc>
        <w:tc>
          <w:tcPr>
            <w:tcW w:w="1701" w:type="dxa"/>
            <w:shd w:val="clear" w:color="auto" w:fill="auto"/>
            <w:vAlign w:val="center"/>
          </w:tcPr>
          <w:p w14:paraId="7D5EF778" w14:textId="77777777" w:rsidR="00805731" w:rsidRPr="00A90224" w:rsidRDefault="00805731" w:rsidP="003F4998">
            <w:pPr>
              <w:spacing w:before="0" w:after="0" w:line="240" w:lineRule="auto"/>
              <w:ind w:firstLine="29"/>
              <w:jc w:val="center"/>
              <w:rPr>
                <w:rFonts w:eastAsia="F1"/>
                <w:szCs w:val="24"/>
                <w:lang w:eastAsia="en-US"/>
              </w:rPr>
            </w:pPr>
            <w:r>
              <w:rPr>
                <w:rFonts w:eastAsia="F1"/>
                <w:szCs w:val="24"/>
                <w:lang w:eastAsia="en-US"/>
              </w:rPr>
              <w:t>2030 г.</w:t>
            </w:r>
          </w:p>
        </w:tc>
      </w:tr>
      <w:tr w:rsidR="00805731" w:rsidRPr="004A50FC" w14:paraId="3DD00CDF" w14:textId="77777777" w:rsidTr="00805731">
        <w:trPr>
          <w:trHeight w:val="20"/>
        </w:trPr>
        <w:tc>
          <w:tcPr>
            <w:tcW w:w="704" w:type="dxa"/>
            <w:shd w:val="clear" w:color="auto" w:fill="auto"/>
            <w:vAlign w:val="bottom"/>
          </w:tcPr>
          <w:p w14:paraId="633D85FE" w14:textId="77777777" w:rsidR="00805731" w:rsidRPr="000A25A2" w:rsidRDefault="00805731" w:rsidP="00BD3BC4">
            <w:pPr>
              <w:pStyle w:val="af"/>
              <w:numPr>
                <w:ilvl w:val="0"/>
                <w:numId w:val="86"/>
              </w:numPr>
              <w:spacing w:before="0" w:after="0" w:line="240" w:lineRule="auto"/>
              <w:ind w:left="0" w:firstLine="284"/>
              <w:rPr>
                <w:rFonts w:ascii="Calibri" w:hAnsi="Calibri"/>
                <w:color w:val="000000"/>
                <w:sz w:val="22"/>
              </w:rPr>
            </w:pPr>
          </w:p>
        </w:tc>
        <w:tc>
          <w:tcPr>
            <w:tcW w:w="4678" w:type="dxa"/>
            <w:shd w:val="clear" w:color="auto" w:fill="auto"/>
            <w:vAlign w:val="center"/>
          </w:tcPr>
          <w:p w14:paraId="4A4A526A" w14:textId="77777777" w:rsidR="00805731" w:rsidRDefault="00805731" w:rsidP="003F4998">
            <w:pPr>
              <w:spacing w:before="0" w:after="0" w:line="240" w:lineRule="auto"/>
              <w:ind w:firstLine="0"/>
              <w:jc w:val="left"/>
              <w:rPr>
                <w:rFonts w:eastAsia="F1"/>
                <w:szCs w:val="24"/>
                <w:lang w:eastAsia="en-US"/>
              </w:rPr>
            </w:pPr>
            <w:r w:rsidRPr="00325E7A">
              <w:t>Торгово-развлекательный парк</w:t>
            </w:r>
          </w:p>
        </w:tc>
        <w:tc>
          <w:tcPr>
            <w:tcW w:w="2268" w:type="dxa"/>
            <w:shd w:val="clear" w:color="auto" w:fill="auto"/>
          </w:tcPr>
          <w:p w14:paraId="204890FD" w14:textId="77777777" w:rsidR="00805731" w:rsidRPr="00325E7A" w:rsidRDefault="00805731" w:rsidP="003F4998">
            <w:pPr>
              <w:snapToGrid w:val="0"/>
              <w:spacing w:before="0" w:after="0" w:line="240" w:lineRule="auto"/>
              <w:ind w:firstLine="0"/>
              <w:jc w:val="center"/>
            </w:pPr>
            <w:r w:rsidRPr="00325E7A">
              <w:t>-стадион с крытыми трибунами,</w:t>
            </w:r>
          </w:p>
          <w:p w14:paraId="1AEF03A4" w14:textId="77777777" w:rsidR="00805731" w:rsidRPr="00325E7A" w:rsidRDefault="00805731" w:rsidP="003F4998">
            <w:pPr>
              <w:snapToGrid w:val="0"/>
              <w:spacing w:before="0" w:after="0" w:line="240" w:lineRule="auto"/>
              <w:ind w:firstLine="0"/>
              <w:jc w:val="center"/>
            </w:pPr>
            <w:r w:rsidRPr="00325E7A">
              <w:t>-спортплощадки,</w:t>
            </w:r>
          </w:p>
          <w:p w14:paraId="5E6B7A3A" w14:textId="77777777" w:rsidR="00805731" w:rsidRPr="00325E7A" w:rsidRDefault="00805731" w:rsidP="003F4998">
            <w:pPr>
              <w:snapToGrid w:val="0"/>
              <w:spacing w:before="0" w:after="0" w:line="240" w:lineRule="auto"/>
              <w:ind w:firstLine="0"/>
              <w:jc w:val="center"/>
            </w:pPr>
            <w:r w:rsidRPr="00325E7A">
              <w:t>-фитнесс-клуб,</w:t>
            </w:r>
          </w:p>
          <w:p w14:paraId="5C3CE021" w14:textId="77777777" w:rsidR="00805731" w:rsidRPr="00325E7A" w:rsidRDefault="00805731" w:rsidP="003F4998">
            <w:pPr>
              <w:snapToGrid w:val="0"/>
              <w:spacing w:before="0" w:after="0" w:line="240" w:lineRule="auto"/>
              <w:ind w:firstLine="0"/>
              <w:jc w:val="center"/>
            </w:pPr>
            <w:r w:rsidRPr="00325E7A">
              <w:t>-торговые павильоны,</w:t>
            </w:r>
          </w:p>
          <w:p w14:paraId="266F42C2" w14:textId="77777777" w:rsidR="00805731" w:rsidRDefault="00805731" w:rsidP="003F4998">
            <w:pPr>
              <w:spacing w:before="0" w:after="0" w:line="240" w:lineRule="auto"/>
              <w:ind w:firstLine="0"/>
              <w:jc w:val="center"/>
            </w:pPr>
            <w:r w:rsidRPr="00325E7A">
              <w:t>-подсобные помещения</w:t>
            </w:r>
          </w:p>
        </w:tc>
        <w:tc>
          <w:tcPr>
            <w:tcW w:w="1701" w:type="dxa"/>
            <w:shd w:val="clear" w:color="auto" w:fill="auto"/>
            <w:vAlign w:val="center"/>
          </w:tcPr>
          <w:p w14:paraId="1560CE1E" w14:textId="77777777" w:rsidR="00805731" w:rsidRPr="00A90224" w:rsidRDefault="00805731" w:rsidP="003F4998">
            <w:pPr>
              <w:spacing w:before="0" w:after="0" w:line="240" w:lineRule="auto"/>
              <w:ind w:firstLine="29"/>
              <w:jc w:val="center"/>
              <w:rPr>
                <w:rFonts w:eastAsia="F1"/>
                <w:szCs w:val="24"/>
                <w:lang w:eastAsia="en-US"/>
              </w:rPr>
            </w:pPr>
            <w:r>
              <w:rPr>
                <w:rFonts w:eastAsia="F1"/>
                <w:szCs w:val="24"/>
                <w:lang w:eastAsia="en-US"/>
              </w:rPr>
              <w:t>2030 г.</w:t>
            </w:r>
          </w:p>
        </w:tc>
      </w:tr>
      <w:tr w:rsidR="00805731" w:rsidRPr="004A50FC" w14:paraId="631DFEF1" w14:textId="77777777" w:rsidTr="00805731">
        <w:trPr>
          <w:trHeight w:val="20"/>
        </w:trPr>
        <w:tc>
          <w:tcPr>
            <w:tcW w:w="704" w:type="dxa"/>
            <w:shd w:val="clear" w:color="auto" w:fill="auto"/>
            <w:vAlign w:val="bottom"/>
          </w:tcPr>
          <w:p w14:paraId="718A94C9" w14:textId="77777777" w:rsidR="00805731" w:rsidRPr="000A25A2" w:rsidRDefault="00805731" w:rsidP="00BD3BC4">
            <w:pPr>
              <w:pStyle w:val="af"/>
              <w:numPr>
                <w:ilvl w:val="0"/>
                <w:numId w:val="86"/>
              </w:numPr>
              <w:spacing w:before="0" w:after="0" w:line="240" w:lineRule="auto"/>
              <w:ind w:left="0" w:firstLine="284"/>
              <w:rPr>
                <w:rFonts w:ascii="Calibri" w:hAnsi="Calibri"/>
                <w:color w:val="000000"/>
                <w:sz w:val="22"/>
              </w:rPr>
            </w:pPr>
          </w:p>
        </w:tc>
        <w:tc>
          <w:tcPr>
            <w:tcW w:w="4678" w:type="dxa"/>
            <w:shd w:val="clear" w:color="auto" w:fill="auto"/>
            <w:vAlign w:val="center"/>
          </w:tcPr>
          <w:p w14:paraId="6C7AD1B0" w14:textId="77777777" w:rsidR="00805731" w:rsidRDefault="00805731" w:rsidP="003F4998">
            <w:pPr>
              <w:spacing w:before="0" w:after="0" w:line="240" w:lineRule="auto"/>
              <w:ind w:firstLine="0"/>
              <w:jc w:val="left"/>
              <w:rPr>
                <w:rFonts w:eastAsia="F1"/>
                <w:szCs w:val="24"/>
                <w:lang w:eastAsia="en-US"/>
              </w:rPr>
            </w:pPr>
            <w:r w:rsidRPr="00325E7A">
              <w:t>Развлекательно-досуговый центр</w:t>
            </w:r>
          </w:p>
        </w:tc>
        <w:tc>
          <w:tcPr>
            <w:tcW w:w="2268" w:type="dxa"/>
            <w:shd w:val="clear" w:color="auto" w:fill="auto"/>
          </w:tcPr>
          <w:p w14:paraId="3ECB31B7" w14:textId="77777777" w:rsidR="00805731" w:rsidRPr="00325E7A" w:rsidRDefault="00805731" w:rsidP="003F4998">
            <w:pPr>
              <w:snapToGrid w:val="0"/>
              <w:spacing w:before="0" w:after="0" w:line="240" w:lineRule="auto"/>
              <w:ind w:firstLine="0"/>
              <w:jc w:val="center"/>
            </w:pPr>
            <w:r w:rsidRPr="00325E7A">
              <w:t>-кафетерии,</w:t>
            </w:r>
          </w:p>
          <w:p w14:paraId="143F1F29" w14:textId="77777777" w:rsidR="00805731" w:rsidRPr="00325E7A" w:rsidRDefault="00805731" w:rsidP="003F4998">
            <w:pPr>
              <w:snapToGrid w:val="0"/>
              <w:spacing w:before="0" w:after="0" w:line="240" w:lineRule="auto"/>
              <w:ind w:firstLine="0"/>
              <w:jc w:val="center"/>
            </w:pPr>
            <w:r w:rsidRPr="00325E7A">
              <w:t>-интернет-кафе,</w:t>
            </w:r>
          </w:p>
          <w:p w14:paraId="549B2E07" w14:textId="77777777" w:rsidR="00805731" w:rsidRPr="00325E7A" w:rsidRDefault="00805731" w:rsidP="003F4998">
            <w:pPr>
              <w:snapToGrid w:val="0"/>
              <w:spacing w:before="0" w:after="0" w:line="240" w:lineRule="auto"/>
              <w:ind w:firstLine="0"/>
              <w:jc w:val="center"/>
            </w:pPr>
            <w:r w:rsidRPr="00325E7A">
              <w:t>-бильярдная,</w:t>
            </w:r>
          </w:p>
          <w:p w14:paraId="60419CFB" w14:textId="77777777" w:rsidR="00805731" w:rsidRDefault="00805731" w:rsidP="003F4998">
            <w:pPr>
              <w:spacing w:before="0" w:after="0" w:line="240" w:lineRule="auto"/>
              <w:ind w:firstLine="0"/>
              <w:jc w:val="center"/>
            </w:pPr>
            <w:r w:rsidRPr="00325E7A">
              <w:t>-видеотека</w:t>
            </w:r>
          </w:p>
        </w:tc>
        <w:tc>
          <w:tcPr>
            <w:tcW w:w="1701" w:type="dxa"/>
            <w:shd w:val="clear" w:color="auto" w:fill="auto"/>
            <w:vAlign w:val="center"/>
          </w:tcPr>
          <w:p w14:paraId="50302C3D" w14:textId="77777777" w:rsidR="00805731" w:rsidRPr="00A90224" w:rsidRDefault="00805731" w:rsidP="003F4998">
            <w:pPr>
              <w:spacing w:before="0" w:after="0" w:line="240" w:lineRule="auto"/>
              <w:ind w:firstLine="29"/>
              <w:jc w:val="center"/>
              <w:rPr>
                <w:rFonts w:eastAsia="F1"/>
                <w:szCs w:val="24"/>
                <w:lang w:eastAsia="en-US"/>
              </w:rPr>
            </w:pPr>
            <w:r>
              <w:rPr>
                <w:rFonts w:eastAsia="F1"/>
                <w:szCs w:val="24"/>
                <w:lang w:eastAsia="en-US"/>
              </w:rPr>
              <w:t>2020 г.</w:t>
            </w:r>
          </w:p>
        </w:tc>
      </w:tr>
      <w:tr w:rsidR="00805731" w:rsidRPr="004A50FC" w14:paraId="40C83D15" w14:textId="77777777" w:rsidTr="00805731">
        <w:trPr>
          <w:trHeight w:val="20"/>
        </w:trPr>
        <w:tc>
          <w:tcPr>
            <w:tcW w:w="704" w:type="dxa"/>
            <w:shd w:val="clear" w:color="auto" w:fill="auto"/>
            <w:vAlign w:val="bottom"/>
          </w:tcPr>
          <w:p w14:paraId="10CA5B24" w14:textId="77777777" w:rsidR="00805731" w:rsidRPr="000A25A2" w:rsidRDefault="00805731" w:rsidP="00BD3BC4">
            <w:pPr>
              <w:pStyle w:val="af"/>
              <w:numPr>
                <w:ilvl w:val="0"/>
                <w:numId w:val="86"/>
              </w:numPr>
              <w:spacing w:before="0" w:after="0" w:line="240" w:lineRule="auto"/>
              <w:ind w:left="0" w:firstLine="284"/>
              <w:rPr>
                <w:rFonts w:ascii="Calibri" w:hAnsi="Calibri"/>
                <w:color w:val="000000"/>
                <w:sz w:val="22"/>
              </w:rPr>
            </w:pPr>
          </w:p>
        </w:tc>
        <w:tc>
          <w:tcPr>
            <w:tcW w:w="4678" w:type="dxa"/>
            <w:shd w:val="clear" w:color="auto" w:fill="auto"/>
            <w:vAlign w:val="center"/>
          </w:tcPr>
          <w:p w14:paraId="3E1723A8" w14:textId="77777777" w:rsidR="00805731" w:rsidRDefault="00805731" w:rsidP="003F4998">
            <w:pPr>
              <w:spacing w:before="0" w:after="0" w:line="240" w:lineRule="auto"/>
              <w:ind w:firstLine="0"/>
              <w:jc w:val="left"/>
              <w:rPr>
                <w:rFonts w:eastAsia="F1"/>
                <w:szCs w:val="24"/>
                <w:lang w:eastAsia="en-US"/>
              </w:rPr>
            </w:pPr>
            <w:r w:rsidRPr="00325E7A">
              <w:t>Развлекательно-досуговый центр</w:t>
            </w:r>
          </w:p>
        </w:tc>
        <w:tc>
          <w:tcPr>
            <w:tcW w:w="2268" w:type="dxa"/>
            <w:shd w:val="clear" w:color="auto" w:fill="auto"/>
          </w:tcPr>
          <w:p w14:paraId="18BFCAFC" w14:textId="77777777" w:rsidR="00805731" w:rsidRPr="00325E7A" w:rsidRDefault="00805731" w:rsidP="003F4998">
            <w:pPr>
              <w:snapToGrid w:val="0"/>
              <w:spacing w:before="0" w:after="0" w:line="240" w:lineRule="auto"/>
              <w:ind w:firstLine="0"/>
              <w:jc w:val="center"/>
            </w:pPr>
            <w:r w:rsidRPr="00325E7A">
              <w:t>-кафетерии,</w:t>
            </w:r>
          </w:p>
          <w:p w14:paraId="10DAEF0E" w14:textId="77777777" w:rsidR="00805731" w:rsidRPr="00325E7A" w:rsidRDefault="00805731" w:rsidP="003F4998">
            <w:pPr>
              <w:snapToGrid w:val="0"/>
              <w:spacing w:before="0" w:after="0" w:line="240" w:lineRule="auto"/>
              <w:ind w:firstLine="0"/>
              <w:jc w:val="center"/>
            </w:pPr>
            <w:r w:rsidRPr="00325E7A">
              <w:t>-интернет-кафе,</w:t>
            </w:r>
          </w:p>
          <w:p w14:paraId="3A11A6D5" w14:textId="77777777" w:rsidR="00805731" w:rsidRPr="00325E7A" w:rsidRDefault="00805731" w:rsidP="003F4998">
            <w:pPr>
              <w:snapToGrid w:val="0"/>
              <w:spacing w:before="0" w:after="0" w:line="240" w:lineRule="auto"/>
              <w:ind w:firstLine="0"/>
              <w:jc w:val="center"/>
            </w:pPr>
            <w:r w:rsidRPr="00325E7A">
              <w:t>-бильярдная,</w:t>
            </w:r>
          </w:p>
          <w:p w14:paraId="5239FC70" w14:textId="77777777" w:rsidR="00805731" w:rsidRDefault="00805731" w:rsidP="003F4998">
            <w:pPr>
              <w:spacing w:before="0" w:after="0" w:line="240" w:lineRule="auto"/>
              <w:ind w:firstLine="0"/>
              <w:jc w:val="center"/>
            </w:pPr>
            <w:r w:rsidRPr="00325E7A">
              <w:t>-видеотека</w:t>
            </w:r>
          </w:p>
        </w:tc>
        <w:tc>
          <w:tcPr>
            <w:tcW w:w="1701" w:type="dxa"/>
            <w:shd w:val="clear" w:color="auto" w:fill="auto"/>
            <w:vAlign w:val="center"/>
          </w:tcPr>
          <w:p w14:paraId="15964455" w14:textId="77777777" w:rsidR="00805731" w:rsidRPr="00A90224" w:rsidRDefault="00805731" w:rsidP="003F4998">
            <w:pPr>
              <w:spacing w:before="0" w:after="0" w:line="240" w:lineRule="auto"/>
              <w:ind w:firstLine="29"/>
              <w:jc w:val="center"/>
              <w:rPr>
                <w:rFonts w:eastAsia="F1"/>
                <w:szCs w:val="24"/>
                <w:lang w:eastAsia="en-US"/>
              </w:rPr>
            </w:pPr>
            <w:r>
              <w:rPr>
                <w:rFonts w:eastAsia="F1"/>
                <w:szCs w:val="24"/>
                <w:lang w:eastAsia="en-US"/>
              </w:rPr>
              <w:t>2030 г.</w:t>
            </w:r>
          </w:p>
        </w:tc>
      </w:tr>
      <w:tr w:rsidR="00805731" w:rsidRPr="004A50FC" w14:paraId="7604B073" w14:textId="77777777" w:rsidTr="00805731">
        <w:trPr>
          <w:trHeight w:val="20"/>
        </w:trPr>
        <w:tc>
          <w:tcPr>
            <w:tcW w:w="704" w:type="dxa"/>
            <w:shd w:val="clear" w:color="auto" w:fill="auto"/>
            <w:vAlign w:val="bottom"/>
          </w:tcPr>
          <w:p w14:paraId="5CDC1E0D" w14:textId="77777777" w:rsidR="00805731" w:rsidRPr="000A25A2" w:rsidRDefault="00805731" w:rsidP="00BD3BC4">
            <w:pPr>
              <w:pStyle w:val="af"/>
              <w:numPr>
                <w:ilvl w:val="0"/>
                <w:numId w:val="86"/>
              </w:numPr>
              <w:spacing w:before="0" w:after="0" w:line="240" w:lineRule="auto"/>
              <w:ind w:left="0" w:firstLine="284"/>
              <w:rPr>
                <w:rFonts w:ascii="Calibri" w:hAnsi="Calibri"/>
                <w:color w:val="000000"/>
                <w:sz w:val="22"/>
              </w:rPr>
            </w:pPr>
          </w:p>
        </w:tc>
        <w:tc>
          <w:tcPr>
            <w:tcW w:w="4678" w:type="dxa"/>
            <w:shd w:val="clear" w:color="auto" w:fill="auto"/>
            <w:vAlign w:val="center"/>
          </w:tcPr>
          <w:p w14:paraId="0379C73F" w14:textId="77777777" w:rsidR="00805731" w:rsidRDefault="00805731" w:rsidP="003F4998">
            <w:pPr>
              <w:spacing w:before="0" w:after="0" w:line="240" w:lineRule="auto"/>
              <w:ind w:firstLine="0"/>
              <w:jc w:val="left"/>
              <w:rPr>
                <w:rFonts w:eastAsia="F1"/>
                <w:szCs w:val="24"/>
                <w:lang w:eastAsia="en-US"/>
              </w:rPr>
            </w:pPr>
            <w:r w:rsidRPr="00325E7A">
              <w:t>Детское дошкольное учреждение</w:t>
            </w:r>
          </w:p>
        </w:tc>
        <w:tc>
          <w:tcPr>
            <w:tcW w:w="2268" w:type="dxa"/>
            <w:shd w:val="clear" w:color="auto" w:fill="auto"/>
          </w:tcPr>
          <w:p w14:paraId="71DD6C4A" w14:textId="77777777" w:rsidR="00805731" w:rsidRDefault="00805731" w:rsidP="003F4998">
            <w:pPr>
              <w:spacing w:before="0" w:after="0" w:line="240" w:lineRule="auto"/>
              <w:ind w:firstLine="0"/>
              <w:jc w:val="center"/>
            </w:pPr>
            <w:r w:rsidRPr="00325E7A">
              <w:t>на 220 мест</w:t>
            </w:r>
          </w:p>
        </w:tc>
        <w:tc>
          <w:tcPr>
            <w:tcW w:w="1701" w:type="dxa"/>
            <w:shd w:val="clear" w:color="auto" w:fill="auto"/>
            <w:vAlign w:val="center"/>
          </w:tcPr>
          <w:p w14:paraId="569039C2" w14:textId="77777777" w:rsidR="00805731" w:rsidRPr="00A90224" w:rsidRDefault="00805731" w:rsidP="003F4998">
            <w:pPr>
              <w:spacing w:before="0" w:after="0" w:line="240" w:lineRule="auto"/>
              <w:ind w:firstLine="29"/>
              <w:jc w:val="center"/>
              <w:rPr>
                <w:rFonts w:eastAsia="F1"/>
                <w:szCs w:val="24"/>
                <w:lang w:eastAsia="en-US"/>
              </w:rPr>
            </w:pPr>
            <w:r>
              <w:rPr>
                <w:rFonts w:eastAsia="F1"/>
                <w:szCs w:val="24"/>
                <w:lang w:eastAsia="en-US"/>
              </w:rPr>
              <w:t>2030 г.</w:t>
            </w:r>
          </w:p>
        </w:tc>
      </w:tr>
      <w:tr w:rsidR="00805731" w:rsidRPr="004A50FC" w14:paraId="5CDB9418" w14:textId="77777777" w:rsidTr="00805731">
        <w:trPr>
          <w:trHeight w:val="20"/>
        </w:trPr>
        <w:tc>
          <w:tcPr>
            <w:tcW w:w="704" w:type="dxa"/>
            <w:shd w:val="clear" w:color="auto" w:fill="auto"/>
            <w:vAlign w:val="bottom"/>
          </w:tcPr>
          <w:p w14:paraId="2CF217FA" w14:textId="77777777" w:rsidR="00805731" w:rsidRPr="000A25A2" w:rsidRDefault="00805731" w:rsidP="00BD3BC4">
            <w:pPr>
              <w:pStyle w:val="af"/>
              <w:numPr>
                <w:ilvl w:val="0"/>
                <w:numId w:val="86"/>
              </w:numPr>
              <w:spacing w:before="0" w:after="0" w:line="240" w:lineRule="auto"/>
              <w:ind w:left="0" w:firstLine="284"/>
              <w:rPr>
                <w:rFonts w:ascii="Calibri" w:hAnsi="Calibri"/>
                <w:color w:val="000000"/>
                <w:sz w:val="22"/>
              </w:rPr>
            </w:pPr>
          </w:p>
        </w:tc>
        <w:tc>
          <w:tcPr>
            <w:tcW w:w="4678" w:type="dxa"/>
            <w:shd w:val="clear" w:color="auto" w:fill="auto"/>
            <w:vAlign w:val="center"/>
          </w:tcPr>
          <w:p w14:paraId="5E8E9062" w14:textId="77777777" w:rsidR="00805731" w:rsidRPr="00C01DC4" w:rsidRDefault="00805731" w:rsidP="003F4998">
            <w:pPr>
              <w:autoSpaceDE w:val="0"/>
              <w:autoSpaceDN w:val="0"/>
              <w:adjustRightInd w:val="0"/>
              <w:spacing w:before="0" w:after="0" w:line="240" w:lineRule="auto"/>
              <w:ind w:firstLine="0"/>
              <w:jc w:val="left"/>
              <w:rPr>
                <w:rFonts w:eastAsiaTheme="minorHAnsi"/>
                <w:color w:val="000000"/>
                <w:sz w:val="23"/>
                <w:szCs w:val="23"/>
                <w:lang w:eastAsia="en-US"/>
              </w:rPr>
            </w:pPr>
            <w:r w:rsidRPr="00325E7A">
              <w:t>Детское дошкольное учреждение</w:t>
            </w:r>
          </w:p>
        </w:tc>
        <w:tc>
          <w:tcPr>
            <w:tcW w:w="2268" w:type="dxa"/>
            <w:shd w:val="clear" w:color="auto" w:fill="auto"/>
          </w:tcPr>
          <w:p w14:paraId="1E45F325" w14:textId="77777777" w:rsidR="00805731" w:rsidRDefault="00805731" w:rsidP="003F4998">
            <w:pPr>
              <w:spacing w:before="0" w:after="0" w:line="240" w:lineRule="auto"/>
              <w:ind w:firstLine="0"/>
              <w:jc w:val="center"/>
            </w:pPr>
          </w:p>
        </w:tc>
        <w:tc>
          <w:tcPr>
            <w:tcW w:w="1701" w:type="dxa"/>
            <w:shd w:val="clear" w:color="auto" w:fill="auto"/>
            <w:vAlign w:val="center"/>
          </w:tcPr>
          <w:p w14:paraId="7C8D895C" w14:textId="77777777" w:rsidR="00805731" w:rsidRPr="00A90224" w:rsidRDefault="00805731" w:rsidP="003F4998">
            <w:pPr>
              <w:spacing w:before="0" w:after="0" w:line="240" w:lineRule="auto"/>
              <w:ind w:firstLine="29"/>
              <w:jc w:val="center"/>
              <w:rPr>
                <w:rFonts w:eastAsia="F1"/>
                <w:szCs w:val="24"/>
                <w:lang w:eastAsia="en-US"/>
              </w:rPr>
            </w:pPr>
            <w:r>
              <w:rPr>
                <w:rFonts w:eastAsia="F1"/>
                <w:szCs w:val="24"/>
                <w:lang w:eastAsia="en-US"/>
              </w:rPr>
              <w:t>2030 г.</w:t>
            </w:r>
          </w:p>
        </w:tc>
      </w:tr>
      <w:tr w:rsidR="00805731" w:rsidRPr="004A50FC" w14:paraId="23D26715" w14:textId="77777777" w:rsidTr="00805731">
        <w:trPr>
          <w:trHeight w:val="20"/>
        </w:trPr>
        <w:tc>
          <w:tcPr>
            <w:tcW w:w="704" w:type="dxa"/>
            <w:shd w:val="clear" w:color="auto" w:fill="auto"/>
            <w:vAlign w:val="bottom"/>
          </w:tcPr>
          <w:p w14:paraId="6ECD385B" w14:textId="77777777" w:rsidR="00805731" w:rsidRPr="000A25A2" w:rsidRDefault="00805731" w:rsidP="00BD3BC4">
            <w:pPr>
              <w:pStyle w:val="af"/>
              <w:numPr>
                <w:ilvl w:val="0"/>
                <w:numId w:val="86"/>
              </w:numPr>
              <w:spacing w:before="0" w:after="0" w:line="240" w:lineRule="auto"/>
              <w:ind w:left="0" w:firstLine="284"/>
              <w:rPr>
                <w:rFonts w:ascii="Calibri" w:hAnsi="Calibri"/>
                <w:color w:val="000000"/>
                <w:sz w:val="22"/>
              </w:rPr>
            </w:pPr>
          </w:p>
        </w:tc>
        <w:tc>
          <w:tcPr>
            <w:tcW w:w="4678" w:type="dxa"/>
            <w:shd w:val="clear" w:color="auto" w:fill="auto"/>
            <w:vAlign w:val="center"/>
          </w:tcPr>
          <w:p w14:paraId="51F7DA84" w14:textId="77777777" w:rsidR="00805731" w:rsidRPr="00C01DC4" w:rsidRDefault="00805731" w:rsidP="003F4998">
            <w:pPr>
              <w:autoSpaceDE w:val="0"/>
              <w:autoSpaceDN w:val="0"/>
              <w:adjustRightInd w:val="0"/>
              <w:spacing w:before="0" w:after="0" w:line="240" w:lineRule="auto"/>
              <w:ind w:firstLine="0"/>
              <w:jc w:val="left"/>
              <w:rPr>
                <w:rFonts w:eastAsiaTheme="minorHAnsi"/>
                <w:color w:val="000000"/>
                <w:sz w:val="23"/>
                <w:szCs w:val="23"/>
                <w:lang w:eastAsia="en-US"/>
              </w:rPr>
            </w:pPr>
            <w:r w:rsidRPr="00325E7A">
              <w:t>Межшкольный учебно-производственный комбинат</w:t>
            </w:r>
          </w:p>
        </w:tc>
        <w:tc>
          <w:tcPr>
            <w:tcW w:w="2268" w:type="dxa"/>
            <w:shd w:val="clear" w:color="auto" w:fill="auto"/>
          </w:tcPr>
          <w:p w14:paraId="2C86E3AE" w14:textId="77777777" w:rsidR="00805731" w:rsidRDefault="00805731" w:rsidP="003F4998">
            <w:pPr>
              <w:spacing w:before="0" w:after="0" w:line="240" w:lineRule="auto"/>
              <w:ind w:firstLine="0"/>
              <w:jc w:val="center"/>
            </w:pPr>
            <w:r>
              <w:t>на 76 мест</w:t>
            </w:r>
          </w:p>
        </w:tc>
        <w:tc>
          <w:tcPr>
            <w:tcW w:w="1701" w:type="dxa"/>
            <w:shd w:val="clear" w:color="auto" w:fill="auto"/>
            <w:vAlign w:val="center"/>
          </w:tcPr>
          <w:p w14:paraId="4DD94900" w14:textId="77777777" w:rsidR="00805731" w:rsidRPr="00A90224" w:rsidRDefault="00805731" w:rsidP="003F4998">
            <w:pPr>
              <w:spacing w:before="0" w:after="0" w:line="240" w:lineRule="auto"/>
              <w:ind w:firstLine="29"/>
              <w:jc w:val="center"/>
              <w:rPr>
                <w:rFonts w:eastAsia="F1"/>
                <w:szCs w:val="24"/>
                <w:lang w:eastAsia="en-US"/>
              </w:rPr>
            </w:pPr>
            <w:r>
              <w:rPr>
                <w:rFonts w:eastAsia="F1"/>
                <w:szCs w:val="24"/>
                <w:lang w:eastAsia="en-US"/>
              </w:rPr>
              <w:t>2020 г.</w:t>
            </w:r>
          </w:p>
        </w:tc>
      </w:tr>
      <w:tr w:rsidR="00805731" w:rsidRPr="004A50FC" w14:paraId="2DD665C2" w14:textId="77777777" w:rsidTr="00805731">
        <w:trPr>
          <w:trHeight w:val="20"/>
        </w:trPr>
        <w:tc>
          <w:tcPr>
            <w:tcW w:w="704" w:type="dxa"/>
            <w:shd w:val="clear" w:color="auto" w:fill="auto"/>
            <w:vAlign w:val="bottom"/>
          </w:tcPr>
          <w:p w14:paraId="59C9618D" w14:textId="77777777" w:rsidR="00805731" w:rsidRPr="000A25A2" w:rsidRDefault="00805731" w:rsidP="00BD3BC4">
            <w:pPr>
              <w:pStyle w:val="af"/>
              <w:numPr>
                <w:ilvl w:val="0"/>
                <w:numId w:val="86"/>
              </w:numPr>
              <w:spacing w:before="0" w:after="0" w:line="240" w:lineRule="auto"/>
              <w:ind w:left="0" w:firstLine="284"/>
              <w:rPr>
                <w:rFonts w:ascii="Calibri" w:hAnsi="Calibri"/>
                <w:color w:val="000000"/>
                <w:sz w:val="22"/>
              </w:rPr>
            </w:pPr>
          </w:p>
        </w:tc>
        <w:tc>
          <w:tcPr>
            <w:tcW w:w="4678" w:type="dxa"/>
            <w:shd w:val="clear" w:color="auto" w:fill="auto"/>
            <w:vAlign w:val="center"/>
          </w:tcPr>
          <w:p w14:paraId="1DB03EA8" w14:textId="77777777" w:rsidR="00805731" w:rsidRPr="00C01DC4" w:rsidRDefault="00805731" w:rsidP="003F4998">
            <w:pPr>
              <w:autoSpaceDE w:val="0"/>
              <w:autoSpaceDN w:val="0"/>
              <w:adjustRightInd w:val="0"/>
              <w:spacing w:before="0" w:after="0" w:line="240" w:lineRule="auto"/>
              <w:ind w:firstLine="0"/>
              <w:jc w:val="left"/>
              <w:rPr>
                <w:rFonts w:eastAsiaTheme="minorHAnsi"/>
                <w:color w:val="000000"/>
                <w:sz w:val="23"/>
                <w:szCs w:val="23"/>
                <w:lang w:eastAsia="en-US"/>
              </w:rPr>
            </w:pPr>
            <w:r w:rsidRPr="00325E7A">
              <w:t>Дом детского творчества и досуга</w:t>
            </w:r>
          </w:p>
        </w:tc>
        <w:tc>
          <w:tcPr>
            <w:tcW w:w="2268" w:type="dxa"/>
            <w:shd w:val="clear" w:color="auto" w:fill="auto"/>
          </w:tcPr>
          <w:p w14:paraId="0D60841B" w14:textId="77777777" w:rsidR="00805731" w:rsidRDefault="00805731" w:rsidP="003F4998">
            <w:pPr>
              <w:spacing w:before="0" w:after="0" w:line="240" w:lineRule="auto"/>
              <w:ind w:firstLine="0"/>
              <w:jc w:val="center"/>
            </w:pPr>
          </w:p>
        </w:tc>
        <w:tc>
          <w:tcPr>
            <w:tcW w:w="1701" w:type="dxa"/>
            <w:shd w:val="clear" w:color="auto" w:fill="auto"/>
            <w:vAlign w:val="center"/>
          </w:tcPr>
          <w:p w14:paraId="4AB8C7D0" w14:textId="77777777" w:rsidR="00805731" w:rsidRPr="00A90224" w:rsidRDefault="00805731" w:rsidP="003F4998">
            <w:pPr>
              <w:spacing w:before="0" w:after="0" w:line="240" w:lineRule="auto"/>
              <w:ind w:firstLine="29"/>
              <w:jc w:val="center"/>
              <w:rPr>
                <w:rFonts w:eastAsia="F1"/>
                <w:szCs w:val="24"/>
                <w:lang w:eastAsia="en-US"/>
              </w:rPr>
            </w:pPr>
            <w:r>
              <w:rPr>
                <w:rFonts w:eastAsia="F1"/>
                <w:szCs w:val="24"/>
                <w:lang w:eastAsia="en-US"/>
              </w:rPr>
              <w:t>2030 г.</w:t>
            </w:r>
          </w:p>
        </w:tc>
      </w:tr>
      <w:tr w:rsidR="00805731" w:rsidRPr="004A50FC" w14:paraId="16AA84B3" w14:textId="77777777" w:rsidTr="00805731">
        <w:trPr>
          <w:trHeight w:val="20"/>
        </w:trPr>
        <w:tc>
          <w:tcPr>
            <w:tcW w:w="704" w:type="dxa"/>
            <w:shd w:val="clear" w:color="auto" w:fill="auto"/>
            <w:vAlign w:val="bottom"/>
          </w:tcPr>
          <w:p w14:paraId="150A8C3C" w14:textId="77777777" w:rsidR="00805731" w:rsidRPr="000A25A2" w:rsidRDefault="00805731" w:rsidP="00BD3BC4">
            <w:pPr>
              <w:pStyle w:val="af"/>
              <w:numPr>
                <w:ilvl w:val="0"/>
                <w:numId w:val="86"/>
              </w:numPr>
              <w:spacing w:before="0" w:after="0" w:line="240" w:lineRule="auto"/>
              <w:ind w:left="0" w:firstLine="284"/>
              <w:rPr>
                <w:rFonts w:ascii="Calibri" w:hAnsi="Calibri"/>
                <w:color w:val="000000"/>
                <w:sz w:val="22"/>
              </w:rPr>
            </w:pPr>
          </w:p>
        </w:tc>
        <w:tc>
          <w:tcPr>
            <w:tcW w:w="4678" w:type="dxa"/>
            <w:shd w:val="clear" w:color="auto" w:fill="auto"/>
            <w:vAlign w:val="center"/>
          </w:tcPr>
          <w:p w14:paraId="50B29B95" w14:textId="77777777" w:rsidR="00805731" w:rsidRPr="00C01DC4" w:rsidRDefault="00805731" w:rsidP="003F4998">
            <w:pPr>
              <w:autoSpaceDE w:val="0"/>
              <w:autoSpaceDN w:val="0"/>
              <w:adjustRightInd w:val="0"/>
              <w:spacing w:before="0" w:after="0" w:line="240" w:lineRule="auto"/>
              <w:ind w:firstLine="0"/>
              <w:jc w:val="left"/>
              <w:rPr>
                <w:rFonts w:eastAsiaTheme="minorHAnsi"/>
                <w:color w:val="000000"/>
                <w:sz w:val="23"/>
                <w:szCs w:val="23"/>
                <w:lang w:eastAsia="en-US"/>
              </w:rPr>
            </w:pPr>
            <w:r w:rsidRPr="00325E7A">
              <w:t>Стационарная больница</w:t>
            </w:r>
          </w:p>
        </w:tc>
        <w:tc>
          <w:tcPr>
            <w:tcW w:w="2268" w:type="dxa"/>
            <w:shd w:val="clear" w:color="auto" w:fill="auto"/>
          </w:tcPr>
          <w:p w14:paraId="6F078F66" w14:textId="77777777" w:rsidR="00805731" w:rsidRDefault="00805731" w:rsidP="003F4998">
            <w:pPr>
              <w:spacing w:before="0" w:after="0" w:line="240" w:lineRule="auto"/>
              <w:ind w:firstLine="0"/>
              <w:jc w:val="center"/>
            </w:pPr>
          </w:p>
        </w:tc>
        <w:tc>
          <w:tcPr>
            <w:tcW w:w="1701" w:type="dxa"/>
            <w:shd w:val="clear" w:color="auto" w:fill="auto"/>
            <w:vAlign w:val="center"/>
          </w:tcPr>
          <w:p w14:paraId="101527F4" w14:textId="77777777" w:rsidR="00805731" w:rsidRPr="00A90224" w:rsidRDefault="00805731" w:rsidP="003F4998">
            <w:pPr>
              <w:spacing w:before="0" w:after="0" w:line="240" w:lineRule="auto"/>
              <w:ind w:firstLine="29"/>
              <w:jc w:val="center"/>
              <w:rPr>
                <w:rFonts w:eastAsia="F1"/>
                <w:szCs w:val="24"/>
                <w:lang w:eastAsia="en-US"/>
              </w:rPr>
            </w:pPr>
            <w:r>
              <w:rPr>
                <w:rFonts w:eastAsia="F1"/>
                <w:szCs w:val="24"/>
                <w:lang w:eastAsia="en-US"/>
              </w:rPr>
              <w:t>2020 г.</w:t>
            </w:r>
          </w:p>
        </w:tc>
      </w:tr>
      <w:tr w:rsidR="00805731" w:rsidRPr="004A50FC" w14:paraId="1A2E37D7" w14:textId="77777777" w:rsidTr="00805731">
        <w:trPr>
          <w:trHeight w:val="20"/>
        </w:trPr>
        <w:tc>
          <w:tcPr>
            <w:tcW w:w="704" w:type="dxa"/>
            <w:shd w:val="clear" w:color="auto" w:fill="auto"/>
            <w:vAlign w:val="bottom"/>
          </w:tcPr>
          <w:p w14:paraId="26B17E54" w14:textId="77777777" w:rsidR="00805731" w:rsidRPr="000A25A2" w:rsidRDefault="00805731" w:rsidP="00BD3BC4">
            <w:pPr>
              <w:pStyle w:val="af"/>
              <w:numPr>
                <w:ilvl w:val="0"/>
                <w:numId w:val="86"/>
              </w:numPr>
              <w:spacing w:before="0" w:after="0" w:line="240" w:lineRule="auto"/>
              <w:ind w:left="0" w:firstLine="284"/>
              <w:rPr>
                <w:rFonts w:ascii="Calibri" w:hAnsi="Calibri"/>
                <w:color w:val="000000"/>
                <w:sz w:val="22"/>
              </w:rPr>
            </w:pPr>
          </w:p>
        </w:tc>
        <w:tc>
          <w:tcPr>
            <w:tcW w:w="4678" w:type="dxa"/>
            <w:shd w:val="clear" w:color="auto" w:fill="auto"/>
            <w:vAlign w:val="center"/>
          </w:tcPr>
          <w:p w14:paraId="024811F2" w14:textId="77777777" w:rsidR="00805731" w:rsidRPr="00C01DC4" w:rsidRDefault="00805731" w:rsidP="003F4998">
            <w:pPr>
              <w:autoSpaceDE w:val="0"/>
              <w:autoSpaceDN w:val="0"/>
              <w:adjustRightInd w:val="0"/>
              <w:spacing w:before="0" w:after="0" w:line="240" w:lineRule="auto"/>
              <w:ind w:firstLine="0"/>
              <w:jc w:val="left"/>
              <w:rPr>
                <w:rFonts w:eastAsiaTheme="minorHAnsi"/>
                <w:color w:val="000000"/>
                <w:sz w:val="23"/>
                <w:szCs w:val="23"/>
                <w:lang w:eastAsia="en-US"/>
              </w:rPr>
            </w:pPr>
            <w:r>
              <w:t>С</w:t>
            </w:r>
            <w:r w:rsidRPr="00325E7A">
              <w:t>танция скорой медицинской помощи</w:t>
            </w:r>
          </w:p>
        </w:tc>
        <w:tc>
          <w:tcPr>
            <w:tcW w:w="2268" w:type="dxa"/>
            <w:shd w:val="clear" w:color="auto" w:fill="auto"/>
          </w:tcPr>
          <w:p w14:paraId="21E51196" w14:textId="77777777" w:rsidR="00805731" w:rsidRDefault="00805731" w:rsidP="003F4998">
            <w:pPr>
              <w:spacing w:before="0" w:after="0" w:line="240" w:lineRule="auto"/>
              <w:ind w:firstLine="0"/>
              <w:jc w:val="center"/>
            </w:pPr>
            <w:r>
              <w:t>на 2 автомобиля</w:t>
            </w:r>
          </w:p>
        </w:tc>
        <w:tc>
          <w:tcPr>
            <w:tcW w:w="1701" w:type="dxa"/>
            <w:shd w:val="clear" w:color="auto" w:fill="auto"/>
            <w:vAlign w:val="center"/>
          </w:tcPr>
          <w:p w14:paraId="6BE06276" w14:textId="77777777" w:rsidR="00805731" w:rsidRPr="00A90224" w:rsidRDefault="00805731" w:rsidP="003F4998">
            <w:pPr>
              <w:spacing w:before="0" w:after="0" w:line="240" w:lineRule="auto"/>
              <w:ind w:firstLine="29"/>
              <w:jc w:val="center"/>
              <w:rPr>
                <w:rFonts w:eastAsia="F1"/>
                <w:szCs w:val="24"/>
                <w:lang w:eastAsia="en-US"/>
              </w:rPr>
            </w:pPr>
            <w:r>
              <w:rPr>
                <w:rFonts w:eastAsia="F1"/>
                <w:szCs w:val="24"/>
                <w:lang w:eastAsia="en-US"/>
              </w:rPr>
              <w:t>2020 г.</w:t>
            </w:r>
          </w:p>
        </w:tc>
      </w:tr>
      <w:tr w:rsidR="00805731" w:rsidRPr="004A50FC" w14:paraId="4643E2EB" w14:textId="77777777" w:rsidTr="00805731">
        <w:trPr>
          <w:trHeight w:val="20"/>
        </w:trPr>
        <w:tc>
          <w:tcPr>
            <w:tcW w:w="704" w:type="dxa"/>
            <w:shd w:val="clear" w:color="auto" w:fill="auto"/>
            <w:vAlign w:val="bottom"/>
          </w:tcPr>
          <w:p w14:paraId="7A20E707" w14:textId="77777777" w:rsidR="00805731" w:rsidRPr="000A25A2" w:rsidRDefault="00805731" w:rsidP="00BD3BC4">
            <w:pPr>
              <w:pStyle w:val="af"/>
              <w:numPr>
                <w:ilvl w:val="0"/>
                <w:numId w:val="86"/>
              </w:numPr>
              <w:spacing w:before="0" w:after="0" w:line="240" w:lineRule="auto"/>
              <w:ind w:left="0" w:firstLine="284"/>
              <w:rPr>
                <w:rFonts w:ascii="Calibri" w:hAnsi="Calibri"/>
                <w:color w:val="000000"/>
                <w:sz w:val="22"/>
              </w:rPr>
            </w:pPr>
          </w:p>
        </w:tc>
        <w:tc>
          <w:tcPr>
            <w:tcW w:w="4678" w:type="dxa"/>
            <w:shd w:val="clear" w:color="auto" w:fill="auto"/>
            <w:vAlign w:val="center"/>
          </w:tcPr>
          <w:p w14:paraId="5B4BF306" w14:textId="77777777" w:rsidR="00805731" w:rsidRDefault="00805731" w:rsidP="003F4998">
            <w:pPr>
              <w:spacing w:before="0" w:after="0" w:line="240" w:lineRule="auto"/>
              <w:ind w:firstLine="0"/>
              <w:jc w:val="left"/>
              <w:rPr>
                <w:rFonts w:eastAsia="F1"/>
                <w:szCs w:val="24"/>
                <w:lang w:eastAsia="en-US"/>
              </w:rPr>
            </w:pPr>
            <w:r w:rsidRPr="00325E7A">
              <w:t>Торгово-бытовой комплекс</w:t>
            </w:r>
          </w:p>
        </w:tc>
        <w:tc>
          <w:tcPr>
            <w:tcW w:w="2268" w:type="dxa"/>
            <w:shd w:val="clear" w:color="auto" w:fill="auto"/>
          </w:tcPr>
          <w:p w14:paraId="0BB71436" w14:textId="77777777" w:rsidR="00805731" w:rsidRPr="00325E7A" w:rsidRDefault="00805731" w:rsidP="003F4998">
            <w:pPr>
              <w:snapToGrid w:val="0"/>
              <w:spacing w:before="0" w:after="0" w:line="240" w:lineRule="auto"/>
              <w:ind w:firstLine="0"/>
              <w:jc w:val="center"/>
            </w:pPr>
            <w:r w:rsidRPr="00325E7A">
              <w:t>-супермаркет,</w:t>
            </w:r>
          </w:p>
          <w:p w14:paraId="098F05BB" w14:textId="77777777" w:rsidR="00805731" w:rsidRPr="00325E7A" w:rsidRDefault="00805731" w:rsidP="003F4998">
            <w:pPr>
              <w:snapToGrid w:val="0"/>
              <w:spacing w:before="0" w:after="0" w:line="240" w:lineRule="auto"/>
              <w:ind w:firstLine="0"/>
              <w:jc w:val="center"/>
            </w:pPr>
            <w:r w:rsidRPr="00325E7A">
              <w:t>-комплекс сервисного обслуживания,</w:t>
            </w:r>
          </w:p>
          <w:p w14:paraId="4EDB8D8E" w14:textId="77777777" w:rsidR="00805731" w:rsidRPr="00325E7A" w:rsidRDefault="00805731" w:rsidP="003F4998">
            <w:pPr>
              <w:snapToGrid w:val="0"/>
              <w:spacing w:before="0" w:after="0" w:line="240" w:lineRule="auto"/>
              <w:ind w:firstLine="0"/>
              <w:jc w:val="center"/>
            </w:pPr>
            <w:r w:rsidRPr="00325E7A">
              <w:lastRenderedPageBreak/>
              <w:t>-прачечная,</w:t>
            </w:r>
          </w:p>
          <w:p w14:paraId="57D26A62" w14:textId="77777777" w:rsidR="00805731" w:rsidRPr="00325E7A" w:rsidRDefault="00805731" w:rsidP="003F4998">
            <w:pPr>
              <w:snapToGrid w:val="0"/>
              <w:spacing w:before="0" w:after="0" w:line="240" w:lineRule="auto"/>
              <w:ind w:firstLine="0"/>
              <w:jc w:val="center"/>
            </w:pPr>
            <w:r w:rsidRPr="00325E7A">
              <w:t>-химчистка,</w:t>
            </w:r>
          </w:p>
          <w:p w14:paraId="3E481DB9" w14:textId="77777777" w:rsidR="00805731" w:rsidRDefault="00805731" w:rsidP="003F4998">
            <w:pPr>
              <w:spacing w:before="0" w:after="0" w:line="240" w:lineRule="auto"/>
              <w:ind w:firstLine="0"/>
              <w:jc w:val="center"/>
            </w:pPr>
            <w:r w:rsidRPr="00325E7A">
              <w:t>-аптека</w:t>
            </w:r>
          </w:p>
        </w:tc>
        <w:tc>
          <w:tcPr>
            <w:tcW w:w="1701" w:type="dxa"/>
            <w:shd w:val="clear" w:color="auto" w:fill="auto"/>
            <w:vAlign w:val="center"/>
          </w:tcPr>
          <w:p w14:paraId="6FA9202A" w14:textId="77777777" w:rsidR="00805731" w:rsidRPr="00A90224" w:rsidRDefault="00805731" w:rsidP="003F4998">
            <w:pPr>
              <w:spacing w:before="0" w:after="0" w:line="240" w:lineRule="auto"/>
              <w:ind w:firstLine="29"/>
              <w:jc w:val="center"/>
              <w:rPr>
                <w:rFonts w:eastAsia="F1"/>
                <w:szCs w:val="24"/>
                <w:lang w:eastAsia="en-US"/>
              </w:rPr>
            </w:pPr>
            <w:r>
              <w:rPr>
                <w:rFonts w:eastAsia="F1"/>
                <w:szCs w:val="24"/>
                <w:lang w:eastAsia="en-US"/>
              </w:rPr>
              <w:lastRenderedPageBreak/>
              <w:t>2030 г.</w:t>
            </w:r>
          </w:p>
        </w:tc>
      </w:tr>
      <w:tr w:rsidR="00805731" w:rsidRPr="004A50FC" w14:paraId="05B042DC" w14:textId="77777777" w:rsidTr="00805731">
        <w:trPr>
          <w:trHeight w:val="20"/>
        </w:trPr>
        <w:tc>
          <w:tcPr>
            <w:tcW w:w="9351" w:type="dxa"/>
            <w:gridSpan w:val="4"/>
            <w:shd w:val="clear" w:color="auto" w:fill="auto"/>
            <w:vAlign w:val="bottom"/>
          </w:tcPr>
          <w:p w14:paraId="35652E5C" w14:textId="77777777" w:rsidR="00805731" w:rsidRPr="001B1684" w:rsidRDefault="00805731" w:rsidP="003F4998">
            <w:pPr>
              <w:spacing w:before="0" w:after="0" w:line="240" w:lineRule="auto"/>
              <w:ind w:firstLine="29"/>
              <w:jc w:val="center"/>
              <w:rPr>
                <w:rFonts w:eastAsia="F1"/>
                <w:b/>
                <w:bCs/>
                <w:szCs w:val="24"/>
                <w:lang w:eastAsia="en-US"/>
              </w:rPr>
            </w:pPr>
            <w:r w:rsidRPr="001B1684">
              <w:rPr>
                <w:rFonts w:eastAsia="F1"/>
                <w:b/>
                <w:bCs/>
                <w:szCs w:val="24"/>
                <w:lang w:eastAsia="en-US"/>
              </w:rPr>
              <w:t>Инвестиционные проекты</w:t>
            </w:r>
          </w:p>
        </w:tc>
      </w:tr>
      <w:tr w:rsidR="00805731" w:rsidRPr="004A50FC" w14:paraId="7E0E0A02" w14:textId="77777777" w:rsidTr="00805731">
        <w:trPr>
          <w:trHeight w:val="20"/>
        </w:trPr>
        <w:tc>
          <w:tcPr>
            <w:tcW w:w="704" w:type="dxa"/>
            <w:shd w:val="clear" w:color="auto" w:fill="auto"/>
            <w:vAlign w:val="bottom"/>
          </w:tcPr>
          <w:p w14:paraId="5601B7AE" w14:textId="77777777" w:rsidR="00805731" w:rsidRPr="000A25A2" w:rsidRDefault="00805731" w:rsidP="00BD3BC4">
            <w:pPr>
              <w:pStyle w:val="af"/>
              <w:numPr>
                <w:ilvl w:val="0"/>
                <w:numId w:val="86"/>
              </w:numPr>
              <w:spacing w:before="0" w:after="0" w:line="240" w:lineRule="auto"/>
              <w:ind w:left="0" w:firstLine="284"/>
              <w:rPr>
                <w:rFonts w:ascii="Calibri" w:hAnsi="Calibri"/>
                <w:color w:val="000000"/>
                <w:sz w:val="22"/>
              </w:rPr>
            </w:pPr>
          </w:p>
        </w:tc>
        <w:tc>
          <w:tcPr>
            <w:tcW w:w="4678" w:type="dxa"/>
            <w:shd w:val="clear" w:color="auto" w:fill="auto"/>
            <w:vAlign w:val="center"/>
          </w:tcPr>
          <w:p w14:paraId="1AF06C2C" w14:textId="77777777" w:rsidR="00805731" w:rsidRPr="00325E7A" w:rsidRDefault="00805731" w:rsidP="003F4998">
            <w:pPr>
              <w:spacing w:before="0" w:after="0" w:line="240" w:lineRule="auto"/>
              <w:ind w:firstLine="0"/>
              <w:jc w:val="left"/>
            </w:pPr>
            <w:r w:rsidRPr="00325E7A">
              <w:t>Культурно-развлекательный парк</w:t>
            </w:r>
          </w:p>
        </w:tc>
        <w:tc>
          <w:tcPr>
            <w:tcW w:w="2268" w:type="dxa"/>
            <w:shd w:val="clear" w:color="auto" w:fill="auto"/>
          </w:tcPr>
          <w:p w14:paraId="1472A549" w14:textId="77777777" w:rsidR="00805731" w:rsidRPr="00325E7A" w:rsidRDefault="00805731" w:rsidP="003F4998">
            <w:pPr>
              <w:snapToGrid w:val="0"/>
              <w:spacing w:before="0" w:after="0" w:line="240" w:lineRule="auto"/>
              <w:ind w:firstLine="0"/>
              <w:jc w:val="center"/>
            </w:pPr>
            <w:r w:rsidRPr="00325E7A">
              <w:t>-кафетерии,</w:t>
            </w:r>
          </w:p>
          <w:p w14:paraId="0D3B9812" w14:textId="77777777" w:rsidR="00805731" w:rsidRPr="00325E7A" w:rsidRDefault="00805731" w:rsidP="003F4998">
            <w:pPr>
              <w:snapToGrid w:val="0"/>
              <w:spacing w:before="0" w:after="0" w:line="240" w:lineRule="auto"/>
              <w:ind w:firstLine="0"/>
              <w:jc w:val="center"/>
            </w:pPr>
            <w:r w:rsidRPr="00325E7A">
              <w:t>-торговые павильоны,</w:t>
            </w:r>
          </w:p>
          <w:p w14:paraId="4245A702" w14:textId="77777777" w:rsidR="00805731" w:rsidRPr="00325E7A" w:rsidRDefault="00805731" w:rsidP="003F4998">
            <w:pPr>
              <w:snapToGrid w:val="0"/>
              <w:spacing w:before="0" w:after="0" w:line="240" w:lineRule="auto"/>
              <w:ind w:firstLine="0"/>
              <w:jc w:val="center"/>
            </w:pPr>
            <w:r w:rsidRPr="00325E7A">
              <w:t>-аттракционы,</w:t>
            </w:r>
          </w:p>
          <w:p w14:paraId="0524C19C" w14:textId="77777777" w:rsidR="00805731" w:rsidRPr="00325E7A" w:rsidRDefault="00805731" w:rsidP="003F4998">
            <w:pPr>
              <w:snapToGrid w:val="0"/>
              <w:spacing w:before="0" w:after="0" w:line="240" w:lineRule="auto"/>
              <w:ind w:firstLine="0"/>
              <w:jc w:val="center"/>
            </w:pPr>
            <w:r w:rsidRPr="00325E7A">
              <w:t>-беседки для тихого отдыха</w:t>
            </w:r>
          </w:p>
        </w:tc>
        <w:tc>
          <w:tcPr>
            <w:tcW w:w="1701" w:type="dxa"/>
            <w:shd w:val="clear" w:color="auto" w:fill="auto"/>
            <w:vAlign w:val="center"/>
          </w:tcPr>
          <w:p w14:paraId="6E2434E4" w14:textId="77777777" w:rsidR="00805731" w:rsidRDefault="00805731" w:rsidP="003F4998">
            <w:pPr>
              <w:spacing w:before="0" w:after="0" w:line="240" w:lineRule="auto"/>
              <w:ind w:firstLine="29"/>
              <w:jc w:val="center"/>
              <w:rPr>
                <w:rFonts w:eastAsia="F1"/>
                <w:szCs w:val="24"/>
                <w:lang w:eastAsia="en-US"/>
              </w:rPr>
            </w:pPr>
            <w:r>
              <w:rPr>
                <w:rFonts w:eastAsia="F1"/>
                <w:szCs w:val="24"/>
                <w:lang w:eastAsia="en-US"/>
              </w:rPr>
              <w:t>2020 г.</w:t>
            </w:r>
          </w:p>
        </w:tc>
      </w:tr>
      <w:tr w:rsidR="00805731" w:rsidRPr="004A50FC" w14:paraId="2683D710" w14:textId="77777777" w:rsidTr="00805731">
        <w:trPr>
          <w:trHeight w:val="20"/>
        </w:trPr>
        <w:tc>
          <w:tcPr>
            <w:tcW w:w="704" w:type="dxa"/>
            <w:shd w:val="clear" w:color="auto" w:fill="auto"/>
            <w:vAlign w:val="bottom"/>
          </w:tcPr>
          <w:p w14:paraId="7BA2E03D" w14:textId="77777777" w:rsidR="00805731" w:rsidRPr="000A25A2" w:rsidRDefault="00805731" w:rsidP="00BD3BC4">
            <w:pPr>
              <w:pStyle w:val="af"/>
              <w:numPr>
                <w:ilvl w:val="0"/>
                <w:numId w:val="86"/>
              </w:numPr>
              <w:spacing w:before="0" w:after="0" w:line="240" w:lineRule="auto"/>
              <w:ind w:left="0" w:firstLine="284"/>
              <w:rPr>
                <w:rFonts w:ascii="Calibri" w:hAnsi="Calibri"/>
                <w:color w:val="000000"/>
                <w:sz w:val="22"/>
              </w:rPr>
            </w:pPr>
          </w:p>
        </w:tc>
        <w:tc>
          <w:tcPr>
            <w:tcW w:w="4678" w:type="dxa"/>
            <w:shd w:val="clear" w:color="auto" w:fill="auto"/>
            <w:vAlign w:val="center"/>
          </w:tcPr>
          <w:p w14:paraId="32818B8F" w14:textId="77777777" w:rsidR="00805731" w:rsidRPr="00325E7A" w:rsidRDefault="00805731" w:rsidP="003F4998">
            <w:pPr>
              <w:spacing w:before="0" w:after="0" w:line="240" w:lineRule="auto"/>
              <w:ind w:firstLine="0"/>
              <w:jc w:val="left"/>
            </w:pPr>
            <w:r w:rsidRPr="00325E7A">
              <w:t>Зона отдыха</w:t>
            </w:r>
          </w:p>
        </w:tc>
        <w:tc>
          <w:tcPr>
            <w:tcW w:w="2268" w:type="dxa"/>
            <w:shd w:val="clear" w:color="auto" w:fill="auto"/>
          </w:tcPr>
          <w:p w14:paraId="2ED3A91E" w14:textId="77777777" w:rsidR="00805731" w:rsidRPr="00325E7A" w:rsidRDefault="00805731" w:rsidP="003F4998">
            <w:pPr>
              <w:snapToGrid w:val="0"/>
              <w:spacing w:before="0" w:after="0" w:line="240" w:lineRule="auto"/>
              <w:ind w:firstLine="0"/>
              <w:jc w:val="center"/>
            </w:pPr>
            <w:r w:rsidRPr="00325E7A">
              <w:t>-набережная,</w:t>
            </w:r>
          </w:p>
          <w:p w14:paraId="090BB845" w14:textId="77777777" w:rsidR="00805731" w:rsidRPr="00325E7A" w:rsidRDefault="00805731" w:rsidP="003F4998">
            <w:pPr>
              <w:snapToGrid w:val="0"/>
              <w:spacing w:before="0" w:after="0" w:line="240" w:lineRule="auto"/>
              <w:ind w:firstLine="0"/>
              <w:jc w:val="center"/>
            </w:pPr>
            <w:r w:rsidRPr="00325E7A">
              <w:t>-кафетерии,</w:t>
            </w:r>
          </w:p>
          <w:p w14:paraId="21A8F6C6" w14:textId="77777777" w:rsidR="00805731" w:rsidRPr="00325E7A" w:rsidRDefault="00805731" w:rsidP="003F4998">
            <w:pPr>
              <w:snapToGrid w:val="0"/>
              <w:spacing w:before="0" w:after="0" w:line="240" w:lineRule="auto"/>
              <w:ind w:firstLine="0"/>
              <w:jc w:val="center"/>
            </w:pPr>
            <w:r w:rsidRPr="00325E7A">
              <w:t>-торговые павильоны,</w:t>
            </w:r>
          </w:p>
          <w:p w14:paraId="6A0FDD3F" w14:textId="77777777" w:rsidR="00805731" w:rsidRPr="00325E7A" w:rsidRDefault="00805731" w:rsidP="003F4998">
            <w:pPr>
              <w:snapToGrid w:val="0"/>
              <w:spacing w:before="0" w:after="0" w:line="240" w:lineRule="auto"/>
              <w:ind w:firstLine="0"/>
              <w:jc w:val="center"/>
            </w:pPr>
            <w:r w:rsidRPr="00325E7A">
              <w:t>-беседки для тихого отдыха</w:t>
            </w:r>
          </w:p>
        </w:tc>
        <w:tc>
          <w:tcPr>
            <w:tcW w:w="1701" w:type="dxa"/>
            <w:shd w:val="clear" w:color="auto" w:fill="auto"/>
          </w:tcPr>
          <w:p w14:paraId="7DA7B97C" w14:textId="77777777" w:rsidR="00805731" w:rsidRDefault="00805731" w:rsidP="003F4998">
            <w:pPr>
              <w:spacing w:before="0" w:after="0" w:line="240" w:lineRule="auto"/>
              <w:ind w:firstLine="29"/>
              <w:jc w:val="center"/>
              <w:rPr>
                <w:rFonts w:eastAsia="F1"/>
                <w:szCs w:val="24"/>
                <w:lang w:eastAsia="en-US"/>
              </w:rPr>
            </w:pPr>
            <w:r w:rsidRPr="004B59BA">
              <w:rPr>
                <w:rFonts w:eastAsia="F1"/>
                <w:szCs w:val="24"/>
                <w:lang w:eastAsia="en-US"/>
              </w:rPr>
              <w:t>2020 г.</w:t>
            </w:r>
          </w:p>
        </w:tc>
      </w:tr>
      <w:tr w:rsidR="00805731" w:rsidRPr="004A50FC" w14:paraId="6EF591FE" w14:textId="77777777" w:rsidTr="00805731">
        <w:trPr>
          <w:trHeight w:val="20"/>
        </w:trPr>
        <w:tc>
          <w:tcPr>
            <w:tcW w:w="704" w:type="dxa"/>
            <w:shd w:val="clear" w:color="auto" w:fill="auto"/>
            <w:vAlign w:val="bottom"/>
          </w:tcPr>
          <w:p w14:paraId="2ADE54F5" w14:textId="77777777" w:rsidR="00805731" w:rsidRPr="000A25A2" w:rsidRDefault="00805731" w:rsidP="00BD3BC4">
            <w:pPr>
              <w:pStyle w:val="af"/>
              <w:numPr>
                <w:ilvl w:val="0"/>
                <w:numId w:val="86"/>
              </w:numPr>
              <w:spacing w:before="0" w:after="0" w:line="240" w:lineRule="auto"/>
              <w:ind w:left="0" w:firstLine="284"/>
              <w:rPr>
                <w:rFonts w:ascii="Calibri" w:hAnsi="Calibri"/>
                <w:color w:val="000000"/>
                <w:sz w:val="22"/>
              </w:rPr>
            </w:pPr>
          </w:p>
        </w:tc>
        <w:tc>
          <w:tcPr>
            <w:tcW w:w="4678" w:type="dxa"/>
            <w:shd w:val="clear" w:color="auto" w:fill="auto"/>
            <w:vAlign w:val="center"/>
          </w:tcPr>
          <w:p w14:paraId="2E6E142C" w14:textId="77777777" w:rsidR="00805731" w:rsidRPr="00325E7A" w:rsidRDefault="00805731" w:rsidP="003F4998">
            <w:pPr>
              <w:spacing w:before="0" w:after="0" w:line="240" w:lineRule="auto"/>
              <w:ind w:firstLine="0"/>
              <w:jc w:val="left"/>
            </w:pPr>
            <w:r w:rsidRPr="00325E7A">
              <w:t xml:space="preserve">Культурно-этнографический комплекс с мастерской народных промыслов  </w:t>
            </w:r>
          </w:p>
        </w:tc>
        <w:tc>
          <w:tcPr>
            <w:tcW w:w="2268" w:type="dxa"/>
            <w:shd w:val="clear" w:color="auto" w:fill="auto"/>
          </w:tcPr>
          <w:p w14:paraId="5008954E" w14:textId="77777777" w:rsidR="00805731" w:rsidRPr="00325E7A" w:rsidRDefault="00805731" w:rsidP="003F4998">
            <w:pPr>
              <w:snapToGrid w:val="0"/>
              <w:spacing w:before="0" w:after="0" w:line="240" w:lineRule="auto"/>
              <w:ind w:firstLine="0"/>
              <w:jc w:val="center"/>
            </w:pPr>
          </w:p>
        </w:tc>
        <w:tc>
          <w:tcPr>
            <w:tcW w:w="1701" w:type="dxa"/>
            <w:shd w:val="clear" w:color="auto" w:fill="auto"/>
          </w:tcPr>
          <w:p w14:paraId="7454A973" w14:textId="77777777" w:rsidR="00805731" w:rsidRDefault="00805731" w:rsidP="003F4998">
            <w:pPr>
              <w:spacing w:before="0" w:after="0" w:line="240" w:lineRule="auto"/>
              <w:ind w:firstLine="29"/>
              <w:jc w:val="center"/>
              <w:rPr>
                <w:rFonts w:eastAsia="F1"/>
                <w:szCs w:val="24"/>
                <w:lang w:eastAsia="en-US"/>
              </w:rPr>
            </w:pPr>
            <w:r w:rsidRPr="004B59BA">
              <w:rPr>
                <w:rFonts w:eastAsia="F1"/>
                <w:szCs w:val="24"/>
                <w:lang w:eastAsia="en-US"/>
              </w:rPr>
              <w:t>2020 г.</w:t>
            </w:r>
          </w:p>
        </w:tc>
      </w:tr>
      <w:tr w:rsidR="00805731" w:rsidRPr="004A50FC" w14:paraId="189D33A9" w14:textId="77777777" w:rsidTr="00805731">
        <w:trPr>
          <w:trHeight w:val="20"/>
        </w:trPr>
        <w:tc>
          <w:tcPr>
            <w:tcW w:w="704" w:type="dxa"/>
            <w:shd w:val="clear" w:color="auto" w:fill="auto"/>
            <w:vAlign w:val="bottom"/>
          </w:tcPr>
          <w:p w14:paraId="5DEEA8CB" w14:textId="77777777" w:rsidR="00805731" w:rsidRPr="000A25A2" w:rsidRDefault="00805731" w:rsidP="00BD3BC4">
            <w:pPr>
              <w:pStyle w:val="af"/>
              <w:numPr>
                <w:ilvl w:val="0"/>
                <w:numId w:val="86"/>
              </w:numPr>
              <w:spacing w:before="0" w:after="0" w:line="240" w:lineRule="auto"/>
              <w:ind w:left="0" w:firstLine="284"/>
              <w:rPr>
                <w:rFonts w:ascii="Calibri" w:hAnsi="Calibri"/>
                <w:color w:val="000000"/>
                <w:sz w:val="22"/>
              </w:rPr>
            </w:pPr>
          </w:p>
        </w:tc>
        <w:tc>
          <w:tcPr>
            <w:tcW w:w="4678" w:type="dxa"/>
            <w:shd w:val="clear" w:color="auto" w:fill="auto"/>
            <w:vAlign w:val="center"/>
          </w:tcPr>
          <w:p w14:paraId="27CE66C3" w14:textId="77777777" w:rsidR="00805731" w:rsidRDefault="00805731" w:rsidP="003F4998">
            <w:pPr>
              <w:spacing w:before="0" w:after="0" w:line="240" w:lineRule="auto"/>
              <w:ind w:firstLine="0"/>
              <w:jc w:val="left"/>
              <w:rPr>
                <w:rFonts w:eastAsia="F1"/>
                <w:szCs w:val="24"/>
                <w:lang w:eastAsia="en-US"/>
              </w:rPr>
            </w:pPr>
            <w:r w:rsidRPr="00325E7A">
              <w:t>Культурно-оздоровительный комплекс</w:t>
            </w:r>
          </w:p>
        </w:tc>
        <w:tc>
          <w:tcPr>
            <w:tcW w:w="2268" w:type="dxa"/>
            <w:shd w:val="clear" w:color="auto" w:fill="auto"/>
          </w:tcPr>
          <w:p w14:paraId="344919B6" w14:textId="77777777" w:rsidR="00805731" w:rsidRDefault="00805731" w:rsidP="003F4998">
            <w:pPr>
              <w:spacing w:before="0" w:after="0" w:line="240" w:lineRule="auto"/>
              <w:ind w:firstLine="0"/>
              <w:jc w:val="center"/>
            </w:pPr>
          </w:p>
        </w:tc>
        <w:tc>
          <w:tcPr>
            <w:tcW w:w="1701" w:type="dxa"/>
            <w:shd w:val="clear" w:color="auto" w:fill="auto"/>
          </w:tcPr>
          <w:p w14:paraId="736C30E8" w14:textId="77777777" w:rsidR="00805731" w:rsidRDefault="00805731" w:rsidP="003F4998">
            <w:pPr>
              <w:spacing w:before="0" w:after="0" w:line="240" w:lineRule="auto"/>
              <w:ind w:firstLine="29"/>
              <w:jc w:val="center"/>
              <w:rPr>
                <w:rFonts w:eastAsia="F1"/>
                <w:szCs w:val="24"/>
                <w:lang w:eastAsia="en-US"/>
              </w:rPr>
            </w:pPr>
            <w:r w:rsidRPr="004B59BA">
              <w:rPr>
                <w:rFonts w:eastAsia="F1"/>
                <w:szCs w:val="24"/>
                <w:lang w:eastAsia="en-US"/>
              </w:rPr>
              <w:t>2020 г.</w:t>
            </w:r>
          </w:p>
        </w:tc>
      </w:tr>
      <w:tr w:rsidR="00805731" w:rsidRPr="004A50FC" w14:paraId="107FC170" w14:textId="77777777" w:rsidTr="00805731">
        <w:trPr>
          <w:trHeight w:val="20"/>
        </w:trPr>
        <w:tc>
          <w:tcPr>
            <w:tcW w:w="9351" w:type="dxa"/>
            <w:gridSpan w:val="4"/>
            <w:shd w:val="clear" w:color="auto" w:fill="auto"/>
            <w:vAlign w:val="center"/>
          </w:tcPr>
          <w:p w14:paraId="61D3AC24" w14:textId="77777777" w:rsidR="00805731" w:rsidRPr="00067223" w:rsidRDefault="00805731" w:rsidP="003F4998">
            <w:pPr>
              <w:spacing w:before="0" w:after="0" w:line="240" w:lineRule="auto"/>
              <w:ind w:firstLine="29"/>
              <w:jc w:val="center"/>
              <w:rPr>
                <w:rFonts w:eastAsia="F1"/>
                <w:b/>
                <w:bCs/>
                <w:szCs w:val="24"/>
                <w:lang w:eastAsia="en-US"/>
              </w:rPr>
            </w:pPr>
            <w:r w:rsidRPr="00067223">
              <w:rPr>
                <w:rFonts w:eastAsia="F1"/>
                <w:b/>
                <w:bCs/>
                <w:szCs w:val="24"/>
                <w:lang w:eastAsia="en-US"/>
              </w:rPr>
              <w:t>Куликовское сельское поселение</w:t>
            </w:r>
          </w:p>
        </w:tc>
      </w:tr>
      <w:tr w:rsidR="00805731" w:rsidRPr="004A50FC" w14:paraId="1D60CAE0" w14:textId="77777777" w:rsidTr="00805731">
        <w:trPr>
          <w:trHeight w:val="20"/>
        </w:trPr>
        <w:tc>
          <w:tcPr>
            <w:tcW w:w="9351" w:type="dxa"/>
            <w:gridSpan w:val="4"/>
            <w:shd w:val="clear" w:color="auto" w:fill="auto"/>
            <w:vAlign w:val="center"/>
          </w:tcPr>
          <w:p w14:paraId="102CAFCB" w14:textId="77777777" w:rsidR="00805731" w:rsidRPr="000A25A2" w:rsidRDefault="00805731" w:rsidP="003F4998">
            <w:pPr>
              <w:pStyle w:val="af"/>
              <w:numPr>
                <w:ilvl w:val="0"/>
                <w:numId w:val="68"/>
              </w:numPr>
              <w:spacing w:before="0" w:after="0" w:line="240" w:lineRule="auto"/>
              <w:rPr>
                <w:rFonts w:eastAsia="F1"/>
                <w:b/>
                <w:bCs/>
                <w:szCs w:val="24"/>
                <w:lang w:eastAsia="en-US"/>
              </w:rPr>
            </w:pPr>
            <w:r w:rsidRPr="000A25A2">
              <w:rPr>
                <w:rFonts w:eastAsia="F1"/>
                <w:b/>
                <w:bCs/>
                <w:szCs w:val="24"/>
                <w:lang w:eastAsia="en-US"/>
              </w:rPr>
              <w:t>Генеральный план Куликовского сельского поселения</w:t>
            </w:r>
          </w:p>
        </w:tc>
      </w:tr>
      <w:tr w:rsidR="00805731" w:rsidRPr="00C06197" w14:paraId="1859A6A9" w14:textId="77777777" w:rsidTr="00805731">
        <w:trPr>
          <w:trHeight w:val="20"/>
        </w:trPr>
        <w:tc>
          <w:tcPr>
            <w:tcW w:w="9351" w:type="dxa"/>
            <w:gridSpan w:val="4"/>
            <w:shd w:val="clear" w:color="auto" w:fill="auto"/>
            <w:vAlign w:val="center"/>
          </w:tcPr>
          <w:p w14:paraId="2553BBD5" w14:textId="77777777" w:rsidR="00805731" w:rsidRPr="00C06197" w:rsidRDefault="00805731" w:rsidP="003F4998">
            <w:pPr>
              <w:spacing w:before="0" w:after="0" w:line="240" w:lineRule="auto"/>
              <w:ind w:left="851" w:firstLine="0"/>
              <w:jc w:val="center"/>
              <w:rPr>
                <w:rFonts w:eastAsia="F1"/>
                <w:b/>
                <w:bCs/>
                <w:i/>
                <w:iCs/>
                <w:szCs w:val="24"/>
                <w:lang w:eastAsia="en-US"/>
              </w:rPr>
            </w:pPr>
            <w:r>
              <w:rPr>
                <w:rFonts w:eastAsia="F1"/>
                <w:b/>
                <w:bCs/>
                <w:i/>
                <w:iCs/>
                <w:szCs w:val="24"/>
                <w:lang w:eastAsia="en-US"/>
              </w:rPr>
              <w:t>Строительство</w:t>
            </w:r>
          </w:p>
        </w:tc>
      </w:tr>
      <w:tr w:rsidR="00805731" w:rsidRPr="004A50FC" w14:paraId="4E839EC8" w14:textId="77777777" w:rsidTr="00805731">
        <w:trPr>
          <w:trHeight w:val="20"/>
        </w:trPr>
        <w:tc>
          <w:tcPr>
            <w:tcW w:w="704" w:type="dxa"/>
            <w:shd w:val="clear" w:color="auto" w:fill="auto"/>
            <w:vAlign w:val="bottom"/>
          </w:tcPr>
          <w:p w14:paraId="425B516C" w14:textId="77777777" w:rsidR="00805731" w:rsidRPr="00745220" w:rsidRDefault="00805731" w:rsidP="00BD3BC4">
            <w:pPr>
              <w:pStyle w:val="af"/>
              <w:numPr>
                <w:ilvl w:val="0"/>
                <w:numId w:val="87"/>
              </w:numPr>
              <w:spacing w:before="0" w:after="0" w:line="240" w:lineRule="auto"/>
              <w:ind w:left="0" w:firstLine="284"/>
              <w:jc w:val="left"/>
              <w:rPr>
                <w:rFonts w:ascii="Calibri" w:hAnsi="Calibri"/>
                <w:color w:val="000000"/>
                <w:sz w:val="22"/>
              </w:rPr>
            </w:pPr>
          </w:p>
        </w:tc>
        <w:tc>
          <w:tcPr>
            <w:tcW w:w="4678" w:type="dxa"/>
            <w:shd w:val="clear" w:color="auto" w:fill="auto"/>
          </w:tcPr>
          <w:p w14:paraId="444F86A2" w14:textId="77777777" w:rsidR="00805731" w:rsidRDefault="00805731" w:rsidP="003F4998">
            <w:pPr>
              <w:spacing w:before="0" w:after="0" w:line="240" w:lineRule="auto"/>
              <w:ind w:firstLine="0"/>
              <w:jc w:val="left"/>
              <w:rPr>
                <w:rFonts w:eastAsia="F1"/>
                <w:szCs w:val="24"/>
                <w:lang w:eastAsia="en-US"/>
              </w:rPr>
            </w:pPr>
            <w:r w:rsidRPr="009E251F">
              <w:rPr>
                <w:szCs w:val="24"/>
              </w:rPr>
              <w:t>Предприятия общественного питания</w:t>
            </w:r>
          </w:p>
        </w:tc>
        <w:tc>
          <w:tcPr>
            <w:tcW w:w="2268" w:type="dxa"/>
            <w:shd w:val="clear" w:color="auto" w:fill="auto"/>
          </w:tcPr>
          <w:p w14:paraId="39ECCBFE" w14:textId="77777777" w:rsidR="00805731" w:rsidRDefault="00805731" w:rsidP="003F4998">
            <w:pPr>
              <w:spacing w:before="0" w:after="0" w:line="240" w:lineRule="auto"/>
              <w:ind w:firstLine="0"/>
              <w:jc w:val="center"/>
            </w:pPr>
            <w:r>
              <w:t>28 мест</w:t>
            </w:r>
          </w:p>
        </w:tc>
        <w:tc>
          <w:tcPr>
            <w:tcW w:w="1701" w:type="dxa"/>
            <w:shd w:val="clear" w:color="auto" w:fill="auto"/>
            <w:vAlign w:val="center"/>
          </w:tcPr>
          <w:p w14:paraId="4C5AB2A1" w14:textId="77777777" w:rsidR="00805731" w:rsidRDefault="00805731" w:rsidP="003F4998">
            <w:pPr>
              <w:spacing w:before="0" w:after="0" w:line="240" w:lineRule="auto"/>
              <w:ind w:firstLine="29"/>
              <w:jc w:val="center"/>
              <w:rPr>
                <w:rFonts w:eastAsia="F1"/>
                <w:szCs w:val="24"/>
                <w:lang w:eastAsia="en-US"/>
              </w:rPr>
            </w:pPr>
            <w:r>
              <w:rPr>
                <w:rFonts w:eastAsia="F1"/>
                <w:szCs w:val="24"/>
                <w:lang w:eastAsia="en-US"/>
              </w:rPr>
              <w:t>2020 – 2030 гг.</w:t>
            </w:r>
          </w:p>
        </w:tc>
      </w:tr>
      <w:tr w:rsidR="00805731" w:rsidRPr="004A50FC" w14:paraId="09D3FAEC" w14:textId="77777777" w:rsidTr="00805731">
        <w:trPr>
          <w:trHeight w:val="20"/>
        </w:trPr>
        <w:tc>
          <w:tcPr>
            <w:tcW w:w="9351" w:type="dxa"/>
            <w:gridSpan w:val="4"/>
            <w:shd w:val="clear" w:color="auto" w:fill="auto"/>
            <w:vAlign w:val="center"/>
          </w:tcPr>
          <w:p w14:paraId="2A6F45C2" w14:textId="77777777" w:rsidR="00805731" w:rsidRPr="00745220" w:rsidRDefault="00805731" w:rsidP="003F4998">
            <w:pPr>
              <w:pStyle w:val="af"/>
              <w:numPr>
                <w:ilvl w:val="0"/>
                <w:numId w:val="68"/>
              </w:numPr>
              <w:spacing w:before="0" w:after="0" w:line="240" w:lineRule="auto"/>
              <w:rPr>
                <w:rFonts w:eastAsia="F1"/>
                <w:szCs w:val="24"/>
                <w:lang w:eastAsia="en-US"/>
              </w:rPr>
            </w:pPr>
            <w:r w:rsidRPr="00745220">
              <w:rPr>
                <w:b/>
                <w:bCs/>
                <w:szCs w:val="24"/>
              </w:rPr>
              <w:t>Программа комплексного развития социальной инфраструктуры Куликовского сельского поселения</w:t>
            </w:r>
          </w:p>
        </w:tc>
      </w:tr>
      <w:tr w:rsidR="00805731" w:rsidRPr="004A50FC" w14:paraId="5AED01F8" w14:textId="77777777" w:rsidTr="00805731">
        <w:trPr>
          <w:trHeight w:val="20"/>
        </w:trPr>
        <w:tc>
          <w:tcPr>
            <w:tcW w:w="9351" w:type="dxa"/>
            <w:gridSpan w:val="4"/>
            <w:shd w:val="clear" w:color="auto" w:fill="auto"/>
            <w:vAlign w:val="center"/>
          </w:tcPr>
          <w:p w14:paraId="244DE23D" w14:textId="77777777" w:rsidR="00805731" w:rsidRPr="00A5589A" w:rsidRDefault="00805731" w:rsidP="003F4998">
            <w:pPr>
              <w:spacing w:before="0" w:after="0" w:line="240" w:lineRule="auto"/>
              <w:jc w:val="center"/>
              <w:rPr>
                <w:b/>
                <w:bCs/>
                <w:i/>
                <w:iCs/>
                <w:szCs w:val="24"/>
              </w:rPr>
            </w:pPr>
            <w:r>
              <w:rPr>
                <w:b/>
                <w:bCs/>
                <w:i/>
                <w:iCs/>
                <w:szCs w:val="24"/>
              </w:rPr>
              <w:t>Строительство</w:t>
            </w:r>
          </w:p>
        </w:tc>
      </w:tr>
      <w:tr w:rsidR="00805731" w:rsidRPr="004A50FC" w14:paraId="530A5683" w14:textId="77777777" w:rsidTr="00805731">
        <w:trPr>
          <w:trHeight w:val="20"/>
        </w:trPr>
        <w:tc>
          <w:tcPr>
            <w:tcW w:w="704" w:type="dxa"/>
            <w:shd w:val="clear" w:color="auto" w:fill="auto"/>
            <w:vAlign w:val="center"/>
          </w:tcPr>
          <w:p w14:paraId="51716FB1" w14:textId="77777777" w:rsidR="00805731" w:rsidRPr="00745220" w:rsidRDefault="00805731" w:rsidP="00BD3BC4">
            <w:pPr>
              <w:numPr>
                <w:ilvl w:val="0"/>
                <w:numId w:val="88"/>
              </w:numPr>
              <w:spacing w:before="0" w:after="0" w:line="240" w:lineRule="auto"/>
              <w:ind w:left="0" w:firstLine="284"/>
              <w:contextualSpacing/>
              <w:jc w:val="center"/>
              <w:rPr>
                <w:b/>
                <w:sz w:val="20"/>
              </w:rPr>
            </w:pPr>
          </w:p>
        </w:tc>
        <w:tc>
          <w:tcPr>
            <w:tcW w:w="4678" w:type="dxa"/>
            <w:shd w:val="clear" w:color="auto" w:fill="auto"/>
            <w:vAlign w:val="center"/>
          </w:tcPr>
          <w:p w14:paraId="07D6C906" w14:textId="77777777" w:rsidR="00805731" w:rsidRDefault="00805731" w:rsidP="003F4998">
            <w:pPr>
              <w:spacing w:before="0" w:after="0" w:line="240" w:lineRule="auto"/>
              <w:ind w:firstLine="0"/>
              <w:jc w:val="left"/>
              <w:rPr>
                <w:rFonts w:eastAsia="F1"/>
                <w:szCs w:val="24"/>
                <w:lang w:eastAsia="en-US"/>
              </w:rPr>
            </w:pPr>
            <w:r>
              <w:t xml:space="preserve">Плоскостные объекты физкультуры и спорта х. Куликовский </w:t>
            </w:r>
          </w:p>
        </w:tc>
        <w:tc>
          <w:tcPr>
            <w:tcW w:w="2268" w:type="dxa"/>
            <w:shd w:val="clear" w:color="auto" w:fill="auto"/>
          </w:tcPr>
          <w:p w14:paraId="55EA97FC" w14:textId="77777777" w:rsidR="00805731" w:rsidRDefault="00805731" w:rsidP="003F4998">
            <w:pPr>
              <w:spacing w:before="0" w:after="0" w:line="240" w:lineRule="auto"/>
              <w:ind w:firstLine="0"/>
              <w:jc w:val="center"/>
            </w:pPr>
            <w:r>
              <w:t>0,6 га</w:t>
            </w:r>
          </w:p>
        </w:tc>
        <w:tc>
          <w:tcPr>
            <w:tcW w:w="1701" w:type="dxa"/>
            <w:shd w:val="clear" w:color="auto" w:fill="auto"/>
            <w:vAlign w:val="center"/>
          </w:tcPr>
          <w:p w14:paraId="23D59037" w14:textId="77777777" w:rsidR="00805731" w:rsidRDefault="00805731" w:rsidP="003F4998">
            <w:pPr>
              <w:spacing w:before="0" w:after="0" w:line="240" w:lineRule="auto"/>
              <w:ind w:firstLine="29"/>
              <w:jc w:val="center"/>
              <w:rPr>
                <w:rFonts w:eastAsia="F1"/>
                <w:szCs w:val="24"/>
                <w:lang w:eastAsia="en-US"/>
              </w:rPr>
            </w:pPr>
            <w:r>
              <w:rPr>
                <w:rFonts w:eastAsia="F1"/>
                <w:szCs w:val="24"/>
                <w:lang w:eastAsia="en-US"/>
              </w:rPr>
              <w:t>2033 г.</w:t>
            </w:r>
          </w:p>
        </w:tc>
      </w:tr>
      <w:tr w:rsidR="00805731" w:rsidRPr="004A50FC" w14:paraId="45CA8E03" w14:textId="77777777" w:rsidTr="00805731">
        <w:trPr>
          <w:trHeight w:val="20"/>
        </w:trPr>
        <w:tc>
          <w:tcPr>
            <w:tcW w:w="9351" w:type="dxa"/>
            <w:gridSpan w:val="4"/>
            <w:shd w:val="clear" w:color="auto" w:fill="auto"/>
            <w:vAlign w:val="center"/>
          </w:tcPr>
          <w:p w14:paraId="4EA5B2D6" w14:textId="77777777" w:rsidR="00805731" w:rsidRPr="004879DD" w:rsidRDefault="00805731" w:rsidP="003F4998">
            <w:pPr>
              <w:spacing w:before="0" w:after="0" w:line="240" w:lineRule="auto"/>
              <w:ind w:firstLine="0"/>
              <w:jc w:val="center"/>
              <w:rPr>
                <w:b/>
                <w:bCs/>
                <w:szCs w:val="24"/>
              </w:rPr>
            </w:pPr>
            <w:proofErr w:type="spellStart"/>
            <w:r>
              <w:rPr>
                <w:b/>
                <w:bCs/>
                <w:szCs w:val="24"/>
              </w:rPr>
              <w:t>Новоплатнировское</w:t>
            </w:r>
            <w:proofErr w:type="spellEnd"/>
            <w:r>
              <w:rPr>
                <w:b/>
                <w:bCs/>
                <w:szCs w:val="24"/>
              </w:rPr>
              <w:t xml:space="preserve"> сельское поселение</w:t>
            </w:r>
          </w:p>
        </w:tc>
      </w:tr>
      <w:tr w:rsidR="00805731" w:rsidRPr="004A50FC" w14:paraId="33B638E8" w14:textId="77777777" w:rsidTr="00805731">
        <w:trPr>
          <w:trHeight w:val="20"/>
        </w:trPr>
        <w:tc>
          <w:tcPr>
            <w:tcW w:w="9351" w:type="dxa"/>
            <w:gridSpan w:val="4"/>
            <w:shd w:val="clear" w:color="auto" w:fill="auto"/>
            <w:vAlign w:val="center"/>
          </w:tcPr>
          <w:p w14:paraId="06B6F3DE" w14:textId="77777777" w:rsidR="00805731" w:rsidRPr="00745220" w:rsidRDefault="00805731" w:rsidP="003F4998">
            <w:pPr>
              <w:pStyle w:val="af"/>
              <w:numPr>
                <w:ilvl w:val="0"/>
                <w:numId w:val="68"/>
              </w:numPr>
              <w:spacing w:before="0" w:after="0" w:line="240" w:lineRule="auto"/>
              <w:rPr>
                <w:b/>
                <w:bCs/>
                <w:szCs w:val="24"/>
              </w:rPr>
            </w:pPr>
            <w:r w:rsidRPr="00745220">
              <w:rPr>
                <w:b/>
                <w:bCs/>
                <w:szCs w:val="24"/>
              </w:rPr>
              <w:t xml:space="preserve">Генеральный план </w:t>
            </w:r>
            <w:proofErr w:type="spellStart"/>
            <w:r w:rsidRPr="00745220">
              <w:rPr>
                <w:b/>
                <w:bCs/>
                <w:szCs w:val="24"/>
              </w:rPr>
              <w:t>Новоплатнировского</w:t>
            </w:r>
            <w:proofErr w:type="spellEnd"/>
            <w:r w:rsidRPr="00745220">
              <w:rPr>
                <w:b/>
                <w:bCs/>
                <w:szCs w:val="24"/>
              </w:rPr>
              <w:t xml:space="preserve"> сельского поселения</w:t>
            </w:r>
          </w:p>
        </w:tc>
      </w:tr>
      <w:tr w:rsidR="00805731" w:rsidRPr="004A50FC" w14:paraId="74926812" w14:textId="77777777" w:rsidTr="00805731">
        <w:trPr>
          <w:trHeight w:val="20"/>
        </w:trPr>
        <w:tc>
          <w:tcPr>
            <w:tcW w:w="9351" w:type="dxa"/>
            <w:gridSpan w:val="4"/>
            <w:shd w:val="clear" w:color="auto" w:fill="auto"/>
            <w:vAlign w:val="bottom"/>
          </w:tcPr>
          <w:p w14:paraId="70B1EB07" w14:textId="77777777" w:rsidR="00805731" w:rsidRPr="004879DD" w:rsidRDefault="00805731" w:rsidP="003F4998">
            <w:pPr>
              <w:spacing w:before="0" w:after="0" w:line="240" w:lineRule="auto"/>
              <w:ind w:firstLine="29"/>
              <w:jc w:val="center"/>
              <w:rPr>
                <w:rFonts w:eastAsia="F1"/>
                <w:b/>
                <w:bCs/>
                <w:i/>
                <w:iCs/>
                <w:szCs w:val="24"/>
                <w:lang w:eastAsia="en-US"/>
              </w:rPr>
            </w:pPr>
            <w:r>
              <w:rPr>
                <w:rFonts w:eastAsia="F1"/>
                <w:b/>
                <w:bCs/>
                <w:i/>
                <w:iCs/>
                <w:szCs w:val="24"/>
                <w:lang w:eastAsia="en-US"/>
              </w:rPr>
              <w:t>Строительство</w:t>
            </w:r>
          </w:p>
        </w:tc>
      </w:tr>
      <w:tr w:rsidR="00805731" w:rsidRPr="004A50FC" w14:paraId="576ACC64" w14:textId="77777777" w:rsidTr="00805731">
        <w:trPr>
          <w:trHeight w:val="20"/>
        </w:trPr>
        <w:tc>
          <w:tcPr>
            <w:tcW w:w="704" w:type="dxa"/>
            <w:shd w:val="clear" w:color="auto" w:fill="auto"/>
            <w:vAlign w:val="bottom"/>
          </w:tcPr>
          <w:p w14:paraId="2FAF768C" w14:textId="77777777" w:rsidR="00805731" w:rsidRPr="00745220" w:rsidRDefault="00805731" w:rsidP="00BD3BC4">
            <w:pPr>
              <w:pStyle w:val="af"/>
              <w:numPr>
                <w:ilvl w:val="0"/>
                <w:numId w:val="89"/>
              </w:numPr>
              <w:spacing w:before="0" w:after="0" w:line="240" w:lineRule="auto"/>
              <w:ind w:left="0" w:firstLine="284"/>
              <w:rPr>
                <w:rFonts w:ascii="Calibri" w:hAnsi="Calibri"/>
                <w:color w:val="000000"/>
                <w:sz w:val="22"/>
              </w:rPr>
            </w:pPr>
          </w:p>
        </w:tc>
        <w:tc>
          <w:tcPr>
            <w:tcW w:w="4678" w:type="dxa"/>
            <w:shd w:val="clear" w:color="auto" w:fill="auto"/>
            <w:vAlign w:val="center"/>
          </w:tcPr>
          <w:p w14:paraId="7963A402" w14:textId="77777777" w:rsidR="00805731" w:rsidRPr="00D0240F" w:rsidRDefault="00805731" w:rsidP="003F4998">
            <w:pPr>
              <w:spacing w:before="0" w:after="0" w:line="240" w:lineRule="auto"/>
              <w:ind w:firstLine="0"/>
              <w:jc w:val="left"/>
              <w:rPr>
                <w:rFonts w:eastAsia="F1"/>
                <w:szCs w:val="24"/>
                <w:lang w:eastAsia="en-US"/>
              </w:rPr>
            </w:pPr>
            <w:r w:rsidRPr="00D0240F">
              <w:rPr>
                <w:szCs w:val="24"/>
              </w:rPr>
              <w:t>Административно-деловой комплекс</w:t>
            </w:r>
          </w:p>
        </w:tc>
        <w:tc>
          <w:tcPr>
            <w:tcW w:w="2268" w:type="dxa"/>
            <w:shd w:val="clear" w:color="auto" w:fill="auto"/>
          </w:tcPr>
          <w:p w14:paraId="7E97E80B" w14:textId="77777777" w:rsidR="00805731" w:rsidRPr="00D0240F" w:rsidRDefault="00805731" w:rsidP="003F4998">
            <w:pPr>
              <w:snapToGrid w:val="0"/>
              <w:spacing w:before="0" w:after="0" w:line="240" w:lineRule="auto"/>
              <w:ind w:firstLine="0"/>
              <w:jc w:val="center"/>
              <w:rPr>
                <w:szCs w:val="24"/>
              </w:rPr>
            </w:pPr>
            <w:r w:rsidRPr="00D0240F">
              <w:rPr>
                <w:szCs w:val="24"/>
              </w:rPr>
              <w:t>-конференцзал на 50 мест,</w:t>
            </w:r>
          </w:p>
          <w:p w14:paraId="24ADF000" w14:textId="77777777" w:rsidR="00805731" w:rsidRPr="00D0240F" w:rsidRDefault="00805731" w:rsidP="003F4998">
            <w:pPr>
              <w:snapToGrid w:val="0"/>
              <w:spacing w:before="0" w:after="0" w:line="240" w:lineRule="auto"/>
              <w:ind w:firstLine="0"/>
              <w:jc w:val="center"/>
              <w:rPr>
                <w:szCs w:val="24"/>
              </w:rPr>
            </w:pPr>
            <w:r w:rsidRPr="00D0240F">
              <w:rPr>
                <w:szCs w:val="24"/>
              </w:rPr>
              <w:t xml:space="preserve">-столовая на </w:t>
            </w:r>
            <w:proofErr w:type="spellStart"/>
            <w:r w:rsidRPr="00D0240F">
              <w:rPr>
                <w:szCs w:val="24"/>
              </w:rPr>
              <w:t>на</w:t>
            </w:r>
            <w:proofErr w:type="spellEnd"/>
            <w:r w:rsidRPr="00D0240F">
              <w:rPr>
                <w:szCs w:val="24"/>
              </w:rPr>
              <w:t xml:space="preserve"> 50 мест,</w:t>
            </w:r>
          </w:p>
          <w:p w14:paraId="3FDCE92C" w14:textId="77777777" w:rsidR="00805731" w:rsidRPr="00D0240F" w:rsidRDefault="00805731" w:rsidP="003F4998">
            <w:pPr>
              <w:snapToGrid w:val="0"/>
              <w:spacing w:before="0" w:after="0" w:line="240" w:lineRule="auto"/>
              <w:ind w:firstLine="0"/>
              <w:jc w:val="center"/>
              <w:rPr>
                <w:szCs w:val="24"/>
              </w:rPr>
            </w:pPr>
            <w:r w:rsidRPr="00D0240F">
              <w:rPr>
                <w:szCs w:val="24"/>
              </w:rPr>
              <w:t>- офисные помещения,</w:t>
            </w:r>
          </w:p>
          <w:p w14:paraId="18EA072B" w14:textId="77777777" w:rsidR="00805731" w:rsidRPr="00D0240F" w:rsidRDefault="00805731" w:rsidP="003F4998">
            <w:pPr>
              <w:spacing w:before="0" w:after="0" w:line="240" w:lineRule="auto"/>
              <w:ind w:firstLine="0"/>
              <w:jc w:val="center"/>
              <w:rPr>
                <w:szCs w:val="24"/>
              </w:rPr>
            </w:pPr>
            <w:r w:rsidRPr="00D0240F">
              <w:rPr>
                <w:szCs w:val="24"/>
              </w:rPr>
              <w:t xml:space="preserve">- выставочная галерея </w:t>
            </w:r>
            <w:smartTag w:uri="urn:schemas-microsoft-com:office:smarttags" w:element="metricconverter">
              <w:smartTagPr>
                <w:attr w:name="ProductID" w:val="40 кв. м"/>
              </w:smartTagPr>
              <w:r w:rsidRPr="00D0240F">
                <w:rPr>
                  <w:szCs w:val="24"/>
                </w:rPr>
                <w:t>40 кв. м</w:t>
              </w:r>
            </w:smartTag>
          </w:p>
        </w:tc>
        <w:tc>
          <w:tcPr>
            <w:tcW w:w="1701" w:type="dxa"/>
            <w:shd w:val="clear" w:color="auto" w:fill="auto"/>
            <w:vAlign w:val="center"/>
          </w:tcPr>
          <w:p w14:paraId="6521A95A" w14:textId="77777777" w:rsidR="00805731" w:rsidRPr="00D0240F" w:rsidRDefault="00805731" w:rsidP="003F4998">
            <w:pPr>
              <w:spacing w:before="0" w:after="0" w:line="240" w:lineRule="auto"/>
              <w:ind w:firstLine="29"/>
              <w:jc w:val="center"/>
              <w:rPr>
                <w:rFonts w:eastAsia="F1"/>
                <w:szCs w:val="24"/>
                <w:lang w:eastAsia="en-US"/>
              </w:rPr>
            </w:pPr>
            <w:r w:rsidRPr="00D0240F">
              <w:rPr>
                <w:rFonts w:eastAsia="F1"/>
                <w:szCs w:val="24"/>
                <w:lang w:eastAsia="en-US"/>
              </w:rPr>
              <w:t>2020 - 2030 гг.</w:t>
            </w:r>
          </w:p>
        </w:tc>
      </w:tr>
      <w:tr w:rsidR="00805731" w:rsidRPr="004A50FC" w14:paraId="29AD4619" w14:textId="77777777" w:rsidTr="00805731">
        <w:trPr>
          <w:trHeight w:val="20"/>
        </w:trPr>
        <w:tc>
          <w:tcPr>
            <w:tcW w:w="704" w:type="dxa"/>
            <w:shd w:val="clear" w:color="auto" w:fill="auto"/>
            <w:vAlign w:val="bottom"/>
          </w:tcPr>
          <w:p w14:paraId="37300B58" w14:textId="77777777" w:rsidR="00805731" w:rsidRPr="00745220" w:rsidRDefault="00805731" w:rsidP="00BD3BC4">
            <w:pPr>
              <w:pStyle w:val="af"/>
              <w:numPr>
                <w:ilvl w:val="0"/>
                <w:numId w:val="89"/>
              </w:numPr>
              <w:spacing w:before="0" w:after="0" w:line="240" w:lineRule="auto"/>
              <w:ind w:left="0" w:firstLine="284"/>
              <w:rPr>
                <w:rFonts w:ascii="Calibri" w:hAnsi="Calibri"/>
                <w:color w:val="000000"/>
                <w:sz w:val="22"/>
              </w:rPr>
            </w:pPr>
          </w:p>
        </w:tc>
        <w:tc>
          <w:tcPr>
            <w:tcW w:w="4678" w:type="dxa"/>
            <w:shd w:val="clear" w:color="auto" w:fill="auto"/>
            <w:vAlign w:val="center"/>
          </w:tcPr>
          <w:p w14:paraId="493001D7" w14:textId="77777777" w:rsidR="00805731" w:rsidRPr="00D0240F" w:rsidRDefault="00805731" w:rsidP="003F4998">
            <w:pPr>
              <w:snapToGrid w:val="0"/>
              <w:spacing w:before="0" w:after="0" w:line="240" w:lineRule="auto"/>
              <w:ind w:firstLine="0"/>
              <w:rPr>
                <w:szCs w:val="24"/>
              </w:rPr>
            </w:pPr>
            <w:r w:rsidRPr="00D0240F">
              <w:rPr>
                <w:szCs w:val="24"/>
              </w:rPr>
              <w:t>Развлекательно-досуговый центр</w:t>
            </w:r>
          </w:p>
        </w:tc>
        <w:tc>
          <w:tcPr>
            <w:tcW w:w="2268" w:type="dxa"/>
            <w:shd w:val="clear" w:color="auto" w:fill="auto"/>
          </w:tcPr>
          <w:p w14:paraId="51C36AE6" w14:textId="77777777" w:rsidR="00805731" w:rsidRPr="00D0240F" w:rsidRDefault="00805731" w:rsidP="003F4998">
            <w:pPr>
              <w:snapToGrid w:val="0"/>
              <w:spacing w:before="0" w:after="0" w:line="240" w:lineRule="auto"/>
              <w:ind w:firstLine="0"/>
              <w:jc w:val="center"/>
              <w:rPr>
                <w:szCs w:val="24"/>
              </w:rPr>
            </w:pPr>
            <w:r w:rsidRPr="00D0240F">
              <w:rPr>
                <w:szCs w:val="24"/>
              </w:rPr>
              <w:t>-кинозал на 150 мест,</w:t>
            </w:r>
          </w:p>
          <w:p w14:paraId="50E8D292" w14:textId="77777777" w:rsidR="00805731" w:rsidRPr="00D0240F" w:rsidRDefault="00805731" w:rsidP="003F4998">
            <w:pPr>
              <w:snapToGrid w:val="0"/>
              <w:spacing w:before="0" w:after="0" w:line="240" w:lineRule="auto"/>
              <w:ind w:firstLine="0"/>
              <w:jc w:val="center"/>
              <w:rPr>
                <w:szCs w:val="24"/>
              </w:rPr>
            </w:pPr>
            <w:r w:rsidRPr="00D0240F">
              <w:rPr>
                <w:szCs w:val="24"/>
              </w:rPr>
              <w:t>-интернет кафе на 25 мест,</w:t>
            </w:r>
          </w:p>
          <w:p w14:paraId="0EE2FCCA" w14:textId="77777777" w:rsidR="00805731" w:rsidRPr="00D0240F" w:rsidRDefault="00805731" w:rsidP="003F4998">
            <w:pPr>
              <w:snapToGrid w:val="0"/>
              <w:spacing w:before="0" w:after="0" w:line="240" w:lineRule="auto"/>
              <w:ind w:firstLine="0"/>
              <w:jc w:val="center"/>
              <w:rPr>
                <w:szCs w:val="24"/>
              </w:rPr>
            </w:pPr>
            <w:r w:rsidRPr="00D0240F">
              <w:rPr>
                <w:szCs w:val="24"/>
              </w:rPr>
              <w:t>-бильярдная,</w:t>
            </w:r>
          </w:p>
          <w:p w14:paraId="35088B61" w14:textId="77777777" w:rsidR="00805731" w:rsidRPr="00D0240F" w:rsidRDefault="00805731" w:rsidP="003F4998">
            <w:pPr>
              <w:spacing w:before="0" w:after="0" w:line="240" w:lineRule="auto"/>
              <w:ind w:firstLine="0"/>
              <w:jc w:val="center"/>
              <w:rPr>
                <w:szCs w:val="24"/>
              </w:rPr>
            </w:pPr>
            <w:r w:rsidRPr="00D0240F">
              <w:rPr>
                <w:szCs w:val="24"/>
              </w:rPr>
              <w:t>-видеотека</w:t>
            </w:r>
          </w:p>
        </w:tc>
        <w:tc>
          <w:tcPr>
            <w:tcW w:w="1701" w:type="dxa"/>
            <w:shd w:val="clear" w:color="auto" w:fill="auto"/>
            <w:vAlign w:val="center"/>
          </w:tcPr>
          <w:p w14:paraId="23D7D258" w14:textId="77777777" w:rsidR="00805731" w:rsidRPr="00D0240F" w:rsidRDefault="00805731" w:rsidP="003F4998">
            <w:pPr>
              <w:spacing w:before="0" w:after="0" w:line="240" w:lineRule="auto"/>
              <w:ind w:firstLine="29"/>
              <w:jc w:val="center"/>
              <w:rPr>
                <w:rFonts w:eastAsia="F1"/>
                <w:szCs w:val="24"/>
                <w:lang w:eastAsia="en-US"/>
              </w:rPr>
            </w:pPr>
            <w:r w:rsidRPr="00D0240F">
              <w:rPr>
                <w:rFonts w:eastAsia="F1"/>
                <w:szCs w:val="24"/>
                <w:lang w:eastAsia="en-US"/>
              </w:rPr>
              <w:t>2030 г.</w:t>
            </w:r>
          </w:p>
        </w:tc>
      </w:tr>
      <w:tr w:rsidR="00805731" w:rsidRPr="004A50FC" w14:paraId="62407CFF" w14:textId="77777777" w:rsidTr="00805731">
        <w:trPr>
          <w:trHeight w:val="20"/>
        </w:trPr>
        <w:tc>
          <w:tcPr>
            <w:tcW w:w="704" w:type="dxa"/>
            <w:shd w:val="clear" w:color="auto" w:fill="auto"/>
            <w:vAlign w:val="bottom"/>
          </w:tcPr>
          <w:p w14:paraId="7766F589" w14:textId="77777777" w:rsidR="00805731" w:rsidRPr="00745220" w:rsidRDefault="00805731" w:rsidP="00BD3BC4">
            <w:pPr>
              <w:pStyle w:val="af"/>
              <w:numPr>
                <w:ilvl w:val="0"/>
                <w:numId w:val="89"/>
              </w:numPr>
              <w:spacing w:before="0" w:after="0" w:line="240" w:lineRule="auto"/>
              <w:ind w:left="0" w:firstLine="284"/>
              <w:rPr>
                <w:rFonts w:ascii="Calibri" w:hAnsi="Calibri"/>
                <w:color w:val="000000"/>
                <w:sz w:val="22"/>
              </w:rPr>
            </w:pPr>
          </w:p>
        </w:tc>
        <w:tc>
          <w:tcPr>
            <w:tcW w:w="4678" w:type="dxa"/>
            <w:shd w:val="clear" w:color="auto" w:fill="auto"/>
            <w:vAlign w:val="center"/>
          </w:tcPr>
          <w:p w14:paraId="43E67B69" w14:textId="77777777" w:rsidR="00805731" w:rsidRPr="00D0240F" w:rsidRDefault="00805731" w:rsidP="003F4998">
            <w:pPr>
              <w:spacing w:before="0" w:after="0" w:line="240" w:lineRule="auto"/>
              <w:ind w:firstLine="0"/>
              <w:jc w:val="left"/>
              <w:rPr>
                <w:rFonts w:eastAsia="F1"/>
                <w:szCs w:val="24"/>
                <w:lang w:eastAsia="en-US"/>
              </w:rPr>
            </w:pPr>
            <w:r w:rsidRPr="00D0240F">
              <w:rPr>
                <w:szCs w:val="24"/>
              </w:rPr>
              <w:t>Торгово-развлекательный парк</w:t>
            </w:r>
          </w:p>
        </w:tc>
        <w:tc>
          <w:tcPr>
            <w:tcW w:w="2268" w:type="dxa"/>
            <w:shd w:val="clear" w:color="auto" w:fill="auto"/>
          </w:tcPr>
          <w:p w14:paraId="7C1941AF" w14:textId="77777777" w:rsidR="00805731" w:rsidRPr="00D0240F" w:rsidRDefault="00805731" w:rsidP="003F4998">
            <w:pPr>
              <w:snapToGrid w:val="0"/>
              <w:spacing w:before="0" w:after="0" w:line="240" w:lineRule="auto"/>
              <w:ind w:firstLine="0"/>
              <w:jc w:val="center"/>
              <w:rPr>
                <w:szCs w:val="24"/>
              </w:rPr>
            </w:pPr>
            <w:r w:rsidRPr="00D0240F">
              <w:rPr>
                <w:szCs w:val="24"/>
              </w:rPr>
              <w:t>-стадион с крытыми трибунами;</w:t>
            </w:r>
          </w:p>
          <w:p w14:paraId="6FF9CEE8" w14:textId="77777777" w:rsidR="00805731" w:rsidRPr="00D0240F" w:rsidRDefault="00805731" w:rsidP="003F4998">
            <w:pPr>
              <w:snapToGrid w:val="0"/>
              <w:spacing w:before="0" w:after="0" w:line="240" w:lineRule="auto"/>
              <w:ind w:firstLine="0"/>
              <w:jc w:val="center"/>
              <w:rPr>
                <w:szCs w:val="24"/>
              </w:rPr>
            </w:pPr>
            <w:r w:rsidRPr="00D0240F">
              <w:rPr>
                <w:szCs w:val="24"/>
              </w:rPr>
              <w:t>-спортплощадки;</w:t>
            </w:r>
          </w:p>
          <w:p w14:paraId="5D838FB1" w14:textId="77777777" w:rsidR="00805731" w:rsidRPr="00D0240F" w:rsidRDefault="00805731" w:rsidP="003F4998">
            <w:pPr>
              <w:snapToGrid w:val="0"/>
              <w:spacing w:before="0" w:after="0" w:line="240" w:lineRule="auto"/>
              <w:ind w:firstLine="0"/>
              <w:jc w:val="center"/>
              <w:rPr>
                <w:szCs w:val="24"/>
              </w:rPr>
            </w:pPr>
            <w:r w:rsidRPr="00D0240F">
              <w:rPr>
                <w:szCs w:val="24"/>
              </w:rPr>
              <w:t>-фитнесс-клуб;</w:t>
            </w:r>
          </w:p>
          <w:p w14:paraId="1B2C6B6B" w14:textId="77777777" w:rsidR="00805731" w:rsidRPr="00D0240F" w:rsidRDefault="00805731" w:rsidP="003F4998">
            <w:pPr>
              <w:snapToGrid w:val="0"/>
              <w:spacing w:before="0" w:after="0" w:line="240" w:lineRule="auto"/>
              <w:ind w:firstLine="0"/>
              <w:jc w:val="center"/>
              <w:rPr>
                <w:szCs w:val="24"/>
              </w:rPr>
            </w:pPr>
            <w:r w:rsidRPr="00D0240F">
              <w:rPr>
                <w:szCs w:val="24"/>
              </w:rPr>
              <w:t>-торговые павильоны;</w:t>
            </w:r>
          </w:p>
          <w:p w14:paraId="1221B3DA" w14:textId="77777777" w:rsidR="00805731" w:rsidRPr="00D0240F" w:rsidRDefault="00805731" w:rsidP="003F4998">
            <w:pPr>
              <w:spacing w:before="0" w:after="0" w:line="240" w:lineRule="auto"/>
              <w:ind w:firstLine="0"/>
              <w:jc w:val="center"/>
              <w:rPr>
                <w:szCs w:val="24"/>
              </w:rPr>
            </w:pPr>
            <w:r w:rsidRPr="00D0240F">
              <w:rPr>
                <w:szCs w:val="24"/>
              </w:rPr>
              <w:lastRenderedPageBreak/>
              <w:t>-подсобные помещения</w:t>
            </w:r>
          </w:p>
        </w:tc>
        <w:tc>
          <w:tcPr>
            <w:tcW w:w="1701" w:type="dxa"/>
            <w:shd w:val="clear" w:color="auto" w:fill="auto"/>
            <w:vAlign w:val="center"/>
          </w:tcPr>
          <w:p w14:paraId="31FD6CB7" w14:textId="77777777" w:rsidR="00805731" w:rsidRPr="00D0240F" w:rsidRDefault="00805731" w:rsidP="003F4998">
            <w:pPr>
              <w:spacing w:before="0" w:after="0" w:line="240" w:lineRule="auto"/>
              <w:ind w:firstLine="29"/>
              <w:jc w:val="center"/>
              <w:rPr>
                <w:rFonts w:eastAsia="F1"/>
                <w:szCs w:val="24"/>
                <w:lang w:eastAsia="en-US"/>
              </w:rPr>
            </w:pPr>
            <w:r w:rsidRPr="00D0240F">
              <w:rPr>
                <w:rFonts w:eastAsia="F1"/>
                <w:szCs w:val="24"/>
                <w:lang w:eastAsia="en-US"/>
              </w:rPr>
              <w:lastRenderedPageBreak/>
              <w:t>2030 г.</w:t>
            </w:r>
          </w:p>
        </w:tc>
      </w:tr>
      <w:tr w:rsidR="00805731" w:rsidRPr="004A50FC" w14:paraId="04284491" w14:textId="77777777" w:rsidTr="00805731">
        <w:trPr>
          <w:trHeight w:val="20"/>
        </w:trPr>
        <w:tc>
          <w:tcPr>
            <w:tcW w:w="704" w:type="dxa"/>
            <w:shd w:val="clear" w:color="auto" w:fill="auto"/>
            <w:vAlign w:val="bottom"/>
          </w:tcPr>
          <w:p w14:paraId="5F083EA4" w14:textId="77777777" w:rsidR="00805731" w:rsidRPr="00745220" w:rsidRDefault="00805731" w:rsidP="00BD3BC4">
            <w:pPr>
              <w:pStyle w:val="af"/>
              <w:numPr>
                <w:ilvl w:val="0"/>
                <w:numId w:val="89"/>
              </w:numPr>
              <w:spacing w:before="0" w:after="0" w:line="240" w:lineRule="auto"/>
              <w:ind w:left="0" w:firstLine="284"/>
              <w:rPr>
                <w:rFonts w:ascii="Calibri" w:hAnsi="Calibri"/>
                <w:color w:val="000000"/>
                <w:sz w:val="22"/>
              </w:rPr>
            </w:pPr>
          </w:p>
        </w:tc>
        <w:tc>
          <w:tcPr>
            <w:tcW w:w="4678" w:type="dxa"/>
            <w:shd w:val="clear" w:color="auto" w:fill="auto"/>
            <w:vAlign w:val="center"/>
          </w:tcPr>
          <w:p w14:paraId="5A580B05" w14:textId="77777777" w:rsidR="00805731" w:rsidRPr="00D0240F" w:rsidRDefault="00805731" w:rsidP="003F4998">
            <w:pPr>
              <w:spacing w:before="0" w:after="0" w:line="240" w:lineRule="auto"/>
              <w:ind w:firstLine="0"/>
              <w:jc w:val="left"/>
              <w:rPr>
                <w:rFonts w:eastAsia="F1"/>
                <w:szCs w:val="24"/>
                <w:lang w:eastAsia="en-US"/>
              </w:rPr>
            </w:pPr>
            <w:r w:rsidRPr="00D0240F">
              <w:rPr>
                <w:szCs w:val="24"/>
              </w:rPr>
              <w:t>Муниципальное общеобразовательное учреждение средняя общеобразовательная школа</w:t>
            </w:r>
          </w:p>
        </w:tc>
        <w:tc>
          <w:tcPr>
            <w:tcW w:w="2268" w:type="dxa"/>
            <w:shd w:val="clear" w:color="auto" w:fill="auto"/>
          </w:tcPr>
          <w:p w14:paraId="7EAB98CD" w14:textId="77777777" w:rsidR="00805731" w:rsidRPr="00D0240F" w:rsidRDefault="00805731" w:rsidP="003F4998">
            <w:pPr>
              <w:spacing w:before="0" w:after="0" w:line="240" w:lineRule="auto"/>
              <w:ind w:firstLine="0"/>
              <w:jc w:val="center"/>
              <w:rPr>
                <w:szCs w:val="24"/>
              </w:rPr>
            </w:pPr>
            <w:r w:rsidRPr="00D0240F">
              <w:rPr>
                <w:szCs w:val="24"/>
              </w:rPr>
              <w:t>на 536 мест</w:t>
            </w:r>
          </w:p>
        </w:tc>
        <w:tc>
          <w:tcPr>
            <w:tcW w:w="1701" w:type="dxa"/>
            <w:shd w:val="clear" w:color="auto" w:fill="auto"/>
          </w:tcPr>
          <w:p w14:paraId="1811F672" w14:textId="77777777" w:rsidR="00805731" w:rsidRPr="00D0240F" w:rsidRDefault="00805731" w:rsidP="003F4998">
            <w:pPr>
              <w:spacing w:before="0" w:after="0" w:line="240" w:lineRule="auto"/>
              <w:ind w:firstLine="29"/>
              <w:jc w:val="center"/>
              <w:rPr>
                <w:rFonts w:eastAsia="F1"/>
                <w:szCs w:val="24"/>
                <w:lang w:eastAsia="en-US"/>
              </w:rPr>
            </w:pPr>
            <w:r w:rsidRPr="00D0240F">
              <w:rPr>
                <w:rFonts w:eastAsia="F1"/>
                <w:szCs w:val="24"/>
                <w:lang w:eastAsia="en-US"/>
              </w:rPr>
              <w:t>2030 г.</w:t>
            </w:r>
          </w:p>
        </w:tc>
      </w:tr>
      <w:tr w:rsidR="00805731" w:rsidRPr="004A50FC" w14:paraId="043EE50A" w14:textId="77777777" w:rsidTr="00805731">
        <w:trPr>
          <w:trHeight w:val="20"/>
        </w:trPr>
        <w:tc>
          <w:tcPr>
            <w:tcW w:w="704" w:type="dxa"/>
            <w:shd w:val="clear" w:color="auto" w:fill="auto"/>
            <w:vAlign w:val="bottom"/>
          </w:tcPr>
          <w:p w14:paraId="17DB174A" w14:textId="77777777" w:rsidR="00805731" w:rsidRPr="00745220" w:rsidRDefault="00805731" w:rsidP="00BD3BC4">
            <w:pPr>
              <w:pStyle w:val="af"/>
              <w:numPr>
                <w:ilvl w:val="0"/>
                <w:numId w:val="89"/>
              </w:numPr>
              <w:spacing w:before="0" w:after="0" w:line="240" w:lineRule="auto"/>
              <w:ind w:left="0" w:firstLine="284"/>
              <w:rPr>
                <w:rFonts w:ascii="Calibri" w:hAnsi="Calibri"/>
                <w:color w:val="000000"/>
                <w:sz w:val="22"/>
              </w:rPr>
            </w:pPr>
          </w:p>
        </w:tc>
        <w:tc>
          <w:tcPr>
            <w:tcW w:w="4678" w:type="dxa"/>
            <w:shd w:val="clear" w:color="auto" w:fill="auto"/>
            <w:vAlign w:val="center"/>
          </w:tcPr>
          <w:p w14:paraId="4B193697" w14:textId="77777777" w:rsidR="00805731" w:rsidRPr="00D0240F" w:rsidRDefault="00805731" w:rsidP="003F4998">
            <w:pPr>
              <w:spacing w:before="0" w:after="0" w:line="240" w:lineRule="auto"/>
              <w:ind w:firstLine="0"/>
              <w:jc w:val="left"/>
              <w:rPr>
                <w:rFonts w:eastAsia="F1"/>
                <w:szCs w:val="24"/>
                <w:lang w:eastAsia="en-US"/>
              </w:rPr>
            </w:pPr>
            <w:r w:rsidRPr="00D0240F">
              <w:rPr>
                <w:szCs w:val="24"/>
              </w:rPr>
              <w:t>Кружки детского творчества</w:t>
            </w:r>
          </w:p>
        </w:tc>
        <w:tc>
          <w:tcPr>
            <w:tcW w:w="2268" w:type="dxa"/>
            <w:shd w:val="clear" w:color="auto" w:fill="auto"/>
          </w:tcPr>
          <w:p w14:paraId="21502E5A" w14:textId="77777777" w:rsidR="00805731" w:rsidRPr="00D0240F" w:rsidRDefault="00805731" w:rsidP="003F4998">
            <w:pPr>
              <w:spacing w:before="0" w:after="0" w:line="240" w:lineRule="auto"/>
              <w:ind w:firstLine="0"/>
              <w:jc w:val="center"/>
              <w:rPr>
                <w:szCs w:val="24"/>
              </w:rPr>
            </w:pPr>
            <w:r w:rsidRPr="00D0240F">
              <w:rPr>
                <w:szCs w:val="24"/>
              </w:rPr>
              <w:t>на 50 мест</w:t>
            </w:r>
          </w:p>
        </w:tc>
        <w:tc>
          <w:tcPr>
            <w:tcW w:w="1701" w:type="dxa"/>
            <w:shd w:val="clear" w:color="auto" w:fill="auto"/>
          </w:tcPr>
          <w:p w14:paraId="1C0EF0F7" w14:textId="77777777" w:rsidR="00805731" w:rsidRPr="00D0240F" w:rsidRDefault="00805731" w:rsidP="003F4998">
            <w:pPr>
              <w:spacing w:before="0" w:after="0" w:line="240" w:lineRule="auto"/>
              <w:ind w:firstLine="29"/>
              <w:jc w:val="center"/>
              <w:rPr>
                <w:rFonts w:eastAsia="F1"/>
                <w:szCs w:val="24"/>
                <w:lang w:eastAsia="en-US"/>
              </w:rPr>
            </w:pPr>
            <w:r w:rsidRPr="00D0240F">
              <w:rPr>
                <w:rFonts w:eastAsia="F1"/>
                <w:szCs w:val="24"/>
                <w:lang w:eastAsia="en-US"/>
              </w:rPr>
              <w:t>2030 г.</w:t>
            </w:r>
          </w:p>
        </w:tc>
      </w:tr>
      <w:tr w:rsidR="00805731" w:rsidRPr="004A50FC" w14:paraId="64D358C8" w14:textId="77777777" w:rsidTr="00805731">
        <w:trPr>
          <w:trHeight w:val="20"/>
        </w:trPr>
        <w:tc>
          <w:tcPr>
            <w:tcW w:w="704" w:type="dxa"/>
            <w:shd w:val="clear" w:color="auto" w:fill="auto"/>
            <w:vAlign w:val="bottom"/>
          </w:tcPr>
          <w:p w14:paraId="7BE551AC" w14:textId="77777777" w:rsidR="00805731" w:rsidRPr="00745220" w:rsidRDefault="00805731" w:rsidP="00BD3BC4">
            <w:pPr>
              <w:pStyle w:val="af"/>
              <w:numPr>
                <w:ilvl w:val="0"/>
                <w:numId w:val="89"/>
              </w:numPr>
              <w:spacing w:before="0" w:after="0" w:line="240" w:lineRule="auto"/>
              <w:ind w:left="0" w:firstLine="284"/>
              <w:rPr>
                <w:rFonts w:ascii="Calibri" w:hAnsi="Calibri"/>
                <w:color w:val="000000"/>
                <w:sz w:val="22"/>
              </w:rPr>
            </w:pPr>
          </w:p>
        </w:tc>
        <w:tc>
          <w:tcPr>
            <w:tcW w:w="4678" w:type="dxa"/>
            <w:shd w:val="clear" w:color="auto" w:fill="auto"/>
            <w:vAlign w:val="center"/>
          </w:tcPr>
          <w:p w14:paraId="277B37A9" w14:textId="77777777" w:rsidR="00805731" w:rsidRPr="00D0240F" w:rsidRDefault="00805731" w:rsidP="003F4998">
            <w:pPr>
              <w:spacing w:before="0" w:after="0" w:line="240" w:lineRule="auto"/>
              <w:ind w:firstLine="0"/>
              <w:jc w:val="left"/>
              <w:rPr>
                <w:rFonts w:eastAsia="F1"/>
                <w:szCs w:val="24"/>
                <w:lang w:eastAsia="en-US"/>
              </w:rPr>
            </w:pPr>
            <w:r w:rsidRPr="00D0240F">
              <w:rPr>
                <w:szCs w:val="24"/>
              </w:rPr>
              <w:t>Детское дошкольное учреждение</w:t>
            </w:r>
          </w:p>
        </w:tc>
        <w:tc>
          <w:tcPr>
            <w:tcW w:w="2268" w:type="dxa"/>
            <w:shd w:val="clear" w:color="auto" w:fill="auto"/>
          </w:tcPr>
          <w:p w14:paraId="3D1311C1" w14:textId="77777777" w:rsidR="00805731" w:rsidRPr="00D0240F" w:rsidRDefault="00805731" w:rsidP="003F4998">
            <w:pPr>
              <w:spacing w:before="0" w:after="0" w:line="240" w:lineRule="auto"/>
              <w:ind w:firstLine="0"/>
              <w:jc w:val="center"/>
              <w:rPr>
                <w:szCs w:val="24"/>
              </w:rPr>
            </w:pPr>
            <w:r w:rsidRPr="00D0240F">
              <w:rPr>
                <w:szCs w:val="24"/>
              </w:rPr>
              <w:t>на 50 мест с начальной школой</w:t>
            </w:r>
          </w:p>
        </w:tc>
        <w:tc>
          <w:tcPr>
            <w:tcW w:w="1701" w:type="dxa"/>
            <w:shd w:val="clear" w:color="auto" w:fill="auto"/>
          </w:tcPr>
          <w:p w14:paraId="1F9CFE45" w14:textId="77777777" w:rsidR="00805731" w:rsidRPr="00D0240F" w:rsidRDefault="00805731" w:rsidP="003F4998">
            <w:pPr>
              <w:spacing w:before="0" w:after="0" w:line="240" w:lineRule="auto"/>
              <w:ind w:firstLine="0"/>
              <w:jc w:val="center"/>
              <w:rPr>
                <w:szCs w:val="24"/>
              </w:rPr>
            </w:pPr>
            <w:r w:rsidRPr="00D0240F">
              <w:rPr>
                <w:szCs w:val="24"/>
              </w:rPr>
              <w:t>2020 г</w:t>
            </w:r>
          </w:p>
        </w:tc>
      </w:tr>
      <w:tr w:rsidR="00805731" w:rsidRPr="004A50FC" w14:paraId="098E5966" w14:textId="77777777" w:rsidTr="00805731">
        <w:trPr>
          <w:trHeight w:val="20"/>
        </w:trPr>
        <w:tc>
          <w:tcPr>
            <w:tcW w:w="704" w:type="dxa"/>
            <w:shd w:val="clear" w:color="auto" w:fill="auto"/>
            <w:vAlign w:val="bottom"/>
          </w:tcPr>
          <w:p w14:paraId="1B01E7F2" w14:textId="77777777" w:rsidR="00805731" w:rsidRPr="00745220" w:rsidRDefault="00805731" w:rsidP="00BD3BC4">
            <w:pPr>
              <w:pStyle w:val="af"/>
              <w:numPr>
                <w:ilvl w:val="0"/>
                <w:numId w:val="89"/>
              </w:numPr>
              <w:spacing w:before="0" w:after="0" w:line="240" w:lineRule="auto"/>
              <w:ind w:left="0" w:firstLine="284"/>
              <w:rPr>
                <w:rFonts w:ascii="Calibri" w:hAnsi="Calibri"/>
                <w:color w:val="000000"/>
                <w:sz w:val="22"/>
              </w:rPr>
            </w:pPr>
          </w:p>
        </w:tc>
        <w:tc>
          <w:tcPr>
            <w:tcW w:w="4678" w:type="dxa"/>
            <w:shd w:val="clear" w:color="auto" w:fill="auto"/>
          </w:tcPr>
          <w:p w14:paraId="332BE8FC" w14:textId="77777777" w:rsidR="00805731" w:rsidRPr="00D0240F" w:rsidRDefault="00805731" w:rsidP="003F4998">
            <w:pPr>
              <w:spacing w:before="0" w:after="0" w:line="240" w:lineRule="auto"/>
              <w:ind w:firstLine="0"/>
              <w:jc w:val="left"/>
              <w:rPr>
                <w:rFonts w:eastAsia="F1"/>
                <w:szCs w:val="24"/>
                <w:lang w:eastAsia="en-US"/>
              </w:rPr>
            </w:pPr>
            <w:r w:rsidRPr="00D0240F">
              <w:rPr>
                <w:szCs w:val="24"/>
              </w:rPr>
              <w:t>Детское дошкольное учреждение</w:t>
            </w:r>
          </w:p>
        </w:tc>
        <w:tc>
          <w:tcPr>
            <w:tcW w:w="2268" w:type="dxa"/>
            <w:shd w:val="clear" w:color="auto" w:fill="auto"/>
          </w:tcPr>
          <w:p w14:paraId="3695DC9F" w14:textId="77777777" w:rsidR="00805731" w:rsidRPr="00D0240F" w:rsidRDefault="00805731" w:rsidP="003F4998">
            <w:pPr>
              <w:spacing w:before="0" w:after="0" w:line="240" w:lineRule="auto"/>
              <w:ind w:firstLine="0"/>
              <w:jc w:val="center"/>
              <w:rPr>
                <w:szCs w:val="24"/>
              </w:rPr>
            </w:pPr>
            <w:r w:rsidRPr="00D0240F">
              <w:rPr>
                <w:szCs w:val="24"/>
              </w:rPr>
              <w:t>на 90 мест</w:t>
            </w:r>
          </w:p>
        </w:tc>
        <w:tc>
          <w:tcPr>
            <w:tcW w:w="1701" w:type="dxa"/>
            <w:shd w:val="clear" w:color="auto" w:fill="auto"/>
          </w:tcPr>
          <w:p w14:paraId="2E3D87C5" w14:textId="77777777" w:rsidR="00805731" w:rsidRPr="00D0240F" w:rsidRDefault="00805731" w:rsidP="003F4998">
            <w:pPr>
              <w:spacing w:before="0" w:after="0" w:line="240" w:lineRule="auto"/>
              <w:ind w:firstLine="0"/>
              <w:jc w:val="center"/>
              <w:rPr>
                <w:szCs w:val="24"/>
              </w:rPr>
            </w:pPr>
            <w:r w:rsidRPr="00D0240F">
              <w:rPr>
                <w:szCs w:val="24"/>
              </w:rPr>
              <w:t>2030 г.</w:t>
            </w:r>
          </w:p>
        </w:tc>
      </w:tr>
      <w:tr w:rsidR="00805731" w:rsidRPr="004A50FC" w14:paraId="545B8386" w14:textId="77777777" w:rsidTr="00805731">
        <w:trPr>
          <w:trHeight w:val="20"/>
        </w:trPr>
        <w:tc>
          <w:tcPr>
            <w:tcW w:w="704" w:type="dxa"/>
            <w:shd w:val="clear" w:color="auto" w:fill="auto"/>
            <w:vAlign w:val="bottom"/>
          </w:tcPr>
          <w:p w14:paraId="350866D0" w14:textId="77777777" w:rsidR="00805731" w:rsidRPr="00745220" w:rsidRDefault="00805731" w:rsidP="00BD3BC4">
            <w:pPr>
              <w:pStyle w:val="af"/>
              <w:numPr>
                <w:ilvl w:val="0"/>
                <w:numId w:val="89"/>
              </w:numPr>
              <w:spacing w:before="0" w:after="0" w:line="240" w:lineRule="auto"/>
              <w:ind w:left="0" w:firstLine="284"/>
              <w:rPr>
                <w:rFonts w:ascii="Calibri" w:hAnsi="Calibri"/>
                <w:color w:val="000000"/>
                <w:sz w:val="22"/>
              </w:rPr>
            </w:pPr>
          </w:p>
        </w:tc>
        <w:tc>
          <w:tcPr>
            <w:tcW w:w="4678" w:type="dxa"/>
            <w:shd w:val="clear" w:color="auto" w:fill="auto"/>
          </w:tcPr>
          <w:p w14:paraId="1E5CFB5A" w14:textId="77777777" w:rsidR="00805731" w:rsidRPr="00D0240F" w:rsidRDefault="00805731" w:rsidP="003F4998">
            <w:pPr>
              <w:spacing w:before="0" w:after="0" w:line="240" w:lineRule="auto"/>
              <w:ind w:firstLine="0"/>
              <w:jc w:val="left"/>
              <w:rPr>
                <w:rFonts w:eastAsia="F1"/>
                <w:szCs w:val="24"/>
                <w:lang w:eastAsia="en-US"/>
              </w:rPr>
            </w:pPr>
            <w:r w:rsidRPr="00D0240F">
              <w:rPr>
                <w:szCs w:val="24"/>
              </w:rPr>
              <w:t>Детское дошкольное учреждение</w:t>
            </w:r>
          </w:p>
        </w:tc>
        <w:tc>
          <w:tcPr>
            <w:tcW w:w="2268" w:type="dxa"/>
            <w:shd w:val="clear" w:color="auto" w:fill="auto"/>
          </w:tcPr>
          <w:p w14:paraId="7023719A" w14:textId="77777777" w:rsidR="00805731" w:rsidRPr="00D0240F" w:rsidRDefault="00805731" w:rsidP="003F4998">
            <w:pPr>
              <w:spacing w:before="0" w:after="0" w:line="240" w:lineRule="auto"/>
              <w:ind w:firstLine="0"/>
              <w:jc w:val="center"/>
              <w:rPr>
                <w:szCs w:val="24"/>
              </w:rPr>
            </w:pPr>
            <w:r w:rsidRPr="00D0240F">
              <w:rPr>
                <w:szCs w:val="24"/>
              </w:rPr>
              <w:t>на 50 мест</w:t>
            </w:r>
          </w:p>
        </w:tc>
        <w:tc>
          <w:tcPr>
            <w:tcW w:w="1701" w:type="dxa"/>
            <w:shd w:val="clear" w:color="auto" w:fill="auto"/>
            <w:vAlign w:val="center"/>
          </w:tcPr>
          <w:p w14:paraId="1ACA0CD8" w14:textId="77777777" w:rsidR="00805731" w:rsidRPr="00D0240F" w:rsidRDefault="00805731" w:rsidP="003F4998">
            <w:pPr>
              <w:spacing w:before="0" w:after="0" w:line="240" w:lineRule="auto"/>
              <w:ind w:firstLine="29"/>
              <w:jc w:val="center"/>
              <w:rPr>
                <w:rFonts w:eastAsia="F1"/>
                <w:szCs w:val="24"/>
                <w:lang w:eastAsia="en-US"/>
              </w:rPr>
            </w:pPr>
            <w:r w:rsidRPr="00D0240F">
              <w:rPr>
                <w:szCs w:val="24"/>
              </w:rPr>
              <w:t>2030 г.</w:t>
            </w:r>
          </w:p>
        </w:tc>
      </w:tr>
      <w:tr w:rsidR="00805731" w:rsidRPr="004A50FC" w14:paraId="1EF43ADE" w14:textId="77777777" w:rsidTr="00805731">
        <w:trPr>
          <w:trHeight w:val="20"/>
        </w:trPr>
        <w:tc>
          <w:tcPr>
            <w:tcW w:w="704" w:type="dxa"/>
            <w:shd w:val="clear" w:color="auto" w:fill="auto"/>
            <w:vAlign w:val="bottom"/>
          </w:tcPr>
          <w:p w14:paraId="55D18957" w14:textId="77777777" w:rsidR="00805731" w:rsidRPr="00745220" w:rsidRDefault="00805731" w:rsidP="00BD3BC4">
            <w:pPr>
              <w:pStyle w:val="af"/>
              <w:numPr>
                <w:ilvl w:val="0"/>
                <w:numId w:val="89"/>
              </w:numPr>
              <w:spacing w:before="0" w:after="0" w:line="240" w:lineRule="auto"/>
              <w:ind w:left="0" w:firstLine="284"/>
              <w:rPr>
                <w:rFonts w:ascii="Calibri" w:hAnsi="Calibri"/>
                <w:color w:val="000000"/>
                <w:sz w:val="22"/>
              </w:rPr>
            </w:pPr>
          </w:p>
        </w:tc>
        <w:tc>
          <w:tcPr>
            <w:tcW w:w="4678" w:type="dxa"/>
            <w:shd w:val="clear" w:color="auto" w:fill="auto"/>
            <w:vAlign w:val="center"/>
          </w:tcPr>
          <w:p w14:paraId="628EAA64" w14:textId="77777777" w:rsidR="00805731" w:rsidRPr="00D0240F" w:rsidRDefault="00805731" w:rsidP="003F4998">
            <w:pPr>
              <w:spacing w:before="0" w:after="0" w:line="240" w:lineRule="auto"/>
              <w:ind w:firstLine="0"/>
              <w:jc w:val="left"/>
              <w:rPr>
                <w:rFonts w:eastAsia="F1"/>
                <w:szCs w:val="24"/>
                <w:lang w:eastAsia="en-US"/>
              </w:rPr>
            </w:pPr>
            <w:r w:rsidRPr="00D0240F">
              <w:rPr>
                <w:szCs w:val="24"/>
              </w:rPr>
              <w:t>Физкультурно-оздоровительный комплекс</w:t>
            </w:r>
          </w:p>
        </w:tc>
        <w:tc>
          <w:tcPr>
            <w:tcW w:w="2268" w:type="dxa"/>
            <w:shd w:val="clear" w:color="auto" w:fill="auto"/>
          </w:tcPr>
          <w:p w14:paraId="162BABBA" w14:textId="77777777" w:rsidR="00805731" w:rsidRPr="00D0240F" w:rsidRDefault="00805731" w:rsidP="003F4998">
            <w:pPr>
              <w:snapToGrid w:val="0"/>
              <w:spacing w:before="0" w:after="0" w:line="240" w:lineRule="auto"/>
              <w:ind w:firstLine="0"/>
              <w:jc w:val="center"/>
              <w:rPr>
                <w:szCs w:val="24"/>
              </w:rPr>
            </w:pPr>
            <w:r w:rsidRPr="00D0240F">
              <w:rPr>
                <w:szCs w:val="24"/>
              </w:rPr>
              <w:t>-спортзал;</w:t>
            </w:r>
          </w:p>
          <w:p w14:paraId="2467B98A" w14:textId="77777777" w:rsidR="00805731" w:rsidRPr="00D0240F" w:rsidRDefault="00805731" w:rsidP="003F4998">
            <w:pPr>
              <w:snapToGrid w:val="0"/>
              <w:spacing w:before="0" w:after="0" w:line="240" w:lineRule="auto"/>
              <w:ind w:firstLine="0"/>
              <w:jc w:val="center"/>
              <w:rPr>
                <w:szCs w:val="24"/>
              </w:rPr>
            </w:pPr>
            <w:r w:rsidRPr="00D0240F">
              <w:rPr>
                <w:szCs w:val="24"/>
              </w:rPr>
              <w:t>-фитнесс-класс;</w:t>
            </w:r>
          </w:p>
          <w:p w14:paraId="3A45BB19" w14:textId="77777777" w:rsidR="00805731" w:rsidRPr="00D0240F" w:rsidRDefault="00805731" w:rsidP="003F4998">
            <w:pPr>
              <w:snapToGrid w:val="0"/>
              <w:spacing w:before="0" w:after="0" w:line="240" w:lineRule="auto"/>
              <w:ind w:firstLine="0"/>
              <w:jc w:val="center"/>
              <w:rPr>
                <w:szCs w:val="24"/>
              </w:rPr>
            </w:pPr>
            <w:r w:rsidRPr="00D0240F">
              <w:rPr>
                <w:szCs w:val="24"/>
              </w:rPr>
              <w:t xml:space="preserve">-тренажерный зал общего пользования </w:t>
            </w:r>
            <w:smartTag w:uri="urn:schemas-microsoft-com:office:smarttags" w:element="metricconverter">
              <w:smartTagPr>
                <w:attr w:name="ProductID" w:val="-150 кв. м"/>
              </w:smartTagPr>
              <w:r w:rsidRPr="00D0240F">
                <w:rPr>
                  <w:szCs w:val="24"/>
                </w:rPr>
                <w:t>-150 кв. м</w:t>
              </w:r>
            </w:smartTag>
            <w:r w:rsidRPr="00D0240F">
              <w:rPr>
                <w:szCs w:val="24"/>
              </w:rPr>
              <w:t>;</w:t>
            </w:r>
          </w:p>
          <w:p w14:paraId="2027915D" w14:textId="77777777" w:rsidR="00805731" w:rsidRPr="00D0240F" w:rsidRDefault="00805731" w:rsidP="003F4998">
            <w:pPr>
              <w:snapToGrid w:val="0"/>
              <w:spacing w:before="0" w:after="0" w:line="240" w:lineRule="auto"/>
              <w:ind w:firstLine="0"/>
              <w:jc w:val="center"/>
              <w:rPr>
                <w:szCs w:val="24"/>
              </w:rPr>
            </w:pPr>
            <w:r w:rsidRPr="00D0240F">
              <w:rPr>
                <w:szCs w:val="24"/>
              </w:rPr>
              <w:t>-теннисные корты-2 шт.;</w:t>
            </w:r>
          </w:p>
          <w:p w14:paraId="29006A1D" w14:textId="77777777" w:rsidR="00805731" w:rsidRPr="00D0240F" w:rsidRDefault="00805731" w:rsidP="003F4998">
            <w:pPr>
              <w:snapToGrid w:val="0"/>
              <w:spacing w:before="0" w:after="0" w:line="240" w:lineRule="auto"/>
              <w:ind w:firstLine="0"/>
              <w:jc w:val="center"/>
              <w:rPr>
                <w:szCs w:val="24"/>
              </w:rPr>
            </w:pPr>
            <w:r w:rsidRPr="00D0240F">
              <w:rPr>
                <w:szCs w:val="24"/>
              </w:rPr>
              <w:t xml:space="preserve">-плавательный </w:t>
            </w:r>
            <w:proofErr w:type="spellStart"/>
            <w:r w:rsidRPr="00D0240F">
              <w:rPr>
                <w:szCs w:val="24"/>
              </w:rPr>
              <w:t>бассеин</w:t>
            </w:r>
            <w:proofErr w:type="spellEnd"/>
            <w:r w:rsidRPr="00D0240F">
              <w:rPr>
                <w:szCs w:val="24"/>
              </w:rPr>
              <w:t xml:space="preserve"> - </w:t>
            </w:r>
            <w:smartTag w:uri="urn:schemas-microsoft-com:office:smarttags" w:element="metricconverter">
              <w:smartTagPr>
                <w:attr w:name="ProductID" w:val="100 кв. м"/>
              </w:smartTagPr>
              <w:r w:rsidRPr="00D0240F">
                <w:rPr>
                  <w:szCs w:val="24"/>
                </w:rPr>
                <w:t>100 кв. м</w:t>
              </w:r>
            </w:smartTag>
            <w:r w:rsidRPr="00D0240F">
              <w:rPr>
                <w:szCs w:val="24"/>
              </w:rPr>
              <w:t>.;</w:t>
            </w:r>
          </w:p>
          <w:p w14:paraId="0FF39F66" w14:textId="77777777" w:rsidR="00805731" w:rsidRPr="00D0240F" w:rsidRDefault="00805731" w:rsidP="003F4998">
            <w:pPr>
              <w:spacing w:before="0" w:after="0" w:line="240" w:lineRule="auto"/>
              <w:ind w:firstLine="0"/>
              <w:jc w:val="center"/>
              <w:rPr>
                <w:szCs w:val="24"/>
              </w:rPr>
            </w:pPr>
            <w:r w:rsidRPr="00D0240F">
              <w:rPr>
                <w:szCs w:val="24"/>
              </w:rPr>
              <w:t>-кафетерий</w:t>
            </w:r>
          </w:p>
        </w:tc>
        <w:tc>
          <w:tcPr>
            <w:tcW w:w="1701" w:type="dxa"/>
            <w:shd w:val="clear" w:color="auto" w:fill="auto"/>
            <w:vAlign w:val="center"/>
          </w:tcPr>
          <w:p w14:paraId="1036BCC3" w14:textId="77777777" w:rsidR="00805731" w:rsidRPr="00D0240F" w:rsidRDefault="00805731" w:rsidP="003F4998">
            <w:pPr>
              <w:spacing w:before="0" w:after="0" w:line="240" w:lineRule="auto"/>
              <w:ind w:firstLine="29"/>
              <w:jc w:val="center"/>
              <w:rPr>
                <w:rFonts w:eastAsia="F1"/>
                <w:szCs w:val="24"/>
                <w:lang w:eastAsia="en-US"/>
              </w:rPr>
            </w:pPr>
            <w:r w:rsidRPr="00D0240F">
              <w:rPr>
                <w:szCs w:val="24"/>
              </w:rPr>
              <w:t>2030 г.</w:t>
            </w:r>
          </w:p>
        </w:tc>
      </w:tr>
      <w:tr w:rsidR="00805731" w:rsidRPr="004A50FC" w14:paraId="547276D0" w14:textId="77777777" w:rsidTr="00805731">
        <w:trPr>
          <w:trHeight w:val="20"/>
        </w:trPr>
        <w:tc>
          <w:tcPr>
            <w:tcW w:w="704" w:type="dxa"/>
            <w:shd w:val="clear" w:color="auto" w:fill="auto"/>
            <w:vAlign w:val="bottom"/>
          </w:tcPr>
          <w:p w14:paraId="1A8308B4" w14:textId="77777777" w:rsidR="00805731" w:rsidRPr="00745220" w:rsidRDefault="00805731" w:rsidP="00BD3BC4">
            <w:pPr>
              <w:pStyle w:val="af"/>
              <w:numPr>
                <w:ilvl w:val="0"/>
                <w:numId w:val="89"/>
              </w:numPr>
              <w:spacing w:before="0" w:after="0" w:line="240" w:lineRule="auto"/>
              <w:ind w:left="0" w:firstLine="284"/>
              <w:rPr>
                <w:rFonts w:ascii="Calibri" w:hAnsi="Calibri"/>
                <w:color w:val="000000"/>
                <w:sz w:val="22"/>
              </w:rPr>
            </w:pPr>
          </w:p>
        </w:tc>
        <w:tc>
          <w:tcPr>
            <w:tcW w:w="4678" w:type="dxa"/>
            <w:shd w:val="clear" w:color="auto" w:fill="auto"/>
            <w:vAlign w:val="center"/>
          </w:tcPr>
          <w:p w14:paraId="2FF1A1C1" w14:textId="77777777" w:rsidR="00805731" w:rsidRPr="00D0240F" w:rsidRDefault="00805731" w:rsidP="003F4998">
            <w:pPr>
              <w:spacing w:before="0" w:after="0" w:line="240" w:lineRule="auto"/>
              <w:ind w:firstLine="0"/>
              <w:jc w:val="left"/>
              <w:rPr>
                <w:rFonts w:eastAsia="F1"/>
                <w:szCs w:val="24"/>
                <w:lang w:eastAsia="en-US"/>
              </w:rPr>
            </w:pPr>
            <w:r w:rsidRPr="00D0240F">
              <w:rPr>
                <w:rFonts w:eastAsia="F1"/>
                <w:szCs w:val="24"/>
                <w:lang w:eastAsia="en-US"/>
              </w:rPr>
              <w:t>Стадион</w:t>
            </w:r>
          </w:p>
        </w:tc>
        <w:tc>
          <w:tcPr>
            <w:tcW w:w="2268" w:type="dxa"/>
            <w:shd w:val="clear" w:color="auto" w:fill="auto"/>
          </w:tcPr>
          <w:p w14:paraId="63D74413" w14:textId="77777777" w:rsidR="00805731" w:rsidRPr="00D0240F" w:rsidRDefault="00805731" w:rsidP="003F4998">
            <w:pPr>
              <w:spacing w:before="0" w:after="0" w:line="240" w:lineRule="auto"/>
              <w:ind w:firstLine="0"/>
              <w:jc w:val="center"/>
              <w:rPr>
                <w:szCs w:val="24"/>
              </w:rPr>
            </w:pPr>
          </w:p>
        </w:tc>
        <w:tc>
          <w:tcPr>
            <w:tcW w:w="1701" w:type="dxa"/>
            <w:shd w:val="clear" w:color="auto" w:fill="auto"/>
            <w:vAlign w:val="center"/>
          </w:tcPr>
          <w:p w14:paraId="545B7A5F" w14:textId="77777777" w:rsidR="00805731" w:rsidRPr="00D0240F" w:rsidRDefault="00805731" w:rsidP="003F4998">
            <w:pPr>
              <w:spacing w:before="0" w:after="0" w:line="240" w:lineRule="auto"/>
              <w:ind w:firstLine="29"/>
              <w:jc w:val="center"/>
              <w:rPr>
                <w:rFonts w:eastAsia="F1"/>
                <w:szCs w:val="24"/>
                <w:lang w:eastAsia="en-US"/>
              </w:rPr>
            </w:pPr>
            <w:r w:rsidRPr="00D0240F">
              <w:rPr>
                <w:szCs w:val="24"/>
              </w:rPr>
              <w:t>2030 г.</w:t>
            </w:r>
          </w:p>
        </w:tc>
      </w:tr>
      <w:tr w:rsidR="00805731" w:rsidRPr="004A50FC" w14:paraId="1D6353C0" w14:textId="77777777" w:rsidTr="00805731">
        <w:trPr>
          <w:trHeight w:val="20"/>
        </w:trPr>
        <w:tc>
          <w:tcPr>
            <w:tcW w:w="704" w:type="dxa"/>
            <w:shd w:val="clear" w:color="auto" w:fill="auto"/>
            <w:vAlign w:val="bottom"/>
          </w:tcPr>
          <w:p w14:paraId="4644DD68" w14:textId="77777777" w:rsidR="00805731" w:rsidRPr="00745220" w:rsidRDefault="00805731" w:rsidP="00BD3BC4">
            <w:pPr>
              <w:pStyle w:val="af"/>
              <w:numPr>
                <w:ilvl w:val="0"/>
                <w:numId w:val="89"/>
              </w:numPr>
              <w:spacing w:before="0" w:after="0" w:line="240" w:lineRule="auto"/>
              <w:ind w:left="0" w:firstLine="284"/>
              <w:rPr>
                <w:rFonts w:ascii="Calibri" w:hAnsi="Calibri"/>
                <w:color w:val="000000"/>
                <w:sz w:val="22"/>
              </w:rPr>
            </w:pPr>
          </w:p>
        </w:tc>
        <w:tc>
          <w:tcPr>
            <w:tcW w:w="4678" w:type="dxa"/>
            <w:shd w:val="clear" w:color="auto" w:fill="auto"/>
            <w:vAlign w:val="center"/>
          </w:tcPr>
          <w:p w14:paraId="5AEEC26F" w14:textId="77777777" w:rsidR="00805731" w:rsidRPr="00D0240F" w:rsidRDefault="00805731" w:rsidP="003F4998">
            <w:pPr>
              <w:spacing w:before="0" w:after="0" w:line="240" w:lineRule="auto"/>
              <w:ind w:firstLine="0"/>
              <w:jc w:val="left"/>
              <w:rPr>
                <w:rFonts w:eastAsia="F1"/>
                <w:szCs w:val="24"/>
                <w:lang w:eastAsia="en-US"/>
              </w:rPr>
            </w:pPr>
            <w:r w:rsidRPr="00D0240F">
              <w:rPr>
                <w:szCs w:val="24"/>
              </w:rPr>
              <w:t>Торгово-бытовой комплекс</w:t>
            </w:r>
          </w:p>
        </w:tc>
        <w:tc>
          <w:tcPr>
            <w:tcW w:w="2268" w:type="dxa"/>
            <w:shd w:val="clear" w:color="auto" w:fill="auto"/>
          </w:tcPr>
          <w:p w14:paraId="14A60C7F" w14:textId="77777777" w:rsidR="00805731" w:rsidRPr="00D0240F" w:rsidRDefault="00805731" w:rsidP="003F4998">
            <w:pPr>
              <w:snapToGrid w:val="0"/>
              <w:spacing w:before="0" w:after="0" w:line="240" w:lineRule="auto"/>
              <w:ind w:firstLine="0"/>
              <w:jc w:val="center"/>
              <w:rPr>
                <w:szCs w:val="24"/>
              </w:rPr>
            </w:pPr>
            <w:r w:rsidRPr="00D0240F">
              <w:rPr>
                <w:szCs w:val="24"/>
              </w:rPr>
              <w:t>-супермаркет,</w:t>
            </w:r>
          </w:p>
          <w:p w14:paraId="413A1464" w14:textId="77777777" w:rsidR="00805731" w:rsidRPr="00D0240F" w:rsidRDefault="00805731" w:rsidP="003F4998">
            <w:pPr>
              <w:snapToGrid w:val="0"/>
              <w:spacing w:before="0" w:after="0" w:line="240" w:lineRule="auto"/>
              <w:ind w:firstLine="0"/>
              <w:jc w:val="center"/>
              <w:rPr>
                <w:szCs w:val="24"/>
              </w:rPr>
            </w:pPr>
            <w:r w:rsidRPr="00D0240F">
              <w:rPr>
                <w:szCs w:val="24"/>
              </w:rPr>
              <w:t>-комплекс сервисного обслуживания,</w:t>
            </w:r>
          </w:p>
          <w:p w14:paraId="6C2D1944" w14:textId="77777777" w:rsidR="00805731" w:rsidRPr="00D0240F" w:rsidRDefault="00805731" w:rsidP="003F4998">
            <w:pPr>
              <w:snapToGrid w:val="0"/>
              <w:spacing w:before="0" w:after="0" w:line="240" w:lineRule="auto"/>
              <w:ind w:firstLine="0"/>
              <w:jc w:val="center"/>
              <w:rPr>
                <w:szCs w:val="24"/>
              </w:rPr>
            </w:pPr>
            <w:r w:rsidRPr="00D0240F">
              <w:rPr>
                <w:szCs w:val="24"/>
              </w:rPr>
              <w:t>-прачечная, химчистка,</w:t>
            </w:r>
          </w:p>
          <w:p w14:paraId="192F36D9" w14:textId="77777777" w:rsidR="00805731" w:rsidRPr="00D0240F" w:rsidRDefault="00805731" w:rsidP="003F4998">
            <w:pPr>
              <w:spacing w:before="0" w:after="0" w:line="240" w:lineRule="auto"/>
              <w:ind w:firstLine="0"/>
              <w:jc w:val="center"/>
              <w:rPr>
                <w:szCs w:val="24"/>
              </w:rPr>
            </w:pPr>
            <w:r w:rsidRPr="00D0240F">
              <w:rPr>
                <w:szCs w:val="24"/>
              </w:rPr>
              <w:t>-аптека</w:t>
            </w:r>
          </w:p>
        </w:tc>
        <w:tc>
          <w:tcPr>
            <w:tcW w:w="1701" w:type="dxa"/>
            <w:shd w:val="clear" w:color="auto" w:fill="auto"/>
            <w:vAlign w:val="center"/>
          </w:tcPr>
          <w:p w14:paraId="4357E119" w14:textId="77777777" w:rsidR="00805731" w:rsidRPr="00D0240F" w:rsidRDefault="00805731" w:rsidP="003F4998">
            <w:pPr>
              <w:spacing w:before="0" w:after="0" w:line="240" w:lineRule="auto"/>
              <w:ind w:firstLine="29"/>
              <w:jc w:val="center"/>
              <w:rPr>
                <w:rFonts w:eastAsia="F1"/>
                <w:szCs w:val="24"/>
                <w:lang w:eastAsia="en-US"/>
              </w:rPr>
            </w:pPr>
            <w:r w:rsidRPr="00D0240F">
              <w:rPr>
                <w:rFonts w:eastAsia="F1"/>
                <w:szCs w:val="24"/>
                <w:lang w:eastAsia="en-US"/>
              </w:rPr>
              <w:t>2030 г.</w:t>
            </w:r>
          </w:p>
        </w:tc>
      </w:tr>
      <w:tr w:rsidR="00805731" w:rsidRPr="004A50FC" w14:paraId="775437C2" w14:textId="77777777" w:rsidTr="00805731">
        <w:trPr>
          <w:trHeight w:val="20"/>
        </w:trPr>
        <w:tc>
          <w:tcPr>
            <w:tcW w:w="704" w:type="dxa"/>
            <w:shd w:val="clear" w:color="auto" w:fill="auto"/>
            <w:vAlign w:val="bottom"/>
          </w:tcPr>
          <w:p w14:paraId="0690B429" w14:textId="77777777" w:rsidR="00805731" w:rsidRPr="00745220" w:rsidRDefault="00805731" w:rsidP="00BD3BC4">
            <w:pPr>
              <w:pStyle w:val="af"/>
              <w:numPr>
                <w:ilvl w:val="0"/>
                <w:numId w:val="89"/>
              </w:numPr>
              <w:spacing w:before="0" w:after="0" w:line="240" w:lineRule="auto"/>
              <w:ind w:left="0" w:firstLine="284"/>
              <w:rPr>
                <w:rFonts w:ascii="Calibri" w:hAnsi="Calibri"/>
                <w:color w:val="000000"/>
                <w:sz w:val="22"/>
              </w:rPr>
            </w:pPr>
          </w:p>
        </w:tc>
        <w:tc>
          <w:tcPr>
            <w:tcW w:w="4678" w:type="dxa"/>
            <w:shd w:val="clear" w:color="auto" w:fill="auto"/>
            <w:vAlign w:val="center"/>
          </w:tcPr>
          <w:p w14:paraId="785C4057" w14:textId="77777777" w:rsidR="00805731" w:rsidRPr="00D0240F" w:rsidRDefault="00805731" w:rsidP="003F4998">
            <w:pPr>
              <w:spacing w:before="0" w:after="0" w:line="240" w:lineRule="auto"/>
              <w:ind w:firstLine="0"/>
              <w:jc w:val="left"/>
              <w:rPr>
                <w:rFonts w:eastAsia="F1"/>
                <w:szCs w:val="24"/>
                <w:lang w:eastAsia="en-US"/>
              </w:rPr>
            </w:pPr>
            <w:r w:rsidRPr="00D0240F">
              <w:rPr>
                <w:szCs w:val="24"/>
              </w:rPr>
              <w:t>Комплекс торгового и сервисного обслуживания промышленных предприятий</w:t>
            </w:r>
          </w:p>
        </w:tc>
        <w:tc>
          <w:tcPr>
            <w:tcW w:w="2268" w:type="dxa"/>
            <w:shd w:val="clear" w:color="auto" w:fill="auto"/>
          </w:tcPr>
          <w:p w14:paraId="061D3355" w14:textId="77777777" w:rsidR="00805731" w:rsidRPr="00D0240F" w:rsidRDefault="00805731" w:rsidP="003F4998">
            <w:pPr>
              <w:snapToGrid w:val="0"/>
              <w:spacing w:before="0" w:after="0" w:line="240" w:lineRule="auto"/>
              <w:ind w:firstLine="0"/>
              <w:jc w:val="center"/>
              <w:rPr>
                <w:szCs w:val="24"/>
              </w:rPr>
            </w:pPr>
            <w:r w:rsidRPr="00D0240F">
              <w:rPr>
                <w:szCs w:val="24"/>
              </w:rPr>
              <w:t>-магазин смешанных товаров,</w:t>
            </w:r>
          </w:p>
          <w:p w14:paraId="294702BF" w14:textId="77777777" w:rsidR="00805731" w:rsidRPr="00D0240F" w:rsidRDefault="00805731" w:rsidP="003F4998">
            <w:pPr>
              <w:snapToGrid w:val="0"/>
              <w:spacing w:before="0" w:after="0" w:line="240" w:lineRule="auto"/>
              <w:ind w:firstLine="0"/>
              <w:jc w:val="center"/>
              <w:rPr>
                <w:szCs w:val="24"/>
              </w:rPr>
            </w:pPr>
            <w:r w:rsidRPr="00D0240F">
              <w:rPr>
                <w:szCs w:val="24"/>
              </w:rPr>
              <w:t>-комплекс бытового обслуживания,</w:t>
            </w:r>
          </w:p>
          <w:p w14:paraId="24411C13" w14:textId="77777777" w:rsidR="00805731" w:rsidRPr="00D0240F" w:rsidRDefault="00805731" w:rsidP="003F4998">
            <w:pPr>
              <w:snapToGrid w:val="0"/>
              <w:spacing w:before="0" w:after="0" w:line="240" w:lineRule="auto"/>
              <w:ind w:firstLine="0"/>
              <w:jc w:val="center"/>
              <w:rPr>
                <w:szCs w:val="24"/>
              </w:rPr>
            </w:pPr>
            <w:r w:rsidRPr="00D0240F">
              <w:rPr>
                <w:szCs w:val="24"/>
              </w:rPr>
              <w:t>-парикмахерская,</w:t>
            </w:r>
          </w:p>
          <w:p w14:paraId="70DED1B4" w14:textId="77777777" w:rsidR="00805731" w:rsidRPr="00D0240F" w:rsidRDefault="00805731" w:rsidP="003F4998">
            <w:pPr>
              <w:snapToGrid w:val="0"/>
              <w:spacing w:before="0" w:after="0" w:line="240" w:lineRule="auto"/>
              <w:ind w:firstLine="0"/>
              <w:jc w:val="center"/>
              <w:rPr>
                <w:szCs w:val="24"/>
              </w:rPr>
            </w:pPr>
            <w:r w:rsidRPr="00D0240F">
              <w:rPr>
                <w:szCs w:val="24"/>
              </w:rPr>
              <w:t>-аптека,</w:t>
            </w:r>
          </w:p>
          <w:p w14:paraId="2F1FC733" w14:textId="77777777" w:rsidR="00805731" w:rsidRPr="00D0240F" w:rsidRDefault="00805731" w:rsidP="003F4998">
            <w:pPr>
              <w:snapToGrid w:val="0"/>
              <w:spacing w:before="0" w:after="0" w:line="240" w:lineRule="auto"/>
              <w:ind w:firstLine="0"/>
              <w:jc w:val="center"/>
              <w:rPr>
                <w:szCs w:val="24"/>
              </w:rPr>
            </w:pPr>
            <w:r w:rsidRPr="00D0240F">
              <w:rPr>
                <w:szCs w:val="24"/>
              </w:rPr>
              <w:t xml:space="preserve">-спортзал на </w:t>
            </w:r>
            <w:smartTag w:uri="urn:schemas-microsoft-com:office:smarttags" w:element="metricconverter">
              <w:smartTagPr>
                <w:attr w:name="ProductID" w:val="100 кв. м"/>
              </w:smartTagPr>
              <w:r w:rsidRPr="00D0240F">
                <w:rPr>
                  <w:szCs w:val="24"/>
                </w:rPr>
                <w:t>100 кв. м</w:t>
              </w:r>
            </w:smartTag>
            <w:r w:rsidRPr="00D0240F">
              <w:rPr>
                <w:szCs w:val="24"/>
              </w:rPr>
              <w:t>, тренажерный зал,</w:t>
            </w:r>
          </w:p>
          <w:p w14:paraId="7129BD13" w14:textId="77777777" w:rsidR="00805731" w:rsidRPr="00D0240F" w:rsidRDefault="00805731" w:rsidP="003F4998">
            <w:pPr>
              <w:spacing w:before="0" w:after="0" w:line="240" w:lineRule="auto"/>
              <w:ind w:firstLine="0"/>
              <w:jc w:val="center"/>
              <w:rPr>
                <w:szCs w:val="24"/>
              </w:rPr>
            </w:pPr>
            <w:r w:rsidRPr="00D0240F">
              <w:rPr>
                <w:szCs w:val="24"/>
              </w:rPr>
              <w:t>-стадион</w:t>
            </w:r>
          </w:p>
        </w:tc>
        <w:tc>
          <w:tcPr>
            <w:tcW w:w="1701" w:type="dxa"/>
            <w:shd w:val="clear" w:color="auto" w:fill="auto"/>
            <w:vAlign w:val="center"/>
          </w:tcPr>
          <w:p w14:paraId="69478207" w14:textId="77777777" w:rsidR="00805731" w:rsidRPr="00D0240F" w:rsidRDefault="00805731" w:rsidP="003F4998">
            <w:pPr>
              <w:spacing w:before="0" w:after="0" w:line="240" w:lineRule="auto"/>
              <w:ind w:firstLine="29"/>
              <w:jc w:val="center"/>
              <w:rPr>
                <w:rFonts w:eastAsia="F1"/>
                <w:szCs w:val="24"/>
                <w:lang w:eastAsia="en-US"/>
              </w:rPr>
            </w:pPr>
            <w:r w:rsidRPr="00D0240F">
              <w:rPr>
                <w:rFonts w:eastAsia="F1"/>
                <w:szCs w:val="24"/>
                <w:lang w:eastAsia="en-US"/>
              </w:rPr>
              <w:t>2030 г.</w:t>
            </w:r>
          </w:p>
        </w:tc>
      </w:tr>
      <w:tr w:rsidR="00805731" w:rsidRPr="004A50FC" w14:paraId="051FA633" w14:textId="77777777" w:rsidTr="00805731">
        <w:trPr>
          <w:trHeight w:val="20"/>
        </w:trPr>
        <w:tc>
          <w:tcPr>
            <w:tcW w:w="704" w:type="dxa"/>
            <w:shd w:val="clear" w:color="auto" w:fill="auto"/>
            <w:vAlign w:val="bottom"/>
          </w:tcPr>
          <w:p w14:paraId="74EBF8EC" w14:textId="77777777" w:rsidR="00805731" w:rsidRPr="00745220" w:rsidRDefault="00805731" w:rsidP="00BD3BC4">
            <w:pPr>
              <w:pStyle w:val="af"/>
              <w:numPr>
                <w:ilvl w:val="0"/>
                <w:numId w:val="89"/>
              </w:numPr>
              <w:spacing w:before="0" w:after="0" w:line="240" w:lineRule="auto"/>
              <w:ind w:left="0" w:firstLine="284"/>
              <w:rPr>
                <w:rFonts w:ascii="Calibri" w:hAnsi="Calibri"/>
                <w:color w:val="000000"/>
                <w:sz w:val="22"/>
              </w:rPr>
            </w:pPr>
          </w:p>
        </w:tc>
        <w:tc>
          <w:tcPr>
            <w:tcW w:w="4678" w:type="dxa"/>
            <w:shd w:val="clear" w:color="auto" w:fill="auto"/>
            <w:vAlign w:val="center"/>
          </w:tcPr>
          <w:p w14:paraId="1BB961DC" w14:textId="77777777" w:rsidR="00805731" w:rsidRPr="00D0240F" w:rsidRDefault="00805731" w:rsidP="003F4998">
            <w:pPr>
              <w:spacing w:before="0" w:after="0" w:line="240" w:lineRule="auto"/>
              <w:ind w:firstLine="0"/>
              <w:jc w:val="left"/>
              <w:rPr>
                <w:rFonts w:eastAsia="F1"/>
                <w:szCs w:val="24"/>
                <w:lang w:eastAsia="en-US"/>
              </w:rPr>
            </w:pPr>
            <w:r w:rsidRPr="00D0240F">
              <w:rPr>
                <w:szCs w:val="24"/>
              </w:rPr>
              <w:t>Многофункциональные здания с торгово-бытовыми объектами</w:t>
            </w:r>
          </w:p>
        </w:tc>
        <w:tc>
          <w:tcPr>
            <w:tcW w:w="2268" w:type="dxa"/>
            <w:shd w:val="clear" w:color="auto" w:fill="auto"/>
          </w:tcPr>
          <w:p w14:paraId="31EBEC98" w14:textId="77777777" w:rsidR="00805731" w:rsidRPr="00D0240F" w:rsidRDefault="00805731" w:rsidP="003F4998">
            <w:pPr>
              <w:snapToGrid w:val="0"/>
              <w:spacing w:before="0" w:after="0" w:line="240" w:lineRule="auto"/>
              <w:ind w:firstLine="0"/>
              <w:jc w:val="center"/>
              <w:rPr>
                <w:szCs w:val="24"/>
              </w:rPr>
            </w:pPr>
            <w:r w:rsidRPr="00D0240F">
              <w:rPr>
                <w:szCs w:val="24"/>
              </w:rPr>
              <w:t xml:space="preserve">- магазины на </w:t>
            </w:r>
            <w:smartTag w:uri="urn:schemas-microsoft-com:office:smarttags" w:element="metricconverter">
              <w:smartTagPr>
                <w:attr w:name="ProductID" w:val="100 кв. м"/>
              </w:smartTagPr>
              <w:r w:rsidRPr="00D0240F">
                <w:rPr>
                  <w:szCs w:val="24"/>
                </w:rPr>
                <w:t>100 кв. м</w:t>
              </w:r>
            </w:smartTag>
            <w:r w:rsidRPr="00D0240F">
              <w:rPr>
                <w:szCs w:val="24"/>
              </w:rPr>
              <w:t>,</w:t>
            </w:r>
          </w:p>
          <w:p w14:paraId="42E05B7C" w14:textId="77777777" w:rsidR="00805731" w:rsidRPr="00D0240F" w:rsidRDefault="00805731" w:rsidP="003F4998">
            <w:pPr>
              <w:snapToGrid w:val="0"/>
              <w:spacing w:before="0" w:after="0" w:line="240" w:lineRule="auto"/>
              <w:ind w:firstLine="0"/>
              <w:jc w:val="center"/>
              <w:rPr>
                <w:szCs w:val="24"/>
              </w:rPr>
            </w:pPr>
            <w:r w:rsidRPr="00D0240F">
              <w:rPr>
                <w:szCs w:val="24"/>
              </w:rPr>
              <w:t>-аптека,</w:t>
            </w:r>
          </w:p>
          <w:p w14:paraId="34227CD7" w14:textId="77777777" w:rsidR="00805731" w:rsidRPr="00D0240F" w:rsidRDefault="00805731" w:rsidP="003F4998">
            <w:pPr>
              <w:snapToGrid w:val="0"/>
              <w:spacing w:before="0" w:after="0" w:line="240" w:lineRule="auto"/>
              <w:ind w:firstLine="0"/>
              <w:jc w:val="center"/>
              <w:rPr>
                <w:szCs w:val="24"/>
              </w:rPr>
            </w:pPr>
            <w:r w:rsidRPr="00D0240F">
              <w:rPr>
                <w:szCs w:val="24"/>
              </w:rPr>
              <w:t>-молочная кухня (на 140 порций),</w:t>
            </w:r>
          </w:p>
          <w:p w14:paraId="2A1C00F3" w14:textId="77777777" w:rsidR="00805731" w:rsidRPr="00D0240F" w:rsidRDefault="00805731" w:rsidP="003F4998">
            <w:pPr>
              <w:spacing w:before="0" w:after="0" w:line="240" w:lineRule="auto"/>
              <w:ind w:firstLine="0"/>
              <w:jc w:val="center"/>
              <w:rPr>
                <w:szCs w:val="24"/>
              </w:rPr>
            </w:pPr>
            <w:r w:rsidRPr="00D0240F">
              <w:rPr>
                <w:szCs w:val="24"/>
              </w:rPr>
              <w:t>-мастерские по ремонту бытовой техники</w:t>
            </w:r>
          </w:p>
        </w:tc>
        <w:tc>
          <w:tcPr>
            <w:tcW w:w="1701" w:type="dxa"/>
            <w:shd w:val="clear" w:color="auto" w:fill="auto"/>
            <w:vAlign w:val="center"/>
          </w:tcPr>
          <w:p w14:paraId="0F5D30A3" w14:textId="77777777" w:rsidR="00805731" w:rsidRPr="00D0240F" w:rsidRDefault="00805731" w:rsidP="003F4998">
            <w:pPr>
              <w:spacing w:before="0" w:after="0" w:line="240" w:lineRule="auto"/>
              <w:ind w:firstLine="29"/>
              <w:jc w:val="center"/>
              <w:rPr>
                <w:rFonts w:eastAsia="F1"/>
                <w:szCs w:val="24"/>
                <w:lang w:eastAsia="en-US"/>
              </w:rPr>
            </w:pPr>
            <w:r w:rsidRPr="00D0240F">
              <w:rPr>
                <w:rFonts w:eastAsia="F1"/>
                <w:szCs w:val="24"/>
                <w:lang w:eastAsia="en-US"/>
              </w:rPr>
              <w:t>2030 г.</w:t>
            </w:r>
          </w:p>
        </w:tc>
      </w:tr>
      <w:tr w:rsidR="00805731" w:rsidRPr="004A50FC" w14:paraId="336F8B78" w14:textId="77777777" w:rsidTr="00B51616">
        <w:trPr>
          <w:trHeight w:val="751"/>
        </w:trPr>
        <w:tc>
          <w:tcPr>
            <w:tcW w:w="9351" w:type="dxa"/>
            <w:gridSpan w:val="4"/>
            <w:shd w:val="clear" w:color="auto" w:fill="auto"/>
            <w:vAlign w:val="center"/>
          </w:tcPr>
          <w:p w14:paraId="2A37A2DC" w14:textId="77777777" w:rsidR="00805731" w:rsidRPr="00745220" w:rsidRDefault="00805731" w:rsidP="003F4998">
            <w:pPr>
              <w:pStyle w:val="af"/>
              <w:numPr>
                <w:ilvl w:val="0"/>
                <w:numId w:val="68"/>
              </w:numPr>
              <w:spacing w:before="0" w:after="0" w:line="240" w:lineRule="auto"/>
              <w:rPr>
                <w:rFonts w:eastAsia="F1"/>
                <w:b/>
                <w:bCs/>
                <w:szCs w:val="24"/>
                <w:lang w:eastAsia="en-US"/>
              </w:rPr>
            </w:pPr>
            <w:r w:rsidRPr="00745220">
              <w:rPr>
                <w:rFonts w:eastAsia="F1"/>
                <w:b/>
                <w:bCs/>
                <w:szCs w:val="24"/>
                <w:lang w:eastAsia="en-US"/>
              </w:rPr>
              <w:t xml:space="preserve">Программа комплексного развития социальной инфраструктуры </w:t>
            </w:r>
            <w:proofErr w:type="spellStart"/>
            <w:r w:rsidRPr="00745220">
              <w:rPr>
                <w:rFonts w:eastAsia="F1"/>
                <w:b/>
                <w:bCs/>
                <w:szCs w:val="24"/>
                <w:lang w:eastAsia="en-US"/>
              </w:rPr>
              <w:t>Новоплатнировского</w:t>
            </w:r>
            <w:proofErr w:type="spellEnd"/>
            <w:r w:rsidRPr="00745220">
              <w:rPr>
                <w:rFonts w:eastAsia="F1"/>
                <w:b/>
                <w:bCs/>
                <w:szCs w:val="24"/>
                <w:lang w:eastAsia="en-US"/>
              </w:rPr>
              <w:t xml:space="preserve"> сельского поселения</w:t>
            </w:r>
          </w:p>
        </w:tc>
      </w:tr>
      <w:tr w:rsidR="00805731" w:rsidRPr="004A50FC" w14:paraId="5B4367BA" w14:textId="77777777" w:rsidTr="00805731">
        <w:trPr>
          <w:trHeight w:val="20"/>
        </w:trPr>
        <w:tc>
          <w:tcPr>
            <w:tcW w:w="704" w:type="dxa"/>
            <w:shd w:val="clear" w:color="auto" w:fill="auto"/>
            <w:vAlign w:val="bottom"/>
          </w:tcPr>
          <w:p w14:paraId="59464140" w14:textId="77777777" w:rsidR="00805731" w:rsidRPr="00745220" w:rsidRDefault="00805731" w:rsidP="00BD3BC4">
            <w:pPr>
              <w:pStyle w:val="af"/>
              <w:numPr>
                <w:ilvl w:val="0"/>
                <w:numId w:val="90"/>
              </w:numPr>
              <w:spacing w:before="0" w:after="0" w:line="240" w:lineRule="auto"/>
              <w:ind w:left="0" w:firstLine="284"/>
              <w:rPr>
                <w:rFonts w:ascii="Calibri" w:hAnsi="Calibri"/>
                <w:color w:val="000000"/>
                <w:sz w:val="22"/>
              </w:rPr>
            </w:pPr>
          </w:p>
        </w:tc>
        <w:tc>
          <w:tcPr>
            <w:tcW w:w="4678" w:type="dxa"/>
            <w:shd w:val="clear" w:color="auto" w:fill="auto"/>
            <w:vAlign w:val="center"/>
          </w:tcPr>
          <w:p w14:paraId="7742191A" w14:textId="77777777" w:rsidR="00805731" w:rsidRDefault="00805731" w:rsidP="003F4998">
            <w:pPr>
              <w:spacing w:before="0" w:after="0" w:line="240" w:lineRule="auto"/>
              <w:ind w:firstLine="0"/>
              <w:jc w:val="left"/>
              <w:rPr>
                <w:rFonts w:eastAsia="F1"/>
                <w:szCs w:val="24"/>
                <w:lang w:eastAsia="en-US"/>
              </w:rPr>
            </w:pPr>
            <w:r>
              <w:rPr>
                <w:rFonts w:eastAsia="F1"/>
                <w:szCs w:val="24"/>
                <w:lang w:eastAsia="en-US"/>
              </w:rPr>
              <w:t>Строительство детского дошкольного учреждения</w:t>
            </w:r>
          </w:p>
        </w:tc>
        <w:tc>
          <w:tcPr>
            <w:tcW w:w="2268" w:type="dxa"/>
            <w:shd w:val="clear" w:color="auto" w:fill="auto"/>
          </w:tcPr>
          <w:p w14:paraId="3DC9E704" w14:textId="77777777" w:rsidR="00805731" w:rsidRDefault="00805731" w:rsidP="003F4998">
            <w:pPr>
              <w:spacing w:before="0" w:after="0" w:line="240" w:lineRule="auto"/>
              <w:ind w:firstLine="0"/>
              <w:jc w:val="center"/>
            </w:pPr>
            <w:r>
              <w:t>на 120 мест</w:t>
            </w:r>
          </w:p>
        </w:tc>
        <w:tc>
          <w:tcPr>
            <w:tcW w:w="1701" w:type="dxa"/>
            <w:shd w:val="clear" w:color="auto" w:fill="auto"/>
          </w:tcPr>
          <w:p w14:paraId="05B065F0" w14:textId="77777777" w:rsidR="00805731" w:rsidRDefault="00805731" w:rsidP="003F4998">
            <w:pPr>
              <w:spacing w:before="0" w:after="0" w:line="240" w:lineRule="auto"/>
              <w:ind w:firstLine="0"/>
              <w:jc w:val="center"/>
            </w:pPr>
            <w:r>
              <w:t>2030 г.</w:t>
            </w:r>
          </w:p>
        </w:tc>
      </w:tr>
      <w:tr w:rsidR="00805731" w:rsidRPr="004A50FC" w14:paraId="51E4BD53" w14:textId="77777777" w:rsidTr="00805731">
        <w:trPr>
          <w:trHeight w:val="20"/>
        </w:trPr>
        <w:tc>
          <w:tcPr>
            <w:tcW w:w="704" w:type="dxa"/>
            <w:shd w:val="clear" w:color="auto" w:fill="auto"/>
            <w:vAlign w:val="bottom"/>
          </w:tcPr>
          <w:p w14:paraId="43EF259C" w14:textId="77777777" w:rsidR="00805731" w:rsidRPr="00745220" w:rsidRDefault="00805731" w:rsidP="00BD3BC4">
            <w:pPr>
              <w:pStyle w:val="af"/>
              <w:numPr>
                <w:ilvl w:val="0"/>
                <w:numId w:val="90"/>
              </w:numPr>
              <w:spacing w:before="0" w:after="0" w:line="240" w:lineRule="auto"/>
              <w:ind w:left="0" w:firstLine="284"/>
              <w:rPr>
                <w:rFonts w:ascii="Calibri" w:hAnsi="Calibri"/>
                <w:color w:val="000000"/>
                <w:sz w:val="22"/>
              </w:rPr>
            </w:pPr>
          </w:p>
        </w:tc>
        <w:tc>
          <w:tcPr>
            <w:tcW w:w="4678" w:type="dxa"/>
            <w:shd w:val="clear" w:color="auto" w:fill="auto"/>
            <w:vAlign w:val="center"/>
          </w:tcPr>
          <w:p w14:paraId="48829FBF" w14:textId="77777777" w:rsidR="00805731" w:rsidRDefault="00805731" w:rsidP="003F4998">
            <w:pPr>
              <w:spacing w:before="0" w:after="0" w:line="240" w:lineRule="auto"/>
              <w:ind w:firstLine="0"/>
              <w:jc w:val="left"/>
              <w:rPr>
                <w:rFonts w:eastAsia="F1"/>
                <w:szCs w:val="24"/>
                <w:lang w:eastAsia="en-US"/>
              </w:rPr>
            </w:pPr>
            <w:r>
              <w:rPr>
                <w:rFonts w:eastAsia="F1"/>
                <w:szCs w:val="24"/>
                <w:lang w:eastAsia="en-US"/>
              </w:rPr>
              <w:t>Строительство больницы со стационаром и подстанцией скорой помощи</w:t>
            </w:r>
          </w:p>
        </w:tc>
        <w:tc>
          <w:tcPr>
            <w:tcW w:w="2268" w:type="dxa"/>
            <w:shd w:val="clear" w:color="auto" w:fill="auto"/>
          </w:tcPr>
          <w:p w14:paraId="56374691" w14:textId="77777777" w:rsidR="00805731" w:rsidRDefault="00805731" w:rsidP="003F4998">
            <w:pPr>
              <w:spacing w:before="0" w:after="0" w:line="240" w:lineRule="auto"/>
              <w:ind w:firstLine="0"/>
              <w:jc w:val="center"/>
            </w:pPr>
            <w:r>
              <w:t>на 50 койка - мест</w:t>
            </w:r>
          </w:p>
        </w:tc>
        <w:tc>
          <w:tcPr>
            <w:tcW w:w="1701" w:type="dxa"/>
            <w:shd w:val="clear" w:color="auto" w:fill="auto"/>
          </w:tcPr>
          <w:p w14:paraId="219AFCE6" w14:textId="77777777" w:rsidR="00805731" w:rsidRDefault="00805731" w:rsidP="003F4998">
            <w:pPr>
              <w:spacing w:before="0" w:after="0" w:line="240" w:lineRule="auto"/>
              <w:ind w:firstLine="0"/>
              <w:jc w:val="center"/>
            </w:pPr>
            <w:r w:rsidRPr="000628B5">
              <w:t>2030 г.</w:t>
            </w:r>
          </w:p>
        </w:tc>
      </w:tr>
      <w:tr w:rsidR="00805731" w:rsidRPr="004A50FC" w14:paraId="55813BA0" w14:textId="77777777" w:rsidTr="00805731">
        <w:trPr>
          <w:trHeight w:val="20"/>
        </w:trPr>
        <w:tc>
          <w:tcPr>
            <w:tcW w:w="704" w:type="dxa"/>
            <w:shd w:val="clear" w:color="auto" w:fill="auto"/>
            <w:vAlign w:val="bottom"/>
          </w:tcPr>
          <w:p w14:paraId="4F3FF4B7" w14:textId="77777777" w:rsidR="00805731" w:rsidRPr="00745220" w:rsidRDefault="00805731" w:rsidP="00BD3BC4">
            <w:pPr>
              <w:pStyle w:val="af"/>
              <w:numPr>
                <w:ilvl w:val="0"/>
                <w:numId w:val="90"/>
              </w:numPr>
              <w:spacing w:before="0" w:after="0" w:line="240" w:lineRule="auto"/>
              <w:ind w:left="0" w:firstLine="284"/>
              <w:rPr>
                <w:rFonts w:ascii="Calibri" w:hAnsi="Calibri"/>
                <w:color w:val="000000"/>
                <w:sz w:val="22"/>
              </w:rPr>
            </w:pPr>
          </w:p>
        </w:tc>
        <w:tc>
          <w:tcPr>
            <w:tcW w:w="4678" w:type="dxa"/>
            <w:shd w:val="clear" w:color="auto" w:fill="auto"/>
            <w:vAlign w:val="center"/>
          </w:tcPr>
          <w:p w14:paraId="639BE8F8" w14:textId="77777777" w:rsidR="00805731" w:rsidRDefault="00805731" w:rsidP="003F4998">
            <w:pPr>
              <w:spacing w:before="0" w:after="0" w:line="240" w:lineRule="auto"/>
              <w:ind w:firstLine="0"/>
              <w:jc w:val="left"/>
              <w:rPr>
                <w:rFonts w:eastAsia="F1"/>
                <w:szCs w:val="24"/>
                <w:lang w:eastAsia="en-US"/>
              </w:rPr>
            </w:pPr>
            <w:r>
              <w:t>Реконструкция врачебной амбулатории</w:t>
            </w:r>
          </w:p>
        </w:tc>
        <w:tc>
          <w:tcPr>
            <w:tcW w:w="2268" w:type="dxa"/>
            <w:shd w:val="clear" w:color="auto" w:fill="auto"/>
          </w:tcPr>
          <w:p w14:paraId="6F455FC9" w14:textId="77777777" w:rsidR="00805731" w:rsidRDefault="00805731" w:rsidP="003F4998">
            <w:pPr>
              <w:spacing w:before="0" w:after="0" w:line="240" w:lineRule="auto"/>
              <w:ind w:firstLine="0"/>
              <w:jc w:val="center"/>
            </w:pPr>
            <w:r>
              <w:t>с расширением до 30 посещений в смену</w:t>
            </w:r>
          </w:p>
        </w:tc>
        <w:tc>
          <w:tcPr>
            <w:tcW w:w="1701" w:type="dxa"/>
            <w:shd w:val="clear" w:color="auto" w:fill="auto"/>
          </w:tcPr>
          <w:p w14:paraId="53789F39" w14:textId="77777777" w:rsidR="00805731" w:rsidRDefault="00805731" w:rsidP="003F4998">
            <w:pPr>
              <w:spacing w:before="0" w:after="0" w:line="240" w:lineRule="auto"/>
              <w:ind w:firstLine="0"/>
              <w:jc w:val="center"/>
            </w:pPr>
            <w:r>
              <w:t>2021 г.</w:t>
            </w:r>
          </w:p>
        </w:tc>
      </w:tr>
      <w:tr w:rsidR="00805731" w:rsidRPr="004A50FC" w14:paraId="172E780A" w14:textId="77777777" w:rsidTr="00805731">
        <w:trPr>
          <w:trHeight w:val="20"/>
        </w:trPr>
        <w:tc>
          <w:tcPr>
            <w:tcW w:w="704" w:type="dxa"/>
            <w:shd w:val="clear" w:color="auto" w:fill="auto"/>
            <w:vAlign w:val="bottom"/>
          </w:tcPr>
          <w:p w14:paraId="59D954DF" w14:textId="77777777" w:rsidR="00805731" w:rsidRPr="00745220" w:rsidRDefault="00805731" w:rsidP="00BD3BC4">
            <w:pPr>
              <w:pStyle w:val="af"/>
              <w:numPr>
                <w:ilvl w:val="0"/>
                <w:numId w:val="90"/>
              </w:numPr>
              <w:spacing w:before="0" w:after="0" w:line="240" w:lineRule="auto"/>
              <w:ind w:left="0" w:firstLine="284"/>
              <w:rPr>
                <w:rFonts w:ascii="Calibri" w:hAnsi="Calibri"/>
                <w:color w:val="000000"/>
                <w:sz w:val="22"/>
              </w:rPr>
            </w:pPr>
          </w:p>
        </w:tc>
        <w:tc>
          <w:tcPr>
            <w:tcW w:w="4678" w:type="dxa"/>
            <w:shd w:val="clear" w:color="auto" w:fill="auto"/>
            <w:vAlign w:val="center"/>
          </w:tcPr>
          <w:p w14:paraId="0199D07F" w14:textId="77777777" w:rsidR="00805731" w:rsidRDefault="00805731" w:rsidP="003F4998">
            <w:pPr>
              <w:spacing w:before="0" w:after="0" w:line="240" w:lineRule="auto"/>
              <w:ind w:firstLine="0"/>
              <w:jc w:val="left"/>
              <w:rPr>
                <w:rFonts w:eastAsia="F1"/>
                <w:szCs w:val="24"/>
                <w:lang w:eastAsia="en-US"/>
              </w:rPr>
            </w:pPr>
            <w:r>
              <w:t>Строительство больницы со стационаром</w:t>
            </w:r>
          </w:p>
        </w:tc>
        <w:tc>
          <w:tcPr>
            <w:tcW w:w="2268" w:type="dxa"/>
            <w:shd w:val="clear" w:color="auto" w:fill="auto"/>
          </w:tcPr>
          <w:p w14:paraId="04E057AE" w14:textId="77777777" w:rsidR="00805731" w:rsidRDefault="00805731" w:rsidP="003F4998">
            <w:pPr>
              <w:spacing w:before="0" w:after="0" w:line="240" w:lineRule="auto"/>
              <w:ind w:firstLine="0"/>
              <w:jc w:val="center"/>
            </w:pPr>
            <w:r>
              <w:t>на 24 койки с подстанцией скорой помощи на 2 машины</w:t>
            </w:r>
          </w:p>
        </w:tc>
        <w:tc>
          <w:tcPr>
            <w:tcW w:w="1701" w:type="dxa"/>
            <w:shd w:val="clear" w:color="auto" w:fill="auto"/>
          </w:tcPr>
          <w:p w14:paraId="2D9062E3" w14:textId="77777777" w:rsidR="00805731" w:rsidRDefault="00805731" w:rsidP="003F4998">
            <w:pPr>
              <w:spacing w:before="0" w:after="0" w:line="240" w:lineRule="auto"/>
              <w:ind w:firstLine="0"/>
              <w:jc w:val="center"/>
            </w:pPr>
            <w:r>
              <w:t>2030 г.</w:t>
            </w:r>
          </w:p>
        </w:tc>
      </w:tr>
      <w:tr w:rsidR="00805731" w:rsidRPr="004A50FC" w14:paraId="5AB75B6C" w14:textId="77777777" w:rsidTr="00805731">
        <w:trPr>
          <w:trHeight w:val="20"/>
        </w:trPr>
        <w:tc>
          <w:tcPr>
            <w:tcW w:w="704" w:type="dxa"/>
            <w:shd w:val="clear" w:color="auto" w:fill="auto"/>
            <w:vAlign w:val="bottom"/>
          </w:tcPr>
          <w:p w14:paraId="6CBFDC74" w14:textId="77777777" w:rsidR="00805731" w:rsidRPr="00745220" w:rsidRDefault="00805731" w:rsidP="00BD3BC4">
            <w:pPr>
              <w:pStyle w:val="af"/>
              <w:numPr>
                <w:ilvl w:val="0"/>
                <w:numId w:val="90"/>
              </w:numPr>
              <w:spacing w:before="0" w:after="0" w:line="240" w:lineRule="auto"/>
              <w:ind w:left="0" w:firstLine="284"/>
              <w:rPr>
                <w:rFonts w:ascii="Calibri" w:hAnsi="Calibri"/>
                <w:color w:val="000000"/>
                <w:sz w:val="22"/>
              </w:rPr>
            </w:pPr>
          </w:p>
        </w:tc>
        <w:tc>
          <w:tcPr>
            <w:tcW w:w="4678" w:type="dxa"/>
            <w:shd w:val="clear" w:color="auto" w:fill="auto"/>
            <w:vAlign w:val="center"/>
          </w:tcPr>
          <w:p w14:paraId="177934E8" w14:textId="77777777" w:rsidR="00805731" w:rsidRDefault="00805731" w:rsidP="003F4998">
            <w:pPr>
              <w:spacing w:before="0" w:after="0" w:line="240" w:lineRule="auto"/>
              <w:ind w:firstLine="0"/>
              <w:jc w:val="left"/>
              <w:rPr>
                <w:rFonts w:eastAsia="F1"/>
                <w:szCs w:val="24"/>
                <w:lang w:eastAsia="en-US"/>
              </w:rPr>
            </w:pPr>
            <w:r>
              <w:rPr>
                <w:rFonts w:eastAsia="F1"/>
                <w:szCs w:val="24"/>
                <w:lang w:eastAsia="en-US"/>
              </w:rPr>
              <w:t xml:space="preserve">Строительство </w:t>
            </w:r>
            <w:r>
              <w:t>общественного центра</w:t>
            </w:r>
          </w:p>
        </w:tc>
        <w:tc>
          <w:tcPr>
            <w:tcW w:w="2268" w:type="dxa"/>
            <w:shd w:val="clear" w:color="auto" w:fill="auto"/>
          </w:tcPr>
          <w:p w14:paraId="1FEF7396" w14:textId="77777777" w:rsidR="00805731" w:rsidRPr="003C34FA" w:rsidRDefault="00805731" w:rsidP="003F4998">
            <w:pPr>
              <w:spacing w:before="0" w:after="0" w:line="240" w:lineRule="auto"/>
              <w:ind w:firstLine="0"/>
              <w:jc w:val="center"/>
            </w:pPr>
            <w:r>
              <w:t>магазины продовольственных и непродовольственных товаров, кафе, предприятия бытового обслуживания, помещения физкультурно-оздоровительной работы с населением, помещения культурно-массовой работы и досуга населения, аптека</w:t>
            </w:r>
          </w:p>
        </w:tc>
        <w:tc>
          <w:tcPr>
            <w:tcW w:w="1701" w:type="dxa"/>
            <w:shd w:val="clear" w:color="auto" w:fill="auto"/>
          </w:tcPr>
          <w:p w14:paraId="40320A06" w14:textId="77777777" w:rsidR="00805731" w:rsidRDefault="00805731" w:rsidP="003F4998">
            <w:pPr>
              <w:spacing w:before="0" w:after="0" w:line="240" w:lineRule="auto"/>
              <w:ind w:firstLine="0"/>
              <w:jc w:val="center"/>
            </w:pPr>
            <w:r>
              <w:t>2030 г.</w:t>
            </w:r>
          </w:p>
        </w:tc>
      </w:tr>
      <w:tr w:rsidR="00805731" w:rsidRPr="004A50FC" w14:paraId="065C5FDF" w14:textId="77777777" w:rsidTr="00805731">
        <w:trPr>
          <w:trHeight w:val="20"/>
        </w:trPr>
        <w:tc>
          <w:tcPr>
            <w:tcW w:w="704" w:type="dxa"/>
            <w:shd w:val="clear" w:color="auto" w:fill="auto"/>
            <w:vAlign w:val="bottom"/>
          </w:tcPr>
          <w:p w14:paraId="473B36DE" w14:textId="77777777" w:rsidR="00805731" w:rsidRPr="00745220" w:rsidRDefault="00805731" w:rsidP="00BD3BC4">
            <w:pPr>
              <w:pStyle w:val="af"/>
              <w:numPr>
                <w:ilvl w:val="0"/>
                <w:numId w:val="90"/>
              </w:numPr>
              <w:spacing w:before="0" w:after="0" w:line="240" w:lineRule="auto"/>
              <w:ind w:left="0" w:firstLine="284"/>
              <w:rPr>
                <w:rFonts w:ascii="Calibri" w:hAnsi="Calibri"/>
                <w:color w:val="000000"/>
                <w:sz w:val="22"/>
              </w:rPr>
            </w:pPr>
          </w:p>
        </w:tc>
        <w:tc>
          <w:tcPr>
            <w:tcW w:w="4678" w:type="dxa"/>
            <w:shd w:val="clear" w:color="auto" w:fill="auto"/>
            <w:vAlign w:val="center"/>
          </w:tcPr>
          <w:p w14:paraId="45B4CD6C" w14:textId="77777777" w:rsidR="00805731" w:rsidRDefault="00805731" w:rsidP="003F4998">
            <w:pPr>
              <w:spacing w:before="0" w:after="0" w:line="240" w:lineRule="auto"/>
              <w:ind w:firstLine="0"/>
              <w:jc w:val="left"/>
              <w:rPr>
                <w:rFonts w:eastAsia="F1"/>
                <w:szCs w:val="24"/>
                <w:lang w:eastAsia="en-US"/>
              </w:rPr>
            </w:pPr>
            <w:r>
              <w:t>Строительство спортивного комплекса</w:t>
            </w:r>
          </w:p>
        </w:tc>
        <w:tc>
          <w:tcPr>
            <w:tcW w:w="2268" w:type="dxa"/>
            <w:shd w:val="clear" w:color="auto" w:fill="auto"/>
          </w:tcPr>
          <w:p w14:paraId="44397BDB" w14:textId="77777777" w:rsidR="00805731" w:rsidRPr="003C34FA" w:rsidRDefault="00805731" w:rsidP="003F4998">
            <w:pPr>
              <w:spacing w:before="0" w:after="0" w:line="240" w:lineRule="auto"/>
              <w:ind w:firstLine="0"/>
              <w:jc w:val="center"/>
            </w:pPr>
            <w:r>
              <w:t xml:space="preserve">со спортивным залом на 560 м 2 зала, плавательный бассейн на 300 м 2 зеркала воды, помещения </w:t>
            </w:r>
            <w:proofErr w:type="spellStart"/>
            <w:r>
              <w:t>физкультурнооздоровительной</w:t>
            </w:r>
            <w:proofErr w:type="spellEnd"/>
            <w:r>
              <w:t xml:space="preserve"> работы (тренажерные залы)</w:t>
            </w:r>
          </w:p>
        </w:tc>
        <w:tc>
          <w:tcPr>
            <w:tcW w:w="1701" w:type="dxa"/>
            <w:shd w:val="clear" w:color="auto" w:fill="auto"/>
          </w:tcPr>
          <w:p w14:paraId="6C514F4E" w14:textId="77777777" w:rsidR="00805731" w:rsidRDefault="00805731" w:rsidP="003F4998">
            <w:pPr>
              <w:spacing w:before="0" w:after="0" w:line="240" w:lineRule="auto"/>
              <w:ind w:firstLine="0"/>
              <w:jc w:val="center"/>
            </w:pPr>
            <w:r>
              <w:t>2030 г.</w:t>
            </w:r>
          </w:p>
        </w:tc>
      </w:tr>
      <w:tr w:rsidR="00805731" w:rsidRPr="004A50FC" w14:paraId="645D1153" w14:textId="77777777" w:rsidTr="00B51616">
        <w:trPr>
          <w:trHeight w:val="450"/>
        </w:trPr>
        <w:tc>
          <w:tcPr>
            <w:tcW w:w="9351" w:type="dxa"/>
            <w:gridSpan w:val="4"/>
            <w:shd w:val="clear" w:color="auto" w:fill="auto"/>
            <w:vAlign w:val="center"/>
          </w:tcPr>
          <w:p w14:paraId="20D69D4B" w14:textId="77777777" w:rsidR="00805731" w:rsidRPr="00C912CA" w:rsidRDefault="00805731" w:rsidP="003F4998">
            <w:pPr>
              <w:spacing w:before="0" w:after="0" w:line="240" w:lineRule="auto"/>
              <w:ind w:firstLine="0"/>
              <w:jc w:val="center"/>
              <w:rPr>
                <w:rFonts w:eastAsia="F1"/>
                <w:b/>
                <w:bCs/>
                <w:szCs w:val="24"/>
                <w:lang w:eastAsia="en-US"/>
              </w:rPr>
            </w:pPr>
            <w:proofErr w:type="spellStart"/>
            <w:r w:rsidRPr="00C912CA">
              <w:rPr>
                <w:rFonts w:eastAsia="F1"/>
                <w:b/>
                <w:bCs/>
                <w:szCs w:val="24"/>
                <w:lang w:eastAsia="en-US"/>
              </w:rPr>
              <w:t>Новоуманское</w:t>
            </w:r>
            <w:proofErr w:type="spellEnd"/>
            <w:r w:rsidRPr="00C912CA">
              <w:rPr>
                <w:rFonts w:eastAsia="F1"/>
                <w:b/>
                <w:bCs/>
                <w:szCs w:val="24"/>
                <w:lang w:eastAsia="en-US"/>
              </w:rPr>
              <w:t xml:space="preserve"> сельское поселение</w:t>
            </w:r>
          </w:p>
        </w:tc>
      </w:tr>
      <w:tr w:rsidR="00805731" w:rsidRPr="004A50FC" w14:paraId="65DD7FAF" w14:textId="77777777" w:rsidTr="00B51616">
        <w:trPr>
          <w:trHeight w:val="414"/>
        </w:trPr>
        <w:tc>
          <w:tcPr>
            <w:tcW w:w="9351" w:type="dxa"/>
            <w:gridSpan w:val="4"/>
            <w:shd w:val="clear" w:color="auto" w:fill="auto"/>
            <w:vAlign w:val="center"/>
          </w:tcPr>
          <w:p w14:paraId="616E7724" w14:textId="77777777" w:rsidR="00805731" w:rsidRPr="00745220" w:rsidRDefault="00805731" w:rsidP="003F4998">
            <w:pPr>
              <w:pStyle w:val="af"/>
              <w:numPr>
                <w:ilvl w:val="0"/>
                <w:numId w:val="68"/>
              </w:numPr>
              <w:spacing w:before="0" w:after="0" w:line="240" w:lineRule="auto"/>
              <w:rPr>
                <w:rFonts w:eastAsia="F1"/>
                <w:b/>
                <w:bCs/>
                <w:szCs w:val="24"/>
                <w:lang w:eastAsia="en-US"/>
              </w:rPr>
            </w:pPr>
            <w:r w:rsidRPr="00745220">
              <w:rPr>
                <w:rFonts w:eastAsia="F1"/>
                <w:b/>
                <w:bCs/>
                <w:szCs w:val="24"/>
                <w:lang w:eastAsia="en-US"/>
              </w:rPr>
              <w:t xml:space="preserve">Генеральный план </w:t>
            </w:r>
            <w:proofErr w:type="spellStart"/>
            <w:r w:rsidRPr="00745220">
              <w:rPr>
                <w:rFonts w:eastAsia="F1"/>
                <w:b/>
                <w:bCs/>
                <w:szCs w:val="24"/>
                <w:lang w:eastAsia="en-US"/>
              </w:rPr>
              <w:t>Новоумановского</w:t>
            </w:r>
            <w:proofErr w:type="spellEnd"/>
            <w:r w:rsidRPr="00745220">
              <w:rPr>
                <w:rFonts w:eastAsia="F1"/>
                <w:b/>
                <w:bCs/>
                <w:szCs w:val="24"/>
                <w:lang w:eastAsia="en-US"/>
              </w:rPr>
              <w:t xml:space="preserve"> сельского поселения</w:t>
            </w:r>
          </w:p>
        </w:tc>
      </w:tr>
      <w:tr w:rsidR="00805731" w:rsidRPr="004A50FC" w14:paraId="7CF75B23" w14:textId="77777777" w:rsidTr="00805731">
        <w:trPr>
          <w:trHeight w:val="20"/>
        </w:trPr>
        <w:tc>
          <w:tcPr>
            <w:tcW w:w="704" w:type="dxa"/>
            <w:shd w:val="clear" w:color="auto" w:fill="auto"/>
            <w:vAlign w:val="bottom"/>
          </w:tcPr>
          <w:p w14:paraId="7D785415" w14:textId="77777777" w:rsidR="00805731" w:rsidRPr="00745220" w:rsidRDefault="00805731" w:rsidP="00BD3BC4">
            <w:pPr>
              <w:pStyle w:val="af"/>
              <w:numPr>
                <w:ilvl w:val="0"/>
                <w:numId w:val="91"/>
              </w:numPr>
              <w:spacing w:before="0" w:after="0" w:line="240" w:lineRule="auto"/>
              <w:ind w:left="0" w:firstLine="284"/>
              <w:jc w:val="left"/>
              <w:rPr>
                <w:rFonts w:ascii="Calibri" w:hAnsi="Calibri"/>
                <w:color w:val="000000"/>
                <w:sz w:val="22"/>
              </w:rPr>
            </w:pPr>
          </w:p>
        </w:tc>
        <w:tc>
          <w:tcPr>
            <w:tcW w:w="4678" w:type="dxa"/>
            <w:shd w:val="clear" w:color="auto" w:fill="auto"/>
            <w:vAlign w:val="center"/>
          </w:tcPr>
          <w:p w14:paraId="0C3E9EF8" w14:textId="77777777" w:rsidR="00805731" w:rsidRPr="00C912CA" w:rsidRDefault="00805731" w:rsidP="003F4998">
            <w:pPr>
              <w:spacing w:before="0" w:after="0" w:line="240" w:lineRule="auto"/>
              <w:ind w:firstLine="0"/>
              <w:jc w:val="left"/>
              <w:rPr>
                <w:rFonts w:eastAsia="F1"/>
                <w:szCs w:val="24"/>
                <w:lang w:eastAsia="en-US"/>
              </w:rPr>
            </w:pPr>
            <w:r w:rsidRPr="00C912CA">
              <w:rPr>
                <w:szCs w:val="24"/>
              </w:rPr>
              <w:t xml:space="preserve">Строительство детского сада с начальной школой в хуторе </w:t>
            </w:r>
            <w:proofErr w:type="spellStart"/>
            <w:r w:rsidRPr="00C912CA">
              <w:rPr>
                <w:szCs w:val="24"/>
              </w:rPr>
              <w:t>Березанский</w:t>
            </w:r>
            <w:proofErr w:type="spellEnd"/>
          </w:p>
        </w:tc>
        <w:tc>
          <w:tcPr>
            <w:tcW w:w="2268" w:type="dxa"/>
            <w:shd w:val="clear" w:color="auto" w:fill="auto"/>
          </w:tcPr>
          <w:p w14:paraId="596554F4" w14:textId="77777777" w:rsidR="00805731" w:rsidRDefault="00805731" w:rsidP="003F4998">
            <w:pPr>
              <w:spacing w:before="0" w:after="0" w:line="240" w:lineRule="auto"/>
              <w:ind w:firstLine="0"/>
              <w:jc w:val="center"/>
            </w:pPr>
          </w:p>
        </w:tc>
        <w:tc>
          <w:tcPr>
            <w:tcW w:w="1701" w:type="dxa"/>
            <w:shd w:val="clear" w:color="auto" w:fill="auto"/>
            <w:vAlign w:val="center"/>
          </w:tcPr>
          <w:p w14:paraId="1F78EBB6" w14:textId="77777777" w:rsidR="00805731" w:rsidRDefault="00805731" w:rsidP="003F4998">
            <w:pPr>
              <w:spacing w:before="0" w:after="0" w:line="240" w:lineRule="auto"/>
              <w:ind w:firstLine="29"/>
              <w:jc w:val="center"/>
              <w:rPr>
                <w:rFonts w:eastAsia="F1"/>
                <w:szCs w:val="24"/>
                <w:lang w:eastAsia="en-US"/>
              </w:rPr>
            </w:pPr>
            <w:r>
              <w:rPr>
                <w:rFonts w:eastAsia="F1"/>
                <w:szCs w:val="24"/>
                <w:lang w:eastAsia="en-US"/>
              </w:rPr>
              <w:t>2030 г.</w:t>
            </w:r>
          </w:p>
        </w:tc>
      </w:tr>
      <w:tr w:rsidR="00805731" w:rsidRPr="004A50FC" w14:paraId="204D7C8B" w14:textId="77777777" w:rsidTr="00805731">
        <w:trPr>
          <w:trHeight w:val="20"/>
        </w:trPr>
        <w:tc>
          <w:tcPr>
            <w:tcW w:w="704" w:type="dxa"/>
            <w:shd w:val="clear" w:color="auto" w:fill="auto"/>
            <w:vAlign w:val="bottom"/>
          </w:tcPr>
          <w:p w14:paraId="38704C7F" w14:textId="77777777" w:rsidR="00805731" w:rsidRPr="00745220" w:rsidRDefault="00805731" w:rsidP="00BD3BC4">
            <w:pPr>
              <w:pStyle w:val="af"/>
              <w:numPr>
                <w:ilvl w:val="0"/>
                <w:numId w:val="91"/>
              </w:numPr>
              <w:spacing w:before="0" w:after="0" w:line="240" w:lineRule="auto"/>
              <w:ind w:left="0" w:firstLine="284"/>
              <w:rPr>
                <w:rFonts w:ascii="Calibri" w:hAnsi="Calibri"/>
                <w:color w:val="000000"/>
                <w:sz w:val="22"/>
              </w:rPr>
            </w:pPr>
          </w:p>
        </w:tc>
        <w:tc>
          <w:tcPr>
            <w:tcW w:w="4678" w:type="dxa"/>
            <w:shd w:val="clear" w:color="auto" w:fill="auto"/>
            <w:vAlign w:val="center"/>
          </w:tcPr>
          <w:p w14:paraId="47336480" w14:textId="77777777" w:rsidR="00805731" w:rsidRPr="00C912CA" w:rsidRDefault="00805731" w:rsidP="003F4998">
            <w:pPr>
              <w:spacing w:before="0" w:after="0" w:line="240" w:lineRule="auto"/>
              <w:ind w:firstLine="0"/>
              <w:jc w:val="left"/>
              <w:rPr>
                <w:rFonts w:eastAsia="F1"/>
                <w:szCs w:val="24"/>
                <w:lang w:eastAsia="en-US"/>
              </w:rPr>
            </w:pPr>
            <w:r w:rsidRPr="00C912CA">
              <w:rPr>
                <w:szCs w:val="24"/>
              </w:rPr>
              <w:t>Строительство детского сада с начальной школой в п. Изобильный</w:t>
            </w:r>
          </w:p>
        </w:tc>
        <w:tc>
          <w:tcPr>
            <w:tcW w:w="2268" w:type="dxa"/>
            <w:shd w:val="clear" w:color="auto" w:fill="auto"/>
          </w:tcPr>
          <w:p w14:paraId="19A35D77" w14:textId="77777777" w:rsidR="00805731" w:rsidRDefault="00805731" w:rsidP="003F4998">
            <w:pPr>
              <w:spacing w:before="0" w:after="0" w:line="240" w:lineRule="auto"/>
              <w:ind w:firstLine="0"/>
              <w:jc w:val="center"/>
            </w:pPr>
          </w:p>
        </w:tc>
        <w:tc>
          <w:tcPr>
            <w:tcW w:w="1701" w:type="dxa"/>
            <w:shd w:val="clear" w:color="auto" w:fill="auto"/>
          </w:tcPr>
          <w:p w14:paraId="2B456557" w14:textId="77777777" w:rsidR="00805731" w:rsidRDefault="00805731" w:rsidP="003F4998">
            <w:pPr>
              <w:spacing w:before="0" w:after="0" w:line="240" w:lineRule="auto"/>
              <w:ind w:firstLine="29"/>
              <w:jc w:val="center"/>
              <w:rPr>
                <w:rFonts w:eastAsia="F1"/>
                <w:szCs w:val="24"/>
                <w:lang w:eastAsia="en-US"/>
              </w:rPr>
            </w:pPr>
            <w:r w:rsidRPr="003A1E97">
              <w:rPr>
                <w:rFonts w:eastAsia="F1"/>
                <w:szCs w:val="24"/>
                <w:lang w:eastAsia="en-US"/>
              </w:rPr>
              <w:t>2030 г</w:t>
            </w:r>
          </w:p>
        </w:tc>
      </w:tr>
      <w:tr w:rsidR="00805731" w:rsidRPr="004A50FC" w14:paraId="5E40BB63" w14:textId="77777777" w:rsidTr="00805731">
        <w:trPr>
          <w:trHeight w:val="20"/>
        </w:trPr>
        <w:tc>
          <w:tcPr>
            <w:tcW w:w="704" w:type="dxa"/>
            <w:shd w:val="clear" w:color="auto" w:fill="auto"/>
            <w:vAlign w:val="bottom"/>
          </w:tcPr>
          <w:p w14:paraId="57AFB457" w14:textId="77777777" w:rsidR="00805731" w:rsidRPr="00745220" w:rsidRDefault="00805731" w:rsidP="00BD3BC4">
            <w:pPr>
              <w:pStyle w:val="af"/>
              <w:numPr>
                <w:ilvl w:val="0"/>
                <w:numId w:val="91"/>
              </w:numPr>
              <w:spacing w:before="0" w:after="0" w:line="240" w:lineRule="auto"/>
              <w:ind w:left="0" w:firstLine="284"/>
              <w:rPr>
                <w:rFonts w:ascii="Calibri" w:hAnsi="Calibri"/>
                <w:color w:val="000000"/>
                <w:sz w:val="22"/>
              </w:rPr>
            </w:pPr>
          </w:p>
        </w:tc>
        <w:tc>
          <w:tcPr>
            <w:tcW w:w="4678" w:type="dxa"/>
            <w:shd w:val="clear" w:color="auto" w:fill="auto"/>
            <w:vAlign w:val="center"/>
          </w:tcPr>
          <w:p w14:paraId="0AA65144" w14:textId="77777777" w:rsidR="00805731" w:rsidRPr="00C912CA" w:rsidRDefault="00805731" w:rsidP="003F4998">
            <w:pPr>
              <w:spacing w:before="0" w:after="0" w:line="240" w:lineRule="auto"/>
              <w:ind w:firstLine="0"/>
              <w:jc w:val="left"/>
              <w:rPr>
                <w:szCs w:val="24"/>
              </w:rPr>
            </w:pPr>
            <w:r w:rsidRPr="00C912CA">
              <w:rPr>
                <w:szCs w:val="24"/>
                <w:lang w:eastAsia="ar-SA"/>
              </w:rPr>
              <w:t>Строительство малого предприятия строительной промышленности</w:t>
            </w:r>
          </w:p>
        </w:tc>
        <w:tc>
          <w:tcPr>
            <w:tcW w:w="2268" w:type="dxa"/>
            <w:shd w:val="clear" w:color="auto" w:fill="auto"/>
          </w:tcPr>
          <w:p w14:paraId="29884125" w14:textId="77777777" w:rsidR="00805731" w:rsidRDefault="00805731" w:rsidP="003F4998">
            <w:pPr>
              <w:spacing w:before="0" w:after="0" w:line="240" w:lineRule="auto"/>
              <w:ind w:firstLine="0"/>
              <w:jc w:val="center"/>
            </w:pPr>
          </w:p>
        </w:tc>
        <w:tc>
          <w:tcPr>
            <w:tcW w:w="1701" w:type="dxa"/>
            <w:shd w:val="clear" w:color="auto" w:fill="auto"/>
          </w:tcPr>
          <w:p w14:paraId="6B37FF0E" w14:textId="77777777" w:rsidR="00805731" w:rsidRDefault="00805731" w:rsidP="003F4998">
            <w:pPr>
              <w:spacing w:before="0" w:after="0" w:line="240" w:lineRule="auto"/>
              <w:ind w:firstLine="29"/>
              <w:jc w:val="center"/>
              <w:rPr>
                <w:rFonts w:eastAsia="F1"/>
                <w:szCs w:val="24"/>
                <w:lang w:eastAsia="en-US"/>
              </w:rPr>
            </w:pPr>
            <w:r w:rsidRPr="003A1E97">
              <w:rPr>
                <w:rFonts w:eastAsia="F1"/>
                <w:szCs w:val="24"/>
                <w:lang w:eastAsia="en-US"/>
              </w:rPr>
              <w:t>2030 г</w:t>
            </w:r>
          </w:p>
        </w:tc>
      </w:tr>
      <w:tr w:rsidR="00805731" w:rsidRPr="004A50FC" w14:paraId="6396EE28" w14:textId="77777777" w:rsidTr="00B51616">
        <w:trPr>
          <w:trHeight w:val="443"/>
        </w:trPr>
        <w:tc>
          <w:tcPr>
            <w:tcW w:w="9351" w:type="dxa"/>
            <w:gridSpan w:val="4"/>
            <w:shd w:val="clear" w:color="auto" w:fill="auto"/>
            <w:vAlign w:val="center"/>
          </w:tcPr>
          <w:p w14:paraId="7461B62E" w14:textId="77777777" w:rsidR="00805731" w:rsidRPr="002E7878" w:rsidRDefault="00805731" w:rsidP="003F4998">
            <w:pPr>
              <w:spacing w:before="0" w:after="0" w:line="240" w:lineRule="auto"/>
              <w:ind w:firstLine="29"/>
              <w:jc w:val="center"/>
              <w:rPr>
                <w:rFonts w:eastAsia="F1"/>
                <w:b/>
                <w:bCs/>
                <w:szCs w:val="24"/>
                <w:lang w:eastAsia="en-US"/>
              </w:rPr>
            </w:pPr>
            <w:r w:rsidRPr="002E7878">
              <w:rPr>
                <w:rFonts w:eastAsia="F1"/>
                <w:b/>
                <w:bCs/>
                <w:szCs w:val="24"/>
                <w:lang w:eastAsia="en-US"/>
              </w:rPr>
              <w:t>Образцовое сельское поселение</w:t>
            </w:r>
          </w:p>
        </w:tc>
      </w:tr>
      <w:tr w:rsidR="00805731" w:rsidRPr="004A50FC" w14:paraId="70F7C4A0" w14:textId="77777777" w:rsidTr="00B51616">
        <w:trPr>
          <w:trHeight w:val="407"/>
        </w:trPr>
        <w:tc>
          <w:tcPr>
            <w:tcW w:w="9351" w:type="dxa"/>
            <w:gridSpan w:val="4"/>
            <w:shd w:val="clear" w:color="auto" w:fill="auto"/>
            <w:vAlign w:val="center"/>
          </w:tcPr>
          <w:p w14:paraId="303B60A7" w14:textId="77777777" w:rsidR="00805731" w:rsidRPr="00745220" w:rsidRDefault="00805731" w:rsidP="003F4998">
            <w:pPr>
              <w:pStyle w:val="af"/>
              <w:numPr>
                <w:ilvl w:val="0"/>
                <w:numId w:val="68"/>
              </w:numPr>
              <w:spacing w:before="0" w:after="0" w:line="240" w:lineRule="auto"/>
              <w:rPr>
                <w:rFonts w:eastAsia="F1"/>
                <w:szCs w:val="24"/>
                <w:lang w:eastAsia="en-US"/>
              </w:rPr>
            </w:pPr>
            <w:r w:rsidRPr="00745220">
              <w:rPr>
                <w:rFonts w:eastAsia="F1"/>
                <w:b/>
                <w:bCs/>
                <w:szCs w:val="24"/>
                <w:lang w:eastAsia="en-US"/>
              </w:rPr>
              <w:t>Генеральный план Образцового сельского поселения</w:t>
            </w:r>
          </w:p>
        </w:tc>
      </w:tr>
      <w:tr w:rsidR="00805731" w:rsidRPr="004A50FC" w14:paraId="1510571E" w14:textId="77777777" w:rsidTr="00805731">
        <w:trPr>
          <w:trHeight w:val="20"/>
        </w:trPr>
        <w:tc>
          <w:tcPr>
            <w:tcW w:w="704" w:type="dxa"/>
            <w:shd w:val="clear" w:color="auto" w:fill="auto"/>
            <w:vAlign w:val="bottom"/>
          </w:tcPr>
          <w:p w14:paraId="6C3F25C8" w14:textId="77777777" w:rsidR="00805731" w:rsidRPr="00745220" w:rsidRDefault="00805731" w:rsidP="00BD3BC4">
            <w:pPr>
              <w:pStyle w:val="af"/>
              <w:numPr>
                <w:ilvl w:val="0"/>
                <w:numId w:val="92"/>
              </w:numPr>
              <w:spacing w:before="0" w:after="0" w:line="240" w:lineRule="auto"/>
              <w:ind w:left="0" w:firstLine="284"/>
              <w:jc w:val="left"/>
              <w:rPr>
                <w:rFonts w:ascii="Calibri" w:hAnsi="Calibri"/>
                <w:color w:val="000000"/>
                <w:sz w:val="22"/>
              </w:rPr>
            </w:pPr>
          </w:p>
        </w:tc>
        <w:tc>
          <w:tcPr>
            <w:tcW w:w="4678" w:type="dxa"/>
            <w:shd w:val="clear" w:color="auto" w:fill="auto"/>
            <w:vAlign w:val="center"/>
          </w:tcPr>
          <w:p w14:paraId="4D996D01" w14:textId="77777777" w:rsidR="00805731" w:rsidRDefault="00805731" w:rsidP="003F4998">
            <w:pPr>
              <w:spacing w:before="0" w:after="0" w:line="240" w:lineRule="auto"/>
              <w:ind w:firstLine="0"/>
              <w:jc w:val="left"/>
              <w:rPr>
                <w:rFonts w:eastAsia="F1"/>
                <w:szCs w:val="24"/>
                <w:lang w:eastAsia="en-US"/>
              </w:rPr>
            </w:pPr>
            <w:r>
              <w:rPr>
                <w:rFonts w:eastAsia="F1"/>
                <w:szCs w:val="24"/>
                <w:lang w:eastAsia="en-US"/>
              </w:rPr>
              <w:t xml:space="preserve">Строительство </w:t>
            </w:r>
            <w:proofErr w:type="spellStart"/>
            <w:r>
              <w:rPr>
                <w:rFonts w:eastAsia="F1"/>
                <w:szCs w:val="24"/>
                <w:lang w:eastAsia="en-US"/>
              </w:rPr>
              <w:t>торгово</w:t>
            </w:r>
            <w:proofErr w:type="spellEnd"/>
            <w:r>
              <w:rPr>
                <w:rFonts w:eastAsia="F1"/>
                <w:szCs w:val="24"/>
                <w:lang w:eastAsia="en-US"/>
              </w:rPr>
              <w:t xml:space="preserve"> – бытового центра п. </w:t>
            </w:r>
            <w:proofErr w:type="spellStart"/>
            <w:r>
              <w:rPr>
                <w:rFonts w:eastAsia="F1"/>
                <w:szCs w:val="24"/>
                <w:lang w:eastAsia="en-US"/>
              </w:rPr>
              <w:t>Лаштованный</w:t>
            </w:r>
            <w:proofErr w:type="spellEnd"/>
            <w:r>
              <w:rPr>
                <w:rFonts w:eastAsia="F1"/>
                <w:szCs w:val="24"/>
                <w:lang w:eastAsia="en-US"/>
              </w:rPr>
              <w:t>, п. Солнечный</w:t>
            </w:r>
          </w:p>
        </w:tc>
        <w:tc>
          <w:tcPr>
            <w:tcW w:w="2268" w:type="dxa"/>
            <w:shd w:val="clear" w:color="auto" w:fill="auto"/>
          </w:tcPr>
          <w:p w14:paraId="11F7A93D" w14:textId="77777777" w:rsidR="00805731" w:rsidRPr="002E7878" w:rsidRDefault="00805731" w:rsidP="003F4998">
            <w:pPr>
              <w:spacing w:before="0" w:after="0" w:line="240" w:lineRule="auto"/>
              <w:ind w:firstLine="0"/>
              <w:jc w:val="center"/>
              <w:rPr>
                <w:color w:val="000000"/>
                <w:szCs w:val="24"/>
              </w:rPr>
            </w:pPr>
            <w:r w:rsidRPr="002E7878">
              <w:rPr>
                <w:color w:val="000000"/>
                <w:szCs w:val="24"/>
              </w:rPr>
              <w:t>-магазин продовольственных и бытовых товаров;</w:t>
            </w:r>
          </w:p>
          <w:p w14:paraId="652455E3" w14:textId="77777777" w:rsidR="00805731" w:rsidRPr="002E7878" w:rsidRDefault="00805731" w:rsidP="003F4998">
            <w:pPr>
              <w:spacing w:before="0" w:after="0" w:line="240" w:lineRule="auto"/>
              <w:ind w:firstLine="0"/>
              <w:jc w:val="center"/>
              <w:rPr>
                <w:color w:val="000000"/>
                <w:szCs w:val="24"/>
              </w:rPr>
            </w:pPr>
            <w:r w:rsidRPr="002E7878">
              <w:rPr>
                <w:color w:val="000000"/>
                <w:szCs w:val="24"/>
              </w:rPr>
              <w:t>-предприятие общественного питания;</w:t>
            </w:r>
          </w:p>
          <w:p w14:paraId="3DFFBF4E" w14:textId="77777777" w:rsidR="00805731" w:rsidRPr="002E7878" w:rsidRDefault="00805731" w:rsidP="003F4998">
            <w:pPr>
              <w:spacing w:before="0" w:after="0" w:line="240" w:lineRule="auto"/>
              <w:ind w:firstLine="0"/>
              <w:jc w:val="center"/>
              <w:rPr>
                <w:color w:val="000000"/>
                <w:szCs w:val="24"/>
              </w:rPr>
            </w:pPr>
            <w:r w:rsidRPr="002E7878">
              <w:rPr>
                <w:color w:val="000000"/>
                <w:szCs w:val="24"/>
              </w:rPr>
              <w:t>-предприятия бытового обслуживания</w:t>
            </w:r>
          </w:p>
        </w:tc>
        <w:tc>
          <w:tcPr>
            <w:tcW w:w="1701" w:type="dxa"/>
            <w:shd w:val="clear" w:color="auto" w:fill="auto"/>
            <w:vAlign w:val="center"/>
          </w:tcPr>
          <w:p w14:paraId="175AE503" w14:textId="77777777" w:rsidR="00805731" w:rsidRDefault="00805731" w:rsidP="003F4998">
            <w:pPr>
              <w:spacing w:before="0" w:after="0" w:line="240" w:lineRule="auto"/>
              <w:ind w:firstLine="29"/>
              <w:jc w:val="center"/>
              <w:rPr>
                <w:rFonts w:eastAsia="F1"/>
                <w:szCs w:val="24"/>
                <w:lang w:eastAsia="en-US"/>
              </w:rPr>
            </w:pPr>
            <w:r>
              <w:rPr>
                <w:rFonts w:eastAsia="F1"/>
                <w:szCs w:val="24"/>
                <w:lang w:eastAsia="en-US"/>
              </w:rPr>
              <w:t>2030 г.</w:t>
            </w:r>
          </w:p>
        </w:tc>
      </w:tr>
    </w:tbl>
    <w:p w14:paraId="04D7DF62" w14:textId="77777777" w:rsidR="00805731" w:rsidRDefault="00805731" w:rsidP="00805731">
      <w:r>
        <w:lastRenderedPageBreak/>
        <w:t>Согласно схеме территориального планирования МО Ленинградский район, основные направления территориального планирования муниципального образования Ленинградский район:</w:t>
      </w:r>
      <w:r>
        <w:rPr>
          <w:i/>
        </w:rPr>
        <w:t xml:space="preserve"> </w:t>
      </w:r>
    </w:p>
    <w:p w14:paraId="68A15837" w14:textId="77777777" w:rsidR="00805731" w:rsidRDefault="00805731" w:rsidP="00805731">
      <w:r>
        <w:t>- развитие производственных зон поселений, за счет размещаемых новых и реконструкции существующих предприятий по производству и переработке сельхозпродукции, развитие аграрно-промышленного комплекса;</w:t>
      </w:r>
    </w:p>
    <w:p w14:paraId="10C216DE" w14:textId="77777777" w:rsidR="00805731" w:rsidRDefault="00805731" w:rsidP="00805731">
      <w:r>
        <w:t>- развитие селитебных территорий поселений за счет жилищного строительства на новых территориях, а также за счет реконструкции сложившихся жилых кварталов;</w:t>
      </w:r>
    </w:p>
    <w:p w14:paraId="00F3F0CF" w14:textId="77777777" w:rsidR="00805731" w:rsidRDefault="00805731" w:rsidP="00805731">
      <w:r>
        <w:t>- развитие транспортной инфраструктуры, направленной на поддержание основных транспортных потоков южного направления к морским портам, а также развитие дорожной инфраструктуры вдоль основных трасс района;</w:t>
      </w:r>
    </w:p>
    <w:p w14:paraId="2969E47B" w14:textId="0691D614" w:rsidR="00805731" w:rsidRDefault="00805731" w:rsidP="00805731">
      <w:r>
        <w:t>- развитие инженерной инфраструктуры, строительство объектов коммунального назначения;</w:t>
      </w:r>
    </w:p>
    <w:p w14:paraId="5E6F0DC3" w14:textId="77777777" w:rsidR="00805731" w:rsidRDefault="00805731" w:rsidP="00805731">
      <w:r>
        <w:t>- развитие системы общепоселковых и местных общественных центров социального, культурно-бытового и торгового обслуживания, образования, здравоохранения.</w:t>
      </w:r>
    </w:p>
    <w:p w14:paraId="50A593BB" w14:textId="77777777" w:rsidR="00805731" w:rsidRPr="008F4C1D" w:rsidRDefault="00805731" w:rsidP="00805731">
      <w:pPr>
        <w:ind w:firstLine="0"/>
        <w:jc w:val="left"/>
        <w:rPr>
          <w:szCs w:val="24"/>
        </w:rPr>
      </w:pPr>
    </w:p>
    <w:p w14:paraId="4FA71CD8" w14:textId="279F3087" w:rsidR="00476EDD" w:rsidRPr="00F24313" w:rsidRDefault="00476EDD" w:rsidP="003F4998">
      <w:pPr>
        <w:pStyle w:val="15"/>
        <w:ind w:left="0" w:firstLine="0"/>
      </w:pPr>
      <w:bookmarkStart w:id="16" w:name="_Toc38486403"/>
      <w:r w:rsidRPr="00F24313">
        <w:t>Оценка социально-экономической и градостроительной деятельности территории, включая деятельность в сфере транспорта, дорожн</w:t>
      </w:r>
      <w:r w:rsidR="000A20CB">
        <w:rPr>
          <w:lang w:val="ru-RU"/>
        </w:rPr>
        <w:t>ой</w:t>
      </w:r>
      <w:r w:rsidRPr="00F24313">
        <w:t xml:space="preserve"> деятельност</w:t>
      </w:r>
      <w:r w:rsidR="000A20CB">
        <w:rPr>
          <w:lang w:val="ru-RU"/>
        </w:rPr>
        <w:t>и.</w:t>
      </w:r>
      <w:bookmarkEnd w:id="16"/>
    </w:p>
    <w:p w14:paraId="741AFAAE" w14:textId="6F21B6AB" w:rsidR="00611C1C" w:rsidRDefault="00611C1C" w:rsidP="00611C1C">
      <w:pPr>
        <w:pStyle w:val="310"/>
      </w:pPr>
      <w:bookmarkStart w:id="17" w:name="_Toc38486404"/>
      <w:r>
        <w:t>Численность населения</w:t>
      </w:r>
      <w:bookmarkEnd w:id="17"/>
    </w:p>
    <w:p w14:paraId="7D556C46" w14:textId="7E789C8E" w:rsidR="00F65A2E" w:rsidRPr="00F24313" w:rsidRDefault="00476EDD" w:rsidP="0034616A">
      <w:r w:rsidRPr="00F24313">
        <w:t>Численность населения</w:t>
      </w:r>
      <w:r w:rsidR="00E25DBB" w:rsidRPr="00F24313">
        <w:t xml:space="preserve"> </w:t>
      </w:r>
      <w:r w:rsidR="005D51F2">
        <w:t xml:space="preserve">МО </w:t>
      </w:r>
      <w:r w:rsidR="00BC1625">
        <w:t>Ленинградск</w:t>
      </w:r>
      <w:r w:rsidR="00F41E6B">
        <w:t>ий</w:t>
      </w:r>
      <w:r w:rsidR="00582816" w:rsidRPr="00F24313">
        <w:t xml:space="preserve"> район</w:t>
      </w:r>
      <w:r w:rsidRPr="00F24313">
        <w:t xml:space="preserve">, </w:t>
      </w:r>
      <w:r w:rsidR="00911FD3" w:rsidRPr="00F24313">
        <w:t>согласно данным</w:t>
      </w:r>
      <w:r w:rsidR="005C7D7D" w:rsidRPr="00F24313">
        <w:t xml:space="preserve"> Федеральной службы </w:t>
      </w:r>
      <w:r w:rsidR="005C7D7D" w:rsidRPr="00037283">
        <w:t>государственной статистики</w:t>
      </w:r>
      <w:r w:rsidR="00911FD3" w:rsidRPr="00037283">
        <w:t xml:space="preserve">, </w:t>
      </w:r>
      <w:r w:rsidR="005C7D7D" w:rsidRPr="00037283">
        <w:t>по состоянию на</w:t>
      </w:r>
      <w:r w:rsidR="000A20CB">
        <w:t xml:space="preserve"> 1 января</w:t>
      </w:r>
      <w:r w:rsidR="005C731D">
        <w:t xml:space="preserve"> </w:t>
      </w:r>
      <w:r w:rsidR="00746B61" w:rsidRPr="00746B61">
        <w:t>2019</w:t>
      </w:r>
      <w:r w:rsidR="005C731D">
        <w:t xml:space="preserve"> </w:t>
      </w:r>
      <w:r w:rsidR="00E25DBB" w:rsidRPr="00037283">
        <w:t>год</w:t>
      </w:r>
      <w:r w:rsidR="000A20CB">
        <w:t>а</w:t>
      </w:r>
      <w:r w:rsidR="00E25DBB" w:rsidRPr="00037283">
        <w:t xml:space="preserve"> </w:t>
      </w:r>
      <w:r w:rsidR="00C07A7E">
        <w:t>составляет</w:t>
      </w:r>
      <w:r w:rsidR="00E25DBB" w:rsidRPr="00037283">
        <w:t xml:space="preserve"> </w:t>
      </w:r>
      <w:r w:rsidR="005C731D">
        <w:t>63264</w:t>
      </w:r>
      <w:r w:rsidR="005C7D7D" w:rsidRPr="00037283">
        <w:t xml:space="preserve"> </w:t>
      </w:r>
      <w:r w:rsidRPr="00037283">
        <w:t>тыс. жит</w:t>
      </w:r>
      <w:r w:rsidR="00E25DBB" w:rsidRPr="00037283">
        <w:t>елей</w:t>
      </w:r>
      <w:r w:rsidR="00837946" w:rsidRPr="00037283">
        <w:t>.</w:t>
      </w:r>
      <w:r w:rsidR="00E25DBB" w:rsidRPr="00037283">
        <w:t xml:space="preserve"> </w:t>
      </w:r>
    </w:p>
    <w:p w14:paraId="5127C159" w14:textId="7F9FC39B" w:rsidR="00476EDD" w:rsidRPr="00F24313" w:rsidRDefault="00794990" w:rsidP="0034616A">
      <w:r w:rsidRPr="00F24313">
        <w:t>Численность населения за последние пять лет, по данным Федеральной службы государственной статистики, представлена в таблице ниже</w:t>
      </w:r>
    </w:p>
    <w:p w14:paraId="3D5C733F" w14:textId="3C615D21" w:rsidR="000751BA" w:rsidRPr="000751BA" w:rsidRDefault="000751BA" w:rsidP="000751BA">
      <w:pPr>
        <w:ind w:firstLine="567"/>
      </w:pPr>
      <w:r>
        <w:t xml:space="preserve">Таблица </w:t>
      </w:r>
      <w:fldSimple w:instr=" SEQ Таблица \* ARABIC ">
        <w:r w:rsidR="00377F1F">
          <w:rPr>
            <w:noProof/>
          </w:rPr>
          <w:t>4</w:t>
        </w:r>
      </w:fldSimple>
      <w:r>
        <w:t xml:space="preserve"> </w:t>
      </w:r>
      <w:r w:rsidRPr="00F24313">
        <w:t>Численность населения за последние пять лет</w:t>
      </w:r>
    </w:p>
    <w:tbl>
      <w:tblPr>
        <w:tblStyle w:val="af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1101"/>
        <w:gridCol w:w="1262"/>
        <w:gridCol w:w="1334"/>
        <w:gridCol w:w="1334"/>
        <w:gridCol w:w="1334"/>
        <w:gridCol w:w="1112"/>
      </w:tblGrid>
      <w:tr w:rsidR="007E24AD" w:rsidRPr="008728F0" w14:paraId="61B2B4A9" w14:textId="77777777" w:rsidTr="003F4998">
        <w:trPr>
          <w:trHeight w:val="554"/>
          <w:jc w:val="center"/>
        </w:trPr>
        <w:tc>
          <w:tcPr>
            <w:tcW w:w="1059" w:type="pct"/>
            <w:vAlign w:val="center"/>
          </w:tcPr>
          <w:p w14:paraId="016A39AE" w14:textId="2ECE4DD4" w:rsidR="00BA6992" w:rsidRPr="008728F0" w:rsidRDefault="00BA6992" w:rsidP="008F6671">
            <w:pPr>
              <w:spacing w:before="0" w:after="0" w:line="240" w:lineRule="auto"/>
              <w:ind w:firstLine="0"/>
              <w:jc w:val="center"/>
              <w:rPr>
                <w:b/>
                <w:bCs/>
              </w:rPr>
            </w:pPr>
            <w:r w:rsidRPr="008728F0">
              <w:rPr>
                <w:b/>
                <w:bCs/>
              </w:rPr>
              <w:t>Население</w:t>
            </w:r>
          </w:p>
        </w:tc>
        <w:tc>
          <w:tcPr>
            <w:tcW w:w="580" w:type="pct"/>
            <w:vAlign w:val="center"/>
          </w:tcPr>
          <w:p w14:paraId="48014AC0" w14:textId="4C83A148" w:rsidR="00BA6992" w:rsidRPr="008728F0" w:rsidRDefault="00E01B9C" w:rsidP="008F6671">
            <w:pPr>
              <w:spacing w:before="0" w:after="0" w:line="240" w:lineRule="auto"/>
              <w:ind w:firstLine="0"/>
              <w:jc w:val="center"/>
              <w:rPr>
                <w:b/>
                <w:bCs/>
              </w:rPr>
            </w:pPr>
            <w:r>
              <w:rPr>
                <w:b/>
                <w:bCs/>
              </w:rPr>
              <w:t>201</w:t>
            </w:r>
            <w:r w:rsidR="007E24AD">
              <w:rPr>
                <w:b/>
                <w:bCs/>
              </w:rPr>
              <w:t>4</w:t>
            </w:r>
          </w:p>
        </w:tc>
        <w:tc>
          <w:tcPr>
            <w:tcW w:w="665" w:type="pct"/>
            <w:vAlign w:val="center"/>
          </w:tcPr>
          <w:p w14:paraId="57611341" w14:textId="17033E7B" w:rsidR="00BA6992" w:rsidRPr="008728F0" w:rsidRDefault="007E24AD" w:rsidP="008F6671">
            <w:pPr>
              <w:spacing w:before="0" w:after="0" w:line="240" w:lineRule="auto"/>
              <w:ind w:firstLine="0"/>
              <w:jc w:val="center"/>
              <w:rPr>
                <w:b/>
                <w:bCs/>
              </w:rPr>
            </w:pPr>
            <w:r>
              <w:rPr>
                <w:b/>
                <w:bCs/>
              </w:rPr>
              <w:t>2015</w:t>
            </w:r>
          </w:p>
        </w:tc>
        <w:tc>
          <w:tcPr>
            <w:tcW w:w="703" w:type="pct"/>
            <w:vAlign w:val="center"/>
          </w:tcPr>
          <w:p w14:paraId="633389B2" w14:textId="26CB4111" w:rsidR="00BA6992" w:rsidRPr="008728F0" w:rsidRDefault="007E24AD" w:rsidP="008F6671">
            <w:pPr>
              <w:spacing w:before="0" w:after="0" w:line="240" w:lineRule="auto"/>
              <w:ind w:firstLine="0"/>
              <w:jc w:val="center"/>
              <w:rPr>
                <w:b/>
                <w:bCs/>
              </w:rPr>
            </w:pPr>
            <w:r w:rsidRPr="008728F0">
              <w:rPr>
                <w:b/>
                <w:bCs/>
              </w:rPr>
              <w:t>201</w:t>
            </w:r>
            <w:r>
              <w:rPr>
                <w:b/>
                <w:bCs/>
              </w:rPr>
              <w:t>6</w:t>
            </w:r>
          </w:p>
        </w:tc>
        <w:tc>
          <w:tcPr>
            <w:tcW w:w="703" w:type="pct"/>
            <w:vAlign w:val="center"/>
          </w:tcPr>
          <w:p w14:paraId="4B36686D" w14:textId="73AE2023" w:rsidR="00BA6992" w:rsidRPr="008728F0" w:rsidRDefault="007E24AD" w:rsidP="008F6671">
            <w:pPr>
              <w:spacing w:before="0" w:after="0" w:line="240" w:lineRule="auto"/>
              <w:ind w:firstLine="0"/>
              <w:jc w:val="center"/>
              <w:rPr>
                <w:b/>
                <w:bCs/>
              </w:rPr>
            </w:pPr>
            <w:r w:rsidRPr="008728F0">
              <w:rPr>
                <w:b/>
                <w:bCs/>
              </w:rPr>
              <w:t>201</w:t>
            </w:r>
            <w:r>
              <w:rPr>
                <w:b/>
                <w:bCs/>
              </w:rPr>
              <w:t>7</w:t>
            </w:r>
          </w:p>
        </w:tc>
        <w:tc>
          <w:tcPr>
            <w:tcW w:w="703" w:type="pct"/>
            <w:vAlign w:val="center"/>
          </w:tcPr>
          <w:p w14:paraId="0150FF15" w14:textId="6EB42C5A" w:rsidR="00BA6992" w:rsidRPr="008728F0" w:rsidRDefault="007E24AD" w:rsidP="008F6671">
            <w:pPr>
              <w:spacing w:before="0" w:after="0" w:line="240" w:lineRule="auto"/>
              <w:ind w:firstLine="0"/>
              <w:jc w:val="center"/>
              <w:rPr>
                <w:b/>
                <w:bCs/>
              </w:rPr>
            </w:pPr>
            <w:r w:rsidRPr="008728F0">
              <w:rPr>
                <w:b/>
                <w:bCs/>
              </w:rPr>
              <w:t>201</w:t>
            </w:r>
            <w:r>
              <w:rPr>
                <w:b/>
                <w:bCs/>
              </w:rPr>
              <w:t>8</w:t>
            </w:r>
          </w:p>
        </w:tc>
        <w:tc>
          <w:tcPr>
            <w:tcW w:w="586" w:type="pct"/>
            <w:vAlign w:val="center"/>
          </w:tcPr>
          <w:p w14:paraId="1B56882C" w14:textId="39649F4A" w:rsidR="00BA6992" w:rsidRPr="008728F0" w:rsidRDefault="007E24AD" w:rsidP="008F6671">
            <w:pPr>
              <w:spacing w:before="0" w:after="0" w:line="240" w:lineRule="auto"/>
              <w:ind w:firstLine="0"/>
              <w:jc w:val="center"/>
              <w:rPr>
                <w:b/>
                <w:bCs/>
              </w:rPr>
            </w:pPr>
            <w:r w:rsidRPr="008728F0">
              <w:rPr>
                <w:b/>
                <w:bCs/>
              </w:rPr>
              <w:t>201</w:t>
            </w:r>
            <w:r>
              <w:rPr>
                <w:b/>
                <w:bCs/>
              </w:rPr>
              <w:t>9</w:t>
            </w:r>
          </w:p>
        </w:tc>
      </w:tr>
      <w:tr w:rsidR="007E24AD" w:rsidRPr="001A7EB8" w14:paraId="43B123C5" w14:textId="77777777" w:rsidTr="000751BA">
        <w:trPr>
          <w:jc w:val="center"/>
        </w:trPr>
        <w:tc>
          <w:tcPr>
            <w:tcW w:w="1059" w:type="pct"/>
            <w:vAlign w:val="center"/>
          </w:tcPr>
          <w:p w14:paraId="1FC990F9" w14:textId="7576D9B4" w:rsidR="00C07A7E" w:rsidRPr="00910B05" w:rsidRDefault="00721022" w:rsidP="008F6671">
            <w:pPr>
              <w:spacing w:before="0" w:after="0" w:line="240" w:lineRule="auto"/>
              <w:ind w:firstLine="0"/>
              <w:jc w:val="center"/>
              <w:rPr>
                <w:b/>
                <w:bCs/>
              </w:rPr>
            </w:pPr>
            <w:r>
              <w:rPr>
                <w:b/>
              </w:rPr>
              <w:t xml:space="preserve">МО </w:t>
            </w:r>
            <w:r w:rsidR="00A72096">
              <w:rPr>
                <w:b/>
              </w:rPr>
              <w:t>Ленинградский</w:t>
            </w:r>
            <w:r>
              <w:rPr>
                <w:b/>
              </w:rPr>
              <w:t xml:space="preserve"> </w:t>
            </w:r>
            <w:r w:rsidR="00C07A7E" w:rsidRPr="00910B05">
              <w:rPr>
                <w:b/>
                <w:bCs/>
              </w:rPr>
              <w:t>район</w:t>
            </w:r>
          </w:p>
        </w:tc>
        <w:tc>
          <w:tcPr>
            <w:tcW w:w="580" w:type="pct"/>
            <w:vAlign w:val="center"/>
          </w:tcPr>
          <w:p w14:paraId="5AB7C18F" w14:textId="5A3ED860" w:rsidR="00C07A7E" w:rsidRDefault="007E24AD" w:rsidP="008F6671">
            <w:pPr>
              <w:spacing w:before="0" w:after="0" w:line="240" w:lineRule="auto"/>
              <w:ind w:firstLine="0"/>
              <w:jc w:val="center"/>
            </w:pPr>
            <w:r>
              <w:t>63434</w:t>
            </w:r>
          </w:p>
        </w:tc>
        <w:tc>
          <w:tcPr>
            <w:tcW w:w="665" w:type="pct"/>
            <w:vAlign w:val="center"/>
          </w:tcPr>
          <w:p w14:paraId="429C9B8D" w14:textId="563C7D17" w:rsidR="00C07A7E" w:rsidRPr="008728F0" w:rsidRDefault="007E24AD" w:rsidP="008F6671">
            <w:pPr>
              <w:spacing w:before="0" w:after="0" w:line="240" w:lineRule="auto"/>
              <w:ind w:firstLine="0"/>
              <w:jc w:val="center"/>
            </w:pPr>
            <w:r>
              <w:t>63734</w:t>
            </w:r>
          </w:p>
        </w:tc>
        <w:tc>
          <w:tcPr>
            <w:tcW w:w="703" w:type="pct"/>
            <w:vAlign w:val="center"/>
          </w:tcPr>
          <w:p w14:paraId="12CB6CE3" w14:textId="3C15ECF2" w:rsidR="00C07A7E" w:rsidRPr="008728F0" w:rsidRDefault="007E24AD" w:rsidP="008F6671">
            <w:pPr>
              <w:spacing w:before="0" w:after="0" w:line="240" w:lineRule="auto"/>
              <w:ind w:firstLine="0"/>
              <w:jc w:val="center"/>
            </w:pPr>
            <w:r>
              <w:t>64176</w:t>
            </w:r>
          </w:p>
        </w:tc>
        <w:tc>
          <w:tcPr>
            <w:tcW w:w="703" w:type="pct"/>
            <w:vAlign w:val="center"/>
          </w:tcPr>
          <w:p w14:paraId="211CFE6F" w14:textId="30389B1F" w:rsidR="00C07A7E" w:rsidRPr="008728F0" w:rsidRDefault="007E24AD" w:rsidP="008F6671">
            <w:pPr>
              <w:spacing w:before="0" w:after="0" w:line="240" w:lineRule="auto"/>
              <w:ind w:firstLine="0"/>
              <w:jc w:val="center"/>
            </w:pPr>
            <w:r>
              <w:t>63735</w:t>
            </w:r>
          </w:p>
        </w:tc>
        <w:tc>
          <w:tcPr>
            <w:tcW w:w="703" w:type="pct"/>
            <w:vAlign w:val="center"/>
          </w:tcPr>
          <w:p w14:paraId="7059A41D" w14:textId="6EDE0E6B" w:rsidR="00C07A7E" w:rsidRPr="008728F0" w:rsidRDefault="007E24AD" w:rsidP="008F6671">
            <w:pPr>
              <w:spacing w:before="0" w:after="0" w:line="240" w:lineRule="auto"/>
              <w:ind w:firstLine="0"/>
              <w:jc w:val="center"/>
            </w:pPr>
            <w:r>
              <w:t>63420</w:t>
            </w:r>
          </w:p>
        </w:tc>
        <w:tc>
          <w:tcPr>
            <w:tcW w:w="586" w:type="pct"/>
            <w:vAlign w:val="center"/>
          </w:tcPr>
          <w:p w14:paraId="39F9EACA" w14:textId="5120DA8B" w:rsidR="00C07A7E" w:rsidRPr="008728F0" w:rsidRDefault="00E01B9C" w:rsidP="008F6671">
            <w:pPr>
              <w:spacing w:before="0" w:after="0" w:line="240" w:lineRule="auto"/>
              <w:ind w:firstLine="0"/>
              <w:jc w:val="center"/>
            </w:pPr>
            <w:r>
              <w:t>63264</w:t>
            </w:r>
          </w:p>
        </w:tc>
      </w:tr>
    </w:tbl>
    <w:p w14:paraId="13E1B654" w14:textId="77777777" w:rsidR="003E7C5D" w:rsidRDefault="003E7C5D" w:rsidP="00D31F2E">
      <w:pPr>
        <w:ind w:firstLine="0"/>
      </w:pPr>
    </w:p>
    <w:p w14:paraId="50125FF7" w14:textId="4A602308" w:rsidR="00794990" w:rsidRDefault="002D4C27" w:rsidP="0034616A">
      <w:r>
        <w:t xml:space="preserve">На диаграмме ниже приведена динамика изменения численности населения </w:t>
      </w:r>
      <w:r w:rsidR="00F41E6B">
        <w:t xml:space="preserve">МО </w:t>
      </w:r>
      <w:r w:rsidR="00A72096">
        <w:t>Ленинградск</w:t>
      </w:r>
      <w:r w:rsidR="00F41E6B">
        <w:t>ий</w:t>
      </w:r>
      <w:r>
        <w:t xml:space="preserve"> район</w:t>
      </w:r>
      <w:r w:rsidR="0034616A">
        <w:t>:</w:t>
      </w:r>
    </w:p>
    <w:p w14:paraId="7C2FB051" w14:textId="77777777" w:rsidR="00294442" w:rsidRDefault="007E24AD" w:rsidP="00294442">
      <w:pPr>
        <w:keepNext/>
        <w:ind w:firstLine="0"/>
      </w:pPr>
      <w:r>
        <w:rPr>
          <w:noProof/>
        </w:rPr>
        <w:lastRenderedPageBreak/>
        <w:drawing>
          <wp:inline distT="0" distB="0" distL="0" distR="0" wp14:anchorId="61B68DAF" wp14:editId="7AC76AF0">
            <wp:extent cx="5760000" cy="2880000"/>
            <wp:effectExtent l="0" t="0" r="12700" b="15875"/>
            <wp:docPr id="505" name="Диаграмма 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2C708CA" w14:textId="5E28A471" w:rsidR="00415FAE" w:rsidRPr="00294442" w:rsidRDefault="00294442" w:rsidP="003F4998">
      <w:pPr>
        <w:ind w:firstLine="567"/>
      </w:pPr>
      <w:r w:rsidRPr="00294442">
        <w:t xml:space="preserve">Рисунок </w:t>
      </w:r>
      <w:fldSimple w:instr=" SEQ Рисунок \* ARABIC ">
        <w:r w:rsidR="00377F1F">
          <w:rPr>
            <w:noProof/>
          </w:rPr>
          <w:t>3</w:t>
        </w:r>
      </w:fldSimple>
      <w:r w:rsidRPr="00294442">
        <w:t xml:space="preserve"> Ди</w:t>
      </w:r>
      <w:r w:rsidR="003F4998">
        <w:t>намика</w:t>
      </w:r>
      <w:r w:rsidRPr="00294442">
        <w:t xml:space="preserve"> численности населения </w:t>
      </w:r>
      <w:r w:rsidR="00D31F2E">
        <w:t xml:space="preserve">МО </w:t>
      </w:r>
      <w:r w:rsidR="003F4998">
        <w:t>Л</w:t>
      </w:r>
      <w:r w:rsidRPr="00294442">
        <w:t>енинградск</w:t>
      </w:r>
      <w:r w:rsidR="00D31F2E">
        <w:t>ий</w:t>
      </w:r>
      <w:r w:rsidRPr="00294442">
        <w:t xml:space="preserve"> район за последние 5 лет</w:t>
      </w:r>
    </w:p>
    <w:p w14:paraId="69311A8E" w14:textId="6D52BE74" w:rsidR="00C852CE" w:rsidRDefault="00C852CE" w:rsidP="0034616A">
      <w:pPr>
        <w:rPr>
          <w:lang w:eastAsia="x-none"/>
        </w:rPr>
      </w:pPr>
      <w:r w:rsidRPr="00415FAE">
        <w:rPr>
          <w:lang w:eastAsia="x-none"/>
        </w:rPr>
        <w:t xml:space="preserve">Из данной диаграммы видно, что численность населения </w:t>
      </w:r>
      <w:r w:rsidR="00415FAE">
        <w:t>Ленинградского</w:t>
      </w:r>
      <w:r w:rsidR="00323CFF" w:rsidRPr="00415FAE">
        <w:t xml:space="preserve"> района</w:t>
      </w:r>
      <w:r w:rsidR="00323CFF" w:rsidRPr="00415FAE">
        <w:rPr>
          <w:lang w:eastAsia="x-none"/>
        </w:rPr>
        <w:t xml:space="preserve"> </w:t>
      </w:r>
      <w:r w:rsidR="000751BA">
        <w:rPr>
          <w:lang w:eastAsia="x-none"/>
        </w:rPr>
        <w:t xml:space="preserve">достигла своего пика в 2016 году, после чего начала </w:t>
      </w:r>
      <w:r w:rsidR="003F4998">
        <w:rPr>
          <w:lang w:eastAsia="x-none"/>
        </w:rPr>
        <w:t>снижаться</w:t>
      </w:r>
      <w:r w:rsidR="000751BA">
        <w:rPr>
          <w:lang w:eastAsia="x-none"/>
        </w:rPr>
        <w:t>, преодолев к 2019 году свой минимум 2014 года</w:t>
      </w:r>
      <w:r w:rsidRPr="00415FAE">
        <w:rPr>
          <w:lang w:eastAsia="x-none"/>
        </w:rPr>
        <w:t>.</w:t>
      </w:r>
    </w:p>
    <w:p w14:paraId="56CAC0E7" w14:textId="2F0B013E" w:rsidR="00D10710" w:rsidRDefault="00D10710" w:rsidP="0034616A">
      <w:r>
        <w:t xml:space="preserve">Численность населения </w:t>
      </w:r>
      <w:r w:rsidR="00D31F2E">
        <w:t xml:space="preserve">МО </w:t>
      </w:r>
      <w:r w:rsidR="002F1E36">
        <w:t>Ленинградск</w:t>
      </w:r>
      <w:r w:rsidR="00D31F2E">
        <w:t>ий</w:t>
      </w:r>
      <w:r>
        <w:t xml:space="preserve"> район, в разрезе сельских поселений, согласно данны</w:t>
      </w:r>
      <w:r w:rsidR="009C296F">
        <w:t>м</w:t>
      </w:r>
      <w:r>
        <w:t>, предоставленных заказчиком, представлена в таблице ниже:</w:t>
      </w:r>
    </w:p>
    <w:p w14:paraId="543B7ED0" w14:textId="77777777" w:rsidR="009C296F" w:rsidRDefault="009C296F" w:rsidP="0034616A"/>
    <w:p w14:paraId="73B5620B" w14:textId="017B2253" w:rsidR="00844A12" w:rsidRDefault="00844A12" w:rsidP="000751BA">
      <w:pPr>
        <w:ind w:firstLine="567"/>
      </w:pPr>
      <w:r w:rsidRPr="00844A12">
        <w:t xml:space="preserve">Таблица </w:t>
      </w:r>
      <w:fldSimple w:instr=" SEQ Таблица \* ARABIC ">
        <w:r w:rsidR="00377F1F">
          <w:rPr>
            <w:noProof/>
          </w:rPr>
          <w:t>5</w:t>
        </w:r>
      </w:fldSimple>
      <w:r w:rsidRPr="00844A12">
        <w:t xml:space="preserve"> Численность населения </w:t>
      </w:r>
      <w:r w:rsidR="00D31F2E">
        <w:t xml:space="preserve">МО </w:t>
      </w:r>
      <w:r w:rsidR="002F1E36">
        <w:t>Ленинградск</w:t>
      </w:r>
      <w:r w:rsidR="00D31F2E">
        <w:t>ий</w:t>
      </w:r>
      <w:r w:rsidRPr="00844A12">
        <w:t xml:space="preserve"> район в разрезе сельских поселений за 2019 год</w:t>
      </w:r>
    </w:p>
    <w:tbl>
      <w:tblPr>
        <w:tblpPr w:leftFromText="180" w:rightFromText="180" w:vertAnchor="text" w:tblpY="1"/>
        <w:tblOverlap w:val="never"/>
        <w:tblW w:w="498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
        <w:gridCol w:w="7501"/>
        <w:gridCol w:w="1626"/>
      </w:tblGrid>
      <w:tr w:rsidR="009C296F" w:rsidRPr="009C296F" w14:paraId="2C2EEE14" w14:textId="77777777" w:rsidTr="009C296F">
        <w:trPr>
          <w:trHeight w:val="1122"/>
          <w:tblHeader/>
        </w:trPr>
        <w:tc>
          <w:tcPr>
            <w:tcW w:w="4141" w:type="pct"/>
            <w:gridSpan w:val="2"/>
            <w:shd w:val="clear" w:color="auto" w:fill="auto"/>
            <w:vAlign w:val="center"/>
            <w:hideMark/>
          </w:tcPr>
          <w:p w14:paraId="471C9A58" w14:textId="77777777" w:rsidR="009C296F" w:rsidRPr="009C296F" w:rsidRDefault="009C296F" w:rsidP="00B51616">
            <w:pPr>
              <w:pStyle w:val="aff8"/>
              <w:spacing w:line="360" w:lineRule="auto"/>
              <w:jc w:val="center"/>
              <w:rPr>
                <w:bCs/>
                <w:sz w:val="24"/>
                <w:szCs w:val="24"/>
              </w:rPr>
            </w:pPr>
            <w:r w:rsidRPr="009C296F">
              <w:rPr>
                <w:bCs/>
                <w:sz w:val="24"/>
                <w:szCs w:val="24"/>
              </w:rPr>
              <w:t>Наименование населенного пункта</w:t>
            </w:r>
          </w:p>
        </w:tc>
        <w:tc>
          <w:tcPr>
            <w:tcW w:w="859" w:type="pct"/>
            <w:shd w:val="clear" w:color="auto" w:fill="auto"/>
            <w:vAlign w:val="center"/>
            <w:hideMark/>
          </w:tcPr>
          <w:p w14:paraId="0B4E7F93" w14:textId="77777777" w:rsidR="009C296F" w:rsidRPr="009C296F" w:rsidRDefault="009C296F" w:rsidP="00B51616">
            <w:pPr>
              <w:pStyle w:val="aff8"/>
              <w:spacing w:line="360" w:lineRule="auto"/>
              <w:jc w:val="center"/>
              <w:rPr>
                <w:bCs/>
                <w:sz w:val="24"/>
                <w:szCs w:val="24"/>
              </w:rPr>
            </w:pPr>
            <w:r w:rsidRPr="009C296F">
              <w:rPr>
                <w:bCs/>
                <w:sz w:val="24"/>
                <w:szCs w:val="24"/>
              </w:rPr>
              <w:t>Численность населения</w:t>
            </w:r>
          </w:p>
          <w:p w14:paraId="2F5A0999" w14:textId="76B82995" w:rsidR="009C296F" w:rsidRPr="009C296F" w:rsidRDefault="009C296F" w:rsidP="00B51616">
            <w:pPr>
              <w:pStyle w:val="aff8"/>
              <w:spacing w:line="360" w:lineRule="auto"/>
              <w:jc w:val="center"/>
              <w:rPr>
                <w:bCs/>
                <w:sz w:val="24"/>
                <w:szCs w:val="24"/>
              </w:rPr>
            </w:pPr>
            <w:r w:rsidRPr="009C296F">
              <w:rPr>
                <w:bCs/>
                <w:sz w:val="24"/>
                <w:szCs w:val="24"/>
              </w:rPr>
              <w:t>(2019 г.)</w:t>
            </w:r>
          </w:p>
        </w:tc>
      </w:tr>
      <w:tr w:rsidR="002F1E36" w:rsidRPr="009C296F" w14:paraId="02CB003E" w14:textId="77777777" w:rsidTr="009C296F">
        <w:trPr>
          <w:trHeight w:val="20"/>
        </w:trPr>
        <w:tc>
          <w:tcPr>
            <w:tcW w:w="4141" w:type="pct"/>
            <w:gridSpan w:val="2"/>
            <w:shd w:val="clear" w:color="auto" w:fill="auto"/>
            <w:vAlign w:val="center"/>
            <w:hideMark/>
          </w:tcPr>
          <w:p w14:paraId="07C82E6E" w14:textId="25CE5036" w:rsidR="002F1E36" w:rsidRPr="009C296F" w:rsidRDefault="002F1E36" w:rsidP="00B51616">
            <w:pPr>
              <w:pStyle w:val="aff8"/>
              <w:spacing w:line="360" w:lineRule="auto"/>
              <w:rPr>
                <w:bCs/>
                <w:sz w:val="24"/>
                <w:szCs w:val="24"/>
              </w:rPr>
            </w:pPr>
            <w:proofErr w:type="spellStart"/>
            <w:r w:rsidRPr="009C296F">
              <w:rPr>
                <w:bCs/>
                <w:sz w:val="24"/>
                <w:szCs w:val="24"/>
              </w:rPr>
              <w:t>Белохуторское</w:t>
            </w:r>
            <w:proofErr w:type="spellEnd"/>
            <w:r w:rsidRPr="009C296F">
              <w:rPr>
                <w:bCs/>
                <w:sz w:val="24"/>
                <w:szCs w:val="24"/>
              </w:rPr>
              <w:t xml:space="preserve"> сельское поселение</w:t>
            </w:r>
          </w:p>
        </w:tc>
        <w:tc>
          <w:tcPr>
            <w:tcW w:w="859" w:type="pct"/>
            <w:shd w:val="clear" w:color="auto" w:fill="auto"/>
            <w:vAlign w:val="center"/>
            <w:hideMark/>
          </w:tcPr>
          <w:p w14:paraId="25A9EBE2" w14:textId="5705DE8B" w:rsidR="002F1E36" w:rsidRPr="009C296F" w:rsidRDefault="002F1E36" w:rsidP="00B51616">
            <w:pPr>
              <w:pStyle w:val="aff8"/>
              <w:spacing w:line="360" w:lineRule="auto"/>
              <w:jc w:val="center"/>
              <w:rPr>
                <w:bCs/>
                <w:sz w:val="24"/>
                <w:szCs w:val="24"/>
              </w:rPr>
            </w:pPr>
            <w:r w:rsidRPr="009C296F">
              <w:rPr>
                <w:bCs/>
                <w:sz w:val="24"/>
                <w:szCs w:val="24"/>
              </w:rPr>
              <w:t>1321</w:t>
            </w:r>
          </w:p>
        </w:tc>
      </w:tr>
      <w:tr w:rsidR="002F1E36" w:rsidRPr="009C296F" w14:paraId="38108FF2" w14:textId="77777777" w:rsidTr="009C296F">
        <w:trPr>
          <w:trHeight w:val="20"/>
        </w:trPr>
        <w:tc>
          <w:tcPr>
            <w:tcW w:w="178" w:type="pct"/>
            <w:shd w:val="clear" w:color="auto" w:fill="auto"/>
            <w:noWrap/>
            <w:vAlign w:val="center"/>
            <w:hideMark/>
          </w:tcPr>
          <w:p w14:paraId="40D4F469" w14:textId="77777777" w:rsidR="002F1E36" w:rsidRPr="009C296F" w:rsidRDefault="002F1E36" w:rsidP="00B51616">
            <w:pPr>
              <w:pStyle w:val="aff8"/>
              <w:spacing w:line="360" w:lineRule="auto"/>
              <w:rPr>
                <w:b w:val="0"/>
                <w:sz w:val="24"/>
                <w:szCs w:val="24"/>
              </w:rPr>
            </w:pPr>
            <w:r w:rsidRPr="009C296F">
              <w:rPr>
                <w:b w:val="0"/>
                <w:sz w:val="24"/>
                <w:szCs w:val="24"/>
              </w:rPr>
              <w:t>1</w:t>
            </w:r>
          </w:p>
        </w:tc>
        <w:tc>
          <w:tcPr>
            <w:tcW w:w="3963" w:type="pct"/>
            <w:shd w:val="clear" w:color="auto" w:fill="auto"/>
            <w:vAlign w:val="center"/>
            <w:hideMark/>
          </w:tcPr>
          <w:p w14:paraId="44B1283A" w14:textId="49969C59" w:rsidR="002F1E36" w:rsidRPr="009C296F" w:rsidRDefault="002F1E36" w:rsidP="00B51616">
            <w:pPr>
              <w:pStyle w:val="aff8"/>
              <w:spacing w:line="360" w:lineRule="auto"/>
              <w:rPr>
                <w:b w:val="0"/>
                <w:sz w:val="24"/>
                <w:szCs w:val="24"/>
              </w:rPr>
            </w:pPr>
            <w:r w:rsidRPr="009C296F">
              <w:rPr>
                <w:b w:val="0"/>
                <w:sz w:val="24"/>
                <w:szCs w:val="24"/>
              </w:rPr>
              <w:t>Хутор Белый</w:t>
            </w:r>
          </w:p>
        </w:tc>
        <w:tc>
          <w:tcPr>
            <w:tcW w:w="859" w:type="pct"/>
            <w:shd w:val="clear" w:color="auto" w:fill="auto"/>
            <w:vAlign w:val="center"/>
            <w:hideMark/>
          </w:tcPr>
          <w:p w14:paraId="5B611FDF" w14:textId="190EBAEF" w:rsidR="002F1E36" w:rsidRPr="009C296F" w:rsidRDefault="002F1E36" w:rsidP="00B51616">
            <w:pPr>
              <w:pStyle w:val="aff8"/>
              <w:spacing w:line="360" w:lineRule="auto"/>
              <w:jc w:val="center"/>
              <w:rPr>
                <w:b w:val="0"/>
                <w:sz w:val="24"/>
                <w:szCs w:val="24"/>
              </w:rPr>
            </w:pPr>
            <w:r w:rsidRPr="009C296F">
              <w:rPr>
                <w:b w:val="0"/>
                <w:sz w:val="24"/>
                <w:szCs w:val="24"/>
              </w:rPr>
              <w:t>1321</w:t>
            </w:r>
          </w:p>
        </w:tc>
      </w:tr>
      <w:tr w:rsidR="002F1E36" w:rsidRPr="009C296F" w14:paraId="13849144" w14:textId="77777777" w:rsidTr="009C296F">
        <w:trPr>
          <w:trHeight w:val="396"/>
        </w:trPr>
        <w:tc>
          <w:tcPr>
            <w:tcW w:w="4141" w:type="pct"/>
            <w:gridSpan w:val="2"/>
            <w:shd w:val="clear" w:color="auto" w:fill="auto"/>
            <w:vAlign w:val="center"/>
            <w:hideMark/>
          </w:tcPr>
          <w:p w14:paraId="569F6CC6" w14:textId="00143340" w:rsidR="002F1E36" w:rsidRPr="009C296F" w:rsidRDefault="002F1E36" w:rsidP="00B51616">
            <w:pPr>
              <w:pStyle w:val="aff8"/>
              <w:spacing w:line="360" w:lineRule="auto"/>
              <w:rPr>
                <w:bCs/>
                <w:sz w:val="24"/>
                <w:szCs w:val="24"/>
              </w:rPr>
            </w:pPr>
            <w:r w:rsidRPr="009C296F">
              <w:rPr>
                <w:bCs/>
                <w:sz w:val="24"/>
                <w:szCs w:val="24"/>
              </w:rPr>
              <w:t>Восточное сельское поселение</w:t>
            </w:r>
          </w:p>
        </w:tc>
        <w:tc>
          <w:tcPr>
            <w:tcW w:w="859" w:type="pct"/>
            <w:shd w:val="clear" w:color="auto" w:fill="auto"/>
            <w:vAlign w:val="center"/>
            <w:hideMark/>
          </w:tcPr>
          <w:p w14:paraId="3D1CC37E" w14:textId="2313E420" w:rsidR="002F1E36" w:rsidRPr="009C296F" w:rsidRDefault="002F1E36" w:rsidP="00B51616">
            <w:pPr>
              <w:pStyle w:val="aff8"/>
              <w:spacing w:line="360" w:lineRule="auto"/>
              <w:jc w:val="center"/>
              <w:rPr>
                <w:sz w:val="24"/>
                <w:szCs w:val="24"/>
              </w:rPr>
            </w:pPr>
            <w:r w:rsidRPr="009C296F">
              <w:rPr>
                <w:sz w:val="24"/>
                <w:szCs w:val="24"/>
              </w:rPr>
              <w:t>1826</w:t>
            </w:r>
          </w:p>
        </w:tc>
      </w:tr>
      <w:tr w:rsidR="002F1E36" w:rsidRPr="009C296F" w14:paraId="495E073B" w14:textId="77777777" w:rsidTr="009C296F">
        <w:trPr>
          <w:trHeight w:val="20"/>
        </w:trPr>
        <w:tc>
          <w:tcPr>
            <w:tcW w:w="178" w:type="pct"/>
            <w:shd w:val="clear" w:color="auto" w:fill="auto"/>
            <w:noWrap/>
            <w:vAlign w:val="center"/>
            <w:hideMark/>
          </w:tcPr>
          <w:p w14:paraId="5FC5A509" w14:textId="77777777" w:rsidR="002F1E36" w:rsidRPr="009C296F" w:rsidRDefault="002F1E36" w:rsidP="00B51616">
            <w:pPr>
              <w:pStyle w:val="aff8"/>
              <w:spacing w:line="360" w:lineRule="auto"/>
              <w:rPr>
                <w:b w:val="0"/>
                <w:sz w:val="24"/>
                <w:szCs w:val="24"/>
              </w:rPr>
            </w:pPr>
            <w:r w:rsidRPr="009C296F">
              <w:rPr>
                <w:b w:val="0"/>
                <w:sz w:val="24"/>
                <w:szCs w:val="24"/>
              </w:rPr>
              <w:t>1</w:t>
            </w:r>
          </w:p>
        </w:tc>
        <w:tc>
          <w:tcPr>
            <w:tcW w:w="3963" w:type="pct"/>
            <w:shd w:val="clear" w:color="auto" w:fill="auto"/>
            <w:vAlign w:val="center"/>
            <w:hideMark/>
          </w:tcPr>
          <w:p w14:paraId="3C59211D" w14:textId="7D901770" w:rsidR="002F1E36" w:rsidRPr="009C296F" w:rsidRDefault="002F1E36" w:rsidP="00B51616">
            <w:pPr>
              <w:pStyle w:val="aff8"/>
              <w:spacing w:line="360" w:lineRule="auto"/>
              <w:rPr>
                <w:b w:val="0"/>
                <w:sz w:val="24"/>
                <w:szCs w:val="24"/>
              </w:rPr>
            </w:pPr>
            <w:r w:rsidRPr="009C296F">
              <w:rPr>
                <w:b w:val="0"/>
                <w:sz w:val="24"/>
                <w:szCs w:val="24"/>
              </w:rPr>
              <w:t xml:space="preserve">поселок </w:t>
            </w:r>
            <w:proofErr w:type="spellStart"/>
            <w:r w:rsidRPr="009C296F">
              <w:rPr>
                <w:b w:val="0"/>
                <w:sz w:val="24"/>
                <w:szCs w:val="24"/>
              </w:rPr>
              <w:t>Бичевый</w:t>
            </w:r>
            <w:proofErr w:type="spellEnd"/>
          </w:p>
        </w:tc>
        <w:tc>
          <w:tcPr>
            <w:tcW w:w="859" w:type="pct"/>
            <w:shd w:val="clear" w:color="auto" w:fill="auto"/>
            <w:vAlign w:val="center"/>
            <w:hideMark/>
          </w:tcPr>
          <w:p w14:paraId="42581D04" w14:textId="35F5F115" w:rsidR="002F1E36" w:rsidRPr="009C296F" w:rsidRDefault="002F1E36" w:rsidP="00B51616">
            <w:pPr>
              <w:pStyle w:val="aff8"/>
              <w:spacing w:line="360" w:lineRule="auto"/>
              <w:jc w:val="center"/>
              <w:rPr>
                <w:b w:val="0"/>
                <w:sz w:val="24"/>
                <w:szCs w:val="24"/>
              </w:rPr>
            </w:pPr>
            <w:r w:rsidRPr="009C296F">
              <w:rPr>
                <w:b w:val="0"/>
                <w:sz w:val="24"/>
                <w:szCs w:val="24"/>
              </w:rPr>
              <w:t>1382</w:t>
            </w:r>
          </w:p>
        </w:tc>
      </w:tr>
      <w:tr w:rsidR="002F1E36" w:rsidRPr="009C296F" w14:paraId="552C48F3" w14:textId="77777777" w:rsidTr="009C296F">
        <w:trPr>
          <w:trHeight w:val="20"/>
        </w:trPr>
        <w:tc>
          <w:tcPr>
            <w:tcW w:w="178" w:type="pct"/>
            <w:shd w:val="clear" w:color="auto" w:fill="auto"/>
            <w:noWrap/>
            <w:vAlign w:val="center"/>
            <w:hideMark/>
          </w:tcPr>
          <w:p w14:paraId="3748480A" w14:textId="77777777" w:rsidR="002F1E36" w:rsidRPr="009C296F" w:rsidRDefault="002F1E36" w:rsidP="00B51616">
            <w:pPr>
              <w:pStyle w:val="aff8"/>
              <w:spacing w:line="360" w:lineRule="auto"/>
              <w:rPr>
                <w:b w:val="0"/>
                <w:sz w:val="24"/>
                <w:szCs w:val="24"/>
              </w:rPr>
            </w:pPr>
            <w:r w:rsidRPr="009C296F">
              <w:rPr>
                <w:b w:val="0"/>
                <w:sz w:val="24"/>
                <w:szCs w:val="24"/>
              </w:rPr>
              <w:t>2</w:t>
            </w:r>
          </w:p>
        </w:tc>
        <w:tc>
          <w:tcPr>
            <w:tcW w:w="3963" w:type="pct"/>
            <w:shd w:val="clear" w:color="auto" w:fill="auto"/>
            <w:vAlign w:val="center"/>
            <w:hideMark/>
          </w:tcPr>
          <w:p w14:paraId="6B0066CC" w14:textId="56ED6AA3" w:rsidR="002F1E36" w:rsidRPr="009C296F" w:rsidRDefault="002F1E36" w:rsidP="00B51616">
            <w:pPr>
              <w:pStyle w:val="aff8"/>
              <w:spacing w:line="360" w:lineRule="auto"/>
              <w:rPr>
                <w:b w:val="0"/>
                <w:sz w:val="24"/>
                <w:szCs w:val="24"/>
              </w:rPr>
            </w:pPr>
            <w:r w:rsidRPr="009C296F">
              <w:rPr>
                <w:b w:val="0"/>
                <w:sz w:val="24"/>
                <w:szCs w:val="24"/>
              </w:rPr>
              <w:t xml:space="preserve">поселок </w:t>
            </w:r>
            <w:proofErr w:type="spellStart"/>
            <w:r w:rsidRPr="009C296F">
              <w:rPr>
                <w:b w:val="0"/>
                <w:sz w:val="24"/>
                <w:szCs w:val="24"/>
              </w:rPr>
              <w:t>Бурдатский</w:t>
            </w:r>
            <w:proofErr w:type="spellEnd"/>
          </w:p>
        </w:tc>
        <w:tc>
          <w:tcPr>
            <w:tcW w:w="859" w:type="pct"/>
            <w:shd w:val="clear" w:color="auto" w:fill="auto"/>
            <w:vAlign w:val="center"/>
            <w:hideMark/>
          </w:tcPr>
          <w:p w14:paraId="09747EAC" w14:textId="1C9A5D99" w:rsidR="002F1E36" w:rsidRPr="009C296F" w:rsidRDefault="002F1E36" w:rsidP="00B51616">
            <w:pPr>
              <w:pStyle w:val="aff8"/>
              <w:spacing w:line="360" w:lineRule="auto"/>
              <w:jc w:val="center"/>
              <w:rPr>
                <w:b w:val="0"/>
                <w:sz w:val="24"/>
                <w:szCs w:val="24"/>
              </w:rPr>
            </w:pPr>
            <w:r w:rsidRPr="009C296F">
              <w:rPr>
                <w:b w:val="0"/>
                <w:sz w:val="24"/>
                <w:szCs w:val="24"/>
              </w:rPr>
              <w:t>17</w:t>
            </w:r>
          </w:p>
        </w:tc>
      </w:tr>
      <w:tr w:rsidR="002F1E36" w:rsidRPr="009C296F" w14:paraId="1D6E99E4" w14:textId="77777777" w:rsidTr="009C296F">
        <w:trPr>
          <w:trHeight w:val="20"/>
        </w:trPr>
        <w:tc>
          <w:tcPr>
            <w:tcW w:w="178" w:type="pct"/>
            <w:shd w:val="clear" w:color="auto" w:fill="auto"/>
            <w:noWrap/>
            <w:vAlign w:val="center"/>
          </w:tcPr>
          <w:p w14:paraId="6E6EB82D" w14:textId="37127075" w:rsidR="002F1E36" w:rsidRPr="009C296F" w:rsidRDefault="002F1E36" w:rsidP="00B51616">
            <w:pPr>
              <w:pStyle w:val="aff8"/>
              <w:spacing w:line="360" w:lineRule="auto"/>
              <w:rPr>
                <w:b w:val="0"/>
                <w:sz w:val="24"/>
                <w:szCs w:val="24"/>
              </w:rPr>
            </w:pPr>
            <w:r w:rsidRPr="009C296F">
              <w:rPr>
                <w:b w:val="0"/>
                <w:sz w:val="24"/>
                <w:szCs w:val="24"/>
              </w:rPr>
              <w:t>3</w:t>
            </w:r>
          </w:p>
        </w:tc>
        <w:tc>
          <w:tcPr>
            <w:tcW w:w="3963" w:type="pct"/>
            <w:shd w:val="clear" w:color="auto" w:fill="auto"/>
            <w:vAlign w:val="center"/>
          </w:tcPr>
          <w:p w14:paraId="289C9175" w14:textId="4BF8E09C" w:rsidR="002F1E36" w:rsidRPr="009C296F" w:rsidRDefault="002F1E36" w:rsidP="00B51616">
            <w:pPr>
              <w:pStyle w:val="aff8"/>
              <w:spacing w:line="360" w:lineRule="auto"/>
              <w:rPr>
                <w:b w:val="0"/>
                <w:sz w:val="24"/>
                <w:szCs w:val="24"/>
              </w:rPr>
            </w:pPr>
            <w:r w:rsidRPr="009C296F">
              <w:rPr>
                <w:b w:val="0"/>
                <w:sz w:val="24"/>
                <w:szCs w:val="24"/>
              </w:rPr>
              <w:t>поселок Смелый</w:t>
            </w:r>
          </w:p>
        </w:tc>
        <w:tc>
          <w:tcPr>
            <w:tcW w:w="859" w:type="pct"/>
            <w:shd w:val="clear" w:color="auto" w:fill="auto"/>
            <w:vAlign w:val="center"/>
          </w:tcPr>
          <w:p w14:paraId="1984F9C4" w14:textId="5B96664C" w:rsidR="002F1E36" w:rsidRPr="009C296F" w:rsidRDefault="002F1E36" w:rsidP="00B51616">
            <w:pPr>
              <w:pStyle w:val="aff8"/>
              <w:spacing w:line="360" w:lineRule="auto"/>
              <w:jc w:val="center"/>
              <w:rPr>
                <w:b w:val="0"/>
                <w:sz w:val="24"/>
                <w:szCs w:val="24"/>
              </w:rPr>
            </w:pPr>
            <w:r w:rsidRPr="009C296F">
              <w:rPr>
                <w:b w:val="0"/>
                <w:sz w:val="24"/>
                <w:szCs w:val="24"/>
              </w:rPr>
              <w:t>21</w:t>
            </w:r>
          </w:p>
        </w:tc>
      </w:tr>
      <w:tr w:rsidR="002F1E36" w:rsidRPr="009C296F" w14:paraId="005B4A6F" w14:textId="77777777" w:rsidTr="009C296F">
        <w:trPr>
          <w:trHeight w:val="20"/>
        </w:trPr>
        <w:tc>
          <w:tcPr>
            <w:tcW w:w="178" w:type="pct"/>
            <w:shd w:val="clear" w:color="auto" w:fill="auto"/>
            <w:noWrap/>
            <w:vAlign w:val="center"/>
          </w:tcPr>
          <w:p w14:paraId="5F041D07" w14:textId="49432AD6" w:rsidR="002F1E36" w:rsidRPr="009C296F" w:rsidRDefault="002F1E36" w:rsidP="00B51616">
            <w:pPr>
              <w:pStyle w:val="aff8"/>
              <w:spacing w:line="360" w:lineRule="auto"/>
              <w:rPr>
                <w:b w:val="0"/>
                <w:sz w:val="24"/>
                <w:szCs w:val="24"/>
              </w:rPr>
            </w:pPr>
            <w:r w:rsidRPr="009C296F">
              <w:rPr>
                <w:b w:val="0"/>
                <w:sz w:val="24"/>
                <w:szCs w:val="24"/>
              </w:rPr>
              <w:t>4</w:t>
            </w:r>
          </w:p>
        </w:tc>
        <w:tc>
          <w:tcPr>
            <w:tcW w:w="3963" w:type="pct"/>
            <w:shd w:val="clear" w:color="auto" w:fill="auto"/>
            <w:vAlign w:val="center"/>
          </w:tcPr>
          <w:p w14:paraId="3BDA8DCE" w14:textId="4A9B7439" w:rsidR="002F1E36" w:rsidRPr="009C296F" w:rsidRDefault="002F1E36" w:rsidP="00B51616">
            <w:pPr>
              <w:pStyle w:val="aff8"/>
              <w:spacing w:line="360" w:lineRule="auto"/>
              <w:rPr>
                <w:bCs/>
                <w:sz w:val="24"/>
                <w:szCs w:val="24"/>
              </w:rPr>
            </w:pPr>
            <w:r w:rsidRPr="009C296F">
              <w:rPr>
                <w:b w:val="0"/>
                <w:sz w:val="24"/>
                <w:szCs w:val="24"/>
              </w:rPr>
              <w:t>поселок Трудовой</w:t>
            </w:r>
          </w:p>
        </w:tc>
        <w:tc>
          <w:tcPr>
            <w:tcW w:w="859" w:type="pct"/>
            <w:shd w:val="clear" w:color="auto" w:fill="auto"/>
            <w:vAlign w:val="center"/>
          </w:tcPr>
          <w:p w14:paraId="4A7EDFC4" w14:textId="1B6AA823" w:rsidR="002F1E36" w:rsidRPr="009C296F" w:rsidRDefault="002F1E36" w:rsidP="00B51616">
            <w:pPr>
              <w:pStyle w:val="aff8"/>
              <w:spacing w:line="360" w:lineRule="auto"/>
              <w:jc w:val="center"/>
              <w:rPr>
                <w:b w:val="0"/>
                <w:sz w:val="24"/>
                <w:szCs w:val="24"/>
              </w:rPr>
            </w:pPr>
            <w:r w:rsidRPr="009C296F">
              <w:rPr>
                <w:b w:val="0"/>
                <w:sz w:val="24"/>
                <w:szCs w:val="24"/>
              </w:rPr>
              <w:t>261</w:t>
            </w:r>
          </w:p>
        </w:tc>
      </w:tr>
      <w:tr w:rsidR="002F1E36" w:rsidRPr="009C296F" w14:paraId="4708EB50" w14:textId="77777777" w:rsidTr="009C296F">
        <w:trPr>
          <w:trHeight w:val="20"/>
        </w:trPr>
        <w:tc>
          <w:tcPr>
            <w:tcW w:w="178" w:type="pct"/>
            <w:shd w:val="clear" w:color="auto" w:fill="auto"/>
            <w:noWrap/>
            <w:vAlign w:val="center"/>
          </w:tcPr>
          <w:p w14:paraId="2D718782" w14:textId="3C383501" w:rsidR="002F1E36" w:rsidRPr="009C296F" w:rsidRDefault="002F1E36" w:rsidP="00B51616">
            <w:pPr>
              <w:pStyle w:val="aff8"/>
              <w:spacing w:line="360" w:lineRule="auto"/>
              <w:rPr>
                <w:b w:val="0"/>
                <w:sz w:val="24"/>
                <w:szCs w:val="24"/>
              </w:rPr>
            </w:pPr>
            <w:r w:rsidRPr="009C296F">
              <w:rPr>
                <w:b w:val="0"/>
                <w:sz w:val="24"/>
                <w:szCs w:val="24"/>
              </w:rPr>
              <w:t>5</w:t>
            </w:r>
          </w:p>
        </w:tc>
        <w:tc>
          <w:tcPr>
            <w:tcW w:w="3963" w:type="pct"/>
            <w:shd w:val="clear" w:color="auto" w:fill="auto"/>
            <w:vAlign w:val="center"/>
          </w:tcPr>
          <w:p w14:paraId="77685A85" w14:textId="2B3E9867" w:rsidR="002F1E36" w:rsidRPr="009C296F" w:rsidRDefault="002F1E36" w:rsidP="00B51616">
            <w:pPr>
              <w:pStyle w:val="aff8"/>
              <w:spacing w:line="360" w:lineRule="auto"/>
              <w:rPr>
                <w:b w:val="0"/>
                <w:sz w:val="24"/>
                <w:szCs w:val="24"/>
              </w:rPr>
            </w:pPr>
            <w:r w:rsidRPr="009C296F">
              <w:rPr>
                <w:b w:val="0"/>
                <w:sz w:val="24"/>
                <w:szCs w:val="24"/>
              </w:rPr>
              <w:t>поселок Утро</w:t>
            </w:r>
          </w:p>
        </w:tc>
        <w:tc>
          <w:tcPr>
            <w:tcW w:w="859" w:type="pct"/>
            <w:shd w:val="clear" w:color="auto" w:fill="auto"/>
            <w:vAlign w:val="center"/>
          </w:tcPr>
          <w:p w14:paraId="7965876A" w14:textId="2768C4B7" w:rsidR="002F1E36" w:rsidRPr="009C296F" w:rsidRDefault="002F1E36" w:rsidP="00B51616">
            <w:pPr>
              <w:pStyle w:val="aff8"/>
              <w:spacing w:line="360" w:lineRule="auto"/>
              <w:jc w:val="center"/>
              <w:rPr>
                <w:b w:val="0"/>
                <w:sz w:val="24"/>
                <w:szCs w:val="24"/>
              </w:rPr>
            </w:pPr>
            <w:r w:rsidRPr="009C296F">
              <w:rPr>
                <w:b w:val="0"/>
                <w:sz w:val="24"/>
                <w:szCs w:val="24"/>
              </w:rPr>
              <w:t>145</w:t>
            </w:r>
          </w:p>
        </w:tc>
      </w:tr>
      <w:tr w:rsidR="002F1E36" w:rsidRPr="009C296F" w14:paraId="5D8A43BC" w14:textId="77777777" w:rsidTr="009C296F">
        <w:trPr>
          <w:trHeight w:val="470"/>
        </w:trPr>
        <w:tc>
          <w:tcPr>
            <w:tcW w:w="4141" w:type="pct"/>
            <w:gridSpan w:val="2"/>
            <w:shd w:val="clear" w:color="auto" w:fill="auto"/>
            <w:vAlign w:val="center"/>
            <w:hideMark/>
          </w:tcPr>
          <w:p w14:paraId="1EF78286" w14:textId="23811B57" w:rsidR="002F1E36" w:rsidRPr="009C296F" w:rsidRDefault="002F1E36" w:rsidP="00B51616">
            <w:pPr>
              <w:pStyle w:val="aff8"/>
              <w:spacing w:line="360" w:lineRule="auto"/>
              <w:rPr>
                <w:bCs/>
                <w:sz w:val="24"/>
                <w:szCs w:val="24"/>
              </w:rPr>
            </w:pPr>
            <w:r w:rsidRPr="009C296F">
              <w:rPr>
                <w:bCs/>
                <w:sz w:val="24"/>
                <w:szCs w:val="24"/>
              </w:rPr>
              <w:t>Западное сельское поселение</w:t>
            </w:r>
          </w:p>
        </w:tc>
        <w:tc>
          <w:tcPr>
            <w:tcW w:w="859" w:type="pct"/>
            <w:shd w:val="clear" w:color="auto" w:fill="auto"/>
            <w:vAlign w:val="center"/>
            <w:hideMark/>
          </w:tcPr>
          <w:p w14:paraId="185705E8" w14:textId="71221743" w:rsidR="002F1E36" w:rsidRPr="009C296F" w:rsidRDefault="002F1E36" w:rsidP="00B51616">
            <w:pPr>
              <w:pStyle w:val="aff8"/>
              <w:spacing w:line="360" w:lineRule="auto"/>
              <w:jc w:val="center"/>
              <w:rPr>
                <w:bCs/>
                <w:sz w:val="24"/>
                <w:szCs w:val="24"/>
              </w:rPr>
            </w:pPr>
            <w:r w:rsidRPr="009C296F">
              <w:rPr>
                <w:bCs/>
                <w:sz w:val="24"/>
                <w:szCs w:val="24"/>
              </w:rPr>
              <w:t>1346</w:t>
            </w:r>
          </w:p>
        </w:tc>
      </w:tr>
      <w:tr w:rsidR="002F1E36" w:rsidRPr="009C296F" w14:paraId="0EA7655C" w14:textId="77777777" w:rsidTr="009C296F">
        <w:trPr>
          <w:trHeight w:val="20"/>
        </w:trPr>
        <w:tc>
          <w:tcPr>
            <w:tcW w:w="178" w:type="pct"/>
            <w:shd w:val="clear" w:color="auto" w:fill="auto"/>
            <w:noWrap/>
            <w:vAlign w:val="center"/>
            <w:hideMark/>
          </w:tcPr>
          <w:p w14:paraId="1C5574D1" w14:textId="77777777" w:rsidR="002F1E36" w:rsidRPr="009C296F" w:rsidRDefault="002F1E36" w:rsidP="00B51616">
            <w:pPr>
              <w:pStyle w:val="aff8"/>
              <w:spacing w:line="360" w:lineRule="auto"/>
              <w:rPr>
                <w:b w:val="0"/>
                <w:sz w:val="24"/>
                <w:szCs w:val="24"/>
              </w:rPr>
            </w:pPr>
            <w:r w:rsidRPr="009C296F">
              <w:rPr>
                <w:b w:val="0"/>
                <w:sz w:val="24"/>
                <w:szCs w:val="24"/>
              </w:rPr>
              <w:lastRenderedPageBreak/>
              <w:t>1</w:t>
            </w:r>
          </w:p>
        </w:tc>
        <w:tc>
          <w:tcPr>
            <w:tcW w:w="3963" w:type="pct"/>
            <w:shd w:val="clear" w:color="auto" w:fill="auto"/>
            <w:vAlign w:val="center"/>
            <w:hideMark/>
          </w:tcPr>
          <w:p w14:paraId="156F3086" w14:textId="520A9FA1" w:rsidR="002F1E36" w:rsidRPr="009C296F" w:rsidRDefault="002F1E36" w:rsidP="00B51616">
            <w:pPr>
              <w:pStyle w:val="aff8"/>
              <w:spacing w:line="360" w:lineRule="auto"/>
              <w:rPr>
                <w:b w:val="0"/>
                <w:sz w:val="24"/>
                <w:szCs w:val="24"/>
              </w:rPr>
            </w:pPr>
            <w:r w:rsidRPr="009C296F">
              <w:rPr>
                <w:b w:val="0"/>
                <w:sz w:val="24"/>
                <w:szCs w:val="24"/>
              </w:rPr>
              <w:t xml:space="preserve">Хутор Западный </w:t>
            </w:r>
          </w:p>
        </w:tc>
        <w:tc>
          <w:tcPr>
            <w:tcW w:w="859" w:type="pct"/>
            <w:shd w:val="clear" w:color="auto" w:fill="auto"/>
            <w:vAlign w:val="center"/>
            <w:hideMark/>
          </w:tcPr>
          <w:p w14:paraId="65A539CD" w14:textId="7776517F" w:rsidR="002F1E36" w:rsidRPr="009C296F" w:rsidRDefault="002F1E36" w:rsidP="00B51616">
            <w:pPr>
              <w:spacing w:before="0" w:after="0" w:line="360" w:lineRule="auto"/>
              <w:ind w:firstLine="0"/>
              <w:jc w:val="center"/>
              <w:rPr>
                <w:rFonts w:eastAsia="Calibri"/>
                <w:szCs w:val="24"/>
              </w:rPr>
            </w:pPr>
            <w:r w:rsidRPr="009C296F">
              <w:rPr>
                <w:rFonts w:eastAsia="Calibri"/>
                <w:szCs w:val="24"/>
              </w:rPr>
              <w:t>1078</w:t>
            </w:r>
          </w:p>
        </w:tc>
      </w:tr>
      <w:tr w:rsidR="002F1E36" w:rsidRPr="009C296F" w14:paraId="588811FA" w14:textId="77777777" w:rsidTr="009C296F">
        <w:trPr>
          <w:trHeight w:val="20"/>
        </w:trPr>
        <w:tc>
          <w:tcPr>
            <w:tcW w:w="178" w:type="pct"/>
            <w:shd w:val="clear" w:color="auto" w:fill="auto"/>
            <w:noWrap/>
            <w:vAlign w:val="center"/>
            <w:hideMark/>
          </w:tcPr>
          <w:p w14:paraId="46E845E0" w14:textId="77777777" w:rsidR="002F1E36" w:rsidRPr="009C296F" w:rsidRDefault="002F1E36" w:rsidP="00B51616">
            <w:pPr>
              <w:pStyle w:val="aff8"/>
              <w:spacing w:line="360" w:lineRule="auto"/>
              <w:rPr>
                <w:b w:val="0"/>
                <w:sz w:val="24"/>
                <w:szCs w:val="24"/>
              </w:rPr>
            </w:pPr>
            <w:r w:rsidRPr="009C296F">
              <w:rPr>
                <w:b w:val="0"/>
                <w:sz w:val="24"/>
                <w:szCs w:val="24"/>
              </w:rPr>
              <w:t>2</w:t>
            </w:r>
          </w:p>
        </w:tc>
        <w:tc>
          <w:tcPr>
            <w:tcW w:w="3963" w:type="pct"/>
            <w:shd w:val="clear" w:color="auto" w:fill="auto"/>
            <w:vAlign w:val="center"/>
            <w:hideMark/>
          </w:tcPr>
          <w:p w14:paraId="57CD78D7" w14:textId="22A7D230" w:rsidR="002F1E36" w:rsidRPr="009C296F" w:rsidRDefault="002F1E36" w:rsidP="00B51616">
            <w:pPr>
              <w:pStyle w:val="aff8"/>
              <w:spacing w:line="360" w:lineRule="auto"/>
              <w:rPr>
                <w:b w:val="0"/>
                <w:sz w:val="24"/>
                <w:szCs w:val="24"/>
              </w:rPr>
            </w:pPr>
            <w:r w:rsidRPr="009C296F">
              <w:rPr>
                <w:b w:val="0"/>
                <w:sz w:val="24"/>
                <w:szCs w:val="24"/>
              </w:rPr>
              <w:t>Хутор Ромашки</w:t>
            </w:r>
          </w:p>
        </w:tc>
        <w:tc>
          <w:tcPr>
            <w:tcW w:w="859" w:type="pct"/>
            <w:shd w:val="clear" w:color="auto" w:fill="auto"/>
            <w:vAlign w:val="center"/>
            <w:hideMark/>
          </w:tcPr>
          <w:p w14:paraId="00A1C17A" w14:textId="18175F9A" w:rsidR="002F1E36" w:rsidRPr="009C296F" w:rsidRDefault="002F1E36" w:rsidP="00B51616">
            <w:pPr>
              <w:spacing w:before="0" w:after="0" w:line="360" w:lineRule="auto"/>
              <w:ind w:firstLine="0"/>
              <w:jc w:val="center"/>
              <w:rPr>
                <w:rFonts w:eastAsia="Calibri"/>
                <w:szCs w:val="24"/>
              </w:rPr>
            </w:pPr>
            <w:r w:rsidRPr="009C296F">
              <w:rPr>
                <w:rFonts w:eastAsia="Calibri"/>
                <w:szCs w:val="24"/>
              </w:rPr>
              <w:t>268</w:t>
            </w:r>
          </w:p>
        </w:tc>
      </w:tr>
      <w:tr w:rsidR="002F1E36" w:rsidRPr="009C296F" w14:paraId="6D431F5E" w14:textId="77777777" w:rsidTr="009C296F">
        <w:trPr>
          <w:trHeight w:val="20"/>
        </w:trPr>
        <w:tc>
          <w:tcPr>
            <w:tcW w:w="4141" w:type="pct"/>
            <w:gridSpan w:val="2"/>
            <w:shd w:val="clear" w:color="auto" w:fill="auto"/>
            <w:vAlign w:val="center"/>
            <w:hideMark/>
          </w:tcPr>
          <w:p w14:paraId="6560FA69" w14:textId="7CC20CC9" w:rsidR="002F1E36" w:rsidRPr="009C296F" w:rsidRDefault="002F1E36" w:rsidP="00B51616">
            <w:pPr>
              <w:pStyle w:val="aff8"/>
              <w:spacing w:line="360" w:lineRule="auto"/>
              <w:rPr>
                <w:bCs/>
                <w:sz w:val="24"/>
                <w:szCs w:val="24"/>
              </w:rPr>
            </w:pPr>
            <w:proofErr w:type="spellStart"/>
            <w:r w:rsidRPr="009C296F">
              <w:rPr>
                <w:bCs/>
                <w:sz w:val="24"/>
                <w:szCs w:val="24"/>
              </w:rPr>
              <w:t>Корж</w:t>
            </w:r>
            <w:r w:rsidR="00805731" w:rsidRPr="009C296F">
              <w:rPr>
                <w:bCs/>
                <w:sz w:val="24"/>
                <w:szCs w:val="24"/>
              </w:rPr>
              <w:t>о</w:t>
            </w:r>
            <w:r w:rsidRPr="009C296F">
              <w:rPr>
                <w:bCs/>
                <w:sz w:val="24"/>
                <w:szCs w:val="24"/>
              </w:rPr>
              <w:t>вское</w:t>
            </w:r>
            <w:proofErr w:type="spellEnd"/>
            <w:r w:rsidRPr="009C296F">
              <w:rPr>
                <w:bCs/>
                <w:sz w:val="24"/>
                <w:szCs w:val="24"/>
              </w:rPr>
              <w:t xml:space="preserve"> сельское поселение</w:t>
            </w:r>
          </w:p>
        </w:tc>
        <w:tc>
          <w:tcPr>
            <w:tcW w:w="859" w:type="pct"/>
            <w:shd w:val="clear" w:color="auto" w:fill="auto"/>
            <w:vAlign w:val="center"/>
            <w:hideMark/>
          </w:tcPr>
          <w:p w14:paraId="54737B04" w14:textId="055BD84D" w:rsidR="002F1E36" w:rsidRPr="009C296F" w:rsidRDefault="002F1E36" w:rsidP="00B51616">
            <w:pPr>
              <w:pStyle w:val="aff8"/>
              <w:spacing w:line="360" w:lineRule="auto"/>
              <w:jc w:val="center"/>
              <w:rPr>
                <w:bCs/>
                <w:sz w:val="24"/>
                <w:szCs w:val="24"/>
              </w:rPr>
            </w:pPr>
            <w:r w:rsidRPr="009C296F">
              <w:rPr>
                <w:bCs/>
                <w:sz w:val="24"/>
                <w:szCs w:val="24"/>
              </w:rPr>
              <w:t>1132</w:t>
            </w:r>
          </w:p>
        </w:tc>
      </w:tr>
      <w:tr w:rsidR="002F1E36" w:rsidRPr="009C296F" w14:paraId="39951594" w14:textId="77777777" w:rsidTr="009C296F">
        <w:trPr>
          <w:trHeight w:val="20"/>
        </w:trPr>
        <w:tc>
          <w:tcPr>
            <w:tcW w:w="178" w:type="pct"/>
            <w:shd w:val="clear" w:color="auto" w:fill="auto"/>
            <w:noWrap/>
            <w:vAlign w:val="center"/>
            <w:hideMark/>
          </w:tcPr>
          <w:p w14:paraId="43174DF6" w14:textId="77777777" w:rsidR="002F1E36" w:rsidRPr="009C296F" w:rsidRDefault="002F1E36" w:rsidP="00B51616">
            <w:pPr>
              <w:pStyle w:val="aff8"/>
              <w:spacing w:line="360" w:lineRule="auto"/>
              <w:rPr>
                <w:b w:val="0"/>
                <w:sz w:val="24"/>
                <w:szCs w:val="24"/>
              </w:rPr>
            </w:pPr>
            <w:r w:rsidRPr="009C296F">
              <w:rPr>
                <w:b w:val="0"/>
                <w:sz w:val="24"/>
                <w:szCs w:val="24"/>
              </w:rPr>
              <w:t>1</w:t>
            </w:r>
          </w:p>
        </w:tc>
        <w:tc>
          <w:tcPr>
            <w:tcW w:w="3963" w:type="pct"/>
            <w:shd w:val="clear" w:color="auto" w:fill="auto"/>
            <w:vAlign w:val="center"/>
            <w:hideMark/>
          </w:tcPr>
          <w:p w14:paraId="7016B719" w14:textId="17778579" w:rsidR="002F1E36" w:rsidRPr="009C296F" w:rsidRDefault="002F1E36" w:rsidP="00B51616">
            <w:pPr>
              <w:pStyle w:val="aff8"/>
              <w:spacing w:line="360" w:lineRule="auto"/>
              <w:rPr>
                <w:b w:val="0"/>
                <w:sz w:val="24"/>
                <w:szCs w:val="24"/>
              </w:rPr>
            </w:pPr>
            <w:r w:rsidRPr="009C296F">
              <w:rPr>
                <w:b w:val="0"/>
                <w:sz w:val="24"/>
                <w:szCs w:val="24"/>
              </w:rPr>
              <w:t>Хутор Коржи</w:t>
            </w:r>
          </w:p>
        </w:tc>
        <w:tc>
          <w:tcPr>
            <w:tcW w:w="859" w:type="pct"/>
            <w:shd w:val="clear" w:color="auto" w:fill="auto"/>
            <w:vAlign w:val="center"/>
            <w:hideMark/>
          </w:tcPr>
          <w:p w14:paraId="327B2707" w14:textId="3D442D4D" w:rsidR="002F1E36" w:rsidRPr="009C296F" w:rsidRDefault="002F1E36" w:rsidP="00B51616">
            <w:pPr>
              <w:pStyle w:val="aff8"/>
              <w:spacing w:line="360" w:lineRule="auto"/>
              <w:jc w:val="center"/>
              <w:rPr>
                <w:b w:val="0"/>
                <w:sz w:val="24"/>
                <w:szCs w:val="24"/>
              </w:rPr>
            </w:pPr>
            <w:r w:rsidRPr="009C296F">
              <w:rPr>
                <w:b w:val="0"/>
                <w:sz w:val="24"/>
                <w:szCs w:val="24"/>
              </w:rPr>
              <w:t>1132</w:t>
            </w:r>
          </w:p>
        </w:tc>
      </w:tr>
      <w:tr w:rsidR="002F1E36" w:rsidRPr="009C296F" w14:paraId="1E3EB0FD" w14:textId="77777777" w:rsidTr="009C296F">
        <w:trPr>
          <w:trHeight w:val="20"/>
        </w:trPr>
        <w:tc>
          <w:tcPr>
            <w:tcW w:w="4141" w:type="pct"/>
            <w:gridSpan w:val="2"/>
            <w:shd w:val="clear" w:color="auto" w:fill="auto"/>
            <w:vAlign w:val="center"/>
            <w:hideMark/>
          </w:tcPr>
          <w:p w14:paraId="16F6A7CB" w14:textId="535E290E" w:rsidR="002F1E36" w:rsidRPr="009C296F" w:rsidRDefault="002F1E36" w:rsidP="00B51616">
            <w:pPr>
              <w:pStyle w:val="aff8"/>
              <w:spacing w:line="360" w:lineRule="auto"/>
              <w:rPr>
                <w:bCs/>
                <w:sz w:val="24"/>
                <w:szCs w:val="24"/>
              </w:rPr>
            </w:pPr>
            <w:r w:rsidRPr="009C296F">
              <w:rPr>
                <w:bCs/>
                <w:sz w:val="24"/>
                <w:szCs w:val="24"/>
              </w:rPr>
              <w:t xml:space="preserve">Крыловское </w:t>
            </w:r>
            <w:r w:rsidR="00C26340" w:rsidRPr="009C296F">
              <w:rPr>
                <w:bCs/>
                <w:sz w:val="24"/>
                <w:szCs w:val="24"/>
              </w:rPr>
              <w:t>сельское поселение</w:t>
            </w:r>
          </w:p>
        </w:tc>
        <w:tc>
          <w:tcPr>
            <w:tcW w:w="859" w:type="pct"/>
            <w:shd w:val="clear" w:color="auto" w:fill="auto"/>
            <w:vAlign w:val="center"/>
          </w:tcPr>
          <w:p w14:paraId="0F8FE486" w14:textId="44942322" w:rsidR="002F1E36" w:rsidRPr="009C296F" w:rsidRDefault="00C82659" w:rsidP="00B51616">
            <w:pPr>
              <w:pStyle w:val="aff8"/>
              <w:spacing w:line="360" w:lineRule="auto"/>
              <w:jc w:val="center"/>
              <w:rPr>
                <w:bCs/>
                <w:sz w:val="24"/>
                <w:szCs w:val="24"/>
              </w:rPr>
            </w:pPr>
            <w:r w:rsidRPr="009C296F">
              <w:rPr>
                <w:bCs/>
                <w:sz w:val="24"/>
                <w:szCs w:val="24"/>
              </w:rPr>
              <w:t>5826</w:t>
            </w:r>
          </w:p>
        </w:tc>
      </w:tr>
      <w:tr w:rsidR="002F1E36" w:rsidRPr="009C296F" w14:paraId="0DEFC3F0" w14:textId="77777777" w:rsidTr="009C296F">
        <w:trPr>
          <w:trHeight w:val="20"/>
        </w:trPr>
        <w:tc>
          <w:tcPr>
            <w:tcW w:w="178" w:type="pct"/>
            <w:shd w:val="clear" w:color="auto" w:fill="auto"/>
            <w:noWrap/>
            <w:vAlign w:val="center"/>
            <w:hideMark/>
          </w:tcPr>
          <w:p w14:paraId="66189840" w14:textId="77777777" w:rsidR="002F1E36" w:rsidRPr="009C296F" w:rsidRDefault="002F1E36" w:rsidP="00B51616">
            <w:pPr>
              <w:pStyle w:val="aff8"/>
              <w:spacing w:line="360" w:lineRule="auto"/>
              <w:rPr>
                <w:b w:val="0"/>
                <w:sz w:val="24"/>
                <w:szCs w:val="24"/>
              </w:rPr>
            </w:pPr>
            <w:r w:rsidRPr="009C296F">
              <w:rPr>
                <w:b w:val="0"/>
                <w:sz w:val="24"/>
                <w:szCs w:val="24"/>
              </w:rPr>
              <w:t>1</w:t>
            </w:r>
          </w:p>
        </w:tc>
        <w:tc>
          <w:tcPr>
            <w:tcW w:w="3963" w:type="pct"/>
            <w:shd w:val="clear" w:color="auto" w:fill="auto"/>
            <w:vAlign w:val="center"/>
            <w:hideMark/>
          </w:tcPr>
          <w:p w14:paraId="5895ADE2" w14:textId="0F18E26A" w:rsidR="002F1E36" w:rsidRPr="009C296F" w:rsidRDefault="00C26340" w:rsidP="00B51616">
            <w:pPr>
              <w:pStyle w:val="aff8"/>
              <w:spacing w:line="360" w:lineRule="auto"/>
              <w:rPr>
                <w:b w:val="0"/>
                <w:sz w:val="24"/>
                <w:szCs w:val="24"/>
              </w:rPr>
            </w:pPr>
            <w:r w:rsidRPr="009C296F">
              <w:rPr>
                <w:b w:val="0"/>
                <w:sz w:val="24"/>
                <w:szCs w:val="24"/>
              </w:rPr>
              <w:t>Станица Крыловская</w:t>
            </w:r>
          </w:p>
        </w:tc>
        <w:tc>
          <w:tcPr>
            <w:tcW w:w="859" w:type="pct"/>
            <w:shd w:val="clear" w:color="auto" w:fill="auto"/>
            <w:vAlign w:val="center"/>
          </w:tcPr>
          <w:p w14:paraId="013CA0C1" w14:textId="5F53DAD4" w:rsidR="002F1E36" w:rsidRPr="009C296F" w:rsidRDefault="00C82659" w:rsidP="00B51616">
            <w:pPr>
              <w:pStyle w:val="aff8"/>
              <w:spacing w:line="360" w:lineRule="auto"/>
              <w:jc w:val="center"/>
              <w:rPr>
                <w:b w:val="0"/>
                <w:sz w:val="24"/>
                <w:szCs w:val="24"/>
              </w:rPr>
            </w:pPr>
            <w:r w:rsidRPr="009C296F">
              <w:rPr>
                <w:b w:val="0"/>
                <w:sz w:val="24"/>
                <w:szCs w:val="24"/>
              </w:rPr>
              <w:t>5826</w:t>
            </w:r>
          </w:p>
        </w:tc>
      </w:tr>
      <w:tr w:rsidR="002F1E36" w:rsidRPr="009C296F" w14:paraId="46B785EA" w14:textId="77777777" w:rsidTr="009C296F">
        <w:trPr>
          <w:trHeight w:val="20"/>
        </w:trPr>
        <w:tc>
          <w:tcPr>
            <w:tcW w:w="4141" w:type="pct"/>
            <w:gridSpan w:val="2"/>
            <w:shd w:val="clear" w:color="auto" w:fill="auto"/>
            <w:vAlign w:val="center"/>
            <w:hideMark/>
          </w:tcPr>
          <w:p w14:paraId="41C4AB17" w14:textId="0F0491D0" w:rsidR="002F1E36" w:rsidRPr="009C296F" w:rsidRDefault="00C26340" w:rsidP="00B51616">
            <w:pPr>
              <w:pStyle w:val="aff8"/>
              <w:spacing w:line="360" w:lineRule="auto"/>
              <w:rPr>
                <w:bCs/>
                <w:sz w:val="24"/>
                <w:szCs w:val="24"/>
              </w:rPr>
            </w:pPr>
            <w:r w:rsidRPr="009C296F">
              <w:rPr>
                <w:bCs/>
                <w:sz w:val="24"/>
                <w:szCs w:val="24"/>
              </w:rPr>
              <w:t>Ленинградское сельское поселение</w:t>
            </w:r>
          </w:p>
        </w:tc>
        <w:tc>
          <w:tcPr>
            <w:tcW w:w="859" w:type="pct"/>
            <w:shd w:val="clear" w:color="auto" w:fill="auto"/>
            <w:vAlign w:val="center"/>
          </w:tcPr>
          <w:p w14:paraId="30E4705E" w14:textId="3E598A95" w:rsidR="002F1E36" w:rsidRPr="009C296F" w:rsidRDefault="00C82659" w:rsidP="00B51616">
            <w:pPr>
              <w:pStyle w:val="aff8"/>
              <w:spacing w:line="360" w:lineRule="auto"/>
              <w:jc w:val="center"/>
              <w:rPr>
                <w:bCs/>
                <w:sz w:val="24"/>
                <w:szCs w:val="24"/>
              </w:rPr>
            </w:pPr>
            <w:r w:rsidRPr="009C296F">
              <w:rPr>
                <w:bCs/>
                <w:sz w:val="24"/>
                <w:szCs w:val="24"/>
              </w:rPr>
              <w:t>37300</w:t>
            </w:r>
          </w:p>
        </w:tc>
      </w:tr>
      <w:tr w:rsidR="002F1E36" w:rsidRPr="009C296F" w14:paraId="7117F2D6" w14:textId="77777777" w:rsidTr="009C296F">
        <w:trPr>
          <w:trHeight w:val="214"/>
        </w:trPr>
        <w:tc>
          <w:tcPr>
            <w:tcW w:w="178" w:type="pct"/>
            <w:shd w:val="clear" w:color="auto" w:fill="auto"/>
            <w:noWrap/>
            <w:vAlign w:val="center"/>
            <w:hideMark/>
          </w:tcPr>
          <w:p w14:paraId="09992B97" w14:textId="77777777" w:rsidR="002F1E36" w:rsidRPr="009C296F" w:rsidRDefault="002F1E36" w:rsidP="00B51616">
            <w:pPr>
              <w:pStyle w:val="aff8"/>
              <w:spacing w:line="360" w:lineRule="auto"/>
              <w:rPr>
                <w:b w:val="0"/>
                <w:sz w:val="24"/>
                <w:szCs w:val="24"/>
              </w:rPr>
            </w:pPr>
            <w:r w:rsidRPr="009C296F">
              <w:rPr>
                <w:b w:val="0"/>
                <w:sz w:val="24"/>
                <w:szCs w:val="24"/>
              </w:rPr>
              <w:t>1</w:t>
            </w:r>
          </w:p>
        </w:tc>
        <w:tc>
          <w:tcPr>
            <w:tcW w:w="3963" w:type="pct"/>
            <w:shd w:val="clear" w:color="auto" w:fill="auto"/>
            <w:vAlign w:val="center"/>
            <w:hideMark/>
          </w:tcPr>
          <w:p w14:paraId="542A0191" w14:textId="3A54F62A" w:rsidR="002F1E36" w:rsidRPr="009C296F" w:rsidRDefault="00C26340" w:rsidP="00B51616">
            <w:pPr>
              <w:spacing w:before="0" w:after="0" w:line="360" w:lineRule="auto"/>
              <w:ind w:right="-142" w:firstLine="0"/>
              <w:rPr>
                <w:bCs/>
                <w:szCs w:val="24"/>
              </w:rPr>
            </w:pPr>
            <w:r w:rsidRPr="009C296F">
              <w:rPr>
                <w:bCs/>
                <w:szCs w:val="24"/>
              </w:rPr>
              <w:t>Станица Ленинградская</w:t>
            </w:r>
          </w:p>
        </w:tc>
        <w:tc>
          <w:tcPr>
            <w:tcW w:w="859" w:type="pct"/>
            <w:shd w:val="clear" w:color="auto" w:fill="auto"/>
            <w:vAlign w:val="center"/>
          </w:tcPr>
          <w:p w14:paraId="6A8AFCFA" w14:textId="6BFF2715" w:rsidR="002F1E36" w:rsidRPr="009C296F" w:rsidRDefault="00C82659" w:rsidP="00B51616">
            <w:pPr>
              <w:spacing w:before="0" w:after="0" w:line="360" w:lineRule="auto"/>
              <w:ind w:firstLine="0"/>
              <w:jc w:val="center"/>
              <w:rPr>
                <w:bCs/>
                <w:szCs w:val="24"/>
              </w:rPr>
            </w:pPr>
            <w:r w:rsidRPr="009C296F">
              <w:rPr>
                <w:bCs/>
                <w:szCs w:val="24"/>
              </w:rPr>
              <w:t>36553</w:t>
            </w:r>
          </w:p>
        </w:tc>
      </w:tr>
      <w:tr w:rsidR="002F1E36" w:rsidRPr="009C296F" w14:paraId="56BD4CAC" w14:textId="77777777" w:rsidTr="009C296F">
        <w:trPr>
          <w:trHeight w:val="20"/>
        </w:trPr>
        <w:tc>
          <w:tcPr>
            <w:tcW w:w="178" w:type="pct"/>
            <w:shd w:val="clear" w:color="auto" w:fill="auto"/>
            <w:noWrap/>
            <w:vAlign w:val="center"/>
            <w:hideMark/>
          </w:tcPr>
          <w:p w14:paraId="3ECBEAC9" w14:textId="77777777" w:rsidR="002F1E36" w:rsidRPr="009C296F" w:rsidRDefault="002F1E36" w:rsidP="00B51616">
            <w:pPr>
              <w:pStyle w:val="aff8"/>
              <w:spacing w:line="360" w:lineRule="auto"/>
              <w:rPr>
                <w:b w:val="0"/>
                <w:sz w:val="24"/>
                <w:szCs w:val="24"/>
              </w:rPr>
            </w:pPr>
            <w:r w:rsidRPr="009C296F">
              <w:rPr>
                <w:b w:val="0"/>
                <w:sz w:val="24"/>
                <w:szCs w:val="24"/>
              </w:rPr>
              <w:t>2</w:t>
            </w:r>
          </w:p>
        </w:tc>
        <w:tc>
          <w:tcPr>
            <w:tcW w:w="3963" w:type="pct"/>
            <w:shd w:val="clear" w:color="auto" w:fill="auto"/>
            <w:vAlign w:val="center"/>
            <w:hideMark/>
          </w:tcPr>
          <w:p w14:paraId="2FFB025A" w14:textId="4E8E8224" w:rsidR="002F1E36" w:rsidRPr="009C296F" w:rsidRDefault="00C26340" w:rsidP="00B51616">
            <w:pPr>
              <w:spacing w:before="0" w:after="0" w:line="360" w:lineRule="auto"/>
              <w:ind w:right="-142" w:firstLine="0"/>
              <w:rPr>
                <w:bCs/>
                <w:szCs w:val="24"/>
              </w:rPr>
            </w:pPr>
            <w:r w:rsidRPr="009C296F">
              <w:rPr>
                <w:bCs/>
                <w:szCs w:val="24"/>
              </w:rPr>
              <w:t>Хутор Андрющенко</w:t>
            </w:r>
          </w:p>
        </w:tc>
        <w:tc>
          <w:tcPr>
            <w:tcW w:w="859" w:type="pct"/>
            <w:shd w:val="clear" w:color="auto" w:fill="auto"/>
            <w:vAlign w:val="center"/>
          </w:tcPr>
          <w:p w14:paraId="4B960EA9" w14:textId="01C50B64" w:rsidR="002F1E36" w:rsidRPr="009C296F" w:rsidRDefault="00C82659" w:rsidP="00B51616">
            <w:pPr>
              <w:spacing w:before="0" w:after="0" w:line="360" w:lineRule="auto"/>
              <w:ind w:firstLine="0"/>
              <w:jc w:val="center"/>
              <w:rPr>
                <w:bCs/>
                <w:szCs w:val="24"/>
              </w:rPr>
            </w:pPr>
            <w:r w:rsidRPr="009C296F">
              <w:rPr>
                <w:bCs/>
                <w:szCs w:val="24"/>
              </w:rPr>
              <w:t>248</w:t>
            </w:r>
          </w:p>
        </w:tc>
      </w:tr>
      <w:tr w:rsidR="002F1E36" w:rsidRPr="009C296F" w14:paraId="7F8F572C" w14:textId="77777777" w:rsidTr="009C296F">
        <w:trPr>
          <w:trHeight w:val="20"/>
        </w:trPr>
        <w:tc>
          <w:tcPr>
            <w:tcW w:w="178" w:type="pct"/>
            <w:shd w:val="clear" w:color="auto" w:fill="auto"/>
            <w:noWrap/>
            <w:vAlign w:val="center"/>
            <w:hideMark/>
          </w:tcPr>
          <w:p w14:paraId="3733562D" w14:textId="77777777" w:rsidR="002F1E36" w:rsidRPr="009C296F" w:rsidRDefault="002F1E36" w:rsidP="00B51616">
            <w:pPr>
              <w:pStyle w:val="aff8"/>
              <w:spacing w:line="360" w:lineRule="auto"/>
              <w:rPr>
                <w:b w:val="0"/>
                <w:sz w:val="24"/>
                <w:szCs w:val="24"/>
              </w:rPr>
            </w:pPr>
            <w:r w:rsidRPr="009C296F">
              <w:rPr>
                <w:b w:val="0"/>
                <w:sz w:val="24"/>
                <w:szCs w:val="24"/>
              </w:rPr>
              <w:t>3</w:t>
            </w:r>
          </w:p>
        </w:tc>
        <w:tc>
          <w:tcPr>
            <w:tcW w:w="3963" w:type="pct"/>
            <w:shd w:val="clear" w:color="auto" w:fill="auto"/>
            <w:vAlign w:val="center"/>
            <w:hideMark/>
          </w:tcPr>
          <w:p w14:paraId="477DC135" w14:textId="26CA48C7" w:rsidR="002F1E36" w:rsidRPr="009C296F" w:rsidRDefault="00C26340" w:rsidP="00B51616">
            <w:pPr>
              <w:spacing w:before="0" w:after="0" w:line="360" w:lineRule="auto"/>
              <w:ind w:right="-142" w:firstLine="0"/>
              <w:rPr>
                <w:bCs/>
                <w:szCs w:val="24"/>
              </w:rPr>
            </w:pPr>
            <w:r w:rsidRPr="009C296F">
              <w:rPr>
                <w:bCs/>
                <w:szCs w:val="24"/>
              </w:rPr>
              <w:t>Хутор Восточный</w:t>
            </w:r>
          </w:p>
        </w:tc>
        <w:tc>
          <w:tcPr>
            <w:tcW w:w="859" w:type="pct"/>
            <w:shd w:val="clear" w:color="auto" w:fill="auto"/>
            <w:vAlign w:val="center"/>
          </w:tcPr>
          <w:p w14:paraId="3E69E552" w14:textId="7F4F64B3" w:rsidR="002F1E36" w:rsidRPr="009C296F" w:rsidRDefault="00C82659" w:rsidP="00B51616">
            <w:pPr>
              <w:spacing w:before="0" w:after="0" w:line="360" w:lineRule="auto"/>
              <w:ind w:firstLine="0"/>
              <w:jc w:val="center"/>
              <w:rPr>
                <w:bCs/>
                <w:szCs w:val="24"/>
              </w:rPr>
            </w:pPr>
            <w:r w:rsidRPr="009C296F">
              <w:rPr>
                <w:bCs/>
                <w:szCs w:val="24"/>
              </w:rPr>
              <w:t>341</w:t>
            </w:r>
          </w:p>
        </w:tc>
      </w:tr>
      <w:tr w:rsidR="002F1E36" w:rsidRPr="009C296F" w14:paraId="4D61C7AF" w14:textId="77777777" w:rsidTr="009C296F">
        <w:trPr>
          <w:trHeight w:val="20"/>
        </w:trPr>
        <w:tc>
          <w:tcPr>
            <w:tcW w:w="178" w:type="pct"/>
            <w:shd w:val="clear" w:color="auto" w:fill="auto"/>
            <w:noWrap/>
            <w:vAlign w:val="center"/>
            <w:hideMark/>
          </w:tcPr>
          <w:p w14:paraId="391031C4" w14:textId="77777777" w:rsidR="002F1E36" w:rsidRPr="009C296F" w:rsidRDefault="002F1E36" w:rsidP="00B51616">
            <w:pPr>
              <w:pStyle w:val="aff8"/>
              <w:spacing w:line="360" w:lineRule="auto"/>
              <w:rPr>
                <w:b w:val="0"/>
                <w:sz w:val="24"/>
                <w:szCs w:val="24"/>
              </w:rPr>
            </w:pPr>
            <w:r w:rsidRPr="009C296F">
              <w:rPr>
                <w:b w:val="0"/>
                <w:sz w:val="24"/>
                <w:szCs w:val="24"/>
              </w:rPr>
              <w:t>4</w:t>
            </w:r>
          </w:p>
        </w:tc>
        <w:tc>
          <w:tcPr>
            <w:tcW w:w="3963" w:type="pct"/>
            <w:shd w:val="clear" w:color="auto" w:fill="auto"/>
            <w:vAlign w:val="center"/>
            <w:hideMark/>
          </w:tcPr>
          <w:p w14:paraId="3D51EC91" w14:textId="7D8AF748" w:rsidR="002F1E36" w:rsidRPr="009C296F" w:rsidRDefault="00C82659" w:rsidP="00B51616">
            <w:pPr>
              <w:spacing w:before="0" w:after="0" w:line="360" w:lineRule="auto"/>
              <w:ind w:right="-142" w:firstLine="0"/>
              <w:rPr>
                <w:bCs/>
                <w:szCs w:val="24"/>
              </w:rPr>
            </w:pPr>
            <w:r w:rsidRPr="009C296F">
              <w:rPr>
                <w:bCs/>
                <w:szCs w:val="24"/>
              </w:rPr>
              <w:t xml:space="preserve">Хутор </w:t>
            </w:r>
            <w:proofErr w:type="spellStart"/>
            <w:r w:rsidRPr="009C296F">
              <w:rPr>
                <w:bCs/>
                <w:szCs w:val="24"/>
              </w:rPr>
              <w:t>Краснострельский</w:t>
            </w:r>
            <w:proofErr w:type="spellEnd"/>
          </w:p>
        </w:tc>
        <w:tc>
          <w:tcPr>
            <w:tcW w:w="859" w:type="pct"/>
            <w:shd w:val="clear" w:color="auto" w:fill="auto"/>
            <w:vAlign w:val="center"/>
          </w:tcPr>
          <w:p w14:paraId="0AED51A4" w14:textId="57CDBE34" w:rsidR="002F1E36" w:rsidRPr="009C296F" w:rsidRDefault="00C82659" w:rsidP="00B51616">
            <w:pPr>
              <w:spacing w:before="0" w:after="0" w:line="360" w:lineRule="auto"/>
              <w:ind w:firstLine="0"/>
              <w:jc w:val="center"/>
              <w:rPr>
                <w:bCs/>
                <w:szCs w:val="24"/>
              </w:rPr>
            </w:pPr>
            <w:r w:rsidRPr="009C296F">
              <w:rPr>
                <w:bCs/>
                <w:szCs w:val="24"/>
              </w:rPr>
              <w:t>158</w:t>
            </w:r>
          </w:p>
        </w:tc>
      </w:tr>
      <w:tr w:rsidR="002F1E36" w:rsidRPr="009C296F" w14:paraId="1D64C500" w14:textId="77777777" w:rsidTr="009C296F">
        <w:trPr>
          <w:trHeight w:val="20"/>
        </w:trPr>
        <w:tc>
          <w:tcPr>
            <w:tcW w:w="4141" w:type="pct"/>
            <w:gridSpan w:val="2"/>
            <w:shd w:val="clear" w:color="auto" w:fill="auto"/>
            <w:vAlign w:val="center"/>
            <w:hideMark/>
          </w:tcPr>
          <w:p w14:paraId="3B366CE0" w14:textId="5B4C8DFB" w:rsidR="002F1E36" w:rsidRPr="009C296F" w:rsidRDefault="00C82659" w:rsidP="00B51616">
            <w:pPr>
              <w:pStyle w:val="aff8"/>
              <w:spacing w:line="360" w:lineRule="auto"/>
              <w:rPr>
                <w:bCs/>
                <w:sz w:val="24"/>
                <w:szCs w:val="24"/>
              </w:rPr>
            </w:pPr>
            <w:r w:rsidRPr="009C296F">
              <w:rPr>
                <w:bCs/>
                <w:sz w:val="24"/>
                <w:szCs w:val="24"/>
              </w:rPr>
              <w:t>Куликовское сельское поселение</w:t>
            </w:r>
          </w:p>
        </w:tc>
        <w:tc>
          <w:tcPr>
            <w:tcW w:w="859" w:type="pct"/>
            <w:shd w:val="clear" w:color="auto" w:fill="auto"/>
            <w:vAlign w:val="center"/>
            <w:hideMark/>
          </w:tcPr>
          <w:p w14:paraId="31FBA139" w14:textId="7E625777" w:rsidR="002F1E36" w:rsidRPr="009C296F" w:rsidRDefault="00C82659" w:rsidP="00B51616">
            <w:pPr>
              <w:pStyle w:val="aff8"/>
              <w:spacing w:line="360" w:lineRule="auto"/>
              <w:jc w:val="center"/>
              <w:rPr>
                <w:bCs/>
                <w:sz w:val="24"/>
                <w:szCs w:val="24"/>
              </w:rPr>
            </w:pPr>
            <w:r w:rsidRPr="009C296F">
              <w:rPr>
                <w:bCs/>
                <w:sz w:val="24"/>
                <w:szCs w:val="24"/>
              </w:rPr>
              <w:t>1960</w:t>
            </w:r>
          </w:p>
        </w:tc>
      </w:tr>
      <w:tr w:rsidR="002F1E36" w:rsidRPr="009C296F" w14:paraId="708F3E68" w14:textId="77777777" w:rsidTr="009C296F">
        <w:trPr>
          <w:trHeight w:val="20"/>
        </w:trPr>
        <w:tc>
          <w:tcPr>
            <w:tcW w:w="178" w:type="pct"/>
            <w:shd w:val="clear" w:color="auto" w:fill="auto"/>
            <w:noWrap/>
            <w:vAlign w:val="center"/>
            <w:hideMark/>
          </w:tcPr>
          <w:p w14:paraId="3DE65ACE" w14:textId="77777777" w:rsidR="002F1E36" w:rsidRPr="009C296F" w:rsidRDefault="002F1E36" w:rsidP="00B51616">
            <w:pPr>
              <w:pStyle w:val="aff8"/>
              <w:spacing w:line="360" w:lineRule="auto"/>
              <w:rPr>
                <w:b w:val="0"/>
                <w:sz w:val="24"/>
                <w:szCs w:val="24"/>
              </w:rPr>
            </w:pPr>
            <w:r w:rsidRPr="009C296F">
              <w:rPr>
                <w:b w:val="0"/>
                <w:sz w:val="24"/>
                <w:szCs w:val="24"/>
              </w:rPr>
              <w:t>1</w:t>
            </w:r>
          </w:p>
        </w:tc>
        <w:tc>
          <w:tcPr>
            <w:tcW w:w="3963" w:type="pct"/>
            <w:shd w:val="clear" w:color="auto" w:fill="auto"/>
            <w:vAlign w:val="center"/>
            <w:hideMark/>
          </w:tcPr>
          <w:p w14:paraId="49366774" w14:textId="1E26FD12" w:rsidR="002F1E36" w:rsidRPr="009C296F" w:rsidRDefault="009F04CB" w:rsidP="00B51616">
            <w:pPr>
              <w:spacing w:before="0" w:after="0" w:line="360" w:lineRule="auto"/>
              <w:ind w:right="-142" w:firstLine="0"/>
              <w:rPr>
                <w:bCs/>
                <w:szCs w:val="24"/>
              </w:rPr>
            </w:pPr>
            <w:r>
              <w:rPr>
                <w:bCs/>
                <w:szCs w:val="24"/>
              </w:rPr>
              <w:t>Х. Куликовский</w:t>
            </w:r>
          </w:p>
        </w:tc>
        <w:tc>
          <w:tcPr>
            <w:tcW w:w="859" w:type="pct"/>
            <w:shd w:val="clear" w:color="auto" w:fill="auto"/>
            <w:vAlign w:val="center"/>
          </w:tcPr>
          <w:p w14:paraId="472BA615" w14:textId="48558077" w:rsidR="002F1E36" w:rsidRPr="009C296F" w:rsidRDefault="00C82659" w:rsidP="00B51616">
            <w:pPr>
              <w:spacing w:before="0" w:after="0" w:line="360" w:lineRule="auto"/>
              <w:ind w:firstLine="0"/>
              <w:jc w:val="center"/>
              <w:rPr>
                <w:szCs w:val="24"/>
              </w:rPr>
            </w:pPr>
            <w:r w:rsidRPr="009C296F">
              <w:rPr>
                <w:szCs w:val="24"/>
              </w:rPr>
              <w:t>1960</w:t>
            </w:r>
          </w:p>
        </w:tc>
      </w:tr>
      <w:tr w:rsidR="002F1E36" w:rsidRPr="009C296F" w14:paraId="607F660F" w14:textId="77777777" w:rsidTr="009C296F">
        <w:trPr>
          <w:trHeight w:val="20"/>
        </w:trPr>
        <w:tc>
          <w:tcPr>
            <w:tcW w:w="4141" w:type="pct"/>
            <w:gridSpan w:val="2"/>
            <w:shd w:val="clear" w:color="auto" w:fill="auto"/>
            <w:vAlign w:val="center"/>
            <w:hideMark/>
          </w:tcPr>
          <w:p w14:paraId="425A0043" w14:textId="514AAE4B" w:rsidR="002F1E36" w:rsidRPr="009C296F" w:rsidRDefault="00C82659" w:rsidP="00B51616">
            <w:pPr>
              <w:pStyle w:val="aff8"/>
              <w:spacing w:line="360" w:lineRule="auto"/>
              <w:rPr>
                <w:bCs/>
                <w:sz w:val="24"/>
                <w:szCs w:val="24"/>
              </w:rPr>
            </w:pPr>
            <w:proofErr w:type="spellStart"/>
            <w:r w:rsidRPr="009C296F">
              <w:rPr>
                <w:bCs/>
                <w:sz w:val="24"/>
                <w:szCs w:val="24"/>
              </w:rPr>
              <w:t>Новоплатнировское</w:t>
            </w:r>
            <w:proofErr w:type="spellEnd"/>
            <w:r w:rsidRPr="009C296F">
              <w:rPr>
                <w:bCs/>
                <w:sz w:val="24"/>
                <w:szCs w:val="24"/>
              </w:rPr>
              <w:t xml:space="preserve"> сельское поселение</w:t>
            </w:r>
          </w:p>
        </w:tc>
        <w:tc>
          <w:tcPr>
            <w:tcW w:w="859" w:type="pct"/>
            <w:shd w:val="clear" w:color="auto" w:fill="auto"/>
            <w:vAlign w:val="center"/>
          </w:tcPr>
          <w:p w14:paraId="11C8D426" w14:textId="740797BE" w:rsidR="002F1E36" w:rsidRPr="009C296F" w:rsidRDefault="00C82659" w:rsidP="00B51616">
            <w:pPr>
              <w:pStyle w:val="aff8"/>
              <w:spacing w:line="360" w:lineRule="auto"/>
              <w:jc w:val="center"/>
              <w:rPr>
                <w:bCs/>
                <w:sz w:val="24"/>
                <w:szCs w:val="24"/>
              </w:rPr>
            </w:pPr>
            <w:r w:rsidRPr="009C296F">
              <w:rPr>
                <w:bCs/>
                <w:sz w:val="24"/>
                <w:szCs w:val="24"/>
              </w:rPr>
              <w:t>3537</w:t>
            </w:r>
          </w:p>
        </w:tc>
      </w:tr>
      <w:tr w:rsidR="002F1E36" w:rsidRPr="009C296F" w14:paraId="1BB10D9D" w14:textId="77777777" w:rsidTr="009C296F">
        <w:trPr>
          <w:trHeight w:val="20"/>
        </w:trPr>
        <w:tc>
          <w:tcPr>
            <w:tcW w:w="178" w:type="pct"/>
            <w:shd w:val="clear" w:color="auto" w:fill="auto"/>
            <w:noWrap/>
            <w:vAlign w:val="center"/>
            <w:hideMark/>
          </w:tcPr>
          <w:p w14:paraId="127B2664" w14:textId="77777777" w:rsidR="002F1E36" w:rsidRPr="009C296F" w:rsidRDefault="002F1E36" w:rsidP="00B51616">
            <w:pPr>
              <w:pStyle w:val="aff8"/>
              <w:spacing w:line="360" w:lineRule="auto"/>
              <w:rPr>
                <w:b w:val="0"/>
                <w:sz w:val="24"/>
                <w:szCs w:val="24"/>
              </w:rPr>
            </w:pPr>
            <w:r w:rsidRPr="009C296F">
              <w:rPr>
                <w:b w:val="0"/>
                <w:sz w:val="24"/>
                <w:szCs w:val="24"/>
              </w:rPr>
              <w:t>1</w:t>
            </w:r>
          </w:p>
        </w:tc>
        <w:tc>
          <w:tcPr>
            <w:tcW w:w="3963" w:type="pct"/>
            <w:shd w:val="clear" w:color="auto" w:fill="auto"/>
            <w:vAlign w:val="center"/>
            <w:hideMark/>
          </w:tcPr>
          <w:p w14:paraId="197C951C" w14:textId="05235064" w:rsidR="002F1E36" w:rsidRPr="009C296F" w:rsidRDefault="00C82659" w:rsidP="00B51616">
            <w:pPr>
              <w:spacing w:before="0" w:after="0" w:line="360" w:lineRule="auto"/>
              <w:ind w:right="-142" w:firstLine="0"/>
              <w:rPr>
                <w:bCs/>
                <w:szCs w:val="24"/>
              </w:rPr>
            </w:pPr>
            <w:r w:rsidRPr="009C296F">
              <w:rPr>
                <w:bCs/>
                <w:szCs w:val="24"/>
              </w:rPr>
              <w:t xml:space="preserve">Станица </w:t>
            </w:r>
            <w:proofErr w:type="spellStart"/>
            <w:r w:rsidRPr="009C296F">
              <w:rPr>
                <w:bCs/>
                <w:szCs w:val="24"/>
              </w:rPr>
              <w:t>Новоплатнировская</w:t>
            </w:r>
            <w:proofErr w:type="spellEnd"/>
          </w:p>
        </w:tc>
        <w:tc>
          <w:tcPr>
            <w:tcW w:w="859" w:type="pct"/>
            <w:shd w:val="clear" w:color="auto" w:fill="auto"/>
            <w:vAlign w:val="center"/>
          </w:tcPr>
          <w:p w14:paraId="5B711149" w14:textId="47DAF5A8" w:rsidR="002F1E36" w:rsidRPr="009C296F" w:rsidRDefault="00C82659" w:rsidP="00B51616">
            <w:pPr>
              <w:spacing w:before="0" w:after="0" w:line="360" w:lineRule="auto"/>
              <w:ind w:firstLine="0"/>
              <w:jc w:val="center"/>
              <w:rPr>
                <w:szCs w:val="24"/>
              </w:rPr>
            </w:pPr>
            <w:r w:rsidRPr="009C296F">
              <w:rPr>
                <w:szCs w:val="24"/>
              </w:rPr>
              <w:t>3368</w:t>
            </w:r>
          </w:p>
        </w:tc>
      </w:tr>
      <w:tr w:rsidR="00C82659" w:rsidRPr="009C296F" w14:paraId="15EC9BA5" w14:textId="77777777" w:rsidTr="009C296F">
        <w:trPr>
          <w:trHeight w:val="20"/>
        </w:trPr>
        <w:tc>
          <w:tcPr>
            <w:tcW w:w="178" w:type="pct"/>
            <w:shd w:val="clear" w:color="auto" w:fill="auto"/>
            <w:noWrap/>
            <w:vAlign w:val="center"/>
          </w:tcPr>
          <w:p w14:paraId="4FF7407C" w14:textId="311BB526" w:rsidR="00C82659" w:rsidRPr="009C296F" w:rsidRDefault="00C82659" w:rsidP="00B51616">
            <w:pPr>
              <w:pStyle w:val="aff8"/>
              <w:spacing w:line="360" w:lineRule="auto"/>
              <w:rPr>
                <w:b w:val="0"/>
                <w:sz w:val="24"/>
                <w:szCs w:val="24"/>
              </w:rPr>
            </w:pPr>
            <w:r w:rsidRPr="009C296F">
              <w:rPr>
                <w:b w:val="0"/>
                <w:sz w:val="24"/>
                <w:szCs w:val="24"/>
              </w:rPr>
              <w:t>2</w:t>
            </w:r>
          </w:p>
        </w:tc>
        <w:tc>
          <w:tcPr>
            <w:tcW w:w="3963" w:type="pct"/>
            <w:shd w:val="clear" w:color="auto" w:fill="auto"/>
            <w:vAlign w:val="center"/>
          </w:tcPr>
          <w:p w14:paraId="5B71B76D" w14:textId="5800115F" w:rsidR="00C82659" w:rsidRPr="009C296F" w:rsidRDefault="00C82659" w:rsidP="00B51616">
            <w:pPr>
              <w:spacing w:before="0" w:after="0" w:line="360" w:lineRule="auto"/>
              <w:ind w:right="-142" w:firstLine="0"/>
              <w:rPr>
                <w:bCs/>
                <w:szCs w:val="24"/>
              </w:rPr>
            </w:pPr>
            <w:r w:rsidRPr="009C296F">
              <w:rPr>
                <w:bCs/>
                <w:szCs w:val="24"/>
              </w:rPr>
              <w:t>Хутор Ленина</w:t>
            </w:r>
          </w:p>
        </w:tc>
        <w:tc>
          <w:tcPr>
            <w:tcW w:w="859" w:type="pct"/>
            <w:shd w:val="clear" w:color="auto" w:fill="auto"/>
            <w:vAlign w:val="center"/>
          </w:tcPr>
          <w:p w14:paraId="3496BD65" w14:textId="3C3F8903" w:rsidR="00C82659" w:rsidRPr="009C296F" w:rsidRDefault="00C82659" w:rsidP="00B51616">
            <w:pPr>
              <w:spacing w:before="0" w:after="0" w:line="360" w:lineRule="auto"/>
              <w:ind w:firstLine="0"/>
              <w:jc w:val="center"/>
              <w:rPr>
                <w:szCs w:val="24"/>
              </w:rPr>
            </w:pPr>
            <w:r w:rsidRPr="009C296F">
              <w:rPr>
                <w:szCs w:val="24"/>
              </w:rPr>
              <w:t>169</w:t>
            </w:r>
          </w:p>
        </w:tc>
      </w:tr>
      <w:tr w:rsidR="002F1E36" w:rsidRPr="009C296F" w14:paraId="263EFCC5" w14:textId="77777777" w:rsidTr="009C296F">
        <w:trPr>
          <w:trHeight w:val="20"/>
        </w:trPr>
        <w:tc>
          <w:tcPr>
            <w:tcW w:w="4141" w:type="pct"/>
            <w:gridSpan w:val="2"/>
            <w:shd w:val="clear" w:color="auto" w:fill="auto"/>
            <w:vAlign w:val="center"/>
            <w:hideMark/>
          </w:tcPr>
          <w:p w14:paraId="72640FAE" w14:textId="7023E3E3" w:rsidR="002F1E36" w:rsidRPr="009C296F" w:rsidRDefault="002709CF" w:rsidP="00B51616">
            <w:pPr>
              <w:pStyle w:val="aff8"/>
              <w:spacing w:line="360" w:lineRule="auto"/>
              <w:rPr>
                <w:bCs/>
                <w:sz w:val="24"/>
                <w:szCs w:val="24"/>
              </w:rPr>
            </w:pPr>
            <w:proofErr w:type="spellStart"/>
            <w:r w:rsidRPr="009C296F">
              <w:rPr>
                <w:bCs/>
                <w:sz w:val="24"/>
                <w:szCs w:val="24"/>
              </w:rPr>
              <w:t>Новоуманское</w:t>
            </w:r>
            <w:proofErr w:type="spellEnd"/>
            <w:r w:rsidRPr="009C296F">
              <w:rPr>
                <w:bCs/>
                <w:sz w:val="24"/>
                <w:szCs w:val="24"/>
              </w:rPr>
              <w:t xml:space="preserve"> сельское поселение</w:t>
            </w:r>
          </w:p>
        </w:tc>
        <w:tc>
          <w:tcPr>
            <w:tcW w:w="859" w:type="pct"/>
            <w:shd w:val="clear" w:color="auto" w:fill="auto"/>
            <w:vAlign w:val="center"/>
            <w:hideMark/>
          </w:tcPr>
          <w:p w14:paraId="03BA89A4" w14:textId="63C43467" w:rsidR="002F1E36" w:rsidRPr="009C296F" w:rsidRDefault="002709CF" w:rsidP="00B51616">
            <w:pPr>
              <w:pStyle w:val="aff8"/>
              <w:spacing w:line="360" w:lineRule="auto"/>
              <w:jc w:val="center"/>
              <w:rPr>
                <w:bCs/>
                <w:sz w:val="24"/>
                <w:szCs w:val="24"/>
              </w:rPr>
            </w:pPr>
            <w:r w:rsidRPr="009C296F">
              <w:rPr>
                <w:bCs/>
                <w:sz w:val="24"/>
                <w:szCs w:val="24"/>
              </w:rPr>
              <w:t>3250</w:t>
            </w:r>
          </w:p>
        </w:tc>
      </w:tr>
      <w:tr w:rsidR="002F1E36" w:rsidRPr="009C296F" w14:paraId="483B28DA" w14:textId="77777777" w:rsidTr="009C296F">
        <w:trPr>
          <w:trHeight w:val="20"/>
        </w:trPr>
        <w:tc>
          <w:tcPr>
            <w:tcW w:w="178" w:type="pct"/>
            <w:shd w:val="clear" w:color="auto" w:fill="auto"/>
            <w:noWrap/>
            <w:vAlign w:val="center"/>
            <w:hideMark/>
          </w:tcPr>
          <w:p w14:paraId="5973E124" w14:textId="77777777" w:rsidR="002F1E36" w:rsidRPr="009C296F" w:rsidRDefault="002F1E36" w:rsidP="00B51616">
            <w:pPr>
              <w:pStyle w:val="aff8"/>
              <w:spacing w:line="360" w:lineRule="auto"/>
              <w:rPr>
                <w:b w:val="0"/>
                <w:sz w:val="24"/>
                <w:szCs w:val="24"/>
              </w:rPr>
            </w:pPr>
            <w:r w:rsidRPr="009C296F">
              <w:rPr>
                <w:b w:val="0"/>
                <w:sz w:val="24"/>
                <w:szCs w:val="24"/>
              </w:rPr>
              <w:t>1</w:t>
            </w:r>
          </w:p>
        </w:tc>
        <w:tc>
          <w:tcPr>
            <w:tcW w:w="3963" w:type="pct"/>
            <w:shd w:val="clear" w:color="auto" w:fill="auto"/>
            <w:vAlign w:val="center"/>
            <w:hideMark/>
          </w:tcPr>
          <w:p w14:paraId="4D90F82C" w14:textId="59FBB693" w:rsidR="002F1E36" w:rsidRPr="009C296F" w:rsidRDefault="002709CF" w:rsidP="00B51616">
            <w:pPr>
              <w:spacing w:before="0" w:after="0" w:line="360" w:lineRule="auto"/>
              <w:ind w:right="-142" w:firstLine="0"/>
              <w:rPr>
                <w:bCs/>
                <w:szCs w:val="24"/>
              </w:rPr>
            </w:pPr>
            <w:r w:rsidRPr="009C296F">
              <w:rPr>
                <w:bCs/>
                <w:szCs w:val="24"/>
              </w:rPr>
              <w:t>Поселок Октябрьский</w:t>
            </w:r>
          </w:p>
        </w:tc>
        <w:tc>
          <w:tcPr>
            <w:tcW w:w="859" w:type="pct"/>
            <w:shd w:val="clear" w:color="auto" w:fill="auto"/>
            <w:vAlign w:val="center"/>
            <w:hideMark/>
          </w:tcPr>
          <w:p w14:paraId="4D8D7E82" w14:textId="2C9E41D7" w:rsidR="002F1E36" w:rsidRPr="009C296F" w:rsidRDefault="002709CF" w:rsidP="00B51616">
            <w:pPr>
              <w:spacing w:before="0" w:after="0" w:line="360" w:lineRule="auto"/>
              <w:ind w:firstLine="0"/>
              <w:jc w:val="center"/>
              <w:rPr>
                <w:szCs w:val="24"/>
              </w:rPr>
            </w:pPr>
            <w:r w:rsidRPr="009C296F">
              <w:rPr>
                <w:szCs w:val="24"/>
              </w:rPr>
              <w:t>2901</w:t>
            </w:r>
          </w:p>
        </w:tc>
      </w:tr>
      <w:tr w:rsidR="002709CF" w:rsidRPr="009C296F" w14:paraId="59229472" w14:textId="77777777" w:rsidTr="009C296F">
        <w:trPr>
          <w:trHeight w:val="20"/>
        </w:trPr>
        <w:tc>
          <w:tcPr>
            <w:tcW w:w="178" w:type="pct"/>
            <w:shd w:val="clear" w:color="auto" w:fill="auto"/>
            <w:noWrap/>
            <w:vAlign w:val="center"/>
          </w:tcPr>
          <w:p w14:paraId="5903F260" w14:textId="1EA5C16B" w:rsidR="002709CF" w:rsidRPr="009C296F" w:rsidRDefault="002709CF" w:rsidP="00B51616">
            <w:pPr>
              <w:pStyle w:val="aff8"/>
              <w:spacing w:line="360" w:lineRule="auto"/>
              <w:rPr>
                <w:b w:val="0"/>
                <w:sz w:val="24"/>
                <w:szCs w:val="24"/>
              </w:rPr>
            </w:pPr>
            <w:r w:rsidRPr="009C296F">
              <w:rPr>
                <w:b w:val="0"/>
                <w:sz w:val="24"/>
                <w:szCs w:val="24"/>
              </w:rPr>
              <w:t>2</w:t>
            </w:r>
          </w:p>
        </w:tc>
        <w:tc>
          <w:tcPr>
            <w:tcW w:w="3963" w:type="pct"/>
            <w:shd w:val="clear" w:color="auto" w:fill="auto"/>
            <w:vAlign w:val="center"/>
          </w:tcPr>
          <w:p w14:paraId="077642E4" w14:textId="19FC9C21" w:rsidR="002709CF" w:rsidRPr="009C296F" w:rsidRDefault="002709CF" w:rsidP="00B51616">
            <w:pPr>
              <w:spacing w:before="0" w:after="0" w:line="360" w:lineRule="auto"/>
              <w:ind w:right="-142" w:firstLine="0"/>
              <w:rPr>
                <w:bCs/>
                <w:szCs w:val="24"/>
              </w:rPr>
            </w:pPr>
            <w:r w:rsidRPr="009C296F">
              <w:rPr>
                <w:bCs/>
                <w:szCs w:val="24"/>
              </w:rPr>
              <w:t xml:space="preserve">Хутор </w:t>
            </w:r>
            <w:proofErr w:type="spellStart"/>
            <w:r w:rsidRPr="009C296F">
              <w:rPr>
                <w:bCs/>
                <w:szCs w:val="24"/>
              </w:rPr>
              <w:t>Березанский</w:t>
            </w:r>
            <w:proofErr w:type="spellEnd"/>
          </w:p>
        </w:tc>
        <w:tc>
          <w:tcPr>
            <w:tcW w:w="859" w:type="pct"/>
            <w:shd w:val="clear" w:color="auto" w:fill="auto"/>
            <w:vAlign w:val="center"/>
          </w:tcPr>
          <w:p w14:paraId="5EF0DB86" w14:textId="0DE3EF2A" w:rsidR="002709CF" w:rsidRPr="009C296F" w:rsidRDefault="002709CF" w:rsidP="00B51616">
            <w:pPr>
              <w:spacing w:before="0" w:after="0" w:line="360" w:lineRule="auto"/>
              <w:ind w:firstLine="0"/>
              <w:jc w:val="center"/>
              <w:rPr>
                <w:szCs w:val="24"/>
              </w:rPr>
            </w:pPr>
            <w:r w:rsidRPr="009C296F">
              <w:rPr>
                <w:szCs w:val="24"/>
              </w:rPr>
              <w:t>46</w:t>
            </w:r>
          </w:p>
        </w:tc>
      </w:tr>
      <w:tr w:rsidR="002709CF" w:rsidRPr="009C296F" w14:paraId="4A0B3393" w14:textId="77777777" w:rsidTr="009C296F">
        <w:trPr>
          <w:trHeight w:val="20"/>
        </w:trPr>
        <w:tc>
          <w:tcPr>
            <w:tcW w:w="178" w:type="pct"/>
            <w:shd w:val="clear" w:color="auto" w:fill="auto"/>
            <w:noWrap/>
            <w:vAlign w:val="center"/>
          </w:tcPr>
          <w:p w14:paraId="7E59AE68" w14:textId="57F9DDD7" w:rsidR="002709CF" w:rsidRPr="009C296F" w:rsidRDefault="002709CF" w:rsidP="00B51616">
            <w:pPr>
              <w:pStyle w:val="aff8"/>
              <w:spacing w:line="360" w:lineRule="auto"/>
              <w:rPr>
                <w:b w:val="0"/>
                <w:sz w:val="24"/>
                <w:szCs w:val="24"/>
              </w:rPr>
            </w:pPr>
            <w:r w:rsidRPr="009C296F">
              <w:rPr>
                <w:b w:val="0"/>
                <w:sz w:val="24"/>
                <w:szCs w:val="24"/>
              </w:rPr>
              <w:t>3</w:t>
            </w:r>
          </w:p>
        </w:tc>
        <w:tc>
          <w:tcPr>
            <w:tcW w:w="3963" w:type="pct"/>
            <w:shd w:val="clear" w:color="auto" w:fill="auto"/>
            <w:vAlign w:val="center"/>
          </w:tcPr>
          <w:p w14:paraId="5184B8BA" w14:textId="5F4CBF67" w:rsidR="002709CF" w:rsidRPr="009C296F" w:rsidRDefault="002709CF" w:rsidP="00B51616">
            <w:pPr>
              <w:spacing w:before="0" w:after="0" w:line="360" w:lineRule="auto"/>
              <w:ind w:right="-142" w:firstLine="0"/>
              <w:rPr>
                <w:bCs/>
                <w:szCs w:val="24"/>
              </w:rPr>
            </w:pPr>
            <w:r w:rsidRPr="009C296F">
              <w:rPr>
                <w:bCs/>
                <w:szCs w:val="24"/>
              </w:rPr>
              <w:t>Поселок Ближний</w:t>
            </w:r>
          </w:p>
        </w:tc>
        <w:tc>
          <w:tcPr>
            <w:tcW w:w="859" w:type="pct"/>
            <w:shd w:val="clear" w:color="auto" w:fill="auto"/>
            <w:vAlign w:val="center"/>
          </w:tcPr>
          <w:p w14:paraId="6BAF959A" w14:textId="44777C19" w:rsidR="002709CF" w:rsidRPr="009C296F" w:rsidRDefault="002709CF" w:rsidP="00B51616">
            <w:pPr>
              <w:spacing w:before="0" w:after="0" w:line="360" w:lineRule="auto"/>
              <w:ind w:firstLine="0"/>
              <w:jc w:val="center"/>
              <w:rPr>
                <w:szCs w:val="24"/>
              </w:rPr>
            </w:pPr>
            <w:r w:rsidRPr="009C296F">
              <w:rPr>
                <w:szCs w:val="24"/>
              </w:rPr>
              <w:t>70</w:t>
            </w:r>
          </w:p>
        </w:tc>
      </w:tr>
      <w:tr w:rsidR="002709CF" w:rsidRPr="009C296F" w14:paraId="055F4F89" w14:textId="77777777" w:rsidTr="009C296F">
        <w:trPr>
          <w:trHeight w:val="20"/>
        </w:trPr>
        <w:tc>
          <w:tcPr>
            <w:tcW w:w="178" w:type="pct"/>
            <w:shd w:val="clear" w:color="auto" w:fill="auto"/>
            <w:noWrap/>
            <w:vAlign w:val="center"/>
          </w:tcPr>
          <w:p w14:paraId="109D4623" w14:textId="27C0753F" w:rsidR="002709CF" w:rsidRPr="009C296F" w:rsidRDefault="002709CF" w:rsidP="00B51616">
            <w:pPr>
              <w:pStyle w:val="aff8"/>
              <w:spacing w:line="360" w:lineRule="auto"/>
              <w:rPr>
                <w:b w:val="0"/>
                <w:sz w:val="24"/>
                <w:szCs w:val="24"/>
              </w:rPr>
            </w:pPr>
            <w:r w:rsidRPr="009C296F">
              <w:rPr>
                <w:b w:val="0"/>
                <w:sz w:val="24"/>
                <w:szCs w:val="24"/>
              </w:rPr>
              <w:t>4</w:t>
            </w:r>
          </w:p>
        </w:tc>
        <w:tc>
          <w:tcPr>
            <w:tcW w:w="3963" w:type="pct"/>
            <w:shd w:val="clear" w:color="auto" w:fill="auto"/>
            <w:vAlign w:val="center"/>
          </w:tcPr>
          <w:p w14:paraId="7C9864E8" w14:textId="489CB6BE" w:rsidR="002709CF" w:rsidRPr="009C296F" w:rsidRDefault="002709CF" w:rsidP="00B51616">
            <w:pPr>
              <w:spacing w:before="0" w:after="0" w:line="360" w:lineRule="auto"/>
              <w:ind w:right="-142" w:firstLine="0"/>
              <w:rPr>
                <w:bCs/>
                <w:szCs w:val="24"/>
              </w:rPr>
            </w:pPr>
            <w:r w:rsidRPr="009C296F">
              <w:rPr>
                <w:bCs/>
                <w:szCs w:val="24"/>
              </w:rPr>
              <w:t>Поселок Изобильный</w:t>
            </w:r>
          </w:p>
        </w:tc>
        <w:tc>
          <w:tcPr>
            <w:tcW w:w="859" w:type="pct"/>
            <w:shd w:val="clear" w:color="auto" w:fill="auto"/>
            <w:vAlign w:val="center"/>
          </w:tcPr>
          <w:p w14:paraId="7D642152" w14:textId="610D1B76" w:rsidR="002709CF" w:rsidRPr="009C296F" w:rsidRDefault="002709CF" w:rsidP="00B51616">
            <w:pPr>
              <w:spacing w:before="0" w:after="0" w:line="360" w:lineRule="auto"/>
              <w:ind w:firstLine="0"/>
              <w:jc w:val="center"/>
              <w:rPr>
                <w:szCs w:val="24"/>
              </w:rPr>
            </w:pPr>
            <w:r w:rsidRPr="009C296F">
              <w:rPr>
                <w:szCs w:val="24"/>
              </w:rPr>
              <w:t>69</w:t>
            </w:r>
          </w:p>
        </w:tc>
      </w:tr>
      <w:tr w:rsidR="002709CF" w:rsidRPr="009C296F" w14:paraId="0A2FD4CF" w14:textId="77777777" w:rsidTr="009C296F">
        <w:trPr>
          <w:trHeight w:val="20"/>
        </w:trPr>
        <w:tc>
          <w:tcPr>
            <w:tcW w:w="178" w:type="pct"/>
            <w:shd w:val="clear" w:color="auto" w:fill="auto"/>
            <w:noWrap/>
            <w:vAlign w:val="center"/>
          </w:tcPr>
          <w:p w14:paraId="5C70466F" w14:textId="1D5EBA32" w:rsidR="002709CF" w:rsidRPr="009C296F" w:rsidRDefault="002709CF" w:rsidP="00B51616">
            <w:pPr>
              <w:pStyle w:val="aff8"/>
              <w:spacing w:line="360" w:lineRule="auto"/>
              <w:rPr>
                <w:b w:val="0"/>
                <w:sz w:val="24"/>
                <w:szCs w:val="24"/>
              </w:rPr>
            </w:pPr>
            <w:r w:rsidRPr="009C296F">
              <w:rPr>
                <w:b w:val="0"/>
                <w:sz w:val="24"/>
                <w:szCs w:val="24"/>
              </w:rPr>
              <w:t>5</w:t>
            </w:r>
          </w:p>
        </w:tc>
        <w:tc>
          <w:tcPr>
            <w:tcW w:w="3963" w:type="pct"/>
            <w:shd w:val="clear" w:color="auto" w:fill="auto"/>
            <w:vAlign w:val="center"/>
          </w:tcPr>
          <w:p w14:paraId="5A4B0908" w14:textId="2149F335" w:rsidR="002709CF" w:rsidRPr="009C296F" w:rsidRDefault="002709CF" w:rsidP="00B51616">
            <w:pPr>
              <w:spacing w:before="0" w:after="0" w:line="360" w:lineRule="auto"/>
              <w:ind w:right="-142" w:firstLine="0"/>
              <w:rPr>
                <w:bCs/>
                <w:szCs w:val="24"/>
              </w:rPr>
            </w:pPr>
            <w:r w:rsidRPr="009C296F">
              <w:rPr>
                <w:bCs/>
                <w:szCs w:val="24"/>
              </w:rPr>
              <w:t xml:space="preserve">Хутор Реконструктор </w:t>
            </w:r>
          </w:p>
        </w:tc>
        <w:tc>
          <w:tcPr>
            <w:tcW w:w="859" w:type="pct"/>
            <w:shd w:val="clear" w:color="auto" w:fill="auto"/>
            <w:vAlign w:val="center"/>
          </w:tcPr>
          <w:p w14:paraId="0BA669A7" w14:textId="32B96CBD" w:rsidR="002709CF" w:rsidRPr="009C296F" w:rsidRDefault="002709CF" w:rsidP="00B51616">
            <w:pPr>
              <w:spacing w:before="0" w:after="0" w:line="360" w:lineRule="auto"/>
              <w:ind w:firstLine="0"/>
              <w:jc w:val="center"/>
              <w:rPr>
                <w:szCs w:val="24"/>
              </w:rPr>
            </w:pPr>
            <w:r w:rsidRPr="009C296F">
              <w:rPr>
                <w:szCs w:val="24"/>
              </w:rPr>
              <w:t>164</w:t>
            </w:r>
          </w:p>
        </w:tc>
      </w:tr>
      <w:tr w:rsidR="002F1E36" w:rsidRPr="009C296F" w14:paraId="6656B03D" w14:textId="77777777" w:rsidTr="009C296F">
        <w:trPr>
          <w:trHeight w:val="20"/>
        </w:trPr>
        <w:tc>
          <w:tcPr>
            <w:tcW w:w="4141" w:type="pct"/>
            <w:gridSpan w:val="2"/>
            <w:shd w:val="clear" w:color="auto" w:fill="auto"/>
            <w:vAlign w:val="center"/>
            <w:hideMark/>
          </w:tcPr>
          <w:p w14:paraId="209B150E" w14:textId="40DC0DA2" w:rsidR="002F1E36" w:rsidRPr="009C296F" w:rsidRDefault="004C61FE" w:rsidP="00B51616">
            <w:pPr>
              <w:pStyle w:val="aff8"/>
              <w:spacing w:line="360" w:lineRule="auto"/>
              <w:rPr>
                <w:bCs/>
                <w:sz w:val="24"/>
                <w:szCs w:val="24"/>
              </w:rPr>
            </w:pPr>
            <w:r w:rsidRPr="009C296F">
              <w:rPr>
                <w:bCs/>
                <w:sz w:val="24"/>
                <w:szCs w:val="24"/>
              </w:rPr>
              <w:t>Образцовое сельское поселение</w:t>
            </w:r>
          </w:p>
        </w:tc>
        <w:tc>
          <w:tcPr>
            <w:tcW w:w="859" w:type="pct"/>
            <w:shd w:val="clear" w:color="auto" w:fill="auto"/>
            <w:vAlign w:val="center"/>
            <w:hideMark/>
          </w:tcPr>
          <w:p w14:paraId="7883761A" w14:textId="7546CD88" w:rsidR="002F1E36" w:rsidRPr="009C296F" w:rsidRDefault="004C61FE" w:rsidP="00B51616">
            <w:pPr>
              <w:pStyle w:val="aff8"/>
              <w:spacing w:line="360" w:lineRule="auto"/>
              <w:jc w:val="center"/>
              <w:rPr>
                <w:bCs/>
                <w:sz w:val="24"/>
                <w:szCs w:val="24"/>
              </w:rPr>
            </w:pPr>
            <w:r w:rsidRPr="009C296F">
              <w:rPr>
                <w:bCs/>
                <w:sz w:val="24"/>
                <w:szCs w:val="24"/>
              </w:rPr>
              <w:t>1869</w:t>
            </w:r>
          </w:p>
        </w:tc>
      </w:tr>
      <w:tr w:rsidR="002F1E36" w:rsidRPr="009C296F" w14:paraId="38E7EEA7" w14:textId="77777777" w:rsidTr="009C296F">
        <w:trPr>
          <w:trHeight w:val="20"/>
        </w:trPr>
        <w:tc>
          <w:tcPr>
            <w:tcW w:w="178" w:type="pct"/>
            <w:shd w:val="clear" w:color="auto" w:fill="auto"/>
            <w:noWrap/>
            <w:vAlign w:val="center"/>
            <w:hideMark/>
          </w:tcPr>
          <w:p w14:paraId="26B40A79" w14:textId="77777777" w:rsidR="002F1E36" w:rsidRPr="009C296F" w:rsidRDefault="002F1E36" w:rsidP="00B51616">
            <w:pPr>
              <w:pStyle w:val="aff8"/>
              <w:spacing w:line="360" w:lineRule="auto"/>
              <w:rPr>
                <w:b w:val="0"/>
                <w:sz w:val="24"/>
                <w:szCs w:val="24"/>
              </w:rPr>
            </w:pPr>
            <w:r w:rsidRPr="009C296F">
              <w:rPr>
                <w:b w:val="0"/>
                <w:sz w:val="24"/>
                <w:szCs w:val="24"/>
              </w:rPr>
              <w:t>1</w:t>
            </w:r>
          </w:p>
        </w:tc>
        <w:tc>
          <w:tcPr>
            <w:tcW w:w="3963" w:type="pct"/>
            <w:shd w:val="clear" w:color="auto" w:fill="auto"/>
            <w:vAlign w:val="center"/>
            <w:hideMark/>
          </w:tcPr>
          <w:p w14:paraId="64029687" w14:textId="35B6A872" w:rsidR="002F1E36" w:rsidRPr="009C296F" w:rsidRDefault="004C61FE" w:rsidP="00B51616">
            <w:pPr>
              <w:spacing w:before="0" w:after="0" w:line="360" w:lineRule="auto"/>
              <w:ind w:right="-142" w:firstLine="0"/>
              <w:rPr>
                <w:bCs/>
                <w:szCs w:val="24"/>
              </w:rPr>
            </w:pPr>
            <w:r w:rsidRPr="009C296F">
              <w:rPr>
                <w:bCs/>
                <w:szCs w:val="24"/>
              </w:rPr>
              <w:t xml:space="preserve">Поселок Образцовый </w:t>
            </w:r>
            <w:r w:rsidR="002F1E36" w:rsidRPr="009C296F">
              <w:rPr>
                <w:bCs/>
                <w:szCs w:val="24"/>
              </w:rPr>
              <w:t xml:space="preserve"> </w:t>
            </w:r>
          </w:p>
        </w:tc>
        <w:tc>
          <w:tcPr>
            <w:tcW w:w="859" w:type="pct"/>
            <w:shd w:val="clear" w:color="auto" w:fill="auto"/>
            <w:vAlign w:val="center"/>
            <w:hideMark/>
          </w:tcPr>
          <w:p w14:paraId="52559953" w14:textId="0C023918" w:rsidR="002F1E36" w:rsidRPr="009C296F" w:rsidRDefault="004C61FE" w:rsidP="00B51616">
            <w:pPr>
              <w:spacing w:before="0" w:after="0" w:line="360" w:lineRule="auto"/>
              <w:ind w:firstLine="0"/>
              <w:jc w:val="center"/>
              <w:rPr>
                <w:szCs w:val="24"/>
              </w:rPr>
            </w:pPr>
            <w:r w:rsidRPr="009C296F">
              <w:rPr>
                <w:szCs w:val="24"/>
              </w:rPr>
              <w:t>1732</w:t>
            </w:r>
          </w:p>
        </w:tc>
      </w:tr>
      <w:tr w:rsidR="004C61FE" w:rsidRPr="009C296F" w14:paraId="22DC2D47" w14:textId="77777777" w:rsidTr="009C296F">
        <w:trPr>
          <w:trHeight w:val="20"/>
        </w:trPr>
        <w:tc>
          <w:tcPr>
            <w:tcW w:w="178" w:type="pct"/>
            <w:shd w:val="clear" w:color="auto" w:fill="auto"/>
            <w:noWrap/>
            <w:vAlign w:val="center"/>
          </w:tcPr>
          <w:p w14:paraId="402D4F3E" w14:textId="73C1B73C" w:rsidR="004C61FE" w:rsidRPr="009C296F" w:rsidRDefault="004C61FE" w:rsidP="00B51616">
            <w:pPr>
              <w:pStyle w:val="aff8"/>
              <w:spacing w:line="360" w:lineRule="auto"/>
              <w:jc w:val="both"/>
              <w:rPr>
                <w:b w:val="0"/>
                <w:sz w:val="24"/>
                <w:szCs w:val="24"/>
              </w:rPr>
            </w:pPr>
            <w:r w:rsidRPr="009C296F">
              <w:rPr>
                <w:b w:val="0"/>
                <w:sz w:val="24"/>
                <w:szCs w:val="24"/>
              </w:rPr>
              <w:t>2</w:t>
            </w:r>
          </w:p>
        </w:tc>
        <w:tc>
          <w:tcPr>
            <w:tcW w:w="3963" w:type="pct"/>
            <w:shd w:val="clear" w:color="auto" w:fill="auto"/>
            <w:vAlign w:val="center"/>
          </w:tcPr>
          <w:p w14:paraId="2545E2C1" w14:textId="1FD16A61" w:rsidR="004C61FE" w:rsidRPr="009C296F" w:rsidRDefault="004C61FE" w:rsidP="00B51616">
            <w:pPr>
              <w:spacing w:before="0" w:after="0" w:line="360" w:lineRule="auto"/>
              <w:ind w:right="-142" w:firstLine="0"/>
              <w:rPr>
                <w:bCs/>
                <w:szCs w:val="24"/>
              </w:rPr>
            </w:pPr>
            <w:r w:rsidRPr="009C296F">
              <w:rPr>
                <w:bCs/>
                <w:szCs w:val="24"/>
              </w:rPr>
              <w:t>Поселок Высотный</w:t>
            </w:r>
          </w:p>
        </w:tc>
        <w:tc>
          <w:tcPr>
            <w:tcW w:w="859" w:type="pct"/>
            <w:shd w:val="clear" w:color="auto" w:fill="auto"/>
            <w:vAlign w:val="center"/>
          </w:tcPr>
          <w:p w14:paraId="0518C8CE" w14:textId="49725BA3" w:rsidR="004C61FE" w:rsidRPr="009C296F" w:rsidRDefault="004C61FE" w:rsidP="00B51616">
            <w:pPr>
              <w:spacing w:before="0" w:after="0" w:line="360" w:lineRule="auto"/>
              <w:ind w:firstLine="0"/>
              <w:jc w:val="center"/>
              <w:rPr>
                <w:szCs w:val="24"/>
              </w:rPr>
            </w:pPr>
            <w:r w:rsidRPr="009C296F">
              <w:rPr>
                <w:szCs w:val="24"/>
              </w:rPr>
              <w:t>0</w:t>
            </w:r>
          </w:p>
        </w:tc>
      </w:tr>
      <w:tr w:rsidR="004C61FE" w:rsidRPr="009C296F" w14:paraId="4A35FE1E" w14:textId="77777777" w:rsidTr="009C296F">
        <w:trPr>
          <w:trHeight w:val="20"/>
        </w:trPr>
        <w:tc>
          <w:tcPr>
            <w:tcW w:w="178" w:type="pct"/>
            <w:shd w:val="clear" w:color="auto" w:fill="auto"/>
            <w:noWrap/>
            <w:vAlign w:val="center"/>
          </w:tcPr>
          <w:p w14:paraId="31FAAA72" w14:textId="471546BB" w:rsidR="004C61FE" w:rsidRPr="009C296F" w:rsidRDefault="004C61FE" w:rsidP="00B51616">
            <w:pPr>
              <w:pStyle w:val="aff8"/>
              <w:spacing w:line="360" w:lineRule="auto"/>
              <w:jc w:val="both"/>
              <w:rPr>
                <w:b w:val="0"/>
                <w:sz w:val="24"/>
                <w:szCs w:val="24"/>
              </w:rPr>
            </w:pPr>
            <w:r w:rsidRPr="009C296F">
              <w:rPr>
                <w:b w:val="0"/>
                <w:sz w:val="24"/>
                <w:szCs w:val="24"/>
              </w:rPr>
              <w:t>3</w:t>
            </w:r>
          </w:p>
        </w:tc>
        <w:tc>
          <w:tcPr>
            <w:tcW w:w="3963" w:type="pct"/>
            <w:shd w:val="clear" w:color="auto" w:fill="auto"/>
            <w:vAlign w:val="center"/>
          </w:tcPr>
          <w:p w14:paraId="78699DEB" w14:textId="5ED811E5" w:rsidR="004C61FE" w:rsidRPr="009C296F" w:rsidRDefault="004C61FE" w:rsidP="00B51616">
            <w:pPr>
              <w:spacing w:before="0" w:after="0" w:line="360" w:lineRule="auto"/>
              <w:ind w:right="-142" w:firstLine="0"/>
              <w:rPr>
                <w:bCs/>
                <w:szCs w:val="24"/>
              </w:rPr>
            </w:pPr>
            <w:r w:rsidRPr="009C296F">
              <w:rPr>
                <w:bCs/>
                <w:szCs w:val="24"/>
              </w:rPr>
              <w:t xml:space="preserve">Поселок </w:t>
            </w:r>
            <w:proofErr w:type="spellStart"/>
            <w:r w:rsidRPr="009C296F">
              <w:rPr>
                <w:bCs/>
                <w:szCs w:val="24"/>
              </w:rPr>
              <w:t>Лаштованный</w:t>
            </w:r>
            <w:proofErr w:type="spellEnd"/>
            <w:r w:rsidRPr="009C296F">
              <w:rPr>
                <w:bCs/>
                <w:szCs w:val="24"/>
              </w:rPr>
              <w:t xml:space="preserve"> </w:t>
            </w:r>
          </w:p>
        </w:tc>
        <w:tc>
          <w:tcPr>
            <w:tcW w:w="859" w:type="pct"/>
            <w:shd w:val="clear" w:color="auto" w:fill="auto"/>
            <w:vAlign w:val="center"/>
          </w:tcPr>
          <w:p w14:paraId="06DC3DA8" w14:textId="7C13B4A7" w:rsidR="004C61FE" w:rsidRPr="009C296F" w:rsidRDefault="004C61FE" w:rsidP="00B51616">
            <w:pPr>
              <w:spacing w:before="0" w:after="0" w:line="360" w:lineRule="auto"/>
              <w:ind w:firstLine="0"/>
              <w:jc w:val="center"/>
              <w:rPr>
                <w:szCs w:val="24"/>
              </w:rPr>
            </w:pPr>
            <w:r w:rsidRPr="009C296F">
              <w:rPr>
                <w:szCs w:val="24"/>
              </w:rPr>
              <w:t>23</w:t>
            </w:r>
          </w:p>
        </w:tc>
      </w:tr>
      <w:tr w:rsidR="004C61FE" w:rsidRPr="009C296F" w14:paraId="0902AF8C" w14:textId="77777777" w:rsidTr="009C296F">
        <w:trPr>
          <w:trHeight w:val="20"/>
        </w:trPr>
        <w:tc>
          <w:tcPr>
            <w:tcW w:w="178" w:type="pct"/>
            <w:shd w:val="clear" w:color="auto" w:fill="auto"/>
            <w:noWrap/>
            <w:vAlign w:val="center"/>
          </w:tcPr>
          <w:p w14:paraId="7092D0FD" w14:textId="1647541B" w:rsidR="004C61FE" w:rsidRPr="009C296F" w:rsidRDefault="004C61FE" w:rsidP="00B51616">
            <w:pPr>
              <w:pStyle w:val="aff8"/>
              <w:spacing w:line="360" w:lineRule="auto"/>
              <w:jc w:val="both"/>
              <w:rPr>
                <w:b w:val="0"/>
                <w:sz w:val="24"/>
                <w:szCs w:val="24"/>
              </w:rPr>
            </w:pPr>
            <w:r w:rsidRPr="009C296F">
              <w:rPr>
                <w:b w:val="0"/>
                <w:sz w:val="24"/>
                <w:szCs w:val="24"/>
              </w:rPr>
              <w:t>4</w:t>
            </w:r>
          </w:p>
        </w:tc>
        <w:tc>
          <w:tcPr>
            <w:tcW w:w="3963" w:type="pct"/>
            <w:shd w:val="clear" w:color="auto" w:fill="auto"/>
            <w:vAlign w:val="center"/>
          </w:tcPr>
          <w:p w14:paraId="4B6876AA" w14:textId="5DDE6560" w:rsidR="004C61FE" w:rsidRPr="009C296F" w:rsidRDefault="004C61FE" w:rsidP="00B51616">
            <w:pPr>
              <w:spacing w:before="0" w:after="0" w:line="360" w:lineRule="auto"/>
              <w:ind w:right="-142" w:firstLine="0"/>
              <w:rPr>
                <w:bCs/>
                <w:szCs w:val="24"/>
              </w:rPr>
            </w:pPr>
            <w:r w:rsidRPr="009C296F">
              <w:rPr>
                <w:bCs/>
                <w:szCs w:val="24"/>
              </w:rPr>
              <w:t>Поселок Солнечный</w:t>
            </w:r>
          </w:p>
        </w:tc>
        <w:tc>
          <w:tcPr>
            <w:tcW w:w="859" w:type="pct"/>
            <w:shd w:val="clear" w:color="auto" w:fill="auto"/>
            <w:vAlign w:val="center"/>
          </w:tcPr>
          <w:p w14:paraId="019D423C" w14:textId="60710B51" w:rsidR="004C61FE" w:rsidRPr="009C296F" w:rsidRDefault="004C61FE" w:rsidP="00B51616">
            <w:pPr>
              <w:spacing w:before="0" w:after="0" w:line="360" w:lineRule="auto"/>
              <w:ind w:firstLine="0"/>
              <w:jc w:val="center"/>
              <w:rPr>
                <w:szCs w:val="24"/>
              </w:rPr>
            </w:pPr>
            <w:r w:rsidRPr="009C296F">
              <w:rPr>
                <w:szCs w:val="24"/>
              </w:rPr>
              <w:t>114</w:t>
            </w:r>
          </w:p>
        </w:tc>
      </w:tr>
      <w:tr w:rsidR="004C61FE" w:rsidRPr="009C296F" w14:paraId="2A068324" w14:textId="77777777" w:rsidTr="009C296F">
        <w:trPr>
          <w:trHeight w:val="20"/>
        </w:trPr>
        <w:tc>
          <w:tcPr>
            <w:tcW w:w="4141" w:type="pct"/>
            <w:gridSpan w:val="2"/>
            <w:shd w:val="clear" w:color="auto" w:fill="auto"/>
            <w:vAlign w:val="center"/>
            <w:hideMark/>
          </w:tcPr>
          <w:p w14:paraId="0161E8F0" w14:textId="2F2B40C8" w:rsidR="004C61FE" w:rsidRPr="009C296F" w:rsidRDefault="004C61FE" w:rsidP="00B51616">
            <w:pPr>
              <w:pStyle w:val="aff8"/>
              <w:spacing w:line="360" w:lineRule="auto"/>
              <w:rPr>
                <w:bCs/>
                <w:sz w:val="24"/>
                <w:szCs w:val="24"/>
              </w:rPr>
            </w:pPr>
            <w:r w:rsidRPr="009C296F">
              <w:rPr>
                <w:bCs/>
                <w:sz w:val="24"/>
                <w:szCs w:val="24"/>
              </w:rPr>
              <w:t>Первомайское сельское поселение</w:t>
            </w:r>
          </w:p>
        </w:tc>
        <w:tc>
          <w:tcPr>
            <w:tcW w:w="859" w:type="pct"/>
            <w:shd w:val="clear" w:color="auto" w:fill="auto"/>
            <w:vAlign w:val="center"/>
            <w:hideMark/>
          </w:tcPr>
          <w:p w14:paraId="2431EAB9" w14:textId="0589D680" w:rsidR="004C61FE" w:rsidRPr="009C296F" w:rsidRDefault="004C61FE" w:rsidP="00B51616">
            <w:pPr>
              <w:pStyle w:val="aff8"/>
              <w:spacing w:line="360" w:lineRule="auto"/>
              <w:jc w:val="center"/>
              <w:rPr>
                <w:bCs/>
                <w:sz w:val="24"/>
                <w:szCs w:val="24"/>
              </w:rPr>
            </w:pPr>
            <w:r w:rsidRPr="009C296F">
              <w:rPr>
                <w:bCs/>
                <w:sz w:val="24"/>
                <w:szCs w:val="24"/>
              </w:rPr>
              <w:t>2124</w:t>
            </w:r>
          </w:p>
        </w:tc>
      </w:tr>
      <w:tr w:rsidR="004C61FE" w:rsidRPr="009C296F" w14:paraId="5C4DBFE0" w14:textId="77777777" w:rsidTr="009C296F">
        <w:trPr>
          <w:trHeight w:val="20"/>
        </w:trPr>
        <w:tc>
          <w:tcPr>
            <w:tcW w:w="178" w:type="pct"/>
            <w:shd w:val="clear" w:color="auto" w:fill="auto"/>
            <w:noWrap/>
            <w:vAlign w:val="center"/>
          </w:tcPr>
          <w:p w14:paraId="5E18E78A" w14:textId="7B9E09B4" w:rsidR="004C61FE" w:rsidRPr="009C296F" w:rsidRDefault="004C61FE" w:rsidP="00B51616">
            <w:pPr>
              <w:pStyle w:val="aff8"/>
              <w:spacing w:line="360" w:lineRule="auto"/>
              <w:jc w:val="both"/>
              <w:rPr>
                <w:b w:val="0"/>
                <w:sz w:val="24"/>
                <w:szCs w:val="24"/>
              </w:rPr>
            </w:pPr>
            <w:r w:rsidRPr="009C296F">
              <w:rPr>
                <w:b w:val="0"/>
                <w:sz w:val="24"/>
                <w:szCs w:val="24"/>
              </w:rPr>
              <w:t>1</w:t>
            </w:r>
          </w:p>
        </w:tc>
        <w:tc>
          <w:tcPr>
            <w:tcW w:w="3963" w:type="pct"/>
            <w:shd w:val="clear" w:color="auto" w:fill="auto"/>
            <w:vAlign w:val="center"/>
          </w:tcPr>
          <w:p w14:paraId="7C7776CA" w14:textId="6E235229" w:rsidR="004C61FE" w:rsidRPr="009C296F" w:rsidRDefault="004C61FE" w:rsidP="00B51616">
            <w:pPr>
              <w:spacing w:before="0" w:after="0" w:line="360" w:lineRule="auto"/>
              <w:ind w:right="-142" w:firstLine="0"/>
              <w:rPr>
                <w:bCs/>
                <w:szCs w:val="24"/>
              </w:rPr>
            </w:pPr>
            <w:r w:rsidRPr="009C296F">
              <w:rPr>
                <w:bCs/>
                <w:szCs w:val="24"/>
              </w:rPr>
              <w:t>Поселок Первомайский</w:t>
            </w:r>
          </w:p>
        </w:tc>
        <w:tc>
          <w:tcPr>
            <w:tcW w:w="859" w:type="pct"/>
            <w:shd w:val="clear" w:color="auto" w:fill="auto"/>
            <w:vAlign w:val="center"/>
          </w:tcPr>
          <w:p w14:paraId="0E152589" w14:textId="0D18FF93" w:rsidR="004C61FE" w:rsidRPr="009C296F" w:rsidRDefault="004C61FE" w:rsidP="00B51616">
            <w:pPr>
              <w:spacing w:before="0" w:after="0" w:line="360" w:lineRule="auto"/>
              <w:ind w:firstLine="0"/>
              <w:jc w:val="center"/>
              <w:rPr>
                <w:szCs w:val="24"/>
              </w:rPr>
            </w:pPr>
            <w:r w:rsidRPr="009C296F">
              <w:rPr>
                <w:szCs w:val="24"/>
              </w:rPr>
              <w:t>1398</w:t>
            </w:r>
          </w:p>
        </w:tc>
      </w:tr>
      <w:tr w:rsidR="004C61FE" w:rsidRPr="009C296F" w14:paraId="44D9EE9A" w14:textId="77777777" w:rsidTr="009C296F">
        <w:trPr>
          <w:trHeight w:val="20"/>
        </w:trPr>
        <w:tc>
          <w:tcPr>
            <w:tcW w:w="178" w:type="pct"/>
            <w:shd w:val="clear" w:color="auto" w:fill="auto"/>
            <w:noWrap/>
            <w:vAlign w:val="center"/>
          </w:tcPr>
          <w:p w14:paraId="5DA80A5D" w14:textId="78E74BA1" w:rsidR="004C61FE" w:rsidRPr="009C296F" w:rsidRDefault="004C61FE" w:rsidP="00B51616">
            <w:pPr>
              <w:pStyle w:val="aff8"/>
              <w:spacing w:line="360" w:lineRule="auto"/>
              <w:jc w:val="both"/>
              <w:rPr>
                <w:b w:val="0"/>
                <w:sz w:val="24"/>
                <w:szCs w:val="24"/>
              </w:rPr>
            </w:pPr>
            <w:r w:rsidRPr="009C296F">
              <w:rPr>
                <w:b w:val="0"/>
                <w:sz w:val="24"/>
                <w:szCs w:val="24"/>
              </w:rPr>
              <w:t>2</w:t>
            </w:r>
          </w:p>
        </w:tc>
        <w:tc>
          <w:tcPr>
            <w:tcW w:w="3963" w:type="pct"/>
            <w:shd w:val="clear" w:color="auto" w:fill="auto"/>
            <w:vAlign w:val="center"/>
          </w:tcPr>
          <w:p w14:paraId="12A27E0F" w14:textId="5A651249" w:rsidR="004C61FE" w:rsidRPr="009C296F" w:rsidRDefault="004C61FE" w:rsidP="00B51616">
            <w:pPr>
              <w:spacing w:before="0" w:after="0" w:line="360" w:lineRule="auto"/>
              <w:ind w:right="-142" w:firstLine="0"/>
              <w:rPr>
                <w:bCs/>
                <w:szCs w:val="24"/>
              </w:rPr>
            </w:pPr>
            <w:r w:rsidRPr="009C296F">
              <w:rPr>
                <w:bCs/>
                <w:szCs w:val="24"/>
              </w:rPr>
              <w:t>Поселок Звезда</w:t>
            </w:r>
          </w:p>
        </w:tc>
        <w:tc>
          <w:tcPr>
            <w:tcW w:w="859" w:type="pct"/>
            <w:shd w:val="clear" w:color="auto" w:fill="auto"/>
            <w:vAlign w:val="center"/>
          </w:tcPr>
          <w:p w14:paraId="7ECACAFB" w14:textId="5BBCFCF2" w:rsidR="004C61FE" w:rsidRPr="009C296F" w:rsidRDefault="00AF7AE8" w:rsidP="00B51616">
            <w:pPr>
              <w:spacing w:before="0" w:after="0" w:line="360" w:lineRule="auto"/>
              <w:ind w:firstLine="0"/>
              <w:jc w:val="center"/>
              <w:rPr>
                <w:szCs w:val="24"/>
              </w:rPr>
            </w:pPr>
            <w:r w:rsidRPr="009C296F">
              <w:rPr>
                <w:szCs w:val="24"/>
              </w:rPr>
              <w:t>568</w:t>
            </w:r>
          </w:p>
        </w:tc>
      </w:tr>
      <w:tr w:rsidR="004C61FE" w:rsidRPr="009C296F" w14:paraId="2CC0CDA5" w14:textId="77777777" w:rsidTr="009C296F">
        <w:trPr>
          <w:trHeight w:val="20"/>
        </w:trPr>
        <w:tc>
          <w:tcPr>
            <w:tcW w:w="178" w:type="pct"/>
            <w:shd w:val="clear" w:color="auto" w:fill="auto"/>
            <w:noWrap/>
            <w:vAlign w:val="center"/>
          </w:tcPr>
          <w:p w14:paraId="288440D0" w14:textId="5C4D4876" w:rsidR="004C61FE" w:rsidRPr="009C296F" w:rsidRDefault="004C61FE" w:rsidP="00B51616">
            <w:pPr>
              <w:pStyle w:val="aff8"/>
              <w:spacing w:line="360" w:lineRule="auto"/>
              <w:jc w:val="both"/>
              <w:rPr>
                <w:b w:val="0"/>
                <w:sz w:val="24"/>
                <w:szCs w:val="24"/>
              </w:rPr>
            </w:pPr>
            <w:r w:rsidRPr="009C296F">
              <w:rPr>
                <w:b w:val="0"/>
                <w:sz w:val="24"/>
                <w:szCs w:val="24"/>
              </w:rPr>
              <w:t>3</w:t>
            </w:r>
          </w:p>
        </w:tc>
        <w:tc>
          <w:tcPr>
            <w:tcW w:w="3963" w:type="pct"/>
            <w:shd w:val="clear" w:color="auto" w:fill="auto"/>
            <w:vAlign w:val="center"/>
          </w:tcPr>
          <w:p w14:paraId="74B737C3" w14:textId="6A6FBA74" w:rsidR="004C61FE" w:rsidRPr="009C296F" w:rsidRDefault="00AF7AE8" w:rsidP="00B51616">
            <w:pPr>
              <w:spacing w:before="0" w:after="0" w:line="360" w:lineRule="auto"/>
              <w:ind w:right="-142" w:firstLine="0"/>
              <w:rPr>
                <w:bCs/>
                <w:szCs w:val="24"/>
              </w:rPr>
            </w:pPr>
            <w:r w:rsidRPr="009C296F">
              <w:rPr>
                <w:bCs/>
                <w:szCs w:val="24"/>
              </w:rPr>
              <w:t>Поселок Зерновой</w:t>
            </w:r>
          </w:p>
        </w:tc>
        <w:tc>
          <w:tcPr>
            <w:tcW w:w="859" w:type="pct"/>
            <w:shd w:val="clear" w:color="auto" w:fill="auto"/>
            <w:vAlign w:val="center"/>
          </w:tcPr>
          <w:p w14:paraId="33E329A1" w14:textId="3538AE37" w:rsidR="004C61FE" w:rsidRPr="009C296F" w:rsidRDefault="00B31BA7" w:rsidP="00B51616">
            <w:pPr>
              <w:spacing w:before="0" w:after="0" w:line="360" w:lineRule="auto"/>
              <w:ind w:firstLine="0"/>
              <w:jc w:val="center"/>
              <w:rPr>
                <w:szCs w:val="24"/>
              </w:rPr>
            </w:pPr>
            <w:r w:rsidRPr="009C296F">
              <w:rPr>
                <w:szCs w:val="24"/>
              </w:rPr>
              <w:t>63</w:t>
            </w:r>
          </w:p>
        </w:tc>
      </w:tr>
      <w:tr w:rsidR="004C61FE" w:rsidRPr="009C296F" w14:paraId="44C00063" w14:textId="77777777" w:rsidTr="009C296F">
        <w:trPr>
          <w:trHeight w:val="20"/>
        </w:trPr>
        <w:tc>
          <w:tcPr>
            <w:tcW w:w="178" w:type="pct"/>
            <w:shd w:val="clear" w:color="auto" w:fill="auto"/>
            <w:noWrap/>
            <w:vAlign w:val="center"/>
          </w:tcPr>
          <w:p w14:paraId="04B80CBE" w14:textId="1BE1C324" w:rsidR="004C61FE" w:rsidRPr="009C296F" w:rsidRDefault="004C61FE" w:rsidP="00B51616">
            <w:pPr>
              <w:pStyle w:val="aff8"/>
              <w:spacing w:line="360" w:lineRule="auto"/>
              <w:jc w:val="both"/>
              <w:rPr>
                <w:b w:val="0"/>
                <w:sz w:val="24"/>
                <w:szCs w:val="24"/>
              </w:rPr>
            </w:pPr>
            <w:r w:rsidRPr="009C296F">
              <w:rPr>
                <w:b w:val="0"/>
                <w:sz w:val="24"/>
                <w:szCs w:val="24"/>
              </w:rPr>
              <w:t>4</w:t>
            </w:r>
          </w:p>
        </w:tc>
        <w:tc>
          <w:tcPr>
            <w:tcW w:w="3963" w:type="pct"/>
            <w:shd w:val="clear" w:color="auto" w:fill="auto"/>
            <w:vAlign w:val="center"/>
          </w:tcPr>
          <w:p w14:paraId="23CD7F96" w14:textId="764A6411" w:rsidR="004C61FE" w:rsidRPr="009C296F" w:rsidRDefault="00B31BA7" w:rsidP="00B51616">
            <w:pPr>
              <w:spacing w:before="0" w:after="0" w:line="360" w:lineRule="auto"/>
              <w:ind w:right="-142" w:firstLine="0"/>
              <w:rPr>
                <w:bCs/>
                <w:szCs w:val="24"/>
              </w:rPr>
            </w:pPr>
            <w:r w:rsidRPr="009C296F">
              <w:rPr>
                <w:bCs/>
                <w:szCs w:val="24"/>
              </w:rPr>
              <w:t>Поселок Луговой</w:t>
            </w:r>
          </w:p>
        </w:tc>
        <w:tc>
          <w:tcPr>
            <w:tcW w:w="859" w:type="pct"/>
            <w:shd w:val="clear" w:color="auto" w:fill="auto"/>
            <w:vAlign w:val="center"/>
          </w:tcPr>
          <w:p w14:paraId="1DA45790" w14:textId="0353AFB6" w:rsidR="004C61FE" w:rsidRPr="009C296F" w:rsidRDefault="00B31BA7" w:rsidP="00B51616">
            <w:pPr>
              <w:spacing w:before="0" w:after="0" w:line="360" w:lineRule="auto"/>
              <w:ind w:firstLine="0"/>
              <w:jc w:val="center"/>
              <w:rPr>
                <w:szCs w:val="24"/>
              </w:rPr>
            </w:pPr>
            <w:r w:rsidRPr="009C296F">
              <w:rPr>
                <w:szCs w:val="24"/>
              </w:rPr>
              <w:t>95</w:t>
            </w:r>
          </w:p>
        </w:tc>
      </w:tr>
      <w:tr w:rsidR="00B31BA7" w:rsidRPr="009C296F" w14:paraId="1DE27CF9" w14:textId="77777777" w:rsidTr="009C296F">
        <w:trPr>
          <w:trHeight w:val="20"/>
        </w:trPr>
        <w:tc>
          <w:tcPr>
            <w:tcW w:w="4141" w:type="pct"/>
            <w:gridSpan w:val="2"/>
            <w:shd w:val="clear" w:color="auto" w:fill="auto"/>
            <w:vAlign w:val="center"/>
          </w:tcPr>
          <w:p w14:paraId="6C1488BE" w14:textId="5F3A86A9" w:rsidR="00B31BA7" w:rsidRPr="009C296F" w:rsidRDefault="00B31BA7" w:rsidP="00B51616">
            <w:pPr>
              <w:pStyle w:val="aff8"/>
              <w:spacing w:line="360" w:lineRule="auto"/>
              <w:rPr>
                <w:bCs/>
                <w:sz w:val="24"/>
                <w:szCs w:val="24"/>
              </w:rPr>
            </w:pPr>
            <w:proofErr w:type="spellStart"/>
            <w:r w:rsidRPr="009C296F">
              <w:rPr>
                <w:bCs/>
                <w:sz w:val="24"/>
                <w:szCs w:val="24"/>
              </w:rPr>
              <w:t>Уманское</w:t>
            </w:r>
            <w:proofErr w:type="spellEnd"/>
            <w:r w:rsidRPr="009C296F">
              <w:rPr>
                <w:bCs/>
                <w:sz w:val="24"/>
                <w:szCs w:val="24"/>
              </w:rPr>
              <w:t xml:space="preserve"> сельское поселение</w:t>
            </w:r>
          </w:p>
        </w:tc>
        <w:tc>
          <w:tcPr>
            <w:tcW w:w="859" w:type="pct"/>
            <w:shd w:val="clear" w:color="auto" w:fill="auto"/>
            <w:vAlign w:val="center"/>
          </w:tcPr>
          <w:p w14:paraId="6ACEE2DF" w14:textId="0D8EEE60" w:rsidR="00B31BA7" w:rsidRPr="009C296F" w:rsidRDefault="00B31BA7" w:rsidP="00B51616">
            <w:pPr>
              <w:pStyle w:val="aff8"/>
              <w:spacing w:line="360" w:lineRule="auto"/>
              <w:jc w:val="center"/>
              <w:rPr>
                <w:bCs/>
                <w:sz w:val="24"/>
                <w:szCs w:val="24"/>
              </w:rPr>
            </w:pPr>
            <w:r w:rsidRPr="009C296F">
              <w:rPr>
                <w:bCs/>
                <w:sz w:val="24"/>
                <w:szCs w:val="24"/>
              </w:rPr>
              <w:t>1548</w:t>
            </w:r>
          </w:p>
        </w:tc>
      </w:tr>
      <w:tr w:rsidR="00B31BA7" w:rsidRPr="009C296F" w14:paraId="565A1208" w14:textId="77777777" w:rsidTr="009C296F">
        <w:trPr>
          <w:trHeight w:val="20"/>
        </w:trPr>
        <w:tc>
          <w:tcPr>
            <w:tcW w:w="178" w:type="pct"/>
            <w:shd w:val="clear" w:color="auto" w:fill="auto"/>
            <w:noWrap/>
            <w:vAlign w:val="center"/>
          </w:tcPr>
          <w:p w14:paraId="123D6C89" w14:textId="3F5B9053" w:rsidR="00B31BA7" w:rsidRPr="009C296F" w:rsidRDefault="00B31BA7" w:rsidP="00B51616">
            <w:pPr>
              <w:pStyle w:val="aff8"/>
              <w:spacing w:line="360" w:lineRule="auto"/>
              <w:jc w:val="both"/>
              <w:rPr>
                <w:b w:val="0"/>
                <w:sz w:val="24"/>
                <w:szCs w:val="24"/>
              </w:rPr>
            </w:pPr>
            <w:r w:rsidRPr="009C296F">
              <w:rPr>
                <w:b w:val="0"/>
                <w:sz w:val="24"/>
                <w:szCs w:val="24"/>
              </w:rPr>
              <w:lastRenderedPageBreak/>
              <w:t>1</w:t>
            </w:r>
          </w:p>
        </w:tc>
        <w:tc>
          <w:tcPr>
            <w:tcW w:w="3963" w:type="pct"/>
            <w:shd w:val="clear" w:color="auto" w:fill="auto"/>
            <w:vAlign w:val="center"/>
          </w:tcPr>
          <w:p w14:paraId="59798688" w14:textId="44361EAE" w:rsidR="00B31BA7" w:rsidRPr="009C296F" w:rsidRDefault="00B31BA7" w:rsidP="00B51616">
            <w:pPr>
              <w:spacing w:before="0" w:after="0" w:line="360" w:lineRule="auto"/>
              <w:ind w:right="-142" w:firstLine="0"/>
              <w:rPr>
                <w:bCs/>
                <w:szCs w:val="24"/>
              </w:rPr>
            </w:pPr>
            <w:r w:rsidRPr="009C296F">
              <w:rPr>
                <w:bCs/>
                <w:szCs w:val="24"/>
              </w:rPr>
              <w:t>Поселок Уманский</w:t>
            </w:r>
          </w:p>
        </w:tc>
        <w:tc>
          <w:tcPr>
            <w:tcW w:w="859" w:type="pct"/>
            <w:shd w:val="clear" w:color="auto" w:fill="auto"/>
            <w:vAlign w:val="center"/>
          </w:tcPr>
          <w:p w14:paraId="262AE32E" w14:textId="31DB4CDE" w:rsidR="00B31BA7" w:rsidRPr="009C296F" w:rsidRDefault="00B31BA7" w:rsidP="00B51616">
            <w:pPr>
              <w:spacing w:before="0" w:after="0" w:line="360" w:lineRule="auto"/>
              <w:ind w:firstLine="0"/>
              <w:jc w:val="center"/>
              <w:rPr>
                <w:szCs w:val="24"/>
              </w:rPr>
            </w:pPr>
            <w:r w:rsidRPr="009C296F">
              <w:rPr>
                <w:szCs w:val="24"/>
              </w:rPr>
              <w:t>1409</w:t>
            </w:r>
          </w:p>
        </w:tc>
      </w:tr>
      <w:tr w:rsidR="00B31BA7" w:rsidRPr="009C296F" w14:paraId="4DABCCF0" w14:textId="77777777" w:rsidTr="009C296F">
        <w:trPr>
          <w:trHeight w:val="20"/>
        </w:trPr>
        <w:tc>
          <w:tcPr>
            <w:tcW w:w="178" w:type="pct"/>
            <w:shd w:val="clear" w:color="auto" w:fill="auto"/>
            <w:noWrap/>
            <w:vAlign w:val="center"/>
          </w:tcPr>
          <w:p w14:paraId="00F02759" w14:textId="36BC8384" w:rsidR="00B31BA7" w:rsidRPr="009C296F" w:rsidRDefault="00B31BA7" w:rsidP="00B51616">
            <w:pPr>
              <w:pStyle w:val="aff8"/>
              <w:spacing w:line="360" w:lineRule="auto"/>
              <w:jc w:val="both"/>
              <w:rPr>
                <w:b w:val="0"/>
                <w:sz w:val="24"/>
                <w:szCs w:val="24"/>
              </w:rPr>
            </w:pPr>
            <w:r w:rsidRPr="009C296F">
              <w:rPr>
                <w:b w:val="0"/>
                <w:sz w:val="24"/>
                <w:szCs w:val="24"/>
              </w:rPr>
              <w:t>2</w:t>
            </w:r>
          </w:p>
        </w:tc>
        <w:tc>
          <w:tcPr>
            <w:tcW w:w="3963" w:type="pct"/>
            <w:shd w:val="clear" w:color="auto" w:fill="auto"/>
            <w:vAlign w:val="center"/>
          </w:tcPr>
          <w:p w14:paraId="18223AF4" w14:textId="0B9A1E51" w:rsidR="00B31BA7" w:rsidRPr="009C296F" w:rsidRDefault="00B31BA7" w:rsidP="00B51616">
            <w:pPr>
              <w:spacing w:before="0" w:after="0" w:line="360" w:lineRule="auto"/>
              <w:ind w:right="-142" w:firstLine="0"/>
              <w:rPr>
                <w:bCs/>
                <w:szCs w:val="24"/>
              </w:rPr>
            </w:pPr>
            <w:r w:rsidRPr="009C296F">
              <w:rPr>
                <w:bCs/>
                <w:szCs w:val="24"/>
              </w:rPr>
              <w:t>Поселок Грачевка</w:t>
            </w:r>
          </w:p>
        </w:tc>
        <w:tc>
          <w:tcPr>
            <w:tcW w:w="859" w:type="pct"/>
            <w:shd w:val="clear" w:color="auto" w:fill="auto"/>
            <w:vAlign w:val="center"/>
          </w:tcPr>
          <w:p w14:paraId="743C7044" w14:textId="11D613A6" w:rsidR="00B31BA7" w:rsidRPr="009C296F" w:rsidRDefault="00B31BA7" w:rsidP="00B51616">
            <w:pPr>
              <w:spacing w:before="0" w:after="0" w:line="360" w:lineRule="auto"/>
              <w:ind w:firstLine="0"/>
              <w:jc w:val="center"/>
              <w:rPr>
                <w:szCs w:val="24"/>
              </w:rPr>
            </w:pPr>
            <w:r w:rsidRPr="009C296F">
              <w:rPr>
                <w:szCs w:val="24"/>
              </w:rPr>
              <w:t>48</w:t>
            </w:r>
          </w:p>
        </w:tc>
      </w:tr>
      <w:tr w:rsidR="00B31BA7" w:rsidRPr="009C296F" w14:paraId="2656E76C" w14:textId="77777777" w:rsidTr="009C296F">
        <w:trPr>
          <w:trHeight w:val="20"/>
        </w:trPr>
        <w:tc>
          <w:tcPr>
            <w:tcW w:w="178" w:type="pct"/>
            <w:shd w:val="clear" w:color="auto" w:fill="auto"/>
            <w:noWrap/>
            <w:vAlign w:val="center"/>
          </w:tcPr>
          <w:p w14:paraId="55D6FCE8" w14:textId="790E1DBD" w:rsidR="00B31BA7" w:rsidRPr="009C296F" w:rsidRDefault="00B31BA7" w:rsidP="00B51616">
            <w:pPr>
              <w:pStyle w:val="aff8"/>
              <w:spacing w:line="360" w:lineRule="auto"/>
              <w:jc w:val="both"/>
              <w:rPr>
                <w:b w:val="0"/>
                <w:sz w:val="24"/>
                <w:szCs w:val="24"/>
              </w:rPr>
            </w:pPr>
            <w:r w:rsidRPr="009C296F">
              <w:rPr>
                <w:b w:val="0"/>
                <w:sz w:val="24"/>
                <w:szCs w:val="24"/>
              </w:rPr>
              <w:t>3</w:t>
            </w:r>
          </w:p>
        </w:tc>
        <w:tc>
          <w:tcPr>
            <w:tcW w:w="3963" w:type="pct"/>
            <w:shd w:val="clear" w:color="auto" w:fill="auto"/>
            <w:vAlign w:val="center"/>
          </w:tcPr>
          <w:p w14:paraId="33B132E3" w14:textId="3BD06C5A" w:rsidR="00B31BA7" w:rsidRPr="009C296F" w:rsidRDefault="00B31BA7" w:rsidP="00B51616">
            <w:pPr>
              <w:spacing w:before="0" w:after="0" w:line="360" w:lineRule="auto"/>
              <w:ind w:right="-142" w:firstLine="0"/>
              <w:rPr>
                <w:bCs/>
                <w:szCs w:val="24"/>
              </w:rPr>
            </w:pPr>
            <w:r w:rsidRPr="009C296F">
              <w:rPr>
                <w:bCs/>
                <w:szCs w:val="24"/>
              </w:rPr>
              <w:t>Поселок Моторный</w:t>
            </w:r>
          </w:p>
        </w:tc>
        <w:tc>
          <w:tcPr>
            <w:tcW w:w="859" w:type="pct"/>
            <w:shd w:val="clear" w:color="auto" w:fill="auto"/>
            <w:vAlign w:val="center"/>
          </w:tcPr>
          <w:p w14:paraId="2FFA09CE" w14:textId="4623B7CD" w:rsidR="00B31BA7" w:rsidRPr="009C296F" w:rsidRDefault="00B31BA7" w:rsidP="00B51616">
            <w:pPr>
              <w:spacing w:before="0" w:after="0" w:line="360" w:lineRule="auto"/>
              <w:ind w:firstLine="0"/>
              <w:jc w:val="center"/>
              <w:rPr>
                <w:szCs w:val="24"/>
              </w:rPr>
            </w:pPr>
            <w:r w:rsidRPr="009C296F">
              <w:rPr>
                <w:szCs w:val="24"/>
              </w:rPr>
              <w:t>91</w:t>
            </w:r>
          </w:p>
        </w:tc>
      </w:tr>
    </w:tbl>
    <w:p w14:paraId="73A8B202" w14:textId="77777777" w:rsidR="004C61FE" w:rsidRDefault="004C61FE" w:rsidP="00A537BA"/>
    <w:p w14:paraId="2B7CFFCF" w14:textId="03EBC387" w:rsidR="00D10710" w:rsidRDefault="00C715D6" w:rsidP="00A537BA">
      <w:r>
        <w:t xml:space="preserve">Численность населения </w:t>
      </w:r>
      <w:r w:rsidR="009960C1">
        <w:t xml:space="preserve">МО </w:t>
      </w:r>
      <w:r w:rsidR="00120E51">
        <w:t>Ленинградск</w:t>
      </w:r>
      <w:r w:rsidR="009960C1">
        <w:t>ий</w:t>
      </w:r>
      <w:r>
        <w:t xml:space="preserve"> район в разрезе сельских поселений, представлена </w:t>
      </w:r>
      <w:r w:rsidR="009C296F">
        <w:t>на</w:t>
      </w:r>
      <w:r>
        <w:t xml:space="preserve"> диаграмме ниже:</w:t>
      </w:r>
    </w:p>
    <w:p w14:paraId="7ED2468B" w14:textId="77777777" w:rsidR="006B0D4E" w:rsidRDefault="00B31BA7" w:rsidP="006B0D4E">
      <w:pPr>
        <w:keepNext/>
        <w:ind w:firstLine="0"/>
      </w:pPr>
      <w:r>
        <w:rPr>
          <w:noProof/>
        </w:rPr>
        <w:drawing>
          <wp:inline distT="0" distB="0" distL="0" distR="0" wp14:anchorId="5BC18AEC" wp14:editId="49125440">
            <wp:extent cx="5760000" cy="3181350"/>
            <wp:effectExtent l="0" t="0" r="1270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C0ED89A" w14:textId="11119B36" w:rsidR="00B31BA7" w:rsidRDefault="006B0D4E" w:rsidP="009C296F">
      <w:pPr>
        <w:ind w:firstLine="567"/>
      </w:pPr>
      <w:r w:rsidRPr="006B0D4E">
        <w:t xml:space="preserve">Рисунок </w:t>
      </w:r>
      <w:r w:rsidR="00294442">
        <w:t>4</w:t>
      </w:r>
      <w:r w:rsidRPr="006B0D4E">
        <w:t xml:space="preserve"> Диаграмма численности населения </w:t>
      </w:r>
      <w:r w:rsidR="009960C1">
        <w:t xml:space="preserve">МО </w:t>
      </w:r>
      <w:r w:rsidRPr="006B0D4E">
        <w:t>Ленинградск</w:t>
      </w:r>
      <w:r w:rsidR="009960C1">
        <w:t>ий</w:t>
      </w:r>
      <w:r w:rsidRPr="006B0D4E">
        <w:t xml:space="preserve"> район в разрезе сельских поселений</w:t>
      </w:r>
    </w:p>
    <w:p w14:paraId="0C0B203B" w14:textId="4ACAF3DC" w:rsidR="006B0D4E" w:rsidRDefault="006B0D4E" w:rsidP="006B0D4E">
      <w:pPr>
        <w:rPr>
          <w:lang w:eastAsia="x-none"/>
        </w:rPr>
      </w:pPr>
      <w:r>
        <w:rPr>
          <w:lang w:eastAsia="x-none"/>
        </w:rPr>
        <w:t>В том числе по возрастным группам</w:t>
      </w:r>
      <w:r w:rsidR="005C731D">
        <w:rPr>
          <w:lang w:eastAsia="x-none"/>
        </w:rPr>
        <w:t xml:space="preserve"> и полу:</w:t>
      </w:r>
    </w:p>
    <w:p w14:paraId="3F823430" w14:textId="2F1967E3" w:rsidR="00087E00" w:rsidRDefault="00087E00" w:rsidP="00087E00">
      <w:pPr>
        <w:ind w:firstLine="567"/>
      </w:pPr>
      <w:r>
        <w:t xml:space="preserve">Таблица </w:t>
      </w:r>
      <w:fldSimple w:instr=" SEQ Таблица \* ARABIC ">
        <w:r w:rsidR="00377F1F">
          <w:rPr>
            <w:noProof/>
          </w:rPr>
          <w:t>6</w:t>
        </w:r>
      </w:fldSimple>
      <w:r>
        <w:t xml:space="preserve"> Половозрастная структура населения</w:t>
      </w:r>
    </w:p>
    <w:tbl>
      <w:tblPr>
        <w:tblW w:w="9209" w:type="dxa"/>
        <w:jc w:val="center"/>
        <w:tblLayout w:type="fixed"/>
        <w:tblLook w:val="0000" w:firstRow="0" w:lastRow="0" w:firstColumn="0" w:lastColumn="0" w:noHBand="0" w:noVBand="0"/>
      </w:tblPr>
      <w:tblGrid>
        <w:gridCol w:w="5369"/>
        <w:gridCol w:w="3840"/>
      </w:tblGrid>
      <w:tr w:rsidR="005C731D" w:rsidRPr="008356D7" w14:paraId="0E39D312" w14:textId="77777777" w:rsidTr="009C296F">
        <w:trPr>
          <w:trHeight w:val="324"/>
          <w:jc w:val="center"/>
        </w:trPr>
        <w:tc>
          <w:tcPr>
            <w:tcW w:w="5369" w:type="dxa"/>
            <w:tcBorders>
              <w:top w:val="single" w:sz="4" w:space="0" w:color="auto"/>
              <w:left w:val="single" w:sz="4" w:space="0" w:color="auto"/>
              <w:bottom w:val="single" w:sz="4" w:space="0" w:color="auto"/>
              <w:right w:val="single" w:sz="4" w:space="0" w:color="auto"/>
            </w:tcBorders>
            <w:vAlign w:val="center"/>
          </w:tcPr>
          <w:p w14:paraId="6C44D679" w14:textId="77777777" w:rsidR="005C731D" w:rsidRPr="008356D7" w:rsidRDefault="005C731D" w:rsidP="009C296F">
            <w:pPr>
              <w:spacing w:before="0" w:after="0"/>
              <w:ind w:firstLine="0"/>
              <w:jc w:val="center"/>
              <w:rPr>
                <w:b/>
                <w:sz w:val="22"/>
              </w:rPr>
            </w:pPr>
            <w:r w:rsidRPr="008356D7">
              <w:rPr>
                <w:b/>
                <w:sz w:val="22"/>
              </w:rPr>
              <w:t xml:space="preserve">Возрастные </w:t>
            </w:r>
            <w:r>
              <w:rPr>
                <w:b/>
                <w:sz w:val="22"/>
              </w:rPr>
              <w:t>г</w:t>
            </w:r>
            <w:r w:rsidRPr="008356D7">
              <w:rPr>
                <w:b/>
                <w:sz w:val="22"/>
              </w:rPr>
              <w:t>руппы</w:t>
            </w:r>
          </w:p>
        </w:tc>
        <w:tc>
          <w:tcPr>
            <w:tcW w:w="3840" w:type="dxa"/>
            <w:tcBorders>
              <w:top w:val="single" w:sz="4" w:space="0" w:color="auto"/>
              <w:left w:val="single" w:sz="4" w:space="0" w:color="auto"/>
              <w:bottom w:val="single" w:sz="4" w:space="0" w:color="auto"/>
              <w:right w:val="single" w:sz="4" w:space="0" w:color="auto"/>
            </w:tcBorders>
            <w:vAlign w:val="center"/>
          </w:tcPr>
          <w:p w14:paraId="27E4C3D7" w14:textId="77777777" w:rsidR="005C731D" w:rsidRPr="008356D7" w:rsidRDefault="005C731D" w:rsidP="009C296F">
            <w:pPr>
              <w:spacing w:before="0" w:after="0"/>
              <w:ind w:firstLine="0"/>
              <w:jc w:val="center"/>
              <w:rPr>
                <w:b/>
                <w:sz w:val="22"/>
              </w:rPr>
            </w:pPr>
            <w:r w:rsidRPr="008356D7">
              <w:rPr>
                <w:b/>
                <w:sz w:val="22"/>
              </w:rPr>
              <w:t>Кол-во человек</w:t>
            </w:r>
          </w:p>
        </w:tc>
      </w:tr>
      <w:tr w:rsidR="005C731D" w:rsidRPr="008356D7" w14:paraId="6FB65D1E" w14:textId="77777777" w:rsidTr="009C296F">
        <w:trPr>
          <w:trHeight w:val="324"/>
          <w:jc w:val="center"/>
        </w:trPr>
        <w:tc>
          <w:tcPr>
            <w:tcW w:w="5369" w:type="dxa"/>
            <w:tcBorders>
              <w:top w:val="single" w:sz="4" w:space="0" w:color="auto"/>
              <w:left w:val="single" w:sz="4" w:space="0" w:color="auto"/>
              <w:bottom w:val="single" w:sz="4" w:space="0" w:color="auto"/>
              <w:right w:val="single" w:sz="4" w:space="0" w:color="auto"/>
            </w:tcBorders>
            <w:vAlign w:val="center"/>
          </w:tcPr>
          <w:p w14:paraId="5B630359" w14:textId="77777777" w:rsidR="005C731D" w:rsidRPr="008356D7" w:rsidRDefault="005C731D" w:rsidP="0034616A">
            <w:pPr>
              <w:spacing w:before="0" w:after="0"/>
              <w:ind w:firstLine="0"/>
              <w:jc w:val="center"/>
              <w:rPr>
                <w:b/>
                <w:sz w:val="22"/>
              </w:rPr>
            </w:pPr>
            <w:r w:rsidRPr="008356D7">
              <w:rPr>
                <w:b/>
                <w:sz w:val="22"/>
              </w:rPr>
              <w:t xml:space="preserve">от 0 – </w:t>
            </w:r>
            <w:r>
              <w:rPr>
                <w:b/>
                <w:sz w:val="22"/>
              </w:rPr>
              <w:t>6</w:t>
            </w:r>
            <w:r w:rsidRPr="008356D7">
              <w:rPr>
                <w:b/>
                <w:sz w:val="22"/>
              </w:rPr>
              <w:t xml:space="preserve"> лет</w:t>
            </w:r>
          </w:p>
        </w:tc>
        <w:tc>
          <w:tcPr>
            <w:tcW w:w="3840" w:type="dxa"/>
            <w:tcBorders>
              <w:top w:val="single" w:sz="4" w:space="0" w:color="auto"/>
              <w:left w:val="single" w:sz="4" w:space="0" w:color="auto"/>
              <w:bottom w:val="single" w:sz="4" w:space="0" w:color="auto"/>
              <w:right w:val="single" w:sz="4" w:space="0" w:color="auto"/>
            </w:tcBorders>
            <w:vAlign w:val="center"/>
          </w:tcPr>
          <w:p w14:paraId="008454D0" w14:textId="13311359" w:rsidR="005C731D" w:rsidRPr="008356D7" w:rsidRDefault="00F61C62" w:rsidP="0034616A">
            <w:pPr>
              <w:spacing w:before="0" w:after="0"/>
              <w:ind w:firstLine="0"/>
              <w:jc w:val="center"/>
              <w:rPr>
                <w:sz w:val="22"/>
              </w:rPr>
            </w:pPr>
            <w:r>
              <w:rPr>
                <w:sz w:val="22"/>
              </w:rPr>
              <w:t>5361</w:t>
            </w:r>
          </w:p>
        </w:tc>
      </w:tr>
      <w:tr w:rsidR="005C731D" w:rsidRPr="008356D7" w14:paraId="188BC6BC" w14:textId="77777777" w:rsidTr="009C296F">
        <w:trPr>
          <w:trHeight w:val="418"/>
          <w:jc w:val="center"/>
        </w:trPr>
        <w:tc>
          <w:tcPr>
            <w:tcW w:w="5369" w:type="dxa"/>
            <w:tcBorders>
              <w:top w:val="single" w:sz="4" w:space="0" w:color="auto"/>
              <w:left w:val="single" w:sz="4" w:space="0" w:color="auto"/>
              <w:bottom w:val="single" w:sz="4" w:space="0" w:color="auto"/>
              <w:right w:val="single" w:sz="4" w:space="0" w:color="auto"/>
            </w:tcBorders>
            <w:vAlign w:val="center"/>
          </w:tcPr>
          <w:p w14:paraId="421F3286" w14:textId="77777777" w:rsidR="005C731D" w:rsidRPr="008356D7" w:rsidRDefault="005C731D" w:rsidP="0034616A">
            <w:pPr>
              <w:spacing w:before="0" w:after="0"/>
              <w:ind w:firstLine="0"/>
              <w:jc w:val="center"/>
              <w:rPr>
                <w:b/>
                <w:sz w:val="22"/>
              </w:rPr>
            </w:pPr>
            <w:r w:rsidRPr="008356D7">
              <w:rPr>
                <w:b/>
                <w:sz w:val="22"/>
              </w:rPr>
              <w:t xml:space="preserve">от </w:t>
            </w:r>
            <w:r>
              <w:rPr>
                <w:b/>
                <w:sz w:val="22"/>
              </w:rPr>
              <w:t>7</w:t>
            </w:r>
            <w:r w:rsidRPr="008356D7">
              <w:rPr>
                <w:b/>
                <w:sz w:val="22"/>
              </w:rPr>
              <w:t xml:space="preserve"> – </w:t>
            </w:r>
            <w:r>
              <w:rPr>
                <w:b/>
                <w:sz w:val="22"/>
              </w:rPr>
              <w:t>17</w:t>
            </w:r>
            <w:r w:rsidRPr="008356D7">
              <w:rPr>
                <w:b/>
                <w:sz w:val="22"/>
              </w:rPr>
              <w:t xml:space="preserve"> лет</w:t>
            </w:r>
          </w:p>
        </w:tc>
        <w:tc>
          <w:tcPr>
            <w:tcW w:w="3840" w:type="dxa"/>
            <w:tcBorders>
              <w:top w:val="single" w:sz="4" w:space="0" w:color="auto"/>
              <w:left w:val="single" w:sz="4" w:space="0" w:color="auto"/>
              <w:bottom w:val="single" w:sz="4" w:space="0" w:color="auto"/>
              <w:right w:val="single" w:sz="4" w:space="0" w:color="auto"/>
            </w:tcBorders>
            <w:vAlign w:val="center"/>
          </w:tcPr>
          <w:p w14:paraId="41E20FFA" w14:textId="0574F3C7" w:rsidR="005C731D" w:rsidRPr="008356D7" w:rsidRDefault="00F61C62" w:rsidP="0034616A">
            <w:pPr>
              <w:spacing w:before="0" w:after="0"/>
              <w:ind w:firstLine="0"/>
              <w:jc w:val="center"/>
              <w:rPr>
                <w:sz w:val="22"/>
              </w:rPr>
            </w:pPr>
            <w:r>
              <w:rPr>
                <w:sz w:val="22"/>
              </w:rPr>
              <w:t>8301</w:t>
            </w:r>
          </w:p>
        </w:tc>
      </w:tr>
      <w:tr w:rsidR="005C731D" w:rsidRPr="008356D7" w14:paraId="3947EE37" w14:textId="77777777" w:rsidTr="009C296F">
        <w:trPr>
          <w:trHeight w:val="20"/>
          <w:jc w:val="center"/>
        </w:trPr>
        <w:tc>
          <w:tcPr>
            <w:tcW w:w="5369" w:type="dxa"/>
            <w:tcBorders>
              <w:top w:val="single" w:sz="4" w:space="0" w:color="auto"/>
              <w:left w:val="single" w:sz="4" w:space="0" w:color="auto"/>
              <w:bottom w:val="single" w:sz="4" w:space="0" w:color="auto"/>
              <w:right w:val="single" w:sz="4" w:space="0" w:color="auto"/>
            </w:tcBorders>
            <w:vAlign w:val="center"/>
          </w:tcPr>
          <w:p w14:paraId="4553D6C4" w14:textId="77777777" w:rsidR="005C731D" w:rsidRPr="008356D7" w:rsidRDefault="005C731D" w:rsidP="0034616A">
            <w:pPr>
              <w:spacing w:before="0" w:after="0"/>
              <w:ind w:firstLine="0"/>
              <w:jc w:val="center"/>
              <w:rPr>
                <w:b/>
                <w:sz w:val="22"/>
              </w:rPr>
            </w:pPr>
            <w:r w:rsidRPr="008356D7">
              <w:rPr>
                <w:b/>
                <w:sz w:val="22"/>
              </w:rPr>
              <w:t xml:space="preserve">от </w:t>
            </w:r>
            <w:r>
              <w:rPr>
                <w:b/>
                <w:sz w:val="22"/>
              </w:rPr>
              <w:t>18</w:t>
            </w:r>
            <w:r w:rsidRPr="008356D7">
              <w:rPr>
                <w:b/>
                <w:sz w:val="22"/>
              </w:rPr>
              <w:t xml:space="preserve"> – </w:t>
            </w:r>
            <w:r>
              <w:rPr>
                <w:b/>
                <w:sz w:val="22"/>
              </w:rPr>
              <w:t>1</w:t>
            </w:r>
            <w:r w:rsidRPr="008356D7">
              <w:rPr>
                <w:b/>
                <w:sz w:val="22"/>
              </w:rPr>
              <w:t>9 лет</w:t>
            </w:r>
          </w:p>
        </w:tc>
        <w:tc>
          <w:tcPr>
            <w:tcW w:w="3840" w:type="dxa"/>
            <w:tcBorders>
              <w:top w:val="single" w:sz="4" w:space="0" w:color="auto"/>
              <w:left w:val="single" w:sz="4" w:space="0" w:color="auto"/>
              <w:bottom w:val="single" w:sz="4" w:space="0" w:color="auto"/>
              <w:right w:val="single" w:sz="4" w:space="0" w:color="auto"/>
            </w:tcBorders>
            <w:vAlign w:val="center"/>
          </w:tcPr>
          <w:p w14:paraId="3C62E715" w14:textId="037E9CED" w:rsidR="005C731D" w:rsidRPr="008356D7" w:rsidRDefault="00F61C62" w:rsidP="0034616A">
            <w:pPr>
              <w:spacing w:before="0" w:after="0"/>
              <w:ind w:firstLine="0"/>
              <w:jc w:val="center"/>
              <w:rPr>
                <w:sz w:val="22"/>
              </w:rPr>
            </w:pPr>
            <w:r>
              <w:rPr>
                <w:sz w:val="22"/>
              </w:rPr>
              <w:t>1353</w:t>
            </w:r>
          </w:p>
        </w:tc>
      </w:tr>
      <w:tr w:rsidR="005C731D" w:rsidRPr="008356D7" w14:paraId="29923A15" w14:textId="77777777" w:rsidTr="009C296F">
        <w:trPr>
          <w:trHeight w:val="20"/>
          <w:jc w:val="center"/>
        </w:trPr>
        <w:tc>
          <w:tcPr>
            <w:tcW w:w="5369" w:type="dxa"/>
            <w:tcBorders>
              <w:top w:val="single" w:sz="4" w:space="0" w:color="auto"/>
              <w:left w:val="single" w:sz="4" w:space="0" w:color="auto"/>
              <w:bottom w:val="single" w:sz="4" w:space="0" w:color="auto"/>
              <w:right w:val="single" w:sz="4" w:space="0" w:color="auto"/>
            </w:tcBorders>
            <w:vAlign w:val="center"/>
          </w:tcPr>
          <w:p w14:paraId="178A88CD" w14:textId="77777777" w:rsidR="005C731D" w:rsidRPr="008356D7" w:rsidRDefault="005C731D" w:rsidP="0034616A">
            <w:pPr>
              <w:spacing w:before="0" w:after="0"/>
              <w:ind w:firstLine="0"/>
              <w:jc w:val="center"/>
              <w:rPr>
                <w:b/>
                <w:sz w:val="22"/>
              </w:rPr>
            </w:pPr>
            <w:r w:rsidRPr="008356D7">
              <w:rPr>
                <w:b/>
                <w:sz w:val="22"/>
              </w:rPr>
              <w:t xml:space="preserve">от </w:t>
            </w:r>
            <w:r>
              <w:rPr>
                <w:b/>
                <w:sz w:val="22"/>
              </w:rPr>
              <w:t>20</w:t>
            </w:r>
            <w:r w:rsidRPr="008356D7">
              <w:rPr>
                <w:b/>
                <w:sz w:val="22"/>
              </w:rPr>
              <w:t xml:space="preserve"> – </w:t>
            </w:r>
            <w:r>
              <w:rPr>
                <w:b/>
                <w:sz w:val="22"/>
              </w:rPr>
              <w:t>29</w:t>
            </w:r>
            <w:r w:rsidRPr="008356D7">
              <w:rPr>
                <w:b/>
                <w:sz w:val="22"/>
              </w:rPr>
              <w:t xml:space="preserve"> лет</w:t>
            </w:r>
          </w:p>
        </w:tc>
        <w:tc>
          <w:tcPr>
            <w:tcW w:w="3840" w:type="dxa"/>
            <w:tcBorders>
              <w:top w:val="single" w:sz="4" w:space="0" w:color="auto"/>
              <w:left w:val="single" w:sz="4" w:space="0" w:color="auto"/>
              <w:bottom w:val="single" w:sz="4" w:space="0" w:color="auto"/>
              <w:right w:val="single" w:sz="4" w:space="0" w:color="auto"/>
            </w:tcBorders>
            <w:vAlign w:val="center"/>
          </w:tcPr>
          <w:p w14:paraId="38AEEBA0" w14:textId="04276D2E" w:rsidR="005C731D" w:rsidRPr="008356D7" w:rsidRDefault="00F61C62" w:rsidP="0034616A">
            <w:pPr>
              <w:spacing w:before="0" w:after="0"/>
              <w:ind w:firstLine="0"/>
              <w:jc w:val="center"/>
              <w:rPr>
                <w:sz w:val="22"/>
              </w:rPr>
            </w:pPr>
            <w:r>
              <w:rPr>
                <w:sz w:val="22"/>
              </w:rPr>
              <w:t>7616</w:t>
            </w:r>
          </w:p>
        </w:tc>
      </w:tr>
      <w:tr w:rsidR="005C731D" w:rsidRPr="008356D7" w14:paraId="2CBFF5B0" w14:textId="77777777" w:rsidTr="009C296F">
        <w:trPr>
          <w:trHeight w:val="20"/>
          <w:jc w:val="center"/>
        </w:trPr>
        <w:tc>
          <w:tcPr>
            <w:tcW w:w="5369" w:type="dxa"/>
            <w:tcBorders>
              <w:top w:val="single" w:sz="4" w:space="0" w:color="auto"/>
              <w:left w:val="single" w:sz="4" w:space="0" w:color="auto"/>
              <w:bottom w:val="single" w:sz="4" w:space="0" w:color="auto"/>
              <w:right w:val="single" w:sz="4" w:space="0" w:color="auto"/>
            </w:tcBorders>
            <w:vAlign w:val="center"/>
          </w:tcPr>
          <w:p w14:paraId="69CB131D" w14:textId="77777777" w:rsidR="005C731D" w:rsidRPr="008356D7" w:rsidRDefault="005C731D" w:rsidP="0034616A">
            <w:pPr>
              <w:spacing w:before="0" w:after="0"/>
              <w:ind w:firstLine="0"/>
              <w:jc w:val="center"/>
              <w:rPr>
                <w:b/>
                <w:sz w:val="22"/>
              </w:rPr>
            </w:pPr>
            <w:r w:rsidRPr="008356D7">
              <w:rPr>
                <w:b/>
                <w:sz w:val="22"/>
              </w:rPr>
              <w:t xml:space="preserve">от </w:t>
            </w:r>
            <w:r>
              <w:rPr>
                <w:b/>
                <w:sz w:val="22"/>
              </w:rPr>
              <w:t>30</w:t>
            </w:r>
            <w:r w:rsidRPr="008356D7">
              <w:rPr>
                <w:b/>
                <w:sz w:val="22"/>
              </w:rPr>
              <w:t xml:space="preserve"> – </w:t>
            </w:r>
            <w:r>
              <w:rPr>
                <w:b/>
                <w:sz w:val="22"/>
              </w:rPr>
              <w:t>39</w:t>
            </w:r>
            <w:r w:rsidRPr="008356D7">
              <w:rPr>
                <w:b/>
                <w:sz w:val="22"/>
              </w:rPr>
              <w:t xml:space="preserve"> лет</w:t>
            </w:r>
          </w:p>
        </w:tc>
        <w:tc>
          <w:tcPr>
            <w:tcW w:w="3840" w:type="dxa"/>
            <w:tcBorders>
              <w:top w:val="single" w:sz="4" w:space="0" w:color="auto"/>
              <w:left w:val="single" w:sz="4" w:space="0" w:color="auto"/>
              <w:bottom w:val="single" w:sz="4" w:space="0" w:color="auto"/>
              <w:right w:val="single" w:sz="4" w:space="0" w:color="auto"/>
            </w:tcBorders>
            <w:vAlign w:val="center"/>
          </w:tcPr>
          <w:p w14:paraId="2EA9376C" w14:textId="311EE08B" w:rsidR="005C731D" w:rsidRPr="008356D7" w:rsidRDefault="00F61C62" w:rsidP="0034616A">
            <w:pPr>
              <w:spacing w:before="0" w:after="0"/>
              <w:ind w:firstLine="0"/>
              <w:jc w:val="center"/>
              <w:rPr>
                <w:sz w:val="22"/>
              </w:rPr>
            </w:pPr>
            <w:r>
              <w:rPr>
                <w:sz w:val="22"/>
              </w:rPr>
              <w:t>8409</w:t>
            </w:r>
          </w:p>
        </w:tc>
      </w:tr>
      <w:tr w:rsidR="005C731D" w:rsidRPr="008356D7" w14:paraId="7F890109" w14:textId="77777777" w:rsidTr="009C296F">
        <w:trPr>
          <w:trHeight w:val="20"/>
          <w:jc w:val="center"/>
        </w:trPr>
        <w:tc>
          <w:tcPr>
            <w:tcW w:w="5369" w:type="dxa"/>
            <w:tcBorders>
              <w:top w:val="single" w:sz="4" w:space="0" w:color="auto"/>
              <w:left w:val="single" w:sz="4" w:space="0" w:color="auto"/>
              <w:bottom w:val="single" w:sz="4" w:space="0" w:color="auto"/>
              <w:right w:val="single" w:sz="4" w:space="0" w:color="auto"/>
            </w:tcBorders>
            <w:vAlign w:val="center"/>
          </w:tcPr>
          <w:p w14:paraId="5B413767" w14:textId="77777777" w:rsidR="005C731D" w:rsidRPr="008356D7" w:rsidRDefault="005C731D" w:rsidP="0034616A">
            <w:pPr>
              <w:spacing w:before="0" w:after="0"/>
              <w:ind w:firstLine="0"/>
              <w:jc w:val="center"/>
              <w:rPr>
                <w:b/>
                <w:sz w:val="22"/>
              </w:rPr>
            </w:pPr>
            <w:r w:rsidRPr="008356D7">
              <w:rPr>
                <w:b/>
                <w:sz w:val="22"/>
              </w:rPr>
              <w:t xml:space="preserve">от </w:t>
            </w:r>
            <w:r>
              <w:rPr>
                <w:b/>
                <w:sz w:val="22"/>
              </w:rPr>
              <w:t>40</w:t>
            </w:r>
            <w:r w:rsidRPr="008356D7">
              <w:rPr>
                <w:b/>
                <w:sz w:val="22"/>
              </w:rPr>
              <w:t xml:space="preserve"> – </w:t>
            </w:r>
            <w:r>
              <w:rPr>
                <w:b/>
                <w:sz w:val="22"/>
              </w:rPr>
              <w:t>4</w:t>
            </w:r>
            <w:r w:rsidRPr="008356D7">
              <w:rPr>
                <w:b/>
                <w:sz w:val="22"/>
              </w:rPr>
              <w:t>9 лет</w:t>
            </w:r>
          </w:p>
        </w:tc>
        <w:tc>
          <w:tcPr>
            <w:tcW w:w="3840" w:type="dxa"/>
            <w:tcBorders>
              <w:top w:val="single" w:sz="4" w:space="0" w:color="auto"/>
              <w:left w:val="single" w:sz="4" w:space="0" w:color="auto"/>
              <w:bottom w:val="single" w:sz="4" w:space="0" w:color="auto"/>
              <w:right w:val="single" w:sz="4" w:space="0" w:color="auto"/>
            </w:tcBorders>
            <w:vAlign w:val="center"/>
          </w:tcPr>
          <w:p w14:paraId="6FF75BC8" w14:textId="5ECE02BA" w:rsidR="005C731D" w:rsidRPr="008356D7" w:rsidRDefault="00F61C62" w:rsidP="0034616A">
            <w:pPr>
              <w:spacing w:before="0" w:after="0"/>
              <w:ind w:firstLine="0"/>
              <w:jc w:val="center"/>
              <w:rPr>
                <w:sz w:val="22"/>
              </w:rPr>
            </w:pPr>
            <w:r>
              <w:rPr>
                <w:sz w:val="22"/>
              </w:rPr>
              <w:t>8395</w:t>
            </w:r>
          </w:p>
        </w:tc>
      </w:tr>
      <w:tr w:rsidR="005C731D" w:rsidRPr="008356D7" w14:paraId="0034A052" w14:textId="77777777" w:rsidTr="009C296F">
        <w:trPr>
          <w:trHeight w:val="20"/>
          <w:jc w:val="center"/>
        </w:trPr>
        <w:tc>
          <w:tcPr>
            <w:tcW w:w="5369" w:type="dxa"/>
            <w:tcBorders>
              <w:top w:val="single" w:sz="4" w:space="0" w:color="auto"/>
              <w:left w:val="single" w:sz="4" w:space="0" w:color="auto"/>
              <w:bottom w:val="single" w:sz="4" w:space="0" w:color="auto"/>
              <w:right w:val="single" w:sz="4" w:space="0" w:color="auto"/>
            </w:tcBorders>
            <w:vAlign w:val="center"/>
          </w:tcPr>
          <w:p w14:paraId="45F9C05D" w14:textId="77777777" w:rsidR="005C731D" w:rsidRPr="008356D7" w:rsidRDefault="005C731D" w:rsidP="0034616A">
            <w:pPr>
              <w:spacing w:before="0" w:after="0"/>
              <w:ind w:firstLine="0"/>
              <w:jc w:val="center"/>
              <w:rPr>
                <w:b/>
                <w:sz w:val="22"/>
              </w:rPr>
            </w:pPr>
            <w:r w:rsidRPr="008356D7">
              <w:rPr>
                <w:b/>
                <w:sz w:val="22"/>
              </w:rPr>
              <w:t xml:space="preserve">от </w:t>
            </w:r>
            <w:r>
              <w:rPr>
                <w:b/>
                <w:sz w:val="22"/>
              </w:rPr>
              <w:t>50</w:t>
            </w:r>
            <w:r w:rsidRPr="008356D7">
              <w:rPr>
                <w:b/>
                <w:sz w:val="22"/>
              </w:rPr>
              <w:t xml:space="preserve"> – </w:t>
            </w:r>
            <w:r>
              <w:rPr>
                <w:b/>
                <w:sz w:val="22"/>
              </w:rPr>
              <w:t>5</w:t>
            </w:r>
            <w:r w:rsidRPr="008356D7">
              <w:rPr>
                <w:b/>
                <w:sz w:val="22"/>
              </w:rPr>
              <w:t>9 лет</w:t>
            </w:r>
          </w:p>
        </w:tc>
        <w:tc>
          <w:tcPr>
            <w:tcW w:w="3840" w:type="dxa"/>
            <w:tcBorders>
              <w:top w:val="single" w:sz="4" w:space="0" w:color="auto"/>
              <w:left w:val="single" w:sz="4" w:space="0" w:color="auto"/>
              <w:bottom w:val="single" w:sz="4" w:space="0" w:color="auto"/>
              <w:right w:val="single" w:sz="4" w:space="0" w:color="auto"/>
            </w:tcBorders>
            <w:vAlign w:val="center"/>
          </w:tcPr>
          <w:p w14:paraId="195580A3" w14:textId="36865823" w:rsidR="005C731D" w:rsidRDefault="00F61C62" w:rsidP="0034616A">
            <w:pPr>
              <w:spacing w:before="0" w:after="0"/>
              <w:ind w:firstLine="0"/>
              <w:jc w:val="center"/>
              <w:rPr>
                <w:sz w:val="22"/>
              </w:rPr>
            </w:pPr>
            <w:r>
              <w:rPr>
                <w:sz w:val="22"/>
              </w:rPr>
              <w:t>9108</w:t>
            </w:r>
          </w:p>
        </w:tc>
      </w:tr>
      <w:tr w:rsidR="005C731D" w:rsidRPr="008356D7" w14:paraId="2224246F" w14:textId="77777777" w:rsidTr="009C296F">
        <w:trPr>
          <w:trHeight w:val="20"/>
          <w:jc w:val="center"/>
        </w:trPr>
        <w:tc>
          <w:tcPr>
            <w:tcW w:w="5369" w:type="dxa"/>
            <w:tcBorders>
              <w:top w:val="single" w:sz="4" w:space="0" w:color="auto"/>
              <w:left w:val="single" w:sz="4" w:space="0" w:color="auto"/>
              <w:bottom w:val="single" w:sz="4" w:space="0" w:color="auto"/>
              <w:right w:val="single" w:sz="4" w:space="0" w:color="auto"/>
            </w:tcBorders>
            <w:vAlign w:val="center"/>
          </w:tcPr>
          <w:p w14:paraId="7DF7189E" w14:textId="77777777" w:rsidR="005C731D" w:rsidRPr="008356D7" w:rsidRDefault="005C731D" w:rsidP="0034616A">
            <w:pPr>
              <w:spacing w:before="0" w:after="0"/>
              <w:ind w:firstLine="0"/>
              <w:jc w:val="center"/>
              <w:rPr>
                <w:b/>
                <w:sz w:val="22"/>
              </w:rPr>
            </w:pPr>
            <w:r w:rsidRPr="008356D7">
              <w:rPr>
                <w:b/>
                <w:sz w:val="22"/>
              </w:rPr>
              <w:t xml:space="preserve">от 60 и </w:t>
            </w:r>
            <w:r>
              <w:rPr>
                <w:b/>
                <w:sz w:val="22"/>
              </w:rPr>
              <w:t>69 лет</w:t>
            </w:r>
          </w:p>
        </w:tc>
        <w:tc>
          <w:tcPr>
            <w:tcW w:w="3840" w:type="dxa"/>
            <w:tcBorders>
              <w:top w:val="single" w:sz="4" w:space="0" w:color="auto"/>
              <w:left w:val="single" w:sz="4" w:space="0" w:color="auto"/>
              <w:bottom w:val="single" w:sz="4" w:space="0" w:color="auto"/>
              <w:right w:val="single" w:sz="4" w:space="0" w:color="auto"/>
            </w:tcBorders>
            <w:vAlign w:val="center"/>
          </w:tcPr>
          <w:p w14:paraId="0B785366" w14:textId="214191C4" w:rsidR="005C731D" w:rsidRPr="008356D7" w:rsidRDefault="00F61C62" w:rsidP="0034616A">
            <w:pPr>
              <w:spacing w:before="0" w:after="0"/>
              <w:ind w:firstLine="0"/>
              <w:jc w:val="center"/>
              <w:rPr>
                <w:sz w:val="22"/>
              </w:rPr>
            </w:pPr>
            <w:r>
              <w:rPr>
                <w:sz w:val="22"/>
              </w:rPr>
              <w:t>8131</w:t>
            </w:r>
          </w:p>
        </w:tc>
      </w:tr>
      <w:tr w:rsidR="005C731D" w:rsidRPr="008356D7" w14:paraId="0D4FEFB1" w14:textId="77777777" w:rsidTr="009C296F">
        <w:trPr>
          <w:trHeight w:val="20"/>
          <w:jc w:val="center"/>
        </w:trPr>
        <w:tc>
          <w:tcPr>
            <w:tcW w:w="5369" w:type="dxa"/>
            <w:tcBorders>
              <w:top w:val="single" w:sz="4" w:space="0" w:color="auto"/>
              <w:left w:val="single" w:sz="4" w:space="0" w:color="auto"/>
              <w:bottom w:val="single" w:sz="4" w:space="0" w:color="auto"/>
              <w:right w:val="single" w:sz="4" w:space="0" w:color="auto"/>
            </w:tcBorders>
            <w:vAlign w:val="center"/>
          </w:tcPr>
          <w:p w14:paraId="5F966886" w14:textId="77777777" w:rsidR="005C731D" w:rsidRPr="008356D7" w:rsidRDefault="005C731D" w:rsidP="0034616A">
            <w:pPr>
              <w:spacing w:before="0" w:after="0"/>
              <w:ind w:firstLine="0"/>
              <w:jc w:val="center"/>
              <w:rPr>
                <w:b/>
                <w:sz w:val="22"/>
              </w:rPr>
            </w:pPr>
            <w:r>
              <w:rPr>
                <w:b/>
                <w:sz w:val="22"/>
              </w:rPr>
              <w:t>От 70 лет и старше</w:t>
            </w:r>
          </w:p>
        </w:tc>
        <w:tc>
          <w:tcPr>
            <w:tcW w:w="3840" w:type="dxa"/>
            <w:tcBorders>
              <w:top w:val="single" w:sz="4" w:space="0" w:color="auto"/>
              <w:left w:val="single" w:sz="4" w:space="0" w:color="auto"/>
              <w:bottom w:val="single" w:sz="4" w:space="0" w:color="auto"/>
              <w:right w:val="single" w:sz="4" w:space="0" w:color="auto"/>
            </w:tcBorders>
            <w:vAlign w:val="center"/>
          </w:tcPr>
          <w:p w14:paraId="2834D158" w14:textId="684A7FC9" w:rsidR="005C731D" w:rsidRDefault="00F61C62" w:rsidP="0034616A">
            <w:pPr>
              <w:spacing w:before="0" w:after="0"/>
              <w:ind w:firstLine="0"/>
              <w:jc w:val="center"/>
              <w:rPr>
                <w:sz w:val="22"/>
              </w:rPr>
            </w:pPr>
            <w:r>
              <w:rPr>
                <w:sz w:val="22"/>
              </w:rPr>
              <w:t>6590</w:t>
            </w:r>
          </w:p>
        </w:tc>
      </w:tr>
    </w:tbl>
    <w:p w14:paraId="6E41418B" w14:textId="77777777" w:rsidR="009C296F" w:rsidRDefault="009C296F" w:rsidP="009C296F"/>
    <w:tbl>
      <w:tblPr>
        <w:tblpPr w:leftFromText="180" w:rightFromText="180" w:vertAnchor="text" w:horzAnchor="page" w:tblpX="1807" w:tblpY="20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7"/>
        <w:gridCol w:w="3827"/>
      </w:tblGrid>
      <w:tr w:rsidR="009C296F" w:rsidRPr="00690EBE" w14:paraId="75D78C5C" w14:textId="77777777" w:rsidTr="009C296F">
        <w:trPr>
          <w:trHeight w:val="410"/>
        </w:trPr>
        <w:tc>
          <w:tcPr>
            <w:tcW w:w="5387" w:type="dxa"/>
            <w:vAlign w:val="center"/>
          </w:tcPr>
          <w:p w14:paraId="0478A3C6" w14:textId="77777777" w:rsidR="009C296F" w:rsidRPr="00690EBE" w:rsidRDefault="009C296F" w:rsidP="009C296F">
            <w:pPr>
              <w:ind w:firstLine="0"/>
              <w:jc w:val="center"/>
            </w:pPr>
            <w:r w:rsidRPr="00690EBE">
              <w:lastRenderedPageBreak/>
              <w:t>Мужчин</w:t>
            </w:r>
          </w:p>
        </w:tc>
        <w:tc>
          <w:tcPr>
            <w:tcW w:w="3827" w:type="dxa"/>
            <w:vAlign w:val="center"/>
          </w:tcPr>
          <w:p w14:paraId="232FA4F2" w14:textId="77777777" w:rsidR="009C296F" w:rsidRPr="00690EBE" w:rsidRDefault="009C296F" w:rsidP="009C296F">
            <w:pPr>
              <w:ind w:firstLine="0"/>
              <w:jc w:val="center"/>
            </w:pPr>
            <w:r>
              <w:t>29368</w:t>
            </w:r>
          </w:p>
        </w:tc>
      </w:tr>
      <w:tr w:rsidR="009C296F" w:rsidRPr="00690EBE" w14:paraId="4698070F" w14:textId="77777777" w:rsidTr="009C296F">
        <w:trPr>
          <w:trHeight w:val="279"/>
        </w:trPr>
        <w:tc>
          <w:tcPr>
            <w:tcW w:w="5387" w:type="dxa"/>
            <w:vAlign w:val="center"/>
          </w:tcPr>
          <w:p w14:paraId="6930AB51" w14:textId="77777777" w:rsidR="009C296F" w:rsidRPr="00690EBE" w:rsidRDefault="009C296F" w:rsidP="009C296F">
            <w:pPr>
              <w:ind w:firstLine="0"/>
              <w:jc w:val="center"/>
            </w:pPr>
            <w:r w:rsidRPr="00690EBE">
              <w:t>Женщин</w:t>
            </w:r>
          </w:p>
        </w:tc>
        <w:tc>
          <w:tcPr>
            <w:tcW w:w="3827" w:type="dxa"/>
            <w:vAlign w:val="center"/>
          </w:tcPr>
          <w:p w14:paraId="0B29330C" w14:textId="77777777" w:rsidR="009C296F" w:rsidRPr="00690EBE" w:rsidRDefault="009C296F" w:rsidP="009C296F">
            <w:pPr>
              <w:ind w:firstLine="0"/>
              <w:jc w:val="center"/>
            </w:pPr>
            <w:r>
              <w:t>33896</w:t>
            </w:r>
          </w:p>
        </w:tc>
      </w:tr>
    </w:tbl>
    <w:p w14:paraId="0BF6BD1F" w14:textId="77777777" w:rsidR="00050BF1" w:rsidRDefault="00050BF1" w:rsidP="00050BF1">
      <w:pPr>
        <w:keepNext/>
        <w:ind w:firstLine="0"/>
      </w:pPr>
      <w:r>
        <w:rPr>
          <w:noProof/>
        </w:rPr>
        <w:drawing>
          <wp:inline distT="0" distB="0" distL="0" distR="0" wp14:anchorId="14DB0054" wp14:editId="0975FEB7">
            <wp:extent cx="5943600" cy="2993366"/>
            <wp:effectExtent l="0" t="0" r="0" b="17145"/>
            <wp:docPr id="504" name="Диаграмма 5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1C1361" w14:textId="0015713E" w:rsidR="00050BF1" w:rsidRDefault="00050BF1" w:rsidP="009C296F">
      <w:pPr>
        <w:ind w:firstLine="567"/>
      </w:pPr>
      <w:r w:rsidRPr="00FB2A69">
        <w:t xml:space="preserve">Рисунок </w:t>
      </w:r>
      <w:r w:rsidR="00294442">
        <w:t>5</w:t>
      </w:r>
      <w:r w:rsidRPr="00FB2A69">
        <w:t xml:space="preserve"> Разбивка по возрастным группам и полу</w:t>
      </w:r>
    </w:p>
    <w:p w14:paraId="0A865E32" w14:textId="243BC0BC" w:rsidR="001552CE" w:rsidRDefault="001552CE" w:rsidP="001552CE">
      <w:r>
        <w:rPr>
          <w:lang w:eastAsia="x-none"/>
        </w:rPr>
        <w:t xml:space="preserve">Согласно данным Федеральной </w:t>
      </w:r>
      <w:r w:rsidRPr="00120ADC">
        <w:t>службы государственной статистики</w:t>
      </w:r>
      <w:r>
        <w:t>,</w:t>
      </w:r>
      <w:r w:rsidRPr="00120ADC">
        <w:t xml:space="preserve"> в целом</w:t>
      </w:r>
      <w:r>
        <w:t xml:space="preserve"> </w:t>
      </w:r>
      <w:r w:rsidRPr="00120ADC">
        <w:t xml:space="preserve">демографическая ситуация в </w:t>
      </w:r>
      <w:r w:rsidR="009960C1">
        <w:t xml:space="preserve">МО </w:t>
      </w:r>
      <w:r w:rsidR="00C5551E">
        <w:t>Ленинградск</w:t>
      </w:r>
      <w:r w:rsidR="009960C1">
        <w:t>ий</w:t>
      </w:r>
      <w:r>
        <w:t xml:space="preserve"> район</w:t>
      </w:r>
      <w:r w:rsidRPr="00120ADC">
        <w:t xml:space="preserve"> характеризуется </w:t>
      </w:r>
      <w:r w:rsidR="00087E00">
        <w:t>снижением</w:t>
      </w:r>
      <w:r w:rsidRPr="00120ADC">
        <w:t xml:space="preserve"> численности населения. Число умерших </w:t>
      </w:r>
      <w:r w:rsidR="00C5551E">
        <w:t>увеличивается</w:t>
      </w:r>
      <w:r w:rsidRPr="00120ADC">
        <w:t xml:space="preserve">, а родившихся </w:t>
      </w:r>
      <w:r w:rsidR="00C5551E">
        <w:t>уменьшается</w:t>
      </w:r>
      <w:r>
        <w:t>.</w:t>
      </w:r>
    </w:p>
    <w:p w14:paraId="0FBBE692" w14:textId="1D3618C7" w:rsidR="009E0390" w:rsidRDefault="005F4E39" w:rsidP="009B765C">
      <w:pPr>
        <w:pStyle w:val="310"/>
      </w:pPr>
      <w:bookmarkStart w:id="18" w:name="_Toc38486405"/>
      <w:r w:rsidRPr="005F4E39">
        <w:t>Трудовая структура населения</w:t>
      </w:r>
      <w:bookmarkEnd w:id="18"/>
    </w:p>
    <w:p w14:paraId="29A25E47" w14:textId="77777777" w:rsidR="00371BE5" w:rsidRDefault="003B2CAD" w:rsidP="002F4704">
      <w:r w:rsidRPr="003B2CAD">
        <w:t>Трудовой потенциал территории полностью определяется характером демографической ситуации, тенденциями и резервами ее позитивного развития.</w:t>
      </w:r>
      <w:r w:rsidR="002F4704">
        <w:t xml:space="preserve"> </w:t>
      </w:r>
      <w:r w:rsidR="002F4704" w:rsidRPr="00702AE8">
        <w:t xml:space="preserve">Согласно </w:t>
      </w:r>
      <w:r w:rsidR="00371BE5">
        <w:t xml:space="preserve">результатам </w:t>
      </w:r>
      <w:r>
        <w:t>проведённо</w:t>
      </w:r>
      <w:r w:rsidR="00371BE5">
        <w:t>го</w:t>
      </w:r>
      <w:r>
        <w:t xml:space="preserve"> анализ</w:t>
      </w:r>
      <w:r w:rsidR="00371BE5">
        <w:t>а</w:t>
      </w:r>
      <w:r w:rsidR="002F4704" w:rsidRPr="00702AE8">
        <w:t xml:space="preserve">, численность работающих во всех отраслях </w:t>
      </w:r>
      <w:r>
        <w:t>составляет 31490</w:t>
      </w:r>
      <w:r w:rsidR="002F4704" w:rsidRPr="00702AE8">
        <w:t xml:space="preserve"> человек</w:t>
      </w:r>
      <w:r>
        <w:t>.</w:t>
      </w:r>
      <w:r w:rsidR="002F4704" w:rsidRPr="00702AE8">
        <w:t xml:space="preserve"> </w:t>
      </w:r>
    </w:p>
    <w:p w14:paraId="6DF3CBC2" w14:textId="122A292C" w:rsidR="002F4704" w:rsidRDefault="003B2CAD" w:rsidP="002F4704">
      <w:r>
        <w:t>Трудовая структура рабочих мест по видам экономической деятельности представлена ниже в табличной и графической формах</w:t>
      </w:r>
      <w:r w:rsidR="002F4704">
        <w:t>:</w:t>
      </w:r>
    </w:p>
    <w:p w14:paraId="767A2CDC" w14:textId="4817F6BF" w:rsidR="0006573D" w:rsidRDefault="0006573D" w:rsidP="002F4704"/>
    <w:p w14:paraId="5A61DCEB" w14:textId="776513E9" w:rsidR="0006573D" w:rsidRDefault="0006573D" w:rsidP="002F4704"/>
    <w:p w14:paraId="7BB9CB1A" w14:textId="21B18F38" w:rsidR="0006573D" w:rsidRDefault="0006573D" w:rsidP="002F4704"/>
    <w:p w14:paraId="33D02B0A" w14:textId="540FF45A" w:rsidR="0006573D" w:rsidRDefault="0006573D" w:rsidP="002F4704"/>
    <w:p w14:paraId="031DF2BF" w14:textId="2EF638E5" w:rsidR="0006573D" w:rsidRDefault="0006573D" w:rsidP="002F4704"/>
    <w:p w14:paraId="36F162D1" w14:textId="6568AA30" w:rsidR="0006573D" w:rsidRDefault="0006573D" w:rsidP="002F4704"/>
    <w:p w14:paraId="7B55F177" w14:textId="77777777" w:rsidR="0006573D" w:rsidRDefault="0006573D" w:rsidP="002F4704"/>
    <w:p w14:paraId="25E813D5" w14:textId="7E5CECAA" w:rsidR="00087E00" w:rsidRDefault="00087E00" w:rsidP="00087E00">
      <w:pPr>
        <w:ind w:firstLine="567"/>
      </w:pPr>
      <w:r>
        <w:lastRenderedPageBreak/>
        <w:t xml:space="preserve">Таблица </w:t>
      </w:r>
      <w:fldSimple w:instr=" SEQ Таблица \* ARABIC ">
        <w:r w:rsidR="00377F1F">
          <w:rPr>
            <w:noProof/>
          </w:rPr>
          <w:t>7</w:t>
        </w:r>
      </w:fldSimple>
      <w:r w:rsidRPr="00087E00">
        <w:t xml:space="preserve"> </w:t>
      </w:r>
      <w:r w:rsidRPr="00844A12">
        <w:t xml:space="preserve">Трудовая структура </w:t>
      </w:r>
      <w:r>
        <w:t>МО Ленинградский</w:t>
      </w:r>
      <w:r w:rsidRPr="00844A12">
        <w:t xml:space="preserve"> район</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80"/>
        <w:gridCol w:w="2176"/>
      </w:tblGrid>
      <w:tr w:rsidR="002F4704" w:rsidRPr="002F4704" w14:paraId="77CEBA96" w14:textId="77777777" w:rsidTr="0006573D">
        <w:trPr>
          <w:trHeight w:val="747"/>
          <w:jc w:val="center"/>
        </w:trPr>
        <w:tc>
          <w:tcPr>
            <w:tcW w:w="7180" w:type="dxa"/>
            <w:vAlign w:val="center"/>
          </w:tcPr>
          <w:p w14:paraId="6807DA42" w14:textId="77777777" w:rsidR="002F4704" w:rsidRPr="002F4704" w:rsidRDefault="002F4704" w:rsidP="002F4704">
            <w:pPr>
              <w:tabs>
                <w:tab w:val="left" w:pos="284"/>
              </w:tabs>
              <w:spacing w:line="192" w:lineRule="auto"/>
              <w:ind w:firstLine="0"/>
              <w:rPr>
                <w:b/>
                <w:szCs w:val="24"/>
              </w:rPr>
            </w:pPr>
            <w:r w:rsidRPr="002F4704">
              <w:rPr>
                <w:szCs w:val="24"/>
              </w:rPr>
              <w:t>бюджетная сфера</w:t>
            </w:r>
          </w:p>
        </w:tc>
        <w:tc>
          <w:tcPr>
            <w:tcW w:w="2176" w:type="dxa"/>
            <w:vAlign w:val="center"/>
          </w:tcPr>
          <w:p w14:paraId="104D1296" w14:textId="40702056" w:rsidR="002F4704" w:rsidRPr="009C296F" w:rsidRDefault="009A1656" w:rsidP="002F4704">
            <w:pPr>
              <w:pStyle w:val="1ffff0"/>
              <w:keepNext w:val="0"/>
              <w:tabs>
                <w:tab w:val="left" w:pos="284"/>
              </w:tabs>
              <w:spacing w:line="192" w:lineRule="auto"/>
              <w:rPr>
                <w:b w:val="0"/>
                <w:bCs/>
                <w:sz w:val="24"/>
                <w:szCs w:val="24"/>
                <w:lang w:val="en-US"/>
              </w:rPr>
            </w:pPr>
            <w:r w:rsidRPr="009C296F">
              <w:rPr>
                <w:b w:val="0"/>
                <w:bCs/>
                <w:sz w:val="24"/>
                <w:szCs w:val="24"/>
                <w:lang w:val="en-US"/>
              </w:rPr>
              <w:t>8300</w:t>
            </w:r>
          </w:p>
        </w:tc>
      </w:tr>
      <w:tr w:rsidR="002F4704" w:rsidRPr="002F4704" w14:paraId="61CA6A69" w14:textId="77777777" w:rsidTr="0006573D">
        <w:trPr>
          <w:trHeight w:val="559"/>
          <w:jc w:val="center"/>
        </w:trPr>
        <w:tc>
          <w:tcPr>
            <w:tcW w:w="7180" w:type="dxa"/>
            <w:vAlign w:val="center"/>
          </w:tcPr>
          <w:p w14:paraId="50D9123D" w14:textId="77777777" w:rsidR="002F4704" w:rsidRPr="002F4704" w:rsidRDefault="002F4704" w:rsidP="002F4704">
            <w:pPr>
              <w:tabs>
                <w:tab w:val="left" w:pos="284"/>
              </w:tabs>
              <w:spacing w:line="192" w:lineRule="auto"/>
              <w:ind w:firstLine="0"/>
              <w:rPr>
                <w:b/>
                <w:szCs w:val="24"/>
              </w:rPr>
            </w:pPr>
            <w:r w:rsidRPr="002F4704">
              <w:rPr>
                <w:szCs w:val="24"/>
              </w:rPr>
              <w:t>промышленность</w:t>
            </w:r>
          </w:p>
        </w:tc>
        <w:tc>
          <w:tcPr>
            <w:tcW w:w="2176" w:type="dxa"/>
            <w:vAlign w:val="center"/>
          </w:tcPr>
          <w:p w14:paraId="329D90D8" w14:textId="6A71B8BA" w:rsidR="002F4704" w:rsidRPr="009C296F" w:rsidRDefault="009A1656" w:rsidP="002F4704">
            <w:pPr>
              <w:tabs>
                <w:tab w:val="left" w:pos="284"/>
              </w:tabs>
              <w:spacing w:line="192" w:lineRule="auto"/>
              <w:ind w:firstLine="0"/>
              <w:jc w:val="center"/>
              <w:rPr>
                <w:bCs/>
                <w:szCs w:val="24"/>
                <w:lang w:val="en-US"/>
              </w:rPr>
            </w:pPr>
            <w:r w:rsidRPr="009C296F">
              <w:rPr>
                <w:bCs/>
                <w:szCs w:val="24"/>
                <w:lang w:val="en-US"/>
              </w:rPr>
              <w:t>1650</w:t>
            </w:r>
          </w:p>
        </w:tc>
      </w:tr>
      <w:tr w:rsidR="002F4704" w:rsidRPr="002F4704" w14:paraId="3835B3F8" w14:textId="77777777" w:rsidTr="0006573D">
        <w:trPr>
          <w:trHeight w:val="836"/>
          <w:jc w:val="center"/>
        </w:trPr>
        <w:tc>
          <w:tcPr>
            <w:tcW w:w="7180" w:type="dxa"/>
            <w:vAlign w:val="center"/>
          </w:tcPr>
          <w:p w14:paraId="02ADDB88" w14:textId="2F27809E" w:rsidR="002F4704" w:rsidRPr="002F4704" w:rsidRDefault="002F4704" w:rsidP="002F4704">
            <w:pPr>
              <w:tabs>
                <w:tab w:val="left" w:pos="284"/>
              </w:tabs>
              <w:spacing w:line="192" w:lineRule="auto"/>
              <w:ind w:firstLine="0"/>
              <w:rPr>
                <w:szCs w:val="24"/>
              </w:rPr>
            </w:pPr>
            <w:r w:rsidRPr="002F4704">
              <w:rPr>
                <w:szCs w:val="24"/>
              </w:rPr>
              <w:t>агропромышленный комплекс и переработка сельскохозяйственной продукции /</w:t>
            </w:r>
            <w:r>
              <w:rPr>
                <w:szCs w:val="24"/>
              </w:rPr>
              <w:t xml:space="preserve"> </w:t>
            </w:r>
            <w:r w:rsidRPr="002F4704">
              <w:rPr>
                <w:szCs w:val="24"/>
              </w:rPr>
              <w:t>из них фермеров</w:t>
            </w:r>
          </w:p>
        </w:tc>
        <w:tc>
          <w:tcPr>
            <w:tcW w:w="2176" w:type="dxa"/>
            <w:vAlign w:val="center"/>
          </w:tcPr>
          <w:p w14:paraId="62CB9C3D" w14:textId="46F63D82" w:rsidR="002F4704" w:rsidRPr="009C296F" w:rsidRDefault="009A1656" w:rsidP="002F4704">
            <w:pPr>
              <w:tabs>
                <w:tab w:val="left" w:pos="284"/>
              </w:tabs>
              <w:spacing w:line="192" w:lineRule="auto"/>
              <w:ind w:firstLine="0"/>
              <w:jc w:val="center"/>
              <w:rPr>
                <w:bCs/>
                <w:szCs w:val="24"/>
                <w:lang w:val="en-US"/>
              </w:rPr>
            </w:pPr>
            <w:r w:rsidRPr="009C296F">
              <w:rPr>
                <w:bCs/>
                <w:szCs w:val="24"/>
                <w:lang w:val="en-US"/>
              </w:rPr>
              <w:t>7768</w:t>
            </w:r>
          </w:p>
        </w:tc>
      </w:tr>
      <w:tr w:rsidR="002F4704" w:rsidRPr="002F4704" w14:paraId="6F203513" w14:textId="77777777" w:rsidTr="009C296F">
        <w:trPr>
          <w:trHeight w:val="340"/>
          <w:jc w:val="center"/>
        </w:trPr>
        <w:tc>
          <w:tcPr>
            <w:tcW w:w="7180" w:type="dxa"/>
            <w:vAlign w:val="center"/>
          </w:tcPr>
          <w:p w14:paraId="7F45F979" w14:textId="77777777" w:rsidR="002F4704" w:rsidRPr="002F4704" w:rsidRDefault="002F4704" w:rsidP="002F4704">
            <w:pPr>
              <w:tabs>
                <w:tab w:val="left" w:pos="284"/>
              </w:tabs>
              <w:spacing w:line="192" w:lineRule="auto"/>
              <w:ind w:firstLine="0"/>
              <w:rPr>
                <w:szCs w:val="24"/>
              </w:rPr>
            </w:pPr>
            <w:r w:rsidRPr="002F4704">
              <w:rPr>
                <w:szCs w:val="24"/>
              </w:rPr>
              <w:t>транспорт и связь</w:t>
            </w:r>
          </w:p>
        </w:tc>
        <w:tc>
          <w:tcPr>
            <w:tcW w:w="2176" w:type="dxa"/>
            <w:vAlign w:val="center"/>
          </w:tcPr>
          <w:p w14:paraId="3A8082A1" w14:textId="72A559F0" w:rsidR="002F4704" w:rsidRPr="009C296F" w:rsidRDefault="009A1656" w:rsidP="002F4704">
            <w:pPr>
              <w:tabs>
                <w:tab w:val="left" w:pos="284"/>
              </w:tabs>
              <w:spacing w:line="192" w:lineRule="auto"/>
              <w:ind w:firstLine="0"/>
              <w:jc w:val="center"/>
              <w:rPr>
                <w:bCs/>
                <w:szCs w:val="24"/>
                <w:lang w:val="en-US"/>
              </w:rPr>
            </w:pPr>
            <w:r w:rsidRPr="009C296F">
              <w:rPr>
                <w:bCs/>
                <w:szCs w:val="24"/>
                <w:lang w:val="en-US"/>
              </w:rPr>
              <w:t>665</w:t>
            </w:r>
          </w:p>
        </w:tc>
      </w:tr>
      <w:tr w:rsidR="002F4704" w:rsidRPr="002F4704" w14:paraId="5CE70344" w14:textId="77777777" w:rsidTr="0006573D">
        <w:trPr>
          <w:trHeight w:val="569"/>
          <w:jc w:val="center"/>
        </w:trPr>
        <w:tc>
          <w:tcPr>
            <w:tcW w:w="7180" w:type="dxa"/>
            <w:vAlign w:val="center"/>
          </w:tcPr>
          <w:p w14:paraId="41A10AE5" w14:textId="0F7048CC" w:rsidR="002F4704" w:rsidRPr="002F4704" w:rsidRDefault="002F4704" w:rsidP="002F4704">
            <w:pPr>
              <w:tabs>
                <w:tab w:val="left" w:pos="284"/>
              </w:tabs>
              <w:spacing w:line="192" w:lineRule="auto"/>
              <w:ind w:firstLine="0"/>
              <w:rPr>
                <w:szCs w:val="24"/>
              </w:rPr>
            </w:pPr>
            <w:r w:rsidRPr="002F4704">
              <w:rPr>
                <w:szCs w:val="24"/>
              </w:rPr>
              <w:t xml:space="preserve">торговля и сфера обслуживания </w:t>
            </w:r>
          </w:p>
        </w:tc>
        <w:tc>
          <w:tcPr>
            <w:tcW w:w="2176" w:type="dxa"/>
            <w:vAlign w:val="center"/>
          </w:tcPr>
          <w:p w14:paraId="5A2BC9BB" w14:textId="161A9AA1" w:rsidR="002F4704" w:rsidRPr="009C296F" w:rsidRDefault="009A1656" w:rsidP="002F4704">
            <w:pPr>
              <w:tabs>
                <w:tab w:val="left" w:pos="284"/>
              </w:tabs>
              <w:spacing w:line="192" w:lineRule="auto"/>
              <w:ind w:firstLine="0"/>
              <w:jc w:val="center"/>
              <w:rPr>
                <w:bCs/>
                <w:szCs w:val="24"/>
                <w:lang w:val="en-US"/>
              </w:rPr>
            </w:pPr>
            <w:r w:rsidRPr="009C296F">
              <w:rPr>
                <w:bCs/>
                <w:szCs w:val="24"/>
                <w:lang w:val="en-US"/>
              </w:rPr>
              <w:t>5650</w:t>
            </w:r>
          </w:p>
        </w:tc>
      </w:tr>
      <w:tr w:rsidR="002F4704" w:rsidRPr="002F4704" w14:paraId="1EEFE5FF" w14:textId="77777777" w:rsidTr="0006573D">
        <w:trPr>
          <w:trHeight w:val="550"/>
          <w:jc w:val="center"/>
        </w:trPr>
        <w:tc>
          <w:tcPr>
            <w:tcW w:w="7180" w:type="dxa"/>
            <w:vAlign w:val="center"/>
          </w:tcPr>
          <w:p w14:paraId="25753CF8" w14:textId="77777777" w:rsidR="002F4704" w:rsidRPr="002F4704" w:rsidRDefault="002F4704" w:rsidP="002F4704">
            <w:pPr>
              <w:tabs>
                <w:tab w:val="left" w:pos="284"/>
              </w:tabs>
              <w:spacing w:line="192" w:lineRule="auto"/>
              <w:ind w:firstLine="0"/>
              <w:rPr>
                <w:szCs w:val="24"/>
              </w:rPr>
            </w:pPr>
            <w:r w:rsidRPr="002F4704">
              <w:rPr>
                <w:szCs w:val="24"/>
              </w:rPr>
              <w:t>другие отрасли</w:t>
            </w:r>
          </w:p>
        </w:tc>
        <w:tc>
          <w:tcPr>
            <w:tcW w:w="2176" w:type="dxa"/>
            <w:vAlign w:val="center"/>
          </w:tcPr>
          <w:p w14:paraId="1DB0B3D6" w14:textId="01105FE5" w:rsidR="002F4704" w:rsidRPr="009C296F" w:rsidRDefault="009A1656" w:rsidP="002F4704">
            <w:pPr>
              <w:tabs>
                <w:tab w:val="left" w:pos="284"/>
              </w:tabs>
              <w:spacing w:line="192" w:lineRule="auto"/>
              <w:ind w:firstLine="0"/>
              <w:jc w:val="center"/>
              <w:rPr>
                <w:bCs/>
                <w:szCs w:val="24"/>
                <w:lang w:val="en-US"/>
              </w:rPr>
            </w:pPr>
            <w:r w:rsidRPr="009C296F">
              <w:rPr>
                <w:bCs/>
                <w:szCs w:val="24"/>
                <w:lang w:val="en-US"/>
              </w:rPr>
              <w:t>2934</w:t>
            </w:r>
          </w:p>
        </w:tc>
      </w:tr>
      <w:tr w:rsidR="002F4704" w:rsidRPr="002F4704" w14:paraId="291BBE86" w14:textId="77777777" w:rsidTr="0006573D">
        <w:trPr>
          <w:trHeight w:val="558"/>
          <w:jc w:val="center"/>
        </w:trPr>
        <w:tc>
          <w:tcPr>
            <w:tcW w:w="7180" w:type="dxa"/>
            <w:vAlign w:val="center"/>
          </w:tcPr>
          <w:p w14:paraId="74572586" w14:textId="77777777" w:rsidR="002F4704" w:rsidRPr="002F4704" w:rsidRDefault="002F4704" w:rsidP="002F4704">
            <w:pPr>
              <w:tabs>
                <w:tab w:val="left" w:pos="284"/>
              </w:tabs>
              <w:spacing w:line="192" w:lineRule="auto"/>
              <w:ind w:firstLine="0"/>
              <w:rPr>
                <w:szCs w:val="24"/>
              </w:rPr>
            </w:pPr>
            <w:r w:rsidRPr="002F4704">
              <w:rPr>
                <w:szCs w:val="24"/>
              </w:rPr>
              <w:t>численность индивидуальных предпринимателей</w:t>
            </w:r>
          </w:p>
        </w:tc>
        <w:tc>
          <w:tcPr>
            <w:tcW w:w="2176" w:type="dxa"/>
            <w:vAlign w:val="center"/>
          </w:tcPr>
          <w:p w14:paraId="4E47873B" w14:textId="4735D60F" w:rsidR="002F4704" w:rsidRPr="009C296F" w:rsidRDefault="009A1656" w:rsidP="002F4704">
            <w:pPr>
              <w:tabs>
                <w:tab w:val="left" w:pos="284"/>
              </w:tabs>
              <w:spacing w:line="192" w:lineRule="auto"/>
              <w:ind w:firstLine="0"/>
              <w:jc w:val="center"/>
              <w:rPr>
                <w:bCs/>
                <w:szCs w:val="24"/>
                <w:lang w:val="en-US"/>
              </w:rPr>
            </w:pPr>
            <w:r w:rsidRPr="009C296F">
              <w:rPr>
                <w:bCs/>
                <w:szCs w:val="24"/>
                <w:lang w:val="en-US"/>
              </w:rPr>
              <w:t>4523</w:t>
            </w:r>
          </w:p>
        </w:tc>
      </w:tr>
    </w:tbl>
    <w:p w14:paraId="7EF7BE69" w14:textId="26948E7B" w:rsidR="008E759B" w:rsidRDefault="00B852EF" w:rsidP="008E759B">
      <w:pPr>
        <w:keepNext/>
        <w:spacing w:line="240" w:lineRule="auto"/>
        <w:ind w:firstLine="0"/>
        <w:jc w:val="center"/>
      </w:pPr>
      <w:r>
        <w:rPr>
          <w:noProof/>
        </w:rPr>
        <w:drawing>
          <wp:inline distT="0" distB="0" distL="0" distR="0" wp14:anchorId="2C2AC31A" wp14:editId="7E5FAB2B">
            <wp:extent cx="5852124" cy="3709358"/>
            <wp:effectExtent l="0" t="0" r="15875" b="571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3FE8C05" w14:textId="02AF95AB" w:rsidR="00A23403" w:rsidRPr="008E759B" w:rsidRDefault="008E759B" w:rsidP="0006573D">
      <w:pPr>
        <w:ind w:firstLine="567"/>
      </w:pPr>
      <w:r w:rsidRPr="008E759B">
        <w:t xml:space="preserve">Рисунок </w:t>
      </w:r>
      <w:r w:rsidR="00294442">
        <w:t>6</w:t>
      </w:r>
      <w:r w:rsidRPr="008E759B">
        <w:t xml:space="preserve"> трудовая структура населения </w:t>
      </w:r>
      <w:r w:rsidR="009960C1">
        <w:t xml:space="preserve">МО </w:t>
      </w:r>
      <w:r w:rsidRPr="008E759B">
        <w:t>ленинградск</w:t>
      </w:r>
      <w:r w:rsidR="009960C1">
        <w:t>ий</w:t>
      </w:r>
      <w:r w:rsidRPr="008E759B">
        <w:t xml:space="preserve"> район по отраслям</w:t>
      </w:r>
    </w:p>
    <w:p w14:paraId="1AF2621E" w14:textId="198DE114" w:rsidR="00371BE5" w:rsidRDefault="00611C1C" w:rsidP="00611C1C">
      <w:pPr>
        <w:pStyle w:val="310"/>
      </w:pPr>
      <w:bookmarkStart w:id="19" w:name="_Toc38486406"/>
      <w:r>
        <w:t>Места приложения труда</w:t>
      </w:r>
      <w:bookmarkEnd w:id="19"/>
    </w:p>
    <w:p w14:paraId="72839570" w14:textId="77777777" w:rsidR="00611C1C" w:rsidRDefault="00371BE5" w:rsidP="004E4814">
      <w:r>
        <w:t xml:space="preserve">В результате работ был произведён анализ наиболее крупных </w:t>
      </w:r>
      <w:proofErr w:type="spellStart"/>
      <w:r>
        <w:t>бюджетообразующих</w:t>
      </w:r>
      <w:proofErr w:type="spellEnd"/>
      <w:r>
        <w:t xml:space="preserve"> учреждений </w:t>
      </w:r>
      <w:r w:rsidR="00745D8B">
        <w:t>Ленинградск</w:t>
      </w:r>
      <w:r>
        <w:t>ого</w:t>
      </w:r>
      <w:r w:rsidR="004E4814">
        <w:t xml:space="preserve"> район</w:t>
      </w:r>
      <w:r>
        <w:t xml:space="preserve">а, которые являются пунктами </w:t>
      </w:r>
      <w:proofErr w:type="spellStart"/>
      <w:r>
        <w:t>грузогенерации</w:t>
      </w:r>
      <w:proofErr w:type="spellEnd"/>
      <w:r>
        <w:t xml:space="preserve"> и массового притяжения рабочей силы. </w:t>
      </w:r>
    </w:p>
    <w:p w14:paraId="271D895F" w14:textId="54978360" w:rsidR="008F6671" w:rsidRPr="00611C1C" w:rsidRDefault="00611C1C" w:rsidP="004E4814">
      <w:r>
        <w:t xml:space="preserve">Перечень организаций, </w:t>
      </w:r>
      <w:r w:rsidR="00371BE5">
        <w:t>оказывающих большое влияние на структуру транспортных корреспонденций в границах рассматриваемого муниципального образования</w:t>
      </w:r>
      <w:r>
        <w:t>, представлен в таблице ниже</w:t>
      </w:r>
      <w:r w:rsidRPr="00611C1C">
        <w:t>:</w:t>
      </w:r>
    </w:p>
    <w:p w14:paraId="27B3949B" w14:textId="6108FCFB" w:rsidR="00611C1C" w:rsidRDefault="00611C1C" w:rsidP="00611C1C">
      <w:pPr>
        <w:ind w:firstLine="567"/>
      </w:pPr>
      <w:r>
        <w:lastRenderedPageBreak/>
        <w:t xml:space="preserve">Таблица </w:t>
      </w:r>
      <w:fldSimple w:instr=" SEQ Таблица \* ARABIC ">
        <w:r w:rsidR="00377F1F">
          <w:rPr>
            <w:noProof/>
          </w:rPr>
          <w:t>8</w:t>
        </w:r>
      </w:fldSimple>
      <w:r w:rsidRPr="00611C1C">
        <w:t xml:space="preserve"> Крупные организации и предприятия МО Ленинградский район</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856"/>
        <w:gridCol w:w="2546"/>
        <w:gridCol w:w="1559"/>
        <w:gridCol w:w="1134"/>
      </w:tblGrid>
      <w:tr w:rsidR="007F7E29" w:rsidRPr="007F7E29" w14:paraId="4C5BEE9C" w14:textId="77777777" w:rsidTr="006C3F9E">
        <w:trPr>
          <w:cantSplit/>
          <w:trHeight w:val="2010"/>
          <w:tblHeader/>
          <w:jc w:val="center"/>
        </w:trPr>
        <w:tc>
          <w:tcPr>
            <w:tcW w:w="3114" w:type="dxa"/>
            <w:shd w:val="clear" w:color="auto" w:fill="auto"/>
            <w:vAlign w:val="center"/>
            <w:hideMark/>
          </w:tcPr>
          <w:p w14:paraId="10E5BC53" w14:textId="77777777" w:rsidR="007F7E29" w:rsidRPr="007F7E29" w:rsidRDefault="007F7E29" w:rsidP="006C3F9E">
            <w:pPr>
              <w:spacing w:before="0" w:after="0" w:line="240" w:lineRule="auto"/>
              <w:ind w:firstLine="0"/>
              <w:jc w:val="center"/>
              <w:rPr>
                <w:rFonts w:eastAsia="Calibri"/>
                <w:b/>
                <w:bCs/>
                <w:color w:val="000000"/>
                <w:sz w:val="20"/>
                <w:szCs w:val="20"/>
                <w:lang w:eastAsia="en-US"/>
              </w:rPr>
            </w:pPr>
            <w:bookmarkStart w:id="20" w:name="_Hlk38473236"/>
            <w:r w:rsidRPr="007F7E29">
              <w:rPr>
                <w:rFonts w:eastAsia="Calibri"/>
                <w:b/>
                <w:bCs/>
                <w:color w:val="000000"/>
                <w:sz w:val="20"/>
                <w:szCs w:val="20"/>
                <w:lang w:eastAsia="en-US"/>
              </w:rPr>
              <w:t>Полное наименование</w:t>
            </w:r>
          </w:p>
        </w:tc>
        <w:tc>
          <w:tcPr>
            <w:tcW w:w="856" w:type="dxa"/>
            <w:shd w:val="clear" w:color="auto" w:fill="auto"/>
            <w:textDirection w:val="btLr"/>
            <w:vAlign w:val="center"/>
            <w:hideMark/>
          </w:tcPr>
          <w:p w14:paraId="58766836" w14:textId="77777777" w:rsidR="007F7E29" w:rsidRPr="007F7E29" w:rsidRDefault="007F7E29" w:rsidP="006C3F9E">
            <w:pPr>
              <w:spacing w:before="0" w:after="0" w:line="240" w:lineRule="auto"/>
              <w:ind w:left="113" w:right="113" w:firstLine="0"/>
              <w:jc w:val="center"/>
              <w:rPr>
                <w:rFonts w:eastAsia="Calibri"/>
                <w:b/>
                <w:bCs/>
                <w:color w:val="000000"/>
                <w:sz w:val="20"/>
                <w:szCs w:val="20"/>
                <w:lang w:eastAsia="en-US"/>
              </w:rPr>
            </w:pPr>
            <w:r w:rsidRPr="007F7E29">
              <w:rPr>
                <w:rFonts w:eastAsia="Calibri"/>
                <w:b/>
                <w:bCs/>
                <w:color w:val="000000"/>
                <w:sz w:val="20"/>
                <w:szCs w:val="20"/>
                <w:lang w:eastAsia="en-US"/>
              </w:rPr>
              <w:t>Среднесписочная численность</w:t>
            </w:r>
          </w:p>
        </w:tc>
        <w:tc>
          <w:tcPr>
            <w:tcW w:w="2546" w:type="dxa"/>
            <w:shd w:val="clear" w:color="auto" w:fill="auto"/>
            <w:vAlign w:val="center"/>
            <w:hideMark/>
          </w:tcPr>
          <w:p w14:paraId="5188B1F6" w14:textId="77777777" w:rsidR="007F7E29" w:rsidRPr="007F7E29" w:rsidRDefault="007F7E29" w:rsidP="006C3F9E">
            <w:pPr>
              <w:spacing w:before="0" w:after="0" w:line="240" w:lineRule="auto"/>
              <w:ind w:firstLine="0"/>
              <w:jc w:val="center"/>
              <w:rPr>
                <w:rFonts w:eastAsia="Calibri"/>
                <w:b/>
                <w:bCs/>
                <w:color w:val="000000"/>
                <w:sz w:val="20"/>
                <w:szCs w:val="20"/>
                <w:lang w:eastAsia="en-US"/>
              </w:rPr>
            </w:pPr>
            <w:r w:rsidRPr="007F7E29">
              <w:rPr>
                <w:rFonts w:eastAsia="Calibri"/>
                <w:b/>
                <w:bCs/>
                <w:color w:val="000000"/>
                <w:sz w:val="20"/>
                <w:szCs w:val="20"/>
                <w:lang w:eastAsia="en-US"/>
              </w:rPr>
              <w:t>Адрес</w:t>
            </w:r>
          </w:p>
        </w:tc>
        <w:tc>
          <w:tcPr>
            <w:tcW w:w="1559" w:type="dxa"/>
            <w:shd w:val="clear" w:color="auto" w:fill="auto"/>
            <w:vAlign w:val="center"/>
            <w:hideMark/>
          </w:tcPr>
          <w:p w14:paraId="04201C1D" w14:textId="77777777" w:rsidR="007F7E29" w:rsidRPr="007F7E29" w:rsidRDefault="007F7E29" w:rsidP="006C3F9E">
            <w:pPr>
              <w:spacing w:before="0" w:after="0" w:line="240" w:lineRule="auto"/>
              <w:ind w:firstLine="0"/>
              <w:jc w:val="center"/>
              <w:rPr>
                <w:rFonts w:eastAsia="Calibri"/>
                <w:b/>
                <w:bCs/>
                <w:color w:val="000000"/>
                <w:sz w:val="20"/>
                <w:szCs w:val="20"/>
                <w:lang w:eastAsia="en-US"/>
              </w:rPr>
            </w:pPr>
            <w:r w:rsidRPr="007F7E29">
              <w:rPr>
                <w:rFonts w:eastAsia="Calibri"/>
                <w:b/>
                <w:bCs/>
                <w:color w:val="000000"/>
                <w:sz w:val="20"/>
                <w:szCs w:val="20"/>
                <w:lang w:eastAsia="en-US"/>
              </w:rPr>
              <w:t>Наименование населенного пункта</w:t>
            </w:r>
          </w:p>
        </w:tc>
        <w:tc>
          <w:tcPr>
            <w:tcW w:w="1134" w:type="dxa"/>
            <w:shd w:val="clear" w:color="auto" w:fill="auto"/>
            <w:vAlign w:val="center"/>
            <w:hideMark/>
          </w:tcPr>
          <w:p w14:paraId="5EE32DAB" w14:textId="77777777" w:rsidR="007F7E29" w:rsidRPr="007F7E29" w:rsidRDefault="007F7E29" w:rsidP="006C3F9E">
            <w:pPr>
              <w:spacing w:before="0" w:after="0" w:line="240" w:lineRule="auto"/>
              <w:ind w:firstLine="0"/>
              <w:jc w:val="center"/>
              <w:rPr>
                <w:rFonts w:eastAsia="Calibri"/>
                <w:b/>
                <w:bCs/>
                <w:color w:val="000000"/>
                <w:sz w:val="20"/>
                <w:szCs w:val="20"/>
                <w:lang w:eastAsia="en-US"/>
              </w:rPr>
            </w:pPr>
            <w:r w:rsidRPr="007F7E29">
              <w:rPr>
                <w:rFonts w:eastAsia="Calibri"/>
                <w:b/>
                <w:bCs/>
                <w:color w:val="000000"/>
                <w:sz w:val="20"/>
                <w:szCs w:val="20"/>
                <w:lang w:eastAsia="en-US"/>
              </w:rPr>
              <w:t xml:space="preserve">Код ОКВЭД </w:t>
            </w:r>
          </w:p>
        </w:tc>
      </w:tr>
      <w:tr w:rsidR="007F7E29" w:rsidRPr="007F7E29" w14:paraId="4D821BAB" w14:textId="77777777" w:rsidTr="006C3F9E">
        <w:trPr>
          <w:trHeight w:val="1260"/>
          <w:jc w:val="center"/>
        </w:trPr>
        <w:tc>
          <w:tcPr>
            <w:tcW w:w="3114" w:type="dxa"/>
            <w:shd w:val="clear" w:color="auto" w:fill="auto"/>
            <w:vAlign w:val="center"/>
          </w:tcPr>
          <w:p w14:paraId="7DDDA950"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"Ленинградский дом-интернат для престарелых и инвалидов", государственное бюджетное учреждение социального обслуживания краснодарского края</w:t>
            </w:r>
          </w:p>
        </w:tc>
        <w:tc>
          <w:tcPr>
            <w:tcW w:w="856" w:type="dxa"/>
            <w:shd w:val="clear" w:color="auto" w:fill="auto"/>
            <w:noWrap/>
            <w:vAlign w:val="center"/>
          </w:tcPr>
          <w:p w14:paraId="3BB56FAD"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340</w:t>
            </w:r>
          </w:p>
        </w:tc>
        <w:tc>
          <w:tcPr>
            <w:tcW w:w="2546" w:type="dxa"/>
            <w:shd w:val="clear" w:color="auto" w:fill="auto"/>
            <w:vAlign w:val="center"/>
          </w:tcPr>
          <w:p w14:paraId="3A8A2560"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353740, Краснодарский край, район Ленинградский, станица Ленинградская, улица Хлеборобов, дом 291-а</w:t>
            </w:r>
          </w:p>
        </w:tc>
        <w:tc>
          <w:tcPr>
            <w:tcW w:w="1559" w:type="dxa"/>
            <w:shd w:val="clear" w:color="auto" w:fill="auto"/>
            <w:vAlign w:val="center"/>
          </w:tcPr>
          <w:p w14:paraId="60C8B26F" w14:textId="77777777" w:rsidR="007F7E29" w:rsidRPr="007F7E29" w:rsidRDefault="007F7E29" w:rsidP="006C3F9E">
            <w:pPr>
              <w:spacing w:before="0" w:after="0" w:line="240" w:lineRule="auto"/>
              <w:ind w:firstLine="0"/>
              <w:jc w:val="center"/>
              <w:rPr>
                <w:rFonts w:eastAsia="Calibri"/>
                <w:color w:val="000000"/>
                <w:sz w:val="20"/>
                <w:szCs w:val="20"/>
                <w:lang w:eastAsia="en-US"/>
              </w:rPr>
            </w:pPr>
            <w:proofErr w:type="spellStart"/>
            <w:r w:rsidRPr="007F7E29">
              <w:rPr>
                <w:rFonts w:eastAsia="Calibri"/>
                <w:color w:val="000000"/>
                <w:sz w:val="20"/>
                <w:szCs w:val="20"/>
                <w:lang w:eastAsia="en-US"/>
              </w:rPr>
              <w:t>ст-ца</w:t>
            </w:r>
            <w:proofErr w:type="spellEnd"/>
            <w:r w:rsidRPr="007F7E29">
              <w:rPr>
                <w:rFonts w:eastAsia="Calibri"/>
                <w:color w:val="000000"/>
                <w:sz w:val="20"/>
                <w:szCs w:val="20"/>
                <w:lang w:eastAsia="en-US"/>
              </w:rPr>
              <w:t xml:space="preserve"> Ленинградская</w:t>
            </w:r>
          </w:p>
        </w:tc>
        <w:tc>
          <w:tcPr>
            <w:tcW w:w="1134" w:type="dxa"/>
            <w:shd w:val="clear" w:color="auto" w:fill="auto"/>
            <w:vAlign w:val="center"/>
          </w:tcPr>
          <w:p w14:paraId="0E722F02"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87.3</w:t>
            </w:r>
          </w:p>
        </w:tc>
      </w:tr>
      <w:tr w:rsidR="007F7E29" w:rsidRPr="007F7E29" w14:paraId="2B4DF9C7" w14:textId="77777777" w:rsidTr="006C3F9E">
        <w:trPr>
          <w:trHeight w:val="840"/>
          <w:jc w:val="center"/>
        </w:trPr>
        <w:tc>
          <w:tcPr>
            <w:tcW w:w="3114" w:type="dxa"/>
            <w:shd w:val="clear" w:color="auto" w:fill="auto"/>
            <w:vAlign w:val="center"/>
          </w:tcPr>
          <w:p w14:paraId="136C54F4"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"Ленинградский комплексный центр социального обслуживания населения", государственное бюджетное учреждение социального обслуживания краснодарского края</w:t>
            </w:r>
          </w:p>
        </w:tc>
        <w:tc>
          <w:tcPr>
            <w:tcW w:w="856" w:type="dxa"/>
            <w:shd w:val="clear" w:color="auto" w:fill="auto"/>
            <w:noWrap/>
            <w:vAlign w:val="center"/>
          </w:tcPr>
          <w:p w14:paraId="3E03C259"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219</w:t>
            </w:r>
          </w:p>
        </w:tc>
        <w:tc>
          <w:tcPr>
            <w:tcW w:w="2546" w:type="dxa"/>
            <w:shd w:val="clear" w:color="auto" w:fill="auto"/>
            <w:vAlign w:val="center"/>
          </w:tcPr>
          <w:p w14:paraId="3143A288"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 xml:space="preserve">353740, Краснодарский край, Ленинградский р-н, Ленинградская </w:t>
            </w:r>
            <w:proofErr w:type="spellStart"/>
            <w:r w:rsidRPr="007F7E29">
              <w:rPr>
                <w:rFonts w:eastAsia="Calibri"/>
                <w:color w:val="000000"/>
                <w:sz w:val="20"/>
                <w:szCs w:val="20"/>
                <w:lang w:eastAsia="en-US"/>
              </w:rPr>
              <w:t>ст-ца</w:t>
            </w:r>
            <w:proofErr w:type="spellEnd"/>
            <w:r w:rsidRPr="007F7E29">
              <w:rPr>
                <w:rFonts w:eastAsia="Calibri"/>
                <w:color w:val="000000"/>
                <w:sz w:val="20"/>
                <w:szCs w:val="20"/>
                <w:lang w:eastAsia="en-US"/>
              </w:rPr>
              <w:t xml:space="preserve">, Коммунальная </w:t>
            </w:r>
            <w:proofErr w:type="spellStart"/>
            <w:r w:rsidRPr="007F7E29">
              <w:rPr>
                <w:rFonts w:eastAsia="Calibri"/>
                <w:color w:val="000000"/>
                <w:sz w:val="20"/>
                <w:szCs w:val="20"/>
                <w:lang w:eastAsia="en-US"/>
              </w:rPr>
              <w:t>ул</w:t>
            </w:r>
            <w:proofErr w:type="spellEnd"/>
            <w:r w:rsidRPr="007F7E29">
              <w:rPr>
                <w:rFonts w:eastAsia="Calibri"/>
                <w:color w:val="000000"/>
                <w:sz w:val="20"/>
                <w:szCs w:val="20"/>
                <w:lang w:eastAsia="en-US"/>
              </w:rPr>
              <w:t>, дом 42</w:t>
            </w:r>
          </w:p>
        </w:tc>
        <w:tc>
          <w:tcPr>
            <w:tcW w:w="1559" w:type="dxa"/>
            <w:shd w:val="clear" w:color="auto" w:fill="auto"/>
            <w:vAlign w:val="center"/>
          </w:tcPr>
          <w:p w14:paraId="0ABEF8DA" w14:textId="77777777" w:rsidR="007F7E29" w:rsidRPr="007F7E29" w:rsidRDefault="007F7E29" w:rsidP="006C3F9E">
            <w:pPr>
              <w:spacing w:before="0" w:after="0" w:line="240" w:lineRule="auto"/>
              <w:ind w:firstLine="0"/>
              <w:jc w:val="center"/>
              <w:rPr>
                <w:rFonts w:eastAsia="Calibri"/>
                <w:color w:val="000000"/>
                <w:sz w:val="20"/>
                <w:szCs w:val="20"/>
                <w:lang w:eastAsia="en-US"/>
              </w:rPr>
            </w:pPr>
            <w:proofErr w:type="spellStart"/>
            <w:r w:rsidRPr="007F7E29">
              <w:rPr>
                <w:rFonts w:eastAsia="Calibri"/>
                <w:color w:val="000000"/>
                <w:sz w:val="20"/>
                <w:szCs w:val="20"/>
                <w:lang w:eastAsia="en-US"/>
              </w:rPr>
              <w:t>ст-ца</w:t>
            </w:r>
            <w:proofErr w:type="spellEnd"/>
            <w:r w:rsidRPr="007F7E29">
              <w:rPr>
                <w:rFonts w:eastAsia="Calibri"/>
                <w:color w:val="000000"/>
                <w:sz w:val="20"/>
                <w:szCs w:val="20"/>
                <w:lang w:eastAsia="en-US"/>
              </w:rPr>
              <w:t xml:space="preserve"> Ленинградская</w:t>
            </w:r>
          </w:p>
        </w:tc>
        <w:tc>
          <w:tcPr>
            <w:tcW w:w="1134" w:type="dxa"/>
            <w:shd w:val="clear" w:color="auto" w:fill="auto"/>
            <w:vAlign w:val="center"/>
          </w:tcPr>
          <w:p w14:paraId="5B5D7492"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88.1</w:t>
            </w:r>
          </w:p>
        </w:tc>
      </w:tr>
      <w:tr w:rsidR="007F7E29" w:rsidRPr="007F7E29" w14:paraId="5C8313BE" w14:textId="77777777" w:rsidTr="006C3F9E">
        <w:trPr>
          <w:trHeight w:val="840"/>
          <w:jc w:val="center"/>
        </w:trPr>
        <w:tc>
          <w:tcPr>
            <w:tcW w:w="3114" w:type="dxa"/>
            <w:shd w:val="clear" w:color="auto" w:fill="auto"/>
            <w:vAlign w:val="center"/>
          </w:tcPr>
          <w:p w14:paraId="697420FB"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"Ленинградское", акционерное общество</w:t>
            </w:r>
          </w:p>
        </w:tc>
        <w:tc>
          <w:tcPr>
            <w:tcW w:w="856" w:type="dxa"/>
            <w:shd w:val="clear" w:color="auto" w:fill="auto"/>
            <w:noWrap/>
            <w:vAlign w:val="center"/>
          </w:tcPr>
          <w:p w14:paraId="27222749"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321</w:t>
            </w:r>
          </w:p>
        </w:tc>
        <w:tc>
          <w:tcPr>
            <w:tcW w:w="2546" w:type="dxa"/>
            <w:shd w:val="clear" w:color="auto" w:fill="auto"/>
            <w:vAlign w:val="center"/>
          </w:tcPr>
          <w:p w14:paraId="6449D6C9"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 xml:space="preserve">353740, Краснодарский край, Ленинградский р-н, Ленинградская </w:t>
            </w:r>
            <w:proofErr w:type="spellStart"/>
            <w:r w:rsidRPr="007F7E29">
              <w:rPr>
                <w:rFonts w:eastAsia="Calibri"/>
                <w:color w:val="000000"/>
                <w:sz w:val="20"/>
                <w:szCs w:val="20"/>
                <w:lang w:eastAsia="en-US"/>
              </w:rPr>
              <w:t>ст-ца</w:t>
            </w:r>
            <w:proofErr w:type="spellEnd"/>
            <w:r w:rsidRPr="007F7E29">
              <w:rPr>
                <w:rFonts w:eastAsia="Calibri"/>
                <w:color w:val="000000"/>
                <w:sz w:val="20"/>
                <w:szCs w:val="20"/>
                <w:lang w:eastAsia="en-US"/>
              </w:rPr>
              <w:t xml:space="preserve">, Красная </w:t>
            </w:r>
            <w:proofErr w:type="spellStart"/>
            <w:r w:rsidRPr="007F7E29">
              <w:rPr>
                <w:rFonts w:eastAsia="Calibri"/>
                <w:color w:val="000000"/>
                <w:sz w:val="20"/>
                <w:szCs w:val="20"/>
                <w:lang w:eastAsia="en-US"/>
              </w:rPr>
              <w:t>ул</w:t>
            </w:r>
            <w:proofErr w:type="spellEnd"/>
            <w:r w:rsidRPr="007F7E29">
              <w:rPr>
                <w:rFonts w:eastAsia="Calibri"/>
                <w:color w:val="000000"/>
                <w:sz w:val="20"/>
                <w:szCs w:val="20"/>
                <w:lang w:eastAsia="en-US"/>
              </w:rPr>
              <w:t>, 245</w:t>
            </w:r>
          </w:p>
        </w:tc>
        <w:tc>
          <w:tcPr>
            <w:tcW w:w="1559" w:type="dxa"/>
            <w:shd w:val="clear" w:color="auto" w:fill="auto"/>
            <w:vAlign w:val="center"/>
          </w:tcPr>
          <w:p w14:paraId="7FC1D0DB" w14:textId="77777777" w:rsidR="007F7E29" w:rsidRPr="007F7E29" w:rsidRDefault="007F7E29" w:rsidP="006C3F9E">
            <w:pPr>
              <w:spacing w:before="0" w:after="0" w:line="240" w:lineRule="auto"/>
              <w:ind w:firstLine="0"/>
              <w:jc w:val="center"/>
              <w:rPr>
                <w:rFonts w:eastAsia="Calibri"/>
                <w:color w:val="000000"/>
                <w:sz w:val="20"/>
                <w:szCs w:val="20"/>
                <w:lang w:eastAsia="en-US"/>
              </w:rPr>
            </w:pPr>
            <w:proofErr w:type="spellStart"/>
            <w:r w:rsidRPr="007F7E29">
              <w:rPr>
                <w:rFonts w:eastAsia="Calibri"/>
                <w:color w:val="000000"/>
                <w:sz w:val="20"/>
                <w:szCs w:val="20"/>
                <w:lang w:eastAsia="en-US"/>
              </w:rPr>
              <w:t>ст-ца</w:t>
            </w:r>
            <w:proofErr w:type="spellEnd"/>
            <w:r w:rsidRPr="007F7E29">
              <w:rPr>
                <w:rFonts w:eastAsia="Calibri"/>
                <w:color w:val="000000"/>
                <w:sz w:val="20"/>
                <w:szCs w:val="20"/>
                <w:lang w:eastAsia="en-US"/>
              </w:rPr>
              <w:t xml:space="preserve"> Ленинградская</w:t>
            </w:r>
          </w:p>
        </w:tc>
        <w:tc>
          <w:tcPr>
            <w:tcW w:w="1134" w:type="dxa"/>
            <w:shd w:val="clear" w:color="auto" w:fill="auto"/>
            <w:vAlign w:val="center"/>
          </w:tcPr>
          <w:p w14:paraId="49765AB8"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01.5</w:t>
            </w:r>
          </w:p>
        </w:tc>
      </w:tr>
      <w:tr w:rsidR="007F7E29" w:rsidRPr="007F7E29" w14:paraId="70A4A0C8" w14:textId="77777777" w:rsidTr="006C3F9E">
        <w:trPr>
          <w:trHeight w:val="1260"/>
          <w:jc w:val="center"/>
        </w:trPr>
        <w:tc>
          <w:tcPr>
            <w:tcW w:w="3114" w:type="dxa"/>
            <w:shd w:val="clear" w:color="auto" w:fill="auto"/>
            <w:vAlign w:val="center"/>
          </w:tcPr>
          <w:p w14:paraId="2B994421"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"Ленинградское дорожное ремонтно-строительное управление", непубличное акционерное общество</w:t>
            </w:r>
          </w:p>
        </w:tc>
        <w:tc>
          <w:tcPr>
            <w:tcW w:w="856" w:type="dxa"/>
            <w:shd w:val="clear" w:color="auto" w:fill="auto"/>
            <w:noWrap/>
            <w:vAlign w:val="center"/>
          </w:tcPr>
          <w:p w14:paraId="31D7733E"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229</w:t>
            </w:r>
          </w:p>
        </w:tc>
        <w:tc>
          <w:tcPr>
            <w:tcW w:w="2546" w:type="dxa"/>
            <w:shd w:val="clear" w:color="auto" w:fill="auto"/>
            <w:vAlign w:val="center"/>
          </w:tcPr>
          <w:p w14:paraId="316CCF6A"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353740, Краснодарский край, район Ленинградский, станица Ленинградская, переулок Элеваторный, 42</w:t>
            </w:r>
          </w:p>
        </w:tc>
        <w:tc>
          <w:tcPr>
            <w:tcW w:w="1559" w:type="dxa"/>
            <w:shd w:val="clear" w:color="auto" w:fill="auto"/>
            <w:vAlign w:val="center"/>
          </w:tcPr>
          <w:p w14:paraId="365DF0B2" w14:textId="77777777" w:rsidR="007F7E29" w:rsidRPr="007F7E29" w:rsidRDefault="007F7E29" w:rsidP="006C3F9E">
            <w:pPr>
              <w:spacing w:before="0" w:after="0" w:line="240" w:lineRule="auto"/>
              <w:ind w:firstLine="0"/>
              <w:jc w:val="center"/>
              <w:rPr>
                <w:rFonts w:eastAsia="Calibri"/>
                <w:color w:val="000000"/>
                <w:sz w:val="20"/>
                <w:szCs w:val="20"/>
                <w:lang w:eastAsia="en-US"/>
              </w:rPr>
            </w:pPr>
            <w:proofErr w:type="spellStart"/>
            <w:r w:rsidRPr="007F7E29">
              <w:rPr>
                <w:rFonts w:eastAsia="Calibri"/>
                <w:color w:val="000000"/>
                <w:sz w:val="20"/>
                <w:szCs w:val="20"/>
                <w:lang w:eastAsia="en-US"/>
              </w:rPr>
              <w:t>ст-ца</w:t>
            </w:r>
            <w:proofErr w:type="spellEnd"/>
            <w:r w:rsidRPr="007F7E29">
              <w:rPr>
                <w:rFonts w:eastAsia="Calibri"/>
                <w:color w:val="000000"/>
                <w:sz w:val="20"/>
                <w:szCs w:val="20"/>
                <w:lang w:eastAsia="en-US"/>
              </w:rPr>
              <w:t xml:space="preserve"> Ленинградская</w:t>
            </w:r>
          </w:p>
        </w:tc>
        <w:tc>
          <w:tcPr>
            <w:tcW w:w="1134" w:type="dxa"/>
            <w:shd w:val="clear" w:color="auto" w:fill="auto"/>
            <w:vAlign w:val="center"/>
          </w:tcPr>
          <w:p w14:paraId="4CE7B8AD"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52.21.22</w:t>
            </w:r>
          </w:p>
        </w:tc>
      </w:tr>
      <w:tr w:rsidR="007F7E29" w:rsidRPr="007F7E29" w14:paraId="25188AB3" w14:textId="77777777" w:rsidTr="006C3F9E">
        <w:trPr>
          <w:trHeight w:val="840"/>
          <w:jc w:val="center"/>
        </w:trPr>
        <w:tc>
          <w:tcPr>
            <w:tcW w:w="3114" w:type="dxa"/>
            <w:shd w:val="clear" w:color="auto" w:fill="auto"/>
            <w:vAlign w:val="center"/>
          </w:tcPr>
          <w:p w14:paraId="76B913FC"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w:t>
            </w:r>
            <w:proofErr w:type="spellStart"/>
            <w:r w:rsidRPr="007F7E29">
              <w:rPr>
                <w:rFonts w:eastAsia="Calibri"/>
                <w:color w:val="000000"/>
                <w:sz w:val="20"/>
                <w:szCs w:val="20"/>
                <w:lang w:eastAsia="en-US"/>
              </w:rPr>
              <w:t>Ленмедснаб</w:t>
            </w:r>
            <w:proofErr w:type="spellEnd"/>
            <w:r w:rsidRPr="007F7E29">
              <w:rPr>
                <w:rFonts w:eastAsia="Calibri"/>
                <w:color w:val="000000"/>
                <w:sz w:val="20"/>
                <w:szCs w:val="20"/>
                <w:lang w:eastAsia="en-US"/>
              </w:rPr>
              <w:t>-доктор", общество с ограниченной ответственностью</w:t>
            </w:r>
          </w:p>
        </w:tc>
        <w:tc>
          <w:tcPr>
            <w:tcW w:w="856" w:type="dxa"/>
            <w:shd w:val="clear" w:color="auto" w:fill="auto"/>
            <w:noWrap/>
            <w:vAlign w:val="center"/>
          </w:tcPr>
          <w:p w14:paraId="3540AA27"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199</w:t>
            </w:r>
          </w:p>
        </w:tc>
        <w:tc>
          <w:tcPr>
            <w:tcW w:w="2546" w:type="dxa"/>
            <w:shd w:val="clear" w:color="auto" w:fill="auto"/>
            <w:vAlign w:val="center"/>
          </w:tcPr>
          <w:p w14:paraId="0CCC5A89"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353740, Краснодарский край, район Ленинградский, станица Ленинградская, улица Кооперации, 141, квартал 91</w:t>
            </w:r>
          </w:p>
        </w:tc>
        <w:tc>
          <w:tcPr>
            <w:tcW w:w="1559" w:type="dxa"/>
            <w:shd w:val="clear" w:color="auto" w:fill="auto"/>
            <w:vAlign w:val="center"/>
          </w:tcPr>
          <w:p w14:paraId="16B9EE5F" w14:textId="77777777" w:rsidR="007F7E29" w:rsidRPr="007F7E29" w:rsidRDefault="007F7E29" w:rsidP="006C3F9E">
            <w:pPr>
              <w:spacing w:before="0" w:after="0" w:line="240" w:lineRule="auto"/>
              <w:ind w:firstLine="0"/>
              <w:jc w:val="center"/>
              <w:rPr>
                <w:rFonts w:eastAsia="Calibri"/>
                <w:color w:val="000000"/>
                <w:sz w:val="20"/>
                <w:szCs w:val="20"/>
                <w:lang w:eastAsia="en-US"/>
              </w:rPr>
            </w:pPr>
            <w:proofErr w:type="spellStart"/>
            <w:r w:rsidRPr="007F7E29">
              <w:rPr>
                <w:rFonts w:eastAsia="Calibri"/>
                <w:color w:val="000000"/>
                <w:sz w:val="20"/>
                <w:szCs w:val="20"/>
                <w:lang w:eastAsia="en-US"/>
              </w:rPr>
              <w:t>ст-ца</w:t>
            </w:r>
            <w:proofErr w:type="spellEnd"/>
            <w:r w:rsidRPr="007F7E29">
              <w:rPr>
                <w:rFonts w:eastAsia="Calibri"/>
                <w:color w:val="000000"/>
                <w:sz w:val="20"/>
                <w:szCs w:val="20"/>
                <w:lang w:eastAsia="en-US"/>
              </w:rPr>
              <w:t xml:space="preserve"> Ленинградская</w:t>
            </w:r>
          </w:p>
        </w:tc>
        <w:tc>
          <w:tcPr>
            <w:tcW w:w="1134" w:type="dxa"/>
            <w:shd w:val="clear" w:color="auto" w:fill="auto"/>
            <w:vAlign w:val="center"/>
          </w:tcPr>
          <w:p w14:paraId="75FA799E"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47.73</w:t>
            </w:r>
          </w:p>
        </w:tc>
      </w:tr>
      <w:tr w:rsidR="007F7E29" w:rsidRPr="007F7E29" w14:paraId="227E9804" w14:textId="77777777" w:rsidTr="006C3F9E">
        <w:trPr>
          <w:trHeight w:val="1470"/>
          <w:jc w:val="center"/>
        </w:trPr>
        <w:tc>
          <w:tcPr>
            <w:tcW w:w="3114" w:type="dxa"/>
            <w:shd w:val="clear" w:color="auto" w:fill="auto"/>
            <w:vAlign w:val="center"/>
          </w:tcPr>
          <w:p w14:paraId="398DC8DF"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Отдел Министерства Внутренних Дел Российской Федерации по Ленинградскому району (дислокация ст. Ленинградская)</w:t>
            </w:r>
          </w:p>
        </w:tc>
        <w:tc>
          <w:tcPr>
            <w:tcW w:w="856" w:type="dxa"/>
            <w:shd w:val="clear" w:color="auto" w:fill="auto"/>
            <w:noWrap/>
            <w:vAlign w:val="center"/>
          </w:tcPr>
          <w:p w14:paraId="0F5FF6AB"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263</w:t>
            </w:r>
          </w:p>
        </w:tc>
        <w:tc>
          <w:tcPr>
            <w:tcW w:w="2546" w:type="dxa"/>
            <w:shd w:val="clear" w:color="auto" w:fill="auto"/>
            <w:vAlign w:val="center"/>
          </w:tcPr>
          <w:p w14:paraId="6F86C7EC"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 xml:space="preserve">353740, Краснодарский край, Ленинградский р-н, Ленинградская </w:t>
            </w:r>
            <w:proofErr w:type="spellStart"/>
            <w:r w:rsidRPr="007F7E29">
              <w:rPr>
                <w:rFonts w:eastAsia="Calibri"/>
                <w:color w:val="000000"/>
                <w:sz w:val="20"/>
                <w:szCs w:val="20"/>
                <w:lang w:eastAsia="en-US"/>
              </w:rPr>
              <w:t>ст-ца</w:t>
            </w:r>
            <w:proofErr w:type="spellEnd"/>
            <w:r w:rsidRPr="007F7E29">
              <w:rPr>
                <w:rFonts w:eastAsia="Calibri"/>
                <w:color w:val="000000"/>
                <w:sz w:val="20"/>
                <w:szCs w:val="20"/>
                <w:lang w:eastAsia="en-US"/>
              </w:rPr>
              <w:t xml:space="preserve">, Набережная </w:t>
            </w:r>
            <w:proofErr w:type="spellStart"/>
            <w:r w:rsidRPr="007F7E29">
              <w:rPr>
                <w:rFonts w:eastAsia="Calibri"/>
                <w:color w:val="000000"/>
                <w:sz w:val="20"/>
                <w:szCs w:val="20"/>
                <w:lang w:eastAsia="en-US"/>
              </w:rPr>
              <w:t>ул</w:t>
            </w:r>
            <w:proofErr w:type="spellEnd"/>
            <w:r w:rsidRPr="007F7E29">
              <w:rPr>
                <w:rFonts w:eastAsia="Calibri"/>
                <w:color w:val="000000"/>
                <w:sz w:val="20"/>
                <w:szCs w:val="20"/>
                <w:lang w:eastAsia="en-US"/>
              </w:rPr>
              <w:t>, 88</w:t>
            </w:r>
          </w:p>
        </w:tc>
        <w:tc>
          <w:tcPr>
            <w:tcW w:w="1559" w:type="dxa"/>
            <w:shd w:val="clear" w:color="auto" w:fill="auto"/>
            <w:vAlign w:val="center"/>
          </w:tcPr>
          <w:p w14:paraId="20B0A5B8" w14:textId="77777777" w:rsidR="007F7E29" w:rsidRPr="007F7E29" w:rsidRDefault="007F7E29" w:rsidP="006C3F9E">
            <w:pPr>
              <w:spacing w:before="0" w:after="0" w:line="240" w:lineRule="auto"/>
              <w:ind w:firstLine="0"/>
              <w:jc w:val="center"/>
              <w:rPr>
                <w:rFonts w:eastAsia="Calibri"/>
                <w:color w:val="000000"/>
                <w:sz w:val="20"/>
                <w:szCs w:val="20"/>
                <w:lang w:eastAsia="en-US"/>
              </w:rPr>
            </w:pPr>
            <w:proofErr w:type="spellStart"/>
            <w:r w:rsidRPr="007F7E29">
              <w:rPr>
                <w:rFonts w:eastAsia="Calibri"/>
                <w:color w:val="000000"/>
                <w:sz w:val="20"/>
                <w:szCs w:val="20"/>
                <w:lang w:eastAsia="en-US"/>
              </w:rPr>
              <w:t>ст-ца</w:t>
            </w:r>
            <w:proofErr w:type="spellEnd"/>
            <w:r w:rsidRPr="007F7E29">
              <w:rPr>
                <w:rFonts w:eastAsia="Calibri"/>
                <w:color w:val="000000"/>
                <w:sz w:val="20"/>
                <w:szCs w:val="20"/>
                <w:lang w:eastAsia="en-US"/>
              </w:rPr>
              <w:t xml:space="preserve"> Ленинградская</w:t>
            </w:r>
          </w:p>
        </w:tc>
        <w:tc>
          <w:tcPr>
            <w:tcW w:w="1134" w:type="dxa"/>
            <w:shd w:val="clear" w:color="auto" w:fill="auto"/>
            <w:vAlign w:val="center"/>
          </w:tcPr>
          <w:p w14:paraId="33D2366C"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84.24</w:t>
            </w:r>
          </w:p>
        </w:tc>
      </w:tr>
      <w:tr w:rsidR="007F7E29" w:rsidRPr="007F7E29" w14:paraId="3F8AA9CC" w14:textId="77777777" w:rsidTr="006C3F9E">
        <w:trPr>
          <w:trHeight w:val="1335"/>
          <w:jc w:val="center"/>
        </w:trPr>
        <w:tc>
          <w:tcPr>
            <w:tcW w:w="3114" w:type="dxa"/>
            <w:shd w:val="clear" w:color="auto" w:fill="auto"/>
            <w:vAlign w:val="center"/>
          </w:tcPr>
          <w:p w14:paraId="6D9A8F91"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"Первомайская инкубаторно-птицеводческая станция", общество с ограниченной ответственностью</w:t>
            </w:r>
          </w:p>
        </w:tc>
        <w:tc>
          <w:tcPr>
            <w:tcW w:w="856" w:type="dxa"/>
            <w:shd w:val="clear" w:color="auto" w:fill="auto"/>
            <w:noWrap/>
            <w:vAlign w:val="center"/>
          </w:tcPr>
          <w:p w14:paraId="5D829DC4"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188</w:t>
            </w:r>
          </w:p>
        </w:tc>
        <w:tc>
          <w:tcPr>
            <w:tcW w:w="2546" w:type="dxa"/>
            <w:shd w:val="clear" w:color="auto" w:fill="auto"/>
            <w:vAlign w:val="center"/>
          </w:tcPr>
          <w:p w14:paraId="76EB5E36"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 xml:space="preserve">353764, Краснодарский край, Ленинградский р-н, Крыловская </w:t>
            </w:r>
            <w:proofErr w:type="spellStart"/>
            <w:r w:rsidRPr="007F7E29">
              <w:rPr>
                <w:rFonts w:eastAsia="Calibri"/>
                <w:color w:val="000000"/>
                <w:sz w:val="20"/>
                <w:szCs w:val="20"/>
                <w:lang w:eastAsia="en-US"/>
              </w:rPr>
              <w:t>ст-ца</w:t>
            </w:r>
            <w:proofErr w:type="spellEnd"/>
            <w:r w:rsidRPr="007F7E29">
              <w:rPr>
                <w:rFonts w:eastAsia="Calibri"/>
                <w:color w:val="000000"/>
                <w:sz w:val="20"/>
                <w:szCs w:val="20"/>
                <w:lang w:eastAsia="en-US"/>
              </w:rPr>
              <w:t xml:space="preserve">, Энгельса </w:t>
            </w:r>
            <w:proofErr w:type="spellStart"/>
            <w:r w:rsidRPr="007F7E29">
              <w:rPr>
                <w:rFonts w:eastAsia="Calibri"/>
                <w:color w:val="000000"/>
                <w:sz w:val="20"/>
                <w:szCs w:val="20"/>
                <w:lang w:eastAsia="en-US"/>
              </w:rPr>
              <w:t>ул</w:t>
            </w:r>
            <w:proofErr w:type="spellEnd"/>
            <w:r w:rsidRPr="007F7E29">
              <w:rPr>
                <w:rFonts w:eastAsia="Calibri"/>
                <w:color w:val="000000"/>
                <w:sz w:val="20"/>
                <w:szCs w:val="20"/>
                <w:lang w:eastAsia="en-US"/>
              </w:rPr>
              <w:t>, 46</w:t>
            </w:r>
          </w:p>
        </w:tc>
        <w:tc>
          <w:tcPr>
            <w:tcW w:w="1559" w:type="dxa"/>
            <w:shd w:val="clear" w:color="auto" w:fill="auto"/>
            <w:vAlign w:val="center"/>
          </w:tcPr>
          <w:p w14:paraId="3E8A410B" w14:textId="77777777" w:rsidR="007F7E29" w:rsidRPr="007F7E29" w:rsidRDefault="007F7E29" w:rsidP="006C3F9E">
            <w:pPr>
              <w:spacing w:before="0" w:after="0" w:line="240" w:lineRule="auto"/>
              <w:ind w:firstLine="0"/>
              <w:jc w:val="center"/>
              <w:rPr>
                <w:rFonts w:eastAsia="Calibri"/>
                <w:color w:val="000000"/>
                <w:sz w:val="20"/>
                <w:szCs w:val="20"/>
                <w:lang w:eastAsia="en-US"/>
              </w:rPr>
            </w:pPr>
            <w:proofErr w:type="spellStart"/>
            <w:r w:rsidRPr="007F7E29">
              <w:rPr>
                <w:rFonts w:eastAsia="Calibri"/>
                <w:color w:val="000000"/>
                <w:sz w:val="20"/>
                <w:szCs w:val="20"/>
                <w:lang w:eastAsia="en-US"/>
              </w:rPr>
              <w:t>ст-ца</w:t>
            </w:r>
            <w:proofErr w:type="spellEnd"/>
            <w:r w:rsidRPr="007F7E29">
              <w:rPr>
                <w:rFonts w:eastAsia="Calibri"/>
                <w:color w:val="000000"/>
                <w:sz w:val="20"/>
                <w:szCs w:val="20"/>
                <w:lang w:eastAsia="en-US"/>
              </w:rPr>
              <w:t xml:space="preserve"> Крыловская</w:t>
            </w:r>
          </w:p>
        </w:tc>
        <w:tc>
          <w:tcPr>
            <w:tcW w:w="1134" w:type="dxa"/>
            <w:shd w:val="clear" w:color="auto" w:fill="auto"/>
            <w:vAlign w:val="center"/>
          </w:tcPr>
          <w:p w14:paraId="58EE0D8C"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01.47</w:t>
            </w:r>
          </w:p>
        </w:tc>
      </w:tr>
      <w:tr w:rsidR="007F7E29" w:rsidRPr="007F7E29" w14:paraId="00E0C8A7" w14:textId="77777777" w:rsidTr="006C3F9E">
        <w:trPr>
          <w:trHeight w:val="630"/>
          <w:jc w:val="center"/>
        </w:trPr>
        <w:tc>
          <w:tcPr>
            <w:tcW w:w="3114" w:type="dxa"/>
            <w:shd w:val="clear" w:color="auto" w:fill="auto"/>
            <w:vAlign w:val="center"/>
          </w:tcPr>
          <w:p w14:paraId="45A0CD34"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"Сахарный завод "Ленинградский", открытое акционерное общество</w:t>
            </w:r>
          </w:p>
        </w:tc>
        <w:tc>
          <w:tcPr>
            <w:tcW w:w="856" w:type="dxa"/>
            <w:shd w:val="clear" w:color="auto" w:fill="auto"/>
            <w:noWrap/>
            <w:vAlign w:val="center"/>
          </w:tcPr>
          <w:p w14:paraId="44ED126A"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680</w:t>
            </w:r>
          </w:p>
        </w:tc>
        <w:tc>
          <w:tcPr>
            <w:tcW w:w="2546" w:type="dxa"/>
            <w:shd w:val="clear" w:color="auto" w:fill="auto"/>
            <w:vAlign w:val="center"/>
          </w:tcPr>
          <w:p w14:paraId="55E85422"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 xml:space="preserve">353741, Краснодарский край, Ленинградский р-н, Ленинградская </w:t>
            </w:r>
            <w:proofErr w:type="spellStart"/>
            <w:r w:rsidRPr="007F7E29">
              <w:rPr>
                <w:rFonts w:eastAsia="Calibri"/>
                <w:color w:val="000000"/>
                <w:sz w:val="20"/>
                <w:szCs w:val="20"/>
                <w:lang w:eastAsia="en-US"/>
              </w:rPr>
              <w:t>ст-ца</w:t>
            </w:r>
            <w:proofErr w:type="spellEnd"/>
            <w:r w:rsidRPr="007F7E29">
              <w:rPr>
                <w:rFonts w:eastAsia="Calibri"/>
                <w:color w:val="000000"/>
                <w:sz w:val="20"/>
                <w:szCs w:val="20"/>
                <w:lang w:eastAsia="en-US"/>
              </w:rPr>
              <w:t xml:space="preserve">, Заводская </w:t>
            </w:r>
            <w:proofErr w:type="spellStart"/>
            <w:r w:rsidRPr="007F7E29">
              <w:rPr>
                <w:rFonts w:eastAsia="Calibri"/>
                <w:color w:val="000000"/>
                <w:sz w:val="20"/>
                <w:szCs w:val="20"/>
                <w:lang w:eastAsia="en-US"/>
              </w:rPr>
              <w:t>ул</w:t>
            </w:r>
            <w:proofErr w:type="spellEnd"/>
            <w:r w:rsidRPr="007F7E29">
              <w:rPr>
                <w:rFonts w:eastAsia="Calibri"/>
                <w:color w:val="000000"/>
                <w:sz w:val="20"/>
                <w:szCs w:val="20"/>
                <w:lang w:eastAsia="en-US"/>
              </w:rPr>
              <w:t>, 1</w:t>
            </w:r>
          </w:p>
        </w:tc>
        <w:tc>
          <w:tcPr>
            <w:tcW w:w="1559" w:type="dxa"/>
            <w:shd w:val="clear" w:color="auto" w:fill="auto"/>
            <w:vAlign w:val="center"/>
          </w:tcPr>
          <w:p w14:paraId="4CF07E35" w14:textId="77777777" w:rsidR="007F7E29" w:rsidRPr="007F7E29" w:rsidRDefault="007F7E29" w:rsidP="006C3F9E">
            <w:pPr>
              <w:spacing w:before="0" w:after="0" w:line="240" w:lineRule="auto"/>
              <w:ind w:firstLine="0"/>
              <w:jc w:val="center"/>
              <w:rPr>
                <w:rFonts w:eastAsia="Calibri"/>
                <w:color w:val="000000"/>
                <w:sz w:val="20"/>
                <w:szCs w:val="20"/>
                <w:lang w:eastAsia="en-US"/>
              </w:rPr>
            </w:pPr>
            <w:proofErr w:type="spellStart"/>
            <w:r w:rsidRPr="007F7E29">
              <w:rPr>
                <w:rFonts w:eastAsia="Calibri"/>
                <w:color w:val="000000"/>
                <w:sz w:val="20"/>
                <w:szCs w:val="20"/>
                <w:lang w:eastAsia="en-US"/>
              </w:rPr>
              <w:t>ст-ца</w:t>
            </w:r>
            <w:proofErr w:type="spellEnd"/>
            <w:r w:rsidRPr="007F7E29">
              <w:rPr>
                <w:rFonts w:eastAsia="Calibri"/>
                <w:color w:val="000000"/>
                <w:sz w:val="20"/>
                <w:szCs w:val="20"/>
                <w:lang w:eastAsia="en-US"/>
              </w:rPr>
              <w:t xml:space="preserve"> Ленинградская</w:t>
            </w:r>
          </w:p>
        </w:tc>
        <w:tc>
          <w:tcPr>
            <w:tcW w:w="1134" w:type="dxa"/>
            <w:shd w:val="clear" w:color="auto" w:fill="auto"/>
            <w:vAlign w:val="center"/>
          </w:tcPr>
          <w:p w14:paraId="412699A3"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10.81</w:t>
            </w:r>
          </w:p>
        </w:tc>
      </w:tr>
      <w:tr w:rsidR="007F7E29" w:rsidRPr="007F7E29" w14:paraId="3F044090" w14:textId="77777777" w:rsidTr="006C3F9E">
        <w:trPr>
          <w:trHeight w:val="630"/>
          <w:jc w:val="center"/>
        </w:trPr>
        <w:tc>
          <w:tcPr>
            <w:tcW w:w="3114" w:type="dxa"/>
            <w:shd w:val="clear" w:color="auto" w:fill="auto"/>
            <w:vAlign w:val="center"/>
          </w:tcPr>
          <w:p w14:paraId="4A7E5841"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"Сыродельный комбинат "Ленинградский", ЗАО</w:t>
            </w:r>
          </w:p>
        </w:tc>
        <w:tc>
          <w:tcPr>
            <w:tcW w:w="856" w:type="dxa"/>
            <w:shd w:val="clear" w:color="auto" w:fill="auto"/>
            <w:noWrap/>
            <w:vAlign w:val="center"/>
          </w:tcPr>
          <w:p w14:paraId="6C0C882F"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632</w:t>
            </w:r>
          </w:p>
        </w:tc>
        <w:tc>
          <w:tcPr>
            <w:tcW w:w="2546" w:type="dxa"/>
            <w:shd w:val="clear" w:color="auto" w:fill="auto"/>
            <w:vAlign w:val="center"/>
          </w:tcPr>
          <w:p w14:paraId="37D15ED2"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 xml:space="preserve">353740, Краснодарский край, Ленинградский р-н, Ленинградская </w:t>
            </w:r>
            <w:proofErr w:type="spellStart"/>
            <w:r w:rsidRPr="007F7E29">
              <w:rPr>
                <w:rFonts w:eastAsia="Calibri"/>
                <w:color w:val="000000"/>
                <w:sz w:val="20"/>
                <w:szCs w:val="20"/>
                <w:lang w:eastAsia="en-US"/>
              </w:rPr>
              <w:t>ст-ца</w:t>
            </w:r>
            <w:proofErr w:type="spellEnd"/>
            <w:r w:rsidRPr="007F7E29">
              <w:rPr>
                <w:rFonts w:eastAsia="Calibri"/>
                <w:color w:val="000000"/>
                <w:sz w:val="20"/>
                <w:szCs w:val="20"/>
                <w:lang w:eastAsia="en-US"/>
              </w:rPr>
              <w:t xml:space="preserve">, Заводская </w:t>
            </w:r>
            <w:proofErr w:type="spellStart"/>
            <w:r w:rsidRPr="007F7E29">
              <w:rPr>
                <w:rFonts w:eastAsia="Calibri"/>
                <w:color w:val="000000"/>
                <w:sz w:val="20"/>
                <w:szCs w:val="20"/>
                <w:lang w:eastAsia="en-US"/>
              </w:rPr>
              <w:t>ул</w:t>
            </w:r>
            <w:proofErr w:type="spellEnd"/>
            <w:r w:rsidRPr="007F7E29">
              <w:rPr>
                <w:rFonts w:eastAsia="Calibri"/>
                <w:color w:val="000000"/>
                <w:sz w:val="20"/>
                <w:szCs w:val="20"/>
                <w:lang w:eastAsia="en-US"/>
              </w:rPr>
              <w:t>, 1, а</w:t>
            </w:r>
          </w:p>
        </w:tc>
        <w:tc>
          <w:tcPr>
            <w:tcW w:w="1559" w:type="dxa"/>
            <w:shd w:val="clear" w:color="auto" w:fill="auto"/>
            <w:vAlign w:val="center"/>
          </w:tcPr>
          <w:p w14:paraId="762F7FEB" w14:textId="77777777" w:rsidR="007F7E29" w:rsidRPr="007F7E29" w:rsidRDefault="007F7E29" w:rsidP="006C3F9E">
            <w:pPr>
              <w:spacing w:before="0" w:after="0" w:line="240" w:lineRule="auto"/>
              <w:ind w:firstLine="0"/>
              <w:jc w:val="center"/>
              <w:rPr>
                <w:rFonts w:eastAsia="Calibri"/>
                <w:color w:val="000000"/>
                <w:sz w:val="20"/>
                <w:szCs w:val="20"/>
                <w:lang w:eastAsia="en-US"/>
              </w:rPr>
            </w:pPr>
            <w:proofErr w:type="spellStart"/>
            <w:r w:rsidRPr="007F7E29">
              <w:rPr>
                <w:rFonts w:eastAsia="Calibri"/>
                <w:color w:val="000000"/>
                <w:sz w:val="20"/>
                <w:szCs w:val="20"/>
                <w:lang w:eastAsia="en-US"/>
              </w:rPr>
              <w:t>ст-ца</w:t>
            </w:r>
            <w:proofErr w:type="spellEnd"/>
            <w:r w:rsidRPr="007F7E29">
              <w:rPr>
                <w:rFonts w:eastAsia="Calibri"/>
                <w:color w:val="000000"/>
                <w:sz w:val="20"/>
                <w:szCs w:val="20"/>
                <w:lang w:eastAsia="en-US"/>
              </w:rPr>
              <w:t xml:space="preserve"> Ленинградская</w:t>
            </w:r>
          </w:p>
        </w:tc>
        <w:tc>
          <w:tcPr>
            <w:tcW w:w="1134" w:type="dxa"/>
            <w:shd w:val="clear" w:color="auto" w:fill="auto"/>
            <w:vAlign w:val="center"/>
          </w:tcPr>
          <w:p w14:paraId="174B4E37"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10.51</w:t>
            </w:r>
          </w:p>
        </w:tc>
      </w:tr>
      <w:tr w:rsidR="007F7E29" w:rsidRPr="007F7E29" w14:paraId="6DA10475" w14:textId="77777777" w:rsidTr="006C3F9E">
        <w:trPr>
          <w:trHeight w:val="630"/>
          <w:jc w:val="center"/>
        </w:trPr>
        <w:tc>
          <w:tcPr>
            <w:tcW w:w="3114" w:type="dxa"/>
            <w:shd w:val="clear" w:color="auto" w:fill="auto"/>
            <w:vAlign w:val="center"/>
          </w:tcPr>
          <w:p w14:paraId="212DB113"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lastRenderedPageBreak/>
              <w:t>"</w:t>
            </w:r>
            <w:proofErr w:type="spellStart"/>
            <w:r w:rsidRPr="007F7E29">
              <w:rPr>
                <w:rFonts w:eastAsia="Calibri"/>
                <w:color w:val="000000"/>
                <w:sz w:val="20"/>
                <w:szCs w:val="20"/>
                <w:lang w:eastAsia="en-US"/>
              </w:rPr>
              <w:t>Эркафарм</w:t>
            </w:r>
            <w:proofErr w:type="spellEnd"/>
            <w:r w:rsidRPr="007F7E29">
              <w:rPr>
                <w:rFonts w:eastAsia="Calibri"/>
                <w:color w:val="000000"/>
                <w:sz w:val="20"/>
                <w:szCs w:val="20"/>
                <w:lang w:eastAsia="en-US"/>
              </w:rPr>
              <w:t xml:space="preserve"> Краснодар", общество с ограниченной ответственностью</w:t>
            </w:r>
          </w:p>
        </w:tc>
        <w:tc>
          <w:tcPr>
            <w:tcW w:w="856" w:type="dxa"/>
            <w:shd w:val="clear" w:color="auto" w:fill="auto"/>
            <w:noWrap/>
            <w:vAlign w:val="center"/>
          </w:tcPr>
          <w:p w14:paraId="70EEFACB"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200</w:t>
            </w:r>
          </w:p>
        </w:tc>
        <w:tc>
          <w:tcPr>
            <w:tcW w:w="2546" w:type="dxa"/>
            <w:shd w:val="clear" w:color="auto" w:fill="auto"/>
            <w:vAlign w:val="center"/>
          </w:tcPr>
          <w:p w14:paraId="1B18363C"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353740, Краснодарский край, район Ленинградский, станица Ленинградская, улица Кооперации, дом 141, помещение 3</w:t>
            </w:r>
          </w:p>
        </w:tc>
        <w:tc>
          <w:tcPr>
            <w:tcW w:w="1559" w:type="dxa"/>
            <w:shd w:val="clear" w:color="auto" w:fill="auto"/>
            <w:vAlign w:val="center"/>
          </w:tcPr>
          <w:p w14:paraId="0AE55246" w14:textId="77777777" w:rsidR="007F7E29" w:rsidRPr="007F7E29" w:rsidRDefault="007F7E29" w:rsidP="006C3F9E">
            <w:pPr>
              <w:spacing w:before="0" w:after="0" w:line="240" w:lineRule="auto"/>
              <w:ind w:firstLine="0"/>
              <w:jc w:val="center"/>
              <w:rPr>
                <w:rFonts w:eastAsia="Calibri"/>
                <w:color w:val="000000"/>
                <w:sz w:val="20"/>
                <w:szCs w:val="20"/>
                <w:lang w:eastAsia="en-US"/>
              </w:rPr>
            </w:pPr>
            <w:proofErr w:type="spellStart"/>
            <w:r w:rsidRPr="007F7E29">
              <w:rPr>
                <w:rFonts w:eastAsia="Calibri"/>
                <w:color w:val="000000"/>
                <w:sz w:val="20"/>
                <w:szCs w:val="20"/>
                <w:lang w:eastAsia="en-US"/>
              </w:rPr>
              <w:t>ст-ца</w:t>
            </w:r>
            <w:proofErr w:type="spellEnd"/>
            <w:r w:rsidRPr="007F7E29">
              <w:rPr>
                <w:rFonts w:eastAsia="Calibri"/>
                <w:color w:val="000000"/>
                <w:sz w:val="20"/>
                <w:szCs w:val="20"/>
                <w:lang w:eastAsia="en-US"/>
              </w:rPr>
              <w:t xml:space="preserve"> Ленинградская</w:t>
            </w:r>
          </w:p>
        </w:tc>
        <w:tc>
          <w:tcPr>
            <w:tcW w:w="1134" w:type="dxa"/>
            <w:shd w:val="clear" w:color="auto" w:fill="auto"/>
            <w:vAlign w:val="center"/>
          </w:tcPr>
          <w:p w14:paraId="1A91FCEE" w14:textId="77777777" w:rsidR="007F7E29" w:rsidRPr="007F7E29" w:rsidRDefault="007F7E29" w:rsidP="006C3F9E">
            <w:pPr>
              <w:spacing w:before="0" w:after="0" w:line="240" w:lineRule="auto"/>
              <w:ind w:firstLine="0"/>
              <w:jc w:val="center"/>
              <w:rPr>
                <w:rFonts w:eastAsia="Calibri"/>
                <w:color w:val="000000"/>
                <w:sz w:val="20"/>
                <w:szCs w:val="20"/>
                <w:lang w:eastAsia="en-US"/>
              </w:rPr>
            </w:pPr>
            <w:r w:rsidRPr="007F7E29">
              <w:rPr>
                <w:rFonts w:eastAsia="Calibri"/>
                <w:color w:val="000000"/>
                <w:sz w:val="20"/>
                <w:szCs w:val="20"/>
                <w:lang w:eastAsia="en-US"/>
              </w:rPr>
              <w:t>47.73</w:t>
            </w:r>
          </w:p>
        </w:tc>
      </w:tr>
      <w:bookmarkEnd w:id="20"/>
    </w:tbl>
    <w:p w14:paraId="0B2A60DC" w14:textId="77777777" w:rsidR="007F7E29" w:rsidRDefault="007F7E29" w:rsidP="00611C1C">
      <w:pPr>
        <w:ind w:firstLine="567"/>
      </w:pPr>
    </w:p>
    <w:p w14:paraId="72AC1E3F" w14:textId="03EA2551" w:rsidR="00F46A1C" w:rsidRPr="00684DA0" w:rsidRDefault="00F46A1C" w:rsidP="00611C1C">
      <w:pPr>
        <w:pStyle w:val="310"/>
      </w:pPr>
      <w:bookmarkStart w:id="21" w:name="_Toc38486407"/>
      <w:r w:rsidRPr="00684DA0">
        <w:t>Объекты здравоохранения</w:t>
      </w:r>
      <w:bookmarkEnd w:id="21"/>
    </w:p>
    <w:p w14:paraId="79F1565C" w14:textId="5117C09C" w:rsidR="00611C1C" w:rsidRDefault="00611C1C" w:rsidP="009B5B9A">
      <w:r>
        <w:t xml:space="preserve">Объекты здравоохранения оказывают значительное влияние на структуру перемещений населения, что особенно заметно в небольших населённых пунктах. </w:t>
      </w:r>
      <w:r w:rsidR="00A017FB">
        <w:t>Анализ объектов здравоохранения позволяет наиболее полно охарактеризовать транспортные корреспонденции рассматриваемого муниципального образования</w:t>
      </w:r>
      <w:r w:rsidR="00A017FB" w:rsidRPr="00A017FB">
        <w:t>:</w:t>
      </w:r>
    </w:p>
    <w:p w14:paraId="75A7427E" w14:textId="537AA13E" w:rsidR="00A017FB" w:rsidRPr="00C738A5" w:rsidRDefault="00A017FB" w:rsidP="00A017FB">
      <w:pPr>
        <w:ind w:firstLine="567"/>
      </w:pPr>
      <w:r w:rsidRPr="00CF66C0">
        <w:t xml:space="preserve">Таблица </w:t>
      </w:r>
      <w:fldSimple w:instr=" SEQ Таблица \* ARABIC ">
        <w:r w:rsidR="00377F1F">
          <w:rPr>
            <w:noProof/>
          </w:rPr>
          <w:t>9</w:t>
        </w:r>
      </w:fldSimple>
      <w:r w:rsidRPr="00CF66C0">
        <w:t xml:space="preserve"> Расположение объектов здравоохранения, находящихся на территории </w:t>
      </w:r>
      <w:r>
        <w:t xml:space="preserve">МО </w:t>
      </w:r>
      <w:r w:rsidRPr="00CF66C0">
        <w:t>Ленинградск</w:t>
      </w:r>
      <w:r>
        <w:t>ий</w:t>
      </w:r>
      <w:r w:rsidRPr="00CF66C0">
        <w:t xml:space="preserve"> район</w:t>
      </w:r>
    </w:p>
    <w:tbl>
      <w:tblPr>
        <w:tblW w:w="9351" w:type="dxa"/>
        <w:jc w:val="center"/>
        <w:tblLayout w:type="fixed"/>
        <w:tblLook w:val="04A0" w:firstRow="1" w:lastRow="0" w:firstColumn="1" w:lastColumn="0" w:noHBand="0" w:noVBand="1"/>
      </w:tblPr>
      <w:tblGrid>
        <w:gridCol w:w="820"/>
        <w:gridCol w:w="2861"/>
        <w:gridCol w:w="2410"/>
        <w:gridCol w:w="1559"/>
        <w:gridCol w:w="1701"/>
      </w:tblGrid>
      <w:tr w:rsidR="00A017FB" w:rsidRPr="002138D9" w14:paraId="5BE7FA32" w14:textId="77777777" w:rsidTr="006C3F9E">
        <w:trPr>
          <w:trHeight w:val="938"/>
          <w:tblHeader/>
          <w:jc w:val="center"/>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EC473" w14:textId="77777777" w:rsidR="00A017FB" w:rsidRPr="002138D9" w:rsidRDefault="00A017FB" w:rsidP="00B476C2">
            <w:pPr>
              <w:spacing w:after="0" w:line="192" w:lineRule="auto"/>
              <w:ind w:firstLine="0"/>
              <w:jc w:val="center"/>
              <w:rPr>
                <w:b/>
                <w:bCs/>
                <w:color w:val="000000"/>
                <w:szCs w:val="24"/>
              </w:rPr>
            </w:pPr>
            <w:r w:rsidRPr="002138D9">
              <w:rPr>
                <w:b/>
                <w:bCs/>
                <w:color w:val="000000"/>
                <w:szCs w:val="24"/>
              </w:rPr>
              <w:t>№ п/п</w:t>
            </w:r>
          </w:p>
        </w:tc>
        <w:tc>
          <w:tcPr>
            <w:tcW w:w="2861" w:type="dxa"/>
            <w:tcBorders>
              <w:top w:val="single" w:sz="4" w:space="0" w:color="auto"/>
              <w:left w:val="nil"/>
              <w:bottom w:val="single" w:sz="4" w:space="0" w:color="auto"/>
              <w:right w:val="single" w:sz="4" w:space="0" w:color="auto"/>
            </w:tcBorders>
            <w:shd w:val="clear" w:color="auto" w:fill="auto"/>
            <w:vAlign w:val="center"/>
            <w:hideMark/>
          </w:tcPr>
          <w:p w14:paraId="47B3402D" w14:textId="77777777" w:rsidR="00A017FB" w:rsidRPr="002138D9" w:rsidRDefault="00A017FB" w:rsidP="00B476C2">
            <w:pPr>
              <w:spacing w:after="0" w:line="192" w:lineRule="auto"/>
              <w:ind w:firstLine="0"/>
              <w:jc w:val="center"/>
              <w:rPr>
                <w:b/>
                <w:bCs/>
                <w:color w:val="000000"/>
                <w:szCs w:val="24"/>
              </w:rPr>
            </w:pPr>
            <w:r w:rsidRPr="002138D9">
              <w:rPr>
                <w:b/>
                <w:bCs/>
                <w:color w:val="000000"/>
                <w:szCs w:val="24"/>
              </w:rPr>
              <w:t>Наименование учреждения</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2B1D45E" w14:textId="77777777" w:rsidR="00A017FB" w:rsidRPr="002138D9" w:rsidRDefault="00A017FB" w:rsidP="00B476C2">
            <w:pPr>
              <w:spacing w:after="0" w:line="192" w:lineRule="auto"/>
              <w:ind w:firstLine="0"/>
              <w:jc w:val="center"/>
              <w:rPr>
                <w:b/>
                <w:bCs/>
                <w:color w:val="000000"/>
                <w:szCs w:val="24"/>
              </w:rPr>
            </w:pPr>
            <w:r w:rsidRPr="002138D9">
              <w:rPr>
                <w:b/>
                <w:bCs/>
                <w:color w:val="000000"/>
                <w:szCs w:val="24"/>
              </w:rPr>
              <w:t>Фактический адрес</w:t>
            </w:r>
          </w:p>
        </w:tc>
        <w:tc>
          <w:tcPr>
            <w:tcW w:w="1559" w:type="dxa"/>
            <w:tcBorders>
              <w:top w:val="single" w:sz="4" w:space="0" w:color="auto"/>
              <w:left w:val="nil"/>
              <w:bottom w:val="single" w:sz="4" w:space="0" w:color="auto"/>
              <w:right w:val="single" w:sz="4" w:space="0" w:color="auto"/>
            </w:tcBorders>
            <w:vAlign w:val="center"/>
          </w:tcPr>
          <w:p w14:paraId="3B2CE1B5" w14:textId="77777777" w:rsidR="00A017FB" w:rsidRPr="002138D9" w:rsidRDefault="00A017FB" w:rsidP="00B476C2">
            <w:pPr>
              <w:spacing w:after="0" w:line="192" w:lineRule="auto"/>
              <w:ind w:firstLine="0"/>
              <w:jc w:val="center"/>
              <w:rPr>
                <w:b/>
                <w:bCs/>
                <w:color w:val="000000"/>
                <w:szCs w:val="24"/>
              </w:rPr>
            </w:pPr>
            <w:r w:rsidRPr="002138D9">
              <w:rPr>
                <w:b/>
                <w:bCs/>
                <w:color w:val="000000"/>
                <w:szCs w:val="24"/>
              </w:rPr>
              <w:t>Количество посещений в смену</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DBA223" w14:textId="77777777" w:rsidR="00A017FB" w:rsidRPr="002138D9" w:rsidRDefault="00A017FB" w:rsidP="00B476C2">
            <w:pPr>
              <w:spacing w:after="0" w:line="192" w:lineRule="auto"/>
              <w:ind w:firstLine="0"/>
              <w:jc w:val="center"/>
              <w:rPr>
                <w:b/>
                <w:bCs/>
                <w:color w:val="000000"/>
                <w:szCs w:val="24"/>
              </w:rPr>
            </w:pPr>
            <w:r w:rsidRPr="002138D9">
              <w:rPr>
                <w:b/>
                <w:bCs/>
                <w:color w:val="000000"/>
                <w:szCs w:val="24"/>
              </w:rPr>
              <w:t>Количество работников</w:t>
            </w:r>
          </w:p>
        </w:tc>
      </w:tr>
      <w:tr w:rsidR="00A017FB" w:rsidRPr="002138D9" w14:paraId="422A61F6" w14:textId="77777777" w:rsidTr="006C3F9E">
        <w:trPr>
          <w:trHeight w:val="938"/>
          <w:jc w:val="center"/>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6D763610" w14:textId="77777777" w:rsidR="00A017FB" w:rsidRPr="002138D9" w:rsidRDefault="00A017FB" w:rsidP="00B476C2">
            <w:pPr>
              <w:pStyle w:val="af"/>
              <w:numPr>
                <w:ilvl w:val="0"/>
                <w:numId w:val="60"/>
              </w:numPr>
              <w:spacing w:before="0" w:after="0" w:line="192" w:lineRule="auto"/>
              <w:ind w:left="0" w:firstLine="164"/>
              <w:jc w:val="center"/>
              <w:rPr>
                <w:color w:val="000000"/>
                <w:szCs w:val="24"/>
              </w:rPr>
            </w:pPr>
          </w:p>
        </w:tc>
        <w:tc>
          <w:tcPr>
            <w:tcW w:w="2861" w:type="dxa"/>
            <w:tcBorders>
              <w:top w:val="single" w:sz="4" w:space="0" w:color="auto"/>
              <w:left w:val="nil"/>
              <w:bottom w:val="single" w:sz="4" w:space="0" w:color="auto"/>
              <w:right w:val="single" w:sz="4" w:space="0" w:color="auto"/>
            </w:tcBorders>
            <w:shd w:val="clear" w:color="auto" w:fill="auto"/>
            <w:vAlign w:val="center"/>
          </w:tcPr>
          <w:p w14:paraId="6B050536" w14:textId="77777777" w:rsidR="00A017FB" w:rsidRPr="002138D9" w:rsidRDefault="00A017FB" w:rsidP="00B476C2">
            <w:pPr>
              <w:spacing w:before="0" w:after="0" w:line="240" w:lineRule="auto"/>
              <w:ind w:firstLine="0"/>
              <w:jc w:val="center"/>
              <w:rPr>
                <w:color w:val="000000"/>
                <w:szCs w:val="24"/>
              </w:rPr>
            </w:pPr>
            <w:r w:rsidRPr="002138D9">
              <w:rPr>
                <w:color w:val="000000"/>
                <w:szCs w:val="24"/>
              </w:rPr>
              <w:t>Крыловская участковая больница</w:t>
            </w:r>
          </w:p>
        </w:tc>
        <w:tc>
          <w:tcPr>
            <w:tcW w:w="2410" w:type="dxa"/>
            <w:tcBorders>
              <w:top w:val="single" w:sz="4" w:space="0" w:color="auto"/>
              <w:left w:val="nil"/>
              <w:bottom w:val="single" w:sz="4" w:space="0" w:color="auto"/>
              <w:right w:val="single" w:sz="4" w:space="0" w:color="auto"/>
            </w:tcBorders>
            <w:shd w:val="clear" w:color="auto" w:fill="auto"/>
            <w:vAlign w:val="center"/>
          </w:tcPr>
          <w:p w14:paraId="3AA5DD22" w14:textId="77777777" w:rsidR="00A017FB" w:rsidRPr="002138D9" w:rsidRDefault="00A017FB" w:rsidP="00B476C2">
            <w:pPr>
              <w:spacing w:before="0" w:after="0" w:line="240" w:lineRule="auto"/>
              <w:ind w:firstLine="0"/>
              <w:jc w:val="center"/>
              <w:rPr>
                <w:color w:val="000000"/>
                <w:szCs w:val="24"/>
              </w:rPr>
            </w:pPr>
            <w:r w:rsidRPr="002138D9">
              <w:rPr>
                <w:color w:val="000000"/>
                <w:szCs w:val="24"/>
              </w:rPr>
              <w:t>ст. Крыловская, ул. Больничная, 15</w:t>
            </w:r>
          </w:p>
        </w:tc>
        <w:tc>
          <w:tcPr>
            <w:tcW w:w="1559" w:type="dxa"/>
            <w:tcBorders>
              <w:top w:val="single" w:sz="4" w:space="0" w:color="auto"/>
              <w:left w:val="nil"/>
              <w:bottom w:val="single" w:sz="4" w:space="0" w:color="auto"/>
              <w:right w:val="single" w:sz="4" w:space="0" w:color="auto"/>
            </w:tcBorders>
            <w:vAlign w:val="center"/>
          </w:tcPr>
          <w:p w14:paraId="08212637" w14:textId="77777777" w:rsidR="00A017FB" w:rsidRPr="002138D9" w:rsidRDefault="00A017FB" w:rsidP="00B476C2">
            <w:pPr>
              <w:spacing w:after="0" w:line="192" w:lineRule="auto"/>
              <w:ind w:firstLine="0"/>
              <w:jc w:val="center"/>
              <w:rPr>
                <w:color w:val="000000"/>
                <w:szCs w:val="24"/>
              </w:rPr>
            </w:pPr>
            <w:r w:rsidRPr="002138D9">
              <w:rPr>
                <w:color w:val="000000"/>
                <w:szCs w:val="24"/>
              </w:rPr>
              <w:t>60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AC3BCAE" w14:textId="77777777" w:rsidR="00A017FB" w:rsidRPr="002138D9" w:rsidRDefault="00A017FB" w:rsidP="00B476C2">
            <w:pPr>
              <w:spacing w:after="0" w:line="192" w:lineRule="auto"/>
              <w:ind w:firstLine="0"/>
              <w:jc w:val="center"/>
              <w:rPr>
                <w:color w:val="000000"/>
                <w:szCs w:val="24"/>
              </w:rPr>
            </w:pPr>
            <w:r w:rsidRPr="002138D9">
              <w:rPr>
                <w:color w:val="000000"/>
                <w:szCs w:val="24"/>
              </w:rPr>
              <w:t>26</w:t>
            </w:r>
          </w:p>
        </w:tc>
      </w:tr>
      <w:tr w:rsidR="00A017FB" w:rsidRPr="002138D9" w14:paraId="28FCABA6" w14:textId="77777777" w:rsidTr="006C3F9E">
        <w:trPr>
          <w:trHeight w:val="938"/>
          <w:jc w:val="center"/>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6EFCF2DB" w14:textId="77777777" w:rsidR="00A017FB" w:rsidRPr="002138D9" w:rsidRDefault="00A017FB" w:rsidP="00B476C2">
            <w:pPr>
              <w:pStyle w:val="af"/>
              <w:numPr>
                <w:ilvl w:val="0"/>
                <w:numId w:val="60"/>
              </w:numPr>
              <w:spacing w:before="0" w:after="0" w:line="192" w:lineRule="auto"/>
              <w:ind w:left="0" w:firstLine="164"/>
              <w:jc w:val="center"/>
              <w:rPr>
                <w:color w:val="000000"/>
                <w:szCs w:val="24"/>
              </w:rPr>
            </w:pPr>
          </w:p>
        </w:tc>
        <w:tc>
          <w:tcPr>
            <w:tcW w:w="2861" w:type="dxa"/>
            <w:tcBorders>
              <w:top w:val="single" w:sz="4" w:space="0" w:color="auto"/>
              <w:left w:val="nil"/>
              <w:bottom w:val="single" w:sz="4" w:space="0" w:color="auto"/>
              <w:right w:val="single" w:sz="4" w:space="0" w:color="auto"/>
            </w:tcBorders>
            <w:shd w:val="clear" w:color="auto" w:fill="auto"/>
            <w:vAlign w:val="center"/>
          </w:tcPr>
          <w:p w14:paraId="78FDA940" w14:textId="77777777" w:rsidR="00A017FB" w:rsidRPr="002138D9" w:rsidRDefault="00A017FB" w:rsidP="00B476C2">
            <w:pPr>
              <w:spacing w:before="0" w:after="0" w:line="240" w:lineRule="auto"/>
              <w:ind w:firstLine="0"/>
              <w:jc w:val="center"/>
              <w:rPr>
                <w:color w:val="000000"/>
                <w:szCs w:val="24"/>
              </w:rPr>
            </w:pPr>
            <w:proofErr w:type="spellStart"/>
            <w:r w:rsidRPr="002138D9">
              <w:rPr>
                <w:color w:val="000000"/>
                <w:szCs w:val="24"/>
              </w:rPr>
              <w:t>Новоплатнировская</w:t>
            </w:r>
            <w:proofErr w:type="spellEnd"/>
            <w:r w:rsidRPr="002138D9">
              <w:rPr>
                <w:color w:val="000000"/>
                <w:szCs w:val="24"/>
              </w:rPr>
              <w:t xml:space="preserve"> участковая больница</w:t>
            </w:r>
          </w:p>
        </w:tc>
        <w:tc>
          <w:tcPr>
            <w:tcW w:w="2410" w:type="dxa"/>
            <w:tcBorders>
              <w:top w:val="single" w:sz="4" w:space="0" w:color="auto"/>
              <w:left w:val="nil"/>
              <w:bottom w:val="single" w:sz="4" w:space="0" w:color="auto"/>
              <w:right w:val="single" w:sz="4" w:space="0" w:color="auto"/>
            </w:tcBorders>
            <w:shd w:val="clear" w:color="auto" w:fill="auto"/>
            <w:vAlign w:val="center"/>
          </w:tcPr>
          <w:p w14:paraId="3652F975" w14:textId="77777777" w:rsidR="00A017FB" w:rsidRPr="002138D9" w:rsidRDefault="00A017FB" w:rsidP="00B476C2">
            <w:pPr>
              <w:spacing w:before="0" w:after="0" w:line="240" w:lineRule="auto"/>
              <w:ind w:firstLine="0"/>
              <w:jc w:val="center"/>
              <w:rPr>
                <w:color w:val="000000"/>
                <w:szCs w:val="24"/>
              </w:rPr>
            </w:pPr>
            <w:r w:rsidRPr="002138D9">
              <w:rPr>
                <w:color w:val="000000"/>
                <w:szCs w:val="24"/>
              </w:rPr>
              <w:t xml:space="preserve">ст. </w:t>
            </w:r>
            <w:proofErr w:type="spellStart"/>
            <w:r w:rsidRPr="002138D9">
              <w:rPr>
                <w:color w:val="000000"/>
                <w:szCs w:val="24"/>
              </w:rPr>
              <w:t>Новоплатнировская</w:t>
            </w:r>
            <w:proofErr w:type="spellEnd"/>
            <w:r w:rsidRPr="002138D9">
              <w:rPr>
                <w:color w:val="000000"/>
                <w:szCs w:val="24"/>
              </w:rPr>
              <w:t>, ул. Кирпичная, 4</w:t>
            </w:r>
          </w:p>
        </w:tc>
        <w:tc>
          <w:tcPr>
            <w:tcW w:w="1559" w:type="dxa"/>
            <w:tcBorders>
              <w:top w:val="single" w:sz="4" w:space="0" w:color="auto"/>
              <w:left w:val="nil"/>
              <w:bottom w:val="single" w:sz="4" w:space="0" w:color="auto"/>
              <w:right w:val="single" w:sz="4" w:space="0" w:color="auto"/>
            </w:tcBorders>
            <w:vAlign w:val="center"/>
          </w:tcPr>
          <w:p w14:paraId="2838C510" w14:textId="77777777" w:rsidR="00A017FB" w:rsidRPr="002138D9" w:rsidRDefault="00A017FB" w:rsidP="00B476C2">
            <w:pPr>
              <w:spacing w:after="0" w:line="192" w:lineRule="auto"/>
              <w:ind w:firstLine="0"/>
              <w:jc w:val="center"/>
              <w:rPr>
                <w:color w:val="000000"/>
                <w:szCs w:val="24"/>
              </w:rPr>
            </w:pPr>
            <w:r w:rsidRPr="002138D9">
              <w:rPr>
                <w:color w:val="000000"/>
                <w:szCs w:val="24"/>
              </w:rPr>
              <w:t>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4ECBC33" w14:textId="77777777" w:rsidR="00A017FB" w:rsidRPr="002138D9" w:rsidRDefault="00A017FB" w:rsidP="00B476C2">
            <w:pPr>
              <w:spacing w:after="0" w:line="192" w:lineRule="auto"/>
              <w:ind w:firstLine="0"/>
              <w:jc w:val="center"/>
              <w:rPr>
                <w:color w:val="000000"/>
                <w:szCs w:val="24"/>
              </w:rPr>
            </w:pPr>
            <w:r w:rsidRPr="002138D9">
              <w:rPr>
                <w:color w:val="000000"/>
                <w:szCs w:val="24"/>
              </w:rPr>
              <w:t>20</w:t>
            </w:r>
          </w:p>
        </w:tc>
      </w:tr>
      <w:tr w:rsidR="00A017FB" w:rsidRPr="002138D9" w14:paraId="3158D71B" w14:textId="77777777" w:rsidTr="006C3F9E">
        <w:trPr>
          <w:trHeight w:val="938"/>
          <w:jc w:val="center"/>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0051BED9" w14:textId="77777777" w:rsidR="00A017FB" w:rsidRPr="002138D9" w:rsidRDefault="00A017FB" w:rsidP="00B476C2">
            <w:pPr>
              <w:pStyle w:val="af"/>
              <w:numPr>
                <w:ilvl w:val="0"/>
                <w:numId w:val="60"/>
              </w:numPr>
              <w:spacing w:before="0" w:after="0" w:line="192" w:lineRule="auto"/>
              <w:ind w:left="0" w:firstLine="164"/>
              <w:jc w:val="center"/>
              <w:rPr>
                <w:color w:val="000000"/>
                <w:szCs w:val="24"/>
              </w:rPr>
            </w:pPr>
          </w:p>
        </w:tc>
        <w:tc>
          <w:tcPr>
            <w:tcW w:w="2861" w:type="dxa"/>
            <w:tcBorders>
              <w:top w:val="single" w:sz="4" w:space="0" w:color="auto"/>
              <w:left w:val="nil"/>
              <w:bottom w:val="single" w:sz="4" w:space="0" w:color="auto"/>
              <w:right w:val="single" w:sz="4" w:space="0" w:color="auto"/>
            </w:tcBorders>
            <w:shd w:val="clear" w:color="auto" w:fill="auto"/>
            <w:vAlign w:val="center"/>
          </w:tcPr>
          <w:p w14:paraId="5B133F81" w14:textId="77777777" w:rsidR="00A017FB" w:rsidRPr="002138D9" w:rsidRDefault="00A017FB" w:rsidP="00B476C2">
            <w:pPr>
              <w:spacing w:before="0" w:after="0" w:line="240" w:lineRule="auto"/>
              <w:ind w:firstLine="0"/>
              <w:jc w:val="center"/>
              <w:rPr>
                <w:color w:val="000000"/>
                <w:szCs w:val="24"/>
              </w:rPr>
            </w:pPr>
            <w:r w:rsidRPr="002138D9">
              <w:rPr>
                <w:color w:val="000000"/>
                <w:szCs w:val="24"/>
              </w:rPr>
              <w:t>Врачебная амбулатория п. Октябрьский</w:t>
            </w:r>
          </w:p>
        </w:tc>
        <w:tc>
          <w:tcPr>
            <w:tcW w:w="2410" w:type="dxa"/>
            <w:tcBorders>
              <w:top w:val="single" w:sz="4" w:space="0" w:color="auto"/>
              <w:left w:val="nil"/>
              <w:bottom w:val="single" w:sz="4" w:space="0" w:color="auto"/>
              <w:right w:val="single" w:sz="4" w:space="0" w:color="auto"/>
            </w:tcBorders>
            <w:shd w:val="clear" w:color="auto" w:fill="auto"/>
            <w:vAlign w:val="center"/>
          </w:tcPr>
          <w:p w14:paraId="0C782C4F" w14:textId="77777777" w:rsidR="00A017FB" w:rsidRPr="002138D9" w:rsidRDefault="00A017FB" w:rsidP="00B476C2">
            <w:pPr>
              <w:spacing w:before="0" w:after="0" w:line="240" w:lineRule="auto"/>
              <w:ind w:firstLine="0"/>
              <w:jc w:val="center"/>
              <w:rPr>
                <w:color w:val="000000"/>
                <w:szCs w:val="24"/>
              </w:rPr>
            </w:pPr>
            <w:r w:rsidRPr="002138D9">
              <w:rPr>
                <w:color w:val="000000"/>
                <w:szCs w:val="24"/>
              </w:rPr>
              <w:t>п. Октябрьский, ул. Садовая, 23А</w:t>
            </w:r>
          </w:p>
        </w:tc>
        <w:tc>
          <w:tcPr>
            <w:tcW w:w="1559" w:type="dxa"/>
            <w:tcBorders>
              <w:top w:val="single" w:sz="4" w:space="0" w:color="auto"/>
              <w:left w:val="nil"/>
              <w:bottom w:val="single" w:sz="4" w:space="0" w:color="auto"/>
              <w:right w:val="single" w:sz="4" w:space="0" w:color="auto"/>
            </w:tcBorders>
            <w:vAlign w:val="center"/>
          </w:tcPr>
          <w:p w14:paraId="79487889" w14:textId="77777777" w:rsidR="00A017FB" w:rsidRPr="002138D9" w:rsidRDefault="00A017FB" w:rsidP="00B476C2">
            <w:pPr>
              <w:spacing w:after="0" w:line="192" w:lineRule="auto"/>
              <w:ind w:firstLine="0"/>
              <w:jc w:val="center"/>
              <w:rPr>
                <w:color w:val="000000"/>
                <w:szCs w:val="24"/>
              </w:rPr>
            </w:pPr>
            <w:r w:rsidRPr="002138D9">
              <w:rPr>
                <w:color w:val="000000"/>
                <w:szCs w:val="24"/>
              </w:rPr>
              <w:t>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45158E" w14:textId="77777777" w:rsidR="00A017FB" w:rsidRPr="002138D9" w:rsidRDefault="00A017FB" w:rsidP="00B476C2">
            <w:pPr>
              <w:spacing w:after="0" w:line="192" w:lineRule="auto"/>
              <w:ind w:firstLine="0"/>
              <w:jc w:val="center"/>
              <w:rPr>
                <w:color w:val="000000"/>
                <w:szCs w:val="24"/>
              </w:rPr>
            </w:pPr>
            <w:r w:rsidRPr="002138D9">
              <w:rPr>
                <w:color w:val="000000"/>
                <w:szCs w:val="24"/>
              </w:rPr>
              <w:t>6</w:t>
            </w:r>
          </w:p>
        </w:tc>
      </w:tr>
      <w:tr w:rsidR="00A017FB" w:rsidRPr="002138D9" w14:paraId="74DD026C" w14:textId="77777777" w:rsidTr="006C3F9E">
        <w:trPr>
          <w:trHeight w:val="938"/>
          <w:jc w:val="center"/>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3840FDA7" w14:textId="77777777" w:rsidR="00A017FB" w:rsidRPr="002138D9" w:rsidRDefault="00A017FB" w:rsidP="00B476C2">
            <w:pPr>
              <w:pStyle w:val="af"/>
              <w:numPr>
                <w:ilvl w:val="0"/>
                <w:numId w:val="60"/>
              </w:numPr>
              <w:spacing w:before="0" w:after="0" w:line="192" w:lineRule="auto"/>
              <w:ind w:left="0" w:firstLine="164"/>
              <w:jc w:val="center"/>
              <w:rPr>
                <w:color w:val="000000"/>
                <w:szCs w:val="24"/>
              </w:rPr>
            </w:pPr>
          </w:p>
        </w:tc>
        <w:tc>
          <w:tcPr>
            <w:tcW w:w="2861" w:type="dxa"/>
            <w:tcBorders>
              <w:top w:val="single" w:sz="4" w:space="0" w:color="auto"/>
              <w:left w:val="nil"/>
              <w:bottom w:val="single" w:sz="4" w:space="0" w:color="auto"/>
              <w:right w:val="single" w:sz="4" w:space="0" w:color="auto"/>
            </w:tcBorders>
            <w:shd w:val="clear" w:color="auto" w:fill="auto"/>
            <w:vAlign w:val="center"/>
          </w:tcPr>
          <w:p w14:paraId="304FB727" w14:textId="77777777" w:rsidR="00A017FB" w:rsidRPr="002138D9" w:rsidRDefault="00A017FB" w:rsidP="00B476C2">
            <w:pPr>
              <w:spacing w:before="0" w:after="0" w:line="240" w:lineRule="auto"/>
              <w:ind w:firstLine="0"/>
              <w:jc w:val="center"/>
              <w:rPr>
                <w:color w:val="000000"/>
                <w:szCs w:val="24"/>
              </w:rPr>
            </w:pPr>
            <w:r w:rsidRPr="002138D9">
              <w:rPr>
                <w:color w:val="000000"/>
                <w:szCs w:val="24"/>
              </w:rPr>
              <w:t>Врачебная амбулатория п. Уманский</w:t>
            </w:r>
          </w:p>
        </w:tc>
        <w:tc>
          <w:tcPr>
            <w:tcW w:w="2410" w:type="dxa"/>
            <w:tcBorders>
              <w:top w:val="single" w:sz="4" w:space="0" w:color="auto"/>
              <w:left w:val="nil"/>
              <w:bottom w:val="single" w:sz="4" w:space="0" w:color="auto"/>
              <w:right w:val="single" w:sz="4" w:space="0" w:color="auto"/>
            </w:tcBorders>
            <w:shd w:val="clear" w:color="auto" w:fill="auto"/>
            <w:vAlign w:val="center"/>
          </w:tcPr>
          <w:p w14:paraId="7D321194" w14:textId="77777777" w:rsidR="00A017FB" w:rsidRPr="002138D9" w:rsidRDefault="00A017FB" w:rsidP="00B476C2">
            <w:pPr>
              <w:spacing w:before="0" w:after="0" w:line="240" w:lineRule="auto"/>
              <w:ind w:firstLine="0"/>
              <w:jc w:val="center"/>
              <w:rPr>
                <w:color w:val="000000"/>
                <w:szCs w:val="24"/>
              </w:rPr>
            </w:pPr>
            <w:r w:rsidRPr="002138D9">
              <w:rPr>
                <w:color w:val="000000"/>
                <w:szCs w:val="24"/>
              </w:rPr>
              <w:t>п. Уманский, ул. Советов, 2А</w:t>
            </w:r>
          </w:p>
        </w:tc>
        <w:tc>
          <w:tcPr>
            <w:tcW w:w="1559" w:type="dxa"/>
            <w:tcBorders>
              <w:top w:val="single" w:sz="4" w:space="0" w:color="auto"/>
              <w:left w:val="nil"/>
              <w:bottom w:val="single" w:sz="4" w:space="0" w:color="auto"/>
              <w:right w:val="single" w:sz="4" w:space="0" w:color="auto"/>
            </w:tcBorders>
            <w:vAlign w:val="center"/>
          </w:tcPr>
          <w:p w14:paraId="04D966BC" w14:textId="77777777" w:rsidR="00A017FB" w:rsidRPr="002138D9" w:rsidRDefault="00A017FB" w:rsidP="00B476C2">
            <w:pPr>
              <w:spacing w:after="0" w:line="192" w:lineRule="auto"/>
              <w:ind w:firstLine="0"/>
              <w:jc w:val="center"/>
              <w:rPr>
                <w:color w:val="000000"/>
                <w:szCs w:val="24"/>
              </w:rPr>
            </w:pPr>
            <w:r w:rsidRPr="002138D9">
              <w:rPr>
                <w:color w:val="000000"/>
                <w:szCs w:val="24"/>
              </w:rPr>
              <w:t>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346F977" w14:textId="77777777" w:rsidR="00A017FB" w:rsidRPr="002138D9" w:rsidRDefault="00A017FB" w:rsidP="00B476C2">
            <w:pPr>
              <w:spacing w:after="0" w:line="192" w:lineRule="auto"/>
              <w:ind w:firstLine="0"/>
              <w:jc w:val="center"/>
              <w:rPr>
                <w:color w:val="000000"/>
                <w:szCs w:val="24"/>
              </w:rPr>
            </w:pPr>
            <w:r w:rsidRPr="002138D9">
              <w:rPr>
                <w:color w:val="000000"/>
                <w:szCs w:val="24"/>
              </w:rPr>
              <w:t>3</w:t>
            </w:r>
          </w:p>
        </w:tc>
      </w:tr>
      <w:tr w:rsidR="00A017FB" w:rsidRPr="002138D9" w14:paraId="7F500005" w14:textId="77777777" w:rsidTr="006C3F9E">
        <w:trPr>
          <w:trHeight w:val="938"/>
          <w:jc w:val="center"/>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5DB2F247" w14:textId="77777777" w:rsidR="00A017FB" w:rsidRPr="002138D9" w:rsidRDefault="00A017FB" w:rsidP="00B476C2">
            <w:pPr>
              <w:pStyle w:val="af"/>
              <w:numPr>
                <w:ilvl w:val="0"/>
                <w:numId w:val="60"/>
              </w:numPr>
              <w:spacing w:before="0" w:after="0" w:line="192" w:lineRule="auto"/>
              <w:ind w:left="0" w:firstLine="164"/>
              <w:jc w:val="center"/>
              <w:rPr>
                <w:color w:val="000000"/>
                <w:szCs w:val="24"/>
              </w:rPr>
            </w:pPr>
          </w:p>
        </w:tc>
        <w:tc>
          <w:tcPr>
            <w:tcW w:w="2861" w:type="dxa"/>
            <w:tcBorders>
              <w:top w:val="single" w:sz="4" w:space="0" w:color="auto"/>
              <w:left w:val="nil"/>
              <w:bottom w:val="single" w:sz="4" w:space="0" w:color="auto"/>
              <w:right w:val="single" w:sz="4" w:space="0" w:color="auto"/>
            </w:tcBorders>
            <w:shd w:val="clear" w:color="auto" w:fill="auto"/>
            <w:vAlign w:val="center"/>
          </w:tcPr>
          <w:p w14:paraId="3505702D" w14:textId="77777777" w:rsidR="00A017FB" w:rsidRPr="002138D9" w:rsidRDefault="00A017FB" w:rsidP="00B476C2">
            <w:pPr>
              <w:spacing w:before="0" w:after="0" w:line="240" w:lineRule="auto"/>
              <w:ind w:firstLine="0"/>
              <w:jc w:val="center"/>
              <w:rPr>
                <w:color w:val="000000"/>
                <w:szCs w:val="24"/>
              </w:rPr>
            </w:pPr>
            <w:r w:rsidRPr="002138D9">
              <w:rPr>
                <w:color w:val="000000"/>
                <w:szCs w:val="24"/>
              </w:rPr>
              <w:t>Врачебная амбулатория п. Первомайский</w:t>
            </w:r>
          </w:p>
        </w:tc>
        <w:tc>
          <w:tcPr>
            <w:tcW w:w="2410" w:type="dxa"/>
            <w:tcBorders>
              <w:top w:val="single" w:sz="4" w:space="0" w:color="auto"/>
              <w:left w:val="nil"/>
              <w:bottom w:val="single" w:sz="4" w:space="0" w:color="auto"/>
              <w:right w:val="single" w:sz="4" w:space="0" w:color="auto"/>
            </w:tcBorders>
            <w:shd w:val="clear" w:color="auto" w:fill="auto"/>
            <w:vAlign w:val="center"/>
          </w:tcPr>
          <w:p w14:paraId="2CAD34C8" w14:textId="77777777" w:rsidR="00A017FB" w:rsidRPr="002138D9" w:rsidRDefault="00A017FB" w:rsidP="00B476C2">
            <w:pPr>
              <w:spacing w:before="0" w:after="0" w:line="240" w:lineRule="auto"/>
              <w:ind w:firstLine="0"/>
              <w:jc w:val="center"/>
              <w:rPr>
                <w:color w:val="000000"/>
                <w:szCs w:val="24"/>
              </w:rPr>
            </w:pPr>
            <w:r w:rsidRPr="002138D9">
              <w:rPr>
                <w:color w:val="000000"/>
                <w:szCs w:val="24"/>
              </w:rPr>
              <w:t>п. Первомайский, ул. Первомайская, 2</w:t>
            </w:r>
          </w:p>
        </w:tc>
        <w:tc>
          <w:tcPr>
            <w:tcW w:w="1559" w:type="dxa"/>
            <w:tcBorders>
              <w:top w:val="single" w:sz="4" w:space="0" w:color="auto"/>
              <w:left w:val="nil"/>
              <w:bottom w:val="single" w:sz="4" w:space="0" w:color="auto"/>
              <w:right w:val="single" w:sz="4" w:space="0" w:color="auto"/>
            </w:tcBorders>
            <w:vAlign w:val="center"/>
          </w:tcPr>
          <w:p w14:paraId="0BCEAC9C" w14:textId="77777777" w:rsidR="00A017FB" w:rsidRPr="002138D9" w:rsidRDefault="00A017FB" w:rsidP="00B476C2">
            <w:pPr>
              <w:spacing w:after="0" w:line="192" w:lineRule="auto"/>
              <w:ind w:firstLine="0"/>
              <w:jc w:val="center"/>
              <w:rPr>
                <w:color w:val="000000"/>
                <w:szCs w:val="24"/>
              </w:rPr>
            </w:pPr>
            <w:r w:rsidRPr="002138D9">
              <w:rPr>
                <w:color w:val="000000"/>
                <w:szCs w:val="24"/>
              </w:rPr>
              <w:t>32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C088E2" w14:textId="77777777" w:rsidR="00A017FB" w:rsidRPr="002138D9" w:rsidRDefault="00A017FB" w:rsidP="00B476C2">
            <w:pPr>
              <w:spacing w:after="0" w:line="192" w:lineRule="auto"/>
              <w:ind w:firstLine="0"/>
              <w:jc w:val="center"/>
              <w:rPr>
                <w:color w:val="000000"/>
                <w:szCs w:val="24"/>
              </w:rPr>
            </w:pPr>
            <w:r w:rsidRPr="002138D9">
              <w:rPr>
                <w:color w:val="000000"/>
                <w:szCs w:val="24"/>
              </w:rPr>
              <w:t>3</w:t>
            </w:r>
          </w:p>
        </w:tc>
      </w:tr>
      <w:tr w:rsidR="00A017FB" w:rsidRPr="002138D9" w14:paraId="64D408C3" w14:textId="77777777" w:rsidTr="006C3F9E">
        <w:trPr>
          <w:trHeight w:val="938"/>
          <w:jc w:val="center"/>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3B1DA951" w14:textId="77777777" w:rsidR="00A017FB" w:rsidRPr="002138D9" w:rsidRDefault="00A017FB" w:rsidP="00B476C2">
            <w:pPr>
              <w:pStyle w:val="af"/>
              <w:numPr>
                <w:ilvl w:val="0"/>
                <w:numId w:val="60"/>
              </w:numPr>
              <w:spacing w:before="0" w:after="0" w:line="192" w:lineRule="auto"/>
              <w:ind w:left="0" w:firstLine="164"/>
              <w:jc w:val="center"/>
              <w:rPr>
                <w:color w:val="000000"/>
                <w:szCs w:val="24"/>
              </w:rPr>
            </w:pPr>
          </w:p>
        </w:tc>
        <w:tc>
          <w:tcPr>
            <w:tcW w:w="2861" w:type="dxa"/>
            <w:tcBorders>
              <w:top w:val="single" w:sz="4" w:space="0" w:color="auto"/>
              <w:left w:val="nil"/>
              <w:bottom w:val="single" w:sz="4" w:space="0" w:color="auto"/>
              <w:right w:val="single" w:sz="4" w:space="0" w:color="auto"/>
            </w:tcBorders>
            <w:shd w:val="clear" w:color="auto" w:fill="auto"/>
            <w:vAlign w:val="center"/>
          </w:tcPr>
          <w:p w14:paraId="7BF558AC" w14:textId="77777777" w:rsidR="00A017FB" w:rsidRPr="002138D9" w:rsidRDefault="00A017FB" w:rsidP="00B476C2">
            <w:pPr>
              <w:spacing w:before="0" w:after="0" w:line="240" w:lineRule="auto"/>
              <w:ind w:firstLine="0"/>
              <w:jc w:val="center"/>
              <w:rPr>
                <w:color w:val="000000"/>
                <w:szCs w:val="24"/>
              </w:rPr>
            </w:pPr>
            <w:r w:rsidRPr="002138D9">
              <w:rPr>
                <w:color w:val="000000"/>
                <w:szCs w:val="24"/>
              </w:rPr>
              <w:t>Врачебная амбулатория х. Куликовский</w:t>
            </w:r>
          </w:p>
        </w:tc>
        <w:tc>
          <w:tcPr>
            <w:tcW w:w="2410" w:type="dxa"/>
            <w:tcBorders>
              <w:top w:val="single" w:sz="4" w:space="0" w:color="auto"/>
              <w:left w:val="nil"/>
              <w:bottom w:val="single" w:sz="4" w:space="0" w:color="auto"/>
              <w:right w:val="single" w:sz="4" w:space="0" w:color="auto"/>
            </w:tcBorders>
            <w:shd w:val="clear" w:color="auto" w:fill="auto"/>
            <w:vAlign w:val="center"/>
          </w:tcPr>
          <w:p w14:paraId="0E57ACEF" w14:textId="77777777" w:rsidR="00A017FB" w:rsidRPr="002138D9" w:rsidRDefault="00A017FB" w:rsidP="00B476C2">
            <w:pPr>
              <w:spacing w:before="0" w:after="0" w:line="240" w:lineRule="auto"/>
              <w:ind w:firstLine="0"/>
              <w:jc w:val="center"/>
              <w:rPr>
                <w:color w:val="000000"/>
                <w:szCs w:val="24"/>
              </w:rPr>
            </w:pPr>
            <w:r w:rsidRPr="002138D9">
              <w:rPr>
                <w:color w:val="000000"/>
                <w:szCs w:val="24"/>
              </w:rPr>
              <w:t>х. Куликовский, ул. Советов, 20</w:t>
            </w:r>
          </w:p>
        </w:tc>
        <w:tc>
          <w:tcPr>
            <w:tcW w:w="1559" w:type="dxa"/>
            <w:tcBorders>
              <w:top w:val="single" w:sz="4" w:space="0" w:color="auto"/>
              <w:left w:val="nil"/>
              <w:bottom w:val="single" w:sz="4" w:space="0" w:color="auto"/>
              <w:right w:val="single" w:sz="4" w:space="0" w:color="auto"/>
            </w:tcBorders>
            <w:vAlign w:val="center"/>
          </w:tcPr>
          <w:p w14:paraId="5491F669" w14:textId="77777777" w:rsidR="00A017FB" w:rsidRPr="002138D9" w:rsidRDefault="00A017FB" w:rsidP="00B476C2">
            <w:pPr>
              <w:spacing w:after="0" w:line="192" w:lineRule="auto"/>
              <w:ind w:firstLine="0"/>
              <w:jc w:val="center"/>
              <w:rPr>
                <w:color w:val="000000"/>
                <w:szCs w:val="24"/>
              </w:rPr>
            </w:pPr>
            <w:r w:rsidRPr="002138D9">
              <w:rPr>
                <w:color w:val="000000"/>
                <w:szCs w:val="24"/>
              </w:rPr>
              <w:t>21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A6ECB6" w14:textId="77777777" w:rsidR="00A017FB" w:rsidRPr="002138D9" w:rsidRDefault="00A017FB" w:rsidP="00B476C2">
            <w:pPr>
              <w:spacing w:after="0" w:line="192" w:lineRule="auto"/>
              <w:ind w:firstLine="0"/>
              <w:jc w:val="center"/>
              <w:rPr>
                <w:color w:val="000000"/>
                <w:szCs w:val="24"/>
              </w:rPr>
            </w:pPr>
            <w:r w:rsidRPr="002138D9">
              <w:rPr>
                <w:color w:val="000000"/>
                <w:szCs w:val="24"/>
              </w:rPr>
              <w:t>3</w:t>
            </w:r>
          </w:p>
        </w:tc>
      </w:tr>
      <w:tr w:rsidR="00A017FB" w:rsidRPr="002138D9" w14:paraId="7462B271" w14:textId="77777777" w:rsidTr="006C3F9E">
        <w:trPr>
          <w:trHeight w:val="938"/>
          <w:jc w:val="center"/>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35610A6A" w14:textId="77777777" w:rsidR="00A017FB" w:rsidRPr="002138D9" w:rsidRDefault="00A017FB" w:rsidP="00B476C2">
            <w:pPr>
              <w:pStyle w:val="af"/>
              <w:numPr>
                <w:ilvl w:val="0"/>
                <w:numId w:val="60"/>
              </w:numPr>
              <w:spacing w:before="0" w:after="0" w:line="192" w:lineRule="auto"/>
              <w:ind w:left="0" w:firstLine="164"/>
              <w:jc w:val="center"/>
              <w:rPr>
                <w:color w:val="000000"/>
                <w:szCs w:val="24"/>
              </w:rPr>
            </w:pPr>
          </w:p>
        </w:tc>
        <w:tc>
          <w:tcPr>
            <w:tcW w:w="2861" w:type="dxa"/>
            <w:tcBorders>
              <w:top w:val="single" w:sz="4" w:space="0" w:color="auto"/>
              <w:left w:val="nil"/>
              <w:bottom w:val="single" w:sz="4" w:space="0" w:color="auto"/>
              <w:right w:val="single" w:sz="4" w:space="0" w:color="auto"/>
            </w:tcBorders>
            <w:shd w:val="clear" w:color="auto" w:fill="auto"/>
            <w:vAlign w:val="center"/>
          </w:tcPr>
          <w:p w14:paraId="66D95BB9" w14:textId="77777777" w:rsidR="00A017FB" w:rsidRPr="002138D9" w:rsidRDefault="00A017FB" w:rsidP="00B476C2">
            <w:pPr>
              <w:spacing w:before="0" w:after="0" w:line="240" w:lineRule="auto"/>
              <w:ind w:firstLine="0"/>
              <w:jc w:val="center"/>
              <w:rPr>
                <w:color w:val="000000"/>
                <w:szCs w:val="24"/>
              </w:rPr>
            </w:pPr>
            <w:r w:rsidRPr="002138D9">
              <w:rPr>
                <w:color w:val="000000"/>
                <w:szCs w:val="24"/>
              </w:rPr>
              <w:t>Врачебная амбулатория х. Коржи</w:t>
            </w:r>
          </w:p>
        </w:tc>
        <w:tc>
          <w:tcPr>
            <w:tcW w:w="2410" w:type="dxa"/>
            <w:tcBorders>
              <w:top w:val="single" w:sz="4" w:space="0" w:color="auto"/>
              <w:left w:val="nil"/>
              <w:bottom w:val="single" w:sz="4" w:space="0" w:color="auto"/>
              <w:right w:val="single" w:sz="4" w:space="0" w:color="auto"/>
            </w:tcBorders>
            <w:shd w:val="clear" w:color="auto" w:fill="auto"/>
            <w:vAlign w:val="center"/>
          </w:tcPr>
          <w:p w14:paraId="3BA0B288" w14:textId="77777777" w:rsidR="00A017FB" w:rsidRPr="002138D9" w:rsidRDefault="00A017FB" w:rsidP="00B476C2">
            <w:pPr>
              <w:spacing w:before="0" w:after="0" w:line="240" w:lineRule="auto"/>
              <w:ind w:firstLine="0"/>
              <w:jc w:val="center"/>
              <w:rPr>
                <w:color w:val="000000"/>
                <w:szCs w:val="24"/>
              </w:rPr>
            </w:pPr>
            <w:r w:rsidRPr="002138D9">
              <w:rPr>
                <w:color w:val="000000"/>
                <w:szCs w:val="24"/>
              </w:rPr>
              <w:t>х. Коржи, ул. Школьная, 3</w:t>
            </w:r>
          </w:p>
        </w:tc>
        <w:tc>
          <w:tcPr>
            <w:tcW w:w="1559" w:type="dxa"/>
            <w:tcBorders>
              <w:top w:val="single" w:sz="4" w:space="0" w:color="auto"/>
              <w:left w:val="nil"/>
              <w:bottom w:val="single" w:sz="4" w:space="0" w:color="auto"/>
              <w:right w:val="single" w:sz="4" w:space="0" w:color="auto"/>
            </w:tcBorders>
            <w:vAlign w:val="center"/>
          </w:tcPr>
          <w:p w14:paraId="1EEDDB95" w14:textId="77777777" w:rsidR="00A017FB" w:rsidRPr="002138D9" w:rsidRDefault="00A017FB" w:rsidP="00B476C2">
            <w:pPr>
              <w:spacing w:after="0" w:line="192" w:lineRule="auto"/>
              <w:ind w:firstLine="0"/>
              <w:jc w:val="center"/>
              <w:rPr>
                <w:color w:val="000000"/>
                <w:szCs w:val="24"/>
              </w:rPr>
            </w:pPr>
            <w:r w:rsidRPr="002138D9">
              <w:rPr>
                <w:color w:val="000000"/>
                <w:szCs w:val="24"/>
              </w:rPr>
              <w:t>21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60DA43E" w14:textId="77777777" w:rsidR="00A017FB" w:rsidRPr="002138D9" w:rsidRDefault="00A017FB" w:rsidP="00B476C2">
            <w:pPr>
              <w:spacing w:after="0" w:line="192" w:lineRule="auto"/>
              <w:ind w:firstLine="0"/>
              <w:jc w:val="center"/>
              <w:rPr>
                <w:color w:val="000000"/>
                <w:szCs w:val="24"/>
              </w:rPr>
            </w:pPr>
            <w:r w:rsidRPr="002138D9">
              <w:rPr>
                <w:color w:val="000000"/>
                <w:szCs w:val="24"/>
              </w:rPr>
              <w:t>3</w:t>
            </w:r>
          </w:p>
        </w:tc>
      </w:tr>
      <w:tr w:rsidR="00A017FB" w:rsidRPr="002138D9" w14:paraId="0B59F848" w14:textId="77777777" w:rsidTr="006C3F9E">
        <w:trPr>
          <w:trHeight w:val="938"/>
          <w:jc w:val="center"/>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096483AD" w14:textId="77777777" w:rsidR="00A017FB" w:rsidRPr="002138D9" w:rsidRDefault="00A017FB" w:rsidP="00B476C2">
            <w:pPr>
              <w:pStyle w:val="af"/>
              <w:numPr>
                <w:ilvl w:val="0"/>
                <w:numId w:val="60"/>
              </w:numPr>
              <w:spacing w:before="0" w:after="0" w:line="192" w:lineRule="auto"/>
              <w:ind w:left="0" w:firstLine="164"/>
              <w:jc w:val="center"/>
              <w:rPr>
                <w:color w:val="000000"/>
                <w:szCs w:val="24"/>
              </w:rPr>
            </w:pPr>
          </w:p>
        </w:tc>
        <w:tc>
          <w:tcPr>
            <w:tcW w:w="2861" w:type="dxa"/>
            <w:tcBorders>
              <w:top w:val="single" w:sz="4" w:space="0" w:color="auto"/>
              <w:left w:val="nil"/>
              <w:bottom w:val="single" w:sz="4" w:space="0" w:color="auto"/>
              <w:right w:val="single" w:sz="4" w:space="0" w:color="auto"/>
            </w:tcBorders>
            <w:shd w:val="clear" w:color="auto" w:fill="auto"/>
            <w:vAlign w:val="center"/>
          </w:tcPr>
          <w:p w14:paraId="701C499A" w14:textId="77777777" w:rsidR="00A017FB" w:rsidRPr="002138D9" w:rsidRDefault="00A017FB" w:rsidP="00B476C2">
            <w:pPr>
              <w:spacing w:before="0" w:after="0" w:line="240" w:lineRule="auto"/>
              <w:ind w:firstLine="0"/>
              <w:jc w:val="center"/>
              <w:rPr>
                <w:color w:val="000000"/>
                <w:szCs w:val="24"/>
              </w:rPr>
            </w:pPr>
            <w:r w:rsidRPr="002138D9">
              <w:rPr>
                <w:color w:val="000000"/>
                <w:szCs w:val="24"/>
              </w:rPr>
              <w:t>Врачебная амбулатория п. Образцовый</w:t>
            </w:r>
          </w:p>
        </w:tc>
        <w:tc>
          <w:tcPr>
            <w:tcW w:w="2410" w:type="dxa"/>
            <w:tcBorders>
              <w:top w:val="single" w:sz="4" w:space="0" w:color="auto"/>
              <w:left w:val="nil"/>
              <w:bottom w:val="single" w:sz="4" w:space="0" w:color="auto"/>
              <w:right w:val="single" w:sz="4" w:space="0" w:color="auto"/>
            </w:tcBorders>
            <w:shd w:val="clear" w:color="auto" w:fill="auto"/>
            <w:vAlign w:val="center"/>
          </w:tcPr>
          <w:p w14:paraId="08409D46" w14:textId="77777777" w:rsidR="00A017FB" w:rsidRPr="002138D9" w:rsidRDefault="00A017FB" w:rsidP="00B476C2">
            <w:pPr>
              <w:spacing w:before="0" w:after="0" w:line="240" w:lineRule="auto"/>
              <w:ind w:firstLine="0"/>
              <w:jc w:val="center"/>
              <w:rPr>
                <w:color w:val="000000"/>
                <w:szCs w:val="24"/>
              </w:rPr>
            </w:pPr>
            <w:proofErr w:type="spellStart"/>
            <w:r w:rsidRPr="002138D9">
              <w:rPr>
                <w:color w:val="000000"/>
                <w:szCs w:val="24"/>
              </w:rPr>
              <w:t>п.Образцовый</w:t>
            </w:r>
            <w:proofErr w:type="spellEnd"/>
            <w:r w:rsidRPr="002138D9">
              <w:rPr>
                <w:color w:val="000000"/>
                <w:szCs w:val="24"/>
              </w:rPr>
              <w:t>, ул. Октябрьская, 25</w:t>
            </w:r>
          </w:p>
        </w:tc>
        <w:tc>
          <w:tcPr>
            <w:tcW w:w="1559" w:type="dxa"/>
            <w:tcBorders>
              <w:top w:val="single" w:sz="4" w:space="0" w:color="auto"/>
              <w:left w:val="nil"/>
              <w:bottom w:val="single" w:sz="4" w:space="0" w:color="auto"/>
              <w:right w:val="single" w:sz="4" w:space="0" w:color="auto"/>
            </w:tcBorders>
            <w:vAlign w:val="center"/>
          </w:tcPr>
          <w:p w14:paraId="31DE3184" w14:textId="77777777" w:rsidR="00A017FB" w:rsidRPr="002138D9" w:rsidRDefault="00A017FB" w:rsidP="00B476C2">
            <w:pPr>
              <w:spacing w:after="0" w:line="192" w:lineRule="auto"/>
              <w:ind w:firstLine="0"/>
              <w:jc w:val="center"/>
              <w:rPr>
                <w:color w:val="000000"/>
                <w:szCs w:val="24"/>
              </w:rPr>
            </w:pPr>
            <w:r w:rsidRPr="002138D9">
              <w:rPr>
                <w:color w:val="000000"/>
                <w:szCs w:val="24"/>
              </w:rPr>
              <w:t>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41E5970" w14:textId="77777777" w:rsidR="00A017FB" w:rsidRPr="002138D9" w:rsidRDefault="00A017FB" w:rsidP="00B476C2">
            <w:pPr>
              <w:spacing w:after="0" w:line="192" w:lineRule="auto"/>
              <w:ind w:firstLine="0"/>
              <w:jc w:val="center"/>
              <w:rPr>
                <w:color w:val="000000"/>
                <w:szCs w:val="24"/>
              </w:rPr>
            </w:pPr>
            <w:r w:rsidRPr="002138D9">
              <w:rPr>
                <w:color w:val="000000"/>
                <w:szCs w:val="24"/>
              </w:rPr>
              <w:t>4</w:t>
            </w:r>
          </w:p>
        </w:tc>
      </w:tr>
      <w:tr w:rsidR="00A017FB" w:rsidRPr="002138D9" w14:paraId="5CAC65F9" w14:textId="77777777" w:rsidTr="006C3F9E">
        <w:trPr>
          <w:trHeight w:val="938"/>
          <w:jc w:val="center"/>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1596866D" w14:textId="77777777" w:rsidR="00A017FB" w:rsidRPr="002138D9" w:rsidRDefault="00A017FB" w:rsidP="00B476C2">
            <w:pPr>
              <w:pStyle w:val="af"/>
              <w:numPr>
                <w:ilvl w:val="0"/>
                <w:numId w:val="60"/>
              </w:numPr>
              <w:spacing w:before="0" w:after="0" w:line="192" w:lineRule="auto"/>
              <w:ind w:left="0" w:firstLine="164"/>
              <w:jc w:val="center"/>
              <w:rPr>
                <w:color w:val="000000"/>
                <w:szCs w:val="24"/>
              </w:rPr>
            </w:pPr>
          </w:p>
        </w:tc>
        <w:tc>
          <w:tcPr>
            <w:tcW w:w="2861" w:type="dxa"/>
            <w:tcBorders>
              <w:top w:val="single" w:sz="4" w:space="0" w:color="auto"/>
              <w:left w:val="nil"/>
              <w:bottom w:val="single" w:sz="4" w:space="0" w:color="auto"/>
              <w:right w:val="single" w:sz="4" w:space="0" w:color="auto"/>
            </w:tcBorders>
            <w:shd w:val="clear" w:color="auto" w:fill="auto"/>
            <w:vAlign w:val="center"/>
          </w:tcPr>
          <w:p w14:paraId="4AAFB3C7" w14:textId="77777777" w:rsidR="00A017FB" w:rsidRPr="002138D9" w:rsidRDefault="00A017FB" w:rsidP="00B476C2">
            <w:pPr>
              <w:spacing w:before="0" w:after="0" w:line="240" w:lineRule="auto"/>
              <w:ind w:firstLine="0"/>
              <w:jc w:val="center"/>
              <w:rPr>
                <w:color w:val="000000"/>
                <w:szCs w:val="24"/>
              </w:rPr>
            </w:pPr>
            <w:r w:rsidRPr="002138D9">
              <w:rPr>
                <w:color w:val="000000"/>
                <w:szCs w:val="24"/>
              </w:rPr>
              <w:t xml:space="preserve">Врачебная амбулатория п. </w:t>
            </w:r>
            <w:proofErr w:type="spellStart"/>
            <w:r w:rsidRPr="002138D9">
              <w:rPr>
                <w:color w:val="000000"/>
                <w:szCs w:val="24"/>
              </w:rPr>
              <w:t>Бичевый</w:t>
            </w:r>
            <w:proofErr w:type="spellEnd"/>
          </w:p>
        </w:tc>
        <w:tc>
          <w:tcPr>
            <w:tcW w:w="2410" w:type="dxa"/>
            <w:tcBorders>
              <w:top w:val="single" w:sz="4" w:space="0" w:color="auto"/>
              <w:left w:val="nil"/>
              <w:bottom w:val="single" w:sz="4" w:space="0" w:color="auto"/>
              <w:right w:val="single" w:sz="4" w:space="0" w:color="auto"/>
            </w:tcBorders>
            <w:shd w:val="clear" w:color="auto" w:fill="auto"/>
            <w:vAlign w:val="center"/>
          </w:tcPr>
          <w:p w14:paraId="5190AB44" w14:textId="77777777" w:rsidR="00A017FB" w:rsidRPr="002138D9" w:rsidRDefault="00A017FB" w:rsidP="00B476C2">
            <w:pPr>
              <w:spacing w:before="0" w:after="0" w:line="240" w:lineRule="auto"/>
              <w:ind w:firstLine="0"/>
              <w:jc w:val="center"/>
              <w:rPr>
                <w:color w:val="000000"/>
                <w:szCs w:val="24"/>
              </w:rPr>
            </w:pPr>
            <w:proofErr w:type="spellStart"/>
            <w:r w:rsidRPr="002138D9">
              <w:rPr>
                <w:color w:val="000000"/>
                <w:szCs w:val="24"/>
              </w:rPr>
              <w:t>п.Бичевый</w:t>
            </w:r>
            <w:proofErr w:type="spellEnd"/>
            <w:r w:rsidRPr="002138D9">
              <w:rPr>
                <w:color w:val="000000"/>
                <w:szCs w:val="24"/>
              </w:rPr>
              <w:t>, ул. Красная, 2</w:t>
            </w:r>
          </w:p>
        </w:tc>
        <w:tc>
          <w:tcPr>
            <w:tcW w:w="1559" w:type="dxa"/>
            <w:tcBorders>
              <w:top w:val="single" w:sz="4" w:space="0" w:color="auto"/>
              <w:left w:val="nil"/>
              <w:bottom w:val="single" w:sz="4" w:space="0" w:color="auto"/>
              <w:right w:val="single" w:sz="4" w:space="0" w:color="auto"/>
            </w:tcBorders>
            <w:vAlign w:val="center"/>
          </w:tcPr>
          <w:p w14:paraId="36071E9B" w14:textId="77777777" w:rsidR="00A017FB" w:rsidRPr="002138D9" w:rsidRDefault="00A017FB" w:rsidP="00B476C2">
            <w:pPr>
              <w:spacing w:after="0" w:line="192" w:lineRule="auto"/>
              <w:ind w:firstLine="0"/>
              <w:jc w:val="center"/>
              <w:rPr>
                <w:color w:val="000000"/>
                <w:szCs w:val="24"/>
              </w:rPr>
            </w:pPr>
            <w:r w:rsidRPr="002138D9">
              <w:rPr>
                <w:color w:val="000000"/>
                <w:szCs w:val="24"/>
              </w:rPr>
              <w:t>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2DDE0D" w14:textId="77777777" w:rsidR="00A017FB" w:rsidRPr="002138D9" w:rsidRDefault="00A017FB" w:rsidP="00B476C2">
            <w:pPr>
              <w:spacing w:after="0" w:line="192" w:lineRule="auto"/>
              <w:ind w:firstLine="0"/>
              <w:jc w:val="center"/>
              <w:rPr>
                <w:color w:val="000000"/>
                <w:szCs w:val="24"/>
              </w:rPr>
            </w:pPr>
            <w:r w:rsidRPr="002138D9">
              <w:rPr>
                <w:color w:val="000000"/>
                <w:szCs w:val="24"/>
              </w:rPr>
              <w:t>3</w:t>
            </w:r>
          </w:p>
        </w:tc>
      </w:tr>
      <w:tr w:rsidR="00A017FB" w:rsidRPr="002138D9" w14:paraId="54F11E82" w14:textId="77777777" w:rsidTr="006C3F9E">
        <w:trPr>
          <w:trHeight w:val="938"/>
          <w:jc w:val="center"/>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5CD0E5B6" w14:textId="77777777" w:rsidR="00A017FB" w:rsidRPr="002138D9" w:rsidRDefault="00A017FB" w:rsidP="00B476C2">
            <w:pPr>
              <w:pStyle w:val="af"/>
              <w:numPr>
                <w:ilvl w:val="0"/>
                <w:numId w:val="60"/>
              </w:numPr>
              <w:spacing w:before="0" w:after="0" w:line="192" w:lineRule="auto"/>
              <w:ind w:left="0" w:firstLine="164"/>
              <w:jc w:val="center"/>
              <w:rPr>
                <w:color w:val="000000"/>
                <w:szCs w:val="24"/>
              </w:rPr>
            </w:pPr>
          </w:p>
        </w:tc>
        <w:tc>
          <w:tcPr>
            <w:tcW w:w="2861" w:type="dxa"/>
            <w:tcBorders>
              <w:top w:val="single" w:sz="4" w:space="0" w:color="auto"/>
              <w:left w:val="nil"/>
              <w:bottom w:val="single" w:sz="4" w:space="0" w:color="auto"/>
              <w:right w:val="single" w:sz="4" w:space="0" w:color="auto"/>
            </w:tcBorders>
            <w:shd w:val="clear" w:color="auto" w:fill="auto"/>
            <w:vAlign w:val="center"/>
          </w:tcPr>
          <w:p w14:paraId="5509524E" w14:textId="77777777" w:rsidR="00A017FB" w:rsidRPr="002138D9" w:rsidRDefault="00A017FB" w:rsidP="00B476C2">
            <w:pPr>
              <w:spacing w:before="0" w:after="0" w:line="240" w:lineRule="auto"/>
              <w:ind w:firstLine="0"/>
              <w:jc w:val="center"/>
              <w:rPr>
                <w:color w:val="000000"/>
                <w:szCs w:val="24"/>
              </w:rPr>
            </w:pPr>
            <w:r w:rsidRPr="002138D9">
              <w:rPr>
                <w:color w:val="000000"/>
                <w:szCs w:val="24"/>
              </w:rPr>
              <w:t xml:space="preserve">ФАП </w:t>
            </w:r>
            <w:proofErr w:type="spellStart"/>
            <w:r w:rsidRPr="002138D9">
              <w:rPr>
                <w:color w:val="000000"/>
                <w:szCs w:val="24"/>
              </w:rPr>
              <w:t>х.Западный</w:t>
            </w:r>
            <w:proofErr w:type="spellEnd"/>
          </w:p>
        </w:tc>
        <w:tc>
          <w:tcPr>
            <w:tcW w:w="2410" w:type="dxa"/>
            <w:tcBorders>
              <w:top w:val="single" w:sz="4" w:space="0" w:color="auto"/>
              <w:left w:val="nil"/>
              <w:bottom w:val="single" w:sz="4" w:space="0" w:color="auto"/>
              <w:right w:val="single" w:sz="4" w:space="0" w:color="auto"/>
            </w:tcBorders>
            <w:shd w:val="clear" w:color="auto" w:fill="auto"/>
            <w:vAlign w:val="center"/>
          </w:tcPr>
          <w:p w14:paraId="61A75659" w14:textId="77777777" w:rsidR="00A017FB" w:rsidRPr="002138D9" w:rsidRDefault="00A017FB" w:rsidP="00B476C2">
            <w:pPr>
              <w:spacing w:before="0" w:after="0" w:line="240" w:lineRule="auto"/>
              <w:ind w:firstLine="0"/>
              <w:jc w:val="center"/>
              <w:rPr>
                <w:color w:val="000000"/>
                <w:szCs w:val="24"/>
              </w:rPr>
            </w:pPr>
            <w:r w:rsidRPr="002138D9">
              <w:rPr>
                <w:color w:val="000000"/>
                <w:szCs w:val="24"/>
              </w:rPr>
              <w:t>х. Западный, ул. Светлая, 155А</w:t>
            </w:r>
          </w:p>
        </w:tc>
        <w:tc>
          <w:tcPr>
            <w:tcW w:w="1559" w:type="dxa"/>
            <w:tcBorders>
              <w:top w:val="single" w:sz="4" w:space="0" w:color="auto"/>
              <w:left w:val="nil"/>
              <w:bottom w:val="single" w:sz="4" w:space="0" w:color="auto"/>
              <w:right w:val="single" w:sz="4" w:space="0" w:color="auto"/>
            </w:tcBorders>
            <w:vAlign w:val="center"/>
          </w:tcPr>
          <w:p w14:paraId="6BA87044" w14:textId="77777777" w:rsidR="00A017FB" w:rsidRPr="002138D9" w:rsidRDefault="00A017FB" w:rsidP="00B476C2">
            <w:pPr>
              <w:spacing w:after="0" w:line="192" w:lineRule="auto"/>
              <w:ind w:firstLine="0"/>
              <w:jc w:val="center"/>
              <w:rPr>
                <w:color w:val="000000"/>
                <w:szCs w:val="24"/>
              </w:rPr>
            </w:pPr>
            <w:r w:rsidRPr="002138D9">
              <w:rPr>
                <w:color w:val="000000"/>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7E7DC09" w14:textId="77777777" w:rsidR="00A017FB" w:rsidRPr="002138D9" w:rsidRDefault="00A017FB" w:rsidP="00B476C2">
            <w:pPr>
              <w:spacing w:after="0" w:line="192" w:lineRule="auto"/>
              <w:ind w:firstLine="0"/>
              <w:jc w:val="center"/>
              <w:rPr>
                <w:color w:val="000000"/>
                <w:szCs w:val="24"/>
              </w:rPr>
            </w:pPr>
            <w:r w:rsidRPr="002138D9">
              <w:rPr>
                <w:color w:val="000000"/>
                <w:szCs w:val="24"/>
              </w:rPr>
              <w:t>1</w:t>
            </w:r>
          </w:p>
        </w:tc>
      </w:tr>
      <w:tr w:rsidR="00A017FB" w:rsidRPr="002138D9" w14:paraId="6BD3F751" w14:textId="77777777" w:rsidTr="006C3F9E">
        <w:trPr>
          <w:trHeight w:val="938"/>
          <w:jc w:val="center"/>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412C47E1" w14:textId="77777777" w:rsidR="00A017FB" w:rsidRPr="002138D9" w:rsidRDefault="00A017FB" w:rsidP="00B476C2">
            <w:pPr>
              <w:pStyle w:val="af"/>
              <w:numPr>
                <w:ilvl w:val="0"/>
                <w:numId w:val="60"/>
              </w:numPr>
              <w:spacing w:before="0" w:after="0" w:line="192" w:lineRule="auto"/>
              <w:ind w:left="0" w:firstLine="164"/>
              <w:jc w:val="center"/>
              <w:rPr>
                <w:color w:val="000000"/>
                <w:szCs w:val="24"/>
              </w:rPr>
            </w:pPr>
          </w:p>
        </w:tc>
        <w:tc>
          <w:tcPr>
            <w:tcW w:w="2861" w:type="dxa"/>
            <w:tcBorders>
              <w:top w:val="single" w:sz="4" w:space="0" w:color="auto"/>
              <w:left w:val="nil"/>
              <w:bottom w:val="single" w:sz="4" w:space="0" w:color="auto"/>
              <w:right w:val="single" w:sz="4" w:space="0" w:color="auto"/>
            </w:tcBorders>
            <w:shd w:val="clear" w:color="auto" w:fill="auto"/>
            <w:vAlign w:val="center"/>
          </w:tcPr>
          <w:p w14:paraId="5ACE56BB" w14:textId="77777777" w:rsidR="00A017FB" w:rsidRPr="002138D9" w:rsidRDefault="00A017FB" w:rsidP="00B476C2">
            <w:pPr>
              <w:spacing w:before="0" w:after="0" w:line="240" w:lineRule="auto"/>
              <w:ind w:firstLine="0"/>
              <w:jc w:val="center"/>
              <w:rPr>
                <w:color w:val="000000"/>
                <w:szCs w:val="24"/>
              </w:rPr>
            </w:pPr>
            <w:r w:rsidRPr="002138D9">
              <w:rPr>
                <w:color w:val="000000"/>
                <w:szCs w:val="24"/>
              </w:rPr>
              <w:t>ФАП х. Ромашки</w:t>
            </w:r>
          </w:p>
        </w:tc>
        <w:tc>
          <w:tcPr>
            <w:tcW w:w="2410" w:type="dxa"/>
            <w:tcBorders>
              <w:top w:val="single" w:sz="4" w:space="0" w:color="auto"/>
              <w:left w:val="nil"/>
              <w:bottom w:val="single" w:sz="4" w:space="0" w:color="auto"/>
              <w:right w:val="single" w:sz="4" w:space="0" w:color="auto"/>
            </w:tcBorders>
            <w:shd w:val="clear" w:color="auto" w:fill="auto"/>
            <w:vAlign w:val="center"/>
          </w:tcPr>
          <w:p w14:paraId="38E23587" w14:textId="77777777" w:rsidR="00A017FB" w:rsidRPr="002138D9" w:rsidRDefault="00A017FB" w:rsidP="00B476C2">
            <w:pPr>
              <w:spacing w:before="0" w:after="0" w:line="240" w:lineRule="auto"/>
              <w:ind w:firstLine="0"/>
              <w:jc w:val="center"/>
              <w:rPr>
                <w:color w:val="000000"/>
                <w:szCs w:val="24"/>
              </w:rPr>
            </w:pPr>
            <w:r w:rsidRPr="002138D9">
              <w:rPr>
                <w:color w:val="000000"/>
                <w:szCs w:val="24"/>
              </w:rPr>
              <w:t xml:space="preserve">х. Ромашки, ул. </w:t>
            </w:r>
            <w:proofErr w:type="spellStart"/>
            <w:r w:rsidRPr="002138D9">
              <w:rPr>
                <w:color w:val="000000"/>
                <w:szCs w:val="24"/>
              </w:rPr>
              <w:t>Хдеборобов</w:t>
            </w:r>
            <w:proofErr w:type="spellEnd"/>
            <w:r w:rsidRPr="002138D9">
              <w:rPr>
                <w:color w:val="000000"/>
                <w:szCs w:val="24"/>
              </w:rPr>
              <w:t>, 59</w:t>
            </w:r>
          </w:p>
          <w:p w14:paraId="592C3D9B" w14:textId="77777777" w:rsidR="00A017FB" w:rsidRPr="002138D9" w:rsidRDefault="00A017FB" w:rsidP="00B476C2">
            <w:pPr>
              <w:spacing w:before="0" w:after="0" w:line="240" w:lineRule="auto"/>
              <w:ind w:firstLine="0"/>
              <w:jc w:val="center"/>
              <w:rPr>
                <w:color w:val="000000"/>
                <w:szCs w:val="24"/>
              </w:rPr>
            </w:pPr>
          </w:p>
        </w:tc>
        <w:tc>
          <w:tcPr>
            <w:tcW w:w="1559" w:type="dxa"/>
            <w:tcBorders>
              <w:top w:val="single" w:sz="4" w:space="0" w:color="auto"/>
              <w:left w:val="nil"/>
              <w:bottom w:val="single" w:sz="4" w:space="0" w:color="auto"/>
              <w:right w:val="single" w:sz="4" w:space="0" w:color="auto"/>
            </w:tcBorders>
            <w:vAlign w:val="center"/>
          </w:tcPr>
          <w:p w14:paraId="11443AAE" w14:textId="77777777" w:rsidR="00A017FB" w:rsidRPr="002138D9" w:rsidRDefault="00A017FB" w:rsidP="00B476C2">
            <w:pPr>
              <w:spacing w:after="0" w:line="192" w:lineRule="auto"/>
              <w:ind w:firstLine="0"/>
              <w:jc w:val="center"/>
              <w:rPr>
                <w:color w:val="000000"/>
                <w:szCs w:val="24"/>
              </w:rPr>
            </w:pPr>
            <w:r w:rsidRPr="002138D9">
              <w:rPr>
                <w:color w:val="000000"/>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18BD0C0" w14:textId="77777777" w:rsidR="00A017FB" w:rsidRPr="002138D9" w:rsidRDefault="00A017FB" w:rsidP="00B476C2">
            <w:pPr>
              <w:spacing w:after="0" w:line="192" w:lineRule="auto"/>
              <w:ind w:firstLine="0"/>
              <w:jc w:val="center"/>
              <w:rPr>
                <w:color w:val="000000"/>
                <w:szCs w:val="24"/>
              </w:rPr>
            </w:pPr>
            <w:r w:rsidRPr="002138D9">
              <w:rPr>
                <w:color w:val="000000"/>
                <w:szCs w:val="24"/>
              </w:rPr>
              <w:t>-</w:t>
            </w:r>
          </w:p>
        </w:tc>
      </w:tr>
      <w:tr w:rsidR="00A017FB" w:rsidRPr="002138D9" w14:paraId="192C1031" w14:textId="77777777" w:rsidTr="006C3F9E">
        <w:trPr>
          <w:trHeight w:val="938"/>
          <w:jc w:val="center"/>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3DC3C6A7" w14:textId="77777777" w:rsidR="00A017FB" w:rsidRPr="002138D9" w:rsidRDefault="00A017FB" w:rsidP="00B476C2">
            <w:pPr>
              <w:pStyle w:val="af"/>
              <w:numPr>
                <w:ilvl w:val="0"/>
                <w:numId w:val="60"/>
              </w:numPr>
              <w:spacing w:before="0" w:after="0" w:line="192" w:lineRule="auto"/>
              <w:ind w:left="0" w:firstLine="164"/>
              <w:jc w:val="center"/>
              <w:rPr>
                <w:color w:val="000000"/>
                <w:szCs w:val="24"/>
              </w:rPr>
            </w:pPr>
          </w:p>
        </w:tc>
        <w:tc>
          <w:tcPr>
            <w:tcW w:w="2861" w:type="dxa"/>
            <w:tcBorders>
              <w:top w:val="single" w:sz="4" w:space="0" w:color="auto"/>
              <w:left w:val="nil"/>
              <w:bottom w:val="single" w:sz="4" w:space="0" w:color="auto"/>
              <w:right w:val="single" w:sz="4" w:space="0" w:color="auto"/>
            </w:tcBorders>
            <w:shd w:val="clear" w:color="auto" w:fill="auto"/>
            <w:vAlign w:val="center"/>
          </w:tcPr>
          <w:p w14:paraId="1AA8CD29" w14:textId="77777777" w:rsidR="00A017FB" w:rsidRPr="002138D9" w:rsidRDefault="00A017FB" w:rsidP="00B476C2">
            <w:pPr>
              <w:spacing w:before="0" w:after="0" w:line="240" w:lineRule="auto"/>
              <w:ind w:firstLine="0"/>
              <w:jc w:val="center"/>
              <w:rPr>
                <w:color w:val="000000"/>
                <w:szCs w:val="24"/>
              </w:rPr>
            </w:pPr>
            <w:r w:rsidRPr="002138D9">
              <w:rPr>
                <w:color w:val="000000"/>
                <w:szCs w:val="24"/>
              </w:rPr>
              <w:t>ФАП п. Звезда</w:t>
            </w:r>
          </w:p>
        </w:tc>
        <w:tc>
          <w:tcPr>
            <w:tcW w:w="2410" w:type="dxa"/>
            <w:tcBorders>
              <w:top w:val="single" w:sz="4" w:space="0" w:color="auto"/>
              <w:left w:val="nil"/>
              <w:bottom w:val="single" w:sz="4" w:space="0" w:color="auto"/>
              <w:right w:val="single" w:sz="4" w:space="0" w:color="auto"/>
            </w:tcBorders>
            <w:shd w:val="clear" w:color="auto" w:fill="auto"/>
            <w:vAlign w:val="center"/>
          </w:tcPr>
          <w:p w14:paraId="58D3653A" w14:textId="77777777" w:rsidR="00A017FB" w:rsidRPr="002138D9" w:rsidRDefault="00A017FB" w:rsidP="00B476C2">
            <w:pPr>
              <w:spacing w:before="0" w:after="0" w:line="240" w:lineRule="auto"/>
              <w:ind w:firstLine="0"/>
              <w:jc w:val="center"/>
              <w:rPr>
                <w:color w:val="000000"/>
                <w:szCs w:val="24"/>
              </w:rPr>
            </w:pPr>
            <w:r w:rsidRPr="002138D9">
              <w:rPr>
                <w:color w:val="000000"/>
                <w:szCs w:val="24"/>
              </w:rPr>
              <w:t>п. Звезда, ул. Механическая, 6</w:t>
            </w:r>
          </w:p>
        </w:tc>
        <w:tc>
          <w:tcPr>
            <w:tcW w:w="1559" w:type="dxa"/>
            <w:tcBorders>
              <w:top w:val="single" w:sz="4" w:space="0" w:color="auto"/>
              <w:left w:val="nil"/>
              <w:bottom w:val="single" w:sz="4" w:space="0" w:color="auto"/>
              <w:right w:val="single" w:sz="4" w:space="0" w:color="auto"/>
            </w:tcBorders>
            <w:vAlign w:val="center"/>
          </w:tcPr>
          <w:p w14:paraId="40DF38EA" w14:textId="77777777" w:rsidR="00A017FB" w:rsidRPr="002138D9" w:rsidRDefault="00A017FB" w:rsidP="00B476C2">
            <w:pPr>
              <w:spacing w:after="0" w:line="192" w:lineRule="auto"/>
              <w:ind w:firstLine="0"/>
              <w:jc w:val="center"/>
              <w:rPr>
                <w:color w:val="000000"/>
                <w:szCs w:val="24"/>
              </w:rPr>
            </w:pPr>
            <w:r w:rsidRPr="002138D9">
              <w:rPr>
                <w:color w:val="000000"/>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E97307D" w14:textId="77777777" w:rsidR="00A017FB" w:rsidRPr="002138D9" w:rsidRDefault="00A017FB" w:rsidP="00B476C2">
            <w:pPr>
              <w:spacing w:after="0" w:line="192" w:lineRule="auto"/>
              <w:ind w:firstLine="0"/>
              <w:jc w:val="center"/>
              <w:rPr>
                <w:color w:val="000000"/>
                <w:szCs w:val="24"/>
              </w:rPr>
            </w:pPr>
            <w:r w:rsidRPr="002138D9">
              <w:rPr>
                <w:color w:val="000000"/>
                <w:szCs w:val="24"/>
              </w:rPr>
              <w:t>1</w:t>
            </w:r>
          </w:p>
        </w:tc>
      </w:tr>
      <w:tr w:rsidR="00A017FB" w:rsidRPr="002138D9" w14:paraId="1D654431" w14:textId="77777777" w:rsidTr="006C3F9E">
        <w:trPr>
          <w:trHeight w:val="938"/>
          <w:jc w:val="center"/>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4A75E70A" w14:textId="77777777" w:rsidR="00A017FB" w:rsidRPr="002138D9" w:rsidRDefault="00A017FB" w:rsidP="00B476C2">
            <w:pPr>
              <w:pStyle w:val="af"/>
              <w:numPr>
                <w:ilvl w:val="0"/>
                <w:numId w:val="60"/>
              </w:numPr>
              <w:spacing w:before="0" w:after="0" w:line="192" w:lineRule="auto"/>
              <w:ind w:left="0" w:firstLine="164"/>
              <w:jc w:val="center"/>
              <w:rPr>
                <w:color w:val="000000"/>
                <w:szCs w:val="24"/>
              </w:rPr>
            </w:pPr>
          </w:p>
        </w:tc>
        <w:tc>
          <w:tcPr>
            <w:tcW w:w="2861" w:type="dxa"/>
            <w:tcBorders>
              <w:top w:val="single" w:sz="4" w:space="0" w:color="auto"/>
              <w:left w:val="nil"/>
              <w:bottom w:val="single" w:sz="4" w:space="0" w:color="auto"/>
              <w:right w:val="single" w:sz="4" w:space="0" w:color="auto"/>
            </w:tcBorders>
            <w:shd w:val="clear" w:color="auto" w:fill="auto"/>
            <w:vAlign w:val="center"/>
          </w:tcPr>
          <w:p w14:paraId="282D502A" w14:textId="77777777" w:rsidR="00A017FB" w:rsidRPr="002138D9" w:rsidRDefault="00A017FB" w:rsidP="00B476C2">
            <w:pPr>
              <w:spacing w:before="0" w:after="0" w:line="240" w:lineRule="auto"/>
              <w:ind w:firstLine="0"/>
              <w:jc w:val="center"/>
              <w:rPr>
                <w:color w:val="000000"/>
                <w:szCs w:val="24"/>
              </w:rPr>
            </w:pPr>
            <w:r w:rsidRPr="002138D9">
              <w:rPr>
                <w:color w:val="000000"/>
                <w:szCs w:val="24"/>
              </w:rPr>
              <w:t>Врачебная амбулатория х. Белый</w:t>
            </w:r>
          </w:p>
          <w:p w14:paraId="6D691374" w14:textId="77777777" w:rsidR="00A017FB" w:rsidRPr="002138D9" w:rsidRDefault="00A017FB" w:rsidP="00B476C2">
            <w:pPr>
              <w:spacing w:before="0" w:after="0" w:line="240" w:lineRule="auto"/>
              <w:ind w:firstLine="0"/>
              <w:jc w:val="center"/>
              <w:rPr>
                <w:color w:val="000000"/>
                <w:szCs w:val="24"/>
              </w:rPr>
            </w:pPr>
          </w:p>
        </w:tc>
        <w:tc>
          <w:tcPr>
            <w:tcW w:w="2410" w:type="dxa"/>
            <w:tcBorders>
              <w:top w:val="single" w:sz="4" w:space="0" w:color="auto"/>
              <w:left w:val="nil"/>
              <w:bottom w:val="single" w:sz="4" w:space="0" w:color="auto"/>
              <w:right w:val="single" w:sz="4" w:space="0" w:color="auto"/>
            </w:tcBorders>
            <w:shd w:val="clear" w:color="auto" w:fill="auto"/>
            <w:vAlign w:val="center"/>
          </w:tcPr>
          <w:p w14:paraId="731C2BD2" w14:textId="77777777" w:rsidR="00A017FB" w:rsidRPr="002138D9" w:rsidRDefault="00A017FB" w:rsidP="00B476C2">
            <w:pPr>
              <w:spacing w:after="0" w:line="192" w:lineRule="auto"/>
              <w:ind w:firstLine="0"/>
              <w:jc w:val="center"/>
              <w:rPr>
                <w:color w:val="000000"/>
                <w:szCs w:val="24"/>
              </w:rPr>
            </w:pPr>
            <w:proofErr w:type="spellStart"/>
            <w:r w:rsidRPr="002138D9">
              <w:rPr>
                <w:color w:val="000000"/>
                <w:szCs w:val="24"/>
              </w:rPr>
              <w:t>х.Белый</w:t>
            </w:r>
            <w:proofErr w:type="spellEnd"/>
            <w:r w:rsidRPr="002138D9">
              <w:rPr>
                <w:color w:val="000000"/>
                <w:szCs w:val="24"/>
              </w:rPr>
              <w:t>, ул. Октябрьская, 9</w:t>
            </w:r>
          </w:p>
        </w:tc>
        <w:tc>
          <w:tcPr>
            <w:tcW w:w="1559" w:type="dxa"/>
            <w:tcBorders>
              <w:top w:val="single" w:sz="4" w:space="0" w:color="auto"/>
              <w:left w:val="nil"/>
              <w:bottom w:val="single" w:sz="4" w:space="0" w:color="auto"/>
              <w:right w:val="single" w:sz="4" w:space="0" w:color="auto"/>
            </w:tcBorders>
            <w:vAlign w:val="center"/>
          </w:tcPr>
          <w:p w14:paraId="1AC9F9AC" w14:textId="77777777" w:rsidR="00A017FB" w:rsidRPr="002138D9" w:rsidRDefault="00A017FB" w:rsidP="00B476C2">
            <w:pPr>
              <w:spacing w:after="0" w:line="192" w:lineRule="auto"/>
              <w:ind w:firstLine="0"/>
              <w:jc w:val="center"/>
              <w:rPr>
                <w:color w:val="000000"/>
                <w:szCs w:val="24"/>
              </w:rPr>
            </w:pPr>
            <w:r w:rsidRPr="002138D9">
              <w:rPr>
                <w:color w:val="000000"/>
                <w:szCs w:val="24"/>
              </w:rPr>
              <w:t>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7C01FE" w14:textId="77777777" w:rsidR="00A017FB" w:rsidRPr="002138D9" w:rsidRDefault="00A017FB" w:rsidP="00B476C2">
            <w:pPr>
              <w:spacing w:after="0" w:line="192" w:lineRule="auto"/>
              <w:ind w:firstLine="0"/>
              <w:jc w:val="center"/>
              <w:rPr>
                <w:color w:val="000000"/>
                <w:szCs w:val="24"/>
              </w:rPr>
            </w:pPr>
            <w:r w:rsidRPr="002138D9">
              <w:rPr>
                <w:color w:val="000000"/>
                <w:szCs w:val="24"/>
              </w:rPr>
              <w:t>2</w:t>
            </w:r>
          </w:p>
        </w:tc>
      </w:tr>
    </w:tbl>
    <w:p w14:paraId="7DC82AFB" w14:textId="77777777" w:rsidR="002138D9" w:rsidRDefault="002138D9" w:rsidP="00611C1C">
      <w:pPr>
        <w:ind w:firstLine="0"/>
        <w:jc w:val="center"/>
      </w:pPr>
    </w:p>
    <w:p w14:paraId="0408C359" w14:textId="09CC4D8F" w:rsidR="00294442" w:rsidRDefault="00627816" w:rsidP="00611C1C">
      <w:pPr>
        <w:ind w:firstLine="0"/>
        <w:jc w:val="center"/>
      </w:pPr>
      <w:r>
        <w:rPr>
          <w:noProof/>
        </w:rPr>
        <w:lastRenderedPageBreak/>
        <w:drawing>
          <wp:inline distT="0" distB="0" distL="0" distR="0" wp14:anchorId="77EDE186" wp14:editId="568050AD">
            <wp:extent cx="5950572" cy="6599208"/>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28678" cy="6685828"/>
                    </a:xfrm>
                    <a:prstGeom prst="rect">
                      <a:avLst/>
                    </a:prstGeom>
                    <a:noFill/>
                    <a:ln>
                      <a:noFill/>
                    </a:ln>
                  </pic:spPr>
                </pic:pic>
              </a:graphicData>
            </a:graphic>
          </wp:inline>
        </w:drawing>
      </w:r>
    </w:p>
    <w:p w14:paraId="706A9B65" w14:textId="1DD07A4F" w:rsidR="00294442" w:rsidRDefault="00294442" w:rsidP="002138D9">
      <w:r w:rsidRPr="00294442">
        <w:t xml:space="preserve">Рисунок </w:t>
      </w:r>
      <w:fldSimple w:instr=" SEQ Рисунок \* ARABIC ">
        <w:r w:rsidR="00377F1F">
          <w:rPr>
            <w:noProof/>
          </w:rPr>
          <w:t>4</w:t>
        </w:r>
      </w:fldSimple>
      <w:r w:rsidRPr="00294442">
        <w:t xml:space="preserve"> </w:t>
      </w:r>
      <w:r w:rsidR="002138D9">
        <w:t>Р</w:t>
      </w:r>
      <w:r w:rsidRPr="00294442">
        <w:t>асположение объектов здравоохранения</w:t>
      </w:r>
      <w:r w:rsidR="002138D9">
        <w:t>, расположенных</w:t>
      </w:r>
      <w:r w:rsidRPr="00294442">
        <w:t xml:space="preserve"> на территории </w:t>
      </w:r>
      <w:r w:rsidR="00627816">
        <w:t>МО Л</w:t>
      </w:r>
      <w:r w:rsidRPr="00294442">
        <w:t>енинградск</w:t>
      </w:r>
      <w:r w:rsidR="00627816">
        <w:t>ий</w:t>
      </w:r>
      <w:r w:rsidRPr="00294442">
        <w:t xml:space="preserve"> район</w:t>
      </w:r>
    </w:p>
    <w:p w14:paraId="18BCB038" w14:textId="77777777" w:rsidR="002138D9" w:rsidRPr="00294442" w:rsidRDefault="002138D9" w:rsidP="002138D9"/>
    <w:p w14:paraId="1EB41D43" w14:textId="18352397" w:rsidR="009B5B9A" w:rsidRDefault="00672337" w:rsidP="00A017FB">
      <w:pPr>
        <w:pStyle w:val="310"/>
      </w:pPr>
      <w:bookmarkStart w:id="22" w:name="_Toc38486408"/>
      <w:r>
        <w:t>Объекты образования</w:t>
      </w:r>
      <w:bookmarkEnd w:id="22"/>
    </w:p>
    <w:p w14:paraId="1D168C70" w14:textId="77777777" w:rsidR="00D871D0" w:rsidRDefault="00672337" w:rsidP="00C1069E">
      <w:pPr>
        <w:rPr>
          <w:szCs w:val="24"/>
        </w:rPr>
      </w:pPr>
      <w:r w:rsidRPr="00437C9A">
        <w:rPr>
          <w:szCs w:val="24"/>
        </w:rPr>
        <w:t>Система образования выполняет важнейшую социально-экономическую функцию и является одним из определяющих факторов развития.</w:t>
      </w:r>
      <w:r>
        <w:rPr>
          <w:szCs w:val="24"/>
        </w:rPr>
        <w:t xml:space="preserve"> </w:t>
      </w:r>
      <w:r w:rsidR="00A017FB">
        <w:rPr>
          <w:szCs w:val="24"/>
        </w:rPr>
        <w:t>Кроме того</w:t>
      </w:r>
      <w:r w:rsidR="00D871D0">
        <w:rPr>
          <w:szCs w:val="24"/>
        </w:rPr>
        <w:t>,</w:t>
      </w:r>
      <w:r w:rsidR="00A017FB">
        <w:rPr>
          <w:szCs w:val="24"/>
        </w:rPr>
        <w:t xml:space="preserve"> расположение образовательных учреждений </w:t>
      </w:r>
      <w:r w:rsidR="00D871D0">
        <w:rPr>
          <w:szCs w:val="24"/>
        </w:rPr>
        <w:t>оказывает влияние на структуру</w:t>
      </w:r>
      <w:r w:rsidR="00A017FB">
        <w:rPr>
          <w:szCs w:val="24"/>
        </w:rPr>
        <w:t xml:space="preserve"> </w:t>
      </w:r>
      <w:r w:rsidR="00D871D0">
        <w:rPr>
          <w:szCs w:val="24"/>
        </w:rPr>
        <w:t xml:space="preserve">частных </w:t>
      </w:r>
      <w:r w:rsidR="00A017FB">
        <w:rPr>
          <w:szCs w:val="24"/>
        </w:rPr>
        <w:t>трудовы</w:t>
      </w:r>
      <w:r w:rsidR="00D871D0">
        <w:rPr>
          <w:szCs w:val="24"/>
        </w:rPr>
        <w:t>х</w:t>
      </w:r>
      <w:r w:rsidR="00A017FB">
        <w:rPr>
          <w:szCs w:val="24"/>
        </w:rPr>
        <w:t xml:space="preserve"> корреспонденци</w:t>
      </w:r>
      <w:r w:rsidR="00D871D0">
        <w:rPr>
          <w:szCs w:val="24"/>
        </w:rPr>
        <w:t>й</w:t>
      </w:r>
      <w:r w:rsidR="00A017FB">
        <w:rPr>
          <w:szCs w:val="24"/>
        </w:rPr>
        <w:t xml:space="preserve"> </w:t>
      </w:r>
      <w:r w:rsidR="00D871D0">
        <w:rPr>
          <w:szCs w:val="24"/>
        </w:rPr>
        <w:t xml:space="preserve">фертильного населения. </w:t>
      </w:r>
    </w:p>
    <w:p w14:paraId="0704F6B1" w14:textId="165772E1" w:rsidR="00672337" w:rsidRDefault="00D871D0" w:rsidP="00C1069E">
      <w:pPr>
        <w:rPr>
          <w:szCs w:val="24"/>
        </w:rPr>
      </w:pPr>
      <w:r>
        <w:rPr>
          <w:szCs w:val="24"/>
        </w:rPr>
        <w:lastRenderedPageBreak/>
        <w:t>Расположение о</w:t>
      </w:r>
      <w:r w:rsidR="00672337" w:rsidRPr="00B76DCD">
        <w:rPr>
          <w:szCs w:val="24"/>
        </w:rPr>
        <w:t>бразовательн</w:t>
      </w:r>
      <w:r>
        <w:rPr>
          <w:szCs w:val="24"/>
        </w:rPr>
        <w:t>ых</w:t>
      </w:r>
      <w:r w:rsidR="00672337" w:rsidRPr="00B76DCD">
        <w:rPr>
          <w:szCs w:val="24"/>
        </w:rPr>
        <w:t xml:space="preserve"> </w:t>
      </w:r>
      <w:r>
        <w:rPr>
          <w:szCs w:val="24"/>
        </w:rPr>
        <w:t>учреждений</w:t>
      </w:r>
      <w:r w:rsidR="00672337">
        <w:rPr>
          <w:szCs w:val="24"/>
        </w:rPr>
        <w:t xml:space="preserve"> </w:t>
      </w:r>
      <w:r w:rsidR="00627816">
        <w:rPr>
          <w:szCs w:val="24"/>
        </w:rPr>
        <w:t xml:space="preserve">МО </w:t>
      </w:r>
      <w:r w:rsidR="00433722">
        <w:rPr>
          <w:szCs w:val="24"/>
        </w:rPr>
        <w:t>Ленинградск</w:t>
      </w:r>
      <w:r w:rsidR="00627816">
        <w:rPr>
          <w:szCs w:val="24"/>
        </w:rPr>
        <w:t>ий</w:t>
      </w:r>
      <w:r w:rsidR="00672337" w:rsidRPr="00B76DCD">
        <w:rPr>
          <w:szCs w:val="24"/>
        </w:rPr>
        <w:t xml:space="preserve"> район</w:t>
      </w:r>
      <w:r w:rsidR="00C1069E">
        <w:rPr>
          <w:szCs w:val="24"/>
        </w:rPr>
        <w:t xml:space="preserve"> представлен</w:t>
      </w:r>
      <w:r>
        <w:rPr>
          <w:szCs w:val="24"/>
        </w:rPr>
        <w:t>о</w:t>
      </w:r>
      <w:r w:rsidR="00C1069E">
        <w:rPr>
          <w:szCs w:val="24"/>
        </w:rPr>
        <w:t xml:space="preserve"> </w:t>
      </w:r>
      <w:r w:rsidR="00613891">
        <w:rPr>
          <w:szCs w:val="24"/>
        </w:rPr>
        <w:t>на</w:t>
      </w:r>
      <w:r w:rsidR="00C1069E">
        <w:rPr>
          <w:szCs w:val="24"/>
        </w:rPr>
        <w:t xml:space="preserve"> </w:t>
      </w:r>
      <w:r w:rsidR="00613891">
        <w:rPr>
          <w:szCs w:val="24"/>
        </w:rPr>
        <w:t xml:space="preserve">рисунке </w:t>
      </w:r>
      <w:r w:rsidR="00C1069E">
        <w:rPr>
          <w:szCs w:val="24"/>
        </w:rPr>
        <w:t>ниже:</w:t>
      </w:r>
    </w:p>
    <w:p w14:paraId="74BB881E" w14:textId="31E1EA73" w:rsidR="00613891" w:rsidRDefault="005C1EB2" w:rsidP="00D75051">
      <w:pPr>
        <w:ind w:firstLine="0"/>
        <w:rPr>
          <w:szCs w:val="24"/>
        </w:rPr>
      </w:pPr>
      <w:r>
        <w:rPr>
          <w:noProof/>
          <w:szCs w:val="24"/>
        </w:rPr>
        <w:drawing>
          <wp:inline distT="0" distB="0" distL="0" distR="0" wp14:anchorId="25251863" wp14:editId="1AC926CB">
            <wp:extent cx="6029325" cy="66865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29325" cy="6686550"/>
                    </a:xfrm>
                    <a:prstGeom prst="rect">
                      <a:avLst/>
                    </a:prstGeom>
                    <a:noFill/>
                    <a:ln>
                      <a:noFill/>
                    </a:ln>
                  </pic:spPr>
                </pic:pic>
              </a:graphicData>
            </a:graphic>
          </wp:inline>
        </w:drawing>
      </w:r>
    </w:p>
    <w:p w14:paraId="5FF48E79" w14:textId="51D8A468" w:rsidR="00D75051" w:rsidRDefault="00D75051" w:rsidP="002138D9">
      <w:pPr>
        <w:ind w:firstLine="567"/>
      </w:pPr>
      <w:r w:rsidRPr="00D75051">
        <w:t xml:space="preserve">Рисунок </w:t>
      </w:r>
      <w:fldSimple w:instr=" SEQ Рисунок \* ARABIC ">
        <w:r w:rsidR="00377F1F">
          <w:rPr>
            <w:noProof/>
          </w:rPr>
          <w:t>5</w:t>
        </w:r>
      </w:fldSimple>
      <w:r w:rsidRPr="00D75051">
        <w:t xml:space="preserve"> Схема расположения объектов образования на территории </w:t>
      </w:r>
      <w:r w:rsidR="00627816">
        <w:t xml:space="preserve">МО </w:t>
      </w:r>
      <w:r w:rsidRPr="00D75051">
        <w:t>Ленинградск</w:t>
      </w:r>
      <w:r w:rsidR="00627816">
        <w:t>ий</w:t>
      </w:r>
      <w:r w:rsidRPr="00D75051">
        <w:t xml:space="preserve"> район</w:t>
      </w:r>
    </w:p>
    <w:p w14:paraId="0F44D18D" w14:textId="77777777" w:rsidR="006C3F9E" w:rsidRPr="00D75051" w:rsidRDefault="006C3F9E" w:rsidP="002138D9">
      <w:pPr>
        <w:ind w:firstLine="567"/>
      </w:pPr>
    </w:p>
    <w:p w14:paraId="440AAB46" w14:textId="19C11502" w:rsidR="00D75051" w:rsidRDefault="00D871D0" w:rsidP="00D75051">
      <w:r>
        <w:t xml:space="preserve">Далеко не </w:t>
      </w:r>
      <w:r w:rsidR="00D75051">
        <w:t xml:space="preserve">все </w:t>
      </w:r>
      <w:r>
        <w:t>населённые пункты</w:t>
      </w:r>
      <w:r w:rsidR="00D75051">
        <w:t xml:space="preserve"> </w:t>
      </w:r>
      <w:r>
        <w:t xml:space="preserve">обеспечены </w:t>
      </w:r>
      <w:r w:rsidR="00D75051">
        <w:t>объект</w:t>
      </w:r>
      <w:r>
        <w:t>ами</w:t>
      </w:r>
      <w:r w:rsidR="00D75051">
        <w:t xml:space="preserve"> образования</w:t>
      </w:r>
      <w:r w:rsidR="00BC306E">
        <w:t xml:space="preserve">, что провоцирует жителей небольших поселений на </w:t>
      </w:r>
      <w:r w:rsidR="00D33DAD">
        <w:t>внутрирайон</w:t>
      </w:r>
      <w:r w:rsidR="002138D9">
        <w:t>н</w:t>
      </w:r>
      <w:r w:rsidR="00D33DAD">
        <w:t>ые перемещения.</w:t>
      </w:r>
    </w:p>
    <w:p w14:paraId="6F92087F" w14:textId="0FACA07A" w:rsidR="00D33DAD" w:rsidRPr="00D33DAD" w:rsidRDefault="00D33DAD" w:rsidP="00D75051">
      <w:r>
        <w:t>Перечень дошкольных образовательных учреждений сведён в таблицу ниже</w:t>
      </w:r>
      <w:r w:rsidRPr="00D33DAD">
        <w:t>:</w:t>
      </w:r>
    </w:p>
    <w:p w14:paraId="5D8F0CFA" w14:textId="7A1865C4" w:rsidR="0057126B" w:rsidRDefault="0057126B" w:rsidP="00D871D0">
      <w:pPr>
        <w:ind w:firstLine="567"/>
      </w:pPr>
      <w:r w:rsidRPr="00D871D0">
        <w:lastRenderedPageBreak/>
        <w:t xml:space="preserve">Таблица </w:t>
      </w:r>
      <w:fldSimple w:instr=" SEQ Таблица \* ARABIC ">
        <w:r w:rsidR="00377F1F">
          <w:rPr>
            <w:noProof/>
          </w:rPr>
          <w:t>10</w:t>
        </w:r>
      </w:fldSimple>
      <w:r w:rsidRPr="00D871D0">
        <w:t xml:space="preserve"> Перечень дошкольных образовательных учреждений </w:t>
      </w:r>
      <w:r w:rsidR="00627816" w:rsidRPr="00D871D0">
        <w:t xml:space="preserve">МО </w:t>
      </w:r>
      <w:r w:rsidRPr="00D871D0">
        <w:t>Ленинградск</w:t>
      </w:r>
      <w:r w:rsidR="00627816" w:rsidRPr="00D871D0">
        <w:t>ий</w:t>
      </w:r>
      <w:r w:rsidRPr="00D871D0">
        <w:t xml:space="preserve"> район</w:t>
      </w:r>
    </w:p>
    <w:tbl>
      <w:tblPr>
        <w:tblStyle w:val="af1"/>
        <w:tblW w:w="5000" w:type="pct"/>
        <w:tblLook w:val="04A0" w:firstRow="1" w:lastRow="0" w:firstColumn="1" w:lastColumn="0" w:noHBand="0" w:noVBand="1"/>
      </w:tblPr>
      <w:tblGrid>
        <w:gridCol w:w="4485"/>
        <w:gridCol w:w="2313"/>
        <w:gridCol w:w="946"/>
        <w:gridCol w:w="946"/>
        <w:gridCol w:w="797"/>
      </w:tblGrid>
      <w:tr w:rsidR="00B852EF" w:rsidRPr="002138D9" w14:paraId="2F9EBC77" w14:textId="77777777" w:rsidTr="002138D9">
        <w:trPr>
          <w:cantSplit/>
          <w:trHeight w:val="1702"/>
          <w:tblHeader/>
        </w:trPr>
        <w:tc>
          <w:tcPr>
            <w:tcW w:w="2388" w:type="pct"/>
            <w:vAlign w:val="center"/>
          </w:tcPr>
          <w:p w14:paraId="5A9B6A9F" w14:textId="77777777" w:rsidR="00B852EF" w:rsidRPr="002138D9" w:rsidRDefault="00B852EF" w:rsidP="002138D9">
            <w:pPr>
              <w:spacing w:before="0" w:after="0" w:line="240" w:lineRule="auto"/>
              <w:ind w:firstLine="0"/>
              <w:jc w:val="center"/>
              <w:rPr>
                <w:b/>
                <w:bCs/>
                <w:szCs w:val="24"/>
              </w:rPr>
            </w:pPr>
            <w:r w:rsidRPr="002138D9">
              <w:rPr>
                <w:b/>
                <w:bCs/>
                <w:szCs w:val="24"/>
              </w:rPr>
              <w:t>Наименование ДОУ</w:t>
            </w:r>
          </w:p>
        </w:tc>
        <w:tc>
          <w:tcPr>
            <w:tcW w:w="1122" w:type="pct"/>
            <w:vAlign w:val="center"/>
          </w:tcPr>
          <w:p w14:paraId="17563B98" w14:textId="77777777" w:rsidR="00B852EF" w:rsidRPr="002138D9" w:rsidRDefault="00B852EF" w:rsidP="002138D9">
            <w:pPr>
              <w:spacing w:before="0" w:after="0" w:line="240" w:lineRule="auto"/>
              <w:ind w:firstLine="0"/>
              <w:jc w:val="center"/>
              <w:rPr>
                <w:b/>
                <w:bCs/>
                <w:szCs w:val="24"/>
              </w:rPr>
            </w:pPr>
            <w:r w:rsidRPr="002138D9">
              <w:rPr>
                <w:b/>
                <w:bCs/>
                <w:szCs w:val="24"/>
              </w:rPr>
              <w:t>Фактический адрес</w:t>
            </w:r>
          </w:p>
        </w:tc>
        <w:tc>
          <w:tcPr>
            <w:tcW w:w="523" w:type="pct"/>
            <w:textDirection w:val="btLr"/>
            <w:vAlign w:val="center"/>
          </w:tcPr>
          <w:p w14:paraId="6238E3EC" w14:textId="77777777" w:rsidR="00B852EF" w:rsidRPr="002138D9" w:rsidRDefault="00B852EF" w:rsidP="002138D9">
            <w:pPr>
              <w:spacing w:before="0" w:after="0" w:line="240" w:lineRule="auto"/>
              <w:ind w:left="113" w:right="113" w:firstLine="0"/>
              <w:jc w:val="center"/>
              <w:rPr>
                <w:b/>
                <w:bCs/>
                <w:szCs w:val="24"/>
              </w:rPr>
            </w:pPr>
            <w:r w:rsidRPr="002138D9">
              <w:rPr>
                <w:b/>
                <w:bCs/>
                <w:szCs w:val="24"/>
              </w:rPr>
              <w:t>Проектное количество мест</w:t>
            </w:r>
          </w:p>
        </w:tc>
        <w:tc>
          <w:tcPr>
            <w:tcW w:w="523" w:type="pct"/>
            <w:textDirection w:val="btLr"/>
            <w:vAlign w:val="center"/>
          </w:tcPr>
          <w:p w14:paraId="3B8CCD4B" w14:textId="77777777" w:rsidR="00B852EF" w:rsidRPr="002138D9" w:rsidRDefault="00B852EF" w:rsidP="002138D9">
            <w:pPr>
              <w:spacing w:before="0" w:after="0" w:line="240" w:lineRule="auto"/>
              <w:ind w:left="113" w:right="113" w:firstLine="0"/>
              <w:jc w:val="center"/>
              <w:rPr>
                <w:b/>
                <w:bCs/>
                <w:szCs w:val="24"/>
              </w:rPr>
            </w:pPr>
            <w:r w:rsidRPr="002138D9">
              <w:rPr>
                <w:b/>
                <w:bCs/>
                <w:szCs w:val="24"/>
              </w:rPr>
              <w:t>Фактическое количество детей</w:t>
            </w:r>
          </w:p>
        </w:tc>
        <w:tc>
          <w:tcPr>
            <w:tcW w:w="445" w:type="pct"/>
            <w:textDirection w:val="btLr"/>
            <w:vAlign w:val="center"/>
          </w:tcPr>
          <w:p w14:paraId="23AC9A0D" w14:textId="77777777" w:rsidR="00B852EF" w:rsidRPr="002138D9" w:rsidRDefault="00B852EF" w:rsidP="002138D9">
            <w:pPr>
              <w:spacing w:before="0" w:after="0" w:line="240" w:lineRule="auto"/>
              <w:ind w:left="113" w:right="113" w:firstLine="0"/>
              <w:jc w:val="center"/>
              <w:rPr>
                <w:b/>
                <w:bCs/>
                <w:szCs w:val="24"/>
              </w:rPr>
            </w:pPr>
            <w:r w:rsidRPr="002138D9">
              <w:rPr>
                <w:b/>
                <w:bCs/>
                <w:szCs w:val="24"/>
              </w:rPr>
              <w:t>Количество работников</w:t>
            </w:r>
          </w:p>
        </w:tc>
      </w:tr>
      <w:tr w:rsidR="00B852EF" w:rsidRPr="002138D9" w14:paraId="1FF73D8E" w14:textId="77777777" w:rsidTr="002138D9">
        <w:trPr>
          <w:trHeight w:val="853"/>
        </w:trPr>
        <w:tc>
          <w:tcPr>
            <w:tcW w:w="2388" w:type="pct"/>
            <w:vAlign w:val="center"/>
          </w:tcPr>
          <w:p w14:paraId="77B0EF9A" w14:textId="009CD85C" w:rsidR="00B852EF" w:rsidRPr="002138D9" w:rsidRDefault="00B852EF" w:rsidP="002138D9">
            <w:pPr>
              <w:spacing w:before="0" w:after="0" w:line="240" w:lineRule="auto"/>
              <w:ind w:firstLine="0"/>
              <w:jc w:val="center"/>
              <w:rPr>
                <w:szCs w:val="24"/>
              </w:rPr>
            </w:pPr>
            <w:r w:rsidRPr="002138D9">
              <w:rPr>
                <w:szCs w:val="24"/>
              </w:rPr>
              <w:t>Муниципальное бюджетное дошкольное образовательное учреждение детский сад № 7 хутора Западного муниципального образования Ленинградский район</w:t>
            </w:r>
          </w:p>
        </w:tc>
        <w:tc>
          <w:tcPr>
            <w:tcW w:w="1122" w:type="pct"/>
            <w:vAlign w:val="center"/>
          </w:tcPr>
          <w:p w14:paraId="59E4E6FF" w14:textId="1C24F56D" w:rsidR="00B852EF" w:rsidRPr="002138D9" w:rsidRDefault="00B852EF" w:rsidP="002138D9">
            <w:pPr>
              <w:spacing w:before="0" w:after="0" w:line="240" w:lineRule="auto"/>
              <w:ind w:firstLine="0"/>
              <w:jc w:val="center"/>
              <w:rPr>
                <w:szCs w:val="24"/>
              </w:rPr>
            </w:pPr>
            <w:r w:rsidRPr="002138D9">
              <w:rPr>
                <w:szCs w:val="24"/>
              </w:rPr>
              <w:t>Х. Западный,</w:t>
            </w:r>
          </w:p>
          <w:p w14:paraId="400523CD" w14:textId="37368523" w:rsidR="00B852EF" w:rsidRPr="002138D9" w:rsidRDefault="00B852EF" w:rsidP="002945B3">
            <w:pPr>
              <w:spacing w:before="0" w:after="0" w:line="240" w:lineRule="auto"/>
              <w:ind w:firstLine="0"/>
              <w:jc w:val="center"/>
              <w:rPr>
                <w:szCs w:val="24"/>
              </w:rPr>
            </w:pPr>
            <w:r w:rsidRPr="002138D9">
              <w:rPr>
                <w:szCs w:val="24"/>
              </w:rPr>
              <w:t>ул. Светлая,137А</w:t>
            </w:r>
          </w:p>
        </w:tc>
        <w:tc>
          <w:tcPr>
            <w:tcW w:w="523" w:type="pct"/>
            <w:vAlign w:val="center"/>
          </w:tcPr>
          <w:p w14:paraId="203B38D4" w14:textId="77777777" w:rsidR="00B852EF" w:rsidRPr="002138D9" w:rsidRDefault="00B852EF" w:rsidP="002138D9">
            <w:pPr>
              <w:spacing w:before="0" w:after="0" w:line="240" w:lineRule="auto"/>
              <w:ind w:firstLine="0"/>
              <w:jc w:val="center"/>
              <w:rPr>
                <w:rFonts w:eastAsia="Calibri"/>
                <w:szCs w:val="24"/>
              </w:rPr>
            </w:pPr>
            <w:r w:rsidRPr="002138D9">
              <w:rPr>
                <w:rFonts w:eastAsia="Calibri"/>
                <w:szCs w:val="24"/>
              </w:rPr>
              <w:t>35</w:t>
            </w:r>
          </w:p>
        </w:tc>
        <w:tc>
          <w:tcPr>
            <w:tcW w:w="523" w:type="pct"/>
            <w:vAlign w:val="center"/>
          </w:tcPr>
          <w:p w14:paraId="1AFFF030" w14:textId="77777777" w:rsidR="00B852EF" w:rsidRPr="002138D9" w:rsidRDefault="00B852EF" w:rsidP="002138D9">
            <w:pPr>
              <w:spacing w:before="0" w:after="0" w:line="240" w:lineRule="auto"/>
              <w:ind w:firstLine="0"/>
              <w:jc w:val="center"/>
              <w:rPr>
                <w:color w:val="000000"/>
                <w:szCs w:val="24"/>
              </w:rPr>
            </w:pPr>
            <w:r w:rsidRPr="002138D9">
              <w:rPr>
                <w:color w:val="000000"/>
                <w:szCs w:val="24"/>
              </w:rPr>
              <w:t>41</w:t>
            </w:r>
          </w:p>
        </w:tc>
        <w:tc>
          <w:tcPr>
            <w:tcW w:w="445" w:type="pct"/>
            <w:vAlign w:val="center"/>
          </w:tcPr>
          <w:p w14:paraId="67AE2CBD" w14:textId="77777777" w:rsidR="00B852EF" w:rsidRPr="002138D9" w:rsidRDefault="00B852EF" w:rsidP="002138D9">
            <w:pPr>
              <w:spacing w:before="0" w:after="0" w:line="240" w:lineRule="auto"/>
              <w:ind w:firstLine="0"/>
              <w:jc w:val="center"/>
              <w:rPr>
                <w:szCs w:val="24"/>
              </w:rPr>
            </w:pPr>
            <w:r w:rsidRPr="002138D9">
              <w:rPr>
                <w:szCs w:val="24"/>
              </w:rPr>
              <w:t>8</w:t>
            </w:r>
          </w:p>
        </w:tc>
      </w:tr>
      <w:tr w:rsidR="00B852EF" w:rsidRPr="002138D9" w14:paraId="75EBFFED" w14:textId="77777777" w:rsidTr="002138D9">
        <w:tc>
          <w:tcPr>
            <w:tcW w:w="2388" w:type="pct"/>
            <w:vAlign w:val="center"/>
          </w:tcPr>
          <w:p w14:paraId="6B0143D4" w14:textId="50E80C52" w:rsidR="00B852EF" w:rsidRPr="002138D9" w:rsidRDefault="00B852EF" w:rsidP="002138D9">
            <w:pPr>
              <w:spacing w:before="0" w:after="0" w:line="240" w:lineRule="auto"/>
              <w:ind w:firstLine="0"/>
              <w:jc w:val="center"/>
              <w:rPr>
                <w:szCs w:val="24"/>
              </w:rPr>
            </w:pPr>
            <w:r w:rsidRPr="002138D9">
              <w:rPr>
                <w:szCs w:val="24"/>
              </w:rPr>
              <w:t>Муниципальное бюджетное дошкольное образовательное учреждение детский сад № 11 хутора Куликовского муниципального образования Ленинградский район</w:t>
            </w:r>
          </w:p>
        </w:tc>
        <w:tc>
          <w:tcPr>
            <w:tcW w:w="1122" w:type="pct"/>
            <w:vAlign w:val="center"/>
          </w:tcPr>
          <w:p w14:paraId="2A9414A7" w14:textId="77777777" w:rsidR="00B852EF" w:rsidRPr="002138D9" w:rsidRDefault="00B852EF" w:rsidP="002138D9">
            <w:pPr>
              <w:spacing w:before="0" w:after="0" w:line="240" w:lineRule="auto"/>
              <w:ind w:firstLine="0"/>
              <w:jc w:val="center"/>
              <w:rPr>
                <w:szCs w:val="24"/>
              </w:rPr>
            </w:pPr>
            <w:r w:rsidRPr="002138D9">
              <w:rPr>
                <w:szCs w:val="24"/>
              </w:rPr>
              <w:t>Х. Куликовский,</w:t>
            </w:r>
          </w:p>
          <w:p w14:paraId="40FA05A1" w14:textId="419E5493" w:rsidR="00B852EF" w:rsidRPr="002138D9" w:rsidRDefault="00B852EF" w:rsidP="002945B3">
            <w:pPr>
              <w:spacing w:before="0" w:after="0" w:line="240" w:lineRule="auto"/>
              <w:ind w:firstLine="0"/>
              <w:jc w:val="center"/>
              <w:rPr>
                <w:szCs w:val="24"/>
              </w:rPr>
            </w:pPr>
            <w:r w:rsidRPr="002138D9">
              <w:rPr>
                <w:szCs w:val="24"/>
              </w:rPr>
              <w:t>ул. Октябрьская, 146</w:t>
            </w:r>
          </w:p>
        </w:tc>
        <w:tc>
          <w:tcPr>
            <w:tcW w:w="523" w:type="pct"/>
            <w:vAlign w:val="center"/>
          </w:tcPr>
          <w:p w14:paraId="52B6B7FF" w14:textId="77777777" w:rsidR="00B852EF" w:rsidRPr="002138D9" w:rsidRDefault="00B852EF" w:rsidP="002138D9">
            <w:pPr>
              <w:spacing w:before="0" w:after="0" w:line="240" w:lineRule="auto"/>
              <w:ind w:firstLine="0"/>
              <w:jc w:val="center"/>
              <w:rPr>
                <w:rFonts w:eastAsia="Calibri"/>
                <w:szCs w:val="24"/>
              </w:rPr>
            </w:pPr>
            <w:r w:rsidRPr="002138D9">
              <w:rPr>
                <w:rFonts w:eastAsia="Calibri"/>
                <w:szCs w:val="24"/>
              </w:rPr>
              <w:t>35</w:t>
            </w:r>
          </w:p>
        </w:tc>
        <w:tc>
          <w:tcPr>
            <w:tcW w:w="523" w:type="pct"/>
            <w:vAlign w:val="center"/>
          </w:tcPr>
          <w:p w14:paraId="46BD888E" w14:textId="77777777" w:rsidR="00B852EF" w:rsidRPr="002138D9" w:rsidRDefault="00B852EF" w:rsidP="002138D9">
            <w:pPr>
              <w:spacing w:before="0" w:after="0" w:line="240" w:lineRule="auto"/>
              <w:ind w:firstLine="0"/>
              <w:jc w:val="center"/>
              <w:rPr>
                <w:color w:val="000000"/>
                <w:szCs w:val="24"/>
              </w:rPr>
            </w:pPr>
            <w:r w:rsidRPr="002138D9">
              <w:rPr>
                <w:color w:val="000000"/>
                <w:szCs w:val="24"/>
              </w:rPr>
              <w:t>47</w:t>
            </w:r>
          </w:p>
        </w:tc>
        <w:tc>
          <w:tcPr>
            <w:tcW w:w="445" w:type="pct"/>
            <w:vAlign w:val="center"/>
          </w:tcPr>
          <w:p w14:paraId="702C7E09" w14:textId="77777777" w:rsidR="00B852EF" w:rsidRPr="002138D9" w:rsidRDefault="00B852EF" w:rsidP="002138D9">
            <w:pPr>
              <w:spacing w:before="0" w:after="0" w:line="240" w:lineRule="auto"/>
              <w:ind w:firstLine="0"/>
              <w:jc w:val="center"/>
              <w:rPr>
                <w:szCs w:val="24"/>
              </w:rPr>
            </w:pPr>
            <w:r w:rsidRPr="002138D9">
              <w:rPr>
                <w:szCs w:val="24"/>
              </w:rPr>
              <w:t>10</w:t>
            </w:r>
          </w:p>
        </w:tc>
      </w:tr>
      <w:tr w:rsidR="00B852EF" w:rsidRPr="002138D9" w14:paraId="2147654F" w14:textId="77777777" w:rsidTr="002138D9">
        <w:tc>
          <w:tcPr>
            <w:tcW w:w="2388" w:type="pct"/>
            <w:vAlign w:val="center"/>
          </w:tcPr>
          <w:p w14:paraId="79C60D39" w14:textId="77777777" w:rsidR="00B852EF" w:rsidRPr="002138D9" w:rsidRDefault="00B852EF" w:rsidP="002138D9">
            <w:pPr>
              <w:spacing w:before="0" w:after="0" w:line="240" w:lineRule="auto"/>
              <w:ind w:firstLine="0"/>
              <w:jc w:val="center"/>
              <w:rPr>
                <w:szCs w:val="24"/>
              </w:rPr>
            </w:pPr>
            <w:r w:rsidRPr="002138D9">
              <w:rPr>
                <w:szCs w:val="24"/>
              </w:rPr>
              <w:t>Муниципальное бюджетное дошкольное образовательное учреждение детский сад № 15 посёлка Бичевого муниципального образования Ленинградский район</w:t>
            </w:r>
          </w:p>
        </w:tc>
        <w:tc>
          <w:tcPr>
            <w:tcW w:w="1122" w:type="pct"/>
            <w:vAlign w:val="center"/>
          </w:tcPr>
          <w:p w14:paraId="3DF633BA" w14:textId="7C9B219F" w:rsidR="00B852EF" w:rsidRPr="002138D9" w:rsidRDefault="00B852EF" w:rsidP="002138D9">
            <w:pPr>
              <w:spacing w:before="0" w:after="0" w:line="240" w:lineRule="auto"/>
              <w:ind w:firstLine="0"/>
              <w:jc w:val="center"/>
              <w:rPr>
                <w:szCs w:val="24"/>
              </w:rPr>
            </w:pPr>
            <w:r w:rsidRPr="002138D9">
              <w:rPr>
                <w:szCs w:val="24"/>
              </w:rPr>
              <w:t>П. Бичевой,</w:t>
            </w:r>
          </w:p>
          <w:p w14:paraId="78C36B4D" w14:textId="721F6277" w:rsidR="00B852EF" w:rsidRPr="002138D9" w:rsidRDefault="00B852EF" w:rsidP="002945B3">
            <w:pPr>
              <w:spacing w:before="0" w:after="0" w:line="240" w:lineRule="auto"/>
              <w:ind w:firstLine="0"/>
              <w:jc w:val="center"/>
              <w:rPr>
                <w:szCs w:val="24"/>
              </w:rPr>
            </w:pPr>
            <w:r w:rsidRPr="002138D9">
              <w:rPr>
                <w:szCs w:val="24"/>
              </w:rPr>
              <w:t>ул. Красная, 7</w:t>
            </w:r>
          </w:p>
        </w:tc>
        <w:tc>
          <w:tcPr>
            <w:tcW w:w="523" w:type="pct"/>
            <w:vAlign w:val="center"/>
          </w:tcPr>
          <w:p w14:paraId="7BF8553E" w14:textId="77777777" w:rsidR="00B852EF" w:rsidRPr="002138D9" w:rsidRDefault="00B852EF" w:rsidP="002138D9">
            <w:pPr>
              <w:spacing w:before="0" w:after="0" w:line="240" w:lineRule="auto"/>
              <w:ind w:firstLine="0"/>
              <w:jc w:val="center"/>
              <w:rPr>
                <w:rFonts w:eastAsia="Calibri"/>
                <w:szCs w:val="24"/>
              </w:rPr>
            </w:pPr>
            <w:r w:rsidRPr="002138D9">
              <w:rPr>
                <w:rFonts w:eastAsia="Calibri"/>
                <w:szCs w:val="24"/>
              </w:rPr>
              <w:t>115</w:t>
            </w:r>
          </w:p>
        </w:tc>
        <w:tc>
          <w:tcPr>
            <w:tcW w:w="523" w:type="pct"/>
            <w:vAlign w:val="center"/>
          </w:tcPr>
          <w:p w14:paraId="00EB1780" w14:textId="77777777" w:rsidR="00B852EF" w:rsidRPr="002138D9" w:rsidRDefault="00B852EF" w:rsidP="002138D9">
            <w:pPr>
              <w:spacing w:before="0" w:after="0" w:line="240" w:lineRule="auto"/>
              <w:ind w:firstLine="0"/>
              <w:jc w:val="center"/>
              <w:rPr>
                <w:color w:val="000000"/>
                <w:szCs w:val="24"/>
              </w:rPr>
            </w:pPr>
            <w:r w:rsidRPr="002138D9">
              <w:rPr>
                <w:color w:val="000000"/>
                <w:szCs w:val="24"/>
              </w:rPr>
              <w:t>73</w:t>
            </w:r>
          </w:p>
        </w:tc>
        <w:tc>
          <w:tcPr>
            <w:tcW w:w="445" w:type="pct"/>
            <w:vAlign w:val="center"/>
          </w:tcPr>
          <w:p w14:paraId="55F1333C" w14:textId="77777777" w:rsidR="00B852EF" w:rsidRPr="002138D9" w:rsidRDefault="00B852EF" w:rsidP="002138D9">
            <w:pPr>
              <w:spacing w:before="0" w:after="0" w:line="240" w:lineRule="auto"/>
              <w:ind w:firstLine="0"/>
              <w:jc w:val="center"/>
              <w:rPr>
                <w:szCs w:val="24"/>
              </w:rPr>
            </w:pPr>
            <w:r w:rsidRPr="002138D9">
              <w:rPr>
                <w:szCs w:val="24"/>
              </w:rPr>
              <w:t>14</w:t>
            </w:r>
          </w:p>
        </w:tc>
      </w:tr>
      <w:tr w:rsidR="00B852EF" w:rsidRPr="002138D9" w14:paraId="0F685E62" w14:textId="77777777" w:rsidTr="002138D9">
        <w:tc>
          <w:tcPr>
            <w:tcW w:w="2388" w:type="pct"/>
            <w:vAlign w:val="center"/>
          </w:tcPr>
          <w:p w14:paraId="4B0644D7" w14:textId="6665BA7C" w:rsidR="00B852EF" w:rsidRPr="002138D9" w:rsidRDefault="00B852EF" w:rsidP="002138D9">
            <w:pPr>
              <w:spacing w:before="0" w:after="0" w:line="240" w:lineRule="auto"/>
              <w:ind w:firstLine="0"/>
              <w:jc w:val="center"/>
              <w:rPr>
                <w:szCs w:val="24"/>
              </w:rPr>
            </w:pPr>
            <w:r w:rsidRPr="002138D9">
              <w:rPr>
                <w:szCs w:val="24"/>
              </w:rPr>
              <w:t>Муниципальное бюджетное дошкольное образовательное учреждение детский сад № 16 посёлка Образцового муниципального образования Ленинградский район</w:t>
            </w:r>
          </w:p>
        </w:tc>
        <w:tc>
          <w:tcPr>
            <w:tcW w:w="1122" w:type="pct"/>
            <w:vAlign w:val="center"/>
          </w:tcPr>
          <w:p w14:paraId="4A8BCE56" w14:textId="67B00C46" w:rsidR="00B852EF" w:rsidRPr="002138D9" w:rsidRDefault="00B852EF" w:rsidP="002138D9">
            <w:pPr>
              <w:spacing w:before="0" w:after="0" w:line="240" w:lineRule="auto"/>
              <w:ind w:firstLine="0"/>
              <w:jc w:val="center"/>
              <w:rPr>
                <w:szCs w:val="24"/>
              </w:rPr>
            </w:pPr>
            <w:r w:rsidRPr="002138D9">
              <w:rPr>
                <w:szCs w:val="24"/>
              </w:rPr>
              <w:t>П. Образцовый,</w:t>
            </w:r>
          </w:p>
          <w:p w14:paraId="3712F5A3" w14:textId="391171FB" w:rsidR="00B852EF" w:rsidRPr="002138D9" w:rsidRDefault="00B852EF" w:rsidP="002945B3">
            <w:pPr>
              <w:spacing w:before="0" w:after="0" w:line="240" w:lineRule="auto"/>
              <w:ind w:firstLine="0"/>
              <w:jc w:val="center"/>
              <w:rPr>
                <w:szCs w:val="24"/>
              </w:rPr>
            </w:pPr>
            <w:r w:rsidRPr="002138D9">
              <w:rPr>
                <w:szCs w:val="24"/>
              </w:rPr>
              <w:t>ул. Садовая,5</w:t>
            </w:r>
          </w:p>
        </w:tc>
        <w:tc>
          <w:tcPr>
            <w:tcW w:w="523" w:type="pct"/>
            <w:vAlign w:val="center"/>
          </w:tcPr>
          <w:p w14:paraId="6D66401C" w14:textId="77777777" w:rsidR="00B852EF" w:rsidRPr="002138D9" w:rsidRDefault="00B852EF" w:rsidP="002138D9">
            <w:pPr>
              <w:spacing w:before="0" w:after="0" w:line="240" w:lineRule="auto"/>
              <w:ind w:firstLine="0"/>
              <w:jc w:val="center"/>
              <w:rPr>
                <w:rFonts w:eastAsia="Calibri"/>
                <w:szCs w:val="24"/>
              </w:rPr>
            </w:pPr>
            <w:r w:rsidRPr="002138D9">
              <w:rPr>
                <w:rFonts w:eastAsia="Calibri"/>
                <w:szCs w:val="24"/>
              </w:rPr>
              <w:t>75</w:t>
            </w:r>
          </w:p>
        </w:tc>
        <w:tc>
          <w:tcPr>
            <w:tcW w:w="523" w:type="pct"/>
            <w:vAlign w:val="center"/>
          </w:tcPr>
          <w:p w14:paraId="06B66078" w14:textId="77777777" w:rsidR="00B852EF" w:rsidRPr="002138D9" w:rsidRDefault="00B852EF" w:rsidP="002138D9">
            <w:pPr>
              <w:spacing w:before="0" w:after="0" w:line="240" w:lineRule="auto"/>
              <w:ind w:firstLine="0"/>
              <w:jc w:val="center"/>
              <w:rPr>
                <w:color w:val="000000"/>
                <w:szCs w:val="24"/>
              </w:rPr>
            </w:pPr>
            <w:r w:rsidRPr="002138D9">
              <w:rPr>
                <w:color w:val="000000"/>
                <w:szCs w:val="24"/>
              </w:rPr>
              <w:t>44</w:t>
            </w:r>
          </w:p>
        </w:tc>
        <w:tc>
          <w:tcPr>
            <w:tcW w:w="445" w:type="pct"/>
            <w:vAlign w:val="center"/>
          </w:tcPr>
          <w:p w14:paraId="1D9F9D75" w14:textId="77777777" w:rsidR="00B852EF" w:rsidRPr="002138D9" w:rsidRDefault="00B852EF" w:rsidP="002138D9">
            <w:pPr>
              <w:spacing w:before="0" w:after="0" w:line="240" w:lineRule="auto"/>
              <w:ind w:firstLine="0"/>
              <w:jc w:val="center"/>
              <w:rPr>
                <w:szCs w:val="24"/>
              </w:rPr>
            </w:pPr>
            <w:r w:rsidRPr="002138D9">
              <w:rPr>
                <w:szCs w:val="24"/>
              </w:rPr>
              <w:t>10</w:t>
            </w:r>
          </w:p>
        </w:tc>
      </w:tr>
      <w:tr w:rsidR="00B852EF" w:rsidRPr="002138D9" w14:paraId="3C193BBF" w14:textId="77777777" w:rsidTr="002138D9">
        <w:tc>
          <w:tcPr>
            <w:tcW w:w="2388" w:type="pct"/>
            <w:vAlign w:val="center"/>
          </w:tcPr>
          <w:p w14:paraId="31F99704" w14:textId="67D3C27A" w:rsidR="00B852EF" w:rsidRPr="002138D9" w:rsidRDefault="00B852EF" w:rsidP="002138D9">
            <w:pPr>
              <w:spacing w:before="0" w:after="0" w:line="240" w:lineRule="auto"/>
              <w:ind w:firstLine="0"/>
              <w:jc w:val="center"/>
              <w:rPr>
                <w:szCs w:val="24"/>
              </w:rPr>
            </w:pPr>
            <w:r w:rsidRPr="002138D9">
              <w:rPr>
                <w:szCs w:val="24"/>
              </w:rPr>
              <w:t>Муниципальное бюджетное дошкольное образовательное учреждение детский сад № 18 хутора Белого муниципального образования Ленинградский район</w:t>
            </w:r>
          </w:p>
        </w:tc>
        <w:tc>
          <w:tcPr>
            <w:tcW w:w="1122" w:type="pct"/>
            <w:vAlign w:val="center"/>
          </w:tcPr>
          <w:p w14:paraId="4F233DE2" w14:textId="41D8B57C" w:rsidR="00B852EF" w:rsidRPr="002138D9" w:rsidRDefault="00B852EF" w:rsidP="002138D9">
            <w:pPr>
              <w:spacing w:before="0" w:after="0" w:line="240" w:lineRule="auto"/>
              <w:ind w:firstLine="0"/>
              <w:jc w:val="center"/>
              <w:rPr>
                <w:szCs w:val="24"/>
              </w:rPr>
            </w:pPr>
            <w:r w:rsidRPr="002138D9">
              <w:rPr>
                <w:szCs w:val="24"/>
              </w:rPr>
              <w:t>Х. Белый,</w:t>
            </w:r>
          </w:p>
          <w:p w14:paraId="1412CEB5" w14:textId="6D4E82AC" w:rsidR="00B852EF" w:rsidRPr="002138D9" w:rsidRDefault="00B852EF" w:rsidP="002945B3">
            <w:pPr>
              <w:spacing w:before="0" w:after="0" w:line="240" w:lineRule="auto"/>
              <w:ind w:firstLine="0"/>
              <w:jc w:val="center"/>
              <w:rPr>
                <w:szCs w:val="24"/>
              </w:rPr>
            </w:pPr>
            <w:r w:rsidRPr="002138D9">
              <w:rPr>
                <w:szCs w:val="24"/>
              </w:rPr>
              <w:t>ул. Горького,214</w:t>
            </w:r>
          </w:p>
        </w:tc>
        <w:tc>
          <w:tcPr>
            <w:tcW w:w="523" w:type="pct"/>
            <w:vAlign w:val="center"/>
          </w:tcPr>
          <w:p w14:paraId="3090BEA9" w14:textId="77777777" w:rsidR="00B852EF" w:rsidRPr="002138D9" w:rsidRDefault="00B852EF" w:rsidP="002138D9">
            <w:pPr>
              <w:spacing w:before="0" w:after="0" w:line="240" w:lineRule="auto"/>
              <w:ind w:firstLine="0"/>
              <w:jc w:val="center"/>
              <w:rPr>
                <w:rFonts w:eastAsia="Calibri"/>
                <w:szCs w:val="24"/>
              </w:rPr>
            </w:pPr>
            <w:r w:rsidRPr="002138D9">
              <w:rPr>
                <w:rFonts w:eastAsia="Calibri"/>
                <w:szCs w:val="24"/>
              </w:rPr>
              <w:t>75</w:t>
            </w:r>
          </w:p>
        </w:tc>
        <w:tc>
          <w:tcPr>
            <w:tcW w:w="523" w:type="pct"/>
            <w:vAlign w:val="center"/>
          </w:tcPr>
          <w:p w14:paraId="3BEF291E" w14:textId="77777777" w:rsidR="00B852EF" w:rsidRPr="002138D9" w:rsidRDefault="00B852EF" w:rsidP="002138D9">
            <w:pPr>
              <w:spacing w:before="0" w:after="0" w:line="240" w:lineRule="auto"/>
              <w:ind w:firstLine="0"/>
              <w:jc w:val="center"/>
              <w:rPr>
                <w:color w:val="000000"/>
                <w:szCs w:val="24"/>
              </w:rPr>
            </w:pPr>
            <w:r w:rsidRPr="002138D9">
              <w:rPr>
                <w:color w:val="000000"/>
                <w:szCs w:val="24"/>
              </w:rPr>
              <w:t>49</w:t>
            </w:r>
          </w:p>
        </w:tc>
        <w:tc>
          <w:tcPr>
            <w:tcW w:w="445" w:type="pct"/>
            <w:vAlign w:val="center"/>
          </w:tcPr>
          <w:p w14:paraId="610947ED" w14:textId="77777777" w:rsidR="00B852EF" w:rsidRPr="002138D9" w:rsidRDefault="00B852EF" w:rsidP="002138D9">
            <w:pPr>
              <w:spacing w:before="0" w:after="0" w:line="240" w:lineRule="auto"/>
              <w:ind w:firstLine="0"/>
              <w:jc w:val="center"/>
              <w:rPr>
                <w:szCs w:val="24"/>
              </w:rPr>
            </w:pPr>
            <w:r w:rsidRPr="002138D9">
              <w:rPr>
                <w:szCs w:val="24"/>
              </w:rPr>
              <w:t>11</w:t>
            </w:r>
          </w:p>
        </w:tc>
      </w:tr>
      <w:tr w:rsidR="00B852EF" w:rsidRPr="002138D9" w14:paraId="298E29FD" w14:textId="77777777" w:rsidTr="002138D9">
        <w:tc>
          <w:tcPr>
            <w:tcW w:w="2388" w:type="pct"/>
            <w:vAlign w:val="center"/>
          </w:tcPr>
          <w:p w14:paraId="2F15D066" w14:textId="31B736DB" w:rsidR="00B852EF" w:rsidRPr="002138D9" w:rsidRDefault="00B852EF" w:rsidP="002138D9">
            <w:pPr>
              <w:spacing w:before="0" w:after="0" w:line="240" w:lineRule="auto"/>
              <w:ind w:firstLine="0"/>
              <w:jc w:val="center"/>
              <w:rPr>
                <w:szCs w:val="24"/>
              </w:rPr>
            </w:pPr>
            <w:r w:rsidRPr="002138D9">
              <w:rPr>
                <w:szCs w:val="24"/>
              </w:rPr>
              <w:t>Муниципальное бюджетное дошкольное образовательное учреждение детский сад № 19 хутора Куликовского муниципального образования Ленинградский район</w:t>
            </w:r>
          </w:p>
        </w:tc>
        <w:tc>
          <w:tcPr>
            <w:tcW w:w="1122" w:type="pct"/>
            <w:vAlign w:val="center"/>
          </w:tcPr>
          <w:p w14:paraId="72E8B3DD" w14:textId="5CC03D1C" w:rsidR="00B852EF" w:rsidRPr="002138D9" w:rsidRDefault="00B852EF" w:rsidP="002138D9">
            <w:pPr>
              <w:spacing w:before="0" w:after="0" w:line="240" w:lineRule="auto"/>
              <w:ind w:firstLine="0"/>
              <w:jc w:val="center"/>
              <w:rPr>
                <w:szCs w:val="24"/>
              </w:rPr>
            </w:pPr>
            <w:r w:rsidRPr="002138D9">
              <w:rPr>
                <w:szCs w:val="24"/>
              </w:rPr>
              <w:t>Х. Куликовский,</w:t>
            </w:r>
          </w:p>
          <w:p w14:paraId="660A7453" w14:textId="77F7EE2D" w:rsidR="00B852EF" w:rsidRPr="002138D9" w:rsidRDefault="00B852EF" w:rsidP="002945B3">
            <w:pPr>
              <w:spacing w:before="0" w:after="0" w:line="240" w:lineRule="auto"/>
              <w:ind w:firstLine="0"/>
              <w:jc w:val="center"/>
              <w:rPr>
                <w:szCs w:val="24"/>
              </w:rPr>
            </w:pPr>
            <w:r w:rsidRPr="002138D9">
              <w:rPr>
                <w:szCs w:val="24"/>
              </w:rPr>
              <w:t>ул. Полтавская, 25</w:t>
            </w:r>
          </w:p>
        </w:tc>
        <w:tc>
          <w:tcPr>
            <w:tcW w:w="523" w:type="pct"/>
            <w:vAlign w:val="center"/>
          </w:tcPr>
          <w:p w14:paraId="3A1D9495" w14:textId="77777777" w:rsidR="00B852EF" w:rsidRPr="002138D9" w:rsidRDefault="00B852EF" w:rsidP="002138D9">
            <w:pPr>
              <w:spacing w:before="0" w:after="0" w:line="240" w:lineRule="auto"/>
              <w:ind w:firstLine="0"/>
              <w:jc w:val="center"/>
              <w:rPr>
                <w:rFonts w:eastAsia="Calibri"/>
                <w:szCs w:val="24"/>
              </w:rPr>
            </w:pPr>
            <w:r w:rsidRPr="002138D9">
              <w:rPr>
                <w:rFonts w:eastAsia="Calibri"/>
                <w:szCs w:val="24"/>
              </w:rPr>
              <w:t>110</w:t>
            </w:r>
          </w:p>
        </w:tc>
        <w:tc>
          <w:tcPr>
            <w:tcW w:w="523" w:type="pct"/>
            <w:vAlign w:val="center"/>
          </w:tcPr>
          <w:p w14:paraId="1BD9D858" w14:textId="77777777" w:rsidR="00B852EF" w:rsidRPr="002138D9" w:rsidRDefault="00B852EF" w:rsidP="002138D9">
            <w:pPr>
              <w:spacing w:before="0" w:after="0" w:line="240" w:lineRule="auto"/>
              <w:ind w:firstLine="0"/>
              <w:jc w:val="center"/>
              <w:rPr>
                <w:color w:val="000000"/>
                <w:szCs w:val="24"/>
              </w:rPr>
            </w:pPr>
            <w:r w:rsidRPr="002138D9">
              <w:rPr>
                <w:color w:val="000000"/>
                <w:szCs w:val="24"/>
              </w:rPr>
              <w:t>33</w:t>
            </w:r>
          </w:p>
        </w:tc>
        <w:tc>
          <w:tcPr>
            <w:tcW w:w="445" w:type="pct"/>
            <w:vAlign w:val="center"/>
          </w:tcPr>
          <w:p w14:paraId="0F4D7500" w14:textId="77777777" w:rsidR="00B852EF" w:rsidRPr="002138D9" w:rsidRDefault="00B852EF" w:rsidP="002138D9">
            <w:pPr>
              <w:spacing w:before="0" w:after="0" w:line="240" w:lineRule="auto"/>
              <w:ind w:firstLine="0"/>
              <w:jc w:val="center"/>
              <w:rPr>
                <w:szCs w:val="24"/>
              </w:rPr>
            </w:pPr>
            <w:r w:rsidRPr="002138D9">
              <w:rPr>
                <w:szCs w:val="24"/>
              </w:rPr>
              <w:t>12</w:t>
            </w:r>
          </w:p>
        </w:tc>
      </w:tr>
      <w:tr w:rsidR="00B852EF" w:rsidRPr="002138D9" w14:paraId="3E5D0975" w14:textId="77777777" w:rsidTr="002138D9">
        <w:tc>
          <w:tcPr>
            <w:tcW w:w="2388" w:type="pct"/>
            <w:vAlign w:val="center"/>
          </w:tcPr>
          <w:p w14:paraId="4DED9019" w14:textId="77777777" w:rsidR="00B852EF" w:rsidRPr="002138D9" w:rsidRDefault="00B852EF" w:rsidP="002138D9">
            <w:pPr>
              <w:spacing w:before="0" w:after="0" w:line="240" w:lineRule="auto"/>
              <w:ind w:firstLine="0"/>
              <w:jc w:val="center"/>
              <w:rPr>
                <w:szCs w:val="24"/>
              </w:rPr>
            </w:pPr>
            <w:r w:rsidRPr="002138D9">
              <w:rPr>
                <w:szCs w:val="24"/>
              </w:rPr>
              <w:t>Муниципальное бюджетное дошкольное образовательное учреждение детский сад № 20 посёлка Уманского муниципального образования Ленинградский район</w:t>
            </w:r>
          </w:p>
        </w:tc>
        <w:tc>
          <w:tcPr>
            <w:tcW w:w="1122" w:type="pct"/>
            <w:vAlign w:val="center"/>
          </w:tcPr>
          <w:p w14:paraId="2DBDE9F9" w14:textId="55F534EF" w:rsidR="00B852EF" w:rsidRPr="002138D9" w:rsidRDefault="00B852EF" w:rsidP="002138D9">
            <w:pPr>
              <w:spacing w:before="0" w:after="0" w:line="240" w:lineRule="auto"/>
              <w:ind w:firstLine="0"/>
              <w:jc w:val="center"/>
              <w:rPr>
                <w:szCs w:val="24"/>
              </w:rPr>
            </w:pPr>
            <w:r w:rsidRPr="002138D9">
              <w:rPr>
                <w:szCs w:val="24"/>
              </w:rPr>
              <w:t>П. Уманский,</w:t>
            </w:r>
          </w:p>
          <w:p w14:paraId="60D474A3" w14:textId="7D79318D" w:rsidR="00B852EF" w:rsidRPr="002138D9" w:rsidRDefault="00B852EF" w:rsidP="002945B3">
            <w:pPr>
              <w:spacing w:before="0" w:after="0" w:line="240" w:lineRule="auto"/>
              <w:ind w:firstLine="0"/>
              <w:jc w:val="center"/>
              <w:rPr>
                <w:szCs w:val="24"/>
              </w:rPr>
            </w:pPr>
            <w:r w:rsidRPr="002138D9">
              <w:rPr>
                <w:szCs w:val="24"/>
              </w:rPr>
              <w:t>ул. Садовая, 21</w:t>
            </w:r>
          </w:p>
        </w:tc>
        <w:tc>
          <w:tcPr>
            <w:tcW w:w="523" w:type="pct"/>
            <w:vAlign w:val="center"/>
          </w:tcPr>
          <w:p w14:paraId="518B8B0C" w14:textId="77777777" w:rsidR="00B852EF" w:rsidRPr="002138D9" w:rsidRDefault="00B852EF" w:rsidP="002138D9">
            <w:pPr>
              <w:spacing w:before="0" w:after="0" w:line="240" w:lineRule="auto"/>
              <w:ind w:firstLine="0"/>
              <w:jc w:val="center"/>
              <w:rPr>
                <w:rFonts w:eastAsia="Calibri"/>
                <w:szCs w:val="24"/>
              </w:rPr>
            </w:pPr>
            <w:r w:rsidRPr="002138D9">
              <w:rPr>
                <w:rFonts w:eastAsia="Calibri"/>
                <w:szCs w:val="24"/>
              </w:rPr>
              <w:t>140</w:t>
            </w:r>
          </w:p>
        </w:tc>
        <w:tc>
          <w:tcPr>
            <w:tcW w:w="523" w:type="pct"/>
            <w:vAlign w:val="center"/>
          </w:tcPr>
          <w:p w14:paraId="71623288" w14:textId="77777777" w:rsidR="00B852EF" w:rsidRPr="002138D9" w:rsidRDefault="00B852EF" w:rsidP="002138D9">
            <w:pPr>
              <w:spacing w:before="0" w:after="0" w:line="240" w:lineRule="auto"/>
              <w:ind w:firstLine="0"/>
              <w:jc w:val="center"/>
              <w:rPr>
                <w:color w:val="000000"/>
                <w:szCs w:val="24"/>
              </w:rPr>
            </w:pPr>
            <w:r w:rsidRPr="002138D9">
              <w:rPr>
                <w:color w:val="000000"/>
                <w:szCs w:val="24"/>
              </w:rPr>
              <w:t>59</w:t>
            </w:r>
          </w:p>
        </w:tc>
        <w:tc>
          <w:tcPr>
            <w:tcW w:w="445" w:type="pct"/>
            <w:vAlign w:val="center"/>
          </w:tcPr>
          <w:p w14:paraId="5F39902D" w14:textId="77777777" w:rsidR="00B852EF" w:rsidRPr="002138D9" w:rsidRDefault="00B852EF" w:rsidP="002138D9">
            <w:pPr>
              <w:spacing w:before="0" w:after="0" w:line="240" w:lineRule="auto"/>
              <w:ind w:firstLine="0"/>
              <w:jc w:val="center"/>
              <w:rPr>
                <w:szCs w:val="24"/>
              </w:rPr>
            </w:pPr>
            <w:r w:rsidRPr="002138D9">
              <w:rPr>
                <w:szCs w:val="24"/>
              </w:rPr>
              <w:t>16</w:t>
            </w:r>
          </w:p>
        </w:tc>
      </w:tr>
      <w:tr w:rsidR="00B852EF" w:rsidRPr="002138D9" w14:paraId="08AC5D18" w14:textId="77777777" w:rsidTr="002138D9">
        <w:tc>
          <w:tcPr>
            <w:tcW w:w="2388" w:type="pct"/>
            <w:vAlign w:val="center"/>
          </w:tcPr>
          <w:p w14:paraId="124091B1" w14:textId="77777777" w:rsidR="00B852EF" w:rsidRPr="002138D9" w:rsidRDefault="00B852EF" w:rsidP="002138D9">
            <w:pPr>
              <w:spacing w:before="0" w:after="0" w:line="240" w:lineRule="auto"/>
              <w:ind w:firstLine="0"/>
              <w:jc w:val="center"/>
              <w:rPr>
                <w:szCs w:val="24"/>
              </w:rPr>
            </w:pPr>
            <w:r w:rsidRPr="002138D9">
              <w:rPr>
                <w:szCs w:val="24"/>
              </w:rPr>
              <w:t>Муниципальное бюджетное дошкольное образовательное учреждение детский сад комбинированного вида № 21 посёлка Октябрьского муниципального образования Ленинградский район</w:t>
            </w:r>
          </w:p>
        </w:tc>
        <w:tc>
          <w:tcPr>
            <w:tcW w:w="1122" w:type="pct"/>
            <w:vAlign w:val="center"/>
          </w:tcPr>
          <w:p w14:paraId="7B4E5E90" w14:textId="2D6EDC25" w:rsidR="00B852EF" w:rsidRPr="002138D9" w:rsidRDefault="00B852EF" w:rsidP="002945B3">
            <w:pPr>
              <w:spacing w:before="0" w:after="0" w:line="240" w:lineRule="auto"/>
              <w:ind w:firstLine="0"/>
              <w:jc w:val="center"/>
              <w:rPr>
                <w:szCs w:val="24"/>
              </w:rPr>
            </w:pPr>
            <w:proofErr w:type="spellStart"/>
            <w:r w:rsidRPr="002138D9">
              <w:rPr>
                <w:szCs w:val="24"/>
              </w:rPr>
              <w:t>П.Октябрьский</w:t>
            </w:r>
            <w:proofErr w:type="spellEnd"/>
            <w:r w:rsidRPr="002138D9">
              <w:rPr>
                <w:szCs w:val="24"/>
              </w:rPr>
              <w:t>, ул.Садовая,23,</w:t>
            </w:r>
          </w:p>
        </w:tc>
        <w:tc>
          <w:tcPr>
            <w:tcW w:w="523" w:type="pct"/>
            <w:vAlign w:val="center"/>
          </w:tcPr>
          <w:p w14:paraId="088EB5B9" w14:textId="77777777" w:rsidR="00B852EF" w:rsidRPr="002138D9" w:rsidRDefault="00B852EF" w:rsidP="002138D9">
            <w:pPr>
              <w:spacing w:before="0" w:after="0" w:line="240" w:lineRule="auto"/>
              <w:ind w:firstLine="0"/>
              <w:jc w:val="center"/>
              <w:rPr>
                <w:rFonts w:eastAsia="Calibri"/>
                <w:szCs w:val="24"/>
              </w:rPr>
            </w:pPr>
            <w:r w:rsidRPr="002138D9">
              <w:rPr>
                <w:rFonts w:eastAsia="Calibri"/>
                <w:szCs w:val="24"/>
              </w:rPr>
              <w:t>150</w:t>
            </w:r>
          </w:p>
        </w:tc>
        <w:tc>
          <w:tcPr>
            <w:tcW w:w="523" w:type="pct"/>
            <w:vAlign w:val="center"/>
          </w:tcPr>
          <w:p w14:paraId="65DE33FA" w14:textId="77777777" w:rsidR="00B852EF" w:rsidRPr="002138D9" w:rsidRDefault="00B852EF" w:rsidP="002138D9">
            <w:pPr>
              <w:spacing w:before="0" w:after="0" w:line="240" w:lineRule="auto"/>
              <w:ind w:firstLine="0"/>
              <w:jc w:val="center"/>
              <w:rPr>
                <w:color w:val="000000"/>
                <w:szCs w:val="24"/>
              </w:rPr>
            </w:pPr>
            <w:r w:rsidRPr="002138D9">
              <w:rPr>
                <w:color w:val="000000"/>
                <w:szCs w:val="24"/>
              </w:rPr>
              <w:t>107</w:t>
            </w:r>
          </w:p>
        </w:tc>
        <w:tc>
          <w:tcPr>
            <w:tcW w:w="445" w:type="pct"/>
            <w:vAlign w:val="center"/>
          </w:tcPr>
          <w:p w14:paraId="187CD963" w14:textId="77777777" w:rsidR="00B852EF" w:rsidRPr="002138D9" w:rsidRDefault="00B852EF" w:rsidP="002138D9">
            <w:pPr>
              <w:spacing w:before="0" w:after="0" w:line="240" w:lineRule="auto"/>
              <w:ind w:firstLine="0"/>
              <w:jc w:val="center"/>
              <w:rPr>
                <w:szCs w:val="24"/>
              </w:rPr>
            </w:pPr>
            <w:r w:rsidRPr="002138D9">
              <w:rPr>
                <w:szCs w:val="24"/>
              </w:rPr>
              <w:t>14</w:t>
            </w:r>
          </w:p>
        </w:tc>
      </w:tr>
      <w:tr w:rsidR="00B852EF" w:rsidRPr="002138D9" w14:paraId="1FE25922" w14:textId="77777777" w:rsidTr="002138D9">
        <w:tc>
          <w:tcPr>
            <w:tcW w:w="2388" w:type="pct"/>
            <w:vAlign w:val="center"/>
          </w:tcPr>
          <w:p w14:paraId="577C290D" w14:textId="3AFCA5E4" w:rsidR="00B852EF" w:rsidRPr="002138D9" w:rsidRDefault="00B852EF" w:rsidP="002138D9">
            <w:pPr>
              <w:spacing w:before="0" w:after="0" w:line="240" w:lineRule="auto"/>
              <w:ind w:firstLine="0"/>
              <w:jc w:val="center"/>
              <w:rPr>
                <w:szCs w:val="24"/>
              </w:rPr>
            </w:pPr>
            <w:r w:rsidRPr="002138D9">
              <w:rPr>
                <w:szCs w:val="24"/>
              </w:rPr>
              <w:t xml:space="preserve">Муниципальное бюджетное дошкольное образовательное учреждение детский сад № 23 посёлка Первомайского </w:t>
            </w:r>
            <w:r w:rsidRPr="002138D9">
              <w:rPr>
                <w:szCs w:val="24"/>
              </w:rPr>
              <w:lastRenderedPageBreak/>
              <w:t>муниципального образования Ленинградский район</w:t>
            </w:r>
          </w:p>
        </w:tc>
        <w:tc>
          <w:tcPr>
            <w:tcW w:w="1122" w:type="pct"/>
            <w:vAlign w:val="center"/>
          </w:tcPr>
          <w:p w14:paraId="513FAE90" w14:textId="77777777" w:rsidR="00B852EF" w:rsidRPr="002138D9" w:rsidRDefault="00B852EF" w:rsidP="002138D9">
            <w:pPr>
              <w:spacing w:before="0" w:after="0" w:line="240" w:lineRule="auto"/>
              <w:ind w:firstLine="0"/>
              <w:jc w:val="center"/>
              <w:rPr>
                <w:szCs w:val="24"/>
              </w:rPr>
            </w:pPr>
            <w:r w:rsidRPr="002138D9">
              <w:rPr>
                <w:szCs w:val="24"/>
              </w:rPr>
              <w:lastRenderedPageBreak/>
              <w:t>П. Первомайский,</w:t>
            </w:r>
          </w:p>
          <w:p w14:paraId="365DBB50" w14:textId="11003CE7" w:rsidR="00B852EF" w:rsidRPr="002138D9" w:rsidRDefault="00B852EF" w:rsidP="002945B3">
            <w:pPr>
              <w:spacing w:before="0" w:after="0" w:line="240" w:lineRule="auto"/>
              <w:ind w:firstLine="0"/>
              <w:jc w:val="center"/>
              <w:rPr>
                <w:szCs w:val="24"/>
              </w:rPr>
            </w:pPr>
            <w:r w:rsidRPr="002138D9">
              <w:rPr>
                <w:szCs w:val="24"/>
              </w:rPr>
              <w:t>ул. Первомайская,5,</w:t>
            </w:r>
          </w:p>
        </w:tc>
        <w:tc>
          <w:tcPr>
            <w:tcW w:w="523" w:type="pct"/>
            <w:vAlign w:val="center"/>
          </w:tcPr>
          <w:p w14:paraId="44E7AB4D" w14:textId="77777777" w:rsidR="00B852EF" w:rsidRPr="002138D9" w:rsidRDefault="00B852EF" w:rsidP="002138D9">
            <w:pPr>
              <w:spacing w:before="0" w:after="0" w:line="240" w:lineRule="auto"/>
              <w:ind w:firstLine="0"/>
              <w:jc w:val="center"/>
              <w:rPr>
                <w:rFonts w:eastAsia="Calibri"/>
                <w:szCs w:val="24"/>
              </w:rPr>
            </w:pPr>
            <w:r w:rsidRPr="002138D9">
              <w:rPr>
                <w:rFonts w:eastAsia="Calibri"/>
                <w:szCs w:val="24"/>
              </w:rPr>
              <w:t>45</w:t>
            </w:r>
          </w:p>
        </w:tc>
        <w:tc>
          <w:tcPr>
            <w:tcW w:w="523" w:type="pct"/>
            <w:vAlign w:val="center"/>
          </w:tcPr>
          <w:p w14:paraId="06A38E81" w14:textId="77777777" w:rsidR="00B852EF" w:rsidRPr="002138D9" w:rsidRDefault="00B852EF" w:rsidP="002138D9">
            <w:pPr>
              <w:spacing w:before="0" w:after="0" w:line="240" w:lineRule="auto"/>
              <w:ind w:firstLine="0"/>
              <w:jc w:val="center"/>
              <w:rPr>
                <w:color w:val="000000"/>
                <w:szCs w:val="24"/>
              </w:rPr>
            </w:pPr>
            <w:r w:rsidRPr="002138D9">
              <w:rPr>
                <w:color w:val="000000"/>
                <w:szCs w:val="24"/>
              </w:rPr>
              <w:t>46</w:t>
            </w:r>
          </w:p>
        </w:tc>
        <w:tc>
          <w:tcPr>
            <w:tcW w:w="445" w:type="pct"/>
            <w:vAlign w:val="center"/>
          </w:tcPr>
          <w:p w14:paraId="4B9EA30F" w14:textId="77777777" w:rsidR="00B852EF" w:rsidRPr="002138D9" w:rsidRDefault="00B852EF" w:rsidP="002138D9">
            <w:pPr>
              <w:spacing w:before="0" w:after="0" w:line="240" w:lineRule="auto"/>
              <w:ind w:firstLine="0"/>
              <w:jc w:val="center"/>
              <w:rPr>
                <w:szCs w:val="24"/>
              </w:rPr>
            </w:pPr>
            <w:r w:rsidRPr="002138D9">
              <w:rPr>
                <w:szCs w:val="24"/>
              </w:rPr>
              <w:t>9</w:t>
            </w:r>
          </w:p>
        </w:tc>
      </w:tr>
      <w:tr w:rsidR="00B852EF" w:rsidRPr="002138D9" w14:paraId="0CF5EF50" w14:textId="77777777" w:rsidTr="002138D9">
        <w:tc>
          <w:tcPr>
            <w:tcW w:w="2388" w:type="pct"/>
            <w:vAlign w:val="center"/>
          </w:tcPr>
          <w:p w14:paraId="4982294B" w14:textId="678E4C74" w:rsidR="00B852EF" w:rsidRPr="002138D9" w:rsidRDefault="00B852EF" w:rsidP="002138D9">
            <w:pPr>
              <w:spacing w:before="0" w:after="0" w:line="240" w:lineRule="auto"/>
              <w:ind w:firstLine="0"/>
              <w:jc w:val="center"/>
              <w:rPr>
                <w:szCs w:val="24"/>
              </w:rPr>
            </w:pPr>
            <w:r w:rsidRPr="002138D9">
              <w:rPr>
                <w:szCs w:val="24"/>
              </w:rPr>
              <w:t>Муниципальное бюджетное дошкольное образовательное учреждение детский сад комбинированного вида № 25 станицы Крыловской муниципального образования Ленинградский район</w:t>
            </w:r>
          </w:p>
        </w:tc>
        <w:tc>
          <w:tcPr>
            <w:tcW w:w="1122" w:type="pct"/>
            <w:vAlign w:val="center"/>
          </w:tcPr>
          <w:p w14:paraId="21770813" w14:textId="5917F3C7" w:rsidR="00B852EF" w:rsidRPr="002138D9" w:rsidRDefault="00B852EF" w:rsidP="002138D9">
            <w:pPr>
              <w:spacing w:before="0" w:after="0" w:line="240" w:lineRule="auto"/>
              <w:ind w:firstLine="0"/>
              <w:jc w:val="center"/>
              <w:rPr>
                <w:szCs w:val="24"/>
              </w:rPr>
            </w:pPr>
            <w:r w:rsidRPr="002138D9">
              <w:rPr>
                <w:szCs w:val="24"/>
              </w:rPr>
              <w:t>Ст. Крыловская,</w:t>
            </w:r>
          </w:p>
          <w:p w14:paraId="62C8E6A7" w14:textId="512D2C01" w:rsidR="00B852EF" w:rsidRPr="002138D9" w:rsidRDefault="00B852EF" w:rsidP="002945B3">
            <w:pPr>
              <w:spacing w:before="0" w:after="0" w:line="240" w:lineRule="auto"/>
              <w:ind w:firstLine="0"/>
              <w:jc w:val="center"/>
              <w:rPr>
                <w:szCs w:val="24"/>
              </w:rPr>
            </w:pPr>
            <w:r w:rsidRPr="002138D9">
              <w:rPr>
                <w:szCs w:val="24"/>
              </w:rPr>
              <w:t>ул. Комсомольская,18</w:t>
            </w:r>
          </w:p>
        </w:tc>
        <w:tc>
          <w:tcPr>
            <w:tcW w:w="523" w:type="pct"/>
            <w:vAlign w:val="center"/>
          </w:tcPr>
          <w:p w14:paraId="5045788C" w14:textId="77777777" w:rsidR="00B852EF" w:rsidRPr="002138D9" w:rsidRDefault="00B852EF" w:rsidP="002138D9">
            <w:pPr>
              <w:spacing w:before="0" w:after="0" w:line="240" w:lineRule="auto"/>
              <w:ind w:firstLine="0"/>
              <w:jc w:val="center"/>
              <w:rPr>
                <w:rFonts w:eastAsia="Calibri"/>
                <w:szCs w:val="24"/>
              </w:rPr>
            </w:pPr>
            <w:r w:rsidRPr="002138D9">
              <w:rPr>
                <w:rFonts w:eastAsia="Calibri"/>
                <w:szCs w:val="24"/>
              </w:rPr>
              <w:t>135</w:t>
            </w:r>
          </w:p>
        </w:tc>
        <w:tc>
          <w:tcPr>
            <w:tcW w:w="523" w:type="pct"/>
            <w:vAlign w:val="center"/>
          </w:tcPr>
          <w:p w14:paraId="142E7192" w14:textId="77777777" w:rsidR="00B852EF" w:rsidRPr="002138D9" w:rsidRDefault="00B852EF" w:rsidP="002138D9">
            <w:pPr>
              <w:spacing w:before="0" w:after="0" w:line="240" w:lineRule="auto"/>
              <w:ind w:firstLine="0"/>
              <w:jc w:val="center"/>
              <w:rPr>
                <w:color w:val="000000"/>
                <w:szCs w:val="24"/>
              </w:rPr>
            </w:pPr>
            <w:r w:rsidRPr="002138D9">
              <w:rPr>
                <w:color w:val="000000"/>
                <w:szCs w:val="24"/>
              </w:rPr>
              <w:t>158</w:t>
            </w:r>
          </w:p>
        </w:tc>
        <w:tc>
          <w:tcPr>
            <w:tcW w:w="445" w:type="pct"/>
            <w:vAlign w:val="center"/>
          </w:tcPr>
          <w:p w14:paraId="54C7B84B" w14:textId="77777777" w:rsidR="00B852EF" w:rsidRPr="002138D9" w:rsidRDefault="00B852EF" w:rsidP="002138D9">
            <w:pPr>
              <w:spacing w:before="0" w:after="0" w:line="240" w:lineRule="auto"/>
              <w:ind w:firstLine="0"/>
              <w:jc w:val="center"/>
              <w:rPr>
                <w:szCs w:val="24"/>
              </w:rPr>
            </w:pPr>
            <w:r w:rsidRPr="002138D9">
              <w:rPr>
                <w:szCs w:val="24"/>
              </w:rPr>
              <w:t>32</w:t>
            </w:r>
          </w:p>
        </w:tc>
      </w:tr>
      <w:tr w:rsidR="00B852EF" w:rsidRPr="002138D9" w14:paraId="282D62BB" w14:textId="77777777" w:rsidTr="002138D9">
        <w:tc>
          <w:tcPr>
            <w:tcW w:w="2388" w:type="pct"/>
            <w:vAlign w:val="center"/>
          </w:tcPr>
          <w:p w14:paraId="51EA9046" w14:textId="06EFF9E1" w:rsidR="00B852EF" w:rsidRPr="002138D9" w:rsidRDefault="00B852EF" w:rsidP="002138D9">
            <w:pPr>
              <w:spacing w:before="0" w:after="0" w:line="240" w:lineRule="auto"/>
              <w:ind w:firstLine="0"/>
              <w:jc w:val="center"/>
              <w:rPr>
                <w:szCs w:val="24"/>
              </w:rPr>
            </w:pPr>
            <w:r w:rsidRPr="002138D9">
              <w:rPr>
                <w:szCs w:val="24"/>
              </w:rPr>
              <w:t>Муниципальное бюджетное дошкольное образовательное учреждение детский сад № 27 станицы Крыловской муниципального образования Ленинградский район</w:t>
            </w:r>
          </w:p>
        </w:tc>
        <w:tc>
          <w:tcPr>
            <w:tcW w:w="1122" w:type="pct"/>
            <w:vAlign w:val="center"/>
          </w:tcPr>
          <w:p w14:paraId="2EADC0D2" w14:textId="3F51E562" w:rsidR="00B852EF" w:rsidRPr="002138D9" w:rsidRDefault="00B852EF" w:rsidP="002138D9">
            <w:pPr>
              <w:spacing w:before="0" w:after="0" w:line="240" w:lineRule="auto"/>
              <w:ind w:firstLine="0"/>
              <w:jc w:val="center"/>
              <w:rPr>
                <w:szCs w:val="24"/>
              </w:rPr>
            </w:pPr>
            <w:r w:rsidRPr="002138D9">
              <w:rPr>
                <w:szCs w:val="24"/>
              </w:rPr>
              <w:t>Ст. Крыловская,</w:t>
            </w:r>
          </w:p>
          <w:p w14:paraId="39F0DFC4" w14:textId="4CFE0425" w:rsidR="00B852EF" w:rsidRPr="002138D9" w:rsidRDefault="00B852EF" w:rsidP="002945B3">
            <w:pPr>
              <w:spacing w:before="0" w:after="0" w:line="240" w:lineRule="auto"/>
              <w:ind w:firstLine="0"/>
              <w:jc w:val="center"/>
              <w:rPr>
                <w:szCs w:val="24"/>
              </w:rPr>
            </w:pPr>
            <w:r w:rsidRPr="002138D9">
              <w:rPr>
                <w:szCs w:val="24"/>
              </w:rPr>
              <w:t>ул. Энгельса, 136</w:t>
            </w:r>
          </w:p>
        </w:tc>
        <w:tc>
          <w:tcPr>
            <w:tcW w:w="523" w:type="pct"/>
            <w:vAlign w:val="center"/>
          </w:tcPr>
          <w:p w14:paraId="68C53D17" w14:textId="77777777" w:rsidR="00B852EF" w:rsidRPr="002138D9" w:rsidRDefault="00B852EF" w:rsidP="002138D9">
            <w:pPr>
              <w:spacing w:before="0" w:after="0" w:line="240" w:lineRule="auto"/>
              <w:ind w:firstLine="0"/>
              <w:jc w:val="center"/>
              <w:rPr>
                <w:rFonts w:eastAsia="Calibri"/>
                <w:szCs w:val="24"/>
              </w:rPr>
            </w:pPr>
            <w:r w:rsidRPr="002138D9">
              <w:rPr>
                <w:rFonts w:eastAsia="Calibri"/>
                <w:szCs w:val="24"/>
              </w:rPr>
              <w:t>45</w:t>
            </w:r>
          </w:p>
        </w:tc>
        <w:tc>
          <w:tcPr>
            <w:tcW w:w="523" w:type="pct"/>
            <w:vAlign w:val="center"/>
          </w:tcPr>
          <w:p w14:paraId="71C581DB" w14:textId="77777777" w:rsidR="00B852EF" w:rsidRPr="002138D9" w:rsidRDefault="00B852EF" w:rsidP="002138D9">
            <w:pPr>
              <w:spacing w:before="0" w:after="0" w:line="240" w:lineRule="auto"/>
              <w:ind w:firstLine="0"/>
              <w:jc w:val="center"/>
              <w:rPr>
                <w:color w:val="000000"/>
                <w:szCs w:val="24"/>
              </w:rPr>
            </w:pPr>
            <w:r w:rsidRPr="002138D9">
              <w:rPr>
                <w:color w:val="000000"/>
                <w:szCs w:val="24"/>
              </w:rPr>
              <w:t>82</w:t>
            </w:r>
          </w:p>
        </w:tc>
        <w:tc>
          <w:tcPr>
            <w:tcW w:w="445" w:type="pct"/>
            <w:vAlign w:val="center"/>
          </w:tcPr>
          <w:p w14:paraId="41139AFB" w14:textId="77777777" w:rsidR="00B852EF" w:rsidRPr="002138D9" w:rsidRDefault="00B852EF" w:rsidP="002138D9">
            <w:pPr>
              <w:spacing w:before="0" w:after="0" w:line="240" w:lineRule="auto"/>
              <w:ind w:firstLine="0"/>
              <w:jc w:val="center"/>
              <w:rPr>
                <w:szCs w:val="24"/>
              </w:rPr>
            </w:pPr>
            <w:r w:rsidRPr="002138D9">
              <w:rPr>
                <w:szCs w:val="24"/>
              </w:rPr>
              <w:t>9</w:t>
            </w:r>
          </w:p>
        </w:tc>
      </w:tr>
      <w:tr w:rsidR="00B852EF" w:rsidRPr="002138D9" w14:paraId="0A3D7CE8" w14:textId="77777777" w:rsidTr="002138D9">
        <w:tc>
          <w:tcPr>
            <w:tcW w:w="2388" w:type="pct"/>
            <w:vAlign w:val="center"/>
          </w:tcPr>
          <w:p w14:paraId="703167B6" w14:textId="43D9C6BB" w:rsidR="00B852EF" w:rsidRPr="002138D9" w:rsidRDefault="00B852EF" w:rsidP="002138D9">
            <w:pPr>
              <w:spacing w:before="0" w:after="0" w:line="240" w:lineRule="auto"/>
              <w:ind w:firstLine="0"/>
              <w:jc w:val="center"/>
              <w:rPr>
                <w:szCs w:val="24"/>
              </w:rPr>
            </w:pPr>
            <w:r w:rsidRPr="002138D9">
              <w:rPr>
                <w:szCs w:val="24"/>
              </w:rPr>
              <w:t>Муниципальное бюджетное дошкольное образовательное учреждение детский сад № 29 хутора Коржи муниципального образования Ленинградский район</w:t>
            </w:r>
          </w:p>
        </w:tc>
        <w:tc>
          <w:tcPr>
            <w:tcW w:w="1122" w:type="pct"/>
            <w:vAlign w:val="center"/>
          </w:tcPr>
          <w:p w14:paraId="3264B1C5" w14:textId="14A9BD84" w:rsidR="00B852EF" w:rsidRPr="002138D9" w:rsidRDefault="00B852EF" w:rsidP="002138D9">
            <w:pPr>
              <w:spacing w:before="0" w:after="0" w:line="240" w:lineRule="auto"/>
              <w:ind w:firstLine="0"/>
              <w:jc w:val="center"/>
              <w:rPr>
                <w:szCs w:val="24"/>
              </w:rPr>
            </w:pPr>
            <w:r w:rsidRPr="002138D9">
              <w:rPr>
                <w:szCs w:val="24"/>
              </w:rPr>
              <w:t>Х. Коржи,</w:t>
            </w:r>
          </w:p>
          <w:p w14:paraId="39A4AB79" w14:textId="47F1DADB" w:rsidR="00B852EF" w:rsidRPr="002138D9" w:rsidRDefault="00B852EF" w:rsidP="002945B3">
            <w:pPr>
              <w:spacing w:before="0" w:after="0" w:line="240" w:lineRule="auto"/>
              <w:ind w:firstLine="0"/>
              <w:jc w:val="center"/>
              <w:rPr>
                <w:szCs w:val="24"/>
              </w:rPr>
            </w:pPr>
            <w:r w:rsidRPr="002138D9">
              <w:rPr>
                <w:szCs w:val="24"/>
              </w:rPr>
              <w:t>ул. Комсомольская, 6А</w:t>
            </w:r>
          </w:p>
        </w:tc>
        <w:tc>
          <w:tcPr>
            <w:tcW w:w="523" w:type="pct"/>
            <w:vAlign w:val="center"/>
          </w:tcPr>
          <w:p w14:paraId="7D530D4E" w14:textId="77777777" w:rsidR="00B852EF" w:rsidRPr="002138D9" w:rsidRDefault="00B852EF" w:rsidP="002138D9">
            <w:pPr>
              <w:spacing w:before="0" w:after="0" w:line="240" w:lineRule="auto"/>
              <w:ind w:firstLine="0"/>
              <w:jc w:val="center"/>
              <w:rPr>
                <w:rFonts w:eastAsia="Calibri"/>
                <w:szCs w:val="24"/>
              </w:rPr>
            </w:pPr>
            <w:r w:rsidRPr="002138D9">
              <w:rPr>
                <w:rFonts w:eastAsia="Calibri"/>
                <w:szCs w:val="24"/>
              </w:rPr>
              <w:t>75</w:t>
            </w:r>
          </w:p>
        </w:tc>
        <w:tc>
          <w:tcPr>
            <w:tcW w:w="523" w:type="pct"/>
            <w:vAlign w:val="center"/>
          </w:tcPr>
          <w:p w14:paraId="76326D0F" w14:textId="77777777" w:rsidR="00B852EF" w:rsidRPr="002138D9" w:rsidRDefault="00B852EF" w:rsidP="002138D9">
            <w:pPr>
              <w:spacing w:before="0" w:after="0" w:line="240" w:lineRule="auto"/>
              <w:ind w:firstLine="0"/>
              <w:jc w:val="center"/>
              <w:rPr>
                <w:color w:val="000000"/>
                <w:szCs w:val="24"/>
              </w:rPr>
            </w:pPr>
            <w:r w:rsidRPr="002138D9">
              <w:rPr>
                <w:color w:val="000000"/>
                <w:szCs w:val="24"/>
              </w:rPr>
              <w:t>37</w:t>
            </w:r>
          </w:p>
        </w:tc>
        <w:tc>
          <w:tcPr>
            <w:tcW w:w="445" w:type="pct"/>
            <w:vAlign w:val="center"/>
          </w:tcPr>
          <w:p w14:paraId="078EBEE1" w14:textId="77777777" w:rsidR="00B852EF" w:rsidRPr="002138D9" w:rsidRDefault="00B852EF" w:rsidP="002138D9">
            <w:pPr>
              <w:spacing w:before="0" w:after="0" w:line="240" w:lineRule="auto"/>
              <w:ind w:firstLine="0"/>
              <w:jc w:val="center"/>
              <w:rPr>
                <w:szCs w:val="24"/>
              </w:rPr>
            </w:pPr>
            <w:r w:rsidRPr="002138D9">
              <w:rPr>
                <w:szCs w:val="24"/>
              </w:rPr>
              <w:t>10</w:t>
            </w:r>
          </w:p>
        </w:tc>
      </w:tr>
      <w:tr w:rsidR="00B852EF" w:rsidRPr="002138D9" w14:paraId="6643D2F4" w14:textId="77777777" w:rsidTr="002138D9">
        <w:tc>
          <w:tcPr>
            <w:tcW w:w="2388" w:type="pct"/>
            <w:vAlign w:val="center"/>
          </w:tcPr>
          <w:p w14:paraId="73ED887A" w14:textId="4ED832AA" w:rsidR="00B852EF" w:rsidRPr="002138D9" w:rsidRDefault="00B852EF" w:rsidP="002138D9">
            <w:pPr>
              <w:spacing w:before="0" w:after="0" w:line="240" w:lineRule="auto"/>
              <w:ind w:firstLine="0"/>
              <w:jc w:val="center"/>
              <w:rPr>
                <w:szCs w:val="24"/>
              </w:rPr>
            </w:pPr>
            <w:r w:rsidRPr="002138D9">
              <w:rPr>
                <w:szCs w:val="24"/>
              </w:rPr>
              <w:t xml:space="preserve">Муниципальное бюджетное дошкольное образовательное учреждение детский сад общеразвивающего вида № 33 станицы </w:t>
            </w:r>
            <w:proofErr w:type="spellStart"/>
            <w:r w:rsidRPr="002138D9">
              <w:rPr>
                <w:szCs w:val="24"/>
              </w:rPr>
              <w:t>Новоплатнировской</w:t>
            </w:r>
            <w:proofErr w:type="spellEnd"/>
            <w:r w:rsidRPr="002138D9">
              <w:rPr>
                <w:szCs w:val="24"/>
              </w:rPr>
              <w:t xml:space="preserve"> муниципального образования Ленинградский район</w:t>
            </w:r>
          </w:p>
        </w:tc>
        <w:tc>
          <w:tcPr>
            <w:tcW w:w="1122" w:type="pct"/>
            <w:vAlign w:val="center"/>
          </w:tcPr>
          <w:p w14:paraId="7A9992FF" w14:textId="77777777" w:rsidR="00B852EF" w:rsidRPr="002138D9" w:rsidRDefault="00B852EF" w:rsidP="002138D9">
            <w:pPr>
              <w:spacing w:before="0" w:after="0" w:line="240" w:lineRule="auto"/>
              <w:ind w:firstLine="0"/>
              <w:jc w:val="center"/>
              <w:rPr>
                <w:szCs w:val="24"/>
              </w:rPr>
            </w:pPr>
            <w:r w:rsidRPr="002138D9">
              <w:rPr>
                <w:szCs w:val="24"/>
              </w:rPr>
              <w:t xml:space="preserve">Ст. </w:t>
            </w:r>
            <w:proofErr w:type="spellStart"/>
            <w:r w:rsidRPr="002138D9">
              <w:rPr>
                <w:szCs w:val="24"/>
              </w:rPr>
              <w:t>Новоплатнировская</w:t>
            </w:r>
            <w:proofErr w:type="spellEnd"/>
            <w:r w:rsidRPr="002138D9">
              <w:rPr>
                <w:szCs w:val="24"/>
              </w:rPr>
              <w:t>,</w:t>
            </w:r>
          </w:p>
          <w:p w14:paraId="2970FB1C" w14:textId="2465CE1D" w:rsidR="00B852EF" w:rsidRPr="002138D9" w:rsidRDefault="00B852EF" w:rsidP="002945B3">
            <w:pPr>
              <w:spacing w:before="0" w:after="0" w:line="240" w:lineRule="auto"/>
              <w:ind w:firstLine="0"/>
              <w:jc w:val="center"/>
              <w:rPr>
                <w:szCs w:val="24"/>
              </w:rPr>
            </w:pPr>
            <w:r w:rsidRPr="002138D9">
              <w:rPr>
                <w:szCs w:val="24"/>
              </w:rPr>
              <w:t>ул. Советов,97</w:t>
            </w:r>
          </w:p>
        </w:tc>
        <w:tc>
          <w:tcPr>
            <w:tcW w:w="523" w:type="pct"/>
            <w:vAlign w:val="center"/>
          </w:tcPr>
          <w:p w14:paraId="6E5E3829" w14:textId="77777777" w:rsidR="00B852EF" w:rsidRPr="002138D9" w:rsidRDefault="00B852EF" w:rsidP="002138D9">
            <w:pPr>
              <w:spacing w:before="0" w:after="0" w:line="240" w:lineRule="auto"/>
              <w:ind w:firstLine="0"/>
              <w:jc w:val="center"/>
              <w:rPr>
                <w:rFonts w:eastAsia="Calibri"/>
                <w:szCs w:val="24"/>
              </w:rPr>
            </w:pPr>
            <w:r w:rsidRPr="002138D9">
              <w:rPr>
                <w:rFonts w:eastAsia="Calibri"/>
                <w:szCs w:val="24"/>
              </w:rPr>
              <w:t>110</w:t>
            </w:r>
          </w:p>
        </w:tc>
        <w:tc>
          <w:tcPr>
            <w:tcW w:w="523" w:type="pct"/>
            <w:vAlign w:val="center"/>
          </w:tcPr>
          <w:p w14:paraId="2F9D78AD" w14:textId="77777777" w:rsidR="00B852EF" w:rsidRPr="002138D9" w:rsidRDefault="00B852EF" w:rsidP="002138D9">
            <w:pPr>
              <w:spacing w:before="0" w:after="0" w:line="240" w:lineRule="auto"/>
              <w:ind w:firstLine="0"/>
              <w:jc w:val="center"/>
              <w:rPr>
                <w:color w:val="000000"/>
                <w:szCs w:val="24"/>
              </w:rPr>
            </w:pPr>
            <w:r w:rsidRPr="002138D9">
              <w:rPr>
                <w:color w:val="000000"/>
                <w:szCs w:val="24"/>
              </w:rPr>
              <w:t>103</w:t>
            </w:r>
          </w:p>
        </w:tc>
        <w:tc>
          <w:tcPr>
            <w:tcW w:w="445" w:type="pct"/>
            <w:vAlign w:val="center"/>
          </w:tcPr>
          <w:p w14:paraId="472B6162" w14:textId="77777777" w:rsidR="00B852EF" w:rsidRPr="002138D9" w:rsidRDefault="00B852EF" w:rsidP="002138D9">
            <w:pPr>
              <w:spacing w:before="0" w:after="0" w:line="240" w:lineRule="auto"/>
              <w:ind w:firstLine="0"/>
              <w:jc w:val="center"/>
              <w:rPr>
                <w:szCs w:val="24"/>
              </w:rPr>
            </w:pPr>
            <w:r w:rsidRPr="002138D9">
              <w:rPr>
                <w:szCs w:val="24"/>
              </w:rPr>
              <w:t>29</w:t>
            </w:r>
          </w:p>
        </w:tc>
      </w:tr>
    </w:tbl>
    <w:p w14:paraId="71476285" w14:textId="77777777" w:rsidR="00B852EF" w:rsidRPr="00D871D0" w:rsidRDefault="00B852EF" w:rsidP="00D871D0">
      <w:pPr>
        <w:ind w:firstLine="567"/>
      </w:pPr>
    </w:p>
    <w:p w14:paraId="7CB22D33" w14:textId="34DF2C00" w:rsidR="00C1069E" w:rsidRPr="00B852EF" w:rsidRDefault="00B852EF" w:rsidP="00B852EF">
      <w:r>
        <w:t>Перечень средних общеобразовательных учреждений сведён в таблицу ниже</w:t>
      </w:r>
      <w:r w:rsidRPr="00D33DAD">
        <w:t>:</w:t>
      </w:r>
    </w:p>
    <w:p w14:paraId="270C7831" w14:textId="0D432F74" w:rsidR="000D7240" w:rsidRPr="00B852EF" w:rsidRDefault="000D7240" w:rsidP="00B852EF">
      <w:pPr>
        <w:ind w:firstLine="567"/>
      </w:pPr>
      <w:r w:rsidRPr="00B852EF">
        <w:t xml:space="preserve">Таблица </w:t>
      </w:r>
      <w:fldSimple w:instr=" SEQ Таблица \* ARABIC ">
        <w:r w:rsidR="00377F1F">
          <w:rPr>
            <w:noProof/>
          </w:rPr>
          <w:t>11</w:t>
        </w:r>
      </w:fldSimple>
      <w:r w:rsidRPr="00B852EF">
        <w:t xml:space="preserve"> Перечень </w:t>
      </w:r>
      <w:r w:rsidR="00B852EF">
        <w:t xml:space="preserve">средних </w:t>
      </w:r>
      <w:r w:rsidRPr="00B852EF">
        <w:t xml:space="preserve">общеобразовательных </w:t>
      </w:r>
      <w:r w:rsidR="00627816" w:rsidRPr="00B852EF">
        <w:t>учреждений</w:t>
      </w:r>
      <w:r w:rsidRPr="00B852EF">
        <w:t xml:space="preserve"> </w:t>
      </w:r>
      <w:r w:rsidR="00627816" w:rsidRPr="00B852EF">
        <w:t xml:space="preserve">МО </w:t>
      </w:r>
      <w:r w:rsidRPr="00B852EF">
        <w:t>Ленинградск</w:t>
      </w:r>
      <w:r w:rsidR="00627816" w:rsidRPr="00B852EF">
        <w:t>ий</w:t>
      </w:r>
      <w:r w:rsidRPr="00B852EF">
        <w:t xml:space="preserve"> район</w:t>
      </w:r>
    </w:p>
    <w:tbl>
      <w:tblPr>
        <w:tblStyle w:val="af1"/>
        <w:tblW w:w="9498" w:type="dxa"/>
        <w:tblInd w:w="-5" w:type="dxa"/>
        <w:tblLook w:val="04A0" w:firstRow="1" w:lastRow="0" w:firstColumn="1" w:lastColumn="0" w:noHBand="0" w:noVBand="1"/>
      </w:tblPr>
      <w:tblGrid>
        <w:gridCol w:w="4873"/>
        <w:gridCol w:w="2223"/>
        <w:gridCol w:w="1261"/>
        <w:gridCol w:w="1141"/>
      </w:tblGrid>
      <w:tr w:rsidR="0057126B" w:rsidRPr="002138D9" w14:paraId="10A65458" w14:textId="77777777" w:rsidTr="002138D9">
        <w:trPr>
          <w:cantSplit/>
          <w:trHeight w:val="1569"/>
          <w:tblHeader/>
        </w:trPr>
        <w:tc>
          <w:tcPr>
            <w:tcW w:w="4962" w:type="dxa"/>
            <w:vAlign w:val="center"/>
          </w:tcPr>
          <w:p w14:paraId="759329B8" w14:textId="686E2BD1" w:rsidR="0057126B" w:rsidRPr="002138D9" w:rsidRDefault="0057126B" w:rsidP="002138D9">
            <w:pPr>
              <w:spacing w:before="0" w:after="0" w:line="240" w:lineRule="auto"/>
              <w:ind w:firstLine="0"/>
              <w:jc w:val="center"/>
              <w:rPr>
                <w:b/>
                <w:szCs w:val="24"/>
              </w:rPr>
            </w:pPr>
            <w:r w:rsidRPr="002138D9">
              <w:rPr>
                <w:b/>
                <w:szCs w:val="24"/>
              </w:rPr>
              <w:t xml:space="preserve">Наименование </w:t>
            </w:r>
            <w:r w:rsidR="002138D9">
              <w:rPr>
                <w:b/>
                <w:szCs w:val="24"/>
              </w:rPr>
              <w:t>образовательного учреждения</w:t>
            </w:r>
          </w:p>
        </w:tc>
        <w:tc>
          <w:tcPr>
            <w:tcW w:w="2086" w:type="dxa"/>
            <w:vAlign w:val="center"/>
          </w:tcPr>
          <w:p w14:paraId="29B46ED5" w14:textId="25EA6CE4" w:rsidR="0057126B" w:rsidRPr="002138D9" w:rsidRDefault="0057126B" w:rsidP="002138D9">
            <w:pPr>
              <w:spacing w:before="0" w:after="0" w:line="240" w:lineRule="auto"/>
              <w:ind w:firstLine="0"/>
              <w:jc w:val="center"/>
              <w:rPr>
                <w:b/>
                <w:szCs w:val="24"/>
              </w:rPr>
            </w:pPr>
            <w:r w:rsidRPr="002138D9">
              <w:rPr>
                <w:b/>
                <w:szCs w:val="24"/>
              </w:rPr>
              <w:t>Фактический</w:t>
            </w:r>
          </w:p>
          <w:p w14:paraId="0A0CA5F1" w14:textId="77777777" w:rsidR="0057126B" w:rsidRPr="002138D9" w:rsidRDefault="0057126B" w:rsidP="002138D9">
            <w:pPr>
              <w:spacing w:before="0" w:after="0" w:line="240" w:lineRule="auto"/>
              <w:ind w:firstLine="0"/>
              <w:jc w:val="center"/>
              <w:rPr>
                <w:b/>
                <w:szCs w:val="24"/>
              </w:rPr>
            </w:pPr>
            <w:r w:rsidRPr="002138D9">
              <w:rPr>
                <w:b/>
                <w:szCs w:val="24"/>
              </w:rPr>
              <w:t>адрес</w:t>
            </w:r>
          </w:p>
        </w:tc>
        <w:tc>
          <w:tcPr>
            <w:tcW w:w="1285" w:type="dxa"/>
            <w:textDirection w:val="btLr"/>
            <w:vAlign w:val="center"/>
          </w:tcPr>
          <w:p w14:paraId="10B66AE6" w14:textId="7D34732F" w:rsidR="0057126B" w:rsidRPr="002138D9" w:rsidRDefault="0057126B" w:rsidP="002138D9">
            <w:pPr>
              <w:spacing w:before="0" w:after="0" w:line="240" w:lineRule="auto"/>
              <w:ind w:left="113" w:right="113" w:firstLine="0"/>
              <w:jc w:val="center"/>
              <w:rPr>
                <w:b/>
                <w:szCs w:val="24"/>
              </w:rPr>
            </w:pPr>
            <w:r w:rsidRPr="002138D9">
              <w:rPr>
                <w:b/>
                <w:szCs w:val="24"/>
              </w:rPr>
              <w:t>Количество учеников</w:t>
            </w:r>
          </w:p>
        </w:tc>
        <w:tc>
          <w:tcPr>
            <w:tcW w:w="1165" w:type="dxa"/>
            <w:textDirection w:val="btLr"/>
            <w:vAlign w:val="center"/>
          </w:tcPr>
          <w:p w14:paraId="45DB7F10" w14:textId="77777777" w:rsidR="0057126B" w:rsidRPr="002138D9" w:rsidRDefault="0057126B" w:rsidP="002138D9">
            <w:pPr>
              <w:spacing w:before="0" w:after="0" w:line="240" w:lineRule="auto"/>
              <w:ind w:left="113" w:right="113" w:hanging="45"/>
              <w:jc w:val="center"/>
              <w:rPr>
                <w:b/>
                <w:szCs w:val="24"/>
              </w:rPr>
            </w:pPr>
            <w:r w:rsidRPr="002138D9">
              <w:rPr>
                <w:b/>
                <w:szCs w:val="24"/>
              </w:rPr>
              <w:t>Количество работников школы</w:t>
            </w:r>
          </w:p>
        </w:tc>
      </w:tr>
      <w:tr w:rsidR="0057126B" w:rsidRPr="002138D9" w14:paraId="46E191F1" w14:textId="77777777" w:rsidTr="002138D9">
        <w:tc>
          <w:tcPr>
            <w:tcW w:w="4962" w:type="dxa"/>
            <w:vAlign w:val="center"/>
          </w:tcPr>
          <w:p w14:paraId="7C5C1EE1" w14:textId="77777777" w:rsidR="0057126B" w:rsidRPr="002138D9" w:rsidRDefault="0057126B" w:rsidP="002138D9">
            <w:pPr>
              <w:spacing w:before="0" w:after="0" w:line="240" w:lineRule="auto"/>
              <w:ind w:firstLine="0"/>
              <w:jc w:val="center"/>
              <w:rPr>
                <w:szCs w:val="24"/>
              </w:rPr>
            </w:pPr>
            <w:r w:rsidRPr="002138D9">
              <w:rPr>
                <w:szCs w:val="24"/>
              </w:rPr>
              <w:t xml:space="preserve">Муниципальное бюджетное общеобразовательное учреждение средняя общеобразовательная школа № 3 имени </w:t>
            </w:r>
            <w:proofErr w:type="spellStart"/>
            <w:r w:rsidRPr="002138D9">
              <w:rPr>
                <w:szCs w:val="24"/>
              </w:rPr>
              <w:t>П.А.Любченко</w:t>
            </w:r>
            <w:proofErr w:type="spellEnd"/>
            <w:r w:rsidRPr="002138D9">
              <w:rPr>
                <w:szCs w:val="24"/>
              </w:rPr>
              <w:t xml:space="preserve"> станицы Крыловской муниципального образования Ленинградский район</w:t>
            </w:r>
          </w:p>
        </w:tc>
        <w:tc>
          <w:tcPr>
            <w:tcW w:w="2086" w:type="dxa"/>
            <w:vAlign w:val="center"/>
          </w:tcPr>
          <w:p w14:paraId="73E3CBAD" w14:textId="77777777" w:rsidR="0057126B" w:rsidRPr="002138D9" w:rsidRDefault="0057126B" w:rsidP="002138D9">
            <w:pPr>
              <w:spacing w:before="0" w:after="0" w:line="240" w:lineRule="auto"/>
              <w:ind w:firstLine="0"/>
              <w:jc w:val="center"/>
              <w:rPr>
                <w:szCs w:val="24"/>
              </w:rPr>
            </w:pPr>
            <w:r w:rsidRPr="002138D9">
              <w:rPr>
                <w:szCs w:val="24"/>
              </w:rPr>
              <w:t>ст. Крыловская,</w:t>
            </w:r>
          </w:p>
          <w:p w14:paraId="05099B92" w14:textId="77777777" w:rsidR="0057126B" w:rsidRPr="002138D9" w:rsidRDefault="0057126B" w:rsidP="002138D9">
            <w:pPr>
              <w:spacing w:before="0" w:after="0" w:line="240" w:lineRule="auto"/>
              <w:ind w:firstLine="0"/>
              <w:jc w:val="center"/>
              <w:rPr>
                <w:szCs w:val="24"/>
              </w:rPr>
            </w:pPr>
            <w:r w:rsidRPr="002138D9">
              <w:rPr>
                <w:szCs w:val="24"/>
              </w:rPr>
              <w:t>ул. Юбилейная, 6</w:t>
            </w:r>
          </w:p>
        </w:tc>
        <w:tc>
          <w:tcPr>
            <w:tcW w:w="1285" w:type="dxa"/>
            <w:vAlign w:val="center"/>
          </w:tcPr>
          <w:p w14:paraId="48A51C01" w14:textId="77777777" w:rsidR="0057126B" w:rsidRPr="002138D9" w:rsidRDefault="0057126B" w:rsidP="002138D9">
            <w:pPr>
              <w:spacing w:before="0" w:after="0" w:line="240" w:lineRule="auto"/>
              <w:ind w:firstLine="0"/>
              <w:jc w:val="center"/>
              <w:rPr>
                <w:szCs w:val="24"/>
              </w:rPr>
            </w:pPr>
            <w:r w:rsidRPr="002138D9">
              <w:rPr>
                <w:szCs w:val="24"/>
              </w:rPr>
              <w:t>331</w:t>
            </w:r>
          </w:p>
        </w:tc>
        <w:tc>
          <w:tcPr>
            <w:tcW w:w="1165" w:type="dxa"/>
            <w:vAlign w:val="center"/>
          </w:tcPr>
          <w:p w14:paraId="2E3F20FF" w14:textId="77777777" w:rsidR="0057126B" w:rsidRPr="002138D9" w:rsidRDefault="0057126B" w:rsidP="002138D9">
            <w:pPr>
              <w:spacing w:before="0" w:after="0" w:line="240" w:lineRule="auto"/>
              <w:ind w:hanging="45"/>
              <w:jc w:val="center"/>
              <w:rPr>
                <w:szCs w:val="24"/>
              </w:rPr>
            </w:pPr>
            <w:r w:rsidRPr="002138D9">
              <w:rPr>
                <w:szCs w:val="24"/>
              </w:rPr>
              <w:t>45</w:t>
            </w:r>
          </w:p>
        </w:tc>
      </w:tr>
      <w:tr w:rsidR="0057126B" w:rsidRPr="002138D9" w14:paraId="64CE9287" w14:textId="77777777" w:rsidTr="002138D9">
        <w:tc>
          <w:tcPr>
            <w:tcW w:w="4962" w:type="dxa"/>
            <w:vAlign w:val="center"/>
          </w:tcPr>
          <w:p w14:paraId="56A8AEB1" w14:textId="77777777" w:rsidR="0057126B" w:rsidRPr="002138D9" w:rsidRDefault="0057126B" w:rsidP="002138D9">
            <w:pPr>
              <w:spacing w:before="0" w:after="0" w:line="240" w:lineRule="auto"/>
              <w:ind w:firstLine="0"/>
              <w:jc w:val="center"/>
              <w:rPr>
                <w:szCs w:val="24"/>
              </w:rPr>
            </w:pPr>
            <w:r w:rsidRPr="002138D9">
              <w:rPr>
                <w:szCs w:val="24"/>
              </w:rPr>
              <w:t xml:space="preserve">Муниципальное бюджетное общеобразовательное учреждение средняя общеобразовательная школа     № 4 имени </w:t>
            </w:r>
            <w:proofErr w:type="spellStart"/>
            <w:r w:rsidRPr="002138D9">
              <w:rPr>
                <w:szCs w:val="24"/>
              </w:rPr>
              <w:t>Г.М.Дуба</w:t>
            </w:r>
            <w:proofErr w:type="spellEnd"/>
            <w:r w:rsidRPr="002138D9">
              <w:rPr>
                <w:szCs w:val="24"/>
              </w:rPr>
              <w:t xml:space="preserve"> станицы Крыловской </w:t>
            </w:r>
            <w:r w:rsidRPr="002138D9">
              <w:rPr>
                <w:szCs w:val="24"/>
              </w:rPr>
              <w:lastRenderedPageBreak/>
              <w:t>муниципального образования Ленинградский район</w:t>
            </w:r>
          </w:p>
        </w:tc>
        <w:tc>
          <w:tcPr>
            <w:tcW w:w="2086" w:type="dxa"/>
            <w:vAlign w:val="center"/>
          </w:tcPr>
          <w:p w14:paraId="370AC34B" w14:textId="2D6026E5" w:rsidR="0057126B" w:rsidRPr="002138D9" w:rsidRDefault="0057126B" w:rsidP="002138D9">
            <w:pPr>
              <w:spacing w:before="0" w:after="0" w:line="240" w:lineRule="auto"/>
              <w:ind w:firstLine="0"/>
              <w:jc w:val="center"/>
              <w:rPr>
                <w:szCs w:val="24"/>
              </w:rPr>
            </w:pPr>
            <w:r w:rsidRPr="002138D9">
              <w:rPr>
                <w:szCs w:val="24"/>
              </w:rPr>
              <w:lastRenderedPageBreak/>
              <w:t>ст. Крыловская,</w:t>
            </w:r>
          </w:p>
          <w:p w14:paraId="29B095AE" w14:textId="7BD80017" w:rsidR="0057126B" w:rsidRPr="002138D9" w:rsidRDefault="0057126B" w:rsidP="002945B3">
            <w:pPr>
              <w:spacing w:before="0" w:after="0" w:line="240" w:lineRule="auto"/>
              <w:ind w:firstLine="0"/>
              <w:jc w:val="center"/>
              <w:rPr>
                <w:szCs w:val="24"/>
              </w:rPr>
            </w:pPr>
            <w:r w:rsidRPr="002138D9">
              <w:rPr>
                <w:szCs w:val="24"/>
              </w:rPr>
              <w:t>ул. Энгельса, 100</w:t>
            </w:r>
          </w:p>
        </w:tc>
        <w:tc>
          <w:tcPr>
            <w:tcW w:w="1285" w:type="dxa"/>
            <w:vAlign w:val="center"/>
          </w:tcPr>
          <w:p w14:paraId="7FA8ACB3" w14:textId="77777777" w:rsidR="0057126B" w:rsidRPr="002138D9" w:rsidRDefault="0057126B" w:rsidP="002138D9">
            <w:pPr>
              <w:spacing w:before="0" w:after="0" w:line="240" w:lineRule="auto"/>
              <w:ind w:firstLine="0"/>
              <w:jc w:val="center"/>
              <w:rPr>
                <w:szCs w:val="24"/>
              </w:rPr>
            </w:pPr>
            <w:r w:rsidRPr="002138D9">
              <w:rPr>
                <w:szCs w:val="24"/>
              </w:rPr>
              <w:t>345</w:t>
            </w:r>
          </w:p>
        </w:tc>
        <w:tc>
          <w:tcPr>
            <w:tcW w:w="1165" w:type="dxa"/>
            <w:vAlign w:val="center"/>
          </w:tcPr>
          <w:p w14:paraId="3C640989" w14:textId="77777777" w:rsidR="0057126B" w:rsidRPr="002138D9" w:rsidRDefault="0057126B" w:rsidP="002138D9">
            <w:pPr>
              <w:spacing w:before="0" w:after="0" w:line="240" w:lineRule="auto"/>
              <w:ind w:hanging="45"/>
              <w:jc w:val="center"/>
              <w:rPr>
                <w:szCs w:val="24"/>
              </w:rPr>
            </w:pPr>
            <w:r w:rsidRPr="002138D9">
              <w:rPr>
                <w:szCs w:val="24"/>
              </w:rPr>
              <w:t>44</w:t>
            </w:r>
          </w:p>
        </w:tc>
      </w:tr>
      <w:tr w:rsidR="0057126B" w:rsidRPr="002138D9" w14:paraId="3569A047" w14:textId="77777777" w:rsidTr="002138D9">
        <w:tc>
          <w:tcPr>
            <w:tcW w:w="4962" w:type="dxa"/>
            <w:vAlign w:val="center"/>
          </w:tcPr>
          <w:p w14:paraId="63D82300" w14:textId="77777777" w:rsidR="0057126B" w:rsidRPr="002138D9" w:rsidRDefault="0057126B" w:rsidP="002138D9">
            <w:pPr>
              <w:spacing w:before="0" w:after="0" w:line="240" w:lineRule="auto"/>
              <w:ind w:firstLine="0"/>
              <w:jc w:val="center"/>
              <w:rPr>
                <w:szCs w:val="24"/>
              </w:rPr>
            </w:pPr>
            <w:r w:rsidRPr="002138D9">
              <w:rPr>
                <w:szCs w:val="24"/>
              </w:rPr>
              <w:t xml:space="preserve">Муниципальное бюджетное общеобразовательное учреждение средняя общеобразовательная школа     № 5 имени </w:t>
            </w:r>
            <w:proofErr w:type="spellStart"/>
            <w:r w:rsidRPr="002138D9">
              <w:rPr>
                <w:szCs w:val="24"/>
              </w:rPr>
              <w:t>В.И.Данильченко</w:t>
            </w:r>
            <w:proofErr w:type="spellEnd"/>
            <w:r w:rsidRPr="002138D9">
              <w:rPr>
                <w:szCs w:val="24"/>
              </w:rPr>
              <w:t xml:space="preserve"> пос. Октябрьского муниципального образования Ленинградский район</w:t>
            </w:r>
          </w:p>
        </w:tc>
        <w:tc>
          <w:tcPr>
            <w:tcW w:w="2086" w:type="dxa"/>
            <w:vAlign w:val="center"/>
          </w:tcPr>
          <w:p w14:paraId="6F10664E" w14:textId="77777777" w:rsidR="0057126B" w:rsidRPr="002138D9" w:rsidRDefault="0057126B" w:rsidP="002138D9">
            <w:pPr>
              <w:shd w:val="clear" w:color="auto" w:fill="FFFFFF"/>
              <w:spacing w:before="0" w:after="0" w:line="240" w:lineRule="auto"/>
              <w:ind w:firstLine="0"/>
              <w:jc w:val="center"/>
              <w:rPr>
                <w:szCs w:val="24"/>
              </w:rPr>
            </w:pPr>
            <w:r w:rsidRPr="002138D9">
              <w:rPr>
                <w:szCs w:val="24"/>
              </w:rPr>
              <w:t>пос. Октябрьский,</w:t>
            </w:r>
          </w:p>
          <w:p w14:paraId="0200B894" w14:textId="22218AD6" w:rsidR="0057126B" w:rsidRPr="002138D9" w:rsidRDefault="0057126B" w:rsidP="002945B3">
            <w:pPr>
              <w:shd w:val="clear" w:color="auto" w:fill="FFFFFF"/>
              <w:spacing w:before="0" w:after="0" w:line="240" w:lineRule="auto"/>
              <w:ind w:firstLine="0"/>
              <w:jc w:val="center"/>
              <w:rPr>
                <w:szCs w:val="24"/>
              </w:rPr>
            </w:pPr>
            <w:r w:rsidRPr="002138D9">
              <w:rPr>
                <w:szCs w:val="24"/>
              </w:rPr>
              <w:t>ул. Мира, 7</w:t>
            </w:r>
          </w:p>
        </w:tc>
        <w:tc>
          <w:tcPr>
            <w:tcW w:w="1285" w:type="dxa"/>
            <w:vAlign w:val="center"/>
          </w:tcPr>
          <w:p w14:paraId="082B5EB5" w14:textId="77777777" w:rsidR="0057126B" w:rsidRPr="002138D9" w:rsidRDefault="0057126B" w:rsidP="002138D9">
            <w:pPr>
              <w:spacing w:before="0" w:after="0" w:line="240" w:lineRule="auto"/>
              <w:ind w:firstLine="43"/>
              <w:jc w:val="center"/>
              <w:rPr>
                <w:szCs w:val="24"/>
              </w:rPr>
            </w:pPr>
            <w:r w:rsidRPr="002138D9">
              <w:rPr>
                <w:szCs w:val="24"/>
              </w:rPr>
              <w:t>293</w:t>
            </w:r>
          </w:p>
        </w:tc>
        <w:tc>
          <w:tcPr>
            <w:tcW w:w="1165" w:type="dxa"/>
            <w:vAlign w:val="center"/>
          </w:tcPr>
          <w:p w14:paraId="4B41C684" w14:textId="77777777" w:rsidR="0057126B" w:rsidRPr="002138D9" w:rsidRDefault="0057126B" w:rsidP="002138D9">
            <w:pPr>
              <w:spacing w:before="0" w:after="0" w:line="240" w:lineRule="auto"/>
              <w:ind w:hanging="45"/>
              <w:jc w:val="center"/>
              <w:rPr>
                <w:szCs w:val="24"/>
              </w:rPr>
            </w:pPr>
            <w:r w:rsidRPr="002138D9">
              <w:rPr>
                <w:szCs w:val="24"/>
              </w:rPr>
              <w:t>40</w:t>
            </w:r>
          </w:p>
        </w:tc>
      </w:tr>
      <w:tr w:rsidR="0057126B" w:rsidRPr="002138D9" w14:paraId="700C383B" w14:textId="77777777" w:rsidTr="002138D9">
        <w:tc>
          <w:tcPr>
            <w:tcW w:w="4962" w:type="dxa"/>
            <w:vAlign w:val="center"/>
          </w:tcPr>
          <w:p w14:paraId="763927B4" w14:textId="77777777" w:rsidR="0057126B" w:rsidRPr="002138D9" w:rsidRDefault="0057126B" w:rsidP="002138D9">
            <w:pPr>
              <w:spacing w:before="0" w:after="0" w:line="240" w:lineRule="auto"/>
              <w:ind w:firstLine="0"/>
              <w:jc w:val="center"/>
              <w:rPr>
                <w:szCs w:val="24"/>
              </w:rPr>
            </w:pPr>
            <w:r w:rsidRPr="002138D9">
              <w:rPr>
                <w:szCs w:val="24"/>
              </w:rPr>
              <w:t xml:space="preserve">Муниципальное бюджетное общеобразовательное учреждение средняя общеобразовательная школа    № 7 имени </w:t>
            </w:r>
            <w:proofErr w:type="spellStart"/>
            <w:r w:rsidRPr="002138D9">
              <w:rPr>
                <w:szCs w:val="24"/>
              </w:rPr>
              <w:t>И.П.Шевчука</w:t>
            </w:r>
            <w:proofErr w:type="spellEnd"/>
            <w:r w:rsidRPr="002138D9">
              <w:rPr>
                <w:szCs w:val="24"/>
              </w:rPr>
              <w:t xml:space="preserve"> посёлка Первомайского муниципального образования Ленинградский район</w:t>
            </w:r>
          </w:p>
        </w:tc>
        <w:tc>
          <w:tcPr>
            <w:tcW w:w="2086" w:type="dxa"/>
            <w:vAlign w:val="center"/>
          </w:tcPr>
          <w:p w14:paraId="06692009" w14:textId="5CC0DE48" w:rsidR="0057126B" w:rsidRPr="002138D9" w:rsidRDefault="0057126B" w:rsidP="002138D9">
            <w:pPr>
              <w:spacing w:before="0" w:after="0" w:line="240" w:lineRule="auto"/>
              <w:ind w:firstLine="0"/>
              <w:jc w:val="center"/>
              <w:rPr>
                <w:szCs w:val="24"/>
              </w:rPr>
            </w:pPr>
            <w:r w:rsidRPr="002138D9">
              <w:rPr>
                <w:szCs w:val="24"/>
              </w:rPr>
              <w:t>пос. Первомайский,</w:t>
            </w:r>
          </w:p>
          <w:p w14:paraId="0CAB70BD" w14:textId="7CECC3D4" w:rsidR="0057126B" w:rsidRPr="002138D9" w:rsidRDefault="0057126B" w:rsidP="002945B3">
            <w:pPr>
              <w:spacing w:before="0" w:after="0" w:line="240" w:lineRule="auto"/>
              <w:ind w:firstLine="0"/>
              <w:jc w:val="center"/>
              <w:rPr>
                <w:szCs w:val="24"/>
              </w:rPr>
            </w:pPr>
            <w:r w:rsidRPr="002138D9">
              <w:rPr>
                <w:szCs w:val="24"/>
              </w:rPr>
              <w:t>ул. Гагарина,1</w:t>
            </w:r>
          </w:p>
        </w:tc>
        <w:tc>
          <w:tcPr>
            <w:tcW w:w="1285" w:type="dxa"/>
            <w:vAlign w:val="center"/>
          </w:tcPr>
          <w:p w14:paraId="26D16FBD" w14:textId="77777777" w:rsidR="0057126B" w:rsidRPr="002138D9" w:rsidRDefault="0057126B" w:rsidP="002138D9">
            <w:pPr>
              <w:spacing w:before="0" w:after="0" w:line="240" w:lineRule="auto"/>
              <w:ind w:firstLine="43"/>
              <w:jc w:val="center"/>
              <w:rPr>
                <w:szCs w:val="24"/>
              </w:rPr>
            </w:pPr>
            <w:r w:rsidRPr="002138D9">
              <w:rPr>
                <w:szCs w:val="24"/>
              </w:rPr>
              <w:t>113</w:t>
            </w:r>
          </w:p>
        </w:tc>
        <w:tc>
          <w:tcPr>
            <w:tcW w:w="1165" w:type="dxa"/>
            <w:vAlign w:val="center"/>
          </w:tcPr>
          <w:p w14:paraId="500878B9" w14:textId="77777777" w:rsidR="0057126B" w:rsidRPr="002138D9" w:rsidRDefault="0057126B" w:rsidP="002138D9">
            <w:pPr>
              <w:spacing w:before="0" w:after="0" w:line="240" w:lineRule="auto"/>
              <w:ind w:hanging="45"/>
              <w:jc w:val="center"/>
              <w:rPr>
                <w:szCs w:val="24"/>
              </w:rPr>
            </w:pPr>
            <w:r w:rsidRPr="002138D9">
              <w:rPr>
                <w:szCs w:val="24"/>
              </w:rPr>
              <w:t>23</w:t>
            </w:r>
          </w:p>
        </w:tc>
      </w:tr>
      <w:tr w:rsidR="0057126B" w:rsidRPr="002138D9" w14:paraId="47EC9AD5" w14:textId="77777777" w:rsidTr="002138D9">
        <w:tc>
          <w:tcPr>
            <w:tcW w:w="4962" w:type="dxa"/>
            <w:vAlign w:val="center"/>
          </w:tcPr>
          <w:p w14:paraId="1FD62646" w14:textId="77777777" w:rsidR="0057126B" w:rsidRPr="002138D9" w:rsidRDefault="0057126B" w:rsidP="002138D9">
            <w:pPr>
              <w:spacing w:before="0" w:after="0" w:line="240" w:lineRule="auto"/>
              <w:ind w:firstLine="0"/>
              <w:jc w:val="center"/>
              <w:rPr>
                <w:szCs w:val="24"/>
              </w:rPr>
            </w:pPr>
            <w:r w:rsidRPr="002138D9">
              <w:rPr>
                <w:szCs w:val="24"/>
              </w:rPr>
              <w:t xml:space="preserve">Муниципальное бюджетное общеобразовательное учреждение средняя общеобразовательная школа     № 8 имени </w:t>
            </w:r>
            <w:proofErr w:type="spellStart"/>
            <w:r w:rsidRPr="002138D9">
              <w:rPr>
                <w:szCs w:val="24"/>
              </w:rPr>
              <w:t>А.Н.Докучая</w:t>
            </w:r>
            <w:proofErr w:type="spellEnd"/>
            <w:r w:rsidRPr="002138D9">
              <w:rPr>
                <w:szCs w:val="24"/>
              </w:rPr>
              <w:t xml:space="preserve"> пос. Бичевого муниципального образования Ленинградский район</w:t>
            </w:r>
          </w:p>
        </w:tc>
        <w:tc>
          <w:tcPr>
            <w:tcW w:w="2086" w:type="dxa"/>
            <w:vAlign w:val="center"/>
          </w:tcPr>
          <w:p w14:paraId="576C5643" w14:textId="77777777" w:rsidR="0057126B" w:rsidRPr="002138D9" w:rsidRDefault="0057126B" w:rsidP="002138D9">
            <w:pPr>
              <w:spacing w:before="0" w:after="0" w:line="240" w:lineRule="auto"/>
              <w:ind w:firstLine="0"/>
              <w:jc w:val="center"/>
              <w:rPr>
                <w:szCs w:val="24"/>
              </w:rPr>
            </w:pPr>
            <w:r w:rsidRPr="002138D9">
              <w:rPr>
                <w:szCs w:val="24"/>
              </w:rPr>
              <w:t>пос. Бичевой,</w:t>
            </w:r>
          </w:p>
          <w:p w14:paraId="2350FECC" w14:textId="72388254" w:rsidR="0057126B" w:rsidRPr="002138D9" w:rsidRDefault="0057126B" w:rsidP="002945B3">
            <w:pPr>
              <w:spacing w:before="0" w:after="0" w:line="240" w:lineRule="auto"/>
              <w:ind w:firstLine="0"/>
              <w:jc w:val="center"/>
              <w:rPr>
                <w:szCs w:val="24"/>
              </w:rPr>
            </w:pPr>
            <w:r w:rsidRPr="002138D9">
              <w:rPr>
                <w:szCs w:val="24"/>
              </w:rPr>
              <w:t>ул. Школьная, 20 «А»</w:t>
            </w:r>
          </w:p>
        </w:tc>
        <w:tc>
          <w:tcPr>
            <w:tcW w:w="1285" w:type="dxa"/>
            <w:vAlign w:val="center"/>
          </w:tcPr>
          <w:p w14:paraId="706A31D0" w14:textId="77777777" w:rsidR="0057126B" w:rsidRPr="002138D9" w:rsidRDefault="0057126B" w:rsidP="002138D9">
            <w:pPr>
              <w:spacing w:before="0" w:after="0" w:line="240" w:lineRule="auto"/>
              <w:ind w:firstLine="43"/>
              <w:jc w:val="center"/>
              <w:rPr>
                <w:szCs w:val="24"/>
              </w:rPr>
            </w:pPr>
            <w:r w:rsidRPr="002138D9">
              <w:rPr>
                <w:szCs w:val="24"/>
              </w:rPr>
              <w:t>179</w:t>
            </w:r>
          </w:p>
        </w:tc>
        <w:tc>
          <w:tcPr>
            <w:tcW w:w="1165" w:type="dxa"/>
            <w:vAlign w:val="center"/>
          </w:tcPr>
          <w:p w14:paraId="059F3623" w14:textId="77777777" w:rsidR="0057126B" w:rsidRPr="002138D9" w:rsidRDefault="0057126B" w:rsidP="002138D9">
            <w:pPr>
              <w:spacing w:before="0" w:after="0" w:line="240" w:lineRule="auto"/>
              <w:ind w:hanging="45"/>
              <w:jc w:val="center"/>
              <w:rPr>
                <w:szCs w:val="24"/>
              </w:rPr>
            </w:pPr>
            <w:r w:rsidRPr="002138D9">
              <w:rPr>
                <w:szCs w:val="24"/>
              </w:rPr>
              <w:t>22</w:t>
            </w:r>
          </w:p>
        </w:tc>
      </w:tr>
      <w:tr w:rsidR="0057126B" w:rsidRPr="002138D9" w14:paraId="5301EB3B" w14:textId="77777777" w:rsidTr="002138D9">
        <w:tc>
          <w:tcPr>
            <w:tcW w:w="4962" w:type="dxa"/>
            <w:vAlign w:val="center"/>
          </w:tcPr>
          <w:p w14:paraId="5AFCA71B" w14:textId="544DAD59" w:rsidR="0057126B" w:rsidRPr="002138D9" w:rsidRDefault="0057126B" w:rsidP="002138D9">
            <w:pPr>
              <w:spacing w:before="0" w:after="0" w:line="240" w:lineRule="auto"/>
              <w:ind w:firstLine="0"/>
              <w:jc w:val="center"/>
              <w:rPr>
                <w:szCs w:val="24"/>
              </w:rPr>
            </w:pPr>
            <w:r w:rsidRPr="002138D9">
              <w:rPr>
                <w:szCs w:val="24"/>
              </w:rPr>
              <w:t xml:space="preserve">Муниципальное бюджетное общеобразовательное учреждение средняя общеобразовательная школа    </w:t>
            </w:r>
            <w:r w:rsidRPr="002138D9">
              <w:rPr>
                <w:bCs/>
                <w:szCs w:val="24"/>
              </w:rPr>
              <w:t xml:space="preserve">№ </w:t>
            </w:r>
            <w:r w:rsidRPr="002138D9">
              <w:rPr>
                <w:szCs w:val="24"/>
              </w:rPr>
              <w:t xml:space="preserve">9 имени А.А. </w:t>
            </w:r>
            <w:proofErr w:type="spellStart"/>
            <w:r w:rsidRPr="002138D9">
              <w:rPr>
                <w:szCs w:val="24"/>
              </w:rPr>
              <w:t>Каевича</w:t>
            </w:r>
            <w:proofErr w:type="spellEnd"/>
            <w:r w:rsidRPr="002138D9">
              <w:rPr>
                <w:szCs w:val="24"/>
              </w:rPr>
              <w:t xml:space="preserve"> пос. Образцового муниципального образования Ленинградский район</w:t>
            </w:r>
          </w:p>
        </w:tc>
        <w:tc>
          <w:tcPr>
            <w:tcW w:w="2086" w:type="dxa"/>
            <w:vAlign w:val="center"/>
          </w:tcPr>
          <w:p w14:paraId="6A513419" w14:textId="77777777" w:rsidR="0057126B" w:rsidRPr="002138D9" w:rsidRDefault="0057126B" w:rsidP="002138D9">
            <w:pPr>
              <w:spacing w:before="0" w:after="0" w:line="240" w:lineRule="auto"/>
              <w:ind w:firstLine="0"/>
              <w:jc w:val="center"/>
              <w:rPr>
                <w:szCs w:val="24"/>
              </w:rPr>
            </w:pPr>
            <w:r w:rsidRPr="002138D9">
              <w:rPr>
                <w:szCs w:val="24"/>
              </w:rPr>
              <w:t>пос. Образцовый,</w:t>
            </w:r>
          </w:p>
          <w:p w14:paraId="220C82F7" w14:textId="66A8BBC6" w:rsidR="0057126B" w:rsidRPr="002138D9" w:rsidRDefault="0057126B" w:rsidP="002945B3">
            <w:pPr>
              <w:spacing w:before="0" w:after="0" w:line="240" w:lineRule="auto"/>
              <w:ind w:firstLine="0"/>
              <w:jc w:val="center"/>
              <w:rPr>
                <w:szCs w:val="24"/>
              </w:rPr>
            </w:pPr>
            <w:r w:rsidRPr="002138D9">
              <w:rPr>
                <w:szCs w:val="24"/>
              </w:rPr>
              <w:t>ул. Школьная, 12</w:t>
            </w:r>
          </w:p>
        </w:tc>
        <w:tc>
          <w:tcPr>
            <w:tcW w:w="1285" w:type="dxa"/>
            <w:vAlign w:val="center"/>
          </w:tcPr>
          <w:p w14:paraId="570B4288" w14:textId="77777777" w:rsidR="0057126B" w:rsidRPr="002138D9" w:rsidRDefault="0057126B" w:rsidP="002138D9">
            <w:pPr>
              <w:spacing w:before="0" w:after="0" w:line="240" w:lineRule="auto"/>
              <w:ind w:firstLine="43"/>
              <w:jc w:val="center"/>
              <w:rPr>
                <w:szCs w:val="24"/>
              </w:rPr>
            </w:pPr>
            <w:r w:rsidRPr="002138D9">
              <w:rPr>
                <w:szCs w:val="24"/>
              </w:rPr>
              <w:t>146</w:t>
            </w:r>
          </w:p>
        </w:tc>
        <w:tc>
          <w:tcPr>
            <w:tcW w:w="1165" w:type="dxa"/>
            <w:vAlign w:val="center"/>
          </w:tcPr>
          <w:p w14:paraId="7554D87B" w14:textId="77777777" w:rsidR="0057126B" w:rsidRPr="002138D9" w:rsidRDefault="0057126B" w:rsidP="002138D9">
            <w:pPr>
              <w:spacing w:before="0" w:after="0" w:line="240" w:lineRule="auto"/>
              <w:ind w:hanging="45"/>
              <w:jc w:val="center"/>
              <w:rPr>
                <w:szCs w:val="24"/>
              </w:rPr>
            </w:pPr>
            <w:r w:rsidRPr="002138D9">
              <w:rPr>
                <w:szCs w:val="24"/>
              </w:rPr>
              <w:t>24</w:t>
            </w:r>
          </w:p>
        </w:tc>
      </w:tr>
      <w:tr w:rsidR="0057126B" w:rsidRPr="002138D9" w14:paraId="17DA6DC7" w14:textId="77777777" w:rsidTr="002138D9">
        <w:tc>
          <w:tcPr>
            <w:tcW w:w="4962" w:type="dxa"/>
            <w:vAlign w:val="center"/>
          </w:tcPr>
          <w:p w14:paraId="0BAA1CB7" w14:textId="77777777" w:rsidR="0057126B" w:rsidRPr="002138D9" w:rsidRDefault="0057126B" w:rsidP="002138D9">
            <w:pPr>
              <w:spacing w:before="0" w:after="0" w:line="240" w:lineRule="auto"/>
              <w:ind w:firstLine="0"/>
              <w:jc w:val="center"/>
              <w:rPr>
                <w:szCs w:val="24"/>
              </w:rPr>
            </w:pPr>
            <w:r w:rsidRPr="002138D9">
              <w:rPr>
                <w:szCs w:val="24"/>
              </w:rPr>
              <w:t xml:space="preserve">Муниципальное бюджетное общеобразовательное учреждение средняя общеобразовательная школа № 10 им. </w:t>
            </w:r>
            <w:proofErr w:type="spellStart"/>
            <w:r w:rsidRPr="002138D9">
              <w:rPr>
                <w:szCs w:val="24"/>
              </w:rPr>
              <w:t>В.П.Грибачева</w:t>
            </w:r>
            <w:proofErr w:type="spellEnd"/>
            <w:r w:rsidRPr="002138D9">
              <w:rPr>
                <w:szCs w:val="24"/>
              </w:rPr>
              <w:t xml:space="preserve"> х. Куликовского муниципального образования Ленинградский район</w:t>
            </w:r>
          </w:p>
        </w:tc>
        <w:tc>
          <w:tcPr>
            <w:tcW w:w="2086" w:type="dxa"/>
            <w:vAlign w:val="center"/>
          </w:tcPr>
          <w:p w14:paraId="1041ABB0" w14:textId="6E1C47BF" w:rsidR="0057126B" w:rsidRPr="002138D9" w:rsidRDefault="0057126B" w:rsidP="002138D9">
            <w:pPr>
              <w:spacing w:before="0" w:after="0" w:line="240" w:lineRule="auto"/>
              <w:ind w:firstLine="0"/>
              <w:jc w:val="center"/>
              <w:rPr>
                <w:szCs w:val="24"/>
              </w:rPr>
            </w:pPr>
            <w:r w:rsidRPr="002138D9">
              <w:rPr>
                <w:szCs w:val="24"/>
              </w:rPr>
              <w:t>х. Куликовский,</w:t>
            </w:r>
          </w:p>
          <w:p w14:paraId="42643EA0" w14:textId="77777777" w:rsidR="0057126B" w:rsidRPr="002138D9" w:rsidRDefault="0057126B" w:rsidP="002138D9">
            <w:pPr>
              <w:spacing w:before="0" w:after="0" w:line="240" w:lineRule="auto"/>
              <w:ind w:firstLine="0"/>
              <w:jc w:val="center"/>
              <w:rPr>
                <w:szCs w:val="24"/>
              </w:rPr>
            </w:pPr>
            <w:r w:rsidRPr="002138D9">
              <w:rPr>
                <w:szCs w:val="24"/>
              </w:rPr>
              <w:t>ул. Советов, 4</w:t>
            </w:r>
          </w:p>
        </w:tc>
        <w:tc>
          <w:tcPr>
            <w:tcW w:w="1285" w:type="dxa"/>
            <w:vAlign w:val="center"/>
          </w:tcPr>
          <w:p w14:paraId="55A3D047" w14:textId="77777777" w:rsidR="0057126B" w:rsidRPr="002138D9" w:rsidRDefault="0057126B" w:rsidP="002138D9">
            <w:pPr>
              <w:spacing w:before="0" w:after="0" w:line="240" w:lineRule="auto"/>
              <w:ind w:firstLine="43"/>
              <w:jc w:val="center"/>
              <w:rPr>
                <w:szCs w:val="24"/>
              </w:rPr>
            </w:pPr>
            <w:r w:rsidRPr="002138D9">
              <w:rPr>
                <w:szCs w:val="24"/>
              </w:rPr>
              <w:t>177</w:t>
            </w:r>
          </w:p>
        </w:tc>
        <w:tc>
          <w:tcPr>
            <w:tcW w:w="1165" w:type="dxa"/>
            <w:vAlign w:val="center"/>
          </w:tcPr>
          <w:p w14:paraId="304D12E3" w14:textId="77777777" w:rsidR="0057126B" w:rsidRPr="002138D9" w:rsidRDefault="0057126B" w:rsidP="002138D9">
            <w:pPr>
              <w:spacing w:before="0" w:after="0" w:line="240" w:lineRule="auto"/>
              <w:ind w:hanging="45"/>
              <w:jc w:val="center"/>
              <w:rPr>
                <w:szCs w:val="24"/>
              </w:rPr>
            </w:pPr>
            <w:r w:rsidRPr="002138D9">
              <w:rPr>
                <w:szCs w:val="24"/>
              </w:rPr>
              <w:t>28</w:t>
            </w:r>
          </w:p>
        </w:tc>
      </w:tr>
      <w:tr w:rsidR="0057126B" w:rsidRPr="002138D9" w14:paraId="4BC98939" w14:textId="77777777" w:rsidTr="002138D9">
        <w:tc>
          <w:tcPr>
            <w:tcW w:w="4962" w:type="dxa"/>
            <w:vAlign w:val="center"/>
          </w:tcPr>
          <w:p w14:paraId="31B22091" w14:textId="77777777" w:rsidR="0057126B" w:rsidRPr="002138D9" w:rsidRDefault="0057126B" w:rsidP="002138D9">
            <w:pPr>
              <w:spacing w:before="0" w:after="0" w:line="240" w:lineRule="auto"/>
              <w:ind w:firstLine="0"/>
              <w:jc w:val="center"/>
              <w:rPr>
                <w:szCs w:val="24"/>
              </w:rPr>
            </w:pPr>
            <w:r w:rsidRPr="002138D9">
              <w:rPr>
                <w:szCs w:val="24"/>
              </w:rPr>
              <w:t xml:space="preserve">Муниципальное автономное общеобразовательное учреждение средняя общеобразовательная школа     № 11 имени </w:t>
            </w:r>
            <w:proofErr w:type="spellStart"/>
            <w:r w:rsidRPr="002138D9">
              <w:rPr>
                <w:szCs w:val="24"/>
              </w:rPr>
              <w:t>С.П.Медведева</w:t>
            </w:r>
            <w:proofErr w:type="spellEnd"/>
            <w:r w:rsidRPr="002138D9">
              <w:rPr>
                <w:szCs w:val="24"/>
              </w:rPr>
              <w:t xml:space="preserve"> станицы </w:t>
            </w:r>
            <w:proofErr w:type="spellStart"/>
            <w:r w:rsidRPr="002138D9">
              <w:rPr>
                <w:szCs w:val="24"/>
              </w:rPr>
              <w:t>Новоплатнировской</w:t>
            </w:r>
            <w:proofErr w:type="spellEnd"/>
            <w:r w:rsidRPr="002138D9">
              <w:rPr>
                <w:szCs w:val="24"/>
              </w:rPr>
              <w:t xml:space="preserve"> муниципального образования Ленинградский район</w:t>
            </w:r>
          </w:p>
        </w:tc>
        <w:tc>
          <w:tcPr>
            <w:tcW w:w="2086" w:type="dxa"/>
            <w:vAlign w:val="center"/>
          </w:tcPr>
          <w:p w14:paraId="5E384250" w14:textId="4DF95130" w:rsidR="0057126B" w:rsidRPr="002138D9" w:rsidRDefault="0057126B" w:rsidP="002138D9">
            <w:pPr>
              <w:spacing w:before="0" w:after="0" w:line="240" w:lineRule="auto"/>
              <w:ind w:firstLine="0"/>
              <w:jc w:val="center"/>
              <w:rPr>
                <w:spacing w:val="-5"/>
                <w:szCs w:val="24"/>
              </w:rPr>
            </w:pPr>
            <w:r w:rsidRPr="002138D9">
              <w:rPr>
                <w:spacing w:val="-5"/>
                <w:szCs w:val="24"/>
              </w:rPr>
              <w:t xml:space="preserve">ст. </w:t>
            </w:r>
            <w:proofErr w:type="spellStart"/>
            <w:r w:rsidRPr="002138D9">
              <w:rPr>
                <w:spacing w:val="-5"/>
                <w:szCs w:val="24"/>
              </w:rPr>
              <w:t>Новоплатнировская</w:t>
            </w:r>
            <w:proofErr w:type="spellEnd"/>
            <w:r w:rsidRPr="002138D9">
              <w:rPr>
                <w:spacing w:val="-5"/>
                <w:szCs w:val="24"/>
              </w:rPr>
              <w:t>,</w:t>
            </w:r>
          </w:p>
          <w:p w14:paraId="41831D31" w14:textId="53CC7B73" w:rsidR="0057126B" w:rsidRPr="002945B3" w:rsidRDefault="0057126B" w:rsidP="002945B3">
            <w:pPr>
              <w:spacing w:before="0" w:after="0" w:line="240" w:lineRule="auto"/>
              <w:ind w:firstLine="0"/>
              <w:jc w:val="center"/>
              <w:rPr>
                <w:spacing w:val="-5"/>
                <w:szCs w:val="24"/>
              </w:rPr>
            </w:pPr>
            <w:r w:rsidRPr="002138D9">
              <w:rPr>
                <w:spacing w:val="-5"/>
                <w:szCs w:val="24"/>
              </w:rPr>
              <w:t>ул. Советов, 69</w:t>
            </w:r>
          </w:p>
        </w:tc>
        <w:tc>
          <w:tcPr>
            <w:tcW w:w="1285" w:type="dxa"/>
            <w:vAlign w:val="center"/>
          </w:tcPr>
          <w:p w14:paraId="4F38E177" w14:textId="77777777" w:rsidR="0057126B" w:rsidRPr="002138D9" w:rsidRDefault="0057126B" w:rsidP="002138D9">
            <w:pPr>
              <w:spacing w:before="0" w:after="0" w:line="240" w:lineRule="auto"/>
              <w:ind w:firstLine="43"/>
              <w:jc w:val="center"/>
              <w:rPr>
                <w:szCs w:val="24"/>
              </w:rPr>
            </w:pPr>
            <w:r w:rsidRPr="002138D9">
              <w:rPr>
                <w:szCs w:val="24"/>
              </w:rPr>
              <w:t>361</w:t>
            </w:r>
          </w:p>
        </w:tc>
        <w:tc>
          <w:tcPr>
            <w:tcW w:w="1165" w:type="dxa"/>
            <w:vAlign w:val="center"/>
          </w:tcPr>
          <w:p w14:paraId="5C553470" w14:textId="77777777" w:rsidR="0057126B" w:rsidRPr="002138D9" w:rsidRDefault="0057126B" w:rsidP="002138D9">
            <w:pPr>
              <w:spacing w:before="0" w:after="0" w:line="240" w:lineRule="auto"/>
              <w:ind w:hanging="45"/>
              <w:jc w:val="center"/>
              <w:rPr>
                <w:szCs w:val="24"/>
              </w:rPr>
            </w:pPr>
            <w:r w:rsidRPr="002138D9">
              <w:rPr>
                <w:szCs w:val="24"/>
              </w:rPr>
              <w:t>45</w:t>
            </w:r>
          </w:p>
        </w:tc>
      </w:tr>
      <w:tr w:rsidR="000D7240" w:rsidRPr="002138D9" w14:paraId="3B8BB82E" w14:textId="77777777" w:rsidTr="002138D9">
        <w:tc>
          <w:tcPr>
            <w:tcW w:w="4962" w:type="dxa"/>
            <w:vAlign w:val="center"/>
          </w:tcPr>
          <w:p w14:paraId="0DA23610" w14:textId="5D719459" w:rsidR="000D7240" w:rsidRPr="002138D9" w:rsidRDefault="000D7240" w:rsidP="002138D9">
            <w:pPr>
              <w:spacing w:before="0" w:after="0" w:line="240" w:lineRule="auto"/>
              <w:ind w:firstLine="0"/>
              <w:jc w:val="center"/>
              <w:rPr>
                <w:szCs w:val="24"/>
              </w:rPr>
            </w:pPr>
            <w:r w:rsidRPr="002138D9">
              <w:rPr>
                <w:szCs w:val="24"/>
              </w:rPr>
              <w:t xml:space="preserve">Муниципальное бюджетное общеобразовательное учреждение основная общеобразовательная школа   № 14 имени </w:t>
            </w:r>
            <w:proofErr w:type="spellStart"/>
            <w:r w:rsidRPr="002138D9">
              <w:rPr>
                <w:szCs w:val="24"/>
              </w:rPr>
              <w:t>К.П.Спусканюка</w:t>
            </w:r>
            <w:proofErr w:type="spellEnd"/>
            <w:r w:rsidRPr="002138D9">
              <w:rPr>
                <w:szCs w:val="24"/>
              </w:rPr>
              <w:t xml:space="preserve"> пос. Уманского муниципального образования Ленинградский район</w:t>
            </w:r>
          </w:p>
        </w:tc>
        <w:tc>
          <w:tcPr>
            <w:tcW w:w="2086" w:type="dxa"/>
            <w:vAlign w:val="center"/>
          </w:tcPr>
          <w:p w14:paraId="7B338D23" w14:textId="77777777" w:rsidR="000D7240" w:rsidRPr="002138D9" w:rsidRDefault="000D7240" w:rsidP="002138D9">
            <w:pPr>
              <w:widowControl w:val="0"/>
              <w:autoSpaceDE w:val="0"/>
              <w:autoSpaceDN w:val="0"/>
              <w:adjustRightInd w:val="0"/>
              <w:spacing w:before="0" w:after="0" w:line="240" w:lineRule="auto"/>
              <w:ind w:firstLine="0"/>
              <w:jc w:val="center"/>
              <w:rPr>
                <w:spacing w:val="-5"/>
                <w:szCs w:val="24"/>
              </w:rPr>
            </w:pPr>
            <w:r w:rsidRPr="002138D9">
              <w:rPr>
                <w:spacing w:val="-5"/>
                <w:szCs w:val="24"/>
              </w:rPr>
              <w:t>пос. Уманский,</w:t>
            </w:r>
          </w:p>
          <w:p w14:paraId="6ADC0CB1" w14:textId="7C61ECF5" w:rsidR="000D7240" w:rsidRPr="002945B3" w:rsidRDefault="000D7240" w:rsidP="002945B3">
            <w:pPr>
              <w:widowControl w:val="0"/>
              <w:autoSpaceDE w:val="0"/>
              <w:autoSpaceDN w:val="0"/>
              <w:adjustRightInd w:val="0"/>
              <w:spacing w:before="0" w:after="0" w:line="240" w:lineRule="auto"/>
              <w:ind w:firstLine="0"/>
              <w:jc w:val="center"/>
              <w:rPr>
                <w:spacing w:val="-5"/>
                <w:szCs w:val="24"/>
              </w:rPr>
            </w:pPr>
            <w:r w:rsidRPr="002138D9">
              <w:rPr>
                <w:spacing w:val="-5"/>
                <w:szCs w:val="24"/>
              </w:rPr>
              <w:t>ул. Школьная, 2</w:t>
            </w:r>
          </w:p>
        </w:tc>
        <w:tc>
          <w:tcPr>
            <w:tcW w:w="1285" w:type="dxa"/>
            <w:vAlign w:val="center"/>
          </w:tcPr>
          <w:p w14:paraId="20F69AC1" w14:textId="22F397F8" w:rsidR="000D7240" w:rsidRPr="002138D9" w:rsidRDefault="000D7240" w:rsidP="002138D9">
            <w:pPr>
              <w:spacing w:before="0" w:after="0" w:line="240" w:lineRule="auto"/>
              <w:ind w:firstLine="43"/>
              <w:jc w:val="center"/>
              <w:rPr>
                <w:szCs w:val="24"/>
              </w:rPr>
            </w:pPr>
            <w:r w:rsidRPr="002138D9">
              <w:rPr>
                <w:szCs w:val="24"/>
              </w:rPr>
              <w:t>119</w:t>
            </w:r>
          </w:p>
        </w:tc>
        <w:tc>
          <w:tcPr>
            <w:tcW w:w="1165" w:type="dxa"/>
            <w:vAlign w:val="center"/>
          </w:tcPr>
          <w:p w14:paraId="705D04BD" w14:textId="55FDF15D" w:rsidR="000D7240" w:rsidRPr="002138D9" w:rsidRDefault="000D7240" w:rsidP="002138D9">
            <w:pPr>
              <w:spacing w:before="0" w:after="0" w:line="240" w:lineRule="auto"/>
              <w:ind w:hanging="45"/>
              <w:jc w:val="center"/>
              <w:rPr>
                <w:szCs w:val="24"/>
              </w:rPr>
            </w:pPr>
            <w:r w:rsidRPr="002138D9">
              <w:rPr>
                <w:szCs w:val="24"/>
              </w:rPr>
              <w:t>22</w:t>
            </w:r>
          </w:p>
        </w:tc>
      </w:tr>
      <w:tr w:rsidR="000D7240" w:rsidRPr="002138D9" w14:paraId="281B8E6B" w14:textId="77777777" w:rsidTr="002138D9">
        <w:tc>
          <w:tcPr>
            <w:tcW w:w="4962" w:type="dxa"/>
            <w:vAlign w:val="center"/>
          </w:tcPr>
          <w:p w14:paraId="7A2582EA" w14:textId="3BA90DF0" w:rsidR="000D7240" w:rsidRPr="002138D9" w:rsidRDefault="000D7240" w:rsidP="002138D9">
            <w:pPr>
              <w:spacing w:before="0" w:after="0" w:line="240" w:lineRule="auto"/>
              <w:ind w:firstLine="0"/>
              <w:jc w:val="center"/>
              <w:rPr>
                <w:szCs w:val="24"/>
              </w:rPr>
            </w:pPr>
            <w:r w:rsidRPr="002138D9">
              <w:rPr>
                <w:szCs w:val="24"/>
              </w:rPr>
              <w:t xml:space="preserve">Муниципальное бюджетное общеобразовательное учреждение средняя </w:t>
            </w:r>
            <w:r w:rsidRPr="002138D9">
              <w:rPr>
                <w:szCs w:val="24"/>
              </w:rPr>
              <w:lastRenderedPageBreak/>
              <w:t xml:space="preserve">общеобразовательная школа    № 16 имени </w:t>
            </w:r>
            <w:proofErr w:type="spellStart"/>
            <w:r w:rsidRPr="002138D9">
              <w:rPr>
                <w:szCs w:val="24"/>
              </w:rPr>
              <w:t>Л.С.Грома</w:t>
            </w:r>
            <w:proofErr w:type="spellEnd"/>
            <w:r w:rsidRPr="002138D9">
              <w:rPr>
                <w:szCs w:val="24"/>
              </w:rPr>
              <w:t xml:space="preserve"> хутора Белого муниципального образования Ленинградский район</w:t>
            </w:r>
          </w:p>
        </w:tc>
        <w:tc>
          <w:tcPr>
            <w:tcW w:w="2086" w:type="dxa"/>
            <w:vAlign w:val="center"/>
          </w:tcPr>
          <w:p w14:paraId="10D6E63D" w14:textId="47B913F6" w:rsidR="000D7240" w:rsidRPr="002138D9" w:rsidRDefault="000D7240" w:rsidP="002138D9">
            <w:pPr>
              <w:spacing w:before="0" w:after="0" w:line="240" w:lineRule="auto"/>
              <w:ind w:firstLine="0"/>
              <w:jc w:val="center"/>
              <w:rPr>
                <w:spacing w:val="-5"/>
                <w:szCs w:val="24"/>
              </w:rPr>
            </w:pPr>
            <w:r w:rsidRPr="002138D9">
              <w:rPr>
                <w:spacing w:val="-5"/>
                <w:szCs w:val="24"/>
              </w:rPr>
              <w:lastRenderedPageBreak/>
              <w:t>хутор Белый,</w:t>
            </w:r>
          </w:p>
          <w:p w14:paraId="1F4B7B84" w14:textId="77777777" w:rsidR="000D7240" w:rsidRPr="002138D9" w:rsidRDefault="000D7240" w:rsidP="002138D9">
            <w:pPr>
              <w:spacing w:before="0" w:after="0" w:line="240" w:lineRule="auto"/>
              <w:ind w:firstLine="0"/>
              <w:jc w:val="center"/>
              <w:rPr>
                <w:spacing w:val="-5"/>
                <w:szCs w:val="24"/>
              </w:rPr>
            </w:pPr>
            <w:r w:rsidRPr="002138D9">
              <w:rPr>
                <w:spacing w:val="-5"/>
                <w:szCs w:val="24"/>
              </w:rPr>
              <w:t>ул. Горького, 212</w:t>
            </w:r>
          </w:p>
          <w:p w14:paraId="001A8823" w14:textId="77777777" w:rsidR="000D7240" w:rsidRPr="002138D9" w:rsidRDefault="000D7240" w:rsidP="002138D9">
            <w:pPr>
              <w:spacing w:before="0" w:after="0" w:line="240" w:lineRule="auto"/>
              <w:jc w:val="center"/>
              <w:rPr>
                <w:szCs w:val="24"/>
              </w:rPr>
            </w:pPr>
          </w:p>
        </w:tc>
        <w:tc>
          <w:tcPr>
            <w:tcW w:w="1285" w:type="dxa"/>
            <w:vAlign w:val="center"/>
          </w:tcPr>
          <w:p w14:paraId="3FD5A38D" w14:textId="5DFE78ED" w:rsidR="000D7240" w:rsidRPr="002138D9" w:rsidRDefault="000D7240" w:rsidP="002138D9">
            <w:pPr>
              <w:spacing w:before="0" w:after="0" w:line="240" w:lineRule="auto"/>
              <w:ind w:firstLine="43"/>
              <w:jc w:val="center"/>
              <w:rPr>
                <w:szCs w:val="24"/>
              </w:rPr>
            </w:pPr>
            <w:r w:rsidRPr="002138D9">
              <w:rPr>
                <w:szCs w:val="24"/>
              </w:rPr>
              <w:lastRenderedPageBreak/>
              <w:t>112</w:t>
            </w:r>
          </w:p>
        </w:tc>
        <w:tc>
          <w:tcPr>
            <w:tcW w:w="1165" w:type="dxa"/>
            <w:vAlign w:val="center"/>
          </w:tcPr>
          <w:p w14:paraId="50F6D378" w14:textId="601C8584" w:rsidR="000D7240" w:rsidRPr="002138D9" w:rsidRDefault="000D7240" w:rsidP="002138D9">
            <w:pPr>
              <w:spacing w:before="0" w:after="0" w:line="240" w:lineRule="auto"/>
              <w:ind w:hanging="45"/>
              <w:jc w:val="center"/>
              <w:rPr>
                <w:szCs w:val="24"/>
              </w:rPr>
            </w:pPr>
            <w:r w:rsidRPr="002138D9">
              <w:rPr>
                <w:szCs w:val="24"/>
              </w:rPr>
              <w:t>22</w:t>
            </w:r>
          </w:p>
        </w:tc>
      </w:tr>
      <w:tr w:rsidR="000D7240" w:rsidRPr="002138D9" w14:paraId="09FE182A" w14:textId="77777777" w:rsidTr="002138D9">
        <w:tc>
          <w:tcPr>
            <w:tcW w:w="4962" w:type="dxa"/>
            <w:vAlign w:val="center"/>
          </w:tcPr>
          <w:p w14:paraId="443360F5" w14:textId="121E9245" w:rsidR="000D7240" w:rsidRPr="002138D9" w:rsidRDefault="000D7240" w:rsidP="002138D9">
            <w:pPr>
              <w:spacing w:before="0" w:after="0" w:line="240" w:lineRule="auto"/>
              <w:ind w:firstLine="0"/>
              <w:jc w:val="center"/>
              <w:rPr>
                <w:szCs w:val="24"/>
              </w:rPr>
            </w:pPr>
            <w:r w:rsidRPr="002138D9">
              <w:rPr>
                <w:szCs w:val="24"/>
              </w:rPr>
              <w:t xml:space="preserve">Муниципальное бюджетное общеобразовательное учреждение средняя общеобразовательная школа    № 17 имени </w:t>
            </w:r>
            <w:proofErr w:type="spellStart"/>
            <w:r w:rsidRPr="002138D9">
              <w:rPr>
                <w:szCs w:val="24"/>
              </w:rPr>
              <w:t>Д.И.Гонтаря</w:t>
            </w:r>
            <w:proofErr w:type="spellEnd"/>
            <w:r w:rsidRPr="002138D9">
              <w:rPr>
                <w:szCs w:val="24"/>
              </w:rPr>
              <w:t xml:space="preserve"> хутора Коржи муниципального образования Ленинградский район</w:t>
            </w:r>
          </w:p>
        </w:tc>
        <w:tc>
          <w:tcPr>
            <w:tcW w:w="2086" w:type="dxa"/>
            <w:vAlign w:val="center"/>
          </w:tcPr>
          <w:p w14:paraId="16D854E8" w14:textId="223FA2A1" w:rsidR="000D7240" w:rsidRPr="002138D9" w:rsidRDefault="000D7240" w:rsidP="002138D9">
            <w:pPr>
              <w:spacing w:before="0" w:after="0" w:line="240" w:lineRule="auto"/>
              <w:ind w:firstLine="0"/>
              <w:jc w:val="center"/>
              <w:rPr>
                <w:szCs w:val="24"/>
              </w:rPr>
            </w:pPr>
            <w:r w:rsidRPr="002138D9">
              <w:rPr>
                <w:szCs w:val="24"/>
              </w:rPr>
              <w:t>хутор Коржи,</w:t>
            </w:r>
          </w:p>
          <w:p w14:paraId="50807C50" w14:textId="4364554E" w:rsidR="000D7240" w:rsidRPr="002138D9" w:rsidRDefault="000D7240" w:rsidP="002945B3">
            <w:pPr>
              <w:spacing w:before="0" w:after="0" w:line="240" w:lineRule="auto"/>
              <w:ind w:firstLine="0"/>
              <w:jc w:val="center"/>
              <w:rPr>
                <w:szCs w:val="24"/>
              </w:rPr>
            </w:pPr>
            <w:r w:rsidRPr="002138D9">
              <w:rPr>
                <w:szCs w:val="24"/>
              </w:rPr>
              <w:t>ул. Победы, 3</w:t>
            </w:r>
          </w:p>
        </w:tc>
        <w:tc>
          <w:tcPr>
            <w:tcW w:w="1285" w:type="dxa"/>
            <w:vAlign w:val="center"/>
          </w:tcPr>
          <w:p w14:paraId="3B3ABD7E" w14:textId="71A12D8D" w:rsidR="000D7240" w:rsidRPr="002138D9" w:rsidRDefault="000D7240" w:rsidP="002138D9">
            <w:pPr>
              <w:spacing w:before="0" w:after="0" w:line="240" w:lineRule="auto"/>
              <w:ind w:firstLine="43"/>
              <w:jc w:val="center"/>
              <w:rPr>
                <w:szCs w:val="24"/>
              </w:rPr>
            </w:pPr>
            <w:r w:rsidRPr="002138D9">
              <w:rPr>
                <w:szCs w:val="24"/>
              </w:rPr>
              <w:t>89</w:t>
            </w:r>
          </w:p>
        </w:tc>
        <w:tc>
          <w:tcPr>
            <w:tcW w:w="1165" w:type="dxa"/>
            <w:vAlign w:val="center"/>
          </w:tcPr>
          <w:p w14:paraId="22FAC902" w14:textId="4BB0AD13" w:rsidR="000D7240" w:rsidRPr="002138D9" w:rsidRDefault="000D7240" w:rsidP="002138D9">
            <w:pPr>
              <w:spacing w:before="0" w:after="0" w:line="240" w:lineRule="auto"/>
              <w:ind w:hanging="45"/>
              <w:jc w:val="center"/>
              <w:rPr>
                <w:szCs w:val="24"/>
              </w:rPr>
            </w:pPr>
            <w:r w:rsidRPr="002138D9">
              <w:rPr>
                <w:szCs w:val="24"/>
              </w:rPr>
              <w:t>24</w:t>
            </w:r>
          </w:p>
        </w:tc>
      </w:tr>
      <w:tr w:rsidR="000D7240" w:rsidRPr="002138D9" w14:paraId="2F45190B" w14:textId="77777777" w:rsidTr="002138D9">
        <w:tc>
          <w:tcPr>
            <w:tcW w:w="4962" w:type="dxa"/>
            <w:vAlign w:val="center"/>
          </w:tcPr>
          <w:p w14:paraId="73F1ACD7" w14:textId="3585E084" w:rsidR="000D7240" w:rsidRPr="002138D9" w:rsidRDefault="000D7240" w:rsidP="002138D9">
            <w:pPr>
              <w:spacing w:before="0" w:after="0" w:line="240" w:lineRule="auto"/>
              <w:ind w:firstLine="0"/>
              <w:jc w:val="center"/>
              <w:rPr>
                <w:szCs w:val="24"/>
              </w:rPr>
            </w:pPr>
            <w:r w:rsidRPr="002138D9">
              <w:rPr>
                <w:szCs w:val="24"/>
              </w:rPr>
              <w:t xml:space="preserve">Муниципальное бюджетное общеобразовательное учреждение основная общеобразовательная школа   № 21 им. </w:t>
            </w:r>
            <w:proofErr w:type="spellStart"/>
            <w:r w:rsidRPr="002138D9">
              <w:rPr>
                <w:szCs w:val="24"/>
              </w:rPr>
              <w:t>А.П.Сальникова</w:t>
            </w:r>
            <w:proofErr w:type="spellEnd"/>
            <w:r w:rsidRPr="002138D9">
              <w:rPr>
                <w:szCs w:val="24"/>
              </w:rPr>
              <w:t xml:space="preserve"> пос. Звезда муниципального образования Ленинградский район</w:t>
            </w:r>
          </w:p>
        </w:tc>
        <w:tc>
          <w:tcPr>
            <w:tcW w:w="2086" w:type="dxa"/>
            <w:vAlign w:val="center"/>
          </w:tcPr>
          <w:p w14:paraId="46BCA4B5" w14:textId="7E4EC14B" w:rsidR="000D7240" w:rsidRPr="002138D9" w:rsidRDefault="000D7240" w:rsidP="002138D9">
            <w:pPr>
              <w:spacing w:before="0" w:after="0" w:line="240" w:lineRule="auto"/>
              <w:ind w:firstLine="0"/>
              <w:jc w:val="center"/>
              <w:rPr>
                <w:szCs w:val="24"/>
              </w:rPr>
            </w:pPr>
            <w:r w:rsidRPr="002138D9">
              <w:rPr>
                <w:szCs w:val="24"/>
              </w:rPr>
              <w:t>пос. Звезда,</w:t>
            </w:r>
          </w:p>
          <w:p w14:paraId="504DE968" w14:textId="70A0FE1B" w:rsidR="000D7240" w:rsidRPr="002138D9" w:rsidRDefault="000D7240" w:rsidP="002945B3">
            <w:pPr>
              <w:spacing w:before="0" w:after="0" w:line="240" w:lineRule="auto"/>
              <w:ind w:firstLine="0"/>
              <w:jc w:val="center"/>
              <w:rPr>
                <w:szCs w:val="24"/>
              </w:rPr>
            </w:pPr>
            <w:r w:rsidRPr="002138D9">
              <w:rPr>
                <w:szCs w:val="24"/>
              </w:rPr>
              <w:t>ул. Механическая, 2</w:t>
            </w:r>
          </w:p>
        </w:tc>
        <w:tc>
          <w:tcPr>
            <w:tcW w:w="1285" w:type="dxa"/>
            <w:vAlign w:val="center"/>
          </w:tcPr>
          <w:p w14:paraId="15AE0EBD" w14:textId="2234C2A9" w:rsidR="000D7240" w:rsidRPr="002138D9" w:rsidRDefault="000D7240" w:rsidP="002138D9">
            <w:pPr>
              <w:spacing w:before="0" w:after="0" w:line="240" w:lineRule="auto"/>
              <w:ind w:firstLine="43"/>
              <w:jc w:val="center"/>
              <w:rPr>
                <w:szCs w:val="24"/>
              </w:rPr>
            </w:pPr>
            <w:r w:rsidRPr="002138D9">
              <w:rPr>
                <w:szCs w:val="24"/>
              </w:rPr>
              <w:t>50</w:t>
            </w:r>
          </w:p>
        </w:tc>
        <w:tc>
          <w:tcPr>
            <w:tcW w:w="1165" w:type="dxa"/>
            <w:vAlign w:val="center"/>
          </w:tcPr>
          <w:p w14:paraId="3C4E9F61" w14:textId="2B2989EF" w:rsidR="000D7240" w:rsidRPr="002138D9" w:rsidRDefault="000D7240" w:rsidP="002138D9">
            <w:pPr>
              <w:spacing w:before="0" w:after="0" w:line="240" w:lineRule="auto"/>
              <w:ind w:hanging="45"/>
              <w:jc w:val="center"/>
              <w:rPr>
                <w:szCs w:val="24"/>
              </w:rPr>
            </w:pPr>
            <w:r w:rsidRPr="002138D9">
              <w:rPr>
                <w:szCs w:val="24"/>
              </w:rPr>
              <w:t>21</w:t>
            </w:r>
          </w:p>
        </w:tc>
      </w:tr>
      <w:tr w:rsidR="000D7240" w:rsidRPr="002138D9" w14:paraId="2112DF7C" w14:textId="77777777" w:rsidTr="002138D9">
        <w:tc>
          <w:tcPr>
            <w:tcW w:w="4962" w:type="dxa"/>
            <w:vAlign w:val="center"/>
          </w:tcPr>
          <w:p w14:paraId="258C0059" w14:textId="5831616F" w:rsidR="000D7240" w:rsidRPr="002138D9" w:rsidRDefault="000D7240" w:rsidP="002138D9">
            <w:pPr>
              <w:spacing w:before="0" w:after="0" w:line="240" w:lineRule="auto"/>
              <w:ind w:firstLine="0"/>
              <w:jc w:val="center"/>
              <w:rPr>
                <w:szCs w:val="24"/>
              </w:rPr>
            </w:pPr>
            <w:r w:rsidRPr="002138D9">
              <w:rPr>
                <w:szCs w:val="24"/>
              </w:rPr>
              <w:t xml:space="preserve">Муниципальное бюджетное общеобразовательное учреждение </w:t>
            </w:r>
            <w:r w:rsidRPr="002138D9">
              <w:rPr>
                <w:bCs/>
                <w:szCs w:val="24"/>
              </w:rPr>
              <w:t xml:space="preserve">основная общеобразовательная школа № </w:t>
            </w:r>
            <w:r w:rsidRPr="002138D9">
              <w:rPr>
                <w:szCs w:val="24"/>
              </w:rPr>
              <w:t xml:space="preserve">27 им. </w:t>
            </w:r>
            <w:proofErr w:type="spellStart"/>
            <w:r w:rsidRPr="002138D9">
              <w:rPr>
                <w:szCs w:val="24"/>
              </w:rPr>
              <w:t>М.С.Рогова</w:t>
            </w:r>
            <w:proofErr w:type="spellEnd"/>
            <w:r w:rsidRPr="002138D9">
              <w:rPr>
                <w:szCs w:val="24"/>
              </w:rPr>
              <w:t xml:space="preserve"> хутора Западного </w:t>
            </w:r>
            <w:r w:rsidRPr="002138D9">
              <w:rPr>
                <w:bCs/>
                <w:szCs w:val="24"/>
              </w:rPr>
              <w:t>муниципального образования Ленинградский район</w:t>
            </w:r>
          </w:p>
        </w:tc>
        <w:tc>
          <w:tcPr>
            <w:tcW w:w="2086" w:type="dxa"/>
            <w:vAlign w:val="center"/>
          </w:tcPr>
          <w:p w14:paraId="28DD4504" w14:textId="2E5A4D0A" w:rsidR="000D7240" w:rsidRPr="002138D9" w:rsidRDefault="000D7240" w:rsidP="002138D9">
            <w:pPr>
              <w:spacing w:before="0" w:after="0" w:line="240" w:lineRule="auto"/>
              <w:ind w:firstLine="0"/>
              <w:jc w:val="center"/>
              <w:rPr>
                <w:szCs w:val="24"/>
              </w:rPr>
            </w:pPr>
            <w:r w:rsidRPr="002138D9">
              <w:rPr>
                <w:szCs w:val="24"/>
              </w:rPr>
              <w:t>х. Западный,</w:t>
            </w:r>
          </w:p>
          <w:p w14:paraId="762A63DE" w14:textId="6B414E43" w:rsidR="000D7240" w:rsidRPr="002138D9" w:rsidRDefault="000D7240" w:rsidP="002945B3">
            <w:pPr>
              <w:spacing w:before="0" w:after="0" w:line="240" w:lineRule="auto"/>
              <w:ind w:firstLine="0"/>
              <w:jc w:val="center"/>
              <w:rPr>
                <w:szCs w:val="24"/>
              </w:rPr>
            </w:pPr>
            <w:r w:rsidRPr="002138D9">
              <w:rPr>
                <w:szCs w:val="24"/>
              </w:rPr>
              <w:t>ул. Светлая, 131Б</w:t>
            </w:r>
          </w:p>
        </w:tc>
        <w:tc>
          <w:tcPr>
            <w:tcW w:w="1285" w:type="dxa"/>
            <w:vAlign w:val="center"/>
          </w:tcPr>
          <w:p w14:paraId="458D4D4F" w14:textId="2ECC8ADB" w:rsidR="000D7240" w:rsidRPr="002138D9" w:rsidRDefault="000D7240" w:rsidP="002138D9">
            <w:pPr>
              <w:spacing w:before="0" w:after="0" w:line="240" w:lineRule="auto"/>
              <w:ind w:firstLine="43"/>
              <w:jc w:val="center"/>
              <w:rPr>
                <w:szCs w:val="24"/>
              </w:rPr>
            </w:pPr>
            <w:r w:rsidRPr="002138D9">
              <w:rPr>
                <w:szCs w:val="24"/>
              </w:rPr>
              <w:t>98</w:t>
            </w:r>
          </w:p>
        </w:tc>
        <w:tc>
          <w:tcPr>
            <w:tcW w:w="1165" w:type="dxa"/>
            <w:vAlign w:val="center"/>
          </w:tcPr>
          <w:p w14:paraId="0C3324AE" w14:textId="783397DD" w:rsidR="000D7240" w:rsidRPr="002138D9" w:rsidRDefault="000D7240" w:rsidP="002138D9">
            <w:pPr>
              <w:spacing w:before="0" w:after="0" w:line="240" w:lineRule="auto"/>
              <w:ind w:hanging="45"/>
              <w:jc w:val="center"/>
              <w:rPr>
                <w:szCs w:val="24"/>
              </w:rPr>
            </w:pPr>
            <w:r w:rsidRPr="002138D9">
              <w:rPr>
                <w:szCs w:val="24"/>
              </w:rPr>
              <w:t>18</w:t>
            </w:r>
          </w:p>
        </w:tc>
      </w:tr>
    </w:tbl>
    <w:p w14:paraId="0FA8DF48" w14:textId="77777777" w:rsidR="002138D9" w:rsidRDefault="002138D9" w:rsidP="002138D9"/>
    <w:p w14:paraId="418EED28" w14:textId="5C380573" w:rsidR="00E74F3E" w:rsidRPr="0027526D" w:rsidRDefault="0027526D" w:rsidP="0027526D">
      <w:pPr>
        <w:pStyle w:val="310"/>
        <w:ind w:left="1135" w:hanging="284"/>
      </w:pPr>
      <w:bookmarkStart w:id="23" w:name="_Toc38486409"/>
      <w:r w:rsidRPr="0027526D">
        <w:t>Земельный фонд</w:t>
      </w:r>
      <w:bookmarkEnd w:id="23"/>
    </w:p>
    <w:p w14:paraId="1E44A21E" w14:textId="37418B72" w:rsidR="00E74F3E" w:rsidRDefault="00EA2B13" w:rsidP="00E74F3E">
      <w:pPr>
        <w:rPr>
          <w:lang w:eastAsia="x-none"/>
        </w:rPr>
      </w:pPr>
      <w:r>
        <w:rPr>
          <w:lang w:eastAsia="x-none"/>
        </w:rPr>
        <w:t xml:space="preserve">Общая площадь земель, согласно Схемы территориального планирования, составляет </w:t>
      </w:r>
      <w:r w:rsidR="00323939">
        <w:rPr>
          <w:lang w:eastAsia="x-none"/>
        </w:rPr>
        <w:t>141616</w:t>
      </w:r>
      <w:r>
        <w:rPr>
          <w:lang w:eastAsia="x-none"/>
        </w:rPr>
        <w:t xml:space="preserve"> тыс. га.</w:t>
      </w:r>
    </w:p>
    <w:p w14:paraId="6E09D3F8" w14:textId="452CDA46" w:rsidR="00EA2B13" w:rsidRDefault="00EA2B13" w:rsidP="00E74F3E">
      <w:pPr>
        <w:rPr>
          <w:lang w:eastAsia="x-none"/>
        </w:rPr>
      </w:pPr>
      <w:r>
        <w:rPr>
          <w:lang w:eastAsia="x-none"/>
        </w:rPr>
        <w:t xml:space="preserve">Площадь сельских поселений </w:t>
      </w:r>
      <w:r w:rsidR="00627816">
        <w:rPr>
          <w:lang w:eastAsia="x-none"/>
        </w:rPr>
        <w:t xml:space="preserve">МО </w:t>
      </w:r>
      <w:r w:rsidR="000D7240">
        <w:rPr>
          <w:lang w:eastAsia="x-none"/>
        </w:rPr>
        <w:t>Ленинг</w:t>
      </w:r>
      <w:r w:rsidR="000731CA">
        <w:rPr>
          <w:lang w:eastAsia="x-none"/>
        </w:rPr>
        <w:t>р</w:t>
      </w:r>
      <w:r w:rsidR="000D7240">
        <w:rPr>
          <w:lang w:eastAsia="x-none"/>
        </w:rPr>
        <w:t>адск</w:t>
      </w:r>
      <w:r w:rsidR="00627816">
        <w:rPr>
          <w:lang w:eastAsia="x-none"/>
        </w:rPr>
        <w:t>ий</w:t>
      </w:r>
      <w:r>
        <w:rPr>
          <w:lang w:eastAsia="x-none"/>
        </w:rPr>
        <w:t xml:space="preserve"> район, представлена в таблице ниже</w:t>
      </w:r>
      <w:r w:rsidR="008143BA">
        <w:rPr>
          <w:lang w:eastAsia="x-none"/>
        </w:rPr>
        <w:t>:</w:t>
      </w:r>
    </w:p>
    <w:p w14:paraId="6484F40D" w14:textId="13B91305" w:rsidR="00D13AC2" w:rsidRPr="00D13AC2" w:rsidRDefault="00D13AC2" w:rsidP="002138D9">
      <w:pPr>
        <w:ind w:firstLine="567"/>
      </w:pPr>
      <w:r w:rsidRPr="00D13AC2">
        <w:rPr>
          <w:color w:val="000000" w:themeColor="text1"/>
        </w:rPr>
        <w:t xml:space="preserve">Таблица </w:t>
      </w:r>
      <w:r w:rsidRPr="00D13AC2">
        <w:rPr>
          <w:color w:val="000000" w:themeColor="text1"/>
        </w:rPr>
        <w:fldChar w:fldCharType="begin"/>
      </w:r>
      <w:r w:rsidRPr="00D13AC2">
        <w:rPr>
          <w:color w:val="000000" w:themeColor="text1"/>
        </w:rPr>
        <w:instrText xml:space="preserve"> SEQ Таблица \* ARABIC </w:instrText>
      </w:r>
      <w:r w:rsidRPr="00D13AC2">
        <w:rPr>
          <w:color w:val="000000" w:themeColor="text1"/>
        </w:rPr>
        <w:fldChar w:fldCharType="separate"/>
      </w:r>
      <w:r w:rsidR="00377F1F">
        <w:rPr>
          <w:noProof/>
          <w:color w:val="000000" w:themeColor="text1"/>
        </w:rPr>
        <w:t>12</w:t>
      </w:r>
      <w:r w:rsidRPr="00D13AC2">
        <w:rPr>
          <w:color w:val="000000" w:themeColor="text1"/>
        </w:rPr>
        <w:fldChar w:fldCharType="end"/>
      </w:r>
      <w:r w:rsidRPr="00D13AC2">
        <w:rPr>
          <w:color w:val="000000" w:themeColor="text1"/>
        </w:rPr>
        <w:t xml:space="preserve"> </w:t>
      </w:r>
      <w:r>
        <w:t>Р</w:t>
      </w:r>
      <w:r w:rsidRPr="0036115D">
        <w:t xml:space="preserve">аспределения земельных ресурсов по основным землепользователям </w:t>
      </w:r>
      <w:r w:rsidR="00627816">
        <w:t>МО Л</w:t>
      </w:r>
      <w:r>
        <w:t>енинградск</w:t>
      </w:r>
      <w:r w:rsidR="00627816">
        <w:t>ий</w:t>
      </w:r>
      <w:r w:rsidRPr="0036115D">
        <w:t xml:space="preserve"> район</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2141"/>
        <w:gridCol w:w="2182"/>
      </w:tblGrid>
      <w:tr w:rsidR="00B852EF" w:rsidRPr="00A222FD" w14:paraId="379B2568" w14:textId="77777777" w:rsidTr="002138D9">
        <w:trPr>
          <w:trHeight w:val="1028"/>
          <w:tblHeader/>
          <w:jc w:val="center"/>
        </w:trPr>
        <w:tc>
          <w:tcPr>
            <w:tcW w:w="5028" w:type="dxa"/>
            <w:vMerge w:val="restart"/>
            <w:vAlign w:val="center"/>
          </w:tcPr>
          <w:p w14:paraId="0DD84612" w14:textId="0739B67D" w:rsidR="00B852EF" w:rsidRPr="0036115D" w:rsidRDefault="00B852EF" w:rsidP="00B2400D">
            <w:pPr>
              <w:suppressAutoHyphens/>
              <w:spacing w:line="192" w:lineRule="auto"/>
              <w:ind w:firstLine="0"/>
              <w:jc w:val="center"/>
              <w:rPr>
                <w:b/>
                <w:bCs/>
                <w:szCs w:val="24"/>
                <w:lang w:eastAsia="ar-SA"/>
              </w:rPr>
            </w:pPr>
            <w:r w:rsidRPr="0036115D">
              <w:rPr>
                <w:b/>
                <w:bCs/>
                <w:szCs w:val="24"/>
                <w:lang w:eastAsia="ar-SA"/>
              </w:rPr>
              <w:t xml:space="preserve">Наименование </w:t>
            </w:r>
            <w:r w:rsidR="00B2400D">
              <w:rPr>
                <w:b/>
                <w:bCs/>
                <w:szCs w:val="24"/>
                <w:lang w:eastAsia="ar-SA"/>
              </w:rPr>
              <w:t>сельского поселения</w:t>
            </w:r>
          </w:p>
        </w:tc>
        <w:tc>
          <w:tcPr>
            <w:tcW w:w="4323" w:type="dxa"/>
            <w:gridSpan w:val="2"/>
            <w:vAlign w:val="center"/>
          </w:tcPr>
          <w:p w14:paraId="7CED5321" w14:textId="765C7A78" w:rsidR="00B852EF" w:rsidRPr="0036115D" w:rsidRDefault="00B852EF" w:rsidP="0036115D">
            <w:pPr>
              <w:suppressAutoHyphens/>
              <w:spacing w:line="192" w:lineRule="auto"/>
              <w:ind w:firstLine="0"/>
              <w:jc w:val="center"/>
              <w:rPr>
                <w:b/>
                <w:bCs/>
                <w:szCs w:val="24"/>
                <w:lang w:eastAsia="ar-SA"/>
              </w:rPr>
            </w:pPr>
            <w:r w:rsidRPr="0036115D">
              <w:rPr>
                <w:b/>
                <w:bCs/>
                <w:szCs w:val="24"/>
                <w:lang w:eastAsia="ar-SA"/>
              </w:rPr>
              <w:t>Площадь сельских поселений</w:t>
            </w:r>
          </w:p>
        </w:tc>
      </w:tr>
      <w:tr w:rsidR="00B852EF" w:rsidRPr="00A222FD" w14:paraId="65198ACD" w14:textId="67BCF297" w:rsidTr="002138D9">
        <w:trPr>
          <w:trHeight w:val="1028"/>
          <w:tblHeader/>
          <w:jc w:val="center"/>
        </w:trPr>
        <w:tc>
          <w:tcPr>
            <w:tcW w:w="5028" w:type="dxa"/>
            <w:vMerge/>
            <w:vAlign w:val="center"/>
          </w:tcPr>
          <w:p w14:paraId="5FFC38FD" w14:textId="1E2E96EA" w:rsidR="00B852EF" w:rsidRPr="0036115D" w:rsidRDefault="00B852EF" w:rsidP="0036115D">
            <w:pPr>
              <w:suppressAutoHyphens/>
              <w:spacing w:line="192" w:lineRule="auto"/>
              <w:ind w:firstLine="0"/>
              <w:jc w:val="center"/>
              <w:rPr>
                <w:b/>
                <w:bCs/>
                <w:szCs w:val="24"/>
                <w:lang w:eastAsia="ar-SA"/>
              </w:rPr>
            </w:pPr>
          </w:p>
        </w:tc>
        <w:tc>
          <w:tcPr>
            <w:tcW w:w="2141" w:type="dxa"/>
            <w:vAlign w:val="center"/>
          </w:tcPr>
          <w:p w14:paraId="6A233E4A" w14:textId="267C8727" w:rsidR="00B852EF" w:rsidRPr="0036115D" w:rsidRDefault="00B2400D" w:rsidP="0036115D">
            <w:pPr>
              <w:suppressAutoHyphens/>
              <w:spacing w:line="192" w:lineRule="auto"/>
              <w:ind w:firstLine="0"/>
              <w:jc w:val="center"/>
              <w:rPr>
                <w:b/>
                <w:bCs/>
                <w:szCs w:val="24"/>
                <w:lang w:eastAsia="ar-SA"/>
              </w:rPr>
            </w:pPr>
            <w:r>
              <w:rPr>
                <w:b/>
                <w:bCs/>
                <w:szCs w:val="24"/>
                <w:lang w:eastAsia="ar-SA"/>
              </w:rPr>
              <w:t>В Гектарах</w:t>
            </w:r>
          </w:p>
        </w:tc>
        <w:tc>
          <w:tcPr>
            <w:tcW w:w="2182" w:type="dxa"/>
            <w:vAlign w:val="center"/>
          </w:tcPr>
          <w:p w14:paraId="56B37314" w14:textId="0DA3498C" w:rsidR="00B852EF" w:rsidRPr="0036115D" w:rsidRDefault="00B2400D" w:rsidP="0036115D">
            <w:pPr>
              <w:suppressAutoHyphens/>
              <w:spacing w:line="192" w:lineRule="auto"/>
              <w:ind w:firstLine="0"/>
              <w:jc w:val="center"/>
              <w:rPr>
                <w:b/>
                <w:bCs/>
                <w:szCs w:val="24"/>
                <w:lang w:eastAsia="ar-SA"/>
              </w:rPr>
            </w:pPr>
            <w:r>
              <w:rPr>
                <w:b/>
                <w:bCs/>
                <w:szCs w:val="24"/>
                <w:lang w:eastAsia="ar-SA"/>
              </w:rPr>
              <w:t>В процентах от общей площади района</w:t>
            </w:r>
          </w:p>
        </w:tc>
      </w:tr>
      <w:tr w:rsidR="00D13AC2" w:rsidRPr="00A222FD" w14:paraId="64E4219F" w14:textId="3D52B981" w:rsidTr="002138D9">
        <w:trPr>
          <w:jc w:val="center"/>
        </w:trPr>
        <w:tc>
          <w:tcPr>
            <w:tcW w:w="5028" w:type="dxa"/>
            <w:vAlign w:val="center"/>
          </w:tcPr>
          <w:p w14:paraId="263733D4" w14:textId="268C1063" w:rsidR="00D13AC2" w:rsidRPr="00777380" w:rsidRDefault="00D13AC2" w:rsidP="00D13AC2">
            <w:pPr>
              <w:suppressAutoHyphens/>
              <w:spacing w:line="120" w:lineRule="auto"/>
              <w:ind w:firstLine="0"/>
              <w:rPr>
                <w:szCs w:val="24"/>
                <w:lang w:eastAsia="ar-SA"/>
              </w:rPr>
            </w:pPr>
            <w:proofErr w:type="spellStart"/>
            <w:r w:rsidRPr="00AE15CA">
              <w:t>Белохуторское</w:t>
            </w:r>
            <w:proofErr w:type="spellEnd"/>
            <w:r w:rsidRPr="00AE15CA">
              <w:t xml:space="preserve"> сельское поселение</w:t>
            </w:r>
          </w:p>
        </w:tc>
        <w:tc>
          <w:tcPr>
            <w:tcW w:w="2141" w:type="dxa"/>
            <w:vAlign w:val="center"/>
          </w:tcPr>
          <w:p w14:paraId="2ECC0B8E" w14:textId="37A8043B" w:rsidR="00D13AC2" w:rsidRPr="00777380" w:rsidRDefault="00E66E0A" w:rsidP="00D13AC2">
            <w:pPr>
              <w:suppressAutoHyphens/>
              <w:spacing w:line="120" w:lineRule="auto"/>
              <w:ind w:firstLine="0"/>
              <w:jc w:val="center"/>
              <w:rPr>
                <w:szCs w:val="24"/>
                <w:lang w:eastAsia="ar-SA"/>
              </w:rPr>
            </w:pPr>
            <w:r>
              <w:rPr>
                <w:szCs w:val="24"/>
                <w:lang w:eastAsia="ar-SA"/>
              </w:rPr>
              <w:t>6733,923</w:t>
            </w:r>
          </w:p>
        </w:tc>
        <w:tc>
          <w:tcPr>
            <w:tcW w:w="2182" w:type="dxa"/>
            <w:vAlign w:val="center"/>
          </w:tcPr>
          <w:p w14:paraId="29A371A4" w14:textId="5D4769B1" w:rsidR="00D13AC2" w:rsidRPr="00777380" w:rsidRDefault="008143BA" w:rsidP="00D13AC2">
            <w:pPr>
              <w:suppressAutoHyphens/>
              <w:spacing w:line="120" w:lineRule="auto"/>
              <w:ind w:firstLine="0"/>
              <w:jc w:val="center"/>
              <w:rPr>
                <w:szCs w:val="24"/>
                <w:lang w:eastAsia="ar-SA"/>
              </w:rPr>
            </w:pPr>
            <w:r>
              <w:rPr>
                <w:szCs w:val="24"/>
                <w:lang w:eastAsia="ar-SA"/>
              </w:rPr>
              <w:t>5%</w:t>
            </w:r>
          </w:p>
        </w:tc>
      </w:tr>
      <w:tr w:rsidR="00D13AC2" w:rsidRPr="00A222FD" w14:paraId="2DCC1897" w14:textId="7E4B6A01" w:rsidTr="002138D9">
        <w:trPr>
          <w:jc w:val="center"/>
        </w:trPr>
        <w:tc>
          <w:tcPr>
            <w:tcW w:w="5028" w:type="dxa"/>
            <w:vAlign w:val="center"/>
          </w:tcPr>
          <w:p w14:paraId="2F9C19B5" w14:textId="28EEF6B0" w:rsidR="00D13AC2" w:rsidRPr="00777380" w:rsidRDefault="00D13AC2" w:rsidP="00D13AC2">
            <w:pPr>
              <w:suppressAutoHyphens/>
              <w:spacing w:line="120" w:lineRule="auto"/>
              <w:ind w:firstLine="0"/>
              <w:rPr>
                <w:szCs w:val="24"/>
                <w:lang w:eastAsia="ar-SA"/>
              </w:rPr>
            </w:pPr>
            <w:r w:rsidRPr="00AE15CA">
              <w:t>Восточное сельское поселение</w:t>
            </w:r>
          </w:p>
        </w:tc>
        <w:tc>
          <w:tcPr>
            <w:tcW w:w="2141" w:type="dxa"/>
            <w:vAlign w:val="center"/>
          </w:tcPr>
          <w:p w14:paraId="129308FA" w14:textId="4CC17465" w:rsidR="00815DE8" w:rsidRPr="00777380" w:rsidRDefault="00815DE8" w:rsidP="00815DE8">
            <w:pPr>
              <w:suppressAutoHyphens/>
              <w:spacing w:line="120" w:lineRule="auto"/>
              <w:ind w:firstLine="0"/>
              <w:jc w:val="center"/>
              <w:rPr>
                <w:szCs w:val="24"/>
                <w:lang w:eastAsia="ar-SA"/>
              </w:rPr>
            </w:pPr>
            <w:r>
              <w:rPr>
                <w:szCs w:val="24"/>
                <w:lang w:eastAsia="ar-SA"/>
              </w:rPr>
              <w:t>6255,56</w:t>
            </w:r>
          </w:p>
        </w:tc>
        <w:tc>
          <w:tcPr>
            <w:tcW w:w="2182" w:type="dxa"/>
            <w:vAlign w:val="center"/>
          </w:tcPr>
          <w:p w14:paraId="2E2EA8DE" w14:textId="44F644FA" w:rsidR="00D13AC2" w:rsidRPr="00777380" w:rsidRDefault="008143BA" w:rsidP="00D13AC2">
            <w:pPr>
              <w:suppressAutoHyphens/>
              <w:spacing w:line="120" w:lineRule="auto"/>
              <w:ind w:firstLine="0"/>
              <w:jc w:val="center"/>
              <w:rPr>
                <w:szCs w:val="24"/>
                <w:lang w:eastAsia="ar-SA"/>
              </w:rPr>
            </w:pPr>
            <w:r>
              <w:rPr>
                <w:szCs w:val="24"/>
                <w:lang w:eastAsia="ar-SA"/>
              </w:rPr>
              <w:t>4%</w:t>
            </w:r>
          </w:p>
        </w:tc>
      </w:tr>
      <w:tr w:rsidR="00D13AC2" w:rsidRPr="00A222FD" w14:paraId="5B927DBD" w14:textId="4F1113E8" w:rsidTr="002138D9">
        <w:trPr>
          <w:jc w:val="center"/>
        </w:trPr>
        <w:tc>
          <w:tcPr>
            <w:tcW w:w="5028" w:type="dxa"/>
            <w:vAlign w:val="center"/>
          </w:tcPr>
          <w:p w14:paraId="465FC55D" w14:textId="5F8E7378" w:rsidR="00D13AC2" w:rsidRPr="00777380" w:rsidRDefault="00D13AC2" w:rsidP="00D13AC2">
            <w:pPr>
              <w:suppressAutoHyphens/>
              <w:spacing w:line="120" w:lineRule="auto"/>
              <w:ind w:firstLine="0"/>
              <w:rPr>
                <w:szCs w:val="24"/>
                <w:lang w:eastAsia="ar-SA"/>
              </w:rPr>
            </w:pPr>
            <w:r w:rsidRPr="00AE15CA">
              <w:t>Западное сельское поселение</w:t>
            </w:r>
          </w:p>
        </w:tc>
        <w:tc>
          <w:tcPr>
            <w:tcW w:w="2141" w:type="dxa"/>
            <w:vAlign w:val="center"/>
          </w:tcPr>
          <w:p w14:paraId="6323481D" w14:textId="20BEFC15" w:rsidR="00D13AC2" w:rsidRPr="00777380" w:rsidRDefault="00DA6A77" w:rsidP="00D13AC2">
            <w:pPr>
              <w:suppressAutoHyphens/>
              <w:spacing w:line="120" w:lineRule="auto"/>
              <w:ind w:firstLine="0"/>
              <w:jc w:val="center"/>
              <w:rPr>
                <w:szCs w:val="24"/>
                <w:lang w:eastAsia="ar-SA"/>
              </w:rPr>
            </w:pPr>
            <w:r>
              <w:rPr>
                <w:szCs w:val="24"/>
                <w:lang w:eastAsia="ar-SA"/>
              </w:rPr>
              <w:t>11398,256</w:t>
            </w:r>
          </w:p>
        </w:tc>
        <w:tc>
          <w:tcPr>
            <w:tcW w:w="2182" w:type="dxa"/>
            <w:vAlign w:val="center"/>
          </w:tcPr>
          <w:p w14:paraId="5D357B27" w14:textId="23FC8EAA" w:rsidR="00D13AC2" w:rsidRPr="00777380" w:rsidRDefault="008143BA" w:rsidP="00D13AC2">
            <w:pPr>
              <w:suppressAutoHyphens/>
              <w:spacing w:line="120" w:lineRule="auto"/>
              <w:ind w:firstLine="0"/>
              <w:jc w:val="center"/>
              <w:rPr>
                <w:szCs w:val="24"/>
                <w:lang w:eastAsia="ar-SA"/>
              </w:rPr>
            </w:pPr>
            <w:r>
              <w:rPr>
                <w:szCs w:val="24"/>
                <w:lang w:eastAsia="ar-SA"/>
              </w:rPr>
              <w:t>8%</w:t>
            </w:r>
          </w:p>
        </w:tc>
      </w:tr>
      <w:tr w:rsidR="00D13AC2" w:rsidRPr="00A222FD" w14:paraId="79B9CD3C" w14:textId="67C27922" w:rsidTr="002138D9">
        <w:trPr>
          <w:jc w:val="center"/>
        </w:trPr>
        <w:tc>
          <w:tcPr>
            <w:tcW w:w="5028" w:type="dxa"/>
            <w:vAlign w:val="center"/>
          </w:tcPr>
          <w:p w14:paraId="67E99EA4" w14:textId="0B23782B" w:rsidR="00D13AC2" w:rsidRPr="00777380" w:rsidRDefault="00D13AC2" w:rsidP="00D13AC2">
            <w:pPr>
              <w:suppressAutoHyphens/>
              <w:spacing w:line="120" w:lineRule="auto"/>
              <w:ind w:firstLine="0"/>
              <w:rPr>
                <w:szCs w:val="24"/>
                <w:lang w:eastAsia="ar-SA"/>
              </w:rPr>
            </w:pPr>
            <w:proofErr w:type="spellStart"/>
            <w:r w:rsidRPr="00AE15CA">
              <w:t>Коржовское</w:t>
            </w:r>
            <w:proofErr w:type="spellEnd"/>
            <w:r w:rsidRPr="00AE15CA">
              <w:t xml:space="preserve"> сельское поселение</w:t>
            </w:r>
          </w:p>
        </w:tc>
        <w:tc>
          <w:tcPr>
            <w:tcW w:w="2141" w:type="dxa"/>
            <w:vAlign w:val="center"/>
          </w:tcPr>
          <w:p w14:paraId="0877DF2F" w14:textId="0D3C0446" w:rsidR="00D13AC2" w:rsidRPr="00777380" w:rsidRDefault="00815DE8" w:rsidP="00D13AC2">
            <w:pPr>
              <w:suppressAutoHyphens/>
              <w:spacing w:line="120" w:lineRule="auto"/>
              <w:ind w:firstLine="0"/>
              <w:jc w:val="center"/>
              <w:rPr>
                <w:szCs w:val="24"/>
                <w:lang w:eastAsia="ar-SA"/>
              </w:rPr>
            </w:pPr>
            <w:r>
              <w:rPr>
                <w:szCs w:val="24"/>
                <w:lang w:eastAsia="ar-SA"/>
              </w:rPr>
              <w:t>5233,83</w:t>
            </w:r>
          </w:p>
        </w:tc>
        <w:tc>
          <w:tcPr>
            <w:tcW w:w="2182" w:type="dxa"/>
            <w:vAlign w:val="center"/>
          </w:tcPr>
          <w:p w14:paraId="2AADF1C2" w14:textId="5019090A" w:rsidR="00D13AC2" w:rsidRPr="00777380" w:rsidRDefault="008143BA" w:rsidP="00D13AC2">
            <w:pPr>
              <w:suppressAutoHyphens/>
              <w:spacing w:line="120" w:lineRule="auto"/>
              <w:ind w:firstLine="0"/>
              <w:jc w:val="center"/>
              <w:rPr>
                <w:szCs w:val="24"/>
                <w:lang w:eastAsia="ar-SA"/>
              </w:rPr>
            </w:pPr>
            <w:r>
              <w:rPr>
                <w:szCs w:val="24"/>
                <w:lang w:eastAsia="ar-SA"/>
              </w:rPr>
              <w:t>3%</w:t>
            </w:r>
          </w:p>
        </w:tc>
      </w:tr>
      <w:tr w:rsidR="00D13AC2" w:rsidRPr="00A222FD" w14:paraId="548B1F28" w14:textId="6E20623C" w:rsidTr="002138D9">
        <w:trPr>
          <w:jc w:val="center"/>
        </w:trPr>
        <w:tc>
          <w:tcPr>
            <w:tcW w:w="5028" w:type="dxa"/>
            <w:vAlign w:val="center"/>
          </w:tcPr>
          <w:p w14:paraId="68AE24AC" w14:textId="3E6A3FF6" w:rsidR="00D13AC2" w:rsidRPr="00777380" w:rsidRDefault="00D13AC2" w:rsidP="00D13AC2">
            <w:pPr>
              <w:suppressAutoHyphens/>
              <w:spacing w:line="120" w:lineRule="auto"/>
              <w:ind w:firstLine="0"/>
              <w:rPr>
                <w:szCs w:val="24"/>
                <w:lang w:eastAsia="ar-SA"/>
              </w:rPr>
            </w:pPr>
            <w:r w:rsidRPr="00AE15CA">
              <w:lastRenderedPageBreak/>
              <w:t>Крыловское сельское поселение</w:t>
            </w:r>
          </w:p>
        </w:tc>
        <w:tc>
          <w:tcPr>
            <w:tcW w:w="2141" w:type="dxa"/>
            <w:vAlign w:val="center"/>
          </w:tcPr>
          <w:p w14:paraId="7BC1CAB9" w14:textId="5D84097C" w:rsidR="00D13AC2" w:rsidRPr="00777380" w:rsidRDefault="00815DE8" w:rsidP="00D13AC2">
            <w:pPr>
              <w:suppressAutoHyphens/>
              <w:spacing w:line="120" w:lineRule="auto"/>
              <w:ind w:firstLine="0"/>
              <w:jc w:val="center"/>
              <w:rPr>
                <w:szCs w:val="24"/>
                <w:lang w:eastAsia="ar-SA"/>
              </w:rPr>
            </w:pPr>
            <w:r>
              <w:rPr>
                <w:szCs w:val="24"/>
                <w:lang w:eastAsia="ar-SA"/>
              </w:rPr>
              <w:t>18561,01</w:t>
            </w:r>
          </w:p>
        </w:tc>
        <w:tc>
          <w:tcPr>
            <w:tcW w:w="2182" w:type="dxa"/>
            <w:vAlign w:val="center"/>
          </w:tcPr>
          <w:p w14:paraId="6B6591ED" w14:textId="25B97308" w:rsidR="00D13AC2" w:rsidRPr="00777380" w:rsidRDefault="008143BA" w:rsidP="00D13AC2">
            <w:pPr>
              <w:suppressAutoHyphens/>
              <w:spacing w:line="120" w:lineRule="auto"/>
              <w:ind w:firstLine="0"/>
              <w:jc w:val="center"/>
              <w:rPr>
                <w:szCs w:val="24"/>
                <w:lang w:eastAsia="ar-SA"/>
              </w:rPr>
            </w:pPr>
            <w:r>
              <w:rPr>
                <w:szCs w:val="24"/>
                <w:lang w:eastAsia="ar-SA"/>
              </w:rPr>
              <w:t>13%</w:t>
            </w:r>
          </w:p>
        </w:tc>
      </w:tr>
      <w:tr w:rsidR="00D13AC2" w:rsidRPr="00A222FD" w14:paraId="66434F25" w14:textId="329C344C" w:rsidTr="002138D9">
        <w:trPr>
          <w:jc w:val="center"/>
        </w:trPr>
        <w:tc>
          <w:tcPr>
            <w:tcW w:w="5028" w:type="dxa"/>
            <w:vAlign w:val="center"/>
          </w:tcPr>
          <w:p w14:paraId="746425B7" w14:textId="51172B19" w:rsidR="00D13AC2" w:rsidRPr="00777380" w:rsidRDefault="00D13AC2" w:rsidP="00D13AC2">
            <w:pPr>
              <w:suppressAutoHyphens/>
              <w:spacing w:line="120" w:lineRule="auto"/>
              <w:ind w:firstLine="0"/>
              <w:rPr>
                <w:szCs w:val="24"/>
                <w:lang w:eastAsia="ar-SA"/>
              </w:rPr>
            </w:pPr>
            <w:r w:rsidRPr="00AE15CA">
              <w:t>Куликовское сельское поселение</w:t>
            </w:r>
          </w:p>
        </w:tc>
        <w:tc>
          <w:tcPr>
            <w:tcW w:w="2141" w:type="dxa"/>
            <w:vAlign w:val="center"/>
          </w:tcPr>
          <w:p w14:paraId="4107E0AE" w14:textId="3768BD55" w:rsidR="00D13AC2" w:rsidRPr="00777380" w:rsidRDefault="00815DE8" w:rsidP="00D13AC2">
            <w:pPr>
              <w:suppressAutoHyphens/>
              <w:spacing w:line="120" w:lineRule="auto"/>
              <w:ind w:firstLine="0"/>
              <w:jc w:val="center"/>
              <w:rPr>
                <w:szCs w:val="24"/>
                <w:lang w:eastAsia="ar-SA"/>
              </w:rPr>
            </w:pPr>
            <w:r>
              <w:rPr>
                <w:szCs w:val="24"/>
                <w:lang w:eastAsia="ar-SA"/>
              </w:rPr>
              <w:t>12593,34</w:t>
            </w:r>
          </w:p>
        </w:tc>
        <w:tc>
          <w:tcPr>
            <w:tcW w:w="2182" w:type="dxa"/>
            <w:vAlign w:val="center"/>
          </w:tcPr>
          <w:p w14:paraId="2D8F238C" w14:textId="58CACC5D" w:rsidR="00D13AC2" w:rsidRPr="00777380" w:rsidRDefault="008143BA" w:rsidP="00D13AC2">
            <w:pPr>
              <w:suppressAutoHyphens/>
              <w:spacing w:line="120" w:lineRule="auto"/>
              <w:ind w:firstLine="0"/>
              <w:jc w:val="center"/>
              <w:rPr>
                <w:szCs w:val="24"/>
                <w:lang w:eastAsia="ar-SA"/>
              </w:rPr>
            </w:pPr>
            <w:r>
              <w:rPr>
                <w:szCs w:val="24"/>
                <w:lang w:eastAsia="ar-SA"/>
              </w:rPr>
              <w:t>8%</w:t>
            </w:r>
          </w:p>
        </w:tc>
      </w:tr>
      <w:tr w:rsidR="00D13AC2" w:rsidRPr="00A222FD" w14:paraId="192CB856" w14:textId="77777777" w:rsidTr="002138D9">
        <w:trPr>
          <w:jc w:val="center"/>
        </w:trPr>
        <w:tc>
          <w:tcPr>
            <w:tcW w:w="5028" w:type="dxa"/>
            <w:vAlign w:val="center"/>
          </w:tcPr>
          <w:p w14:paraId="19B7428F" w14:textId="00DD312F" w:rsidR="00D13AC2" w:rsidRPr="00AE15CA" w:rsidRDefault="00D13AC2" w:rsidP="00D13AC2">
            <w:pPr>
              <w:suppressAutoHyphens/>
              <w:spacing w:line="120" w:lineRule="auto"/>
              <w:ind w:firstLine="0"/>
            </w:pPr>
            <w:r w:rsidRPr="00AE15CA">
              <w:t>Ленинградское сельское поселение</w:t>
            </w:r>
          </w:p>
        </w:tc>
        <w:tc>
          <w:tcPr>
            <w:tcW w:w="2141" w:type="dxa"/>
            <w:vAlign w:val="center"/>
          </w:tcPr>
          <w:p w14:paraId="26811F9F" w14:textId="7B88966D" w:rsidR="00D13AC2" w:rsidRPr="00777380" w:rsidRDefault="008143BA" w:rsidP="00D13AC2">
            <w:pPr>
              <w:suppressAutoHyphens/>
              <w:spacing w:line="120" w:lineRule="auto"/>
              <w:ind w:firstLine="0"/>
              <w:jc w:val="center"/>
              <w:rPr>
                <w:szCs w:val="24"/>
                <w:lang w:eastAsia="ar-SA"/>
              </w:rPr>
            </w:pPr>
            <w:r>
              <w:rPr>
                <w:szCs w:val="24"/>
                <w:lang w:eastAsia="ar-SA"/>
              </w:rPr>
              <w:t>38851,341</w:t>
            </w:r>
          </w:p>
        </w:tc>
        <w:tc>
          <w:tcPr>
            <w:tcW w:w="2182" w:type="dxa"/>
            <w:vAlign w:val="center"/>
          </w:tcPr>
          <w:p w14:paraId="42A6EF07" w14:textId="38302E01" w:rsidR="00D13AC2" w:rsidRPr="00777380" w:rsidRDefault="008143BA" w:rsidP="00D13AC2">
            <w:pPr>
              <w:suppressAutoHyphens/>
              <w:spacing w:line="120" w:lineRule="auto"/>
              <w:ind w:firstLine="0"/>
              <w:jc w:val="center"/>
              <w:rPr>
                <w:szCs w:val="24"/>
                <w:lang w:eastAsia="ar-SA"/>
              </w:rPr>
            </w:pPr>
            <w:r>
              <w:rPr>
                <w:szCs w:val="24"/>
                <w:lang w:eastAsia="ar-SA"/>
              </w:rPr>
              <w:t>26%</w:t>
            </w:r>
          </w:p>
        </w:tc>
      </w:tr>
      <w:tr w:rsidR="00D13AC2" w:rsidRPr="00A222FD" w14:paraId="66A407A2" w14:textId="77777777" w:rsidTr="002138D9">
        <w:trPr>
          <w:jc w:val="center"/>
        </w:trPr>
        <w:tc>
          <w:tcPr>
            <w:tcW w:w="5028" w:type="dxa"/>
            <w:vAlign w:val="center"/>
          </w:tcPr>
          <w:p w14:paraId="59C0A6F8" w14:textId="40B4760C" w:rsidR="00D13AC2" w:rsidRPr="00AE15CA" w:rsidRDefault="00D13AC2" w:rsidP="00D13AC2">
            <w:pPr>
              <w:suppressAutoHyphens/>
              <w:spacing w:line="120" w:lineRule="auto"/>
              <w:ind w:firstLine="0"/>
            </w:pPr>
            <w:proofErr w:type="spellStart"/>
            <w:r w:rsidRPr="00AE15CA">
              <w:t>Новоплатнировское</w:t>
            </w:r>
            <w:proofErr w:type="spellEnd"/>
            <w:r w:rsidRPr="00AE15CA">
              <w:t xml:space="preserve"> сельское поселение</w:t>
            </w:r>
          </w:p>
        </w:tc>
        <w:tc>
          <w:tcPr>
            <w:tcW w:w="2141" w:type="dxa"/>
            <w:vAlign w:val="center"/>
          </w:tcPr>
          <w:p w14:paraId="4ED26DF5" w14:textId="2BCA17BC" w:rsidR="00D13AC2" w:rsidRPr="00777380" w:rsidRDefault="00422AFA" w:rsidP="00D13AC2">
            <w:pPr>
              <w:suppressAutoHyphens/>
              <w:spacing w:line="120" w:lineRule="auto"/>
              <w:ind w:firstLine="0"/>
              <w:jc w:val="center"/>
              <w:rPr>
                <w:szCs w:val="24"/>
                <w:lang w:eastAsia="ar-SA"/>
              </w:rPr>
            </w:pPr>
            <w:r>
              <w:rPr>
                <w:szCs w:val="24"/>
                <w:lang w:eastAsia="ar-SA"/>
              </w:rPr>
              <w:t>13736,40</w:t>
            </w:r>
          </w:p>
        </w:tc>
        <w:tc>
          <w:tcPr>
            <w:tcW w:w="2182" w:type="dxa"/>
            <w:vAlign w:val="center"/>
          </w:tcPr>
          <w:p w14:paraId="79D11F20" w14:textId="2069C2E5" w:rsidR="00D13AC2" w:rsidRPr="00777380" w:rsidRDefault="008143BA" w:rsidP="00D13AC2">
            <w:pPr>
              <w:suppressAutoHyphens/>
              <w:spacing w:line="120" w:lineRule="auto"/>
              <w:ind w:firstLine="0"/>
              <w:jc w:val="center"/>
              <w:rPr>
                <w:szCs w:val="24"/>
                <w:lang w:eastAsia="ar-SA"/>
              </w:rPr>
            </w:pPr>
            <w:r>
              <w:rPr>
                <w:szCs w:val="24"/>
                <w:lang w:eastAsia="ar-SA"/>
              </w:rPr>
              <w:t>9%</w:t>
            </w:r>
          </w:p>
        </w:tc>
      </w:tr>
      <w:tr w:rsidR="00D13AC2" w:rsidRPr="00A222FD" w14:paraId="6E3B9569" w14:textId="77777777" w:rsidTr="002138D9">
        <w:trPr>
          <w:jc w:val="center"/>
        </w:trPr>
        <w:tc>
          <w:tcPr>
            <w:tcW w:w="5028" w:type="dxa"/>
            <w:vAlign w:val="center"/>
          </w:tcPr>
          <w:p w14:paraId="5CE24E8A" w14:textId="66217703" w:rsidR="00D13AC2" w:rsidRPr="00AE15CA" w:rsidRDefault="00D13AC2" w:rsidP="00D13AC2">
            <w:pPr>
              <w:suppressAutoHyphens/>
              <w:spacing w:line="120" w:lineRule="auto"/>
              <w:ind w:firstLine="0"/>
            </w:pPr>
            <w:proofErr w:type="spellStart"/>
            <w:r w:rsidRPr="00AE15CA">
              <w:t>Новоуманское</w:t>
            </w:r>
            <w:proofErr w:type="spellEnd"/>
            <w:r w:rsidRPr="00AE15CA">
              <w:t xml:space="preserve"> сельское поселение</w:t>
            </w:r>
          </w:p>
        </w:tc>
        <w:tc>
          <w:tcPr>
            <w:tcW w:w="2141" w:type="dxa"/>
            <w:vAlign w:val="center"/>
          </w:tcPr>
          <w:p w14:paraId="70EBE41D" w14:textId="3020B755" w:rsidR="00D13AC2" w:rsidRPr="00777380" w:rsidRDefault="00F63B44" w:rsidP="00D13AC2">
            <w:pPr>
              <w:suppressAutoHyphens/>
              <w:spacing w:line="120" w:lineRule="auto"/>
              <w:ind w:firstLine="0"/>
              <w:jc w:val="center"/>
              <w:rPr>
                <w:szCs w:val="24"/>
                <w:lang w:eastAsia="ar-SA"/>
              </w:rPr>
            </w:pPr>
            <w:r>
              <w:rPr>
                <w:szCs w:val="24"/>
                <w:lang w:eastAsia="ar-SA"/>
              </w:rPr>
              <w:t>12809,45</w:t>
            </w:r>
          </w:p>
        </w:tc>
        <w:tc>
          <w:tcPr>
            <w:tcW w:w="2182" w:type="dxa"/>
            <w:vAlign w:val="center"/>
          </w:tcPr>
          <w:p w14:paraId="249B2087" w14:textId="300423AB" w:rsidR="00D13AC2" w:rsidRPr="00777380" w:rsidRDefault="008143BA" w:rsidP="00D13AC2">
            <w:pPr>
              <w:suppressAutoHyphens/>
              <w:spacing w:line="120" w:lineRule="auto"/>
              <w:ind w:firstLine="0"/>
              <w:jc w:val="center"/>
              <w:rPr>
                <w:szCs w:val="24"/>
                <w:lang w:eastAsia="ar-SA"/>
              </w:rPr>
            </w:pPr>
            <w:r>
              <w:rPr>
                <w:szCs w:val="24"/>
                <w:lang w:eastAsia="ar-SA"/>
              </w:rPr>
              <w:t>9%</w:t>
            </w:r>
          </w:p>
        </w:tc>
      </w:tr>
      <w:tr w:rsidR="00D13AC2" w:rsidRPr="00A222FD" w14:paraId="706A66C2" w14:textId="77777777" w:rsidTr="002138D9">
        <w:trPr>
          <w:jc w:val="center"/>
        </w:trPr>
        <w:tc>
          <w:tcPr>
            <w:tcW w:w="5028" w:type="dxa"/>
            <w:vAlign w:val="center"/>
          </w:tcPr>
          <w:p w14:paraId="488434CE" w14:textId="2CDF8C6D" w:rsidR="00D13AC2" w:rsidRPr="00AE15CA" w:rsidRDefault="00D13AC2" w:rsidP="00D13AC2">
            <w:pPr>
              <w:suppressAutoHyphens/>
              <w:spacing w:line="120" w:lineRule="auto"/>
              <w:ind w:firstLine="0"/>
            </w:pPr>
            <w:proofErr w:type="spellStart"/>
            <w:r w:rsidRPr="00AE15CA">
              <w:t>Образцовское</w:t>
            </w:r>
            <w:proofErr w:type="spellEnd"/>
            <w:r w:rsidRPr="00AE15CA">
              <w:t xml:space="preserve"> сельское поселение</w:t>
            </w:r>
          </w:p>
        </w:tc>
        <w:tc>
          <w:tcPr>
            <w:tcW w:w="2141" w:type="dxa"/>
            <w:vAlign w:val="center"/>
          </w:tcPr>
          <w:p w14:paraId="12EAA84B" w14:textId="094A9B87" w:rsidR="00D13AC2" w:rsidRPr="00777380" w:rsidRDefault="004D028C" w:rsidP="00D13AC2">
            <w:pPr>
              <w:suppressAutoHyphens/>
              <w:spacing w:line="120" w:lineRule="auto"/>
              <w:ind w:firstLine="0"/>
              <w:jc w:val="center"/>
              <w:rPr>
                <w:szCs w:val="24"/>
                <w:lang w:eastAsia="ar-SA"/>
              </w:rPr>
            </w:pPr>
            <w:r>
              <w:rPr>
                <w:szCs w:val="24"/>
                <w:lang w:eastAsia="ar-SA"/>
              </w:rPr>
              <w:t>7586,00</w:t>
            </w:r>
          </w:p>
        </w:tc>
        <w:tc>
          <w:tcPr>
            <w:tcW w:w="2182" w:type="dxa"/>
            <w:vAlign w:val="center"/>
          </w:tcPr>
          <w:p w14:paraId="4F46F679" w14:textId="3D3B3F18" w:rsidR="00D13AC2" w:rsidRPr="00777380" w:rsidRDefault="008143BA" w:rsidP="00D13AC2">
            <w:pPr>
              <w:suppressAutoHyphens/>
              <w:spacing w:line="120" w:lineRule="auto"/>
              <w:ind w:firstLine="0"/>
              <w:jc w:val="center"/>
              <w:rPr>
                <w:szCs w:val="24"/>
                <w:lang w:eastAsia="ar-SA"/>
              </w:rPr>
            </w:pPr>
            <w:r>
              <w:rPr>
                <w:szCs w:val="24"/>
                <w:lang w:eastAsia="ar-SA"/>
              </w:rPr>
              <w:t>5%</w:t>
            </w:r>
          </w:p>
        </w:tc>
      </w:tr>
      <w:tr w:rsidR="00D13AC2" w:rsidRPr="00A222FD" w14:paraId="7EC6A672" w14:textId="77777777" w:rsidTr="002138D9">
        <w:trPr>
          <w:jc w:val="center"/>
        </w:trPr>
        <w:tc>
          <w:tcPr>
            <w:tcW w:w="5028" w:type="dxa"/>
            <w:vAlign w:val="center"/>
          </w:tcPr>
          <w:p w14:paraId="5A0F7695" w14:textId="171AFF60" w:rsidR="00D13AC2" w:rsidRPr="00AE15CA" w:rsidRDefault="00D13AC2" w:rsidP="00D13AC2">
            <w:pPr>
              <w:suppressAutoHyphens/>
              <w:spacing w:line="120" w:lineRule="auto"/>
              <w:ind w:firstLine="0"/>
            </w:pPr>
            <w:r w:rsidRPr="00AE15CA">
              <w:t>Первомайское сельское поселение</w:t>
            </w:r>
          </w:p>
        </w:tc>
        <w:tc>
          <w:tcPr>
            <w:tcW w:w="2141" w:type="dxa"/>
            <w:vAlign w:val="center"/>
          </w:tcPr>
          <w:p w14:paraId="1E452200" w14:textId="09B89AC3" w:rsidR="00D13AC2" w:rsidRPr="00777380" w:rsidRDefault="004D028C" w:rsidP="00D13AC2">
            <w:pPr>
              <w:suppressAutoHyphens/>
              <w:spacing w:line="120" w:lineRule="auto"/>
              <w:ind w:firstLine="0"/>
              <w:jc w:val="center"/>
              <w:rPr>
                <w:szCs w:val="24"/>
                <w:lang w:eastAsia="ar-SA"/>
              </w:rPr>
            </w:pPr>
            <w:r>
              <w:rPr>
                <w:szCs w:val="24"/>
                <w:lang w:eastAsia="ar-SA"/>
              </w:rPr>
              <w:t>8351,90</w:t>
            </w:r>
          </w:p>
        </w:tc>
        <w:tc>
          <w:tcPr>
            <w:tcW w:w="2182" w:type="dxa"/>
            <w:vAlign w:val="center"/>
          </w:tcPr>
          <w:p w14:paraId="5D3614BE" w14:textId="0CCAB872" w:rsidR="00D13AC2" w:rsidRPr="00777380" w:rsidRDefault="008143BA" w:rsidP="00D13AC2">
            <w:pPr>
              <w:suppressAutoHyphens/>
              <w:spacing w:line="120" w:lineRule="auto"/>
              <w:ind w:firstLine="0"/>
              <w:jc w:val="center"/>
              <w:rPr>
                <w:szCs w:val="24"/>
                <w:lang w:eastAsia="ar-SA"/>
              </w:rPr>
            </w:pPr>
            <w:r>
              <w:rPr>
                <w:szCs w:val="24"/>
                <w:lang w:eastAsia="ar-SA"/>
              </w:rPr>
              <w:t>6%</w:t>
            </w:r>
          </w:p>
        </w:tc>
      </w:tr>
      <w:tr w:rsidR="00D13AC2" w:rsidRPr="00A222FD" w14:paraId="2289BEB8" w14:textId="77777777" w:rsidTr="002138D9">
        <w:trPr>
          <w:jc w:val="center"/>
        </w:trPr>
        <w:tc>
          <w:tcPr>
            <w:tcW w:w="5028" w:type="dxa"/>
            <w:vAlign w:val="center"/>
          </w:tcPr>
          <w:p w14:paraId="7FEEE1EB" w14:textId="01C3CE2F" w:rsidR="00D13AC2" w:rsidRPr="00AE15CA" w:rsidRDefault="00D13AC2" w:rsidP="00D13AC2">
            <w:pPr>
              <w:suppressAutoHyphens/>
              <w:spacing w:line="120" w:lineRule="auto"/>
              <w:ind w:firstLine="0"/>
            </w:pPr>
            <w:proofErr w:type="spellStart"/>
            <w:r w:rsidRPr="00AE15CA">
              <w:t>Уманское</w:t>
            </w:r>
            <w:proofErr w:type="spellEnd"/>
            <w:r w:rsidRPr="00AE15CA">
              <w:t xml:space="preserve"> сельское поселение</w:t>
            </w:r>
          </w:p>
        </w:tc>
        <w:tc>
          <w:tcPr>
            <w:tcW w:w="2141" w:type="dxa"/>
            <w:vAlign w:val="center"/>
          </w:tcPr>
          <w:p w14:paraId="0A5DE1B2" w14:textId="14DCEFC8" w:rsidR="00D13AC2" w:rsidRPr="00777380" w:rsidRDefault="00F63B44" w:rsidP="00D13AC2">
            <w:pPr>
              <w:suppressAutoHyphens/>
              <w:spacing w:line="120" w:lineRule="auto"/>
              <w:ind w:firstLine="0"/>
              <w:jc w:val="center"/>
              <w:rPr>
                <w:szCs w:val="24"/>
                <w:lang w:eastAsia="ar-SA"/>
              </w:rPr>
            </w:pPr>
            <w:r>
              <w:rPr>
                <w:szCs w:val="24"/>
                <w:lang w:eastAsia="ar-SA"/>
              </w:rPr>
              <w:t>5753,39</w:t>
            </w:r>
          </w:p>
        </w:tc>
        <w:tc>
          <w:tcPr>
            <w:tcW w:w="2182" w:type="dxa"/>
            <w:vAlign w:val="center"/>
          </w:tcPr>
          <w:p w14:paraId="4EA81DBD" w14:textId="60A15ABF" w:rsidR="00D13AC2" w:rsidRPr="00777380" w:rsidRDefault="008143BA" w:rsidP="00D13AC2">
            <w:pPr>
              <w:suppressAutoHyphens/>
              <w:spacing w:line="120" w:lineRule="auto"/>
              <w:ind w:firstLine="0"/>
              <w:jc w:val="center"/>
              <w:rPr>
                <w:szCs w:val="24"/>
                <w:lang w:eastAsia="ar-SA"/>
              </w:rPr>
            </w:pPr>
            <w:r>
              <w:rPr>
                <w:szCs w:val="24"/>
                <w:lang w:eastAsia="ar-SA"/>
              </w:rPr>
              <w:t>4%</w:t>
            </w:r>
          </w:p>
        </w:tc>
      </w:tr>
    </w:tbl>
    <w:p w14:paraId="3BB4C7BF" w14:textId="77777777" w:rsidR="002138D9" w:rsidRDefault="002138D9" w:rsidP="00E74F3E">
      <w:pPr>
        <w:rPr>
          <w:lang w:eastAsia="x-none"/>
        </w:rPr>
      </w:pPr>
    </w:p>
    <w:p w14:paraId="6DDED921" w14:textId="7A737DFA" w:rsidR="00EA2B13" w:rsidRDefault="0036115D" w:rsidP="00E74F3E">
      <w:pPr>
        <w:rPr>
          <w:lang w:eastAsia="x-none"/>
        </w:rPr>
      </w:pPr>
      <w:r>
        <w:rPr>
          <w:lang w:eastAsia="x-none"/>
        </w:rPr>
        <w:t xml:space="preserve">Распределение земельных ресурсов по основным землепользователям </w:t>
      </w:r>
      <w:r w:rsidR="00627816">
        <w:rPr>
          <w:lang w:eastAsia="x-none"/>
        </w:rPr>
        <w:t xml:space="preserve">МО </w:t>
      </w:r>
      <w:r w:rsidR="000D7240">
        <w:rPr>
          <w:lang w:eastAsia="x-none"/>
        </w:rPr>
        <w:t>Ленинградск</w:t>
      </w:r>
      <w:r w:rsidR="00627816">
        <w:rPr>
          <w:lang w:eastAsia="x-none"/>
        </w:rPr>
        <w:t>ий</w:t>
      </w:r>
      <w:r>
        <w:rPr>
          <w:lang w:eastAsia="x-none"/>
        </w:rPr>
        <w:t xml:space="preserve"> район, представлено в диаграмме ниже: </w:t>
      </w:r>
    </w:p>
    <w:p w14:paraId="41D466D6" w14:textId="77777777" w:rsidR="0036115D" w:rsidRDefault="0036115D" w:rsidP="0036115D">
      <w:pPr>
        <w:keepNext/>
        <w:ind w:firstLine="0"/>
        <w:jc w:val="center"/>
      </w:pPr>
      <w:r>
        <w:rPr>
          <w:noProof/>
        </w:rPr>
        <w:drawing>
          <wp:inline distT="0" distB="0" distL="0" distR="0" wp14:anchorId="46417638" wp14:editId="07903000">
            <wp:extent cx="5915025" cy="3895725"/>
            <wp:effectExtent l="0" t="0" r="9525" b="9525"/>
            <wp:docPr id="450" name="Диаграмма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AC48962" w14:textId="660BBED3" w:rsidR="0036115D" w:rsidRDefault="0036115D" w:rsidP="002138D9">
      <w:pPr>
        <w:ind w:firstLine="567"/>
      </w:pPr>
      <w:r w:rsidRPr="0036115D">
        <w:t xml:space="preserve">Рисунок </w:t>
      </w:r>
      <w:fldSimple w:instr=" SEQ Рисунок \* ARABIC ">
        <w:r w:rsidR="00377F1F">
          <w:rPr>
            <w:noProof/>
          </w:rPr>
          <w:t>6</w:t>
        </w:r>
      </w:fldSimple>
      <w:r w:rsidRPr="0036115D">
        <w:t xml:space="preserve"> Диаграмма распределения земельных ресурсов по основным землепользователям </w:t>
      </w:r>
      <w:r w:rsidR="00F41E6B">
        <w:t>МО Ленинградский</w:t>
      </w:r>
      <w:r w:rsidRPr="0036115D">
        <w:t xml:space="preserve"> района</w:t>
      </w:r>
    </w:p>
    <w:p w14:paraId="619343CC" w14:textId="408CBFB1" w:rsidR="0036115D" w:rsidRDefault="0036115D" w:rsidP="0036115D">
      <w:pPr>
        <w:rPr>
          <w:color w:val="000000"/>
        </w:rPr>
      </w:pPr>
      <w:r>
        <w:rPr>
          <w:color w:val="000000"/>
        </w:rPr>
        <w:lastRenderedPageBreak/>
        <w:t>Наибол</w:t>
      </w:r>
      <w:r w:rsidR="00B2400D">
        <w:rPr>
          <w:color w:val="000000"/>
        </w:rPr>
        <w:t>ьшую площадь занимает</w:t>
      </w:r>
      <w:r>
        <w:rPr>
          <w:color w:val="000000"/>
        </w:rPr>
        <w:t xml:space="preserve"> </w:t>
      </w:r>
      <w:r w:rsidR="008143BA">
        <w:rPr>
          <w:color w:val="000000"/>
        </w:rPr>
        <w:t>Ленинградское</w:t>
      </w:r>
      <w:r>
        <w:rPr>
          <w:color w:val="000000"/>
        </w:rPr>
        <w:t xml:space="preserve"> сельское поселение – </w:t>
      </w:r>
      <w:r w:rsidR="00A84CF4">
        <w:rPr>
          <w:color w:val="000000"/>
        </w:rPr>
        <w:t>26</w:t>
      </w:r>
      <w:r>
        <w:rPr>
          <w:color w:val="000000"/>
        </w:rPr>
        <w:t>%</w:t>
      </w:r>
      <w:r w:rsidR="00B2400D">
        <w:rPr>
          <w:color w:val="000000"/>
        </w:rPr>
        <w:t xml:space="preserve"> от общей площади территории.</w:t>
      </w:r>
      <w:r>
        <w:rPr>
          <w:color w:val="000000"/>
        </w:rPr>
        <w:t xml:space="preserve"> </w:t>
      </w:r>
      <w:r w:rsidR="00B2400D">
        <w:rPr>
          <w:color w:val="000000"/>
        </w:rPr>
        <w:t>В</w:t>
      </w:r>
      <w:r>
        <w:rPr>
          <w:color w:val="000000"/>
        </w:rPr>
        <w:t>тор</w:t>
      </w:r>
      <w:r w:rsidR="00B2400D">
        <w:rPr>
          <w:color w:val="000000"/>
        </w:rPr>
        <w:t>ым по размерам</w:t>
      </w:r>
      <w:r>
        <w:rPr>
          <w:color w:val="000000"/>
        </w:rPr>
        <w:t xml:space="preserve"> </w:t>
      </w:r>
      <w:r w:rsidR="00B2400D">
        <w:rPr>
          <w:color w:val="000000"/>
        </w:rPr>
        <w:t>является</w:t>
      </w:r>
      <w:r w:rsidR="00A84CF4">
        <w:rPr>
          <w:color w:val="000000"/>
        </w:rPr>
        <w:t xml:space="preserve"> </w:t>
      </w:r>
      <w:r w:rsidR="008143BA">
        <w:rPr>
          <w:color w:val="000000"/>
        </w:rPr>
        <w:t>Крыловское</w:t>
      </w:r>
      <w:r w:rsidR="00A84CF4">
        <w:rPr>
          <w:color w:val="000000"/>
        </w:rPr>
        <w:t xml:space="preserve"> сельское поселение </w:t>
      </w:r>
      <w:r w:rsidR="00B2400D">
        <w:rPr>
          <w:color w:val="000000"/>
        </w:rPr>
        <w:t>(</w:t>
      </w:r>
      <w:r w:rsidR="008143BA">
        <w:rPr>
          <w:color w:val="000000"/>
        </w:rPr>
        <w:t>1</w:t>
      </w:r>
      <w:r w:rsidR="00A84CF4">
        <w:rPr>
          <w:color w:val="000000"/>
        </w:rPr>
        <w:t>3 %</w:t>
      </w:r>
      <w:r w:rsidR="00B2400D">
        <w:rPr>
          <w:color w:val="000000"/>
        </w:rPr>
        <w:t xml:space="preserve"> от площади района)</w:t>
      </w:r>
      <w:r w:rsidR="008143BA">
        <w:rPr>
          <w:color w:val="000000"/>
        </w:rPr>
        <w:t>.</w:t>
      </w:r>
      <w:r>
        <w:rPr>
          <w:color w:val="000000"/>
        </w:rPr>
        <w:t xml:space="preserve"> </w:t>
      </w:r>
      <w:proofErr w:type="spellStart"/>
      <w:r w:rsidR="00B2400D">
        <w:rPr>
          <w:color w:val="000000"/>
        </w:rPr>
        <w:t>Коржовское</w:t>
      </w:r>
      <w:proofErr w:type="spellEnd"/>
      <w:r w:rsidR="00B2400D">
        <w:rPr>
          <w:color w:val="000000"/>
        </w:rPr>
        <w:t xml:space="preserve"> сельское поселение является наименьшим по площади, занимая лишь 3% от территории.</w:t>
      </w:r>
    </w:p>
    <w:p w14:paraId="2AF9F080" w14:textId="11408EDE" w:rsidR="00777380" w:rsidRPr="00777380" w:rsidRDefault="001876CC" w:rsidP="00777380">
      <w:r w:rsidRPr="00261238">
        <w:t xml:space="preserve">Структура земельных ресурсов района определяется высоким уровнем развития сельскохозяйственного производства. </w:t>
      </w:r>
      <w:r w:rsidR="00B2400D">
        <w:t>Распределение земельных ресурсов района произведено на базе с</w:t>
      </w:r>
      <w:r>
        <w:t>хем</w:t>
      </w:r>
      <w:r w:rsidR="00B2400D">
        <w:t>ы</w:t>
      </w:r>
      <w:r>
        <w:t xml:space="preserve"> территориального планирования</w:t>
      </w:r>
      <w:r w:rsidR="00B2400D">
        <w:t xml:space="preserve"> Ленинградского района и сведено</w:t>
      </w:r>
      <w:r w:rsidR="00777380">
        <w:t xml:space="preserve"> в таблиц</w:t>
      </w:r>
      <w:r w:rsidR="00B2400D">
        <w:t>у</w:t>
      </w:r>
      <w:r w:rsidR="00777380">
        <w:t>:</w:t>
      </w:r>
    </w:p>
    <w:p w14:paraId="492A3BA7" w14:textId="2D655C49" w:rsidR="00D13AC2" w:rsidRPr="00D13AC2" w:rsidRDefault="00D13AC2" w:rsidP="002138D9">
      <w:pPr>
        <w:ind w:firstLine="567"/>
      </w:pPr>
      <w:r w:rsidRPr="00D13AC2">
        <w:t xml:space="preserve">Таблица </w:t>
      </w:r>
      <w:fldSimple w:instr=" SEQ Таблица \* ARABIC ">
        <w:r w:rsidR="00377F1F">
          <w:rPr>
            <w:noProof/>
          </w:rPr>
          <w:t>13</w:t>
        </w:r>
      </w:fldSimple>
      <w:r w:rsidRPr="00D13AC2">
        <w:t xml:space="preserve"> Р</w:t>
      </w:r>
      <w:r w:rsidR="008B37BC">
        <w:t>аспределение</w:t>
      </w:r>
      <w:r w:rsidRPr="00D13AC2">
        <w:t xml:space="preserve"> </w:t>
      </w:r>
      <w:r w:rsidR="008B37BC">
        <w:t>земельных</w:t>
      </w:r>
      <w:r w:rsidRPr="00D13AC2">
        <w:t xml:space="preserve"> </w:t>
      </w:r>
      <w:r w:rsidR="008B37BC">
        <w:t>ресурсов</w:t>
      </w:r>
      <w:r w:rsidRPr="00D13AC2">
        <w:t xml:space="preserve"> </w:t>
      </w:r>
      <w:r w:rsidR="008B37BC">
        <w:t>по</w:t>
      </w:r>
      <w:r w:rsidRPr="00D13AC2">
        <w:t xml:space="preserve"> </w:t>
      </w:r>
      <w:r w:rsidR="008B37BC">
        <w:t>основным</w:t>
      </w:r>
      <w:r w:rsidRPr="00D13AC2">
        <w:t xml:space="preserve"> </w:t>
      </w:r>
      <w:r w:rsidR="008B37BC">
        <w:t>землепользователям</w:t>
      </w:r>
      <w:r w:rsidRPr="00D13AC2">
        <w:t xml:space="preserve"> </w:t>
      </w:r>
      <w:r w:rsidR="008B37BC">
        <w:t xml:space="preserve">МО </w:t>
      </w:r>
      <w:r w:rsidRPr="00D13AC2">
        <w:t>Ленинградск</w:t>
      </w:r>
      <w:r w:rsidR="008B37BC">
        <w:t>ий</w:t>
      </w:r>
      <w:r w:rsidRPr="00D13AC2">
        <w:t xml:space="preserve"> </w:t>
      </w:r>
      <w:r w:rsidR="008B37BC">
        <w:t>район</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
        <w:gridCol w:w="5022"/>
        <w:gridCol w:w="1418"/>
        <w:gridCol w:w="2121"/>
      </w:tblGrid>
      <w:tr w:rsidR="001876CC" w:rsidRPr="00773A36" w14:paraId="76032A92" w14:textId="77777777" w:rsidTr="002945B3">
        <w:trPr>
          <w:trHeight w:val="677"/>
          <w:jc w:val="center"/>
        </w:trPr>
        <w:tc>
          <w:tcPr>
            <w:tcW w:w="937" w:type="dxa"/>
            <w:vMerge w:val="restart"/>
            <w:vAlign w:val="center"/>
          </w:tcPr>
          <w:p w14:paraId="4F50306D" w14:textId="77777777" w:rsidR="001876CC" w:rsidRPr="00773A36" w:rsidRDefault="001876CC" w:rsidP="001876CC">
            <w:pPr>
              <w:spacing w:line="192" w:lineRule="auto"/>
              <w:ind w:firstLine="0"/>
              <w:jc w:val="center"/>
              <w:rPr>
                <w:b/>
                <w:sz w:val="22"/>
              </w:rPr>
            </w:pPr>
            <w:r w:rsidRPr="00773A36">
              <w:rPr>
                <w:b/>
                <w:sz w:val="22"/>
              </w:rPr>
              <w:t>№ п/п</w:t>
            </w:r>
          </w:p>
        </w:tc>
        <w:tc>
          <w:tcPr>
            <w:tcW w:w="5022" w:type="dxa"/>
            <w:vMerge w:val="restart"/>
            <w:vAlign w:val="center"/>
          </w:tcPr>
          <w:p w14:paraId="525EB637" w14:textId="77777777" w:rsidR="001876CC" w:rsidRPr="00773A36" w:rsidRDefault="001876CC" w:rsidP="001876CC">
            <w:pPr>
              <w:spacing w:line="192" w:lineRule="auto"/>
              <w:ind w:firstLine="0"/>
              <w:jc w:val="center"/>
              <w:rPr>
                <w:b/>
                <w:sz w:val="22"/>
              </w:rPr>
            </w:pPr>
            <w:r w:rsidRPr="00773A36">
              <w:rPr>
                <w:b/>
                <w:sz w:val="22"/>
              </w:rPr>
              <w:t>Категория земель</w:t>
            </w:r>
          </w:p>
        </w:tc>
        <w:tc>
          <w:tcPr>
            <w:tcW w:w="3539" w:type="dxa"/>
            <w:gridSpan w:val="2"/>
            <w:vAlign w:val="center"/>
          </w:tcPr>
          <w:p w14:paraId="1681360C" w14:textId="77777777" w:rsidR="001876CC" w:rsidRPr="001876CC" w:rsidRDefault="001876CC" w:rsidP="001876CC">
            <w:pPr>
              <w:spacing w:line="192" w:lineRule="auto"/>
              <w:ind w:firstLine="0"/>
              <w:jc w:val="center"/>
              <w:rPr>
                <w:b/>
                <w:bCs/>
                <w:sz w:val="22"/>
              </w:rPr>
            </w:pPr>
            <w:r w:rsidRPr="001876CC">
              <w:rPr>
                <w:b/>
                <w:bCs/>
                <w:sz w:val="22"/>
              </w:rPr>
              <w:t>Площадь</w:t>
            </w:r>
          </w:p>
        </w:tc>
      </w:tr>
      <w:tr w:rsidR="001876CC" w:rsidRPr="00773A36" w14:paraId="07CD73FB" w14:textId="77777777" w:rsidTr="002945B3">
        <w:trPr>
          <w:trHeight w:val="555"/>
          <w:jc w:val="center"/>
        </w:trPr>
        <w:tc>
          <w:tcPr>
            <w:tcW w:w="937" w:type="dxa"/>
            <w:vMerge/>
            <w:vAlign w:val="center"/>
          </w:tcPr>
          <w:p w14:paraId="7285166D" w14:textId="77777777" w:rsidR="001876CC" w:rsidRPr="00773A36" w:rsidRDefault="001876CC" w:rsidP="001876CC">
            <w:pPr>
              <w:spacing w:line="192" w:lineRule="auto"/>
              <w:ind w:firstLine="0"/>
              <w:jc w:val="center"/>
              <w:rPr>
                <w:b/>
                <w:sz w:val="22"/>
              </w:rPr>
            </w:pPr>
          </w:p>
        </w:tc>
        <w:tc>
          <w:tcPr>
            <w:tcW w:w="5022" w:type="dxa"/>
            <w:vMerge/>
            <w:vAlign w:val="center"/>
          </w:tcPr>
          <w:p w14:paraId="76BA494F" w14:textId="77777777" w:rsidR="001876CC" w:rsidRPr="00773A36" w:rsidRDefault="001876CC" w:rsidP="001876CC">
            <w:pPr>
              <w:spacing w:line="192" w:lineRule="auto"/>
              <w:ind w:firstLine="0"/>
              <w:jc w:val="center"/>
              <w:rPr>
                <w:b/>
                <w:sz w:val="22"/>
              </w:rPr>
            </w:pPr>
          </w:p>
        </w:tc>
        <w:tc>
          <w:tcPr>
            <w:tcW w:w="1418" w:type="dxa"/>
            <w:vAlign w:val="center"/>
          </w:tcPr>
          <w:p w14:paraId="639B4353" w14:textId="630303B8" w:rsidR="001876CC" w:rsidRPr="001876CC" w:rsidRDefault="00B2400D" w:rsidP="001876CC">
            <w:pPr>
              <w:spacing w:line="192" w:lineRule="auto"/>
              <w:ind w:firstLine="0"/>
              <w:jc w:val="center"/>
              <w:rPr>
                <w:b/>
                <w:bCs/>
                <w:szCs w:val="24"/>
              </w:rPr>
            </w:pPr>
            <w:r>
              <w:rPr>
                <w:b/>
                <w:bCs/>
                <w:szCs w:val="24"/>
              </w:rPr>
              <w:t>Гект</w:t>
            </w:r>
            <w:r w:rsidR="001876CC" w:rsidRPr="001876CC">
              <w:rPr>
                <w:b/>
                <w:bCs/>
                <w:szCs w:val="24"/>
              </w:rPr>
              <w:t>а</w:t>
            </w:r>
            <w:r>
              <w:rPr>
                <w:b/>
                <w:bCs/>
                <w:szCs w:val="24"/>
              </w:rPr>
              <w:t>р</w:t>
            </w:r>
          </w:p>
        </w:tc>
        <w:tc>
          <w:tcPr>
            <w:tcW w:w="2121" w:type="dxa"/>
            <w:vAlign w:val="center"/>
          </w:tcPr>
          <w:p w14:paraId="5672A915" w14:textId="1DB9D606" w:rsidR="001876CC" w:rsidRPr="001876CC" w:rsidRDefault="00B2400D" w:rsidP="001876CC">
            <w:pPr>
              <w:spacing w:line="192" w:lineRule="auto"/>
              <w:ind w:firstLine="0"/>
              <w:jc w:val="center"/>
              <w:rPr>
                <w:b/>
                <w:bCs/>
              </w:rPr>
            </w:pPr>
            <w:r>
              <w:rPr>
                <w:b/>
                <w:bCs/>
              </w:rPr>
              <w:t>Процент</w:t>
            </w:r>
            <w:r w:rsidR="001876CC" w:rsidRPr="001876CC">
              <w:rPr>
                <w:b/>
                <w:bCs/>
              </w:rPr>
              <w:t xml:space="preserve"> от общей площади земель</w:t>
            </w:r>
          </w:p>
        </w:tc>
      </w:tr>
      <w:tr w:rsidR="001876CC" w:rsidRPr="00773A36" w14:paraId="388A31BB" w14:textId="77777777" w:rsidTr="002945B3">
        <w:trPr>
          <w:trHeight w:val="425"/>
          <w:jc w:val="center"/>
        </w:trPr>
        <w:tc>
          <w:tcPr>
            <w:tcW w:w="937" w:type="dxa"/>
          </w:tcPr>
          <w:p w14:paraId="6FE7267E" w14:textId="059926E5" w:rsidR="001876CC" w:rsidRPr="00777380" w:rsidRDefault="001876CC" w:rsidP="001876CC">
            <w:pPr>
              <w:spacing w:line="120" w:lineRule="auto"/>
              <w:ind w:firstLine="0"/>
              <w:jc w:val="center"/>
              <w:rPr>
                <w:szCs w:val="24"/>
              </w:rPr>
            </w:pPr>
            <w:r w:rsidRPr="00777380">
              <w:rPr>
                <w:szCs w:val="24"/>
              </w:rPr>
              <w:t>1</w:t>
            </w:r>
            <w:r w:rsidR="00777380">
              <w:rPr>
                <w:szCs w:val="24"/>
              </w:rPr>
              <w:t>.</w:t>
            </w:r>
          </w:p>
        </w:tc>
        <w:tc>
          <w:tcPr>
            <w:tcW w:w="5022" w:type="dxa"/>
          </w:tcPr>
          <w:p w14:paraId="11BCA677" w14:textId="77777777" w:rsidR="001876CC" w:rsidRPr="00777380" w:rsidRDefault="001876CC" w:rsidP="001876CC">
            <w:pPr>
              <w:spacing w:line="120" w:lineRule="auto"/>
              <w:ind w:firstLine="0"/>
              <w:rPr>
                <w:szCs w:val="24"/>
              </w:rPr>
            </w:pPr>
            <w:r w:rsidRPr="00777380">
              <w:rPr>
                <w:szCs w:val="24"/>
              </w:rPr>
              <w:t>Земли сельскохозяйственного назначения</w:t>
            </w:r>
          </w:p>
        </w:tc>
        <w:tc>
          <w:tcPr>
            <w:tcW w:w="1418" w:type="dxa"/>
          </w:tcPr>
          <w:p w14:paraId="0D4ACBEC" w14:textId="7041F630" w:rsidR="001876CC" w:rsidRPr="00777380" w:rsidRDefault="00323939" w:rsidP="000E4CBA">
            <w:pPr>
              <w:spacing w:line="120" w:lineRule="auto"/>
              <w:ind w:firstLine="0"/>
              <w:rPr>
                <w:szCs w:val="24"/>
              </w:rPr>
            </w:pPr>
            <w:r>
              <w:rPr>
                <w:szCs w:val="24"/>
              </w:rPr>
              <w:t>125263</w:t>
            </w:r>
          </w:p>
        </w:tc>
        <w:tc>
          <w:tcPr>
            <w:tcW w:w="2121" w:type="dxa"/>
          </w:tcPr>
          <w:p w14:paraId="097DC20D" w14:textId="439E14AA" w:rsidR="001876CC" w:rsidRPr="00B476C2" w:rsidRDefault="00323939" w:rsidP="00323939">
            <w:pPr>
              <w:spacing w:line="120" w:lineRule="auto"/>
              <w:ind w:firstLine="0"/>
              <w:jc w:val="center"/>
              <w:rPr>
                <w:szCs w:val="24"/>
              </w:rPr>
            </w:pPr>
            <w:r w:rsidRPr="00B476C2">
              <w:rPr>
                <w:szCs w:val="24"/>
              </w:rPr>
              <w:t>8</w:t>
            </w:r>
            <w:r w:rsidR="00025A3C">
              <w:rPr>
                <w:szCs w:val="24"/>
              </w:rPr>
              <w:t>9,71</w:t>
            </w:r>
          </w:p>
        </w:tc>
      </w:tr>
      <w:tr w:rsidR="001876CC" w:rsidRPr="00773A36" w14:paraId="28046054" w14:textId="77777777" w:rsidTr="002945B3">
        <w:trPr>
          <w:trHeight w:val="356"/>
          <w:jc w:val="center"/>
        </w:trPr>
        <w:tc>
          <w:tcPr>
            <w:tcW w:w="937" w:type="dxa"/>
          </w:tcPr>
          <w:p w14:paraId="28A2B7F0" w14:textId="5F75D849" w:rsidR="001876CC" w:rsidRPr="00777380" w:rsidRDefault="001876CC" w:rsidP="001876CC">
            <w:pPr>
              <w:spacing w:line="120" w:lineRule="auto"/>
              <w:ind w:firstLine="0"/>
              <w:jc w:val="center"/>
              <w:rPr>
                <w:szCs w:val="24"/>
              </w:rPr>
            </w:pPr>
            <w:r w:rsidRPr="00777380">
              <w:rPr>
                <w:szCs w:val="24"/>
              </w:rPr>
              <w:t>2</w:t>
            </w:r>
            <w:r w:rsidR="00777380">
              <w:rPr>
                <w:szCs w:val="24"/>
              </w:rPr>
              <w:t>.</w:t>
            </w:r>
          </w:p>
        </w:tc>
        <w:tc>
          <w:tcPr>
            <w:tcW w:w="5022" w:type="dxa"/>
          </w:tcPr>
          <w:p w14:paraId="05774656" w14:textId="2C553819" w:rsidR="001876CC" w:rsidRPr="00777380" w:rsidRDefault="001876CC" w:rsidP="001876CC">
            <w:pPr>
              <w:spacing w:line="120" w:lineRule="auto"/>
              <w:ind w:firstLine="0"/>
              <w:rPr>
                <w:szCs w:val="24"/>
              </w:rPr>
            </w:pPr>
            <w:r w:rsidRPr="00777380">
              <w:rPr>
                <w:szCs w:val="24"/>
              </w:rPr>
              <w:t xml:space="preserve">Земли </w:t>
            </w:r>
            <w:r w:rsidR="00323939">
              <w:rPr>
                <w:szCs w:val="24"/>
              </w:rPr>
              <w:t>населенных пунктов</w:t>
            </w:r>
          </w:p>
        </w:tc>
        <w:tc>
          <w:tcPr>
            <w:tcW w:w="1418" w:type="dxa"/>
          </w:tcPr>
          <w:p w14:paraId="4BD2040B" w14:textId="413C1803" w:rsidR="001876CC" w:rsidRPr="00777380" w:rsidRDefault="00323939" w:rsidP="000E4CBA">
            <w:pPr>
              <w:spacing w:line="120" w:lineRule="auto"/>
              <w:ind w:firstLine="0"/>
              <w:rPr>
                <w:szCs w:val="24"/>
              </w:rPr>
            </w:pPr>
            <w:r>
              <w:rPr>
                <w:szCs w:val="24"/>
              </w:rPr>
              <w:t>10304</w:t>
            </w:r>
          </w:p>
        </w:tc>
        <w:tc>
          <w:tcPr>
            <w:tcW w:w="2121" w:type="dxa"/>
          </w:tcPr>
          <w:p w14:paraId="52F1F9AE" w14:textId="228B8C36" w:rsidR="001876CC" w:rsidRPr="00B476C2" w:rsidRDefault="00323939" w:rsidP="00323939">
            <w:pPr>
              <w:spacing w:line="120" w:lineRule="auto"/>
              <w:ind w:firstLine="0"/>
              <w:jc w:val="center"/>
              <w:rPr>
                <w:szCs w:val="24"/>
              </w:rPr>
            </w:pPr>
            <w:r w:rsidRPr="00B476C2">
              <w:rPr>
                <w:szCs w:val="24"/>
              </w:rPr>
              <w:t>7,3</w:t>
            </w:r>
            <w:r w:rsidR="00025A3C">
              <w:rPr>
                <w:szCs w:val="24"/>
              </w:rPr>
              <w:t>8</w:t>
            </w:r>
          </w:p>
        </w:tc>
      </w:tr>
      <w:tr w:rsidR="001876CC" w:rsidRPr="00773A36" w14:paraId="501551DA" w14:textId="77777777" w:rsidTr="002945B3">
        <w:trPr>
          <w:trHeight w:val="553"/>
          <w:jc w:val="center"/>
        </w:trPr>
        <w:tc>
          <w:tcPr>
            <w:tcW w:w="937" w:type="dxa"/>
          </w:tcPr>
          <w:p w14:paraId="4AF0415E" w14:textId="4C5C2235" w:rsidR="001876CC" w:rsidRPr="00777380" w:rsidRDefault="001876CC" w:rsidP="001876CC">
            <w:pPr>
              <w:spacing w:line="120" w:lineRule="auto"/>
              <w:ind w:firstLine="0"/>
              <w:jc w:val="center"/>
              <w:rPr>
                <w:szCs w:val="24"/>
              </w:rPr>
            </w:pPr>
            <w:r w:rsidRPr="00777380">
              <w:rPr>
                <w:szCs w:val="24"/>
              </w:rPr>
              <w:t>3</w:t>
            </w:r>
            <w:r w:rsidR="00777380">
              <w:rPr>
                <w:szCs w:val="24"/>
              </w:rPr>
              <w:t>.</w:t>
            </w:r>
          </w:p>
        </w:tc>
        <w:tc>
          <w:tcPr>
            <w:tcW w:w="5022" w:type="dxa"/>
          </w:tcPr>
          <w:p w14:paraId="7E089E98" w14:textId="77777777" w:rsidR="001876CC" w:rsidRPr="00777380" w:rsidRDefault="001876CC" w:rsidP="001876CC">
            <w:pPr>
              <w:spacing w:line="192" w:lineRule="auto"/>
              <w:ind w:firstLine="0"/>
              <w:rPr>
                <w:szCs w:val="24"/>
              </w:rPr>
            </w:pPr>
            <w:r w:rsidRPr="00777380">
              <w:rPr>
                <w:szCs w:val="24"/>
              </w:rPr>
              <w:t>Земли промышленности, энергетики, транспорта, связи, радиовещания и др.</w:t>
            </w:r>
          </w:p>
        </w:tc>
        <w:tc>
          <w:tcPr>
            <w:tcW w:w="1418" w:type="dxa"/>
          </w:tcPr>
          <w:p w14:paraId="2BB91931" w14:textId="5BAC0B0F" w:rsidR="001876CC" w:rsidRPr="00777380" w:rsidRDefault="00323939" w:rsidP="000E4CBA">
            <w:pPr>
              <w:spacing w:line="192" w:lineRule="auto"/>
              <w:ind w:firstLine="0"/>
              <w:rPr>
                <w:szCs w:val="24"/>
              </w:rPr>
            </w:pPr>
            <w:r>
              <w:rPr>
                <w:szCs w:val="24"/>
              </w:rPr>
              <w:t>4057</w:t>
            </w:r>
          </w:p>
        </w:tc>
        <w:tc>
          <w:tcPr>
            <w:tcW w:w="2121" w:type="dxa"/>
          </w:tcPr>
          <w:p w14:paraId="12152411" w14:textId="3B221AC5" w:rsidR="001876CC" w:rsidRPr="00B476C2" w:rsidRDefault="00323939" w:rsidP="00323939">
            <w:pPr>
              <w:spacing w:line="192" w:lineRule="auto"/>
              <w:ind w:firstLine="0"/>
              <w:jc w:val="center"/>
              <w:rPr>
                <w:szCs w:val="24"/>
              </w:rPr>
            </w:pPr>
            <w:r w:rsidRPr="00B476C2">
              <w:rPr>
                <w:szCs w:val="24"/>
              </w:rPr>
              <w:t>2,</w:t>
            </w:r>
            <w:r w:rsidR="00025A3C">
              <w:rPr>
                <w:szCs w:val="24"/>
              </w:rPr>
              <w:t>91</w:t>
            </w:r>
          </w:p>
        </w:tc>
      </w:tr>
      <w:tr w:rsidR="001876CC" w:rsidRPr="00773A36" w14:paraId="2374C4DC" w14:textId="77777777" w:rsidTr="002945B3">
        <w:trPr>
          <w:trHeight w:val="356"/>
          <w:jc w:val="center"/>
        </w:trPr>
        <w:tc>
          <w:tcPr>
            <w:tcW w:w="937" w:type="dxa"/>
          </w:tcPr>
          <w:p w14:paraId="5CF20271" w14:textId="77777777" w:rsidR="001876CC" w:rsidRPr="00777380" w:rsidRDefault="001876CC" w:rsidP="001876CC">
            <w:pPr>
              <w:spacing w:line="120" w:lineRule="auto"/>
              <w:ind w:firstLine="0"/>
              <w:jc w:val="center"/>
              <w:rPr>
                <w:szCs w:val="24"/>
              </w:rPr>
            </w:pPr>
            <w:r w:rsidRPr="00777380">
              <w:rPr>
                <w:szCs w:val="24"/>
              </w:rPr>
              <w:t>4.</w:t>
            </w:r>
          </w:p>
        </w:tc>
        <w:tc>
          <w:tcPr>
            <w:tcW w:w="5022" w:type="dxa"/>
          </w:tcPr>
          <w:p w14:paraId="4B54989E" w14:textId="77777777" w:rsidR="001876CC" w:rsidRPr="00777380" w:rsidRDefault="001876CC" w:rsidP="001876CC">
            <w:pPr>
              <w:spacing w:line="120" w:lineRule="auto"/>
              <w:ind w:firstLine="0"/>
              <w:rPr>
                <w:szCs w:val="24"/>
              </w:rPr>
            </w:pPr>
            <w:r w:rsidRPr="00777380">
              <w:rPr>
                <w:szCs w:val="24"/>
              </w:rPr>
              <w:t>Земли лесного фонда</w:t>
            </w:r>
          </w:p>
        </w:tc>
        <w:tc>
          <w:tcPr>
            <w:tcW w:w="1418" w:type="dxa"/>
          </w:tcPr>
          <w:p w14:paraId="076FD100" w14:textId="5CFFAA0E" w:rsidR="001876CC" w:rsidRPr="00777380" w:rsidRDefault="00323939" w:rsidP="000E4CBA">
            <w:pPr>
              <w:spacing w:line="120" w:lineRule="auto"/>
              <w:ind w:firstLine="0"/>
              <w:rPr>
                <w:szCs w:val="24"/>
              </w:rPr>
            </w:pPr>
            <w:r>
              <w:rPr>
                <w:szCs w:val="24"/>
              </w:rPr>
              <w:t>0,134</w:t>
            </w:r>
          </w:p>
        </w:tc>
        <w:tc>
          <w:tcPr>
            <w:tcW w:w="2121" w:type="dxa"/>
          </w:tcPr>
          <w:p w14:paraId="67B19A2E" w14:textId="33C6C261" w:rsidR="001876CC" w:rsidRPr="00B476C2" w:rsidRDefault="00323939" w:rsidP="00323939">
            <w:pPr>
              <w:spacing w:line="120" w:lineRule="auto"/>
              <w:ind w:firstLine="0"/>
              <w:jc w:val="center"/>
              <w:rPr>
                <w:szCs w:val="24"/>
              </w:rPr>
            </w:pPr>
            <w:r w:rsidRPr="00B476C2">
              <w:rPr>
                <w:szCs w:val="24"/>
              </w:rPr>
              <w:t>0,</w:t>
            </w:r>
            <w:r w:rsidR="00025A3C">
              <w:rPr>
                <w:szCs w:val="24"/>
              </w:rPr>
              <w:t>0001</w:t>
            </w:r>
          </w:p>
        </w:tc>
      </w:tr>
      <w:tr w:rsidR="001876CC" w:rsidRPr="00773A36" w14:paraId="5321C72F" w14:textId="77777777" w:rsidTr="002945B3">
        <w:trPr>
          <w:trHeight w:val="356"/>
          <w:jc w:val="center"/>
        </w:trPr>
        <w:tc>
          <w:tcPr>
            <w:tcW w:w="937" w:type="dxa"/>
          </w:tcPr>
          <w:p w14:paraId="51B0DFD9" w14:textId="46F75218" w:rsidR="001876CC" w:rsidRPr="00777380" w:rsidRDefault="001876CC" w:rsidP="001876CC">
            <w:pPr>
              <w:spacing w:line="120" w:lineRule="auto"/>
              <w:ind w:firstLine="0"/>
              <w:jc w:val="center"/>
              <w:rPr>
                <w:szCs w:val="24"/>
              </w:rPr>
            </w:pPr>
            <w:r w:rsidRPr="00777380">
              <w:rPr>
                <w:szCs w:val="24"/>
              </w:rPr>
              <w:t>5</w:t>
            </w:r>
            <w:r w:rsidR="00777380">
              <w:rPr>
                <w:szCs w:val="24"/>
              </w:rPr>
              <w:t>.</w:t>
            </w:r>
          </w:p>
        </w:tc>
        <w:tc>
          <w:tcPr>
            <w:tcW w:w="5022" w:type="dxa"/>
          </w:tcPr>
          <w:p w14:paraId="09885CF4" w14:textId="77777777" w:rsidR="001876CC" w:rsidRPr="00777380" w:rsidRDefault="001876CC" w:rsidP="001876CC">
            <w:pPr>
              <w:spacing w:line="120" w:lineRule="auto"/>
              <w:ind w:firstLine="0"/>
              <w:rPr>
                <w:szCs w:val="24"/>
              </w:rPr>
            </w:pPr>
            <w:r w:rsidRPr="00777380">
              <w:rPr>
                <w:szCs w:val="24"/>
              </w:rPr>
              <w:t>Земли водного фонда</w:t>
            </w:r>
          </w:p>
        </w:tc>
        <w:tc>
          <w:tcPr>
            <w:tcW w:w="1418" w:type="dxa"/>
          </w:tcPr>
          <w:p w14:paraId="4F62BD4E" w14:textId="1DA25603" w:rsidR="001876CC" w:rsidRPr="00777380" w:rsidRDefault="00323939" w:rsidP="000E4CBA">
            <w:pPr>
              <w:spacing w:line="120" w:lineRule="auto"/>
              <w:ind w:firstLine="0"/>
              <w:rPr>
                <w:szCs w:val="24"/>
              </w:rPr>
            </w:pPr>
            <w:r>
              <w:rPr>
                <w:szCs w:val="24"/>
              </w:rPr>
              <w:t>1,858</w:t>
            </w:r>
          </w:p>
        </w:tc>
        <w:tc>
          <w:tcPr>
            <w:tcW w:w="2121" w:type="dxa"/>
          </w:tcPr>
          <w:p w14:paraId="1A0529D0" w14:textId="2ABFAAD2" w:rsidR="001876CC" w:rsidRPr="00B476C2" w:rsidRDefault="00025A3C" w:rsidP="00323939">
            <w:pPr>
              <w:spacing w:line="120" w:lineRule="auto"/>
              <w:ind w:firstLine="0"/>
              <w:jc w:val="center"/>
              <w:rPr>
                <w:szCs w:val="24"/>
              </w:rPr>
            </w:pPr>
            <w:r>
              <w:rPr>
                <w:szCs w:val="24"/>
              </w:rPr>
              <w:t>0,00</w:t>
            </w:r>
            <w:r w:rsidR="00323939" w:rsidRPr="00B476C2">
              <w:rPr>
                <w:szCs w:val="24"/>
              </w:rPr>
              <w:t>13</w:t>
            </w:r>
          </w:p>
        </w:tc>
      </w:tr>
    </w:tbl>
    <w:p w14:paraId="70ED503C" w14:textId="77777777" w:rsidR="005F626A" w:rsidRDefault="005F626A" w:rsidP="005F626A">
      <w:pPr>
        <w:pStyle w:val="aff5"/>
        <w:ind w:left="284" w:hanging="142"/>
        <w:rPr>
          <w:b w:val="0"/>
          <w:bCs w:val="0"/>
          <w:smallCaps w:val="0"/>
          <w:color w:val="auto"/>
          <w:spacing w:val="0"/>
          <w:sz w:val="24"/>
          <w:szCs w:val="22"/>
          <w:lang w:val="ru-RU" w:eastAsia="ru-RU"/>
        </w:rPr>
      </w:pPr>
    </w:p>
    <w:p w14:paraId="2D3CB97F" w14:textId="000D1E5A" w:rsidR="001876CC" w:rsidRDefault="00025A3C" w:rsidP="002945B3">
      <w:pPr>
        <w:pStyle w:val="aff5"/>
        <w:ind w:left="284" w:hanging="284"/>
        <w:rPr>
          <w:b w:val="0"/>
          <w:bCs w:val="0"/>
          <w:smallCaps w:val="0"/>
          <w:color w:val="auto"/>
          <w:spacing w:val="0"/>
          <w:sz w:val="24"/>
          <w:szCs w:val="22"/>
          <w:lang w:val="ru-RU" w:eastAsia="ru-RU"/>
        </w:rPr>
      </w:pPr>
      <w:r>
        <w:rPr>
          <w:noProof/>
        </w:rPr>
        <w:drawing>
          <wp:inline distT="0" distB="0" distL="0" distR="0" wp14:anchorId="275F2D62" wp14:editId="77D3C479">
            <wp:extent cx="5986157" cy="2881163"/>
            <wp:effectExtent l="0" t="0" r="14605" b="1460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2039C2" w:rsidRPr="005F626A">
        <w:rPr>
          <w:b w:val="0"/>
          <w:bCs w:val="0"/>
          <w:smallCaps w:val="0"/>
          <w:color w:val="auto"/>
          <w:spacing w:val="0"/>
          <w:sz w:val="24"/>
          <w:szCs w:val="22"/>
          <w:lang w:val="ru-RU" w:eastAsia="ru-RU"/>
        </w:rPr>
        <w:t xml:space="preserve">Рисунок </w:t>
      </w:r>
      <w:r w:rsidR="002039C2" w:rsidRPr="005F626A">
        <w:rPr>
          <w:b w:val="0"/>
          <w:bCs w:val="0"/>
          <w:smallCaps w:val="0"/>
          <w:color w:val="auto"/>
          <w:spacing w:val="0"/>
          <w:sz w:val="24"/>
          <w:szCs w:val="22"/>
          <w:lang w:val="ru-RU" w:eastAsia="ru-RU"/>
        </w:rPr>
        <w:fldChar w:fldCharType="begin"/>
      </w:r>
      <w:r w:rsidR="002039C2" w:rsidRPr="005F626A">
        <w:rPr>
          <w:b w:val="0"/>
          <w:bCs w:val="0"/>
          <w:smallCaps w:val="0"/>
          <w:color w:val="auto"/>
          <w:spacing w:val="0"/>
          <w:sz w:val="24"/>
          <w:szCs w:val="22"/>
          <w:lang w:val="ru-RU" w:eastAsia="ru-RU"/>
        </w:rPr>
        <w:instrText xml:space="preserve"> SEQ Рисунок \* ARABIC </w:instrText>
      </w:r>
      <w:r w:rsidR="002039C2" w:rsidRPr="005F626A">
        <w:rPr>
          <w:b w:val="0"/>
          <w:bCs w:val="0"/>
          <w:smallCaps w:val="0"/>
          <w:color w:val="auto"/>
          <w:spacing w:val="0"/>
          <w:sz w:val="24"/>
          <w:szCs w:val="22"/>
          <w:lang w:val="ru-RU" w:eastAsia="ru-RU"/>
        </w:rPr>
        <w:fldChar w:fldCharType="separate"/>
      </w:r>
      <w:r w:rsidR="00377F1F">
        <w:rPr>
          <w:b w:val="0"/>
          <w:bCs w:val="0"/>
          <w:smallCaps w:val="0"/>
          <w:noProof/>
          <w:color w:val="auto"/>
          <w:spacing w:val="0"/>
          <w:sz w:val="24"/>
          <w:szCs w:val="22"/>
          <w:lang w:val="ru-RU" w:eastAsia="ru-RU"/>
        </w:rPr>
        <w:t>7</w:t>
      </w:r>
      <w:r w:rsidR="002039C2" w:rsidRPr="005F626A">
        <w:rPr>
          <w:b w:val="0"/>
          <w:bCs w:val="0"/>
          <w:smallCaps w:val="0"/>
          <w:color w:val="auto"/>
          <w:spacing w:val="0"/>
          <w:sz w:val="24"/>
          <w:szCs w:val="22"/>
          <w:lang w:val="ru-RU" w:eastAsia="ru-RU"/>
        </w:rPr>
        <w:fldChar w:fldCharType="end"/>
      </w:r>
      <w:r w:rsidR="002039C2" w:rsidRPr="005F626A">
        <w:rPr>
          <w:b w:val="0"/>
          <w:bCs w:val="0"/>
          <w:smallCaps w:val="0"/>
          <w:color w:val="auto"/>
          <w:spacing w:val="0"/>
          <w:sz w:val="24"/>
          <w:szCs w:val="22"/>
          <w:lang w:val="ru-RU" w:eastAsia="ru-RU"/>
        </w:rPr>
        <w:t xml:space="preserve"> Диаграмма земельных ресурсов </w:t>
      </w:r>
      <w:r w:rsidR="003D035C" w:rsidRPr="005F626A">
        <w:rPr>
          <w:b w:val="0"/>
          <w:bCs w:val="0"/>
          <w:smallCaps w:val="0"/>
          <w:color w:val="auto"/>
          <w:spacing w:val="0"/>
          <w:sz w:val="24"/>
          <w:szCs w:val="22"/>
          <w:lang w:val="ru-RU" w:eastAsia="ru-RU"/>
        </w:rPr>
        <w:t>МО Ленинградский</w:t>
      </w:r>
      <w:r w:rsidR="002039C2" w:rsidRPr="005F626A">
        <w:rPr>
          <w:b w:val="0"/>
          <w:bCs w:val="0"/>
          <w:smallCaps w:val="0"/>
          <w:color w:val="auto"/>
          <w:spacing w:val="0"/>
          <w:sz w:val="24"/>
          <w:szCs w:val="22"/>
          <w:lang w:val="ru-RU" w:eastAsia="ru-RU"/>
        </w:rPr>
        <w:t xml:space="preserve"> район</w:t>
      </w:r>
    </w:p>
    <w:p w14:paraId="4380EEFD" w14:textId="77777777" w:rsidR="005F626A" w:rsidRPr="005F626A" w:rsidRDefault="005F626A" w:rsidP="002945B3">
      <w:pPr>
        <w:ind w:hanging="284"/>
      </w:pPr>
    </w:p>
    <w:p w14:paraId="2E3290C6" w14:textId="159B2978" w:rsidR="002039C2" w:rsidRDefault="002039C2" w:rsidP="00777380">
      <w:pPr>
        <w:ind w:firstLine="708"/>
      </w:pPr>
      <w:r>
        <w:lastRenderedPageBreak/>
        <w:t xml:space="preserve">Большую часть территории </w:t>
      </w:r>
      <w:r w:rsidR="00323939">
        <w:t>Ленинградского</w:t>
      </w:r>
      <w:r>
        <w:t xml:space="preserve"> района занимают земли</w:t>
      </w:r>
      <w:r w:rsidR="00777380">
        <w:t xml:space="preserve"> </w:t>
      </w:r>
      <w:r>
        <w:t>сельскохозяйственного назначения</w:t>
      </w:r>
      <w:r w:rsidRPr="00D773E0">
        <w:t xml:space="preserve">– </w:t>
      </w:r>
      <w:r w:rsidR="009E605D">
        <w:t>8</w:t>
      </w:r>
      <w:r>
        <w:t>9</w:t>
      </w:r>
      <w:r w:rsidR="009E605D">
        <w:t>,71</w:t>
      </w:r>
      <w:r w:rsidRPr="00D773E0">
        <w:t>%</w:t>
      </w:r>
      <w:r w:rsidR="006D4167">
        <w:t>. З</w:t>
      </w:r>
      <w:r>
        <w:t xml:space="preserve">емли </w:t>
      </w:r>
      <w:r w:rsidR="006D4167">
        <w:t>поселений занимают</w:t>
      </w:r>
      <w:r>
        <w:t xml:space="preserve"> </w:t>
      </w:r>
      <w:r w:rsidR="007F0097">
        <w:t>–</w:t>
      </w:r>
      <w:r w:rsidR="006D4167">
        <w:t xml:space="preserve"> </w:t>
      </w:r>
      <w:r w:rsidR="00323939">
        <w:t>7</w:t>
      </w:r>
      <w:r w:rsidR="009E605D">
        <w:t>,38</w:t>
      </w:r>
      <w:r w:rsidR="007F0097">
        <w:t>%</w:t>
      </w:r>
      <w:r>
        <w:t xml:space="preserve">. На земли промышленности, энергетики, транспорта, связи и </w:t>
      </w:r>
      <w:r w:rsidR="006D4167">
        <w:t>иного специального назначения</w:t>
      </w:r>
      <w:r w:rsidR="0027526D">
        <w:t xml:space="preserve"> приходится 2,91%</w:t>
      </w:r>
      <w:r w:rsidR="006D4167">
        <w:t>,</w:t>
      </w:r>
      <w:r>
        <w:t xml:space="preserve"> </w:t>
      </w:r>
      <w:r w:rsidR="0027526D">
        <w:t>а на</w:t>
      </w:r>
      <w:r w:rsidR="006D4167">
        <w:t xml:space="preserve"> земли </w:t>
      </w:r>
      <w:r w:rsidR="0027526D">
        <w:t>водного</w:t>
      </w:r>
      <w:r w:rsidR="006D4167">
        <w:t xml:space="preserve"> фонда </w:t>
      </w:r>
      <w:r w:rsidR="0027526D">
        <w:t>–</w:t>
      </w:r>
      <w:r>
        <w:t xml:space="preserve"> </w:t>
      </w:r>
      <w:r w:rsidR="0027526D">
        <w:t>0,0013</w:t>
      </w:r>
      <w:r>
        <w:t xml:space="preserve">%. </w:t>
      </w:r>
    </w:p>
    <w:p w14:paraId="2870DD9E" w14:textId="5B42FB82" w:rsidR="006D4167" w:rsidRDefault="006D4167" w:rsidP="006D4167">
      <w:r w:rsidRPr="009A6069">
        <w:t xml:space="preserve">Земли </w:t>
      </w:r>
      <w:r w:rsidR="003D035C">
        <w:t xml:space="preserve">МО </w:t>
      </w:r>
      <w:r w:rsidR="007F0097">
        <w:t>Ленинградск</w:t>
      </w:r>
      <w:r w:rsidR="003D035C">
        <w:t>ий</w:t>
      </w:r>
      <w:r>
        <w:t xml:space="preserve"> район</w:t>
      </w:r>
      <w:r w:rsidRPr="009A6069">
        <w:t xml:space="preserve"> отличаются высоким плодородием и являются ценными для сельскохозяйственного производства.</w:t>
      </w:r>
    </w:p>
    <w:p w14:paraId="13BD3B99" w14:textId="0AFFC8AE" w:rsidR="00B96090" w:rsidRPr="006F69A9" w:rsidRDefault="00476EDD" w:rsidP="00CE45F6">
      <w:pPr>
        <w:pStyle w:val="15"/>
      </w:pPr>
      <w:bookmarkStart w:id="24" w:name="_Toc38486410"/>
      <w:bookmarkEnd w:id="14"/>
      <w:r w:rsidRPr="006F69A9">
        <w:t>Оценка сети дорог, оценка и анализ показателей качества содержания дорог, анализ перспектив развития дорог на территории</w:t>
      </w:r>
      <w:bookmarkEnd w:id="24"/>
    </w:p>
    <w:p w14:paraId="4DF62C2B" w14:textId="2DF12854" w:rsidR="00175E9B" w:rsidRDefault="003D035C" w:rsidP="00175E9B">
      <w:pPr>
        <w:rPr>
          <w:szCs w:val="24"/>
        </w:rPr>
      </w:pPr>
      <w:r>
        <w:rPr>
          <w:szCs w:val="24"/>
        </w:rPr>
        <w:t xml:space="preserve">МО </w:t>
      </w:r>
      <w:r w:rsidR="00452848">
        <w:rPr>
          <w:szCs w:val="24"/>
        </w:rPr>
        <w:t>Ленинградский</w:t>
      </w:r>
      <w:r w:rsidR="00175E9B" w:rsidRPr="00601F52">
        <w:rPr>
          <w:szCs w:val="24"/>
        </w:rPr>
        <w:t xml:space="preserve"> район располагает хорошо развитой сетью автомобильных дорог. Основу автодорожной сети </w:t>
      </w:r>
      <w:r w:rsidR="00175E9B">
        <w:rPr>
          <w:szCs w:val="24"/>
        </w:rPr>
        <w:t>района</w:t>
      </w:r>
      <w:r w:rsidR="00175E9B" w:rsidRPr="00601F52">
        <w:rPr>
          <w:szCs w:val="24"/>
        </w:rPr>
        <w:t xml:space="preserve"> составляют автодороги регионального и местного значения.</w:t>
      </w:r>
    </w:p>
    <w:p w14:paraId="78094549" w14:textId="5382539C" w:rsidR="00175E9B" w:rsidRDefault="00175E9B" w:rsidP="00175E9B">
      <w:r w:rsidRPr="005E2874">
        <w:t>Опорная дорожная сеть представлена на рисунке ниже</w:t>
      </w:r>
    </w:p>
    <w:p w14:paraId="6D45D39B" w14:textId="523F3B01" w:rsidR="008B543C" w:rsidRDefault="001E17CD" w:rsidP="005F626A">
      <w:pPr>
        <w:keepNext/>
        <w:ind w:firstLine="567"/>
      </w:pPr>
      <w:r>
        <w:rPr>
          <w:noProof/>
        </w:rPr>
        <w:drawing>
          <wp:inline distT="0" distB="0" distL="0" distR="0" wp14:anchorId="2F7CC25F" wp14:editId="2AC1A437">
            <wp:extent cx="5305245" cy="5449384"/>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7786" cy="5482809"/>
                    </a:xfrm>
                    <a:prstGeom prst="rect">
                      <a:avLst/>
                    </a:prstGeom>
                    <a:noFill/>
                    <a:ln>
                      <a:noFill/>
                    </a:ln>
                  </pic:spPr>
                </pic:pic>
              </a:graphicData>
            </a:graphic>
          </wp:inline>
        </w:drawing>
      </w:r>
    </w:p>
    <w:p w14:paraId="4261177C" w14:textId="62C71BBD" w:rsidR="00175E9B" w:rsidRPr="008B543C" w:rsidRDefault="008B543C" w:rsidP="005F626A">
      <w:pPr>
        <w:ind w:firstLine="1134"/>
      </w:pPr>
      <w:r w:rsidRPr="008B543C">
        <w:t xml:space="preserve">Рисунок </w:t>
      </w:r>
      <w:fldSimple w:instr=" SEQ Рисунок \* ARABIC ">
        <w:r w:rsidR="00377F1F">
          <w:rPr>
            <w:noProof/>
          </w:rPr>
          <w:t>8</w:t>
        </w:r>
      </w:fldSimple>
      <w:r w:rsidRPr="008B543C">
        <w:t xml:space="preserve"> Опорн</w:t>
      </w:r>
      <w:r>
        <w:t xml:space="preserve">ая </w:t>
      </w:r>
      <w:r w:rsidRPr="008B543C">
        <w:t>дорожная сеть Ленинградского района</w:t>
      </w:r>
    </w:p>
    <w:p w14:paraId="2AAA7621" w14:textId="7D890D76" w:rsidR="00961230" w:rsidRPr="00961230" w:rsidRDefault="00961230" w:rsidP="00961230">
      <w:pPr>
        <w:rPr>
          <w:lang w:eastAsia="ar-SA"/>
        </w:rPr>
      </w:pPr>
      <w:r w:rsidRPr="00961230">
        <w:rPr>
          <w:lang w:eastAsia="ar-SA"/>
        </w:rPr>
        <w:lastRenderedPageBreak/>
        <w:t xml:space="preserve">Транспортные связи </w:t>
      </w:r>
      <w:r w:rsidR="003D035C">
        <w:rPr>
          <w:lang w:eastAsia="ar-SA"/>
        </w:rPr>
        <w:t xml:space="preserve">МО </w:t>
      </w:r>
      <w:r w:rsidRPr="00961230">
        <w:rPr>
          <w:lang w:eastAsia="ar-SA"/>
        </w:rPr>
        <w:t>Ленинградск</w:t>
      </w:r>
      <w:r w:rsidR="003D035C">
        <w:rPr>
          <w:lang w:eastAsia="ar-SA"/>
        </w:rPr>
        <w:t>ий</w:t>
      </w:r>
      <w:r w:rsidRPr="00961230">
        <w:rPr>
          <w:lang w:eastAsia="ar-SA"/>
        </w:rPr>
        <w:t xml:space="preserve"> район с краевым центром, другими городами края и России осуществляются по:</w:t>
      </w:r>
    </w:p>
    <w:p w14:paraId="68829CB6" w14:textId="77777777" w:rsidR="00961230" w:rsidRPr="00961230" w:rsidRDefault="00961230" w:rsidP="00961230">
      <w:pPr>
        <w:rPr>
          <w:lang w:eastAsia="ar-SA"/>
        </w:rPr>
      </w:pPr>
      <w:r w:rsidRPr="00961230">
        <w:rPr>
          <w:lang w:eastAsia="ar-SA"/>
        </w:rPr>
        <w:t>- железной дороге (Староминская-Павловская).</w:t>
      </w:r>
      <w:r w:rsidRPr="00961230">
        <w:t xml:space="preserve"> Ближайшая железнодорожная станция – «Уманская» Северо-Кавказской железной дороги находится в пределах Ленинградского сельского поселения</w:t>
      </w:r>
      <w:r w:rsidRPr="00961230">
        <w:rPr>
          <w:lang w:eastAsia="ar-SA"/>
        </w:rPr>
        <w:t>;</w:t>
      </w:r>
    </w:p>
    <w:p w14:paraId="75C2F251" w14:textId="77777777" w:rsidR="00961230" w:rsidRPr="00961230" w:rsidRDefault="00961230" w:rsidP="00961230">
      <w:pPr>
        <w:rPr>
          <w:lang w:eastAsia="ar-SA"/>
        </w:rPr>
      </w:pPr>
      <w:r w:rsidRPr="00961230">
        <w:rPr>
          <w:lang w:eastAsia="ar-SA"/>
        </w:rPr>
        <w:t>- автомобильным дорогам:</w:t>
      </w:r>
    </w:p>
    <w:p w14:paraId="52D70576" w14:textId="77777777" w:rsidR="00961230" w:rsidRPr="00961230" w:rsidRDefault="00961230" w:rsidP="00961230">
      <w:pPr>
        <w:rPr>
          <w:lang w:eastAsia="ar-SA"/>
        </w:rPr>
      </w:pPr>
      <w:proofErr w:type="spellStart"/>
      <w:r w:rsidRPr="00961230">
        <w:rPr>
          <w:lang w:eastAsia="ar-SA"/>
        </w:rPr>
        <w:t>Стародеревянковская</w:t>
      </w:r>
      <w:proofErr w:type="spellEnd"/>
      <w:r w:rsidRPr="00961230">
        <w:rPr>
          <w:lang w:eastAsia="ar-SA"/>
        </w:rPr>
        <w:t>-Ленинградская-</w:t>
      </w:r>
      <w:proofErr w:type="spellStart"/>
      <w:r w:rsidRPr="00961230">
        <w:rPr>
          <w:lang w:eastAsia="ar-SA"/>
        </w:rPr>
        <w:t>Кисляковская</w:t>
      </w:r>
      <w:proofErr w:type="spellEnd"/>
      <w:r w:rsidRPr="00961230">
        <w:rPr>
          <w:lang w:eastAsia="ar-SA"/>
        </w:rPr>
        <w:t xml:space="preserve"> (</w:t>
      </w:r>
      <w:r w:rsidRPr="00961230">
        <w:rPr>
          <w:lang w:val="en-US" w:eastAsia="ar-SA"/>
        </w:rPr>
        <w:t>III</w:t>
      </w:r>
      <w:r w:rsidRPr="00961230">
        <w:rPr>
          <w:lang w:eastAsia="ar-SA"/>
        </w:rPr>
        <w:t>-</w:t>
      </w:r>
      <w:r w:rsidRPr="00961230">
        <w:rPr>
          <w:lang w:val="en-US" w:eastAsia="ar-SA"/>
        </w:rPr>
        <w:t>IV</w:t>
      </w:r>
      <w:r w:rsidRPr="00961230">
        <w:rPr>
          <w:lang w:eastAsia="ar-SA"/>
        </w:rPr>
        <w:t xml:space="preserve"> категории);</w:t>
      </w:r>
    </w:p>
    <w:p w14:paraId="1DF95969" w14:textId="7487F534" w:rsidR="00961230" w:rsidRPr="00961230" w:rsidRDefault="00961230" w:rsidP="00961230">
      <w:pPr>
        <w:rPr>
          <w:lang w:eastAsia="ar-SA"/>
        </w:rPr>
      </w:pPr>
      <w:r w:rsidRPr="00961230">
        <w:rPr>
          <w:lang w:eastAsia="ar-SA"/>
        </w:rPr>
        <w:t>Староминская-Ленинградская-Павловская (</w:t>
      </w:r>
      <w:r w:rsidRPr="00961230">
        <w:rPr>
          <w:lang w:val="en-US" w:eastAsia="ar-SA"/>
        </w:rPr>
        <w:t>II</w:t>
      </w:r>
      <w:r w:rsidRPr="00961230">
        <w:rPr>
          <w:lang w:eastAsia="ar-SA"/>
        </w:rPr>
        <w:t>,</w:t>
      </w:r>
      <w:r w:rsidR="00E97B34">
        <w:rPr>
          <w:lang w:eastAsia="ar-SA"/>
        </w:rPr>
        <w:t xml:space="preserve"> </w:t>
      </w:r>
      <w:r w:rsidRPr="00961230">
        <w:rPr>
          <w:lang w:val="en-US" w:eastAsia="ar-SA"/>
        </w:rPr>
        <w:t>III</w:t>
      </w:r>
      <w:r w:rsidRPr="00961230">
        <w:rPr>
          <w:lang w:eastAsia="ar-SA"/>
        </w:rPr>
        <w:t>,</w:t>
      </w:r>
      <w:r w:rsidR="00E97B34">
        <w:rPr>
          <w:lang w:eastAsia="ar-SA"/>
        </w:rPr>
        <w:t xml:space="preserve"> </w:t>
      </w:r>
      <w:r w:rsidRPr="00961230">
        <w:rPr>
          <w:lang w:val="en-US" w:eastAsia="ar-SA"/>
        </w:rPr>
        <w:t>IV</w:t>
      </w:r>
      <w:r w:rsidRPr="00961230">
        <w:rPr>
          <w:lang w:eastAsia="ar-SA"/>
        </w:rPr>
        <w:t xml:space="preserve"> категории);</w:t>
      </w:r>
    </w:p>
    <w:p w14:paraId="01E7C6F2" w14:textId="77777777" w:rsidR="00961230" w:rsidRPr="00961230" w:rsidRDefault="00961230" w:rsidP="00961230">
      <w:pPr>
        <w:rPr>
          <w:lang w:eastAsia="ar-SA"/>
        </w:rPr>
      </w:pPr>
      <w:r w:rsidRPr="00961230">
        <w:rPr>
          <w:lang w:eastAsia="ar-SA"/>
        </w:rPr>
        <w:t>Челбасская-Крыловская-Ленинградская (</w:t>
      </w:r>
      <w:r w:rsidRPr="00961230">
        <w:rPr>
          <w:lang w:val="en-US" w:eastAsia="ar-SA"/>
        </w:rPr>
        <w:t>III</w:t>
      </w:r>
      <w:r w:rsidRPr="00961230">
        <w:rPr>
          <w:lang w:eastAsia="ar-SA"/>
        </w:rPr>
        <w:t xml:space="preserve"> категории)</w:t>
      </w:r>
    </w:p>
    <w:p w14:paraId="33C7F56D" w14:textId="77777777" w:rsidR="00961230" w:rsidRPr="00961230" w:rsidRDefault="00961230" w:rsidP="003D035C">
      <w:pPr>
        <w:ind w:left="142"/>
        <w:rPr>
          <w:lang w:eastAsia="ar-SA"/>
        </w:rPr>
      </w:pPr>
      <w:r w:rsidRPr="00961230">
        <w:rPr>
          <w:lang w:eastAsia="ar-SA"/>
        </w:rPr>
        <w:t>Ленинградская-Белый-Октябрьская (</w:t>
      </w:r>
      <w:r w:rsidRPr="00961230">
        <w:rPr>
          <w:lang w:val="en-US" w:eastAsia="ar-SA"/>
        </w:rPr>
        <w:t>IV</w:t>
      </w:r>
      <w:r w:rsidRPr="00961230">
        <w:rPr>
          <w:lang w:eastAsia="ar-SA"/>
        </w:rPr>
        <w:t xml:space="preserve"> категории).</w:t>
      </w:r>
    </w:p>
    <w:p w14:paraId="3FB53EC9" w14:textId="34370BC4" w:rsidR="00E97B34" w:rsidRDefault="00E97B34" w:rsidP="00E97B34">
      <w:r>
        <w:t>Район характеризуется развитой сетью автомобильных дорог. По его территории проходит железнодорожная линия, соединяющая ст. Сосыка – Ростовская – ст. Ейск.</w:t>
      </w:r>
    </w:p>
    <w:p w14:paraId="166841B4" w14:textId="77777777" w:rsidR="00AF5476" w:rsidRDefault="00AF5476" w:rsidP="00AF5476">
      <w:r w:rsidRPr="0006157E">
        <w:t xml:space="preserve">Население пользуется одной железнодорожной станцией </w:t>
      </w:r>
      <w:r>
        <w:t>«</w:t>
      </w:r>
      <w:r w:rsidRPr="0006157E">
        <w:t>К</w:t>
      </w:r>
      <w:r>
        <w:t>рыловская»</w:t>
      </w:r>
      <w:r w:rsidRPr="0006157E">
        <w:t xml:space="preserve"> расположенн</w:t>
      </w:r>
      <w:r>
        <w:t>ой</w:t>
      </w:r>
      <w:r w:rsidRPr="0006157E">
        <w:t xml:space="preserve"> на расстоянии </w:t>
      </w:r>
      <w:r>
        <w:t>15</w:t>
      </w:r>
      <w:r w:rsidRPr="0006157E">
        <w:t xml:space="preserve"> км от</w:t>
      </w:r>
      <w:r>
        <w:t xml:space="preserve"> Ленинградского</w:t>
      </w:r>
      <w:r w:rsidRPr="0006157E">
        <w:t xml:space="preserve"> сельского поселения.</w:t>
      </w:r>
    </w:p>
    <w:p w14:paraId="38AD58B4" w14:textId="77777777" w:rsidR="00AF5476" w:rsidRDefault="00AF5476" w:rsidP="00AF5476">
      <w:r>
        <w:t>Низкая интенсивность дорожного движения способствует благоприятной экологической обстановке</w:t>
      </w:r>
      <w:r w:rsidRPr="00803FCF">
        <w:t>.</w:t>
      </w:r>
    </w:p>
    <w:p w14:paraId="6027F445" w14:textId="6E4BB62B" w:rsidR="00E97B34" w:rsidRDefault="003D035C" w:rsidP="00E97B34">
      <w:r>
        <w:t xml:space="preserve">МО </w:t>
      </w:r>
      <w:r w:rsidR="00E97B34">
        <w:t>Ленинградский район на данном этапе обладает достаточно высоким потенциалом для укрепления своей экономики посредством существующей транспортной связи. Структурная схема транспортного комплекса Ленинградского района состоит из двух составляющих: внутренний и внешний транспорт.</w:t>
      </w:r>
    </w:p>
    <w:p w14:paraId="197F89AF" w14:textId="77777777" w:rsidR="00AF5476" w:rsidRPr="00821CD7" w:rsidRDefault="00AF5476" w:rsidP="00AF5476">
      <w:pPr>
        <w:rPr>
          <w:rFonts w:eastAsiaTheme="minorHAnsi"/>
          <w:lang w:eastAsia="en-US"/>
        </w:rPr>
      </w:pPr>
      <w:r>
        <w:rPr>
          <w:rFonts w:eastAsiaTheme="minorHAnsi"/>
          <w:lang w:eastAsia="en-US"/>
        </w:rPr>
        <w:t>Общие данные по протяженности УДС муниципального образования Ленинградский район приведены в таблицах ниже</w:t>
      </w:r>
      <w:r>
        <w:rPr>
          <w:rFonts w:ascii="Times-Roman" w:eastAsiaTheme="minorHAnsi" w:hAnsi="Times-Roman" w:cs="Times-Roman"/>
          <w:lang w:eastAsia="en-US"/>
        </w:rPr>
        <w:t>.</w:t>
      </w:r>
    </w:p>
    <w:p w14:paraId="00EEA55B" w14:textId="52662BA9" w:rsidR="00E97B34" w:rsidRPr="00E97B34" w:rsidRDefault="00E97B34" w:rsidP="00E97B34">
      <w:pPr>
        <w:pStyle w:val="aff5"/>
        <w:keepNext/>
        <w:rPr>
          <w:color w:val="auto"/>
        </w:rPr>
      </w:pPr>
      <w:r w:rsidRPr="00E97B34">
        <w:rPr>
          <w:color w:val="auto"/>
        </w:rPr>
        <w:t xml:space="preserve">Таблица </w:t>
      </w:r>
      <w:r w:rsidRPr="00E97B34">
        <w:rPr>
          <w:color w:val="auto"/>
        </w:rPr>
        <w:fldChar w:fldCharType="begin"/>
      </w:r>
      <w:r w:rsidRPr="00E97B34">
        <w:rPr>
          <w:color w:val="auto"/>
        </w:rPr>
        <w:instrText xml:space="preserve"> SEQ Таблица \* ARABIC </w:instrText>
      </w:r>
      <w:r w:rsidRPr="00E97B34">
        <w:rPr>
          <w:color w:val="auto"/>
        </w:rPr>
        <w:fldChar w:fldCharType="separate"/>
      </w:r>
      <w:r w:rsidR="00377F1F">
        <w:rPr>
          <w:noProof/>
          <w:color w:val="auto"/>
        </w:rPr>
        <w:t>14</w:t>
      </w:r>
      <w:r w:rsidRPr="00E97B34">
        <w:rPr>
          <w:color w:val="auto"/>
        </w:rPr>
        <w:fldChar w:fldCharType="end"/>
      </w:r>
      <w:r w:rsidRPr="00E97B34">
        <w:rPr>
          <w:color w:val="auto"/>
          <w:lang w:val="ru-RU"/>
        </w:rPr>
        <w:t xml:space="preserve"> Общая протяженность дорог сельских поселений </w:t>
      </w:r>
      <w:r w:rsidR="003D035C">
        <w:rPr>
          <w:color w:val="auto"/>
          <w:lang w:val="ru-RU"/>
        </w:rPr>
        <w:t>МО Л</w:t>
      </w:r>
      <w:r w:rsidRPr="00E97B34">
        <w:rPr>
          <w:color w:val="auto"/>
          <w:lang w:val="ru-RU"/>
        </w:rPr>
        <w:t>енинградск</w:t>
      </w:r>
      <w:r w:rsidR="003D035C">
        <w:rPr>
          <w:color w:val="auto"/>
          <w:lang w:val="ru-RU"/>
        </w:rPr>
        <w:t>ий</w:t>
      </w:r>
      <w:r w:rsidRPr="00E97B34">
        <w:rPr>
          <w:color w:val="auto"/>
          <w:lang w:val="ru-RU"/>
        </w:rPr>
        <w:t xml:space="preserve"> район</w:t>
      </w:r>
    </w:p>
    <w:tbl>
      <w:tblPr>
        <w:tblW w:w="9782" w:type="dxa"/>
        <w:tblInd w:w="-289" w:type="dxa"/>
        <w:tblLayout w:type="fixed"/>
        <w:tblLook w:val="04A0" w:firstRow="1" w:lastRow="0" w:firstColumn="1" w:lastColumn="0" w:noHBand="0" w:noVBand="1"/>
      </w:tblPr>
      <w:tblGrid>
        <w:gridCol w:w="704"/>
        <w:gridCol w:w="6951"/>
        <w:gridCol w:w="2127"/>
      </w:tblGrid>
      <w:tr w:rsidR="00E97B34" w:rsidRPr="008B645F" w14:paraId="21945D56" w14:textId="77777777" w:rsidTr="005F626A">
        <w:trPr>
          <w:trHeight w:val="630"/>
          <w:tblHead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5C507" w14:textId="77777777" w:rsidR="00E97B34" w:rsidRPr="008B645F" w:rsidRDefault="00E97B34" w:rsidP="005F626A">
            <w:pPr>
              <w:spacing w:before="40" w:after="40" w:line="240" w:lineRule="auto"/>
              <w:ind w:firstLine="170"/>
              <w:jc w:val="center"/>
              <w:rPr>
                <w:b/>
                <w:color w:val="000000"/>
                <w:szCs w:val="24"/>
              </w:rPr>
            </w:pPr>
            <w:r w:rsidRPr="008B645F">
              <w:rPr>
                <w:b/>
                <w:color w:val="000000"/>
                <w:szCs w:val="24"/>
              </w:rPr>
              <w:t>№ п/п</w:t>
            </w:r>
          </w:p>
        </w:tc>
        <w:tc>
          <w:tcPr>
            <w:tcW w:w="6951" w:type="dxa"/>
            <w:tcBorders>
              <w:top w:val="single" w:sz="4" w:space="0" w:color="auto"/>
              <w:left w:val="nil"/>
              <w:bottom w:val="single" w:sz="4" w:space="0" w:color="auto"/>
              <w:right w:val="single" w:sz="4" w:space="0" w:color="auto"/>
            </w:tcBorders>
            <w:shd w:val="clear" w:color="auto" w:fill="auto"/>
            <w:vAlign w:val="center"/>
            <w:hideMark/>
          </w:tcPr>
          <w:p w14:paraId="5BC49BF2" w14:textId="77777777" w:rsidR="00E97B34" w:rsidRPr="008B645F" w:rsidRDefault="00E97B34" w:rsidP="005F626A">
            <w:pPr>
              <w:spacing w:before="40" w:after="40" w:line="240" w:lineRule="auto"/>
              <w:ind w:firstLine="0"/>
              <w:jc w:val="center"/>
              <w:rPr>
                <w:b/>
                <w:color w:val="000000"/>
                <w:szCs w:val="24"/>
              </w:rPr>
            </w:pPr>
            <w:r w:rsidRPr="008B645F">
              <w:rPr>
                <w:b/>
                <w:color w:val="000000"/>
                <w:szCs w:val="24"/>
              </w:rPr>
              <w:t>Наименование МО</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209F7D3D" w14:textId="77777777" w:rsidR="00E97B34" w:rsidRPr="008B645F" w:rsidRDefault="00E97B34" w:rsidP="005F626A">
            <w:pPr>
              <w:spacing w:before="40" w:after="40" w:line="240" w:lineRule="auto"/>
              <w:ind w:firstLine="0"/>
              <w:jc w:val="center"/>
              <w:rPr>
                <w:b/>
                <w:color w:val="000000"/>
                <w:szCs w:val="24"/>
              </w:rPr>
            </w:pPr>
            <w:r w:rsidRPr="008B645F">
              <w:rPr>
                <w:b/>
                <w:color w:val="000000"/>
                <w:szCs w:val="24"/>
              </w:rPr>
              <w:t>общая протяженность а/д, км</w:t>
            </w:r>
          </w:p>
        </w:tc>
      </w:tr>
      <w:tr w:rsidR="00E97B34" w:rsidRPr="008B645F" w14:paraId="48E0DF19" w14:textId="77777777" w:rsidTr="005F626A">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3CD6D5B" w14:textId="77777777" w:rsidR="00E97B34" w:rsidRPr="008B645F" w:rsidRDefault="00E97B34" w:rsidP="005F626A">
            <w:pPr>
              <w:spacing w:before="40" w:after="40" w:line="240" w:lineRule="auto"/>
              <w:ind w:firstLine="170"/>
              <w:jc w:val="center"/>
              <w:rPr>
                <w:color w:val="000000"/>
                <w:szCs w:val="24"/>
              </w:rPr>
            </w:pPr>
          </w:p>
        </w:tc>
        <w:tc>
          <w:tcPr>
            <w:tcW w:w="6951" w:type="dxa"/>
            <w:tcBorders>
              <w:top w:val="nil"/>
              <w:left w:val="nil"/>
              <w:bottom w:val="single" w:sz="4" w:space="0" w:color="auto"/>
              <w:right w:val="single" w:sz="4" w:space="0" w:color="auto"/>
            </w:tcBorders>
            <w:shd w:val="clear" w:color="auto" w:fill="auto"/>
            <w:noWrap/>
            <w:vAlign w:val="center"/>
            <w:hideMark/>
          </w:tcPr>
          <w:p w14:paraId="0AE90FFB" w14:textId="6684AF53" w:rsidR="00E97B34" w:rsidRPr="008B645F" w:rsidRDefault="006A15EB" w:rsidP="005F626A">
            <w:pPr>
              <w:spacing w:before="40" w:after="40" w:line="240" w:lineRule="auto"/>
              <w:ind w:firstLine="0"/>
              <w:jc w:val="left"/>
              <w:rPr>
                <w:color w:val="000000"/>
                <w:szCs w:val="24"/>
              </w:rPr>
            </w:pPr>
            <w:r>
              <w:rPr>
                <w:color w:val="000000"/>
                <w:szCs w:val="24"/>
              </w:rPr>
              <w:t xml:space="preserve">МО </w:t>
            </w:r>
            <w:r w:rsidR="00E97B34" w:rsidRPr="008B645F">
              <w:rPr>
                <w:color w:val="000000"/>
                <w:szCs w:val="24"/>
              </w:rPr>
              <w:t>Ленинградский район</w:t>
            </w:r>
          </w:p>
        </w:tc>
        <w:tc>
          <w:tcPr>
            <w:tcW w:w="2127" w:type="dxa"/>
            <w:tcBorders>
              <w:top w:val="nil"/>
              <w:left w:val="nil"/>
              <w:bottom w:val="single" w:sz="4" w:space="0" w:color="auto"/>
              <w:right w:val="single" w:sz="4" w:space="0" w:color="auto"/>
            </w:tcBorders>
            <w:shd w:val="clear" w:color="auto" w:fill="auto"/>
            <w:noWrap/>
            <w:vAlign w:val="center"/>
            <w:hideMark/>
          </w:tcPr>
          <w:p w14:paraId="2A16D472" w14:textId="77777777" w:rsidR="00E97B34" w:rsidRPr="008B645F" w:rsidRDefault="00E97B34" w:rsidP="005F626A">
            <w:pPr>
              <w:spacing w:before="40" w:after="40" w:line="240" w:lineRule="auto"/>
              <w:ind w:firstLine="0"/>
              <w:jc w:val="center"/>
              <w:rPr>
                <w:color w:val="000000"/>
                <w:szCs w:val="24"/>
              </w:rPr>
            </w:pPr>
          </w:p>
        </w:tc>
      </w:tr>
      <w:tr w:rsidR="00E97B34" w:rsidRPr="008B645F" w14:paraId="4B77BF81" w14:textId="77777777" w:rsidTr="005F626A">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tcPr>
          <w:p w14:paraId="75DB9912" w14:textId="77777777" w:rsidR="00E97B34" w:rsidRPr="008B645F" w:rsidRDefault="00E97B34" w:rsidP="005F626A">
            <w:pPr>
              <w:pStyle w:val="af"/>
              <w:numPr>
                <w:ilvl w:val="0"/>
                <w:numId w:val="66"/>
              </w:numPr>
              <w:spacing w:before="40" w:after="40" w:line="240" w:lineRule="auto"/>
              <w:ind w:left="0" w:right="-111" w:firstLine="170"/>
              <w:jc w:val="center"/>
              <w:rPr>
                <w:szCs w:val="24"/>
              </w:rPr>
            </w:pPr>
          </w:p>
        </w:tc>
        <w:tc>
          <w:tcPr>
            <w:tcW w:w="6951" w:type="dxa"/>
            <w:tcBorders>
              <w:top w:val="nil"/>
              <w:left w:val="nil"/>
              <w:bottom w:val="single" w:sz="4" w:space="0" w:color="auto"/>
              <w:right w:val="single" w:sz="4" w:space="0" w:color="auto"/>
            </w:tcBorders>
            <w:shd w:val="clear" w:color="auto" w:fill="auto"/>
            <w:noWrap/>
            <w:vAlign w:val="center"/>
            <w:hideMark/>
          </w:tcPr>
          <w:p w14:paraId="048C4353" w14:textId="77777777" w:rsidR="00E97B34" w:rsidRPr="008B645F" w:rsidRDefault="00E97B34" w:rsidP="005F626A">
            <w:pPr>
              <w:spacing w:before="40" w:after="40" w:line="240" w:lineRule="auto"/>
              <w:ind w:firstLine="0"/>
              <w:jc w:val="left"/>
              <w:rPr>
                <w:szCs w:val="24"/>
              </w:rPr>
            </w:pPr>
            <w:proofErr w:type="spellStart"/>
            <w:r w:rsidRPr="008B645F">
              <w:rPr>
                <w:szCs w:val="24"/>
              </w:rPr>
              <w:t>Белохуторске</w:t>
            </w:r>
            <w:proofErr w:type="spellEnd"/>
            <w:r w:rsidRPr="008B645F">
              <w:rPr>
                <w:szCs w:val="24"/>
              </w:rPr>
              <w:t xml:space="preserve"> сельское поселение</w:t>
            </w:r>
          </w:p>
        </w:tc>
        <w:tc>
          <w:tcPr>
            <w:tcW w:w="2127" w:type="dxa"/>
            <w:tcBorders>
              <w:top w:val="nil"/>
              <w:left w:val="nil"/>
              <w:bottom w:val="single" w:sz="4" w:space="0" w:color="auto"/>
              <w:right w:val="single" w:sz="4" w:space="0" w:color="auto"/>
            </w:tcBorders>
            <w:shd w:val="clear" w:color="auto" w:fill="auto"/>
            <w:noWrap/>
            <w:vAlign w:val="center"/>
          </w:tcPr>
          <w:p w14:paraId="13FF7D54" w14:textId="77777777" w:rsidR="00E97B34" w:rsidRPr="008B645F" w:rsidRDefault="00E97B34" w:rsidP="005F626A">
            <w:pPr>
              <w:spacing w:before="40" w:after="40" w:line="240" w:lineRule="auto"/>
              <w:ind w:firstLine="0"/>
              <w:jc w:val="center"/>
              <w:rPr>
                <w:szCs w:val="24"/>
              </w:rPr>
            </w:pPr>
            <w:r w:rsidRPr="008B645F">
              <w:rPr>
                <w:szCs w:val="24"/>
              </w:rPr>
              <w:t>9,236</w:t>
            </w:r>
          </w:p>
        </w:tc>
      </w:tr>
      <w:tr w:rsidR="00E97B34" w:rsidRPr="008B645F" w14:paraId="67BE20AF" w14:textId="77777777" w:rsidTr="005F626A">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tcPr>
          <w:p w14:paraId="4BFA9659" w14:textId="77777777" w:rsidR="00E97B34" w:rsidRPr="008B645F" w:rsidRDefault="00E97B34" w:rsidP="005F626A">
            <w:pPr>
              <w:pStyle w:val="af"/>
              <w:numPr>
                <w:ilvl w:val="0"/>
                <w:numId w:val="66"/>
              </w:numPr>
              <w:spacing w:before="40" w:after="40" w:line="240" w:lineRule="auto"/>
              <w:ind w:left="0" w:firstLine="170"/>
              <w:jc w:val="center"/>
              <w:rPr>
                <w:szCs w:val="24"/>
              </w:rPr>
            </w:pPr>
          </w:p>
        </w:tc>
        <w:tc>
          <w:tcPr>
            <w:tcW w:w="6951" w:type="dxa"/>
            <w:tcBorders>
              <w:top w:val="nil"/>
              <w:left w:val="nil"/>
              <w:bottom w:val="single" w:sz="4" w:space="0" w:color="auto"/>
              <w:right w:val="single" w:sz="4" w:space="0" w:color="auto"/>
            </w:tcBorders>
            <w:shd w:val="clear" w:color="auto" w:fill="auto"/>
            <w:noWrap/>
            <w:vAlign w:val="center"/>
            <w:hideMark/>
          </w:tcPr>
          <w:p w14:paraId="6766B00B" w14:textId="77777777" w:rsidR="00E97B34" w:rsidRPr="008B645F" w:rsidRDefault="00E97B34" w:rsidP="005F626A">
            <w:pPr>
              <w:spacing w:before="40" w:after="40" w:line="240" w:lineRule="auto"/>
              <w:ind w:firstLine="0"/>
              <w:jc w:val="left"/>
              <w:rPr>
                <w:szCs w:val="24"/>
              </w:rPr>
            </w:pPr>
            <w:r w:rsidRPr="008B645F">
              <w:rPr>
                <w:szCs w:val="24"/>
              </w:rPr>
              <w:t>Восточное сельское поселение</w:t>
            </w:r>
          </w:p>
        </w:tc>
        <w:tc>
          <w:tcPr>
            <w:tcW w:w="2127" w:type="dxa"/>
            <w:tcBorders>
              <w:top w:val="nil"/>
              <w:left w:val="nil"/>
              <w:bottom w:val="single" w:sz="4" w:space="0" w:color="auto"/>
              <w:right w:val="single" w:sz="4" w:space="0" w:color="auto"/>
            </w:tcBorders>
            <w:shd w:val="clear" w:color="auto" w:fill="auto"/>
            <w:noWrap/>
            <w:vAlign w:val="center"/>
          </w:tcPr>
          <w:p w14:paraId="697C7C6C" w14:textId="77777777" w:rsidR="00E97B34" w:rsidRPr="008B645F" w:rsidRDefault="00E97B34" w:rsidP="005F626A">
            <w:pPr>
              <w:spacing w:before="40" w:after="40" w:line="240" w:lineRule="auto"/>
              <w:ind w:firstLine="0"/>
              <w:jc w:val="center"/>
              <w:rPr>
                <w:szCs w:val="24"/>
              </w:rPr>
            </w:pPr>
            <w:r w:rsidRPr="008B645F">
              <w:rPr>
                <w:szCs w:val="24"/>
              </w:rPr>
              <w:t>19,5</w:t>
            </w:r>
          </w:p>
        </w:tc>
      </w:tr>
      <w:tr w:rsidR="00E97B34" w:rsidRPr="008B645F" w14:paraId="44408E7B" w14:textId="77777777" w:rsidTr="005F626A">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3F8D788" w14:textId="77777777" w:rsidR="00E97B34" w:rsidRPr="008B645F" w:rsidRDefault="00E97B34" w:rsidP="005F626A">
            <w:pPr>
              <w:pStyle w:val="af"/>
              <w:numPr>
                <w:ilvl w:val="0"/>
                <w:numId w:val="66"/>
              </w:numPr>
              <w:spacing w:before="40" w:after="40" w:line="240" w:lineRule="auto"/>
              <w:ind w:left="0" w:firstLine="170"/>
              <w:jc w:val="center"/>
              <w:rPr>
                <w:szCs w:val="24"/>
              </w:rPr>
            </w:pPr>
          </w:p>
        </w:tc>
        <w:tc>
          <w:tcPr>
            <w:tcW w:w="6951" w:type="dxa"/>
            <w:tcBorders>
              <w:top w:val="nil"/>
              <w:left w:val="nil"/>
              <w:bottom w:val="single" w:sz="4" w:space="0" w:color="auto"/>
              <w:right w:val="single" w:sz="4" w:space="0" w:color="auto"/>
            </w:tcBorders>
            <w:shd w:val="clear" w:color="auto" w:fill="auto"/>
            <w:noWrap/>
            <w:vAlign w:val="center"/>
            <w:hideMark/>
          </w:tcPr>
          <w:p w14:paraId="7C713CD7" w14:textId="77777777" w:rsidR="00E97B34" w:rsidRPr="008B645F" w:rsidRDefault="00E97B34" w:rsidP="005F626A">
            <w:pPr>
              <w:spacing w:before="40" w:after="40" w:line="240" w:lineRule="auto"/>
              <w:ind w:firstLine="0"/>
              <w:jc w:val="left"/>
              <w:rPr>
                <w:szCs w:val="24"/>
              </w:rPr>
            </w:pPr>
            <w:proofErr w:type="spellStart"/>
            <w:r w:rsidRPr="008B645F">
              <w:rPr>
                <w:szCs w:val="24"/>
              </w:rPr>
              <w:t>Коржовское</w:t>
            </w:r>
            <w:proofErr w:type="spellEnd"/>
            <w:r w:rsidRPr="008B645F">
              <w:rPr>
                <w:szCs w:val="24"/>
              </w:rPr>
              <w:t xml:space="preserve"> сельское поселение</w:t>
            </w:r>
          </w:p>
        </w:tc>
        <w:tc>
          <w:tcPr>
            <w:tcW w:w="2127" w:type="dxa"/>
            <w:tcBorders>
              <w:top w:val="nil"/>
              <w:left w:val="nil"/>
              <w:bottom w:val="single" w:sz="4" w:space="0" w:color="auto"/>
              <w:right w:val="single" w:sz="4" w:space="0" w:color="auto"/>
            </w:tcBorders>
            <w:shd w:val="clear" w:color="auto" w:fill="auto"/>
            <w:noWrap/>
            <w:vAlign w:val="center"/>
          </w:tcPr>
          <w:p w14:paraId="1F380C67" w14:textId="77777777" w:rsidR="00E97B34" w:rsidRPr="008B645F" w:rsidRDefault="00E97B34" w:rsidP="005F626A">
            <w:pPr>
              <w:spacing w:before="40" w:after="40" w:line="240" w:lineRule="auto"/>
              <w:ind w:firstLine="0"/>
              <w:jc w:val="center"/>
              <w:rPr>
                <w:szCs w:val="24"/>
              </w:rPr>
            </w:pPr>
            <w:r w:rsidRPr="008B645F">
              <w:rPr>
                <w:szCs w:val="24"/>
              </w:rPr>
              <w:t>11,67</w:t>
            </w:r>
          </w:p>
        </w:tc>
      </w:tr>
      <w:tr w:rsidR="00E97B34" w:rsidRPr="008B645F" w14:paraId="75DBE746" w14:textId="77777777" w:rsidTr="005F626A">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tcPr>
          <w:p w14:paraId="7BA6CDF6" w14:textId="77777777" w:rsidR="00E97B34" w:rsidRPr="008B645F" w:rsidRDefault="00E97B34" w:rsidP="005F626A">
            <w:pPr>
              <w:pStyle w:val="af"/>
              <w:numPr>
                <w:ilvl w:val="0"/>
                <w:numId w:val="66"/>
              </w:numPr>
              <w:spacing w:before="40" w:after="40" w:line="240" w:lineRule="auto"/>
              <w:ind w:left="0" w:firstLine="170"/>
              <w:jc w:val="center"/>
              <w:rPr>
                <w:szCs w:val="24"/>
              </w:rPr>
            </w:pPr>
          </w:p>
        </w:tc>
        <w:tc>
          <w:tcPr>
            <w:tcW w:w="6951" w:type="dxa"/>
            <w:tcBorders>
              <w:top w:val="nil"/>
              <w:left w:val="nil"/>
              <w:bottom w:val="single" w:sz="4" w:space="0" w:color="auto"/>
              <w:right w:val="single" w:sz="4" w:space="0" w:color="auto"/>
            </w:tcBorders>
            <w:shd w:val="clear" w:color="auto" w:fill="auto"/>
            <w:noWrap/>
            <w:vAlign w:val="center"/>
            <w:hideMark/>
          </w:tcPr>
          <w:p w14:paraId="493848EF" w14:textId="77777777" w:rsidR="00E97B34" w:rsidRPr="008B645F" w:rsidRDefault="00E97B34" w:rsidP="005F626A">
            <w:pPr>
              <w:spacing w:before="40" w:after="40" w:line="240" w:lineRule="auto"/>
              <w:ind w:firstLine="0"/>
              <w:jc w:val="left"/>
              <w:rPr>
                <w:szCs w:val="24"/>
              </w:rPr>
            </w:pPr>
            <w:r w:rsidRPr="008B645F">
              <w:rPr>
                <w:szCs w:val="24"/>
              </w:rPr>
              <w:t>Куликовское сельское поселение</w:t>
            </w:r>
          </w:p>
        </w:tc>
        <w:tc>
          <w:tcPr>
            <w:tcW w:w="2127" w:type="dxa"/>
            <w:tcBorders>
              <w:top w:val="nil"/>
              <w:left w:val="nil"/>
              <w:bottom w:val="single" w:sz="4" w:space="0" w:color="auto"/>
              <w:right w:val="single" w:sz="4" w:space="0" w:color="auto"/>
            </w:tcBorders>
            <w:shd w:val="clear" w:color="auto" w:fill="auto"/>
            <w:noWrap/>
            <w:vAlign w:val="center"/>
          </w:tcPr>
          <w:p w14:paraId="0F52C854" w14:textId="77777777" w:rsidR="00E97B34" w:rsidRPr="008B645F" w:rsidRDefault="00E97B34" w:rsidP="005F626A">
            <w:pPr>
              <w:spacing w:before="40" w:after="40" w:line="240" w:lineRule="auto"/>
              <w:ind w:firstLine="0"/>
              <w:jc w:val="center"/>
              <w:rPr>
                <w:szCs w:val="24"/>
              </w:rPr>
            </w:pPr>
            <w:r w:rsidRPr="008B645F">
              <w:rPr>
                <w:szCs w:val="24"/>
              </w:rPr>
              <w:t>13,99</w:t>
            </w:r>
          </w:p>
        </w:tc>
      </w:tr>
      <w:tr w:rsidR="00E97B34" w:rsidRPr="008B645F" w14:paraId="20702D31" w14:textId="77777777" w:rsidTr="005F626A">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tcPr>
          <w:p w14:paraId="10446171" w14:textId="77777777" w:rsidR="00E97B34" w:rsidRPr="008B645F" w:rsidRDefault="00E97B34" w:rsidP="005F626A">
            <w:pPr>
              <w:pStyle w:val="af"/>
              <w:numPr>
                <w:ilvl w:val="0"/>
                <w:numId w:val="66"/>
              </w:numPr>
              <w:spacing w:before="40" w:after="40" w:line="240" w:lineRule="auto"/>
              <w:ind w:left="0" w:firstLine="170"/>
              <w:jc w:val="center"/>
              <w:rPr>
                <w:szCs w:val="24"/>
              </w:rPr>
            </w:pPr>
          </w:p>
        </w:tc>
        <w:tc>
          <w:tcPr>
            <w:tcW w:w="6951" w:type="dxa"/>
            <w:tcBorders>
              <w:top w:val="nil"/>
              <w:left w:val="nil"/>
              <w:bottom w:val="single" w:sz="4" w:space="0" w:color="auto"/>
              <w:right w:val="single" w:sz="4" w:space="0" w:color="auto"/>
            </w:tcBorders>
            <w:shd w:val="clear" w:color="auto" w:fill="auto"/>
            <w:noWrap/>
            <w:vAlign w:val="center"/>
            <w:hideMark/>
          </w:tcPr>
          <w:p w14:paraId="2A5AED04" w14:textId="77777777" w:rsidR="00E97B34" w:rsidRPr="008B645F" w:rsidRDefault="00E97B34" w:rsidP="005F626A">
            <w:pPr>
              <w:spacing w:before="40" w:after="40" w:line="240" w:lineRule="auto"/>
              <w:ind w:firstLine="0"/>
              <w:jc w:val="left"/>
              <w:rPr>
                <w:szCs w:val="24"/>
              </w:rPr>
            </w:pPr>
            <w:proofErr w:type="spellStart"/>
            <w:r w:rsidRPr="008B645F">
              <w:rPr>
                <w:szCs w:val="24"/>
              </w:rPr>
              <w:t>Новоплатнировское</w:t>
            </w:r>
            <w:proofErr w:type="spellEnd"/>
            <w:r w:rsidRPr="008B645F">
              <w:rPr>
                <w:szCs w:val="24"/>
              </w:rPr>
              <w:t xml:space="preserve"> сельское поселение</w:t>
            </w:r>
          </w:p>
        </w:tc>
        <w:tc>
          <w:tcPr>
            <w:tcW w:w="2127" w:type="dxa"/>
            <w:tcBorders>
              <w:top w:val="nil"/>
              <w:left w:val="nil"/>
              <w:bottom w:val="single" w:sz="4" w:space="0" w:color="auto"/>
              <w:right w:val="single" w:sz="4" w:space="0" w:color="auto"/>
            </w:tcBorders>
            <w:shd w:val="clear" w:color="auto" w:fill="auto"/>
            <w:noWrap/>
            <w:vAlign w:val="center"/>
          </w:tcPr>
          <w:p w14:paraId="7D43786F" w14:textId="77777777" w:rsidR="00E97B34" w:rsidRPr="008B645F" w:rsidRDefault="00E97B34" w:rsidP="005F626A">
            <w:pPr>
              <w:spacing w:before="40" w:after="40" w:line="240" w:lineRule="auto"/>
              <w:ind w:firstLine="0"/>
              <w:jc w:val="center"/>
              <w:rPr>
                <w:szCs w:val="24"/>
              </w:rPr>
            </w:pPr>
            <w:r w:rsidRPr="008B645F">
              <w:rPr>
                <w:szCs w:val="24"/>
              </w:rPr>
              <w:t>45,31</w:t>
            </w:r>
          </w:p>
        </w:tc>
      </w:tr>
      <w:tr w:rsidR="00E97B34" w:rsidRPr="008B645F" w14:paraId="6756F86F" w14:textId="77777777" w:rsidTr="005F626A">
        <w:trPr>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A8275D0" w14:textId="77777777" w:rsidR="00E97B34" w:rsidRPr="008B645F" w:rsidRDefault="00E97B34" w:rsidP="005F626A">
            <w:pPr>
              <w:pStyle w:val="af"/>
              <w:numPr>
                <w:ilvl w:val="0"/>
                <w:numId w:val="66"/>
              </w:numPr>
              <w:spacing w:before="40" w:after="40" w:line="240" w:lineRule="auto"/>
              <w:ind w:left="0" w:firstLine="170"/>
              <w:jc w:val="center"/>
              <w:rPr>
                <w:szCs w:val="24"/>
              </w:rPr>
            </w:pPr>
          </w:p>
        </w:tc>
        <w:tc>
          <w:tcPr>
            <w:tcW w:w="6951" w:type="dxa"/>
            <w:tcBorders>
              <w:top w:val="nil"/>
              <w:left w:val="nil"/>
              <w:bottom w:val="single" w:sz="4" w:space="0" w:color="auto"/>
              <w:right w:val="single" w:sz="4" w:space="0" w:color="auto"/>
            </w:tcBorders>
            <w:shd w:val="clear" w:color="auto" w:fill="auto"/>
            <w:noWrap/>
            <w:vAlign w:val="center"/>
            <w:hideMark/>
          </w:tcPr>
          <w:p w14:paraId="49EE6B34" w14:textId="77777777" w:rsidR="00E97B34" w:rsidRPr="008B645F" w:rsidRDefault="00E97B34" w:rsidP="005F626A">
            <w:pPr>
              <w:spacing w:before="40" w:after="40" w:line="240" w:lineRule="auto"/>
              <w:ind w:firstLine="0"/>
              <w:jc w:val="left"/>
              <w:rPr>
                <w:szCs w:val="24"/>
              </w:rPr>
            </w:pPr>
            <w:proofErr w:type="spellStart"/>
            <w:r w:rsidRPr="008B645F">
              <w:rPr>
                <w:szCs w:val="24"/>
              </w:rPr>
              <w:t>Новоуманское</w:t>
            </w:r>
            <w:proofErr w:type="spellEnd"/>
            <w:r w:rsidRPr="008B645F">
              <w:rPr>
                <w:szCs w:val="24"/>
              </w:rPr>
              <w:t xml:space="preserve"> сельское поселение</w:t>
            </w:r>
          </w:p>
        </w:tc>
        <w:tc>
          <w:tcPr>
            <w:tcW w:w="2127" w:type="dxa"/>
            <w:tcBorders>
              <w:top w:val="nil"/>
              <w:left w:val="nil"/>
              <w:bottom w:val="single" w:sz="4" w:space="0" w:color="auto"/>
              <w:right w:val="single" w:sz="4" w:space="0" w:color="auto"/>
            </w:tcBorders>
            <w:shd w:val="clear" w:color="auto" w:fill="auto"/>
            <w:noWrap/>
            <w:vAlign w:val="center"/>
          </w:tcPr>
          <w:p w14:paraId="5A937E09" w14:textId="77777777" w:rsidR="00E97B34" w:rsidRPr="008B645F" w:rsidRDefault="00E97B34" w:rsidP="005F626A">
            <w:pPr>
              <w:spacing w:before="40" w:after="40" w:line="240" w:lineRule="auto"/>
              <w:ind w:firstLine="0"/>
              <w:jc w:val="center"/>
              <w:rPr>
                <w:szCs w:val="24"/>
              </w:rPr>
            </w:pPr>
            <w:r w:rsidRPr="008B645F">
              <w:rPr>
                <w:szCs w:val="24"/>
              </w:rPr>
              <w:t>20,82</w:t>
            </w:r>
          </w:p>
        </w:tc>
      </w:tr>
      <w:tr w:rsidR="00E97B34" w:rsidRPr="008B645F" w14:paraId="1268603D" w14:textId="77777777" w:rsidTr="005F626A">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59A03" w14:textId="77777777" w:rsidR="00E97B34" w:rsidRPr="008B645F" w:rsidRDefault="00E97B34" w:rsidP="005F626A">
            <w:pPr>
              <w:pStyle w:val="af"/>
              <w:numPr>
                <w:ilvl w:val="0"/>
                <w:numId w:val="66"/>
              </w:numPr>
              <w:spacing w:before="40" w:after="40" w:line="240" w:lineRule="auto"/>
              <w:ind w:left="0" w:firstLine="170"/>
              <w:jc w:val="center"/>
              <w:rPr>
                <w:szCs w:val="24"/>
              </w:rPr>
            </w:pPr>
          </w:p>
        </w:tc>
        <w:tc>
          <w:tcPr>
            <w:tcW w:w="6951" w:type="dxa"/>
            <w:tcBorders>
              <w:top w:val="single" w:sz="4" w:space="0" w:color="auto"/>
              <w:left w:val="nil"/>
              <w:bottom w:val="single" w:sz="4" w:space="0" w:color="auto"/>
              <w:right w:val="single" w:sz="4" w:space="0" w:color="auto"/>
            </w:tcBorders>
            <w:shd w:val="clear" w:color="auto" w:fill="auto"/>
            <w:noWrap/>
            <w:vAlign w:val="center"/>
            <w:hideMark/>
          </w:tcPr>
          <w:p w14:paraId="367216D8" w14:textId="00D4BDB0" w:rsidR="00E97B34" w:rsidRPr="008B645F" w:rsidRDefault="00E97B34" w:rsidP="005F626A">
            <w:pPr>
              <w:spacing w:before="40" w:after="40" w:line="240" w:lineRule="auto"/>
              <w:ind w:firstLine="0"/>
              <w:jc w:val="left"/>
              <w:rPr>
                <w:szCs w:val="24"/>
              </w:rPr>
            </w:pPr>
            <w:r w:rsidRPr="008B645F">
              <w:rPr>
                <w:szCs w:val="24"/>
              </w:rPr>
              <w:t>Образцовое сельское поселение</w:t>
            </w: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51E32752" w14:textId="77777777" w:rsidR="00E97B34" w:rsidRPr="008B645F" w:rsidRDefault="00E97B34" w:rsidP="005F626A">
            <w:pPr>
              <w:spacing w:before="40" w:after="40" w:line="240" w:lineRule="auto"/>
              <w:ind w:firstLine="0"/>
              <w:jc w:val="center"/>
              <w:rPr>
                <w:szCs w:val="24"/>
              </w:rPr>
            </w:pPr>
            <w:r w:rsidRPr="008B645F">
              <w:rPr>
                <w:szCs w:val="24"/>
              </w:rPr>
              <w:t>17,85</w:t>
            </w:r>
          </w:p>
        </w:tc>
      </w:tr>
      <w:tr w:rsidR="00E97B34" w:rsidRPr="008B645F" w14:paraId="7164FADA" w14:textId="77777777" w:rsidTr="005F626A">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0C9C5" w14:textId="77777777" w:rsidR="00E97B34" w:rsidRPr="008B645F" w:rsidRDefault="00E97B34" w:rsidP="005F626A">
            <w:pPr>
              <w:pStyle w:val="af"/>
              <w:numPr>
                <w:ilvl w:val="0"/>
                <w:numId w:val="66"/>
              </w:numPr>
              <w:spacing w:before="40" w:after="40" w:line="240" w:lineRule="auto"/>
              <w:ind w:left="0" w:firstLine="170"/>
              <w:jc w:val="center"/>
              <w:rPr>
                <w:szCs w:val="24"/>
              </w:rPr>
            </w:pPr>
          </w:p>
        </w:tc>
        <w:tc>
          <w:tcPr>
            <w:tcW w:w="6951" w:type="dxa"/>
            <w:tcBorders>
              <w:top w:val="single" w:sz="4" w:space="0" w:color="auto"/>
              <w:left w:val="nil"/>
              <w:bottom w:val="single" w:sz="4" w:space="0" w:color="auto"/>
              <w:right w:val="single" w:sz="4" w:space="0" w:color="auto"/>
            </w:tcBorders>
            <w:shd w:val="clear" w:color="auto" w:fill="auto"/>
            <w:noWrap/>
            <w:vAlign w:val="center"/>
            <w:hideMark/>
          </w:tcPr>
          <w:p w14:paraId="55895A97" w14:textId="7C7DAE2C" w:rsidR="00E97B34" w:rsidRPr="008B645F" w:rsidRDefault="00E97B34" w:rsidP="005F626A">
            <w:pPr>
              <w:spacing w:before="40" w:after="40" w:line="240" w:lineRule="auto"/>
              <w:ind w:firstLine="0"/>
              <w:jc w:val="left"/>
              <w:rPr>
                <w:szCs w:val="24"/>
              </w:rPr>
            </w:pPr>
            <w:r w:rsidRPr="008B645F">
              <w:rPr>
                <w:szCs w:val="24"/>
              </w:rPr>
              <w:t>Крыловское сельское поселение</w:t>
            </w: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11652C66" w14:textId="77777777" w:rsidR="00E97B34" w:rsidRPr="008B645F" w:rsidRDefault="00E97B34" w:rsidP="005F626A">
            <w:pPr>
              <w:spacing w:before="40" w:after="40" w:line="240" w:lineRule="auto"/>
              <w:ind w:firstLine="0"/>
              <w:jc w:val="center"/>
              <w:rPr>
                <w:szCs w:val="24"/>
              </w:rPr>
            </w:pPr>
            <w:r w:rsidRPr="008B645F">
              <w:rPr>
                <w:szCs w:val="24"/>
              </w:rPr>
              <w:t>78,96</w:t>
            </w:r>
          </w:p>
        </w:tc>
      </w:tr>
      <w:tr w:rsidR="00E97B34" w:rsidRPr="008B645F" w14:paraId="24826C10" w14:textId="77777777" w:rsidTr="005F626A">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86712" w14:textId="77777777" w:rsidR="00E97B34" w:rsidRPr="008B645F" w:rsidRDefault="00E97B34" w:rsidP="005F626A">
            <w:pPr>
              <w:pStyle w:val="af"/>
              <w:numPr>
                <w:ilvl w:val="0"/>
                <w:numId w:val="66"/>
              </w:numPr>
              <w:spacing w:before="40" w:after="40" w:line="240" w:lineRule="auto"/>
              <w:ind w:left="0" w:firstLine="170"/>
              <w:jc w:val="center"/>
              <w:rPr>
                <w:szCs w:val="24"/>
              </w:rPr>
            </w:pPr>
          </w:p>
        </w:tc>
        <w:tc>
          <w:tcPr>
            <w:tcW w:w="6951" w:type="dxa"/>
            <w:tcBorders>
              <w:top w:val="single" w:sz="4" w:space="0" w:color="auto"/>
              <w:left w:val="nil"/>
              <w:bottom w:val="single" w:sz="4" w:space="0" w:color="auto"/>
              <w:right w:val="single" w:sz="4" w:space="0" w:color="auto"/>
            </w:tcBorders>
            <w:shd w:val="clear" w:color="auto" w:fill="auto"/>
            <w:noWrap/>
            <w:vAlign w:val="center"/>
            <w:hideMark/>
          </w:tcPr>
          <w:p w14:paraId="5996EA57" w14:textId="7C8FD8C0" w:rsidR="00E97B34" w:rsidRPr="008B645F" w:rsidRDefault="00E97B34" w:rsidP="005F626A">
            <w:pPr>
              <w:spacing w:before="40" w:after="40" w:line="240" w:lineRule="auto"/>
              <w:ind w:firstLine="0"/>
              <w:jc w:val="left"/>
              <w:rPr>
                <w:szCs w:val="24"/>
              </w:rPr>
            </w:pPr>
            <w:proofErr w:type="spellStart"/>
            <w:r w:rsidRPr="008B645F">
              <w:rPr>
                <w:szCs w:val="24"/>
              </w:rPr>
              <w:t>Уманское</w:t>
            </w:r>
            <w:proofErr w:type="spellEnd"/>
            <w:r w:rsidRPr="008B645F">
              <w:rPr>
                <w:szCs w:val="24"/>
              </w:rPr>
              <w:t xml:space="preserve"> сельское поселение</w:t>
            </w: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0DA8EC6B" w14:textId="77777777" w:rsidR="00E97B34" w:rsidRPr="008B645F" w:rsidRDefault="00E97B34" w:rsidP="005F626A">
            <w:pPr>
              <w:spacing w:before="40" w:after="40" w:line="240" w:lineRule="auto"/>
              <w:ind w:firstLine="0"/>
              <w:jc w:val="center"/>
              <w:rPr>
                <w:szCs w:val="24"/>
              </w:rPr>
            </w:pPr>
            <w:r w:rsidRPr="008B645F">
              <w:rPr>
                <w:szCs w:val="24"/>
              </w:rPr>
              <w:t>14,15</w:t>
            </w:r>
          </w:p>
        </w:tc>
      </w:tr>
      <w:tr w:rsidR="00E97B34" w:rsidRPr="008B645F" w14:paraId="3DDA65D8" w14:textId="77777777" w:rsidTr="005F626A">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85537" w14:textId="77777777" w:rsidR="00E97B34" w:rsidRPr="008B645F" w:rsidRDefault="00E97B34" w:rsidP="005F626A">
            <w:pPr>
              <w:pStyle w:val="af"/>
              <w:numPr>
                <w:ilvl w:val="0"/>
                <w:numId w:val="66"/>
              </w:numPr>
              <w:spacing w:before="40" w:after="40" w:line="240" w:lineRule="auto"/>
              <w:ind w:left="0" w:firstLine="170"/>
              <w:jc w:val="center"/>
              <w:rPr>
                <w:szCs w:val="24"/>
              </w:rPr>
            </w:pPr>
          </w:p>
        </w:tc>
        <w:tc>
          <w:tcPr>
            <w:tcW w:w="6951" w:type="dxa"/>
            <w:tcBorders>
              <w:top w:val="single" w:sz="4" w:space="0" w:color="auto"/>
              <w:left w:val="nil"/>
              <w:bottom w:val="single" w:sz="4" w:space="0" w:color="auto"/>
              <w:right w:val="single" w:sz="4" w:space="0" w:color="auto"/>
            </w:tcBorders>
            <w:shd w:val="clear" w:color="auto" w:fill="auto"/>
            <w:noWrap/>
            <w:vAlign w:val="center"/>
          </w:tcPr>
          <w:p w14:paraId="3569E9AF" w14:textId="357B326A" w:rsidR="00E97B34" w:rsidRPr="008B645F" w:rsidRDefault="00E97B34" w:rsidP="005F626A">
            <w:pPr>
              <w:spacing w:before="40" w:after="40" w:line="240" w:lineRule="auto"/>
              <w:ind w:firstLine="0"/>
              <w:jc w:val="left"/>
              <w:rPr>
                <w:szCs w:val="24"/>
              </w:rPr>
            </w:pPr>
            <w:r w:rsidRPr="008B645F">
              <w:rPr>
                <w:szCs w:val="24"/>
              </w:rPr>
              <w:t>Первомайское сельское поселение</w:t>
            </w: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3B36BC16" w14:textId="77777777" w:rsidR="00E97B34" w:rsidRPr="008B645F" w:rsidRDefault="00E97B34" w:rsidP="005F626A">
            <w:pPr>
              <w:spacing w:before="40" w:after="40" w:line="240" w:lineRule="auto"/>
              <w:ind w:firstLine="0"/>
              <w:jc w:val="center"/>
              <w:rPr>
                <w:szCs w:val="24"/>
              </w:rPr>
            </w:pPr>
            <w:r w:rsidRPr="008B645F">
              <w:rPr>
                <w:szCs w:val="24"/>
              </w:rPr>
              <w:t>24,6</w:t>
            </w:r>
          </w:p>
        </w:tc>
      </w:tr>
      <w:tr w:rsidR="00E97B34" w:rsidRPr="008B645F" w14:paraId="7C14356C" w14:textId="77777777" w:rsidTr="005F626A">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1DEBD" w14:textId="77777777" w:rsidR="00E97B34" w:rsidRPr="008B645F" w:rsidRDefault="00E97B34" w:rsidP="005F626A">
            <w:pPr>
              <w:pStyle w:val="af"/>
              <w:numPr>
                <w:ilvl w:val="0"/>
                <w:numId w:val="66"/>
              </w:numPr>
              <w:spacing w:before="40" w:after="40" w:line="240" w:lineRule="auto"/>
              <w:ind w:left="0" w:firstLine="170"/>
              <w:jc w:val="center"/>
              <w:rPr>
                <w:szCs w:val="24"/>
              </w:rPr>
            </w:pPr>
          </w:p>
        </w:tc>
        <w:tc>
          <w:tcPr>
            <w:tcW w:w="6951" w:type="dxa"/>
            <w:tcBorders>
              <w:top w:val="single" w:sz="4" w:space="0" w:color="auto"/>
              <w:left w:val="nil"/>
              <w:bottom w:val="single" w:sz="4" w:space="0" w:color="auto"/>
              <w:right w:val="single" w:sz="4" w:space="0" w:color="auto"/>
            </w:tcBorders>
            <w:shd w:val="clear" w:color="auto" w:fill="auto"/>
            <w:noWrap/>
            <w:vAlign w:val="center"/>
          </w:tcPr>
          <w:p w14:paraId="574AFF9B" w14:textId="5249DF4E" w:rsidR="00E97B34" w:rsidRPr="008B645F" w:rsidRDefault="00E97B34" w:rsidP="005F626A">
            <w:pPr>
              <w:spacing w:before="40" w:after="40" w:line="240" w:lineRule="auto"/>
              <w:ind w:firstLine="0"/>
              <w:jc w:val="left"/>
              <w:rPr>
                <w:szCs w:val="24"/>
              </w:rPr>
            </w:pPr>
            <w:r w:rsidRPr="008B645F">
              <w:rPr>
                <w:szCs w:val="24"/>
              </w:rPr>
              <w:t>Западное сельское поселение</w:t>
            </w: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733CBC64" w14:textId="77777777" w:rsidR="00E97B34" w:rsidRPr="008B645F" w:rsidRDefault="00E97B34" w:rsidP="005F626A">
            <w:pPr>
              <w:spacing w:before="40" w:after="40" w:line="240" w:lineRule="auto"/>
              <w:ind w:firstLine="0"/>
              <w:jc w:val="center"/>
              <w:rPr>
                <w:szCs w:val="24"/>
              </w:rPr>
            </w:pPr>
            <w:r w:rsidRPr="008B645F">
              <w:rPr>
                <w:szCs w:val="24"/>
              </w:rPr>
              <w:t>9,02</w:t>
            </w:r>
          </w:p>
        </w:tc>
      </w:tr>
    </w:tbl>
    <w:p w14:paraId="32EDA0ED" w14:textId="77777777" w:rsidR="005F626A" w:rsidRDefault="005F626A" w:rsidP="00025A3C">
      <w:pPr>
        <w:rPr>
          <w:b/>
          <w:bCs/>
          <w:i/>
          <w:iCs/>
        </w:rPr>
      </w:pPr>
    </w:p>
    <w:p w14:paraId="36CF0A73" w14:textId="03C4E0B8" w:rsidR="00025A3C" w:rsidRDefault="00025A3C" w:rsidP="00025A3C">
      <w:pPr>
        <w:rPr>
          <w:b/>
          <w:bCs/>
          <w:i/>
          <w:iCs/>
        </w:rPr>
      </w:pPr>
      <w:proofErr w:type="spellStart"/>
      <w:r>
        <w:rPr>
          <w:b/>
          <w:bCs/>
          <w:i/>
          <w:iCs/>
        </w:rPr>
        <w:t>Белохуторское</w:t>
      </w:r>
      <w:proofErr w:type="spellEnd"/>
      <w:r>
        <w:rPr>
          <w:b/>
          <w:bCs/>
          <w:i/>
          <w:iCs/>
        </w:rPr>
        <w:t xml:space="preserve"> СП</w:t>
      </w:r>
    </w:p>
    <w:p w14:paraId="3FD0AF00" w14:textId="77777777" w:rsidR="00025A3C" w:rsidRPr="00873E56" w:rsidRDefault="00025A3C" w:rsidP="00025A3C">
      <w:proofErr w:type="spellStart"/>
      <w:r w:rsidRPr="00873E56">
        <w:t>Белохуторское</w:t>
      </w:r>
      <w:proofErr w:type="spellEnd"/>
      <w:r w:rsidRPr="00873E56">
        <w:t xml:space="preserve"> сельское поселение расположено в восточной части муниципального образования Ленинградский район в 180 км от краевого центра города Краснодара и в 18 км от районного центра – станицы Ленинградской.</w:t>
      </w:r>
    </w:p>
    <w:p w14:paraId="43D668F1" w14:textId="77777777" w:rsidR="00025A3C" w:rsidRPr="00873E56" w:rsidRDefault="00025A3C" w:rsidP="00025A3C">
      <w:proofErr w:type="spellStart"/>
      <w:r>
        <w:t>Белохуторское</w:t>
      </w:r>
      <w:proofErr w:type="spellEnd"/>
      <w:r>
        <w:t xml:space="preserve"> сельское поселение </w:t>
      </w:r>
      <w:r w:rsidRPr="00873E56">
        <w:t>грани</w:t>
      </w:r>
      <w:r>
        <w:t>чит</w:t>
      </w:r>
      <w:r w:rsidRPr="00873E56">
        <w:t xml:space="preserve"> с Куликовским, Ленинградским и Восточным сельскими поселениями Ленинградского района, а так же с Павловским, Кущевским и Крыловским районами Краснодарского края.</w:t>
      </w:r>
    </w:p>
    <w:p w14:paraId="1384CC81" w14:textId="77777777" w:rsidR="00025A3C" w:rsidRDefault="00025A3C" w:rsidP="00025A3C">
      <w:r w:rsidRPr="00873E56">
        <w:t xml:space="preserve">В границах муниципального образования </w:t>
      </w:r>
      <w:proofErr w:type="spellStart"/>
      <w:r w:rsidRPr="00873E56">
        <w:t>Белохуторское</w:t>
      </w:r>
      <w:proofErr w:type="spellEnd"/>
      <w:r w:rsidRPr="00873E56">
        <w:t xml:space="preserve"> сельское поселение находится 1 сельский населенный пункт – хутор Белый, который является центром муниципального образования. В нем сконцентрированы административные ресурсы поселения, демографический, социально-инфраструктурный и экономический потенциал поселения.</w:t>
      </w:r>
    </w:p>
    <w:p w14:paraId="68A63A5E" w14:textId="77777777" w:rsidR="00025A3C" w:rsidRPr="00873E56" w:rsidRDefault="00025A3C" w:rsidP="00025A3C">
      <w:r w:rsidRPr="00873E56">
        <w:t>Территория сельского поселения в пределах существующей административной границы 66 км</w:t>
      </w:r>
      <w:r w:rsidRPr="00873E56">
        <w:rPr>
          <w:vertAlign w:val="superscript"/>
        </w:rPr>
        <w:t>2</w:t>
      </w:r>
      <w:r w:rsidRPr="00873E56">
        <w:t>, что составляет 4,7 % территории Ленинградского района. Плотность населения – 23 человека на 1 км</w:t>
      </w:r>
      <w:r w:rsidRPr="00873E56">
        <w:rPr>
          <w:vertAlign w:val="superscript"/>
        </w:rPr>
        <w:t>2</w:t>
      </w:r>
      <w:r w:rsidRPr="00873E56">
        <w:t>.</w:t>
      </w:r>
    </w:p>
    <w:p w14:paraId="4C1A0941" w14:textId="35D56EBB" w:rsidR="00025A3C" w:rsidRDefault="00025A3C" w:rsidP="00025A3C">
      <w:r w:rsidRPr="00873E56">
        <w:t>Основной транспортной магистралью является автодорога регионального значения «</w:t>
      </w:r>
      <w:proofErr w:type="spellStart"/>
      <w:r w:rsidRPr="00873E56">
        <w:t>ст.Ленинградская</w:t>
      </w:r>
      <w:proofErr w:type="spellEnd"/>
      <w:r w:rsidRPr="00873E56">
        <w:t xml:space="preserve"> – </w:t>
      </w:r>
      <w:proofErr w:type="spellStart"/>
      <w:r w:rsidRPr="00873E56">
        <w:t>х.Белый</w:t>
      </w:r>
      <w:proofErr w:type="spellEnd"/>
      <w:r w:rsidRPr="00873E56">
        <w:t xml:space="preserve"> – </w:t>
      </w:r>
      <w:proofErr w:type="spellStart"/>
      <w:r w:rsidRPr="00873E56">
        <w:t>ст.Октябрьская</w:t>
      </w:r>
      <w:proofErr w:type="spellEnd"/>
      <w:r w:rsidRPr="00873E56">
        <w:t>».</w:t>
      </w:r>
    </w:p>
    <w:p w14:paraId="184A9FE6" w14:textId="12A72CC7" w:rsidR="005F626A" w:rsidRDefault="00AF5476" w:rsidP="00AF5476">
      <w:r w:rsidRPr="00C61DD6">
        <w:t>Дорожно</w:t>
      </w:r>
      <w:r w:rsidR="005F626A">
        <w:t>-</w:t>
      </w:r>
      <w:r w:rsidRPr="00C61DD6">
        <w:t xml:space="preserve">транспортная сеть </w:t>
      </w:r>
      <w:r>
        <w:t>района</w:t>
      </w:r>
      <w:r w:rsidRPr="00C61DD6">
        <w:t xml:space="preserve"> состоит из дорог </w:t>
      </w:r>
      <w:r w:rsidRPr="00C61DD6">
        <w:rPr>
          <w:lang w:val="en-US"/>
        </w:rPr>
        <w:t>IV</w:t>
      </w:r>
      <w:r w:rsidRPr="00C61DD6">
        <w:t>-</w:t>
      </w:r>
      <w:r w:rsidRPr="00C61DD6">
        <w:rPr>
          <w:lang w:val="en-US"/>
        </w:rPr>
        <w:t>V</w:t>
      </w:r>
      <w:r w:rsidRPr="00C61DD6">
        <w:t xml:space="preserve"> категории, предназначенных для не скоростного движения (</w:t>
      </w:r>
      <w:r w:rsidRPr="00C61DD6">
        <w:rPr>
          <w:lang w:val="en-US"/>
        </w:rPr>
        <w:t>IV</w:t>
      </w:r>
      <w:r w:rsidRPr="00C61DD6">
        <w:t xml:space="preserve"> категория – две полосы движения, ширина полосы 3,0-3,25 метра; </w:t>
      </w:r>
      <w:r w:rsidRPr="00C61DD6">
        <w:rPr>
          <w:lang w:val="en-US"/>
        </w:rPr>
        <w:t>V</w:t>
      </w:r>
      <w:r w:rsidRPr="00C61DD6">
        <w:t xml:space="preserve"> категория – одна полоса движения, ширина полосы 3,5-4,5 м).</w:t>
      </w:r>
    </w:p>
    <w:p w14:paraId="326D81D8" w14:textId="77777777" w:rsidR="005F626A" w:rsidRDefault="005F626A">
      <w:pPr>
        <w:spacing w:before="0" w:after="160" w:line="259" w:lineRule="auto"/>
        <w:ind w:firstLine="0"/>
        <w:jc w:val="left"/>
      </w:pPr>
      <w:r>
        <w:br w:type="page"/>
      </w:r>
    </w:p>
    <w:p w14:paraId="145DFCA7" w14:textId="77777777" w:rsidR="005F626A" w:rsidRDefault="005F626A" w:rsidP="00AF5476">
      <w:pPr>
        <w:sectPr w:rsidR="005F626A" w:rsidSect="00AF181F">
          <w:footerReference w:type="default" r:id="rId35"/>
          <w:pgSz w:w="11907" w:h="16840" w:code="9"/>
          <w:pgMar w:top="1134" w:right="709" w:bottom="1134" w:left="1701" w:header="709" w:footer="709" w:gutter="0"/>
          <w:cols w:space="708"/>
          <w:docGrid w:linePitch="360"/>
        </w:sectPr>
      </w:pPr>
    </w:p>
    <w:p w14:paraId="02BB5D46" w14:textId="763A179E" w:rsidR="00025A3C" w:rsidRPr="000E3C0D" w:rsidRDefault="00025A3C" w:rsidP="005F626A">
      <w:pPr>
        <w:ind w:firstLine="567"/>
      </w:pPr>
      <w:r w:rsidRPr="000E3C0D">
        <w:lastRenderedPageBreak/>
        <w:t xml:space="preserve">Таблица </w:t>
      </w:r>
      <w:fldSimple w:instr=" SEQ Таблица \* ARABIC ">
        <w:r w:rsidR="00377F1F">
          <w:rPr>
            <w:noProof/>
          </w:rPr>
          <w:t>15</w:t>
        </w:r>
      </w:fldSimple>
      <w:r w:rsidRPr="000E3C0D">
        <w:t xml:space="preserve"> П</w:t>
      </w:r>
      <w:r>
        <w:t>еречень</w:t>
      </w:r>
      <w:r w:rsidRPr="000E3C0D">
        <w:t xml:space="preserve"> </w:t>
      </w:r>
      <w:r>
        <w:t>автомобильных дорог</w:t>
      </w:r>
      <w:r w:rsidRPr="000E3C0D">
        <w:t xml:space="preserve"> </w:t>
      </w:r>
      <w:proofErr w:type="spellStart"/>
      <w:r w:rsidRPr="000E3C0D">
        <w:t>Белохуторского</w:t>
      </w:r>
      <w:proofErr w:type="spellEnd"/>
      <w:r w:rsidRPr="000E3C0D">
        <w:t xml:space="preserve"> сельского поселения </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1841"/>
        <w:gridCol w:w="6521"/>
        <w:gridCol w:w="1418"/>
        <w:gridCol w:w="2088"/>
      </w:tblGrid>
      <w:tr w:rsidR="00025A3C" w:rsidRPr="005F626A" w14:paraId="2FEA0DD0" w14:textId="77777777" w:rsidTr="005F626A">
        <w:trPr>
          <w:cantSplit/>
          <w:trHeight w:val="805"/>
        </w:trPr>
        <w:tc>
          <w:tcPr>
            <w:tcW w:w="925" w:type="pct"/>
            <w:vAlign w:val="center"/>
          </w:tcPr>
          <w:p w14:paraId="68F5F93B" w14:textId="77777777" w:rsidR="00025A3C" w:rsidRPr="005F626A" w:rsidRDefault="00025A3C" w:rsidP="005F626A">
            <w:pPr>
              <w:spacing w:before="0" w:after="0" w:line="240" w:lineRule="auto"/>
              <w:ind w:firstLine="0"/>
              <w:jc w:val="center"/>
              <w:rPr>
                <w:b/>
                <w:sz w:val="20"/>
                <w:szCs w:val="20"/>
              </w:rPr>
            </w:pPr>
            <w:r w:rsidRPr="005F626A">
              <w:rPr>
                <w:b/>
                <w:sz w:val="20"/>
                <w:szCs w:val="20"/>
              </w:rPr>
              <w:t>Идентификационный номер</w:t>
            </w:r>
          </w:p>
        </w:tc>
        <w:tc>
          <w:tcPr>
            <w:tcW w:w="632" w:type="pct"/>
            <w:vAlign w:val="center"/>
          </w:tcPr>
          <w:p w14:paraId="3F672C1F" w14:textId="77777777" w:rsidR="00025A3C" w:rsidRPr="005F626A" w:rsidRDefault="00025A3C" w:rsidP="005F626A">
            <w:pPr>
              <w:spacing w:before="0" w:after="0" w:line="240" w:lineRule="auto"/>
              <w:ind w:firstLine="0"/>
              <w:jc w:val="center"/>
              <w:rPr>
                <w:b/>
                <w:sz w:val="20"/>
                <w:szCs w:val="20"/>
              </w:rPr>
            </w:pPr>
            <w:r w:rsidRPr="005F626A">
              <w:rPr>
                <w:b/>
                <w:sz w:val="20"/>
                <w:szCs w:val="20"/>
              </w:rPr>
              <w:t>Полное</w:t>
            </w:r>
          </w:p>
          <w:p w14:paraId="74146A04" w14:textId="77777777" w:rsidR="00025A3C" w:rsidRPr="005F626A" w:rsidRDefault="00025A3C" w:rsidP="005F626A">
            <w:pPr>
              <w:spacing w:before="0" w:after="0" w:line="240" w:lineRule="auto"/>
              <w:ind w:firstLine="0"/>
              <w:jc w:val="center"/>
              <w:rPr>
                <w:b/>
                <w:sz w:val="20"/>
                <w:szCs w:val="20"/>
              </w:rPr>
            </w:pPr>
            <w:r w:rsidRPr="005F626A">
              <w:rPr>
                <w:b/>
                <w:sz w:val="20"/>
                <w:szCs w:val="20"/>
              </w:rPr>
              <w:t>наименование имущества</w:t>
            </w:r>
          </w:p>
        </w:tc>
        <w:tc>
          <w:tcPr>
            <w:tcW w:w="2239" w:type="pct"/>
            <w:vAlign w:val="center"/>
          </w:tcPr>
          <w:p w14:paraId="4E34039A" w14:textId="77777777" w:rsidR="00025A3C" w:rsidRPr="005F626A" w:rsidRDefault="00025A3C" w:rsidP="005F626A">
            <w:pPr>
              <w:spacing w:before="0" w:after="0" w:line="240" w:lineRule="auto"/>
              <w:ind w:firstLine="0"/>
              <w:jc w:val="center"/>
              <w:rPr>
                <w:b/>
                <w:sz w:val="20"/>
                <w:szCs w:val="20"/>
              </w:rPr>
            </w:pPr>
            <w:r w:rsidRPr="005F626A">
              <w:rPr>
                <w:b/>
                <w:sz w:val="20"/>
                <w:szCs w:val="20"/>
              </w:rPr>
              <w:t>Юридический адрес,</w:t>
            </w:r>
          </w:p>
          <w:p w14:paraId="3C7B175E" w14:textId="77777777" w:rsidR="00025A3C" w:rsidRPr="005F626A" w:rsidRDefault="00025A3C" w:rsidP="005F626A">
            <w:pPr>
              <w:spacing w:before="0" w:after="0" w:line="240" w:lineRule="auto"/>
              <w:ind w:firstLine="0"/>
              <w:jc w:val="center"/>
              <w:rPr>
                <w:b/>
                <w:sz w:val="20"/>
                <w:szCs w:val="20"/>
              </w:rPr>
            </w:pPr>
            <w:r w:rsidRPr="005F626A">
              <w:rPr>
                <w:b/>
                <w:sz w:val="20"/>
                <w:szCs w:val="20"/>
              </w:rPr>
              <w:t>местонахождение имущества</w:t>
            </w:r>
          </w:p>
        </w:tc>
        <w:tc>
          <w:tcPr>
            <w:tcW w:w="487" w:type="pct"/>
            <w:vAlign w:val="center"/>
          </w:tcPr>
          <w:p w14:paraId="593C449E" w14:textId="77777777" w:rsidR="00025A3C" w:rsidRPr="005F626A" w:rsidRDefault="00025A3C" w:rsidP="005F626A">
            <w:pPr>
              <w:spacing w:before="0" w:after="0" w:line="240" w:lineRule="auto"/>
              <w:ind w:firstLine="0"/>
              <w:jc w:val="center"/>
              <w:rPr>
                <w:b/>
                <w:sz w:val="20"/>
                <w:szCs w:val="20"/>
              </w:rPr>
            </w:pPr>
            <w:r w:rsidRPr="005F626A">
              <w:rPr>
                <w:b/>
                <w:sz w:val="20"/>
                <w:szCs w:val="20"/>
              </w:rPr>
              <w:t>Тип покрытия</w:t>
            </w:r>
          </w:p>
        </w:tc>
        <w:tc>
          <w:tcPr>
            <w:tcW w:w="717" w:type="pct"/>
            <w:vAlign w:val="center"/>
          </w:tcPr>
          <w:p w14:paraId="78214892" w14:textId="77777777" w:rsidR="00025A3C" w:rsidRPr="005F626A" w:rsidRDefault="00025A3C" w:rsidP="005F626A">
            <w:pPr>
              <w:spacing w:before="0" w:after="0" w:line="240" w:lineRule="auto"/>
              <w:ind w:firstLine="0"/>
              <w:jc w:val="center"/>
              <w:rPr>
                <w:b/>
                <w:sz w:val="20"/>
                <w:szCs w:val="20"/>
              </w:rPr>
            </w:pPr>
            <w:r w:rsidRPr="005F626A">
              <w:rPr>
                <w:b/>
                <w:sz w:val="20"/>
                <w:szCs w:val="20"/>
              </w:rPr>
              <w:t>Протяженность, км</w:t>
            </w:r>
          </w:p>
        </w:tc>
      </w:tr>
      <w:tr w:rsidR="00025A3C" w:rsidRPr="005F626A" w14:paraId="366B60F3" w14:textId="77777777" w:rsidTr="005F626A">
        <w:trPr>
          <w:cantSplit/>
          <w:trHeight w:val="398"/>
        </w:trPr>
        <w:tc>
          <w:tcPr>
            <w:tcW w:w="925" w:type="pct"/>
            <w:vAlign w:val="center"/>
          </w:tcPr>
          <w:p w14:paraId="4120B94F" w14:textId="77777777" w:rsidR="00025A3C" w:rsidRPr="005F626A" w:rsidRDefault="00025A3C" w:rsidP="005F626A">
            <w:pPr>
              <w:spacing w:before="0" w:after="0" w:line="240" w:lineRule="auto"/>
              <w:ind w:firstLine="0"/>
              <w:jc w:val="center"/>
              <w:rPr>
                <w:sz w:val="20"/>
                <w:szCs w:val="20"/>
              </w:rPr>
            </w:pPr>
            <w:r w:rsidRPr="005F626A">
              <w:rPr>
                <w:sz w:val="20"/>
                <w:szCs w:val="20"/>
              </w:rPr>
              <w:t>03 332 801 ОП МП-01</w:t>
            </w:r>
          </w:p>
        </w:tc>
        <w:tc>
          <w:tcPr>
            <w:tcW w:w="632" w:type="pct"/>
            <w:vAlign w:val="center"/>
          </w:tcPr>
          <w:p w14:paraId="1F71CFE3" w14:textId="77777777" w:rsidR="00025A3C" w:rsidRPr="005F626A" w:rsidRDefault="00025A3C" w:rsidP="005F626A">
            <w:pPr>
              <w:spacing w:before="0" w:after="0" w:line="240" w:lineRule="auto"/>
              <w:ind w:firstLine="0"/>
              <w:jc w:val="center"/>
              <w:rPr>
                <w:sz w:val="20"/>
                <w:szCs w:val="20"/>
              </w:rPr>
            </w:pPr>
            <w:r w:rsidRPr="005F626A">
              <w:rPr>
                <w:sz w:val="20"/>
                <w:szCs w:val="20"/>
              </w:rPr>
              <w:t>Автомобильная дорога</w:t>
            </w:r>
          </w:p>
          <w:p w14:paraId="6C40F62D" w14:textId="77777777" w:rsidR="00025A3C" w:rsidRPr="005F626A" w:rsidRDefault="00025A3C" w:rsidP="005F626A">
            <w:pPr>
              <w:spacing w:before="0" w:after="0" w:line="240" w:lineRule="auto"/>
              <w:ind w:firstLine="0"/>
              <w:jc w:val="center"/>
              <w:rPr>
                <w:b/>
                <w:bCs/>
                <w:sz w:val="20"/>
                <w:szCs w:val="20"/>
              </w:rPr>
            </w:pPr>
          </w:p>
        </w:tc>
        <w:tc>
          <w:tcPr>
            <w:tcW w:w="2239" w:type="pct"/>
            <w:vAlign w:val="center"/>
          </w:tcPr>
          <w:p w14:paraId="13311DD4" w14:textId="77777777" w:rsidR="00025A3C" w:rsidRPr="005F626A" w:rsidRDefault="00025A3C" w:rsidP="005F626A">
            <w:pPr>
              <w:spacing w:before="0" w:after="0" w:line="240" w:lineRule="auto"/>
              <w:ind w:firstLine="0"/>
              <w:jc w:val="center"/>
              <w:rPr>
                <w:sz w:val="20"/>
                <w:szCs w:val="20"/>
              </w:rPr>
            </w:pPr>
            <w:r w:rsidRPr="005F626A">
              <w:rPr>
                <w:sz w:val="20"/>
                <w:szCs w:val="20"/>
              </w:rPr>
              <w:t>353768, Краснодарский край, Ленинградский район, х. Белый,</w:t>
            </w:r>
          </w:p>
          <w:p w14:paraId="5E51FCB2" w14:textId="77777777" w:rsidR="00025A3C" w:rsidRPr="005F626A" w:rsidRDefault="00025A3C" w:rsidP="005F626A">
            <w:pPr>
              <w:spacing w:before="0" w:after="0" w:line="240" w:lineRule="auto"/>
              <w:ind w:firstLine="0"/>
              <w:jc w:val="center"/>
              <w:rPr>
                <w:sz w:val="20"/>
                <w:szCs w:val="20"/>
              </w:rPr>
            </w:pPr>
            <w:r w:rsidRPr="005F626A">
              <w:rPr>
                <w:sz w:val="20"/>
                <w:szCs w:val="20"/>
              </w:rPr>
              <w:t>ул. Октябрьская</w:t>
            </w:r>
          </w:p>
          <w:p w14:paraId="0A5818BA" w14:textId="77777777" w:rsidR="00025A3C" w:rsidRPr="005F626A" w:rsidRDefault="00025A3C" w:rsidP="005F626A">
            <w:pPr>
              <w:spacing w:before="0" w:after="0" w:line="240" w:lineRule="auto"/>
              <w:ind w:firstLine="0"/>
              <w:jc w:val="center"/>
              <w:rPr>
                <w:sz w:val="20"/>
                <w:szCs w:val="20"/>
              </w:rPr>
            </w:pPr>
          </w:p>
        </w:tc>
        <w:tc>
          <w:tcPr>
            <w:tcW w:w="487" w:type="pct"/>
            <w:vAlign w:val="center"/>
          </w:tcPr>
          <w:p w14:paraId="70B945CC" w14:textId="77777777" w:rsidR="00025A3C" w:rsidRPr="005F626A" w:rsidRDefault="00025A3C" w:rsidP="005F626A">
            <w:pPr>
              <w:spacing w:before="0" w:after="0" w:line="240" w:lineRule="auto"/>
              <w:ind w:firstLine="0"/>
              <w:jc w:val="center"/>
              <w:rPr>
                <w:bCs/>
                <w:sz w:val="20"/>
                <w:szCs w:val="20"/>
              </w:rPr>
            </w:pPr>
            <w:r w:rsidRPr="005F626A">
              <w:rPr>
                <w:bCs/>
                <w:sz w:val="20"/>
                <w:szCs w:val="20"/>
              </w:rPr>
              <w:t>асфальт</w:t>
            </w:r>
          </w:p>
        </w:tc>
        <w:tc>
          <w:tcPr>
            <w:tcW w:w="717" w:type="pct"/>
            <w:vAlign w:val="center"/>
          </w:tcPr>
          <w:p w14:paraId="0EB7A616" w14:textId="77777777" w:rsidR="00025A3C" w:rsidRPr="005F626A" w:rsidRDefault="00025A3C" w:rsidP="005F626A">
            <w:pPr>
              <w:spacing w:before="0" w:after="0" w:line="240" w:lineRule="auto"/>
              <w:ind w:firstLine="0"/>
              <w:jc w:val="center"/>
              <w:rPr>
                <w:bCs/>
                <w:sz w:val="20"/>
                <w:szCs w:val="20"/>
              </w:rPr>
            </w:pPr>
            <w:r w:rsidRPr="005F626A">
              <w:rPr>
                <w:bCs/>
                <w:sz w:val="20"/>
                <w:szCs w:val="20"/>
              </w:rPr>
              <w:t>0,238</w:t>
            </w:r>
          </w:p>
        </w:tc>
      </w:tr>
      <w:tr w:rsidR="00025A3C" w:rsidRPr="005F626A" w14:paraId="65F52054" w14:textId="77777777" w:rsidTr="005F626A">
        <w:trPr>
          <w:cantSplit/>
          <w:trHeight w:val="398"/>
        </w:trPr>
        <w:tc>
          <w:tcPr>
            <w:tcW w:w="925" w:type="pct"/>
            <w:vAlign w:val="center"/>
          </w:tcPr>
          <w:p w14:paraId="507324A4" w14:textId="77777777" w:rsidR="00025A3C" w:rsidRPr="005F626A" w:rsidRDefault="00025A3C" w:rsidP="005F626A">
            <w:pPr>
              <w:spacing w:before="0" w:after="0" w:line="240" w:lineRule="auto"/>
              <w:ind w:firstLine="0"/>
              <w:jc w:val="center"/>
              <w:rPr>
                <w:sz w:val="20"/>
                <w:szCs w:val="20"/>
              </w:rPr>
            </w:pPr>
            <w:r w:rsidRPr="005F626A">
              <w:rPr>
                <w:sz w:val="20"/>
                <w:szCs w:val="20"/>
              </w:rPr>
              <w:t>03 332 801 ОП МП-02</w:t>
            </w:r>
          </w:p>
        </w:tc>
        <w:tc>
          <w:tcPr>
            <w:tcW w:w="632" w:type="pct"/>
            <w:vAlign w:val="center"/>
          </w:tcPr>
          <w:p w14:paraId="6C5183AA" w14:textId="626D3890" w:rsidR="00025A3C" w:rsidRPr="005F626A" w:rsidRDefault="00025A3C" w:rsidP="005F626A">
            <w:pPr>
              <w:spacing w:before="0" w:after="0" w:line="240" w:lineRule="auto"/>
              <w:ind w:firstLine="0"/>
              <w:jc w:val="center"/>
              <w:rPr>
                <w:sz w:val="20"/>
                <w:szCs w:val="20"/>
              </w:rPr>
            </w:pPr>
            <w:r w:rsidRPr="005F626A">
              <w:rPr>
                <w:sz w:val="20"/>
                <w:szCs w:val="20"/>
              </w:rPr>
              <w:t>Автомобильная дорога</w:t>
            </w:r>
          </w:p>
          <w:p w14:paraId="0E34F3AB" w14:textId="77777777" w:rsidR="00025A3C" w:rsidRPr="005F626A" w:rsidRDefault="00025A3C" w:rsidP="005F626A">
            <w:pPr>
              <w:spacing w:before="0" w:after="0" w:line="240" w:lineRule="auto"/>
              <w:ind w:firstLine="0"/>
              <w:jc w:val="center"/>
              <w:rPr>
                <w:b/>
                <w:bCs/>
                <w:sz w:val="20"/>
                <w:szCs w:val="20"/>
              </w:rPr>
            </w:pPr>
          </w:p>
        </w:tc>
        <w:tc>
          <w:tcPr>
            <w:tcW w:w="2239" w:type="pct"/>
            <w:vAlign w:val="center"/>
          </w:tcPr>
          <w:p w14:paraId="2074919C" w14:textId="77777777" w:rsidR="00025A3C" w:rsidRPr="005F626A" w:rsidRDefault="00025A3C" w:rsidP="005F626A">
            <w:pPr>
              <w:spacing w:before="0" w:after="0" w:line="240" w:lineRule="auto"/>
              <w:ind w:firstLine="0"/>
              <w:jc w:val="center"/>
              <w:rPr>
                <w:sz w:val="20"/>
                <w:szCs w:val="20"/>
              </w:rPr>
            </w:pPr>
            <w:r w:rsidRPr="005F626A">
              <w:rPr>
                <w:sz w:val="20"/>
                <w:szCs w:val="20"/>
              </w:rPr>
              <w:t>353768, Краснодарский край, Ленинградский район, х. Белый, ул. Молодежная,</w:t>
            </w:r>
          </w:p>
          <w:p w14:paraId="3302C0C6" w14:textId="77777777" w:rsidR="00025A3C" w:rsidRPr="005F626A" w:rsidRDefault="00025A3C" w:rsidP="005F626A">
            <w:pPr>
              <w:spacing w:before="0" w:after="0" w:line="240" w:lineRule="auto"/>
              <w:ind w:firstLine="0"/>
              <w:jc w:val="center"/>
              <w:rPr>
                <w:sz w:val="20"/>
                <w:szCs w:val="20"/>
              </w:rPr>
            </w:pPr>
          </w:p>
        </w:tc>
        <w:tc>
          <w:tcPr>
            <w:tcW w:w="487" w:type="pct"/>
            <w:vAlign w:val="center"/>
          </w:tcPr>
          <w:p w14:paraId="0BAA4120" w14:textId="77777777" w:rsidR="00025A3C" w:rsidRPr="005F626A" w:rsidRDefault="00025A3C" w:rsidP="005F626A">
            <w:pPr>
              <w:spacing w:before="0" w:after="0" w:line="240" w:lineRule="auto"/>
              <w:ind w:firstLine="0"/>
              <w:jc w:val="center"/>
              <w:rPr>
                <w:b/>
                <w:bCs/>
                <w:sz w:val="20"/>
                <w:szCs w:val="20"/>
              </w:rPr>
            </w:pPr>
            <w:r w:rsidRPr="005F626A">
              <w:rPr>
                <w:bCs/>
                <w:sz w:val="20"/>
                <w:szCs w:val="20"/>
              </w:rPr>
              <w:t>асфальт</w:t>
            </w:r>
          </w:p>
        </w:tc>
        <w:tc>
          <w:tcPr>
            <w:tcW w:w="717" w:type="pct"/>
            <w:vAlign w:val="center"/>
          </w:tcPr>
          <w:p w14:paraId="1D913042" w14:textId="77777777" w:rsidR="00025A3C" w:rsidRPr="005F626A" w:rsidRDefault="00025A3C" w:rsidP="005F626A">
            <w:pPr>
              <w:spacing w:before="0" w:after="0" w:line="240" w:lineRule="auto"/>
              <w:ind w:firstLine="0"/>
              <w:jc w:val="center"/>
              <w:rPr>
                <w:bCs/>
                <w:sz w:val="20"/>
                <w:szCs w:val="20"/>
              </w:rPr>
            </w:pPr>
            <w:r w:rsidRPr="005F626A">
              <w:rPr>
                <w:bCs/>
                <w:sz w:val="20"/>
                <w:szCs w:val="20"/>
              </w:rPr>
              <w:t>0,240</w:t>
            </w:r>
          </w:p>
        </w:tc>
      </w:tr>
      <w:tr w:rsidR="00025A3C" w:rsidRPr="005F626A" w14:paraId="073C5943" w14:textId="77777777" w:rsidTr="005F626A">
        <w:trPr>
          <w:cantSplit/>
          <w:trHeight w:val="398"/>
        </w:trPr>
        <w:tc>
          <w:tcPr>
            <w:tcW w:w="925" w:type="pct"/>
            <w:vAlign w:val="center"/>
          </w:tcPr>
          <w:p w14:paraId="07E613E1" w14:textId="77777777" w:rsidR="00025A3C" w:rsidRPr="005F626A" w:rsidRDefault="00025A3C" w:rsidP="005F626A">
            <w:pPr>
              <w:spacing w:before="0" w:after="0" w:line="240" w:lineRule="auto"/>
              <w:ind w:firstLine="0"/>
              <w:jc w:val="center"/>
              <w:rPr>
                <w:sz w:val="20"/>
                <w:szCs w:val="20"/>
              </w:rPr>
            </w:pPr>
            <w:r w:rsidRPr="005F626A">
              <w:rPr>
                <w:sz w:val="20"/>
                <w:szCs w:val="20"/>
              </w:rPr>
              <w:t>03 332 801 ОП МП-03</w:t>
            </w:r>
          </w:p>
        </w:tc>
        <w:tc>
          <w:tcPr>
            <w:tcW w:w="632" w:type="pct"/>
            <w:vAlign w:val="center"/>
          </w:tcPr>
          <w:p w14:paraId="20955EA8" w14:textId="77777777" w:rsidR="00025A3C" w:rsidRPr="005F626A" w:rsidRDefault="00025A3C" w:rsidP="005F626A">
            <w:pPr>
              <w:spacing w:before="0" w:after="0" w:line="240" w:lineRule="auto"/>
              <w:ind w:firstLine="0"/>
              <w:jc w:val="center"/>
              <w:rPr>
                <w:sz w:val="20"/>
                <w:szCs w:val="20"/>
              </w:rPr>
            </w:pPr>
            <w:r w:rsidRPr="005F626A">
              <w:rPr>
                <w:sz w:val="20"/>
                <w:szCs w:val="20"/>
              </w:rPr>
              <w:t>Автомобильная дорога</w:t>
            </w:r>
          </w:p>
          <w:p w14:paraId="1D5D0430" w14:textId="77777777" w:rsidR="00025A3C" w:rsidRPr="005F626A" w:rsidRDefault="00025A3C" w:rsidP="005F626A">
            <w:pPr>
              <w:spacing w:before="0" w:after="0" w:line="240" w:lineRule="auto"/>
              <w:ind w:firstLine="0"/>
              <w:jc w:val="center"/>
              <w:rPr>
                <w:b/>
                <w:bCs/>
                <w:sz w:val="20"/>
                <w:szCs w:val="20"/>
              </w:rPr>
            </w:pPr>
          </w:p>
        </w:tc>
        <w:tc>
          <w:tcPr>
            <w:tcW w:w="2239" w:type="pct"/>
            <w:vAlign w:val="center"/>
          </w:tcPr>
          <w:p w14:paraId="14765EE9" w14:textId="131FD49E" w:rsidR="00025A3C" w:rsidRPr="005F626A" w:rsidRDefault="00025A3C" w:rsidP="005F626A">
            <w:pPr>
              <w:spacing w:before="0" w:after="0" w:line="240" w:lineRule="auto"/>
              <w:ind w:firstLine="0"/>
              <w:jc w:val="center"/>
              <w:rPr>
                <w:sz w:val="20"/>
                <w:szCs w:val="20"/>
              </w:rPr>
            </w:pPr>
            <w:r w:rsidRPr="005F626A">
              <w:rPr>
                <w:sz w:val="20"/>
                <w:szCs w:val="20"/>
              </w:rPr>
              <w:t xml:space="preserve">353768, Краснодарский край, Ленинградский район, х. Белый, </w:t>
            </w:r>
            <w:proofErr w:type="spellStart"/>
            <w:r w:rsidRPr="005F626A">
              <w:rPr>
                <w:sz w:val="20"/>
                <w:szCs w:val="20"/>
              </w:rPr>
              <w:t>ул.Спортивная</w:t>
            </w:r>
            <w:proofErr w:type="spellEnd"/>
          </w:p>
          <w:p w14:paraId="1C23D056" w14:textId="77777777" w:rsidR="00025A3C" w:rsidRPr="005F626A" w:rsidRDefault="00025A3C" w:rsidP="005F626A">
            <w:pPr>
              <w:spacing w:before="0" w:after="0" w:line="240" w:lineRule="auto"/>
              <w:ind w:firstLine="0"/>
              <w:jc w:val="center"/>
              <w:rPr>
                <w:sz w:val="20"/>
                <w:szCs w:val="20"/>
              </w:rPr>
            </w:pPr>
          </w:p>
        </w:tc>
        <w:tc>
          <w:tcPr>
            <w:tcW w:w="487" w:type="pct"/>
            <w:vAlign w:val="center"/>
          </w:tcPr>
          <w:p w14:paraId="24FC35DB" w14:textId="77777777" w:rsidR="00025A3C" w:rsidRPr="005F626A" w:rsidRDefault="00025A3C" w:rsidP="005F626A">
            <w:pPr>
              <w:spacing w:before="0" w:after="0" w:line="240" w:lineRule="auto"/>
              <w:ind w:firstLine="0"/>
              <w:jc w:val="center"/>
              <w:rPr>
                <w:b/>
                <w:bCs/>
                <w:sz w:val="20"/>
                <w:szCs w:val="20"/>
              </w:rPr>
            </w:pPr>
            <w:r w:rsidRPr="005F626A">
              <w:rPr>
                <w:bCs/>
                <w:sz w:val="20"/>
                <w:szCs w:val="20"/>
              </w:rPr>
              <w:t>асфальт</w:t>
            </w:r>
          </w:p>
        </w:tc>
        <w:tc>
          <w:tcPr>
            <w:tcW w:w="717" w:type="pct"/>
            <w:vAlign w:val="center"/>
          </w:tcPr>
          <w:p w14:paraId="7AAAD863" w14:textId="77777777" w:rsidR="00025A3C" w:rsidRPr="005F626A" w:rsidRDefault="00025A3C" w:rsidP="005F626A">
            <w:pPr>
              <w:spacing w:before="0" w:after="0" w:line="240" w:lineRule="auto"/>
              <w:ind w:firstLine="0"/>
              <w:jc w:val="center"/>
              <w:rPr>
                <w:bCs/>
                <w:sz w:val="20"/>
                <w:szCs w:val="20"/>
              </w:rPr>
            </w:pPr>
            <w:r w:rsidRPr="005F626A">
              <w:rPr>
                <w:bCs/>
                <w:sz w:val="20"/>
                <w:szCs w:val="20"/>
              </w:rPr>
              <w:t>0,152</w:t>
            </w:r>
          </w:p>
        </w:tc>
      </w:tr>
      <w:tr w:rsidR="00025A3C" w:rsidRPr="005F626A" w14:paraId="264493D7" w14:textId="77777777" w:rsidTr="005F626A">
        <w:trPr>
          <w:cantSplit/>
          <w:trHeight w:val="398"/>
        </w:trPr>
        <w:tc>
          <w:tcPr>
            <w:tcW w:w="925" w:type="pct"/>
            <w:vAlign w:val="center"/>
          </w:tcPr>
          <w:p w14:paraId="3139063B" w14:textId="77777777" w:rsidR="00025A3C" w:rsidRPr="005F626A" w:rsidRDefault="00025A3C" w:rsidP="005F626A">
            <w:pPr>
              <w:spacing w:before="0" w:after="0" w:line="240" w:lineRule="auto"/>
              <w:ind w:firstLine="0"/>
              <w:jc w:val="center"/>
              <w:rPr>
                <w:sz w:val="20"/>
                <w:szCs w:val="20"/>
              </w:rPr>
            </w:pPr>
            <w:r w:rsidRPr="005F626A">
              <w:rPr>
                <w:sz w:val="20"/>
                <w:szCs w:val="20"/>
              </w:rPr>
              <w:t>03 332 801 ОП МП-04</w:t>
            </w:r>
          </w:p>
        </w:tc>
        <w:tc>
          <w:tcPr>
            <w:tcW w:w="632" w:type="pct"/>
            <w:vAlign w:val="center"/>
          </w:tcPr>
          <w:p w14:paraId="73B0C352" w14:textId="77777777" w:rsidR="00025A3C" w:rsidRPr="005F626A" w:rsidRDefault="00025A3C" w:rsidP="005F626A">
            <w:pPr>
              <w:spacing w:before="0" w:after="0" w:line="240" w:lineRule="auto"/>
              <w:ind w:firstLine="0"/>
              <w:jc w:val="center"/>
              <w:rPr>
                <w:sz w:val="20"/>
                <w:szCs w:val="20"/>
              </w:rPr>
            </w:pPr>
            <w:r w:rsidRPr="005F626A">
              <w:rPr>
                <w:sz w:val="20"/>
                <w:szCs w:val="20"/>
              </w:rPr>
              <w:t>Автомобильная дорога</w:t>
            </w:r>
          </w:p>
          <w:p w14:paraId="5F422257" w14:textId="77777777" w:rsidR="00025A3C" w:rsidRPr="005F626A" w:rsidRDefault="00025A3C" w:rsidP="005F626A">
            <w:pPr>
              <w:spacing w:before="0" w:after="0" w:line="240" w:lineRule="auto"/>
              <w:ind w:firstLine="0"/>
              <w:jc w:val="center"/>
              <w:rPr>
                <w:b/>
                <w:bCs/>
                <w:sz w:val="20"/>
                <w:szCs w:val="20"/>
              </w:rPr>
            </w:pPr>
          </w:p>
        </w:tc>
        <w:tc>
          <w:tcPr>
            <w:tcW w:w="2239" w:type="pct"/>
            <w:vAlign w:val="center"/>
          </w:tcPr>
          <w:p w14:paraId="072C3FB2" w14:textId="472C5EE1" w:rsidR="00025A3C" w:rsidRPr="005F626A" w:rsidRDefault="00025A3C" w:rsidP="005F626A">
            <w:pPr>
              <w:spacing w:before="0" w:after="0" w:line="240" w:lineRule="auto"/>
              <w:ind w:firstLine="0"/>
              <w:jc w:val="center"/>
              <w:rPr>
                <w:sz w:val="20"/>
                <w:szCs w:val="20"/>
              </w:rPr>
            </w:pPr>
            <w:r w:rsidRPr="005F626A">
              <w:rPr>
                <w:sz w:val="20"/>
                <w:szCs w:val="20"/>
              </w:rPr>
              <w:t>353768, Краснодарский край, Ленинградский район, х. Белый, ул. Северная от МТФ№1</w:t>
            </w:r>
          </w:p>
          <w:p w14:paraId="47944C35" w14:textId="77777777" w:rsidR="00025A3C" w:rsidRPr="005F626A" w:rsidRDefault="00025A3C" w:rsidP="005F626A">
            <w:pPr>
              <w:spacing w:before="0" w:after="0" w:line="240" w:lineRule="auto"/>
              <w:ind w:firstLine="0"/>
              <w:jc w:val="center"/>
              <w:rPr>
                <w:sz w:val="20"/>
                <w:szCs w:val="20"/>
              </w:rPr>
            </w:pPr>
          </w:p>
        </w:tc>
        <w:tc>
          <w:tcPr>
            <w:tcW w:w="487" w:type="pct"/>
            <w:vAlign w:val="center"/>
          </w:tcPr>
          <w:p w14:paraId="1F3C5E1B" w14:textId="77777777" w:rsidR="00025A3C" w:rsidRPr="005F626A" w:rsidRDefault="00025A3C" w:rsidP="005F626A">
            <w:pPr>
              <w:spacing w:before="0" w:after="0" w:line="240" w:lineRule="auto"/>
              <w:ind w:firstLine="0"/>
              <w:jc w:val="center"/>
              <w:rPr>
                <w:bCs/>
                <w:sz w:val="20"/>
                <w:szCs w:val="20"/>
              </w:rPr>
            </w:pPr>
            <w:r w:rsidRPr="005F626A">
              <w:rPr>
                <w:bCs/>
                <w:sz w:val="20"/>
                <w:szCs w:val="20"/>
              </w:rPr>
              <w:t>гравийное</w:t>
            </w:r>
          </w:p>
        </w:tc>
        <w:tc>
          <w:tcPr>
            <w:tcW w:w="717" w:type="pct"/>
            <w:vAlign w:val="center"/>
          </w:tcPr>
          <w:p w14:paraId="69F2E4E8" w14:textId="77777777" w:rsidR="00025A3C" w:rsidRPr="005F626A" w:rsidRDefault="00025A3C" w:rsidP="005F626A">
            <w:pPr>
              <w:spacing w:before="0" w:after="0" w:line="240" w:lineRule="auto"/>
              <w:ind w:firstLine="0"/>
              <w:jc w:val="center"/>
              <w:rPr>
                <w:bCs/>
                <w:sz w:val="20"/>
                <w:szCs w:val="20"/>
              </w:rPr>
            </w:pPr>
            <w:r w:rsidRPr="005F626A">
              <w:rPr>
                <w:bCs/>
                <w:sz w:val="20"/>
                <w:szCs w:val="20"/>
              </w:rPr>
              <w:t>0,5</w:t>
            </w:r>
          </w:p>
        </w:tc>
      </w:tr>
      <w:tr w:rsidR="00025A3C" w:rsidRPr="005F626A" w14:paraId="74F7D131" w14:textId="77777777" w:rsidTr="005F626A">
        <w:trPr>
          <w:cantSplit/>
          <w:trHeight w:val="398"/>
        </w:trPr>
        <w:tc>
          <w:tcPr>
            <w:tcW w:w="925" w:type="pct"/>
            <w:vAlign w:val="center"/>
          </w:tcPr>
          <w:p w14:paraId="2FE866BD" w14:textId="77777777" w:rsidR="00025A3C" w:rsidRPr="005F626A" w:rsidRDefault="00025A3C" w:rsidP="005F626A">
            <w:pPr>
              <w:spacing w:before="0" w:after="0" w:line="240" w:lineRule="auto"/>
              <w:ind w:firstLine="0"/>
              <w:jc w:val="center"/>
              <w:rPr>
                <w:sz w:val="20"/>
                <w:szCs w:val="20"/>
              </w:rPr>
            </w:pPr>
            <w:r w:rsidRPr="005F626A">
              <w:rPr>
                <w:sz w:val="20"/>
                <w:szCs w:val="20"/>
              </w:rPr>
              <w:t>03 332 801 ОП МП-05</w:t>
            </w:r>
          </w:p>
        </w:tc>
        <w:tc>
          <w:tcPr>
            <w:tcW w:w="632" w:type="pct"/>
            <w:vAlign w:val="center"/>
          </w:tcPr>
          <w:p w14:paraId="01BA2D04" w14:textId="77777777" w:rsidR="00025A3C" w:rsidRPr="005F626A" w:rsidRDefault="00025A3C" w:rsidP="005F626A">
            <w:pPr>
              <w:spacing w:before="0" w:after="0" w:line="240" w:lineRule="auto"/>
              <w:ind w:firstLine="0"/>
              <w:jc w:val="center"/>
              <w:rPr>
                <w:sz w:val="20"/>
                <w:szCs w:val="20"/>
              </w:rPr>
            </w:pPr>
            <w:r w:rsidRPr="005F626A">
              <w:rPr>
                <w:sz w:val="20"/>
                <w:szCs w:val="20"/>
              </w:rPr>
              <w:t>Автомобильная дорога</w:t>
            </w:r>
          </w:p>
          <w:p w14:paraId="5E5DA973" w14:textId="77777777" w:rsidR="00025A3C" w:rsidRPr="005F626A" w:rsidRDefault="00025A3C" w:rsidP="005F626A">
            <w:pPr>
              <w:spacing w:before="0" w:after="0" w:line="240" w:lineRule="auto"/>
              <w:ind w:firstLine="0"/>
              <w:jc w:val="center"/>
              <w:rPr>
                <w:b/>
                <w:bCs/>
                <w:sz w:val="20"/>
                <w:szCs w:val="20"/>
              </w:rPr>
            </w:pPr>
          </w:p>
        </w:tc>
        <w:tc>
          <w:tcPr>
            <w:tcW w:w="2239" w:type="pct"/>
            <w:vAlign w:val="center"/>
          </w:tcPr>
          <w:p w14:paraId="4A3A870E" w14:textId="77777777" w:rsidR="00025A3C" w:rsidRPr="005F626A" w:rsidRDefault="00025A3C" w:rsidP="005F626A">
            <w:pPr>
              <w:spacing w:before="0" w:after="0" w:line="240" w:lineRule="auto"/>
              <w:ind w:firstLine="0"/>
              <w:jc w:val="center"/>
              <w:rPr>
                <w:sz w:val="20"/>
                <w:szCs w:val="20"/>
              </w:rPr>
            </w:pPr>
            <w:r w:rsidRPr="005F626A">
              <w:rPr>
                <w:sz w:val="20"/>
                <w:szCs w:val="20"/>
              </w:rPr>
              <w:t xml:space="preserve">353768, Краснодарский край, Ленинградский район, </w:t>
            </w:r>
            <w:proofErr w:type="spellStart"/>
            <w:r w:rsidRPr="005F626A">
              <w:rPr>
                <w:sz w:val="20"/>
                <w:szCs w:val="20"/>
              </w:rPr>
              <w:t>х.Белый</w:t>
            </w:r>
            <w:proofErr w:type="spellEnd"/>
            <w:r w:rsidRPr="005F626A">
              <w:rPr>
                <w:sz w:val="20"/>
                <w:szCs w:val="20"/>
              </w:rPr>
              <w:t xml:space="preserve">, переезд с </w:t>
            </w:r>
            <w:proofErr w:type="spellStart"/>
            <w:r w:rsidRPr="005F626A">
              <w:rPr>
                <w:sz w:val="20"/>
                <w:szCs w:val="20"/>
              </w:rPr>
              <w:t>ул.Горького</w:t>
            </w:r>
            <w:proofErr w:type="spellEnd"/>
            <w:r w:rsidRPr="005F626A">
              <w:rPr>
                <w:sz w:val="20"/>
                <w:szCs w:val="20"/>
              </w:rPr>
              <w:t xml:space="preserve">, 45 до </w:t>
            </w:r>
            <w:proofErr w:type="spellStart"/>
            <w:r w:rsidRPr="005F626A">
              <w:rPr>
                <w:sz w:val="20"/>
                <w:szCs w:val="20"/>
              </w:rPr>
              <w:t>ул.Северной</w:t>
            </w:r>
            <w:proofErr w:type="spellEnd"/>
            <w:r w:rsidRPr="005F626A">
              <w:rPr>
                <w:sz w:val="20"/>
                <w:szCs w:val="20"/>
              </w:rPr>
              <w:t>, 21</w:t>
            </w:r>
          </w:p>
          <w:p w14:paraId="425C129B" w14:textId="77777777" w:rsidR="00025A3C" w:rsidRPr="005F626A" w:rsidRDefault="00025A3C" w:rsidP="005F626A">
            <w:pPr>
              <w:spacing w:before="0" w:after="0" w:line="240" w:lineRule="auto"/>
              <w:ind w:firstLine="0"/>
              <w:jc w:val="center"/>
              <w:rPr>
                <w:sz w:val="20"/>
                <w:szCs w:val="20"/>
              </w:rPr>
            </w:pPr>
          </w:p>
        </w:tc>
        <w:tc>
          <w:tcPr>
            <w:tcW w:w="487" w:type="pct"/>
            <w:vAlign w:val="center"/>
          </w:tcPr>
          <w:p w14:paraId="61429B13" w14:textId="38E9C62B" w:rsidR="00025A3C" w:rsidRPr="005F626A" w:rsidRDefault="005F626A" w:rsidP="005F626A">
            <w:pPr>
              <w:spacing w:before="0" w:after="0" w:line="240" w:lineRule="auto"/>
              <w:ind w:firstLine="0"/>
              <w:jc w:val="center"/>
              <w:rPr>
                <w:bCs/>
                <w:sz w:val="20"/>
                <w:szCs w:val="20"/>
              </w:rPr>
            </w:pPr>
            <w:r>
              <w:rPr>
                <w:bCs/>
                <w:sz w:val="20"/>
                <w:szCs w:val="20"/>
              </w:rPr>
              <w:t>-</w:t>
            </w:r>
          </w:p>
        </w:tc>
        <w:tc>
          <w:tcPr>
            <w:tcW w:w="717" w:type="pct"/>
            <w:vAlign w:val="center"/>
          </w:tcPr>
          <w:p w14:paraId="53440EC7" w14:textId="77777777" w:rsidR="00025A3C" w:rsidRPr="005F626A" w:rsidRDefault="00025A3C" w:rsidP="005F626A">
            <w:pPr>
              <w:spacing w:before="0" w:after="0" w:line="240" w:lineRule="auto"/>
              <w:ind w:firstLine="0"/>
              <w:jc w:val="center"/>
              <w:rPr>
                <w:bCs/>
                <w:sz w:val="20"/>
                <w:szCs w:val="20"/>
              </w:rPr>
            </w:pPr>
            <w:r w:rsidRPr="005F626A">
              <w:rPr>
                <w:bCs/>
                <w:sz w:val="20"/>
                <w:szCs w:val="20"/>
              </w:rPr>
              <w:t>1,853</w:t>
            </w:r>
          </w:p>
        </w:tc>
      </w:tr>
      <w:tr w:rsidR="00025A3C" w:rsidRPr="005F626A" w14:paraId="417FB953" w14:textId="77777777" w:rsidTr="005F626A">
        <w:trPr>
          <w:cantSplit/>
          <w:trHeight w:val="398"/>
        </w:trPr>
        <w:tc>
          <w:tcPr>
            <w:tcW w:w="925" w:type="pct"/>
            <w:vAlign w:val="center"/>
          </w:tcPr>
          <w:p w14:paraId="62212A07" w14:textId="77777777" w:rsidR="00025A3C" w:rsidRPr="005F626A" w:rsidRDefault="00025A3C" w:rsidP="005F626A">
            <w:pPr>
              <w:spacing w:before="0" w:after="0" w:line="240" w:lineRule="auto"/>
              <w:ind w:firstLine="0"/>
              <w:jc w:val="center"/>
              <w:rPr>
                <w:sz w:val="20"/>
                <w:szCs w:val="20"/>
              </w:rPr>
            </w:pPr>
            <w:r w:rsidRPr="005F626A">
              <w:rPr>
                <w:sz w:val="20"/>
                <w:szCs w:val="20"/>
              </w:rPr>
              <w:t>03 332 801 ОП МП-06</w:t>
            </w:r>
          </w:p>
        </w:tc>
        <w:tc>
          <w:tcPr>
            <w:tcW w:w="632" w:type="pct"/>
            <w:vAlign w:val="center"/>
          </w:tcPr>
          <w:p w14:paraId="2D5637AB" w14:textId="77777777" w:rsidR="00025A3C" w:rsidRPr="005F626A" w:rsidRDefault="00025A3C" w:rsidP="005F626A">
            <w:pPr>
              <w:spacing w:before="0" w:after="0" w:line="240" w:lineRule="auto"/>
              <w:ind w:firstLine="0"/>
              <w:jc w:val="center"/>
              <w:rPr>
                <w:sz w:val="20"/>
                <w:szCs w:val="20"/>
              </w:rPr>
            </w:pPr>
            <w:r w:rsidRPr="005F626A">
              <w:rPr>
                <w:sz w:val="20"/>
                <w:szCs w:val="20"/>
              </w:rPr>
              <w:t xml:space="preserve">Проезд от </w:t>
            </w:r>
            <w:proofErr w:type="spellStart"/>
            <w:r w:rsidRPr="005F626A">
              <w:rPr>
                <w:sz w:val="20"/>
                <w:szCs w:val="20"/>
              </w:rPr>
              <w:t>ул.Горького</w:t>
            </w:r>
            <w:proofErr w:type="spellEnd"/>
            <w:r w:rsidRPr="005F626A">
              <w:rPr>
                <w:sz w:val="20"/>
                <w:szCs w:val="20"/>
              </w:rPr>
              <w:t xml:space="preserve"> (дом №187) до </w:t>
            </w:r>
            <w:proofErr w:type="spellStart"/>
            <w:r w:rsidRPr="005F626A">
              <w:rPr>
                <w:sz w:val="20"/>
                <w:szCs w:val="20"/>
              </w:rPr>
              <w:t>ул.Северная</w:t>
            </w:r>
            <w:proofErr w:type="spellEnd"/>
            <w:r w:rsidRPr="005F626A">
              <w:rPr>
                <w:sz w:val="20"/>
                <w:szCs w:val="20"/>
              </w:rPr>
              <w:t xml:space="preserve"> (дом №30) в </w:t>
            </w:r>
            <w:proofErr w:type="spellStart"/>
            <w:r w:rsidRPr="005F626A">
              <w:rPr>
                <w:sz w:val="20"/>
                <w:szCs w:val="20"/>
              </w:rPr>
              <w:t>х.Белом</w:t>
            </w:r>
            <w:proofErr w:type="spellEnd"/>
          </w:p>
        </w:tc>
        <w:tc>
          <w:tcPr>
            <w:tcW w:w="2239" w:type="pct"/>
            <w:vAlign w:val="center"/>
          </w:tcPr>
          <w:p w14:paraId="5FA26EE4" w14:textId="77777777" w:rsidR="00025A3C" w:rsidRPr="005F626A" w:rsidRDefault="00025A3C" w:rsidP="005F626A">
            <w:pPr>
              <w:spacing w:before="0" w:after="0" w:line="240" w:lineRule="auto"/>
              <w:ind w:firstLine="0"/>
              <w:jc w:val="center"/>
              <w:rPr>
                <w:sz w:val="20"/>
                <w:szCs w:val="20"/>
              </w:rPr>
            </w:pPr>
            <w:r w:rsidRPr="005F626A">
              <w:rPr>
                <w:sz w:val="20"/>
                <w:szCs w:val="20"/>
              </w:rPr>
              <w:t>353768, Краснодарский край, Ленинградский район, х. Белый,</w:t>
            </w:r>
          </w:p>
          <w:p w14:paraId="7584FD83" w14:textId="77777777" w:rsidR="00025A3C" w:rsidRPr="005F626A" w:rsidRDefault="00025A3C" w:rsidP="005F626A">
            <w:pPr>
              <w:spacing w:before="0" w:after="0" w:line="240" w:lineRule="auto"/>
              <w:ind w:firstLine="0"/>
              <w:jc w:val="center"/>
              <w:rPr>
                <w:sz w:val="20"/>
                <w:szCs w:val="20"/>
              </w:rPr>
            </w:pPr>
            <w:r w:rsidRPr="005F626A">
              <w:rPr>
                <w:sz w:val="20"/>
                <w:szCs w:val="20"/>
              </w:rPr>
              <w:t xml:space="preserve">Проезд от </w:t>
            </w:r>
            <w:proofErr w:type="spellStart"/>
            <w:r w:rsidRPr="005F626A">
              <w:rPr>
                <w:sz w:val="20"/>
                <w:szCs w:val="20"/>
              </w:rPr>
              <w:t>ул.Горького</w:t>
            </w:r>
            <w:proofErr w:type="spellEnd"/>
            <w:r w:rsidRPr="005F626A">
              <w:rPr>
                <w:sz w:val="20"/>
                <w:szCs w:val="20"/>
              </w:rPr>
              <w:t xml:space="preserve"> (дом №187) до </w:t>
            </w:r>
            <w:proofErr w:type="spellStart"/>
            <w:r w:rsidRPr="005F626A">
              <w:rPr>
                <w:sz w:val="20"/>
                <w:szCs w:val="20"/>
              </w:rPr>
              <w:t>ул.Северная</w:t>
            </w:r>
            <w:proofErr w:type="spellEnd"/>
            <w:r w:rsidRPr="005F626A">
              <w:rPr>
                <w:sz w:val="20"/>
                <w:szCs w:val="20"/>
              </w:rPr>
              <w:t xml:space="preserve"> (дом №30) в </w:t>
            </w:r>
            <w:proofErr w:type="spellStart"/>
            <w:r w:rsidRPr="005F626A">
              <w:rPr>
                <w:sz w:val="20"/>
                <w:szCs w:val="20"/>
              </w:rPr>
              <w:t>х.Белом</w:t>
            </w:r>
            <w:proofErr w:type="spellEnd"/>
          </w:p>
          <w:p w14:paraId="09FE7EE2" w14:textId="77777777" w:rsidR="00025A3C" w:rsidRPr="005F626A" w:rsidRDefault="00025A3C" w:rsidP="005F626A">
            <w:pPr>
              <w:spacing w:before="0" w:after="0" w:line="240" w:lineRule="auto"/>
              <w:ind w:firstLine="0"/>
              <w:jc w:val="center"/>
              <w:rPr>
                <w:b/>
                <w:bCs/>
                <w:sz w:val="20"/>
                <w:szCs w:val="20"/>
              </w:rPr>
            </w:pPr>
          </w:p>
        </w:tc>
        <w:tc>
          <w:tcPr>
            <w:tcW w:w="487" w:type="pct"/>
            <w:vAlign w:val="center"/>
          </w:tcPr>
          <w:p w14:paraId="035653FC" w14:textId="77777777" w:rsidR="00025A3C" w:rsidRPr="005F626A" w:rsidRDefault="00025A3C" w:rsidP="005F626A">
            <w:pPr>
              <w:spacing w:before="0" w:after="0" w:line="240" w:lineRule="auto"/>
              <w:ind w:firstLine="0"/>
              <w:jc w:val="center"/>
              <w:rPr>
                <w:b/>
                <w:bCs/>
                <w:sz w:val="20"/>
                <w:szCs w:val="20"/>
              </w:rPr>
            </w:pPr>
            <w:r w:rsidRPr="005F626A">
              <w:rPr>
                <w:bCs/>
                <w:sz w:val="20"/>
                <w:szCs w:val="20"/>
              </w:rPr>
              <w:t>асфальт</w:t>
            </w:r>
          </w:p>
        </w:tc>
        <w:tc>
          <w:tcPr>
            <w:tcW w:w="717" w:type="pct"/>
            <w:vAlign w:val="center"/>
          </w:tcPr>
          <w:p w14:paraId="21E0A0A6" w14:textId="77777777" w:rsidR="00025A3C" w:rsidRPr="005F626A" w:rsidRDefault="00025A3C" w:rsidP="005F626A">
            <w:pPr>
              <w:spacing w:before="0" w:after="0" w:line="240" w:lineRule="auto"/>
              <w:ind w:firstLine="0"/>
              <w:jc w:val="center"/>
              <w:rPr>
                <w:bCs/>
                <w:sz w:val="20"/>
                <w:szCs w:val="20"/>
              </w:rPr>
            </w:pPr>
            <w:r w:rsidRPr="005F626A">
              <w:rPr>
                <w:bCs/>
                <w:sz w:val="20"/>
                <w:szCs w:val="20"/>
              </w:rPr>
              <w:t>0,26</w:t>
            </w:r>
          </w:p>
        </w:tc>
      </w:tr>
      <w:tr w:rsidR="00025A3C" w:rsidRPr="005F626A" w14:paraId="0AD275FE" w14:textId="77777777" w:rsidTr="005F626A">
        <w:trPr>
          <w:cantSplit/>
          <w:trHeight w:val="398"/>
        </w:trPr>
        <w:tc>
          <w:tcPr>
            <w:tcW w:w="925" w:type="pct"/>
            <w:vAlign w:val="center"/>
          </w:tcPr>
          <w:p w14:paraId="5BF587C2" w14:textId="77777777" w:rsidR="00025A3C" w:rsidRPr="005F626A" w:rsidRDefault="00025A3C" w:rsidP="005F626A">
            <w:pPr>
              <w:spacing w:before="0" w:after="0" w:line="240" w:lineRule="auto"/>
              <w:ind w:firstLine="0"/>
              <w:jc w:val="center"/>
              <w:rPr>
                <w:sz w:val="20"/>
                <w:szCs w:val="20"/>
              </w:rPr>
            </w:pPr>
            <w:r w:rsidRPr="005F626A">
              <w:rPr>
                <w:sz w:val="20"/>
                <w:szCs w:val="20"/>
              </w:rPr>
              <w:t>03 332 801 ОП МП-07</w:t>
            </w:r>
          </w:p>
        </w:tc>
        <w:tc>
          <w:tcPr>
            <w:tcW w:w="632" w:type="pct"/>
            <w:vAlign w:val="center"/>
          </w:tcPr>
          <w:p w14:paraId="7565F8D0" w14:textId="77777777" w:rsidR="00025A3C" w:rsidRPr="005F626A" w:rsidRDefault="00025A3C" w:rsidP="005F626A">
            <w:pPr>
              <w:spacing w:before="0" w:after="0" w:line="240" w:lineRule="auto"/>
              <w:ind w:firstLine="0"/>
              <w:jc w:val="center"/>
              <w:rPr>
                <w:sz w:val="20"/>
                <w:szCs w:val="20"/>
              </w:rPr>
            </w:pPr>
            <w:r w:rsidRPr="005F626A">
              <w:rPr>
                <w:sz w:val="20"/>
                <w:szCs w:val="20"/>
              </w:rPr>
              <w:t>В т.ч.:</w:t>
            </w:r>
          </w:p>
        </w:tc>
        <w:tc>
          <w:tcPr>
            <w:tcW w:w="2239" w:type="pct"/>
            <w:vAlign w:val="center"/>
          </w:tcPr>
          <w:p w14:paraId="64072D82" w14:textId="77777777" w:rsidR="00025A3C" w:rsidRPr="005F626A" w:rsidRDefault="00025A3C" w:rsidP="005F626A">
            <w:pPr>
              <w:spacing w:before="0" w:after="0" w:line="240" w:lineRule="auto"/>
              <w:ind w:firstLine="0"/>
              <w:jc w:val="center"/>
              <w:rPr>
                <w:sz w:val="20"/>
                <w:szCs w:val="20"/>
              </w:rPr>
            </w:pPr>
            <w:r w:rsidRPr="005F626A">
              <w:rPr>
                <w:sz w:val="20"/>
                <w:szCs w:val="20"/>
              </w:rPr>
              <w:t xml:space="preserve">353768, Краснодарский край, Ленинградский район, </w:t>
            </w:r>
            <w:proofErr w:type="spellStart"/>
            <w:r w:rsidRPr="005F626A">
              <w:rPr>
                <w:sz w:val="20"/>
                <w:szCs w:val="20"/>
              </w:rPr>
              <w:t>х.Белый</w:t>
            </w:r>
            <w:proofErr w:type="spellEnd"/>
            <w:r w:rsidRPr="005F626A">
              <w:rPr>
                <w:sz w:val="20"/>
                <w:szCs w:val="20"/>
              </w:rPr>
              <w:t xml:space="preserve">, </w:t>
            </w:r>
            <w:proofErr w:type="spellStart"/>
            <w:r w:rsidRPr="005F626A">
              <w:rPr>
                <w:sz w:val="20"/>
                <w:szCs w:val="20"/>
              </w:rPr>
              <w:t>ул.Колхозная</w:t>
            </w:r>
            <w:proofErr w:type="spellEnd"/>
          </w:p>
        </w:tc>
        <w:tc>
          <w:tcPr>
            <w:tcW w:w="487" w:type="pct"/>
            <w:vAlign w:val="center"/>
          </w:tcPr>
          <w:p w14:paraId="0269CE70" w14:textId="77777777" w:rsidR="00025A3C" w:rsidRPr="005F626A" w:rsidRDefault="00025A3C" w:rsidP="005F626A">
            <w:pPr>
              <w:spacing w:before="0" w:after="0" w:line="240" w:lineRule="auto"/>
              <w:ind w:firstLine="0"/>
              <w:jc w:val="center"/>
              <w:rPr>
                <w:bCs/>
                <w:sz w:val="20"/>
                <w:szCs w:val="20"/>
              </w:rPr>
            </w:pPr>
            <w:r w:rsidRPr="005F626A">
              <w:rPr>
                <w:bCs/>
                <w:sz w:val="20"/>
                <w:szCs w:val="20"/>
              </w:rPr>
              <w:t>асфальт</w:t>
            </w:r>
          </w:p>
        </w:tc>
        <w:tc>
          <w:tcPr>
            <w:tcW w:w="717" w:type="pct"/>
            <w:vAlign w:val="center"/>
          </w:tcPr>
          <w:p w14:paraId="30215BFB" w14:textId="77777777" w:rsidR="00025A3C" w:rsidRPr="005F626A" w:rsidRDefault="00025A3C" w:rsidP="005F626A">
            <w:pPr>
              <w:spacing w:before="0" w:after="0" w:line="240" w:lineRule="auto"/>
              <w:ind w:firstLine="0"/>
              <w:jc w:val="center"/>
              <w:rPr>
                <w:bCs/>
                <w:sz w:val="20"/>
                <w:szCs w:val="20"/>
              </w:rPr>
            </w:pPr>
            <w:r w:rsidRPr="005F626A">
              <w:rPr>
                <w:bCs/>
                <w:sz w:val="20"/>
                <w:szCs w:val="20"/>
              </w:rPr>
              <w:t>1,259</w:t>
            </w:r>
          </w:p>
        </w:tc>
      </w:tr>
      <w:tr w:rsidR="00025A3C" w:rsidRPr="005F626A" w14:paraId="0858E7C7" w14:textId="77777777" w:rsidTr="005F626A">
        <w:trPr>
          <w:cantSplit/>
          <w:trHeight w:val="398"/>
        </w:trPr>
        <w:tc>
          <w:tcPr>
            <w:tcW w:w="925" w:type="pct"/>
            <w:vAlign w:val="center"/>
          </w:tcPr>
          <w:p w14:paraId="47055888" w14:textId="77777777" w:rsidR="00025A3C" w:rsidRPr="005F626A" w:rsidRDefault="00025A3C" w:rsidP="005F626A">
            <w:pPr>
              <w:spacing w:before="0" w:after="0" w:line="240" w:lineRule="auto"/>
              <w:ind w:firstLine="0"/>
              <w:jc w:val="center"/>
              <w:rPr>
                <w:sz w:val="20"/>
                <w:szCs w:val="20"/>
              </w:rPr>
            </w:pPr>
            <w:r w:rsidRPr="005F626A">
              <w:rPr>
                <w:sz w:val="20"/>
                <w:szCs w:val="20"/>
              </w:rPr>
              <w:t>03 332 801 ОП МП-8</w:t>
            </w:r>
          </w:p>
        </w:tc>
        <w:tc>
          <w:tcPr>
            <w:tcW w:w="632" w:type="pct"/>
            <w:vAlign w:val="center"/>
          </w:tcPr>
          <w:p w14:paraId="33222948" w14:textId="0C40C165" w:rsidR="00025A3C" w:rsidRPr="005F626A" w:rsidRDefault="00025A3C" w:rsidP="005F626A">
            <w:pPr>
              <w:spacing w:before="0" w:after="0" w:line="240" w:lineRule="auto"/>
              <w:ind w:firstLine="0"/>
              <w:jc w:val="center"/>
              <w:rPr>
                <w:sz w:val="20"/>
                <w:szCs w:val="20"/>
              </w:rPr>
            </w:pPr>
            <w:r w:rsidRPr="005F626A">
              <w:rPr>
                <w:sz w:val="20"/>
                <w:szCs w:val="20"/>
              </w:rPr>
              <w:t>Автомобильная дорога</w:t>
            </w:r>
          </w:p>
          <w:p w14:paraId="40967AC2" w14:textId="77777777" w:rsidR="00025A3C" w:rsidRPr="005F626A" w:rsidRDefault="00025A3C" w:rsidP="005F626A">
            <w:pPr>
              <w:spacing w:before="0" w:after="0" w:line="240" w:lineRule="auto"/>
              <w:ind w:firstLine="0"/>
              <w:jc w:val="center"/>
              <w:rPr>
                <w:sz w:val="20"/>
                <w:szCs w:val="20"/>
              </w:rPr>
            </w:pPr>
          </w:p>
        </w:tc>
        <w:tc>
          <w:tcPr>
            <w:tcW w:w="2239" w:type="pct"/>
            <w:vAlign w:val="center"/>
          </w:tcPr>
          <w:p w14:paraId="67F048E1" w14:textId="77777777" w:rsidR="00025A3C" w:rsidRPr="005F626A" w:rsidRDefault="00025A3C" w:rsidP="005F626A">
            <w:pPr>
              <w:spacing w:before="0" w:after="0" w:line="240" w:lineRule="auto"/>
              <w:ind w:firstLine="0"/>
              <w:jc w:val="center"/>
              <w:rPr>
                <w:sz w:val="20"/>
                <w:szCs w:val="20"/>
              </w:rPr>
            </w:pPr>
            <w:r w:rsidRPr="005F626A">
              <w:rPr>
                <w:sz w:val="20"/>
                <w:szCs w:val="20"/>
              </w:rPr>
              <w:t xml:space="preserve">Краснодарский край Ленинградский район, </w:t>
            </w:r>
            <w:proofErr w:type="spellStart"/>
            <w:r w:rsidRPr="005F626A">
              <w:rPr>
                <w:sz w:val="20"/>
                <w:szCs w:val="20"/>
              </w:rPr>
              <w:t>х.Белый</w:t>
            </w:r>
            <w:proofErr w:type="spellEnd"/>
            <w:r w:rsidRPr="005F626A">
              <w:rPr>
                <w:sz w:val="20"/>
                <w:szCs w:val="20"/>
              </w:rPr>
              <w:t xml:space="preserve">, от ветлечебницы до </w:t>
            </w:r>
            <w:proofErr w:type="spellStart"/>
            <w:r w:rsidRPr="005F626A">
              <w:rPr>
                <w:sz w:val="20"/>
                <w:szCs w:val="20"/>
              </w:rPr>
              <w:t>стройбригады</w:t>
            </w:r>
            <w:proofErr w:type="spellEnd"/>
          </w:p>
        </w:tc>
        <w:tc>
          <w:tcPr>
            <w:tcW w:w="487" w:type="pct"/>
            <w:vAlign w:val="center"/>
          </w:tcPr>
          <w:p w14:paraId="0828C8DE" w14:textId="77777777" w:rsidR="00025A3C" w:rsidRPr="005F626A" w:rsidRDefault="00025A3C" w:rsidP="005F626A">
            <w:pPr>
              <w:spacing w:before="0" w:after="0" w:line="240" w:lineRule="auto"/>
              <w:ind w:firstLine="0"/>
              <w:jc w:val="center"/>
              <w:rPr>
                <w:bCs/>
                <w:sz w:val="20"/>
                <w:szCs w:val="20"/>
              </w:rPr>
            </w:pPr>
            <w:r w:rsidRPr="005F626A">
              <w:rPr>
                <w:bCs/>
                <w:sz w:val="20"/>
                <w:szCs w:val="20"/>
              </w:rPr>
              <w:t>асфальт</w:t>
            </w:r>
          </w:p>
        </w:tc>
        <w:tc>
          <w:tcPr>
            <w:tcW w:w="717" w:type="pct"/>
            <w:vAlign w:val="center"/>
          </w:tcPr>
          <w:p w14:paraId="1FAE9A0F" w14:textId="77777777" w:rsidR="00025A3C" w:rsidRPr="005F626A" w:rsidRDefault="00025A3C" w:rsidP="005F626A">
            <w:pPr>
              <w:spacing w:before="0" w:after="0" w:line="240" w:lineRule="auto"/>
              <w:ind w:firstLine="0"/>
              <w:jc w:val="center"/>
              <w:rPr>
                <w:bCs/>
                <w:sz w:val="20"/>
                <w:szCs w:val="20"/>
              </w:rPr>
            </w:pPr>
            <w:r w:rsidRPr="005F626A">
              <w:rPr>
                <w:bCs/>
                <w:sz w:val="20"/>
                <w:szCs w:val="20"/>
              </w:rPr>
              <w:t>1,42</w:t>
            </w:r>
          </w:p>
        </w:tc>
      </w:tr>
      <w:tr w:rsidR="00025A3C" w:rsidRPr="005F626A" w14:paraId="07B3C2EE" w14:textId="77777777" w:rsidTr="005F626A">
        <w:trPr>
          <w:cantSplit/>
          <w:trHeight w:val="398"/>
        </w:trPr>
        <w:tc>
          <w:tcPr>
            <w:tcW w:w="925" w:type="pct"/>
            <w:vAlign w:val="center"/>
          </w:tcPr>
          <w:p w14:paraId="55C064DB" w14:textId="77777777" w:rsidR="00025A3C" w:rsidRPr="005F626A" w:rsidRDefault="00025A3C" w:rsidP="005F626A">
            <w:pPr>
              <w:spacing w:before="0" w:after="0" w:line="240" w:lineRule="auto"/>
              <w:ind w:firstLine="0"/>
              <w:jc w:val="center"/>
              <w:rPr>
                <w:sz w:val="20"/>
                <w:szCs w:val="20"/>
              </w:rPr>
            </w:pPr>
            <w:r w:rsidRPr="005F626A">
              <w:rPr>
                <w:sz w:val="20"/>
                <w:szCs w:val="20"/>
              </w:rPr>
              <w:t>03 332 801 ОП МП-9</w:t>
            </w:r>
          </w:p>
        </w:tc>
        <w:tc>
          <w:tcPr>
            <w:tcW w:w="632" w:type="pct"/>
            <w:vAlign w:val="center"/>
          </w:tcPr>
          <w:p w14:paraId="50E9FBCD" w14:textId="2B48097F" w:rsidR="00025A3C" w:rsidRPr="005F626A" w:rsidRDefault="00025A3C" w:rsidP="005F626A">
            <w:pPr>
              <w:spacing w:before="0" w:after="0" w:line="240" w:lineRule="auto"/>
              <w:ind w:firstLine="0"/>
              <w:jc w:val="center"/>
              <w:rPr>
                <w:sz w:val="20"/>
                <w:szCs w:val="20"/>
              </w:rPr>
            </w:pPr>
            <w:r w:rsidRPr="005F626A">
              <w:rPr>
                <w:sz w:val="20"/>
                <w:szCs w:val="20"/>
              </w:rPr>
              <w:t>Автомобильная дорога</w:t>
            </w:r>
          </w:p>
          <w:p w14:paraId="3B6DC3EF" w14:textId="77777777" w:rsidR="00025A3C" w:rsidRPr="005F626A" w:rsidRDefault="00025A3C" w:rsidP="005F626A">
            <w:pPr>
              <w:spacing w:before="0" w:after="0" w:line="240" w:lineRule="auto"/>
              <w:ind w:firstLine="0"/>
              <w:jc w:val="center"/>
              <w:rPr>
                <w:sz w:val="20"/>
                <w:szCs w:val="20"/>
              </w:rPr>
            </w:pPr>
          </w:p>
        </w:tc>
        <w:tc>
          <w:tcPr>
            <w:tcW w:w="2239" w:type="pct"/>
            <w:vAlign w:val="center"/>
          </w:tcPr>
          <w:p w14:paraId="7D028734" w14:textId="77777777" w:rsidR="00025A3C" w:rsidRPr="005F626A" w:rsidRDefault="00025A3C" w:rsidP="005F626A">
            <w:pPr>
              <w:spacing w:before="0" w:after="0" w:line="240" w:lineRule="auto"/>
              <w:ind w:firstLine="0"/>
              <w:jc w:val="center"/>
              <w:rPr>
                <w:sz w:val="20"/>
                <w:szCs w:val="20"/>
              </w:rPr>
            </w:pPr>
            <w:r w:rsidRPr="005F626A">
              <w:rPr>
                <w:sz w:val="20"/>
                <w:szCs w:val="20"/>
              </w:rPr>
              <w:t xml:space="preserve">Краснодарский край Ленинградский район, </w:t>
            </w:r>
            <w:proofErr w:type="spellStart"/>
            <w:r w:rsidRPr="005F626A">
              <w:rPr>
                <w:sz w:val="20"/>
                <w:szCs w:val="20"/>
              </w:rPr>
              <w:t>х.Белый</w:t>
            </w:r>
            <w:proofErr w:type="spellEnd"/>
            <w:r w:rsidRPr="005F626A">
              <w:rPr>
                <w:sz w:val="20"/>
                <w:szCs w:val="20"/>
              </w:rPr>
              <w:t xml:space="preserve">, </w:t>
            </w:r>
            <w:proofErr w:type="spellStart"/>
            <w:r w:rsidRPr="005F626A">
              <w:rPr>
                <w:sz w:val="20"/>
                <w:szCs w:val="20"/>
              </w:rPr>
              <w:t>ул.Северная</w:t>
            </w:r>
            <w:proofErr w:type="spellEnd"/>
            <w:r w:rsidRPr="005F626A">
              <w:rPr>
                <w:sz w:val="20"/>
                <w:szCs w:val="20"/>
              </w:rPr>
              <w:t xml:space="preserve"> (от дома № 21 до дома № 90)</w:t>
            </w:r>
          </w:p>
        </w:tc>
        <w:tc>
          <w:tcPr>
            <w:tcW w:w="487" w:type="pct"/>
            <w:vAlign w:val="center"/>
          </w:tcPr>
          <w:p w14:paraId="6509DEDC" w14:textId="77777777" w:rsidR="00025A3C" w:rsidRPr="005F626A" w:rsidRDefault="00025A3C" w:rsidP="005F626A">
            <w:pPr>
              <w:spacing w:before="0" w:after="0" w:line="240" w:lineRule="auto"/>
              <w:ind w:firstLine="0"/>
              <w:jc w:val="center"/>
              <w:rPr>
                <w:bCs/>
                <w:sz w:val="20"/>
                <w:szCs w:val="20"/>
              </w:rPr>
            </w:pPr>
            <w:r w:rsidRPr="005F626A">
              <w:rPr>
                <w:bCs/>
                <w:sz w:val="20"/>
                <w:szCs w:val="20"/>
              </w:rPr>
              <w:t>асфальт</w:t>
            </w:r>
          </w:p>
        </w:tc>
        <w:tc>
          <w:tcPr>
            <w:tcW w:w="717" w:type="pct"/>
            <w:vAlign w:val="center"/>
          </w:tcPr>
          <w:p w14:paraId="46B77942" w14:textId="77777777" w:rsidR="00025A3C" w:rsidRPr="005F626A" w:rsidRDefault="00025A3C" w:rsidP="005F626A">
            <w:pPr>
              <w:spacing w:before="0" w:after="0" w:line="240" w:lineRule="auto"/>
              <w:ind w:firstLine="0"/>
              <w:jc w:val="center"/>
              <w:rPr>
                <w:bCs/>
                <w:sz w:val="20"/>
                <w:szCs w:val="20"/>
              </w:rPr>
            </w:pPr>
            <w:r w:rsidRPr="005F626A">
              <w:rPr>
                <w:bCs/>
                <w:sz w:val="20"/>
                <w:szCs w:val="20"/>
              </w:rPr>
              <w:t>3,314</w:t>
            </w:r>
          </w:p>
        </w:tc>
      </w:tr>
    </w:tbl>
    <w:p w14:paraId="52FFE01A" w14:textId="77777777" w:rsidR="005F626A" w:rsidRDefault="005F626A">
      <w:pPr>
        <w:spacing w:before="0" w:after="160" w:line="259" w:lineRule="auto"/>
        <w:ind w:firstLine="0"/>
        <w:jc w:val="left"/>
        <w:rPr>
          <w:b/>
        </w:rPr>
      </w:pPr>
      <w:r>
        <w:rPr>
          <w:b/>
        </w:rPr>
        <w:br w:type="page"/>
      </w:r>
    </w:p>
    <w:p w14:paraId="1478910A" w14:textId="77777777" w:rsidR="005F626A" w:rsidRDefault="005F626A" w:rsidP="00025A3C">
      <w:pPr>
        <w:rPr>
          <w:b/>
        </w:rPr>
        <w:sectPr w:rsidR="005F626A" w:rsidSect="005F626A">
          <w:pgSz w:w="16840" w:h="11907" w:orient="landscape" w:code="9"/>
          <w:pgMar w:top="1701" w:right="1134" w:bottom="709" w:left="1134" w:header="709" w:footer="709" w:gutter="0"/>
          <w:cols w:space="708"/>
          <w:docGrid w:linePitch="360"/>
        </w:sectPr>
      </w:pPr>
    </w:p>
    <w:p w14:paraId="1DE1EC0A" w14:textId="77777777" w:rsidR="00025A3C" w:rsidRDefault="00025A3C" w:rsidP="00025A3C">
      <w:pPr>
        <w:rPr>
          <w:b/>
          <w:bCs/>
          <w:i/>
          <w:iCs/>
        </w:rPr>
      </w:pPr>
      <w:r>
        <w:rPr>
          <w:b/>
          <w:bCs/>
          <w:i/>
          <w:iCs/>
        </w:rPr>
        <w:lastRenderedPageBreak/>
        <w:t>Восточное СП</w:t>
      </w:r>
    </w:p>
    <w:p w14:paraId="7F2904E9" w14:textId="77777777" w:rsidR="00025A3C" w:rsidRDefault="00025A3C" w:rsidP="00025A3C">
      <w:pPr>
        <w:rPr>
          <w:lang w:eastAsia="ar-SA"/>
        </w:rPr>
      </w:pPr>
      <w:r>
        <w:rPr>
          <w:lang w:eastAsia="ar-SA"/>
        </w:rPr>
        <w:t>Восточное сельское поселение расположено в восточной части МО Ленинградский район.</w:t>
      </w:r>
    </w:p>
    <w:p w14:paraId="63AE5135" w14:textId="77777777" w:rsidR="00025A3C" w:rsidRPr="00B84E24" w:rsidRDefault="00025A3C" w:rsidP="00025A3C">
      <w:r w:rsidRPr="000102AC">
        <w:t xml:space="preserve">Границы сельского поселения установлены на основании Закона Краснодарского края </w:t>
      </w:r>
      <w:r w:rsidRPr="00B84E24">
        <w:t xml:space="preserve">«Об установлении границ муниципального образования Ленинградский район, наделении его статусом муниципального района, образовании в его составе муниципальных образований - сельских поселений – и установлении их границ», </w:t>
      </w:r>
      <w:r w:rsidRPr="000102AC">
        <w:t xml:space="preserve"> </w:t>
      </w:r>
      <w:r>
        <w:t>п</w:t>
      </w:r>
      <w:r w:rsidRPr="000102AC">
        <w:t>ринят</w:t>
      </w:r>
      <w:r>
        <w:t>ого</w:t>
      </w:r>
      <w:r w:rsidRPr="000102AC">
        <w:t xml:space="preserve"> </w:t>
      </w:r>
      <w:r w:rsidRPr="00B84E24">
        <w:t>Законодательным Собранием Краснодарского края 5 мая 2004 года.</w:t>
      </w:r>
    </w:p>
    <w:p w14:paraId="316E541E" w14:textId="77777777" w:rsidR="00025A3C" w:rsidRPr="00B939A5" w:rsidRDefault="00025A3C" w:rsidP="00025A3C">
      <w:r w:rsidRPr="00694434">
        <w:t xml:space="preserve">По территории сельского поселения проходят автодорога регионального значения </w:t>
      </w:r>
      <w:r w:rsidRPr="00B939A5">
        <w:t>«Подъезд к п.</w:t>
      </w:r>
      <w:r>
        <w:t xml:space="preserve"> </w:t>
      </w:r>
      <w:proofErr w:type="spellStart"/>
      <w:r w:rsidRPr="00B939A5">
        <w:t>Бичевый</w:t>
      </w:r>
      <w:proofErr w:type="spellEnd"/>
      <w:r w:rsidRPr="00B939A5">
        <w:t xml:space="preserve">» </w:t>
      </w:r>
      <w:r>
        <w:t xml:space="preserve">IV технической </w:t>
      </w:r>
      <w:r w:rsidRPr="00B939A5">
        <w:t>категории и дороги местного значения.</w:t>
      </w:r>
    </w:p>
    <w:p w14:paraId="709DD205" w14:textId="1B964D06" w:rsidR="00025A3C" w:rsidRDefault="00025A3C" w:rsidP="00025A3C">
      <w:r w:rsidRPr="00B939A5">
        <w:t>Автомобильные дороги: «</w:t>
      </w:r>
      <w:proofErr w:type="spellStart"/>
      <w:r w:rsidRPr="00B939A5">
        <w:t>ст-ца</w:t>
      </w:r>
      <w:proofErr w:type="spellEnd"/>
      <w:r w:rsidRPr="00B939A5">
        <w:t xml:space="preserve"> Староминская - </w:t>
      </w:r>
      <w:proofErr w:type="spellStart"/>
      <w:r w:rsidRPr="00B939A5">
        <w:t>ст-ца</w:t>
      </w:r>
      <w:proofErr w:type="spellEnd"/>
      <w:r w:rsidRPr="00B939A5">
        <w:t xml:space="preserve"> Ленинградская - </w:t>
      </w:r>
      <w:proofErr w:type="spellStart"/>
      <w:r w:rsidRPr="00B939A5">
        <w:t>ст-ца</w:t>
      </w:r>
      <w:proofErr w:type="spellEnd"/>
      <w:r w:rsidRPr="00B939A5">
        <w:t xml:space="preserve"> Павловская» II-IV технической категории; «</w:t>
      </w:r>
      <w:proofErr w:type="spellStart"/>
      <w:r w:rsidRPr="00B939A5">
        <w:t>ст-ца</w:t>
      </w:r>
      <w:proofErr w:type="spellEnd"/>
      <w:r w:rsidRPr="00B939A5">
        <w:t xml:space="preserve"> </w:t>
      </w:r>
      <w:proofErr w:type="spellStart"/>
      <w:r w:rsidRPr="00B939A5">
        <w:t>Стародеревянковская</w:t>
      </w:r>
      <w:proofErr w:type="spellEnd"/>
      <w:r w:rsidRPr="00B939A5">
        <w:t xml:space="preserve"> - </w:t>
      </w:r>
      <w:proofErr w:type="spellStart"/>
      <w:r w:rsidRPr="00B939A5">
        <w:t>ст-ца</w:t>
      </w:r>
      <w:proofErr w:type="spellEnd"/>
      <w:r w:rsidRPr="00B939A5">
        <w:t xml:space="preserve"> Ленинградская - </w:t>
      </w:r>
      <w:proofErr w:type="spellStart"/>
      <w:r w:rsidRPr="00B939A5">
        <w:t>ст-ца</w:t>
      </w:r>
      <w:proofErr w:type="spellEnd"/>
      <w:r w:rsidRPr="00B939A5">
        <w:t xml:space="preserve"> </w:t>
      </w:r>
      <w:proofErr w:type="spellStart"/>
      <w:r w:rsidRPr="00B939A5">
        <w:t>Кисляковская</w:t>
      </w:r>
      <w:proofErr w:type="spellEnd"/>
      <w:r w:rsidRPr="00B939A5">
        <w:t>» -  III-IV технической категории обеспечивает выход на автомобильные дороги федерального значения М-4 «Дон» и М-29 «Кавказ», которые оказывают определяющие влияние на развитие дорожного хозяйства как края в целом, так и Ленинградского района в том числе.</w:t>
      </w:r>
    </w:p>
    <w:p w14:paraId="225540C2" w14:textId="606A3F35" w:rsidR="00025A3C" w:rsidRPr="003D035C" w:rsidRDefault="00025A3C" w:rsidP="00FB0553">
      <w:pPr>
        <w:ind w:firstLine="567"/>
      </w:pPr>
      <w:r w:rsidRPr="000E3C0D">
        <w:t xml:space="preserve">Таблица </w:t>
      </w:r>
      <w:fldSimple w:instr=" SEQ Таблица \* ARABIC ">
        <w:r w:rsidR="00377F1F">
          <w:rPr>
            <w:noProof/>
          </w:rPr>
          <w:t>16</w:t>
        </w:r>
      </w:fldSimple>
      <w:r w:rsidRPr="000E3C0D">
        <w:t xml:space="preserve"> А</w:t>
      </w:r>
      <w:r>
        <w:t>втомобильные</w:t>
      </w:r>
      <w:r w:rsidRPr="000E3C0D">
        <w:t xml:space="preserve"> </w:t>
      </w:r>
      <w:r>
        <w:t>дороги</w:t>
      </w:r>
      <w:r w:rsidRPr="000E3C0D">
        <w:t xml:space="preserve"> </w:t>
      </w:r>
      <w:r>
        <w:t>местного</w:t>
      </w:r>
      <w:r w:rsidRPr="000E3C0D">
        <w:t xml:space="preserve"> </w:t>
      </w:r>
      <w:r>
        <w:t>значения</w:t>
      </w:r>
      <w:r w:rsidRPr="000E3C0D">
        <w:t xml:space="preserve"> </w:t>
      </w:r>
      <w:r>
        <w:t>Восточного сельского</w:t>
      </w:r>
      <w:r w:rsidRPr="000E3C0D">
        <w:t xml:space="preserve"> </w:t>
      </w:r>
      <w:r>
        <w:t>поселения</w:t>
      </w:r>
      <w:r w:rsidRPr="000E3C0D">
        <w:t xml:space="preserve"> </w:t>
      </w:r>
    </w:p>
    <w:tbl>
      <w:tblPr>
        <w:tblW w:w="9640" w:type="dxa"/>
        <w:tblInd w:w="-147" w:type="dxa"/>
        <w:tblLayout w:type="fixed"/>
        <w:tblCellMar>
          <w:top w:w="55" w:type="dxa"/>
          <w:left w:w="55" w:type="dxa"/>
          <w:bottom w:w="55" w:type="dxa"/>
          <w:right w:w="55" w:type="dxa"/>
        </w:tblCellMar>
        <w:tblLook w:val="0000" w:firstRow="0" w:lastRow="0" w:firstColumn="0" w:lastColumn="0" w:noHBand="0" w:noVBand="0"/>
      </w:tblPr>
      <w:tblGrid>
        <w:gridCol w:w="1702"/>
        <w:gridCol w:w="1559"/>
        <w:gridCol w:w="2977"/>
        <w:gridCol w:w="1701"/>
        <w:gridCol w:w="1701"/>
      </w:tblGrid>
      <w:tr w:rsidR="00025A3C" w:rsidRPr="00CE0164" w14:paraId="6BAB5678" w14:textId="77777777" w:rsidTr="00CE0164">
        <w:trPr>
          <w:cantSplit/>
          <w:trHeight w:val="1875"/>
          <w:tblHeader/>
        </w:trPr>
        <w:tc>
          <w:tcPr>
            <w:tcW w:w="1702" w:type="dxa"/>
            <w:tcBorders>
              <w:top w:val="single" w:sz="4" w:space="0" w:color="000000"/>
              <w:left w:val="single" w:sz="4" w:space="0" w:color="000000"/>
              <w:bottom w:val="single" w:sz="4" w:space="0" w:color="000000"/>
            </w:tcBorders>
            <w:shd w:val="clear" w:color="auto" w:fill="auto"/>
            <w:vAlign w:val="center"/>
          </w:tcPr>
          <w:p w14:paraId="3BA20521" w14:textId="77777777" w:rsidR="00025A3C" w:rsidRPr="00CE0164" w:rsidRDefault="00025A3C" w:rsidP="00CE0164">
            <w:pPr>
              <w:pStyle w:val="affffff1"/>
              <w:snapToGrid w:val="0"/>
              <w:spacing w:before="0"/>
              <w:ind w:firstLine="0"/>
              <w:jc w:val="center"/>
              <w:rPr>
                <w:b/>
                <w:bCs/>
                <w:sz w:val="20"/>
                <w:szCs w:val="20"/>
              </w:rPr>
            </w:pPr>
            <w:r w:rsidRPr="00CE0164">
              <w:rPr>
                <w:b/>
                <w:bCs/>
                <w:sz w:val="20"/>
                <w:szCs w:val="20"/>
              </w:rPr>
              <w:t>Наименование населенного пункта (станица, хутор, село, поселок)</w:t>
            </w:r>
          </w:p>
        </w:tc>
        <w:tc>
          <w:tcPr>
            <w:tcW w:w="1559" w:type="dxa"/>
            <w:tcBorders>
              <w:top w:val="single" w:sz="4" w:space="0" w:color="000000"/>
              <w:left w:val="single" w:sz="4" w:space="0" w:color="000000"/>
              <w:bottom w:val="single" w:sz="4" w:space="0" w:color="000000"/>
            </w:tcBorders>
            <w:shd w:val="clear" w:color="auto" w:fill="auto"/>
            <w:vAlign w:val="center"/>
          </w:tcPr>
          <w:p w14:paraId="48D28723" w14:textId="65CC50DC" w:rsidR="00025A3C" w:rsidRPr="00CE0164" w:rsidRDefault="00025A3C" w:rsidP="00CE0164">
            <w:pPr>
              <w:pStyle w:val="affffff1"/>
              <w:snapToGrid w:val="0"/>
              <w:spacing w:before="0"/>
              <w:ind w:firstLine="0"/>
              <w:jc w:val="center"/>
              <w:rPr>
                <w:b/>
                <w:bCs/>
                <w:sz w:val="20"/>
                <w:szCs w:val="20"/>
              </w:rPr>
            </w:pPr>
            <w:r w:rsidRPr="00CE0164">
              <w:rPr>
                <w:b/>
                <w:bCs/>
                <w:sz w:val="20"/>
                <w:szCs w:val="20"/>
              </w:rPr>
              <w:t>Наименование дороги</w:t>
            </w:r>
          </w:p>
        </w:tc>
        <w:tc>
          <w:tcPr>
            <w:tcW w:w="2977" w:type="dxa"/>
            <w:tcBorders>
              <w:top w:val="single" w:sz="4" w:space="0" w:color="000000"/>
              <w:left w:val="single" w:sz="4" w:space="0" w:color="000000"/>
              <w:bottom w:val="single" w:sz="4" w:space="0" w:color="000000"/>
            </w:tcBorders>
            <w:shd w:val="clear" w:color="auto" w:fill="auto"/>
            <w:vAlign w:val="center"/>
          </w:tcPr>
          <w:p w14:paraId="4F9715D7" w14:textId="77777777" w:rsidR="00025A3C" w:rsidRPr="00CE0164" w:rsidRDefault="00025A3C" w:rsidP="00CE0164">
            <w:pPr>
              <w:pStyle w:val="affffff1"/>
              <w:snapToGrid w:val="0"/>
              <w:spacing w:before="0"/>
              <w:ind w:firstLine="0"/>
              <w:jc w:val="center"/>
              <w:rPr>
                <w:b/>
                <w:sz w:val="20"/>
                <w:szCs w:val="20"/>
              </w:rPr>
            </w:pPr>
            <w:r w:rsidRPr="00CE0164">
              <w:rPr>
                <w:b/>
                <w:sz w:val="20"/>
                <w:szCs w:val="20"/>
              </w:rPr>
              <w:t>Начало и окончание</w:t>
            </w:r>
          </w:p>
          <w:p w14:paraId="722DC7EC" w14:textId="77777777" w:rsidR="00025A3C" w:rsidRPr="00CE0164" w:rsidRDefault="00025A3C" w:rsidP="00CE0164">
            <w:pPr>
              <w:pStyle w:val="affffff1"/>
              <w:snapToGrid w:val="0"/>
              <w:spacing w:before="0"/>
              <w:ind w:firstLine="0"/>
              <w:jc w:val="center"/>
              <w:rPr>
                <w:b/>
                <w:sz w:val="20"/>
                <w:szCs w:val="20"/>
              </w:rPr>
            </w:pPr>
            <w:r w:rsidRPr="00CE0164">
              <w:rPr>
                <w:b/>
                <w:sz w:val="20"/>
                <w:szCs w:val="20"/>
              </w:rPr>
              <w:t>Пример:</w:t>
            </w:r>
          </w:p>
          <w:p w14:paraId="615B9B5F" w14:textId="77777777" w:rsidR="00025A3C" w:rsidRPr="00CE0164" w:rsidRDefault="00025A3C" w:rsidP="00CE0164">
            <w:pPr>
              <w:pStyle w:val="affffff1"/>
              <w:snapToGrid w:val="0"/>
              <w:spacing w:before="0"/>
              <w:ind w:firstLine="0"/>
              <w:jc w:val="center"/>
              <w:rPr>
                <w:b/>
                <w:sz w:val="20"/>
                <w:szCs w:val="20"/>
              </w:rPr>
            </w:pPr>
            <w:r w:rsidRPr="00CE0164">
              <w:rPr>
                <w:b/>
                <w:sz w:val="20"/>
                <w:szCs w:val="20"/>
              </w:rPr>
              <w:t>начинается от - ул. Молодежная, заканчивается - пер. Школьный</w:t>
            </w:r>
          </w:p>
          <w:p w14:paraId="1264886C" w14:textId="77777777" w:rsidR="00025A3C" w:rsidRPr="00CE0164" w:rsidRDefault="00025A3C" w:rsidP="00CE0164">
            <w:pPr>
              <w:pStyle w:val="affffff1"/>
              <w:snapToGrid w:val="0"/>
              <w:spacing w:before="0"/>
              <w:ind w:firstLine="0"/>
              <w:jc w:val="center"/>
              <w:rPr>
                <w:b/>
                <w:sz w:val="20"/>
                <w:szCs w:val="20"/>
              </w:rPr>
            </w:pPr>
          </w:p>
          <w:p w14:paraId="35D242D8" w14:textId="77777777" w:rsidR="00025A3C" w:rsidRPr="00CE0164" w:rsidRDefault="00025A3C" w:rsidP="00CE0164">
            <w:pPr>
              <w:pStyle w:val="affffff1"/>
              <w:snapToGrid w:val="0"/>
              <w:spacing w:before="0"/>
              <w:ind w:firstLine="0"/>
              <w:jc w:val="center"/>
              <w:rPr>
                <w:b/>
                <w:bCs/>
                <w:sz w:val="20"/>
                <w:szCs w:val="20"/>
              </w:rPr>
            </w:pPr>
            <w:r w:rsidRPr="00CE0164">
              <w:rPr>
                <w:b/>
                <w:sz w:val="20"/>
                <w:szCs w:val="20"/>
              </w:rPr>
              <w:t>Первой указывается улица/переулок, от которой начинается нумерация домов</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14:paraId="5E5B275E" w14:textId="77777777" w:rsidR="00025A3C" w:rsidRPr="00CE0164" w:rsidRDefault="00025A3C" w:rsidP="00CE0164">
            <w:pPr>
              <w:pStyle w:val="affffff1"/>
              <w:snapToGrid w:val="0"/>
              <w:spacing w:before="0"/>
              <w:ind w:firstLine="0"/>
              <w:jc w:val="center"/>
              <w:rPr>
                <w:b/>
                <w:sz w:val="20"/>
                <w:szCs w:val="20"/>
              </w:rPr>
            </w:pPr>
            <w:r w:rsidRPr="00CE0164">
              <w:rPr>
                <w:b/>
                <w:bCs/>
                <w:sz w:val="20"/>
                <w:szCs w:val="20"/>
              </w:rPr>
              <w:t>Протяженность, км.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A022540" w14:textId="77777777" w:rsidR="00025A3C" w:rsidRPr="00CE0164" w:rsidRDefault="00025A3C" w:rsidP="00CE0164">
            <w:pPr>
              <w:pStyle w:val="affffff1"/>
              <w:snapToGrid w:val="0"/>
              <w:spacing w:before="0"/>
              <w:ind w:firstLine="0"/>
              <w:jc w:val="center"/>
              <w:rPr>
                <w:b/>
                <w:sz w:val="20"/>
                <w:szCs w:val="20"/>
              </w:rPr>
            </w:pPr>
            <w:r w:rsidRPr="00CE0164">
              <w:rPr>
                <w:b/>
                <w:sz w:val="20"/>
                <w:szCs w:val="20"/>
              </w:rPr>
              <w:t>Тип покрытия:</w:t>
            </w:r>
          </w:p>
          <w:p w14:paraId="6F5BFBDD" w14:textId="77777777" w:rsidR="00025A3C" w:rsidRPr="00CE0164" w:rsidRDefault="00025A3C" w:rsidP="00CE0164">
            <w:pPr>
              <w:pStyle w:val="affffff1"/>
              <w:snapToGrid w:val="0"/>
              <w:spacing w:before="0"/>
              <w:ind w:firstLine="0"/>
              <w:jc w:val="center"/>
              <w:rPr>
                <w:b/>
                <w:sz w:val="20"/>
                <w:szCs w:val="20"/>
              </w:rPr>
            </w:pPr>
            <w:r w:rsidRPr="00CE0164">
              <w:rPr>
                <w:b/>
                <w:sz w:val="20"/>
                <w:szCs w:val="20"/>
              </w:rPr>
              <w:t>Асфальт, щебень, грунт</w:t>
            </w:r>
          </w:p>
          <w:p w14:paraId="36DA318A" w14:textId="77777777" w:rsidR="00025A3C" w:rsidRPr="00CE0164" w:rsidRDefault="00025A3C" w:rsidP="00CE0164">
            <w:pPr>
              <w:pStyle w:val="affffff1"/>
              <w:snapToGrid w:val="0"/>
              <w:spacing w:before="0"/>
              <w:ind w:firstLine="0"/>
              <w:jc w:val="center"/>
              <w:rPr>
                <w:b/>
                <w:sz w:val="20"/>
                <w:szCs w:val="20"/>
              </w:rPr>
            </w:pPr>
            <w:r w:rsidRPr="00CE0164">
              <w:rPr>
                <w:b/>
                <w:sz w:val="20"/>
                <w:szCs w:val="20"/>
              </w:rPr>
              <w:t>(если дорога имеет разное покрытие, указать в метрах каждое)</w:t>
            </w:r>
          </w:p>
        </w:tc>
      </w:tr>
      <w:tr w:rsidR="00025A3C" w:rsidRPr="00CE0164" w14:paraId="20D65664" w14:textId="77777777" w:rsidTr="00CE0164">
        <w:trPr>
          <w:cantSplit/>
          <w:trHeight w:val="224"/>
        </w:trPr>
        <w:tc>
          <w:tcPr>
            <w:tcW w:w="1702" w:type="dxa"/>
            <w:tcBorders>
              <w:top w:val="single" w:sz="4" w:space="0" w:color="000000"/>
              <w:left w:val="single" w:sz="4" w:space="0" w:color="000000"/>
              <w:bottom w:val="single" w:sz="4" w:space="0" w:color="000000"/>
            </w:tcBorders>
            <w:shd w:val="clear" w:color="auto" w:fill="auto"/>
            <w:vAlign w:val="center"/>
          </w:tcPr>
          <w:p w14:paraId="2721238B" w14:textId="37D8C9BA" w:rsidR="00025A3C" w:rsidRPr="00CE0164" w:rsidRDefault="00025A3C" w:rsidP="00CE0164">
            <w:pPr>
              <w:pStyle w:val="affffff1"/>
              <w:snapToGrid w:val="0"/>
              <w:spacing w:before="0"/>
              <w:ind w:firstLine="0"/>
              <w:jc w:val="center"/>
              <w:rPr>
                <w:bCs/>
                <w:sz w:val="20"/>
                <w:szCs w:val="20"/>
              </w:rPr>
            </w:pPr>
            <w:r w:rsidRPr="00CE0164">
              <w:rPr>
                <w:bCs/>
                <w:sz w:val="20"/>
                <w:szCs w:val="20"/>
              </w:rPr>
              <w:t>Пос. У</w:t>
            </w:r>
            <w:r w:rsidR="00AF5476" w:rsidRPr="00CE0164">
              <w:rPr>
                <w:bCs/>
                <w:sz w:val="20"/>
                <w:szCs w:val="20"/>
              </w:rPr>
              <w:t>тро</w:t>
            </w:r>
          </w:p>
        </w:tc>
        <w:tc>
          <w:tcPr>
            <w:tcW w:w="1559" w:type="dxa"/>
            <w:tcBorders>
              <w:top w:val="single" w:sz="4" w:space="0" w:color="000000"/>
              <w:left w:val="single" w:sz="4" w:space="0" w:color="000000"/>
              <w:bottom w:val="single" w:sz="4" w:space="0" w:color="000000"/>
            </w:tcBorders>
            <w:shd w:val="clear" w:color="auto" w:fill="auto"/>
            <w:vAlign w:val="center"/>
          </w:tcPr>
          <w:p w14:paraId="3D5D5F57" w14:textId="78BC5D8C" w:rsidR="00025A3C" w:rsidRPr="00CE0164" w:rsidRDefault="00025A3C" w:rsidP="00CE0164">
            <w:pPr>
              <w:pStyle w:val="affffff1"/>
              <w:snapToGrid w:val="0"/>
              <w:spacing w:before="0"/>
              <w:ind w:firstLine="0"/>
              <w:jc w:val="center"/>
              <w:rPr>
                <w:bCs/>
                <w:sz w:val="20"/>
                <w:szCs w:val="20"/>
              </w:rPr>
            </w:pPr>
            <w:r w:rsidRPr="00CE0164">
              <w:rPr>
                <w:bCs/>
                <w:sz w:val="20"/>
                <w:szCs w:val="20"/>
              </w:rPr>
              <w:t>ул. Мира</w:t>
            </w:r>
          </w:p>
        </w:tc>
        <w:tc>
          <w:tcPr>
            <w:tcW w:w="2977" w:type="dxa"/>
            <w:tcBorders>
              <w:top w:val="single" w:sz="4" w:space="0" w:color="000000"/>
              <w:left w:val="single" w:sz="4" w:space="0" w:color="000000"/>
              <w:bottom w:val="single" w:sz="4" w:space="0" w:color="000000"/>
            </w:tcBorders>
            <w:shd w:val="clear" w:color="auto" w:fill="auto"/>
            <w:vAlign w:val="center"/>
          </w:tcPr>
          <w:p w14:paraId="421F7043" w14:textId="77777777" w:rsidR="00025A3C" w:rsidRPr="00CE0164" w:rsidRDefault="00025A3C" w:rsidP="00CE0164">
            <w:pPr>
              <w:pStyle w:val="affffff1"/>
              <w:snapToGrid w:val="0"/>
              <w:spacing w:before="0"/>
              <w:ind w:firstLine="0"/>
              <w:jc w:val="center"/>
              <w:rPr>
                <w:sz w:val="20"/>
                <w:szCs w:val="20"/>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14:paraId="4B228425"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1,250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6345610" w14:textId="77777777" w:rsidR="00025A3C" w:rsidRPr="00CE0164" w:rsidRDefault="00025A3C" w:rsidP="00CE0164">
            <w:pPr>
              <w:pStyle w:val="affffff1"/>
              <w:snapToGrid w:val="0"/>
              <w:spacing w:before="0"/>
              <w:ind w:firstLine="0"/>
              <w:jc w:val="center"/>
              <w:rPr>
                <w:sz w:val="20"/>
                <w:szCs w:val="20"/>
              </w:rPr>
            </w:pPr>
            <w:r w:rsidRPr="00CE0164">
              <w:rPr>
                <w:sz w:val="20"/>
                <w:szCs w:val="20"/>
              </w:rPr>
              <w:t>шлаковая</w:t>
            </w:r>
          </w:p>
        </w:tc>
      </w:tr>
      <w:tr w:rsidR="00025A3C" w:rsidRPr="00CE0164" w14:paraId="1426AC9F" w14:textId="77777777" w:rsidTr="00CE0164">
        <w:trPr>
          <w:cantSplit/>
          <w:trHeight w:val="224"/>
        </w:trPr>
        <w:tc>
          <w:tcPr>
            <w:tcW w:w="1702" w:type="dxa"/>
            <w:tcBorders>
              <w:top w:val="single" w:sz="4" w:space="0" w:color="000000"/>
              <w:left w:val="single" w:sz="4" w:space="0" w:color="000000"/>
              <w:bottom w:val="single" w:sz="4" w:space="0" w:color="000000"/>
            </w:tcBorders>
            <w:shd w:val="clear" w:color="auto" w:fill="auto"/>
            <w:vAlign w:val="center"/>
          </w:tcPr>
          <w:p w14:paraId="59BD051B" w14:textId="709BDA6B" w:rsidR="00025A3C" w:rsidRPr="00CE0164" w:rsidRDefault="00025A3C" w:rsidP="00CE0164">
            <w:pPr>
              <w:pStyle w:val="affffff1"/>
              <w:snapToGrid w:val="0"/>
              <w:spacing w:before="0"/>
              <w:ind w:firstLine="0"/>
              <w:jc w:val="center"/>
              <w:rPr>
                <w:bCs/>
                <w:sz w:val="20"/>
                <w:szCs w:val="20"/>
              </w:rPr>
            </w:pPr>
            <w:r w:rsidRPr="00CE0164">
              <w:rPr>
                <w:bCs/>
                <w:sz w:val="20"/>
                <w:szCs w:val="20"/>
              </w:rPr>
              <w:t xml:space="preserve">Пос. </w:t>
            </w:r>
            <w:proofErr w:type="spellStart"/>
            <w:r w:rsidR="00AF5476" w:rsidRPr="00CE0164">
              <w:rPr>
                <w:bCs/>
                <w:sz w:val="20"/>
                <w:szCs w:val="20"/>
              </w:rPr>
              <w:t>Бурдатский</w:t>
            </w:r>
            <w:proofErr w:type="spellEnd"/>
          </w:p>
        </w:tc>
        <w:tc>
          <w:tcPr>
            <w:tcW w:w="1559" w:type="dxa"/>
            <w:tcBorders>
              <w:top w:val="single" w:sz="4" w:space="0" w:color="000000"/>
              <w:left w:val="single" w:sz="4" w:space="0" w:color="000000"/>
              <w:bottom w:val="single" w:sz="4" w:space="0" w:color="000000"/>
            </w:tcBorders>
            <w:shd w:val="clear" w:color="auto" w:fill="auto"/>
            <w:vAlign w:val="center"/>
          </w:tcPr>
          <w:p w14:paraId="4379C14A" w14:textId="7130D084" w:rsidR="00025A3C" w:rsidRPr="00CE0164" w:rsidRDefault="00025A3C" w:rsidP="00CE0164">
            <w:pPr>
              <w:pStyle w:val="affffff1"/>
              <w:snapToGrid w:val="0"/>
              <w:spacing w:before="0"/>
              <w:ind w:firstLine="0"/>
              <w:jc w:val="center"/>
              <w:rPr>
                <w:bCs/>
                <w:sz w:val="20"/>
                <w:szCs w:val="20"/>
              </w:rPr>
            </w:pPr>
            <w:r w:rsidRPr="00CE0164">
              <w:rPr>
                <w:bCs/>
                <w:sz w:val="20"/>
                <w:szCs w:val="20"/>
              </w:rPr>
              <w:t>ул. Степная</w:t>
            </w:r>
          </w:p>
        </w:tc>
        <w:tc>
          <w:tcPr>
            <w:tcW w:w="2977" w:type="dxa"/>
            <w:tcBorders>
              <w:top w:val="single" w:sz="4" w:space="0" w:color="000000"/>
              <w:left w:val="single" w:sz="4" w:space="0" w:color="000000"/>
              <w:bottom w:val="single" w:sz="4" w:space="0" w:color="000000"/>
            </w:tcBorders>
            <w:shd w:val="clear" w:color="auto" w:fill="auto"/>
            <w:vAlign w:val="center"/>
          </w:tcPr>
          <w:p w14:paraId="30F8FD9D" w14:textId="77777777" w:rsidR="00025A3C" w:rsidRPr="00CE0164" w:rsidRDefault="00025A3C" w:rsidP="00CE0164">
            <w:pPr>
              <w:pStyle w:val="affffff1"/>
              <w:snapToGrid w:val="0"/>
              <w:spacing w:before="0"/>
              <w:ind w:firstLine="0"/>
              <w:jc w:val="center"/>
              <w:rPr>
                <w:sz w:val="20"/>
                <w:szCs w:val="20"/>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14:paraId="5B263FAF"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2,650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565F9A2" w14:textId="77777777" w:rsidR="00025A3C" w:rsidRPr="00CE0164" w:rsidRDefault="00025A3C" w:rsidP="00CE0164">
            <w:pPr>
              <w:pStyle w:val="affffff1"/>
              <w:snapToGrid w:val="0"/>
              <w:spacing w:before="0"/>
              <w:ind w:firstLine="0"/>
              <w:jc w:val="center"/>
              <w:rPr>
                <w:sz w:val="20"/>
                <w:szCs w:val="20"/>
              </w:rPr>
            </w:pPr>
            <w:r w:rsidRPr="00CE0164">
              <w:rPr>
                <w:sz w:val="20"/>
                <w:szCs w:val="20"/>
              </w:rPr>
              <w:t>грунтовая</w:t>
            </w:r>
          </w:p>
        </w:tc>
      </w:tr>
      <w:tr w:rsidR="00025A3C" w:rsidRPr="00CE0164" w14:paraId="6CFD05AA" w14:textId="77777777" w:rsidTr="00CE0164">
        <w:trPr>
          <w:cantSplit/>
          <w:trHeight w:val="224"/>
        </w:trPr>
        <w:tc>
          <w:tcPr>
            <w:tcW w:w="1702" w:type="dxa"/>
            <w:tcBorders>
              <w:top w:val="single" w:sz="4" w:space="0" w:color="000000"/>
              <w:left w:val="single" w:sz="4" w:space="0" w:color="000000"/>
              <w:bottom w:val="single" w:sz="4" w:space="0" w:color="000000"/>
            </w:tcBorders>
            <w:shd w:val="clear" w:color="auto" w:fill="auto"/>
            <w:vAlign w:val="center"/>
          </w:tcPr>
          <w:p w14:paraId="2AB91167"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Пос. Смелый</w:t>
            </w:r>
          </w:p>
        </w:tc>
        <w:tc>
          <w:tcPr>
            <w:tcW w:w="1559" w:type="dxa"/>
            <w:tcBorders>
              <w:top w:val="single" w:sz="4" w:space="0" w:color="000000"/>
              <w:left w:val="single" w:sz="4" w:space="0" w:color="000000"/>
              <w:bottom w:val="single" w:sz="4" w:space="0" w:color="000000"/>
            </w:tcBorders>
            <w:shd w:val="clear" w:color="auto" w:fill="auto"/>
            <w:vAlign w:val="center"/>
          </w:tcPr>
          <w:p w14:paraId="18DD5464"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Ул. Набережная</w:t>
            </w:r>
          </w:p>
        </w:tc>
        <w:tc>
          <w:tcPr>
            <w:tcW w:w="2977" w:type="dxa"/>
            <w:tcBorders>
              <w:top w:val="single" w:sz="4" w:space="0" w:color="000000"/>
              <w:left w:val="single" w:sz="4" w:space="0" w:color="000000"/>
              <w:bottom w:val="single" w:sz="4" w:space="0" w:color="000000"/>
            </w:tcBorders>
            <w:shd w:val="clear" w:color="auto" w:fill="auto"/>
            <w:vAlign w:val="center"/>
          </w:tcPr>
          <w:p w14:paraId="7DFB4E1A" w14:textId="77777777" w:rsidR="00025A3C" w:rsidRPr="00CE0164" w:rsidRDefault="00025A3C" w:rsidP="00CE0164">
            <w:pPr>
              <w:pStyle w:val="affffff1"/>
              <w:snapToGrid w:val="0"/>
              <w:spacing w:before="0"/>
              <w:ind w:firstLine="0"/>
              <w:jc w:val="center"/>
              <w:rPr>
                <w:sz w:val="20"/>
                <w:szCs w:val="20"/>
              </w:rPr>
            </w:pPr>
            <w:r w:rsidRPr="00CE0164">
              <w:rPr>
                <w:sz w:val="20"/>
                <w:szCs w:val="20"/>
              </w:rPr>
              <w:t>Начинается – от автодороги пос. Бичевой- пос. Смелый</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14:paraId="2CF02A1E"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1,250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48C7F51" w14:textId="77777777" w:rsidR="00025A3C" w:rsidRPr="00CE0164" w:rsidRDefault="00025A3C" w:rsidP="00CE0164">
            <w:pPr>
              <w:pStyle w:val="affffff1"/>
              <w:snapToGrid w:val="0"/>
              <w:spacing w:before="0"/>
              <w:ind w:firstLine="0"/>
              <w:jc w:val="center"/>
              <w:rPr>
                <w:sz w:val="20"/>
                <w:szCs w:val="20"/>
              </w:rPr>
            </w:pPr>
            <w:r w:rsidRPr="00CE0164">
              <w:rPr>
                <w:sz w:val="20"/>
                <w:szCs w:val="20"/>
              </w:rPr>
              <w:t>грунтовая</w:t>
            </w:r>
          </w:p>
        </w:tc>
      </w:tr>
      <w:tr w:rsidR="00025A3C" w:rsidRPr="00CE0164" w14:paraId="46F3AF4B" w14:textId="77777777" w:rsidTr="00CE0164">
        <w:trPr>
          <w:cantSplit/>
          <w:trHeight w:val="225"/>
        </w:trPr>
        <w:tc>
          <w:tcPr>
            <w:tcW w:w="1702" w:type="dxa"/>
            <w:tcBorders>
              <w:top w:val="single" w:sz="4" w:space="0" w:color="000000"/>
              <w:left w:val="single" w:sz="4" w:space="0" w:color="000000"/>
              <w:bottom w:val="single" w:sz="4" w:space="0" w:color="000000"/>
            </w:tcBorders>
            <w:shd w:val="clear" w:color="auto" w:fill="auto"/>
            <w:vAlign w:val="center"/>
          </w:tcPr>
          <w:p w14:paraId="41CF3049" w14:textId="23C12E7E" w:rsidR="00025A3C" w:rsidRPr="00CE0164" w:rsidRDefault="00025A3C" w:rsidP="00CE0164">
            <w:pPr>
              <w:pStyle w:val="affffff1"/>
              <w:snapToGrid w:val="0"/>
              <w:spacing w:before="0"/>
              <w:ind w:firstLine="0"/>
              <w:jc w:val="center"/>
              <w:rPr>
                <w:bCs/>
                <w:sz w:val="20"/>
                <w:szCs w:val="20"/>
              </w:rPr>
            </w:pPr>
            <w:r w:rsidRPr="00CE0164">
              <w:rPr>
                <w:bCs/>
                <w:sz w:val="20"/>
                <w:szCs w:val="20"/>
              </w:rPr>
              <w:t>Пос. Б</w:t>
            </w:r>
            <w:r w:rsidR="00AF5476" w:rsidRPr="00CE0164">
              <w:rPr>
                <w:bCs/>
                <w:sz w:val="20"/>
                <w:szCs w:val="20"/>
              </w:rPr>
              <w:t>ичевой</w:t>
            </w:r>
          </w:p>
        </w:tc>
        <w:tc>
          <w:tcPr>
            <w:tcW w:w="1559" w:type="dxa"/>
            <w:tcBorders>
              <w:top w:val="single" w:sz="4" w:space="0" w:color="000000"/>
              <w:left w:val="single" w:sz="4" w:space="0" w:color="000000"/>
              <w:bottom w:val="single" w:sz="4" w:space="0" w:color="000000"/>
            </w:tcBorders>
            <w:shd w:val="clear" w:color="auto" w:fill="auto"/>
            <w:vAlign w:val="center"/>
          </w:tcPr>
          <w:p w14:paraId="447C3F27"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Ул. Банная</w:t>
            </w:r>
          </w:p>
        </w:tc>
        <w:tc>
          <w:tcPr>
            <w:tcW w:w="2977" w:type="dxa"/>
            <w:tcBorders>
              <w:top w:val="single" w:sz="4" w:space="0" w:color="000000"/>
              <w:left w:val="single" w:sz="4" w:space="0" w:color="000000"/>
              <w:bottom w:val="single" w:sz="4" w:space="0" w:color="000000"/>
            </w:tcBorders>
            <w:shd w:val="clear" w:color="auto" w:fill="auto"/>
            <w:vAlign w:val="center"/>
          </w:tcPr>
          <w:p w14:paraId="6D8FA4D0" w14:textId="77777777" w:rsidR="00025A3C" w:rsidRPr="00CE0164" w:rsidRDefault="00025A3C" w:rsidP="00CE0164">
            <w:pPr>
              <w:pStyle w:val="affffff1"/>
              <w:snapToGrid w:val="0"/>
              <w:spacing w:before="0"/>
              <w:ind w:firstLine="0"/>
              <w:jc w:val="center"/>
              <w:rPr>
                <w:sz w:val="20"/>
                <w:szCs w:val="20"/>
              </w:rPr>
            </w:pPr>
            <w:r w:rsidRPr="00CE0164">
              <w:rPr>
                <w:sz w:val="20"/>
                <w:szCs w:val="20"/>
              </w:rPr>
              <w:t>Начинается- ул. Промышленная, заканчивается - ул. Октябрьская</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14:paraId="3AB2C41C"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1,300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1A4C72" w14:textId="77777777" w:rsidR="00025A3C" w:rsidRPr="00CE0164" w:rsidRDefault="00025A3C" w:rsidP="00CE0164">
            <w:pPr>
              <w:pStyle w:val="affffff1"/>
              <w:snapToGrid w:val="0"/>
              <w:spacing w:before="0"/>
              <w:ind w:firstLine="0"/>
              <w:jc w:val="center"/>
              <w:rPr>
                <w:sz w:val="20"/>
                <w:szCs w:val="20"/>
              </w:rPr>
            </w:pPr>
            <w:r w:rsidRPr="00CE0164">
              <w:rPr>
                <w:sz w:val="20"/>
                <w:szCs w:val="20"/>
              </w:rPr>
              <w:t>Асфальт/бетон</w:t>
            </w:r>
          </w:p>
        </w:tc>
      </w:tr>
      <w:tr w:rsidR="00025A3C" w:rsidRPr="00CE0164" w14:paraId="618292E3" w14:textId="77777777" w:rsidTr="00CE0164">
        <w:trPr>
          <w:cantSplit/>
          <w:trHeight w:val="224"/>
        </w:trPr>
        <w:tc>
          <w:tcPr>
            <w:tcW w:w="1702" w:type="dxa"/>
            <w:tcBorders>
              <w:top w:val="single" w:sz="4" w:space="0" w:color="000000"/>
              <w:left w:val="single" w:sz="4" w:space="0" w:color="000000"/>
              <w:bottom w:val="single" w:sz="4" w:space="0" w:color="000000"/>
            </w:tcBorders>
            <w:shd w:val="clear" w:color="auto" w:fill="auto"/>
            <w:vAlign w:val="center"/>
          </w:tcPr>
          <w:p w14:paraId="0D98B015" w14:textId="3AE643C4" w:rsidR="00025A3C" w:rsidRPr="00CE0164" w:rsidRDefault="00025A3C" w:rsidP="00CE0164">
            <w:pPr>
              <w:pStyle w:val="affffff1"/>
              <w:snapToGrid w:val="0"/>
              <w:spacing w:before="0"/>
              <w:ind w:firstLine="0"/>
              <w:jc w:val="center"/>
              <w:rPr>
                <w:bCs/>
                <w:sz w:val="20"/>
                <w:szCs w:val="20"/>
              </w:rPr>
            </w:pPr>
            <w:r w:rsidRPr="00CE0164">
              <w:rPr>
                <w:bCs/>
                <w:sz w:val="20"/>
                <w:szCs w:val="20"/>
              </w:rPr>
              <w:t xml:space="preserve">Пос. </w:t>
            </w:r>
            <w:r w:rsidR="00AF5476" w:rsidRPr="00CE0164">
              <w:rPr>
                <w:bCs/>
                <w:sz w:val="20"/>
                <w:szCs w:val="20"/>
              </w:rPr>
              <w:t>Бичевой</w:t>
            </w:r>
          </w:p>
        </w:tc>
        <w:tc>
          <w:tcPr>
            <w:tcW w:w="1559" w:type="dxa"/>
            <w:tcBorders>
              <w:top w:val="single" w:sz="4" w:space="0" w:color="000000"/>
              <w:left w:val="single" w:sz="4" w:space="0" w:color="000000"/>
              <w:bottom w:val="single" w:sz="4" w:space="0" w:color="000000"/>
            </w:tcBorders>
            <w:shd w:val="clear" w:color="auto" w:fill="auto"/>
            <w:vAlign w:val="center"/>
          </w:tcPr>
          <w:p w14:paraId="35A7D552"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Ул. Школьная</w:t>
            </w:r>
          </w:p>
        </w:tc>
        <w:tc>
          <w:tcPr>
            <w:tcW w:w="2977" w:type="dxa"/>
            <w:tcBorders>
              <w:top w:val="single" w:sz="4" w:space="0" w:color="000000"/>
              <w:left w:val="single" w:sz="4" w:space="0" w:color="000000"/>
              <w:bottom w:val="single" w:sz="4" w:space="0" w:color="000000"/>
            </w:tcBorders>
            <w:shd w:val="clear" w:color="auto" w:fill="auto"/>
            <w:vAlign w:val="center"/>
          </w:tcPr>
          <w:p w14:paraId="02AF6D68" w14:textId="77777777" w:rsidR="00025A3C" w:rsidRPr="00CE0164" w:rsidRDefault="00025A3C" w:rsidP="00CE0164">
            <w:pPr>
              <w:pStyle w:val="affffff1"/>
              <w:snapToGrid w:val="0"/>
              <w:spacing w:before="0"/>
              <w:ind w:firstLine="0"/>
              <w:jc w:val="center"/>
              <w:rPr>
                <w:sz w:val="20"/>
                <w:szCs w:val="20"/>
              </w:rPr>
            </w:pPr>
            <w:r w:rsidRPr="00CE0164">
              <w:rPr>
                <w:sz w:val="20"/>
                <w:szCs w:val="20"/>
              </w:rPr>
              <w:t>Начинается – ул. Промышленная, заканчивается – ул. Октябрьская</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14:paraId="1F04CE41"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0,770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669522F" w14:textId="77777777" w:rsidR="00025A3C" w:rsidRPr="00CE0164" w:rsidRDefault="00025A3C" w:rsidP="00CE0164">
            <w:pPr>
              <w:pStyle w:val="affffff1"/>
              <w:snapToGrid w:val="0"/>
              <w:spacing w:before="0"/>
              <w:ind w:firstLine="0"/>
              <w:jc w:val="center"/>
              <w:rPr>
                <w:sz w:val="20"/>
                <w:szCs w:val="20"/>
              </w:rPr>
            </w:pPr>
            <w:r w:rsidRPr="00CE0164">
              <w:rPr>
                <w:sz w:val="20"/>
                <w:szCs w:val="20"/>
              </w:rPr>
              <w:t>Асфальт/бетон</w:t>
            </w:r>
          </w:p>
        </w:tc>
      </w:tr>
      <w:tr w:rsidR="00025A3C" w:rsidRPr="00CE0164" w14:paraId="73BC1B5C" w14:textId="77777777" w:rsidTr="00CE0164">
        <w:trPr>
          <w:cantSplit/>
          <w:trHeight w:val="224"/>
        </w:trPr>
        <w:tc>
          <w:tcPr>
            <w:tcW w:w="1702" w:type="dxa"/>
            <w:tcBorders>
              <w:top w:val="single" w:sz="4" w:space="0" w:color="000000"/>
              <w:left w:val="single" w:sz="4" w:space="0" w:color="000000"/>
              <w:bottom w:val="single" w:sz="4" w:space="0" w:color="000000"/>
            </w:tcBorders>
            <w:shd w:val="clear" w:color="auto" w:fill="auto"/>
            <w:vAlign w:val="center"/>
          </w:tcPr>
          <w:p w14:paraId="694A090C" w14:textId="782E3266" w:rsidR="00025A3C" w:rsidRPr="00CE0164" w:rsidRDefault="00025A3C" w:rsidP="00CE0164">
            <w:pPr>
              <w:pStyle w:val="affffff1"/>
              <w:snapToGrid w:val="0"/>
              <w:spacing w:before="0"/>
              <w:ind w:firstLine="0"/>
              <w:jc w:val="center"/>
              <w:rPr>
                <w:bCs/>
                <w:sz w:val="20"/>
                <w:szCs w:val="20"/>
              </w:rPr>
            </w:pPr>
            <w:r w:rsidRPr="00CE0164">
              <w:rPr>
                <w:bCs/>
                <w:sz w:val="20"/>
                <w:szCs w:val="20"/>
              </w:rPr>
              <w:t xml:space="preserve">Пос. </w:t>
            </w:r>
            <w:r w:rsidR="00AF5476" w:rsidRPr="00CE0164">
              <w:rPr>
                <w:bCs/>
                <w:sz w:val="20"/>
                <w:szCs w:val="20"/>
              </w:rPr>
              <w:t>Бичевой</w:t>
            </w:r>
          </w:p>
        </w:tc>
        <w:tc>
          <w:tcPr>
            <w:tcW w:w="1559" w:type="dxa"/>
            <w:tcBorders>
              <w:top w:val="single" w:sz="4" w:space="0" w:color="000000"/>
              <w:left w:val="single" w:sz="4" w:space="0" w:color="000000"/>
              <w:bottom w:val="single" w:sz="4" w:space="0" w:color="000000"/>
            </w:tcBorders>
            <w:shd w:val="clear" w:color="auto" w:fill="auto"/>
            <w:vAlign w:val="center"/>
          </w:tcPr>
          <w:p w14:paraId="5849F17E"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Ул. Южная</w:t>
            </w:r>
          </w:p>
        </w:tc>
        <w:tc>
          <w:tcPr>
            <w:tcW w:w="2977" w:type="dxa"/>
            <w:tcBorders>
              <w:top w:val="single" w:sz="4" w:space="0" w:color="000000"/>
              <w:left w:val="single" w:sz="4" w:space="0" w:color="000000"/>
              <w:bottom w:val="single" w:sz="4" w:space="0" w:color="000000"/>
            </w:tcBorders>
            <w:shd w:val="clear" w:color="auto" w:fill="auto"/>
            <w:vAlign w:val="center"/>
          </w:tcPr>
          <w:p w14:paraId="27C24A56" w14:textId="77777777" w:rsidR="00025A3C" w:rsidRPr="00CE0164" w:rsidRDefault="00025A3C" w:rsidP="00CE0164">
            <w:pPr>
              <w:pStyle w:val="affffff1"/>
              <w:snapToGrid w:val="0"/>
              <w:spacing w:before="0"/>
              <w:ind w:firstLine="0"/>
              <w:jc w:val="center"/>
              <w:rPr>
                <w:sz w:val="20"/>
                <w:szCs w:val="20"/>
              </w:rPr>
            </w:pPr>
            <w:r w:rsidRPr="00CE0164">
              <w:rPr>
                <w:sz w:val="20"/>
                <w:szCs w:val="20"/>
              </w:rPr>
              <w:t>Начинается – ул. Промышленная,</w:t>
            </w:r>
          </w:p>
          <w:p w14:paraId="63AA9DBB" w14:textId="77777777" w:rsidR="00025A3C" w:rsidRPr="00CE0164" w:rsidRDefault="00025A3C" w:rsidP="00CE0164">
            <w:pPr>
              <w:pStyle w:val="affffff1"/>
              <w:snapToGrid w:val="0"/>
              <w:spacing w:before="0"/>
              <w:ind w:firstLine="0"/>
              <w:jc w:val="center"/>
              <w:rPr>
                <w:sz w:val="20"/>
                <w:szCs w:val="20"/>
              </w:rPr>
            </w:pPr>
            <w:r w:rsidRPr="00CE0164">
              <w:rPr>
                <w:sz w:val="20"/>
                <w:szCs w:val="20"/>
              </w:rPr>
              <w:t>Заканчивается - ул. Банная</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14:paraId="2371FCA1"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0,450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F58354" w14:textId="77777777" w:rsidR="00025A3C" w:rsidRPr="00CE0164" w:rsidRDefault="00025A3C" w:rsidP="00CE0164">
            <w:pPr>
              <w:pStyle w:val="affffff1"/>
              <w:snapToGrid w:val="0"/>
              <w:spacing w:before="0"/>
              <w:ind w:firstLine="0"/>
              <w:jc w:val="center"/>
              <w:rPr>
                <w:sz w:val="20"/>
                <w:szCs w:val="20"/>
              </w:rPr>
            </w:pPr>
            <w:r w:rsidRPr="00CE0164">
              <w:rPr>
                <w:sz w:val="20"/>
                <w:szCs w:val="20"/>
              </w:rPr>
              <w:t>шлаковое</w:t>
            </w:r>
          </w:p>
        </w:tc>
      </w:tr>
      <w:tr w:rsidR="00025A3C" w:rsidRPr="00CE0164" w14:paraId="7AB5F0BD" w14:textId="77777777" w:rsidTr="00CE0164">
        <w:trPr>
          <w:cantSplit/>
          <w:trHeight w:val="225"/>
        </w:trPr>
        <w:tc>
          <w:tcPr>
            <w:tcW w:w="1702" w:type="dxa"/>
            <w:tcBorders>
              <w:top w:val="single" w:sz="4" w:space="0" w:color="000000"/>
              <w:left w:val="single" w:sz="4" w:space="0" w:color="000000"/>
              <w:bottom w:val="single" w:sz="4" w:space="0" w:color="000000"/>
            </w:tcBorders>
            <w:shd w:val="clear" w:color="auto" w:fill="auto"/>
            <w:vAlign w:val="center"/>
          </w:tcPr>
          <w:p w14:paraId="12727D34" w14:textId="6BD5A322" w:rsidR="00025A3C" w:rsidRPr="00CE0164" w:rsidRDefault="00025A3C" w:rsidP="00CE0164">
            <w:pPr>
              <w:pStyle w:val="affffff1"/>
              <w:snapToGrid w:val="0"/>
              <w:spacing w:before="0"/>
              <w:ind w:firstLine="0"/>
              <w:jc w:val="center"/>
              <w:rPr>
                <w:bCs/>
                <w:sz w:val="20"/>
                <w:szCs w:val="20"/>
              </w:rPr>
            </w:pPr>
            <w:r w:rsidRPr="00CE0164">
              <w:rPr>
                <w:bCs/>
                <w:sz w:val="20"/>
                <w:szCs w:val="20"/>
              </w:rPr>
              <w:t xml:space="preserve">Пос. </w:t>
            </w:r>
            <w:r w:rsidR="00AF5476" w:rsidRPr="00CE0164">
              <w:rPr>
                <w:bCs/>
                <w:sz w:val="20"/>
                <w:szCs w:val="20"/>
              </w:rPr>
              <w:t>Бичевой</w:t>
            </w:r>
          </w:p>
        </w:tc>
        <w:tc>
          <w:tcPr>
            <w:tcW w:w="1559" w:type="dxa"/>
            <w:tcBorders>
              <w:top w:val="single" w:sz="4" w:space="0" w:color="000000"/>
              <w:left w:val="single" w:sz="4" w:space="0" w:color="000000"/>
              <w:bottom w:val="single" w:sz="4" w:space="0" w:color="000000"/>
            </w:tcBorders>
            <w:shd w:val="clear" w:color="auto" w:fill="auto"/>
            <w:vAlign w:val="center"/>
          </w:tcPr>
          <w:p w14:paraId="4D39F334"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Ул. Комарова</w:t>
            </w:r>
          </w:p>
        </w:tc>
        <w:tc>
          <w:tcPr>
            <w:tcW w:w="2977" w:type="dxa"/>
            <w:tcBorders>
              <w:top w:val="single" w:sz="4" w:space="0" w:color="000000"/>
              <w:left w:val="single" w:sz="4" w:space="0" w:color="000000"/>
              <w:bottom w:val="single" w:sz="4" w:space="0" w:color="000000"/>
            </w:tcBorders>
            <w:shd w:val="clear" w:color="auto" w:fill="auto"/>
            <w:vAlign w:val="center"/>
          </w:tcPr>
          <w:p w14:paraId="4333FE63" w14:textId="77777777" w:rsidR="00025A3C" w:rsidRPr="00CE0164" w:rsidRDefault="00025A3C" w:rsidP="00CE0164">
            <w:pPr>
              <w:pStyle w:val="affffff1"/>
              <w:snapToGrid w:val="0"/>
              <w:spacing w:before="0"/>
              <w:ind w:firstLine="0"/>
              <w:jc w:val="center"/>
              <w:rPr>
                <w:sz w:val="20"/>
                <w:szCs w:val="20"/>
              </w:rPr>
            </w:pPr>
            <w:r w:rsidRPr="00CE0164">
              <w:rPr>
                <w:sz w:val="20"/>
                <w:szCs w:val="20"/>
              </w:rPr>
              <w:t>Начинается – ул. Школьная до ул. Банной, поворачивается и заканчивается - ул. Новая</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14:paraId="3CB2F667"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0,650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8A3B079" w14:textId="77777777" w:rsidR="00025A3C" w:rsidRPr="00CE0164" w:rsidRDefault="00025A3C" w:rsidP="00CE0164">
            <w:pPr>
              <w:pStyle w:val="affffff1"/>
              <w:snapToGrid w:val="0"/>
              <w:spacing w:before="0"/>
              <w:ind w:firstLine="0"/>
              <w:jc w:val="center"/>
              <w:rPr>
                <w:sz w:val="20"/>
                <w:szCs w:val="20"/>
              </w:rPr>
            </w:pPr>
            <w:r w:rsidRPr="00CE0164">
              <w:rPr>
                <w:sz w:val="20"/>
                <w:szCs w:val="20"/>
              </w:rPr>
              <w:t>Асфальт, шлаковое</w:t>
            </w:r>
          </w:p>
        </w:tc>
      </w:tr>
      <w:tr w:rsidR="00025A3C" w:rsidRPr="00CE0164" w14:paraId="4382595D" w14:textId="77777777" w:rsidTr="00CE0164">
        <w:trPr>
          <w:cantSplit/>
          <w:trHeight w:val="224"/>
        </w:trPr>
        <w:tc>
          <w:tcPr>
            <w:tcW w:w="1702" w:type="dxa"/>
            <w:tcBorders>
              <w:top w:val="single" w:sz="4" w:space="0" w:color="000000"/>
              <w:left w:val="single" w:sz="4" w:space="0" w:color="000000"/>
              <w:bottom w:val="single" w:sz="4" w:space="0" w:color="000000"/>
            </w:tcBorders>
            <w:shd w:val="clear" w:color="auto" w:fill="auto"/>
            <w:vAlign w:val="center"/>
          </w:tcPr>
          <w:p w14:paraId="30E17A3F" w14:textId="0850B23C" w:rsidR="00025A3C" w:rsidRPr="00CE0164" w:rsidRDefault="00025A3C" w:rsidP="00CE0164">
            <w:pPr>
              <w:pStyle w:val="affffff1"/>
              <w:snapToGrid w:val="0"/>
              <w:spacing w:before="0"/>
              <w:ind w:firstLine="0"/>
              <w:jc w:val="center"/>
              <w:rPr>
                <w:bCs/>
                <w:sz w:val="20"/>
                <w:szCs w:val="20"/>
              </w:rPr>
            </w:pPr>
            <w:r w:rsidRPr="00CE0164">
              <w:rPr>
                <w:bCs/>
                <w:sz w:val="20"/>
                <w:szCs w:val="20"/>
              </w:rPr>
              <w:lastRenderedPageBreak/>
              <w:t xml:space="preserve">Пос. </w:t>
            </w:r>
            <w:r w:rsidR="00AF5476" w:rsidRPr="00CE0164">
              <w:rPr>
                <w:bCs/>
                <w:sz w:val="20"/>
                <w:szCs w:val="20"/>
              </w:rPr>
              <w:t>Бичевой</w:t>
            </w:r>
          </w:p>
        </w:tc>
        <w:tc>
          <w:tcPr>
            <w:tcW w:w="1559" w:type="dxa"/>
            <w:tcBorders>
              <w:top w:val="single" w:sz="4" w:space="0" w:color="000000"/>
              <w:left w:val="single" w:sz="4" w:space="0" w:color="000000"/>
              <w:bottom w:val="single" w:sz="4" w:space="0" w:color="000000"/>
            </w:tcBorders>
            <w:shd w:val="clear" w:color="auto" w:fill="auto"/>
            <w:vAlign w:val="center"/>
          </w:tcPr>
          <w:p w14:paraId="551B98D4"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Ул. Новая</w:t>
            </w:r>
          </w:p>
        </w:tc>
        <w:tc>
          <w:tcPr>
            <w:tcW w:w="2977" w:type="dxa"/>
            <w:tcBorders>
              <w:top w:val="single" w:sz="4" w:space="0" w:color="000000"/>
              <w:left w:val="single" w:sz="4" w:space="0" w:color="000000"/>
              <w:bottom w:val="single" w:sz="4" w:space="0" w:color="000000"/>
            </w:tcBorders>
            <w:shd w:val="clear" w:color="auto" w:fill="auto"/>
            <w:vAlign w:val="center"/>
          </w:tcPr>
          <w:p w14:paraId="1EC2E3F8" w14:textId="77777777" w:rsidR="00025A3C" w:rsidRPr="00CE0164" w:rsidRDefault="00025A3C" w:rsidP="00CE0164">
            <w:pPr>
              <w:pStyle w:val="affffff1"/>
              <w:snapToGrid w:val="0"/>
              <w:spacing w:before="0"/>
              <w:ind w:firstLine="0"/>
              <w:jc w:val="center"/>
              <w:rPr>
                <w:sz w:val="20"/>
                <w:szCs w:val="20"/>
              </w:rPr>
            </w:pPr>
            <w:r w:rsidRPr="00CE0164">
              <w:rPr>
                <w:sz w:val="20"/>
                <w:szCs w:val="20"/>
              </w:rPr>
              <w:t>Начинается – ул. Школьная до ул. Банной, поворачивается и заканчивается - ул. Северная</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14:paraId="35B06A99"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0,450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BF650B0" w14:textId="77777777" w:rsidR="00025A3C" w:rsidRPr="00CE0164" w:rsidRDefault="00025A3C" w:rsidP="00CE0164">
            <w:pPr>
              <w:pStyle w:val="affffff1"/>
              <w:snapToGrid w:val="0"/>
              <w:spacing w:before="0"/>
              <w:ind w:firstLine="0"/>
              <w:jc w:val="center"/>
              <w:rPr>
                <w:sz w:val="20"/>
                <w:szCs w:val="20"/>
              </w:rPr>
            </w:pPr>
            <w:r w:rsidRPr="00CE0164">
              <w:rPr>
                <w:sz w:val="20"/>
                <w:szCs w:val="20"/>
              </w:rPr>
              <w:t>Асфальт/бетон</w:t>
            </w:r>
          </w:p>
        </w:tc>
      </w:tr>
      <w:tr w:rsidR="00025A3C" w:rsidRPr="00CE0164" w14:paraId="0C095D03" w14:textId="77777777" w:rsidTr="00CE0164">
        <w:trPr>
          <w:cantSplit/>
          <w:trHeight w:val="225"/>
        </w:trPr>
        <w:tc>
          <w:tcPr>
            <w:tcW w:w="1702" w:type="dxa"/>
            <w:tcBorders>
              <w:top w:val="single" w:sz="4" w:space="0" w:color="000000"/>
              <w:left w:val="single" w:sz="4" w:space="0" w:color="000000"/>
              <w:bottom w:val="single" w:sz="4" w:space="0" w:color="000000"/>
            </w:tcBorders>
            <w:shd w:val="clear" w:color="auto" w:fill="auto"/>
            <w:vAlign w:val="center"/>
          </w:tcPr>
          <w:p w14:paraId="7AAB0E10" w14:textId="1499ABDF" w:rsidR="00025A3C" w:rsidRPr="00CE0164" w:rsidRDefault="00025A3C" w:rsidP="00CE0164">
            <w:pPr>
              <w:pStyle w:val="affffff1"/>
              <w:snapToGrid w:val="0"/>
              <w:spacing w:before="0"/>
              <w:ind w:firstLine="0"/>
              <w:jc w:val="center"/>
              <w:rPr>
                <w:bCs/>
                <w:sz w:val="20"/>
                <w:szCs w:val="20"/>
              </w:rPr>
            </w:pPr>
            <w:r w:rsidRPr="00CE0164">
              <w:rPr>
                <w:bCs/>
                <w:sz w:val="20"/>
                <w:szCs w:val="20"/>
              </w:rPr>
              <w:t xml:space="preserve">Пос. </w:t>
            </w:r>
            <w:r w:rsidR="00AF5476" w:rsidRPr="00CE0164">
              <w:rPr>
                <w:bCs/>
                <w:sz w:val="20"/>
                <w:szCs w:val="20"/>
              </w:rPr>
              <w:t>Бичевой</w:t>
            </w:r>
          </w:p>
        </w:tc>
        <w:tc>
          <w:tcPr>
            <w:tcW w:w="1559" w:type="dxa"/>
            <w:tcBorders>
              <w:top w:val="single" w:sz="4" w:space="0" w:color="000000"/>
              <w:left w:val="single" w:sz="4" w:space="0" w:color="000000"/>
              <w:bottom w:val="single" w:sz="4" w:space="0" w:color="000000"/>
            </w:tcBorders>
            <w:shd w:val="clear" w:color="auto" w:fill="auto"/>
            <w:vAlign w:val="center"/>
          </w:tcPr>
          <w:p w14:paraId="0F476E62"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Ул. Северная</w:t>
            </w:r>
          </w:p>
        </w:tc>
        <w:tc>
          <w:tcPr>
            <w:tcW w:w="2977" w:type="dxa"/>
            <w:tcBorders>
              <w:top w:val="single" w:sz="4" w:space="0" w:color="000000"/>
              <w:left w:val="single" w:sz="4" w:space="0" w:color="000000"/>
              <w:bottom w:val="single" w:sz="4" w:space="0" w:color="000000"/>
            </w:tcBorders>
            <w:shd w:val="clear" w:color="auto" w:fill="auto"/>
            <w:vAlign w:val="center"/>
          </w:tcPr>
          <w:p w14:paraId="42624EBD" w14:textId="77777777" w:rsidR="00025A3C" w:rsidRPr="00CE0164" w:rsidRDefault="00025A3C" w:rsidP="00CE0164">
            <w:pPr>
              <w:pStyle w:val="affffff1"/>
              <w:snapToGrid w:val="0"/>
              <w:spacing w:before="0"/>
              <w:ind w:firstLine="0"/>
              <w:jc w:val="center"/>
              <w:rPr>
                <w:sz w:val="20"/>
                <w:szCs w:val="20"/>
              </w:rPr>
            </w:pPr>
            <w:r w:rsidRPr="00CE0164">
              <w:rPr>
                <w:sz w:val="20"/>
                <w:szCs w:val="20"/>
              </w:rPr>
              <w:t>Начинается – ул. Школьная, заканчивается – ул. Банная</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14:paraId="507377C9"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0,450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8C72CAA" w14:textId="77777777" w:rsidR="00025A3C" w:rsidRPr="00CE0164" w:rsidRDefault="00025A3C" w:rsidP="00CE0164">
            <w:pPr>
              <w:pStyle w:val="affffff1"/>
              <w:snapToGrid w:val="0"/>
              <w:spacing w:before="0"/>
              <w:ind w:firstLine="0"/>
              <w:jc w:val="center"/>
              <w:rPr>
                <w:sz w:val="20"/>
                <w:szCs w:val="20"/>
              </w:rPr>
            </w:pPr>
            <w:r w:rsidRPr="00CE0164">
              <w:rPr>
                <w:sz w:val="20"/>
                <w:szCs w:val="20"/>
              </w:rPr>
              <w:t>шлаковое</w:t>
            </w:r>
          </w:p>
        </w:tc>
      </w:tr>
      <w:tr w:rsidR="00025A3C" w:rsidRPr="00CE0164" w14:paraId="5033FFB9" w14:textId="77777777" w:rsidTr="00CE0164">
        <w:trPr>
          <w:cantSplit/>
          <w:trHeight w:val="225"/>
        </w:trPr>
        <w:tc>
          <w:tcPr>
            <w:tcW w:w="1702" w:type="dxa"/>
            <w:tcBorders>
              <w:top w:val="single" w:sz="4" w:space="0" w:color="000000"/>
              <w:left w:val="single" w:sz="4" w:space="0" w:color="000000"/>
              <w:bottom w:val="single" w:sz="4" w:space="0" w:color="000000"/>
            </w:tcBorders>
            <w:shd w:val="clear" w:color="auto" w:fill="auto"/>
            <w:vAlign w:val="center"/>
          </w:tcPr>
          <w:p w14:paraId="5E41FB41" w14:textId="0751E090" w:rsidR="00025A3C" w:rsidRPr="00CE0164" w:rsidRDefault="00025A3C" w:rsidP="00CE0164">
            <w:pPr>
              <w:pStyle w:val="affffff1"/>
              <w:snapToGrid w:val="0"/>
              <w:spacing w:before="0"/>
              <w:ind w:firstLine="0"/>
              <w:jc w:val="center"/>
              <w:rPr>
                <w:bCs/>
                <w:sz w:val="20"/>
                <w:szCs w:val="20"/>
              </w:rPr>
            </w:pPr>
            <w:r w:rsidRPr="00CE0164">
              <w:rPr>
                <w:bCs/>
                <w:sz w:val="20"/>
                <w:szCs w:val="20"/>
              </w:rPr>
              <w:t xml:space="preserve">Пос. </w:t>
            </w:r>
            <w:r w:rsidR="00AF5476" w:rsidRPr="00CE0164">
              <w:rPr>
                <w:bCs/>
                <w:sz w:val="20"/>
                <w:szCs w:val="20"/>
              </w:rPr>
              <w:t>Бичевой</w:t>
            </w:r>
          </w:p>
        </w:tc>
        <w:tc>
          <w:tcPr>
            <w:tcW w:w="1559" w:type="dxa"/>
            <w:tcBorders>
              <w:top w:val="single" w:sz="4" w:space="0" w:color="000000"/>
              <w:left w:val="single" w:sz="4" w:space="0" w:color="000000"/>
              <w:bottom w:val="single" w:sz="4" w:space="0" w:color="000000"/>
            </w:tcBorders>
            <w:shd w:val="clear" w:color="auto" w:fill="auto"/>
            <w:vAlign w:val="center"/>
          </w:tcPr>
          <w:p w14:paraId="2450CB2D"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Ул. Молодежная</w:t>
            </w:r>
          </w:p>
        </w:tc>
        <w:tc>
          <w:tcPr>
            <w:tcW w:w="2977" w:type="dxa"/>
            <w:tcBorders>
              <w:top w:val="single" w:sz="4" w:space="0" w:color="000000"/>
              <w:left w:val="single" w:sz="4" w:space="0" w:color="000000"/>
              <w:bottom w:val="single" w:sz="4" w:space="0" w:color="000000"/>
            </w:tcBorders>
            <w:shd w:val="clear" w:color="auto" w:fill="auto"/>
            <w:vAlign w:val="center"/>
          </w:tcPr>
          <w:p w14:paraId="4A8F39AA" w14:textId="77777777" w:rsidR="00025A3C" w:rsidRPr="00CE0164" w:rsidRDefault="00025A3C" w:rsidP="00CE0164">
            <w:pPr>
              <w:pStyle w:val="affffff1"/>
              <w:snapToGrid w:val="0"/>
              <w:spacing w:before="0"/>
              <w:ind w:firstLine="0"/>
              <w:jc w:val="center"/>
              <w:rPr>
                <w:sz w:val="20"/>
                <w:szCs w:val="20"/>
              </w:rPr>
            </w:pPr>
            <w:r w:rsidRPr="00CE0164">
              <w:rPr>
                <w:sz w:val="20"/>
                <w:szCs w:val="20"/>
              </w:rPr>
              <w:t>Начинается – ул. Школьная, заканчивается – ул. Банная</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14:paraId="73A41110"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0,450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82F78A3" w14:textId="77777777" w:rsidR="00025A3C" w:rsidRPr="00CE0164" w:rsidRDefault="00025A3C" w:rsidP="00CE0164">
            <w:pPr>
              <w:pStyle w:val="affffff1"/>
              <w:snapToGrid w:val="0"/>
              <w:spacing w:before="0"/>
              <w:ind w:firstLine="0"/>
              <w:jc w:val="center"/>
              <w:rPr>
                <w:sz w:val="20"/>
                <w:szCs w:val="20"/>
              </w:rPr>
            </w:pPr>
            <w:r w:rsidRPr="00CE0164">
              <w:rPr>
                <w:sz w:val="20"/>
                <w:szCs w:val="20"/>
              </w:rPr>
              <w:t>Асфальт/бетон</w:t>
            </w:r>
          </w:p>
        </w:tc>
      </w:tr>
      <w:tr w:rsidR="00025A3C" w:rsidRPr="00CE0164" w14:paraId="1EC11716" w14:textId="77777777" w:rsidTr="00CE0164">
        <w:trPr>
          <w:cantSplit/>
          <w:trHeight w:val="225"/>
        </w:trPr>
        <w:tc>
          <w:tcPr>
            <w:tcW w:w="1702" w:type="dxa"/>
            <w:tcBorders>
              <w:top w:val="single" w:sz="4" w:space="0" w:color="000000"/>
              <w:left w:val="single" w:sz="4" w:space="0" w:color="000000"/>
              <w:bottom w:val="single" w:sz="4" w:space="0" w:color="000000"/>
            </w:tcBorders>
            <w:shd w:val="clear" w:color="auto" w:fill="auto"/>
            <w:vAlign w:val="center"/>
          </w:tcPr>
          <w:p w14:paraId="75E63572" w14:textId="5D08B69E" w:rsidR="00025A3C" w:rsidRPr="00CE0164" w:rsidRDefault="00025A3C" w:rsidP="00CE0164">
            <w:pPr>
              <w:pStyle w:val="affffff1"/>
              <w:snapToGrid w:val="0"/>
              <w:spacing w:before="0"/>
              <w:ind w:firstLine="0"/>
              <w:jc w:val="center"/>
              <w:rPr>
                <w:bCs/>
                <w:sz w:val="20"/>
                <w:szCs w:val="20"/>
              </w:rPr>
            </w:pPr>
            <w:r w:rsidRPr="00CE0164">
              <w:rPr>
                <w:bCs/>
                <w:sz w:val="20"/>
                <w:szCs w:val="20"/>
              </w:rPr>
              <w:t xml:space="preserve">Пос. </w:t>
            </w:r>
            <w:r w:rsidR="00AF5476" w:rsidRPr="00CE0164">
              <w:rPr>
                <w:bCs/>
                <w:sz w:val="20"/>
                <w:szCs w:val="20"/>
              </w:rPr>
              <w:t>Бичевой</w:t>
            </w:r>
          </w:p>
        </w:tc>
        <w:tc>
          <w:tcPr>
            <w:tcW w:w="1559" w:type="dxa"/>
            <w:tcBorders>
              <w:top w:val="single" w:sz="4" w:space="0" w:color="000000"/>
              <w:left w:val="single" w:sz="4" w:space="0" w:color="000000"/>
              <w:bottom w:val="single" w:sz="4" w:space="0" w:color="000000"/>
            </w:tcBorders>
            <w:shd w:val="clear" w:color="auto" w:fill="auto"/>
            <w:vAlign w:val="center"/>
          </w:tcPr>
          <w:p w14:paraId="1B9D3D12"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Ул. Кооперативная</w:t>
            </w:r>
          </w:p>
        </w:tc>
        <w:tc>
          <w:tcPr>
            <w:tcW w:w="2977" w:type="dxa"/>
            <w:tcBorders>
              <w:top w:val="single" w:sz="4" w:space="0" w:color="000000"/>
              <w:left w:val="single" w:sz="4" w:space="0" w:color="000000"/>
              <w:bottom w:val="single" w:sz="4" w:space="0" w:color="000000"/>
            </w:tcBorders>
            <w:shd w:val="clear" w:color="auto" w:fill="auto"/>
            <w:vAlign w:val="center"/>
          </w:tcPr>
          <w:p w14:paraId="7A3C8951" w14:textId="77777777" w:rsidR="00025A3C" w:rsidRPr="00CE0164" w:rsidRDefault="00025A3C" w:rsidP="00CE0164">
            <w:pPr>
              <w:pStyle w:val="affffff1"/>
              <w:snapToGrid w:val="0"/>
              <w:spacing w:before="0"/>
              <w:ind w:firstLine="0"/>
              <w:jc w:val="center"/>
              <w:rPr>
                <w:sz w:val="20"/>
                <w:szCs w:val="20"/>
              </w:rPr>
            </w:pPr>
            <w:r w:rsidRPr="00CE0164">
              <w:rPr>
                <w:sz w:val="20"/>
                <w:szCs w:val="20"/>
              </w:rPr>
              <w:t>Начинается – ул. Школьная, заканчивается – ул. Красная</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14:paraId="7F6CE7F3"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0,440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0B5B7A" w14:textId="77777777" w:rsidR="00025A3C" w:rsidRPr="00CE0164" w:rsidRDefault="00025A3C" w:rsidP="00CE0164">
            <w:pPr>
              <w:pStyle w:val="affffff1"/>
              <w:snapToGrid w:val="0"/>
              <w:spacing w:before="0"/>
              <w:ind w:firstLine="0"/>
              <w:jc w:val="center"/>
              <w:rPr>
                <w:sz w:val="20"/>
                <w:szCs w:val="20"/>
              </w:rPr>
            </w:pPr>
            <w:r w:rsidRPr="00CE0164">
              <w:rPr>
                <w:sz w:val="20"/>
                <w:szCs w:val="20"/>
              </w:rPr>
              <w:t>Асфальт/бетон</w:t>
            </w:r>
          </w:p>
        </w:tc>
      </w:tr>
      <w:tr w:rsidR="00025A3C" w:rsidRPr="00CE0164" w14:paraId="0E063FB4" w14:textId="77777777" w:rsidTr="00CE0164">
        <w:trPr>
          <w:cantSplit/>
          <w:trHeight w:val="225"/>
        </w:trPr>
        <w:tc>
          <w:tcPr>
            <w:tcW w:w="1702" w:type="dxa"/>
            <w:tcBorders>
              <w:top w:val="single" w:sz="4" w:space="0" w:color="000000"/>
              <w:left w:val="single" w:sz="4" w:space="0" w:color="000000"/>
              <w:bottom w:val="single" w:sz="4" w:space="0" w:color="000000"/>
            </w:tcBorders>
            <w:shd w:val="clear" w:color="auto" w:fill="auto"/>
            <w:vAlign w:val="center"/>
          </w:tcPr>
          <w:p w14:paraId="709F7092" w14:textId="2801622E" w:rsidR="00025A3C" w:rsidRPr="00CE0164" w:rsidRDefault="00025A3C" w:rsidP="00CE0164">
            <w:pPr>
              <w:pStyle w:val="affffff1"/>
              <w:snapToGrid w:val="0"/>
              <w:spacing w:before="0"/>
              <w:ind w:firstLine="0"/>
              <w:jc w:val="center"/>
              <w:rPr>
                <w:bCs/>
                <w:sz w:val="20"/>
                <w:szCs w:val="20"/>
              </w:rPr>
            </w:pPr>
            <w:r w:rsidRPr="00CE0164">
              <w:rPr>
                <w:bCs/>
                <w:sz w:val="20"/>
                <w:szCs w:val="20"/>
              </w:rPr>
              <w:t xml:space="preserve">Пос. </w:t>
            </w:r>
            <w:r w:rsidR="00AF5476" w:rsidRPr="00CE0164">
              <w:rPr>
                <w:bCs/>
                <w:sz w:val="20"/>
                <w:szCs w:val="20"/>
              </w:rPr>
              <w:t>Бичевой</w:t>
            </w:r>
          </w:p>
        </w:tc>
        <w:tc>
          <w:tcPr>
            <w:tcW w:w="1559" w:type="dxa"/>
            <w:tcBorders>
              <w:top w:val="single" w:sz="4" w:space="0" w:color="000000"/>
              <w:left w:val="single" w:sz="4" w:space="0" w:color="000000"/>
              <w:bottom w:val="single" w:sz="4" w:space="0" w:color="000000"/>
            </w:tcBorders>
            <w:shd w:val="clear" w:color="auto" w:fill="auto"/>
            <w:vAlign w:val="center"/>
          </w:tcPr>
          <w:p w14:paraId="2FAE791E"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Ул. Красная</w:t>
            </w:r>
          </w:p>
        </w:tc>
        <w:tc>
          <w:tcPr>
            <w:tcW w:w="2977" w:type="dxa"/>
            <w:tcBorders>
              <w:top w:val="single" w:sz="4" w:space="0" w:color="000000"/>
              <w:left w:val="single" w:sz="4" w:space="0" w:color="000000"/>
              <w:bottom w:val="single" w:sz="4" w:space="0" w:color="000000"/>
            </w:tcBorders>
            <w:shd w:val="clear" w:color="auto" w:fill="auto"/>
            <w:vAlign w:val="center"/>
          </w:tcPr>
          <w:p w14:paraId="536932EA" w14:textId="77777777" w:rsidR="00025A3C" w:rsidRPr="00CE0164" w:rsidRDefault="00025A3C" w:rsidP="00CE0164">
            <w:pPr>
              <w:pStyle w:val="affffff1"/>
              <w:snapToGrid w:val="0"/>
              <w:spacing w:before="0"/>
              <w:ind w:firstLine="0"/>
              <w:jc w:val="center"/>
              <w:rPr>
                <w:sz w:val="20"/>
                <w:szCs w:val="20"/>
              </w:rPr>
            </w:pPr>
            <w:r w:rsidRPr="00CE0164">
              <w:rPr>
                <w:sz w:val="20"/>
                <w:szCs w:val="20"/>
              </w:rPr>
              <w:t>Начинается – ул. Гагарина, заканчивается – ул. Школьная</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14:paraId="05D30BA2"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0,850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C720A6A" w14:textId="77777777" w:rsidR="00025A3C" w:rsidRPr="00CE0164" w:rsidRDefault="00025A3C" w:rsidP="00CE0164">
            <w:pPr>
              <w:pStyle w:val="affffff1"/>
              <w:snapToGrid w:val="0"/>
              <w:spacing w:before="0"/>
              <w:ind w:firstLine="0"/>
              <w:jc w:val="center"/>
              <w:rPr>
                <w:sz w:val="20"/>
                <w:szCs w:val="20"/>
              </w:rPr>
            </w:pPr>
            <w:r w:rsidRPr="00CE0164">
              <w:rPr>
                <w:sz w:val="20"/>
                <w:szCs w:val="20"/>
              </w:rPr>
              <w:t>Асфальт/бетон</w:t>
            </w:r>
          </w:p>
        </w:tc>
      </w:tr>
      <w:tr w:rsidR="00025A3C" w:rsidRPr="00CE0164" w14:paraId="7176F9A7" w14:textId="77777777" w:rsidTr="00CE0164">
        <w:trPr>
          <w:cantSplit/>
          <w:trHeight w:val="225"/>
        </w:trPr>
        <w:tc>
          <w:tcPr>
            <w:tcW w:w="1702" w:type="dxa"/>
            <w:tcBorders>
              <w:top w:val="single" w:sz="4" w:space="0" w:color="000000"/>
              <w:left w:val="single" w:sz="4" w:space="0" w:color="000000"/>
              <w:bottom w:val="single" w:sz="4" w:space="0" w:color="000000"/>
            </w:tcBorders>
            <w:shd w:val="clear" w:color="auto" w:fill="auto"/>
            <w:vAlign w:val="center"/>
          </w:tcPr>
          <w:p w14:paraId="20C6A2E6" w14:textId="66E46517" w:rsidR="00025A3C" w:rsidRPr="00CE0164" w:rsidRDefault="00025A3C" w:rsidP="00CE0164">
            <w:pPr>
              <w:pStyle w:val="affffff1"/>
              <w:snapToGrid w:val="0"/>
              <w:spacing w:before="0"/>
              <w:ind w:firstLine="0"/>
              <w:jc w:val="center"/>
              <w:rPr>
                <w:bCs/>
                <w:sz w:val="20"/>
                <w:szCs w:val="20"/>
              </w:rPr>
            </w:pPr>
            <w:r w:rsidRPr="00CE0164">
              <w:rPr>
                <w:bCs/>
                <w:sz w:val="20"/>
                <w:szCs w:val="20"/>
              </w:rPr>
              <w:t xml:space="preserve">Пос. </w:t>
            </w:r>
            <w:r w:rsidR="00AF5476" w:rsidRPr="00CE0164">
              <w:rPr>
                <w:bCs/>
                <w:sz w:val="20"/>
                <w:szCs w:val="20"/>
              </w:rPr>
              <w:t>Бичевой</w:t>
            </w:r>
          </w:p>
        </w:tc>
        <w:tc>
          <w:tcPr>
            <w:tcW w:w="1559" w:type="dxa"/>
            <w:tcBorders>
              <w:top w:val="single" w:sz="4" w:space="0" w:color="000000"/>
              <w:left w:val="single" w:sz="4" w:space="0" w:color="000000"/>
              <w:bottom w:val="single" w:sz="4" w:space="0" w:color="000000"/>
            </w:tcBorders>
            <w:shd w:val="clear" w:color="auto" w:fill="auto"/>
            <w:vAlign w:val="center"/>
          </w:tcPr>
          <w:p w14:paraId="7F642878" w14:textId="1F8A2367" w:rsidR="00025A3C" w:rsidRPr="00CE0164" w:rsidRDefault="00025A3C" w:rsidP="00CE0164">
            <w:pPr>
              <w:pStyle w:val="affffff1"/>
              <w:snapToGrid w:val="0"/>
              <w:spacing w:before="0"/>
              <w:ind w:firstLine="0"/>
              <w:jc w:val="center"/>
              <w:rPr>
                <w:bCs/>
                <w:sz w:val="20"/>
                <w:szCs w:val="20"/>
              </w:rPr>
            </w:pPr>
            <w:r w:rsidRPr="00CE0164">
              <w:rPr>
                <w:bCs/>
                <w:sz w:val="20"/>
                <w:szCs w:val="20"/>
              </w:rPr>
              <w:t>ул. Парковая</w:t>
            </w:r>
          </w:p>
        </w:tc>
        <w:tc>
          <w:tcPr>
            <w:tcW w:w="2977" w:type="dxa"/>
            <w:tcBorders>
              <w:top w:val="single" w:sz="4" w:space="0" w:color="000000"/>
              <w:left w:val="single" w:sz="4" w:space="0" w:color="000000"/>
              <w:bottom w:val="single" w:sz="4" w:space="0" w:color="000000"/>
            </w:tcBorders>
            <w:shd w:val="clear" w:color="auto" w:fill="auto"/>
            <w:vAlign w:val="center"/>
          </w:tcPr>
          <w:p w14:paraId="40717868" w14:textId="77777777" w:rsidR="00025A3C" w:rsidRPr="00CE0164" w:rsidRDefault="00025A3C" w:rsidP="00CE0164">
            <w:pPr>
              <w:pStyle w:val="affffff1"/>
              <w:snapToGrid w:val="0"/>
              <w:spacing w:before="0"/>
              <w:ind w:firstLine="0"/>
              <w:jc w:val="center"/>
              <w:rPr>
                <w:sz w:val="20"/>
                <w:szCs w:val="20"/>
              </w:rPr>
            </w:pPr>
            <w:r w:rsidRPr="00CE0164">
              <w:rPr>
                <w:bCs/>
                <w:sz w:val="20"/>
                <w:szCs w:val="20"/>
              </w:rPr>
              <w:t>Автодорога из ст. Ленинградской в пос. Бичевой - примыкание второстепенной дороги</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14:paraId="5C250E83"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0,350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4AAA48A" w14:textId="77777777" w:rsidR="00025A3C" w:rsidRPr="00CE0164" w:rsidRDefault="00025A3C" w:rsidP="00CE0164">
            <w:pPr>
              <w:pStyle w:val="affffff1"/>
              <w:snapToGrid w:val="0"/>
              <w:spacing w:before="0"/>
              <w:ind w:firstLine="0"/>
              <w:jc w:val="center"/>
              <w:rPr>
                <w:sz w:val="20"/>
                <w:szCs w:val="20"/>
              </w:rPr>
            </w:pPr>
            <w:r w:rsidRPr="00CE0164">
              <w:rPr>
                <w:sz w:val="20"/>
                <w:szCs w:val="20"/>
              </w:rPr>
              <w:t>грунтовая</w:t>
            </w:r>
          </w:p>
        </w:tc>
      </w:tr>
      <w:tr w:rsidR="00025A3C" w:rsidRPr="00CE0164" w14:paraId="4BBE5CC4" w14:textId="77777777" w:rsidTr="00CE0164">
        <w:trPr>
          <w:cantSplit/>
          <w:trHeight w:val="225"/>
        </w:trPr>
        <w:tc>
          <w:tcPr>
            <w:tcW w:w="1702" w:type="dxa"/>
            <w:tcBorders>
              <w:top w:val="single" w:sz="4" w:space="0" w:color="000000"/>
              <w:left w:val="single" w:sz="4" w:space="0" w:color="000000"/>
              <w:bottom w:val="single" w:sz="4" w:space="0" w:color="000000"/>
            </w:tcBorders>
            <w:shd w:val="clear" w:color="auto" w:fill="auto"/>
            <w:vAlign w:val="center"/>
          </w:tcPr>
          <w:p w14:paraId="7C546C5B"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Пос. Трудовой</w:t>
            </w:r>
          </w:p>
        </w:tc>
        <w:tc>
          <w:tcPr>
            <w:tcW w:w="1559" w:type="dxa"/>
            <w:tcBorders>
              <w:top w:val="single" w:sz="4" w:space="0" w:color="000000"/>
              <w:left w:val="single" w:sz="4" w:space="0" w:color="000000"/>
              <w:bottom w:val="single" w:sz="4" w:space="0" w:color="000000"/>
            </w:tcBorders>
            <w:shd w:val="clear" w:color="auto" w:fill="auto"/>
            <w:vAlign w:val="center"/>
          </w:tcPr>
          <w:p w14:paraId="4DCDE674"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Ул. Октябрьская</w:t>
            </w:r>
          </w:p>
        </w:tc>
        <w:tc>
          <w:tcPr>
            <w:tcW w:w="2977" w:type="dxa"/>
            <w:tcBorders>
              <w:top w:val="single" w:sz="4" w:space="0" w:color="000000"/>
              <w:left w:val="single" w:sz="4" w:space="0" w:color="000000"/>
              <w:bottom w:val="single" w:sz="4" w:space="0" w:color="000000"/>
            </w:tcBorders>
            <w:shd w:val="clear" w:color="auto" w:fill="auto"/>
            <w:vAlign w:val="center"/>
          </w:tcPr>
          <w:p w14:paraId="6F0ED2AB" w14:textId="77777777" w:rsidR="00025A3C" w:rsidRPr="00CE0164" w:rsidRDefault="00025A3C" w:rsidP="00CE0164">
            <w:pPr>
              <w:pStyle w:val="affffff1"/>
              <w:snapToGrid w:val="0"/>
              <w:spacing w:before="0"/>
              <w:ind w:firstLine="0"/>
              <w:jc w:val="center"/>
              <w:rPr>
                <w:sz w:val="20"/>
                <w:szCs w:val="20"/>
              </w:rPr>
            </w:pPr>
            <w:r w:rsidRPr="00CE0164">
              <w:rPr>
                <w:sz w:val="20"/>
                <w:szCs w:val="20"/>
              </w:rPr>
              <w:t>Начинается – возле пруда, заканчивается – ул. Гагарина</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14:paraId="26B4E4DB"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BC6D6B" w14:textId="77777777" w:rsidR="00025A3C" w:rsidRPr="00CE0164" w:rsidRDefault="00025A3C" w:rsidP="00CE0164">
            <w:pPr>
              <w:pStyle w:val="affffff1"/>
              <w:snapToGrid w:val="0"/>
              <w:spacing w:before="0"/>
              <w:ind w:firstLine="0"/>
              <w:jc w:val="center"/>
              <w:rPr>
                <w:sz w:val="20"/>
                <w:szCs w:val="20"/>
              </w:rPr>
            </w:pPr>
            <w:r w:rsidRPr="00CE0164">
              <w:rPr>
                <w:sz w:val="20"/>
                <w:szCs w:val="20"/>
              </w:rPr>
              <w:t>Асфальт/бетон</w:t>
            </w:r>
          </w:p>
        </w:tc>
      </w:tr>
      <w:tr w:rsidR="00025A3C" w:rsidRPr="00CE0164" w14:paraId="1304FD3B" w14:textId="77777777" w:rsidTr="00CE0164">
        <w:trPr>
          <w:cantSplit/>
          <w:trHeight w:val="225"/>
        </w:trPr>
        <w:tc>
          <w:tcPr>
            <w:tcW w:w="1702" w:type="dxa"/>
            <w:tcBorders>
              <w:top w:val="single" w:sz="4" w:space="0" w:color="000000"/>
              <w:left w:val="single" w:sz="4" w:space="0" w:color="000000"/>
              <w:bottom w:val="single" w:sz="4" w:space="0" w:color="000000"/>
            </w:tcBorders>
            <w:shd w:val="clear" w:color="auto" w:fill="auto"/>
            <w:vAlign w:val="center"/>
          </w:tcPr>
          <w:p w14:paraId="60F99C33"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Пос. Трудовой</w:t>
            </w:r>
          </w:p>
        </w:tc>
        <w:tc>
          <w:tcPr>
            <w:tcW w:w="1559" w:type="dxa"/>
            <w:tcBorders>
              <w:top w:val="single" w:sz="4" w:space="0" w:color="000000"/>
              <w:left w:val="single" w:sz="4" w:space="0" w:color="000000"/>
              <w:bottom w:val="single" w:sz="4" w:space="0" w:color="000000"/>
            </w:tcBorders>
            <w:shd w:val="clear" w:color="auto" w:fill="auto"/>
            <w:vAlign w:val="center"/>
          </w:tcPr>
          <w:p w14:paraId="62EA37ED"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пер. Зеленый</w:t>
            </w:r>
          </w:p>
        </w:tc>
        <w:tc>
          <w:tcPr>
            <w:tcW w:w="2977" w:type="dxa"/>
            <w:tcBorders>
              <w:top w:val="single" w:sz="4" w:space="0" w:color="000000"/>
              <w:left w:val="single" w:sz="4" w:space="0" w:color="000000"/>
              <w:bottom w:val="single" w:sz="4" w:space="0" w:color="000000"/>
            </w:tcBorders>
            <w:shd w:val="clear" w:color="auto" w:fill="auto"/>
            <w:vAlign w:val="center"/>
          </w:tcPr>
          <w:p w14:paraId="4E707269" w14:textId="77777777" w:rsidR="00025A3C" w:rsidRPr="00CE0164" w:rsidRDefault="00025A3C" w:rsidP="00CE0164">
            <w:pPr>
              <w:pStyle w:val="affffff1"/>
              <w:snapToGrid w:val="0"/>
              <w:spacing w:before="0"/>
              <w:ind w:firstLine="0"/>
              <w:jc w:val="center"/>
              <w:rPr>
                <w:sz w:val="20"/>
                <w:szCs w:val="20"/>
              </w:rPr>
            </w:pPr>
            <w:r w:rsidRPr="00CE0164">
              <w:rPr>
                <w:bCs/>
                <w:sz w:val="20"/>
                <w:szCs w:val="20"/>
              </w:rPr>
              <w:t>Ул. Октябрьская, примыкание второстепенной дороги</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14:paraId="4AE214E3"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0,650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E483423" w14:textId="77777777" w:rsidR="00025A3C" w:rsidRPr="00CE0164" w:rsidRDefault="00025A3C" w:rsidP="00CE0164">
            <w:pPr>
              <w:pStyle w:val="affffff1"/>
              <w:snapToGrid w:val="0"/>
              <w:spacing w:before="0"/>
              <w:ind w:firstLine="0"/>
              <w:jc w:val="center"/>
              <w:rPr>
                <w:sz w:val="20"/>
                <w:szCs w:val="20"/>
              </w:rPr>
            </w:pPr>
            <w:r w:rsidRPr="00CE0164">
              <w:rPr>
                <w:sz w:val="20"/>
                <w:szCs w:val="20"/>
              </w:rPr>
              <w:t>грунтовая</w:t>
            </w:r>
          </w:p>
        </w:tc>
      </w:tr>
      <w:tr w:rsidR="00025A3C" w:rsidRPr="00CE0164" w14:paraId="1BD5CB5D" w14:textId="77777777" w:rsidTr="00CE0164">
        <w:trPr>
          <w:cantSplit/>
          <w:trHeight w:val="225"/>
        </w:trPr>
        <w:tc>
          <w:tcPr>
            <w:tcW w:w="1702" w:type="dxa"/>
            <w:tcBorders>
              <w:top w:val="single" w:sz="4" w:space="0" w:color="000000"/>
              <w:left w:val="single" w:sz="4" w:space="0" w:color="000000"/>
              <w:bottom w:val="single" w:sz="4" w:space="0" w:color="000000"/>
            </w:tcBorders>
            <w:shd w:val="clear" w:color="auto" w:fill="auto"/>
            <w:vAlign w:val="center"/>
          </w:tcPr>
          <w:p w14:paraId="41738418"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Пос. Бичевой</w:t>
            </w:r>
          </w:p>
        </w:tc>
        <w:tc>
          <w:tcPr>
            <w:tcW w:w="1559" w:type="dxa"/>
            <w:tcBorders>
              <w:top w:val="single" w:sz="4" w:space="0" w:color="000000"/>
              <w:left w:val="single" w:sz="4" w:space="0" w:color="000000"/>
              <w:bottom w:val="single" w:sz="4" w:space="0" w:color="000000"/>
            </w:tcBorders>
            <w:shd w:val="clear" w:color="auto" w:fill="auto"/>
            <w:vAlign w:val="center"/>
          </w:tcPr>
          <w:p w14:paraId="079F6763"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Ул. Октябрьская</w:t>
            </w:r>
          </w:p>
        </w:tc>
        <w:tc>
          <w:tcPr>
            <w:tcW w:w="2977" w:type="dxa"/>
            <w:tcBorders>
              <w:top w:val="single" w:sz="4" w:space="0" w:color="000000"/>
              <w:left w:val="single" w:sz="4" w:space="0" w:color="000000"/>
              <w:bottom w:val="single" w:sz="4" w:space="0" w:color="000000"/>
            </w:tcBorders>
            <w:shd w:val="clear" w:color="auto" w:fill="auto"/>
            <w:vAlign w:val="center"/>
          </w:tcPr>
          <w:p w14:paraId="094DEC34" w14:textId="77777777" w:rsidR="00025A3C" w:rsidRPr="00CE0164" w:rsidRDefault="00025A3C" w:rsidP="00CE0164">
            <w:pPr>
              <w:pStyle w:val="affffff1"/>
              <w:snapToGrid w:val="0"/>
              <w:spacing w:before="0"/>
              <w:ind w:firstLine="0"/>
              <w:jc w:val="center"/>
              <w:rPr>
                <w:sz w:val="20"/>
                <w:szCs w:val="20"/>
              </w:rPr>
            </w:pPr>
            <w:r w:rsidRPr="00CE0164">
              <w:rPr>
                <w:sz w:val="20"/>
                <w:szCs w:val="20"/>
              </w:rPr>
              <w:t>Начинается от поворота пер Зеленый заканчивается первый дом пос. Смелого.</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14:paraId="0D6B32F4"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2,2</w:t>
            </w:r>
          </w:p>
          <w:p w14:paraId="648E669F" w14:textId="77777777" w:rsidR="00025A3C" w:rsidRPr="00CE0164" w:rsidRDefault="00025A3C" w:rsidP="00CE0164">
            <w:pPr>
              <w:pStyle w:val="affffff1"/>
              <w:snapToGrid w:val="0"/>
              <w:spacing w:before="0"/>
              <w:ind w:firstLine="0"/>
              <w:jc w:val="center"/>
              <w:rPr>
                <w:bCs/>
                <w:sz w:val="20"/>
                <w:szCs w:val="20"/>
              </w:rPr>
            </w:pPr>
            <w:r w:rsidRPr="00CE0164">
              <w:rPr>
                <w:bCs/>
                <w:sz w:val="20"/>
                <w:szCs w:val="20"/>
              </w:rPr>
              <w:t>2,74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603D381" w14:textId="77777777" w:rsidR="00025A3C" w:rsidRPr="00CE0164" w:rsidRDefault="00025A3C" w:rsidP="00CE0164">
            <w:pPr>
              <w:pStyle w:val="affffff1"/>
              <w:snapToGrid w:val="0"/>
              <w:spacing w:before="0"/>
              <w:ind w:firstLine="0"/>
              <w:jc w:val="center"/>
              <w:rPr>
                <w:sz w:val="20"/>
                <w:szCs w:val="20"/>
              </w:rPr>
            </w:pPr>
            <w:r w:rsidRPr="00CE0164">
              <w:rPr>
                <w:sz w:val="20"/>
                <w:szCs w:val="20"/>
              </w:rPr>
              <w:t>Асфальт/бетон</w:t>
            </w:r>
          </w:p>
        </w:tc>
      </w:tr>
    </w:tbl>
    <w:p w14:paraId="73E77DE8" w14:textId="77777777" w:rsidR="00025A3C" w:rsidRPr="00853151" w:rsidRDefault="00025A3C" w:rsidP="00025A3C">
      <w:pPr>
        <w:pStyle w:val="affff8"/>
        <w:rPr>
          <w:lang w:eastAsia="ru-RU"/>
        </w:rPr>
      </w:pPr>
    </w:p>
    <w:p w14:paraId="718F02D3" w14:textId="77777777" w:rsidR="00025A3C" w:rsidRDefault="00025A3C" w:rsidP="00025A3C">
      <w:pPr>
        <w:tabs>
          <w:tab w:val="left" w:pos="8505"/>
        </w:tabs>
        <w:ind w:right="141"/>
        <w:rPr>
          <w:b/>
          <w:bCs/>
          <w:i/>
          <w:iCs/>
        </w:rPr>
      </w:pPr>
      <w:r>
        <w:rPr>
          <w:b/>
          <w:bCs/>
          <w:i/>
          <w:iCs/>
        </w:rPr>
        <w:t>Западное СП</w:t>
      </w:r>
    </w:p>
    <w:p w14:paraId="166C3FFB" w14:textId="77777777" w:rsidR="00025A3C" w:rsidRPr="00F96FF7" w:rsidRDefault="00025A3C" w:rsidP="00025A3C">
      <w:pPr>
        <w:rPr>
          <w:highlight w:val="lightGray"/>
        </w:rPr>
      </w:pPr>
      <w:r w:rsidRPr="00F96FF7">
        <w:t xml:space="preserve">Западное сельское поселение расположено в северо-западной части </w:t>
      </w:r>
      <w:r>
        <w:t xml:space="preserve">МО </w:t>
      </w:r>
      <w:r w:rsidRPr="00F96FF7">
        <w:t>Ленинградск</w:t>
      </w:r>
      <w:r>
        <w:t>ий</w:t>
      </w:r>
      <w:r w:rsidRPr="00F96FF7">
        <w:t xml:space="preserve"> район и имеет общие границы с Ленинградским и </w:t>
      </w:r>
      <w:proofErr w:type="spellStart"/>
      <w:r w:rsidRPr="00F96FF7">
        <w:t>Новоуманским</w:t>
      </w:r>
      <w:proofErr w:type="spellEnd"/>
      <w:r w:rsidRPr="00F96FF7">
        <w:t xml:space="preserve"> сельскими поселениями Ленинградского района, а также в северо-западной части и северной части с муниципальным образованием Староминской район. </w:t>
      </w:r>
    </w:p>
    <w:p w14:paraId="51DF463E" w14:textId="4CD1B0C7" w:rsidR="00025A3C" w:rsidRDefault="00025A3C" w:rsidP="00025A3C">
      <w:r w:rsidRPr="001F5816">
        <w:t xml:space="preserve">По территории Западного сельского поселения с северо-запада на юг вдоль хутора Западного проходит автодорога «Староминская-Ленинградская-Каневская», по которой осуществляется связь сельского поселения с крупными центрами Краснодарского края. </w:t>
      </w:r>
    </w:p>
    <w:p w14:paraId="4E058A68" w14:textId="77777777" w:rsidR="00AF5476" w:rsidRPr="009404E9" w:rsidRDefault="00AF5476" w:rsidP="00025A3C"/>
    <w:p w14:paraId="7D968BFD" w14:textId="77777777" w:rsidR="00025A3C" w:rsidRDefault="00025A3C" w:rsidP="00025A3C">
      <w:pPr>
        <w:tabs>
          <w:tab w:val="left" w:pos="8505"/>
        </w:tabs>
        <w:ind w:right="141"/>
        <w:rPr>
          <w:b/>
          <w:bCs/>
          <w:i/>
          <w:iCs/>
        </w:rPr>
      </w:pPr>
      <w:proofErr w:type="spellStart"/>
      <w:r>
        <w:rPr>
          <w:b/>
          <w:bCs/>
          <w:i/>
          <w:iCs/>
        </w:rPr>
        <w:t>Коржовское</w:t>
      </w:r>
      <w:proofErr w:type="spellEnd"/>
      <w:r>
        <w:rPr>
          <w:b/>
          <w:bCs/>
          <w:i/>
          <w:iCs/>
        </w:rPr>
        <w:t xml:space="preserve"> СП</w:t>
      </w:r>
    </w:p>
    <w:p w14:paraId="13857674" w14:textId="77777777" w:rsidR="00025A3C" w:rsidRDefault="00025A3C" w:rsidP="00025A3C">
      <w:proofErr w:type="spellStart"/>
      <w:r w:rsidRPr="00076CA6">
        <w:t>Корж</w:t>
      </w:r>
      <w:r>
        <w:t>о</w:t>
      </w:r>
      <w:r w:rsidRPr="00076CA6">
        <w:t>вское</w:t>
      </w:r>
      <w:proofErr w:type="spellEnd"/>
      <w:r w:rsidRPr="00076CA6">
        <w:t xml:space="preserve"> сельское поселение расположено в юго-западной части </w:t>
      </w:r>
      <w:r>
        <w:t xml:space="preserve">МО </w:t>
      </w:r>
      <w:r w:rsidRPr="00076CA6">
        <w:t>Ленинградск</w:t>
      </w:r>
      <w:r>
        <w:t>ий</w:t>
      </w:r>
      <w:r w:rsidRPr="00076CA6">
        <w:t xml:space="preserve"> район</w:t>
      </w:r>
      <w:r w:rsidRPr="003A4609">
        <w:t>, в 35 км от районного центра станицы Ленинградской.</w:t>
      </w:r>
    </w:p>
    <w:p w14:paraId="021DF844" w14:textId="77777777" w:rsidR="00025A3C" w:rsidRPr="00B55483" w:rsidRDefault="00025A3C" w:rsidP="00025A3C">
      <w:pPr>
        <w:rPr>
          <w:lang w:eastAsia="ar-SA"/>
        </w:rPr>
      </w:pPr>
      <w:r w:rsidRPr="00B55483">
        <w:lastRenderedPageBreak/>
        <w:t xml:space="preserve">По территории </w:t>
      </w:r>
      <w:proofErr w:type="spellStart"/>
      <w:r w:rsidRPr="00B55483">
        <w:t>Коржовского</w:t>
      </w:r>
      <w:proofErr w:type="spellEnd"/>
      <w:r w:rsidRPr="00B55483">
        <w:t xml:space="preserve"> сельского поселения проходит автодорога </w:t>
      </w:r>
      <w:r w:rsidRPr="00B55483">
        <w:rPr>
          <w:spacing w:val="-3"/>
          <w:lang w:eastAsia="ar-SA"/>
        </w:rPr>
        <w:t xml:space="preserve">регионального значения </w:t>
      </w:r>
      <w:r w:rsidRPr="00B55483">
        <w:t>«</w:t>
      </w:r>
      <w:proofErr w:type="spellStart"/>
      <w:r w:rsidRPr="00B55483">
        <w:t>ст.Ленинградская-ст.Крыловская</w:t>
      </w:r>
      <w:proofErr w:type="spellEnd"/>
      <w:r w:rsidRPr="00B55483">
        <w:t xml:space="preserve"> – </w:t>
      </w:r>
      <w:proofErr w:type="spellStart"/>
      <w:r w:rsidRPr="00B55483">
        <w:t>ст.Челбасская</w:t>
      </w:r>
      <w:proofErr w:type="spellEnd"/>
      <w:r w:rsidRPr="00B55483">
        <w:t>».</w:t>
      </w:r>
    </w:p>
    <w:p w14:paraId="52C9FE0D" w14:textId="32DA1C35" w:rsidR="00025A3C" w:rsidRDefault="00025A3C" w:rsidP="00025A3C">
      <w:pPr>
        <w:rPr>
          <w:spacing w:val="-3"/>
        </w:rPr>
      </w:pPr>
      <w:r w:rsidRPr="00007F2E">
        <w:t xml:space="preserve">Существующая транспортная схема хутора представлена, в основном, регулярной сеткой улиц и дорог. Улично-дорожная сеть сложилась в </w:t>
      </w:r>
      <w:r w:rsidRPr="00007F2E">
        <w:rPr>
          <w:spacing w:val="-1"/>
        </w:rPr>
        <w:t xml:space="preserve">виде непрерывной системы, но зачастую без учета функционального назначения </w:t>
      </w:r>
      <w:r w:rsidRPr="00007F2E">
        <w:t xml:space="preserve">улиц и дорог, интенсивности транспортного, велосипедного и пешеходного </w:t>
      </w:r>
      <w:r w:rsidRPr="00007F2E">
        <w:rPr>
          <w:spacing w:val="-1"/>
        </w:rPr>
        <w:t xml:space="preserve">движения, архитектурно-планировочной организации территории и характера </w:t>
      </w:r>
      <w:r w:rsidRPr="00007F2E">
        <w:rPr>
          <w:spacing w:val="-3"/>
        </w:rPr>
        <w:t>застройки.</w:t>
      </w:r>
    </w:p>
    <w:p w14:paraId="62497C3F" w14:textId="4AD2A6F4" w:rsidR="00AF5476" w:rsidRPr="000A433B" w:rsidRDefault="00AF5476" w:rsidP="00CE0164">
      <w:r w:rsidRPr="000E3C0D">
        <w:t xml:space="preserve">Таблица </w:t>
      </w:r>
      <w:fldSimple w:instr=" SEQ Таблица \* ARABIC ">
        <w:r w:rsidR="00377F1F">
          <w:rPr>
            <w:noProof/>
          </w:rPr>
          <w:t>17</w:t>
        </w:r>
      </w:fldSimple>
      <w:r w:rsidRPr="000E3C0D">
        <w:t xml:space="preserve"> </w:t>
      </w:r>
      <w:r>
        <w:t>Автомобильные</w:t>
      </w:r>
      <w:r w:rsidRPr="000E3C0D">
        <w:t xml:space="preserve"> </w:t>
      </w:r>
      <w:r>
        <w:t>дороги</w:t>
      </w:r>
      <w:r w:rsidRPr="000E3C0D">
        <w:t xml:space="preserve"> </w:t>
      </w:r>
      <w:r>
        <w:t>местного</w:t>
      </w:r>
      <w:r w:rsidRPr="000E3C0D">
        <w:t xml:space="preserve"> </w:t>
      </w:r>
      <w:r>
        <w:t xml:space="preserve">значения </w:t>
      </w:r>
      <w:proofErr w:type="spellStart"/>
      <w:r>
        <w:t>Коржовского</w:t>
      </w:r>
      <w:proofErr w:type="spellEnd"/>
      <w:r>
        <w:t xml:space="preserve"> сельского</w:t>
      </w:r>
      <w:r w:rsidRPr="000E3C0D">
        <w:t xml:space="preserve"> </w:t>
      </w:r>
      <w:r>
        <w:t xml:space="preserve">поселения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34"/>
        <w:gridCol w:w="1276"/>
        <w:gridCol w:w="1276"/>
        <w:gridCol w:w="1134"/>
        <w:gridCol w:w="1276"/>
        <w:gridCol w:w="1701"/>
      </w:tblGrid>
      <w:tr w:rsidR="00AF5476" w:rsidRPr="000E3C0D" w14:paraId="2E3D8D99" w14:textId="77777777" w:rsidTr="00CE0164">
        <w:trPr>
          <w:tblHeader/>
        </w:trPr>
        <w:tc>
          <w:tcPr>
            <w:tcW w:w="1701" w:type="dxa"/>
            <w:shd w:val="clear" w:color="auto" w:fill="auto"/>
            <w:vAlign w:val="center"/>
          </w:tcPr>
          <w:p w14:paraId="38306C3B" w14:textId="77777777" w:rsidR="00AF5476" w:rsidRPr="000E3C0D" w:rsidRDefault="00AF5476" w:rsidP="00CE0164">
            <w:pPr>
              <w:spacing w:line="360" w:lineRule="auto"/>
              <w:ind w:firstLine="0"/>
              <w:jc w:val="center"/>
              <w:rPr>
                <w:b/>
                <w:sz w:val="20"/>
                <w:szCs w:val="20"/>
              </w:rPr>
            </w:pPr>
            <w:r w:rsidRPr="000E3C0D">
              <w:rPr>
                <w:b/>
                <w:sz w:val="20"/>
                <w:szCs w:val="20"/>
              </w:rPr>
              <w:t>Наименование автомобильной дороги</w:t>
            </w:r>
          </w:p>
        </w:tc>
        <w:tc>
          <w:tcPr>
            <w:tcW w:w="1134" w:type="dxa"/>
            <w:vAlign w:val="center"/>
          </w:tcPr>
          <w:p w14:paraId="34B4EA20" w14:textId="77777777" w:rsidR="00AF5476" w:rsidRPr="000E3C0D" w:rsidRDefault="00AF5476" w:rsidP="00CE0164">
            <w:pPr>
              <w:spacing w:line="360" w:lineRule="auto"/>
              <w:ind w:firstLine="0"/>
              <w:jc w:val="center"/>
              <w:rPr>
                <w:b/>
                <w:sz w:val="20"/>
                <w:szCs w:val="20"/>
              </w:rPr>
            </w:pPr>
            <w:r w:rsidRPr="000E3C0D">
              <w:rPr>
                <w:b/>
                <w:sz w:val="20"/>
                <w:szCs w:val="20"/>
              </w:rPr>
              <w:t>Протяженность, км</w:t>
            </w:r>
          </w:p>
        </w:tc>
        <w:tc>
          <w:tcPr>
            <w:tcW w:w="1276" w:type="dxa"/>
            <w:vAlign w:val="center"/>
          </w:tcPr>
          <w:p w14:paraId="1B86AD89" w14:textId="77777777" w:rsidR="00AF5476" w:rsidRPr="000E3C0D" w:rsidRDefault="00AF5476" w:rsidP="00CE0164">
            <w:pPr>
              <w:spacing w:line="360" w:lineRule="auto"/>
              <w:ind w:firstLine="0"/>
              <w:jc w:val="center"/>
              <w:rPr>
                <w:b/>
                <w:sz w:val="20"/>
                <w:szCs w:val="20"/>
              </w:rPr>
            </w:pPr>
            <w:r w:rsidRPr="000E3C0D">
              <w:rPr>
                <w:b/>
                <w:sz w:val="20"/>
                <w:szCs w:val="20"/>
              </w:rPr>
              <w:t>Тип покрытия</w:t>
            </w:r>
          </w:p>
        </w:tc>
        <w:tc>
          <w:tcPr>
            <w:tcW w:w="1276" w:type="dxa"/>
            <w:vAlign w:val="center"/>
          </w:tcPr>
          <w:p w14:paraId="18BC276E" w14:textId="77777777" w:rsidR="00AF5476" w:rsidRPr="000E3C0D" w:rsidRDefault="00AF5476" w:rsidP="00CE0164">
            <w:pPr>
              <w:spacing w:line="360" w:lineRule="auto"/>
              <w:ind w:firstLine="0"/>
              <w:jc w:val="center"/>
              <w:rPr>
                <w:b/>
                <w:sz w:val="20"/>
                <w:szCs w:val="20"/>
              </w:rPr>
            </w:pPr>
            <w:r w:rsidRPr="000E3C0D">
              <w:rPr>
                <w:b/>
                <w:sz w:val="20"/>
                <w:szCs w:val="20"/>
              </w:rPr>
              <w:t>Степень износа, %</w:t>
            </w:r>
          </w:p>
        </w:tc>
        <w:tc>
          <w:tcPr>
            <w:tcW w:w="1134" w:type="dxa"/>
            <w:vAlign w:val="center"/>
          </w:tcPr>
          <w:p w14:paraId="05416574" w14:textId="77777777" w:rsidR="00AF5476" w:rsidRPr="000E3C0D" w:rsidRDefault="00AF5476" w:rsidP="00CE0164">
            <w:pPr>
              <w:spacing w:line="360" w:lineRule="auto"/>
              <w:ind w:firstLine="0"/>
              <w:jc w:val="center"/>
              <w:rPr>
                <w:b/>
                <w:sz w:val="20"/>
                <w:szCs w:val="20"/>
              </w:rPr>
            </w:pPr>
            <w:r w:rsidRPr="000E3C0D">
              <w:rPr>
                <w:b/>
                <w:sz w:val="20"/>
                <w:szCs w:val="20"/>
              </w:rPr>
              <w:t>Ширина проезжей части, м</w:t>
            </w:r>
          </w:p>
        </w:tc>
        <w:tc>
          <w:tcPr>
            <w:tcW w:w="1276" w:type="dxa"/>
            <w:vAlign w:val="center"/>
          </w:tcPr>
          <w:p w14:paraId="38DDD959" w14:textId="77777777" w:rsidR="00AF5476" w:rsidRPr="000E3C0D" w:rsidRDefault="00AF5476" w:rsidP="00CE0164">
            <w:pPr>
              <w:spacing w:line="360" w:lineRule="auto"/>
              <w:ind w:firstLine="0"/>
              <w:jc w:val="center"/>
              <w:rPr>
                <w:b/>
                <w:sz w:val="20"/>
                <w:szCs w:val="20"/>
              </w:rPr>
            </w:pPr>
            <w:r w:rsidRPr="000E3C0D">
              <w:rPr>
                <w:b/>
                <w:sz w:val="20"/>
                <w:szCs w:val="20"/>
              </w:rPr>
              <w:t>Наличие тротуаров</w:t>
            </w:r>
          </w:p>
        </w:tc>
        <w:tc>
          <w:tcPr>
            <w:tcW w:w="1701" w:type="dxa"/>
            <w:vAlign w:val="center"/>
          </w:tcPr>
          <w:p w14:paraId="31E80CBD" w14:textId="77777777" w:rsidR="00AF5476" w:rsidRPr="000E3C0D" w:rsidRDefault="00AF5476" w:rsidP="00CE0164">
            <w:pPr>
              <w:spacing w:line="360" w:lineRule="auto"/>
              <w:ind w:firstLine="0"/>
              <w:jc w:val="center"/>
              <w:rPr>
                <w:b/>
                <w:sz w:val="20"/>
                <w:szCs w:val="20"/>
              </w:rPr>
            </w:pPr>
            <w:r w:rsidRPr="000E3C0D">
              <w:rPr>
                <w:b/>
                <w:sz w:val="20"/>
                <w:szCs w:val="20"/>
              </w:rPr>
              <w:t>Наличие искусственного освещения</w:t>
            </w:r>
          </w:p>
        </w:tc>
      </w:tr>
      <w:tr w:rsidR="00AF5476" w:rsidRPr="000E3C0D" w14:paraId="5B16A72D" w14:textId="77777777" w:rsidTr="00CE0164">
        <w:tc>
          <w:tcPr>
            <w:tcW w:w="1701" w:type="dxa"/>
            <w:shd w:val="clear" w:color="auto" w:fill="auto"/>
            <w:vAlign w:val="center"/>
          </w:tcPr>
          <w:p w14:paraId="0A6DDF62" w14:textId="6FEE5476" w:rsidR="00AF5476" w:rsidRPr="000E3C0D" w:rsidRDefault="00AF5476" w:rsidP="00CE0164">
            <w:pPr>
              <w:spacing w:line="360" w:lineRule="auto"/>
              <w:ind w:firstLine="0"/>
              <w:jc w:val="center"/>
              <w:rPr>
                <w:sz w:val="20"/>
                <w:szCs w:val="20"/>
              </w:rPr>
            </w:pPr>
            <w:r w:rsidRPr="000E3C0D">
              <w:rPr>
                <w:sz w:val="20"/>
                <w:szCs w:val="20"/>
              </w:rPr>
              <w:t>ул. Строителей</w:t>
            </w:r>
          </w:p>
        </w:tc>
        <w:tc>
          <w:tcPr>
            <w:tcW w:w="1134" w:type="dxa"/>
            <w:vAlign w:val="center"/>
          </w:tcPr>
          <w:p w14:paraId="341F59F1" w14:textId="77777777" w:rsidR="00AF5476" w:rsidRPr="000E3C0D" w:rsidRDefault="00AF5476" w:rsidP="00CE0164">
            <w:pPr>
              <w:spacing w:line="360" w:lineRule="auto"/>
              <w:ind w:firstLine="0"/>
              <w:jc w:val="center"/>
              <w:rPr>
                <w:sz w:val="20"/>
                <w:szCs w:val="20"/>
                <w:lang w:val="en-US"/>
              </w:rPr>
            </w:pPr>
            <w:r w:rsidRPr="000E3C0D">
              <w:rPr>
                <w:sz w:val="20"/>
                <w:szCs w:val="20"/>
              </w:rPr>
              <w:t>0,450</w:t>
            </w:r>
          </w:p>
        </w:tc>
        <w:tc>
          <w:tcPr>
            <w:tcW w:w="1276" w:type="dxa"/>
            <w:vAlign w:val="center"/>
          </w:tcPr>
          <w:p w14:paraId="31CA33E4" w14:textId="77777777" w:rsidR="00AF5476" w:rsidRPr="000E3C0D" w:rsidRDefault="00AF5476" w:rsidP="00CE0164">
            <w:pPr>
              <w:spacing w:line="360" w:lineRule="auto"/>
              <w:ind w:firstLine="0"/>
              <w:jc w:val="center"/>
              <w:rPr>
                <w:sz w:val="20"/>
                <w:szCs w:val="20"/>
              </w:rPr>
            </w:pPr>
            <w:r w:rsidRPr="000E3C0D">
              <w:rPr>
                <w:sz w:val="20"/>
                <w:szCs w:val="20"/>
              </w:rPr>
              <w:t>асфальт</w:t>
            </w:r>
          </w:p>
        </w:tc>
        <w:tc>
          <w:tcPr>
            <w:tcW w:w="1276" w:type="dxa"/>
            <w:vAlign w:val="center"/>
          </w:tcPr>
          <w:p w14:paraId="3535744A" w14:textId="77777777" w:rsidR="00AF5476" w:rsidRPr="000E3C0D" w:rsidRDefault="00AF5476" w:rsidP="00CE0164">
            <w:pPr>
              <w:spacing w:line="360" w:lineRule="auto"/>
              <w:ind w:firstLine="0"/>
              <w:jc w:val="center"/>
              <w:rPr>
                <w:sz w:val="20"/>
                <w:szCs w:val="20"/>
              </w:rPr>
            </w:pPr>
            <w:r w:rsidRPr="000E3C0D">
              <w:rPr>
                <w:sz w:val="20"/>
                <w:szCs w:val="20"/>
              </w:rPr>
              <w:t>5</w:t>
            </w:r>
          </w:p>
        </w:tc>
        <w:tc>
          <w:tcPr>
            <w:tcW w:w="1134" w:type="dxa"/>
            <w:vAlign w:val="center"/>
          </w:tcPr>
          <w:p w14:paraId="5EBB1924" w14:textId="77777777" w:rsidR="00AF5476" w:rsidRPr="000E3C0D" w:rsidRDefault="00AF5476" w:rsidP="00CE0164">
            <w:pPr>
              <w:spacing w:line="360" w:lineRule="auto"/>
              <w:ind w:firstLine="0"/>
              <w:jc w:val="center"/>
              <w:rPr>
                <w:sz w:val="20"/>
                <w:szCs w:val="20"/>
              </w:rPr>
            </w:pPr>
            <w:r w:rsidRPr="000E3C0D">
              <w:rPr>
                <w:sz w:val="20"/>
                <w:szCs w:val="20"/>
              </w:rPr>
              <w:t>5</w:t>
            </w:r>
          </w:p>
        </w:tc>
        <w:tc>
          <w:tcPr>
            <w:tcW w:w="1276" w:type="dxa"/>
            <w:vAlign w:val="center"/>
          </w:tcPr>
          <w:p w14:paraId="4AC06740" w14:textId="77777777" w:rsidR="00AF5476" w:rsidRPr="000E3C0D" w:rsidRDefault="00AF5476" w:rsidP="00CE0164">
            <w:pPr>
              <w:spacing w:line="360" w:lineRule="auto"/>
              <w:ind w:firstLine="0"/>
              <w:jc w:val="center"/>
              <w:rPr>
                <w:sz w:val="20"/>
                <w:szCs w:val="20"/>
                <w:lang w:val="en-US"/>
              </w:rPr>
            </w:pPr>
            <w:r w:rsidRPr="000E3C0D">
              <w:rPr>
                <w:sz w:val="20"/>
                <w:szCs w:val="20"/>
              </w:rPr>
              <w:t>нет</w:t>
            </w:r>
          </w:p>
        </w:tc>
        <w:tc>
          <w:tcPr>
            <w:tcW w:w="1701" w:type="dxa"/>
            <w:vAlign w:val="center"/>
          </w:tcPr>
          <w:p w14:paraId="5245CEAD" w14:textId="77777777" w:rsidR="00AF5476" w:rsidRPr="000E3C0D" w:rsidRDefault="00AF5476" w:rsidP="00CE0164">
            <w:pPr>
              <w:spacing w:line="360" w:lineRule="auto"/>
              <w:ind w:firstLine="0"/>
              <w:jc w:val="center"/>
              <w:rPr>
                <w:sz w:val="20"/>
                <w:szCs w:val="20"/>
              </w:rPr>
            </w:pPr>
            <w:r w:rsidRPr="000E3C0D">
              <w:rPr>
                <w:sz w:val="20"/>
                <w:szCs w:val="20"/>
              </w:rPr>
              <w:t>да</w:t>
            </w:r>
          </w:p>
        </w:tc>
      </w:tr>
      <w:tr w:rsidR="00AF5476" w:rsidRPr="000E3C0D" w14:paraId="6AC1CB02" w14:textId="77777777" w:rsidTr="00CE0164">
        <w:tc>
          <w:tcPr>
            <w:tcW w:w="1701" w:type="dxa"/>
            <w:shd w:val="clear" w:color="auto" w:fill="auto"/>
            <w:vAlign w:val="center"/>
          </w:tcPr>
          <w:p w14:paraId="0F184B82" w14:textId="77777777" w:rsidR="00AF5476" w:rsidRPr="000E3C0D" w:rsidRDefault="00AF5476" w:rsidP="00CE0164">
            <w:pPr>
              <w:spacing w:line="360" w:lineRule="auto"/>
              <w:ind w:firstLine="0"/>
              <w:jc w:val="center"/>
              <w:rPr>
                <w:sz w:val="20"/>
                <w:szCs w:val="20"/>
              </w:rPr>
            </w:pPr>
            <w:r w:rsidRPr="000E3C0D">
              <w:rPr>
                <w:sz w:val="20"/>
                <w:szCs w:val="20"/>
              </w:rPr>
              <w:t>ул. Комсомольская</w:t>
            </w:r>
          </w:p>
        </w:tc>
        <w:tc>
          <w:tcPr>
            <w:tcW w:w="1134" w:type="dxa"/>
            <w:vAlign w:val="center"/>
          </w:tcPr>
          <w:p w14:paraId="32156BC1" w14:textId="77777777" w:rsidR="00AF5476" w:rsidRPr="000E3C0D" w:rsidRDefault="00AF5476" w:rsidP="00CE0164">
            <w:pPr>
              <w:spacing w:line="360" w:lineRule="auto"/>
              <w:ind w:firstLine="0"/>
              <w:jc w:val="center"/>
              <w:rPr>
                <w:sz w:val="20"/>
                <w:szCs w:val="20"/>
              </w:rPr>
            </w:pPr>
            <w:r w:rsidRPr="000E3C0D">
              <w:rPr>
                <w:sz w:val="20"/>
                <w:szCs w:val="20"/>
              </w:rPr>
              <w:t>0,450</w:t>
            </w:r>
          </w:p>
        </w:tc>
        <w:tc>
          <w:tcPr>
            <w:tcW w:w="1276" w:type="dxa"/>
            <w:vAlign w:val="center"/>
          </w:tcPr>
          <w:p w14:paraId="7AD3A76C" w14:textId="77777777" w:rsidR="00AF5476" w:rsidRPr="000E3C0D" w:rsidRDefault="00AF5476" w:rsidP="00CE0164">
            <w:pPr>
              <w:spacing w:line="360" w:lineRule="auto"/>
              <w:ind w:firstLine="0"/>
              <w:jc w:val="center"/>
              <w:rPr>
                <w:sz w:val="20"/>
                <w:szCs w:val="20"/>
              </w:rPr>
            </w:pPr>
            <w:r w:rsidRPr="000E3C0D">
              <w:rPr>
                <w:sz w:val="20"/>
                <w:szCs w:val="20"/>
              </w:rPr>
              <w:t>асфальт</w:t>
            </w:r>
          </w:p>
        </w:tc>
        <w:tc>
          <w:tcPr>
            <w:tcW w:w="1276" w:type="dxa"/>
            <w:vAlign w:val="center"/>
          </w:tcPr>
          <w:p w14:paraId="24CAD20C" w14:textId="77777777" w:rsidR="00AF5476" w:rsidRPr="000E3C0D" w:rsidRDefault="00AF5476" w:rsidP="00CE0164">
            <w:pPr>
              <w:spacing w:line="360" w:lineRule="auto"/>
              <w:ind w:firstLine="0"/>
              <w:jc w:val="center"/>
              <w:rPr>
                <w:sz w:val="20"/>
                <w:szCs w:val="20"/>
              </w:rPr>
            </w:pPr>
            <w:r w:rsidRPr="000E3C0D">
              <w:rPr>
                <w:sz w:val="20"/>
                <w:szCs w:val="20"/>
              </w:rPr>
              <w:t>10</w:t>
            </w:r>
          </w:p>
        </w:tc>
        <w:tc>
          <w:tcPr>
            <w:tcW w:w="1134" w:type="dxa"/>
            <w:vAlign w:val="center"/>
          </w:tcPr>
          <w:p w14:paraId="13E8DAEC" w14:textId="77777777" w:rsidR="00AF5476" w:rsidRPr="000E3C0D" w:rsidRDefault="00AF5476" w:rsidP="00CE0164">
            <w:pPr>
              <w:spacing w:line="360" w:lineRule="auto"/>
              <w:ind w:firstLine="0"/>
              <w:jc w:val="center"/>
              <w:rPr>
                <w:sz w:val="20"/>
                <w:szCs w:val="20"/>
              </w:rPr>
            </w:pPr>
            <w:r w:rsidRPr="000E3C0D">
              <w:rPr>
                <w:sz w:val="20"/>
                <w:szCs w:val="20"/>
              </w:rPr>
              <w:t>6</w:t>
            </w:r>
          </w:p>
        </w:tc>
        <w:tc>
          <w:tcPr>
            <w:tcW w:w="1276" w:type="dxa"/>
            <w:vAlign w:val="center"/>
          </w:tcPr>
          <w:p w14:paraId="67234AED" w14:textId="77777777" w:rsidR="00AF5476" w:rsidRPr="000E3C0D" w:rsidRDefault="00AF5476" w:rsidP="00CE0164">
            <w:pPr>
              <w:spacing w:line="360" w:lineRule="auto"/>
              <w:ind w:firstLine="0"/>
              <w:jc w:val="center"/>
              <w:rPr>
                <w:sz w:val="20"/>
                <w:szCs w:val="20"/>
              </w:rPr>
            </w:pPr>
            <w:r w:rsidRPr="000E3C0D">
              <w:rPr>
                <w:sz w:val="20"/>
                <w:szCs w:val="20"/>
              </w:rPr>
              <w:t>частично</w:t>
            </w:r>
          </w:p>
        </w:tc>
        <w:tc>
          <w:tcPr>
            <w:tcW w:w="1701" w:type="dxa"/>
            <w:vAlign w:val="center"/>
          </w:tcPr>
          <w:p w14:paraId="4FFE52F8" w14:textId="77777777" w:rsidR="00AF5476" w:rsidRPr="000E3C0D" w:rsidRDefault="00AF5476" w:rsidP="00CE0164">
            <w:pPr>
              <w:spacing w:line="360" w:lineRule="auto"/>
              <w:ind w:firstLine="0"/>
              <w:jc w:val="center"/>
              <w:rPr>
                <w:sz w:val="20"/>
                <w:szCs w:val="20"/>
              </w:rPr>
            </w:pPr>
            <w:r w:rsidRPr="000E3C0D">
              <w:rPr>
                <w:sz w:val="20"/>
                <w:szCs w:val="20"/>
              </w:rPr>
              <w:t>да</w:t>
            </w:r>
          </w:p>
        </w:tc>
      </w:tr>
      <w:tr w:rsidR="00AF5476" w:rsidRPr="000E3C0D" w14:paraId="6A9EED9E" w14:textId="77777777" w:rsidTr="00CE0164">
        <w:tc>
          <w:tcPr>
            <w:tcW w:w="1701" w:type="dxa"/>
            <w:shd w:val="clear" w:color="auto" w:fill="auto"/>
            <w:vAlign w:val="center"/>
          </w:tcPr>
          <w:p w14:paraId="2796008B" w14:textId="252B2908" w:rsidR="00AF5476" w:rsidRPr="000E3C0D" w:rsidRDefault="00AF5476" w:rsidP="00CE0164">
            <w:pPr>
              <w:spacing w:line="360" w:lineRule="auto"/>
              <w:ind w:firstLine="0"/>
              <w:jc w:val="center"/>
              <w:rPr>
                <w:sz w:val="20"/>
                <w:szCs w:val="20"/>
              </w:rPr>
            </w:pPr>
            <w:r w:rsidRPr="000E3C0D">
              <w:rPr>
                <w:sz w:val="20"/>
                <w:szCs w:val="20"/>
              </w:rPr>
              <w:t>ул. Степная</w:t>
            </w:r>
          </w:p>
        </w:tc>
        <w:tc>
          <w:tcPr>
            <w:tcW w:w="1134" w:type="dxa"/>
            <w:vAlign w:val="center"/>
          </w:tcPr>
          <w:p w14:paraId="409F8ECA" w14:textId="77777777" w:rsidR="00AF5476" w:rsidRPr="000E3C0D" w:rsidRDefault="00AF5476" w:rsidP="00CE0164">
            <w:pPr>
              <w:spacing w:line="360" w:lineRule="auto"/>
              <w:ind w:firstLine="0"/>
              <w:jc w:val="center"/>
              <w:rPr>
                <w:sz w:val="20"/>
                <w:szCs w:val="20"/>
              </w:rPr>
            </w:pPr>
            <w:r w:rsidRPr="000E3C0D">
              <w:rPr>
                <w:sz w:val="20"/>
                <w:szCs w:val="20"/>
              </w:rPr>
              <w:t>1,52</w:t>
            </w:r>
          </w:p>
        </w:tc>
        <w:tc>
          <w:tcPr>
            <w:tcW w:w="1276" w:type="dxa"/>
            <w:vAlign w:val="center"/>
          </w:tcPr>
          <w:p w14:paraId="4435C15C" w14:textId="77777777" w:rsidR="00AF5476" w:rsidRPr="000E3C0D" w:rsidRDefault="00AF5476" w:rsidP="00CE0164">
            <w:pPr>
              <w:spacing w:line="360" w:lineRule="auto"/>
              <w:ind w:firstLine="0"/>
              <w:jc w:val="center"/>
              <w:rPr>
                <w:sz w:val="20"/>
                <w:szCs w:val="20"/>
              </w:rPr>
            </w:pPr>
            <w:r w:rsidRPr="000E3C0D">
              <w:rPr>
                <w:sz w:val="20"/>
                <w:szCs w:val="20"/>
              </w:rPr>
              <w:t>асфальт</w:t>
            </w:r>
          </w:p>
        </w:tc>
        <w:tc>
          <w:tcPr>
            <w:tcW w:w="1276" w:type="dxa"/>
            <w:vAlign w:val="center"/>
          </w:tcPr>
          <w:p w14:paraId="5D47C86D" w14:textId="77777777" w:rsidR="00AF5476" w:rsidRPr="000E3C0D" w:rsidRDefault="00AF5476" w:rsidP="00CE0164">
            <w:pPr>
              <w:spacing w:line="360" w:lineRule="auto"/>
              <w:ind w:firstLine="0"/>
              <w:jc w:val="center"/>
              <w:rPr>
                <w:sz w:val="20"/>
                <w:szCs w:val="20"/>
              </w:rPr>
            </w:pPr>
            <w:r w:rsidRPr="000E3C0D">
              <w:rPr>
                <w:sz w:val="20"/>
                <w:szCs w:val="20"/>
              </w:rPr>
              <w:t>0</w:t>
            </w:r>
          </w:p>
        </w:tc>
        <w:tc>
          <w:tcPr>
            <w:tcW w:w="1134" w:type="dxa"/>
            <w:vAlign w:val="center"/>
          </w:tcPr>
          <w:p w14:paraId="25E0EDEB" w14:textId="77777777" w:rsidR="00AF5476" w:rsidRPr="000E3C0D" w:rsidRDefault="00AF5476" w:rsidP="00CE0164">
            <w:pPr>
              <w:spacing w:line="360" w:lineRule="auto"/>
              <w:ind w:firstLine="0"/>
              <w:jc w:val="center"/>
              <w:rPr>
                <w:sz w:val="20"/>
                <w:szCs w:val="20"/>
              </w:rPr>
            </w:pPr>
            <w:r w:rsidRPr="000E3C0D">
              <w:rPr>
                <w:sz w:val="20"/>
                <w:szCs w:val="20"/>
              </w:rPr>
              <w:t>6</w:t>
            </w:r>
          </w:p>
        </w:tc>
        <w:tc>
          <w:tcPr>
            <w:tcW w:w="1276" w:type="dxa"/>
            <w:vAlign w:val="center"/>
          </w:tcPr>
          <w:p w14:paraId="41140E90" w14:textId="77777777" w:rsidR="00AF5476" w:rsidRPr="000E3C0D" w:rsidRDefault="00AF5476" w:rsidP="00CE0164">
            <w:pPr>
              <w:spacing w:line="360" w:lineRule="auto"/>
              <w:ind w:firstLine="0"/>
              <w:jc w:val="center"/>
              <w:rPr>
                <w:sz w:val="20"/>
                <w:szCs w:val="20"/>
              </w:rPr>
            </w:pPr>
            <w:r w:rsidRPr="000E3C0D">
              <w:rPr>
                <w:sz w:val="20"/>
                <w:szCs w:val="20"/>
              </w:rPr>
              <w:t>частично</w:t>
            </w:r>
          </w:p>
        </w:tc>
        <w:tc>
          <w:tcPr>
            <w:tcW w:w="1701" w:type="dxa"/>
            <w:vAlign w:val="center"/>
          </w:tcPr>
          <w:p w14:paraId="397F7B03" w14:textId="77777777" w:rsidR="00AF5476" w:rsidRPr="000E3C0D" w:rsidRDefault="00AF5476" w:rsidP="00CE0164">
            <w:pPr>
              <w:spacing w:line="360" w:lineRule="auto"/>
              <w:ind w:firstLine="0"/>
              <w:jc w:val="center"/>
              <w:rPr>
                <w:sz w:val="20"/>
                <w:szCs w:val="20"/>
              </w:rPr>
            </w:pPr>
            <w:r w:rsidRPr="000E3C0D">
              <w:rPr>
                <w:sz w:val="20"/>
                <w:szCs w:val="20"/>
              </w:rPr>
              <w:t>да</w:t>
            </w:r>
          </w:p>
        </w:tc>
      </w:tr>
      <w:tr w:rsidR="00AF5476" w:rsidRPr="000E3C0D" w14:paraId="0315AC18" w14:textId="77777777" w:rsidTr="00CE0164">
        <w:tc>
          <w:tcPr>
            <w:tcW w:w="1701" w:type="dxa"/>
            <w:shd w:val="clear" w:color="auto" w:fill="auto"/>
            <w:vAlign w:val="center"/>
          </w:tcPr>
          <w:p w14:paraId="6E0EA3D5" w14:textId="77777777" w:rsidR="00AF5476" w:rsidRPr="000E3C0D" w:rsidRDefault="00AF5476" w:rsidP="00CE0164">
            <w:pPr>
              <w:spacing w:line="360" w:lineRule="auto"/>
              <w:ind w:firstLine="0"/>
              <w:jc w:val="center"/>
              <w:rPr>
                <w:sz w:val="20"/>
                <w:szCs w:val="20"/>
              </w:rPr>
            </w:pPr>
            <w:r w:rsidRPr="000E3C0D">
              <w:rPr>
                <w:sz w:val="20"/>
                <w:szCs w:val="20"/>
              </w:rPr>
              <w:t>ул. Заречная</w:t>
            </w:r>
          </w:p>
        </w:tc>
        <w:tc>
          <w:tcPr>
            <w:tcW w:w="1134" w:type="dxa"/>
            <w:vAlign w:val="center"/>
          </w:tcPr>
          <w:p w14:paraId="42B00FA0" w14:textId="77777777" w:rsidR="00AF5476" w:rsidRPr="000E3C0D" w:rsidRDefault="00AF5476" w:rsidP="00CE0164">
            <w:pPr>
              <w:spacing w:line="360" w:lineRule="auto"/>
              <w:ind w:firstLine="0"/>
              <w:jc w:val="center"/>
              <w:rPr>
                <w:sz w:val="20"/>
                <w:szCs w:val="20"/>
              </w:rPr>
            </w:pPr>
            <w:r w:rsidRPr="000E3C0D">
              <w:rPr>
                <w:sz w:val="20"/>
                <w:szCs w:val="20"/>
              </w:rPr>
              <w:t>1,300</w:t>
            </w:r>
          </w:p>
        </w:tc>
        <w:tc>
          <w:tcPr>
            <w:tcW w:w="1276" w:type="dxa"/>
            <w:vAlign w:val="center"/>
          </w:tcPr>
          <w:p w14:paraId="775440AB" w14:textId="77777777" w:rsidR="00AF5476" w:rsidRPr="000E3C0D" w:rsidRDefault="00AF5476" w:rsidP="00CE0164">
            <w:pPr>
              <w:spacing w:line="360" w:lineRule="auto"/>
              <w:ind w:firstLine="0"/>
              <w:jc w:val="center"/>
              <w:rPr>
                <w:sz w:val="20"/>
                <w:szCs w:val="20"/>
              </w:rPr>
            </w:pPr>
            <w:r w:rsidRPr="000E3C0D">
              <w:rPr>
                <w:sz w:val="20"/>
                <w:szCs w:val="20"/>
              </w:rPr>
              <w:t>асфальт</w:t>
            </w:r>
          </w:p>
        </w:tc>
        <w:tc>
          <w:tcPr>
            <w:tcW w:w="1276" w:type="dxa"/>
            <w:vAlign w:val="center"/>
          </w:tcPr>
          <w:p w14:paraId="7641CE43" w14:textId="77777777" w:rsidR="00AF5476" w:rsidRPr="000E3C0D" w:rsidRDefault="00AF5476" w:rsidP="00CE0164">
            <w:pPr>
              <w:spacing w:line="360" w:lineRule="auto"/>
              <w:ind w:firstLine="0"/>
              <w:jc w:val="center"/>
              <w:rPr>
                <w:sz w:val="20"/>
                <w:szCs w:val="20"/>
              </w:rPr>
            </w:pPr>
            <w:r w:rsidRPr="000E3C0D">
              <w:rPr>
                <w:sz w:val="20"/>
                <w:szCs w:val="20"/>
              </w:rPr>
              <w:t>частично:</w:t>
            </w:r>
          </w:p>
          <w:p w14:paraId="5592E124" w14:textId="77777777" w:rsidR="00AF5476" w:rsidRPr="000E3C0D" w:rsidRDefault="00AF5476" w:rsidP="00CE0164">
            <w:pPr>
              <w:spacing w:line="360" w:lineRule="auto"/>
              <w:ind w:firstLine="0"/>
              <w:jc w:val="center"/>
              <w:rPr>
                <w:sz w:val="20"/>
                <w:szCs w:val="20"/>
              </w:rPr>
            </w:pPr>
            <w:r w:rsidRPr="000E3C0D">
              <w:rPr>
                <w:sz w:val="20"/>
                <w:szCs w:val="20"/>
              </w:rPr>
              <w:t>913 м- 0,</w:t>
            </w:r>
          </w:p>
          <w:p w14:paraId="7ED40534" w14:textId="77777777" w:rsidR="00AF5476" w:rsidRPr="000E3C0D" w:rsidRDefault="00AF5476" w:rsidP="00CE0164">
            <w:pPr>
              <w:spacing w:line="360" w:lineRule="auto"/>
              <w:ind w:firstLine="0"/>
              <w:jc w:val="center"/>
              <w:rPr>
                <w:sz w:val="20"/>
                <w:szCs w:val="20"/>
              </w:rPr>
            </w:pPr>
            <w:r w:rsidRPr="000E3C0D">
              <w:rPr>
                <w:sz w:val="20"/>
                <w:szCs w:val="20"/>
              </w:rPr>
              <w:t>387 м- 65</w:t>
            </w:r>
          </w:p>
        </w:tc>
        <w:tc>
          <w:tcPr>
            <w:tcW w:w="1134" w:type="dxa"/>
            <w:vAlign w:val="center"/>
          </w:tcPr>
          <w:p w14:paraId="26D8A802" w14:textId="77777777" w:rsidR="00AF5476" w:rsidRPr="000E3C0D" w:rsidRDefault="00AF5476" w:rsidP="00CE0164">
            <w:pPr>
              <w:spacing w:line="360" w:lineRule="auto"/>
              <w:ind w:firstLine="0"/>
              <w:jc w:val="center"/>
              <w:rPr>
                <w:sz w:val="20"/>
                <w:szCs w:val="20"/>
              </w:rPr>
            </w:pPr>
            <w:r w:rsidRPr="000E3C0D">
              <w:rPr>
                <w:sz w:val="20"/>
                <w:szCs w:val="20"/>
              </w:rPr>
              <w:t>6</w:t>
            </w:r>
          </w:p>
        </w:tc>
        <w:tc>
          <w:tcPr>
            <w:tcW w:w="1276" w:type="dxa"/>
            <w:vAlign w:val="center"/>
          </w:tcPr>
          <w:p w14:paraId="60B221FA" w14:textId="77777777" w:rsidR="00AF5476" w:rsidRPr="000E3C0D" w:rsidRDefault="00AF5476" w:rsidP="00CE0164">
            <w:pPr>
              <w:spacing w:line="360" w:lineRule="auto"/>
              <w:ind w:firstLine="0"/>
              <w:jc w:val="center"/>
              <w:rPr>
                <w:sz w:val="20"/>
                <w:szCs w:val="20"/>
              </w:rPr>
            </w:pPr>
            <w:r w:rsidRPr="000E3C0D">
              <w:rPr>
                <w:sz w:val="20"/>
                <w:szCs w:val="20"/>
              </w:rPr>
              <w:t>частично</w:t>
            </w:r>
          </w:p>
        </w:tc>
        <w:tc>
          <w:tcPr>
            <w:tcW w:w="1701" w:type="dxa"/>
            <w:vAlign w:val="center"/>
          </w:tcPr>
          <w:p w14:paraId="2CCE5813" w14:textId="77777777" w:rsidR="00AF5476" w:rsidRPr="000E3C0D" w:rsidRDefault="00AF5476" w:rsidP="00CE0164">
            <w:pPr>
              <w:spacing w:line="360" w:lineRule="auto"/>
              <w:ind w:firstLine="0"/>
              <w:jc w:val="center"/>
              <w:rPr>
                <w:sz w:val="20"/>
                <w:szCs w:val="20"/>
              </w:rPr>
            </w:pPr>
            <w:r w:rsidRPr="000E3C0D">
              <w:rPr>
                <w:sz w:val="20"/>
                <w:szCs w:val="20"/>
              </w:rPr>
              <w:t>да</w:t>
            </w:r>
          </w:p>
        </w:tc>
      </w:tr>
      <w:tr w:rsidR="00AF5476" w:rsidRPr="000E3C0D" w14:paraId="0DF3DA8F" w14:textId="77777777" w:rsidTr="00CE0164">
        <w:tc>
          <w:tcPr>
            <w:tcW w:w="1701" w:type="dxa"/>
            <w:shd w:val="clear" w:color="auto" w:fill="auto"/>
            <w:vAlign w:val="center"/>
          </w:tcPr>
          <w:p w14:paraId="7177CA5D" w14:textId="77777777" w:rsidR="00AF5476" w:rsidRPr="000E3C0D" w:rsidRDefault="00AF5476" w:rsidP="00CE0164">
            <w:pPr>
              <w:spacing w:line="360" w:lineRule="auto"/>
              <w:ind w:firstLine="0"/>
              <w:jc w:val="center"/>
              <w:rPr>
                <w:sz w:val="20"/>
                <w:szCs w:val="20"/>
              </w:rPr>
            </w:pPr>
            <w:proofErr w:type="spellStart"/>
            <w:r w:rsidRPr="000E3C0D">
              <w:rPr>
                <w:sz w:val="20"/>
                <w:szCs w:val="20"/>
              </w:rPr>
              <w:t>ул.Молодежная</w:t>
            </w:r>
            <w:proofErr w:type="spellEnd"/>
          </w:p>
        </w:tc>
        <w:tc>
          <w:tcPr>
            <w:tcW w:w="1134" w:type="dxa"/>
            <w:vAlign w:val="center"/>
          </w:tcPr>
          <w:p w14:paraId="1B9B5417" w14:textId="77777777" w:rsidR="00AF5476" w:rsidRPr="000E3C0D" w:rsidRDefault="00AF5476" w:rsidP="00CE0164">
            <w:pPr>
              <w:spacing w:line="360" w:lineRule="auto"/>
              <w:ind w:firstLine="0"/>
              <w:jc w:val="center"/>
              <w:rPr>
                <w:sz w:val="20"/>
                <w:szCs w:val="20"/>
              </w:rPr>
            </w:pPr>
            <w:r w:rsidRPr="000E3C0D">
              <w:rPr>
                <w:sz w:val="20"/>
                <w:szCs w:val="20"/>
              </w:rPr>
              <w:t>0,453</w:t>
            </w:r>
          </w:p>
        </w:tc>
        <w:tc>
          <w:tcPr>
            <w:tcW w:w="1276" w:type="dxa"/>
            <w:vAlign w:val="center"/>
          </w:tcPr>
          <w:p w14:paraId="30F5BBF7" w14:textId="77777777" w:rsidR="00AF5476" w:rsidRPr="000E3C0D" w:rsidRDefault="00AF5476" w:rsidP="00CE0164">
            <w:pPr>
              <w:spacing w:line="360" w:lineRule="auto"/>
              <w:ind w:firstLine="0"/>
              <w:jc w:val="center"/>
              <w:rPr>
                <w:sz w:val="20"/>
                <w:szCs w:val="20"/>
              </w:rPr>
            </w:pPr>
            <w:r w:rsidRPr="000E3C0D">
              <w:rPr>
                <w:sz w:val="20"/>
                <w:szCs w:val="20"/>
              </w:rPr>
              <w:t>асфальт</w:t>
            </w:r>
          </w:p>
        </w:tc>
        <w:tc>
          <w:tcPr>
            <w:tcW w:w="1276" w:type="dxa"/>
            <w:vAlign w:val="center"/>
          </w:tcPr>
          <w:p w14:paraId="5E38C2C1" w14:textId="77777777" w:rsidR="00AF5476" w:rsidRPr="000E3C0D" w:rsidRDefault="00AF5476" w:rsidP="00CE0164">
            <w:pPr>
              <w:spacing w:line="360" w:lineRule="auto"/>
              <w:ind w:firstLine="0"/>
              <w:jc w:val="center"/>
              <w:rPr>
                <w:sz w:val="20"/>
                <w:szCs w:val="20"/>
              </w:rPr>
            </w:pPr>
            <w:r w:rsidRPr="000E3C0D">
              <w:rPr>
                <w:sz w:val="20"/>
                <w:szCs w:val="20"/>
              </w:rPr>
              <w:t>0</w:t>
            </w:r>
          </w:p>
        </w:tc>
        <w:tc>
          <w:tcPr>
            <w:tcW w:w="1134" w:type="dxa"/>
            <w:vAlign w:val="center"/>
          </w:tcPr>
          <w:p w14:paraId="42943FA7" w14:textId="77777777" w:rsidR="00AF5476" w:rsidRPr="000E3C0D" w:rsidRDefault="00AF5476" w:rsidP="00CE0164">
            <w:pPr>
              <w:spacing w:line="360" w:lineRule="auto"/>
              <w:ind w:firstLine="0"/>
              <w:jc w:val="center"/>
              <w:rPr>
                <w:sz w:val="20"/>
                <w:szCs w:val="20"/>
              </w:rPr>
            </w:pPr>
            <w:r w:rsidRPr="000E3C0D">
              <w:rPr>
                <w:sz w:val="20"/>
                <w:szCs w:val="20"/>
              </w:rPr>
              <w:t>6</w:t>
            </w:r>
          </w:p>
        </w:tc>
        <w:tc>
          <w:tcPr>
            <w:tcW w:w="1276" w:type="dxa"/>
            <w:vAlign w:val="center"/>
          </w:tcPr>
          <w:p w14:paraId="4C5AC5D4" w14:textId="77777777" w:rsidR="00AF5476" w:rsidRPr="000E3C0D" w:rsidRDefault="00AF5476" w:rsidP="00CE0164">
            <w:pPr>
              <w:spacing w:line="360" w:lineRule="auto"/>
              <w:ind w:firstLine="0"/>
              <w:jc w:val="center"/>
              <w:rPr>
                <w:sz w:val="20"/>
                <w:szCs w:val="20"/>
              </w:rPr>
            </w:pPr>
            <w:r w:rsidRPr="000E3C0D">
              <w:rPr>
                <w:sz w:val="20"/>
                <w:szCs w:val="20"/>
              </w:rPr>
              <w:t>частично</w:t>
            </w:r>
          </w:p>
        </w:tc>
        <w:tc>
          <w:tcPr>
            <w:tcW w:w="1701" w:type="dxa"/>
            <w:vAlign w:val="center"/>
          </w:tcPr>
          <w:p w14:paraId="51643FE3" w14:textId="77777777" w:rsidR="00AF5476" w:rsidRPr="000E3C0D" w:rsidRDefault="00AF5476" w:rsidP="00CE0164">
            <w:pPr>
              <w:spacing w:line="360" w:lineRule="auto"/>
              <w:ind w:firstLine="0"/>
              <w:jc w:val="center"/>
              <w:rPr>
                <w:sz w:val="20"/>
                <w:szCs w:val="20"/>
              </w:rPr>
            </w:pPr>
            <w:r w:rsidRPr="000E3C0D">
              <w:rPr>
                <w:sz w:val="20"/>
                <w:szCs w:val="20"/>
              </w:rPr>
              <w:t>да</w:t>
            </w:r>
          </w:p>
        </w:tc>
      </w:tr>
      <w:tr w:rsidR="00AF5476" w:rsidRPr="000E3C0D" w14:paraId="1FA3A045" w14:textId="77777777" w:rsidTr="00CE0164">
        <w:tc>
          <w:tcPr>
            <w:tcW w:w="1701" w:type="dxa"/>
            <w:shd w:val="clear" w:color="auto" w:fill="auto"/>
            <w:vAlign w:val="center"/>
          </w:tcPr>
          <w:p w14:paraId="5F14536C" w14:textId="77777777" w:rsidR="00AF5476" w:rsidRPr="000E3C0D" w:rsidRDefault="00AF5476" w:rsidP="00CE0164">
            <w:pPr>
              <w:spacing w:line="360" w:lineRule="auto"/>
              <w:ind w:firstLine="0"/>
              <w:jc w:val="center"/>
              <w:rPr>
                <w:sz w:val="20"/>
                <w:szCs w:val="20"/>
              </w:rPr>
            </w:pPr>
            <w:r w:rsidRPr="000E3C0D">
              <w:rPr>
                <w:sz w:val="20"/>
                <w:szCs w:val="20"/>
              </w:rPr>
              <w:t>ул. Ленина</w:t>
            </w:r>
          </w:p>
        </w:tc>
        <w:tc>
          <w:tcPr>
            <w:tcW w:w="1134" w:type="dxa"/>
            <w:vAlign w:val="center"/>
          </w:tcPr>
          <w:p w14:paraId="29D14E45" w14:textId="77777777" w:rsidR="00AF5476" w:rsidRPr="000E3C0D" w:rsidRDefault="00AF5476" w:rsidP="00CE0164">
            <w:pPr>
              <w:spacing w:line="360" w:lineRule="auto"/>
              <w:ind w:firstLine="0"/>
              <w:jc w:val="center"/>
              <w:rPr>
                <w:sz w:val="20"/>
                <w:szCs w:val="20"/>
              </w:rPr>
            </w:pPr>
            <w:r w:rsidRPr="000E3C0D">
              <w:rPr>
                <w:sz w:val="20"/>
                <w:szCs w:val="20"/>
              </w:rPr>
              <w:t>0,920</w:t>
            </w:r>
          </w:p>
        </w:tc>
        <w:tc>
          <w:tcPr>
            <w:tcW w:w="1276" w:type="dxa"/>
            <w:vAlign w:val="center"/>
          </w:tcPr>
          <w:p w14:paraId="5DB48674" w14:textId="77777777" w:rsidR="00AF5476" w:rsidRPr="000E3C0D" w:rsidRDefault="00AF5476" w:rsidP="00CE0164">
            <w:pPr>
              <w:spacing w:line="360" w:lineRule="auto"/>
              <w:ind w:firstLine="0"/>
              <w:jc w:val="center"/>
              <w:rPr>
                <w:sz w:val="20"/>
                <w:szCs w:val="20"/>
              </w:rPr>
            </w:pPr>
            <w:r w:rsidRPr="000E3C0D">
              <w:rPr>
                <w:sz w:val="20"/>
                <w:szCs w:val="20"/>
              </w:rPr>
              <w:t>асфальт</w:t>
            </w:r>
          </w:p>
        </w:tc>
        <w:tc>
          <w:tcPr>
            <w:tcW w:w="1276" w:type="dxa"/>
            <w:vAlign w:val="center"/>
          </w:tcPr>
          <w:p w14:paraId="719704BA" w14:textId="77777777" w:rsidR="00AF5476" w:rsidRPr="000E3C0D" w:rsidRDefault="00AF5476" w:rsidP="00CE0164">
            <w:pPr>
              <w:spacing w:line="360" w:lineRule="auto"/>
              <w:ind w:firstLine="0"/>
              <w:jc w:val="center"/>
              <w:rPr>
                <w:sz w:val="20"/>
                <w:szCs w:val="20"/>
              </w:rPr>
            </w:pPr>
            <w:r w:rsidRPr="000E3C0D">
              <w:rPr>
                <w:sz w:val="20"/>
                <w:szCs w:val="20"/>
              </w:rPr>
              <w:t>частично:</w:t>
            </w:r>
          </w:p>
          <w:p w14:paraId="499D45B0" w14:textId="77777777" w:rsidR="00AF5476" w:rsidRPr="000E3C0D" w:rsidRDefault="00AF5476" w:rsidP="00CE0164">
            <w:pPr>
              <w:spacing w:line="360" w:lineRule="auto"/>
              <w:ind w:firstLine="0"/>
              <w:jc w:val="center"/>
              <w:rPr>
                <w:sz w:val="20"/>
                <w:szCs w:val="20"/>
              </w:rPr>
            </w:pPr>
            <w:r w:rsidRPr="000E3C0D">
              <w:rPr>
                <w:sz w:val="20"/>
                <w:szCs w:val="20"/>
              </w:rPr>
              <w:t>614 м- 0,</w:t>
            </w:r>
          </w:p>
          <w:p w14:paraId="31873CFE" w14:textId="77777777" w:rsidR="00AF5476" w:rsidRPr="000E3C0D" w:rsidRDefault="00AF5476" w:rsidP="00CE0164">
            <w:pPr>
              <w:spacing w:line="360" w:lineRule="auto"/>
              <w:ind w:firstLine="0"/>
              <w:jc w:val="center"/>
              <w:rPr>
                <w:sz w:val="20"/>
                <w:szCs w:val="20"/>
              </w:rPr>
            </w:pPr>
            <w:r w:rsidRPr="000E3C0D">
              <w:rPr>
                <w:sz w:val="20"/>
                <w:szCs w:val="20"/>
              </w:rPr>
              <w:t>306 м- 50</w:t>
            </w:r>
          </w:p>
        </w:tc>
        <w:tc>
          <w:tcPr>
            <w:tcW w:w="1134" w:type="dxa"/>
            <w:vAlign w:val="center"/>
          </w:tcPr>
          <w:p w14:paraId="2C3B9DC3" w14:textId="77777777" w:rsidR="00AF5476" w:rsidRPr="000E3C0D" w:rsidRDefault="00AF5476" w:rsidP="00CE0164">
            <w:pPr>
              <w:spacing w:line="360" w:lineRule="auto"/>
              <w:ind w:firstLine="0"/>
              <w:jc w:val="center"/>
              <w:rPr>
                <w:sz w:val="20"/>
                <w:szCs w:val="20"/>
              </w:rPr>
            </w:pPr>
            <w:r w:rsidRPr="000E3C0D">
              <w:rPr>
                <w:sz w:val="20"/>
                <w:szCs w:val="20"/>
              </w:rPr>
              <w:t>5</w:t>
            </w:r>
          </w:p>
        </w:tc>
        <w:tc>
          <w:tcPr>
            <w:tcW w:w="1276" w:type="dxa"/>
            <w:vAlign w:val="center"/>
          </w:tcPr>
          <w:p w14:paraId="0620123E" w14:textId="77777777" w:rsidR="00AF5476" w:rsidRPr="000E3C0D" w:rsidRDefault="00AF5476" w:rsidP="00CE0164">
            <w:pPr>
              <w:spacing w:line="360" w:lineRule="auto"/>
              <w:ind w:firstLine="0"/>
              <w:jc w:val="center"/>
              <w:rPr>
                <w:sz w:val="20"/>
                <w:szCs w:val="20"/>
              </w:rPr>
            </w:pPr>
            <w:r w:rsidRPr="000E3C0D">
              <w:rPr>
                <w:sz w:val="20"/>
                <w:szCs w:val="20"/>
              </w:rPr>
              <w:t>частично</w:t>
            </w:r>
          </w:p>
        </w:tc>
        <w:tc>
          <w:tcPr>
            <w:tcW w:w="1701" w:type="dxa"/>
            <w:vAlign w:val="center"/>
          </w:tcPr>
          <w:p w14:paraId="1768842E" w14:textId="77777777" w:rsidR="00AF5476" w:rsidRPr="000E3C0D" w:rsidRDefault="00AF5476" w:rsidP="00CE0164">
            <w:pPr>
              <w:spacing w:line="360" w:lineRule="auto"/>
              <w:ind w:left="-250" w:firstLine="0"/>
              <w:jc w:val="center"/>
              <w:rPr>
                <w:sz w:val="20"/>
                <w:szCs w:val="20"/>
              </w:rPr>
            </w:pPr>
            <w:r w:rsidRPr="000E3C0D">
              <w:rPr>
                <w:sz w:val="20"/>
                <w:szCs w:val="20"/>
              </w:rPr>
              <w:t>да</w:t>
            </w:r>
          </w:p>
        </w:tc>
      </w:tr>
      <w:tr w:rsidR="00AF5476" w:rsidRPr="000E3C0D" w14:paraId="636B50A1" w14:textId="77777777" w:rsidTr="00CE0164">
        <w:trPr>
          <w:trHeight w:val="545"/>
        </w:trPr>
        <w:tc>
          <w:tcPr>
            <w:tcW w:w="1701" w:type="dxa"/>
            <w:shd w:val="clear" w:color="auto" w:fill="auto"/>
            <w:vAlign w:val="center"/>
          </w:tcPr>
          <w:p w14:paraId="63483C73" w14:textId="03D1DC9F" w:rsidR="00AF5476" w:rsidRPr="000E3C0D" w:rsidRDefault="00AF5476" w:rsidP="00CE0164">
            <w:pPr>
              <w:spacing w:line="360" w:lineRule="auto"/>
              <w:ind w:firstLine="0"/>
              <w:jc w:val="center"/>
              <w:rPr>
                <w:sz w:val="20"/>
                <w:szCs w:val="20"/>
              </w:rPr>
            </w:pPr>
            <w:r w:rsidRPr="000E3C0D">
              <w:rPr>
                <w:sz w:val="20"/>
                <w:szCs w:val="20"/>
              </w:rPr>
              <w:t>ул. Победы</w:t>
            </w:r>
          </w:p>
        </w:tc>
        <w:tc>
          <w:tcPr>
            <w:tcW w:w="1134" w:type="dxa"/>
            <w:vAlign w:val="center"/>
          </w:tcPr>
          <w:p w14:paraId="6543E942" w14:textId="77777777" w:rsidR="00AF5476" w:rsidRPr="000E3C0D" w:rsidRDefault="00AF5476" w:rsidP="00CE0164">
            <w:pPr>
              <w:spacing w:line="360" w:lineRule="auto"/>
              <w:ind w:firstLine="0"/>
              <w:jc w:val="center"/>
              <w:rPr>
                <w:sz w:val="20"/>
                <w:szCs w:val="20"/>
              </w:rPr>
            </w:pPr>
            <w:r w:rsidRPr="000E3C0D">
              <w:rPr>
                <w:sz w:val="20"/>
                <w:szCs w:val="20"/>
              </w:rPr>
              <w:t>0,125</w:t>
            </w:r>
            <w:r>
              <w:rPr>
                <w:sz w:val="20"/>
                <w:szCs w:val="20"/>
              </w:rPr>
              <w:t xml:space="preserve"> </w:t>
            </w:r>
            <w:r w:rsidRPr="000E3C0D">
              <w:rPr>
                <w:sz w:val="20"/>
                <w:szCs w:val="20"/>
                <w:lang w:val="en-US"/>
              </w:rPr>
              <w:t>IV</w:t>
            </w:r>
          </w:p>
        </w:tc>
        <w:tc>
          <w:tcPr>
            <w:tcW w:w="1276" w:type="dxa"/>
            <w:vAlign w:val="center"/>
          </w:tcPr>
          <w:p w14:paraId="79586EE0" w14:textId="77777777" w:rsidR="00AF5476" w:rsidRPr="000E3C0D" w:rsidRDefault="00AF5476" w:rsidP="00CE0164">
            <w:pPr>
              <w:spacing w:line="360" w:lineRule="auto"/>
              <w:ind w:firstLine="0"/>
              <w:jc w:val="center"/>
              <w:rPr>
                <w:sz w:val="20"/>
                <w:szCs w:val="20"/>
              </w:rPr>
            </w:pPr>
            <w:r w:rsidRPr="000E3C0D">
              <w:rPr>
                <w:sz w:val="20"/>
                <w:szCs w:val="20"/>
              </w:rPr>
              <w:t>асфальт</w:t>
            </w:r>
          </w:p>
        </w:tc>
        <w:tc>
          <w:tcPr>
            <w:tcW w:w="1276" w:type="dxa"/>
            <w:vAlign w:val="center"/>
          </w:tcPr>
          <w:p w14:paraId="50A288C7" w14:textId="77777777" w:rsidR="00AF5476" w:rsidRPr="000E3C0D" w:rsidRDefault="00AF5476" w:rsidP="00CE0164">
            <w:pPr>
              <w:spacing w:line="360" w:lineRule="auto"/>
              <w:ind w:firstLine="0"/>
              <w:jc w:val="center"/>
              <w:rPr>
                <w:sz w:val="20"/>
                <w:szCs w:val="20"/>
              </w:rPr>
            </w:pPr>
            <w:r w:rsidRPr="000E3C0D">
              <w:rPr>
                <w:sz w:val="20"/>
                <w:szCs w:val="20"/>
              </w:rPr>
              <w:t>0</w:t>
            </w:r>
          </w:p>
        </w:tc>
        <w:tc>
          <w:tcPr>
            <w:tcW w:w="1134" w:type="dxa"/>
            <w:vAlign w:val="center"/>
          </w:tcPr>
          <w:p w14:paraId="06660872" w14:textId="77777777" w:rsidR="00AF5476" w:rsidRPr="000E3C0D" w:rsidRDefault="00AF5476" w:rsidP="00CE0164">
            <w:pPr>
              <w:spacing w:line="360" w:lineRule="auto"/>
              <w:ind w:firstLine="0"/>
              <w:jc w:val="center"/>
              <w:rPr>
                <w:sz w:val="20"/>
                <w:szCs w:val="20"/>
              </w:rPr>
            </w:pPr>
            <w:r w:rsidRPr="000E3C0D">
              <w:rPr>
                <w:sz w:val="20"/>
                <w:szCs w:val="20"/>
              </w:rPr>
              <w:t>6</w:t>
            </w:r>
          </w:p>
        </w:tc>
        <w:tc>
          <w:tcPr>
            <w:tcW w:w="1276" w:type="dxa"/>
            <w:vAlign w:val="center"/>
          </w:tcPr>
          <w:p w14:paraId="135EC234" w14:textId="77777777" w:rsidR="00AF5476" w:rsidRPr="000E3C0D" w:rsidRDefault="00AF5476" w:rsidP="00CE0164">
            <w:pPr>
              <w:spacing w:line="360" w:lineRule="auto"/>
              <w:ind w:firstLine="0"/>
              <w:jc w:val="center"/>
              <w:rPr>
                <w:sz w:val="20"/>
                <w:szCs w:val="20"/>
              </w:rPr>
            </w:pPr>
            <w:r w:rsidRPr="000E3C0D">
              <w:rPr>
                <w:sz w:val="20"/>
                <w:szCs w:val="20"/>
              </w:rPr>
              <w:t>да</w:t>
            </w:r>
          </w:p>
        </w:tc>
        <w:tc>
          <w:tcPr>
            <w:tcW w:w="1701" w:type="dxa"/>
            <w:vAlign w:val="center"/>
          </w:tcPr>
          <w:p w14:paraId="354CEEA0" w14:textId="77777777" w:rsidR="00AF5476" w:rsidRPr="000E3C0D" w:rsidRDefault="00AF5476" w:rsidP="00CE0164">
            <w:pPr>
              <w:spacing w:line="360" w:lineRule="auto"/>
              <w:ind w:firstLine="0"/>
              <w:jc w:val="center"/>
              <w:rPr>
                <w:sz w:val="20"/>
                <w:szCs w:val="20"/>
              </w:rPr>
            </w:pPr>
            <w:r w:rsidRPr="000E3C0D">
              <w:rPr>
                <w:sz w:val="20"/>
                <w:szCs w:val="20"/>
              </w:rPr>
              <w:t>да</w:t>
            </w:r>
          </w:p>
        </w:tc>
      </w:tr>
      <w:tr w:rsidR="00AF5476" w:rsidRPr="000E3C0D" w14:paraId="19B86C24" w14:textId="77777777" w:rsidTr="00CE0164">
        <w:tc>
          <w:tcPr>
            <w:tcW w:w="1701" w:type="dxa"/>
            <w:shd w:val="clear" w:color="auto" w:fill="auto"/>
            <w:vAlign w:val="center"/>
          </w:tcPr>
          <w:p w14:paraId="27012EE5" w14:textId="77777777" w:rsidR="00AF5476" w:rsidRPr="000E3C0D" w:rsidRDefault="00AF5476" w:rsidP="00CE0164">
            <w:pPr>
              <w:spacing w:line="360" w:lineRule="auto"/>
              <w:ind w:firstLine="0"/>
              <w:jc w:val="center"/>
              <w:rPr>
                <w:sz w:val="20"/>
                <w:szCs w:val="20"/>
              </w:rPr>
            </w:pPr>
            <w:r w:rsidRPr="000E3C0D">
              <w:rPr>
                <w:sz w:val="20"/>
                <w:szCs w:val="20"/>
              </w:rPr>
              <w:t>пер. Школьный</w:t>
            </w:r>
          </w:p>
        </w:tc>
        <w:tc>
          <w:tcPr>
            <w:tcW w:w="1134" w:type="dxa"/>
            <w:vAlign w:val="center"/>
          </w:tcPr>
          <w:p w14:paraId="7370CB13" w14:textId="77777777" w:rsidR="00AF5476" w:rsidRPr="000E3C0D" w:rsidRDefault="00AF5476" w:rsidP="00CE0164">
            <w:pPr>
              <w:spacing w:line="360" w:lineRule="auto"/>
              <w:ind w:firstLine="0"/>
              <w:jc w:val="center"/>
              <w:rPr>
                <w:sz w:val="20"/>
                <w:szCs w:val="20"/>
              </w:rPr>
            </w:pPr>
            <w:r w:rsidRPr="000E3C0D">
              <w:rPr>
                <w:sz w:val="20"/>
                <w:szCs w:val="20"/>
              </w:rPr>
              <w:t>0,375</w:t>
            </w:r>
            <w:r>
              <w:rPr>
                <w:sz w:val="20"/>
                <w:szCs w:val="20"/>
              </w:rPr>
              <w:t xml:space="preserve"> </w:t>
            </w:r>
            <w:r w:rsidRPr="000E3C0D">
              <w:rPr>
                <w:sz w:val="20"/>
                <w:szCs w:val="20"/>
                <w:lang w:val="en-US"/>
              </w:rPr>
              <w:t>IV</w:t>
            </w:r>
          </w:p>
        </w:tc>
        <w:tc>
          <w:tcPr>
            <w:tcW w:w="1276" w:type="dxa"/>
            <w:vAlign w:val="center"/>
          </w:tcPr>
          <w:p w14:paraId="492B8778" w14:textId="77777777" w:rsidR="00AF5476" w:rsidRPr="000E3C0D" w:rsidRDefault="00AF5476" w:rsidP="00CE0164">
            <w:pPr>
              <w:spacing w:line="360" w:lineRule="auto"/>
              <w:ind w:firstLine="0"/>
              <w:jc w:val="center"/>
              <w:rPr>
                <w:sz w:val="20"/>
                <w:szCs w:val="20"/>
              </w:rPr>
            </w:pPr>
            <w:r w:rsidRPr="000E3C0D">
              <w:rPr>
                <w:sz w:val="20"/>
                <w:szCs w:val="20"/>
              </w:rPr>
              <w:t>асфальт</w:t>
            </w:r>
          </w:p>
        </w:tc>
        <w:tc>
          <w:tcPr>
            <w:tcW w:w="1276" w:type="dxa"/>
            <w:vAlign w:val="center"/>
          </w:tcPr>
          <w:p w14:paraId="25F8F245" w14:textId="77777777" w:rsidR="00AF5476" w:rsidRPr="000E3C0D" w:rsidRDefault="00AF5476" w:rsidP="00CE0164">
            <w:pPr>
              <w:spacing w:line="360" w:lineRule="auto"/>
              <w:ind w:firstLine="0"/>
              <w:jc w:val="center"/>
              <w:rPr>
                <w:sz w:val="20"/>
                <w:szCs w:val="20"/>
              </w:rPr>
            </w:pPr>
            <w:r w:rsidRPr="000E3C0D">
              <w:rPr>
                <w:sz w:val="20"/>
                <w:szCs w:val="20"/>
              </w:rPr>
              <w:t>10</w:t>
            </w:r>
          </w:p>
        </w:tc>
        <w:tc>
          <w:tcPr>
            <w:tcW w:w="1134" w:type="dxa"/>
            <w:vAlign w:val="center"/>
          </w:tcPr>
          <w:p w14:paraId="5A72F537" w14:textId="77777777" w:rsidR="00AF5476" w:rsidRPr="000E3C0D" w:rsidRDefault="00AF5476" w:rsidP="00CE0164">
            <w:pPr>
              <w:spacing w:line="360" w:lineRule="auto"/>
              <w:ind w:firstLine="0"/>
              <w:jc w:val="center"/>
              <w:rPr>
                <w:sz w:val="20"/>
                <w:szCs w:val="20"/>
              </w:rPr>
            </w:pPr>
            <w:r w:rsidRPr="000E3C0D">
              <w:rPr>
                <w:sz w:val="20"/>
                <w:szCs w:val="20"/>
              </w:rPr>
              <w:t>5</w:t>
            </w:r>
          </w:p>
        </w:tc>
        <w:tc>
          <w:tcPr>
            <w:tcW w:w="1276" w:type="dxa"/>
            <w:vAlign w:val="center"/>
          </w:tcPr>
          <w:p w14:paraId="07362902" w14:textId="77777777" w:rsidR="00AF5476" w:rsidRPr="000E3C0D" w:rsidRDefault="00AF5476" w:rsidP="00CE0164">
            <w:pPr>
              <w:spacing w:line="360" w:lineRule="auto"/>
              <w:ind w:firstLine="0"/>
              <w:jc w:val="center"/>
              <w:rPr>
                <w:sz w:val="20"/>
                <w:szCs w:val="20"/>
              </w:rPr>
            </w:pPr>
            <w:r w:rsidRPr="000E3C0D">
              <w:rPr>
                <w:sz w:val="20"/>
                <w:szCs w:val="20"/>
              </w:rPr>
              <w:t>нет</w:t>
            </w:r>
          </w:p>
        </w:tc>
        <w:tc>
          <w:tcPr>
            <w:tcW w:w="1701" w:type="dxa"/>
            <w:vAlign w:val="center"/>
          </w:tcPr>
          <w:p w14:paraId="43CFE607" w14:textId="77777777" w:rsidR="00AF5476" w:rsidRPr="000E3C0D" w:rsidRDefault="00AF5476" w:rsidP="00CE0164">
            <w:pPr>
              <w:spacing w:line="360" w:lineRule="auto"/>
              <w:ind w:firstLine="0"/>
              <w:jc w:val="center"/>
              <w:rPr>
                <w:sz w:val="20"/>
                <w:szCs w:val="20"/>
              </w:rPr>
            </w:pPr>
            <w:r w:rsidRPr="000E3C0D">
              <w:rPr>
                <w:sz w:val="20"/>
                <w:szCs w:val="20"/>
              </w:rPr>
              <w:t>да</w:t>
            </w:r>
          </w:p>
        </w:tc>
      </w:tr>
      <w:tr w:rsidR="00AF5476" w:rsidRPr="000E3C0D" w14:paraId="1965FF4D" w14:textId="77777777" w:rsidTr="00CE0164">
        <w:tc>
          <w:tcPr>
            <w:tcW w:w="1701" w:type="dxa"/>
            <w:shd w:val="clear" w:color="auto" w:fill="auto"/>
            <w:vAlign w:val="center"/>
          </w:tcPr>
          <w:p w14:paraId="53197380" w14:textId="77777777" w:rsidR="00AF5476" w:rsidRPr="000E3C0D" w:rsidRDefault="00AF5476" w:rsidP="00CE0164">
            <w:pPr>
              <w:spacing w:line="360" w:lineRule="auto"/>
              <w:ind w:firstLine="0"/>
              <w:jc w:val="center"/>
              <w:rPr>
                <w:sz w:val="20"/>
                <w:szCs w:val="20"/>
              </w:rPr>
            </w:pPr>
            <w:r w:rsidRPr="000E3C0D">
              <w:rPr>
                <w:sz w:val="20"/>
                <w:szCs w:val="20"/>
              </w:rPr>
              <w:t>ул. Хлеборобов</w:t>
            </w:r>
          </w:p>
        </w:tc>
        <w:tc>
          <w:tcPr>
            <w:tcW w:w="1134" w:type="dxa"/>
            <w:vAlign w:val="center"/>
          </w:tcPr>
          <w:p w14:paraId="1270C7D9" w14:textId="77777777" w:rsidR="00AF5476" w:rsidRPr="000E3C0D" w:rsidRDefault="00AF5476" w:rsidP="00CE0164">
            <w:pPr>
              <w:spacing w:line="360" w:lineRule="auto"/>
              <w:ind w:firstLine="0"/>
              <w:jc w:val="center"/>
              <w:rPr>
                <w:sz w:val="20"/>
                <w:szCs w:val="20"/>
              </w:rPr>
            </w:pPr>
            <w:r w:rsidRPr="000E3C0D">
              <w:rPr>
                <w:sz w:val="20"/>
                <w:szCs w:val="20"/>
              </w:rPr>
              <w:t>0,890</w:t>
            </w:r>
            <w:r>
              <w:rPr>
                <w:sz w:val="20"/>
                <w:szCs w:val="20"/>
              </w:rPr>
              <w:t xml:space="preserve"> </w:t>
            </w:r>
            <w:r w:rsidRPr="000E3C0D">
              <w:rPr>
                <w:sz w:val="20"/>
                <w:szCs w:val="20"/>
                <w:lang w:val="en-US"/>
              </w:rPr>
              <w:t>IV</w:t>
            </w:r>
          </w:p>
        </w:tc>
        <w:tc>
          <w:tcPr>
            <w:tcW w:w="1276" w:type="dxa"/>
            <w:vAlign w:val="center"/>
          </w:tcPr>
          <w:p w14:paraId="0BAF9B37" w14:textId="77777777" w:rsidR="00AF5476" w:rsidRPr="000E3C0D" w:rsidRDefault="00AF5476" w:rsidP="00CE0164">
            <w:pPr>
              <w:spacing w:line="360" w:lineRule="auto"/>
              <w:ind w:firstLine="0"/>
              <w:jc w:val="center"/>
              <w:rPr>
                <w:sz w:val="20"/>
                <w:szCs w:val="20"/>
              </w:rPr>
            </w:pPr>
            <w:r w:rsidRPr="000E3C0D">
              <w:rPr>
                <w:sz w:val="20"/>
                <w:szCs w:val="20"/>
              </w:rPr>
              <w:t>асфальт</w:t>
            </w:r>
          </w:p>
        </w:tc>
        <w:tc>
          <w:tcPr>
            <w:tcW w:w="1276" w:type="dxa"/>
            <w:vAlign w:val="center"/>
          </w:tcPr>
          <w:p w14:paraId="6AE2361D" w14:textId="77777777" w:rsidR="00AF5476" w:rsidRPr="000E3C0D" w:rsidRDefault="00AF5476" w:rsidP="00CE0164">
            <w:pPr>
              <w:spacing w:line="360" w:lineRule="auto"/>
              <w:ind w:firstLine="0"/>
              <w:jc w:val="center"/>
              <w:rPr>
                <w:sz w:val="20"/>
                <w:szCs w:val="20"/>
              </w:rPr>
            </w:pPr>
            <w:r w:rsidRPr="000E3C0D">
              <w:rPr>
                <w:sz w:val="20"/>
                <w:szCs w:val="20"/>
              </w:rPr>
              <w:t>65</w:t>
            </w:r>
          </w:p>
        </w:tc>
        <w:tc>
          <w:tcPr>
            <w:tcW w:w="1134" w:type="dxa"/>
            <w:vAlign w:val="center"/>
          </w:tcPr>
          <w:p w14:paraId="0342EC07" w14:textId="77777777" w:rsidR="00AF5476" w:rsidRPr="000E3C0D" w:rsidRDefault="00AF5476" w:rsidP="00CE0164">
            <w:pPr>
              <w:spacing w:line="360" w:lineRule="auto"/>
              <w:ind w:firstLine="0"/>
              <w:jc w:val="center"/>
              <w:rPr>
                <w:sz w:val="20"/>
                <w:szCs w:val="20"/>
              </w:rPr>
            </w:pPr>
            <w:r w:rsidRPr="000E3C0D">
              <w:rPr>
                <w:sz w:val="20"/>
                <w:szCs w:val="20"/>
              </w:rPr>
              <w:t>6</w:t>
            </w:r>
          </w:p>
        </w:tc>
        <w:tc>
          <w:tcPr>
            <w:tcW w:w="1276" w:type="dxa"/>
            <w:vAlign w:val="center"/>
          </w:tcPr>
          <w:p w14:paraId="396574D4" w14:textId="77777777" w:rsidR="00AF5476" w:rsidRPr="000E3C0D" w:rsidRDefault="00AF5476" w:rsidP="00CE0164">
            <w:pPr>
              <w:spacing w:line="360" w:lineRule="auto"/>
              <w:ind w:firstLine="0"/>
              <w:jc w:val="center"/>
              <w:rPr>
                <w:sz w:val="20"/>
                <w:szCs w:val="20"/>
              </w:rPr>
            </w:pPr>
            <w:r w:rsidRPr="000E3C0D">
              <w:rPr>
                <w:sz w:val="20"/>
                <w:szCs w:val="20"/>
              </w:rPr>
              <w:t>частично</w:t>
            </w:r>
          </w:p>
        </w:tc>
        <w:tc>
          <w:tcPr>
            <w:tcW w:w="1701" w:type="dxa"/>
            <w:vAlign w:val="center"/>
          </w:tcPr>
          <w:p w14:paraId="043FA9E9" w14:textId="77777777" w:rsidR="00AF5476" w:rsidRPr="000E3C0D" w:rsidRDefault="00AF5476" w:rsidP="00CE0164">
            <w:pPr>
              <w:spacing w:line="360" w:lineRule="auto"/>
              <w:ind w:firstLine="0"/>
              <w:jc w:val="center"/>
              <w:rPr>
                <w:sz w:val="20"/>
                <w:szCs w:val="20"/>
              </w:rPr>
            </w:pPr>
            <w:r w:rsidRPr="000E3C0D">
              <w:rPr>
                <w:sz w:val="20"/>
                <w:szCs w:val="20"/>
              </w:rPr>
              <w:t>да</w:t>
            </w:r>
          </w:p>
        </w:tc>
      </w:tr>
      <w:tr w:rsidR="00AF5476" w:rsidRPr="000E3C0D" w14:paraId="752D0AEF" w14:textId="77777777" w:rsidTr="00CE0164">
        <w:trPr>
          <w:trHeight w:val="417"/>
        </w:trPr>
        <w:tc>
          <w:tcPr>
            <w:tcW w:w="1701" w:type="dxa"/>
            <w:shd w:val="clear" w:color="auto" w:fill="auto"/>
            <w:vAlign w:val="center"/>
          </w:tcPr>
          <w:p w14:paraId="78FFF487" w14:textId="77777777" w:rsidR="00AF5476" w:rsidRPr="000E3C0D" w:rsidRDefault="00AF5476" w:rsidP="00CE0164">
            <w:pPr>
              <w:spacing w:line="360" w:lineRule="auto"/>
              <w:ind w:firstLine="0"/>
              <w:jc w:val="center"/>
              <w:rPr>
                <w:sz w:val="20"/>
                <w:szCs w:val="20"/>
              </w:rPr>
            </w:pPr>
            <w:r w:rsidRPr="000E3C0D">
              <w:rPr>
                <w:sz w:val="20"/>
                <w:szCs w:val="20"/>
              </w:rPr>
              <w:t>ул. Тихая</w:t>
            </w:r>
          </w:p>
        </w:tc>
        <w:tc>
          <w:tcPr>
            <w:tcW w:w="1134" w:type="dxa"/>
            <w:vAlign w:val="center"/>
          </w:tcPr>
          <w:p w14:paraId="0E54CACB" w14:textId="77777777" w:rsidR="00AF5476" w:rsidRPr="000E3C0D" w:rsidRDefault="00AF5476" w:rsidP="00CE0164">
            <w:pPr>
              <w:spacing w:line="360" w:lineRule="auto"/>
              <w:ind w:firstLine="0"/>
              <w:jc w:val="center"/>
              <w:rPr>
                <w:sz w:val="20"/>
                <w:szCs w:val="20"/>
              </w:rPr>
            </w:pPr>
            <w:r w:rsidRPr="000E3C0D">
              <w:rPr>
                <w:sz w:val="20"/>
                <w:szCs w:val="20"/>
              </w:rPr>
              <w:t>0,215</w:t>
            </w:r>
            <w:r>
              <w:rPr>
                <w:sz w:val="20"/>
                <w:szCs w:val="20"/>
              </w:rPr>
              <w:t xml:space="preserve"> </w:t>
            </w:r>
            <w:r w:rsidRPr="000E3C0D">
              <w:rPr>
                <w:sz w:val="20"/>
                <w:szCs w:val="20"/>
                <w:lang w:val="en-US"/>
              </w:rPr>
              <w:t>IV</w:t>
            </w:r>
          </w:p>
        </w:tc>
        <w:tc>
          <w:tcPr>
            <w:tcW w:w="1276" w:type="dxa"/>
            <w:vAlign w:val="center"/>
          </w:tcPr>
          <w:p w14:paraId="65F48903" w14:textId="77777777" w:rsidR="00AF5476" w:rsidRPr="000E3C0D" w:rsidRDefault="00AF5476" w:rsidP="00CE0164">
            <w:pPr>
              <w:spacing w:line="360" w:lineRule="auto"/>
              <w:ind w:firstLine="0"/>
              <w:jc w:val="center"/>
              <w:rPr>
                <w:sz w:val="20"/>
                <w:szCs w:val="20"/>
              </w:rPr>
            </w:pPr>
            <w:r w:rsidRPr="000E3C0D">
              <w:rPr>
                <w:sz w:val="20"/>
                <w:szCs w:val="20"/>
              </w:rPr>
              <w:t>асфальт</w:t>
            </w:r>
          </w:p>
        </w:tc>
        <w:tc>
          <w:tcPr>
            <w:tcW w:w="1276" w:type="dxa"/>
            <w:vAlign w:val="center"/>
          </w:tcPr>
          <w:p w14:paraId="71392BED" w14:textId="77777777" w:rsidR="00AF5476" w:rsidRPr="000E3C0D" w:rsidRDefault="00AF5476" w:rsidP="00CE0164">
            <w:pPr>
              <w:spacing w:line="360" w:lineRule="auto"/>
              <w:ind w:firstLine="0"/>
              <w:jc w:val="center"/>
              <w:rPr>
                <w:sz w:val="20"/>
                <w:szCs w:val="20"/>
              </w:rPr>
            </w:pPr>
            <w:r w:rsidRPr="000E3C0D">
              <w:rPr>
                <w:sz w:val="20"/>
                <w:szCs w:val="20"/>
              </w:rPr>
              <w:t>65</w:t>
            </w:r>
          </w:p>
        </w:tc>
        <w:tc>
          <w:tcPr>
            <w:tcW w:w="1134" w:type="dxa"/>
            <w:vAlign w:val="center"/>
          </w:tcPr>
          <w:p w14:paraId="39571C42" w14:textId="77777777" w:rsidR="00AF5476" w:rsidRPr="000E3C0D" w:rsidRDefault="00AF5476" w:rsidP="00CE0164">
            <w:pPr>
              <w:spacing w:line="360" w:lineRule="auto"/>
              <w:ind w:firstLine="0"/>
              <w:jc w:val="center"/>
              <w:rPr>
                <w:sz w:val="20"/>
                <w:szCs w:val="20"/>
              </w:rPr>
            </w:pPr>
            <w:r w:rsidRPr="000E3C0D">
              <w:rPr>
                <w:sz w:val="20"/>
                <w:szCs w:val="20"/>
              </w:rPr>
              <w:t>6</w:t>
            </w:r>
          </w:p>
        </w:tc>
        <w:tc>
          <w:tcPr>
            <w:tcW w:w="1276" w:type="dxa"/>
            <w:vAlign w:val="center"/>
          </w:tcPr>
          <w:p w14:paraId="5DE3DEE0" w14:textId="77777777" w:rsidR="00AF5476" w:rsidRPr="000E3C0D" w:rsidRDefault="00AF5476" w:rsidP="00CE0164">
            <w:pPr>
              <w:spacing w:line="360" w:lineRule="auto"/>
              <w:ind w:firstLine="0"/>
              <w:jc w:val="center"/>
              <w:rPr>
                <w:sz w:val="20"/>
                <w:szCs w:val="20"/>
              </w:rPr>
            </w:pPr>
            <w:r w:rsidRPr="000E3C0D">
              <w:rPr>
                <w:sz w:val="20"/>
                <w:szCs w:val="20"/>
              </w:rPr>
              <w:t>частично</w:t>
            </w:r>
          </w:p>
        </w:tc>
        <w:tc>
          <w:tcPr>
            <w:tcW w:w="1701" w:type="dxa"/>
            <w:vAlign w:val="center"/>
          </w:tcPr>
          <w:p w14:paraId="09EA1B7C" w14:textId="77777777" w:rsidR="00AF5476" w:rsidRPr="000E3C0D" w:rsidRDefault="00AF5476" w:rsidP="00CE0164">
            <w:pPr>
              <w:spacing w:line="360" w:lineRule="auto"/>
              <w:ind w:firstLine="0"/>
              <w:jc w:val="center"/>
              <w:rPr>
                <w:sz w:val="20"/>
                <w:szCs w:val="20"/>
              </w:rPr>
            </w:pPr>
            <w:r w:rsidRPr="000E3C0D">
              <w:rPr>
                <w:sz w:val="20"/>
                <w:szCs w:val="20"/>
              </w:rPr>
              <w:t>да</w:t>
            </w:r>
          </w:p>
        </w:tc>
      </w:tr>
      <w:tr w:rsidR="00AF5476" w:rsidRPr="000E3C0D" w14:paraId="194CE095" w14:textId="77777777" w:rsidTr="00CE0164">
        <w:tc>
          <w:tcPr>
            <w:tcW w:w="1701" w:type="dxa"/>
            <w:shd w:val="clear" w:color="auto" w:fill="auto"/>
            <w:vAlign w:val="center"/>
          </w:tcPr>
          <w:p w14:paraId="5C095714" w14:textId="77777777" w:rsidR="00AF5476" w:rsidRPr="000E3C0D" w:rsidRDefault="00AF5476" w:rsidP="00CE0164">
            <w:pPr>
              <w:spacing w:line="360" w:lineRule="auto"/>
              <w:ind w:firstLine="0"/>
              <w:jc w:val="center"/>
              <w:rPr>
                <w:sz w:val="20"/>
                <w:szCs w:val="20"/>
              </w:rPr>
            </w:pPr>
            <w:r w:rsidRPr="000E3C0D">
              <w:rPr>
                <w:sz w:val="20"/>
                <w:szCs w:val="20"/>
              </w:rPr>
              <w:t>пер. Победы,</w:t>
            </w:r>
          </w:p>
        </w:tc>
        <w:tc>
          <w:tcPr>
            <w:tcW w:w="1134" w:type="dxa"/>
            <w:vAlign w:val="center"/>
          </w:tcPr>
          <w:p w14:paraId="6D5E759A" w14:textId="77777777" w:rsidR="00AF5476" w:rsidRPr="000E3C0D" w:rsidRDefault="00AF5476" w:rsidP="00CE0164">
            <w:pPr>
              <w:spacing w:line="360" w:lineRule="auto"/>
              <w:ind w:firstLine="0"/>
              <w:jc w:val="center"/>
              <w:rPr>
                <w:sz w:val="20"/>
                <w:szCs w:val="20"/>
              </w:rPr>
            </w:pPr>
            <w:r w:rsidRPr="000E3C0D">
              <w:rPr>
                <w:sz w:val="20"/>
                <w:szCs w:val="20"/>
              </w:rPr>
              <w:t>0,580</w:t>
            </w:r>
            <w:r>
              <w:rPr>
                <w:sz w:val="20"/>
                <w:szCs w:val="20"/>
              </w:rPr>
              <w:t xml:space="preserve"> </w:t>
            </w:r>
            <w:r w:rsidRPr="000E3C0D">
              <w:rPr>
                <w:sz w:val="20"/>
                <w:szCs w:val="20"/>
                <w:lang w:val="en-US"/>
              </w:rPr>
              <w:t>IV</w:t>
            </w:r>
          </w:p>
        </w:tc>
        <w:tc>
          <w:tcPr>
            <w:tcW w:w="1276" w:type="dxa"/>
            <w:vAlign w:val="center"/>
          </w:tcPr>
          <w:p w14:paraId="5BD27EE4" w14:textId="77777777" w:rsidR="00AF5476" w:rsidRPr="000E3C0D" w:rsidRDefault="00AF5476" w:rsidP="00CE0164">
            <w:pPr>
              <w:spacing w:line="360" w:lineRule="auto"/>
              <w:ind w:firstLine="0"/>
              <w:jc w:val="center"/>
              <w:rPr>
                <w:sz w:val="20"/>
                <w:szCs w:val="20"/>
              </w:rPr>
            </w:pPr>
            <w:r w:rsidRPr="000E3C0D">
              <w:rPr>
                <w:sz w:val="20"/>
                <w:szCs w:val="20"/>
              </w:rPr>
              <w:t>асфальт</w:t>
            </w:r>
          </w:p>
        </w:tc>
        <w:tc>
          <w:tcPr>
            <w:tcW w:w="1276" w:type="dxa"/>
            <w:vAlign w:val="center"/>
          </w:tcPr>
          <w:p w14:paraId="355AEB0A" w14:textId="77777777" w:rsidR="00AF5476" w:rsidRPr="000E3C0D" w:rsidRDefault="00AF5476" w:rsidP="00CE0164">
            <w:pPr>
              <w:spacing w:line="360" w:lineRule="auto"/>
              <w:ind w:firstLine="0"/>
              <w:jc w:val="center"/>
              <w:rPr>
                <w:sz w:val="20"/>
                <w:szCs w:val="20"/>
              </w:rPr>
            </w:pPr>
            <w:r w:rsidRPr="000E3C0D">
              <w:rPr>
                <w:sz w:val="20"/>
                <w:szCs w:val="20"/>
              </w:rPr>
              <w:t>10</w:t>
            </w:r>
          </w:p>
        </w:tc>
        <w:tc>
          <w:tcPr>
            <w:tcW w:w="1134" w:type="dxa"/>
            <w:vAlign w:val="center"/>
          </w:tcPr>
          <w:p w14:paraId="7BF79BEC" w14:textId="77777777" w:rsidR="00AF5476" w:rsidRPr="000E3C0D" w:rsidRDefault="00AF5476" w:rsidP="00CE0164">
            <w:pPr>
              <w:spacing w:line="360" w:lineRule="auto"/>
              <w:ind w:firstLine="0"/>
              <w:jc w:val="center"/>
              <w:rPr>
                <w:sz w:val="20"/>
                <w:szCs w:val="20"/>
              </w:rPr>
            </w:pPr>
            <w:r w:rsidRPr="000E3C0D">
              <w:rPr>
                <w:sz w:val="20"/>
                <w:szCs w:val="20"/>
              </w:rPr>
              <w:t>5</w:t>
            </w:r>
          </w:p>
        </w:tc>
        <w:tc>
          <w:tcPr>
            <w:tcW w:w="1276" w:type="dxa"/>
            <w:vAlign w:val="center"/>
          </w:tcPr>
          <w:p w14:paraId="65259CE6" w14:textId="77777777" w:rsidR="00AF5476" w:rsidRPr="000E3C0D" w:rsidRDefault="00AF5476" w:rsidP="00CE0164">
            <w:pPr>
              <w:spacing w:line="360" w:lineRule="auto"/>
              <w:ind w:firstLine="0"/>
              <w:jc w:val="center"/>
              <w:rPr>
                <w:sz w:val="20"/>
                <w:szCs w:val="20"/>
              </w:rPr>
            </w:pPr>
            <w:r w:rsidRPr="000E3C0D">
              <w:rPr>
                <w:sz w:val="20"/>
                <w:szCs w:val="20"/>
              </w:rPr>
              <w:t>нет</w:t>
            </w:r>
          </w:p>
        </w:tc>
        <w:tc>
          <w:tcPr>
            <w:tcW w:w="1701" w:type="dxa"/>
            <w:vAlign w:val="center"/>
          </w:tcPr>
          <w:p w14:paraId="6F01209C" w14:textId="77777777" w:rsidR="00AF5476" w:rsidRPr="000E3C0D" w:rsidRDefault="00AF5476" w:rsidP="00CE0164">
            <w:pPr>
              <w:spacing w:line="360" w:lineRule="auto"/>
              <w:ind w:firstLine="0"/>
              <w:jc w:val="center"/>
              <w:rPr>
                <w:sz w:val="20"/>
                <w:szCs w:val="20"/>
              </w:rPr>
            </w:pPr>
            <w:r w:rsidRPr="000E3C0D">
              <w:rPr>
                <w:sz w:val="20"/>
                <w:szCs w:val="20"/>
              </w:rPr>
              <w:t>да</w:t>
            </w:r>
          </w:p>
        </w:tc>
      </w:tr>
      <w:tr w:rsidR="00AF5476" w:rsidRPr="000E3C0D" w14:paraId="404F45CE" w14:textId="77777777" w:rsidTr="00CE0164">
        <w:tc>
          <w:tcPr>
            <w:tcW w:w="1701" w:type="dxa"/>
            <w:shd w:val="clear" w:color="auto" w:fill="auto"/>
            <w:vAlign w:val="center"/>
          </w:tcPr>
          <w:p w14:paraId="35507ACA" w14:textId="77777777" w:rsidR="00AF5476" w:rsidRPr="000E3C0D" w:rsidRDefault="00AF5476" w:rsidP="00CE0164">
            <w:pPr>
              <w:spacing w:line="360" w:lineRule="auto"/>
              <w:ind w:firstLine="0"/>
              <w:jc w:val="center"/>
              <w:rPr>
                <w:sz w:val="20"/>
                <w:szCs w:val="20"/>
              </w:rPr>
            </w:pPr>
            <w:r w:rsidRPr="000E3C0D">
              <w:rPr>
                <w:sz w:val="20"/>
                <w:szCs w:val="20"/>
              </w:rPr>
              <w:lastRenderedPageBreak/>
              <w:t>ул. Озерная,</w:t>
            </w:r>
          </w:p>
        </w:tc>
        <w:tc>
          <w:tcPr>
            <w:tcW w:w="1134" w:type="dxa"/>
            <w:vAlign w:val="center"/>
          </w:tcPr>
          <w:p w14:paraId="6B8355DF" w14:textId="77777777" w:rsidR="00AF5476" w:rsidRPr="000E3C0D" w:rsidRDefault="00AF5476" w:rsidP="00CE0164">
            <w:pPr>
              <w:spacing w:line="360" w:lineRule="auto"/>
              <w:ind w:firstLine="0"/>
              <w:jc w:val="center"/>
              <w:rPr>
                <w:sz w:val="20"/>
                <w:szCs w:val="20"/>
              </w:rPr>
            </w:pPr>
            <w:r w:rsidRPr="000E3C0D">
              <w:rPr>
                <w:sz w:val="20"/>
                <w:szCs w:val="20"/>
              </w:rPr>
              <w:t>0,215</w:t>
            </w:r>
            <w:r>
              <w:rPr>
                <w:sz w:val="20"/>
                <w:szCs w:val="20"/>
              </w:rPr>
              <w:t xml:space="preserve"> </w:t>
            </w:r>
            <w:r w:rsidRPr="000E3C0D">
              <w:rPr>
                <w:sz w:val="20"/>
                <w:szCs w:val="20"/>
                <w:lang w:val="en-US"/>
              </w:rPr>
              <w:t>IV</w:t>
            </w:r>
          </w:p>
        </w:tc>
        <w:tc>
          <w:tcPr>
            <w:tcW w:w="1276" w:type="dxa"/>
            <w:vAlign w:val="center"/>
          </w:tcPr>
          <w:p w14:paraId="28823896" w14:textId="77777777" w:rsidR="00AF5476" w:rsidRPr="000E3C0D" w:rsidRDefault="00AF5476" w:rsidP="00CE0164">
            <w:pPr>
              <w:spacing w:line="360" w:lineRule="auto"/>
              <w:ind w:firstLine="0"/>
              <w:jc w:val="center"/>
              <w:rPr>
                <w:sz w:val="20"/>
                <w:szCs w:val="20"/>
              </w:rPr>
            </w:pPr>
            <w:r w:rsidRPr="000E3C0D">
              <w:rPr>
                <w:sz w:val="20"/>
                <w:szCs w:val="20"/>
              </w:rPr>
              <w:t>асфальт</w:t>
            </w:r>
          </w:p>
        </w:tc>
        <w:tc>
          <w:tcPr>
            <w:tcW w:w="1276" w:type="dxa"/>
            <w:vAlign w:val="center"/>
          </w:tcPr>
          <w:p w14:paraId="26C18D9D" w14:textId="77777777" w:rsidR="00AF5476" w:rsidRPr="000E3C0D" w:rsidRDefault="00AF5476" w:rsidP="00CE0164">
            <w:pPr>
              <w:spacing w:line="360" w:lineRule="auto"/>
              <w:ind w:firstLine="0"/>
              <w:jc w:val="center"/>
              <w:rPr>
                <w:sz w:val="20"/>
                <w:szCs w:val="20"/>
              </w:rPr>
            </w:pPr>
            <w:r w:rsidRPr="000E3C0D">
              <w:rPr>
                <w:sz w:val="20"/>
                <w:szCs w:val="20"/>
              </w:rPr>
              <w:t>65</w:t>
            </w:r>
          </w:p>
        </w:tc>
        <w:tc>
          <w:tcPr>
            <w:tcW w:w="1134" w:type="dxa"/>
            <w:vAlign w:val="center"/>
          </w:tcPr>
          <w:p w14:paraId="6A627F92" w14:textId="77777777" w:rsidR="00AF5476" w:rsidRPr="000E3C0D" w:rsidRDefault="00AF5476" w:rsidP="00CE0164">
            <w:pPr>
              <w:spacing w:line="360" w:lineRule="auto"/>
              <w:ind w:firstLine="0"/>
              <w:jc w:val="center"/>
              <w:rPr>
                <w:sz w:val="20"/>
                <w:szCs w:val="20"/>
              </w:rPr>
            </w:pPr>
            <w:r w:rsidRPr="000E3C0D">
              <w:rPr>
                <w:sz w:val="20"/>
                <w:szCs w:val="20"/>
              </w:rPr>
              <w:t>6</w:t>
            </w:r>
          </w:p>
        </w:tc>
        <w:tc>
          <w:tcPr>
            <w:tcW w:w="1276" w:type="dxa"/>
            <w:vAlign w:val="center"/>
          </w:tcPr>
          <w:p w14:paraId="5FC50570" w14:textId="77777777" w:rsidR="00AF5476" w:rsidRPr="000E3C0D" w:rsidRDefault="00AF5476" w:rsidP="00CE0164">
            <w:pPr>
              <w:spacing w:line="360" w:lineRule="auto"/>
              <w:ind w:firstLine="0"/>
              <w:jc w:val="center"/>
              <w:rPr>
                <w:sz w:val="20"/>
                <w:szCs w:val="20"/>
              </w:rPr>
            </w:pPr>
            <w:r w:rsidRPr="000E3C0D">
              <w:rPr>
                <w:sz w:val="20"/>
                <w:szCs w:val="20"/>
              </w:rPr>
              <w:t>частично</w:t>
            </w:r>
          </w:p>
        </w:tc>
        <w:tc>
          <w:tcPr>
            <w:tcW w:w="1701" w:type="dxa"/>
            <w:vAlign w:val="center"/>
          </w:tcPr>
          <w:p w14:paraId="246E8E21" w14:textId="77777777" w:rsidR="00AF5476" w:rsidRPr="000E3C0D" w:rsidRDefault="00AF5476" w:rsidP="00CE0164">
            <w:pPr>
              <w:spacing w:line="360" w:lineRule="auto"/>
              <w:ind w:firstLine="0"/>
              <w:jc w:val="center"/>
              <w:rPr>
                <w:sz w:val="20"/>
                <w:szCs w:val="20"/>
              </w:rPr>
            </w:pPr>
            <w:r w:rsidRPr="000E3C0D">
              <w:rPr>
                <w:sz w:val="20"/>
                <w:szCs w:val="20"/>
              </w:rPr>
              <w:t>да</w:t>
            </w:r>
          </w:p>
        </w:tc>
      </w:tr>
      <w:tr w:rsidR="00AF5476" w:rsidRPr="000E3C0D" w14:paraId="7EC02119" w14:textId="77777777" w:rsidTr="00CE0164">
        <w:tc>
          <w:tcPr>
            <w:tcW w:w="1701" w:type="dxa"/>
            <w:shd w:val="clear" w:color="auto" w:fill="auto"/>
            <w:vAlign w:val="center"/>
          </w:tcPr>
          <w:p w14:paraId="3C35C40E" w14:textId="77777777" w:rsidR="00AF5476" w:rsidRPr="000E3C0D" w:rsidRDefault="00AF5476" w:rsidP="00CE0164">
            <w:pPr>
              <w:spacing w:line="360" w:lineRule="auto"/>
              <w:ind w:firstLine="0"/>
              <w:jc w:val="center"/>
              <w:rPr>
                <w:sz w:val="20"/>
                <w:szCs w:val="20"/>
              </w:rPr>
            </w:pPr>
            <w:r w:rsidRPr="000E3C0D">
              <w:rPr>
                <w:sz w:val="20"/>
                <w:szCs w:val="20"/>
              </w:rPr>
              <w:t>ул. Новая</w:t>
            </w:r>
          </w:p>
        </w:tc>
        <w:tc>
          <w:tcPr>
            <w:tcW w:w="1134" w:type="dxa"/>
            <w:vAlign w:val="center"/>
          </w:tcPr>
          <w:p w14:paraId="75AF2D37" w14:textId="77777777" w:rsidR="00AF5476" w:rsidRPr="000E3C0D" w:rsidRDefault="00AF5476" w:rsidP="00CE0164">
            <w:pPr>
              <w:spacing w:line="360" w:lineRule="auto"/>
              <w:ind w:firstLine="0"/>
              <w:jc w:val="center"/>
              <w:rPr>
                <w:sz w:val="20"/>
                <w:szCs w:val="20"/>
              </w:rPr>
            </w:pPr>
            <w:r w:rsidRPr="000E3C0D">
              <w:rPr>
                <w:sz w:val="20"/>
                <w:szCs w:val="20"/>
              </w:rPr>
              <w:t>0,340</w:t>
            </w:r>
          </w:p>
        </w:tc>
        <w:tc>
          <w:tcPr>
            <w:tcW w:w="1276" w:type="dxa"/>
            <w:vAlign w:val="center"/>
          </w:tcPr>
          <w:p w14:paraId="5C6698E8" w14:textId="77777777" w:rsidR="00AF5476" w:rsidRPr="000E3C0D" w:rsidRDefault="00AF5476" w:rsidP="00CE0164">
            <w:pPr>
              <w:spacing w:line="360" w:lineRule="auto"/>
              <w:ind w:firstLine="0"/>
              <w:jc w:val="center"/>
              <w:rPr>
                <w:sz w:val="20"/>
                <w:szCs w:val="20"/>
              </w:rPr>
            </w:pPr>
            <w:r w:rsidRPr="000E3C0D">
              <w:rPr>
                <w:sz w:val="20"/>
                <w:szCs w:val="20"/>
              </w:rPr>
              <w:t>грунтовая</w:t>
            </w:r>
          </w:p>
        </w:tc>
        <w:tc>
          <w:tcPr>
            <w:tcW w:w="1276" w:type="dxa"/>
            <w:vAlign w:val="center"/>
          </w:tcPr>
          <w:p w14:paraId="6704D4EB" w14:textId="77777777" w:rsidR="00AF5476" w:rsidRPr="000E3C0D" w:rsidRDefault="00AF5476" w:rsidP="00CE0164">
            <w:pPr>
              <w:spacing w:line="360" w:lineRule="auto"/>
              <w:ind w:firstLine="0"/>
              <w:jc w:val="center"/>
              <w:rPr>
                <w:sz w:val="20"/>
                <w:szCs w:val="20"/>
              </w:rPr>
            </w:pPr>
          </w:p>
        </w:tc>
        <w:tc>
          <w:tcPr>
            <w:tcW w:w="1134" w:type="dxa"/>
            <w:vAlign w:val="center"/>
          </w:tcPr>
          <w:p w14:paraId="3F693701" w14:textId="77777777" w:rsidR="00AF5476" w:rsidRPr="000E3C0D" w:rsidRDefault="00AF5476" w:rsidP="00CE0164">
            <w:pPr>
              <w:spacing w:line="360" w:lineRule="auto"/>
              <w:ind w:firstLine="0"/>
              <w:jc w:val="center"/>
              <w:rPr>
                <w:sz w:val="20"/>
                <w:szCs w:val="20"/>
              </w:rPr>
            </w:pPr>
          </w:p>
        </w:tc>
        <w:tc>
          <w:tcPr>
            <w:tcW w:w="1276" w:type="dxa"/>
            <w:vAlign w:val="center"/>
          </w:tcPr>
          <w:p w14:paraId="426FEFF7" w14:textId="77777777" w:rsidR="00AF5476" w:rsidRPr="000E3C0D" w:rsidRDefault="00AF5476" w:rsidP="00CE0164">
            <w:pPr>
              <w:spacing w:line="360" w:lineRule="auto"/>
              <w:ind w:firstLine="0"/>
              <w:jc w:val="center"/>
              <w:rPr>
                <w:sz w:val="20"/>
                <w:szCs w:val="20"/>
              </w:rPr>
            </w:pPr>
            <w:r w:rsidRPr="000E3C0D">
              <w:rPr>
                <w:sz w:val="20"/>
                <w:szCs w:val="20"/>
              </w:rPr>
              <w:t>нет</w:t>
            </w:r>
          </w:p>
        </w:tc>
        <w:tc>
          <w:tcPr>
            <w:tcW w:w="1701" w:type="dxa"/>
            <w:vAlign w:val="center"/>
          </w:tcPr>
          <w:p w14:paraId="5B559EF6" w14:textId="77777777" w:rsidR="00AF5476" w:rsidRPr="000E3C0D" w:rsidRDefault="00AF5476" w:rsidP="00CE0164">
            <w:pPr>
              <w:spacing w:line="360" w:lineRule="auto"/>
              <w:ind w:firstLine="0"/>
              <w:jc w:val="center"/>
              <w:rPr>
                <w:sz w:val="20"/>
                <w:szCs w:val="20"/>
              </w:rPr>
            </w:pPr>
            <w:r w:rsidRPr="000E3C0D">
              <w:rPr>
                <w:sz w:val="20"/>
                <w:szCs w:val="20"/>
              </w:rPr>
              <w:t>да</w:t>
            </w:r>
          </w:p>
        </w:tc>
      </w:tr>
      <w:tr w:rsidR="00AF5476" w:rsidRPr="000E3C0D" w14:paraId="38F7088E" w14:textId="77777777" w:rsidTr="00CE0164">
        <w:tc>
          <w:tcPr>
            <w:tcW w:w="1701" w:type="dxa"/>
            <w:shd w:val="clear" w:color="auto" w:fill="auto"/>
            <w:vAlign w:val="center"/>
          </w:tcPr>
          <w:p w14:paraId="2BC2C534" w14:textId="25096288" w:rsidR="00AF5476" w:rsidRPr="000E3C0D" w:rsidRDefault="00AF5476" w:rsidP="00CE0164">
            <w:pPr>
              <w:spacing w:line="360" w:lineRule="auto"/>
              <w:ind w:firstLine="0"/>
              <w:jc w:val="center"/>
              <w:rPr>
                <w:sz w:val="20"/>
                <w:szCs w:val="20"/>
              </w:rPr>
            </w:pPr>
            <w:r w:rsidRPr="000E3C0D">
              <w:rPr>
                <w:sz w:val="20"/>
                <w:szCs w:val="20"/>
              </w:rPr>
              <w:t>ул. Раздольная</w:t>
            </w:r>
          </w:p>
        </w:tc>
        <w:tc>
          <w:tcPr>
            <w:tcW w:w="1134" w:type="dxa"/>
            <w:vAlign w:val="center"/>
          </w:tcPr>
          <w:p w14:paraId="6A141EF3" w14:textId="77777777" w:rsidR="00AF5476" w:rsidRPr="000E3C0D" w:rsidRDefault="00AF5476" w:rsidP="00CE0164">
            <w:pPr>
              <w:spacing w:line="360" w:lineRule="auto"/>
              <w:ind w:firstLine="0"/>
              <w:jc w:val="center"/>
              <w:rPr>
                <w:sz w:val="20"/>
                <w:szCs w:val="20"/>
              </w:rPr>
            </w:pPr>
            <w:r w:rsidRPr="000E3C0D">
              <w:rPr>
                <w:sz w:val="20"/>
                <w:szCs w:val="20"/>
              </w:rPr>
              <w:t>0,750</w:t>
            </w:r>
          </w:p>
        </w:tc>
        <w:tc>
          <w:tcPr>
            <w:tcW w:w="1276" w:type="dxa"/>
            <w:vAlign w:val="center"/>
          </w:tcPr>
          <w:p w14:paraId="20F43FEC" w14:textId="77777777" w:rsidR="00AF5476" w:rsidRPr="000E3C0D" w:rsidRDefault="00AF5476" w:rsidP="00CE0164">
            <w:pPr>
              <w:spacing w:line="360" w:lineRule="auto"/>
              <w:ind w:firstLine="0"/>
              <w:jc w:val="center"/>
              <w:rPr>
                <w:sz w:val="20"/>
                <w:szCs w:val="20"/>
              </w:rPr>
            </w:pPr>
            <w:r w:rsidRPr="000E3C0D">
              <w:rPr>
                <w:sz w:val="20"/>
                <w:szCs w:val="20"/>
              </w:rPr>
              <w:t>грунтовая</w:t>
            </w:r>
          </w:p>
        </w:tc>
        <w:tc>
          <w:tcPr>
            <w:tcW w:w="1276" w:type="dxa"/>
            <w:vAlign w:val="center"/>
          </w:tcPr>
          <w:p w14:paraId="55450CEF" w14:textId="77777777" w:rsidR="00AF5476" w:rsidRPr="000E3C0D" w:rsidRDefault="00AF5476" w:rsidP="00CE0164">
            <w:pPr>
              <w:spacing w:line="360" w:lineRule="auto"/>
              <w:ind w:firstLine="0"/>
              <w:jc w:val="center"/>
              <w:rPr>
                <w:sz w:val="20"/>
                <w:szCs w:val="20"/>
              </w:rPr>
            </w:pPr>
          </w:p>
        </w:tc>
        <w:tc>
          <w:tcPr>
            <w:tcW w:w="1134" w:type="dxa"/>
            <w:vAlign w:val="center"/>
          </w:tcPr>
          <w:p w14:paraId="550E229C" w14:textId="77777777" w:rsidR="00AF5476" w:rsidRPr="000E3C0D" w:rsidRDefault="00AF5476" w:rsidP="00CE0164">
            <w:pPr>
              <w:spacing w:line="360" w:lineRule="auto"/>
              <w:ind w:firstLine="0"/>
              <w:jc w:val="center"/>
              <w:rPr>
                <w:sz w:val="20"/>
                <w:szCs w:val="20"/>
              </w:rPr>
            </w:pPr>
          </w:p>
        </w:tc>
        <w:tc>
          <w:tcPr>
            <w:tcW w:w="1276" w:type="dxa"/>
            <w:vAlign w:val="center"/>
          </w:tcPr>
          <w:p w14:paraId="1A52A932" w14:textId="77777777" w:rsidR="00AF5476" w:rsidRPr="000E3C0D" w:rsidRDefault="00AF5476" w:rsidP="00CE0164">
            <w:pPr>
              <w:spacing w:line="360" w:lineRule="auto"/>
              <w:ind w:firstLine="0"/>
              <w:jc w:val="center"/>
              <w:rPr>
                <w:sz w:val="20"/>
                <w:szCs w:val="20"/>
              </w:rPr>
            </w:pPr>
            <w:r w:rsidRPr="000E3C0D">
              <w:rPr>
                <w:sz w:val="20"/>
                <w:szCs w:val="20"/>
              </w:rPr>
              <w:t>нет</w:t>
            </w:r>
          </w:p>
        </w:tc>
        <w:tc>
          <w:tcPr>
            <w:tcW w:w="1701" w:type="dxa"/>
            <w:vAlign w:val="center"/>
          </w:tcPr>
          <w:p w14:paraId="70319391" w14:textId="77777777" w:rsidR="00AF5476" w:rsidRPr="000E3C0D" w:rsidRDefault="00AF5476" w:rsidP="00CE0164">
            <w:pPr>
              <w:spacing w:line="360" w:lineRule="auto"/>
              <w:ind w:firstLine="0"/>
              <w:jc w:val="center"/>
              <w:rPr>
                <w:sz w:val="20"/>
                <w:szCs w:val="20"/>
              </w:rPr>
            </w:pPr>
            <w:r w:rsidRPr="000E3C0D">
              <w:rPr>
                <w:sz w:val="20"/>
                <w:szCs w:val="20"/>
              </w:rPr>
              <w:t>да</w:t>
            </w:r>
          </w:p>
        </w:tc>
      </w:tr>
      <w:tr w:rsidR="00AF5476" w:rsidRPr="000E3C0D" w14:paraId="6CAE302F" w14:textId="77777777" w:rsidTr="00CE0164">
        <w:tc>
          <w:tcPr>
            <w:tcW w:w="1701" w:type="dxa"/>
            <w:shd w:val="clear" w:color="auto" w:fill="auto"/>
            <w:vAlign w:val="center"/>
          </w:tcPr>
          <w:p w14:paraId="780FF232" w14:textId="77777777" w:rsidR="00AF5476" w:rsidRPr="000E3C0D" w:rsidRDefault="00AF5476" w:rsidP="00CE0164">
            <w:pPr>
              <w:spacing w:line="360" w:lineRule="auto"/>
              <w:ind w:firstLine="0"/>
              <w:jc w:val="center"/>
              <w:rPr>
                <w:sz w:val="20"/>
                <w:szCs w:val="20"/>
              </w:rPr>
            </w:pPr>
            <w:r w:rsidRPr="000E3C0D">
              <w:rPr>
                <w:sz w:val="20"/>
                <w:szCs w:val="20"/>
              </w:rPr>
              <w:t>ул. Южная</w:t>
            </w:r>
          </w:p>
        </w:tc>
        <w:tc>
          <w:tcPr>
            <w:tcW w:w="1134" w:type="dxa"/>
            <w:vAlign w:val="center"/>
          </w:tcPr>
          <w:p w14:paraId="16CB545D" w14:textId="77777777" w:rsidR="00AF5476" w:rsidRPr="000E3C0D" w:rsidRDefault="00AF5476" w:rsidP="00CE0164">
            <w:pPr>
              <w:spacing w:line="360" w:lineRule="auto"/>
              <w:ind w:firstLine="0"/>
              <w:jc w:val="center"/>
              <w:rPr>
                <w:sz w:val="20"/>
                <w:szCs w:val="20"/>
              </w:rPr>
            </w:pPr>
            <w:r w:rsidRPr="000E3C0D">
              <w:rPr>
                <w:sz w:val="20"/>
                <w:szCs w:val="20"/>
              </w:rPr>
              <w:t>0,400</w:t>
            </w:r>
          </w:p>
        </w:tc>
        <w:tc>
          <w:tcPr>
            <w:tcW w:w="1276" w:type="dxa"/>
            <w:vAlign w:val="center"/>
          </w:tcPr>
          <w:p w14:paraId="1170325A" w14:textId="77777777" w:rsidR="00AF5476" w:rsidRPr="000E3C0D" w:rsidRDefault="00AF5476" w:rsidP="00CE0164">
            <w:pPr>
              <w:spacing w:line="360" w:lineRule="auto"/>
              <w:ind w:firstLine="0"/>
              <w:jc w:val="center"/>
              <w:rPr>
                <w:sz w:val="20"/>
                <w:szCs w:val="20"/>
              </w:rPr>
            </w:pPr>
            <w:r w:rsidRPr="000E3C0D">
              <w:rPr>
                <w:sz w:val="20"/>
                <w:szCs w:val="20"/>
              </w:rPr>
              <w:t>грунтовая</w:t>
            </w:r>
          </w:p>
        </w:tc>
        <w:tc>
          <w:tcPr>
            <w:tcW w:w="1276" w:type="dxa"/>
            <w:vAlign w:val="center"/>
          </w:tcPr>
          <w:p w14:paraId="184873E0" w14:textId="77777777" w:rsidR="00AF5476" w:rsidRPr="000E3C0D" w:rsidRDefault="00AF5476" w:rsidP="00CE0164">
            <w:pPr>
              <w:spacing w:line="360" w:lineRule="auto"/>
              <w:ind w:firstLine="0"/>
              <w:jc w:val="center"/>
              <w:rPr>
                <w:sz w:val="20"/>
                <w:szCs w:val="20"/>
              </w:rPr>
            </w:pPr>
          </w:p>
        </w:tc>
        <w:tc>
          <w:tcPr>
            <w:tcW w:w="1134" w:type="dxa"/>
            <w:vAlign w:val="center"/>
          </w:tcPr>
          <w:p w14:paraId="2E920F4D" w14:textId="77777777" w:rsidR="00AF5476" w:rsidRPr="000E3C0D" w:rsidRDefault="00AF5476" w:rsidP="00CE0164">
            <w:pPr>
              <w:spacing w:line="360" w:lineRule="auto"/>
              <w:ind w:firstLine="0"/>
              <w:jc w:val="center"/>
              <w:rPr>
                <w:sz w:val="20"/>
                <w:szCs w:val="20"/>
              </w:rPr>
            </w:pPr>
          </w:p>
        </w:tc>
        <w:tc>
          <w:tcPr>
            <w:tcW w:w="1276" w:type="dxa"/>
            <w:vAlign w:val="center"/>
          </w:tcPr>
          <w:p w14:paraId="3461B5EB" w14:textId="77777777" w:rsidR="00AF5476" w:rsidRPr="000E3C0D" w:rsidRDefault="00AF5476" w:rsidP="00CE0164">
            <w:pPr>
              <w:spacing w:line="360" w:lineRule="auto"/>
              <w:ind w:firstLine="0"/>
              <w:jc w:val="center"/>
              <w:rPr>
                <w:sz w:val="20"/>
                <w:szCs w:val="20"/>
              </w:rPr>
            </w:pPr>
            <w:r w:rsidRPr="000E3C0D">
              <w:rPr>
                <w:sz w:val="20"/>
                <w:szCs w:val="20"/>
              </w:rPr>
              <w:t>нет</w:t>
            </w:r>
          </w:p>
        </w:tc>
        <w:tc>
          <w:tcPr>
            <w:tcW w:w="1701" w:type="dxa"/>
            <w:vAlign w:val="center"/>
          </w:tcPr>
          <w:p w14:paraId="238CD403" w14:textId="77777777" w:rsidR="00AF5476" w:rsidRPr="000E3C0D" w:rsidRDefault="00AF5476" w:rsidP="00CE0164">
            <w:pPr>
              <w:spacing w:line="360" w:lineRule="auto"/>
              <w:ind w:firstLine="0"/>
              <w:jc w:val="center"/>
              <w:rPr>
                <w:sz w:val="20"/>
                <w:szCs w:val="20"/>
              </w:rPr>
            </w:pPr>
            <w:r w:rsidRPr="000E3C0D">
              <w:rPr>
                <w:sz w:val="20"/>
                <w:szCs w:val="20"/>
              </w:rPr>
              <w:t>нет</w:t>
            </w:r>
          </w:p>
        </w:tc>
      </w:tr>
      <w:tr w:rsidR="00AF5476" w:rsidRPr="000E3C0D" w14:paraId="6BDFA167" w14:textId="77777777" w:rsidTr="00CE0164">
        <w:tc>
          <w:tcPr>
            <w:tcW w:w="1701" w:type="dxa"/>
            <w:shd w:val="clear" w:color="auto" w:fill="auto"/>
            <w:vAlign w:val="center"/>
          </w:tcPr>
          <w:p w14:paraId="717B64A5" w14:textId="77777777" w:rsidR="00AF5476" w:rsidRPr="000E3C0D" w:rsidRDefault="00AF5476" w:rsidP="00CE0164">
            <w:pPr>
              <w:spacing w:line="360" w:lineRule="auto"/>
              <w:ind w:firstLine="0"/>
              <w:jc w:val="center"/>
              <w:rPr>
                <w:sz w:val="20"/>
                <w:szCs w:val="20"/>
              </w:rPr>
            </w:pPr>
            <w:r w:rsidRPr="000E3C0D">
              <w:rPr>
                <w:sz w:val="20"/>
                <w:szCs w:val="20"/>
              </w:rPr>
              <w:t>ул. Хуторская</w:t>
            </w:r>
          </w:p>
        </w:tc>
        <w:tc>
          <w:tcPr>
            <w:tcW w:w="1134" w:type="dxa"/>
            <w:vAlign w:val="center"/>
          </w:tcPr>
          <w:p w14:paraId="25D10B99" w14:textId="77777777" w:rsidR="00AF5476" w:rsidRPr="000E3C0D" w:rsidRDefault="00AF5476" w:rsidP="00CE0164">
            <w:pPr>
              <w:spacing w:line="360" w:lineRule="auto"/>
              <w:ind w:firstLine="0"/>
              <w:jc w:val="center"/>
              <w:rPr>
                <w:sz w:val="20"/>
                <w:szCs w:val="20"/>
              </w:rPr>
            </w:pPr>
            <w:r w:rsidRPr="000E3C0D">
              <w:rPr>
                <w:sz w:val="20"/>
                <w:szCs w:val="20"/>
              </w:rPr>
              <w:t>2,017</w:t>
            </w:r>
          </w:p>
        </w:tc>
        <w:tc>
          <w:tcPr>
            <w:tcW w:w="1276" w:type="dxa"/>
            <w:vAlign w:val="center"/>
          </w:tcPr>
          <w:p w14:paraId="5FB6B795" w14:textId="77777777" w:rsidR="00AF5476" w:rsidRPr="000E3C0D" w:rsidRDefault="00AF5476" w:rsidP="00CE0164">
            <w:pPr>
              <w:spacing w:line="360" w:lineRule="auto"/>
              <w:ind w:firstLine="0"/>
              <w:jc w:val="center"/>
              <w:rPr>
                <w:sz w:val="20"/>
                <w:szCs w:val="20"/>
              </w:rPr>
            </w:pPr>
            <w:r w:rsidRPr="000E3C0D">
              <w:rPr>
                <w:sz w:val="20"/>
                <w:szCs w:val="20"/>
              </w:rPr>
              <w:t>грунтовая</w:t>
            </w:r>
          </w:p>
        </w:tc>
        <w:tc>
          <w:tcPr>
            <w:tcW w:w="1276" w:type="dxa"/>
            <w:vAlign w:val="center"/>
          </w:tcPr>
          <w:p w14:paraId="7FADC882" w14:textId="77777777" w:rsidR="00AF5476" w:rsidRPr="000E3C0D" w:rsidRDefault="00AF5476" w:rsidP="00CE0164">
            <w:pPr>
              <w:spacing w:line="360" w:lineRule="auto"/>
              <w:ind w:firstLine="0"/>
              <w:jc w:val="center"/>
              <w:rPr>
                <w:sz w:val="20"/>
                <w:szCs w:val="20"/>
              </w:rPr>
            </w:pPr>
          </w:p>
        </w:tc>
        <w:tc>
          <w:tcPr>
            <w:tcW w:w="1134" w:type="dxa"/>
            <w:vAlign w:val="center"/>
          </w:tcPr>
          <w:p w14:paraId="48F22D52" w14:textId="77777777" w:rsidR="00AF5476" w:rsidRPr="000E3C0D" w:rsidRDefault="00AF5476" w:rsidP="00CE0164">
            <w:pPr>
              <w:spacing w:line="360" w:lineRule="auto"/>
              <w:ind w:firstLine="0"/>
              <w:jc w:val="center"/>
              <w:rPr>
                <w:sz w:val="20"/>
                <w:szCs w:val="20"/>
              </w:rPr>
            </w:pPr>
          </w:p>
        </w:tc>
        <w:tc>
          <w:tcPr>
            <w:tcW w:w="1276" w:type="dxa"/>
            <w:vAlign w:val="center"/>
          </w:tcPr>
          <w:p w14:paraId="0DC173A4" w14:textId="77777777" w:rsidR="00AF5476" w:rsidRPr="000E3C0D" w:rsidRDefault="00AF5476" w:rsidP="00CE0164">
            <w:pPr>
              <w:spacing w:line="360" w:lineRule="auto"/>
              <w:ind w:firstLine="0"/>
              <w:jc w:val="center"/>
              <w:rPr>
                <w:sz w:val="20"/>
                <w:szCs w:val="20"/>
              </w:rPr>
            </w:pPr>
            <w:r w:rsidRPr="000E3C0D">
              <w:rPr>
                <w:sz w:val="20"/>
                <w:szCs w:val="20"/>
              </w:rPr>
              <w:t>нет</w:t>
            </w:r>
          </w:p>
        </w:tc>
        <w:tc>
          <w:tcPr>
            <w:tcW w:w="1701" w:type="dxa"/>
            <w:vAlign w:val="center"/>
          </w:tcPr>
          <w:p w14:paraId="517E0DAE" w14:textId="77777777" w:rsidR="00AF5476" w:rsidRPr="000E3C0D" w:rsidRDefault="00AF5476" w:rsidP="00CE0164">
            <w:pPr>
              <w:spacing w:line="360" w:lineRule="auto"/>
              <w:ind w:firstLine="0"/>
              <w:jc w:val="center"/>
              <w:rPr>
                <w:sz w:val="20"/>
                <w:szCs w:val="20"/>
              </w:rPr>
            </w:pPr>
            <w:r w:rsidRPr="000E3C0D">
              <w:rPr>
                <w:sz w:val="20"/>
                <w:szCs w:val="20"/>
              </w:rPr>
              <w:t>нет</w:t>
            </w:r>
          </w:p>
        </w:tc>
      </w:tr>
      <w:tr w:rsidR="00AF5476" w:rsidRPr="000E3C0D" w14:paraId="2938C60B" w14:textId="77777777" w:rsidTr="00CE0164">
        <w:tc>
          <w:tcPr>
            <w:tcW w:w="1701" w:type="dxa"/>
            <w:shd w:val="clear" w:color="auto" w:fill="auto"/>
            <w:vAlign w:val="center"/>
          </w:tcPr>
          <w:p w14:paraId="7D3FDA69" w14:textId="77777777" w:rsidR="00AF5476" w:rsidRPr="000E3C0D" w:rsidRDefault="00AF5476" w:rsidP="00CE0164">
            <w:pPr>
              <w:spacing w:line="360" w:lineRule="auto"/>
              <w:ind w:firstLine="0"/>
              <w:jc w:val="center"/>
              <w:rPr>
                <w:sz w:val="20"/>
                <w:szCs w:val="20"/>
              </w:rPr>
            </w:pPr>
            <w:r w:rsidRPr="000E3C0D">
              <w:rPr>
                <w:sz w:val="20"/>
                <w:szCs w:val="20"/>
              </w:rPr>
              <w:t>подъезд к кладбищу</w:t>
            </w:r>
          </w:p>
        </w:tc>
        <w:tc>
          <w:tcPr>
            <w:tcW w:w="1134" w:type="dxa"/>
            <w:vAlign w:val="center"/>
          </w:tcPr>
          <w:p w14:paraId="15AAE0DD" w14:textId="77777777" w:rsidR="00AF5476" w:rsidRPr="000E3C0D" w:rsidRDefault="00AF5476" w:rsidP="00CE0164">
            <w:pPr>
              <w:spacing w:line="360" w:lineRule="auto"/>
              <w:ind w:firstLine="0"/>
              <w:jc w:val="center"/>
              <w:rPr>
                <w:sz w:val="20"/>
                <w:szCs w:val="20"/>
              </w:rPr>
            </w:pPr>
            <w:r w:rsidRPr="000E3C0D">
              <w:rPr>
                <w:sz w:val="20"/>
                <w:szCs w:val="20"/>
              </w:rPr>
              <w:t>0,670</w:t>
            </w:r>
          </w:p>
        </w:tc>
        <w:tc>
          <w:tcPr>
            <w:tcW w:w="1276" w:type="dxa"/>
            <w:vAlign w:val="center"/>
          </w:tcPr>
          <w:p w14:paraId="5781355B" w14:textId="77777777" w:rsidR="00AF5476" w:rsidRPr="000E3C0D" w:rsidRDefault="00AF5476" w:rsidP="00CE0164">
            <w:pPr>
              <w:spacing w:line="360" w:lineRule="auto"/>
              <w:ind w:firstLine="0"/>
              <w:jc w:val="center"/>
              <w:rPr>
                <w:sz w:val="20"/>
                <w:szCs w:val="20"/>
              </w:rPr>
            </w:pPr>
            <w:r w:rsidRPr="000E3C0D">
              <w:rPr>
                <w:sz w:val="20"/>
                <w:szCs w:val="20"/>
              </w:rPr>
              <w:t>гравийная</w:t>
            </w:r>
          </w:p>
        </w:tc>
        <w:tc>
          <w:tcPr>
            <w:tcW w:w="1276" w:type="dxa"/>
            <w:vAlign w:val="center"/>
          </w:tcPr>
          <w:p w14:paraId="12E8D14F" w14:textId="77777777" w:rsidR="00AF5476" w:rsidRPr="000E3C0D" w:rsidRDefault="00AF5476" w:rsidP="00CE0164">
            <w:pPr>
              <w:spacing w:line="360" w:lineRule="auto"/>
              <w:ind w:firstLine="0"/>
              <w:jc w:val="center"/>
              <w:rPr>
                <w:sz w:val="20"/>
                <w:szCs w:val="20"/>
              </w:rPr>
            </w:pPr>
          </w:p>
        </w:tc>
        <w:tc>
          <w:tcPr>
            <w:tcW w:w="1134" w:type="dxa"/>
            <w:vAlign w:val="center"/>
          </w:tcPr>
          <w:p w14:paraId="08B270BC" w14:textId="77777777" w:rsidR="00AF5476" w:rsidRPr="000E3C0D" w:rsidRDefault="00AF5476" w:rsidP="00CE0164">
            <w:pPr>
              <w:spacing w:line="360" w:lineRule="auto"/>
              <w:ind w:firstLine="0"/>
              <w:jc w:val="center"/>
              <w:rPr>
                <w:sz w:val="20"/>
                <w:szCs w:val="20"/>
              </w:rPr>
            </w:pPr>
          </w:p>
        </w:tc>
        <w:tc>
          <w:tcPr>
            <w:tcW w:w="1276" w:type="dxa"/>
            <w:vAlign w:val="center"/>
          </w:tcPr>
          <w:p w14:paraId="409B9624" w14:textId="77777777" w:rsidR="00AF5476" w:rsidRPr="000E3C0D" w:rsidRDefault="00AF5476" w:rsidP="00CE0164">
            <w:pPr>
              <w:spacing w:line="360" w:lineRule="auto"/>
              <w:ind w:firstLine="0"/>
              <w:jc w:val="center"/>
              <w:rPr>
                <w:sz w:val="20"/>
                <w:szCs w:val="20"/>
              </w:rPr>
            </w:pPr>
            <w:r w:rsidRPr="000E3C0D">
              <w:rPr>
                <w:sz w:val="20"/>
                <w:szCs w:val="20"/>
              </w:rPr>
              <w:t>нет</w:t>
            </w:r>
          </w:p>
        </w:tc>
        <w:tc>
          <w:tcPr>
            <w:tcW w:w="1701" w:type="dxa"/>
            <w:vAlign w:val="center"/>
          </w:tcPr>
          <w:p w14:paraId="2BDBC59C" w14:textId="77777777" w:rsidR="00AF5476" w:rsidRPr="000E3C0D" w:rsidRDefault="00AF5476" w:rsidP="00CE0164">
            <w:pPr>
              <w:spacing w:line="360" w:lineRule="auto"/>
              <w:ind w:firstLine="0"/>
              <w:jc w:val="center"/>
              <w:rPr>
                <w:sz w:val="20"/>
                <w:szCs w:val="20"/>
              </w:rPr>
            </w:pPr>
            <w:r w:rsidRPr="000E3C0D">
              <w:rPr>
                <w:sz w:val="20"/>
                <w:szCs w:val="20"/>
              </w:rPr>
              <w:t>нет</w:t>
            </w:r>
          </w:p>
        </w:tc>
      </w:tr>
    </w:tbl>
    <w:p w14:paraId="7478F60B" w14:textId="77777777" w:rsidR="00AF5476" w:rsidRPr="00007F2E" w:rsidRDefault="00AF5476" w:rsidP="00025A3C">
      <w:pPr>
        <w:rPr>
          <w:spacing w:val="-3"/>
        </w:rPr>
      </w:pPr>
    </w:p>
    <w:p w14:paraId="2A241F27" w14:textId="77777777" w:rsidR="00025A3C" w:rsidRDefault="00025A3C" w:rsidP="00025A3C">
      <w:pPr>
        <w:tabs>
          <w:tab w:val="left" w:pos="8505"/>
        </w:tabs>
        <w:ind w:right="141"/>
        <w:rPr>
          <w:b/>
          <w:bCs/>
          <w:i/>
          <w:iCs/>
        </w:rPr>
      </w:pPr>
      <w:r>
        <w:rPr>
          <w:b/>
          <w:bCs/>
          <w:i/>
          <w:iCs/>
        </w:rPr>
        <w:t>Крыловское СП</w:t>
      </w:r>
    </w:p>
    <w:p w14:paraId="46CBF143" w14:textId="77777777" w:rsidR="00025A3C" w:rsidRDefault="00025A3C" w:rsidP="00025A3C">
      <w:r w:rsidRPr="008E38D7">
        <w:t xml:space="preserve">Крыловское сельское поселение расположено в юго-западной части </w:t>
      </w:r>
      <w:r>
        <w:t>МО</w:t>
      </w:r>
      <w:r w:rsidRPr="008E38D7">
        <w:t xml:space="preserve"> Ленинградский район. </w:t>
      </w:r>
    </w:p>
    <w:p w14:paraId="18F365DE" w14:textId="77777777" w:rsidR="00025A3C" w:rsidRPr="008E38D7" w:rsidRDefault="00025A3C" w:rsidP="00025A3C">
      <w:r w:rsidRPr="008E38D7">
        <w:t xml:space="preserve">Административные границы сельского поселения проходят по </w:t>
      </w:r>
      <w:proofErr w:type="spellStart"/>
      <w:r w:rsidRPr="008E38D7">
        <w:t>смежеству</w:t>
      </w:r>
      <w:proofErr w:type="spellEnd"/>
      <w:r>
        <w:t xml:space="preserve"> с поселениями МО Ленинградский район</w:t>
      </w:r>
      <w:r w:rsidRPr="008E38D7">
        <w:t>:</w:t>
      </w:r>
    </w:p>
    <w:p w14:paraId="4C97B6E9" w14:textId="77777777" w:rsidR="00025A3C" w:rsidRPr="008E38D7" w:rsidRDefault="00025A3C" w:rsidP="00025A3C">
      <w:r w:rsidRPr="008E38D7">
        <w:t>- на севере – с Уманским и Первомайским сельскими поселениями;</w:t>
      </w:r>
    </w:p>
    <w:p w14:paraId="7350EA80" w14:textId="77777777" w:rsidR="00025A3C" w:rsidRPr="008E38D7" w:rsidRDefault="00025A3C" w:rsidP="00025A3C">
      <w:r w:rsidRPr="008E38D7">
        <w:t xml:space="preserve">- на востоке – с </w:t>
      </w:r>
      <w:proofErr w:type="spellStart"/>
      <w:r w:rsidRPr="008E38D7">
        <w:t>Новоплатнировским</w:t>
      </w:r>
      <w:proofErr w:type="spellEnd"/>
      <w:r w:rsidRPr="008E38D7">
        <w:t xml:space="preserve"> сельским поселением;</w:t>
      </w:r>
    </w:p>
    <w:p w14:paraId="024112E3" w14:textId="77777777" w:rsidR="00025A3C" w:rsidRPr="008E38D7" w:rsidRDefault="00025A3C" w:rsidP="00025A3C">
      <w:r w:rsidRPr="008E38D7">
        <w:t>- на юге – с</w:t>
      </w:r>
      <w:r>
        <w:t xml:space="preserve"> </w:t>
      </w:r>
      <w:proofErr w:type="spellStart"/>
      <w:r>
        <w:t>Коржовским</w:t>
      </w:r>
      <w:proofErr w:type="spellEnd"/>
      <w:r>
        <w:t xml:space="preserve"> сельским поселением.</w:t>
      </w:r>
    </w:p>
    <w:p w14:paraId="157E2E9D" w14:textId="77777777" w:rsidR="00025A3C" w:rsidRPr="008E38D7" w:rsidRDefault="00025A3C" w:rsidP="00025A3C">
      <w:r>
        <w:t>Н</w:t>
      </w:r>
      <w:r w:rsidRPr="008E38D7">
        <w:t>а западе</w:t>
      </w:r>
      <w:r>
        <w:t xml:space="preserve"> Крыловское сельское поселение граничит с </w:t>
      </w:r>
      <w:r w:rsidRPr="008E38D7">
        <w:t>Каневским районом</w:t>
      </w:r>
      <w:r>
        <w:t>.</w:t>
      </w:r>
    </w:p>
    <w:p w14:paraId="24CEED98" w14:textId="77777777" w:rsidR="00025A3C" w:rsidRPr="00B60679" w:rsidRDefault="00025A3C" w:rsidP="00025A3C">
      <w:r w:rsidRPr="00B60679">
        <w:t xml:space="preserve">С центром </w:t>
      </w:r>
      <w:r>
        <w:t>МО</w:t>
      </w:r>
      <w:r w:rsidRPr="00B60679">
        <w:t xml:space="preserve"> Ленинградский район и другими населенными пунктами Краснодарского края станица Крыловская связана автомобильными дорогами регионального значения – Челбасская-Крыловская-Ленинградская и </w:t>
      </w:r>
      <w:proofErr w:type="spellStart"/>
      <w:r w:rsidRPr="00B60679">
        <w:t>Лаштованный</w:t>
      </w:r>
      <w:proofErr w:type="spellEnd"/>
      <w:r w:rsidRPr="00B60679">
        <w:t>-Образцовый-Крыловская.</w:t>
      </w:r>
    </w:p>
    <w:p w14:paraId="317D9F4F" w14:textId="77777777" w:rsidR="00025A3C" w:rsidRDefault="00025A3C" w:rsidP="00025A3C">
      <w:pPr>
        <w:rPr>
          <w:b/>
          <w:bCs/>
          <w:i/>
          <w:iCs/>
          <w:color w:val="000000"/>
        </w:rPr>
      </w:pPr>
      <w:r>
        <w:rPr>
          <w:b/>
          <w:bCs/>
          <w:i/>
          <w:iCs/>
          <w:color w:val="000000"/>
        </w:rPr>
        <w:t>Куликовское СП</w:t>
      </w:r>
    </w:p>
    <w:p w14:paraId="3B55714A" w14:textId="77777777" w:rsidR="00025A3C" w:rsidRPr="000102AC" w:rsidRDefault="00025A3C" w:rsidP="00025A3C">
      <w:r>
        <w:t>Куликовское с</w:t>
      </w:r>
      <w:r w:rsidRPr="000102AC">
        <w:t>ельское поселение</w:t>
      </w:r>
      <w:r>
        <w:t xml:space="preserve"> расположено</w:t>
      </w:r>
      <w:r w:rsidRPr="000102AC">
        <w:t xml:space="preserve"> в </w:t>
      </w:r>
      <w:r w:rsidRPr="000F03BC">
        <w:t>северной части</w:t>
      </w:r>
      <w:r w:rsidRPr="000102AC">
        <w:t xml:space="preserve"> </w:t>
      </w:r>
      <w:r>
        <w:t>МО Ленинградский</w:t>
      </w:r>
      <w:r w:rsidRPr="000102AC">
        <w:t xml:space="preserve"> район Краснодарского края.</w:t>
      </w:r>
    </w:p>
    <w:p w14:paraId="57E80AAF" w14:textId="77777777" w:rsidR="00025A3C" w:rsidRPr="000102AC" w:rsidRDefault="00025A3C" w:rsidP="00025A3C">
      <w:r w:rsidRPr="000102AC">
        <w:t xml:space="preserve">Административные границы сельского поселения проходят по </w:t>
      </w:r>
      <w:proofErr w:type="spellStart"/>
      <w:r w:rsidRPr="000102AC">
        <w:t>смежеству</w:t>
      </w:r>
      <w:proofErr w:type="spellEnd"/>
      <w:r w:rsidRPr="000102AC">
        <w:t>:</w:t>
      </w:r>
    </w:p>
    <w:p w14:paraId="7BEEBD81" w14:textId="77777777" w:rsidR="00025A3C" w:rsidRPr="000102AC" w:rsidRDefault="00025A3C" w:rsidP="00025A3C">
      <w:pPr>
        <w:pStyle w:val="af"/>
        <w:numPr>
          <w:ilvl w:val="0"/>
          <w:numId w:val="64"/>
        </w:numPr>
        <w:ind w:left="851" w:hanging="142"/>
      </w:pPr>
      <w:r w:rsidRPr="000102AC">
        <w:t>на севере</w:t>
      </w:r>
      <w:r>
        <w:t xml:space="preserve"> и востоке </w:t>
      </w:r>
      <w:r w:rsidRPr="000102AC">
        <w:t xml:space="preserve">- с </w:t>
      </w:r>
      <w:r>
        <w:t>Кущевским районом</w:t>
      </w:r>
      <w:r w:rsidRPr="000102AC">
        <w:t>;</w:t>
      </w:r>
    </w:p>
    <w:p w14:paraId="10E8E737" w14:textId="77777777" w:rsidR="00025A3C" w:rsidRPr="000102AC" w:rsidRDefault="00025A3C" w:rsidP="00025A3C">
      <w:pPr>
        <w:pStyle w:val="af"/>
        <w:numPr>
          <w:ilvl w:val="0"/>
          <w:numId w:val="64"/>
        </w:numPr>
        <w:ind w:left="851" w:hanging="142"/>
      </w:pPr>
      <w:r w:rsidRPr="000102AC">
        <w:t xml:space="preserve">на </w:t>
      </w:r>
      <w:r>
        <w:t>юге</w:t>
      </w:r>
      <w:r w:rsidRPr="000102AC">
        <w:t xml:space="preserve"> – с </w:t>
      </w:r>
      <w:proofErr w:type="spellStart"/>
      <w:r>
        <w:t>Белохуторским</w:t>
      </w:r>
      <w:proofErr w:type="spellEnd"/>
      <w:r w:rsidRPr="000102AC">
        <w:t xml:space="preserve"> сельским поселени</w:t>
      </w:r>
      <w:r>
        <w:t>е</w:t>
      </w:r>
      <w:r w:rsidRPr="000102AC">
        <w:t>м;</w:t>
      </w:r>
    </w:p>
    <w:p w14:paraId="51FAEB71" w14:textId="77777777" w:rsidR="00025A3C" w:rsidRDefault="00025A3C" w:rsidP="00025A3C">
      <w:pPr>
        <w:pStyle w:val="af"/>
        <w:numPr>
          <w:ilvl w:val="0"/>
          <w:numId w:val="64"/>
        </w:numPr>
        <w:ind w:left="851" w:hanging="142"/>
      </w:pPr>
      <w:r w:rsidRPr="000102AC">
        <w:lastRenderedPageBreak/>
        <w:t xml:space="preserve">на западе – с </w:t>
      </w:r>
      <w:r>
        <w:t>Ленинградским</w:t>
      </w:r>
      <w:r w:rsidRPr="000102AC">
        <w:t xml:space="preserve"> сельским поселени</w:t>
      </w:r>
      <w:r>
        <w:t>ем.</w:t>
      </w:r>
    </w:p>
    <w:p w14:paraId="22272C50" w14:textId="77777777" w:rsidR="00025A3C" w:rsidRDefault="00025A3C" w:rsidP="00025A3C">
      <w:pPr>
        <w:rPr>
          <w:rFonts w:eastAsia="Arial Unicode MS"/>
          <w:color w:val="000000" w:themeColor="text1"/>
        </w:rPr>
      </w:pPr>
      <w:r w:rsidRPr="006F4CF1">
        <w:t xml:space="preserve">Границы сельского поселения установлены на основании Закона Краснодарского края </w:t>
      </w:r>
      <w:r w:rsidRPr="006F4CF1">
        <w:rPr>
          <w:rFonts w:eastAsia="Arial Unicode MS"/>
        </w:rPr>
        <w:t xml:space="preserve">«Об установлении границ муниципального образования Ленинградский район, наделении его статусом муниципального района, образовании в его составе муниципальных образований - сельских поселений – и установлении их границ», </w:t>
      </w:r>
      <w:r w:rsidRPr="006F4CF1">
        <w:t xml:space="preserve">принятого </w:t>
      </w:r>
      <w:r w:rsidRPr="006F4CF1">
        <w:rPr>
          <w:rFonts w:eastAsia="Arial Unicode MS"/>
        </w:rPr>
        <w:t xml:space="preserve">Законодательным Собранием Краснодарского края 5 мая 2004 </w:t>
      </w:r>
      <w:r w:rsidRPr="006F4CF1">
        <w:rPr>
          <w:rFonts w:eastAsia="Arial Unicode MS"/>
          <w:color w:val="000000" w:themeColor="text1"/>
        </w:rPr>
        <w:t>года.</w:t>
      </w:r>
    </w:p>
    <w:p w14:paraId="53DBBFDE" w14:textId="0F305678" w:rsidR="00025A3C" w:rsidRDefault="00025A3C" w:rsidP="00025A3C">
      <w:r w:rsidRPr="005708EA">
        <w:t xml:space="preserve">Связь с городом Краснодаром и населенными пунктами края осуществляется по автомобильным дорогам регионального значения </w:t>
      </w:r>
      <w:proofErr w:type="spellStart"/>
      <w:r w:rsidRPr="005708EA">
        <w:t>ст.Стародеревянковская</w:t>
      </w:r>
      <w:proofErr w:type="spellEnd"/>
      <w:r w:rsidRPr="005708EA">
        <w:t xml:space="preserve"> – ст. Ленинградская – ст. </w:t>
      </w:r>
      <w:proofErr w:type="spellStart"/>
      <w:r w:rsidRPr="005708EA">
        <w:t>Кисляковская</w:t>
      </w:r>
      <w:proofErr w:type="spellEnd"/>
      <w:r w:rsidRPr="005708EA">
        <w:t xml:space="preserve"> и подъезд к </w:t>
      </w:r>
      <w:proofErr w:type="spellStart"/>
      <w:r w:rsidRPr="005708EA">
        <w:t>х.Куликовский</w:t>
      </w:r>
      <w:proofErr w:type="spellEnd"/>
      <w:r w:rsidRPr="005708EA">
        <w:t>.</w:t>
      </w:r>
    </w:p>
    <w:p w14:paraId="47C9326C" w14:textId="43997074" w:rsidR="00AF5476" w:rsidRPr="00E0418E" w:rsidRDefault="00AF5476" w:rsidP="00CE0164">
      <w:pPr>
        <w:ind w:firstLine="567"/>
      </w:pPr>
      <w:r w:rsidRPr="00E0418E">
        <w:t xml:space="preserve">Таблица </w:t>
      </w:r>
      <w:fldSimple w:instr=" SEQ Таблица \* ARABIC ">
        <w:r w:rsidR="00377F1F">
          <w:rPr>
            <w:noProof/>
          </w:rPr>
          <w:t>18</w:t>
        </w:r>
      </w:fldSimple>
      <w:r w:rsidRPr="00E0418E">
        <w:t xml:space="preserve"> Перечень дорог Куликовского сельского поселения</w:t>
      </w:r>
    </w:p>
    <w:tbl>
      <w:tblPr>
        <w:tblStyle w:val="af1"/>
        <w:tblW w:w="9498" w:type="dxa"/>
        <w:tblInd w:w="-5" w:type="dxa"/>
        <w:tblLook w:val="04A0" w:firstRow="1" w:lastRow="0" w:firstColumn="1" w:lastColumn="0" w:noHBand="0" w:noVBand="1"/>
      </w:tblPr>
      <w:tblGrid>
        <w:gridCol w:w="2552"/>
        <w:gridCol w:w="1701"/>
        <w:gridCol w:w="1134"/>
        <w:gridCol w:w="1276"/>
        <w:gridCol w:w="1134"/>
        <w:gridCol w:w="1701"/>
      </w:tblGrid>
      <w:tr w:rsidR="00AF5476" w:rsidRPr="00CE0164" w14:paraId="36E5F012" w14:textId="77777777" w:rsidTr="00CE0164">
        <w:trPr>
          <w:cantSplit/>
          <w:trHeight w:val="1087"/>
        </w:trPr>
        <w:tc>
          <w:tcPr>
            <w:tcW w:w="2552" w:type="dxa"/>
            <w:vAlign w:val="center"/>
          </w:tcPr>
          <w:p w14:paraId="0CA023F1" w14:textId="77777777" w:rsidR="00AF5476" w:rsidRPr="00CE0164" w:rsidRDefault="00AF5476" w:rsidP="00CE0164">
            <w:pPr>
              <w:spacing w:before="0" w:after="0" w:line="360" w:lineRule="auto"/>
              <w:ind w:firstLine="0"/>
              <w:jc w:val="center"/>
              <w:rPr>
                <w:b/>
                <w:sz w:val="20"/>
              </w:rPr>
            </w:pPr>
            <w:r w:rsidRPr="00CE0164">
              <w:rPr>
                <w:b/>
                <w:sz w:val="20"/>
              </w:rPr>
              <w:t>Наименование</w:t>
            </w:r>
          </w:p>
          <w:p w14:paraId="768F8BB2" w14:textId="695690FC" w:rsidR="00AF5476" w:rsidRPr="00CE0164" w:rsidRDefault="00CE0164" w:rsidP="00CE0164">
            <w:pPr>
              <w:spacing w:before="0" w:after="0" w:line="360" w:lineRule="auto"/>
              <w:ind w:firstLine="0"/>
              <w:jc w:val="center"/>
              <w:rPr>
                <w:b/>
                <w:sz w:val="20"/>
              </w:rPr>
            </w:pPr>
            <w:r>
              <w:rPr>
                <w:b/>
                <w:sz w:val="20"/>
              </w:rPr>
              <w:t>а</w:t>
            </w:r>
            <w:r w:rsidR="00AF5476" w:rsidRPr="00CE0164">
              <w:rPr>
                <w:b/>
                <w:sz w:val="20"/>
              </w:rPr>
              <w:t>втомобильных</w:t>
            </w:r>
            <w:r>
              <w:rPr>
                <w:b/>
                <w:sz w:val="20"/>
              </w:rPr>
              <w:t xml:space="preserve"> </w:t>
            </w:r>
            <w:r w:rsidR="00AF5476" w:rsidRPr="00CE0164">
              <w:rPr>
                <w:b/>
                <w:sz w:val="20"/>
              </w:rPr>
              <w:t>дороги</w:t>
            </w:r>
          </w:p>
        </w:tc>
        <w:tc>
          <w:tcPr>
            <w:tcW w:w="1701" w:type="dxa"/>
            <w:vAlign w:val="center"/>
          </w:tcPr>
          <w:p w14:paraId="7BEF1FE0" w14:textId="37AE4F3A" w:rsidR="00AF5476" w:rsidRPr="00CE0164" w:rsidRDefault="00AF5476" w:rsidP="00CE0164">
            <w:pPr>
              <w:spacing w:before="0" w:after="0" w:line="360" w:lineRule="auto"/>
              <w:ind w:firstLine="0"/>
              <w:jc w:val="center"/>
              <w:rPr>
                <w:b/>
                <w:sz w:val="20"/>
              </w:rPr>
            </w:pPr>
            <w:r w:rsidRPr="00CE0164">
              <w:rPr>
                <w:b/>
                <w:sz w:val="20"/>
              </w:rPr>
              <w:t>Протяженность</w:t>
            </w:r>
            <w:r w:rsidR="00CE0164">
              <w:rPr>
                <w:b/>
                <w:sz w:val="20"/>
              </w:rPr>
              <w:t>,</w:t>
            </w:r>
            <w:r w:rsidRPr="00CE0164">
              <w:rPr>
                <w:b/>
                <w:sz w:val="20"/>
              </w:rPr>
              <w:t xml:space="preserve"> км.</w:t>
            </w:r>
          </w:p>
        </w:tc>
        <w:tc>
          <w:tcPr>
            <w:tcW w:w="1134" w:type="dxa"/>
            <w:vAlign w:val="center"/>
          </w:tcPr>
          <w:p w14:paraId="1FA6CA17" w14:textId="7136786E" w:rsidR="00AF5476" w:rsidRPr="00CE0164" w:rsidRDefault="00AF5476" w:rsidP="00CE0164">
            <w:pPr>
              <w:spacing w:before="0" w:after="0" w:line="360" w:lineRule="auto"/>
              <w:ind w:firstLine="0"/>
              <w:jc w:val="center"/>
              <w:rPr>
                <w:b/>
                <w:sz w:val="20"/>
              </w:rPr>
            </w:pPr>
            <w:r w:rsidRPr="00CE0164">
              <w:rPr>
                <w:b/>
                <w:sz w:val="20"/>
              </w:rPr>
              <w:t>Ширина</w:t>
            </w:r>
            <w:r w:rsidR="00CE0164">
              <w:rPr>
                <w:b/>
                <w:sz w:val="20"/>
              </w:rPr>
              <w:t>,</w:t>
            </w:r>
            <w:r w:rsidRPr="00CE0164">
              <w:rPr>
                <w:b/>
                <w:sz w:val="20"/>
              </w:rPr>
              <w:t xml:space="preserve"> м.</w:t>
            </w:r>
          </w:p>
        </w:tc>
        <w:tc>
          <w:tcPr>
            <w:tcW w:w="1276" w:type="dxa"/>
            <w:vAlign w:val="center"/>
          </w:tcPr>
          <w:p w14:paraId="5CA3959E" w14:textId="77777777" w:rsidR="00AF5476" w:rsidRPr="00CE0164" w:rsidRDefault="00AF5476" w:rsidP="00CE0164">
            <w:pPr>
              <w:spacing w:before="0" w:after="0" w:line="360" w:lineRule="auto"/>
              <w:ind w:firstLine="0"/>
              <w:jc w:val="center"/>
              <w:rPr>
                <w:b/>
                <w:sz w:val="20"/>
              </w:rPr>
            </w:pPr>
            <w:r w:rsidRPr="00CE0164">
              <w:rPr>
                <w:b/>
                <w:sz w:val="20"/>
              </w:rPr>
              <w:t>Тип покрытия</w:t>
            </w:r>
          </w:p>
        </w:tc>
        <w:tc>
          <w:tcPr>
            <w:tcW w:w="1134" w:type="dxa"/>
            <w:tcBorders>
              <w:right w:val="single" w:sz="4" w:space="0" w:color="auto"/>
            </w:tcBorders>
            <w:vAlign w:val="center"/>
          </w:tcPr>
          <w:p w14:paraId="0AAFB042" w14:textId="77777777" w:rsidR="00AF5476" w:rsidRPr="00CE0164" w:rsidRDefault="00AF5476" w:rsidP="00CE0164">
            <w:pPr>
              <w:spacing w:before="0" w:after="0" w:line="360" w:lineRule="auto"/>
              <w:ind w:firstLine="0"/>
              <w:jc w:val="center"/>
              <w:rPr>
                <w:b/>
                <w:sz w:val="20"/>
              </w:rPr>
            </w:pPr>
            <w:r w:rsidRPr="00CE0164">
              <w:rPr>
                <w:b/>
                <w:sz w:val="20"/>
              </w:rPr>
              <w:t>Степень износа</w:t>
            </w:r>
          </w:p>
        </w:tc>
        <w:tc>
          <w:tcPr>
            <w:tcW w:w="1701" w:type="dxa"/>
            <w:tcBorders>
              <w:left w:val="single" w:sz="4" w:space="0" w:color="auto"/>
            </w:tcBorders>
            <w:vAlign w:val="center"/>
          </w:tcPr>
          <w:p w14:paraId="11098FFF" w14:textId="77777777" w:rsidR="00AF5476" w:rsidRPr="00CE0164" w:rsidRDefault="00AF5476" w:rsidP="00CE0164">
            <w:pPr>
              <w:spacing w:before="0" w:after="0" w:line="360" w:lineRule="auto"/>
              <w:ind w:firstLine="0"/>
              <w:jc w:val="center"/>
              <w:rPr>
                <w:b/>
                <w:sz w:val="20"/>
              </w:rPr>
            </w:pPr>
            <w:r w:rsidRPr="00CE0164">
              <w:rPr>
                <w:b/>
                <w:sz w:val="20"/>
              </w:rPr>
              <w:t>Наличие и характеристика искусственного освещения</w:t>
            </w:r>
          </w:p>
        </w:tc>
      </w:tr>
      <w:tr w:rsidR="00AF5476" w:rsidRPr="00CE0164" w14:paraId="2C052955" w14:textId="77777777" w:rsidTr="00CE0164">
        <w:tc>
          <w:tcPr>
            <w:tcW w:w="2552" w:type="dxa"/>
            <w:vAlign w:val="center"/>
          </w:tcPr>
          <w:p w14:paraId="2E37B27D" w14:textId="77777777" w:rsidR="00AF5476" w:rsidRPr="00CE0164" w:rsidRDefault="00AF5476" w:rsidP="00CE0164">
            <w:pPr>
              <w:spacing w:before="0" w:after="0" w:line="360" w:lineRule="auto"/>
              <w:ind w:firstLine="0"/>
              <w:jc w:val="center"/>
              <w:rPr>
                <w:sz w:val="20"/>
              </w:rPr>
            </w:pPr>
            <w:r w:rsidRPr="00CE0164">
              <w:rPr>
                <w:sz w:val="20"/>
              </w:rPr>
              <w:t>ул. Красная</w:t>
            </w:r>
          </w:p>
        </w:tc>
        <w:tc>
          <w:tcPr>
            <w:tcW w:w="1701" w:type="dxa"/>
            <w:vAlign w:val="center"/>
          </w:tcPr>
          <w:p w14:paraId="29C737FC" w14:textId="77777777" w:rsidR="00AF5476" w:rsidRPr="00CE0164" w:rsidRDefault="00AF5476" w:rsidP="00CE0164">
            <w:pPr>
              <w:spacing w:before="0" w:after="0" w:line="360" w:lineRule="auto"/>
              <w:ind w:firstLine="0"/>
              <w:jc w:val="center"/>
              <w:rPr>
                <w:sz w:val="20"/>
              </w:rPr>
            </w:pPr>
            <w:r w:rsidRPr="00CE0164">
              <w:rPr>
                <w:sz w:val="20"/>
              </w:rPr>
              <w:t>4,7</w:t>
            </w:r>
          </w:p>
        </w:tc>
        <w:tc>
          <w:tcPr>
            <w:tcW w:w="1134" w:type="dxa"/>
            <w:vAlign w:val="center"/>
          </w:tcPr>
          <w:p w14:paraId="5ABB7877" w14:textId="77777777" w:rsidR="00AF5476" w:rsidRPr="00CE0164" w:rsidRDefault="00AF5476" w:rsidP="00CE0164">
            <w:pPr>
              <w:spacing w:before="0" w:after="0" w:line="360" w:lineRule="auto"/>
              <w:ind w:firstLine="0"/>
              <w:jc w:val="center"/>
              <w:rPr>
                <w:sz w:val="20"/>
              </w:rPr>
            </w:pPr>
            <w:r w:rsidRPr="00CE0164">
              <w:rPr>
                <w:sz w:val="20"/>
              </w:rPr>
              <w:t>4,5,8</w:t>
            </w:r>
          </w:p>
        </w:tc>
        <w:tc>
          <w:tcPr>
            <w:tcW w:w="1276" w:type="dxa"/>
            <w:vAlign w:val="center"/>
          </w:tcPr>
          <w:p w14:paraId="650956BA" w14:textId="77777777" w:rsidR="00AF5476" w:rsidRPr="00CE0164" w:rsidRDefault="00AF5476" w:rsidP="00CE0164">
            <w:pPr>
              <w:spacing w:before="0" w:after="0" w:line="360" w:lineRule="auto"/>
              <w:ind w:firstLine="0"/>
              <w:jc w:val="center"/>
              <w:rPr>
                <w:sz w:val="20"/>
              </w:rPr>
            </w:pPr>
            <w:r w:rsidRPr="00CE0164">
              <w:rPr>
                <w:sz w:val="20"/>
              </w:rPr>
              <w:t>а/б</w:t>
            </w:r>
          </w:p>
        </w:tc>
        <w:tc>
          <w:tcPr>
            <w:tcW w:w="1134" w:type="dxa"/>
            <w:tcBorders>
              <w:right w:val="single" w:sz="4" w:space="0" w:color="auto"/>
            </w:tcBorders>
            <w:vAlign w:val="center"/>
          </w:tcPr>
          <w:p w14:paraId="3251142F" w14:textId="77777777" w:rsidR="00AF5476" w:rsidRPr="00CE0164" w:rsidRDefault="00AF5476" w:rsidP="00CE0164">
            <w:pPr>
              <w:spacing w:before="0" w:after="0" w:line="360" w:lineRule="auto"/>
              <w:ind w:firstLine="0"/>
              <w:jc w:val="center"/>
              <w:rPr>
                <w:sz w:val="20"/>
              </w:rPr>
            </w:pPr>
            <w:r w:rsidRPr="00CE0164">
              <w:rPr>
                <w:sz w:val="20"/>
              </w:rPr>
              <w:t>40%</w:t>
            </w:r>
          </w:p>
        </w:tc>
        <w:tc>
          <w:tcPr>
            <w:tcW w:w="1701" w:type="dxa"/>
            <w:tcBorders>
              <w:left w:val="single" w:sz="4" w:space="0" w:color="auto"/>
            </w:tcBorders>
            <w:vAlign w:val="center"/>
          </w:tcPr>
          <w:p w14:paraId="6B801727" w14:textId="77777777" w:rsidR="00AF5476" w:rsidRPr="00CE0164" w:rsidRDefault="00AF5476" w:rsidP="00CE0164">
            <w:pPr>
              <w:spacing w:before="0" w:after="0" w:line="360" w:lineRule="auto"/>
              <w:ind w:firstLine="0"/>
              <w:jc w:val="center"/>
              <w:rPr>
                <w:sz w:val="20"/>
              </w:rPr>
            </w:pPr>
            <w:r w:rsidRPr="00CE0164">
              <w:rPr>
                <w:sz w:val="20"/>
              </w:rPr>
              <w:t>есть, лампы ДРЛ</w:t>
            </w:r>
          </w:p>
        </w:tc>
      </w:tr>
      <w:tr w:rsidR="00AF5476" w:rsidRPr="00CE0164" w14:paraId="2897F1A9" w14:textId="77777777" w:rsidTr="00CE0164">
        <w:tc>
          <w:tcPr>
            <w:tcW w:w="2552" w:type="dxa"/>
            <w:vAlign w:val="center"/>
          </w:tcPr>
          <w:p w14:paraId="5D0F6696" w14:textId="77777777" w:rsidR="00AF5476" w:rsidRPr="00CE0164" w:rsidRDefault="00AF5476" w:rsidP="00CE0164">
            <w:pPr>
              <w:spacing w:before="0" w:after="0" w:line="360" w:lineRule="auto"/>
              <w:ind w:firstLine="0"/>
              <w:jc w:val="center"/>
              <w:rPr>
                <w:sz w:val="20"/>
              </w:rPr>
            </w:pPr>
            <w:r w:rsidRPr="00CE0164">
              <w:rPr>
                <w:sz w:val="20"/>
              </w:rPr>
              <w:t>ул. Октябрьская</w:t>
            </w:r>
          </w:p>
        </w:tc>
        <w:tc>
          <w:tcPr>
            <w:tcW w:w="1701" w:type="dxa"/>
            <w:vAlign w:val="center"/>
          </w:tcPr>
          <w:p w14:paraId="32DF77FD" w14:textId="77777777" w:rsidR="00AF5476" w:rsidRPr="00CE0164" w:rsidRDefault="00AF5476" w:rsidP="00CE0164">
            <w:pPr>
              <w:spacing w:before="0" w:after="0" w:line="360" w:lineRule="auto"/>
              <w:ind w:firstLine="0"/>
              <w:jc w:val="center"/>
              <w:rPr>
                <w:sz w:val="20"/>
              </w:rPr>
            </w:pPr>
            <w:r w:rsidRPr="00CE0164">
              <w:rPr>
                <w:sz w:val="20"/>
              </w:rPr>
              <w:t>1,5</w:t>
            </w:r>
          </w:p>
        </w:tc>
        <w:tc>
          <w:tcPr>
            <w:tcW w:w="1134" w:type="dxa"/>
            <w:vAlign w:val="center"/>
          </w:tcPr>
          <w:p w14:paraId="420AE32D" w14:textId="77777777" w:rsidR="00AF5476" w:rsidRPr="00CE0164" w:rsidRDefault="00AF5476" w:rsidP="00CE0164">
            <w:pPr>
              <w:spacing w:before="0" w:after="0" w:line="360" w:lineRule="auto"/>
              <w:ind w:firstLine="0"/>
              <w:jc w:val="center"/>
              <w:rPr>
                <w:sz w:val="20"/>
              </w:rPr>
            </w:pPr>
            <w:r w:rsidRPr="00CE0164">
              <w:rPr>
                <w:sz w:val="20"/>
              </w:rPr>
              <w:t>5</w:t>
            </w:r>
          </w:p>
        </w:tc>
        <w:tc>
          <w:tcPr>
            <w:tcW w:w="1276" w:type="dxa"/>
            <w:vAlign w:val="center"/>
          </w:tcPr>
          <w:p w14:paraId="36BA0D04" w14:textId="77777777" w:rsidR="00AF5476" w:rsidRPr="00CE0164" w:rsidRDefault="00AF5476" w:rsidP="00CE0164">
            <w:pPr>
              <w:spacing w:before="0" w:after="0" w:line="360" w:lineRule="auto"/>
              <w:ind w:firstLine="0"/>
              <w:jc w:val="center"/>
              <w:rPr>
                <w:sz w:val="20"/>
              </w:rPr>
            </w:pPr>
            <w:r w:rsidRPr="00CE0164">
              <w:rPr>
                <w:sz w:val="20"/>
              </w:rPr>
              <w:t>гравий</w:t>
            </w:r>
          </w:p>
        </w:tc>
        <w:tc>
          <w:tcPr>
            <w:tcW w:w="1134" w:type="dxa"/>
            <w:tcBorders>
              <w:right w:val="single" w:sz="4" w:space="0" w:color="auto"/>
            </w:tcBorders>
            <w:vAlign w:val="center"/>
          </w:tcPr>
          <w:p w14:paraId="1A9219DD" w14:textId="77777777" w:rsidR="00AF5476" w:rsidRPr="00CE0164" w:rsidRDefault="00AF5476" w:rsidP="00CE0164">
            <w:pPr>
              <w:spacing w:before="0" w:after="0" w:line="360" w:lineRule="auto"/>
              <w:ind w:firstLine="0"/>
              <w:jc w:val="center"/>
              <w:rPr>
                <w:sz w:val="20"/>
              </w:rPr>
            </w:pPr>
            <w:r w:rsidRPr="00CE0164">
              <w:rPr>
                <w:sz w:val="20"/>
              </w:rPr>
              <w:t>70%</w:t>
            </w:r>
          </w:p>
        </w:tc>
        <w:tc>
          <w:tcPr>
            <w:tcW w:w="1701" w:type="dxa"/>
            <w:tcBorders>
              <w:left w:val="single" w:sz="4" w:space="0" w:color="auto"/>
            </w:tcBorders>
            <w:vAlign w:val="center"/>
          </w:tcPr>
          <w:p w14:paraId="71F6EABB" w14:textId="77777777" w:rsidR="00AF5476" w:rsidRPr="00CE0164" w:rsidRDefault="00AF5476" w:rsidP="00CE0164">
            <w:pPr>
              <w:spacing w:before="0" w:after="0" w:line="360" w:lineRule="auto"/>
              <w:ind w:firstLine="0"/>
              <w:jc w:val="center"/>
              <w:rPr>
                <w:sz w:val="20"/>
              </w:rPr>
            </w:pPr>
            <w:r w:rsidRPr="00CE0164">
              <w:rPr>
                <w:sz w:val="20"/>
              </w:rPr>
              <w:t>есть, лампы ДРЛ</w:t>
            </w:r>
          </w:p>
        </w:tc>
      </w:tr>
      <w:tr w:rsidR="00AF5476" w:rsidRPr="00CE0164" w14:paraId="4D6E10B4" w14:textId="77777777" w:rsidTr="00CE0164">
        <w:tc>
          <w:tcPr>
            <w:tcW w:w="2552" w:type="dxa"/>
            <w:vAlign w:val="center"/>
          </w:tcPr>
          <w:p w14:paraId="681E9F42" w14:textId="77777777" w:rsidR="00AF5476" w:rsidRPr="00CE0164" w:rsidRDefault="00AF5476" w:rsidP="00CE0164">
            <w:pPr>
              <w:spacing w:before="0" w:after="0" w:line="360" w:lineRule="auto"/>
              <w:ind w:firstLine="0"/>
              <w:jc w:val="center"/>
              <w:rPr>
                <w:sz w:val="20"/>
              </w:rPr>
            </w:pPr>
            <w:r w:rsidRPr="00CE0164">
              <w:rPr>
                <w:sz w:val="20"/>
              </w:rPr>
              <w:t>ул. Полтавская</w:t>
            </w:r>
          </w:p>
        </w:tc>
        <w:tc>
          <w:tcPr>
            <w:tcW w:w="1701" w:type="dxa"/>
            <w:vAlign w:val="center"/>
          </w:tcPr>
          <w:p w14:paraId="79D09006" w14:textId="77777777" w:rsidR="00AF5476" w:rsidRPr="00CE0164" w:rsidRDefault="00AF5476" w:rsidP="00CE0164">
            <w:pPr>
              <w:spacing w:before="0" w:after="0" w:line="360" w:lineRule="auto"/>
              <w:ind w:firstLine="0"/>
              <w:jc w:val="center"/>
              <w:rPr>
                <w:sz w:val="20"/>
              </w:rPr>
            </w:pPr>
            <w:r w:rsidRPr="00CE0164">
              <w:rPr>
                <w:sz w:val="20"/>
              </w:rPr>
              <w:t>0,82</w:t>
            </w:r>
          </w:p>
        </w:tc>
        <w:tc>
          <w:tcPr>
            <w:tcW w:w="1134" w:type="dxa"/>
            <w:vAlign w:val="center"/>
          </w:tcPr>
          <w:p w14:paraId="51322958" w14:textId="77777777" w:rsidR="00AF5476" w:rsidRPr="00CE0164" w:rsidRDefault="00AF5476" w:rsidP="00CE0164">
            <w:pPr>
              <w:spacing w:before="0" w:after="0" w:line="360" w:lineRule="auto"/>
              <w:ind w:firstLine="0"/>
              <w:jc w:val="center"/>
              <w:rPr>
                <w:sz w:val="20"/>
              </w:rPr>
            </w:pPr>
            <w:r w:rsidRPr="00CE0164">
              <w:rPr>
                <w:sz w:val="20"/>
              </w:rPr>
              <w:t>4</w:t>
            </w:r>
          </w:p>
        </w:tc>
        <w:tc>
          <w:tcPr>
            <w:tcW w:w="1276" w:type="dxa"/>
            <w:vAlign w:val="center"/>
          </w:tcPr>
          <w:p w14:paraId="0C68F5DB" w14:textId="77777777" w:rsidR="00AF5476" w:rsidRPr="00CE0164" w:rsidRDefault="00AF5476" w:rsidP="00CE0164">
            <w:pPr>
              <w:spacing w:before="0" w:after="0" w:line="360" w:lineRule="auto"/>
              <w:ind w:firstLine="0"/>
              <w:jc w:val="center"/>
              <w:rPr>
                <w:sz w:val="20"/>
              </w:rPr>
            </w:pPr>
            <w:r w:rsidRPr="00CE0164">
              <w:rPr>
                <w:sz w:val="20"/>
              </w:rPr>
              <w:t>а/б</w:t>
            </w:r>
          </w:p>
        </w:tc>
        <w:tc>
          <w:tcPr>
            <w:tcW w:w="1134" w:type="dxa"/>
            <w:tcBorders>
              <w:right w:val="single" w:sz="4" w:space="0" w:color="auto"/>
            </w:tcBorders>
            <w:vAlign w:val="center"/>
          </w:tcPr>
          <w:p w14:paraId="31AC80B7" w14:textId="77777777" w:rsidR="00AF5476" w:rsidRPr="00CE0164" w:rsidRDefault="00AF5476" w:rsidP="00CE0164">
            <w:pPr>
              <w:spacing w:before="0" w:after="0" w:line="360" w:lineRule="auto"/>
              <w:ind w:firstLine="0"/>
              <w:jc w:val="center"/>
              <w:rPr>
                <w:sz w:val="20"/>
              </w:rPr>
            </w:pPr>
            <w:r w:rsidRPr="00CE0164">
              <w:rPr>
                <w:sz w:val="20"/>
              </w:rPr>
              <w:t>60%</w:t>
            </w:r>
          </w:p>
        </w:tc>
        <w:tc>
          <w:tcPr>
            <w:tcW w:w="1701" w:type="dxa"/>
            <w:tcBorders>
              <w:left w:val="single" w:sz="4" w:space="0" w:color="auto"/>
            </w:tcBorders>
            <w:vAlign w:val="center"/>
          </w:tcPr>
          <w:p w14:paraId="41D2C220" w14:textId="77777777" w:rsidR="00AF5476" w:rsidRPr="00CE0164" w:rsidRDefault="00AF5476" w:rsidP="00CE0164">
            <w:pPr>
              <w:spacing w:before="0" w:after="0" w:line="360" w:lineRule="auto"/>
              <w:ind w:firstLine="0"/>
              <w:jc w:val="center"/>
              <w:rPr>
                <w:sz w:val="20"/>
              </w:rPr>
            </w:pPr>
            <w:r w:rsidRPr="00CE0164">
              <w:rPr>
                <w:sz w:val="20"/>
              </w:rPr>
              <w:t>есть, лампы ДРЛ</w:t>
            </w:r>
          </w:p>
        </w:tc>
      </w:tr>
      <w:tr w:rsidR="00AF5476" w:rsidRPr="00CE0164" w14:paraId="371E6951" w14:textId="77777777" w:rsidTr="00CE0164">
        <w:tc>
          <w:tcPr>
            <w:tcW w:w="2552" w:type="dxa"/>
            <w:vAlign w:val="center"/>
          </w:tcPr>
          <w:p w14:paraId="1283A362" w14:textId="77777777" w:rsidR="00AF5476" w:rsidRPr="00CE0164" w:rsidRDefault="00AF5476" w:rsidP="00CE0164">
            <w:pPr>
              <w:spacing w:before="0" w:after="0" w:line="360" w:lineRule="auto"/>
              <w:ind w:firstLine="0"/>
              <w:jc w:val="center"/>
              <w:rPr>
                <w:sz w:val="20"/>
              </w:rPr>
            </w:pPr>
            <w:r w:rsidRPr="00CE0164">
              <w:rPr>
                <w:sz w:val="20"/>
              </w:rPr>
              <w:t>ул. Школьная</w:t>
            </w:r>
          </w:p>
        </w:tc>
        <w:tc>
          <w:tcPr>
            <w:tcW w:w="1701" w:type="dxa"/>
            <w:vAlign w:val="center"/>
          </w:tcPr>
          <w:p w14:paraId="5F1F9FD8" w14:textId="77777777" w:rsidR="00AF5476" w:rsidRPr="00CE0164" w:rsidRDefault="00AF5476" w:rsidP="00CE0164">
            <w:pPr>
              <w:spacing w:before="0" w:after="0" w:line="360" w:lineRule="auto"/>
              <w:ind w:firstLine="0"/>
              <w:jc w:val="center"/>
              <w:rPr>
                <w:sz w:val="20"/>
              </w:rPr>
            </w:pPr>
            <w:r w:rsidRPr="00CE0164">
              <w:rPr>
                <w:sz w:val="20"/>
              </w:rPr>
              <w:t>2,4</w:t>
            </w:r>
          </w:p>
        </w:tc>
        <w:tc>
          <w:tcPr>
            <w:tcW w:w="1134" w:type="dxa"/>
            <w:vAlign w:val="center"/>
          </w:tcPr>
          <w:p w14:paraId="5B4418FA" w14:textId="77777777" w:rsidR="00AF5476" w:rsidRPr="00CE0164" w:rsidRDefault="00AF5476" w:rsidP="00CE0164">
            <w:pPr>
              <w:spacing w:before="0" w:after="0" w:line="360" w:lineRule="auto"/>
              <w:ind w:firstLine="0"/>
              <w:jc w:val="center"/>
              <w:rPr>
                <w:sz w:val="20"/>
              </w:rPr>
            </w:pPr>
            <w:r w:rsidRPr="00CE0164">
              <w:rPr>
                <w:sz w:val="20"/>
              </w:rPr>
              <w:t>4</w:t>
            </w:r>
          </w:p>
        </w:tc>
        <w:tc>
          <w:tcPr>
            <w:tcW w:w="1276" w:type="dxa"/>
            <w:vAlign w:val="center"/>
          </w:tcPr>
          <w:p w14:paraId="5E7F2428" w14:textId="77777777" w:rsidR="00AF5476" w:rsidRPr="00CE0164" w:rsidRDefault="00AF5476" w:rsidP="00CE0164">
            <w:pPr>
              <w:spacing w:before="0" w:after="0" w:line="360" w:lineRule="auto"/>
              <w:ind w:firstLine="0"/>
              <w:jc w:val="center"/>
              <w:rPr>
                <w:sz w:val="20"/>
              </w:rPr>
            </w:pPr>
            <w:r w:rsidRPr="00CE0164">
              <w:rPr>
                <w:sz w:val="20"/>
              </w:rPr>
              <w:t>гравий, а/б</w:t>
            </w:r>
          </w:p>
        </w:tc>
        <w:tc>
          <w:tcPr>
            <w:tcW w:w="1134" w:type="dxa"/>
            <w:tcBorders>
              <w:right w:val="single" w:sz="4" w:space="0" w:color="auto"/>
            </w:tcBorders>
            <w:vAlign w:val="center"/>
          </w:tcPr>
          <w:p w14:paraId="4E9AFD9A" w14:textId="77777777" w:rsidR="00AF5476" w:rsidRPr="00CE0164" w:rsidRDefault="00AF5476" w:rsidP="00CE0164">
            <w:pPr>
              <w:spacing w:before="0" w:after="0" w:line="360" w:lineRule="auto"/>
              <w:ind w:firstLine="0"/>
              <w:jc w:val="center"/>
              <w:rPr>
                <w:sz w:val="20"/>
              </w:rPr>
            </w:pPr>
            <w:r w:rsidRPr="00CE0164">
              <w:rPr>
                <w:sz w:val="20"/>
              </w:rPr>
              <w:t>50%</w:t>
            </w:r>
          </w:p>
        </w:tc>
        <w:tc>
          <w:tcPr>
            <w:tcW w:w="1701" w:type="dxa"/>
            <w:tcBorders>
              <w:left w:val="single" w:sz="4" w:space="0" w:color="auto"/>
            </w:tcBorders>
            <w:vAlign w:val="center"/>
          </w:tcPr>
          <w:p w14:paraId="2AFFEC71" w14:textId="77777777" w:rsidR="00AF5476" w:rsidRPr="00CE0164" w:rsidRDefault="00AF5476" w:rsidP="00CE0164">
            <w:pPr>
              <w:spacing w:before="0" w:after="0" w:line="360" w:lineRule="auto"/>
              <w:ind w:firstLine="0"/>
              <w:jc w:val="center"/>
              <w:rPr>
                <w:sz w:val="20"/>
              </w:rPr>
            </w:pPr>
            <w:r w:rsidRPr="00CE0164">
              <w:rPr>
                <w:sz w:val="20"/>
              </w:rPr>
              <w:t>есть, лампы ДРЛ</w:t>
            </w:r>
          </w:p>
        </w:tc>
      </w:tr>
      <w:tr w:rsidR="00AF5476" w:rsidRPr="00CE0164" w14:paraId="59EADC7B" w14:textId="77777777" w:rsidTr="00CE0164">
        <w:tc>
          <w:tcPr>
            <w:tcW w:w="2552" w:type="dxa"/>
            <w:vAlign w:val="center"/>
          </w:tcPr>
          <w:p w14:paraId="24BB2018" w14:textId="77777777" w:rsidR="00AF5476" w:rsidRPr="00CE0164" w:rsidRDefault="00AF5476" w:rsidP="00CE0164">
            <w:pPr>
              <w:spacing w:before="0" w:after="0" w:line="360" w:lineRule="auto"/>
              <w:ind w:firstLine="0"/>
              <w:jc w:val="center"/>
              <w:rPr>
                <w:sz w:val="20"/>
              </w:rPr>
            </w:pPr>
            <w:r w:rsidRPr="00CE0164">
              <w:rPr>
                <w:sz w:val="20"/>
              </w:rPr>
              <w:t>ул. Советов</w:t>
            </w:r>
          </w:p>
        </w:tc>
        <w:tc>
          <w:tcPr>
            <w:tcW w:w="1701" w:type="dxa"/>
            <w:vAlign w:val="center"/>
          </w:tcPr>
          <w:p w14:paraId="39CB0020" w14:textId="77777777" w:rsidR="00AF5476" w:rsidRPr="00CE0164" w:rsidRDefault="00AF5476" w:rsidP="00CE0164">
            <w:pPr>
              <w:spacing w:before="0" w:after="0" w:line="360" w:lineRule="auto"/>
              <w:ind w:firstLine="0"/>
              <w:jc w:val="center"/>
              <w:rPr>
                <w:sz w:val="20"/>
              </w:rPr>
            </w:pPr>
            <w:r w:rsidRPr="00CE0164">
              <w:rPr>
                <w:sz w:val="20"/>
              </w:rPr>
              <w:t>0,1</w:t>
            </w:r>
          </w:p>
        </w:tc>
        <w:tc>
          <w:tcPr>
            <w:tcW w:w="1134" w:type="dxa"/>
            <w:vAlign w:val="center"/>
          </w:tcPr>
          <w:p w14:paraId="3BD0A970" w14:textId="77777777" w:rsidR="00AF5476" w:rsidRPr="00CE0164" w:rsidRDefault="00AF5476" w:rsidP="00CE0164">
            <w:pPr>
              <w:spacing w:before="0" w:after="0" w:line="360" w:lineRule="auto"/>
              <w:ind w:firstLine="0"/>
              <w:jc w:val="center"/>
              <w:rPr>
                <w:sz w:val="20"/>
              </w:rPr>
            </w:pPr>
            <w:r w:rsidRPr="00CE0164">
              <w:rPr>
                <w:sz w:val="20"/>
              </w:rPr>
              <w:t>4</w:t>
            </w:r>
          </w:p>
        </w:tc>
        <w:tc>
          <w:tcPr>
            <w:tcW w:w="1276" w:type="dxa"/>
            <w:vAlign w:val="center"/>
          </w:tcPr>
          <w:p w14:paraId="4F00F10C" w14:textId="77777777" w:rsidR="00AF5476" w:rsidRPr="00CE0164" w:rsidRDefault="00AF5476" w:rsidP="00CE0164">
            <w:pPr>
              <w:spacing w:before="0" w:after="0" w:line="360" w:lineRule="auto"/>
              <w:ind w:firstLine="0"/>
              <w:jc w:val="center"/>
              <w:rPr>
                <w:sz w:val="20"/>
              </w:rPr>
            </w:pPr>
            <w:r w:rsidRPr="00CE0164">
              <w:rPr>
                <w:sz w:val="20"/>
              </w:rPr>
              <w:t>а/б</w:t>
            </w:r>
          </w:p>
        </w:tc>
        <w:tc>
          <w:tcPr>
            <w:tcW w:w="1134" w:type="dxa"/>
            <w:tcBorders>
              <w:right w:val="single" w:sz="4" w:space="0" w:color="auto"/>
            </w:tcBorders>
            <w:vAlign w:val="center"/>
          </w:tcPr>
          <w:p w14:paraId="722C3E83" w14:textId="77777777" w:rsidR="00AF5476" w:rsidRPr="00CE0164" w:rsidRDefault="00AF5476" w:rsidP="00CE0164">
            <w:pPr>
              <w:spacing w:before="0" w:after="0" w:line="360" w:lineRule="auto"/>
              <w:ind w:firstLine="0"/>
              <w:jc w:val="center"/>
              <w:rPr>
                <w:sz w:val="20"/>
              </w:rPr>
            </w:pPr>
            <w:r w:rsidRPr="00CE0164">
              <w:rPr>
                <w:sz w:val="20"/>
              </w:rPr>
              <w:t>20%</w:t>
            </w:r>
          </w:p>
        </w:tc>
        <w:tc>
          <w:tcPr>
            <w:tcW w:w="1701" w:type="dxa"/>
            <w:tcBorders>
              <w:left w:val="single" w:sz="4" w:space="0" w:color="auto"/>
            </w:tcBorders>
            <w:vAlign w:val="center"/>
          </w:tcPr>
          <w:p w14:paraId="266709AC" w14:textId="77777777" w:rsidR="00AF5476" w:rsidRPr="00CE0164" w:rsidRDefault="00AF5476" w:rsidP="00CE0164">
            <w:pPr>
              <w:spacing w:before="0" w:after="0" w:line="360" w:lineRule="auto"/>
              <w:ind w:firstLine="0"/>
              <w:jc w:val="center"/>
              <w:rPr>
                <w:sz w:val="20"/>
              </w:rPr>
            </w:pPr>
            <w:r w:rsidRPr="00CE0164">
              <w:rPr>
                <w:sz w:val="20"/>
              </w:rPr>
              <w:t>есть, лампы ДРЛ</w:t>
            </w:r>
          </w:p>
        </w:tc>
      </w:tr>
      <w:tr w:rsidR="00AF5476" w:rsidRPr="00CE0164" w14:paraId="00864F2F" w14:textId="77777777" w:rsidTr="00CE0164">
        <w:tc>
          <w:tcPr>
            <w:tcW w:w="2552" w:type="dxa"/>
            <w:vAlign w:val="center"/>
          </w:tcPr>
          <w:p w14:paraId="22194216" w14:textId="77777777" w:rsidR="00AF5476" w:rsidRPr="00CE0164" w:rsidRDefault="00AF5476" w:rsidP="00CE0164">
            <w:pPr>
              <w:spacing w:before="0" w:after="0" w:line="360" w:lineRule="auto"/>
              <w:ind w:firstLine="0"/>
              <w:jc w:val="center"/>
              <w:rPr>
                <w:sz w:val="20"/>
              </w:rPr>
            </w:pPr>
            <w:r w:rsidRPr="00CE0164">
              <w:rPr>
                <w:sz w:val="20"/>
              </w:rPr>
              <w:t>ул. Победы</w:t>
            </w:r>
          </w:p>
        </w:tc>
        <w:tc>
          <w:tcPr>
            <w:tcW w:w="1701" w:type="dxa"/>
            <w:vAlign w:val="center"/>
          </w:tcPr>
          <w:p w14:paraId="3E0912F2" w14:textId="77777777" w:rsidR="00AF5476" w:rsidRPr="00CE0164" w:rsidRDefault="00AF5476" w:rsidP="00CE0164">
            <w:pPr>
              <w:spacing w:before="0" w:after="0" w:line="360" w:lineRule="auto"/>
              <w:ind w:firstLine="0"/>
              <w:jc w:val="center"/>
              <w:rPr>
                <w:sz w:val="20"/>
              </w:rPr>
            </w:pPr>
            <w:r w:rsidRPr="00CE0164">
              <w:rPr>
                <w:sz w:val="20"/>
              </w:rPr>
              <w:t>1,2</w:t>
            </w:r>
          </w:p>
        </w:tc>
        <w:tc>
          <w:tcPr>
            <w:tcW w:w="1134" w:type="dxa"/>
            <w:vAlign w:val="center"/>
          </w:tcPr>
          <w:p w14:paraId="7D28964B" w14:textId="77777777" w:rsidR="00AF5476" w:rsidRPr="00CE0164" w:rsidRDefault="00AF5476" w:rsidP="00CE0164">
            <w:pPr>
              <w:spacing w:before="0" w:after="0" w:line="360" w:lineRule="auto"/>
              <w:ind w:firstLine="0"/>
              <w:jc w:val="center"/>
              <w:rPr>
                <w:sz w:val="20"/>
              </w:rPr>
            </w:pPr>
            <w:r w:rsidRPr="00CE0164">
              <w:rPr>
                <w:sz w:val="20"/>
              </w:rPr>
              <w:t>5</w:t>
            </w:r>
          </w:p>
        </w:tc>
        <w:tc>
          <w:tcPr>
            <w:tcW w:w="1276" w:type="dxa"/>
            <w:vAlign w:val="center"/>
          </w:tcPr>
          <w:p w14:paraId="191AA6EC" w14:textId="77777777" w:rsidR="00AF5476" w:rsidRPr="00CE0164" w:rsidRDefault="00AF5476" w:rsidP="00CE0164">
            <w:pPr>
              <w:spacing w:before="0" w:after="0" w:line="360" w:lineRule="auto"/>
              <w:ind w:firstLine="0"/>
              <w:jc w:val="center"/>
              <w:rPr>
                <w:sz w:val="20"/>
              </w:rPr>
            </w:pPr>
            <w:r w:rsidRPr="00CE0164">
              <w:rPr>
                <w:sz w:val="20"/>
              </w:rPr>
              <w:t>гравий</w:t>
            </w:r>
          </w:p>
        </w:tc>
        <w:tc>
          <w:tcPr>
            <w:tcW w:w="1134" w:type="dxa"/>
            <w:tcBorders>
              <w:right w:val="single" w:sz="4" w:space="0" w:color="auto"/>
            </w:tcBorders>
            <w:vAlign w:val="center"/>
          </w:tcPr>
          <w:p w14:paraId="2E825FF6" w14:textId="77777777" w:rsidR="00AF5476" w:rsidRPr="00CE0164" w:rsidRDefault="00AF5476" w:rsidP="00CE0164">
            <w:pPr>
              <w:spacing w:before="0" w:after="0" w:line="360" w:lineRule="auto"/>
              <w:ind w:firstLine="0"/>
              <w:jc w:val="center"/>
              <w:rPr>
                <w:sz w:val="20"/>
              </w:rPr>
            </w:pPr>
            <w:r w:rsidRPr="00CE0164">
              <w:rPr>
                <w:sz w:val="20"/>
              </w:rPr>
              <w:t>80%</w:t>
            </w:r>
          </w:p>
        </w:tc>
        <w:tc>
          <w:tcPr>
            <w:tcW w:w="1701" w:type="dxa"/>
            <w:tcBorders>
              <w:left w:val="single" w:sz="4" w:space="0" w:color="auto"/>
            </w:tcBorders>
            <w:vAlign w:val="center"/>
          </w:tcPr>
          <w:p w14:paraId="5AA82AFF" w14:textId="77777777" w:rsidR="00AF5476" w:rsidRPr="00CE0164" w:rsidRDefault="00AF5476" w:rsidP="00CE0164">
            <w:pPr>
              <w:spacing w:before="0" w:after="0" w:line="360" w:lineRule="auto"/>
              <w:ind w:firstLine="0"/>
              <w:jc w:val="center"/>
              <w:rPr>
                <w:sz w:val="20"/>
              </w:rPr>
            </w:pPr>
            <w:r w:rsidRPr="00CE0164">
              <w:rPr>
                <w:sz w:val="20"/>
              </w:rPr>
              <w:t>есть, лампы ДРЛ</w:t>
            </w:r>
          </w:p>
        </w:tc>
      </w:tr>
      <w:tr w:rsidR="00AF5476" w:rsidRPr="00CE0164" w14:paraId="2EDA7633" w14:textId="77777777" w:rsidTr="00CE0164">
        <w:tc>
          <w:tcPr>
            <w:tcW w:w="2552" w:type="dxa"/>
            <w:vAlign w:val="center"/>
          </w:tcPr>
          <w:p w14:paraId="3B9869AF" w14:textId="77777777" w:rsidR="00AF5476" w:rsidRPr="00CE0164" w:rsidRDefault="00AF5476" w:rsidP="00CE0164">
            <w:pPr>
              <w:spacing w:before="0" w:after="0" w:line="360" w:lineRule="auto"/>
              <w:ind w:firstLine="0"/>
              <w:jc w:val="center"/>
              <w:rPr>
                <w:sz w:val="20"/>
              </w:rPr>
            </w:pPr>
            <w:r w:rsidRPr="00CE0164">
              <w:rPr>
                <w:sz w:val="20"/>
              </w:rPr>
              <w:t>пер. Садовый</w:t>
            </w:r>
          </w:p>
        </w:tc>
        <w:tc>
          <w:tcPr>
            <w:tcW w:w="1701" w:type="dxa"/>
            <w:vAlign w:val="center"/>
          </w:tcPr>
          <w:p w14:paraId="611B2D79" w14:textId="77777777" w:rsidR="00AF5476" w:rsidRPr="00CE0164" w:rsidRDefault="00AF5476" w:rsidP="00CE0164">
            <w:pPr>
              <w:spacing w:before="0" w:after="0" w:line="360" w:lineRule="auto"/>
              <w:ind w:firstLine="0"/>
              <w:jc w:val="center"/>
              <w:rPr>
                <w:sz w:val="20"/>
              </w:rPr>
            </w:pPr>
            <w:r w:rsidRPr="00CE0164">
              <w:rPr>
                <w:sz w:val="20"/>
              </w:rPr>
              <w:t>0,5</w:t>
            </w:r>
          </w:p>
        </w:tc>
        <w:tc>
          <w:tcPr>
            <w:tcW w:w="1134" w:type="dxa"/>
            <w:vAlign w:val="center"/>
          </w:tcPr>
          <w:p w14:paraId="6AAC6A86" w14:textId="77777777" w:rsidR="00AF5476" w:rsidRPr="00CE0164" w:rsidRDefault="00AF5476" w:rsidP="00CE0164">
            <w:pPr>
              <w:spacing w:before="0" w:after="0" w:line="360" w:lineRule="auto"/>
              <w:ind w:firstLine="0"/>
              <w:jc w:val="center"/>
              <w:rPr>
                <w:sz w:val="20"/>
              </w:rPr>
            </w:pPr>
            <w:r w:rsidRPr="00CE0164">
              <w:rPr>
                <w:sz w:val="20"/>
              </w:rPr>
              <w:t>4</w:t>
            </w:r>
          </w:p>
        </w:tc>
        <w:tc>
          <w:tcPr>
            <w:tcW w:w="1276" w:type="dxa"/>
            <w:vAlign w:val="center"/>
          </w:tcPr>
          <w:p w14:paraId="737F8246" w14:textId="77777777" w:rsidR="00AF5476" w:rsidRPr="00CE0164" w:rsidRDefault="00AF5476" w:rsidP="00CE0164">
            <w:pPr>
              <w:spacing w:before="0" w:after="0" w:line="360" w:lineRule="auto"/>
              <w:ind w:firstLine="0"/>
              <w:jc w:val="center"/>
              <w:rPr>
                <w:sz w:val="20"/>
              </w:rPr>
            </w:pPr>
            <w:r w:rsidRPr="00CE0164">
              <w:rPr>
                <w:sz w:val="20"/>
              </w:rPr>
              <w:t>грунт</w:t>
            </w:r>
          </w:p>
        </w:tc>
        <w:tc>
          <w:tcPr>
            <w:tcW w:w="1134" w:type="dxa"/>
            <w:tcBorders>
              <w:right w:val="single" w:sz="4" w:space="0" w:color="auto"/>
            </w:tcBorders>
            <w:vAlign w:val="center"/>
          </w:tcPr>
          <w:p w14:paraId="7DB5B156" w14:textId="77777777" w:rsidR="00AF5476" w:rsidRPr="00CE0164" w:rsidRDefault="00AF5476" w:rsidP="00CE0164">
            <w:pPr>
              <w:spacing w:before="0" w:after="0" w:line="360" w:lineRule="auto"/>
              <w:ind w:firstLine="0"/>
              <w:jc w:val="center"/>
              <w:rPr>
                <w:sz w:val="20"/>
              </w:rPr>
            </w:pPr>
            <w:r w:rsidRPr="00CE0164">
              <w:rPr>
                <w:sz w:val="20"/>
              </w:rPr>
              <w:t>90%</w:t>
            </w:r>
          </w:p>
        </w:tc>
        <w:tc>
          <w:tcPr>
            <w:tcW w:w="1701" w:type="dxa"/>
            <w:tcBorders>
              <w:left w:val="single" w:sz="4" w:space="0" w:color="auto"/>
            </w:tcBorders>
            <w:vAlign w:val="center"/>
          </w:tcPr>
          <w:p w14:paraId="3E611E76" w14:textId="77777777" w:rsidR="00AF5476" w:rsidRPr="00CE0164" w:rsidRDefault="00AF5476" w:rsidP="00CE0164">
            <w:pPr>
              <w:spacing w:before="0" w:after="0" w:line="360" w:lineRule="auto"/>
              <w:ind w:firstLine="0"/>
              <w:jc w:val="center"/>
              <w:rPr>
                <w:sz w:val="20"/>
              </w:rPr>
            </w:pPr>
            <w:r w:rsidRPr="00CE0164">
              <w:rPr>
                <w:sz w:val="20"/>
              </w:rPr>
              <w:t>нет</w:t>
            </w:r>
          </w:p>
        </w:tc>
      </w:tr>
      <w:tr w:rsidR="00AF5476" w:rsidRPr="00CE0164" w14:paraId="31EB2A75" w14:textId="77777777" w:rsidTr="00CE0164">
        <w:tc>
          <w:tcPr>
            <w:tcW w:w="2552" w:type="dxa"/>
            <w:vAlign w:val="center"/>
          </w:tcPr>
          <w:p w14:paraId="0DF55A7F" w14:textId="77777777" w:rsidR="00AF5476" w:rsidRPr="00CE0164" w:rsidRDefault="00AF5476" w:rsidP="00CE0164">
            <w:pPr>
              <w:spacing w:before="0" w:after="0" w:line="360" w:lineRule="auto"/>
              <w:ind w:firstLine="0"/>
              <w:jc w:val="center"/>
              <w:rPr>
                <w:sz w:val="20"/>
              </w:rPr>
            </w:pPr>
            <w:r w:rsidRPr="00CE0164">
              <w:rPr>
                <w:sz w:val="20"/>
              </w:rPr>
              <w:t>пер. Широкий</w:t>
            </w:r>
          </w:p>
        </w:tc>
        <w:tc>
          <w:tcPr>
            <w:tcW w:w="1701" w:type="dxa"/>
            <w:vAlign w:val="center"/>
          </w:tcPr>
          <w:p w14:paraId="189D770E" w14:textId="77777777" w:rsidR="00AF5476" w:rsidRPr="00CE0164" w:rsidRDefault="00AF5476" w:rsidP="00CE0164">
            <w:pPr>
              <w:spacing w:before="0" w:after="0" w:line="360" w:lineRule="auto"/>
              <w:ind w:firstLine="0"/>
              <w:jc w:val="center"/>
              <w:rPr>
                <w:sz w:val="20"/>
              </w:rPr>
            </w:pPr>
            <w:r w:rsidRPr="00CE0164">
              <w:rPr>
                <w:sz w:val="20"/>
              </w:rPr>
              <w:t>0,9</w:t>
            </w:r>
          </w:p>
        </w:tc>
        <w:tc>
          <w:tcPr>
            <w:tcW w:w="1134" w:type="dxa"/>
            <w:vAlign w:val="center"/>
          </w:tcPr>
          <w:p w14:paraId="6BED2169" w14:textId="77777777" w:rsidR="00AF5476" w:rsidRPr="00CE0164" w:rsidRDefault="00AF5476" w:rsidP="00CE0164">
            <w:pPr>
              <w:spacing w:before="0" w:after="0" w:line="360" w:lineRule="auto"/>
              <w:ind w:firstLine="0"/>
              <w:jc w:val="center"/>
              <w:rPr>
                <w:sz w:val="20"/>
              </w:rPr>
            </w:pPr>
            <w:r w:rsidRPr="00CE0164">
              <w:rPr>
                <w:sz w:val="20"/>
              </w:rPr>
              <w:t>4</w:t>
            </w:r>
          </w:p>
        </w:tc>
        <w:tc>
          <w:tcPr>
            <w:tcW w:w="1276" w:type="dxa"/>
            <w:vAlign w:val="center"/>
          </w:tcPr>
          <w:p w14:paraId="0327A45F" w14:textId="77777777" w:rsidR="00AF5476" w:rsidRPr="00CE0164" w:rsidRDefault="00AF5476" w:rsidP="00CE0164">
            <w:pPr>
              <w:spacing w:before="0" w:after="0" w:line="360" w:lineRule="auto"/>
              <w:ind w:firstLine="0"/>
              <w:jc w:val="center"/>
              <w:rPr>
                <w:sz w:val="20"/>
              </w:rPr>
            </w:pPr>
            <w:r w:rsidRPr="00CE0164">
              <w:rPr>
                <w:sz w:val="20"/>
              </w:rPr>
              <w:t>грунт</w:t>
            </w:r>
          </w:p>
        </w:tc>
        <w:tc>
          <w:tcPr>
            <w:tcW w:w="1134" w:type="dxa"/>
            <w:tcBorders>
              <w:right w:val="single" w:sz="4" w:space="0" w:color="auto"/>
            </w:tcBorders>
            <w:vAlign w:val="center"/>
          </w:tcPr>
          <w:p w14:paraId="22D9814B" w14:textId="77777777" w:rsidR="00AF5476" w:rsidRPr="00CE0164" w:rsidRDefault="00AF5476" w:rsidP="00CE0164">
            <w:pPr>
              <w:spacing w:before="0" w:after="0" w:line="360" w:lineRule="auto"/>
              <w:ind w:firstLine="0"/>
              <w:jc w:val="center"/>
              <w:rPr>
                <w:sz w:val="20"/>
              </w:rPr>
            </w:pPr>
            <w:r w:rsidRPr="00CE0164">
              <w:rPr>
                <w:sz w:val="20"/>
              </w:rPr>
              <w:t>70%</w:t>
            </w:r>
          </w:p>
        </w:tc>
        <w:tc>
          <w:tcPr>
            <w:tcW w:w="1701" w:type="dxa"/>
            <w:tcBorders>
              <w:left w:val="single" w:sz="4" w:space="0" w:color="auto"/>
            </w:tcBorders>
            <w:vAlign w:val="center"/>
          </w:tcPr>
          <w:p w14:paraId="0D41D73E" w14:textId="77777777" w:rsidR="00AF5476" w:rsidRPr="00CE0164" w:rsidRDefault="00AF5476" w:rsidP="00CE0164">
            <w:pPr>
              <w:spacing w:before="0" w:after="0" w:line="360" w:lineRule="auto"/>
              <w:ind w:firstLine="0"/>
              <w:jc w:val="center"/>
              <w:rPr>
                <w:sz w:val="20"/>
              </w:rPr>
            </w:pPr>
            <w:r w:rsidRPr="00CE0164">
              <w:rPr>
                <w:sz w:val="20"/>
              </w:rPr>
              <w:t>нет</w:t>
            </w:r>
          </w:p>
        </w:tc>
      </w:tr>
      <w:tr w:rsidR="00AF5476" w:rsidRPr="00CE0164" w14:paraId="50349D7D" w14:textId="77777777" w:rsidTr="00CE0164">
        <w:tc>
          <w:tcPr>
            <w:tcW w:w="2552" w:type="dxa"/>
            <w:vAlign w:val="center"/>
          </w:tcPr>
          <w:p w14:paraId="25C8A88A" w14:textId="77777777" w:rsidR="00AF5476" w:rsidRPr="00CE0164" w:rsidRDefault="00AF5476" w:rsidP="00CE0164">
            <w:pPr>
              <w:spacing w:before="0" w:after="0" w:line="360" w:lineRule="auto"/>
              <w:ind w:firstLine="0"/>
              <w:jc w:val="center"/>
              <w:rPr>
                <w:sz w:val="20"/>
              </w:rPr>
            </w:pPr>
            <w:r w:rsidRPr="00CE0164">
              <w:rPr>
                <w:sz w:val="20"/>
              </w:rPr>
              <w:t>пер. Восточный</w:t>
            </w:r>
          </w:p>
        </w:tc>
        <w:tc>
          <w:tcPr>
            <w:tcW w:w="1701" w:type="dxa"/>
            <w:vAlign w:val="center"/>
          </w:tcPr>
          <w:p w14:paraId="1DF68E67" w14:textId="77777777" w:rsidR="00AF5476" w:rsidRPr="00CE0164" w:rsidRDefault="00AF5476" w:rsidP="00CE0164">
            <w:pPr>
              <w:spacing w:before="0" w:after="0" w:line="360" w:lineRule="auto"/>
              <w:ind w:firstLine="0"/>
              <w:jc w:val="center"/>
              <w:rPr>
                <w:sz w:val="20"/>
              </w:rPr>
            </w:pPr>
            <w:r w:rsidRPr="00CE0164">
              <w:rPr>
                <w:sz w:val="20"/>
              </w:rPr>
              <w:t>0,9</w:t>
            </w:r>
          </w:p>
        </w:tc>
        <w:tc>
          <w:tcPr>
            <w:tcW w:w="1134" w:type="dxa"/>
            <w:vAlign w:val="center"/>
          </w:tcPr>
          <w:p w14:paraId="16C1B7D9" w14:textId="77777777" w:rsidR="00AF5476" w:rsidRPr="00CE0164" w:rsidRDefault="00AF5476" w:rsidP="00CE0164">
            <w:pPr>
              <w:spacing w:before="0" w:after="0" w:line="360" w:lineRule="auto"/>
              <w:ind w:firstLine="0"/>
              <w:jc w:val="center"/>
              <w:rPr>
                <w:sz w:val="20"/>
              </w:rPr>
            </w:pPr>
            <w:r w:rsidRPr="00CE0164">
              <w:rPr>
                <w:sz w:val="20"/>
              </w:rPr>
              <w:t>4</w:t>
            </w:r>
          </w:p>
        </w:tc>
        <w:tc>
          <w:tcPr>
            <w:tcW w:w="1276" w:type="dxa"/>
            <w:vAlign w:val="center"/>
          </w:tcPr>
          <w:p w14:paraId="20B6BCAD" w14:textId="77777777" w:rsidR="00AF5476" w:rsidRPr="00CE0164" w:rsidRDefault="00AF5476" w:rsidP="00CE0164">
            <w:pPr>
              <w:spacing w:before="0" w:after="0" w:line="360" w:lineRule="auto"/>
              <w:ind w:firstLine="0"/>
              <w:jc w:val="center"/>
              <w:rPr>
                <w:sz w:val="20"/>
              </w:rPr>
            </w:pPr>
            <w:r w:rsidRPr="00CE0164">
              <w:rPr>
                <w:sz w:val="20"/>
              </w:rPr>
              <w:t>грунт</w:t>
            </w:r>
          </w:p>
        </w:tc>
        <w:tc>
          <w:tcPr>
            <w:tcW w:w="1134" w:type="dxa"/>
            <w:tcBorders>
              <w:right w:val="single" w:sz="4" w:space="0" w:color="auto"/>
            </w:tcBorders>
            <w:vAlign w:val="center"/>
          </w:tcPr>
          <w:p w14:paraId="1D70FF35" w14:textId="77777777" w:rsidR="00AF5476" w:rsidRPr="00CE0164" w:rsidRDefault="00AF5476" w:rsidP="00CE0164">
            <w:pPr>
              <w:spacing w:before="0" w:after="0" w:line="360" w:lineRule="auto"/>
              <w:ind w:firstLine="0"/>
              <w:jc w:val="center"/>
              <w:rPr>
                <w:sz w:val="20"/>
              </w:rPr>
            </w:pPr>
            <w:r w:rsidRPr="00CE0164">
              <w:rPr>
                <w:sz w:val="20"/>
              </w:rPr>
              <w:t>70%</w:t>
            </w:r>
          </w:p>
        </w:tc>
        <w:tc>
          <w:tcPr>
            <w:tcW w:w="1701" w:type="dxa"/>
            <w:tcBorders>
              <w:left w:val="single" w:sz="4" w:space="0" w:color="auto"/>
            </w:tcBorders>
            <w:vAlign w:val="center"/>
          </w:tcPr>
          <w:p w14:paraId="12FB5D3D" w14:textId="77777777" w:rsidR="00AF5476" w:rsidRPr="00CE0164" w:rsidRDefault="00AF5476" w:rsidP="00CE0164">
            <w:pPr>
              <w:spacing w:before="0" w:after="0" w:line="360" w:lineRule="auto"/>
              <w:ind w:firstLine="0"/>
              <w:jc w:val="center"/>
              <w:rPr>
                <w:sz w:val="20"/>
              </w:rPr>
            </w:pPr>
            <w:r w:rsidRPr="00CE0164">
              <w:rPr>
                <w:sz w:val="20"/>
              </w:rPr>
              <w:t>нет</w:t>
            </w:r>
          </w:p>
        </w:tc>
      </w:tr>
      <w:tr w:rsidR="00AF5476" w:rsidRPr="00CE0164" w14:paraId="47C14915" w14:textId="77777777" w:rsidTr="00CE0164">
        <w:tc>
          <w:tcPr>
            <w:tcW w:w="2552" w:type="dxa"/>
            <w:vAlign w:val="center"/>
          </w:tcPr>
          <w:p w14:paraId="0D8AA452" w14:textId="77777777" w:rsidR="00AF5476" w:rsidRPr="00CE0164" w:rsidRDefault="00AF5476" w:rsidP="00CE0164">
            <w:pPr>
              <w:spacing w:before="0" w:after="0" w:line="360" w:lineRule="auto"/>
              <w:ind w:firstLine="0"/>
              <w:jc w:val="center"/>
              <w:rPr>
                <w:sz w:val="20"/>
              </w:rPr>
            </w:pPr>
            <w:r w:rsidRPr="00CE0164">
              <w:rPr>
                <w:sz w:val="20"/>
              </w:rPr>
              <w:t>пер. Школьный</w:t>
            </w:r>
          </w:p>
        </w:tc>
        <w:tc>
          <w:tcPr>
            <w:tcW w:w="1701" w:type="dxa"/>
            <w:vAlign w:val="center"/>
          </w:tcPr>
          <w:p w14:paraId="1ACEA473" w14:textId="77777777" w:rsidR="00AF5476" w:rsidRPr="00CE0164" w:rsidRDefault="00AF5476" w:rsidP="00CE0164">
            <w:pPr>
              <w:spacing w:before="0" w:after="0" w:line="360" w:lineRule="auto"/>
              <w:ind w:firstLine="0"/>
              <w:jc w:val="center"/>
              <w:rPr>
                <w:sz w:val="20"/>
              </w:rPr>
            </w:pPr>
            <w:r w:rsidRPr="00CE0164">
              <w:rPr>
                <w:sz w:val="20"/>
              </w:rPr>
              <w:t>0,4</w:t>
            </w:r>
          </w:p>
        </w:tc>
        <w:tc>
          <w:tcPr>
            <w:tcW w:w="1134" w:type="dxa"/>
            <w:vAlign w:val="center"/>
          </w:tcPr>
          <w:p w14:paraId="04878E46" w14:textId="77777777" w:rsidR="00AF5476" w:rsidRPr="00CE0164" w:rsidRDefault="00AF5476" w:rsidP="00CE0164">
            <w:pPr>
              <w:spacing w:before="0" w:after="0" w:line="360" w:lineRule="auto"/>
              <w:ind w:firstLine="0"/>
              <w:jc w:val="center"/>
              <w:rPr>
                <w:sz w:val="20"/>
              </w:rPr>
            </w:pPr>
            <w:r w:rsidRPr="00CE0164">
              <w:rPr>
                <w:sz w:val="20"/>
              </w:rPr>
              <w:t>4</w:t>
            </w:r>
          </w:p>
        </w:tc>
        <w:tc>
          <w:tcPr>
            <w:tcW w:w="1276" w:type="dxa"/>
            <w:vAlign w:val="center"/>
          </w:tcPr>
          <w:p w14:paraId="5F69B346" w14:textId="77777777" w:rsidR="00AF5476" w:rsidRPr="00CE0164" w:rsidRDefault="00AF5476" w:rsidP="00CE0164">
            <w:pPr>
              <w:spacing w:before="0" w:after="0" w:line="360" w:lineRule="auto"/>
              <w:ind w:firstLine="0"/>
              <w:jc w:val="center"/>
              <w:rPr>
                <w:sz w:val="20"/>
              </w:rPr>
            </w:pPr>
            <w:r w:rsidRPr="00CE0164">
              <w:rPr>
                <w:sz w:val="20"/>
              </w:rPr>
              <w:t>грунт</w:t>
            </w:r>
          </w:p>
        </w:tc>
        <w:tc>
          <w:tcPr>
            <w:tcW w:w="1134" w:type="dxa"/>
            <w:tcBorders>
              <w:right w:val="single" w:sz="4" w:space="0" w:color="auto"/>
            </w:tcBorders>
            <w:vAlign w:val="center"/>
          </w:tcPr>
          <w:p w14:paraId="750F65D5" w14:textId="77777777" w:rsidR="00AF5476" w:rsidRPr="00CE0164" w:rsidRDefault="00AF5476" w:rsidP="00CE0164">
            <w:pPr>
              <w:spacing w:before="0" w:after="0" w:line="360" w:lineRule="auto"/>
              <w:ind w:firstLine="0"/>
              <w:jc w:val="center"/>
              <w:rPr>
                <w:sz w:val="20"/>
              </w:rPr>
            </w:pPr>
            <w:r w:rsidRPr="00CE0164">
              <w:rPr>
                <w:sz w:val="20"/>
              </w:rPr>
              <w:t>70%</w:t>
            </w:r>
          </w:p>
        </w:tc>
        <w:tc>
          <w:tcPr>
            <w:tcW w:w="1701" w:type="dxa"/>
            <w:tcBorders>
              <w:left w:val="single" w:sz="4" w:space="0" w:color="auto"/>
            </w:tcBorders>
            <w:vAlign w:val="center"/>
          </w:tcPr>
          <w:p w14:paraId="6AC2A1AD" w14:textId="77777777" w:rsidR="00AF5476" w:rsidRPr="00CE0164" w:rsidRDefault="00AF5476" w:rsidP="00CE0164">
            <w:pPr>
              <w:spacing w:before="0" w:after="0" w:line="360" w:lineRule="auto"/>
              <w:ind w:firstLine="0"/>
              <w:jc w:val="center"/>
              <w:rPr>
                <w:sz w:val="20"/>
              </w:rPr>
            </w:pPr>
            <w:r w:rsidRPr="00CE0164">
              <w:rPr>
                <w:sz w:val="20"/>
              </w:rPr>
              <w:t>нет</w:t>
            </w:r>
          </w:p>
        </w:tc>
      </w:tr>
      <w:tr w:rsidR="00AF5476" w:rsidRPr="00CE0164" w14:paraId="0516AD50" w14:textId="77777777" w:rsidTr="00CE0164">
        <w:trPr>
          <w:cantSplit/>
          <w:trHeight w:val="439"/>
        </w:trPr>
        <w:tc>
          <w:tcPr>
            <w:tcW w:w="2552" w:type="dxa"/>
            <w:vAlign w:val="center"/>
          </w:tcPr>
          <w:p w14:paraId="5D1D7F4C" w14:textId="77777777" w:rsidR="00AF5476" w:rsidRPr="00CE0164" w:rsidRDefault="00AF5476" w:rsidP="00CE0164">
            <w:pPr>
              <w:spacing w:before="0" w:after="0" w:line="360" w:lineRule="auto"/>
              <w:ind w:firstLine="0"/>
              <w:jc w:val="center"/>
              <w:rPr>
                <w:sz w:val="20"/>
              </w:rPr>
            </w:pPr>
            <w:r w:rsidRPr="00CE0164">
              <w:rPr>
                <w:sz w:val="20"/>
              </w:rPr>
              <w:t>пер. Колхозный</w:t>
            </w:r>
          </w:p>
        </w:tc>
        <w:tc>
          <w:tcPr>
            <w:tcW w:w="1701" w:type="dxa"/>
            <w:vAlign w:val="center"/>
          </w:tcPr>
          <w:p w14:paraId="4FA96A30" w14:textId="77777777" w:rsidR="00AF5476" w:rsidRPr="00CE0164" w:rsidRDefault="00AF5476" w:rsidP="00CE0164">
            <w:pPr>
              <w:spacing w:before="0" w:after="0" w:line="360" w:lineRule="auto"/>
              <w:ind w:firstLine="0"/>
              <w:jc w:val="center"/>
              <w:rPr>
                <w:sz w:val="20"/>
              </w:rPr>
            </w:pPr>
            <w:r w:rsidRPr="00CE0164">
              <w:rPr>
                <w:sz w:val="20"/>
              </w:rPr>
              <w:t>0,471</w:t>
            </w:r>
          </w:p>
        </w:tc>
        <w:tc>
          <w:tcPr>
            <w:tcW w:w="1134" w:type="dxa"/>
            <w:vAlign w:val="center"/>
          </w:tcPr>
          <w:p w14:paraId="315B9CA3" w14:textId="77777777" w:rsidR="00AF5476" w:rsidRPr="00CE0164" w:rsidRDefault="00AF5476" w:rsidP="00CE0164">
            <w:pPr>
              <w:spacing w:before="0" w:after="0" w:line="360" w:lineRule="auto"/>
              <w:ind w:firstLine="0"/>
              <w:jc w:val="center"/>
              <w:rPr>
                <w:sz w:val="20"/>
              </w:rPr>
            </w:pPr>
            <w:r w:rsidRPr="00CE0164">
              <w:rPr>
                <w:sz w:val="20"/>
              </w:rPr>
              <w:t>4</w:t>
            </w:r>
          </w:p>
        </w:tc>
        <w:tc>
          <w:tcPr>
            <w:tcW w:w="1276" w:type="dxa"/>
            <w:vAlign w:val="center"/>
          </w:tcPr>
          <w:p w14:paraId="2294F3F5" w14:textId="77777777" w:rsidR="00AF5476" w:rsidRPr="00CE0164" w:rsidRDefault="00AF5476" w:rsidP="00CE0164">
            <w:pPr>
              <w:spacing w:before="0" w:after="0" w:line="360" w:lineRule="auto"/>
              <w:ind w:firstLine="0"/>
              <w:jc w:val="center"/>
              <w:rPr>
                <w:sz w:val="20"/>
              </w:rPr>
            </w:pPr>
            <w:r w:rsidRPr="00CE0164">
              <w:rPr>
                <w:sz w:val="20"/>
              </w:rPr>
              <w:t>грунт</w:t>
            </w:r>
          </w:p>
        </w:tc>
        <w:tc>
          <w:tcPr>
            <w:tcW w:w="1134" w:type="dxa"/>
            <w:tcBorders>
              <w:right w:val="single" w:sz="4" w:space="0" w:color="auto"/>
            </w:tcBorders>
            <w:vAlign w:val="center"/>
          </w:tcPr>
          <w:p w14:paraId="475FB035" w14:textId="77777777" w:rsidR="00AF5476" w:rsidRPr="00CE0164" w:rsidRDefault="00AF5476" w:rsidP="00CE0164">
            <w:pPr>
              <w:spacing w:before="0" w:after="0" w:line="360" w:lineRule="auto"/>
              <w:ind w:firstLine="0"/>
              <w:jc w:val="center"/>
              <w:rPr>
                <w:sz w:val="20"/>
              </w:rPr>
            </w:pPr>
            <w:r w:rsidRPr="00CE0164">
              <w:rPr>
                <w:sz w:val="20"/>
              </w:rPr>
              <w:t>70%</w:t>
            </w:r>
          </w:p>
        </w:tc>
        <w:tc>
          <w:tcPr>
            <w:tcW w:w="1701" w:type="dxa"/>
            <w:tcBorders>
              <w:left w:val="single" w:sz="4" w:space="0" w:color="auto"/>
            </w:tcBorders>
            <w:vAlign w:val="center"/>
          </w:tcPr>
          <w:p w14:paraId="3CF7AF8E" w14:textId="77777777" w:rsidR="00AF5476" w:rsidRPr="00CE0164" w:rsidRDefault="00AF5476" w:rsidP="00CE0164">
            <w:pPr>
              <w:spacing w:before="0" w:after="0" w:line="360" w:lineRule="auto"/>
              <w:ind w:firstLine="0"/>
              <w:jc w:val="center"/>
              <w:rPr>
                <w:sz w:val="20"/>
              </w:rPr>
            </w:pPr>
            <w:r w:rsidRPr="00CE0164">
              <w:rPr>
                <w:sz w:val="20"/>
              </w:rPr>
              <w:t>нет</w:t>
            </w:r>
          </w:p>
        </w:tc>
      </w:tr>
      <w:tr w:rsidR="00AF5476" w:rsidRPr="00CE0164" w14:paraId="172C5187" w14:textId="77777777" w:rsidTr="00CE0164">
        <w:trPr>
          <w:cantSplit/>
          <w:trHeight w:val="560"/>
        </w:trPr>
        <w:tc>
          <w:tcPr>
            <w:tcW w:w="2552" w:type="dxa"/>
            <w:vAlign w:val="center"/>
          </w:tcPr>
          <w:p w14:paraId="5203778E" w14:textId="77777777" w:rsidR="00AF5476" w:rsidRPr="00CE0164" w:rsidRDefault="00AF5476" w:rsidP="00CE0164">
            <w:pPr>
              <w:spacing w:before="0" w:after="0" w:line="360" w:lineRule="auto"/>
              <w:ind w:firstLine="0"/>
              <w:jc w:val="center"/>
              <w:rPr>
                <w:sz w:val="20"/>
              </w:rPr>
            </w:pPr>
            <w:r w:rsidRPr="00CE0164">
              <w:rPr>
                <w:sz w:val="20"/>
              </w:rPr>
              <w:t>пер. Газовиков</w:t>
            </w:r>
          </w:p>
        </w:tc>
        <w:tc>
          <w:tcPr>
            <w:tcW w:w="1701" w:type="dxa"/>
            <w:vAlign w:val="center"/>
          </w:tcPr>
          <w:p w14:paraId="6A0E63D7" w14:textId="77777777" w:rsidR="00AF5476" w:rsidRPr="00CE0164" w:rsidRDefault="00AF5476" w:rsidP="00CE0164">
            <w:pPr>
              <w:spacing w:before="0" w:after="0" w:line="360" w:lineRule="auto"/>
              <w:ind w:firstLine="0"/>
              <w:jc w:val="center"/>
              <w:rPr>
                <w:sz w:val="20"/>
              </w:rPr>
            </w:pPr>
            <w:r w:rsidRPr="00CE0164">
              <w:rPr>
                <w:sz w:val="20"/>
              </w:rPr>
              <w:t>0,1</w:t>
            </w:r>
          </w:p>
        </w:tc>
        <w:tc>
          <w:tcPr>
            <w:tcW w:w="1134" w:type="dxa"/>
            <w:vAlign w:val="center"/>
          </w:tcPr>
          <w:p w14:paraId="45192677" w14:textId="77777777" w:rsidR="00AF5476" w:rsidRPr="00CE0164" w:rsidRDefault="00AF5476" w:rsidP="00CE0164">
            <w:pPr>
              <w:spacing w:before="0" w:after="0" w:line="360" w:lineRule="auto"/>
              <w:ind w:firstLine="0"/>
              <w:jc w:val="center"/>
              <w:rPr>
                <w:sz w:val="20"/>
              </w:rPr>
            </w:pPr>
            <w:r w:rsidRPr="00CE0164">
              <w:rPr>
                <w:sz w:val="20"/>
              </w:rPr>
              <w:t>4</w:t>
            </w:r>
          </w:p>
        </w:tc>
        <w:tc>
          <w:tcPr>
            <w:tcW w:w="1276" w:type="dxa"/>
            <w:vAlign w:val="center"/>
          </w:tcPr>
          <w:p w14:paraId="70E58AA1" w14:textId="77777777" w:rsidR="00AF5476" w:rsidRPr="00CE0164" w:rsidRDefault="00AF5476" w:rsidP="00CE0164">
            <w:pPr>
              <w:spacing w:before="0" w:after="0" w:line="360" w:lineRule="auto"/>
              <w:ind w:firstLine="0"/>
              <w:jc w:val="center"/>
              <w:rPr>
                <w:sz w:val="20"/>
              </w:rPr>
            </w:pPr>
            <w:r w:rsidRPr="00CE0164">
              <w:rPr>
                <w:sz w:val="20"/>
              </w:rPr>
              <w:t>а/б</w:t>
            </w:r>
          </w:p>
        </w:tc>
        <w:tc>
          <w:tcPr>
            <w:tcW w:w="1134" w:type="dxa"/>
            <w:tcBorders>
              <w:right w:val="single" w:sz="4" w:space="0" w:color="auto"/>
            </w:tcBorders>
            <w:vAlign w:val="center"/>
          </w:tcPr>
          <w:p w14:paraId="310435CE" w14:textId="77777777" w:rsidR="00AF5476" w:rsidRPr="00CE0164" w:rsidRDefault="00AF5476" w:rsidP="00CE0164">
            <w:pPr>
              <w:spacing w:before="0" w:after="0" w:line="360" w:lineRule="auto"/>
              <w:ind w:firstLine="0"/>
              <w:jc w:val="center"/>
              <w:rPr>
                <w:sz w:val="20"/>
              </w:rPr>
            </w:pPr>
            <w:r w:rsidRPr="00CE0164">
              <w:rPr>
                <w:sz w:val="20"/>
              </w:rPr>
              <w:t>50%</w:t>
            </w:r>
          </w:p>
        </w:tc>
        <w:tc>
          <w:tcPr>
            <w:tcW w:w="1701" w:type="dxa"/>
            <w:tcBorders>
              <w:left w:val="single" w:sz="4" w:space="0" w:color="auto"/>
            </w:tcBorders>
            <w:vAlign w:val="center"/>
          </w:tcPr>
          <w:p w14:paraId="0990E84C" w14:textId="77777777" w:rsidR="00AF5476" w:rsidRPr="00CE0164" w:rsidRDefault="00AF5476" w:rsidP="00CE0164">
            <w:pPr>
              <w:spacing w:before="0" w:after="0" w:line="360" w:lineRule="auto"/>
              <w:ind w:firstLine="0"/>
              <w:jc w:val="center"/>
              <w:rPr>
                <w:sz w:val="20"/>
              </w:rPr>
            </w:pPr>
            <w:r w:rsidRPr="00CE0164">
              <w:rPr>
                <w:sz w:val="20"/>
              </w:rPr>
              <w:t>нет</w:t>
            </w:r>
          </w:p>
        </w:tc>
      </w:tr>
      <w:tr w:rsidR="00AF5476" w:rsidRPr="00CE0164" w14:paraId="7024A7DA" w14:textId="77777777" w:rsidTr="00CE0164">
        <w:trPr>
          <w:cantSplit/>
          <w:trHeight w:val="1134"/>
        </w:trPr>
        <w:tc>
          <w:tcPr>
            <w:tcW w:w="2552" w:type="dxa"/>
            <w:vAlign w:val="center"/>
          </w:tcPr>
          <w:p w14:paraId="1A405813" w14:textId="77777777" w:rsidR="00AF5476" w:rsidRPr="00CE0164" w:rsidRDefault="00AF5476" w:rsidP="00CE0164">
            <w:pPr>
              <w:spacing w:before="0" w:after="0" w:line="360" w:lineRule="auto"/>
              <w:ind w:firstLine="0"/>
              <w:jc w:val="center"/>
              <w:rPr>
                <w:sz w:val="20"/>
              </w:rPr>
            </w:pPr>
            <w:r w:rsidRPr="00CE0164">
              <w:rPr>
                <w:sz w:val="20"/>
              </w:rPr>
              <w:t>Автодорога</w:t>
            </w:r>
          </w:p>
          <w:p w14:paraId="317F94F0" w14:textId="77777777" w:rsidR="00AF5476" w:rsidRPr="00CE0164" w:rsidRDefault="00AF5476" w:rsidP="00CE0164">
            <w:pPr>
              <w:spacing w:before="0" w:after="0" w:line="360" w:lineRule="auto"/>
              <w:ind w:firstLine="0"/>
              <w:jc w:val="center"/>
              <w:rPr>
                <w:sz w:val="20"/>
              </w:rPr>
            </w:pPr>
            <w:r w:rsidRPr="00CE0164">
              <w:rPr>
                <w:sz w:val="20"/>
              </w:rPr>
              <w:t xml:space="preserve">(от ул. Октябрьской до автомобильной дороги </w:t>
            </w:r>
            <w:proofErr w:type="spellStart"/>
            <w:r w:rsidRPr="00CE0164">
              <w:rPr>
                <w:sz w:val="20"/>
              </w:rPr>
              <w:t>Кисляковская</w:t>
            </w:r>
            <w:proofErr w:type="spellEnd"/>
            <w:r w:rsidRPr="00CE0164">
              <w:rPr>
                <w:sz w:val="20"/>
              </w:rPr>
              <w:t xml:space="preserve"> - Ленинградская</w:t>
            </w:r>
          </w:p>
        </w:tc>
        <w:tc>
          <w:tcPr>
            <w:tcW w:w="1701" w:type="dxa"/>
            <w:vAlign w:val="center"/>
          </w:tcPr>
          <w:p w14:paraId="06819255" w14:textId="77777777" w:rsidR="00AF5476" w:rsidRPr="00CE0164" w:rsidRDefault="00AF5476" w:rsidP="00CE0164">
            <w:pPr>
              <w:spacing w:before="0" w:after="0" w:line="360" w:lineRule="auto"/>
              <w:ind w:firstLine="0"/>
              <w:jc w:val="center"/>
              <w:rPr>
                <w:sz w:val="20"/>
              </w:rPr>
            </w:pPr>
            <w:r w:rsidRPr="00CE0164">
              <w:rPr>
                <w:sz w:val="20"/>
              </w:rPr>
              <w:t>1.112</w:t>
            </w:r>
          </w:p>
        </w:tc>
        <w:tc>
          <w:tcPr>
            <w:tcW w:w="1134" w:type="dxa"/>
            <w:vAlign w:val="center"/>
          </w:tcPr>
          <w:p w14:paraId="33D783DF" w14:textId="77777777" w:rsidR="00AF5476" w:rsidRPr="00CE0164" w:rsidRDefault="00AF5476" w:rsidP="00CE0164">
            <w:pPr>
              <w:spacing w:before="0" w:after="0" w:line="360" w:lineRule="auto"/>
              <w:ind w:firstLine="0"/>
              <w:jc w:val="center"/>
              <w:rPr>
                <w:sz w:val="20"/>
              </w:rPr>
            </w:pPr>
            <w:r w:rsidRPr="00CE0164">
              <w:rPr>
                <w:sz w:val="20"/>
              </w:rPr>
              <w:t>5</w:t>
            </w:r>
          </w:p>
        </w:tc>
        <w:tc>
          <w:tcPr>
            <w:tcW w:w="1276" w:type="dxa"/>
            <w:vAlign w:val="center"/>
          </w:tcPr>
          <w:p w14:paraId="6DEAD64E" w14:textId="77777777" w:rsidR="00AF5476" w:rsidRPr="00CE0164" w:rsidRDefault="00AF5476" w:rsidP="00CE0164">
            <w:pPr>
              <w:spacing w:before="0" w:after="0" w:line="360" w:lineRule="auto"/>
              <w:ind w:firstLine="0"/>
              <w:jc w:val="center"/>
              <w:rPr>
                <w:sz w:val="20"/>
              </w:rPr>
            </w:pPr>
            <w:r w:rsidRPr="00CE0164">
              <w:rPr>
                <w:sz w:val="20"/>
              </w:rPr>
              <w:t>а/б</w:t>
            </w:r>
          </w:p>
        </w:tc>
        <w:tc>
          <w:tcPr>
            <w:tcW w:w="1134" w:type="dxa"/>
            <w:tcBorders>
              <w:right w:val="single" w:sz="4" w:space="0" w:color="auto"/>
            </w:tcBorders>
            <w:vAlign w:val="center"/>
          </w:tcPr>
          <w:p w14:paraId="652C556F" w14:textId="77777777" w:rsidR="00AF5476" w:rsidRPr="00CE0164" w:rsidRDefault="00AF5476" w:rsidP="00CE0164">
            <w:pPr>
              <w:spacing w:before="0" w:after="0" w:line="360" w:lineRule="auto"/>
              <w:ind w:firstLine="0"/>
              <w:jc w:val="center"/>
              <w:rPr>
                <w:sz w:val="20"/>
              </w:rPr>
            </w:pPr>
            <w:r w:rsidRPr="00CE0164">
              <w:rPr>
                <w:sz w:val="20"/>
              </w:rPr>
              <w:t>80%</w:t>
            </w:r>
          </w:p>
        </w:tc>
        <w:tc>
          <w:tcPr>
            <w:tcW w:w="1701" w:type="dxa"/>
            <w:tcBorders>
              <w:left w:val="single" w:sz="4" w:space="0" w:color="auto"/>
            </w:tcBorders>
            <w:vAlign w:val="center"/>
          </w:tcPr>
          <w:p w14:paraId="70D68120" w14:textId="77777777" w:rsidR="00AF5476" w:rsidRPr="00CE0164" w:rsidRDefault="00AF5476" w:rsidP="00CE0164">
            <w:pPr>
              <w:spacing w:before="0" w:after="0" w:line="360" w:lineRule="auto"/>
              <w:ind w:firstLine="0"/>
              <w:jc w:val="center"/>
              <w:rPr>
                <w:sz w:val="20"/>
              </w:rPr>
            </w:pPr>
            <w:r w:rsidRPr="00CE0164">
              <w:rPr>
                <w:sz w:val="20"/>
              </w:rPr>
              <w:t>нет</w:t>
            </w:r>
          </w:p>
        </w:tc>
      </w:tr>
    </w:tbl>
    <w:p w14:paraId="4C71E0C8" w14:textId="77777777" w:rsidR="00AF5476" w:rsidRPr="005708EA" w:rsidRDefault="00AF5476" w:rsidP="00025A3C"/>
    <w:p w14:paraId="305C9A71" w14:textId="77777777" w:rsidR="00025A3C" w:rsidRDefault="00025A3C" w:rsidP="00025A3C">
      <w:pPr>
        <w:ind w:firstLine="0"/>
        <w:rPr>
          <w:b/>
          <w:bCs/>
          <w:i/>
          <w:iCs/>
        </w:rPr>
      </w:pPr>
      <w:r>
        <w:tab/>
      </w:r>
      <w:proofErr w:type="spellStart"/>
      <w:r>
        <w:rPr>
          <w:b/>
          <w:bCs/>
          <w:i/>
          <w:iCs/>
        </w:rPr>
        <w:t>Новоплатнировское</w:t>
      </w:r>
      <w:proofErr w:type="spellEnd"/>
      <w:r>
        <w:rPr>
          <w:b/>
          <w:bCs/>
          <w:i/>
          <w:iCs/>
        </w:rPr>
        <w:t xml:space="preserve"> СП</w:t>
      </w:r>
    </w:p>
    <w:p w14:paraId="6B9D9F04" w14:textId="77777777" w:rsidR="00025A3C" w:rsidRPr="0056566D" w:rsidRDefault="00025A3C" w:rsidP="00025A3C">
      <w:proofErr w:type="spellStart"/>
      <w:r w:rsidRPr="0056566D">
        <w:t>Новоплатнировское</w:t>
      </w:r>
      <w:proofErr w:type="spellEnd"/>
      <w:r w:rsidRPr="0056566D">
        <w:t xml:space="preserve"> сельское поселение входит в состав </w:t>
      </w:r>
      <w:r>
        <w:t xml:space="preserve">МО </w:t>
      </w:r>
      <w:r w:rsidRPr="0056566D">
        <w:t>Ленинградск</w:t>
      </w:r>
      <w:r>
        <w:t>ий</w:t>
      </w:r>
      <w:r w:rsidRPr="0056566D">
        <w:t xml:space="preserve"> район, расположено в его юго-восточной части и граничит:</w:t>
      </w:r>
    </w:p>
    <w:p w14:paraId="18EA3E9D" w14:textId="77777777" w:rsidR="00025A3C" w:rsidRPr="0056566D" w:rsidRDefault="00025A3C" w:rsidP="00025A3C">
      <w:r w:rsidRPr="0056566D">
        <w:t>- на севере – с Ленинградским и Первомайским сельскими поселениями;</w:t>
      </w:r>
    </w:p>
    <w:p w14:paraId="6D70BEB6" w14:textId="77777777" w:rsidR="00025A3C" w:rsidRPr="0056566D" w:rsidRDefault="00025A3C" w:rsidP="00025A3C">
      <w:r w:rsidRPr="0056566D">
        <w:lastRenderedPageBreak/>
        <w:t>- на востоке – с Павловским районом и Образцовым сельским поселением;</w:t>
      </w:r>
    </w:p>
    <w:p w14:paraId="1951365E" w14:textId="77777777" w:rsidR="00025A3C" w:rsidRPr="0056566D" w:rsidRDefault="00025A3C" w:rsidP="00025A3C">
      <w:r w:rsidRPr="0056566D">
        <w:t>- на юге – с Каневским районом;</w:t>
      </w:r>
    </w:p>
    <w:p w14:paraId="5B9F7D80" w14:textId="77777777" w:rsidR="00025A3C" w:rsidRPr="0056566D" w:rsidRDefault="00025A3C" w:rsidP="00025A3C">
      <w:r w:rsidRPr="0056566D">
        <w:t>- на западе – с Крыловским сельским поселением.</w:t>
      </w:r>
    </w:p>
    <w:p w14:paraId="109E9109" w14:textId="22E9B288" w:rsidR="00025A3C" w:rsidRDefault="00025A3C" w:rsidP="00025A3C">
      <w:pPr>
        <w:rPr>
          <w:rFonts w:eastAsia="Arial Unicode MS" w:cs="Tahoma"/>
          <w:szCs w:val="28"/>
        </w:rPr>
      </w:pPr>
      <w:r w:rsidRPr="002A1110">
        <w:t xml:space="preserve">Центр </w:t>
      </w:r>
      <w:proofErr w:type="spellStart"/>
      <w:r w:rsidRPr="002A1110">
        <w:t>Новоплатнировского</w:t>
      </w:r>
      <w:proofErr w:type="spellEnd"/>
      <w:r w:rsidRPr="002A1110">
        <w:t xml:space="preserve"> сельского поселения - станица </w:t>
      </w:r>
      <w:proofErr w:type="spellStart"/>
      <w:r w:rsidRPr="002A1110">
        <w:t>Новоплатнировская</w:t>
      </w:r>
      <w:proofErr w:type="spellEnd"/>
      <w:r w:rsidRPr="002A1110">
        <w:t xml:space="preserve">, расположена вдоль берега реки Челбас и на автодорогах </w:t>
      </w:r>
      <w:r w:rsidRPr="002A1110">
        <w:rPr>
          <w:rFonts w:eastAsia="Arial Unicode MS" w:cs="Tahoma"/>
          <w:szCs w:val="28"/>
        </w:rPr>
        <w:t>Образцовый-</w:t>
      </w:r>
      <w:proofErr w:type="spellStart"/>
      <w:r w:rsidRPr="002A1110">
        <w:rPr>
          <w:rFonts w:eastAsia="Arial Unicode MS" w:cs="Tahoma"/>
          <w:szCs w:val="28"/>
        </w:rPr>
        <w:t>Новоплатнировская</w:t>
      </w:r>
      <w:proofErr w:type="spellEnd"/>
      <w:r w:rsidRPr="002A1110">
        <w:rPr>
          <w:rFonts w:eastAsia="Arial Unicode MS" w:cs="Tahoma"/>
          <w:szCs w:val="28"/>
        </w:rPr>
        <w:t xml:space="preserve">-Крыловская и </w:t>
      </w:r>
      <w:proofErr w:type="spellStart"/>
      <w:r w:rsidRPr="002A1110">
        <w:rPr>
          <w:rFonts w:eastAsia="Arial Unicode MS" w:cs="Tahoma"/>
          <w:szCs w:val="28"/>
        </w:rPr>
        <w:t>Новоплатнировская</w:t>
      </w:r>
      <w:proofErr w:type="spellEnd"/>
      <w:r w:rsidRPr="002A1110">
        <w:rPr>
          <w:rFonts w:eastAsia="Arial Unicode MS" w:cs="Tahoma"/>
          <w:szCs w:val="28"/>
        </w:rPr>
        <w:t xml:space="preserve">-Ленинградская-Павловская </w:t>
      </w:r>
      <w:r w:rsidRPr="002A1110">
        <w:rPr>
          <w:rFonts w:eastAsia="Arial Unicode MS" w:cs="Tahoma"/>
          <w:szCs w:val="28"/>
          <w:lang w:val="en-US"/>
        </w:rPr>
        <w:t>IV</w:t>
      </w:r>
      <w:r w:rsidRPr="002A1110">
        <w:rPr>
          <w:rFonts w:eastAsia="Arial Unicode MS" w:cs="Tahoma"/>
          <w:szCs w:val="28"/>
        </w:rPr>
        <w:t xml:space="preserve">технических категорий. </w:t>
      </w:r>
    </w:p>
    <w:p w14:paraId="2347A547" w14:textId="74799C5E" w:rsidR="00AF5476" w:rsidRPr="00281E28" w:rsidRDefault="00AF5476" w:rsidP="00CE0164">
      <w:pPr>
        <w:ind w:firstLine="567"/>
      </w:pPr>
      <w:r w:rsidRPr="00281E28">
        <w:t xml:space="preserve">Таблица </w:t>
      </w:r>
      <w:fldSimple w:instr=" SEQ Таблица \* ARABIC ">
        <w:r w:rsidR="00377F1F">
          <w:rPr>
            <w:noProof/>
          </w:rPr>
          <w:t>19</w:t>
        </w:r>
      </w:fldSimple>
      <w:r w:rsidRPr="00281E28">
        <w:t xml:space="preserve"> Перечень автомобильных дорог </w:t>
      </w:r>
      <w:proofErr w:type="spellStart"/>
      <w:r w:rsidRPr="00281E28">
        <w:t>Новоплатнировского</w:t>
      </w:r>
      <w:proofErr w:type="spellEnd"/>
      <w:r w:rsidRPr="00281E28">
        <w:t xml:space="preserve"> сельского поселения </w:t>
      </w:r>
    </w:p>
    <w:tbl>
      <w:tblPr>
        <w:tblStyle w:val="af1"/>
        <w:tblW w:w="9591" w:type="dxa"/>
        <w:tblInd w:w="-98" w:type="dxa"/>
        <w:tblLook w:val="04A0" w:firstRow="1" w:lastRow="0" w:firstColumn="1" w:lastColumn="0" w:noHBand="0" w:noVBand="1"/>
      </w:tblPr>
      <w:tblGrid>
        <w:gridCol w:w="3801"/>
        <w:gridCol w:w="2081"/>
        <w:gridCol w:w="1616"/>
        <w:gridCol w:w="2093"/>
      </w:tblGrid>
      <w:tr w:rsidR="00AF5476" w:rsidRPr="00CE0164" w14:paraId="718F9D9B" w14:textId="77777777" w:rsidTr="00CE0164">
        <w:trPr>
          <w:tblHeader/>
        </w:trPr>
        <w:tc>
          <w:tcPr>
            <w:tcW w:w="4488" w:type="dxa"/>
            <w:shd w:val="clear" w:color="auto" w:fill="auto"/>
            <w:vAlign w:val="center"/>
          </w:tcPr>
          <w:p w14:paraId="0E9C6365" w14:textId="77777777" w:rsidR="00AF5476" w:rsidRPr="00CE0164" w:rsidRDefault="00AF5476" w:rsidP="00CE0164">
            <w:pPr>
              <w:spacing w:before="0" w:after="0" w:line="240" w:lineRule="auto"/>
              <w:ind w:firstLine="0"/>
              <w:jc w:val="center"/>
              <w:rPr>
                <w:b/>
                <w:sz w:val="20"/>
              </w:rPr>
            </w:pPr>
            <w:r w:rsidRPr="00CE0164">
              <w:rPr>
                <w:b/>
                <w:sz w:val="20"/>
              </w:rPr>
              <w:t>Наименование автомобильной дороги, идентификационный номер</w:t>
            </w:r>
          </w:p>
        </w:tc>
        <w:tc>
          <w:tcPr>
            <w:tcW w:w="1216" w:type="dxa"/>
            <w:shd w:val="clear" w:color="auto" w:fill="auto"/>
            <w:vAlign w:val="center"/>
          </w:tcPr>
          <w:p w14:paraId="209DE1ED" w14:textId="77777777" w:rsidR="00AF5476" w:rsidRPr="00CE0164" w:rsidRDefault="00AF5476" w:rsidP="00CE0164">
            <w:pPr>
              <w:spacing w:before="0" w:after="0" w:line="240" w:lineRule="auto"/>
              <w:ind w:firstLine="0"/>
              <w:jc w:val="center"/>
              <w:rPr>
                <w:b/>
                <w:sz w:val="20"/>
              </w:rPr>
            </w:pPr>
            <w:r w:rsidRPr="00CE0164">
              <w:rPr>
                <w:b/>
                <w:sz w:val="20"/>
              </w:rPr>
              <w:t>Протяженность(км), категория дороги</w:t>
            </w:r>
          </w:p>
        </w:tc>
        <w:tc>
          <w:tcPr>
            <w:tcW w:w="1619" w:type="dxa"/>
            <w:shd w:val="clear" w:color="auto" w:fill="auto"/>
            <w:vAlign w:val="center"/>
          </w:tcPr>
          <w:p w14:paraId="63F0F878" w14:textId="77777777" w:rsidR="00AF5476" w:rsidRPr="00CE0164" w:rsidRDefault="00AF5476" w:rsidP="00CE0164">
            <w:pPr>
              <w:spacing w:before="0" w:after="0" w:line="240" w:lineRule="auto"/>
              <w:ind w:firstLine="0"/>
              <w:jc w:val="center"/>
              <w:rPr>
                <w:b/>
                <w:sz w:val="20"/>
              </w:rPr>
            </w:pPr>
            <w:r w:rsidRPr="00CE0164">
              <w:rPr>
                <w:b/>
                <w:sz w:val="20"/>
              </w:rPr>
              <w:t>Интенсивность движения (легковой, грузовой транспорт)</w:t>
            </w:r>
          </w:p>
        </w:tc>
        <w:tc>
          <w:tcPr>
            <w:tcW w:w="2268" w:type="dxa"/>
            <w:shd w:val="clear" w:color="auto" w:fill="auto"/>
            <w:vAlign w:val="center"/>
          </w:tcPr>
          <w:p w14:paraId="2E78F65A" w14:textId="77777777" w:rsidR="00AF5476" w:rsidRPr="00CE0164" w:rsidRDefault="00AF5476" w:rsidP="00CE0164">
            <w:pPr>
              <w:spacing w:before="0" w:after="0" w:line="240" w:lineRule="auto"/>
              <w:ind w:firstLine="0"/>
              <w:jc w:val="center"/>
              <w:rPr>
                <w:b/>
                <w:sz w:val="20"/>
              </w:rPr>
            </w:pPr>
            <w:r w:rsidRPr="00CE0164">
              <w:rPr>
                <w:b/>
                <w:sz w:val="20"/>
              </w:rPr>
              <w:t>Краткая характеристика состояния дороги: покрытие, износ, соответствие нормативным требованиям (ГОСТам), наличие освещения, тротуаров</w:t>
            </w:r>
          </w:p>
        </w:tc>
      </w:tr>
      <w:tr w:rsidR="00AF5476" w:rsidRPr="00CE0164" w14:paraId="21365CBD" w14:textId="77777777" w:rsidTr="00CE0164">
        <w:tc>
          <w:tcPr>
            <w:tcW w:w="4488" w:type="dxa"/>
            <w:shd w:val="clear" w:color="auto" w:fill="auto"/>
            <w:vAlign w:val="center"/>
          </w:tcPr>
          <w:p w14:paraId="6B44717A" w14:textId="55699BC1" w:rsidR="00CE0164" w:rsidRDefault="00AF5476" w:rsidP="00CE0164">
            <w:pPr>
              <w:spacing w:before="0" w:after="0" w:line="240" w:lineRule="auto"/>
              <w:ind w:firstLine="0"/>
              <w:jc w:val="center"/>
              <w:rPr>
                <w:sz w:val="20"/>
              </w:rPr>
            </w:pPr>
            <w:proofErr w:type="spellStart"/>
            <w:r w:rsidRPr="00CE0164">
              <w:rPr>
                <w:sz w:val="20"/>
              </w:rPr>
              <w:t>пер.Киевский</w:t>
            </w:r>
            <w:proofErr w:type="spellEnd"/>
          </w:p>
          <w:p w14:paraId="1AB9EC3B" w14:textId="77777777" w:rsidR="00AF5476" w:rsidRPr="00CE0164" w:rsidRDefault="00AF5476" w:rsidP="00CE0164">
            <w:pPr>
              <w:spacing w:before="0" w:after="0" w:line="240" w:lineRule="auto"/>
              <w:ind w:firstLine="0"/>
              <w:jc w:val="center"/>
              <w:rPr>
                <w:sz w:val="20"/>
              </w:rPr>
            </w:pPr>
            <w:r w:rsidRPr="00CE0164">
              <w:rPr>
                <w:sz w:val="20"/>
              </w:rPr>
              <w:t>03 232 813 ОП СП 38</w:t>
            </w:r>
          </w:p>
        </w:tc>
        <w:tc>
          <w:tcPr>
            <w:tcW w:w="1216" w:type="dxa"/>
            <w:shd w:val="clear" w:color="auto" w:fill="auto"/>
            <w:vAlign w:val="center"/>
          </w:tcPr>
          <w:p w14:paraId="69A862A1" w14:textId="77777777" w:rsidR="00AF5476" w:rsidRPr="00CE0164" w:rsidRDefault="00AF5476" w:rsidP="00CE0164">
            <w:pPr>
              <w:spacing w:before="0" w:after="0" w:line="240" w:lineRule="auto"/>
              <w:ind w:firstLine="0"/>
              <w:jc w:val="center"/>
              <w:rPr>
                <w:sz w:val="20"/>
              </w:rPr>
            </w:pPr>
            <w:r w:rsidRPr="00CE0164">
              <w:rPr>
                <w:sz w:val="20"/>
              </w:rPr>
              <w:t>0,6 км</w:t>
            </w:r>
          </w:p>
          <w:p w14:paraId="7BDCBA76" w14:textId="77777777" w:rsidR="00AF5476" w:rsidRPr="00CE0164" w:rsidRDefault="00AF5476" w:rsidP="00CE0164">
            <w:pPr>
              <w:spacing w:before="0" w:after="0" w:line="240" w:lineRule="auto"/>
              <w:ind w:firstLine="0"/>
              <w:jc w:val="center"/>
              <w:rPr>
                <w:sz w:val="20"/>
              </w:rPr>
            </w:pPr>
            <w:r w:rsidRPr="00CE0164">
              <w:rPr>
                <w:sz w:val="20"/>
              </w:rPr>
              <w:t>5 кат.</w:t>
            </w:r>
          </w:p>
        </w:tc>
        <w:tc>
          <w:tcPr>
            <w:tcW w:w="1619" w:type="dxa"/>
            <w:shd w:val="clear" w:color="auto" w:fill="auto"/>
            <w:vAlign w:val="center"/>
          </w:tcPr>
          <w:p w14:paraId="5DEA4A5C"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00339141"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shd w:val="clear" w:color="auto" w:fill="auto"/>
            <w:vAlign w:val="center"/>
          </w:tcPr>
          <w:p w14:paraId="55581852" w14:textId="77777777" w:rsidR="00AF5476" w:rsidRPr="00CE0164" w:rsidRDefault="00AF5476" w:rsidP="00CE0164">
            <w:pPr>
              <w:spacing w:before="0" w:after="0" w:line="240" w:lineRule="auto"/>
              <w:ind w:firstLine="0"/>
              <w:jc w:val="center"/>
              <w:rPr>
                <w:sz w:val="20"/>
              </w:rPr>
            </w:pPr>
            <w:r w:rsidRPr="00CE0164">
              <w:rPr>
                <w:sz w:val="20"/>
              </w:rPr>
              <w:t>Грунтовая,</w:t>
            </w:r>
          </w:p>
          <w:p w14:paraId="2FA9D3FD" w14:textId="77777777" w:rsidR="00AF5476" w:rsidRPr="00CE0164" w:rsidRDefault="00AF5476" w:rsidP="00CE0164">
            <w:pPr>
              <w:spacing w:before="0" w:after="0" w:line="240" w:lineRule="auto"/>
              <w:ind w:firstLine="0"/>
              <w:jc w:val="center"/>
              <w:rPr>
                <w:sz w:val="20"/>
              </w:rPr>
            </w:pPr>
            <w:bookmarkStart w:id="25" w:name="__DdeLink__2421_2907200868"/>
            <w:r w:rsidRPr="00CE0164">
              <w:rPr>
                <w:sz w:val="20"/>
              </w:rPr>
              <w:t>освещение есть, тротуара нет</w:t>
            </w:r>
            <w:bookmarkEnd w:id="25"/>
          </w:p>
        </w:tc>
      </w:tr>
      <w:tr w:rsidR="00AF5476" w:rsidRPr="00CE0164" w14:paraId="709B56DD" w14:textId="77777777" w:rsidTr="00CE0164">
        <w:tc>
          <w:tcPr>
            <w:tcW w:w="4488" w:type="dxa"/>
            <w:shd w:val="clear" w:color="auto" w:fill="auto"/>
            <w:vAlign w:val="center"/>
          </w:tcPr>
          <w:p w14:paraId="271EBD09" w14:textId="77777777" w:rsidR="00CE0164" w:rsidRDefault="00AF5476" w:rsidP="00CE0164">
            <w:pPr>
              <w:spacing w:before="0" w:after="0" w:line="240" w:lineRule="auto"/>
              <w:ind w:firstLine="0"/>
              <w:jc w:val="center"/>
              <w:rPr>
                <w:sz w:val="20"/>
              </w:rPr>
            </w:pPr>
            <w:proofErr w:type="spellStart"/>
            <w:r w:rsidRPr="00CE0164">
              <w:rPr>
                <w:sz w:val="20"/>
              </w:rPr>
              <w:t>пер.Украинский</w:t>
            </w:r>
            <w:proofErr w:type="spellEnd"/>
          </w:p>
          <w:p w14:paraId="6E2EC411" w14:textId="6146CA93" w:rsidR="00AF5476" w:rsidRPr="00CE0164" w:rsidRDefault="00AF5476" w:rsidP="00CE0164">
            <w:pPr>
              <w:spacing w:before="0" w:after="0" w:line="240" w:lineRule="auto"/>
              <w:ind w:firstLine="0"/>
              <w:jc w:val="center"/>
              <w:rPr>
                <w:sz w:val="20"/>
              </w:rPr>
            </w:pPr>
            <w:r w:rsidRPr="00CE0164">
              <w:rPr>
                <w:sz w:val="20"/>
              </w:rPr>
              <w:t>03 232 813 ОП СП 01</w:t>
            </w:r>
          </w:p>
        </w:tc>
        <w:tc>
          <w:tcPr>
            <w:tcW w:w="1216" w:type="dxa"/>
            <w:shd w:val="clear" w:color="auto" w:fill="auto"/>
            <w:vAlign w:val="center"/>
          </w:tcPr>
          <w:p w14:paraId="1324BB70" w14:textId="77777777" w:rsidR="00AF5476" w:rsidRPr="00CE0164" w:rsidRDefault="00AF5476" w:rsidP="00CE0164">
            <w:pPr>
              <w:spacing w:before="0" w:after="0" w:line="240" w:lineRule="auto"/>
              <w:ind w:firstLine="0"/>
              <w:jc w:val="center"/>
              <w:rPr>
                <w:sz w:val="20"/>
              </w:rPr>
            </w:pPr>
            <w:r w:rsidRPr="00CE0164">
              <w:rPr>
                <w:sz w:val="20"/>
              </w:rPr>
              <w:t>0,22 км</w:t>
            </w:r>
          </w:p>
          <w:p w14:paraId="03376386" w14:textId="77777777" w:rsidR="00AF5476" w:rsidRPr="00CE0164" w:rsidRDefault="00AF5476" w:rsidP="00CE0164">
            <w:pPr>
              <w:spacing w:before="0" w:after="0" w:line="240" w:lineRule="auto"/>
              <w:ind w:firstLine="0"/>
              <w:jc w:val="center"/>
              <w:rPr>
                <w:sz w:val="20"/>
              </w:rPr>
            </w:pPr>
            <w:r w:rsidRPr="00CE0164">
              <w:rPr>
                <w:sz w:val="20"/>
              </w:rPr>
              <w:t>5 кат.</w:t>
            </w:r>
          </w:p>
        </w:tc>
        <w:tc>
          <w:tcPr>
            <w:tcW w:w="1619" w:type="dxa"/>
            <w:shd w:val="clear" w:color="auto" w:fill="auto"/>
            <w:vAlign w:val="center"/>
          </w:tcPr>
          <w:p w14:paraId="7EF1C91E"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1CBD8202"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shd w:val="clear" w:color="auto" w:fill="auto"/>
            <w:vAlign w:val="center"/>
          </w:tcPr>
          <w:p w14:paraId="2D3145BE" w14:textId="77777777" w:rsidR="00AF5476" w:rsidRPr="00CE0164" w:rsidRDefault="00AF5476" w:rsidP="00CE0164">
            <w:pPr>
              <w:spacing w:before="0" w:after="0" w:line="240" w:lineRule="auto"/>
              <w:ind w:firstLine="0"/>
              <w:jc w:val="center"/>
              <w:rPr>
                <w:sz w:val="20"/>
              </w:rPr>
            </w:pPr>
            <w:r w:rsidRPr="00CE0164">
              <w:rPr>
                <w:sz w:val="20"/>
              </w:rPr>
              <w:t>Грунтовая,</w:t>
            </w:r>
          </w:p>
          <w:p w14:paraId="564D5AA5" w14:textId="77777777" w:rsidR="00AF5476" w:rsidRPr="00CE0164" w:rsidRDefault="00AF5476" w:rsidP="00CE0164">
            <w:pPr>
              <w:spacing w:before="0" w:after="0" w:line="240" w:lineRule="auto"/>
              <w:ind w:firstLine="0"/>
              <w:jc w:val="center"/>
              <w:rPr>
                <w:sz w:val="20"/>
              </w:rPr>
            </w:pPr>
            <w:r w:rsidRPr="00CE0164">
              <w:rPr>
                <w:sz w:val="20"/>
              </w:rPr>
              <w:t>освещение есть, тротуара нет</w:t>
            </w:r>
          </w:p>
        </w:tc>
      </w:tr>
      <w:tr w:rsidR="00AF5476" w:rsidRPr="00CE0164" w14:paraId="70C4D2DC" w14:textId="77777777" w:rsidTr="00CE0164">
        <w:tc>
          <w:tcPr>
            <w:tcW w:w="4488" w:type="dxa"/>
            <w:tcBorders>
              <w:top w:val="nil"/>
            </w:tcBorders>
            <w:shd w:val="clear" w:color="auto" w:fill="auto"/>
            <w:vAlign w:val="center"/>
          </w:tcPr>
          <w:p w14:paraId="12603DD8" w14:textId="77777777" w:rsidR="00AF5476" w:rsidRPr="00CE0164" w:rsidRDefault="00AF5476" w:rsidP="00CE0164">
            <w:pPr>
              <w:spacing w:before="0" w:after="0" w:line="240" w:lineRule="auto"/>
              <w:ind w:firstLine="0"/>
              <w:jc w:val="center"/>
              <w:rPr>
                <w:sz w:val="20"/>
              </w:rPr>
            </w:pPr>
            <w:proofErr w:type="spellStart"/>
            <w:r w:rsidRPr="00CE0164">
              <w:rPr>
                <w:sz w:val="20"/>
              </w:rPr>
              <w:t>пер.Южный</w:t>
            </w:r>
            <w:proofErr w:type="spellEnd"/>
          </w:p>
          <w:p w14:paraId="2B8F067B" w14:textId="2735A000" w:rsidR="00AF5476" w:rsidRPr="00CE0164" w:rsidRDefault="00AF5476" w:rsidP="00CE0164">
            <w:pPr>
              <w:spacing w:before="0" w:after="0" w:line="240" w:lineRule="auto"/>
              <w:ind w:firstLine="0"/>
              <w:jc w:val="center"/>
              <w:rPr>
                <w:sz w:val="20"/>
              </w:rPr>
            </w:pPr>
            <w:r w:rsidRPr="00CE0164">
              <w:rPr>
                <w:sz w:val="20"/>
              </w:rPr>
              <w:t>03 232 813 ОП СП 20</w:t>
            </w:r>
          </w:p>
        </w:tc>
        <w:tc>
          <w:tcPr>
            <w:tcW w:w="1216" w:type="dxa"/>
            <w:tcBorders>
              <w:top w:val="nil"/>
            </w:tcBorders>
            <w:shd w:val="clear" w:color="auto" w:fill="auto"/>
            <w:vAlign w:val="center"/>
          </w:tcPr>
          <w:p w14:paraId="28F862E5" w14:textId="77777777" w:rsidR="00AF5476" w:rsidRPr="00CE0164" w:rsidRDefault="00AF5476" w:rsidP="00CE0164">
            <w:pPr>
              <w:spacing w:before="0" w:after="0" w:line="240" w:lineRule="auto"/>
              <w:ind w:firstLine="0"/>
              <w:jc w:val="center"/>
              <w:rPr>
                <w:sz w:val="20"/>
              </w:rPr>
            </w:pPr>
            <w:r w:rsidRPr="00CE0164">
              <w:rPr>
                <w:sz w:val="20"/>
              </w:rPr>
              <w:t>0,35 км</w:t>
            </w:r>
          </w:p>
          <w:p w14:paraId="5BF6A63C" w14:textId="77777777" w:rsidR="00AF5476" w:rsidRPr="00CE0164" w:rsidRDefault="00AF5476" w:rsidP="00CE0164">
            <w:pPr>
              <w:spacing w:before="0" w:after="0" w:line="240" w:lineRule="auto"/>
              <w:ind w:firstLine="0"/>
              <w:jc w:val="center"/>
              <w:rPr>
                <w:sz w:val="20"/>
              </w:rPr>
            </w:pPr>
            <w:r w:rsidRPr="00CE0164">
              <w:rPr>
                <w:sz w:val="20"/>
              </w:rPr>
              <w:t>5 кат.</w:t>
            </w:r>
          </w:p>
        </w:tc>
        <w:tc>
          <w:tcPr>
            <w:tcW w:w="1619" w:type="dxa"/>
            <w:tcBorders>
              <w:top w:val="nil"/>
            </w:tcBorders>
            <w:shd w:val="clear" w:color="auto" w:fill="auto"/>
            <w:vAlign w:val="center"/>
          </w:tcPr>
          <w:p w14:paraId="20542ABC"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57F82717"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6600916B" w14:textId="77777777" w:rsidR="00AF5476" w:rsidRPr="00CE0164" w:rsidRDefault="00AF5476" w:rsidP="00CE0164">
            <w:pPr>
              <w:spacing w:before="0" w:after="0" w:line="240" w:lineRule="auto"/>
              <w:ind w:firstLine="0"/>
              <w:jc w:val="center"/>
              <w:rPr>
                <w:sz w:val="20"/>
              </w:rPr>
            </w:pPr>
            <w:r w:rsidRPr="00CE0164">
              <w:rPr>
                <w:sz w:val="20"/>
              </w:rPr>
              <w:t>Гравийная,</w:t>
            </w:r>
          </w:p>
          <w:p w14:paraId="3ED79D92" w14:textId="77777777" w:rsidR="00AF5476" w:rsidRPr="00CE0164" w:rsidRDefault="00AF5476" w:rsidP="00CE0164">
            <w:pPr>
              <w:spacing w:before="0" w:after="0" w:line="240" w:lineRule="auto"/>
              <w:ind w:firstLine="0"/>
              <w:jc w:val="center"/>
              <w:rPr>
                <w:sz w:val="20"/>
              </w:rPr>
            </w:pPr>
            <w:r w:rsidRPr="00CE0164">
              <w:rPr>
                <w:sz w:val="20"/>
              </w:rPr>
              <w:t>освещение есть, тротуара нет</w:t>
            </w:r>
          </w:p>
        </w:tc>
      </w:tr>
      <w:tr w:rsidR="00AF5476" w:rsidRPr="00CE0164" w14:paraId="58B59569" w14:textId="77777777" w:rsidTr="00CE0164">
        <w:tc>
          <w:tcPr>
            <w:tcW w:w="4488" w:type="dxa"/>
            <w:tcBorders>
              <w:top w:val="nil"/>
            </w:tcBorders>
            <w:shd w:val="clear" w:color="auto" w:fill="auto"/>
            <w:vAlign w:val="center"/>
          </w:tcPr>
          <w:p w14:paraId="49DA468B" w14:textId="77777777" w:rsidR="00AF5476" w:rsidRPr="00CE0164" w:rsidRDefault="00AF5476" w:rsidP="00CE0164">
            <w:pPr>
              <w:spacing w:before="0" w:after="0" w:line="240" w:lineRule="auto"/>
              <w:ind w:firstLine="0"/>
              <w:jc w:val="center"/>
              <w:rPr>
                <w:sz w:val="20"/>
              </w:rPr>
            </w:pPr>
            <w:proofErr w:type="spellStart"/>
            <w:r w:rsidRPr="00CE0164">
              <w:rPr>
                <w:sz w:val="20"/>
              </w:rPr>
              <w:t>ул.Казачья</w:t>
            </w:r>
            <w:proofErr w:type="spellEnd"/>
          </w:p>
          <w:p w14:paraId="55243F4A" w14:textId="4F47E9BB" w:rsidR="00AF5476" w:rsidRPr="00CE0164" w:rsidRDefault="00AF5476" w:rsidP="00CE0164">
            <w:pPr>
              <w:spacing w:before="0" w:after="0" w:line="240" w:lineRule="auto"/>
              <w:ind w:firstLine="0"/>
              <w:jc w:val="center"/>
              <w:rPr>
                <w:sz w:val="20"/>
              </w:rPr>
            </w:pPr>
            <w:r w:rsidRPr="00CE0164">
              <w:rPr>
                <w:sz w:val="20"/>
              </w:rPr>
              <w:t>03 232 813 ОП СП 50</w:t>
            </w:r>
          </w:p>
        </w:tc>
        <w:tc>
          <w:tcPr>
            <w:tcW w:w="1216" w:type="dxa"/>
            <w:tcBorders>
              <w:top w:val="nil"/>
            </w:tcBorders>
            <w:shd w:val="clear" w:color="auto" w:fill="auto"/>
            <w:vAlign w:val="center"/>
          </w:tcPr>
          <w:p w14:paraId="6A9CD5F8" w14:textId="77777777" w:rsidR="00AF5476" w:rsidRPr="00CE0164" w:rsidRDefault="00AF5476" w:rsidP="00CE0164">
            <w:pPr>
              <w:spacing w:before="0" w:after="0" w:line="240" w:lineRule="auto"/>
              <w:ind w:firstLine="0"/>
              <w:jc w:val="center"/>
              <w:rPr>
                <w:sz w:val="20"/>
              </w:rPr>
            </w:pPr>
            <w:r w:rsidRPr="00CE0164">
              <w:rPr>
                <w:sz w:val="20"/>
              </w:rPr>
              <w:t>1,0 км</w:t>
            </w:r>
          </w:p>
          <w:p w14:paraId="1DC96E00" w14:textId="77777777" w:rsidR="00AF5476" w:rsidRPr="00CE0164" w:rsidRDefault="00AF5476" w:rsidP="00CE0164">
            <w:pPr>
              <w:spacing w:before="0" w:after="0" w:line="240" w:lineRule="auto"/>
              <w:ind w:firstLine="0"/>
              <w:jc w:val="center"/>
              <w:rPr>
                <w:sz w:val="20"/>
              </w:rPr>
            </w:pPr>
            <w:r w:rsidRPr="00CE0164">
              <w:rPr>
                <w:sz w:val="20"/>
              </w:rPr>
              <w:t>4 кат.</w:t>
            </w:r>
          </w:p>
        </w:tc>
        <w:tc>
          <w:tcPr>
            <w:tcW w:w="1619" w:type="dxa"/>
            <w:tcBorders>
              <w:top w:val="nil"/>
            </w:tcBorders>
            <w:shd w:val="clear" w:color="auto" w:fill="auto"/>
            <w:vAlign w:val="center"/>
          </w:tcPr>
          <w:p w14:paraId="538DC6D9"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01124C4D"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3605D4CE" w14:textId="77777777" w:rsidR="00AF5476" w:rsidRPr="00CE0164" w:rsidRDefault="00AF5476" w:rsidP="00CE0164">
            <w:pPr>
              <w:spacing w:before="0" w:after="0" w:line="240" w:lineRule="auto"/>
              <w:ind w:firstLine="0"/>
              <w:jc w:val="center"/>
              <w:rPr>
                <w:sz w:val="20"/>
              </w:rPr>
            </w:pPr>
            <w:r w:rsidRPr="00CE0164">
              <w:rPr>
                <w:sz w:val="20"/>
              </w:rPr>
              <w:t>Асфальт</w:t>
            </w:r>
          </w:p>
          <w:p w14:paraId="18C1AA79" w14:textId="77777777" w:rsidR="00AF5476" w:rsidRPr="00CE0164" w:rsidRDefault="00AF5476" w:rsidP="00CE0164">
            <w:pPr>
              <w:spacing w:before="0" w:after="0" w:line="240" w:lineRule="auto"/>
              <w:ind w:firstLine="0"/>
              <w:jc w:val="center"/>
              <w:rPr>
                <w:sz w:val="20"/>
              </w:rPr>
            </w:pPr>
            <w:r w:rsidRPr="00CE0164">
              <w:rPr>
                <w:sz w:val="20"/>
              </w:rPr>
              <w:t>освещение, тротуар-есть</w:t>
            </w:r>
          </w:p>
        </w:tc>
      </w:tr>
      <w:tr w:rsidR="00AF5476" w:rsidRPr="00CE0164" w14:paraId="44FB3891" w14:textId="77777777" w:rsidTr="00CE0164">
        <w:tc>
          <w:tcPr>
            <w:tcW w:w="4488" w:type="dxa"/>
            <w:tcBorders>
              <w:top w:val="nil"/>
            </w:tcBorders>
            <w:shd w:val="clear" w:color="auto" w:fill="auto"/>
            <w:vAlign w:val="center"/>
          </w:tcPr>
          <w:p w14:paraId="4931B27D" w14:textId="77777777" w:rsidR="00AF5476" w:rsidRPr="00CE0164" w:rsidRDefault="00AF5476" w:rsidP="00CE0164">
            <w:pPr>
              <w:spacing w:before="0" w:after="0" w:line="240" w:lineRule="auto"/>
              <w:ind w:firstLine="0"/>
              <w:jc w:val="center"/>
              <w:rPr>
                <w:sz w:val="20"/>
              </w:rPr>
            </w:pPr>
            <w:proofErr w:type="spellStart"/>
            <w:r w:rsidRPr="00CE0164">
              <w:rPr>
                <w:sz w:val="20"/>
              </w:rPr>
              <w:t>ул.Веселая</w:t>
            </w:r>
            <w:proofErr w:type="spellEnd"/>
          </w:p>
          <w:p w14:paraId="1B78734C" w14:textId="73D64E1A" w:rsidR="00AF5476" w:rsidRPr="00CE0164" w:rsidRDefault="00AF5476" w:rsidP="00CE0164">
            <w:pPr>
              <w:spacing w:before="0" w:after="0" w:line="240" w:lineRule="auto"/>
              <w:ind w:firstLine="0"/>
              <w:jc w:val="center"/>
              <w:rPr>
                <w:sz w:val="20"/>
              </w:rPr>
            </w:pPr>
            <w:r w:rsidRPr="00CE0164">
              <w:rPr>
                <w:sz w:val="20"/>
              </w:rPr>
              <w:t>03 232 813 ОП СП 22</w:t>
            </w:r>
          </w:p>
        </w:tc>
        <w:tc>
          <w:tcPr>
            <w:tcW w:w="1216" w:type="dxa"/>
            <w:tcBorders>
              <w:top w:val="nil"/>
            </w:tcBorders>
            <w:shd w:val="clear" w:color="auto" w:fill="auto"/>
            <w:vAlign w:val="center"/>
          </w:tcPr>
          <w:p w14:paraId="76EBE25A" w14:textId="77777777" w:rsidR="00AF5476" w:rsidRPr="00CE0164" w:rsidRDefault="00AF5476" w:rsidP="00CE0164">
            <w:pPr>
              <w:spacing w:before="0" w:after="0" w:line="240" w:lineRule="auto"/>
              <w:ind w:firstLine="0"/>
              <w:jc w:val="center"/>
              <w:rPr>
                <w:sz w:val="20"/>
              </w:rPr>
            </w:pPr>
            <w:r w:rsidRPr="00CE0164">
              <w:rPr>
                <w:sz w:val="20"/>
              </w:rPr>
              <w:t>0,2 км</w:t>
            </w:r>
          </w:p>
          <w:p w14:paraId="52579C4B" w14:textId="77777777" w:rsidR="00AF5476" w:rsidRPr="00CE0164" w:rsidRDefault="00AF5476" w:rsidP="00CE0164">
            <w:pPr>
              <w:spacing w:before="0" w:after="0" w:line="240" w:lineRule="auto"/>
              <w:ind w:firstLine="0"/>
              <w:jc w:val="center"/>
              <w:rPr>
                <w:sz w:val="20"/>
              </w:rPr>
            </w:pPr>
            <w:r w:rsidRPr="00CE0164">
              <w:rPr>
                <w:sz w:val="20"/>
              </w:rPr>
              <w:t>5 кат.</w:t>
            </w:r>
          </w:p>
        </w:tc>
        <w:tc>
          <w:tcPr>
            <w:tcW w:w="1619" w:type="dxa"/>
            <w:tcBorders>
              <w:top w:val="nil"/>
            </w:tcBorders>
            <w:shd w:val="clear" w:color="auto" w:fill="auto"/>
            <w:vAlign w:val="center"/>
          </w:tcPr>
          <w:p w14:paraId="0613BDFE"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3E6C7D75"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6315D695" w14:textId="77777777" w:rsidR="00AF5476" w:rsidRPr="00CE0164" w:rsidRDefault="00AF5476" w:rsidP="00CE0164">
            <w:pPr>
              <w:spacing w:before="0" w:after="0" w:line="240" w:lineRule="auto"/>
              <w:ind w:firstLine="0"/>
              <w:jc w:val="center"/>
              <w:rPr>
                <w:sz w:val="20"/>
              </w:rPr>
            </w:pPr>
            <w:r w:rsidRPr="00CE0164">
              <w:rPr>
                <w:sz w:val="20"/>
              </w:rPr>
              <w:t>Грунтовая</w:t>
            </w:r>
          </w:p>
          <w:p w14:paraId="57D5ED3E" w14:textId="77777777" w:rsidR="00AF5476" w:rsidRPr="00CE0164" w:rsidRDefault="00AF5476" w:rsidP="00CE0164">
            <w:pPr>
              <w:spacing w:before="0" w:after="0" w:line="240" w:lineRule="auto"/>
              <w:ind w:firstLine="0"/>
              <w:jc w:val="center"/>
              <w:rPr>
                <w:sz w:val="20"/>
              </w:rPr>
            </w:pPr>
            <w:r w:rsidRPr="00CE0164">
              <w:rPr>
                <w:sz w:val="20"/>
              </w:rPr>
              <w:t>освещение есть, тротуара нет</w:t>
            </w:r>
          </w:p>
        </w:tc>
      </w:tr>
      <w:tr w:rsidR="00AF5476" w:rsidRPr="00CE0164" w14:paraId="6B441486" w14:textId="77777777" w:rsidTr="00CE0164">
        <w:tc>
          <w:tcPr>
            <w:tcW w:w="4488" w:type="dxa"/>
            <w:tcBorders>
              <w:top w:val="nil"/>
            </w:tcBorders>
            <w:shd w:val="clear" w:color="auto" w:fill="auto"/>
            <w:vAlign w:val="center"/>
          </w:tcPr>
          <w:p w14:paraId="74B5F2BB" w14:textId="77777777" w:rsidR="00AF5476" w:rsidRPr="00CE0164" w:rsidRDefault="00AF5476" w:rsidP="00CE0164">
            <w:pPr>
              <w:spacing w:before="0" w:after="0" w:line="240" w:lineRule="auto"/>
              <w:ind w:firstLine="0"/>
              <w:jc w:val="center"/>
              <w:rPr>
                <w:sz w:val="20"/>
              </w:rPr>
            </w:pPr>
            <w:proofErr w:type="spellStart"/>
            <w:r w:rsidRPr="00CE0164">
              <w:rPr>
                <w:sz w:val="20"/>
              </w:rPr>
              <w:t>ул.Восточная</w:t>
            </w:r>
            <w:proofErr w:type="spellEnd"/>
          </w:p>
          <w:p w14:paraId="13990984" w14:textId="7F7F4071" w:rsidR="00AF5476" w:rsidRPr="00CE0164" w:rsidRDefault="00AF5476" w:rsidP="00CE0164">
            <w:pPr>
              <w:spacing w:before="0" w:after="0" w:line="240" w:lineRule="auto"/>
              <w:ind w:firstLine="0"/>
              <w:jc w:val="center"/>
              <w:rPr>
                <w:sz w:val="20"/>
              </w:rPr>
            </w:pPr>
            <w:r w:rsidRPr="00CE0164">
              <w:rPr>
                <w:sz w:val="20"/>
              </w:rPr>
              <w:t>03 232 813 ОП СП 18</w:t>
            </w:r>
          </w:p>
        </w:tc>
        <w:tc>
          <w:tcPr>
            <w:tcW w:w="1216" w:type="dxa"/>
            <w:tcBorders>
              <w:top w:val="nil"/>
            </w:tcBorders>
            <w:shd w:val="clear" w:color="auto" w:fill="auto"/>
            <w:vAlign w:val="center"/>
          </w:tcPr>
          <w:p w14:paraId="710EDAE1" w14:textId="77777777" w:rsidR="00AF5476" w:rsidRPr="00CE0164" w:rsidRDefault="00AF5476" w:rsidP="00CE0164">
            <w:pPr>
              <w:spacing w:before="0" w:after="0" w:line="240" w:lineRule="auto"/>
              <w:ind w:firstLine="0"/>
              <w:jc w:val="center"/>
              <w:rPr>
                <w:sz w:val="20"/>
              </w:rPr>
            </w:pPr>
            <w:r w:rsidRPr="00CE0164">
              <w:rPr>
                <w:sz w:val="20"/>
              </w:rPr>
              <w:t>0,6 км</w:t>
            </w:r>
          </w:p>
          <w:p w14:paraId="61EFD6FB" w14:textId="77777777" w:rsidR="00AF5476" w:rsidRPr="00CE0164" w:rsidRDefault="00AF5476" w:rsidP="00CE0164">
            <w:pPr>
              <w:spacing w:before="0" w:after="0" w:line="240" w:lineRule="auto"/>
              <w:ind w:firstLine="0"/>
              <w:jc w:val="center"/>
              <w:rPr>
                <w:sz w:val="20"/>
              </w:rPr>
            </w:pPr>
            <w:r w:rsidRPr="00CE0164">
              <w:rPr>
                <w:sz w:val="20"/>
              </w:rPr>
              <w:t>5 кат.</w:t>
            </w:r>
          </w:p>
        </w:tc>
        <w:tc>
          <w:tcPr>
            <w:tcW w:w="1619" w:type="dxa"/>
            <w:tcBorders>
              <w:top w:val="nil"/>
            </w:tcBorders>
            <w:shd w:val="clear" w:color="auto" w:fill="auto"/>
            <w:vAlign w:val="center"/>
          </w:tcPr>
          <w:p w14:paraId="49175517"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1F284181"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6665A5C9" w14:textId="77777777" w:rsidR="00AF5476" w:rsidRPr="00CE0164" w:rsidRDefault="00AF5476" w:rsidP="00CE0164">
            <w:pPr>
              <w:spacing w:before="0" w:after="0" w:line="240" w:lineRule="auto"/>
              <w:ind w:firstLine="0"/>
              <w:jc w:val="center"/>
              <w:rPr>
                <w:sz w:val="20"/>
              </w:rPr>
            </w:pPr>
            <w:r w:rsidRPr="00CE0164">
              <w:rPr>
                <w:sz w:val="20"/>
              </w:rPr>
              <w:t>Грунтовая</w:t>
            </w:r>
          </w:p>
          <w:p w14:paraId="64960B80" w14:textId="77777777" w:rsidR="00AF5476" w:rsidRPr="00CE0164" w:rsidRDefault="00AF5476" w:rsidP="00CE0164">
            <w:pPr>
              <w:spacing w:before="0" w:after="0" w:line="240" w:lineRule="auto"/>
              <w:ind w:firstLine="0"/>
              <w:jc w:val="center"/>
              <w:rPr>
                <w:sz w:val="20"/>
              </w:rPr>
            </w:pPr>
            <w:r w:rsidRPr="00CE0164">
              <w:rPr>
                <w:sz w:val="20"/>
              </w:rPr>
              <w:t>освещение есть, тротуара нет</w:t>
            </w:r>
          </w:p>
        </w:tc>
      </w:tr>
      <w:tr w:rsidR="00AF5476" w:rsidRPr="00CE0164" w14:paraId="26081E8A" w14:textId="77777777" w:rsidTr="00CE0164">
        <w:tc>
          <w:tcPr>
            <w:tcW w:w="4488" w:type="dxa"/>
            <w:tcBorders>
              <w:top w:val="nil"/>
            </w:tcBorders>
            <w:shd w:val="clear" w:color="auto" w:fill="auto"/>
            <w:vAlign w:val="center"/>
          </w:tcPr>
          <w:p w14:paraId="2DD44F84" w14:textId="77777777" w:rsidR="00AF5476" w:rsidRPr="00CE0164" w:rsidRDefault="00AF5476" w:rsidP="00CE0164">
            <w:pPr>
              <w:spacing w:before="0" w:after="0" w:line="240" w:lineRule="auto"/>
              <w:ind w:firstLine="0"/>
              <w:jc w:val="center"/>
              <w:rPr>
                <w:sz w:val="20"/>
              </w:rPr>
            </w:pPr>
            <w:proofErr w:type="spellStart"/>
            <w:r w:rsidRPr="00CE0164">
              <w:rPr>
                <w:sz w:val="20"/>
              </w:rPr>
              <w:t>ул.Гоголя</w:t>
            </w:r>
            <w:proofErr w:type="spellEnd"/>
          </w:p>
          <w:p w14:paraId="796F3BB9" w14:textId="4FD818C6" w:rsidR="00AF5476" w:rsidRPr="00CE0164" w:rsidRDefault="00AF5476" w:rsidP="00CE0164">
            <w:pPr>
              <w:spacing w:before="0" w:after="0" w:line="240" w:lineRule="auto"/>
              <w:ind w:firstLine="0"/>
              <w:jc w:val="center"/>
              <w:rPr>
                <w:sz w:val="20"/>
              </w:rPr>
            </w:pPr>
            <w:r w:rsidRPr="00CE0164">
              <w:rPr>
                <w:sz w:val="20"/>
              </w:rPr>
              <w:t>03 232 813 ОП СП 02</w:t>
            </w:r>
          </w:p>
        </w:tc>
        <w:tc>
          <w:tcPr>
            <w:tcW w:w="1216" w:type="dxa"/>
            <w:tcBorders>
              <w:top w:val="nil"/>
            </w:tcBorders>
            <w:shd w:val="clear" w:color="auto" w:fill="auto"/>
            <w:vAlign w:val="center"/>
          </w:tcPr>
          <w:p w14:paraId="3B533273" w14:textId="77777777" w:rsidR="00AF5476" w:rsidRPr="00CE0164" w:rsidRDefault="00AF5476" w:rsidP="00CE0164">
            <w:pPr>
              <w:spacing w:before="0" w:after="0" w:line="240" w:lineRule="auto"/>
              <w:ind w:firstLine="0"/>
              <w:jc w:val="center"/>
              <w:rPr>
                <w:sz w:val="20"/>
              </w:rPr>
            </w:pPr>
            <w:r w:rsidRPr="00CE0164">
              <w:rPr>
                <w:sz w:val="20"/>
              </w:rPr>
              <w:t>0,22 км</w:t>
            </w:r>
          </w:p>
          <w:p w14:paraId="01C34491" w14:textId="77777777" w:rsidR="00AF5476" w:rsidRPr="00CE0164" w:rsidRDefault="00AF5476" w:rsidP="00CE0164">
            <w:pPr>
              <w:spacing w:before="0" w:after="0" w:line="240" w:lineRule="auto"/>
              <w:ind w:firstLine="0"/>
              <w:jc w:val="center"/>
              <w:rPr>
                <w:sz w:val="20"/>
              </w:rPr>
            </w:pPr>
            <w:r w:rsidRPr="00CE0164">
              <w:rPr>
                <w:sz w:val="20"/>
              </w:rPr>
              <w:t>5 кат.</w:t>
            </w:r>
          </w:p>
        </w:tc>
        <w:tc>
          <w:tcPr>
            <w:tcW w:w="1619" w:type="dxa"/>
            <w:tcBorders>
              <w:top w:val="nil"/>
            </w:tcBorders>
            <w:shd w:val="clear" w:color="auto" w:fill="auto"/>
            <w:vAlign w:val="center"/>
          </w:tcPr>
          <w:p w14:paraId="3B2A1989"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592272B7"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1997AE13" w14:textId="77777777" w:rsidR="00AF5476" w:rsidRPr="00CE0164" w:rsidRDefault="00AF5476" w:rsidP="00CE0164">
            <w:pPr>
              <w:spacing w:before="0" w:after="0" w:line="240" w:lineRule="auto"/>
              <w:ind w:firstLine="0"/>
              <w:jc w:val="center"/>
              <w:rPr>
                <w:sz w:val="20"/>
              </w:rPr>
            </w:pPr>
            <w:r w:rsidRPr="00CE0164">
              <w:rPr>
                <w:sz w:val="20"/>
              </w:rPr>
              <w:t>Грунтовая,</w:t>
            </w:r>
          </w:p>
          <w:p w14:paraId="6AFDCF57" w14:textId="77777777" w:rsidR="00AF5476" w:rsidRPr="00CE0164" w:rsidRDefault="00AF5476" w:rsidP="00CE0164">
            <w:pPr>
              <w:spacing w:before="0" w:after="0" w:line="240" w:lineRule="auto"/>
              <w:ind w:firstLine="0"/>
              <w:jc w:val="center"/>
              <w:rPr>
                <w:sz w:val="20"/>
              </w:rPr>
            </w:pPr>
            <w:r w:rsidRPr="00CE0164">
              <w:rPr>
                <w:sz w:val="20"/>
              </w:rPr>
              <w:t>освещение есть, тротуара нет</w:t>
            </w:r>
          </w:p>
        </w:tc>
      </w:tr>
      <w:tr w:rsidR="00AF5476" w:rsidRPr="00CE0164" w14:paraId="2918E61B" w14:textId="77777777" w:rsidTr="00CE0164">
        <w:tc>
          <w:tcPr>
            <w:tcW w:w="4488" w:type="dxa"/>
            <w:tcBorders>
              <w:top w:val="nil"/>
            </w:tcBorders>
            <w:shd w:val="clear" w:color="auto" w:fill="auto"/>
            <w:vAlign w:val="center"/>
          </w:tcPr>
          <w:p w14:paraId="20885732" w14:textId="77777777" w:rsidR="00AF5476" w:rsidRPr="00CE0164" w:rsidRDefault="00AF5476" w:rsidP="00CE0164">
            <w:pPr>
              <w:spacing w:before="0" w:after="0" w:line="240" w:lineRule="auto"/>
              <w:ind w:firstLine="0"/>
              <w:jc w:val="center"/>
              <w:rPr>
                <w:sz w:val="20"/>
              </w:rPr>
            </w:pPr>
            <w:proofErr w:type="spellStart"/>
            <w:r w:rsidRPr="00CE0164">
              <w:rPr>
                <w:sz w:val="20"/>
              </w:rPr>
              <w:t>ул.Горького</w:t>
            </w:r>
            <w:proofErr w:type="spellEnd"/>
          </w:p>
          <w:p w14:paraId="104CFB9F" w14:textId="303B4929" w:rsidR="00AF5476" w:rsidRPr="00CE0164" w:rsidRDefault="00AF5476" w:rsidP="00CE0164">
            <w:pPr>
              <w:spacing w:before="0" w:after="0" w:line="240" w:lineRule="auto"/>
              <w:ind w:firstLine="0"/>
              <w:jc w:val="center"/>
              <w:rPr>
                <w:sz w:val="20"/>
              </w:rPr>
            </w:pPr>
            <w:r w:rsidRPr="00CE0164">
              <w:rPr>
                <w:sz w:val="20"/>
              </w:rPr>
              <w:t>03 232 813 ОП СП 26</w:t>
            </w:r>
          </w:p>
        </w:tc>
        <w:tc>
          <w:tcPr>
            <w:tcW w:w="1216" w:type="dxa"/>
            <w:tcBorders>
              <w:top w:val="nil"/>
            </w:tcBorders>
            <w:shd w:val="clear" w:color="auto" w:fill="auto"/>
            <w:vAlign w:val="center"/>
          </w:tcPr>
          <w:p w14:paraId="745DABD2" w14:textId="77777777" w:rsidR="00AF5476" w:rsidRPr="00CE0164" w:rsidRDefault="00AF5476" w:rsidP="00CE0164">
            <w:pPr>
              <w:spacing w:before="0" w:after="0" w:line="240" w:lineRule="auto"/>
              <w:ind w:firstLine="0"/>
              <w:jc w:val="center"/>
              <w:rPr>
                <w:sz w:val="20"/>
              </w:rPr>
            </w:pPr>
            <w:r w:rsidRPr="00CE0164">
              <w:rPr>
                <w:sz w:val="20"/>
              </w:rPr>
              <w:t>0,435 км</w:t>
            </w:r>
          </w:p>
          <w:p w14:paraId="489585CF" w14:textId="77777777" w:rsidR="00AF5476" w:rsidRPr="00CE0164" w:rsidRDefault="00AF5476" w:rsidP="00CE0164">
            <w:pPr>
              <w:spacing w:before="0" w:after="0" w:line="240" w:lineRule="auto"/>
              <w:ind w:firstLine="0"/>
              <w:jc w:val="center"/>
              <w:rPr>
                <w:sz w:val="20"/>
              </w:rPr>
            </w:pPr>
            <w:r w:rsidRPr="00CE0164">
              <w:rPr>
                <w:sz w:val="20"/>
              </w:rPr>
              <w:t>5 кат.</w:t>
            </w:r>
          </w:p>
        </w:tc>
        <w:tc>
          <w:tcPr>
            <w:tcW w:w="1619" w:type="dxa"/>
            <w:tcBorders>
              <w:top w:val="nil"/>
            </w:tcBorders>
            <w:shd w:val="clear" w:color="auto" w:fill="auto"/>
            <w:vAlign w:val="center"/>
          </w:tcPr>
          <w:p w14:paraId="2B3B2D0B"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183BC67B"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483A1B19" w14:textId="77777777" w:rsidR="00AF5476" w:rsidRPr="00CE0164" w:rsidRDefault="00AF5476" w:rsidP="00CE0164">
            <w:pPr>
              <w:spacing w:before="0" w:after="0" w:line="240" w:lineRule="auto"/>
              <w:ind w:firstLine="0"/>
              <w:jc w:val="center"/>
              <w:rPr>
                <w:sz w:val="20"/>
              </w:rPr>
            </w:pPr>
            <w:r w:rsidRPr="00CE0164">
              <w:rPr>
                <w:sz w:val="20"/>
              </w:rPr>
              <w:t>Грунтовая,</w:t>
            </w:r>
          </w:p>
          <w:p w14:paraId="782E73AF" w14:textId="77777777" w:rsidR="00AF5476" w:rsidRPr="00CE0164" w:rsidRDefault="00AF5476" w:rsidP="00CE0164">
            <w:pPr>
              <w:spacing w:before="0" w:after="0" w:line="240" w:lineRule="auto"/>
              <w:ind w:firstLine="0"/>
              <w:jc w:val="center"/>
              <w:rPr>
                <w:sz w:val="20"/>
              </w:rPr>
            </w:pPr>
            <w:r w:rsidRPr="00CE0164">
              <w:rPr>
                <w:sz w:val="20"/>
              </w:rPr>
              <w:t>освещение есть, тротуара нет</w:t>
            </w:r>
          </w:p>
        </w:tc>
      </w:tr>
      <w:tr w:rsidR="00AF5476" w:rsidRPr="00CE0164" w14:paraId="4B3D87BF" w14:textId="77777777" w:rsidTr="00CE0164">
        <w:tc>
          <w:tcPr>
            <w:tcW w:w="4488" w:type="dxa"/>
            <w:tcBorders>
              <w:top w:val="nil"/>
            </w:tcBorders>
            <w:shd w:val="clear" w:color="auto" w:fill="auto"/>
            <w:vAlign w:val="center"/>
          </w:tcPr>
          <w:p w14:paraId="3B405215" w14:textId="77777777" w:rsidR="00AF5476" w:rsidRPr="00CE0164" w:rsidRDefault="00AF5476" w:rsidP="00CE0164">
            <w:pPr>
              <w:spacing w:before="0" w:after="0" w:line="240" w:lineRule="auto"/>
              <w:ind w:firstLine="0"/>
              <w:jc w:val="center"/>
              <w:rPr>
                <w:sz w:val="20"/>
              </w:rPr>
            </w:pPr>
            <w:r w:rsidRPr="00CE0164">
              <w:rPr>
                <w:sz w:val="20"/>
              </w:rPr>
              <w:t>ул. Жлобы</w:t>
            </w:r>
          </w:p>
          <w:p w14:paraId="7C719930" w14:textId="6D726C94" w:rsidR="00AF5476" w:rsidRPr="00CE0164" w:rsidRDefault="00AF5476" w:rsidP="00CE0164">
            <w:pPr>
              <w:spacing w:before="0" w:after="0" w:line="240" w:lineRule="auto"/>
              <w:ind w:firstLine="0"/>
              <w:jc w:val="center"/>
              <w:rPr>
                <w:sz w:val="20"/>
              </w:rPr>
            </w:pPr>
            <w:r w:rsidRPr="00CE0164">
              <w:rPr>
                <w:sz w:val="20"/>
              </w:rPr>
              <w:t>03 232 813 ОП СП 07</w:t>
            </w:r>
          </w:p>
        </w:tc>
        <w:tc>
          <w:tcPr>
            <w:tcW w:w="1216" w:type="dxa"/>
            <w:tcBorders>
              <w:top w:val="nil"/>
            </w:tcBorders>
            <w:shd w:val="clear" w:color="auto" w:fill="auto"/>
            <w:vAlign w:val="center"/>
          </w:tcPr>
          <w:p w14:paraId="2D0ED301" w14:textId="77777777" w:rsidR="00AF5476" w:rsidRPr="00CE0164" w:rsidRDefault="00AF5476" w:rsidP="00CE0164">
            <w:pPr>
              <w:spacing w:before="0" w:after="0" w:line="240" w:lineRule="auto"/>
              <w:ind w:firstLine="0"/>
              <w:jc w:val="center"/>
              <w:rPr>
                <w:sz w:val="20"/>
              </w:rPr>
            </w:pPr>
            <w:r w:rsidRPr="00CE0164">
              <w:rPr>
                <w:sz w:val="20"/>
              </w:rPr>
              <w:t>2,145 км</w:t>
            </w:r>
          </w:p>
          <w:p w14:paraId="2CC19DEA" w14:textId="77777777" w:rsidR="00AF5476" w:rsidRPr="00CE0164" w:rsidRDefault="00AF5476" w:rsidP="00CE0164">
            <w:pPr>
              <w:spacing w:before="0" w:after="0" w:line="240" w:lineRule="auto"/>
              <w:ind w:firstLine="0"/>
              <w:jc w:val="center"/>
              <w:rPr>
                <w:sz w:val="20"/>
              </w:rPr>
            </w:pPr>
            <w:r w:rsidRPr="00CE0164">
              <w:rPr>
                <w:sz w:val="20"/>
              </w:rPr>
              <w:t>5 кат.</w:t>
            </w:r>
          </w:p>
        </w:tc>
        <w:tc>
          <w:tcPr>
            <w:tcW w:w="1619" w:type="dxa"/>
            <w:tcBorders>
              <w:top w:val="nil"/>
            </w:tcBorders>
            <w:shd w:val="clear" w:color="auto" w:fill="auto"/>
            <w:vAlign w:val="center"/>
          </w:tcPr>
          <w:p w14:paraId="1AD3D79A"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4C02EE42"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277B4679" w14:textId="77777777" w:rsidR="00AF5476" w:rsidRPr="00CE0164" w:rsidRDefault="00AF5476" w:rsidP="00CE0164">
            <w:pPr>
              <w:spacing w:before="0" w:after="0" w:line="240" w:lineRule="auto"/>
              <w:ind w:firstLine="0"/>
              <w:jc w:val="center"/>
              <w:rPr>
                <w:sz w:val="20"/>
              </w:rPr>
            </w:pPr>
            <w:r w:rsidRPr="00CE0164">
              <w:rPr>
                <w:sz w:val="20"/>
              </w:rPr>
              <w:t>Грунтовая,</w:t>
            </w:r>
          </w:p>
          <w:p w14:paraId="3F4B6A65" w14:textId="77777777" w:rsidR="00AF5476" w:rsidRPr="00CE0164" w:rsidRDefault="00AF5476" w:rsidP="00CE0164">
            <w:pPr>
              <w:spacing w:before="0" w:after="0" w:line="240" w:lineRule="auto"/>
              <w:ind w:firstLine="0"/>
              <w:jc w:val="center"/>
              <w:rPr>
                <w:sz w:val="20"/>
              </w:rPr>
            </w:pPr>
            <w:r w:rsidRPr="00CE0164">
              <w:rPr>
                <w:sz w:val="20"/>
              </w:rPr>
              <w:t>освещение, тротуар-есть</w:t>
            </w:r>
          </w:p>
        </w:tc>
      </w:tr>
      <w:tr w:rsidR="00AF5476" w:rsidRPr="00CE0164" w14:paraId="46630C60" w14:textId="77777777" w:rsidTr="00CE0164">
        <w:tc>
          <w:tcPr>
            <w:tcW w:w="4488" w:type="dxa"/>
            <w:tcBorders>
              <w:top w:val="nil"/>
            </w:tcBorders>
            <w:shd w:val="clear" w:color="auto" w:fill="auto"/>
            <w:vAlign w:val="center"/>
          </w:tcPr>
          <w:p w14:paraId="128D892D" w14:textId="77777777" w:rsidR="00AF5476" w:rsidRPr="00CE0164" w:rsidRDefault="00AF5476" w:rsidP="00CE0164">
            <w:pPr>
              <w:spacing w:before="0" w:after="0" w:line="240" w:lineRule="auto"/>
              <w:ind w:firstLine="0"/>
              <w:jc w:val="center"/>
              <w:rPr>
                <w:sz w:val="20"/>
              </w:rPr>
            </w:pPr>
            <w:r w:rsidRPr="00CE0164">
              <w:rPr>
                <w:sz w:val="20"/>
              </w:rPr>
              <w:t>ул. Зеленая</w:t>
            </w:r>
          </w:p>
          <w:p w14:paraId="18FD7D33" w14:textId="59BC5CEE" w:rsidR="00AF5476" w:rsidRPr="00CE0164" w:rsidRDefault="00AF5476" w:rsidP="00CE0164">
            <w:pPr>
              <w:spacing w:before="0" w:after="0" w:line="240" w:lineRule="auto"/>
              <w:ind w:firstLine="0"/>
              <w:jc w:val="center"/>
              <w:rPr>
                <w:sz w:val="20"/>
              </w:rPr>
            </w:pPr>
            <w:r w:rsidRPr="00CE0164">
              <w:rPr>
                <w:sz w:val="20"/>
              </w:rPr>
              <w:t>03 232 813 ОП СП 53</w:t>
            </w:r>
          </w:p>
        </w:tc>
        <w:tc>
          <w:tcPr>
            <w:tcW w:w="1216" w:type="dxa"/>
            <w:tcBorders>
              <w:top w:val="nil"/>
            </w:tcBorders>
            <w:shd w:val="clear" w:color="auto" w:fill="auto"/>
            <w:vAlign w:val="center"/>
          </w:tcPr>
          <w:p w14:paraId="4FB8CE1D" w14:textId="77777777" w:rsidR="00AF5476" w:rsidRPr="00CE0164" w:rsidRDefault="00AF5476" w:rsidP="00CE0164">
            <w:pPr>
              <w:spacing w:before="0" w:after="0" w:line="240" w:lineRule="auto"/>
              <w:ind w:firstLine="0"/>
              <w:jc w:val="center"/>
              <w:rPr>
                <w:sz w:val="20"/>
              </w:rPr>
            </w:pPr>
            <w:r w:rsidRPr="00CE0164">
              <w:rPr>
                <w:sz w:val="20"/>
              </w:rPr>
              <w:t>0,35 км</w:t>
            </w:r>
          </w:p>
          <w:p w14:paraId="7FC81E66" w14:textId="77777777" w:rsidR="00AF5476" w:rsidRPr="00CE0164" w:rsidRDefault="00AF5476" w:rsidP="00CE0164">
            <w:pPr>
              <w:spacing w:before="0" w:after="0" w:line="240" w:lineRule="auto"/>
              <w:ind w:firstLine="0"/>
              <w:jc w:val="center"/>
              <w:rPr>
                <w:sz w:val="20"/>
              </w:rPr>
            </w:pPr>
            <w:r w:rsidRPr="00CE0164">
              <w:rPr>
                <w:sz w:val="20"/>
              </w:rPr>
              <w:t>5 кат.</w:t>
            </w:r>
          </w:p>
        </w:tc>
        <w:tc>
          <w:tcPr>
            <w:tcW w:w="1619" w:type="dxa"/>
            <w:tcBorders>
              <w:top w:val="nil"/>
            </w:tcBorders>
            <w:shd w:val="clear" w:color="auto" w:fill="auto"/>
            <w:vAlign w:val="center"/>
          </w:tcPr>
          <w:p w14:paraId="3B433687"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1C8F9C1B"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4C648117" w14:textId="77777777" w:rsidR="00AF5476" w:rsidRPr="00CE0164" w:rsidRDefault="00AF5476" w:rsidP="00CE0164">
            <w:pPr>
              <w:spacing w:before="0" w:after="0" w:line="240" w:lineRule="auto"/>
              <w:ind w:firstLine="0"/>
              <w:jc w:val="center"/>
              <w:rPr>
                <w:sz w:val="20"/>
              </w:rPr>
            </w:pPr>
            <w:r w:rsidRPr="00CE0164">
              <w:rPr>
                <w:sz w:val="20"/>
              </w:rPr>
              <w:t>Грунтовая,</w:t>
            </w:r>
          </w:p>
          <w:p w14:paraId="46B91B8F" w14:textId="77777777" w:rsidR="00AF5476" w:rsidRPr="00CE0164" w:rsidRDefault="00AF5476" w:rsidP="00CE0164">
            <w:pPr>
              <w:spacing w:before="0" w:after="0" w:line="240" w:lineRule="auto"/>
              <w:ind w:firstLine="0"/>
              <w:jc w:val="center"/>
              <w:rPr>
                <w:sz w:val="20"/>
              </w:rPr>
            </w:pPr>
            <w:r w:rsidRPr="00CE0164">
              <w:rPr>
                <w:sz w:val="20"/>
              </w:rPr>
              <w:t>освещение есть, тротуара нет</w:t>
            </w:r>
          </w:p>
        </w:tc>
      </w:tr>
      <w:tr w:rsidR="00AF5476" w:rsidRPr="00CE0164" w14:paraId="06B65DC4" w14:textId="77777777" w:rsidTr="00CE0164">
        <w:tc>
          <w:tcPr>
            <w:tcW w:w="4488" w:type="dxa"/>
            <w:tcBorders>
              <w:top w:val="nil"/>
            </w:tcBorders>
            <w:shd w:val="clear" w:color="auto" w:fill="auto"/>
            <w:vAlign w:val="center"/>
          </w:tcPr>
          <w:p w14:paraId="60DE8707" w14:textId="77777777" w:rsidR="00AF5476" w:rsidRPr="00CE0164" w:rsidRDefault="00AF5476" w:rsidP="00CE0164">
            <w:pPr>
              <w:spacing w:before="0" w:after="0" w:line="240" w:lineRule="auto"/>
              <w:ind w:firstLine="0"/>
              <w:jc w:val="center"/>
              <w:rPr>
                <w:sz w:val="20"/>
              </w:rPr>
            </w:pPr>
            <w:r w:rsidRPr="00CE0164">
              <w:rPr>
                <w:sz w:val="20"/>
              </w:rPr>
              <w:t>ул. Кирова</w:t>
            </w:r>
          </w:p>
          <w:p w14:paraId="15F8F15D" w14:textId="2A45F758" w:rsidR="00AF5476" w:rsidRPr="00CE0164" w:rsidRDefault="00AF5476" w:rsidP="00CE0164">
            <w:pPr>
              <w:spacing w:before="0" w:after="0" w:line="240" w:lineRule="auto"/>
              <w:ind w:firstLine="0"/>
              <w:jc w:val="center"/>
              <w:rPr>
                <w:sz w:val="20"/>
              </w:rPr>
            </w:pPr>
            <w:r w:rsidRPr="00CE0164">
              <w:rPr>
                <w:sz w:val="20"/>
              </w:rPr>
              <w:t>03 232 813 ОП СП 32</w:t>
            </w:r>
          </w:p>
        </w:tc>
        <w:tc>
          <w:tcPr>
            <w:tcW w:w="1216" w:type="dxa"/>
            <w:tcBorders>
              <w:top w:val="nil"/>
            </w:tcBorders>
            <w:shd w:val="clear" w:color="auto" w:fill="auto"/>
            <w:vAlign w:val="center"/>
          </w:tcPr>
          <w:p w14:paraId="0A503F53" w14:textId="77777777" w:rsidR="00AF5476" w:rsidRPr="00CE0164" w:rsidRDefault="00AF5476" w:rsidP="00CE0164">
            <w:pPr>
              <w:spacing w:before="0" w:after="0" w:line="240" w:lineRule="auto"/>
              <w:ind w:firstLine="0"/>
              <w:jc w:val="center"/>
              <w:rPr>
                <w:sz w:val="20"/>
              </w:rPr>
            </w:pPr>
            <w:r w:rsidRPr="00CE0164">
              <w:rPr>
                <w:sz w:val="20"/>
              </w:rPr>
              <w:t>0,765 км</w:t>
            </w:r>
          </w:p>
          <w:p w14:paraId="439A1204" w14:textId="77777777" w:rsidR="00AF5476" w:rsidRPr="00CE0164" w:rsidRDefault="00AF5476" w:rsidP="00CE0164">
            <w:pPr>
              <w:spacing w:before="0" w:after="0" w:line="240" w:lineRule="auto"/>
              <w:ind w:firstLine="0"/>
              <w:jc w:val="center"/>
              <w:rPr>
                <w:sz w:val="20"/>
              </w:rPr>
            </w:pPr>
            <w:r w:rsidRPr="00CE0164">
              <w:rPr>
                <w:sz w:val="20"/>
              </w:rPr>
              <w:t>4,5 кат.</w:t>
            </w:r>
          </w:p>
        </w:tc>
        <w:tc>
          <w:tcPr>
            <w:tcW w:w="1619" w:type="dxa"/>
            <w:tcBorders>
              <w:top w:val="nil"/>
            </w:tcBorders>
            <w:shd w:val="clear" w:color="auto" w:fill="auto"/>
            <w:vAlign w:val="center"/>
          </w:tcPr>
          <w:p w14:paraId="08B20C82"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31967DAA"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755FC390" w14:textId="77777777" w:rsidR="00AF5476" w:rsidRPr="00CE0164" w:rsidRDefault="00AF5476" w:rsidP="00CE0164">
            <w:pPr>
              <w:spacing w:before="0" w:after="0" w:line="240" w:lineRule="auto"/>
              <w:ind w:firstLine="0"/>
              <w:jc w:val="center"/>
              <w:rPr>
                <w:sz w:val="20"/>
              </w:rPr>
            </w:pPr>
            <w:r w:rsidRPr="00CE0164">
              <w:rPr>
                <w:sz w:val="20"/>
              </w:rPr>
              <w:t>асфальт-</w:t>
            </w:r>
          </w:p>
          <w:p w14:paraId="75DE5F39" w14:textId="77777777" w:rsidR="00AF5476" w:rsidRPr="00CE0164" w:rsidRDefault="00AF5476" w:rsidP="00CE0164">
            <w:pPr>
              <w:spacing w:before="0" w:after="0" w:line="240" w:lineRule="auto"/>
              <w:ind w:firstLine="0"/>
              <w:jc w:val="center"/>
              <w:rPr>
                <w:sz w:val="20"/>
              </w:rPr>
            </w:pPr>
            <w:r w:rsidRPr="00CE0164">
              <w:rPr>
                <w:sz w:val="20"/>
              </w:rPr>
              <w:t>0,6 км (износ-10%),</w:t>
            </w:r>
          </w:p>
          <w:p w14:paraId="6EF80DE8" w14:textId="77777777" w:rsidR="00AF5476" w:rsidRPr="00CE0164" w:rsidRDefault="00AF5476" w:rsidP="00CE0164">
            <w:pPr>
              <w:spacing w:before="0" w:after="0" w:line="240" w:lineRule="auto"/>
              <w:ind w:firstLine="0"/>
              <w:jc w:val="center"/>
              <w:rPr>
                <w:sz w:val="20"/>
              </w:rPr>
            </w:pPr>
            <w:r w:rsidRPr="00CE0164">
              <w:rPr>
                <w:sz w:val="20"/>
              </w:rPr>
              <w:t>грунтовая-0,165км</w:t>
            </w:r>
          </w:p>
          <w:p w14:paraId="3D3A7564" w14:textId="77777777" w:rsidR="00AF5476" w:rsidRPr="00CE0164" w:rsidRDefault="00AF5476" w:rsidP="00CE0164">
            <w:pPr>
              <w:spacing w:before="0" w:after="0" w:line="240" w:lineRule="auto"/>
              <w:ind w:firstLine="0"/>
              <w:jc w:val="center"/>
              <w:rPr>
                <w:sz w:val="20"/>
              </w:rPr>
            </w:pPr>
            <w:bookmarkStart w:id="26" w:name="__DdeLink__6880_2178934344"/>
            <w:r w:rsidRPr="00CE0164">
              <w:rPr>
                <w:sz w:val="20"/>
              </w:rPr>
              <w:t>освещение, тротуар-есть</w:t>
            </w:r>
            <w:bookmarkEnd w:id="26"/>
          </w:p>
        </w:tc>
      </w:tr>
      <w:tr w:rsidR="00AF5476" w:rsidRPr="00CE0164" w14:paraId="5451B91E" w14:textId="77777777" w:rsidTr="00CE0164">
        <w:tc>
          <w:tcPr>
            <w:tcW w:w="4488" w:type="dxa"/>
            <w:tcBorders>
              <w:top w:val="nil"/>
            </w:tcBorders>
            <w:shd w:val="clear" w:color="auto" w:fill="auto"/>
            <w:vAlign w:val="center"/>
          </w:tcPr>
          <w:p w14:paraId="1D37D2EA" w14:textId="77777777" w:rsidR="00AF5476" w:rsidRPr="00CE0164" w:rsidRDefault="00AF5476" w:rsidP="00CE0164">
            <w:pPr>
              <w:spacing w:before="0" w:after="0" w:line="240" w:lineRule="auto"/>
              <w:ind w:firstLine="0"/>
              <w:jc w:val="center"/>
              <w:rPr>
                <w:sz w:val="20"/>
              </w:rPr>
            </w:pPr>
            <w:r w:rsidRPr="00CE0164">
              <w:rPr>
                <w:sz w:val="20"/>
              </w:rPr>
              <w:t>ул. Кирпичная</w:t>
            </w:r>
          </w:p>
          <w:p w14:paraId="6A831948" w14:textId="592EBF7D" w:rsidR="00AF5476" w:rsidRPr="00CE0164" w:rsidRDefault="00AF5476" w:rsidP="00CE0164">
            <w:pPr>
              <w:spacing w:before="0" w:after="0" w:line="240" w:lineRule="auto"/>
              <w:ind w:firstLine="0"/>
              <w:jc w:val="center"/>
              <w:rPr>
                <w:sz w:val="20"/>
              </w:rPr>
            </w:pPr>
            <w:r w:rsidRPr="00CE0164">
              <w:rPr>
                <w:sz w:val="20"/>
              </w:rPr>
              <w:t>03 232 813 ОП СП 09</w:t>
            </w:r>
          </w:p>
        </w:tc>
        <w:tc>
          <w:tcPr>
            <w:tcW w:w="1216" w:type="dxa"/>
            <w:tcBorders>
              <w:top w:val="nil"/>
            </w:tcBorders>
            <w:shd w:val="clear" w:color="auto" w:fill="auto"/>
            <w:vAlign w:val="center"/>
          </w:tcPr>
          <w:p w14:paraId="426DCE47" w14:textId="77777777" w:rsidR="00AF5476" w:rsidRPr="00CE0164" w:rsidRDefault="00AF5476" w:rsidP="00CE0164">
            <w:pPr>
              <w:spacing w:before="0" w:after="0" w:line="240" w:lineRule="auto"/>
              <w:ind w:firstLine="0"/>
              <w:jc w:val="center"/>
              <w:rPr>
                <w:sz w:val="20"/>
              </w:rPr>
            </w:pPr>
            <w:r w:rsidRPr="00CE0164">
              <w:rPr>
                <w:sz w:val="20"/>
              </w:rPr>
              <w:t>0,57 км</w:t>
            </w:r>
          </w:p>
          <w:p w14:paraId="098F470C" w14:textId="77777777" w:rsidR="00AF5476" w:rsidRPr="00CE0164" w:rsidRDefault="00AF5476" w:rsidP="00CE0164">
            <w:pPr>
              <w:spacing w:before="0" w:after="0" w:line="240" w:lineRule="auto"/>
              <w:ind w:firstLine="0"/>
              <w:jc w:val="center"/>
              <w:rPr>
                <w:sz w:val="20"/>
              </w:rPr>
            </w:pPr>
            <w:r w:rsidRPr="00CE0164">
              <w:rPr>
                <w:sz w:val="20"/>
              </w:rPr>
              <w:t>4,5 кат.</w:t>
            </w:r>
          </w:p>
        </w:tc>
        <w:tc>
          <w:tcPr>
            <w:tcW w:w="1619" w:type="dxa"/>
            <w:tcBorders>
              <w:top w:val="nil"/>
            </w:tcBorders>
            <w:shd w:val="clear" w:color="auto" w:fill="auto"/>
            <w:vAlign w:val="center"/>
          </w:tcPr>
          <w:p w14:paraId="58A55540"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59C45370"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5BC1CBB3" w14:textId="77777777" w:rsidR="00AF5476" w:rsidRPr="00CE0164" w:rsidRDefault="00AF5476" w:rsidP="00CE0164">
            <w:pPr>
              <w:spacing w:before="0" w:after="0" w:line="240" w:lineRule="auto"/>
              <w:ind w:firstLine="0"/>
              <w:jc w:val="center"/>
              <w:rPr>
                <w:sz w:val="20"/>
              </w:rPr>
            </w:pPr>
            <w:r w:rsidRPr="00CE0164">
              <w:rPr>
                <w:sz w:val="20"/>
              </w:rPr>
              <w:t>Асфальт-0,21 км (износ-30%),</w:t>
            </w:r>
          </w:p>
          <w:p w14:paraId="34B06DF7" w14:textId="77777777" w:rsidR="00AF5476" w:rsidRPr="00CE0164" w:rsidRDefault="00AF5476" w:rsidP="00CE0164">
            <w:pPr>
              <w:spacing w:before="0" w:after="0" w:line="240" w:lineRule="auto"/>
              <w:ind w:firstLine="0"/>
              <w:jc w:val="center"/>
              <w:rPr>
                <w:sz w:val="20"/>
              </w:rPr>
            </w:pPr>
            <w:r w:rsidRPr="00CE0164">
              <w:rPr>
                <w:sz w:val="20"/>
              </w:rPr>
              <w:lastRenderedPageBreak/>
              <w:t>грунтовая-0,36км</w:t>
            </w:r>
          </w:p>
          <w:p w14:paraId="6F7771B2" w14:textId="77777777" w:rsidR="00AF5476" w:rsidRPr="00CE0164" w:rsidRDefault="00AF5476" w:rsidP="00CE0164">
            <w:pPr>
              <w:spacing w:before="0" w:after="0" w:line="240" w:lineRule="auto"/>
              <w:ind w:firstLine="0"/>
              <w:jc w:val="center"/>
              <w:rPr>
                <w:sz w:val="20"/>
              </w:rPr>
            </w:pPr>
            <w:r w:rsidRPr="00CE0164">
              <w:rPr>
                <w:sz w:val="20"/>
              </w:rPr>
              <w:t>освещение есть, тротуара нет</w:t>
            </w:r>
          </w:p>
        </w:tc>
      </w:tr>
      <w:tr w:rsidR="00AF5476" w:rsidRPr="00CE0164" w14:paraId="2F40934E" w14:textId="77777777" w:rsidTr="00CE0164">
        <w:tc>
          <w:tcPr>
            <w:tcW w:w="4488" w:type="dxa"/>
            <w:tcBorders>
              <w:top w:val="nil"/>
            </w:tcBorders>
            <w:shd w:val="clear" w:color="auto" w:fill="auto"/>
            <w:vAlign w:val="center"/>
          </w:tcPr>
          <w:p w14:paraId="5E378CB0" w14:textId="77777777" w:rsidR="00AF5476" w:rsidRPr="00CE0164" w:rsidRDefault="00AF5476" w:rsidP="00CE0164">
            <w:pPr>
              <w:spacing w:before="0" w:after="0" w:line="240" w:lineRule="auto"/>
              <w:ind w:firstLine="0"/>
              <w:jc w:val="center"/>
              <w:rPr>
                <w:sz w:val="20"/>
              </w:rPr>
            </w:pPr>
            <w:r w:rsidRPr="00CE0164">
              <w:rPr>
                <w:sz w:val="20"/>
              </w:rPr>
              <w:lastRenderedPageBreak/>
              <w:t>ул. Коминтерна</w:t>
            </w:r>
          </w:p>
          <w:p w14:paraId="3C4094CD" w14:textId="7174F40D" w:rsidR="00AF5476" w:rsidRPr="00CE0164" w:rsidRDefault="00AF5476" w:rsidP="00CE0164">
            <w:pPr>
              <w:spacing w:before="0" w:after="0" w:line="240" w:lineRule="auto"/>
              <w:ind w:firstLine="0"/>
              <w:jc w:val="center"/>
              <w:rPr>
                <w:sz w:val="20"/>
              </w:rPr>
            </w:pPr>
            <w:r w:rsidRPr="00CE0164">
              <w:rPr>
                <w:sz w:val="20"/>
              </w:rPr>
              <w:t>03 232 813 ОП СП 21</w:t>
            </w:r>
          </w:p>
        </w:tc>
        <w:tc>
          <w:tcPr>
            <w:tcW w:w="1216" w:type="dxa"/>
            <w:tcBorders>
              <w:top w:val="nil"/>
            </w:tcBorders>
            <w:shd w:val="clear" w:color="auto" w:fill="auto"/>
            <w:vAlign w:val="center"/>
          </w:tcPr>
          <w:p w14:paraId="14994575" w14:textId="77777777" w:rsidR="00AF5476" w:rsidRPr="00CE0164" w:rsidRDefault="00AF5476" w:rsidP="00CE0164">
            <w:pPr>
              <w:spacing w:before="0" w:after="0" w:line="240" w:lineRule="auto"/>
              <w:ind w:firstLine="0"/>
              <w:jc w:val="center"/>
              <w:rPr>
                <w:sz w:val="20"/>
              </w:rPr>
            </w:pPr>
            <w:r w:rsidRPr="00CE0164">
              <w:rPr>
                <w:sz w:val="20"/>
              </w:rPr>
              <w:t>0,4 км</w:t>
            </w:r>
          </w:p>
          <w:p w14:paraId="570A49D5" w14:textId="77777777" w:rsidR="00AF5476" w:rsidRPr="00CE0164" w:rsidRDefault="00AF5476" w:rsidP="00CE0164">
            <w:pPr>
              <w:spacing w:before="0" w:after="0" w:line="240" w:lineRule="auto"/>
              <w:ind w:firstLine="0"/>
              <w:jc w:val="center"/>
              <w:rPr>
                <w:sz w:val="20"/>
              </w:rPr>
            </w:pPr>
            <w:r w:rsidRPr="00CE0164">
              <w:rPr>
                <w:sz w:val="20"/>
              </w:rPr>
              <w:t>5 кат.</w:t>
            </w:r>
          </w:p>
        </w:tc>
        <w:tc>
          <w:tcPr>
            <w:tcW w:w="1619" w:type="dxa"/>
            <w:tcBorders>
              <w:top w:val="nil"/>
            </w:tcBorders>
            <w:shd w:val="clear" w:color="auto" w:fill="auto"/>
            <w:vAlign w:val="center"/>
          </w:tcPr>
          <w:p w14:paraId="40BF504A"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0677ED8B"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41E0ABFD" w14:textId="77777777" w:rsidR="00AF5476" w:rsidRPr="00CE0164" w:rsidRDefault="00AF5476" w:rsidP="00CE0164">
            <w:pPr>
              <w:spacing w:before="0" w:after="0" w:line="240" w:lineRule="auto"/>
              <w:ind w:firstLine="0"/>
              <w:jc w:val="center"/>
              <w:rPr>
                <w:sz w:val="20"/>
              </w:rPr>
            </w:pPr>
            <w:r w:rsidRPr="00CE0164">
              <w:rPr>
                <w:sz w:val="20"/>
              </w:rPr>
              <w:t>Грунтовая</w:t>
            </w:r>
          </w:p>
          <w:p w14:paraId="6332CF1E" w14:textId="77777777" w:rsidR="00AF5476" w:rsidRPr="00CE0164" w:rsidRDefault="00AF5476" w:rsidP="00CE0164">
            <w:pPr>
              <w:spacing w:before="0" w:after="0" w:line="240" w:lineRule="auto"/>
              <w:ind w:firstLine="0"/>
              <w:jc w:val="center"/>
              <w:rPr>
                <w:sz w:val="20"/>
              </w:rPr>
            </w:pPr>
            <w:r w:rsidRPr="00CE0164">
              <w:rPr>
                <w:sz w:val="20"/>
              </w:rPr>
              <w:t xml:space="preserve">освещение есть, </w:t>
            </w:r>
            <w:bookmarkStart w:id="27" w:name="__DdeLink__4630_2907200868"/>
            <w:r w:rsidRPr="00CE0164">
              <w:rPr>
                <w:sz w:val="20"/>
              </w:rPr>
              <w:t>тротуара нет</w:t>
            </w:r>
            <w:bookmarkEnd w:id="27"/>
          </w:p>
        </w:tc>
      </w:tr>
      <w:tr w:rsidR="00AF5476" w:rsidRPr="00CE0164" w14:paraId="3392E1EA" w14:textId="77777777" w:rsidTr="00CE0164">
        <w:tc>
          <w:tcPr>
            <w:tcW w:w="4488" w:type="dxa"/>
            <w:tcBorders>
              <w:top w:val="nil"/>
            </w:tcBorders>
            <w:shd w:val="clear" w:color="auto" w:fill="auto"/>
            <w:vAlign w:val="center"/>
          </w:tcPr>
          <w:p w14:paraId="5B5FF645" w14:textId="77777777" w:rsidR="00AF5476" w:rsidRPr="00CE0164" w:rsidRDefault="00AF5476" w:rsidP="00CE0164">
            <w:pPr>
              <w:spacing w:before="0" w:after="0" w:line="240" w:lineRule="auto"/>
              <w:ind w:firstLine="0"/>
              <w:jc w:val="center"/>
              <w:rPr>
                <w:sz w:val="20"/>
              </w:rPr>
            </w:pPr>
            <w:r w:rsidRPr="00CE0164">
              <w:rPr>
                <w:sz w:val="20"/>
              </w:rPr>
              <w:t>ул. Комсомольская</w:t>
            </w:r>
          </w:p>
          <w:p w14:paraId="057E42C6" w14:textId="2EC3882A" w:rsidR="00AF5476" w:rsidRPr="00CE0164" w:rsidRDefault="00AF5476" w:rsidP="00CE0164">
            <w:pPr>
              <w:spacing w:before="0" w:after="0" w:line="240" w:lineRule="auto"/>
              <w:ind w:firstLine="0"/>
              <w:jc w:val="center"/>
              <w:rPr>
                <w:sz w:val="20"/>
              </w:rPr>
            </w:pPr>
            <w:r w:rsidRPr="00CE0164">
              <w:rPr>
                <w:sz w:val="20"/>
              </w:rPr>
              <w:t>03 232 813 ОП СП 15</w:t>
            </w:r>
          </w:p>
        </w:tc>
        <w:tc>
          <w:tcPr>
            <w:tcW w:w="1216" w:type="dxa"/>
            <w:tcBorders>
              <w:top w:val="nil"/>
            </w:tcBorders>
            <w:shd w:val="clear" w:color="auto" w:fill="auto"/>
            <w:vAlign w:val="center"/>
          </w:tcPr>
          <w:p w14:paraId="57D46744" w14:textId="77777777" w:rsidR="00AF5476" w:rsidRPr="00CE0164" w:rsidRDefault="00AF5476" w:rsidP="00CE0164">
            <w:pPr>
              <w:spacing w:before="0" w:after="0" w:line="240" w:lineRule="auto"/>
              <w:ind w:firstLine="0"/>
              <w:jc w:val="center"/>
              <w:rPr>
                <w:sz w:val="20"/>
              </w:rPr>
            </w:pPr>
            <w:r w:rsidRPr="00CE0164">
              <w:rPr>
                <w:sz w:val="20"/>
              </w:rPr>
              <w:t>2,16 км</w:t>
            </w:r>
          </w:p>
          <w:p w14:paraId="0A8A8488" w14:textId="77777777" w:rsidR="00AF5476" w:rsidRPr="00CE0164" w:rsidRDefault="00AF5476" w:rsidP="00CE0164">
            <w:pPr>
              <w:spacing w:before="0" w:after="0" w:line="240" w:lineRule="auto"/>
              <w:ind w:firstLine="0"/>
              <w:jc w:val="center"/>
              <w:rPr>
                <w:sz w:val="20"/>
              </w:rPr>
            </w:pPr>
            <w:r w:rsidRPr="00CE0164">
              <w:rPr>
                <w:sz w:val="20"/>
              </w:rPr>
              <w:t>4,5 кат.</w:t>
            </w:r>
          </w:p>
        </w:tc>
        <w:tc>
          <w:tcPr>
            <w:tcW w:w="1619" w:type="dxa"/>
            <w:tcBorders>
              <w:top w:val="nil"/>
            </w:tcBorders>
            <w:shd w:val="clear" w:color="auto" w:fill="auto"/>
            <w:vAlign w:val="center"/>
          </w:tcPr>
          <w:p w14:paraId="7F0B0D4D"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660A3024"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2FE5C7F2" w14:textId="77777777" w:rsidR="00AF5476" w:rsidRPr="00CE0164" w:rsidRDefault="00AF5476" w:rsidP="00CE0164">
            <w:pPr>
              <w:spacing w:before="0" w:after="0" w:line="240" w:lineRule="auto"/>
              <w:ind w:firstLine="0"/>
              <w:jc w:val="center"/>
              <w:rPr>
                <w:sz w:val="20"/>
              </w:rPr>
            </w:pPr>
            <w:r w:rsidRPr="00CE0164">
              <w:rPr>
                <w:sz w:val="20"/>
              </w:rPr>
              <w:t>Грунтовая-2,06км,</w:t>
            </w:r>
          </w:p>
          <w:p w14:paraId="1D3453DA" w14:textId="77777777" w:rsidR="00AF5476" w:rsidRPr="00CE0164" w:rsidRDefault="00AF5476" w:rsidP="00CE0164">
            <w:pPr>
              <w:spacing w:before="0" w:after="0" w:line="240" w:lineRule="auto"/>
              <w:ind w:firstLine="0"/>
              <w:jc w:val="center"/>
              <w:rPr>
                <w:sz w:val="20"/>
              </w:rPr>
            </w:pPr>
            <w:r w:rsidRPr="00CE0164">
              <w:rPr>
                <w:sz w:val="20"/>
              </w:rPr>
              <w:t>гравийная-0,1км</w:t>
            </w:r>
          </w:p>
          <w:p w14:paraId="7B8189DD" w14:textId="77777777" w:rsidR="00AF5476" w:rsidRPr="00CE0164" w:rsidRDefault="00AF5476" w:rsidP="00CE0164">
            <w:pPr>
              <w:spacing w:before="0" w:after="0" w:line="240" w:lineRule="auto"/>
              <w:ind w:firstLine="0"/>
              <w:jc w:val="center"/>
              <w:rPr>
                <w:sz w:val="20"/>
              </w:rPr>
            </w:pPr>
            <w:r w:rsidRPr="00CE0164">
              <w:rPr>
                <w:sz w:val="20"/>
              </w:rPr>
              <w:t>освещение, тротуар-есть</w:t>
            </w:r>
          </w:p>
        </w:tc>
      </w:tr>
      <w:tr w:rsidR="00AF5476" w:rsidRPr="00CE0164" w14:paraId="1343F734" w14:textId="77777777" w:rsidTr="00CE0164">
        <w:tc>
          <w:tcPr>
            <w:tcW w:w="4488" w:type="dxa"/>
            <w:tcBorders>
              <w:top w:val="nil"/>
            </w:tcBorders>
            <w:shd w:val="clear" w:color="auto" w:fill="auto"/>
            <w:vAlign w:val="center"/>
          </w:tcPr>
          <w:p w14:paraId="24F1A6F3" w14:textId="77777777" w:rsidR="00AF5476" w:rsidRPr="00CE0164" w:rsidRDefault="00AF5476" w:rsidP="00CE0164">
            <w:pPr>
              <w:spacing w:before="0" w:after="0" w:line="240" w:lineRule="auto"/>
              <w:ind w:firstLine="0"/>
              <w:jc w:val="center"/>
              <w:rPr>
                <w:sz w:val="20"/>
              </w:rPr>
            </w:pPr>
            <w:r w:rsidRPr="00CE0164">
              <w:rPr>
                <w:sz w:val="20"/>
              </w:rPr>
              <w:t>ул. Красная</w:t>
            </w:r>
          </w:p>
          <w:p w14:paraId="0D169491" w14:textId="1E4B8D66" w:rsidR="00AF5476" w:rsidRPr="00CE0164" w:rsidRDefault="00AF5476" w:rsidP="00CE0164">
            <w:pPr>
              <w:spacing w:before="0" w:after="0" w:line="240" w:lineRule="auto"/>
              <w:ind w:firstLine="0"/>
              <w:jc w:val="center"/>
              <w:rPr>
                <w:sz w:val="20"/>
              </w:rPr>
            </w:pPr>
            <w:r w:rsidRPr="00CE0164">
              <w:rPr>
                <w:sz w:val="20"/>
              </w:rPr>
              <w:t>03 232 813 ОП СП 40</w:t>
            </w:r>
          </w:p>
        </w:tc>
        <w:tc>
          <w:tcPr>
            <w:tcW w:w="1216" w:type="dxa"/>
            <w:tcBorders>
              <w:top w:val="nil"/>
            </w:tcBorders>
            <w:shd w:val="clear" w:color="auto" w:fill="auto"/>
            <w:vAlign w:val="center"/>
          </w:tcPr>
          <w:p w14:paraId="364E4868" w14:textId="77777777" w:rsidR="00AF5476" w:rsidRPr="00CE0164" w:rsidRDefault="00AF5476" w:rsidP="00CE0164">
            <w:pPr>
              <w:spacing w:before="0" w:after="0" w:line="240" w:lineRule="auto"/>
              <w:ind w:firstLine="0"/>
              <w:jc w:val="center"/>
              <w:rPr>
                <w:sz w:val="20"/>
              </w:rPr>
            </w:pPr>
            <w:r w:rsidRPr="00CE0164">
              <w:rPr>
                <w:sz w:val="20"/>
              </w:rPr>
              <w:t>1,0 км</w:t>
            </w:r>
          </w:p>
          <w:p w14:paraId="743C8D6D" w14:textId="77777777" w:rsidR="00AF5476" w:rsidRPr="00CE0164" w:rsidRDefault="00AF5476" w:rsidP="00CE0164">
            <w:pPr>
              <w:spacing w:before="0" w:after="0" w:line="240" w:lineRule="auto"/>
              <w:ind w:firstLine="0"/>
              <w:jc w:val="center"/>
              <w:rPr>
                <w:sz w:val="20"/>
              </w:rPr>
            </w:pPr>
            <w:r w:rsidRPr="00CE0164">
              <w:rPr>
                <w:sz w:val="20"/>
              </w:rPr>
              <w:t>4 кат.</w:t>
            </w:r>
          </w:p>
        </w:tc>
        <w:tc>
          <w:tcPr>
            <w:tcW w:w="1619" w:type="dxa"/>
            <w:tcBorders>
              <w:top w:val="nil"/>
            </w:tcBorders>
            <w:shd w:val="clear" w:color="auto" w:fill="auto"/>
            <w:vAlign w:val="center"/>
          </w:tcPr>
          <w:p w14:paraId="520A9205"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7A90BABB"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1D588DE0" w14:textId="77777777" w:rsidR="00AF5476" w:rsidRPr="00CE0164" w:rsidRDefault="00AF5476" w:rsidP="00CE0164">
            <w:pPr>
              <w:spacing w:before="0" w:after="0" w:line="240" w:lineRule="auto"/>
              <w:ind w:firstLine="0"/>
              <w:jc w:val="center"/>
              <w:rPr>
                <w:sz w:val="20"/>
              </w:rPr>
            </w:pPr>
            <w:r w:rsidRPr="00CE0164">
              <w:rPr>
                <w:sz w:val="20"/>
              </w:rPr>
              <w:t>Асфальт,</w:t>
            </w:r>
          </w:p>
          <w:p w14:paraId="69477A41" w14:textId="77777777" w:rsidR="00AF5476" w:rsidRPr="00CE0164" w:rsidRDefault="00AF5476" w:rsidP="00CE0164">
            <w:pPr>
              <w:spacing w:before="0" w:after="0" w:line="240" w:lineRule="auto"/>
              <w:ind w:firstLine="0"/>
              <w:jc w:val="center"/>
              <w:rPr>
                <w:sz w:val="20"/>
              </w:rPr>
            </w:pPr>
            <w:r w:rsidRPr="00CE0164">
              <w:rPr>
                <w:sz w:val="20"/>
              </w:rPr>
              <w:t>износ-60%,</w:t>
            </w:r>
          </w:p>
          <w:p w14:paraId="7629EC12" w14:textId="77777777" w:rsidR="00AF5476" w:rsidRPr="00CE0164" w:rsidRDefault="00AF5476" w:rsidP="00CE0164">
            <w:pPr>
              <w:spacing w:before="0" w:after="0" w:line="240" w:lineRule="auto"/>
              <w:ind w:firstLine="0"/>
              <w:jc w:val="center"/>
              <w:rPr>
                <w:sz w:val="20"/>
              </w:rPr>
            </w:pPr>
            <w:r w:rsidRPr="00CE0164">
              <w:rPr>
                <w:sz w:val="20"/>
              </w:rPr>
              <w:t>освещение</w:t>
            </w:r>
          </w:p>
          <w:p w14:paraId="41527449" w14:textId="77777777" w:rsidR="00AF5476" w:rsidRPr="00CE0164" w:rsidRDefault="00AF5476" w:rsidP="00CE0164">
            <w:pPr>
              <w:spacing w:before="0" w:after="0" w:line="240" w:lineRule="auto"/>
              <w:ind w:firstLine="0"/>
              <w:jc w:val="center"/>
              <w:rPr>
                <w:sz w:val="20"/>
              </w:rPr>
            </w:pPr>
            <w:r w:rsidRPr="00CE0164">
              <w:rPr>
                <w:sz w:val="20"/>
              </w:rPr>
              <w:t>есть, тротуара нет</w:t>
            </w:r>
          </w:p>
        </w:tc>
      </w:tr>
      <w:tr w:rsidR="00AF5476" w:rsidRPr="00CE0164" w14:paraId="1B0C694C" w14:textId="77777777" w:rsidTr="00CE0164">
        <w:tc>
          <w:tcPr>
            <w:tcW w:w="4488" w:type="dxa"/>
            <w:tcBorders>
              <w:top w:val="nil"/>
            </w:tcBorders>
            <w:shd w:val="clear" w:color="auto" w:fill="auto"/>
            <w:vAlign w:val="center"/>
          </w:tcPr>
          <w:p w14:paraId="316F41D6" w14:textId="77777777" w:rsidR="00AF5476" w:rsidRPr="00CE0164" w:rsidRDefault="00AF5476" w:rsidP="00CE0164">
            <w:pPr>
              <w:spacing w:before="0" w:after="0" w:line="240" w:lineRule="auto"/>
              <w:ind w:firstLine="0"/>
              <w:jc w:val="center"/>
              <w:rPr>
                <w:sz w:val="20"/>
              </w:rPr>
            </w:pPr>
            <w:r w:rsidRPr="00CE0164">
              <w:rPr>
                <w:sz w:val="20"/>
              </w:rPr>
              <w:t>ул. Красноармейская</w:t>
            </w:r>
          </w:p>
          <w:p w14:paraId="13B9BB54" w14:textId="537C493C" w:rsidR="00AF5476" w:rsidRPr="00CE0164" w:rsidRDefault="00AF5476" w:rsidP="00CE0164">
            <w:pPr>
              <w:spacing w:before="0" w:after="0" w:line="240" w:lineRule="auto"/>
              <w:ind w:firstLine="0"/>
              <w:jc w:val="center"/>
              <w:rPr>
                <w:sz w:val="20"/>
              </w:rPr>
            </w:pPr>
            <w:r w:rsidRPr="00CE0164">
              <w:rPr>
                <w:sz w:val="20"/>
              </w:rPr>
              <w:t>03 232 813 ОП СП 44</w:t>
            </w:r>
          </w:p>
        </w:tc>
        <w:tc>
          <w:tcPr>
            <w:tcW w:w="1216" w:type="dxa"/>
            <w:tcBorders>
              <w:top w:val="nil"/>
            </w:tcBorders>
            <w:shd w:val="clear" w:color="auto" w:fill="auto"/>
            <w:vAlign w:val="center"/>
          </w:tcPr>
          <w:p w14:paraId="57543159" w14:textId="77777777" w:rsidR="00AF5476" w:rsidRPr="00CE0164" w:rsidRDefault="00AF5476" w:rsidP="00CE0164">
            <w:pPr>
              <w:spacing w:before="0" w:after="0" w:line="240" w:lineRule="auto"/>
              <w:ind w:firstLine="0"/>
              <w:jc w:val="center"/>
              <w:rPr>
                <w:sz w:val="20"/>
              </w:rPr>
            </w:pPr>
            <w:r w:rsidRPr="00CE0164">
              <w:rPr>
                <w:sz w:val="20"/>
              </w:rPr>
              <w:t>3,2 км</w:t>
            </w:r>
          </w:p>
          <w:p w14:paraId="53F60723" w14:textId="77777777" w:rsidR="00AF5476" w:rsidRPr="00CE0164" w:rsidRDefault="00AF5476" w:rsidP="00CE0164">
            <w:pPr>
              <w:spacing w:before="0" w:after="0" w:line="240" w:lineRule="auto"/>
              <w:ind w:firstLine="0"/>
              <w:jc w:val="center"/>
              <w:rPr>
                <w:sz w:val="20"/>
              </w:rPr>
            </w:pPr>
            <w:r w:rsidRPr="00CE0164">
              <w:rPr>
                <w:sz w:val="20"/>
              </w:rPr>
              <w:t>4 кат.</w:t>
            </w:r>
          </w:p>
        </w:tc>
        <w:tc>
          <w:tcPr>
            <w:tcW w:w="1619" w:type="dxa"/>
            <w:tcBorders>
              <w:top w:val="nil"/>
            </w:tcBorders>
            <w:shd w:val="clear" w:color="auto" w:fill="auto"/>
            <w:vAlign w:val="center"/>
          </w:tcPr>
          <w:p w14:paraId="207CA175"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684AD3E0"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19AF386E" w14:textId="77777777" w:rsidR="00AF5476" w:rsidRPr="00CE0164" w:rsidRDefault="00AF5476" w:rsidP="00CE0164">
            <w:pPr>
              <w:spacing w:before="0" w:after="0" w:line="240" w:lineRule="auto"/>
              <w:ind w:firstLine="0"/>
              <w:jc w:val="center"/>
              <w:rPr>
                <w:sz w:val="20"/>
              </w:rPr>
            </w:pPr>
            <w:r w:rsidRPr="00CE0164">
              <w:rPr>
                <w:sz w:val="20"/>
              </w:rPr>
              <w:t>Асфальт, износ-50%,</w:t>
            </w:r>
          </w:p>
          <w:p w14:paraId="721497B2" w14:textId="77777777" w:rsidR="00AF5476" w:rsidRPr="00CE0164" w:rsidRDefault="00AF5476" w:rsidP="00CE0164">
            <w:pPr>
              <w:spacing w:before="0" w:after="0" w:line="240" w:lineRule="auto"/>
              <w:ind w:firstLine="0"/>
              <w:jc w:val="center"/>
              <w:rPr>
                <w:sz w:val="20"/>
              </w:rPr>
            </w:pPr>
            <w:r w:rsidRPr="00CE0164">
              <w:rPr>
                <w:sz w:val="20"/>
              </w:rPr>
              <w:t>освещение есть, тротуара нет</w:t>
            </w:r>
          </w:p>
        </w:tc>
      </w:tr>
      <w:tr w:rsidR="00AF5476" w:rsidRPr="00CE0164" w14:paraId="6F58EA45" w14:textId="77777777" w:rsidTr="00CE0164">
        <w:tc>
          <w:tcPr>
            <w:tcW w:w="4488" w:type="dxa"/>
            <w:tcBorders>
              <w:top w:val="nil"/>
            </w:tcBorders>
            <w:shd w:val="clear" w:color="auto" w:fill="auto"/>
            <w:vAlign w:val="center"/>
          </w:tcPr>
          <w:p w14:paraId="46305629" w14:textId="77777777" w:rsidR="00AF5476" w:rsidRPr="00CE0164" w:rsidRDefault="00AF5476" w:rsidP="00CE0164">
            <w:pPr>
              <w:spacing w:before="0" w:after="0" w:line="240" w:lineRule="auto"/>
              <w:ind w:firstLine="0"/>
              <w:jc w:val="center"/>
              <w:rPr>
                <w:sz w:val="20"/>
              </w:rPr>
            </w:pPr>
            <w:r w:rsidRPr="00CE0164">
              <w:rPr>
                <w:sz w:val="20"/>
              </w:rPr>
              <w:t>ул. Кубанская</w:t>
            </w:r>
          </w:p>
          <w:p w14:paraId="3831EA19" w14:textId="62127210" w:rsidR="00AF5476" w:rsidRPr="00CE0164" w:rsidRDefault="00AF5476" w:rsidP="00CE0164">
            <w:pPr>
              <w:spacing w:before="0" w:after="0" w:line="240" w:lineRule="auto"/>
              <w:ind w:firstLine="0"/>
              <w:jc w:val="center"/>
              <w:rPr>
                <w:sz w:val="20"/>
              </w:rPr>
            </w:pPr>
            <w:r w:rsidRPr="00CE0164">
              <w:rPr>
                <w:sz w:val="20"/>
              </w:rPr>
              <w:t xml:space="preserve">03 232 813 </w:t>
            </w:r>
            <w:bookmarkStart w:id="28" w:name="__DdeLink__5363_2178934344"/>
            <w:r w:rsidRPr="00CE0164">
              <w:rPr>
                <w:sz w:val="20"/>
              </w:rPr>
              <w:t>ОП СП 36</w:t>
            </w:r>
            <w:bookmarkEnd w:id="28"/>
          </w:p>
        </w:tc>
        <w:tc>
          <w:tcPr>
            <w:tcW w:w="1216" w:type="dxa"/>
            <w:tcBorders>
              <w:top w:val="nil"/>
            </w:tcBorders>
            <w:shd w:val="clear" w:color="auto" w:fill="auto"/>
            <w:vAlign w:val="center"/>
          </w:tcPr>
          <w:p w14:paraId="6DEE9E97" w14:textId="77777777" w:rsidR="00AF5476" w:rsidRPr="00CE0164" w:rsidRDefault="00AF5476" w:rsidP="00CE0164">
            <w:pPr>
              <w:spacing w:before="0" w:after="0" w:line="240" w:lineRule="auto"/>
              <w:ind w:firstLine="0"/>
              <w:jc w:val="center"/>
              <w:rPr>
                <w:sz w:val="20"/>
              </w:rPr>
            </w:pPr>
            <w:r w:rsidRPr="00CE0164">
              <w:rPr>
                <w:sz w:val="20"/>
              </w:rPr>
              <w:t>1,925 км</w:t>
            </w:r>
          </w:p>
          <w:p w14:paraId="7646FB11" w14:textId="77777777" w:rsidR="00AF5476" w:rsidRPr="00CE0164" w:rsidRDefault="00AF5476" w:rsidP="00CE0164">
            <w:pPr>
              <w:spacing w:before="0" w:after="0" w:line="240" w:lineRule="auto"/>
              <w:ind w:firstLine="0"/>
              <w:jc w:val="center"/>
              <w:rPr>
                <w:sz w:val="20"/>
              </w:rPr>
            </w:pPr>
            <w:r w:rsidRPr="00CE0164">
              <w:rPr>
                <w:sz w:val="20"/>
              </w:rPr>
              <w:t>5 кат.</w:t>
            </w:r>
          </w:p>
        </w:tc>
        <w:tc>
          <w:tcPr>
            <w:tcW w:w="1619" w:type="dxa"/>
            <w:tcBorders>
              <w:top w:val="nil"/>
            </w:tcBorders>
            <w:shd w:val="clear" w:color="auto" w:fill="auto"/>
            <w:vAlign w:val="center"/>
          </w:tcPr>
          <w:p w14:paraId="1C1AB0E4"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4700DC17"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07084037" w14:textId="77777777" w:rsidR="00AF5476" w:rsidRPr="00CE0164" w:rsidRDefault="00AF5476" w:rsidP="00CE0164">
            <w:pPr>
              <w:spacing w:before="0" w:after="0" w:line="240" w:lineRule="auto"/>
              <w:ind w:firstLine="0"/>
              <w:jc w:val="center"/>
              <w:rPr>
                <w:sz w:val="20"/>
              </w:rPr>
            </w:pPr>
            <w:r w:rsidRPr="00CE0164">
              <w:rPr>
                <w:sz w:val="20"/>
              </w:rPr>
              <w:t>Грунтовая</w:t>
            </w:r>
          </w:p>
          <w:p w14:paraId="629439FF" w14:textId="77777777" w:rsidR="00AF5476" w:rsidRPr="00CE0164" w:rsidRDefault="00AF5476" w:rsidP="00CE0164">
            <w:pPr>
              <w:spacing w:before="0" w:after="0" w:line="240" w:lineRule="auto"/>
              <w:ind w:firstLine="0"/>
              <w:jc w:val="center"/>
              <w:rPr>
                <w:sz w:val="20"/>
              </w:rPr>
            </w:pPr>
            <w:r w:rsidRPr="00CE0164">
              <w:rPr>
                <w:sz w:val="20"/>
              </w:rPr>
              <w:t>освещение есть,</w:t>
            </w:r>
          </w:p>
          <w:p w14:paraId="6B81D86E" w14:textId="77777777" w:rsidR="00AF5476" w:rsidRPr="00CE0164" w:rsidRDefault="00AF5476" w:rsidP="00CE0164">
            <w:pPr>
              <w:spacing w:before="0" w:after="0" w:line="240" w:lineRule="auto"/>
              <w:ind w:firstLine="0"/>
              <w:jc w:val="center"/>
              <w:rPr>
                <w:sz w:val="20"/>
              </w:rPr>
            </w:pPr>
            <w:r w:rsidRPr="00CE0164">
              <w:rPr>
                <w:sz w:val="20"/>
              </w:rPr>
              <w:t>тротуара нет</w:t>
            </w:r>
          </w:p>
        </w:tc>
      </w:tr>
      <w:tr w:rsidR="00AF5476" w:rsidRPr="00CE0164" w14:paraId="7FFAE829" w14:textId="77777777" w:rsidTr="00CE0164">
        <w:tc>
          <w:tcPr>
            <w:tcW w:w="4488" w:type="dxa"/>
            <w:tcBorders>
              <w:top w:val="nil"/>
            </w:tcBorders>
            <w:shd w:val="clear" w:color="auto" w:fill="auto"/>
            <w:vAlign w:val="center"/>
          </w:tcPr>
          <w:p w14:paraId="41205213" w14:textId="77777777" w:rsidR="00AF5476" w:rsidRPr="00CE0164" w:rsidRDefault="00AF5476" w:rsidP="00CE0164">
            <w:pPr>
              <w:spacing w:before="0" w:after="0" w:line="240" w:lineRule="auto"/>
              <w:ind w:firstLine="0"/>
              <w:jc w:val="center"/>
              <w:rPr>
                <w:sz w:val="20"/>
              </w:rPr>
            </w:pPr>
            <w:r w:rsidRPr="00CE0164">
              <w:rPr>
                <w:sz w:val="20"/>
              </w:rPr>
              <w:t>ул. Кузнечная</w:t>
            </w:r>
          </w:p>
          <w:p w14:paraId="7338BF6A" w14:textId="4EB2950A" w:rsidR="00AF5476" w:rsidRPr="00CE0164" w:rsidRDefault="00AF5476" w:rsidP="00CE0164">
            <w:pPr>
              <w:spacing w:before="0" w:after="0" w:line="240" w:lineRule="auto"/>
              <w:ind w:firstLine="0"/>
              <w:jc w:val="center"/>
              <w:rPr>
                <w:sz w:val="20"/>
              </w:rPr>
            </w:pPr>
            <w:r w:rsidRPr="00CE0164">
              <w:rPr>
                <w:sz w:val="20"/>
              </w:rPr>
              <w:t>03 232 813 ОП СП 37</w:t>
            </w:r>
          </w:p>
        </w:tc>
        <w:tc>
          <w:tcPr>
            <w:tcW w:w="1216" w:type="dxa"/>
            <w:tcBorders>
              <w:top w:val="nil"/>
            </w:tcBorders>
            <w:shd w:val="clear" w:color="auto" w:fill="auto"/>
            <w:vAlign w:val="center"/>
          </w:tcPr>
          <w:p w14:paraId="6314385F" w14:textId="77777777" w:rsidR="00AF5476" w:rsidRPr="00CE0164" w:rsidRDefault="00AF5476" w:rsidP="00CE0164">
            <w:pPr>
              <w:spacing w:before="0" w:after="0" w:line="240" w:lineRule="auto"/>
              <w:ind w:firstLine="0"/>
              <w:jc w:val="center"/>
              <w:rPr>
                <w:sz w:val="20"/>
              </w:rPr>
            </w:pPr>
            <w:r w:rsidRPr="00CE0164">
              <w:rPr>
                <w:sz w:val="20"/>
              </w:rPr>
              <w:t>0,4 км</w:t>
            </w:r>
          </w:p>
          <w:p w14:paraId="19C37FE3" w14:textId="77777777" w:rsidR="00AF5476" w:rsidRPr="00CE0164" w:rsidRDefault="00AF5476" w:rsidP="00CE0164">
            <w:pPr>
              <w:spacing w:before="0" w:after="0" w:line="240" w:lineRule="auto"/>
              <w:ind w:firstLine="0"/>
              <w:jc w:val="center"/>
              <w:rPr>
                <w:sz w:val="20"/>
              </w:rPr>
            </w:pPr>
            <w:r w:rsidRPr="00CE0164">
              <w:rPr>
                <w:sz w:val="20"/>
              </w:rPr>
              <w:t>4 кат.</w:t>
            </w:r>
          </w:p>
          <w:p w14:paraId="7C0DE61A" w14:textId="77777777" w:rsidR="00AF5476" w:rsidRPr="00CE0164" w:rsidRDefault="00AF5476" w:rsidP="00CE0164">
            <w:pPr>
              <w:spacing w:before="0" w:after="0" w:line="240" w:lineRule="auto"/>
              <w:ind w:firstLine="0"/>
              <w:jc w:val="center"/>
              <w:rPr>
                <w:sz w:val="20"/>
              </w:rPr>
            </w:pPr>
          </w:p>
        </w:tc>
        <w:tc>
          <w:tcPr>
            <w:tcW w:w="1619" w:type="dxa"/>
            <w:tcBorders>
              <w:top w:val="nil"/>
            </w:tcBorders>
            <w:shd w:val="clear" w:color="auto" w:fill="auto"/>
            <w:vAlign w:val="center"/>
          </w:tcPr>
          <w:p w14:paraId="3C416DF4"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352402E2"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418F5864" w14:textId="77777777" w:rsidR="00AF5476" w:rsidRPr="00CE0164" w:rsidRDefault="00AF5476" w:rsidP="00CE0164">
            <w:pPr>
              <w:spacing w:before="0" w:after="0" w:line="240" w:lineRule="auto"/>
              <w:ind w:firstLine="0"/>
              <w:jc w:val="center"/>
              <w:rPr>
                <w:sz w:val="20"/>
              </w:rPr>
            </w:pPr>
            <w:r w:rsidRPr="00CE0164">
              <w:rPr>
                <w:sz w:val="20"/>
              </w:rPr>
              <w:t>Гравийная</w:t>
            </w:r>
          </w:p>
          <w:p w14:paraId="333EC853" w14:textId="77777777" w:rsidR="00AF5476" w:rsidRPr="00CE0164" w:rsidRDefault="00AF5476" w:rsidP="00CE0164">
            <w:pPr>
              <w:spacing w:before="0" w:after="0" w:line="240" w:lineRule="auto"/>
              <w:ind w:firstLine="0"/>
              <w:jc w:val="center"/>
              <w:rPr>
                <w:sz w:val="20"/>
              </w:rPr>
            </w:pPr>
            <w:r w:rsidRPr="00CE0164">
              <w:rPr>
                <w:sz w:val="20"/>
              </w:rPr>
              <w:t>Освещение, есть,</w:t>
            </w:r>
          </w:p>
          <w:p w14:paraId="0A97E362" w14:textId="77777777" w:rsidR="00AF5476" w:rsidRPr="00CE0164" w:rsidRDefault="00AF5476" w:rsidP="00CE0164">
            <w:pPr>
              <w:spacing w:before="0" w:after="0" w:line="240" w:lineRule="auto"/>
              <w:ind w:firstLine="0"/>
              <w:jc w:val="center"/>
              <w:rPr>
                <w:sz w:val="20"/>
              </w:rPr>
            </w:pPr>
            <w:r w:rsidRPr="00CE0164">
              <w:rPr>
                <w:sz w:val="20"/>
              </w:rPr>
              <w:t>тротуара нет</w:t>
            </w:r>
          </w:p>
        </w:tc>
      </w:tr>
      <w:tr w:rsidR="00AF5476" w:rsidRPr="00CE0164" w14:paraId="471BE7F9" w14:textId="77777777" w:rsidTr="00CE0164">
        <w:tc>
          <w:tcPr>
            <w:tcW w:w="4488" w:type="dxa"/>
            <w:tcBorders>
              <w:top w:val="nil"/>
            </w:tcBorders>
            <w:shd w:val="clear" w:color="auto" w:fill="auto"/>
            <w:vAlign w:val="center"/>
          </w:tcPr>
          <w:p w14:paraId="57A96AA0" w14:textId="77777777" w:rsidR="00AF5476" w:rsidRPr="00CE0164" w:rsidRDefault="00AF5476" w:rsidP="00CE0164">
            <w:pPr>
              <w:spacing w:before="0" w:after="0" w:line="240" w:lineRule="auto"/>
              <w:ind w:firstLine="0"/>
              <w:jc w:val="center"/>
              <w:rPr>
                <w:sz w:val="20"/>
              </w:rPr>
            </w:pPr>
            <w:r w:rsidRPr="00CE0164">
              <w:rPr>
                <w:sz w:val="20"/>
              </w:rPr>
              <w:t>ул. Ленина</w:t>
            </w:r>
          </w:p>
          <w:p w14:paraId="6AFFC3DA" w14:textId="340C808B" w:rsidR="00AF5476" w:rsidRPr="00CE0164" w:rsidRDefault="00AF5476" w:rsidP="00CE0164">
            <w:pPr>
              <w:spacing w:before="0" w:after="0" w:line="240" w:lineRule="auto"/>
              <w:ind w:firstLine="0"/>
              <w:jc w:val="center"/>
              <w:rPr>
                <w:sz w:val="20"/>
              </w:rPr>
            </w:pPr>
            <w:r w:rsidRPr="00CE0164">
              <w:rPr>
                <w:sz w:val="20"/>
              </w:rPr>
              <w:t>03 232 813 ОП СП 41</w:t>
            </w:r>
          </w:p>
        </w:tc>
        <w:tc>
          <w:tcPr>
            <w:tcW w:w="1216" w:type="dxa"/>
            <w:tcBorders>
              <w:top w:val="nil"/>
            </w:tcBorders>
            <w:shd w:val="clear" w:color="auto" w:fill="auto"/>
            <w:vAlign w:val="center"/>
          </w:tcPr>
          <w:p w14:paraId="7109622D" w14:textId="77777777" w:rsidR="00AF5476" w:rsidRPr="00CE0164" w:rsidRDefault="00AF5476" w:rsidP="00CE0164">
            <w:pPr>
              <w:spacing w:before="0" w:after="0" w:line="240" w:lineRule="auto"/>
              <w:ind w:firstLine="0"/>
              <w:jc w:val="center"/>
              <w:rPr>
                <w:sz w:val="20"/>
              </w:rPr>
            </w:pPr>
            <w:r w:rsidRPr="00CE0164">
              <w:rPr>
                <w:sz w:val="20"/>
              </w:rPr>
              <w:t>3,48 км</w:t>
            </w:r>
          </w:p>
          <w:p w14:paraId="10084C6A" w14:textId="77777777" w:rsidR="00AF5476" w:rsidRPr="00CE0164" w:rsidRDefault="00AF5476" w:rsidP="00CE0164">
            <w:pPr>
              <w:spacing w:before="0" w:after="0" w:line="240" w:lineRule="auto"/>
              <w:ind w:firstLine="0"/>
              <w:jc w:val="center"/>
              <w:rPr>
                <w:sz w:val="20"/>
              </w:rPr>
            </w:pPr>
            <w:r w:rsidRPr="00CE0164">
              <w:rPr>
                <w:sz w:val="20"/>
              </w:rPr>
              <w:t>4 кат.</w:t>
            </w:r>
          </w:p>
        </w:tc>
        <w:tc>
          <w:tcPr>
            <w:tcW w:w="1619" w:type="dxa"/>
            <w:tcBorders>
              <w:top w:val="nil"/>
            </w:tcBorders>
            <w:shd w:val="clear" w:color="auto" w:fill="auto"/>
            <w:vAlign w:val="center"/>
          </w:tcPr>
          <w:p w14:paraId="29683FEC"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1F690A2B"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1BB7C766" w14:textId="77777777" w:rsidR="00AF5476" w:rsidRPr="00CE0164" w:rsidRDefault="00AF5476" w:rsidP="00CE0164">
            <w:pPr>
              <w:spacing w:before="0" w:after="0" w:line="240" w:lineRule="auto"/>
              <w:ind w:firstLine="0"/>
              <w:jc w:val="center"/>
              <w:rPr>
                <w:sz w:val="20"/>
              </w:rPr>
            </w:pPr>
            <w:r w:rsidRPr="00CE0164">
              <w:rPr>
                <w:sz w:val="20"/>
              </w:rPr>
              <w:t>Асфальт, износ-50%,</w:t>
            </w:r>
          </w:p>
          <w:p w14:paraId="74695B3C" w14:textId="77777777" w:rsidR="00AF5476" w:rsidRPr="00CE0164" w:rsidRDefault="00AF5476" w:rsidP="00CE0164">
            <w:pPr>
              <w:spacing w:before="0" w:after="0" w:line="240" w:lineRule="auto"/>
              <w:ind w:firstLine="0"/>
              <w:jc w:val="center"/>
              <w:rPr>
                <w:sz w:val="20"/>
              </w:rPr>
            </w:pPr>
            <w:r w:rsidRPr="00CE0164">
              <w:rPr>
                <w:sz w:val="20"/>
              </w:rPr>
              <w:t>освещение, тротуар-есть</w:t>
            </w:r>
          </w:p>
          <w:p w14:paraId="08DDFC12" w14:textId="77777777" w:rsidR="00AF5476" w:rsidRPr="00CE0164" w:rsidRDefault="00AF5476" w:rsidP="00CE0164">
            <w:pPr>
              <w:spacing w:before="0" w:after="0" w:line="240" w:lineRule="auto"/>
              <w:ind w:firstLine="0"/>
              <w:jc w:val="center"/>
              <w:rPr>
                <w:sz w:val="20"/>
              </w:rPr>
            </w:pPr>
          </w:p>
        </w:tc>
      </w:tr>
      <w:tr w:rsidR="00AF5476" w:rsidRPr="00CE0164" w14:paraId="583D8991" w14:textId="77777777" w:rsidTr="00CE0164">
        <w:tc>
          <w:tcPr>
            <w:tcW w:w="4488" w:type="dxa"/>
            <w:tcBorders>
              <w:top w:val="nil"/>
            </w:tcBorders>
            <w:shd w:val="clear" w:color="auto" w:fill="auto"/>
            <w:vAlign w:val="center"/>
          </w:tcPr>
          <w:p w14:paraId="149F2675" w14:textId="77777777" w:rsidR="00AF5476" w:rsidRPr="00CE0164" w:rsidRDefault="00AF5476" w:rsidP="00CE0164">
            <w:pPr>
              <w:spacing w:before="0" w:after="0" w:line="240" w:lineRule="auto"/>
              <w:ind w:firstLine="0"/>
              <w:jc w:val="center"/>
              <w:rPr>
                <w:sz w:val="20"/>
              </w:rPr>
            </w:pPr>
            <w:r w:rsidRPr="00CE0164">
              <w:rPr>
                <w:sz w:val="20"/>
              </w:rPr>
              <w:t>ул. Лермонтова</w:t>
            </w:r>
          </w:p>
          <w:p w14:paraId="7E261A81" w14:textId="5EAC1B27" w:rsidR="00AF5476" w:rsidRPr="00CE0164" w:rsidRDefault="00AF5476" w:rsidP="00CE0164">
            <w:pPr>
              <w:spacing w:before="0" w:after="0" w:line="240" w:lineRule="auto"/>
              <w:ind w:firstLine="0"/>
              <w:jc w:val="center"/>
              <w:rPr>
                <w:sz w:val="20"/>
              </w:rPr>
            </w:pPr>
            <w:r w:rsidRPr="00CE0164">
              <w:rPr>
                <w:sz w:val="20"/>
              </w:rPr>
              <w:t>03 232 813 ОП СП 23</w:t>
            </w:r>
          </w:p>
        </w:tc>
        <w:tc>
          <w:tcPr>
            <w:tcW w:w="1216" w:type="dxa"/>
            <w:tcBorders>
              <w:top w:val="nil"/>
            </w:tcBorders>
            <w:shd w:val="clear" w:color="auto" w:fill="auto"/>
            <w:vAlign w:val="center"/>
          </w:tcPr>
          <w:p w14:paraId="16D3C485" w14:textId="77777777" w:rsidR="00AF5476" w:rsidRPr="00CE0164" w:rsidRDefault="00AF5476" w:rsidP="00CE0164">
            <w:pPr>
              <w:spacing w:before="0" w:after="0" w:line="240" w:lineRule="auto"/>
              <w:ind w:firstLine="0"/>
              <w:jc w:val="center"/>
              <w:rPr>
                <w:sz w:val="20"/>
              </w:rPr>
            </w:pPr>
            <w:r w:rsidRPr="00CE0164">
              <w:rPr>
                <w:sz w:val="20"/>
              </w:rPr>
              <w:t>0,315 км</w:t>
            </w:r>
          </w:p>
          <w:p w14:paraId="5526ED52" w14:textId="77777777" w:rsidR="00AF5476" w:rsidRPr="00CE0164" w:rsidRDefault="00AF5476" w:rsidP="00CE0164">
            <w:pPr>
              <w:spacing w:before="0" w:after="0" w:line="240" w:lineRule="auto"/>
              <w:ind w:firstLine="0"/>
              <w:jc w:val="center"/>
              <w:rPr>
                <w:sz w:val="20"/>
              </w:rPr>
            </w:pPr>
            <w:r w:rsidRPr="00CE0164">
              <w:rPr>
                <w:sz w:val="20"/>
              </w:rPr>
              <w:t>5 кат.</w:t>
            </w:r>
          </w:p>
        </w:tc>
        <w:tc>
          <w:tcPr>
            <w:tcW w:w="1619" w:type="dxa"/>
            <w:tcBorders>
              <w:top w:val="nil"/>
            </w:tcBorders>
            <w:shd w:val="clear" w:color="auto" w:fill="auto"/>
            <w:vAlign w:val="center"/>
          </w:tcPr>
          <w:p w14:paraId="516B35CF"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18FC29EE"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1CE1603C" w14:textId="77777777" w:rsidR="00AF5476" w:rsidRPr="00CE0164" w:rsidRDefault="00AF5476" w:rsidP="00CE0164">
            <w:pPr>
              <w:spacing w:before="0" w:after="0" w:line="240" w:lineRule="auto"/>
              <w:ind w:firstLine="0"/>
              <w:jc w:val="center"/>
              <w:rPr>
                <w:sz w:val="20"/>
              </w:rPr>
            </w:pPr>
            <w:r w:rsidRPr="00CE0164">
              <w:rPr>
                <w:sz w:val="20"/>
              </w:rPr>
              <w:t>Грунтовая</w:t>
            </w:r>
          </w:p>
          <w:p w14:paraId="0D35B04C" w14:textId="77777777" w:rsidR="00AF5476" w:rsidRPr="00CE0164" w:rsidRDefault="00AF5476" w:rsidP="00CE0164">
            <w:pPr>
              <w:spacing w:before="0" w:after="0" w:line="240" w:lineRule="auto"/>
              <w:ind w:firstLine="0"/>
              <w:jc w:val="center"/>
              <w:rPr>
                <w:sz w:val="20"/>
              </w:rPr>
            </w:pPr>
            <w:r w:rsidRPr="00CE0164">
              <w:rPr>
                <w:sz w:val="20"/>
              </w:rPr>
              <w:t>освещение есть, тротуара нет</w:t>
            </w:r>
          </w:p>
          <w:p w14:paraId="5FB9068F" w14:textId="77777777" w:rsidR="00AF5476" w:rsidRPr="00CE0164" w:rsidRDefault="00AF5476" w:rsidP="00CE0164">
            <w:pPr>
              <w:spacing w:before="0" w:after="0" w:line="240" w:lineRule="auto"/>
              <w:ind w:firstLine="0"/>
              <w:jc w:val="center"/>
              <w:rPr>
                <w:sz w:val="20"/>
              </w:rPr>
            </w:pPr>
          </w:p>
        </w:tc>
      </w:tr>
      <w:tr w:rsidR="00AF5476" w:rsidRPr="00CE0164" w14:paraId="40E172AC" w14:textId="77777777" w:rsidTr="00CE0164">
        <w:tc>
          <w:tcPr>
            <w:tcW w:w="4488" w:type="dxa"/>
            <w:tcBorders>
              <w:top w:val="nil"/>
            </w:tcBorders>
            <w:shd w:val="clear" w:color="auto" w:fill="auto"/>
            <w:vAlign w:val="center"/>
          </w:tcPr>
          <w:p w14:paraId="4BD375EA" w14:textId="77777777" w:rsidR="00AF5476" w:rsidRPr="00CE0164" w:rsidRDefault="00AF5476" w:rsidP="00CE0164">
            <w:pPr>
              <w:spacing w:before="0" w:after="0" w:line="240" w:lineRule="auto"/>
              <w:ind w:firstLine="0"/>
              <w:jc w:val="center"/>
              <w:rPr>
                <w:sz w:val="20"/>
              </w:rPr>
            </w:pPr>
            <w:r w:rsidRPr="00CE0164">
              <w:rPr>
                <w:sz w:val="20"/>
              </w:rPr>
              <w:t>ул. Мира</w:t>
            </w:r>
          </w:p>
          <w:p w14:paraId="07970E14" w14:textId="0B9A8C06" w:rsidR="00AF5476" w:rsidRPr="00CE0164" w:rsidRDefault="00AF5476" w:rsidP="00CE0164">
            <w:pPr>
              <w:spacing w:before="0" w:after="0" w:line="240" w:lineRule="auto"/>
              <w:ind w:firstLine="0"/>
              <w:jc w:val="center"/>
              <w:rPr>
                <w:sz w:val="20"/>
              </w:rPr>
            </w:pPr>
            <w:r w:rsidRPr="00CE0164">
              <w:rPr>
                <w:sz w:val="20"/>
              </w:rPr>
              <w:t>03 232 813 ОП СП 06</w:t>
            </w:r>
          </w:p>
        </w:tc>
        <w:tc>
          <w:tcPr>
            <w:tcW w:w="1216" w:type="dxa"/>
            <w:tcBorders>
              <w:top w:val="nil"/>
            </w:tcBorders>
            <w:shd w:val="clear" w:color="auto" w:fill="auto"/>
            <w:vAlign w:val="center"/>
          </w:tcPr>
          <w:p w14:paraId="4903D807" w14:textId="77777777" w:rsidR="00AF5476" w:rsidRPr="00CE0164" w:rsidRDefault="00AF5476" w:rsidP="00CE0164">
            <w:pPr>
              <w:spacing w:before="0" w:after="0" w:line="240" w:lineRule="auto"/>
              <w:ind w:firstLine="0"/>
              <w:jc w:val="center"/>
              <w:rPr>
                <w:sz w:val="20"/>
              </w:rPr>
            </w:pPr>
            <w:r w:rsidRPr="00CE0164">
              <w:rPr>
                <w:sz w:val="20"/>
              </w:rPr>
              <w:t>2,495 км</w:t>
            </w:r>
          </w:p>
          <w:p w14:paraId="33835850" w14:textId="77777777" w:rsidR="00AF5476" w:rsidRPr="00CE0164" w:rsidRDefault="00AF5476" w:rsidP="00CE0164">
            <w:pPr>
              <w:spacing w:before="0" w:after="0" w:line="240" w:lineRule="auto"/>
              <w:ind w:firstLine="0"/>
              <w:jc w:val="center"/>
              <w:rPr>
                <w:sz w:val="20"/>
              </w:rPr>
            </w:pPr>
            <w:r w:rsidRPr="00CE0164">
              <w:rPr>
                <w:sz w:val="20"/>
              </w:rPr>
              <w:t>4,5 кат.</w:t>
            </w:r>
          </w:p>
        </w:tc>
        <w:tc>
          <w:tcPr>
            <w:tcW w:w="1619" w:type="dxa"/>
            <w:tcBorders>
              <w:top w:val="nil"/>
            </w:tcBorders>
            <w:shd w:val="clear" w:color="auto" w:fill="auto"/>
            <w:vAlign w:val="center"/>
          </w:tcPr>
          <w:p w14:paraId="50DFD1C0"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357E80AD"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511B4317" w14:textId="77777777" w:rsidR="00AF5476" w:rsidRPr="00CE0164" w:rsidRDefault="00AF5476" w:rsidP="00CE0164">
            <w:pPr>
              <w:spacing w:before="0" w:after="0" w:line="240" w:lineRule="auto"/>
              <w:ind w:firstLine="0"/>
              <w:jc w:val="center"/>
              <w:rPr>
                <w:sz w:val="20"/>
              </w:rPr>
            </w:pPr>
            <w:r w:rsidRPr="00CE0164">
              <w:rPr>
                <w:sz w:val="20"/>
              </w:rPr>
              <w:t>Грунтовая-1,895км,</w:t>
            </w:r>
          </w:p>
          <w:p w14:paraId="1DE9A5D2" w14:textId="77777777" w:rsidR="00AF5476" w:rsidRPr="00CE0164" w:rsidRDefault="00AF5476" w:rsidP="00CE0164">
            <w:pPr>
              <w:spacing w:before="0" w:after="0" w:line="240" w:lineRule="auto"/>
              <w:ind w:firstLine="0"/>
              <w:jc w:val="center"/>
              <w:rPr>
                <w:sz w:val="20"/>
              </w:rPr>
            </w:pPr>
            <w:r w:rsidRPr="00CE0164">
              <w:rPr>
                <w:sz w:val="20"/>
              </w:rPr>
              <w:t>гравийная-0,6км</w:t>
            </w:r>
          </w:p>
          <w:p w14:paraId="278B2250" w14:textId="77777777" w:rsidR="00AF5476" w:rsidRPr="00CE0164" w:rsidRDefault="00AF5476" w:rsidP="00CE0164">
            <w:pPr>
              <w:spacing w:before="0" w:after="0" w:line="240" w:lineRule="auto"/>
              <w:ind w:firstLine="0"/>
              <w:jc w:val="center"/>
              <w:rPr>
                <w:sz w:val="20"/>
              </w:rPr>
            </w:pPr>
            <w:r w:rsidRPr="00CE0164">
              <w:rPr>
                <w:sz w:val="20"/>
              </w:rPr>
              <w:t>освещение, тротуар</w:t>
            </w:r>
          </w:p>
          <w:p w14:paraId="1FB0134F" w14:textId="77777777" w:rsidR="00AF5476" w:rsidRPr="00CE0164" w:rsidRDefault="00AF5476" w:rsidP="00CE0164">
            <w:pPr>
              <w:spacing w:before="0" w:after="0" w:line="240" w:lineRule="auto"/>
              <w:ind w:firstLine="0"/>
              <w:jc w:val="center"/>
              <w:rPr>
                <w:sz w:val="20"/>
              </w:rPr>
            </w:pPr>
            <w:r w:rsidRPr="00CE0164">
              <w:rPr>
                <w:sz w:val="20"/>
              </w:rPr>
              <w:t>есть</w:t>
            </w:r>
          </w:p>
        </w:tc>
      </w:tr>
      <w:tr w:rsidR="00AF5476" w:rsidRPr="00CE0164" w14:paraId="6EEA37C5" w14:textId="77777777" w:rsidTr="00CE0164">
        <w:tc>
          <w:tcPr>
            <w:tcW w:w="4488" w:type="dxa"/>
            <w:tcBorders>
              <w:top w:val="nil"/>
            </w:tcBorders>
            <w:shd w:val="clear" w:color="auto" w:fill="auto"/>
            <w:vAlign w:val="center"/>
          </w:tcPr>
          <w:p w14:paraId="23F91A6F" w14:textId="77777777" w:rsidR="00AF5476" w:rsidRPr="00CE0164" w:rsidRDefault="00AF5476" w:rsidP="00CE0164">
            <w:pPr>
              <w:spacing w:before="0" w:after="0" w:line="240" w:lineRule="auto"/>
              <w:ind w:firstLine="0"/>
              <w:jc w:val="center"/>
              <w:rPr>
                <w:sz w:val="20"/>
              </w:rPr>
            </w:pPr>
            <w:r w:rsidRPr="00CE0164">
              <w:rPr>
                <w:sz w:val="20"/>
              </w:rPr>
              <w:t>ул. Мостовая</w:t>
            </w:r>
          </w:p>
          <w:p w14:paraId="610CDD88" w14:textId="42FA8863" w:rsidR="00AF5476" w:rsidRPr="00CE0164" w:rsidRDefault="00AF5476" w:rsidP="00CE0164">
            <w:pPr>
              <w:spacing w:before="0" w:after="0" w:line="240" w:lineRule="auto"/>
              <w:ind w:firstLine="0"/>
              <w:jc w:val="center"/>
              <w:rPr>
                <w:sz w:val="20"/>
              </w:rPr>
            </w:pPr>
            <w:r w:rsidRPr="00CE0164">
              <w:rPr>
                <w:sz w:val="20"/>
              </w:rPr>
              <w:t>03 232 813 ОП СП 24</w:t>
            </w:r>
          </w:p>
        </w:tc>
        <w:tc>
          <w:tcPr>
            <w:tcW w:w="1216" w:type="dxa"/>
            <w:tcBorders>
              <w:top w:val="nil"/>
            </w:tcBorders>
            <w:shd w:val="clear" w:color="auto" w:fill="auto"/>
            <w:vAlign w:val="center"/>
          </w:tcPr>
          <w:p w14:paraId="459BA2D1" w14:textId="77777777" w:rsidR="00AF5476" w:rsidRPr="00CE0164" w:rsidRDefault="00AF5476" w:rsidP="00CE0164">
            <w:pPr>
              <w:spacing w:before="0" w:after="0" w:line="240" w:lineRule="auto"/>
              <w:ind w:firstLine="0"/>
              <w:jc w:val="center"/>
              <w:rPr>
                <w:sz w:val="20"/>
              </w:rPr>
            </w:pPr>
            <w:r w:rsidRPr="00CE0164">
              <w:rPr>
                <w:sz w:val="20"/>
              </w:rPr>
              <w:t>0,2 км</w:t>
            </w:r>
          </w:p>
          <w:p w14:paraId="7EC201CA" w14:textId="77777777" w:rsidR="00AF5476" w:rsidRPr="00CE0164" w:rsidRDefault="00AF5476" w:rsidP="00CE0164">
            <w:pPr>
              <w:spacing w:before="0" w:after="0" w:line="240" w:lineRule="auto"/>
              <w:ind w:firstLine="0"/>
              <w:jc w:val="center"/>
              <w:rPr>
                <w:sz w:val="20"/>
              </w:rPr>
            </w:pPr>
            <w:r w:rsidRPr="00CE0164">
              <w:rPr>
                <w:sz w:val="20"/>
              </w:rPr>
              <w:t>5 кат.</w:t>
            </w:r>
          </w:p>
        </w:tc>
        <w:tc>
          <w:tcPr>
            <w:tcW w:w="1619" w:type="dxa"/>
            <w:tcBorders>
              <w:top w:val="nil"/>
            </w:tcBorders>
            <w:shd w:val="clear" w:color="auto" w:fill="auto"/>
            <w:vAlign w:val="center"/>
          </w:tcPr>
          <w:p w14:paraId="73CBA8BA"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6714DBA2"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263ABDA1" w14:textId="77777777" w:rsidR="00AF5476" w:rsidRPr="00CE0164" w:rsidRDefault="00AF5476" w:rsidP="00CE0164">
            <w:pPr>
              <w:spacing w:before="0" w:after="0" w:line="240" w:lineRule="auto"/>
              <w:ind w:firstLine="0"/>
              <w:jc w:val="center"/>
              <w:rPr>
                <w:sz w:val="20"/>
              </w:rPr>
            </w:pPr>
            <w:r w:rsidRPr="00CE0164">
              <w:rPr>
                <w:sz w:val="20"/>
              </w:rPr>
              <w:t>Грунтовая</w:t>
            </w:r>
          </w:p>
          <w:p w14:paraId="368992EB" w14:textId="4F891806" w:rsidR="00AF5476" w:rsidRPr="00CE0164" w:rsidRDefault="00AF5476" w:rsidP="00CE0164">
            <w:pPr>
              <w:spacing w:before="0" w:after="0" w:line="240" w:lineRule="auto"/>
              <w:ind w:firstLine="0"/>
              <w:jc w:val="center"/>
              <w:rPr>
                <w:sz w:val="20"/>
              </w:rPr>
            </w:pPr>
            <w:r w:rsidRPr="00CE0164">
              <w:rPr>
                <w:sz w:val="20"/>
              </w:rPr>
              <w:t>освещение есть, тротуара</w:t>
            </w:r>
          </w:p>
          <w:p w14:paraId="56D61B82" w14:textId="77777777" w:rsidR="00AF5476" w:rsidRPr="00CE0164" w:rsidRDefault="00AF5476" w:rsidP="00CE0164">
            <w:pPr>
              <w:spacing w:before="0" w:after="0" w:line="240" w:lineRule="auto"/>
              <w:ind w:firstLine="0"/>
              <w:jc w:val="center"/>
              <w:rPr>
                <w:sz w:val="20"/>
              </w:rPr>
            </w:pPr>
            <w:r w:rsidRPr="00CE0164">
              <w:rPr>
                <w:sz w:val="20"/>
              </w:rPr>
              <w:t>нет</w:t>
            </w:r>
          </w:p>
        </w:tc>
      </w:tr>
      <w:tr w:rsidR="00AF5476" w:rsidRPr="00CE0164" w14:paraId="2B0C53BA" w14:textId="77777777" w:rsidTr="00CE0164">
        <w:tc>
          <w:tcPr>
            <w:tcW w:w="4488" w:type="dxa"/>
            <w:tcBorders>
              <w:top w:val="nil"/>
            </w:tcBorders>
            <w:shd w:val="clear" w:color="auto" w:fill="auto"/>
            <w:vAlign w:val="center"/>
          </w:tcPr>
          <w:p w14:paraId="2A6A6FD6" w14:textId="77777777" w:rsidR="00AF5476" w:rsidRPr="00CE0164" w:rsidRDefault="00AF5476" w:rsidP="00CE0164">
            <w:pPr>
              <w:spacing w:before="0" w:after="0" w:line="240" w:lineRule="auto"/>
              <w:ind w:firstLine="0"/>
              <w:jc w:val="center"/>
              <w:rPr>
                <w:sz w:val="20"/>
              </w:rPr>
            </w:pPr>
            <w:r w:rsidRPr="00CE0164">
              <w:rPr>
                <w:sz w:val="20"/>
              </w:rPr>
              <w:t>ул. Набережная</w:t>
            </w:r>
          </w:p>
          <w:p w14:paraId="56597D21" w14:textId="204F1F60" w:rsidR="00AF5476" w:rsidRPr="00CE0164" w:rsidRDefault="00AF5476" w:rsidP="00CE0164">
            <w:pPr>
              <w:spacing w:before="0" w:after="0" w:line="240" w:lineRule="auto"/>
              <w:ind w:firstLine="0"/>
              <w:jc w:val="center"/>
              <w:rPr>
                <w:sz w:val="20"/>
              </w:rPr>
            </w:pPr>
            <w:r w:rsidRPr="00CE0164">
              <w:rPr>
                <w:sz w:val="20"/>
              </w:rPr>
              <w:t>03 232 813 ОП СП 34</w:t>
            </w:r>
          </w:p>
        </w:tc>
        <w:tc>
          <w:tcPr>
            <w:tcW w:w="1216" w:type="dxa"/>
            <w:tcBorders>
              <w:top w:val="nil"/>
            </w:tcBorders>
            <w:shd w:val="clear" w:color="auto" w:fill="auto"/>
            <w:vAlign w:val="center"/>
          </w:tcPr>
          <w:p w14:paraId="42224383" w14:textId="77777777" w:rsidR="00AF5476" w:rsidRPr="00CE0164" w:rsidRDefault="00AF5476" w:rsidP="00CE0164">
            <w:pPr>
              <w:spacing w:before="0" w:after="0" w:line="240" w:lineRule="auto"/>
              <w:ind w:firstLine="0"/>
              <w:jc w:val="center"/>
              <w:rPr>
                <w:sz w:val="20"/>
              </w:rPr>
            </w:pPr>
            <w:r w:rsidRPr="00CE0164">
              <w:rPr>
                <w:sz w:val="20"/>
              </w:rPr>
              <w:t>0,4 км</w:t>
            </w:r>
          </w:p>
          <w:p w14:paraId="3784E157" w14:textId="77777777" w:rsidR="00AF5476" w:rsidRPr="00CE0164" w:rsidRDefault="00AF5476" w:rsidP="00CE0164">
            <w:pPr>
              <w:spacing w:before="0" w:after="0" w:line="240" w:lineRule="auto"/>
              <w:ind w:firstLine="0"/>
              <w:jc w:val="center"/>
              <w:rPr>
                <w:sz w:val="20"/>
              </w:rPr>
            </w:pPr>
            <w:r w:rsidRPr="00CE0164">
              <w:rPr>
                <w:sz w:val="20"/>
              </w:rPr>
              <w:t>5 кат.</w:t>
            </w:r>
          </w:p>
        </w:tc>
        <w:tc>
          <w:tcPr>
            <w:tcW w:w="1619" w:type="dxa"/>
            <w:tcBorders>
              <w:top w:val="nil"/>
            </w:tcBorders>
            <w:shd w:val="clear" w:color="auto" w:fill="auto"/>
            <w:vAlign w:val="center"/>
          </w:tcPr>
          <w:p w14:paraId="7FC59DE5"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5B474B7B"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5927A019" w14:textId="77777777" w:rsidR="00AF5476" w:rsidRPr="00CE0164" w:rsidRDefault="00AF5476" w:rsidP="00CE0164">
            <w:pPr>
              <w:spacing w:before="0" w:after="0" w:line="240" w:lineRule="auto"/>
              <w:ind w:firstLine="0"/>
              <w:jc w:val="center"/>
              <w:rPr>
                <w:sz w:val="20"/>
              </w:rPr>
            </w:pPr>
            <w:r w:rsidRPr="00CE0164">
              <w:rPr>
                <w:sz w:val="20"/>
              </w:rPr>
              <w:t>Грунтовая</w:t>
            </w:r>
          </w:p>
          <w:p w14:paraId="6035C6EE" w14:textId="596B8102" w:rsidR="00AF5476" w:rsidRPr="00CE0164" w:rsidRDefault="00AF5476" w:rsidP="00CE0164">
            <w:pPr>
              <w:spacing w:before="0" w:after="0" w:line="240" w:lineRule="auto"/>
              <w:ind w:firstLine="0"/>
              <w:jc w:val="center"/>
              <w:rPr>
                <w:sz w:val="20"/>
              </w:rPr>
            </w:pPr>
            <w:r w:rsidRPr="00CE0164">
              <w:rPr>
                <w:sz w:val="20"/>
              </w:rPr>
              <w:t>освещение есть, тротуара</w:t>
            </w:r>
          </w:p>
          <w:p w14:paraId="0A1D8F3A" w14:textId="77777777" w:rsidR="00AF5476" w:rsidRPr="00CE0164" w:rsidRDefault="00AF5476" w:rsidP="00CE0164">
            <w:pPr>
              <w:spacing w:before="0" w:after="0" w:line="240" w:lineRule="auto"/>
              <w:ind w:firstLine="0"/>
              <w:jc w:val="center"/>
              <w:rPr>
                <w:sz w:val="20"/>
              </w:rPr>
            </w:pPr>
            <w:r w:rsidRPr="00CE0164">
              <w:rPr>
                <w:sz w:val="20"/>
              </w:rPr>
              <w:t>нет</w:t>
            </w:r>
          </w:p>
        </w:tc>
      </w:tr>
      <w:tr w:rsidR="00AF5476" w:rsidRPr="00CE0164" w14:paraId="7613C571" w14:textId="77777777" w:rsidTr="00CE0164">
        <w:tc>
          <w:tcPr>
            <w:tcW w:w="4488" w:type="dxa"/>
            <w:tcBorders>
              <w:top w:val="nil"/>
            </w:tcBorders>
            <w:shd w:val="clear" w:color="auto" w:fill="auto"/>
            <w:vAlign w:val="center"/>
          </w:tcPr>
          <w:p w14:paraId="12F4CE21" w14:textId="77777777" w:rsidR="00AF5476" w:rsidRPr="00CE0164" w:rsidRDefault="00AF5476" w:rsidP="00CE0164">
            <w:pPr>
              <w:spacing w:before="0" w:after="0" w:line="240" w:lineRule="auto"/>
              <w:ind w:firstLine="0"/>
              <w:jc w:val="center"/>
              <w:rPr>
                <w:sz w:val="20"/>
              </w:rPr>
            </w:pPr>
            <w:r w:rsidRPr="00CE0164">
              <w:rPr>
                <w:sz w:val="20"/>
              </w:rPr>
              <w:t>ул. Новая</w:t>
            </w:r>
          </w:p>
          <w:p w14:paraId="620056FE" w14:textId="16735E73" w:rsidR="00AF5476" w:rsidRPr="00CE0164" w:rsidRDefault="00AF5476" w:rsidP="00CE0164">
            <w:pPr>
              <w:spacing w:before="0" w:after="0" w:line="240" w:lineRule="auto"/>
              <w:ind w:firstLine="0"/>
              <w:jc w:val="center"/>
              <w:rPr>
                <w:sz w:val="20"/>
              </w:rPr>
            </w:pPr>
            <w:r w:rsidRPr="00CE0164">
              <w:rPr>
                <w:sz w:val="20"/>
              </w:rPr>
              <w:t>03 232 813 ОП СП 25</w:t>
            </w:r>
          </w:p>
        </w:tc>
        <w:tc>
          <w:tcPr>
            <w:tcW w:w="1216" w:type="dxa"/>
            <w:tcBorders>
              <w:top w:val="nil"/>
            </w:tcBorders>
            <w:shd w:val="clear" w:color="auto" w:fill="auto"/>
            <w:vAlign w:val="center"/>
          </w:tcPr>
          <w:p w14:paraId="4216342D" w14:textId="77777777" w:rsidR="00AF5476" w:rsidRPr="00CE0164" w:rsidRDefault="00AF5476" w:rsidP="00CE0164">
            <w:pPr>
              <w:spacing w:before="0" w:after="0" w:line="240" w:lineRule="auto"/>
              <w:ind w:firstLine="0"/>
              <w:jc w:val="center"/>
              <w:rPr>
                <w:sz w:val="20"/>
              </w:rPr>
            </w:pPr>
            <w:r w:rsidRPr="00CE0164">
              <w:rPr>
                <w:sz w:val="20"/>
              </w:rPr>
              <w:t>0,425 км</w:t>
            </w:r>
          </w:p>
          <w:p w14:paraId="68DC7D62" w14:textId="77777777" w:rsidR="00AF5476" w:rsidRPr="00CE0164" w:rsidRDefault="00AF5476" w:rsidP="00CE0164">
            <w:pPr>
              <w:spacing w:before="0" w:after="0" w:line="240" w:lineRule="auto"/>
              <w:ind w:firstLine="0"/>
              <w:jc w:val="center"/>
              <w:rPr>
                <w:sz w:val="20"/>
              </w:rPr>
            </w:pPr>
            <w:r w:rsidRPr="00CE0164">
              <w:rPr>
                <w:sz w:val="20"/>
              </w:rPr>
              <w:t>5 кат.</w:t>
            </w:r>
          </w:p>
        </w:tc>
        <w:tc>
          <w:tcPr>
            <w:tcW w:w="1619" w:type="dxa"/>
            <w:tcBorders>
              <w:top w:val="nil"/>
            </w:tcBorders>
            <w:shd w:val="clear" w:color="auto" w:fill="auto"/>
            <w:vAlign w:val="center"/>
          </w:tcPr>
          <w:p w14:paraId="6DC30D0A"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6ED81CCF"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73D62BDB" w14:textId="77777777" w:rsidR="00AF5476" w:rsidRPr="00CE0164" w:rsidRDefault="00AF5476" w:rsidP="00CE0164">
            <w:pPr>
              <w:spacing w:before="0" w:after="0" w:line="240" w:lineRule="auto"/>
              <w:ind w:firstLine="0"/>
              <w:jc w:val="center"/>
              <w:rPr>
                <w:sz w:val="20"/>
              </w:rPr>
            </w:pPr>
            <w:r w:rsidRPr="00CE0164">
              <w:rPr>
                <w:sz w:val="20"/>
              </w:rPr>
              <w:t>Грунтовая</w:t>
            </w:r>
          </w:p>
          <w:p w14:paraId="7A5D57BB" w14:textId="0C4119F9" w:rsidR="00AF5476" w:rsidRPr="00CE0164" w:rsidRDefault="00AF5476" w:rsidP="00CE0164">
            <w:pPr>
              <w:spacing w:before="0" w:after="0" w:line="240" w:lineRule="auto"/>
              <w:ind w:firstLine="0"/>
              <w:jc w:val="center"/>
              <w:rPr>
                <w:sz w:val="20"/>
              </w:rPr>
            </w:pPr>
            <w:r w:rsidRPr="00CE0164">
              <w:rPr>
                <w:sz w:val="20"/>
              </w:rPr>
              <w:t>освещение есть, тротуара</w:t>
            </w:r>
          </w:p>
          <w:p w14:paraId="69FBA5C7" w14:textId="77777777" w:rsidR="00AF5476" w:rsidRPr="00CE0164" w:rsidRDefault="00AF5476" w:rsidP="00CE0164">
            <w:pPr>
              <w:spacing w:before="0" w:after="0" w:line="240" w:lineRule="auto"/>
              <w:ind w:firstLine="0"/>
              <w:jc w:val="center"/>
              <w:rPr>
                <w:sz w:val="20"/>
              </w:rPr>
            </w:pPr>
            <w:r w:rsidRPr="00CE0164">
              <w:rPr>
                <w:sz w:val="20"/>
              </w:rPr>
              <w:t>нет</w:t>
            </w:r>
          </w:p>
        </w:tc>
      </w:tr>
      <w:tr w:rsidR="00AF5476" w:rsidRPr="00CE0164" w14:paraId="773A2916" w14:textId="77777777" w:rsidTr="00CE0164">
        <w:tc>
          <w:tcPr>
            <w:tcW w:w="4488" w:type="dxa"/>
            <w:tcBorders>
              <w:top w:val="nil"/>
            </w:tcBorders>
            <w:shd w:val="clear" w:color="auto" w:fill="auto"/>
            <w:vAlign w:val="center"/>
          </w:tcPr>
          <w:p w14:paraId="6F8A6D72" w14:textId="77777777" w:rsidR="00AF5476" w:rsidRPr="00CE0164" w:rsidRDefault="00AF5476" w:rsidP="00CE0164">
            <w:pPr>
              <w:spacing w:before="0" w:after="0" w:line="240" w:lineRule="auto"/>
              <w:ind w:firstLine="0"/>
              <w:jc w:val="center"/>
              <w:rPr>
                <w:sz w:val="20"/>
              </w:rPr>
            </w:pPr>
            <w:r w:rsidRPr="00CE0164">
              <w:rPr>
                <w:sz w:val="20"/>
              </w:rPr>
              <w:t>ул. Октябрьская</w:t>
            </w:r>
          </w:p>
          <w:p w14:paraId="00B86A6F" w14:textId="62FB1A92" w:rsidR="00AF5476" w:rsidRPr="00CE0164" w:rsidRDefault="00AF5476" w:rsidP="00CE0164">
            <w:pPr>
              <w:spacing w:before="0" w:after="0" w:line="240" w:lineRule="auto"/>
              <w:ind w:firstLine="0"/>
              <w:jc w:val="center"/>
              <w:rPr>
                <w:sz w:val="20"/>
              </w:rPr>
            </w:pPr>
            <w:r w:rsidRPr="00CE0164">
              <w:rPr>
                <w:sz w:val="20"/>
              </w:rPr>
              <w:t>03 232 813 ОП СП 04</w:t>
            </w:r>
          </w:p>
        </w:tc>
        <w:tc>
          <w:tcPr>
            <w:tcW w:w="1216" w:type="dxa"/>
            <w:tcBorders>
              <w:top w:val="nil"/>
            </w:tcBorders>
            <w:shd w:val="clear" w:color="auto" w:fill="auto"/>
            <w:vAlign w:val="center"/>
          </w:tcPr>
          <w:p w14:paraId="3DD7C1D9" w14:textId="77777777" w:rsidR="00AF5476" w:rsidRPr="00CE0164" w:rsidRDefault="00AF5476" w:rsidP="00CE0164">
            <w:pPr>
              <w:spacing w:before="0" w:after="0" w:line="240" w:lineRule="auto"/>
              <w:ind w:firstLine="0"/>
              <w:jc w:val="center"/>
              <w:rPr>
                <w:sz w:val="20"/>
              </w:rPr>
            </w:pPr>
            <w:r w:rsidRPr="00CE0164">
              <w:rPr>
                <w:sz w:val="20"/>
              </w:rPr>
              <w:t>3,1 км</w:t>
            </w:r>
          </w:p>
          <w:p w14:paraId="19346B0A" w14:textId="77777777" w:rsidR="00AF5476" w:rsidRPr="00CE0164" w:rsidRDefault="00AF5476" w:rsidP="00CE0164">
            <w:pPr>
              <w:spacing w:before="0" w:after="0" w:line="240" w:lineRule="auto"/>
              <w:ind w:firstLine="0"/>
              <w:jc w:val="center"/>
              <w:rPr>
                <w:sz w:val="20"/>
              </w:rPr>
            </w:pPr>
            <w:r w:rsidRPr="00CE0164">
              <w:rPr>
                <w:sz w:val="20"/>
              </w:rPr>
              <w:t>4,5 кат.</w:t>
            </w:r>
          </w:p>
        </w:tc>
        <w:tc>
          <w:tcPr>
            <w:tcW w:w="1619" w:type="dxa"/>
            <w:tcBorders>
              <w:top w:val="nil"/>
            </w:tcBorders>
            <w:shd w:val="clear" w:color="auto" w:fill="auto"/>
            <w:vAlign w:val="center"/>
          </w:tcPr>
          <w:p w14:paraId="0AFB2F56"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61539B68"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5F7DC237" w14:textId="77777777" w:rsidR="00AF5476" w:rsidRPr="00CE0164" w:rsidRDefault="00AF5476" w:rsidP="00CE0164">
            <w:pPr>
              <w:spacing w:before="0" w:after="0" w:line="240" w:lineRule="auto"/>
              <w:ind w:firstLine="0"/>
              <w:jc w:val="center"/>
              <w:rPr>
                <w:sz w:val="20"/>
              </w:rPr>
            </w:pPr>
            <w:r w:rsidRPr="00CE0164">
              <w:rPr>
                <w:sz w:val="20"/>
              </w:rPr>
              <w:t>Асфальт-0,6км (износ-1%),</w:t>
            </w:r>
          </w:p>
          <w:p w14:paraId="7690A539" w14:textId="77777777" w:rsidR="00AF5476" w:rsidRPr="00CE0164" w:rsidRDefault="00AF5476" w:rsidP="00CE0164">
            <w:pPr>
              <w:spacing w:before="0" w:after="0" w:line="240" w:lineRule="auto"/>
              <w:ind w:firstLine="0"/>
              <w:jc w:val="center"/>
              <w:rPr>
                <w:sz w:val="20"/>
              </w:rPr>
            </w:pPr>
            <w:r w:rsidRPr="00CE0164">
              <w:rPr>
                <w:sz w:val="20"/>
              </w:rPr>
              <w:t>грунтовая-2,5км</w:t>
            </w:r>
          </w:p>
          <w:p w14:paraId="261F7578" w14:textId="77777777" w:rsidR="00AF5476" w:rsidRPr="00CE0164" w:rsidRDefault="00AF5476" w:rsidP="00CE0164">
            <w:pPr>
              <w:spacing w:before="0" w:after="0" w:line="240" w:lineRule="auto"/>
              <w:ind w:firstLine="0"/>
              <w:jc w:val="center"/>
              <w:rPr>
                <w:sz w:val="20"/>
              </w:rPr>
            </w:pPr>
            <w:r w:rsidRPr="00CE0164">
              <w:rPr>
                <w:sz w:val="20"/>
              </w:rPr>
              <w:t>освещение</w:t>
            </w:r>
          </w:p>
          <w:p w14:paraId="1FEA3684" w14:textId="77777777" w:rsidR="00AF5476" w:rsidRPr="00CE0164" w:rsidRDefault="00AF5476" w:rsidP="00CE0164">
            <w:pPr>
              <w:spacing w:before="0" w:after="0" w:line="240" w:lineRule="auto"/>
              <w:ind w:firstLine="0"/>
              <w:jc w:val="center"/>
              <w:rPr>
                <w:sz w:val="20"/>
              </w:rPr>
            </w:pPr>
            <w:r w:rsidRPr="00CE0164">
              <w:rPr>
                <w:sz w:val="20"/>
              </w:rPr>
              <w:lastRenderedPageBreak/>
              <w:t>есть, тротуар-частично</w:t>
            </w:r>
          </w:p>
        </w:tc>
      </w:tr>
      <w:tr w:rsidR="00AF5476" w:rsidRPr="00CE0164" w14:paraId="64CDFDC5" w14:textId="77777777" w:rsidTr="00CE0164">
        <w:tc>
          <w:tcPr>
            <w:tcW w:w="4488" w:type="dxa"/>
            <w:tcBorders>
              <w:top w:val="nil"/>
            </w:tcBorders>
            <w:shd w:val="clear" w:color="auto" w:fill="auto"/>
            <w:vAlign w:val="center"/>
          </w:tcPr>
          <w:p w14:paraId="0D47279B" w14:textId="77777777" w:rsidR="00AF5476" w:rsidRPr="00CE0164" w:rsidRDefault="00AF5476" w:rsidP="00CE0164">
            <w:pPr>
              <w:spacing w:before="0" w:after="0" w:line="240" w:lineRule="auto"/>
              <w:ind w:firstLine="0"/>
              <w:jc w:val="center"/>
              <w:rPr>
                <w:sz w:val="20"/>
              </w:rPr>
            </w:pPr>
            <w:r w:rsidRPr="00CE0164">
              <w:rPr>
                <w:sz w:val="20"/>
              </w:rPr>
              <w:lastRenderedPageBreak/>
              <w:t>ул. Первомайская</w:t>
            </w:r>
          </w:p>
          <w:p w14:paraId="5D2804FF" w14:textId="5637471A" w:rsidR="00AF5476" w:rsidRPr="00CE0164" w:rsidRDefault="00AF5476" w:rsidP="00CE0164">
            <w:pPr>
              <w:spacing w:before="0" w:after="0" w:line="240" w:lineRule="auto"/>
              <w:ind w:firstLine="0"/>
              <w:jc w:val="center"/>
              <w:rPr>
                <w:sz w:val="20"/>
              </w:rPr>
            </w:pPr>
            <w:r w:rsidRPr="00CE0164">
              <w:rPr>
                <w:sz w:val="20"/>
              </w:rPr>
              <w:t>03 232 813 ОП СП 08</w:t>
            </w:r>
          </w:p>
        </w:tc>
        <w:tc>
          <w:tcPr>
            <w:tcW w:w="1216" w:type="dxa"/>
            <w:tcBorders>
              <w:top w:val="nil"/>
            </w:tcBorders>
            <w:shd w:val="clear" w:color="auto" w:fill="auto"/>
            <w:vAlign w:val="center"/>
          </w:tcPr>
          <w:p w14:paraId="635491A9" w14:textId="77777777" w:rsidR="00AF5476" w:rsidRPr="00CE0164" w:rsidRDefault="00AF5476" w:rsidP="00CE0164">
            <w:pPr>
              <w:spacing w:before="0" w:after="0" w:line="240" w:lineRule="auto"/>
              <w:ind w:firstLine="0"/>
              <w:jc w:val="center"/>
              <w:rPr>
                <w:sz w:val="20"/>
              </w:rPr>
            </w:pPr>
            <w:r w:rsidRPr="00CE0164">
              <w:rPr>
                <w:sz w:val="20"/>
              </w:rPr>
              <w:t>0,525 км</w:t>
            </w:r>
          </w:p>
          <w:p w14:paraId="3E64F73B" w14:textId="77777777" w:rsidR="00AF5476" w:rsidRPr="00CE0164" w:rsidRDefault="00AF5476" w:rsidP="00CE0164">
            <w:pPr>
              <w:spacing w:before="0" w:after="0" w:line="240" w:lineRule="auto"/>
              <w:ind w:firstLine="0"/>
              <w:jc w:val="center"/>
              <w:rPr>
                <w:sz w:val="20"/>
              </w:rPr>
            </w:pPr>
            <w:r w:rsidRPr="00CE0164">
              <w:rPr>
                <w:sz w:val="20"/>
              </w:rPr>
              <w:t>5 кат.</w:t>
            </w:r>
          </w:p>
        </w:tc>
        <w:tc>
          <w:tcPr>
            <w:tcW w:w="1619" w:type="dxa"/>
            <w:tcBorders>
              <w:top w:val="nil"/>
            </w:tcBorders>
            <w:shd w:val="clear" w:color="auto" w:fill="auto"/>
            <w:vAlign w:val="center"/>
          </w:tcPr>
          <w:p w14:paraId="426D6F6B"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7B5845AB"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04759D3F" w14:textId="77777777" w:rsidR="00AF5476" w:rsidRPr="00CE0164" w:rsidRDefault="00AF5476" w:rsidP="00CE0164">
            <w:pPr>
              <w:spacing w:before="0" w:after="0" w:line="240" w:lineRule="auto"/>
              <w:ind w:firstLine="0"/>
              <w:jc w:val="center"/>
              <w:rPr>
                <w:sz w:val="20"/>
              </w:rPr>
            </w:pPr>
            <w:r w:rsidRPr="00CE0164">
              <w:rPr>
                <w:sz w:val="20"/>
              </w:rPr>
              <w:t>Грунтовая</w:t>
            </w:r>
          </w:p>
          <w:p w14:paraId="2F1E318F" w14:textId="77777777" w:rsidR="00AF5476" w:rsidRPr="00CE0164" w:rsidRDefault="00AF5476" w:rsidP="00CE0164">
            <w:pPr>
              <w:spacing w:before="0" w:after="0" w:line="240" w:lineRule="auto"/>
              <w:ind w:firstLine="0"/>
              <w:jc w:val="center"/>
              <w:rPr>
                <w:sz w:val="20"/>
              </w:rPr>
            </w:pPr>
            <w:r w:rsidRPr="00CE0164">
              <w:rPr>
                <w:sz w:val="20"/>
              </w:rPr>
              <w:t>освещение</w:t>
            </w:r>
          </w:p>
          <w:p w14:paraId="34601337" w14:textId="77777777" w:rsidR="00AF5476" w:rsidRPr="00CE0164" w:rsidRDefault="00AF5476" w:rsidP="00CE0164">
            <w:pPr>
              <w:spacing w:before="0" w:after="0" w:line="240" w:lineRule="auto"/>
              <w:ind w:firstLine="0"/>
              <w:jc w:val="center"/>
              <w:rPr>
                <w:sz w:val="20"/>
              </w:rPr>
            </w:pPr>
            <w:r w:rsidRPr="00CE0164">
              <w:rPr>
                <w:sz w:val="20"/>
              </w:rPr>
              <w:t>есть, тротуара нет.</w:t>
            </w:r>
          </w:p>
        </w:tc>
      </w:tr>
      <w:tr w:rsidR="00AF5476" w:rsidRPr="00CE0164" w14:paraId="484F23F7" w14:textId="77777777" w:rsidTr="00CE0164">
        <w:tc>
          <w:tcPr>
            <w:tcW w:w="4488" w:type="dxa"/>
            <w:tcBorders>
              <w:top w:val="nil"/>
            </w:tcBorders>
            <w:shd w:val="clear" w:color="auto" w:fill="auto"/>
            <w:vAlign w:val="center"/>
          </w:tcPr>
          <w:p w14:paraId="4D8D51C5" w14:textId="77777777" w:rsidR="00AF5476" w:rsidRPr="00CE0164" w:rsidRDefault="00AF5476" w:rsidP="00CE0164">
            <w:pPr>
              <w:spacing w:before="0" w:after="0" w:line="240" w:lineRule="auto"/>
              <w:ind w:firstLine="0"/>
              <w:jc w:val="center"/>
              <w:rPr>
                <w:sz w:val="20"/>
              </w:rPr>
            </w:pPr>
            <w:r w:rsidRPr="00CE0164">
              <w:rPr>
                <w:sz w:val="20"/>
              </w:rPr>
              <w:t>ул. Пограничная</w:t>
            </w:r>
          </w:p>
          <w:p w14:paraId="6E30E2DC" w14:textId="21AF9826" w:rsidR="00AF5476" w:rsidRPr="00CE0164" w:rsidRDefault="00AF5476" w:rsidP="00CE0164">
            <w:pPr>
              <w:spacing w:before="0" w:after="0" w:line="240" w:lineRule="auto"/>
              <w:ind w:firstLine="0"/>
              <w:jc w:val="center"/>
              <w:rPr>
                <w:sz w:val="20"/>
              </w:rPr>
            </w:pPr>
            <w:r w:rsidRPr="00CE0164">
              <w:rPr>
                <w:sz w:val="20"/>
              </w:rPr>
              <w:t>03 232 813 ОП СП 13</w:t>
            </w:r>
          </w:p>
        </w:tc>
        <w:tc>
          <w:tcPr>
            <w:tcW w:w="1216" w:type="dxa"/>
            <w:tcBorders>
              <w:top w:val="nil"/>
            </w:tcBorders>
            <w:shd w:val="clear" w:color="auto" w:fill="auto"/>
            <w:vAlign w:val="center"/>
          </w:tcPr>
          <w:p w14:paraId="647C0EFA" w14:textId="77777777" w:rsidR="00AF5476" w:rsidRPr="00CE0164" w:rsidRDefault="00AF5476" w:rsidP="00CE0164">
            <w:pPr>
              <w:spacing w:before="0" w:after="0" w:line="240" w:lineRule="auto"/>
              <w:ind w:firstLine="0"/>
              <w:jc w:val="center"/>
              <w:rPr>
                <w:sz w:val="20"/>
              </w:rPr>
            </w:pPr>
            <w:r w:rsidRPr="00CE0164">
              <w:rPr>
                <w:sz w:val="20"/>
              </w:rPr>
              <w:t>1,66 км</w:t>
            </w:r>
          </w:p>
          <w:p w14:paraId="06576CCF" w14:textId="77777777" w:rsidR="00AF5476" w:rsidRPr="00CE0164" w:rsidRDefault="00AF5476" w:rsidP="00CE0164">
            <w:pPr>
              <w:spacing w:before="0" w:after="0" w:line="240" w:lineRule="auto"/>
              <w:ind w:firstLine="0"/>
              <w:jc w:val="center"/>
              <w:rPr>
                <w:sz w:val="20"/>
              </w:rPr>
            </w:pPr>
            <w:r w:rsidRPr="00CE0164">
              <w:rPr>
                <w:sz w:val="20"/>
              </w:rPr>
              <w:t>4,5 кат.</w:t>
            </w:r>
          </w:p>
        </w:tc>
        <w:tc>
          <w:tcPr>
            <w:tcW w:w="1619" w:type="dxa"/>
            <w:tcBorders>
              <w:top w:val="nil"/>
            </w:tcBorders>
            <w:shd w:val="clear" w:color="auto" w:fill="auto"/>
            <w:vAlign w:val="center"/>
          </w:tcPr>
          <w:p w14:paraId="62F5E876"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0EE3D79A"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55D2F587" w14:textId="77777777" w:rsidR="00AF5476" w:rsidRPr="00CE0164" w:rsidRDefault="00AF5476" w:rsidP="00CE0164">
            <w:pPr>
              <w:spacing w:before="0" w:after="0" w:line="240" w:lineRule="auto"/>
              <w:ind w:firstLine="0"/>
              <w:jc w:val="center"/>
              <w:rPr>
                <w:sz w:val="20"/>
              </w:rPr>
            </w:pPr>
            <w:r w:rsidRPr="00CE0164">
              <w:rPr>
                <w:sz w:val="20"/>
              </w:rPr>
              <w:t>Асфальт-0,4км (износ-60%),</w:t>
            </w:r>
          </w:p>
          <w:p w14:paraId="192219EE" w14:textId="77777777" w:rsidR="00AF5476" w:rsidRPr="00CE0164" w:rsidRDefault="00AF5476" w:rsidP="00CE0164">
            <w:pPr>
              <w:spacing w:before="0" w:after="0" w:line="240" w:lineRule="auto"/>
              <w:ind w:firstLine="0"/>
              <w:jc w:val="center"/>
              <w:rPr>
                <w:sz w:val="20"/>
              </w:rPr>
            </w:pPr>
            <w:r w:rsidRPr="00CE0164">
              <w:rPr>
                <w:sz w:val="20"/>
              </w:rPr>
              <w:t>грунтовая-1,26км</w:t>
            </w:r>
          </w:p>
          <w:p w14:paraId="4C4989CA" w14:textId="77777777" w:rsidR="00AF5476" w:rsidRPr="00CE0164" w:rsidRDefault="00AF5476" w:rsidP="00CE0164">
            <w:pPr>
              <w:spacing w:before="0" w:after="0" w:line="240" w:lineRule="auto"/>
              <w:ind w:firstLine="0"/>
              <w:jc w:val="center"/>
              <w:rPr>
                <w:sz w:val="20"/>
              </w:rPr>
            </w:pPr>
            <w:r w:rsidRPr="00CE0164">
              <w:rPr>
                <w:sz w:val="20"/>
              </w:rPr>
              <w:t>освещение есть,</w:t>
            </w:r>
          </w:p>
          <w:p w14:paraId="3C37EB6A" w14:textId="77777777" w:rsidR="00AF5476" w:rsidRPr="00CE0164" w:rsidRDefault="00AF5476" w:rsidP="00CE0164">
            <w:pPr>
              <w:spacing w:before="0" w:after="0" w:line="240" w:lineRule="auto"/>
              <w:ind w:firstLine="0"/>
              <w:jc w:val="center"/>
              <w:rPr>
                <w:sz w:val="20"/>
              </w:rPr>
            </w:pPr>
            <w:r w:rsidRPr="00CE0164">
              <w:rPr>
                <w:sz w:val="20"/>
              </w:rPr>
              <w:t>тротуара нет.</w:t>
            </w:r>
          </w:p>
        </w:tc>
      </w:tr>
      <w:tr w:rsidR="00AF5476" w:rsidRPr="00CE0164" w14:paraId="14F269E8" w14:textId="77777777" w:rsidTr="00CE0164">
        <w:tc>
          <w:tcPr>
            <w:tcW w:w="4488" w:type="dxa"/>
            <w:tcBorders>
              <w:top w:val="nil"/>
            </w:tcBorders>
            <w:shd w:val="clear" w:color="auto" w:fill="auto"/>
            <w:vAlign w:val="center"/>
          </w:tcPr>
          <w:p w14:paraId="1F238822" w14:textId="77777777" w:rsidR="00AF5476" w:rsidRPr="00CE0164" w:rsidRDefault="00AF5476" w:rsidP="00CE0164">
            <w:pPr>
              <w:spacing w:before="0" w:after="0" w:line="240" w:lineRule="auto"/>
              <w:ind w:firstLine="0"/>
              <w:jc w:val="center"/>
              <w:rPr>
                <w:sz w:val="20"/>
              </w:rPr>
            </w:pPr>
            <w:r w:rsidRPr="00CE0164">
              <w:rPr>
                <w:sz w:val="20"/>
              </w:rPr>
              <w:t>ул. Почтовая</w:t>
            </w:r>
          </w:p>
          <w:p w14:paraId="3EB953A8" w14:textId="686CAC44" w:rsidR="00AF5476" w:rsidRPr="00CE0164" w:rsidRDefault="00AF5476" w:rsidP="00CE0164">
            <w:pPr>
              <w:spacing w:before="0" w:after="0" w:line="240" w:lineRule="auto"/>
              <w:ind w:firstLine="0"/>
              <w:jc w:val="center"/>
              <w:rPr>
                <w:sz w:val="20"/>
              </w:rPr>
            </w:pPr>
            <w:r w:rsidRPr="00CE0164">
              <w:rPr>
                <w:sz w:val="20"/>
              </w:rPr>
              <w:t>03 232 813 ОП СП 16</w:t>
            </w:r>
          </w:p>
        </w:tc>
        <w:tc>
          <w:tcPr>
            <w:tcW w:w="1216" w:type="dxa"/>
            <w:tcBorders>
              <w:top w:val="nil"/>
            </w:tcBorders>
            <w:shd w:val="clear" w:color="auto" w:fill="auto"/>
            <w:vAlign w:val="center"/>
          </w:tcPr>
          <w:p w14:paraId="66CB30CA" w14:textId="77777777" w:rsidR="00AF5476" w:rsidRPr="00CE0164" w:rsidRDefault="00AF5476" w:rsidP="00CE0164">
            <w:pPr>
              <w:spacing w:before="0" w:after="0" w:line="240" w:lineRule="auto"/>
              <w:ind w:firstLine="0"/>
              <w:jc w:val="center"/>
              <w:rPr>
                <w:sz w:val="20"/>
              </w:rPr>
            </w:pPr>
            <w:r w:rsidRPr="00CE0164">
              <w:rPr>
                <w:sz w:val="20"/>
              </w:rPr>
              <w:t>0,575 км</w:t>
            </w:r>
          </w:p>
          <w:p w14:paraId="1C1BB0A4" w14:textId="77777777" w:rsidR="00AF5476" w:rsidRPr="00CE0164" w:rsidRDefault="00AF5476" w:rsidP="00CE0164">
            <w:pPr>
              <w:spacing w:before="0" w:after="0" w:line="240" w:lineRule="auto"/>
              <w:ind w:firstLine="0"/>
              <w:jc w:val="center"/>
              <w:rPr>
                <w:sz w:val="20"/>
              </w:rPr>
            </w:pPr>
            <w:r w:rsidRPr="00CE0164">
              <w:rPr>
                <w:sz w:val="20"/>
              </w:rPr>
              <w:t>4,5 кат</w:t>
            </w:r>
          </w:p>
        </w:tc>
        <w:tc>
          <w:tcPr>
            <w:tcW w:w="1619" w:type="dxa"/>
            <w:tcBorders>
              <w:top w:val="nil"/>
            </w:tcBorders>
            <w:shd w:val="clear" w:color="auto" w:fill="auto"/>
            <w:vAlign w:val="center"/>
          </w:tcPr>
          <w:p w14:paraId="6D5455B2"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576890DD"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618A4A38" w14:textId="77777777" w:rsidR="00AF5476" w:rsidRPr="00CE0164" w:rsidRDefault="00AF5476" w:rsidP="00CE0164">
            <w:pPr>
              <w:spacing w:before="0" w:after="0" w:line="240" w:lineRule="auto"/>
              <w:ind w:firstLine="0"/>
              <w:jc w:val="center"/>
              <w:rPr>
                <w:sz w:val="20"/>
              </w:rPr>
            </w:pPr>
            <w:r w:rsidRPr="00CE0164">
              <w:rPr>
                <w:sz w:val="20"/>
              </w:rPr>
              <w:t>Асфальт-0,2км (износ-50%),</w:t>
            </w:r>
          </w:p>
          <w:p w14:paraId="114E41AE" w14:textId="77777777" w:rsidR="00AF5476" w:rsidRPr="00CE0164" w:rsidRDefault="00AF5476" w:rsidP="00CE0164">
            <w:pPr>
              <w:spacing w:before="0" w:after="0" w:line="240" w:lineRule="auto"/>
              <w:ind w:firstLine="0"/>
              <w:jc w:val="center"/>
              <w:rPr>
                <w:sz w:val="20"/>
              </w:rPr>
            </w:pPr>
            <w:r w:rsidRPr="00CE0164">
              <w:rPr>
                <w:sz w:val="20"/>
              </w:rPr>
              <w:t>грунтовая-0,375км</w:t>
            </w:r>
          </w:p>
          <w:p w14:paraId="023A62F1" w14:textId="77777777" w:rsidR="00AF5476" w:rsidRPr="00CE0164" w:rsidRDefault="00AF5476" w:rsidP="00CE0164">
            <w:pPr>
              <w:spacing w:before="0" w:after="0" w:line="240" w:lineRule="auto"/>
              <w:ind w:firstLine="0"/>
              <w:jc w:val="center"/>
              <w:rPr>
                <w:sz w:val="20"/>
              </w:rPr>
            </w:pPr>
            <w:r w:rsidRPr="00CE0164">
              <w:rPr>
                <w:sz w:val="20"/>
              </w:rPr>
              <w:t>освещение есть, тротуар частично</w:t>
            </w:r>
          </w:p>
        </w:tc>
      </w:tr>
      <w:tr w:rsidR="00AF5476" w:rsidRPr="00CE0164" w14:paraId="509C7574" w14:textId="77777777" w:rsidTr="00CE0164">
        <w:tc>
          <w:tcPr>
            <w:tcW w:w="4488" w:type="dxa"/>
            <w:tcBorders>
              <w:top w:val="nil"/>
            </w:tcBorders>
            <w:shd w:val="clear" w:color="auto" w:fill="auto"/>
            <w:vAlign w:val="center"/>
          </w:tcPr>
          <w:p w14:paraId="32D59F28" w14:textId="77777777" w:rsidR="00AF5476" w:rsidRPr="00CE0164" w:rsidRDefault="00AF5476" w:rsidP="00CE0164">
            <w:pPr>
              <w:spacing w:before="0" w:after="0" w:line="240" w:lineRule="auto"/>
              <w:ind w:firstLine="0"/>
              <w:jc w:val="center"/>
              <w:rPr>
                <w:sz w:val="20"/>
              </w:rPr>
            </w:pPr>
            <w:r w:rsidRPr="00CE0164">
              <w:rPr>
                <w:sz w:val="20"/>
              </w:rPr>
              <w:t>ул. Пролетарская</w:t>
            </w:r>
          </w:p>
          <w:p w14:paraId="7F458FFD" w14:textId="2C198AF7" w:rsidR="00AF5476" w:rsidRPr="00CE0164" w:rsidRDefault="00AF5476" w:rsidP="00CE0164">
            <w:pPr>
              <w:spacing w:before="0" w:after="0" w:line="240" w:lineRule="auto"/>
              <w:ind w:firstLine="0"/>
              <w:jc w:val="center"/>
              <w:rPr>
                <w:sz w:val="20"/>
              </w:rPr>
            </w:pPr>
            <w:r w:rsidRPr="00CE0164">
              <w:rPr>
                <w:sz w:val="20"/>
              </w:rPr>
              <w:t>03 232 813 ОП СП 14</w:t>
            </w:r>
          </w:p>
        </w:tc>
        <w:tc>
          <w:tcPr>
            <w:tcW w:w="1216" w:type="dxa"/>
            <w:tcBorders>
              <w:top w:val="nil"/>
            </w:tcBorders>
            <w:shd w:val="clear" w:color="auto" w:fill="auto"/>
            <w:vAlign w:val="center"/>
          </w:tcPr>
          <w:p w14:paraId="2AB1DE50" w14:textId="77777777" w:rsidR="00AF5476" w:rsidRPr="00CE0164" w:rsidRDefault="00AF5476" w:rsidP="00CE0164">
            <w:pPr>
              <w:spacing w:before="0" w:after="0" w:line="240" w:lineRule="auto"/>
              <w:ind w:firstLine="0"/>
              <w:jc w:val="center"/>
              <w:rPr>
                <w:sz w:val="20"/>
              </w:rPr>
            </w:pPr>
            <w:r w:rsidRPr="00CE0164">
              <w:rPr>
                <w:sz w:val="20"/>
              </w:rPr>
              <w:t>1,15 км</w:t>
            </w:r>
          </w:p>
          <w:p w14:paraId="04AA7137" w14:textId="77777777" w:rsidR="00AF5476" w:rsidRPr="00CE0164" w:rsidRDefault="00AF5476" w:rsidP="00CE0164">
            <w:pPr>
              <w:spacing w:before="0" w:after="0" w:line="240" w:lineRule="auto"/>
              <w:ind w:firstLine="0"/>
              <w:jc w:val="center"/>
              <w:rPr>
                <w:sz w:val="20"/>
              </w:rPr>
            </w:pPr>
            <w:r w:rsidRPr="00CE0164">
              <w:rPr>
                <w:sz w:val="20"/>
              </w:rPr>
              <w:t>5 кат.</w:t>
            </w:r>
          </w:p>
        </w:tc>
        <w:tc>
          <w:tcPr>
            <w:tcW w:w="1619" w:type="dxa"/>
            <w:tcBorders>
              <w:top w:val="nil"/>
            </w:tcBorders>
            <w:shd w:val="clear" w:color="auto" w:fill="auto"/>
            <w:vAlign w:val="center"/>
          </w:tcPr>
          <w:p w14:paraId="19C60FC4"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5E57A24D"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62FA447A" w14:textId="77777777" w:rsidR="00AF5476" w:rsidRPr="00CE0164" w:rsidRDefault="00AF5476" w:rsidP="00CE0164">
            <w:pPr>
              <w:spacing w:before="0" w:after="0" w:line="240" w:lineRule="auto"/>
              <w:ind w:firstLine="0"/>
              <w:jc w:val="center"/>
              <w:rPr>
                <w:sz w:val="20"/>
              </w:rPr>
            </w:pPr>
            <w:r w:rsidRPr="00CE0164">
              <w:rPr>
                <w:sz w:val="20"/>
              </w:rPr>
              <w:t>Грунтовая</w:t>
            </w:r>
          </w:p>
          <w:p w14:paraId="3621FABA" w14:textId="77777777" w:rsidR="00AF5476" w:rsidRPr="00CE0164" w:rsidRDefault="00AF5476" w:rsidP="00CE0164">
            <w:pPr>
              <w:spacing w:before="0" w:after="0" w:line="240" w:lineRule="auto"/>
              <w:ind w:firstLine="0"/>
              <w:jc w:val="center"/>
              <w:rPr>
                <w:sz w:val="20"/>
              </w:rPr>
            </w:pPr>
            <w:r w:rsidRPr="00CE0164">
              <w:rPr>
                <w:sz w:val="20"/>
              </w:rPr>
              <w:t>освещение есть, тротуар частично</w:t>
            </w:r>
          </w:p>
        </w:tc>
      </w:tr>
      <w:tr w:rsidR="00AF5476" w:rsidRPr="00CE0164" w14:paraId="6BAC27D1" w14:textId="77777777" w:rsidTr="00CE0164">
        <w:tc>
          <w:tcPr>
            <w:tcW w:w="4488" w:type="dxa"/>
            <w:tcBorders>
              <w:top w:val="nil"/>
            </w:tcBorders>
            <w:shd w:val="clear" w:color="auto" w:fill="auto"/>
            <w:vAlign w:val="center"/>
          </w:tcPr>
          <w:p w14:paraId="1D52D2B6" w14:textId="77777777" w:rsidR="00AF5476" w:rsidRPr="00CE0164" w:rsidRDefault="00AF5476" w:rsidP="00CE0164">
            <w:pPr>
              <w:spacing w:before="0" w:after="0" w:line="240" w:lineRule="auto"/>
              <w:ind w:firstLine="0"/>
              <w:jc w:val="center"/>
              <w:rPr>
                <w:sz w:val="20"/>
              </w:rPr>
            </w:pPr>
            <w:r w:rsidRPr="00CE0164">
              <w:rPr>
                <w:sz w:val="20"/>
              </w:rPr>
              <w:t>ул. Пушкина</w:t>
            </w:r>
          </w:p>
          <w:p w14:paraId="4359313E" w14:textId="6AF4EC89" w:rsidR="00AF5476" w:rsidRPr="00CE0164" w:rsidRDefault="00AF5476" w:rsidP="00CE0164">
            <w:pPr>
              <w:spacing w:before="0" w:after="0" w:line="240" w:lineRule="auto"/>
              <w:ind w:firstLine="0"/>
              <w:jc w:val="center"/>
              <w:rPr>
                <w:sz w:val="20"/>
              </w:rPr>
            </w:pPr>
            <w:r w:rsidRPr="00CE0164">
              <w:rPr>
                <w:sz w:val="20"/>
              </w:rPr>
              <w:t>03 232 813 ОП СП 33</w:t>
            </w:r>
          </w:p>
        </w:tc>
        <w:tc>
          <w:tcPr>
            <w:tcW w:w="1216" w:type="dxa"/>
            <w:tcBorders>
              <w:top w:val="nil"/>
            </w:tcBorders>
            <w:shd w:val="clear" w:color="auto" w:fill="auto"/>
            <w:vAlign w:val="center"/>
          </w:tcPr>
          <w:p w14:paraId="4FC2DF4E" w14:textId="77777777" w:rsidR="00AF5476" w:rsidRPr="00CE0164" w:rsidRDefault="00AF5476" w:rsidP="00CE0164">
            <w:pPr>
              <w:spacing w:before="0" w:after="0" w:line="240" w:lineRule="auto"/>
              <w:ind w:firstLine="0"/>
              <w:jc w:val="center"/>
              <w:rPr>
                <w:sz w:val="20"/>
              </w:rPr>
            </w:pPr>
            <w:r w:rsidRPr="00CE0164">
              <w:rPr>
                <w:sz w:val="20"/>
              </w:rPr>
              <w:t>1,165 км</w:t>
            </w:r>
          </w:p>
          <w:p w14:paraId="01FD8DA1" w14:textId="77777777" w:rsidR="00AF5476" w:rsidRPr="00CE0164" w:rsidRDefault="00AF5476" w:rsidP="00CE0164">
            <w:pPr>
              <w:spacing w:before="0" w:after="0" w:line="240" w:lineRule="auto"/>
              <w:ind w:firstLine="0"/>
              <w:jc w:val="center"/>
              <w:rPr>
                <w:sz w:val="20"/>
              </w:rPr>
            </w:pPr>
            <w:r w:rsidRPr="00CE0164">
              <w:rPr>
                <w:sz w:val="20"/>
              </w:rPr>
              <w:t>5 кат.</w:t>
            </w:r>
          </w:p>
        </w:tc>
        <w:tc>
          <w:tcPr>
            <w:tcW w:w="1619" w:type="dxa"/>
            <w:tcBorders>
              <w:top w:val="nil"/>
            </w:tcBorders>
            <w:shd w:val="clear" w:color="auto" w:fill="auto"/>
            <w:vAlign w:val="center"/>
          </w:tcPr>
          <w:p w14:paraId="772F083E"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625C198D"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024D1DB4" w14:textId="77777777" w:rsidR="00AF5476" w:rsidRPr="00CE0164" w:rsidRDefault="00AF5476" w:rsidP="00CE0164">
            <w:pPr>
              <w:spacing w:before="0" w:after="0" w:line="240" w:lineRule="auto"/>
              <w:ind w:firstLine="0"/>
              <w:jc w:val="center"/>
              <w:rPr>
                <w:sz w:val="20"/>
              </w:rPr>
            </w:pPr>
            <w:r w:rsidRPr="00CE0164">
              <w:rPr>
                <w:sz w:val="20"/>
              </w:rPr>
              <w:t>Грунтовая</w:t>
            </w:r>
          </w:p>
          <w:p w14:paraId="63792FF2" w14:textId="77777777" w:rsidR="00AF5476" w:rsidRPr="00CE0164" w:rsidRDefault="00AF5476" w:rsidP="00CE0164">
            <w:pPr>
              <w:spacing w:before="0" w:after="0" w:line="240" w:lineRule="auto"/>
              <w:ind w:firstLine="0"/>
              <w:jc w:val="center"/>
              <w:rPr>
                <w:sz w:val="20"/>
              </w:rPr>
            </w:pPr>
            <w:r w:rsidRPr="00CE0164">
              <w:rPr>
                <w:sz w:val="20"/>
              </w:rPr>
              <w:t>освещение есть, тротуара нет</w:t>
            </w:r>
          </w:p>
          <w:p w14:paraId="3B31418A" w14:textId="77777777" w:rsidR="00AF5476" w:rsidRPr="00CE0164" w:rsidRDefault="00AF5476" w:rsidP="00CE0164">
            <w:pPr>
              <w:spacing w:before="0" w:after="0" w:line="240" w:lineRule="auto"/>
              <w:ind w:firstLine="0"/>
              <w:jc w:val="center"/>
              <w:rPr>
                <w:sz w:val="20"/>
              </w:rPr>
            </w:pPr>
          </w:p>
        </w:tc>
      </w:tr>
      <w:tr w:rsidR="00AF5476" w:rsidRPr="00CE0164" w14:paraId="4E6948CD" w14:textId="77777777" w:rsidTr="00CE0164">
        <w:tc>
          <w:tcPr>
            <w:tcW w:w="4488" w:type="dxa"/>
            <w:tcBorders>
              <w:top w:val="nil"/>
            </w:tcBorders>
            <w:shd w:val="clear" w:color="auto" w:fill="auto"/>
            <w:vAlign w:val="center"/>
          </w:tcPr>
          <w:p w14:paraId="46807137" w14:textId="77777777" w:rsidR="00AF5476" w:rsidRPr="00CE0164" w:rsidRDefault="00AF5476" w:rsidP="00CE0164">
            <w:pPr>
              <w:spacing w:before="0" w:after="0" w:line="240" w:lineRule="auto"/>
              <w:ind w:firstLine="0"/>
              <w:jc w:val="center"/>
              <w:rPr>
                <w:sz w:val="20"/>
              </w:rPr>
            </w:pPr>
            <w:r w:rsidRPr="00CE0164">
              <w:rPr>
                <w:sz w:val="20"/>
              </w:rPr>
              <w:t>ул. Разина</w:t>
            </w:r>
          </w:p>
          <w:p w14:paraId="0FFB642C" w14:textId="5123368F" w:rsidR="00AF5476" w:rsidRPr="00CE0164" w:rsidRDefault="00AF5476" w:rsidP="00CE0164">
            <w:pPr>
              <w:spacing w:before="0" w:after="0" w:line="240" w:lineRule="auto"/>
              <w:ind w:firstLine="0"/>
              <w:jc w:val="center"/>
              <w:rPr>
                <w:sz w:val="20"/>
              </w:rPr>
            </w:pPr>
            <w:r w:rsidRPr="00CE0164">
              <w:rPr>
                <w:sz w:val="20"/>
              </w:rPr>
              <w:t>03 232 813 ОП СП 17</w:t>
            </w:r>
          </w:p>
        </w:tc>
        <w:tc>
          <w:tcPr>
            <w:tcW w:w="1216" w:type="dxa"/>
            <w:tcBorders>
              <w:top w:val="nil"/>
            </w:tcBorders>
            <w:shd w:val="clear" w:color="auto" w:fill="auto"/>
            <w:vAlign w:val="center"/>
          </w:tcPr>
          <w:p w14:paraId="3A3EA501" w14:textId="77777777" w:rsidR="00AF5476" w:rsidRPr="00CE0164" w:rsidRDefault="00AF5476" w:rsidP="00CE0164">
            <w:pPr>
              <w:spacing w:before="0" w:after="0" w:line="240" w:lineRule="auto"/>
              <w:ind w:firstLine="0"/>
              <w:jc w:val="center"/>
              <w:rPr>
                <w:sz w:val="20"/>
              </w:rPr>
            </w:pPr>
            <w:r w:rsidRPr="00CE0164">
              <w:rPr>
                <w:sz w:val="20"/>
              </w:rPr>
              <w:t>0,15 км</w:t>
            </w:r>
          </w:p>
          <w:p w14:paraId="104CF9F9" w14:textId="77777777" w:rsidR="00AF5476" w:rsidRPr="00CE0164" w:rsidRDefault="00AF5476" w:rsidP="00CE0164">
            <w:pPr>
              <w:spacing w:before="0" w:after="0" w:line="240" w:lineRule="auto"/>
              <w:ind w:firstLine="0"/>
              <w:jc w:val="center"/>
              <w:rPr>
                <w:sz w:val="20"/>
              </w:rPr>
            </w:pPr>
            <w:r w:rsidRPr="00CE0164">
              <w:rPr>
                <w:sz w:val="20"/>
              </w:rPr>
              <w:t>5 кат.</w:t>
            </w:r>
          </w:p>
        </w:tc>
        <w:tc>
          <w:tcPr>
            <w:tcW w:w="1619" w:type="dxa"/>
            <w:tcBorders>
              <w:top w:val="nil"/>
            </w:tcBorders>
            <w:shd w:val="clear" w:color="auto" w:fill="auto"/>
            <w:vAlign w:val="center"/>
          </w:tcPr>
          <w:p w14:paraId="741E7A6E"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504BB7E9"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03DB397E" w14:textId="77777777" w:rsidR="00AF5476" w:rsidRPr="00CE0164" w:rsidRDefault="00AF5476" w:rsidP="00CE0164">
            <w:pPr>
              <w:spacing w:before="0" w:after="0" w:line="240" w:lineRule="auto"/>
              <w:ind w:firstLine="0"/>
              <w:jc w:val="center"/>
              <w:rPr>
                <w:sz w:val="20"/>
              </w:rPr>
            </w:pPr>
            <w:r w:rsidRPr="00CE0164">
              <w:rPr>
                <w:sz w:val="20"/>
              </w:rPr>
              <w:t>Грунтовая</w:t>
            </w:r>
          </w:p>
          <w:p w14:paraId="0C395411" w14:textId="388E1CAE" w:rsidR="00AF5476" w:rsidRPr="00CE0164" w:rsidRDefault="00AF5476" w:rsidP="00CE0164">
            <w:pPr>
              <w:spacing w:before="0" w:after="0" w:line="240" w:lineRule="auto"/>
              <w:ind w:firstLine="0"/>
              <w:jc w:val="center"/>
              <w:rPr>
                <w:sz w:val="20"/>
              </w:rPr>
            </w:pPr>
            <w:r w:rsidRPr="00CE0164">
              <w:rPr>
                <w:sz w:val="20"/>
              </w:rPr>
              <w:t>освещение, тротуара</w:t>
            </w:r>
          </w:p>
          <w:p w14:paraId="0E5AD9FC" w14:textId="77777777" w:rsidR="00AF5476" w:rsidRPr="00CE0164" w:rsidRDefault="00AF5476" w:rsidP="00CE0164">
            <w:pPr>
              <w:spacing w:before="0" w:after="0" w:line="240" w:lineRule="auto"/>
              <w:ind w:firstLine="0"/>
              <w:jc w:val="center"/>
              <w:rPr>
                <w:sz w:val="20"/>
              </w:rPr>
            </w:pPr>
            <w:r w:rsidRPr="00CE0164">
              <w:rPr>
                <w:sz w:val="20"/>
              </w:rPr>
              <w:t>нет</w:t>
            </w:r>
          </w:p>
        </w:tc>
      </w:tr>
      <w:tr w:rsidR="00AF5476" w:rsidRPr="00CE0164" w14:paraId="288ECBF9" w14:textId="77777777" w:rsidTr="00CE0164">
        <w:tc>
          <w:tcPr>
            <w:tcW w:w="4488" w:type="dxa"/>
            <w:tcBorders>
              <w:top w:val="nil"/>
            </w:tcBorders>
            <w:shd w:val="clear" w:color="auto" w:fill="auto"/>
            <w:vAlign w:val="center"/>
          </w:tcPr>
          <w:p w14:paraId="381AB96A" w14:textId="77777777" w:rsidR="00AF5476" w:rsidRPr="00CE0164" w:rsidRDefault="00AF5476" w:rsidP="00CE0164">
            <w:pPr>
              <w:spacing w:before="0" w:after="0" w:line="240" w:lineRule="auto"/>
              <w:ind w:firstLine="0"/>
              <w:jc w:val="center"/>
              <w:rPr>
                <w:sz w:val="20"/>
              </w:rPr>
            </w:pPr>
            <w:r w:rsidRPr="00CE0164">
              <w:rPr>
                <w:sz w:val="20"/>
              </w:rPr>
              <w:t>ул. Садовая</w:t>
            </w:r>
          </w:p>
          <w:p w14:paraId="04C0EF01" w14:textId="4EF0F047" w:rsidR="00AF5476" w:rsidRPr="00CE0164" w:rsidRDefault="00AF5476" w:rsidP="00CE0164">
            <w:pPr>
              <w:spacing w:before="0" w:after="0" w:line="240" w:lineRule="auto"/>
              <w:ind w:firstLine="0"/>
              <w:jc w:val="center"/>
              <w:rPr>
                <w:sz w:val="20"/>
              </w:rPr>
            </w:pPr>
            <w:r w:rsidRPr="00CE0164">
              <w:rPr>
                <w:sz w:val="20"/>
              </w:rPr>
              <w:t>03 232 813 ОП СП 54</w:t>
            </w:r>
          </w:p>
        </w:tc>
        <w:tc>
          <w:tcPr>
            <w:tcW w:w="1216" w:type="dxa"/>
            <w:tcBorders>
              <w:top w:val="nil"/>
            </w:tcBorders>
            <w:shd w:val="clear" w:color="auto" w:fill="auto"/>
            <w:vAlign w:val="center"/>
          </w:tcPr>
          <w:p w14:paraId="789D9CCD" w14:textId="77777777" w:rsidR="00AF5476" w:rsidRPr="00CE0164" w:rsidRDefault="00AF5476" w:rsidP="00CE0164">
            <w:pPr>
              <w:spacing w:before="0" w:after="0" w:line="240" w:lineRule="auto"/>
              <w:ind w:firstLine="0"/>
              <w:jc w:val="center"/>
              <w:rPr>
                <w:sz w:val="20"/>
              </w:rPr>
            </w:pPr>
            <w:r w:rsidRPr="00CE0164">
              <w:rPr>
                <w:sz w:val="20"/>
              </w:rPr>
              <w:t>0,7 км</w:t>
            </w:r>
          </w:p>
          <w:p w14:paraId="51956174" w14:textId="77777777" w:rsidR="00AF5476" w:rsidRPr="00CE0164" w:rsidRDefault="00AF5476" w:rsidP="00CE0164">
            <w:pPr>
              <w:spacing w:before="0" w:after="0" w:line="240" w:lineRule="auto"/>
              <w:ind w:firstLine="0"/>
              <w:jc w:val="center"/>
              <w:rPr>
                <w:sz w:val="20"/>
              </w:rPr>
            </w:pPr>
            <w:r w:rsidRPr="00CE0164">
              <w:rPr>
                <w:sz w:val="20"/>
              </w:rPr>
              <w:t>5 кат.</w:t>
            </w:r>
          </w:p>
        </w:tc>
        <w:tc>
          <w:tcPr>
            <w:tcW w:w="1619" w:type="dxa"/>
            <w:tcBorders>
              <w:top w:val="nil"/>
            </w:tcBorders>
            <w:shd w:val="clear" w:color="auto" w:fill="auto"/>
            <w:vAlign w:val="center"/>
          </w:tcPr>
          <w:p w14:paraId="6AC87814"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27B38869"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2D84E269" w14:textId="77777777" w:rsidR="00AF5476" w:rsidRPr="00CE0164" w:rsidRDefault="00AF5476" w:rsidP="00CE0164">
            <w:pPr>
              <w:spacing w:before="0" w:after="0" w:line="240" w:lineRule="auto"/>
              <w:ind w:firstLine="0"/>
              <w:jc w:val="center"/>
              <w:rPr>
                <w:sz w:val="20"/>
              </w:rPr>
            </w:pPr>
            <w:r w:rsidRPr="00CE0164">
              <w:rPr>
                <w:sz w:val="20"/>
              </w:rPr>
              <w:t>Грунтовая</w:t>
            </w:r>
          </w:p>
          <w:p w14:paraId="5DEEADCF" w14:textId="77777777" w:rsidR="00AF5476" w:rsidRPr="00CE0164" w:rsidRDefault="00AF5476" w:rsidP="00CE0164">
            <w:pPr>
              <w:spacing w:before="0" w:after="0" w:line="240" w:lineRule="auto"/>
              <w:ind w:firstLine="0"/>
              <w:jc w:val="center"/>
              <w:rPr>
                <w:sz w:val="20"/>
              </w:rPr>
            </w:pPr>
            <w:r w:rsidRPr="00CE0164">
              <w:rPr>
                <w:sz w:val="20"/>
              </w:rPr>
              <w:t>освещение есть, тротуара нет</w:t>
            </w:r>
          </w:p>
        </w:tc>
      </w:tr>
      <w:tr w:rsidR="00AF5476" w:rsidRPr="00CE0164" w14:paraId="13ACEED3" w14:textId="77777777" w:rsidTr="00CE0164">
        <w:tc>
          <w:tcPr>
            <w:tcW w:w="4488" w:type="dxa"/>
            <w:tcBorders>
              <w:top w:val="nil"/>
            </w:tcBorders>
            <w:shd w:val="clear" w:color="auto" w:fill="auto"/>
            <w:vAlign w:val="center"/>
          </w:tcPr>
          <w:p w14:paraId="0933C6E8" w14:textId="77777777" w:rsidR="00AF5476" w:rsidRPr="00CE0164" w:rsidRDefault="00AF5476" w:rsidP="00CE0164">
            <w:pPr>
              <w:spacing w:before="0" w:after="0" w:line="240" w:lineRule="auto"/>
              <w:ind w:firstLine="0"/>
              <w:jc w:val="center"/>
              <w:rPr>
                <w:sz w:val="20"/>
              </w:rPr>
            </w:pPr>
            <w:r w:rsidRPr="00CE0164">
              <w:rPr>
                <w:sz w:val="20"/>
              </w:rPr>
              <w:t>ул. Северная</w:t>
            </w:r>
          </w:p>
          <w:p w14:paraId="3647F9BB" w14:textId="0C3EB5F4" w:rsidR="00AF5476" w:rsidRPr="00CE0164" w:rsidRDefault="00AF5476" w:rsidP="00CE0164">
            <w:pPr>
              <w:spacing w:before="0" w:after="0" w:line="240" w:lineRule="auto"/>
              <w:ind w:firstLine="0"/>
              <w:jc w:val="center"/>
              <w:rPr>
                <w:sz w:val="20"/>
              </w:rPr>
            </w:pPr>
            <w:r w:rsidRPr="00CE0164">
              <w:rPr>
                <w:sz w:val="20"/>
              </w:rPr>
              <w:t>03 232 813 ОП СП 28</w:t>
            </w:r>
          </w:p>
        </w:tc>
        <w:tc>
          <w:tcPr>
            <w:tcW w:w="1216" w:type="dxa"/>
            <w:tcBorders>
              <w:top w:val="nil"/>
            </w:tcBorders>
            <w:shd w:val="clear" w:color="auto" w:fill="auto"/>
            <w:vAlign w:val="center"/>
          </w:tcPr>
          <w:p w14:paraId="02445D05" w14:textId="77777777" w:rsidR="00AF5476" w:rsidRPr="00CE0164" w:rsidRDefault="00AF5476" w:rsidP="00CE0164">
            <w:pPr>
              <w:spacing w:before="0" w:after="0" w:line="240" w:lineRule="auto"/>
              <w:ind w:firstLine="0"/>
              <w:jc w:val="center"/>
              <w:rPr>
                <w:sz w:val="20"/>
              </w:rPr>
            </w:pPr>
            <w:r w:rsidRPr="00CE0164">
              <w:rPr>
                <w:sz w:val="20"/>
              </w:rPr>
              <w:t>0,3 км</w:t>
            </w:r>
          </w:p>
          <w:p w14:paraId="13B13361" w14:textId="77777777" w:rsidR="00AF5476" w:rsidRPr="00CE0164" w:rsidRDefault="00AF5476" w:rsidP="00CE0164">
            <w:pPr>
              <w:spacing w:before="0" w:after="0" w:line="240" w:lineRule="auto"/>
              <w:ind w:firstLine="0"/>
              <w:jc w:val="center"/>
              <w:rPr>
                <w:sz w:val="20"/>
              </w:rPr>
            </w:pPr>
            <w:r w:rsidRPr="00CE0164">
              <w:rPr>
                <w:sz w:val="20"/>
              </w:rPr>
              <w:t>5 кат.</w:t>
            </w:r>
          </w:p>
        </w:tc>
        <w:tc>
          <w:tcPr>
            <w:tcW w:w="1619" w:type="dxa"/>
            <w:tcBorders>
              <w:top w:val="nil"/>
            </w:tcBorders>
            <w:shd w:val="clear" w:color="auto" w:fill="auto"/>
            <w:vAlign w:val="center"/>
          </w:tcPr>
          <w:p w14:paraId="100CCA50"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55BA20C6"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6088313B" w14:textId="77777777" w:rsidR="00AF5476" w:rsidRPr="00CE0164" w:rsidRDefault="00AF5476" w:rsidP="00CE0164">
            <w:pPr>
              <w:spacing w:before="0" w:after="0" w:line="240" w:lineRule="auto"/>
              <w:ind w:firstLine="0"/>
              <w:jc w:val="center"/>
              <w:rPr>
                <w:sz w:val="20"/>
              </w:rPr>
            </w:pPr>
            <w:r w:rsidRPr="00CE0164">
              <w:rPr>
                <w:sz w:val="20"/>
              </w:rPr>
              <w:t>Грунтовая</w:t>
            </w:r>
          </w:p>
          <w:p w14:paraId="63D59473" w14:textId="77777777" w:rsidR="00AF5476" w:rsidRPr="00CE0164" w:rsidRDefault="00AF5476" w:rsidP="00CE0164">
            <w:pPr>
              <w:spacing w:before="0" w:after="0" w:line="240" w:lineRule="auto"/>
              <w:ind w:firstLine="0"/>
              <w:jc w:val="center"/>
              <w:rPr>
                <w:sz w:val="20"/>
              </w:rPr>
            </w:pPr>
            <w:r w:rsidRPr="00CE0164">
              <w:rPr>
                <w:sz w:val="20"/>
              </w:rPr>
              <w:t>освещение есть, тротуара нет</w:t>
            </w:r>
          </w:p>
        </w:tc>
      </w:tr>
      <w:tr w:rsidR="00AF5476" w:rsidRPr="00CE0164" w14:paraId="798DC449" w14:textId="77777777" w:rsidTr="00CE0164">
        <w:tc>
          <w:tcPr>
            <w:tcW w:w="4488" w:type="dxa"/>
            <w:tcBorders>
              <w:top w:val="nil"/>
            </w:tcBorders>
            <w:shd w:val="clear" w:color="auto" w:fill="auto"/>
            <w:vAlign w:val="center"/>
          </w:tcPr>
          <w:p w14:paraId="6C52CF78" w14:textId="77777777" w:rsidR="00AF5476" w:rsidRPr="00CE0164" w:rsidRDefault="00AF5476" w:rsidP="00CE0164">
            <w:pPr>
              <w:spacing w:before="0" w:after="0" w:line="240" w:lineRule="auto"/>
              <w:ind w:firstLine="0"/>
              <w:jc w:val="center"/>
              <w:rPr>
                <w:sz w:val="20"/>
              </w:rPr>
            </w:pPr>
            <w:r w:rsidRPr="00CE0164">
              <w:rPr>
                <w:sz w:val="20"/>
              </w:rPr>
              <w:t>ул. Советов</w:t>
            </w:r>
          </w:p>
          <w:p w14:paraId="2D279512" w14:textId="5CD7032B" w:rsidR="00AF5476" w:rsidRPr="00CE0164" w:rsidRDefault="00AF5476" w:rsidP="00CE0164">
            <w:pPr>
              <w:spacing w:before="0" w:after="0" w:line="240" w:lineRule="auto"/>
              <w:ind w:firstLine="0"/>
              <w:jc w:val="center"/>
              <w:rPr>
                <w:sz w:val="20"/>
              </w:rPr>
            </w:pPr>
            <w:r w:rsidRPr="00CE0164">
              <w:rPr>
                <w:sz w:val="20"/>
              </w:rPr>
              <w:t>03 232 813 ОП СП 05</w:t>
            </w:r>
          </w:p>
        </w:tc>
        <w:tc>
          <w:tcPr>
            <w:tcW w:w="1216" w:type="dxa"/>
            <w:tcBorders>
              <w:top w:val="nil"/>
            </w:tcBorders>
            <w:shd w:val="clear" w:color="auto" w:fill="auto"/>
            <w:vAlign w:val="center"/>
          </w:tcPr>
          <w:p w14:paraId="628EA01D" w14:textId="77777777" w:rsidR="00AF5476" w:rsidRPr="00CE0164" w:rsidRDefault="00AF5476" w:rsidP="00CE0164">
            <w:pPr>
              <w:spacing w:before="0" w:after="0" w:line="240" w:lineRule="auto"/>
              <w:ind w:firstLine="0"/>
              <w:jc w:val="center"/>
              <w:rPr>
                <w:sz w:val="20"/>
              </w:rPr>
            </w:pPr>
            <w:r w:rsidRPr="00CE0164">
              <w:rPr>
                <w:sz w:val="20"/>
              </w:rPr>
              <w:t>2,365 км</w:t>
            </w:r>
          </w:p>
          <w:p w14:paraId="14A16ACE" w14:textId="77777777" w:rsidR="00AF5476" w:rsidRPr="00CE0164" w:rsidRDefault="00AF5476" w:rsidP="00CE0164">
            <w:pPr>
              <w:spacing w:before="0" w:after="0" w:line="240" w:lineRule="auto"/>
              <w:ind w:firstLine="0"/>
              <w:jc w:val="center"/>
              <w:rPr>
                <w:sz w:val="20"/>
              </w:rPr>
            </w:pPr>
            <w:r w:rsidRPr="00CE0164">
              <w:rPr>
                <w:sz w:val="20"/>
              </w:rPr>
              <w:t>4,5 кат.</w:t>
            </w:r>
          </w:p>
        </w:tc>
        <w:tc>
          <w:tcPr>
            <w:tcW w:w="1619" w:type="dxa"/>
            <w:tcBorders>
              <w:top w:val="nil"/>
            </w:tcBorders>
            <w:shd w:val="clear" w:color="auto" w:fill="auto"/>
            <w:vAlign w:val="center"/>
          </w:tcPr>
          <w:p w14:paraId="0F8B1464"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6599F29A"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5DFCF993" w14:textId="77777777" w:rsidR="00AF5476" w:rsidRPr="00CE0164" w:rsidRDefault="00AF5476" w:rsidP="00CE0164">
            <w:pPr>
              <w:spacing w:before="0" w:after="0" w:line="240" w:lineRule="auto"/>
              <w:ind w:firstLine="0"/>
              <w:jc w:val="center"/>
              <w:rPr>
                <w:sz w:val="20"/>
              </w:rPr>
            </w:pPr>
            <w:r w:rsidRPr="00CE0164">
              <w:rPr>
                <w:sz w:val="20"/>
              </w:rPr>
              <w:t>Асфальт-1,2км (износ-40%),</w:t>
            </w:r>
          </w:p>
          <w:p w14:paraId="4CFF715D" w14:textId="77777777" w:rsidR="00AF5476" w:rsidRPr="00CE0164" w:rsidRDefault="00AF5476" w:rsidP="00CE0164">
            <w:pPr>
              <w:spacing w:before="0" w:after="0" w:line="240" w:lineRule="auto"/>
              <w:ind w:firstLine="0"/>
              <w:jc w:val="center"/>
              <w:rPr>
                <w:sz w:val="20"/>
              </w:rPr>
            </w:pPr>
            <w:r w:rsidRPr="00CE0164">
              <w:rPr>
                <w:sz w:val="20"/>
              </w:rPr>
              <w:t>грунтовая-1,165км</w:t>
            </w:r>
          </w:p>
          <w:p w14:paraId="7EACEB60" w14:textId="77777777" w:rsidR="00AF5476" w:rsidRPr="00CE0164" w:rsidRDefault="00AF5476" w:rsidP="00CE0164">
            <w:pPr>
              <w:spacing w:before="0" w:after="0" w:line="240" w:lineRule="auto"/>
              <w:ind w:firstLine="0"/>
              <w:jc w:val="center"/>
              <w:rPr>
                <w:sz w:val="20"/>
              </w:rPr>
            </w:pPr>
            <w:r w:rsidRPr="00CE0164">
              <w:rPr>
                <w:sz w:val="20"/>
              </w:rPr>
              <w:t>освещение есть, тротуар</w:t>
            </w:r>
          </w:p>
          <w:p w14:paraId="4ACEC5F9" w14:textId="77777777" w:rsidR="00AF5476" w:rsidRPr="00CE0164" w:rsidRDefault="00AF5476" w:rsidP="00CE0164">
            <w:pPr>
              <w:spacing w:before="0" w:after="0" w:line="240" w:lineRule="auto"/>
              <w:ind w:firstLine="0"/>
              <w:jc w:val="center"/>
              <w:rPr>
                <w:sz w:val="20"/>
              </w:rPr>
            </w:pPr>
            <w:r w:rsidRPr="00CE0164">
              <w:rPr>
                <w:sz w:val="20"/>
              </w:rPr>
              <w:t>частично</w:t>
            </w:r>
          </w:p>
        </w:tc>
      </w:tr>
      <w:tr w:rsidR="00AF5476" w:rsidRPr="00CE0164" w14:paraId="07A94084" w14:textId="77777777" w:rsidTr="00CE0164">
        <w:tc>
          <w:tcPr>
            <w:tcW w:w="4488" w:type="dxa"/>
            <w:tcBorders>
              <w:top w:val="nil"/>
            </w:tcBorders>
            <w:shd w:val="clear" w:color="auto" w:fill="auto"/>
            <w:vAlign w:val="center"/>
          </w:tcPr>
          <w:p w14:paraId="4EB014C3" w14:textId="77777777" w:rsidR="00AF5476" w:rsidRPr="00CE0164" w:rsidRDefault="00AF5476" w:rsidP="00CE0164">
            <w:pPr>
              <w:spacing w:before="0" w:after="0" w:line="240" w:lineRule="auto"/>
              <w:ind w:firstLine="0"/>
              <w:jc w:val="center"/>
              <w:rPr>
                <w:sz w:val="20"/>
              </w:rPr>
            </w:pPr>
            <w:r w:rsidRPr="00CE0164">
              <w:rPr>
                <w:sz w:val="20"/>
              </w:rPr>
              <w:t>ул. Степная</w:t>
            </w:r>
          </w:p>
          <w:p w14:paraId="6BB49C28" w14:textId="3FA164EF" w:rsidR="00AF5476" w:rsidRPr="00CE0164" w:rsidRDefault="00AF5476" w:rsidP="00CE0164">
            <w:pPr>
              <w:spacing w:before="0" w:after="0" w:line="240" w:lineRule="auto"/>
              <w:ind w:firstLine="0"/>
              <w:jc w:val="center"/>
              <w:rPr>
                <w:sz w:val="20"/>
              </w:rPr>
            </w:pPr>
            <w:r w:rsidRPr="00CE0164">
              <w:rPr>
                <w:sz w:val="20"/>
              </w:rPr>
              <w:t>03 232 813 ОП СП 43</w:t>
            </w:r>
          </w:p>
        </w:tc>
        <w:tc>
          <w:tcPr>
            <w:tcW w:w="1216" w:type="dxa"/>
            <w:tcBorders>
              <w:top w:val="nil"/>
            </w:tcBorders>
            <w:shd w:val="clear" w:color="auto" w:fill="auto"/>
            <w:vAlign w:val="center"/>
          </w:tcPr>
          <w:p w14:paraId="0AD793CF" w14:textId="77777777" w:rsidR="00AF5476" w:rsidRPr="00CE0164" w:rsidRDefault="00AF5476" w:rsidP="00CE0164">
            <w:pPr>
              <w:spacing w:before="0" w:after="0" w:line="240" w:lineRule="auto"/>
              <w:ind w:firstLine="0"/>
              <w:jc w:val="center"/>
              <w:rPr>
                <w:sz w:val="20"/>
              </w:rPr>
            </w:pPr>
            <w:r w:rsidRPr="00CE0164">
              <w:rPr>
                <w:sz w:val="20"/>
              </w:rPr>
              <w:t>1,0 км</w:t>
            </w:r>
          </w:p>
          <w:p w14:paraId="0B4E279F" w14:textId="77777777" w:rsidR="00AF5476" w:rsidRPr="00CE0164" w:rsidRDefault="00AF5476" w:rsidP="00CE0164">
            <w:pPr>
              <w:spacing w:before="0" w:after="0" w:line="240" w:lineRule="auto"/>
              <w:ind w:firstLine="0"/>
              <w:jc w:val="center"/>
              <w:rPr>
                <w:sz w:val="20"/>
              </w:rPr>
            </w:pPr>
            <w:r w:rsidRPr="00CE0164">
              <w:rPr>
                <w:sz w:val="20"/>
              </w:rPr>
              <w:t>4 кат.</w:t>
            </w:r>
          </w:p>
        </w:tc>
        <w:tc>
          <w:tcPr>
            <w:tcW w:w="1619" w:type="dxa"/>
            <w:tcBorders>
              <w:top w:val="nil"/>
            </w:tcBorders>
            <w:shd w:val="clear" w:color="auto" w:fill="auto"/>
            <w:vAlign w:val="center"/>
          </w:tcPr>
          <w:p w14:paraId="5052B3CF"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0FC8FD1F"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2CA33779" w14:textId="77777777" w:rsidR="00AF5476" w:rsidRPr="00CE0164" w:rsidRDefault="00AF5476" w:rsidP="00CE0164">
            <w:pPr>
              <w:spacing w:before="0" w:after="0" w:line="240" w:lineRule="auto"/>
              <w:ind w:firstLine="0"/>
              <w:jc w:val="center"/>
              <w:rPr>
                <w:sz w:val="20"/>
              </w:rPr>
            </w:pPr>
            <w:r w:rsidRPr="00CE0164">
              <w:rPr>
                <w:sz w:val="20"/>
              </w:rPr>
              <w:t>Асфальт, износ-40%,</w:t>
            </w:r>
          </w:p>
          <w:p w14:paraId="0C93F30E" w14:textId="77777777" w:rsidR="00AF5476" w:rsidRPr="00CE0164" w:rsidRDefault="00AF5476" w:rsidP="00CE0164">
            <w:pPr>
              <w:spacing w:before="0" w:after="0" w:line="240" w:lineRule="auto"/>
              <w:ind w:firstLine="0"/>
              <w:jc w:val="center"/>
              <w:rPr>
                <w:sz w:val="20"/>
              </w:rPr>
            </w:pPr>
            <w:r w:rsidRPr="00CE0164">
              <w:rPr>
                <w:sz w:val="20"/>
              </w:rPr>
              <w:t>освещение</w:t>
            </w:r>
          </w:p>
          <w:p w14:paraId="22E00840" w14:textId="77777777" w:rsidR="00AF5476" w:rsidRPr="00CE0164" w:rsidRDefault="00AF5476" w:rsidP="00CE0164">
            <w:pPr>
              <w:spacing w:before="0" w:after="0" w:line="240" w:lineRule="auto"/>
              <w:ind w:firstLine="0"/>
              <w:jc w:val="center"/>
              <w:rPr>
                <w:sz w:val="20"/>
              </w:rPr>
            </w:pPr>
            <w:r w:rsidRPr="00CE0164">
              <w:rPr>
                <w:sz w:val="20"/>
              </w:rPr>
              <w:t>есть, тротуара нет</w:t>
            </w:r>
          </w:p>
        </w:tc>
      </w:tr>
      <w:tr w:rsidR="00AF5476" w:rsidRPr="00CE0164" w14:paraId="385280F6" w14:textId="77777777" w:rsidTr="00CE0164">
        <w:tc>
          <w:tcPr>
            <w:tcW w:w="4488" w:type="dxa"/>
            <w:tcBorders>
              <w:top w:val="nil"/>
            </w:tcBorders>
            <w:shd w:val="clear" w:color="auto" w:fill="auto"/>
            <w:vAlign w:val="center"/>
          </w:tcPr>
          <w:p w14:paraId="031CC373" w14:textId="77777777" w:rsidR="00AF5476" w:rsidRPr="00CE0164" w:rsidRDefault="00AF5476" w:rsidP="00CE0164">
            <w:pPr>
              <w:spacing w:before="0" w:after="0" w:line="240" w:lineRule="auto"/>
              <w:ind w:firstLine="0"/>
              <w:jc w:val="center"/>
              <w:rPr>
                <w:sz w:val="20"/>
              </w:rPr>
            </w:pPr>
            <w:proofErr w:type="spellStart"/>
            <w:r w:rsidRPr="00CE0164">
              <w:rPr>
                <w:sz w:val="20"/>
              </w:rPr>
              <w:t>ул.Урожайная</w:t>
            </w:r>
            <w:proofErr w:type="spellEnd"/>
          </w:p>
          <w:p w14:paraId="12442E8C" w14:textId="2DA9F646" w:rsidR="00AF5476" w:rsidRPr="00CE0164" w:rsidRDefault="00AF5476" w:rsidP="00CE0164">
            <w:pPr>
              <w:spacing w:before="0" w:after="0" w:line="240" w:lineRule="auto"/>
              <w:ind w:firstLine="0"/>
              <w:jc w:val="center"/>
              <w:rPr>
                <w:sz w:val="20"/>
              </w:rPr>
            </w:pPr>
            <w:r w:rsidRPr="00CE0164">
              <w:rPr>
                <w:sz w:val="20"/>
              </w:rPr>
              <w:t>03 232 813 ОП СП 03</w:t>
            </w:r>
          </w:p>
        </w:tc>
        <w:tc>
          <w:tcPr>
            <w:tcW w:w="1216" w:type="dxa"/>
            <w:tcBorders>
              <w:top w:val="nil"/>
            </w:tcBorders>
            <w:shd w:val="clear" w:color="auto" w:fill="auto"/>
            <w:vAlign w:val="center"/>
          </w:tcPr>
          <w:p w14:paraId="5CBA7171" w14:textId="77777777" w:rsidR="00AF5476" w:rsidRPr="00CE0164" w:rsidRDefault="00AF5476" w:rsidP="00CE0164">
            <w:pPr>
              <w:spacing w:before="0" w:after="0" w:line="240" w:lineRule="auto"/>
              <w:ind w:firstLine="0"/>
              <w:jc w:val="center"/>
              <w:rPr>
                <w:sz w:val="20"/>
              </w:rPr>
            </w:pPr>
            <w:r w:rsidRPr="00CE0164">
              <w:rPr>
                <w:sz w:val="20"/>
              </w:rPr>
              <w:t>0,32 км</w:t>
            </w:r>
          </w:p>
          <w:p w14:paraId="779ED8CA" w14:textId="77777777" w:rsidR="00AF5476" w:rsidRPr="00CE0164" w:rsidRDefault="00AF5476" w:rsidP="00CE0164">
            <w:pPr>
              <w:spacing w:before="0" w:after="0" w:line="240" w:lineRule="auto"/>
              <w:ind w:firstLine="0"/>
              <w:jc w:val="center"/>
              <w:rPr>
                <w:sz w:val="20"/>
              </w:rPr>
            </w:pPr>
            <w:r w:rsidRPr="00CE0164">
              <w:rPr>
                <w:sz w:val="20"/>
              </w:rPr>
              <w:t>5 кат.</w:t>
            </w:r>
          </w:p>
        </w:tc>
        <w:tc>
          <w:tcPr>
            <w:tcW w:w="1619" w:type="dxa"/>
            <w:tcBorders>
              <w:top w:val="nil"/>
            </w:tcBorders>
            <w:shd w:val="clear" w:color="auto" w:fill="auto"/>
            <w:vAlign w:val="center"/>
          </w:tcPr>
          <w:p w14:paraId="23EFC082"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3FB91045"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39B20720" w14:textId="77777777" w:rsidR="00AF5476" w:rsidRPr="00CE0164" w:rsidRDefault="00AF5476" w:rsidP="00CE0164">
            <w:pPr>
              <w:spacing w:before="0" w:after="0" w:line="240" w:lineRule="auto"/>
              <w:ind w:firstLine="0"/>
              <w:jc w:val="center"/>
              <w:rPr>
                <w:sz w:val="20"/>
              </w:rPr>
            </w:pPr>
            <w:r w:rsidRPr="00CE0164">
              <w:rPr>
                <w:sz w:val="20"/>
              </w:rPr>
              <w:t>Грунтовая,</w:t>
            </w:r>
          </w:p>
          <w:p w14:paraId="7DC82B37" w14:textId="77777777" w:rsidR="00AF5476" w:rsidRPr="00CE0164" w:rsidRDefault="00AF5476" w:rsidP="00CE0164">
            <w:pPr>
              <w:spacing w:before="0" w:after="0" w:line="240" w:lineRule="auto"/>
              <w:ind w:firstLine="0"/>
              <w:jc w:val="center"/>
              <w:rPr>
                <w:sz w:val="20"/>
              </w:rPr>
            </w:pPr>
            <w:r w:rsidRPr="00CE0164">
              <w:rPr>
                <w:sz w:val="20"/>
              </w:rPr>
              <w:t>освещение,</w:t>
            </w:r>
          </w:p>
          <w:p w14:paraId="032EDFF6" w14:textId="77777777" w:rsidR="00AF5476" w:rsidRPr="00CE0164" w:rsidRDefault="00AF5476" w:rsidP="00CE0164">
            <w:pPr>
              <w:spacing w:before="0" w:after="0" w:line="240" w:lineRule="auto"/>
              <w:ind w:firstLine="0"/>
              <w:jc w:val="center"/>
              <w:rPr>
                <w:sz w:val="20"/>
              </w:rPr>
            </w:pPr>
            <w:r w:rsidRPr="00CE0164">
              <w:rPr>
                <w:sz w:val="20"/>
              </w:rPr>
              <w:t>тротуар есть</w:t>
            </w:r>
          </w:p>
        </w:tc>
      </w:tr>
      <w:tr w:rsidR="00AF5476" w:rsidRPr="00CE0164" w14:paraId="4726FA62" w14:textId="77777777" w:rsidTr="00CE0164">
        <w:tc>
          <w:tcPr>
            <w:tcW w:w="4488" w:type="dxa"/>
            <w:tcBorders>
              <w:top w:val="nil"/>
            </w:tcBorders>
            <w:shd w:val="clear" w:color="auto" w:fill="auto"/>
            <w:vAlign w:val="center"/>
          </w:tcPr>
          <w:p w14:paraId="502A37BB" w14:textId="77777777" w:rsidR="00AF5476" w:rsidRPr="00CE0164" w:rsidRDefault="00AF5476" w:rsidP="00CE0164">
            <w:pPr>
              <w:spacing w:before="0" w:after="0" w:line="240" w:lineRule="auto"/>
              <w:ind w:firstLine="0"/>
              <w:jc w:val="center"/>
              <w:rPr>
                <w:sz w:val="20"/>
              </w:rPr>
            </w:pPr>
            <w:r w:rsidRPr="00CE0164">
              <w:rPr>
                <w:sz w:val="20"/>
              </w:rPr>
              <w:t>ул. Федюнина</w:t>
            </w:r>
          </w:p>
          <w:p w14:paraId="32A66405" w14:textId="6C599FE9" w:rsidR="00AF5476" w:rsidRPr="00CE0164" w:rsidRDefault="00AF5476" w:rsidP="00CE0164">
            <w:pPr>
              <w:spacing w:before="0" w:after="0" w:line="240" w:lineRule="auto"/>
              <w:ind w:firstLine="0"/>
              <w:jc w:val="center"/>
              <w:rPr>
                <w:sz w:val="20"/>
              </w:rPr>
            </w:pPr>
            <w:r w:rsidRPr="00CE0164">
              <w:rPr>
                <w:sz w:val="20"/>
              </w:rPr>
              <w:t>03 232 813 ОП СП 35</w:t>
            </w:r>
          </w:p>
        </w:tc>
        <w:tc>
          <w:tcPr>
            <w:tcW w:w="1216" w:type="dxa"/>
            <w:tcBorders>
              <w:top w:val="nil"/>
            </w:tcBorders>
            <w:shd w:val="clear" w:color="auto" w:fill="auto"/>
            <w:vAlign w:val="center"/>
          </w:tcPr>
          <w:p w14:paraId="3457E590" w14:textId="77777777" w:rsidR="00AF5476" w:rsidRPr="00CE0164" w:rsidRDefault="00AF5476" w:rsidP="00CE0164">
            <w:pPr>
              <w:spacing w:before="0" w:after="0" w:line="240" w:lineRule="auto"/>
              <w:ind w:firstLine="0"/>
              <w:jc w:val="center"/>
              <w:rPr>
                <w:sz w:val="20"/>
              </w:rPr>
            </w:pPr>
            <w:r w:rsidRPr="00CE0164">
              <w:rPr>
                <w:sz w:val="20"/>
              </w:rPr>
              <w:t>0,75 км</w:t>
            </w:r>
          </w:p>
          <w:p w14:paraId="2B0EA5AC" w14:textId="77777777" w:rsidR="00AF5476" w:rsidRPr="00CE0164" w:rsidRDefault="00AF5476" w:rsidP="00CE0164">
            <w:pPr>
              <w:spacing w:before="0" w:after="0" w:line="240" w:lineRule="auto"/>
              <w:ind w:firstLine="0"/>
              <w:jc w:val="center"/>
              <w:rPr>
                <w:sz w:val="20"/>
              </w:rPr>
            </w:pPr>
            <w:r w:rsidRPr="00CE0164">
              <w:rPr>
                <w:sz w:val="20"/>
              </w:rPr>
              <w:t>5 кат.</w:t>
            </w:r>
          </w:p>
        </w:tc>
        <w:tc>
          <w:tcPr>
            <w:tcW w:w="1619" w:type="dxa"/>
            <w:tcBorders>
              <w:top w:val="nil"/>
            </w:tcBorders>
            <w:shd w:val="clear" w:color="auto" w:fill="auto"/>
            <w:vAlign w:val="center"/>
          </w:tcPr>
          <w:p w14:paraId="6BF68196"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6AD649FB"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39E11101" w14:textId="77777777" w:rsidR="00AF5476" w:rsidRPr="00CE0164" w:rsidRDefault="00AF5476" w:rsidP="00CE0164">
            <w:pPr>
              <w:spacing w:before="0" w:after="0" w:line="240" w:lineRule="auto"/>
              <w:ind w:firstLine="0"/>
              <w:jc w:val="center"/>
              <w:rPr>
                <w:sz w:val="20"/>
              </w:rPr>
            </w:pPr>
            <w:r w:rsidRPr="00CE0164">
              <w:rPr>
                <w:sz w:val="20"/>
              </w:rPr>
              <w:t>Грунтовая</w:t>
            </w:r>
          </w:p>
          <w:p w14:paraId="0A561FB8" w14:textId="77777777" w:rsidR="00AF5476" w:rsidRPr="00CE0164" w:rsidRDefault="00AF5476" w:rsidP="00CE0164">
            <w:pPr>
              <w:spacing w:before="0" w:after="0" w:line="240" w:lineRule="auto"/>
              <w:ind w:firstLine="0"/>
              <w:jc w:val="center"/>
              <w:rPr>
                <w:sz w:val="20"/>
              </w:rPr>
            </w:pPr>
            <w:r w:rsidRPr="00CE0164">
              <w:rPr>
                <w:sz w:val="20"/>
              </w:rPr>
              <w:t>освещение,</w:t>
            </w:r>
          </w:p>
          <w:p w14:paraId="250B8CD8" w14:textId="77777777" w:rsidR="00AF5476" w:rsidRPr="00CE0164" w:rsidRDefault="00AF5476" w:rsidP="00CE0164">
            <w:pPr>
              <w:spacing w:before="0" w:after="0" w:line="240" w:lineRule="auto"/>
              <w:ind w:firstLine="0"/>
              <w:jc w:val="center"/>
              <w:rPr>
                <w:sz w:val="20"/>
              </w:rPr>
            </w:pPr>
            <w:r w:rsidRPr="00CE0164">
              <w:rPr>
                <w:sz w:val="20"/>
              </w:rPr>
              <w:t>тротуар есть</w:t>
            </w:r>
          </w:p>
        </w:tc>
      </w:tr>
      <w:tr w:rsidR="00AF5476" w:rsidRPr="00CE0164" w14:paraId="33BFA051" w14:textId="77777777" w:rsidTr="00CE0164">
        <w:tc>
          <w:tcPr>
            <w:tcW w:w="4488" w:type="dxa"/>
            <w:tcBorders>
              <w:top w:val="nil"/>
            </w:tcBorders>
            <w:shd w:val="clear" w:color="auto" w:fill="auto"/>
            <w:vAlign w:val="center"/>
          </w:tcPr>
          <w:p w14:paraId="3D60591E" w14:textId="77777777" w:rsidR="00AF5476" w:rsidRPr="00CE0164" w:rsidRDefault="00AF5476" w:rsidP="00CE0164">
            <w:pPr>
              <w:spacing w:before="0" w:after="0" w:line="240" w:lineRule="auto"/>
              <w:ind w:firstLine="0"/>
              <w:jc w:val="center"/>
              <w:rPr>
                <w:sz w:val="20"/>
              </w:rPr>
            </w:pPr>
            <w:r w:rsidRPr="00CE0164">
              <w:rPr>
                <w:sz w:val="20"/>
              </w:rPr>
              <w:t>ул. Фрунзе</w:t>
            </w:r>
          </w:p>
          <w:p w14:paraId="3DC6F2FD" w14:textId="4558AE99" w:rsidR="00AF5476" w:rsidRPr="00CE0164" w:rsidRDefault="00AF5476" w:rsidP="00CE0164">
            <w:pPr>
              <w:spacing w:before="0" w:after="0" w:line="240" w:lineRule="auto"/>
              <w:ind w:firstLine="0"/>
              <w:jc w:val="center"/>
              <w:rPr>
                <w:sz w:val="20"/>
              </w:rPr>
            </w:pPr>
            <w:r w:rsidRPr="00CE0164">
              <w:rPr>
                <w:sz w:val="20"/>
              </w:rPr>
              <w:t>03 232 813 ОП СП 27</w:t>
            </w:r>
          </w:p>
        </w:tc>
        <w:tc>
          <w:tcPr>
            <w:tcW w:w="1216" w:type="dxa"/>
            <w:tcBorders>
              <w:top w:val="nil"/>
            </w:tcBorders>
            <w:shd w:val="clear" w:color="auto" w:fill="auto"/>
            <w:vAlign w:val="center"/>
          </w:tcPr>
          <w:p w14:paraId="14649686" w14:textId="77777777" w:rsidR="00AF5476" w:rsidRPr="00CE0164" w:rsidRDefault="00AF5476" w:rsidP="00CE0164">
            <w:pPr>
              <w:spacing w:before="0" w:after="0" w:line="240" w:lineRule="auto"/>
              <w:ind w:firstLine="0"/>
              <w:jc w:val="center"/>
              <w:rPr>
                <w:sz w:val="20"/>
              </w:rPr>
            </w:pPr>
            <w:r w:rsidRPr="00CE0164">
              <w:rPr>
                <w:sz w:val="20"/>
              </w:rPr>
              <w:t>0,41 км</w:t>
            </w:r>
          </w:p>
          <w:p w14:paraId="71EF5883" w14:textId="77777777" w:rsidR="00AF5476" w:rsidRPr="00CE0164" w:rsidRDefault="00AF5476" w:rsidP="00CE0164">
            <w:pPr>
              <w:spacing w:before="0" w:after="0" w:line="240" w:lineRule="auto"/>
              <w:ind w:firstLine="0"/>
              <w:jc w:val="center"/>
              <w:rPr>
                <w:sz w:val="20"/>
              </w:rPr>
            </w:pPr>
            <w:r w:rsidRPr="00CE0164">
              <w:rPr>
                <w:sz w:val="20"/>
              </w:rPr>
              <w:t>5 кат.</w:t>
            </w:r>
          </w:p>
        </w:tc>
        <w:tc>
          <w:tcPr>
            <w:tcW w:w="1619" w:type="dxa"/>
            <w:tcBorders>
              <w:top w:val="nil"/>
            </w:tcBorders>
            <w:shd w:val="clear" w:color="auto" w:fill="auto"/>
            <w:vAlign w:val="center"/>
          </w:tcPr>
          <w:p w14:paraId="06237E86"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1AB98192"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59AC7BEE" w14:textId="77777777" w:rsidR="00AF5476" w:rsidRPr="00CE0164" w:rsidRDefault="00AF5476" w:rsidP="00CE0164">
            <w:pPr>
              <w:spacing w:before="0" w:after="0" w:line="240" w:lineRule="auto"/>
              <w:ind w:firstLine="0"/>
              <w:jc w:val="center"/>
              <w:rPr>
                <w:sz w:val="20"/>
              </w:rPr>
            </w:pPr>
            <w:r w:rsidRPr="00CE0164">
              <w:rPr>
                <w:sz w:val="20"/>
              </w:rPr>
              <w:t>Грунтовая</w:t>
            </w:r>
          </w:p>
          <w:p w14:paraId="491B34A6" w14:textId="77777777" w:rsidR="00AF5476" w:rsidRPr="00CE0164" w:rsidRDefault="00AF5476" w:rsidP="00CE0164">
            <w:pPr>
              <w:spacing w:before="0" w:after="0" w:line="240" w:lineRule="auto"/>
              <w:ind w:firstLine="0"/>
              <w:jc w:val="center"/>
              <w:rPr>
                <w:sz w:val="20"/>
              </w:rPr>
            </w:pPr>
            <w:r w:rsidRPr="00CE0164">
              <w:rPr>
                <w:sz w:val="20"/>
              </w:rPr>
              <w:t>освещение есть, тротуара нет</w:t>
            </w:r>
          </w:p>
        </w:tc>
      </w:tr>
      <w:tr w:rsidR="00AF5476" w:rsidRPr="00CE0164" w14:paraId="7A643040" w14:textId="77777777" w:rsidTr="00CE0164">
        <w:tc>
          <w:tcPr>
            <w:tcW w:w="4488" w:type="dxa"/>
            <w:tcBorders>
              <w:top w:val="nil"/>
            </w:tcBorders>
            <w:shd w:val="clear" w:color="auto" w:fill="auto"/>
            <w:vAlign w:val="center"/>
          </w:tcPr>
          <w:p w14:paraId="59761F5D" w14:textId="77777777" w:rsidR="00AF5476" w:rsidRPr="00CE0164" w:rsidRDefault="00AF5476" w:rsidP="00CE0164">
            <w:pPr>
              <w:spacing w:before="0" w:after="0" w:line="240" w:lineRule="auto"/>
              <w:ind w:firstLine="0"/>
              <w:jc w:val="center"/>
              <w:rPr>
                <w:sz w:val="20"/>
              </w:rPr>
            </w:pPr>
            <w:r w:rsidRPr="00CE0164">
              <w:rPr>
                <w:sz w:val="20"/>
              </w:rPr>
              <w:t>ул. Чкалова</w:t>
            </w:r>
          </w:p>
          <w:p w14:paraId="009C5035" w14:textId="762EEE48" w:rsidR="00AF5476" w:rsidRPr="00CE0164" w:rsidRDefault="00AF5476" w:rsidP="00CE0164">
            <w:pPr>
              <w:spacing w:before="0" w:after="0" w:line="240" w:lineRule="auto"/>
              <w:ind w:firstLine="0"/>
              <w:jc w:val="center"/>
              <w:rPr>
                <w:sz w:val="20"/>
              </w:rPr>
            </w:pPr>
            <w:r w:rsidRPr="00CE0164">
              <w:rPr>
                <w:sz w:val="20"/>
              </w:rPr>
              <w:t>03 232 813 ОП СП 19</w:t>
            </w:r>
          </w:p>
        </w:tc>
        <w:tc>
          <w:tcPr>
            <w:tcW w:w="1216" w:type="dxa"/>
            <w:tcBorders>
              <w:top w:val="nil"/>
            </w:tcBorders>
            <w:shd w:val="clear" w:color="auto" w:fill="auto"/>
            <w:vAlign w:val="center"/>
          </w:tcPr>
          <w:p w14:paraId="07BDB39C" w14:textId="77777777" w:rsidR="00AF5476" w:rsidRPr="00CE0164" w:rsidRDefault="00AF5476" w:rsidP="00CE0164">
            <w:pPr>
              <w:spacing w:before="0" w:after="0" w:line="240" w:lineRule="auto"/>
              <w:ind w:firstLine="0"/>
              <w:jc w:val="center"/>
              <w:rPr>
                <w:sz w:val="20"/>
              </w:rPr>
            </w:pPr>
            <w:r w:rsidRPr="00CE0164">
              <w:rPr>
                <w:sz w:val="20"/>
              </w:rPr>
              <w:t>0,685 км</w:t>
            </w:r>
          </w:p>
          <w:p w14:paraId="13A01D8D" w14:textId="77777777" w:rsidR="00AF5476" w:rsidRPr="00CE0164" w:rsidRDefault="00AF5476" w:rsidP="00CE0164">
            <w:pPr>
              <w:spacing w:before="0" w:after="0" w:line="240" w:lineRule="auto"/>
              <w:ind w:firstLine="0"/>
              <w:jc w:val="center"/>
              <w:rPr>
                <w:sz w:val="20"/>
              </w:rPr>
            </w:pPr>
            <w:r w:rsidRPr="00CE0164">
              <w:rPr>
                <w:sz w:val="20"/>
              </w:rPr>
              <w:t>5 кат.</w:t>
            </w:r>
          </w:p>
        </w:tc>
        <w:tc>
          <w:tcPr>
            <w:tcW w:w="1619" w:type="dxa"/>
            <w:tcBorders>
              <w:top w:val="nil"/>
            </w:tcBorders>
            <w:shd w:val="clear" w:color="auto" w:fill="auto"/>
            <w:vAlign w:val="center"/>
          </w:tcPr>
          <w:p w14:paraId="009A59D8"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3C75645C"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7E97F80C" w14:textId="77777777" w:rsidR="00AF5476" w:rsidRPr="00CE0164" w:rsidRDefault="00AF5476" w:rsidP="00CE0164">
            <w:pPr>
              <w:spacing w:before="0" w:after="0" w:line="240" w:lineRule="auto"/>
              <w:ind w:firstLine="0"/>
              <w:jc w:val="center"/>
              <w:rPr>
                <w:sz w:val="20"/>
              </w:rPr>
            </w:pPr>
            <w:r w:rsidRPr="00CE0164">
              <w:rPr>
                <w:sz w:val="20"/>
              </w:rPr>
              <w:t>Грунтовая</w:t>
            </w:r>
          </w:p>
          <w:p w14:paraId="2713D128" w14:textId="77777777" w:rsidR="00AF5476" w:rsidRPr="00CE0164" w:rsidRDefault="00AF5476" w:rsidP="00CE0164">
            <w:pPr>
              <w:spacing w:before="0" w:after="0" w:line="240" w:lineRule="auto"/>
              <w:ind w:firstLine="0"/>
              <w:jc w:val="center"/>
              <w:rPr>
                <w:sz w:val="20"/>
              </w:rPr>
            </w:pPr>
            <w:r w:rsidRPr="00CE0164">
              <w:rPr>
                <w:sz w:val="20"/>
              </w:rPr>
              <w:t>освещение,</w:t>
            </w:r>
          </w:p>
          <w:p w14:paraId="3E4BBB7B" w14:textId="77777777" w:rsidR="00AF5476" w:rsidRPr="00CE0164" w:rsidRDefault="00AF5476" w:rsidP="00CE0164">
            <w:pPr>
              <w:spacing w:before="0" w:after="0" w:line="240" w:lineRule="auto"/>
              <w:ind w:firstLine="0"/>
              <w:jc w:val="center"/>
              <w:rPr>
                <w:sz w:val="20"/>
              </w:rPr>
            </w:pPr>
            <w:r w:rsidRPr="00CE0164">
              <w:rPr>
                <w:sz w:val="20"/>
              </w:rPr>
              <w:lastRenderedPageBreak/>
              <w:t>тротуар есть</w:t>
            </w:r>
          </w:p>
        </w:tc>
      </w:tr>
      <w:tr w:rsidR="00AF5476" w:rsidRPr="00CE0164" w14:paraId="680E0E5D" w14:textId="77777777" w:rsidTr="00CE0164">
        <w:tc>
          <w:tcPr>
            <w:tcW w:w="4488" w:type="dxa"/>
            <w:tcBorders>
              <w:top w:val="nil"/>
            </w:tcBorders>
            <w:shd w:val="clear" w:color="auto" w:fill="auto"/>
            <w:vAlign w:val="center"/>
          </w:tcPr>
          <w:p w14:paraId="709C0DE5" w14:textId="77777777" w:rsidR="00AF5476" w:rsidRPr="00CE0164" w:rsidRDefault="00AF5476" w:rsidP="00CE0164">
            <w:pPr>
              <w:spacing w:before="0" w:after="0" w:line="240" w:lineRule="auto"/>
              <w:ind w:firstLine="0"/>
              <w:jc w:val="center"/>
              <w:rPr>
                <w:sz w:val="20"/>
              </w:rPr>
            </w:pPr>
            <w:proofErr w:type="spellStart"/>
            <w:r w:rsidRPr="00CE0164">
              <w:rPr>
                <w:sz w:val="20"/>
              </w:rPr>
              <w:lastRenderedPageBreak/>
              <w:t>ул.Школьная</w:t>
            </w:r>
            <w:proofErr w:type="spellEnd"/>
          </w:p>
          <w:p w14:paraId="510D7D7E" w14:textId="01784409" w:rsidR="00AF5476" w:rsidRPr="00CE0164" w:rsidRDefault="00AF5476" w:rsidP="00CE0164">
            <w:pPr>
              <w:spacing w:before="0" w:after="0" w:line="240" w:lineRule="auto"/>
              <w:ind w:firstLine="0"/>
              <w:jc w:val="center"/>
              <w:rPr>
                <w:sz w:val="20"/>
              </w:rPr>
            </w:pPr>
            <w:r w:rsidRPr="00CE0164">
              <w:rPr>
                <w:sz w:val="20"/>
              </w:rPr>
              <w:t>03 232 813 ОП СП 11</w:t>
            </w:r>
          </w:p>
        </w:tc>
        <w:tc>
          <w:tcPr>
            <w:tcW w:w="1216" w:type="dxa"/>
            <w:tcBorders>
              <w:top w:val="nil"/>
            </w:tcBorders>
            <w:shd w:val="clear" w:color="auto" w:fill="auto"/>
            <w:vAlign w:val="center"/>
          </w:tcPr>
          <w:p w14:paraId="0D943C12" w14:textId="77777777" w:rsidR="00AF5476" w:rsidRPr="00CE0164" w:rsidRDefault="00AF5476" w:rsidP="00CE0164">
            <w:pPr>
              <w:spacing w:before="0" w:after="0" w:line="240" w:lineRule="auto"/>
              <w:ind w:firstLine="0"/>
              <w:jc w:val="center"/>
              <w:rPr>
                <w:sz w:val="20"/>
              </w:rPr>
            </w:pPr>
            <w:r w:rsidRPr="00CE0164">
              <w:rPr>
                <w:sz w:val="20"/>
              </w:rPr>
              <w:t>2,55 км</w:t>
            </w:r>
          </w:p>
          <w:p w14:paraId="0AD1243B" w14:textId="77777777" w:rsidR="00AF5476" w:rsidRPr="00CE0164" w:rsidRDefault="00AF5476" w:rsidP="00CE0164">
            <w:pPr>
              <w:spacing w:before="0" w:after="0" w:line="240" w:lineRule="auto"/>
              <w:ind w:firstLine="0"/>
              <w:jc w:val="center"/>
              <w:rPr>
                <w:sz w:val="20"/>
              </w:rPr>
            </w:pPr>
            <w:r w:rsidRPr="00CE0164">
              <w:rPr>
                <w:sz w:val="20"/>
              </w:rPr>
              <w:t>4,5 кат.</w:t>
            </w:r>
          </w:p>
        </w:tc>
        <w:tc>
          <w:tcPr>
            <w:tcW w:w="1619" w:type="dxa"/>
            <w:tcBorders>
              <w:top w:val="nil"/>
            </w:tcBorders>
            <w:shd w:val="clear" w:color="auto" w:fill="auto"/>
            <w:vAlign w:val="center"/>
          </w:tcPr>
          <w:p w14:paraId="1467ACED"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6861AA21"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05C8B060" w14:textId="77777777" w:rsidR="00AF5476" w:rsidRPr="00CE0164" w:rsidRDefault="00AF5476" w:rsidP="00CE0164">
            <w:pPr>
              <w:spacing w:before="0" w:after="0" w:line="240" w:lineRule="auto"/>
              <w:ind w:firstLine="0"/>
              <w:jc w:val="center"/>
              <w:rPr>
                <w:sz w:val="20"/>
              </w:rPr>
            </w:pPr>
            <w:r w:rsidRPr="00CE0164">
              <w:rPr>
                <w:sz w:val="20"/>
              </w:rPr>
              <w:t>Асфальт-1,5км (износ-20%),</w:t>
            </w:r>
          </w:p>
          <w:p w14:paraId="7F22F411" w14:textId="77777777" w:rsidR="00AF5476" w:rsidRPr="00CE0164" w:rsidRDefault="00AF5476" w:rsidP="00CE0164">
            <w:pPr>
              <w:spacing w:before="0" w:after="0" w:line="240" w:lineRule="auto"/>
              <w:ind w:firstLine="0"/>
              <w:jc w:val="center"/>
              <w:rPr>
                <w:sz w:val="20"/>
              </w:rPr>
            </w:pPr>
            <w:r w:rsidRPr="00CE0164">
              <w:rPr>
                <w:sz w:val="20"/>
              </w:rPr>
              <w:t>грунтовая-1,05км</w:t>
            </w:r>
          </w:p>
          <w:p w14:paraId="7AFA1BEB" w14:textId="77777777" w:rsidR="00AF5476" w:rsidRPr="00CE0164" w:rsidRDefault="00AF5476" w:rsidP="00CE0164">
            <w:pPr>
              <w:spacing w:before="0" w:after="0" w:line="240" w:lineRule="auto"/>
              <w:ind w:firstLine="0"/>
              <w:jc w:val="center"/>
              <w:rPr>
                <w:sz w:val="20"/>
              </w:rPr>
            </w:pPr>
            <w:r w:rsidRPr="00CE0164">
              <w:rPr>
                <w:sz w:val="20"/>
              </w:rPr>
              <w:t>освещение есть, тротуар частично</w:t>
            </w:r>
          </w:p>
        </w:tc>
      </w:tr>
      <w:tr w:rsidR="00AF5476" w:rsidRPr="00CE0164" w14:paraId="34CB5A1E" w14:textId="77777777" w:rsidTr="00CE0164">
        <w:tc>
          <w:tcPr>
            <w:tcW w:w="4488" w:type="dxa"/>
            <w:tcBorders>
              <w:top w:val="nil"/>
            </w:tcBorders>
            <w:shd w:val="clear" w:color="auto" w:fill="auto"/>
            <w:vAlign w:val="center"/>
          </w:tcPr>
          <w:p w14:paraId="7E49F9B2" w14:textId="77777777" w:rsidR="00AF5476" w:rsidRPr="00CE0164" w:rsidRDefault="00AF5476" w:rsidP="00CE0164">
            <w:pPr>
              <w:spacing w:before="0" w:after="0" w:line="240" w:lineRule="auto"/>
              <w:ind w:firstLine="0"/>
              <w:jc w:val="center"/>
              <w:rPr>
                <w:sz w:val="20"/>
              </w:rPr>
            </w:pPr>
            <w:proofErr w:type="spellStart"/>
            <w:r w:rsidRPr="00CE0164">
              <w:rPr>
                <w:sz w:val="20"/>
              </w:rPr>
              <w:t>ул.Юбилейная</w:t>
            </w:r>
            <w:proofErr w:type="spellEnd"/>
          </w:p>
          <w:p w14:paraId="68063399" w14:textId="7DD6B4C1" w:rsidR="00AF5476" w:rsidRPr="00CE0164" w:rsidRDefault="00AF5476" w:rsidP="00CE0164">
            <w:pPr>
              <w:spacing w:before="0" w:after="0" w:line="240" w:lineRule="auto"/>
              <w:ind w:firstLine="0"/>
              <w:jc w:val="center"/>
              <w:rPr>
                <w:sz w:val="20"/>
              </w:rPr>
            </w:pPr>
            <w:r w:rsidRPr="00CE0164">
              <w:rPr>
                <w:sz w:val="20"/>
              </w:rPr>
              <w:t>03 232 813 ОП СП 31</w:t>
            </w:r>
          </w:p>
        </w:tc>
        <w:tc>
          <w:tcPr>
            <w:tcW w:w="1216" w:type="dxa"/>
            <w:tcBorders>
              <w:top w:val="nil"/>
            </w:tcBorders>
            <w:shd w:val="clear" w:color="auto" w:fill="auto"/>
            <w:vAlign w:val="center"/>
          </w:tcPr>
          <w:p w14:paraId="50F6601A" w14:textId="77777777" w:rsidR="00AF5476" w:rsidRPr="00CE0164" w:rsidRDefault="00AF5476" w:rsidP="00CE0164">
            <w:pPr>
              <w:spacing w:before="0" w:after="0" w:line="240" w:lineRule="auto"/>
              <w:ind w:firstLine="0"/>
              <w:jc w:val="center"/>
              <w:rPr>
                <w:sz w:val="20"/>
              </w:rPr>
            </w:pPr>
            <w:r w:rsidRPr="00CE0164">
              <w:rPr>
                <w:sz w:val="20"/>
              </w:rPr>
              <w:t>1,885 км</w:t>
            </w:r>
          </w:p>
          <w:p w14:paraId="16D1B863" w14:textId="77777777" w:rsidR="00AF5476" w:rsidRPr="00CE0164" w:rsidRDefault="00AF5476" w:rsidP="00CE0164">
            <w:pPr>
              <w:spacing w:before="0" w:after="0" w:line="240" w:lineRule="auto"/>
              <w:ind w:firstLine="0"/>
              <w:jc w:val="center"/>
              <w:rPr>
                <w:sz w:val="20"/>
              </w:rPr>
            </w:pPr>
            <w:r w:rsidRPr="00CE0164">
              <w:rPr>
                <w:sz w:val="20"/>
              </w:rPr>
              <w:t>4,5 кат.</w:t>
            </w:r>
          </w:p>
        </w:tc>
        <w:tc>
          <w:tcPr>
            <w:tcW w:w="1619" w:type="dxa"/>
            <w:tcBorders>
              <w:top w:val="nil"/>
            </w:tcBorders>
            <w:shd w:val="clear" w:color="auto" w:fill="auto"/>
            <w:vAlign w:val="center"/>
          </w:tcPr>
          <w:p w14:paraId="069B79DF"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159F1391"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12BE53F5" w14:textId="77777777" w:rsidR="00AF5476" w:rsidRPr="00CE0164" w:rsidRDefault="00AF5476" w:rsidP="00CE0164">
            <w:pPr>
              <w:spacing w:before="0" w:after="0" w:line="240" w:lineRule="auto"/>
              <w:ind w:firstLine="0"/>
              <w:jc w:val="center"/>
              <w:rPr>
                <w:sz w:val="20"/>
              </w:rPr>
            </w:pPr>
            <w:r w:rsidRPr="00CE0164">
              <w:rPr>
                <w:sz w:val="20"/>
              </w:rPr>
              <w:t>Асфальт-1,1км (износ-65%),</w:t>
            </w:r>
          </w:p>
          <w:p w14:paraId="2AA78CE9" w14:textId="77777777" w:rsidR="00AF5476" w:rsidRPr="00CE0164" w:rsidRDefault="00AF5476" w:rsidP="00CE0164">
            <w:pPr>
              <w:spacing w:before="0" w:after="0" w:line="240" w:lineRule="auto"/>
              <w:ind w:firstLine="0"/>
              <w:jc w:val="center"/>
              <w:rPr>
                <w:sz w:val="20"/>
              </w:rPr>
            </w:pPr>
            <w:r w:rsidRPr="00CE0164">
              <w:rPr>
                <w:sz w:val="20"/>
              </w:rPr>
              <w:t>грунтовая-0,785км</w:t>
            </w:r>
          </w:p>
          <w:p w14:paraId="78D5953E" w14:textId="77777777" w:rsidR="00AF5476" w:rsidRPr="00CE0164" w:rsidRDefault="00AF5476" w:rsidP="00CE0164">
            <w:pPr>
              <w:spacing w:before="0" w:after="0" w:line="240" w:lineRule="auto"/>
              <w:ind w:firstLine="0"/>
              <w:jc w:val="center"/>
              <w:rPr>
                <w:sz w:val="20"/>
              </w:rPr>
            </w:pPr>
            <w:r w:rsidRPr="00CE0164">
              <w:rPr>
                <w:sz w:val="20"/>
              </w:rPr>
              <w:t>освещение есть, тротуар частично</w:t>
            </w:r>
          </w:p>
        </w:tc>
      </w:tr>
      <w:tr w:rsidR="00AF5476" w:rsidRPr="00CE0164" w14:paraId="77D0D924" w14:textId="77777777" w:rsidTr="00CE0164">
        <w:tc>
          <w:tcPr>
            <w:tcW w:w="4488" w:type="dxa"/>
            <w:tcBorders>
              <w:top w:val="nil"/>
            </w:tcBorders>
            <w:shd w:val="clear" w:color="auto" w:fill="auto"/>
            <w:vAlign w:val="center"/>
          </w:tcPr>
          <w:p w14:paraId="784D0EA1" w14:textId="77777777" w:rsidR="00AF5476" w:rsidRPr="00CE0164" w:rsidRDefault="00AF5476" w:rsidP="00CE0164">
            <w:pPr>
              <w:spacing w:before="0" w:after="0" w:line="240" w:lineRule="auto"/>
              <w:ind w:firstLine="0"/>
              <w:jc w:val="center"/>
              <w:rPr>
                <w:sz w:val="20"/>
              </w:rPr>
            </w:pPr>
            <w:proofErr w:type="spellStart"/>
            <w:r w:rsidRPr="00CE0164">
              <w:rPr>
                <w:sz w:val="20"/>
              </w:rPr>
              <w:t>ул.Южная</w:t>
            </w:r>
            <w:proofErr w:type="spellEnd"/>
          </w:p>
          <w:p w14:paraId="459006BC" w14:textId="30E145C1" w:rsidR="00AF5476" w:rsidRPr="00CE0164" w:rsidRDefault="00AF5476" w:rsidP="00CE0164">
            <w:pPr>
              <w:spacing w:before="0" w:after="0" w:line="240" w:lineRule="auto"/>
              <w:ind w:firstLine="0"/>
              <w:jc w:val="center"/>
              <w:rPr>
                <w:sz w:val="20"/>
              </w:rPr>
            </w:pPr>
            <w:r w:rsidRPr="00CE0164">
              <w:rPr>
                <w:sz w:val="20"/>
              </w:rPr>
              <w:t>03 232 813 ОП СП 30</w:t>
            </w:r>
          </w:p>
        </w:tc>
        <w:tc>
          <w:tcPr>
            <w:tcW w:w="1216" w:type="dxa"/>
            <w:tcBorders>
              <w:top w:val="nil"/>
            </w:tcBorders>
            <w:shd w:val="clear" w:color="auto" w:fill="auto"/>
            <w:vAlign w:val="center"/>
          </w:tcPr>
          <w:p w14:paraId="415F2394" w14:textId="77777777" w:rsidR="00AF5476" w:rsidRPr="00CE0164" w:rsidRDefault="00AF5476" w:rsidP="00CE0164">
            <w:pPr>
              <w:spacing w:before="0" w:after="0" w:line="240" w:lineRule="auto"/>
              <w:ind w:firstLine="0"/>
              <w:jc w:val="center"/>
              <w:rPr>
                <w:sz w:val="20"/>
              </w:rPr>
            </w:pPr>
            <w:r w:rsidRPr="00CE0164">
              <w:rPr>
                <w:sz w:val="20"/>
              </w:rPr>
              <w:t>0,96 км</w:t>
            </w:r>
          </w:p>
          <w:p w14:paraId="79E4B0F7" w14:textId="77777777" w:rsidR="00AF5476" w:rsidRPr="00CE0164" w:rsidRDefault="00AF5476" w:rsidP="00CE0164">
            <w:pPr>
              <w:spacing w:before="0" w:after="0" w:line="240" w:lineRule="auto"/>
              <w:ind w:firstLine="0"/>
              <w:jc w:val="center"/>
              <w:rPr>
                <w:sz w:val="20"/>
              </w:rPr>
            </w:pPr>
            <w:r w:rsidRPr="00CE0164">
              <w:rPr>
                <w:sz w:val="20"/>
              </w:rPr>
              <w:t>4,5 кат.</w:t>
            </w:r>
          </w:p>
        </w:tc>
        <w:tc>
          <w:tcPr>
            <w:tcW w:w="1619" w:type="dxa"/>
            <w:tcBorders>
              <w:top w:val="nil"/>
            </w:tcBorders>
            <w:shd w:val="clear" w:color="auto" w:fill="auto"/>
            <w:vAlign w:val="center"/>
          </w:tcPr>
          <w:p w14:paraId="5565E984"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41BC5B79"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720E07B9" w14:textId="77777777" w:rsidR="00AF5476" w:rsidRPr="00CE0164" w:rsidRDefault="00AF5476" w:rsidP="00CE0164">
            <w:pPr>
              <w:spacing w:before="0" w:after="0" w:line="240" w:lineRule="auto"/>
              <w:ind w:firstLine="0"/>
              <w:jc w:val="center"/>
              <w:rPr>
                <w:sz w:val="20"/>
              </w:rPr>
            </w:pPr>
            <w:r w:rsidRPr="00CE0164">
              <w:rPr>
                <w:sz w:val="20"/>
              </w:rPr>
              <w:t>Асфальт-0,735км (износ-65%),</w:t>
            </w:r>
          </w:p>
          <w:p w14:paraId="1F4B2B16" w14:textId="77777777" w:rsidR="00AF5476" w:rsidRPr="00CE0164" w:rsidRDefault="00AF5476" w:rsidP="00CE0164">
            <w:pPr>
              <w:spacing w:before="0" w:after="0" w:line="240" w:lineRule="auto"/>
              <w:ind w:firstLine="0"/>
              <w:jc w:val="center"/>
              <w:rPr>
                <w:sz w:val="20"/>
              </w:rPr>
            </w:pPr>
            <w:r w:rsidRPr="00CE0164">
              <w:rPr>
                <w:sz w:val="20"/>
              </w:rPr>
              <w:t>грунтовая-0,225км</w:t>
            </w:r>
          </w:p>
          <w:p w14:paraId="21C0AD9B" w14:textId="77777777" w:rsidR="00AF5476" w:rsidRPr="00CE0164" w:rsidRDefault="00AF5476" w:rsidP="00CE0164">
            <w:pPr>
              <w:spacing w:before="0" w:after="0" w:line="240" w:lineRule="auto"/>
              <w:ind w:firstLine="0"/>
              <w:jc w:val="center"/>
              <w:rPr>
                <w:sz w:val="20"/>
              </w:rPr>
            </w:pPr>
            <w:r w:rsidRPr="00CE0164">
              <w:rPr>
                <w:sz w:val="20"/>
              </w:rPr>
              <w:t>освещение есть, тротуара нет</w:t>
            </w:r>
          </w:p>
        </w:tc>
      </w:tr>
      <w:tr w:rsidR="00AF5476" w:rsidRPr="00CE0164" w14:paraId="00CEB296" w14:textId="77777777" w:rsidTr="00CE0164">
        <w:tc>
          <w:tcPr>
            <w:tcW w:w="4488" w:type="dxa"/>
            <w:tcBorders>
              <w:top w:val="nil"/>
            </w:tcBorders>
            <w:shd w:val="clear" w:color="auto" w:fill="auto"/>
            <w:vAlign w:val="center"/>
          </w:tcPr>
          <w:p w14:paraId="22271F02" w14:textId="77777777" w:rsidR="00AF5476" w:rsidRPr="00CE0164" w:rsidRDefault="00AF5476" w:rsidP="00CE0164">
            <w:pPr>
              <w:spacing w:before="0" w:after="0" w:line="240" w:lineRule="auto"/>
              <w:ind w:firstLine="0"/>
              <w:jc w:val="center"/>
              <w:rPr>
                <w:sz w:val="20"/>
              </w:rPr>
            </w:pPr>
            <w:r w:rsidRPr="00CE0164">
              <w:rPr>
                <w:sz w:val="20"/>
              </w:rPr>
              <w:t>ул.40 лет Победы</w:t>
            </w:r>
          </w:p>
          <w:p w14:paraId="3444C713" w14:textId="4D3DC2DF" w:rsidR="00AF5476" w:rsidRPr="00CE0164" w:rsidRDefault="00AF5476" w:rsidP="00CE0164">
            <w:pPr>
              <w:spacing w:before="0" w:after="0" w:line="240" w:lineRule="auto"/>
              <w:ind w:firstLine="0"/>
              <w:jc w:val="center"/>
              <w:rPr>
                <w:sz w:val="20"/>
              </w:rPr>
            </w:pPr>
            <w:r w:rsidRPr="00CE0164">
              <w:rPr>
                <w:sz w:val="20"/>
              </w:rPr>
              <w:t>03 232 813 ОП СП 12</w:t>
            </w:r>
          </w:p>
        </w:tc>
        <w:tc>
          <w:tcPr>
            <w:tcW w:w="1216" w:type="dxa"/>
            <w:tcBorders>
              <w:top w:val="nil"/>
            </w:tcBorders>
            <w:shd w:val="clear" w:color="auto" w:fill="auto"/>
            <w:vAlign w:val="center"/>
          </w:tcPr>
          <w:p w14:paraId="4D95FF17" w14:textId="77777777" w:rsidR="00AF5476" w:rsidRPr="00CE0164" w:rsidRDefault="00AF5476" w:rsidP="00CE0164">
            <w:pPr>
              <w:spacing w:before="0" w:after="0" w:line="240" w:lineRule="auto"/>
              <w:ind w:firstLine="0"/>
              <w:jc w:val="center"/>
              <w:rPr>
                <w:sz w:val="20"/>
              </w:rPr>
            </w:pPr>
            <w:r w:rsidRPr="00CE0164">
              <w:rPr>
                <w:sz w:val="20"/>
              </w:rPr>
              <w:t>1,2 км</w:t>
            </w:r>
          </w:p>
          <w:p w14:paraId="0E67F15F" w14:textId="77777777" w:rsidR="00AF5476" w:rsidRPr="00CE0164" w:rsidRDefault="00AF5476" w:rsidP="00CE0164">
            <w:pPr>
              <w:spacing w:before="0" w:after="0" w:line="240" w:lineRule="auto"/>
              <w:ind w:firstLine="0"/>
              <w:jc w:val="center"/>
              <w:rPr>
                <w:sz w:val="20"/>
              </w:rPr>
            </w:pPr>
            <w:r w:rsidRPr="00CE0164">
              <w:rPr>
                <w:sz w:val="20"/>
              </w:rPr>
              <w:t>5 кат.</w:t>
            </w:r>
          </w:p>
        </w:tc>
        <w:tc>
          <w:tcPr>
            <w:tcW w:w="1619" w:type="dxa"/>
            <w:tcBorders>
              <w:top w:val="nil"/>
            </w:tcBorders>
            <w:shd w:val="clear" w:color="auto" w:fill="auto"/>
            <w:vAlign w:val="center"/>
          </w:tcPr>
          <w:p w14:paraId="44A37F16" w14:textId="77777777" w:rsidR="00AF5476" w:rsidRPr="00CE0164" w:rsidRDefault="00AF5476" w:rsidP="00CE0164">
            <w:pPr>
              <w:spacing w:before="0" w:after="0" w:line="240" w:lineRule="auto"/>
              <w:ind w:firstLine="0"/>
              <w:jc w:val="center"/>
              <w:rPr>
                <w:sz w:val="20"/>
              </w:rPr>
            </w:pPr>
            <w:r w:rsidRPr="00CE0164">
              <w:rPr>
                <w:sz w:val="20"/>
              </w:rPr>
              <w:t>Легковой,</w:t>
            </w:r>
          </w:p>
          <w:p w14:paraId="4F4F43F6" w14:textId="77777777" w:rsidR="00AF5476" w:rsidRPr="00CE0164" w:rsidRDefault="00AF5476" w:rsidP="00CE0164">
            <w:pPr>
              <w:spacing w:before="0" w:after="0" w:line="240" w:lineRule="auto"/>
              <w:ind w:firstLine="0"/>
              <w:jc w:val="center"/>
              <w:rPr>
                <w:sz w:val="20"/>
              </w:rPr>
            </w:pPr>
            <w:r w:rsidRPr="00CE0164">
              <w:rPr>
                <w:sz w:val="20"/>
              </w:rPr>
              <w:t>грузовой</w:t>
            </w:r>
          </w:p>
        </w:tc>
        <w:tc>
          <w:tcPr>
            <w:tcW w:w="2268" w:type="dxa"/>
            <w:tcBorders>
              <w:top w:val="nil"/>
            </w:tcBorders>
            <w:shd w:val="clear" w:color="auto" w:fill="auto"/>
            <w:vAlign w:val="center"/>
          </w:tcPr>
          <w:p w14:paraId="23E41A39" w14:textId="5569C2F9" w:rsidR="00AF5476" w:rsidRPr="00CE0164" w:rsidRDefault="00AF5476" w:rsidP="00CE0164">
            <w:pPr>
              <w:spacing w:before="0" w:after="0" w:line="240" w:lineRule="auto"/>
              <w:ind w:firstLine="0"/>
              <w:jc w:val="center"/>
              <w:rPr>
                <w:sz w:val="20"/>
              </w:rPr>
            </w:pPr>
            <w:r w:rsidRPr="00CE0164">
              <w:rPr>
                <w:sz w:val="20"/>
              </w:rPr>
              <w:t>Грунтовая освещение есть, тротуара нет</w:t>
            </w:r>
          </w:p>
        </w:tc>
      </w:tr>
    </w:tbl>
    <w:p w14:paraId="02F17123" w14:textId="77777777" w:rsidR="00CE0164" w:rsidRDefault="00CE0164" w:rsidP="00025A3C">
      <w:pPr>
        <w:rPr>
          <w:b/>
          <w:bCs/>
          <w:i/>
          <w:iCs/>
        </w:rPr>
      </w:pPr>
    </w:p>
    <w:p w14:paraId="2E2ED193" w14:textId="26115B8A" w:rsidR="00025A3C" w:rsidRDefault="00025A3C" w:rsidP="00025A3C">
      <w:pPr>
        <w:rPr>
          <w:b/>
          <w:bCs/>
          <w:i/>
          <w:iCs/>
        </w:rPr>
      </w:pPr>
      <w:proofErr w:type="spellStart"/>
      <w:r>
        <w:rPr>
          <w:b/>
          <w:bCs/>
          <w:i/>
          <w:iCs/>
        </w:rPr>
        <w:t>Новоуманское</w:t>
      </w:r>
      <w:proofErr w:type="spellEnd"/>
      <w:r>
        <w:rPr>
          <w:b/>
          <w:bCs/>
          <w:i/>
          <w:iCs/>
        </w:rPr>
        <w:t xml:space="preserve"> СП</w:t>
      </w:r>
    </w:p>
    <w:p w14:paraId="552ABCEF" w14:textId="77777777" w:rsidR="00025A3C" w:rsidRPr="0075637B" w:rsidRDefault="00025A3C" w:rsidP="00025A3C">
      <w:proofErr w:type="spellStart"/>
      <w:r w:rsidRPr="0075637B">
        <w:t>Новоуманское</w:t>
      </w:r>
      <w:proofErr w:type="spellEnd"/>
      <w:r w:rsidRPr="0075637B">
        <w:t xml:space="preserve"> сельское поселение входит в состав </w:t>
      </w:r>
      <w:r>
        <w:t xml:space="preserve">МО </w:t>
      </w:r>
      <w:r w:rsidRPr="0075637B">
        <w:t>Ленинградск</w:t>
      </w:r>
      <w:r>
        <w:t>ий</w:t>
      </w:r>
      <w:r w:rsidRPr="0075637B">
        <w:t xml:space="preserve"> район, расположено в его западной части и граничит:</w:t>
      </w:r>
    </w:p>
    <w:p w14:paraId="639EF011" w14:textId="77777777" w:rsidR="00025A3C" w:rsidRPr="0075637B" w:rsidRDefault="00025A3C" w:rsidP="00025A3C">
      <w:r w:rsidRPr="0075637B">
        <w:t xml:space="preserve">- на севере – с </w:t>
      </w:r>
      <w:proofErr w:type="spellStart"/>
      <w:r w:rsidRPr="0075637B">
        <w:t>Староминским</w:t>
      </w:r>
      <w:proofErr w:type="spellEnd"/>
      <w:r w:rsidRPr="0075637B">
        <w:t xml:space="preserve"> районом;</w:t>
      </w:r>
    </w:p>
    <w:p w14:paraId="636CB4CF" w14:textId="77777777" w:rsidR="00025A3C" w:rsidRPr="0075637B" w:rsidRDefault="00025A3C" w:rsidP="00025A3C">
      <w:r w:rsidRPr="0075637B">
        <w:t>- на востоке - с Ленинградским и Уманским сельскими поселениями;</w:t>
      </w:r>
    </w:p>
    <w:p w14:paraId="5C6153F8" w14:textId="77777777" w:rsidR="00025A3C" w:rsidRPr="0075637B" w:rsidRDefault="00025A3C" w:rsidP="00025A3C">
      <w:r w:rsidRPr="0075637B">
        <w:t>- на юге и западе – с Каневским районом.</w:t>
      </w:r>
    </w:p>
    <w:p w14:paraId="1CDF4B14" w14:textId="4F4135C5" w:rsidR="00025A3C" w:rsidRDefault="00025A3C" w:rsidP="00025A3C">
      <w:r w:rsidRPr="0075637B">
        <w:t xml:space="preserve">Поселок Октябрьский – административный центр </w:t>
      </w:r>
      <w:proofErr w:type="spellStart"/>
      <w:r w:rsidRPr="0075637B">
        <w:t>Новоуманского</w:t>
      </w:r>
      <w:proofErr w:type="spellEnd"/>
      <w:r w:rsidRPr="0075637B">
        <w:t xml:space="preserve"> сельского поселения расположен вдоль автодороги ст. </w:t>
      </w:r>
      <w:proofErr w:type="spellStart"/>
      <w:r w:rsidRPr="0075637B">
        <w:t>Стародеревянковская</w:t>
      </w:r>
      <w:proofErr w:type="spellEnd"/>
      <w:r w:rsidRPr="0075637B">
        <w:t xml:space="preserve"> – ст. Ленинградская – ст. </w:t>
      </w:r>
      <w:proofErr w:type="spellStart"/>
      <w:r w:rsidRPr="0075637B">
        <w:t>Кисляковская</w:t>
      </w:r>
      <w:proofErr w:type="spellEnd"/>
      <w:r w:rsidRPr="0075637B">
        <w:t xml:space="preserve">. </w:t>
      </w:r>
    </w:p>
    <w:p w14:paraId="10EEEF44" w14:textId="26DE22AB" w:rsidR="00AF5476" w:rsidRPr="00281E28" w:rsidRDefault="00AF5476" w:rsidP="00330AC8">
      <w:pPr>
        <w:ind w:firstLine="567"/>
      </w:pPr>
      <w:r w:rsidRPr="00281E28">
        <w:t xml:space="preserve">Таблица </w:t>
      </w:r>
      <w:fldSimple w:instr=" SEQ Таблица \* ARABIC ">
        <w:r w:rsidR="00377F1F">
          <w:rPr>
            <w:noProof/>
          </w:rPr>
          <w:t>20</w:t>
        </w:r>
      </w:fldSimple>
      <w:r w:rsidRPr="00281E28">
        <w:t xml:space="preserve"> Перечень автомобильных дорог </w:t>
      </w:r>
      <w:proofErr w:type="spellStart"/>
      <w:r w:rsidRPr="00281E28">
        <w:t>Новоуманского</w:t>
      </w:r>
      <w:proofErr w:type="spellEnd"/>
      <w:r w:rsidRPr="00281E28">
        <w:t xml:space="preserve"> сельского поселения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firstRow="1" w:lastRow="1" w:firstColumn="1" w:lastColumn="1" w:noHBand="0" w:noVBand="0"/>
      </w:tblPr>
      <w:tblGrid>
        <w:gridCol w:w="3539"/>
        <w:gridCol w:w="1701"/>
        <w:gridCol w:w="992"/>
        <w:gridCol w:w="1134"/>
        <w:gridCol w:w="1276"/>
        <w:gridCol w:w="851"/>
      </w:tblGrid>
      <w:tr w:rsidR="00AF5476" w:rsidRPr="00330AC8" w14:paraId="4C306E8A" w14:textId="77777777" w:rsidTr="00330AC8">
        <w:trPr>
          <w:trHeight w:val="366"/>
          <w:tblHeader/>
        </w:trPr>
        <w:tc>
          <w:tcPr>
            <w:tcW w:w="3539" w:type="dxa"/>
            <w:vMerge w:val="restart"/>
            <w:shd w:val="clear" w:color="auto" w:fill="auto"/>
            <w:vAlign w:val="center"/>
          </w:tcPr>
          <w:p w14:paraId="395DC890" w14:textId="77777777" w:rsidR="00AF5476" w:rsidRPr="00330AC8" w:rsidRDefault="00AF5476" w:rsidP="00330AC8">
            <w:pPr>
              <w:spacing w:before="0" w:after="0" w:line="360" w:lineRule="auto"/>
              <w:ind w:firstLine="0"/>
              <w:jc w:val="center"/>
              <w:rPr>
                <w:b/>
                <w:color w:val="000000"/>
                <w:sz w:val="20"/>
                <w:szCs w:val="20"/>
              </w:rPr>
            </w:pPr>
            <w:r w:rsidRPr="00330AC8">
              <w:rPr>
                <w:b/>
                <w:color w:val="000000"/>
                <w:sz w:val="20"/>
                <w:szCs w:val="20"/>
              </w:rPr>
              <w:t>Наименование автомобильной дороги</w:t>
            </w:r>
          </w:p>
        </w:tc>
        <w:tc>
          <w:tcPr>
            <w:tcW w:w="1701" w:type="dxa"/>
            <w:vMerge w:val="restart"/>
            <w:tcBorders>
              <w:top w:val="single" w:sz="4" w:space="0" w:color="auto"/>
            </w:tcBorders>
            <w:shd w:val="clear" w:color="auto" w:fill="auto"/>
            <w:vAlign w:val="center"/>
          </w:tcPr>
          <w:p w14:paraId="5DE41361" w14:textId="4B6D0FC1" w:rsidR="00AF5476" w:rsidRPr="00330AC8" w:rsidRDefault="00AF5476" w:rsidP="00330AC8">
            <w:pPr>
              <w:spacing w:before="0" w:after="0" w:line="360" w:lineRule="auto"/>
              <w:ind w:firstLine="0"/>
              <w:jc w:val="center"/>
              <w:rPr>
                <w:b/>
                <w:color w:val="000000"/>
                <w:sz w:val="20"/>
                <w:szCs w:val="20"/>
              </w:rPr>
            </w:pPr>
            <w:r w:rsidRPr="00330AC8">
              <w:rPr>
                <w:b/>
                <w:color w:val="000000"/>
                <w:sz w:val="20"/>
                <w:szCs w:val="20"/>
              </w:rPr>
              <w:t>Протяженность, км</w:t>
            </w:r>
          </w:p>
        </w:tc>
        <w:tc>
          <w:tcPr>
            <w:tcW w:w="4253" w:type="dxa"/>
            <w:gridSpan w:val="4"/>
            <w:tcBorders>
              <w:top w:val="single" w:sz="4" w:space="0" w:color="auto"/>
            </w:tcBorders>
            <w:shd w:val="clear" w:color="auto" w:fill="auto"/>
            <w:vAlign w:val="center"/>
          </w:tcPr>
          <w:p w14:paraId="11C84CA1" w14:textId="77777777" w:rsidR="00AF5476" w:rsidRPr="00330AC8" w:rsidRDefault="00AF5476" w:rsidP="00330AC8">
            <w:pPr>
              <w:spacing w:before="0" w:after="0" w:line="360" w:lineRule="auto"/>
              <w:ind w:firstLine="0"/>
              <w:jc w:val="center"/>
              <w:rPr>
                <w:b/>
                <w:sz w:val="20"/>
                <w:szCs w:val="20"/>
              </w:rPr>
            </w:pPr>
            <w:r w:rsidRPr="00330AC8">
              <w:rPr>
                <w:b/>
                <w:sz w:val="20"/>
                <w:szCs w:val="20"/>
              </w:rPr>
              <w:t>в том числе:</w:t>
            </w:r>
          </w:p>
        </w:tc>
      </w:tr>
      <w:tr w:rsidR="00AF5476" w:rsidRPr="00330AC8" w14:paraId="3D06784F" w14:textId="77777777" w:rsidTr="00330AC8">
        <w:trPr>
          <w:cantSplit/>
          <w:trHeight w:val="1548"/>
          <w:tblHeader/>
        </w:trPr>
        <w:tc>
          <w:tcPr>
            <w:tcW w:w="3539" w:type="dxa"/>
            <w:vMerge/>
            <w:shd w:val="clear" w:color="auto" w:fill="auto"/>
            <w:vAlign w:val="center"/>
          </w:tcPr>
          <w:p w14:paraId="790D8ADB" w14:textId="77777777" w:rsidR="00AF5476" w:rsidRPr="00330AC8" w:rsidRDefault="00AF5476" w:rsidP="00330AC8">
            <w:pPr>
              <w:spacing w:before="0" w:after="0" w:line="360" w:lineRule="auto"/>
              <w:ind w:firstLine="0"/>
              <w:jc w:val="center"/>
              <w:rPr>
                <w:b/>
                <w:color w:val="000000"/>
                <w:sz w:val="20"/>
                <w:szCs w:val="20"/>
              </w:rPr>
            </w:pPr>
          </w:p>
        </w:tc>
        <w:tc>
          <w:tcPr>
            <w:tcW w:w="1701" w:type="dxa"/>
            <w:vMerge/>
            <w:shd w:val="clear" w:color="auto" w:fill="auto"/>
            <w:vAlign w:val="center"/>
          </w:tcPr>
          <w:p w14:paraId="1794F4E3" w14:textId="77777777" w:rsidR="00AF5476" w:rsidRPr="00330AC8" w:rsidRDefault="00AF5476" w:rsidP="00330AC8">
            <w:pPr>
              <w:spacing w:before="0" w:after="0" w:line="360" w:lineRule="auto"/>
              <w:ind w:firstLine="0"/>
              <w:jc w:val="center"/>
              <w:rPr>
                <w:b/>
                <w:color w:val="000000"/>
                <w:sz w:val="20"/>
                <w:szCs w:val="20"/>
              </w:rPr>
            </w:pPr>
          </w:p>
        </w:tc>
        <w:tc>
          <w:tcPr>
            <w:tcW w:w="992" w:type="dxa"/>
            <w:tcBorders>
              <w:top w:val="single" w:sz="4" w:space="0" w:color="auto"/>
            </w:tcBorders>
            <w:shd w:val="clear" w:color="auto" w:fill="auto"/>
            <w:textDirection w:val="btLr"/>
            <w:vAlign w:val="center"/>
          </w:tcPr>
          <w:p w14:paraId="48836FB9" w14:textId="32024F0F" w:rsidR="00AF5476" w:rsidRPr="00330AC8" w:rsidRDefault="00AF5476" w:rsidP="00330AC8">
            <w:pPr>
              <w:spacing w:before="0" w:after="0" w:line="360" w:lineRule="auto"/>
              <w:ind w:left="113" w:right="113" w:firstLine="0"/>
              <w:jc w:val="center"/>
              <w:rPr>
                <w:b/>
                <w:sz w:val="20"/>
                <w:szCs w:val="20"/>
              </w:rPr>
            </w:pPr>
            <w:r w:rsidRPr="00330AC8">
              <w:rPr>
                <w:b/>
                <w:sz w:val="20"/>
                <w:szCs w:val="20"/>
              </w:rPr>
              <w:t>асфальтобетонным покрытием</w:t>
            </w:r>
          </w:p>
        </w:tc>
        <w:tc>
          <w:tcPr>
            <w:tcW w:w="1134" w:type="dxa"/>
            <w:tcBorders>
              <w:top w:val="single" w:sz="4" w:space="0" w:color="auto"/>
            </w:tcBorders>
            <w:shd w:val="clear" w:color="auto" w:fill="auto"/>
            <w:textDirection w:val="btLr"/>
            <w:vAlign w:val="center"/>
          </w:tcPr>
          <w:p w14:paraId="7561DC14" w14:textId="77777777" w:rsidR="00AF5476" w:rsidRPr="00330AC8" w:rsidRDefault="00AF5476" w:rsidP="00330AC8">
            <w:pPr>
              <w:spacing w:before="0" w:after="0" w:line="360" w:lineRule="auto"/>
              <w:ind w:left="113" w:right="113" w:firstLine="0"/>
              <w:jc w:val="center"/>
              <w:rPr>
                <w:b/>
                <w:sz w:val="20"/>
                <w:szCs w:val="20"/>
              </w:rPr>
            </w:pPr>
            <w:r w:rsidRPr="00330AC8">
              <w:rPr>
                <w:b/>
                <w:sz w:val="20"/>
                <w:szCs w:val="20"/>
              </w:rPr>
              <w:t>Наличие разделительных полос</w:t>
            </w:r>
          </w:p>
          <w:p w14:paraId="4644DD3B" w14:textId="77777777" w:rsidR="00AF5476" w:rsidRPr="00330AC8" w:rsidRDefault="00AF5476" w:rsidP="00330AC8">
            <w:pPr>
              <w:spacing w:before="0" w:after="0" w:line="360" w:lineRule="auto"/>
              <w:ind w:left="113" w:right="113" w:firstLine="0"/>
              <w:jc w:val="center"/>
              <w:rPr>
                <w:b/>
                <w:sz w:val="20"/>
                <w:szCs w:val="20"/>
              </w:rPr>
            </w:pPr>
          </w:p>
        </w:tc>
        <w:tc>
          <w:tcPr>
            <w:tcW w:w="1276" w:type="dxa"/>
            <w:tcBorders>
              <w:top w:val="single" w:sz="4" w:space="0" w:color="auto"/>
            </w:tcBorders>
            <w:shd w:val="clear" w:color="auto" w:fill="auto"/>
            <w:textDirection w:val="btLr"/>
            <w:vAlign w:val="center"/>
          </w:tcPr>
          <w:p w14:paraId="5AE804E9" w14:textId="77777777" w:rsidR="00AF5476" w:rsidRPr="00330AC8" w:rsidRDefault="00AF5476" w:rsidP="00330AC8">
            <w:pPr>
              <w:spacing w:before="0" w:after="0" w:line="360" w:lineRule="auto"/>
              <w:ind w:left="113" w:right="113" w:firstLine="0"/>
              <w:jc w:val="center"/>
              <w:rPr>
                <w:b/>
                <w:sz w:val="20"/>
                <w:szCs w:val="20"/>
              </w:rPr>
            </w:pPr>
            <w:r w:rsidRPr="00330AC8">
              <w:rPr>
                <w:b/>
                <w:sz w:val="20"/>
                <w:szCs w:val="20"/>
              </w:rPr>
              <w:t>грунтовым покрытием</w:t>
            </w:r>
          </w:p>
        </w:tc>
        <w:tc>
          <w:tcPr>
            <w:tcW w:w="851" w:type="dxa"/>
            <w:shd w:val="clear" w:color="auto" w:fill="auto"/>
            <w:textDirection w:val="btLr"/>
            <w:vAlign w:val="center"/>
          </w:tcPr>
          <w:p w14:paraId="12114EBE" w14:textId="77777777" w:rsidR="00AF5476" w:rsidRPr="00330AC8" w:rsidRDefault="00AF5476" w:rsidP="00330AC8">
            <w:pPr>
              <w:spacing w:before="0" w:after="0" w:line="360" w:lineRule="auto"/>
              <w:ind w:left="113" w:right="113" w:firstLine="0"/>
              <w:jc w:val="center"/>
              <w:rPr>
                <w:b/>
                <w:sz w:val="20"/>
                <w:szCs w:val="20"/>
              </w:rPr>
            </w:pPr>
            <w:r w:rsidRPr="00330AC8">
              <w:rPr>
                <w:b/>
                <w:sz w:val="20"/>
                <w:szCs w:val="20"/>
              </w:rPr>
              <w:t>Ширина проезжей части</w:t>
            </w:r>
          </w:p>
        </w:tc>
      </w:tr>
      <w:tr w:rsidR="00AF5476" w:rsidRPr="00330AC8" w14:paraId="4C2402DD" w14:textId="77777777" w:rsidTr="00330AC8">
        <w:tc>
          <w:tcPr>
            <w:tcW w:w="3539" w:type="dxa"/>
            <w:shd w:val="clear" w:color="auto" w:fill="auto"/>
            <w:vAlign w:val="center"/>
          </w:tcPr>
          <w:p w14:paraId="3C424BC3"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Автомобильная дорога местного значения</w:t>
            </w:r>
          </w:p>
          <w:p w14:paraId="5661423E"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lastRenderedPageBreak/>
              <w:t>п. Октябрьский,</w:t>
            </w:r>
          </w:p>
          <w:p w14:paraId="6C372C86" w14:textId="77777777" w:rsidR="00AF5476" w:rsidRPr="00330AC8" w:rsidRDefault="00AF5476" w:rsidP="00330AC8">
            <w:pPr>
              <w:pStyle w:val="aff2"/>
              <w:spacing w:before="0" w:after="0" w:line="360" w:lineRule="auto"/>
              <w:ind w:right="251" w:firstLine="0"/>
              <w:jc w:val="center"/>
              <w:rPr>
                <w:bCs/>
                <w:color w:val="000000"/>
                <w:sz w:val="20"/>
                <w:szCs w:val="20"/>
              </w:rPr>
            </w:pPr>
            <w:r w:rsidRPr="00330AC8">
              <w:rPr>
                <w:bCs/>
                <w:color w:val="000000"/>
                <w:sz w:val="20"/>
                <w:szCs w:val="20"/>
              </w:rPr>
              <w:t>ул. Космонавтов</w:t>
            </w:r>
          </w:p>
        </w:tc>
        <w:tc>
          <w:tcPr>
            <w:tcW w:w="1701" w:type="dxa"/>
            <w:shd w:val="clear" w:color="auto" w:fill="auto"/>
            <w:vAlign w:val="center"/>
          </w:tcPr>
          <w:p w14:paraId="1BB3EF04" w14:textId="72233A2F" w:rsidR="00AF5476" w:rsidRPr="00330AC8" w:rsidRDefault="00AF5476" w:rsidP="00330AC8">
            <w:pPr>
              <w:spacing w:before="0" w:after="0" w:line="360" w:lineRule="auto"/>
              <w:ind w:firstLine="0"/>
              <w:jc w:val="center"/>
              <w:rPr>
                <w:color w:val="000000"/>
                <w:sz w:val="20"/>
                <w:szCs w:val="20"/>
              </w:rPr>
            </w:pPr>
            <w:r w:rsidRPr="00330AC8">
              <w:rPr>
                <w:bCs/>
                <w:color w:val="000000"/>
                <w:sz w:val="20"/>
                <w:szCs w:val="20"/>
              </w:rPr>
              <w:lastRenderedPageBreak/>
              <w:t>6,8</w:t>
            </w:r>
          </w:p>
        </w:tc>
        <w:tc>
          <w:tcPr>
            <w:tcW w:w="992" w:type="dxa"/>
            <w:shd w:val="clear" w:color="auto" w:fill="auto"/>
            <w:vAlign w:val="center"/>
          </w:tcPr>
          <w:p w14:paraId="60E53A4D" w14:textId="77777777" w:rsidR="00AF5476" w:rsidRPr="00330AC8" w:rsidRDefault="00AF5476" w:rsidP="00330AC8">
            <w:pPr>
              <w:spacing w:before="0" w:after="0" w:line="360" w:lineRule="auto"/>
              <w:ind w:firstLine="0"/>
              <w:jc w:val="center"/>
              <w:rPr>
                <w:bCs/>
                <w:sz w:val="20"/>
                <w:szCs w:val="20"/>
              </w:rPr>
            </w:pPr>
            <w:r w:rsidRPr="00330AC8">
              <w:rPr>
                <w:bCs/>
                <w:sz w:val="20"/>
                <w:szCs w:val="20"/>
              </w:rPr>
              <w:t>0,9 км.</w:t>
            </w:r>
          </w:p>
          <w:p w14:paraId="54FA919C" w14:textId="77777777" w:rsidR="00AF5476" w:rsidRPr="00330AC8" w:rsidRDefault="00AF5476" w:rsidP="00330AC8">
            <w:pPr>
              <w:spacing w:before="0" w:after="0" w:line="360" w:lineRule="auto"/>
              <w:ind w:firstLine="0"/>
              <w:jc w:val="center"/>
              <w:rPr>
                <w:sz w:val="20"/>
                <w:szCs w:val="20"/>
              </w:rPr>
            </w:pPr>
            <w:r w:rsidRPr="00330AC8">
              <w:rPr>
                <w:sz w:val="20"/>
                <w:szCs w:val="20"/>
              </w:rPr>
              <w:t>№ 238- 290</w:t>
            </w:r>
          </w:p>
        </w:tc>
        <w:tc>
          <w:tcPr>
            <w:tcW w:w="1134" w:type="dxa"/>
            <w:shd w:val="clear" w:color="auto" w:fill="auto"/>
            <w:vAlign w:val="center"/>
          </w:tcPr>
          <w:p w14:paraId="2BB0EE42" w14:textId="77777777" w:rsidR="00AF5476" w:rsidRPr="00330AC8" w:rsidRDefault="00AF5476" w:rsidP="00330AC8">
            <w:pPr>
              <w:spacing w:before="0" w:after="0" w:line="360" w:lineRule="auto"/>
              <w:ind w:firstLine="0"/>
              <w:jc w:val="center"/>
              <w:rPr>
                <w:sz w:val="20"/>
                <w:szCs w:val="20"/>
              </w:rPr>
            </w:pPr>
            <w:r w:rsidRPr="00330AC8">
              <w:rPr>
                <w:sz w:val="20"/>
                <w:szCs w:val="20"/>
              </w:rPr>
              <w:t>имеется</w:t>
            </w:r>
          </w:p>
        </w:tc>
        <w:tc>
          <w:tcPr>
            <w:tcW w:w="1276" w:type="dxa"/>
            <w:shd w:val="clear" w:color="auto" w:fill="auto"/>
            <w:vAlign w:val="center"/>
          </w:tcPr>
          <w:p w14:paraId="3DB1129F" w14:textId="77777777" w:rsidR="00AF5476" w:rsidRPr="00330AC8" w:rsidRDefault="00AF5476" w:rsidP="00330AC8">
            <w:pPr>
              <w:spacing w:before="0" w:after="0" w:line="360" w:lineRule="auto"/>
              <w:ind w:firstLine="0"/>
              <w:jc w:val="center"/>
              <w:rPr>
                <w:sz w:val="20"/>
                <w:szCs w:val="20"/>
              </w:rPr>
            </w:pPr>
            <w:r w:rsidRPr="00330AC8">
              <w:rPr>
                <w:sz w:val="20"/>
                <w:szCs w:val="20"/>
              </w:rPr>
              <w:t>5,9 км.</w:t>
            </w:r>
          </w:p>
          <w:p w14:paraId="4D2443E3" w14:textId="77777777" w:rsidR="00AF5476" w:rsidRPr="00330AC8" w:rsidRDefault="00AF5476" w:rsidP="00330AC8">
            <w:pPr>
              <w:spacing w:before="0" w:after="0" w:line="360" w:lineRule="auto"/>
              <w:ind w:firstLine="0"/>
              <w:jc w:val="center"/>
              <w:rPr>
                <w:sz w:val="20"/>
                <w:szCs w:val="20"/>
              </w:rPr>
            </w:pPr>
            <w:r w:rsidRPr="00330AC8">
              <w:rPr>
                <w:bCs/>
                <w:sz w:val="20"/>
                <w:szCs w:val="20"/>
              </w:rPr>
              <w:t>№ 1- 236</w:t>
            </w:r>
          </w:p>
          <w:p w14:paraId="034D4B69" w14:textId="77777777" w:rsidR="00AF5476" w:rsidRPr="00330AC8" w:rsidRDefault="00AF5476" w:rsidP="00330AC8">
            <w:pPr>
              <w:spacing w:before="0" w:after="0" w:line="360" w:lineRule="auto"/>
              <w:ind w:firstLine="0"/>
              <w:jc w:val="center"/>
              <w:rPr>
                <w:sz w:val="20"/>
                <w:szCs w:val="20"/>
              </w:rPr>
            </w:pPr>
            <w:r w:rsidRPr="00330AC8">
              <w:rPr>
                <w:sz w:val="20"/>
                <w:szCs w:val="20"/>
              </w:rPr>
              <w:lastRenderedPageBreak/>
              <w:t>№ 292- 372</w:t>
            </w:r>
          </w:p>
        </w:tc>
        <w:tc>
          <w:tcPr>
            <w:tcW w:w="851" w:type="dxa"/>
            <w:shd w:val="clear" w:color="auto" w:fill="auto"/>
            <w:vAlign w:val="center"/>
          </w:tcPr>
          <w:p w14:paraId="4752BCDB" w14:textId="77777777" w:rsidR="00AF5476" w:rsidRPr="00330AC8" w:rsidRDefault="00AF5476" w:rsidP="00330AC8">
            <w:pPr>
              <w:spacing w:before="0" w:after="0" w:line="360" w:lineRule="auto"/>
              <w:ind w:firstLine="0"/>
              <w:jc w:val="center"/>
              <w:rPr>
                <w:bCs/>
                <w:sz w:val="20"/>
                <w:szCs w:val="20"/>
              </w:rPr>
            </w:pPr>
            <w:r w:rsidRPr="00330AC8">
              <w:rPr>
                <w:bCs/>
                <w:sz w:val="20"/>
                <w:szCs w:val="20"/>
              </w:rPr>
              <w:lastRenderedPageBreak/>
              <w:t>6,0</w:t>
            </w:r>
          </w:p>
        </w:tc>
      </w:tr>
      <w:tr w:rsidR="00AF5476" w:rsidRPr="00330AC8" w14:paraId="693399D8" w14:textId="77777777" w:rsidTr="00330AC8">
        <w:tc>
          <w:tcPr>
            <w:tcW w:w="3539" w:type="dxa"/>
            <w:shd w:val="clear" w:color="auto" w:fill="auto"/>
            <w:vAlign w:val="center"/>
          </w:tcPr>
          <w:p w14:paraId="1C8EB8F2"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Автодорога местного значения</w:t>
            </w:r>
          </w:p>
          <w:p w14:paraId="2A59DB88"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п. Октябрьский,</w:t>
            </w:r>
          </w:p>
          <w:p w14:paraId="5447AC0C" w14:textId="77777777" w:rsidR="00AF5476" w:rsidRPr="00330AC8" w:rsidRDefault="00AF5476" w:rsidP="00330AC8">
            <w:pPr>
              <w:pStyle w:val="aff2"/>
              <w:spacing w:before="0" w:after="0" w:line="360" w:lineRule="auto"/>
              <w:ind w:right="251" w:firstLine="0"/>
              <w:jc w:val="center"/>
              <w:rPr>
                <w:bCs/>
                <w:color w:val="000000"/>
                <w:sz w:val="20"/>
                <w:szCs w:val="20"/>
              </w:rPr>
            </w:pPr>
            <w:r w:rsidRPr="00330AC8">
              <w:rPr>
                <w:bCs/>
                <w:color w:val="000000"/>
                <w:sz w:val="20"/>
                <w:szCs w:val="20"/>
              </w:rPr>
              <w:t>ул. 50 лет СССР</w:t>
            </w:r>
          </w:p>
        </w:tc>
        <w:tc>
          <w:tcPr>
            <w:tcW w:w="1701" w:type="dxa"/>
            <w:shd w:val="clear" w:color="auto" w:fill="auto"/>
            <w:vAlign w:val="center"/>
          </w:tcPr>
          <w:p w14:paraId="5CA038AD" w14:textId="4C7C1E2D" w:rsidR="00AF5476" w:rsidRPr="00330AC8" w:rsidRDefault="00AF5476" w:rsidP="00330AC8">
            <w:pPr>
              <w:spacing w:before="0" w:after="0" w:line="360" w:lineRule="auto"/>
              <w:ind w:firstLine="0"/>
              <w:jc w:val="center"/>
              <w:rPr>
                <w:color w:val="000000"/>
                <w:sz w:val="20"/>
                <w:szCs w:val="20"/>
              </w:rPr>
            </w:pPr>
            <w:r w:rsidRPr="00330AC8">
              <w:rPr>
                <w:bCs/>
                <w:color w:val="000000"/>
                <w:sz w:val="20"/>
                <w:szCs w:val="20"/>
              </w:rPr>
              <w:t>1,04</w:t>
            </w:r>
          </w:p>
        </w:tc>
        <w:tc>
          <w:tcPr>
            <w:tcW w:w="992" w:type="dxa"/>
            <w:shd w:val="clear" w:color="auto" w:fill="auto"/>
            <w:vAlign w:val="center"/>
          </w:tcPr>
          <w:p w14:paraId="09AB2968" w14:textId="77777777" w:rsidR="00AF5476" w:rsidRPr="00330AC8" w:rsidRDefault="00AF5476" w:rsidP="00330AC8">
            <w:pPr>
              <w:spacing w:before="0" w:after="0" w:line="360" w:lineRule="auto"/>
              <w:ind w:firstLine="0"/>
              <w:jc w:val="center"/>
              <w:rPr>
                <w:bCs/>
                <w:sz w:val="20"/>
                <w:szCs w:val="20"/>
              </w:rPr>
            </w:pPr>
            <w:smartTag w:uri="urn:schemas-microsoft-com:office:smarttags" w:element="metricconverter">
              <w:smartTagPr>
                <w:attr w:name="ProductID" w:val="0,86 км"/>
              </w:smartTagPr>
              <w:r w:rsidRPr="00330AC8">
                <w:rPr>
                  <w:bCs/>
                  <w:sz w:val="20"/>
                  <w:szCs w:val="20"/>
                </w:rPr>
                <w:t>0,86 км</w:t>
              </w:r>
            </w:smartTag>
            <w:r w:rsidRPr="00330AC8">
              <w:rPr>
                <w:bCs/>
                <w:sz w:val="20"/>
                <w:szCs w:val="20"/>
              </w:rPr>
              <w:t>.</w:t>
            </w:r>
          </w:p>
          <w:p w14:paraId="0660251F" w14:textId="77777777" w:rsidR="00AF5476" w:rsidRPr="00330AC8" w:rsidRDefault="00AF5476" w:rsidP="00330AC8">
            <w:pPr>
              <w:spacing w:before="0" w:after="0" w:line="360" w:lineRule="auto"/>
              <w:ind w:firstLine="0"/>
              <w:jc w:val="center"/>
              <w:rPr>
                <w:sz w:val="20"/>
                <w:szCs w:val="20"/>
              </w:rPr>
            </w:pPr>
            <w:r w:rsidRPr="00330AC8">
              <w:rPr>
                <w:bCs/>
                <w:sz w:val="20"/>
                <w:szCs w:val="20"/>
              </w:rPr>
              <w:t>№1-23</w:t>
            </w:r>
          </w:p>
        </w:tc>
        <w:tc>
          <w:tcPr>
            <w:tcW w:w="1134" w:type="dxa"/>
            <w:shd w:val="clear" w:color="auto" w:fill="auto"/>
            <w:vAlign w:val="center"/>
          </w:tcPr>
          <w:p w14:paraId="317CBB6D" w14:textId="77777777" w:rsidR="00AF5476" w:rsidRPr="00330AC8" w:rsidRDefault="00AF5476" w:rsidP="00330AC8">
            <w:pPr>
              <w:spacing w:before="0" w:after="0" w:line="360" w:lineRule="auto"/>
              <w:ind w:firstLine="0"/>
              <w:jc w:val="center"/>
              <w:rPr>
                <w:sz w:val="20"/>
                <w:szCs w:val="20"/>
              </w:rPr>
            </w:pPr>
            <w:r w:rsidRPr="00330AC8">
              <w:rPr>
                <w:sz w:val="20"/>
                <w:szCs w:val="20"/>
              </w:rPr>
              <w:t>имеется</w:t>
            </w:r>
          </w:p>
        </w:tc>
        <w:tc>
          <w:tcPr>
            <w:tcW w:w="1276" w:type="dxa"/>
            <w:shd w:val="clear" w:color="auto" w:fill="auto"/>
            <w:vAlign w:val="center"/>
          </w:tcPr>
          <w:p w14:paraId="192F2209" w14:textId="77777777" w:rsidR="00AF5476" w:rsidRPr="00330AC8" w:rsidRDefault="00AF5476" w:rsidP="00330AC8">
            <w:pPr>
              <w:spacing w:before="0" w:after="0" w:line="360" w:lineRule="auto"/>
              <w:ind w:firstLine="0"/>
              <w:jc w:val="center"/>
              <w:rPr>
                <w:bCs/>
                <w:sz w:val="20"/>
                <w:szCs w:val="20"/>
              </w:rPr>
            </w:pPr>
            <w:smartTag w:uri="urn:schemas-microsoft-com:office:smarttags" w:element="metricconverter">
              <w:smartTagPr>
                <w:attr w:name="ProductID" w:val="0,18 км"/>
              </w:smartTagPr>
              <w:r w:rsidRPr="00330AC8">
                <w:rPr>
                  <w:bCs/>
                  <w:sz w:val="20"/>
                  <w:szCs w:val="20"/>
                </w:rPr>
                <w:t>0,18 км</w:t>
              </w:r>
            </w:smartTag>
            <w:r w:rsidRPr="00330AC8">
              <w:rPr>
                <w:bCs/>
                <w:sz w:val="20"/>
                <w:szCs w:val="20"/>
              </w:rPr>
              <w:t>.</w:t>
            </w:r>
          </w:p>
          <w:p w14:paraId="40397A27" w14:textId="77777777" w:rsidR="00AF5476" w:rsidRPr="00330AC8" w:rsidRDefault="00AF5476" w:rsidP="00330AC8">
            <w:pPr>
              <w:spacing w:before="0" w:after="0" w:line="360" w:lineRule="auto"/>
              <w:ind w:firstLine="0"/>
              <w:jc w:val="center"/>
              <w:rPr>
                <w:bCs/>
                <w:sz w:val="20"/>
                <w:szCs w:val="20"/>
              </w:rPr>
            </w:pPr>
          </w:p>
          <w:p w14:paraId="780FFD8F" w14:textId="77777777" w:rsidR="00AF5476" w:rsidRPr="00330AC8" w:rsidRDefault="00AF5476" w:rsidP="00330AC8">
            <w:pPr>
              <w:spacing w:before="0" w:after="0" w:line="360" w:lineRule="auto"/>
              <w:ind w:firstLine="0"/>
              <w:jc w:val="center"/>
              <w:rPr>
                <w:sz w:val="20"/>
                <w:szCs w:val="20"/>
              </w:rPr>
            </w:pPr>
            <w:r w:rsidRPr="00330AC8">
              <w:rPr>
                <w:bCs/>
                <w:sz w:val="20"/>
                <w:szCs w:val="20"/>
              </w:rPr>
              <w:t>№25-27</w:t>
            </w:r>
          </w:p>
        </w:tc>
        <w:tc>
          <w:tcPr>
            <w:tcW w:w="851" w:type="dxa"/>
            <w:shd w:val="clear" w:color="auto" w:fill="auto"/>
            <w:vAlign w:val="center"/>
          </w:tcPr>
          <w:p w14:paraId="187F5D86" w14:textId="77777777" w:rsidR="00AF5476" w:rsidRPr="00330AC8" w:rsidRDefault="00AF5476" w:rsidP="00330AC8">
            <w:pPr>
              <w:spacing w:before="0" w:after="0" w:line="360" w:lineRule="auto"/>
              <w:ind w:firstLine="0"/>
              <w:jc w:val="center"/>
              <w:rPr>
                <w:bCs/>
                <w:sz w:val="20"/>
                <w:szCs w:val="20"/>
              </w:rPr>
            </w:pPr>
            <w:r w:rsidRPr="00330AC8">
              <w:rPr>
                <w:bCs/>
                <w:sz w:val="20"/>
                <w:szCs w:val="20"/>
              </w:rPr>
              <w:t>6,0</w:t>
            </w:r>
          </w:p>
        </w:tc>
      </w:tr>
      <w:tr w:rsidR="00AF5476" w:rsidRPr="00330AC8" w14:paraId="67E15C82" w14:textId="77777777" w:rsidTr="00330AC8">
        <w:tc>
          <w:tcPr>
            <w:tcW w:w="3539" w:type="dxa"/>
            <w:shd w:val="clear" w:color="auto" w:fill="auto"/>
            <w:vAlign w:val="center"/>
          </w:tcPr>
          <w:p w14:paraId="7BA1EE33"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Автодорога местного значения</w:t>
            </w:r>
          </w:p>
          <w:p w14:paraId="0E3C089A"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п. Октябрьский,</w:t>
            </w:r>
          </w:p>
          <w:p w14:paraId="3022A8FA" w14:textId="77777777" w:rsidR="00AF5476" w:rsidRPr="00330AC8" w:rsidRDefault="00AF5476" w:rsidP="00330AC8">
            <w:pPr>
              <w:pStyle w:val="aff2"/>
              <w:spacing w:before="0" w:after="0" w:line="360" w:lineRule="auto"/>
              <w:ind w:right="251" w:firstLine="0"/>
              <w:jc w:val="center"/>
              <w:rPr>
                <w:color w:val="000000"/>
                <w:sz w:val="20"/>
                <w:szCs w:val="20"/>
              </w:rPr>
            </w:pPr>
            <w:r w:rsidRPr="00330AC8">
              <w:rPr>
                <w:color w:val="000000"/>
                <w:sz w:val="20"/>
                <w:szCs w:val="20"/>
              </w:rPr>
              <w:t>ул. Мира</w:t>
            </w:r>
          </w:p>
        </w:tc>
        <w:tc>
          <w:tcPr>
            <w:tcW w:w="1701" w:type="dxa"/>
            <w:shd w:val="clear" w:color="auto" w:fill="auto"/>
            <w:vAlign w:val="center"/>
          </w:tcPr>
          <w:p w14:paraId="3CB95F07" w14:textId="509E7CFD"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0,8</w:t>
            </w:r>
          </w:p>
        </w:tc>
        <w:tc>
          <w:tcPr>
            <w:tcW w:w="992" w:type="dxa"/>
            <w:shd w:val="clear" w:color="auto" w:fill="auto"/>
            <w:vAlign w:val="center"/>
          </w:tcPr>
          <w:p w14:paraId="2E7F7213" w14:textId="77777777" w:rsidR="00AF5476" w:rsidRPr="00330AC8" w:rsidRDefault="00AF5476" w:rsidP="00330AC8">
            <w:pPr>
              <w:spacing w:before="0" w:after="0" w:line="360" w:lineRule="auto"/>
              <w:ind w:firstLine="0"/>
              <w:jc w:val="center"/>
              <w:rPr>
                <w:sz w:val="20"/>
                <w:szCs w:val="20"/>
              </w:rPr>
            </w:pPr>
            <w:smartTag w:uri="urn:schemas-microsoft-com:office:smarttags" w:element="metricconverter">
              <w:smartTagPr>
                <w:attr w:name="ProductID" w:val="0,8 км"/>
              </w:smartTagPr>
              <w:r w:rsidRPr="00330AC8">
                <w:rPr>
                  <w:sz w:val="20"/>
                  <w:szCs w:val="20"/>
                </w:rPr>
                <w:t>0,8 км</w:t>
              </w:r>
            </w:smartTag>
            <w:r w:rsidRPr="00330AC8">
              <w:rPr>
                <w:sz w:val="20"/>
                <w:szCs w:val="20"/>
              </w:rPr>
              <w:t>.</w:t>
            </w:r>
          </w:p>
        </w:tc>
        <w:tc>
          <w:tcPr>
            <w:tcW w:w="1134" w:type="dxa"/>
            <w:shd w:val="clear" w:color="auto" w:fill="auto"/>
            <w:vAlign w:val="center"/>
          </w:tcPr>
          <w:p w14:paraId="6A481745" w14:textId="77777777" w:rsidR="00AF5476" w:rsidRPr="00330AC8" w:rsidRDefault="00AF5476" w:rsidP="00330AC8">
            <w:pPr>
              <w:spacing w:before="0" w:after="0" w:line="360" w:lineRule="auto"/>
              <w:ind w:firstLine="0"/>
              <w:jc w:val="center"/>
              <w:rPr>
                <w:sz w:val="20"/>
                <w:szCs w:val="20"/>
              </w:rPr>
            </w:pPr>
            <w:r w:rsidRPr="00330AC8">
              <w:rPr>
                <w:sz w:val="20"/>
                <w:szCs w:val="20"/>
              </w:rPr>
              <w:t>имеется</w:t>
            </w:r>
          </w:p>
        </w:tc>
        <w:tc>
          <w:tcPr>
            <w:tcW w:w="1276" w:type="dxa"/>
            <w:shd w:val="clear" w:color="auto" w:fill="auto"/>
            <w:vAlign w:val="center"/>
          </w:tcPr>
          <w:p w14:paraId="6AB1A022" w14:textId="77777777" w:rsidR="00AF5476" w:rsidRPr="00330AC8" w:rsidRDefault="00AF5476" w:rsidP="00330AC8">
            <w:pPr>
              <w:spacing w:before="0" w:after="0" w:line="360" w:lineRule="auto"/>
              <w:ind w:firstLine="0"/>
              <w:jc w:val="center"/>
              <w:rPr>
                <w:sz w:val="20"/>
                <w:szCs w:val="20"/>
              </w:rPr>
            </w:pPr>
            <w:r w:rsidRPr="00330AC8">
              <w:rPr>
                <w:sz w:val="20"/>
                <w:szCs w:val="20"/>
              </w:rPr>
              <w:t>-</w:t>
            </w:r>
          </w:p>
        </w:tc>
        <w:tc>
          <w:tcPr>
            <w:tcW w:w="851" w:type="dxa"/>
            <w:shd w:val="clear" w:color="auto" w:fill="auto"/>
            <w:vAlign w:val="center"/>
          </w:tcPr>
          <w:p w14:paraId="3B593209" w14:textId="77777777" w:rsidR="00AF5476" w:rsidRPr="00330AC8" w:rsidRDefault="00AF5476" w:rsidP="00330AC8">
            <w:pPr>
              <w:spacing w:before="0" w:after="0" w:line="360" w:lineRule="auto"/>
              <w:ind w:firstLine="0"/>
              <w:jc w:val="center"/>
              <w:rPr>
                <w:sz w:val="20"/>
                <w:szCs w:val="20"/>
              </w:rPr>
            </w:pPr>
            <w:r w:rsidRPr="00330AC8">
              <w:rPr>
                <w:sz w:val="20"/>
                <w:szCs w:val="20"/>
              </w:rPr>
              <w:t>5,0</w:t>
            </w:r>
          </w:p>
        </w:tc>
      </w:tr>
      <w:tr w:rsidR="00AF5476" w:rsidRPr="00330AC8" w14:paraId="28C7078C" w14:textId="77777777" w:rsidTr="00330AC8">
        <w:tc>
          <w:tcPr>
            <w:tcW w:w="3539" w:type="dxa"/>
            <w:shd w:val="clear" w:color="auto" w:fill="auto"/>
            <w:vAlign w:val="center"/>
          </w:tcPr>
          <w:p w14:paraId="4BA6CDE1"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Автодорога местного значения</w:t>
            </w:r>
          </w:p>
          <w:p w14:paraId="593504BB"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п. Октябрьский,</w:t>
            </w:r>
          </w:p>
          <w:p w14:paraId="62036B86" w14:textId="77777777" w:rsidR="00AF5476" w:rsidRPr="00330AC8" w:rsidRDefault="00AF5476" w:rsidP="00330AC8">
            <w:pPr>
              <w:pStyle w:val="aff2"/>
              <w:spacing w:before="0" w:after="0" w:line="360" w:lineRule="auto"/>
              <w:ind w:right="251" w:firstLine="0"/>
              <w:jc w:val="center"/>
              <w:rPr>
                <w:bCs/>
                <w:color w:val="000000"/>
                <w:sz w:val="20"/>
                <w:szCs w:val="20"/>
              </w:rPr>
            </w:pPr>
            <w:r w:rsidRPr="00330AC8">
              <w:rPr>
                <w:color w:val="000000"/>
                <w:sz w:val="20"/>
                <w:szCs w:val="20"/>
              </w:rPr>
              <w:t>Ул. Садовая</w:t>
            </w:r>
          </w:p>
        </w:tc>
        <w:tc>
          <w:tcPr>
            <w:tcW w:w="1701" w:type="dxa"/>
            <w:shd w:val="clear" w:color="auto" w:fill="auto"/>
            <w:vAlign w:val="center"/>
          </w:tcPr>
          <w:p w14:paraId="3840DB9B" w14:textId="6B2DCB2D" w:rsidR="00AF5476" w:rsidRPr="00330AC8" w:rsidRDefault="00AF5476" w:rsidP="00330AC8">
            <w:pPr>
              <w:spacing w:before="0" w:after="0" w:line="360" w:lineRule="auto"/>
              <w:ind w:firstLine="0"/>
              <w:jc w:val="center"/>
              <w:rPr>
                <w:color w:val="000000"/>
                <w:sz w:val="20"/>
                <w:szCs w:val="20"/>
              </w:rPr>
            </w:pPr>
            <w:r w:rsidRPr="00330AC8">
              <w:rPr>
                <w:bCs/>
                <w:color w:val="000000"/>
                <w:sz w:val="20"/>
                <w:szCs w:val="20"/>
              </w:rPr>
              <w:t>1,44</w:t>
            </w:r>
          </w:p>
        </w:tc>
        <w:tc>
          <w:tcPr>
            <w:tcW w:w="992" w:type="dxa"/>
            <w:shd w:val="clear" w:color="auto" w:fill="auto"/>
            <w:vAlign w:val="center"/>
          </w:tcPr>
          <w:p w14:paraId="2B35A0AD" w14:textId="77777777" w:rsidR="00AF5476" w:rsidRPr="00330AC8" w:rsidRDefault="00AF5476" w:rsidP="00330AC8">
            <w:pPr>
              <w:spacing w:before="0" w:after="0" w:line="360" w:lineRule="auto"/>
              <w:ind w:firstLine="0"/>
              <w:jc w:val="center"/>
              <w:rPr>
                <w:sz w:val="20"/>
                <w:szCs w:val="20"/>
              </w:rPr>
            </w:pPr>
            <w:r w:rsidRPr="00330AC8">
              <w:rPr>
                <w:bCs/>
                <w:sz w:val="20"/>
                <w:szCs w:val="20"/>
              </w:rPr>
              <w:t xml:space="preserve">1, </w:t>
            </w:r>
            <w:smartTag w:uri="urn:schemas-microsoft-com:office:smarttags" w:element="metricconverter">
              <w:smartTagPr>
                <w:attr w:name="ProductID" w:val="44 км"/>
              </w:smartTagPr>
              <w:r w:rsidRPr="00330AC8">
                <w:rPr>
                  <w:bCs/>
                  <w:sz w:val="20"/>
                  <w:szCs w:val="20"/>
                </w:rPr>
                <w:t>44 км</w:t>
              </w:r>
            </w:smartTag>
            <w:r w:rsidRPr="00330AC8">
              <w:rPr>
                <w:bCs/>
                <w:sz w:val="20"/>
                <w:szCs w:val="20"/>
              </w:rPr>
              <w:t>.</w:t>
            </w:r>
          </w:p>
        </w:tc>
        <w:tc>
          <w:tcPr>
            <w:tcW w:w="1134" w:type="dxa"/>
            <w:shd w:val="clear" w:color="auto" w:fill="auto"/>
            <w:vAlign w:val="center"/>
          </w:tcPr>
          <w:p w14:paraId="4361DEBF" w14:textId="77777777" w:rsidR="00AF5476" w:rsidRPr="00330AC8" w:rsidRDefault="00AF5476" w:rsidP="00330AC8">
            <w:pPr>
              <w:spacing w:before="0" w:after="0" w:line="360" w:lineRule="auto"/>
              <w:ind w:firstLine="0"/>
              <w:jc w:val="center"/>
              <w:rPr>
                <w:sz w:val="20"/>
                <w:szCs w:val="20"/>
              </w:rPr>
            </w:pPr>
            <w:r w:rsidRPr="00330AC8">
              <w:rPr>
                <w:sz w:val="20"/>
                <w:szCs w:val="20"/>
              </w:rPr>
              <w:t>имеется</w:t>
            </w:r>
          </w:p>
        </w:tc>
        <w:tc>
          <w:tcPr>
            <w:tcW w:w="1276" w:type="dxa"/>
            <w:shd w:val="clear" w:color="auto" w:fill="auto"/>
            <w:vAlign w:val="center"/>
          </w:tcPr>
          <w:p w14:paraId="1CAB0D52" w14:textId="77777777" w:rsidR="00AF5476" w:rsidRPr="00330AC8" w:rsidRDefault="00AF5476" w:rsidP="00330AC8">
            <w:pPr>
              <w:spacing w:before="0" w:after="0" w:line="360" w:lineRule="auto"/>
              <w:ind w:firstLine="0"/>
              <w:jc w:val="center"/>
              <w:rPr>
                <w:sz w:val="20"/>
                <w:szCs w:val="20"/>
              </w:rPr>
            </w:pPr>
            <w:r w:rsidRPr="00330AC8">
              <w:rPr>
                <w:sz w:val="20"/>
                <w:szCs w:val="20"/>
              </w:rPr>
              <w:t>-</w:t>
            </w:r>
          </w:p>
        </w:tc>
        <w:tc>
          <w:tcPr>
            <w:tcW w:w="851" w:type="dxa"/>
            <w:shd w:val="clear" w:color="auto" w:fill="auto"/>
            <w:vAlign w:val="center"/>
          </w:tcPr>
          <w:p w14:paraId="692AC4A6" w14:textId="77777777" w:rsidR="00AF5476" w:rsidRPr="00330AC8" w:rsidRDefault="00AF5476" w:rsidP="00330AC8">
            <w:pPr>
              <w:spacing w:before="0" w:after="0" w:line="360" w:lineRule="auto"/>
              <w:ind w:firstLine="0"/>
              <w:jc w:val="center"/>
              <w:rPr>
                <w:sz w:val="20"/>
                <w:szCs w:val="20"/>
              </w:rPr>
            </w:pPr>
            <w:r w:rsidRPr="00330AC8">
              <w:rPr>
                <w:sz w:val="20"/>
                <w:szCs w:val="20"/>
              </w:rPr>
              <w:t>5,0</w:t>
            </w:r>
          </w:p>
        </w:tc>
      </w:tr>
      <w:tr w:rsidR="00AF5476" w:rsidRPr="00330AC8" w14:paraId="7F9CECC3" w14:textId="77777777" w:rsidTr="00330AC8">
        <w:tc>
          <w:tcPr>
            <w:tcW w:w="3539" w:type="dxa"/>
            <w:shd w:val="clear" w:color="auto" w:fill="auto"/>
            <w:vAlign w:val="center"/>
          </w:tcPr>
          <w:p w14:paraId="76794745"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Автодорога местного значения</w:t>
            </w:r>
          </w:p>
          <w:p w14:paraId="25B011DD"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п. Октябрьский,</w:t>
            </w:r>
          </w:p>
          <w:p w14:paraId="6EA9FF0F" w14:textId="77777777" w:rsidR="00AF5476" w:rsidRPr="00330AC8" w:rsidRDefault="00AF5476" w:rsidP="00330AC8">
            <w:pPr>
              <w:pStyle w:val="aff2"/>
              <w:spacing w:before="0" w:after="0" w:line="360" w:lineRule="auto"/>
              <w:ind w:right="251" w:firstLine="0"/>
              <w:jc w:val="center"/>
              <w:rPr>
                <w:bCs/>
                <w:color w:val="000000"/>
                <w:sz w:val="20"/>
                <w:szCs w:val="20"/>
              </w:rPr>
            </w:pPr>
            <w:r w:rsidRPr="00330AC8">
              <w:rPr>
                <w:color w:val="000000"/>
                <w:sz w:val="20"/>
                <w:szCs w:val="20"/>
              </w:rPr>
              <w:t>ул. Школьная</w:t>
            </w:r>
          </w:p>
        </w:tc>
        <w:tc>
          <w:tcPr>
            <w:tcW w:w="1701" w:type="dxa"/>
            <w:shd w:val="clear" w:color="auto" w:fill="auto"/>
            <w:vAlign w:val="center"/>
          </w:tcPr>
          <w:p w14:paraId="0AAACFFF" w14:textId="56D8724F" w:rsidR="00AF5476" w:rsidRPr="00330AC8" w:rsidRDefault="00AF5476" w:rsidP="00330AC8">
            <w:pPr>
              <w:spacing w:before="0" w:after="0" w:line="360" w:lineRule="auto"/>
              <w:ind w:firstLine="0"/>
              <w:jc w:val="center"/>
              <w:rPr>
                <w:color w:val="000000"/>
                <w:sz w:val="20"/>
                <w:szCs w:val="20"/>
              </w:rPr>
            </w:pPr>
            <w:r w:rsidRPr="00330AC8">
              <w:rPr>
                <w:bCs/>
                <w:color w:val="000000"/>
                <w:sz w:val="20"/>
                <w:szCs w:val="20"/>
              </w:rPr>
              <w:t>1,45</w:t>
            </w:r>
          </w:p>
        </w:tc>
        <w:tc>
          <w:tcPr>
            <w:tcW w:w="992" w:type="dxa"/>
            <w:shd w:val="clear" w:color="auto" w:fill="auto"/>
            <w:vAlign w:val="center"/>
          </w:tcPr>
          <w:p w14:paraId="55FA32B1" w14:textId="77777777" w:rsidR="00AF5476" w:rsidRPr="00330AC8" w:rsidRDefault="00AF5476" w:rsidP="00330AC8">
            <w:pPr>
              <w:spacing w:before="0" w:after="0" w:line="360" w:lineRule="auto"/>
              <w:ind w:firstLine="0"/>
              <w:jc w:val="center"/>
              <w:rPr>
                <w:bCs/>
                <w:sz w:val="20"/>
                <w:szCs w:val="20"/>
              </w:rPr>
            </w:pPr>
            <w:smartTag w:uri="urn:schemas-microsoft-com:office:smarttags" w:element="metricconverter">
              <w:smartTagPr>
                <w:attr w:name="ProductID" w:val="0,71 км"/>
              </w:smartTagPr>
              <w:r w:rsidRPr="00330AC8">
                <w:rPr>
                  <w:bCs/>
                  <w:sz w:val="20"/>
                  <w:szCs w:val="20"/>
                </w:rPr>
                <w:t>0,71 км</w:t>
              </w:r>
            </w:smartTag>
            <w:r w:rsidRPr="00330AC8">
              <w:rPr>
                <w:bCs/>
                <w:sz w:val="20"/>
                <w:szCs w:val="20"/>
              </w:rPr>
              <w:t>.</w:t>
            </w:r>
          </w:p>
          <w:p w14:paraId="7A778DF5" w14:textId="77777777" w:rsidR="00AF5476" w:rsidRPr="00330AC8" w:rsidRDefault="00AF5476" w:rsidP="00330AC8">
            <w:pPr>
              <w:spacing w:before="0" w:after="0" w:line="360" w:lineRule="auto"/>
              <w:ind w:firstLine="0"/>
              <w:jc w:val="center"/>
              <w:rPr>
                <w:sz w:val="20"/>
                <w:szCs w:val="20"/>
              </w:rPr>
            </w:pPr>
            <w:r w:rsidRPr="00330AC8">
              <w:rPr>
                <w:sz w:val="20"/>
                <w:szCs w:val="20"/>
              </w:rPr>
              <w:t>№ 1 – 18</w:t>
            </w:r>
          </w:p>
        </w:tc>
        <w:tc>
          <w:tcPr>
            <w:tcW w:w="1134" w:type="dxa"/>
            <w:shd w:val="clear" w:color="auto" w:fill="auto"/>
            <w:vAlign w:val="center"/>
          </w:tcPr>
          <w:p w14:paraId="578DF227" w14:textId="77777777" w:rsidR="00AF5476" w:rsidRPr="00330AC8" w:rsidRDefault="00AF5476" w:rsidP="00330AC8">
            <w:pPr>
              <w:spacing w:before="0" w:after="0" w:line="360" w:lineRule="auto"/>
              <w:ind w:firstLine="0"/>
              <w:jc w:val="center"/>
              <w:rPr>
                <w:sz w:val="20"/>
                <w:szCs w:val="20"/>
              </w:rPr>
            </w:pPr>
            <w:r w:rsidRPr="00330AC8">
              <w:rPr>
                <w:sz w:val="20"/>
                <w:szCs w:val="20"/>
              </w:rPr>
              <w:t>имеется</w:t>
            </w:r>
          </w:p>
        </w:tc>
        <w:tc>
          <w:tcPr>
            <w:tcW w:w="1276" w:type="dxa"/>
            <w:shd w:val="clear" w:color="auto" w:fill="auto"/>
            <w:vAlign w:val="center"/>
          </w:tcPr>
          <w:p w14:paraId="7B8FAFA3" w14:textId="77777777" w:rsidR="00AF5476" w:rsidRPr="00330AC8" w:rsidRDefault="00AF5476" w:rsidP="00330AC8">
            <w:pPr>
              <w:spacing w:before="0" w:after="0" w:line="360" w:lineRule="auto"/>
              <w:ind w:firstLine="0"/>
              <w:jc w:val="center"/>
              <w:rPr>
                <w:bCs/>
                <w:sz w:val="20"/>
                <w:szCs w:val="20"/>
              </w:rPr>
            </w:pPr>
            <w:smartTag w:uri="urn:schemas-microsoft-com:office:smarttags" w:element="metricconverter">
              <w:smartTagPr>
                <w:attr w:name="ProductID" w:val="0,74 км"/>
              </w:smartTagPr>
              <w:r w:rsidRPr="00330AC8">
                <w:rPr>
                  <w:bCs/>
                  <w:sz w:val="20"/>
                  <w:szCs w:val="20"/>
                </w:rPr>
                <w:t>0,74 км</w:t>
              </w:r>
            </w:smartTag>
            <w:r w:rsidRPr="00330AC8">
              <w:rPr>
                <w:bCs/>
                <w:sz w:val="20"/>
                <w:szCs w:val="20"/>
              </w:rPr>
              <w:t>.</w:t>
            </w:r>
          </w:p>
          <w:p w14:paraId="5251E884" w14:textId="77777777" w:rsidR="00AF5476" w:rsidRPr="00330AC8" w:rsidRDefault="00AF5476" w:rsidP="00330AC8">
            <w:pPr>
              <w:spacing w:before="0" w:after="0" w:line="360" w:lineRule="auto"/>
              <w:ind w:firstLine="0"/>
              <w:jc w:val="center"/>
              <w:rPr>
                <w:sz w:val="20"/>
                <w:szCs w:val="20"/>
              </w:rPr>
            </w:pPr>
            <w:r w:rsidRPr="00330AC8">
              <w:rPr>
                <w:sz w:val="20"/>
                <w:szCs w:val="20"/>
              </w:rPr>
              <w:t>№ 20-70</w:t>
            </w:r>
          </w:p>
        </w:tc>
        <w:tc>
          <w:tcPr>
            <w:tcW w:w="851" w:type="dxa"/>
            <w:shd w:val="clear" w:color="auto" w:fill="auto"/>
            <w:vAlign w:val="center"/>
          </w:tcPr>
          <w:p w14:paraId="2B51E3CD" w14:textId="77777777" w:rsidR="00AF5476" w:rsidRPr="00330AC8" w:rsidRDefault="00AF5476" w:rsidP="00330AC8">
            <w:pPr>
              <w:spacing w:before="0" w:after="0" w:line="360" w:lineRule="auto"/>
              <w:ind w:firstLine="0"/>
              <w:jc w:val="center"/>
              <w:rPr>
                <w:sz w:val="20"/>
                <w:szCs w:val="20"/>
              </w:rPr>
            </w:pPr>
            <w:r w:rsidRPr="00330AC8">
              <w:rPr>
                <w:sz w:val="20"/>
                <w:szCs w:val="20"/>
              </w:rPr>
              <w:t>6,0</w:t>
            </w:r>
          </w:p>
        </w:tc>
      </w:tr>
      <w:tr w:rsidR="00AF5476" w:rsidRPr="00330AC8" w14:paraId="1003A283" w14:textId="77777777" w:rsidTr="00330AC8">
        <w:tc>
          <w:tcPr>
            <w:tcW w:w="3539" w:type="dxa"/>
            <w:shd w:val="clear" w:color="auto" w:fill="auto"/>
            <w:vAlign w:val="center"/>
          </w:tcPr>
          <w:p w14:paraId="4233E502"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Автодорога местного значения</w:t>
            </w:r>
          </w:p>
          <w:p w14:paraId="5BE5546B"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п. Октябрьский,</w:t>
            </w:r>
          </w:p>
          <w:p w14:paraId="07E46CC8" w14:textId="77777777" w:rsidR="00AF5476" w:rsidRPr="00330AC8" w:rsidRDefault="00AF5476" w:rsidP="00330AC8">
            <w:pPr>
              <w:pStyle w:val="aff2"/>
              <w:spacing w:before="0" w:after="0" w:line="360" w:lineRule="auto"/>
              <w:ind w:right="251" w:firstLine="0"/>
              <w:jc w:val="center"/>
              <w:rPr>
                <w:bCs/>
                <w:color w:val="000000"/>
                <w:sz w:val="20"/>
                <w:szCs w:val="20"/>
              </w:rPr>
            </w:pPr>
            <w:r w:rsidRPr="00330AC8">
              <w:rPr>
                <w:color w:val="000000"/>
                <w:sz w:val="20"/>
                <w:szCs w:val="20"/>
              </w:rPr>
              <w:t>ул. 8-е Марта</w:t>
            </w:r>
          </w:p>
        </w:tc>
        <w:tc>
          <w:tcPr>
            <w:tcW w:w="1701" w:type="dxa"/>
            <w:shd w:val="clear" w:color="auto" w:fill="auto"/>
            <w:vAlign w:val="center"/>
          </w:tcPr>
          <w:p w14:paraId="612DFB50" w14:textId="48A62F5E" w:rsidR="00AF5476" w:rsidRPr="00330AC8" w:rsidRDefault="00AF5476" w:rsidP="00330AC8">
            <w:pPr>
              <w:spacing w:before="0" w:after="0" w:line="360" w:lineRule="auto"/>
              <w:ind w:firstLine="0"/>
              <w:jc w:val="center"/>
              <w:rPr>
                <w:color w:val="000000"/>
                <w:sz w:val="20"/>
                <w:szCs w:val="20"/>
              </w:rPr>
            </w:pPr>
            <w:r w:rsidRPr="00330AC8">
              <w:rPr>
                <w:bCs/>
                <w:color w:val="000000"/>
                <w:sz w:val="20"/>
                <w:szCs w:val="20"/>
              </w:rPr>
              <w:t>0,62</w:t>
            </w:r>
          </w:p>
        </w:tc>
        <w:tc>
          <w:tcPr>
            <w:tcW w:w="992" w:type="dxa"/>
            <w:shd w:val="clear" w:color="auto" w:fill="auto"/>
            <w:vAlign w:val="center"/>
          </w:tcPr>
          <w:p w14:paraId="3C0F10EB" w14:textId="2A740DDB" w:rsidR="00AF5476" w:rsidRPr="00330AC8" w:rsidRDefault="00AF5476" w:rsidP="00330AC8">
            <w:pPr>
              <w:spacing w:before="0" w:after="0" w:line="360" w:lineRule="auto"/>
              <w:ind w:firstLine="0"/>
              <w:jc w:val="center"/>
              <w:rPr>
                <w:sz w:val="20"/>
                <w:szCs w:val="20"/>
              </w:rPr>
            </w:pPr>
            <w:smartTag w:uri="urn:schemas-microsoft-com:office:smarttags" w:element="metricconverter">
              <w:smartTagPr>
                <w:attr w:name="ProductID" w:val="0,34 км"/>
              </w:smartTagPr>
              <w:r w:rsidRPr="00330AC8">
                <w:rPr>
                  <w:bCs/>
                  <w:sz w:val="20"/>
                  <w:szCs w:val="20"/>
                </w:rPr>
                <w:t>0,34 км</w:t>
              </w:r>
            </w:smartTag>
            <w:r w:rsidRPr="00330AC8">
              <w:rPr>
                <w:bCs/>
                <w:sz w:val="20"/>
                <w:szCs w:val="20"/>
              </w:rPr>
              <w:t>.</w:t>
            </w:r>
          </w:p>
          <w:p w14:paraId="2908CD95" w14:textId="77777777" w:rsidR="00AF5476" w:rsidRPr="00330AC8" w:rsidRDefault="00AF5476" w:rsidP="00330AC8">
            <w:pPr>
              <w:spacing w:before="0" w:after="0" w:line="360" w:lineRule="auto"/>
              <w:ind w:firstLine="0"/>
              <w:jc w:val="center"/>
              <w:rPr>
                <w:sz w:val="20"/>
                <w:szCs w:val="20"/>
              </w:rPr>
            </w:pPr>
            <w:r w:rsidRPr="00330AC8">
              <w:rPr>
                <w:sz w:val="20"/>
                <w:szCs w:val="20"/>
              </w:rPr>
              <w:t>№ 1-20</w:t>
            </w:r>
          </w:p>
        </w:tc>
        <w:tc>
          <w:tcPr>
            <w:tcW w:w="1134" w:type="dxa"/>
            <w:shd w:val="clear" w:color="auto" w:fill="auto"/>
            <w:vAlign w:val="center"/>
          </w:tcPr>
          <w:p w14:paraId="51C3882C" w14:textId="77777777" w:rsidR="00AF5476" w:rsidRPr="00330AC8" w:rsidRDefault="00AF5476" w:rsidP="00330AC8">
            <w:pPr>
              <w:spacing w:before="0" w:after="0" w:line="360" w:lineRule="auto"/>
              <w:ind w:firstLine="0"/>
              <w:jc w:val="center"/>
              <w:rPr>
                <w:sz w:val="20"/>
                <w:szCs w:val="20"/>
              </w:rPr>
            </w:pPr>
          </w:p>
        </w:tc>
        <w:tc>
          <w:tcPr>
            <w:tcW w:w="1276" w:type="dxa"/>
            <w:shd w:val="clear" w:color="auto" w:fill="auto"/>
            <w:vAlign w:val="center"/>
          </w:tcPr>
          <w:p w14:paraId="554BDEEB" w14:textId="77777777" w:rsidR="00AF5476" w:rsidRPr="00330AC8" w:rsidRDefault="00AF5476" w:rsidP="00330AC8">
            <w:pPr>
              <w:spacing w:before="0" w:after="0" w:line="360" w:lineRule="auto"/>
              <w:ind w:firstLine="0"/>
              <w:jc w:val="center"/>
              <w:rPr>
                <w:bCs/>
                <w:sz w:val="20"/>
                <w:szCs w:val="20"/>
              </w:rPr>
            </w:pPr>
            <w:smartTag w:uri="urn:schemas-microsoft-com:office:smarttags" w:element="metricconverter">
              <w:smartTagPr>
                <w:attr w:name="ProductID" w:val="0,28 км"/>
              </w:smartTagPr>
              <w:r w:rsidRPr="00330AC8">
                <w:rPr>
                  <w:bCs/>
                  <w:sz w:val="20"/>
                  <w:szCs w:val="20"/>
                </w:rPr>
                <w:t>0,28 км</w:t>
              </w:r>
            </w:smartTag>
            <w:r w:rsidRPr="00330AC8">
              <w:rPr>
                <w:bCs/>
                <w:sz w:val="20"/>
                <w:szCs w:val="20"/>
              </w:rPr>
              <w:t>.</w:t>
            </w:r>
          </w:p>
          <w:p w14:paraId="5AB3BC87" w14:textId="77777777" w:rsidR="00AF5476" w:rsidRPr="00330AC8" w:rsidRDefault="00AF5476" w:rsidP="00330AC8">
            <w:pPr>
              <w:spacing w:before="0" w:after="0" w:line="360" w:lineRule="auto"/>
              <w:ind w:firstLine="0"/>
              <w:jc w:val="center"/>
              <w:rPr>
                <w:sz w:val="20"/>
                <w:szCs w:val="20"/>
              </w:rPr>
            </w:pPr>
            <w:r w:rsidRPr="00330AC8">
              <w:rPr>
                <w:sz w:val="20"/>
                <w:szCs w:val="20"/>
              </w:rPr>
              <w:t>№ 22- 29</w:t>
            </w:r>
          </w:p>
        </w:tc>
        <w:tc>
          <w:tcPr>
            <w:tcW w:w="851" w:type="dxa"/>
            <w:shd w:val="clear" w:color="auto" w:fill="auto"/>
            <w:vAlign w:val="center"/>
          </w:tcPr>
          <w:p w14:paraId="3C547B1C" w14:textId="77777777" w:rsidR="00AF5476" w:rsidRPr="00330AC8" w:rsidRDefault="00AF5476" w:rsidP="00330AC8">
            <w:pPr>
              <w:spacing w:before="0" w:after="0" w:line="360" w:lineRule="auto"/>
              <w:ind w:firstLine="0"/>
              <w:jc w:val="center"/>
              <w:rPr>
                <w:bCs/>
                <w:sz w:val="20"/>
                <w:szCs w:val="20"/>
              </w:rPr>
            </w:pPr>
            <w:r w:rsidRPr="00330AC8">
              <w:rPr>
                <w:bCs/>
                <w:sz w:val="20"/>
                <w:szCs w:val="20"/>
              </w:rPr>
              <w:t>4,0</w:t>
            </w:r>
          </w:p>
        </w:tc>
      </w:tr>
      <w:tr w:rsidR="00AF5476" w:rsidRPr="00330AC8" w14:paraId="55C2BE24" w14:textId="77777777" w:rsidTr="00330AC8">
        <w:tc>
          <w:tcPr>
            <w:tcW w:w="3539" w:type="dxa"/>
            <w:shd w:val="clear" w:color="auto" w:fill="auto"/>
            <w:vAlign w:val="center"/>
          </w:tcPr>
          <w:p w14:paraId="767E3E0C"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Автодорога местного значения</w:t>
            </w:r>
          </w:p>
          <w:p w14:paraId="641F56FB"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п. Октябрьский,</w:t>
            </w:r>
          </w:p>
          <w:p w14:paraId="2158C882" w14:textId="77777777" w:rsidR="00AF5476" w:rsidRPr="00330AC8" w:rsidRDefault="00AF5476" w:rsidP="00330AC8">
            <w:pPr>
              <w:pStyle w:val="aff2"/>
              <w:spacing w:before="0" w:after="0" w:line="360" w:lineRule="auto"/>
              <w:ind w:right="251" w:firstLine="0"/>
              <w:jc w:val="center"/>
              <w:rPr>
                <w:bCs/>
                <w:color w:val="000000"/>
                <w:sz w:val="20"/>
                <w:szCs w:val="20"/>
              </w:rPr>
            </w:pPr>
            <w:r w:rsidRPr="00330AC8">
              <w:rPr>
                <w:color w:val="000000"/>
                <w:sz w:val="20"/>
                <w:szCs w:val="20"/>
              </w:rPr>
              <w:t>ул. Западная</w:t>
            </w:r>
          </w:p>
        </w:tc>
        <w:tc>
          <w:tcPr>
            <w:tcW w:w="1701" w:type="dxa"/>
            <w:shd w:val="clear" w:color="auto" w:fill="auto"/>
            <w:vAlign w:val="center"/>
          </w:tcPr>
          <w:p w14:paraId="6610D73A" w14:textId="414442D4" w:rsidR="00AF5476" w:rsidRPr="00330AC8" w:rsidRDefault="00AF5476" w:rsidP="00330AC8">
            <w:pPr>
              <w:spacing w:before="0" w:after="0" w:line="360" w:lineRule="auto"/>
              <w:ind w:firstLine="0"/>
              <w:jc w:val="center"/>
              <w:rPr>
                <w:color w:val="000000"/>
                <w:sz w:val="20"/>
                <w:szCs w:val="20"/>
              </w:rPr>
            </w:pPr>
            <w:r w:rsidRPr="00330AC8">
              <w:rPr>
                <w:bCs/>
                <w:color w:val="000000"/>
                <w:sz w:val="20"/>
                <w:szCs w:val="20"/>
              </w:rPr>
              <w:t>0,62</w:t>
            </w:r>
          </w:p>
        </w:tc>
        <w:tc>
          <w:tcPr>
            <w:tcW w:w="992" w:type="dxa"/>
            <w:shd w:val="clear" w:color="auto" w:fill="auto"/>
            <w:vAlign w:val="center"/>
          </w:tcPr>
          <w:p w14:paraId="2F1DA829" w14:textId="77777777" w:rsidR="00AF5476" w:rsidRPr="00330AC8" w:rsidRDefault="00AF5476" w:rsidP="00330AC8">
            <w:pPr>
              <w:spacing w:before="0" w:after="0" w:line="360" w:lineRule="auto"/>
              <w:ind w:firstLine="0"/>
              <w:jc w:val="center"/>
              <w:rPr>
                <w:sz w:val="20"/>
                <w:szCs w:val="20"/>
              </w:rPr>
            </w:pPr>
            <w:r w:rsidRPr="00330AC8">
              <w:rPr>
                <w:sz w:val="20"/>
                <w:szCs w:val="20"/>
              </w:rPr>
              <w:t>-</w:t>
            </w:r>
          </w:p>
        </w:tc>
        <w:tc>
          <w:tcPr>
            <w:tcW w:w="1134" w:type="dxa"/>
            <w:shd w:val="clear" w:color="auto" w:fill="auto"/>
            <w:vAlign w:val="center"/>
          </w:tcPr>
          <w:p w14:paraId="1FC8E970" w14:textId="77777777" w:rsidR="00AF5476" w:rsidRPr="00330AC8" w:rsidRDefault="00AF5476" w:rsidP="00330AC8">
            <w:pPr>
              <w:spacing w:before="0" w:after="0" w:line="360" w:lineRule="auto"/>
              <w:ind w:firstLine="0"/>
              <w:jc w:val="center"/>
              <w:rPr>
                <w:sz w:val="20"/>
                <w:szCs w:val="20"/>
              </w:rPr>
            </w:pPr>
          </w:p>
        </w:tc>
        <w:tc>
          <w:tcPr>
            <w:tcW w:w="1276" w:type="dxa"/>
            <w:shd w:val="clear" w:color="auto" w:fill="auto"/>
            <w:vAlign w:val="center"/>
          </w:tcPr>
          <w:p w14:paraId="79B03E88" w14:textId="77777777" w:rsidR="00AF5476" w:rsidRPr="00330AC8" w:rsidRDefault="00AF5476" w:rsidP="00330AC8">
            <w:pPr>
              <w:spacing w:before="0" w:after="0" w:line="360" w:lineRule="auto"/>
              <w:ind w:firstLine="0"/>
              <w:jc w:val="center"/>
              <w:rPr>
                <w:sz w:val="20"/>
                <w:szCs w:val="20"/>
              </w:rPr>
            </w:pPr>
            <w:smartTag w:uri="urn:schemas-microsoft-com:office:smarttags" w:element="metricconverter">
              <w:smartTagPr>
                <w:attr w:name="ProductID" w:val="0,62 км"/>
              </w:smartTagPr>
              <w:r w:rsidRPr="00330AC8">
                <w:rPr>
                  <w:bCs/>
                  <w:sz w:val="20"/>
                  <w:szCs w:val="20"/>
                </w:rPr>
                <w:t>0,62 км</w:t>
              </w:r>
            </w:smartTag>
            <w:r w:rsidRPr="00330AC8">
              <w:rPr>
                <w:bCs/>
                <w:sz w:val="20"/>
                <w:szCs w:val="20"/>
              </w:rPr>
              <w:t>.</w:t>
            </w:r>
          </w:p>
        </w:tc>
        <w:tc>
          <w:tcPr>
            <w:tcW w:w="851" w:type="dxa"/>
            <w:shd w:val="clear" w:color="auto" w:fill="auto"/>
            <w:vAlign w:val="center"/>
          </w:tcPr>
          <w:p w14:paraId="795BE73B" w14:textId="77777777" w:rsidR="00AF5476" w:rsidRPr="00330AC8" w:rsidRDefault="00AF5476" w:rsidP="00330AC8">
            <w:pPr>
              <w:spacing w:before="0" w:after="0" w:line="360" w:lineRule="auto"/>
              <w:ind w:firstLine="0"/>
              <w:jc w:val="center"/>
              <w:rPr>
                <w:bCs/>
                <w:sz w:val="20"/>
                <w:szCs w:val="20"/>
              </w:rPr>
            </w:pPr>
            <w:r w:rsidRPr="00330AC8">
              <w:rPr>
                <w:bCs/>
                <w:sz w:val="20"/>
                <w:szCs w:val="20"/>
              </w:rPr>
              <w:t>4,0</w:t>
            </w:r>
          </w:p>
        </w:tc>
      </w:tr>
      <w:tr w:rsidR="00AF5476" w:rsidRPr="00330AC8" w14:paraId="04E21F8B" w14:textId="77777777" w:rsidTr="00330AC8">
        <w:tc>
          <w:tcPr>
            <w:tcW w:w="3539" w:type="dxa"/>
            <w:shd w:val="clear" w:color="auto" w:fill="auto"/>
            <w:vAlign w:val="center"/>
          </w:tcPr>
          <w:p w14:paraId="2B0540B9"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Автодорога местного значения</w:t>
            </w:r>
          </w:p>
          <w:p w14:paraId="0390C44A"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п. Октябрьский,</w:t>
            </w:r>
          </w:p>
          <w:p w14:paraId="63C6FE82" w14:textId="77777777" w:rsidR="00AF5476" w:rsidRPr="00330AC8" w:rsidRDefault="00AF5476" w:rsidP="00330AC8">
            <w:pPr>
              <w:pStyle w:val="aff2"/>
              <w:spacing w:before="0" w:after="0" w:line="360" w:lineRule="auto"/>
              <w:ind w:right="251" w:firstLine="0"/>
              <w:jc w:val="center"/>
              <w:rPr>
                <w:bCs/>
                <w:color w:val="000000"/>
                <w:sz w:val="20"/>
                <w:szCs w:val="20"/>
              </w:rPr>
            </w:pPr>
            <w:r w:rsidRPr="00330AC8">
              <w:rPr>
                <w:color w:val="000000"/>
                <w:sz w:val="20"/>
                <w:szCs w:val="20"/>
              </w:rPr>
              <w:t>ул. 30 лет Победы</w:t>
            </w:r>
          </w:p>
        </w:tc>
        <w:tc>
          <w:tcPr>
            <w:tcW w:w="1701" w:type="dxa"/>
            <w:shd w:val="clear" w:color="auto" w:fill="auto"/>
            <w:vAlign w:val="center"/>
          </w:tcPr>
          <w:p w14:paraId="641EA0D5" w14:textId="72C4A8A9" w:rsidR="00AF5476" w:rsidRPr="00330AC8" w:rsidRDefault="00AF5476" w:rsidP="00330AC8">
            <w:pPr>
              <w:spacing w:before="0" w:after="0" w:line="360" w:lineRule="auto"/>
              <w:ind w:firstLine="0"/>
              <w:jc w:val="center"/>
              <w:rPr>
                <w:color w:val="000000"/>
                <w:sz w:val="20"/>
                <w:szCs w:val="20"/>
              </w:rPr>
            </w:pPr>
            <w:r w:rsidRPr="00330AC8">
              <w:rPr>
                <w:bCs/>
                <w:color w:val="000000"/>
                <w:sz w:val="20"/>
                <w:szCs w:val="20"/>
              </w:rPr>
              <w:t>0,54</w:t>
            </w:r>
          </w:p>
        </w:tc>
        <w:tc>
          <w:tcPr>
            <w:tcW w:w="992" w:type="dxa"/>
            <w:shd w:val="clear" w:color="auto" w:fill="auto"/>
            <w:vAlign w:val="center"/>
          </w:tcPr>
          <w:p w14:paraId="060D02E5" w14:textId="77777777" w:rsidR="00AF5476" w:rsidRPr="00330AC8" w:rsidRDefault="00AF5476" w:rsidP="00330AC8">
            <w:pPr>
              <w:spacing w:before="0" w:after="0" w:line="360" w:lineRule="auto"/>
              <w:ind w:firstLine="0"/>
              <w:jc w:val="center"/>
              <w:rPr>
                <w:sz w:val="20"/>
                <w:szCs w:val="20"/>
              </w:rPr>
            </w:pPr>
            <w:smartTag w:uri="urn:schemas-microsoft-com:office:smarttags" w:element="metricconverter">
              <w:smartTagPr>
                <w:attr w:name="ProductID" w:val="0,54 км"/>
              </w:smartTagPr>
              <w:r w:rsidRPr="00330AC8">
                <w:rPr>
                  <w:bCs/>
                  <w:sz w:val="20"/>
                  <w:szCs w:val="20"/>
                </w:rPr>
                <w:t>0,54 км</w:t>
              </w:r>
            </w:smartTag>
            <w:r w:rsidRPr="00330AC8">
              <w:rPr>
                <w:bCs/>
                <w:sz w:val="20"/>
                <w:szCs w:val="20"/>
              </w:rPr>
              <w:t>.</w:t>
            </w:r>
          </w:p>
        </w:tc>
        <w:tc>
          <w:tcPr>
            <w:tcW w:w="1134" w:type="dxa"/>
            <w:shd w:val="clear" w:color="auto" w:fill="auto"/>
            <w:vAlign w:val="center"/>
          </w:tcPr>
          <w:p w14:paraId="3C34B3CE" w14:textId="77777777" w:rsidR="00AF5476" w:rsidRPr="00330AC8" w:rsidRDefault="00AF5476" w:rsidP="00330AC8">
            <w:pPr>
              <w:spacing w:before="0" w:after="0" w:line="360" w:lineRule="auto"/>
              <w:ind w:firstLine="0"/>
              <w:jc w:val="center"/>
              <w:rPr>
                <w:sz w:val="20"/>
                <w:szCs w:val="20"/>
              </w:rPr>
            </w:pPr>
            <w:r w:rsidRPr="00330AC8">
              <w:rPr>
                <w:sz w:val="20"/>
                <w:szCs w:val="20"/>
              </w:rPr>
              <w:t>имеется</w:t>
            </w:r>
          </w:p>
        </w:tc>
        <w:tc>
          <w:tcPr>
            <w:tcW w:w="1276" w:type="dxa"/>
            <w:shd w:val="clear" w:color="auto" w:fill="auto"/>
            <w:vAlign w:val="center"/>
          </w:tcPr>
          <w:p w14:paraId="4CE2AA8B" w14:textId="77777777" w:rsidR="00AF5476" w:rsidRPr="00330AC8" w:rsidRDefault="00AF5476" w:rsidP="00330AC8">
            <w:pPr>
              <w:spacing w:before="0" w:after="0" w:line="360" w:lineRule="auto"/>
              <w:ind w:firstLine="0"/>
              <w:jc w:val="center"/>
              <w:rPr>
                <w:sz w:val="20"/>
                <w:szCs w:val="20"/>
              </w:rPr>
            </w:pPr>
            <w:r w:rsidRPr="00330AC8">
              <w:rPr>
                <w:sz w:val="20"/>
                <w:szCs w:val="20"/>
              </w:rPr>
              <w:t>-</w:t>
            </w:r>
          </w:p>
        </w:tc>
        <w:tc>
          <w:tcPr>
            <w:tcW w:w="851" w:type="dxa"/>
            <w:shd w:val="clear" w:color="auto" w:fill="auto"/>
            <w:vAlign w:val="center"/>
          </w:tcPr>
          <w:p w14:paraId="2EB585FE" w14:textId="77777777" w:rsidR="00AF5476" w:rsidRPr="00330AC8" w:rsidRDefault="00AF5476" w:rsidP="00330AC8">
            <w:pPr>
              <w:spacing w:before="0" w:after="0" w:line="360" w:lineRule="auto"/>
              <w:ind w:firstLine="0"/>
              <w:jc w:val="center"/>
              <w:rPr>
                <w:sz w:val="20"/>
                <w:szCs w:val="20"/>
              </w:rPr>
            </w:pPr>
            <w:r w:rsidRPr="00330AC8">
              <w:rPr>
                <w:sz w:val="20"/>
                <w:szCs w:val="20"/>
              </w:rPr>
              <w:t>6,0</w:t>
            </w:r>
          </w:p>
        </w:tc>
      </w:tr>
      <w:tr w:rsidR="00AF5476" w:rsidRPr="00330AC8" w14:paraId="04590ED3" w14:textId="77777777" w:rsidTr="00330AC8">
        <w:tc>
          <w:tcPr>
            <w:tcW w:w="3539" w:type="dxa"/>
            <w:shd w:val="clear" w:color="auto" w:fill="auto"/>
            <w:vAlign w:val="center"/>
          </w:tcPr>
          <w:p w14:paraId="71E0C8CC"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Автодорога местного значения</w:t>
            </w:r>
          </w:p>
          <w:p w14:paraId="578427E1"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п. Октябрьский,</w:t>
            </w:r>
          </w:p>
          <w:p w14:paraId="03FAC0A1" w14:textId="77777777" w:rsidR="00AF5476" w:rsidRPr="00330AC8" w:rsidRDefault="00AF5476" w:rsidP="00330AC8">
            <w:pPr>
              <w:pStyle w:val="aff2"/>
              <w:spacing w:before="0" w:after="0" w:line="360" w:lineRule="auto"/>
              <w:ind w:right="251" w:firstLine="0"/>
              <w:jc w:val="center"/>
              <w:rPr>
                <w:bCs/>
                <w:color w:val="000000"/>
                <w:sz w:val="20"/>
                <w:szCs w:val="20"/>
              </w:rPr>
            </w:pPr>
            <w:r w:rsidRPr="00330AC8">
              <w:rPr>
                <w:color w:val="000000"/>
                <w:sz w:val="20"/>
                <w:szCs w:val="20"/>
              </w:rPr>
              <w:t>пер. Пионерский</w:t>
            </w:r>
          </w:p>
        </w:tc>
        <w:tc>
          <w:tcPr>
            <w:tcW w:w="1701" w:type="dxa"/>
            <w:shd w:val="clear" w:color="auto" w:fill="auto"/>
            <w:vAlign w:val="center"/>
          </w:tcPr>
          <w:p w14:paraId="45BC8474" w14:textId="7D875FF0"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0,18</w:t>
            </w:r>
          </w:p>
        </w:tc>
        <w:tc>
          <w:tcPr>
            <w:tcW w:w="992" w:type="dxa"/>
            <w:shd w:val="clear" w:color="auto" w:fill="auto"/>
            <w:vAlign w:val="center"/>
          </w:tcPr>
          <w:p w14:paraId="6C32372C" w14:textId="77777777" w:rsidR="00AF5476" w:rsidRPr="00330AC8" w:rsidRDefault="00AF5476" w:rsidP="00330AC8">
            <w:pPr>
              <w:spacing w:before="0" w:after="0" w:line="360" w:lineRule="auto"/>
              <w:ind w:firstLine="0"/>
              <w:jc w:val="center"/>
              <w:rPr>
                <w:sz w:val="20"/>
                <w:szCs w:val="20"/>
              </w:rPr>
            </w:pPr>
            <w:smartTag w:uri="urn:schemas-microsoft-com:office:smarttags" w:element="metricconverter">
              <w:smartTagPr>
                <w:attr w:name="ProductID" w:val="0,18 км"/>
              </w:smartTagPr>
              <w:r w:rsidRPr="00330AC8">
                <w:rPr>
                  <w:sz w:val="20"/>
                  <w:szCs w:val="20"/>
                </w:rPr>
                <w:t>0,18 км</w:t>
              </w:r>
            </w:smartTag>
            <w:r w:rsidRPr="00330AC8">
              <w:rPr>
                <w:sz w:val="20"/>
                <w:szCs w:val="20"/>
              </w:rPr>
              <w:t>.</w:t>
            </w:r>
          </w:p>
        </w:tc>
        <w:tc>
          <w:tcPr>
            <w:tcW w:w="1134" w:type="dxa"/>
            <w:shd w:val="clear" w:color="auto" w:fill="auto"/>
            <w:vAlign w:val="center"/>
          </w:tcPr>
          <w:p w14:paraId="5D7B7570" w14:textId="77777777" w:rsidR="00AF5476" w:rsidRPr="00330AC8" w:rsidRDefault="00AF5476" w:rsidP="00330AC8">
            <w:pPr>
              <w:spacing w:before="0" w:after="0" w:line="360" w:lineRule="auto"/>
              <w:ind w:firstLine="0"/>
              <w:jc w:val="center"/>
              <w:rPr>
                <w:sz w:val="20"/>
                <w:szCs w:val="20"/>
              </w:rPr>
            </w:pPr>
            <w:r w:rsidRPr="00330AC8">
              <w:rPr>
                <w:sz w:val="20"/>
                <w:szCs w:val="20"/>
              </w:rPr>
              <w:t>имеется</w:t>
            </w:r>
          </w:p>
        </w:tc>
        <w:tc>
          <w:tcPr>
            <w:tcW w:w="1276" w:type="dxa"/>
            <w:shd w:val="clear" w:color="auto" w:fill="auto"/>
            <w:vAlign w:val="center"/>
          </w:tcPr>
          <w:p w14:paraId="64553D9A" w14:textId="77777777" w:rsidR="00AF5476" w:rsidRPr="00330AC8" w:rsidRDefault="00AF5476" w:rsidP="00330AC8">
            <w:pPr>
              <w:spacing w:before="0" w:after="0" w:line="360" w:lineRule="auto"/>
              <w:ind w:firstLine="0"/>
              <w:jc w:val="center"/>
              <w:rPr>
                <w:sz w:val="20"/>
                <w:szCs w:val="20"/>
              </w:rPr>
            </w:pPr>
            <w:r w:rsidRPr="00330AC8">
              <w:rPr>
                <w:sz w:val="20"/>
                <w:szCs w:val="20"/>
              </w:rPr>
              <w:t>-</w:t>
            </w:r>
          </w:p>
        </w:tc>
        <w:tc>
          <w:tcPr>
            <w:tcW w:w="851" w:type="dxa"/>
            <w:shd w:val="clear" w:color="auto" w:fill="auto"/>
            <w:vAlign w:val="center"/>
          </w:tcPr>
          <w:p w14:paraId="352916B6" w14:textId="77777777" w:rsidR="00AF5476" w:rsidRPr="00330AC8" w:rsidRDefault="00AF5476" w:rsidP="00330AC8">
            <w:pPr>
              <w:spacing w:before="0" w:after="0" w:line="360" w:lineRule="auto"/>
              <w:ind w:firstLine="0"/>
              <w:jc w:val="center"/>
              <w:rPr>
                <w:sz w:val="20"/>
                <w:szCs w:val="20"/>
              </w:rPr>
            </w:pPr>
            <w:r w:rsidRPr="00330AC8">
              <w:rPr>
                <w:sz w:val="20"/>
                <w:szCs w:val="20"/>
              </w:rPr>
              <w:t>6,0</w:t>
            </w:r>
          </w:p>
        </w:tc>
      </w:tr>
      <w:tr w:rsidR="00AF5476" w:rsidRPr="00330AC8" w14:paraId="3A431546" w14:textId="77777777" w:rsidTr="00330AC8">
        <w:tc>
          <w:tcPr>
            <w:tcW w:w="3539" w:type="dxa"/>
            <w:shd w:val="clear" w:color="auto" w:fill="auto"/>
            <w:vAlign w:val="center"/>
          </w:tcPr>
          <w:p w14:paraId="679A6BCC"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Автодорога местного значения</w:t>
            </w:r>
          </w:p>
          <w:p w14:paraId="2A266553"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п. Октябрьский,</w:t>
            </w:r>
          </w:p>
          <w:p w14:paraId="1E09F06E" w14:textId="77777777" w:rsidR="00AF5476" w:rsidRPr="00330AC8" w:rsidRDefault="00AF5476" w:rsidP="00330AC8">
            <w:pPr>
              <w:pStyle w:val="aff2"/>
              <w:spacing w:before="0" w:after="0" w:line="360" w:lineRule="auto"/>
              <w:ind w:right="251" w:firstLine="0"/>
              <w:jc w:val="center"/>
              <w:rPr>
                <w:bCs/>
                <w:color w:val="000000"/>
                <w:sz w:val="20"/>
                <w:szCs w:val="20"/>
              </w:rPr>
            </w:pPr>
            <w:r w:rsidRPr="00330AC8">
              <w:rPr>
                <w:bCs/>
                <w:color w:val="000000"/>
                <w:sz w:val="20"/>
                <w:szCs w:val="20"/>
              </w:rPr>
              <w:t>пер. Космонавтов</w:t>
            </w:r>
          </w:p>
        </w:tc>
        <w:tc>
          <w:tcPr>
            <w:tcW w:w="1701" w:type="dxa"/>
            <w:shd w:val="clear" w:color="auto" w:fill="auto"/>
            <w:vAlign w:val="center"/>
          </w:tcPr>
          <w:p w14:paraId="7E59662D" w14:textId="4D7886D4" w:rsidR="00AF5476" w:rsidRPr="00330AC8" w:rsidRDefault="00AF5476" w:rsidP="00330AC8">
            <w:pPr>
              <w:spacing w:before="0" w:after="0" w:line="360" w:lineRule="auto"/>
              <w:ind w:firstLine="0"/>
              <w:jc w:val="center"/>
              <w:rPr>
                <w:color w:val="000000"/>
                <w:sz w:val="20"/>
                <w:szCs w:val="20"/>
              </w:rPr>
            </w:pPr>
            <w:r w:rsidRPr="00330AC8">
              <w:rPr>
                <w:bCs/>
                <w:color w:val="000000"/>
                <w:sz w:val="20"/>
                <w:szCs w:val="20"/>
              </w:rPr>
              <w:t>0,3</w:t>
            </w:r>
          </w:p>
        </w:tc>
        <w:tc>
          <w:tcPr>
            <w:tcW w:w="992" w:type="dxa"/>
            <w:shd w:val="clear" w:color="auto" w:fill="auto"/>
            <w:vAlign w:val="center"/>
          </w:tcPr>
          <w:p w14:paraId="46B1D1B8" w14:textId="77777777" w:rsidR="00AF5476" w:rsidRPr="00330AC8" w:rsidRDefault="00AF5476" w:rsidP="00330AC8">
            <w:pPr>
              <w:spacing w:before="0" w:after="0" w:line="360" w:lineRule="auto"/>
              <w:ind w:firstLine="0"/>
              <w:jc w:val="center"/>
              <w:rPr>
                <w:sz w:val="20"/>
                <w:szCs w:val="20"/>
              </w:rPr>
            </w:pPr>
            <w:r w:rsidRPr="00330AC8">
              <w:rPr>
                <w:sz w:val="20"/>
                <w:szCs w:val="20"/>
              </w:rPr>
              <w:t>-</w:t>
            </w:r>
          </w:p>
        </w:tc>
        <w:tc>
          <w:tcPr>
            <w:tcW w:w="1134" w:type="dxa"/>
            <w:shd w:val="clear" w:color="auto" w:fill="auto"/>
            <w:vAlign w:val="center"/>
          </w:tcPr>
          <w:p w14:paraId="2EC765F9" w14:textId="77777777" w:rsidR="00AF5476" w:rsidRPr="00330AC8" w:rsidRDefault="00AF5476" w:rsidP="00330AC8">
            <w:pPr>
              <w:spacing w:before="0" w:after="0" w:line="360" w:lineRule="auto"/>
              <w:ind w:firstLine="0"/>
              <w:jc w:val="center"/>
              <w:rPr>
                <w:sz w:val="20"/>
                <w:szCs w:val="20"/>
              </w:rPr>
            </w:pPr>
          </w:p>
        </w:tc>
        <w:tc>
          <w:tcPr>
            <w:tcW w:w="1276" w:type="dxa"/>
            <w:shd w:val="clear" w:color="auto" w:fill="auto"/>
            <w:vAlign w:val="center"/>
          </w:tcPr>
          <w:p w14:paraId="329FCB0A" w14:textId="77777777" w:rsidR="00AF5476" w:rsidRPr="00330AC8" w:rsidRDefault="00AF5476" w:rsidP="00330AC8">
            <w:pPr>
              <w:spacing w:before="0" w:after="0" w:line="360" w:lineRule="auto"/>
              <w:ind w:firstLine="0"/>
              <w:jc w:val="center"/>
              <w:rPr>
                <w:sz w:val="20"/>
                <w:szCs w:val="20"/>
              </w:rPr>
            </w:pPr>
            <w:smartTag w:uri="urn:schemas-microsoft-com:office:smarttags" w:element="metricconverter">
              <w:smartTagPr>
                <w:attr w:name="ProductID" w:val="0,3 км"/>
              </w:smartTagPr>
              <w:r w:rsidRPr="00330AC8">
                <w:rPr>
                  <w:bCs/>
                  <w:sz w:val="20"/>
                  <w:szCs w:val="20"/>
                </w:rPr>
                <w:t>0,3 км</w:t>
              </w:r>
            </w:smartTag>
            <w:r w:rsidRPr="00330AC8">
              <w:rPr>
                <w:bCs/>
                <w:sz w:val="20"/>
                <w:szCs w:val="20"/>
              </w:rPr>
              <w:t>.</w:t>
            </w:r>
          </w:p>
        </w:tc>
        <w:tc>
          <w:tcPr>
            <w:tcW w:w="851" w:type="dxa"/>
            <w:shd w:val="clear" w:color="auto" w:fill="auto"/>
            <w:vAlign w:val="center"/>
          </w:tcPr>
          <w:p w14:paraId="373D0059" w14:textId="77777777" w:rsidR="00AF5476" w:rsidRPr="00330AC8" w:rsidRDefault="00AF5476" w:rsidP="00330AC8">
            <w:pPr>
              <w:spacing w:before="0" w:after="0" w:line="360" w:lineRule="auto"/>
              <w:ind w:firstLine="0"/>
              <w:jc w:val="center"/>
              <w:rPr>
                <w:sz w:val="20"/>
                <w:szCs w:val="20"/>
              </w:rPr>
            </w:pPr>
            <w:r w:rsidRPr="00330AC8">
              <w:rPr>
                <w:sz w:val="20"/>
                <w:szCs w:val="20"/>
              </w:rPr>
              <w:t>4,0</w:t>
            </w:r>
          </w:p>
        </w:tc>
      </w:tr>
      <w:tr w:rsidR="00AF5476" w:rsidRPr="00330AC8" w14:paraId="3B321B5C" w14:textId="77777777" w:rsidTr="00330AC8">
        <w:tc>
          <w:tcPr>
            <w:tcW w:w="3539" w:type="dxa"/>
            <w:shd w:val="clear" w:color="auto" w:fill="auto"/>
            <w:vAlign w:val="center"/>
          </w:tcPr>
          <w:p w14:paraId="3A93E816"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Автодорога местного значения</w:t>
            </w:r>
          </w:p>
          <w:p w14:paraId="573B5CAC"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п. Октябрьский,</w:t>
            </w:r>
          </w:p>
          <w:p w14:paraId="1B5F13AB" w14:textId="77777777" w:rsidR="00AF5476" w:rsidRPr="00330AC8" w:rsidRDefault="00AF5476" w:rsidP="00330AC8">
            <w:pPr>
              <w:pStyle w:val="aff2"/>
              <w:spacing w:before="0" w:after="0" w:line="360" w:lineRule="auto"/>
              <w:ind w:right="251" w:firstLine="0"/>
              <w:jc w:val="center"/>
              <w:rPr>
                <w:bCs/>
                <w:color w:val="000000"/>
                <w:sz w:val="20"/>
                <w:szCs w:val="20"/>
              </w:rPr>
            </w:pPr>
            <w:r w:rsidRPr="00330AC8">
              <w:rPr>
                <w:bCs/>
                <w:color w:val="000000"/>
                <w:sz w:val="20"/>
                <w:szCs w:val="20"/>
              </w:rPr>
              <w:t>пер. Осенний</w:t>
            </w:r>
          </w:p>
        </w:tc>
        <w:tc>
          <w:tcPr>
            <w:tcW w:w="1701" w:type="dxa"/>
            <w:shd w:val="clear" w:color="auto" w:fill="auto"/>
            <w:vAlign w:val="center"/>
          </w:tcPr>
          <w:p w14:paraId="29825127" w14:textId="23D94A9C" w:rsidR="00AF5476" w:rsidRPr="00330AC8" w:rsidRDefault="00AF5476" w:rsidP="00330AC8">
            <w:pPr>
              <w:spacing w:before="0" w:after="0" w:line="360" w:lineRule="auto"/>
              <w:ind w:firstLine="0"/>
              <w:jc w:val="center"/>
              <w:rPr>
                <w:color w:val="000000"/>
                <w:sz w:val="20"/>
                <w:szCs w:val="20"/>
              </w:rPr>
            </w:pPr>
            <w:r w:rsidRPr="00330AC8">
              <w:rPr>
                <w:bCs/>
                <w:color w:val="000000"/>
                <w:sz w:val="20"/>
                <w:szCs w:val="20"/>
              </w:rPr>
              <w:t>0,12</w:t>
            </w:r>
          </w:p>
        </w:tc>
        <w:tc>
          <w:tcPr>
            <w:tcW w:w="992" w:type="dxa"/>
            <w:shd w:val="clear" w:color="auto" w:fill="auto"/>
            <w:vAlign w:val="center"/>
          </w:tcPr>
          <w:p w14:paraId="07700A55" w14:textId="77777777" w:rsidR="00AF5476" w:rsidRPr="00330AC8" w:rsidRDefault="00AF5476" w:rsidP="00330AC8">
            <w:pPr>
              <w:spacing w:before="0" w:after="0" w:line="360" w:lineRule="auto"/>
              <w:ind w:firstLine="0"/>
              <w:jc w:val="center"/>
              <w:rPr>
                <w:sz w:val="20"/>
                <w:szCs w:val="20"/>
              </w:rPr>
            </w:pPr>
            <w:r w:rsidRPr="00330AC8">
              <w:rPr>
                <w:sz w:val="20"/>
                <w:szCs w:val="20"/>
              </w:rPr>
              <w:t>-</w:t>
            </w:r>
          </w:p>
        </w:tc>
        <w:tc>
          <w:tcPr>
            <w:tcW w:w="1134" w:type="dxa"/>
            <w:shd w:val="clear" w:color="auto" w:fill="auto"/>
            <w:vAlign w:val="center"/>
          </w:tcPr>
          <w:p w14:paraId="70490517" w14:textId="77777777" w:rsidR="00AF5476" w:rsidRPr="00330AC8" w:rsidRDefault="00AF5476" w:rsidP="00330AC8">
            <w:pPr>
              <w:spacing w:before="0" w:after="0" w:line="360" w:lineRule="auto"/>
              <w:ind w:firstLine="0"/>
              <w:jc w:val="center"/>
              <w:rPr>
                <w:sz w:val="20"/>
                <w:szCs w:val="20"/>
              </w:rPr>
            </w:pPr>
          </w:p>
        </w:tc>
        <w:tc>
          <w:tcPr>
            <w:tcW w:w="1276" w:type="dxa"/>
            <w:shd w:val="clear" w:color="auto" w:fill="auto"/>
            <w:vAlign w:val="center"/>
          </w:tcPr>
          <w:p w14:paraId="3C55359F" w14:textId="77777777" w:rsidR="00AF5476" w:rsidRPr="00330AC8" w:rsidRDefault="00AF5476" w:rsidP="00330AC8">
            <w:pPr>
              <w:spacing w:before="0" w:after="0" w:line="360" w:lineRule="auto"/>
              <w:ind w:firstLine="0"/>
              <w:jc w:val="center"/>
              <w:rPr>
                <w:sz w:val="20"/>
                <w:szCs w:val="20"/>
              </w:rPr>
            </w:pPr>
            <w:r w:rsidRPr="00330AC8">
              <w:rPr>
                <w:bCs/>
                <w:sz w:val="20"/>
                <w:szCs w:val="20"/>
              </w:rPr>
              <w:t xml:space="preserve">0, </w:t>
            </w:r>
            <w:smartTag w:uri="urn:schemas-microsoft-com:office:smarttags" w:element="metricconverter">
              <w:smartTagPr>
                <w:attr w:name="ProductID" w:val="12 км"/>
              </w:smartTagPr>
              <w:r w:rsidRPr="00330AC8">
                <w:rPr>
                  <w:bCs/>
                  <w:sz w:val="20"/>
                  <w:szCs w:val="20"/>
                </w:rPr>
                <w:t>12 км</w:t>
              </w:r>
            </w:smartTag>
            <w:r w:rsidRPr="00330AC8">
              <w:rPr>
                <w:bCs/>
                <w:sz w:val="20"/>
                <w:szCs w:val="20"/>
              </w:rPr>
              <w:t>.</w:t>
            </w:r>
          </w:p>
        </w:tc>
        <w:tc>
          <w:tcPr>
            <w:tcW w:w="851" w:type="dxa"/>
            <w:shd w:val="clear" w:color="auto" w:fill="auto"/>
            <w:vAlign w:val="center"/>
          </w:tcPr>
          <w:p w14:paraId="2BF6EEC1" w14:textId="77777777" w:rsidR="00AF5476" w:rsidRPr="00330AC8" w:rsidRDefault="00AF5476" w:rsidP="00330AC8">
            <w:pPr>
              <w:spacing w:before="0" w:after="0" w:line="360" w:lineRule="auto"/>
              <w:ind w:firstLine="0"/>
              <w:jc w:val="center"/>
              <w:rPr>
                <w:bCs/>
                <w:sz w:val="20"/>
                <w:szCs w:val="20"/>
              </w:rPr>
            </w:pPr>
            <w:r w:rsidRPr="00330AC8">
              <w:rPr>
                <w:bCs/>
                <w:sz w:val="20"/>
                <w:szCs w:val="20"/>
              </w:rPr>
              <w:t>4,0</w:t>
            </w:r>
          </w:p>
        </w:tc>
      </w:tr>
      <w:tr w:rsidR="00AF5476" w:rsidRPr="00330AC8" w14:paraId="0931DED3" w14:textId="77777777" w:rsidTr="00330AC8">
        <w:tc>
          <w:tcPr>
            <w:tcW w:w="3539" w:type="dxa"/>
            <w:shd w:val="clear" w:color="auto" w:fill="auto"/>
            <w:vAlign w:val="center"/>
          </w:tcPr>
          <w:p w14:paraId="0C506993"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Автодорога местного значения п. Октябрьский,</w:t>
            </w:r>
          </w:p>
          <w:p w14:paraId="03EED504" w14:textId="77777777" w:rsidR="00AF5476" w:rsidRPr="00330AC8" w:rsidRDefault="00AF5476" w:rsidP="00330AC8">
            <w:pPr>
              <w:pStyle w:val="aff2"/>
              <w:spacing w:before="0" w:after="0" w:line="360" w:lineRule="auto"/>
              <w:ind w:right="251" w:firstLine="0"/>
              <w:jc w:val="center"/>
              <w:rPr>
                <w:bCs/>
                <w:color w:val="000000"/>
                <w:sz w:val="20"/>
                <w:szCs w:val="20"/>
              </w:rPr>
            </w:pPr>
            <w:r w:rsidRPr="00330AC8">
              <w:rPr>
                <w:bCs/>
                <w:color w:val="000000"/>
                <w:sz w:val="20"/>
                <w:szCs w:val="20"/>
              </w:rPr>
              <w:t>пер. Юбилейный</w:t>
            </w:r>
          </w:p>
        </w:tc>
        <w:tc>
          <w:tcPr>
            <w:tcW w:w="1701" w:type="dxa"/>
            <w:shd w:val="clear" w:color="auto" w:fill="auto"/>
            <w:vAlign w:val="center"/>
          </w:tcPr>
          <w:p w14:paraId="7C6EBF29" w14:textId="6210031C" w:rsidR="00AF5476" w:rsidRPr="00330AC8" w:rsidRDefault="00AF5476" w:rsidP="00330AC8">
            <w:pPr>
              <w:spacing w:before="0" w:after="0" w:line="360" w:lineRule="auto"/>
              <w:ind w:firstLine="0"/>
              <w:jc w:val="center"/>
              <w:rPr>
                <w:color w:val="000000"/>
                <w:sz w:val="20"/>
                <w:szCs w:val="20"/>
              </w:rPr>
            </w:pPr>
            <w:r w:rsidRPr="00330AC8">
              <w:rPr>
                <w:bCs/>
                <w:color w:val="000000"/>
                <w:sz w:val="20"/>
                <w:szCs w:val="20"/>
              </w:rPr>
              <w:t>0,12</w:t>
            </w:r>
          </w:p>
        </w:tc>
        <w:tc>
          <w:tcPr>
            <w:tcW w:w="992" w:type="dxa"/>
            <w:shd w:val="clear" w:color="auto" w:fill="auto"/>
            <w:vAlign w:val="center"/>
          </w:tcPr>
          <w:p w14:paraId="3FA87763" w14:textId="77777777" w:rsidR="00AF5476" w:rsidRPr="00330AC8" w:rsidRDefault="00AF5476" w:rsidP="00330AC8">
            <w:pPr>
              <w:spacing w:before="0" w:after="0" w:line="360" w:lineRule="auto"/>
              <w:ind w:firstLine="0"/>
              <w:jc w:val="center"/>
              <w:rPr>
                <w:sz w:val="20"/>
                <w:szCs w:val="20"/>
              </w:rPr>
            </w:pPr>
            <w:r w:rsidRPr="00330AC8">
              <w:rPr>
                <w:sz w:val="20"/>
                <w:szCs w:val="20"/>
              </w:rPr>
              <w:t>-</w:t>
            </w:r>
          </w:p>
        </w:tc>
        <w:tc>
          <w:tcPr>
            <w:tcW w:w="1134" w:type="dxa"/>
            <w:shd w:val="clear" w:color="auto" w:fill="auto"/>
            <w:vAlign w:val="center"/>
          </w:tcPr>
          <w:p w14:paraId="3CF8F598" w14:textId="77777777" w:rsidR="00AF5476" w:rsidRPr="00330AC8" w:rsidRDefault="00AF5476" w:rsidP="00330AC8">
            <w:pPr>
              <w:spacing w:before="0" w:after="0" w:line="360" w:lineRule="auto"/>
              <w:ind w:firstLine="0"/>
              <w:jc w:val="center"/>
              <w:rPr>
                <w:sz w:val="20"/>
                <w:szCs w:val="20"/>
              </w:rPr>
            </w:pPr>
          </w:p>
        </w:tc>
        <w:tc>
          <w:tcPr>
            <w:tcW w:w="1276" w:type="dxa"/>
            <w:shd w:val="clear" w:color="auto" w:fill="auto"/>
            <w:vAlign w:val="center"/>
          </w:tcPr>
          <w:p w14:paraId="35F29FE3" w14:textId="77777777" w:rsidR="00AF5476" w:rsidRPr="00330AC8" w:rsidRDefault="00AF5476" w:rsidP="00330AC8">
            <w:pPr>
              <w:spacing w:before="0" w:after="0" w:line="360" w:lineRule="auto"/>
              <w:ind w:firstLine="0"/>
              <w:jc w:val="center"/>
              <w:rPr>
                <w:sz w:val="20"/>
                <w:szCs w:val="20"/>
              </w:rPr>
            </w:pPr>
            <w:r w:rsidRPr="00330AC8">
              <w:rPr>
                <w:bCs/>
                <w:sz w:val="20"/>
                <w:szCs w:val="20"/>
              </w:rPr>
              <w:t xml:space="preserve">0, </w:t>
            </w:r>
            <w:smartTag w:uri="urn:schemas-microsoft-com:office:smarttags" w:element="metricconverter">
              <w:smartTagPr>
                <w:attr w:name="ProductID" w:val="12 км"/>
              </w:smartTagPr>
              <w:r w:rsidRPr="00330AC8">
                <w:rPr>
                  <w:bCs/>
                  <w:sz w:val="20"/>
                  <w:szCs w:val="20"/>
                </w:rPr>
                <w:t>12 км</w:t>
              </w:r>
            </w:smartTag>
            <w:r w:rsidRPr="00330AC8">
              <w:rPr>
                <w:bCs/>
                <w:sz w:val="20"/>
                <w:szCs w:val="20"/>
              </w:rPr>
              <w:t>.</w:t>
            </w:r>
          </w:p>
        </w:tc>
        <w:tc>
          <w:tcPr>
            <w:tcW w:w="851" w:type="dxa"/>
            <w:shd w:val="clear" w:color="auto" w:fill="auto"/>
            <w:vAlign w:val="center"/>
          </w:tcPr>
          <w:p w14:paraId="37EC8EDF" w14:textId="77777777" w:rsidR="00AF5476" w:rsidRPr="00330AC8" w:rsidRDefault="00AF5476" w:rsidP="00330AC8">
            <w:pPr>
              <w:spacing w:before="0" w:after="0" w:line="360" w:lineRule="auto"/>
              <w:ind w:firstLine="0"/>
              <w:jc w:val="center"/>
              <w:rPr>
                <w:bCs/>
                <w:sz w:val="20"/>
                <w:szCs w:val="20"/>
              </w:rPr>
            </w:pPr>
            <w:r w:rsidRPr="00330AC8">
              <w:rPr>
                <w:bCs/>
                <w:sz w:val="20"/>
                <w:szCs w:val="20"/>
              </w:rPr>
              <w:t>4,0</w:t>
            </w:r>
          </w:p>
        </w:tc>
      </w:tr>
      <w:tr w:rsidR="00AF5476" w:rsidRPr="00330AC8" w14:paraId="482AD377" w14:textId="77777777" w:rsidTr="00330AC8">
        <w:tc>
          <w:tcPr>
            <w:tcW w:w="3539" w:type="dxa"/>
            <w:shd w:val="clear" w:color="auto" w:fill="auto"/>
            <w:vAlign w:val="center"/>
          </w:tcPr>
          <w:p w14:paraId="593E0803"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lastRenderedPageBreak/>
              <w:t>Автодорога местного значения</w:t>
            </w:r>
          </w:p>
          <w:p w14:paraId="3BC6403E"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п. Октябрьский,</w:t>
            </w:r>
          </w:p>
          <w:p w14:paraId="3F9B6C9B" w14:textId="77777777" w:rsidR="00AF5476" w:rsidRPr="00330AC8" w:rsidRDefault="00AF5476" w:rsidP="00330AC8">
            <w:pPr>
              <w:pStyle w:val="aff2"/>
              <w:spacing w:before="0" w:after="0" w:line="360" w:lineRule="auto"/>
              <w:ind w:right="251" w:firstLine="0"/>
              <w:jc w:val="center"/>
              <w:rPr>
                <w:bCs/>
                <w:color w:val="000000"/>
                <w:sz w:val="20"/>
                <w:szCs w:val="20"/>
              </w:rPr>
            </w:pPr>
            <w:r w:rsidRPr="00330AC8">
              <w:rPr>
                <w:bCs/>
                <w:color w:val="000000"/>
                <w:sz w:val="20"/>
                <w:szCs w:val="20"/>
              </w:rPr>
              <w:t>пер. Первомайский</w:t>
            </w:r>
          </w:p>
        </w:tc>
        <w:tc>
          <w:tcPr>
            <w:tcW w:w="1701" w:type="dxa"/>
            <w:shd w:val="clear" w:color="auto" w:fill="auto"/>
            <w:vAlign w:val="center"/>
          </w:tcPr>
          <w:p w14:paraId="48A2473B" w14:textId="1B542B1B" w:rsidR="00AF5476" w:rsidRPr="00330AC8" w:rsidRDefault="00AF5476" w:rsidP="00330AC8">
            <w:pPr>
              <w:pStyle w:val="aff2"/>
              <w:spacing w:before="0" w:after="0" w:line="360" w:lineRule="auto"/>
              <w:ind w:right="251" w:firstLine="0"/>
              <w:jc w:val="center"/>
              <w:rPr>
                <w:bCs/>
                <w:color w:val="000000"/>
                <w:sz w:val="20"/>
                <w:szCs w:val="20"/>
              </w:rPr>
            </w:pPr>
            <w:r w:rsidRPr="00330AC8">
              <w:rPr>
                <w:bCs/>
                <w:color w:val="000000"/>
                <w:sz w:val="20"/>
                <w:szCs w:val="20"/>
              </w:rPr>
              <w:t>0,32</w:t>
            </w:r>
          </w:p>
          <w:p w14:paraId="149382DF" w14:textId="77777777" w:rsidR="00AF5476" w:rsidRPr="00330AC8" w:rsidRDefault="00AF5476" w:rsidP="00330AC8">
            <w:pPr>
              <w:spacing w:before="0" w:after="0" w:line="360" w:lineRule="auto"/>
              <w:ind w:firstLine="0"/>
              <w:jc w:val="center"/>
              <w:rPr>
                <w:color w:val="000000"/>
                <w:sz w:val="20"/>
                <w:szCs w:val="20"/>
              </w:rPr>
            </w:pPr>
          </w:p>
        </w:tc>
        <w:tc>
          <w:tcPr>
            <w:tcW w:w="992" w:type="dxa"/>
            <w:shd w:val="clear" w:color="auto" w:fill="auto"/>
            <w:vAlign w:val="center"/>
          </w:tcPr>
          <w:p w14:paraId="7A104FB8" w14:textId="77777777" w:rsidR="00AF5476" w:rsidRPr="00330AC8" w:rsidRDefault="00AF5476" w:rsidP="00330AC8">
            <w:pPr>
              <w:spacing w:before="0" w:after="0" w:line="360" w:lineRule="auto"/>
              <w:ind w:firstLine="0"/>
              <w:jc w:val="center"/>
              <w:rPr>
                <w:sz w:val="20"/>
                <w:szCs w:val="20"/>
              </w:rPr>
            </w:pPr>
            <w:smartTag w:uri="urn:schemas-microsoft-com:office:smarttags" w:element="metricconverter">
              <w:smartTagPr>
                <w:attr w:name="ProductID" w:val="0,32 км"/>
              </w:smartTagPr>
              <w:r w:rsidRPr="00330AC8">
                <w:rPr>
                  <w:bCs/>
                  <w:sz w:val="20"/>
                  <w:szCs w:val="20"/>
                </w:rPr>
                <w:t>0,32 км</w:t>
              </w:r>
            </w:smartTag>
            <w:r w:rsidRPr="00330AC8">
              <w:rPr>
                <w:bCs/>
                <w:sz w:val="20"/>
                <w:szCs w:val="20"/>
              </w:rPr>
              <w:t>.</w:t>
            </w:r>
          </w:p>
        </w:tc>
        <w:tc>
          <w:tcPr>
            <w:tcW w:w="1134" w:type="dxa"/>
            <w:shd w:val="clear" w:color="auto" w:fill="auto"/>
            <w:vAlign w:val="center"/>
          </w:tcPr>
          <w:p w14:paraId="5ECF3436" w14:textId="77777777" w:rsidR="00AF5476" w:rsidRPr="00330AC8" w:rsidRDefault="00AF5476" w:rsidP="00330AC8">
            <w:pPr>
              <w:spacing w:before="0" w:after="0" w:line="360" w:lineRule="auto"/>
              <w:ind w:firstLine="0"/>
              <w:jc w:val="center"/>
              <w:rPr>
                <w:sz w:val="20"/>
                <w:szCs w:val="20"/>
              </w:rPr>
            </w:pPr>
          </w:p>
        </w:tc>
        <w:tc>
          <w:tcPr>
            <w:tcW w:w="1276" w:type="dxa"/>
            <w:shd w:val="clear" w:color="auto" w:fill="auto"/>
            <w:vAlign w:val="center"/>
          </w:tcPr>
          <w:p w14:paraId="4E12EAE3" w14:textId="77777777" w:rsidR="00AF5476" w:rsidRPr="00330AC8" w:rsidRDefault="00AF5476" w:rsidP="00330AC8">
            <w:pPr>
              <w:spacing w:before="0" w:after="0" w:line="360" w:lineRule="auto"/>
              <w:ind w:firstLine="0"/>
              <w:jc w:val="center"/>
              <w:rPr>
                <w:sz w:val="20"/>
                <w:szCs w:val="20"/>
              </w:rPr>
            </w:pPr>
            <w:r w:rsidRPr="00330AC8">
              <w:rPr>
                <w:sz w:val="20"/>
                <w:szCs w:val="20"/>
              </w:rPr>
              <w:t>-</w:t>
            </w:r>
          </w:p>
        </w:tc>
        <w:tc>
          <w:tcPr>
            <w:tcW w:w="851" w:type="dxa"/>
            <w:shd w:val="clear" w:color="auto" w:fill="auto"/>
            <w:vAlign w:val="center"/>
          </w:tcPr>
          <w:p w14:paraId="46C9D630" w14:textId="77777777" w:rsidR="00AF5476" w:rsidRPr="00330AC8" w:rsidRDefault="00AF5476" w:rsidP="00330AC8">
            <w:pPr>
              <w:spacing w:before="0" w:after="0" w:line="360" w:lineRule="auto"/>
              <w:ind w:firstLine="0"/>
              <w:jc w:val="center"/>
              <w:rPr>
                <w:sz w:val="20"/>
                <w:szCs w:val="20"/>
              </w:rPr>
            </w:pPr>
            <w:r w:rsidRPr="00330AC8">
              <w:rPr>
                <w:sz w:val="20"/>
                <w:szCs w:val="20"/>
              </w:rPr>
              <w:t>5,0</w:t>
            </w:r>
          </w:p>
        </w:tc>
      </w:tr>
      <w:tr w:rsidR="00AF5476" w:rsidRPr="00330AC8" w14:paraId="49966500" w14:textId="77777777" w:rsidTr="00330AC8">
        <w:tc>
          <w:tcPr>
            <w:tcW w:w="3539" w:type="dxa"/>
            <w:shd w:val="clear" w:color="auto" w:fill="auto"/>
            <w:vAlign w:val="center"/>
          </w:tcPr>
          <w:p w14:paraId="2DFF68E1"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Автодорога местного значения</w:t>
            </w:r>
          </w:p>
          <w:p w14:paraId="3A6741C0"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п. Октябрьский,</w:t>
            </w:r>
          </w:p>
          <w:p w14:paraId="26523D91" w14:textId="77777777" w:rsidR="00AF5476" w:rsidRPr="00330AC8" w:rsidRDefault="00AF5476" w:rsidP="00330AC8">
            <w:pPr>
              <w:pStyle w:val="aff2"/>
              <w:spacing w:before="0" w:after="0" w:line="360" w:lineRule="auto"/>
              <w:ind w:right="251" w:firstLine="0"/>
              <w:jc w:val="center"/>
              <w:rPr>
                <w:bCs/>
                <w:color w:val="000000"/>
                <w:sz w:val="20"/>
                <w:szCs w:val="20"/>
              </w:rPr>
            </w:pPr>
            <w:r w:rsidRPr="00330AC8">
              <w:rPr>
                <w:bCs/>
                <w:color w:val="000000"/>
                <w:sz w:val="20"/>
                <w:szCs w:val="20"/>
              </w:rPr>
              <w:t>пер. Ясельный</w:t>
            </w:r>
          </w:p>
        </w:tc>
        <w:tc>
          <w:tcPr>
            <w:tcW w:w="1701" w:type="dxa"/>
            <w:shd w:val="clear" w:color="auto" w:fill="auto"/>
            <w:vAlign w:val="center"/>
          </w:tcPr>
          <w:p w14:paraId="3C109CD9" w14:textId="07066DCC" w:rsidR="00AF5476" w:rsidRPr="00330AC8" w:rsidRDefault="00AF5476" w:rsidP="00330AC8">
            <w:pPr>
              <w:spacing w:before="0" w:after="0" w:line="360" w:lineRule="auto"/>
              <w:ind w:firstLine="0"/>
              <w:jc w:val="center"/>
              <w:rPr>
                <w:color w:val="000000"/>
                <w:sz w:val="20"/>
                <w:szCs w:val="20"/>
              </w:rPr>
            </w:pPr>
            <w:r w:rsidRPr="00330AC8">
              <w:rPr>
                <w:bCs/>
                <w:color w:val="000000"/>
                <w:sz w:val="20"/>
                <w:szCs w:val="20"/>
              </w:rPr>
              <w:t>0,32</w:t>
            </w:r>
          </w:p>
        </w:tc>
        <w:tc>
          <w:tcPr>
            <w:tcW w:w="992" w:type="dxa"/>
            <w:shd w:val="clear" w:color="auto" w:fill="auto"/>
            <w:vAlign w:val="center"/>
          </w:tcPr>
          <w:p w14:paraId="645DFB02" w14:textId="77777777" w:rsidR="00AF5476" w:rsidRPr="00330AC8" w:rsidRDefault="00AF5476" w:rsidP="00330AC8">
            <w:pPr>
              <w:spacing w:before="0" w:after="0" w:line="360" w:lineRule="auto"/>
              <w:ind w:firstLine="0"/>
              <w:jc w:val="center"/>
              <w:rPr>
                <w:sz w:val="20"/>
                <w:szCs w:val="20"/>
              </w:rPr>
            </w:pPr>
            <w:r w:rsidRPr="00330AC8">
              <w:rPr>
                <w:sz w:val="20"/>
                <w:szCs w:val="20"/>
              </w:rPr>
              <w:t>-</w:t>
            </w:r>
          </w:p>
        </w:tc>
        <w:tc>
          <w:tcPr>
            <w:tcW w:w="1134" w:type="dxa"/>
            <w:shd w:val="clear" w:color="auto" w:fill="auto"/>
            <w:vAlign w:val="center"/>
          </w:tcPr>
          <w:p w14:paraId="04737530" w14:textId="77777777" w:rsidR="00AF5476" w:rsidRPr="00330AC8" w:rsidRDefault="00AF5476" w:rsidP="00330AC8">
            <w:pPr>
              <w:spacing w:before="0" w:after="0" w:line="360" w:lineRule="auto"/>
              <w:ind w:firstLine="0"/>
              <w:jc w:val="center"/>
              <w:rPr>
                <w:sz w:val="20"/>
                <w:szCs w:val="20"/>
              </w:rPr>
            </w:pPr>
          </w:p>
        </w:tc>
        <w:tc>
          <w:tcPr>
            <w:tcW w:w="1276" w:type="dxa"/>
            <w:shd w:val="clear" w:color="auto" w:fill="auto"/>
            <w:vAlign w:val="center"/>
          </w:tcPr>
          <w:p w14:paraId="5C6376C5" w14:textId="77777777" w:rsidR="00AF5476" w:rsidRPr="00330AC8" w:rsidRDefault="00AF5476" w:rsidP="00330AC8">
            <w:pPr>
              <w:spacing w:before="0" w:after="0" w:line="360" w:lineRule="auto"/>
              <w:ind w:firstLine="0"/>
              <w:jc w:val="center"/>
              <w:rPr>
                <w:sz w:val="20"/>
                <w:szCs w:val="20"/>
              </w:rPr>
            </w:pPr>
            <w:smartTag w:uri="urn:schemas-microsoft-com:office:smarttags" w:element="metricconverter">
              <w:smartTagPr>
                <w:attr w:name="ProductID" w:val="0,32 км"/>
              </w:smartTagPr>
              <w:r w:rsidRPr="00330AC8">
                <w:rPr>
                  <w:bCs/>
                  <w:sz w:val="20"/>
                  <w:szCs w:val="20"/>
                </w:rPr>
                <w:t>0,32 км</w:t>
              </w:r>
            </w:smartTag>
            <w:r w:rsidRPr="00330AC8">
              <w:rPr>
                <w:bCs/>
                <w:sz w:val="20"/>
                <w:szCs w:val="20"/>
              </w:rPr>
              <w:t>.</w:t>
            </w:r>
          </w:p>
        </w:tc>
        <w:tc>
          <w:tcPr>
            <w:tcW w:w="851" w:type="dxa"/>
            <w:shd w:val="clear" w:color="auto" w:fill="auto"/>
            <w:vAlign w:val="center"/>
          </w:tcPr>
          <w:p w14:paraId="6ED05694" w14:textId="77777777" w:rsidR="00AF5476" w:rsidRPr="00330AC8" w:rsidRDefault="00AF5476" w:rsidP="00330AC8">
            <w:pPr>
              <w:spacing w:before="0" w:after="0" w:line="360" w:lineRule="auto"/>
              <w:ind w:firstLine="0"/>
              <w:jc w:val="center"/>
              <w:rPr>
                <w:sz w:val="20"/>
                <w:szCs w:val="20"/>
              </w:rPr>
            </w:pPr>
            <w:r w:rsidRPr="00330AC8">
              <w:rPr>
                <w:sz w:val="20"/>
                <w:szCs w:val="20"/>
              </w:rPr>
              <w:t>4,0</w:t>
            </w:r>
          </w:p>
        </w:tc>
      </w:tr>
      <w:tr w:rsidR="00AF5476" w:rsidRPr="00330AC8" w14:paraId="65A5F341" w14:textId="77777777" w:rsidTr="00330AC8">
        <w:tc>
          <w:tcPr>
            <w:tcW w:w="3539" w:type="dxa"/>
            <w:shd w:val="clear" w:color="auto" w:fill="auto"/>
            <w:vAlign w:val="center"/>
          </w:tcPr>
          <w:p w14:paraId="29AD86F2"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Автодорога местного значения</w:t>
            </w:r>
          </w:p>
          <w:p w14:paraId="011EB282"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п. Октябрьский,</w:t>
            </w:r>
          </w:p>
          <w:p w14:paraId="11B2C85F" w14:textId="77777777" w:rsidR="00AF5476" w:rsidRPr="00330AC8" w:rsidRDefault="00AF5476" w:rsidP="00330AC8">
            <w:pPr>
              <w:pStyle w:val="aff2"/>
              <w:spacing w:before="0" w:after="0" w:line="360" w:lineRule="auto"/>
              <w:ind w:right="251" w:firstLine="0"/>
              <w:jc w:val="center"/>
              <w:rPr>
                <w:bCs/>
                <w:color w:val="000000"/>
                <w:sz w:val="20"/>
                <w:szCs w:val="20"/>
              </w:rPr>
            </w:pPr>
            <w:r w:rsidRPr="00330AC8">
              <w:rPr>
                <w:color w:val="000000"/>
                <w:sz w:val="20"/>
                <w:szCs w:val="20"/>
              </w:rPr>
              <w:t>пер. Школьный</w:t>
            </w:r>
          </w:p>
        </w:tc>
        <w:tc>
          <w:tcPr>
            <w:tcW w:w="1701" w:type="dxa"/>
            <w:shd w:val="clear" w:color="auto" w:fill="auto"/>
            <w:vAlign w:val="center"/>
          </w:tcPr>
          <w:p w14:paraId="12BD9F42"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0,15</w:t>
            </w:r>
          </w:p>
        </w:tc>
        <w:tc>
          <w:tcPr>
            <w:tcW w:w="992" w:type="dxa"/>
            <w:shd w:val="clear" w:color="auto" w:fill="auto"/>
            <w:vAlign w:val="center"/>
          </w:tcPr>
          <w:p w14:paraId="0F93758B" w14:textId="77777777" w:rsidR="00AF5476" w:rsidRPr="00330AC8" w:rsidRDefault="00AF5476" w:rsidP="00330AC8">
            <w:pPr>
              <w:spacing w:before="0" w:after="0" w:line="360" w:lineRule="auto"/>
              <w:ind w:firstLine="0"/>
              <w:jc w:val="center"/>
              <w:rPr>
                <w:sz w:val="20"/>
                <w:szCs w:val="20"/>
              </w:rPr>
            </w:pPr>
            <w:r w:rsidRPr="00330AC8">
              <w:rPr>
                <w:sz w:val="20"/>
                <w:szCs w:val="20"/>
              </w:rPr>
              <w:t>-</w:t>
            </w:r>
          </w:p>
        </w:tc>
        <w:tc>
          <w:tcPr>
            <w:tcW w:w="1134" w:type="dxa"/>
            <w:shd w:val="clear" w:color="auto" w:fill="auto"/>
            <w:vAlign w:val="center"/>
          </w:tcPr>
          <w:p w14:paraId="27110710" w14:textId="77777777" w:rsidR="00AF5476" w:rsidRPr="00330AC8" w:rsidRDefault="00AF5476" w:rsidP="00330AC8">
            <w:pPr>
              <w:spacing w:before="0" w:after="0" w:line="360" w:lineRule="auto"/>
              <w:ind w:firstLine="0"/>
              <w:jc w:val="center"/>
              <w:rPr>
                <w:sz w:val="20"/>
                <w:szCs w:val="20"/>
              </w:rPr>
            </w:pPr>
          </w:p>
        </w:tc>
        <w:tc>
          <w:tcPr>
            <w:tcW w:w="1276" w:type="dxa"/>
            <w:shd w:val="clear" w:color="auto" w:fill="auto"/>
            <w:vAlign w:val="center"/>
          </w:tcPr>
          <w:p w14:paraId="5348BD6D" w14:textId="77777777" w:rsidR="00AF5476" w:rsidRPr="00330AC8" w:rsidRDefault="00AF5476" w:rsidP="00330AC8">
            <w:pPr>
              <w:spacing w:before="0" w:after="0" w:line="360" w:lineRule="auto"/>
              <w:ind w:firstLine="0"/>
              <w:jc w:val="center"/>
              <w:rPr>
                <w:sz w:val="20"/>
                <w:szCs w:val="20"/>
              </w:rPr>
            </w:pPr>
            <w:smartTag w:uri="urn:schemas-microsoft-com:office:smarttags" w:element="metricconverter">
              <w:smartTagPr>
                <w:attr w:name="ProductID" w:val="0,15 км"/>
              </w:smartTagPr>
              <w:r w:rsidRPr="00330AC8">
                <w:rPr>
                  <w:sz w:val="20"/>
                  <w:szCs w:val="20"/>
                </w:rPr>
                <w:t>0,15 км</w:t>
              </w:r>
            </w:smartTag>
          </w:p>
        </w:tc>
        <w:tc>
          <w:tcPr>
            <w:tcW w:w="851" w:type="dxa"/>
            <w:shd w:val="clear" w:color="auto" w:fill="auto"/>
            <w:vAlign w:val="center"/>
          </w:tcPr>
          <w:p w14:paraId="2897E12B" w14:textId="77777777" w:rsidR="00AF5476" w:rsidRPr="00330AC8" w:rsidRDefault="00AF5476" w:rsidP="00330AC8">
            <w:pPr>
              <w:spacing w:before="0" w:after="0" w:line="360" w:lineRule="auto"/>
              <w:ind w:firstLine="0"/>
              <w:jc w:val="center"/>
              <w:rPr>
                <w:sz w:val="20"/>
                <w:szCs w:val="20"/>
              </w:rPr>
            </w:pPr>
            <w:r w:rsidRPr="00330AC8">
              <w:rPr>
                <w:sz w:val="20"/>
                <w:szCs w:val="20"/>
              </w:rPr>
              <w:t>4,0</w:t>
            </w:r>
          </w:p>
        </w:tc>
      </w:tr>
      <w:tr w:rsidR="00AF5476" w:rsidRPr="00330AC8" w14:paraId="2ABF768B" w14:textId="77777777" w:rsidTr="00330AC8">
        <w:tc>
          <w:tcPr>
            <w:tcW w:w="3539" w:type="dxa"/>
            <w:shd w:val="clear" w:color="auto" w:fill="auto"/>
            <w:vAlign w:val="center"/>
          </w:tcPr>
          <w:p w14:paraId="2A71ED24"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Автодорога местного значения</w:t>
            </w:r>
          </w:p>
          <w:p w14:paraId="6FA34076" w14:textId="77777777" w:rsidR="00AF5476" w:rsidRPr="00330AC8" w:rsidRDefault="00AF5476" w:rsidP="00330AC8">
            <w:pPr>
              <w:pStyle w:val="aff2"/>
              <w:spacing w:before="0" w:after="0" w:line="360" w:lineRule="auto"/>
              <w:ind w:right="251" w:firstLine="0"/>
              <w:jc w:val="center"/>
              <w:rPr>
                <w:bCs/>
                <w:color w:val="000000"/>
                <w:sz w:val="20"/>
                <w:szCs w:val="20"/>
              </w:rPr>
            </w:pPr>
            <w:r w:rsidRPr="00330AC8">
              <w:rPr>
                <w:bCs/>
                <w:color w:val="000000"/>
                <w:sz w:val="20"/>
                <w:szCs w:val="20"/>
              </w:rPr>
              <w:t>х. Реконструктор,</w:t>
            </w:r>
          </w:p>
          <w:p w14:paraId="64ECEC85" w14:textId="77777777" w:rsidR="00AF5476" w:rsidRPr="00330AC8" w:rsidRDefault="00AF5476" w:rsidP="00330AC8">
            <w:pPr>
              <w:spacing w:before="0" w:after="0" w:line="360" w:lineRule="auto"/>
              <w:ind w:firstLine="0"/>
              <w:jc w:val="center"/>
              <w:rPr>
                <w:color w:val="000000"/>
                <w:sz w:val="20"/>
                <w:szCs w:val="20"/>
              </w:rPr>
            </w:pPr>
            <w:r w:rsidRPr="00330AC8">
              <w:rPr>
                <w:bCs/>
                <w:color w:val="000000"/>
                <w:sz w:val="20"/>
                <w:szCs w:val="20"/>
              </w:rPr>
              <w:t>ул. Шевчука</w:t>
            </w:r>
          </w:p>
        </w:tc>
        <w:tc>
          <w:tcPr>
            <w:tcW w:w="1701" w:type="dxa"/>
            <w:shd w:val="clear" w:color="auto" w:fill="auto"/>
            <w:vAlign w:val="center"/>
          </w:tcPr>
          <w:p w14:paraId="703A9BAE" w14:textId="1CAEED6C" w:rsidR="00AF5476" w:rsidRPr="00330AC8" w:rsidRDefault="00AF5476" w:rsidP="00330AC8">
            <w:pPr>
              <w:spacing w:before="0" w:after="0" w:line="360" w:lineRule="auto"/>
              <w:ind w:firstLine="0"/>
              <w:jc w:val="center"/>
              <w:rPr>
                <w:color w:val="000000"/>
                <w:sz w:val="20"/>
                <w:szCs w:val="20"/>
              </w:rPr>
            </w:pPr>
            <w:r w:rsidRPr="00330AC8">
              <w:rPr>
                <w:bCs/>
                <w:color w:val="000000"/>
                <w:sz w:val="20"/>
                <w:szCs w:val="20"/>
              </w:rPr>
              <w:t>1,6</w:t>
            </w:r>
          </w:p>
        </w:tc>
        <w:tc>
          <w:tcPr>
            <w:tcW w:w="992" w:type="dxa"/>
            <w:shd w:val="clear" w:color="auto" w:fill="auto"/>
            <w:vAlign w:val="center"/>
          </w:tcPr>
          <w:p w14:paraId="13735B99" w14:textId="77777777" w:rsidR="00AF5476" w:rsidRPr="00330AC8" w:rsidRDefault="00AF5476" w:rsidP="00330AC8">
            <w:pPr>
              <w:spacing w:before="0" w:after="0" w:line="360" w:lineRule="auto"/>
              <w:ind w:firstLine="0"/>
              <w:jc w:val="center"/>
              <w:rPr>
                <w:bCs/>
                <w:sz w:val="20"/>
                <w:szCs w:val="20"/>
              </w:rPr>
            </w:pPr>
            <w:smartTag w:uri="urn:schemas-microsoft-com:office:smarttags" w:element="metricconverter">
              <w:smartTagPr>
                <w:attr w:name="ProductID" w:val="1,0 км"/>
              </w:smartTagPr>
              <w:r w:rsidRPr="00330AC8">
                <w:rPr>
                  <w:bCs/>
                  <w:sz w:val="20"/>
                  <w:szCs w:val="20"/>
                </w:rPr>
                <w:t>1,0 км</w:t>
              </w:r>
            </w:smartTag>
            <w:r w:rsidRPr="00330AC8">
              <w:rPr>
                <w:bCs/>
                <w:sz w:val="20"/>
                <w:szCs w:val="20"/>
              </w:rPr>
              <w:t>.</w:t>
            </w:r>
          </w:p>
          <w:p w14:paraId="4B8DB9F3" w14:textId="77777777" w:rsidR="00AF5476" w:rsidRPr="00330AC8" w:rsidRDefault="00AF5476" w:rsidP="00330AC8">
            <w:pPr>
              <w:spacing w:before="0" w:after="0" w:line="360" w:lineRule="auto"/>
              <w:ind w:firstLine="0"/>
              <w:jc w:val="center"/>
              <w:rPr>
                <w:sz w:val="20"/>
                <w:szCs w:val="20"/>
              </w:rPr>
            </w:pPr>
            <w:r w:rsidRPr="00330AC8">
              <w:rPr>
                <w:bCs/>
                <w:sz w:val="20"/>
                <w:szCs w:val="20"/>
              </w:rPr>
              <w:t>№1-25</w:t>
            </w:r>
          </w:p>
        </w:tc>
        <w:tc>
          <w:tcPr>
            <w:tcW w:w="1134" w:type="dxa"/>
            <w:shd w:val="clear" w:color="auto" w:fill="auto"/>
            <w:vAlign w:val="center"/>
          </w:tcPr>
          <w:p w14:paraId="1723700E" w14:textId="77777777" w:rsidR="00AF5476" w:rsidRPr="00330AC8" w:rsidRDefault="00AF5476" w:rsidP="00330AC8">
            <w:pPr>
              <w:spacing w:before="0" w:after="0" w:line="360" w:lineRule="auto"/>
              <w:ind w:firstLine="0"/>
              <w:jc w:val="center"/>
              <w:rPr>
                <w:sz w:val="20"/>
                <w:szCs w:val="20"/>
              </w:rPr>
            </w:pPr>
          </w:p>
        </w:tc>
        <w:tc>
          <w:tcPr>
            <w:tcW w:w="1276" w:type="dxa"/>
            <w:shd w:val="clear" w:color="auto" w:fill="auto"/>
            <w:vAlign w:val="center"/>
          </w:tcPr>
          <w:p w14:paraId="458E7538" w14:textId="77777777" w:rsidR="00AF5476" w:rsidRPr="00330AC8" w:rsidRDefault="00AF5476" w:rsidP="00330AC8">
            <w:pPr>
              <w:spacing w:before="0" w:after="0" w:line="360" w:lineRule="auto"/>
              <w:ind w:firstLine="0"/>
              <w:jc w:val="center"/>
              <w:rPr>
                <w:bCs/>
                <w:sz w:val="20"/>
                <w:szCs w:val="20"/>
              </w:rPr>
            </w:pPr>
            <w:smartTag w:uri="urn:schemas-microsoft-com:office:smarttags" w:element="metricconverter">
              <w:smartTagPr>
                <w:attr w:name="ProductID" w:val="0,6 км"/>
              </w:smartTagPr>
              <w:r w:rsidRPr="00330AC8">
                <w:rPr>
                  <w:bCs/>
                  <w:sz w:val="20"/>
                  <w:szCs w:val="20"/>
                </w:rPr>
                <w:t>0,6 км</w:t>
              </w:r>
            </w:smartTag>
            <w:r w:rsidRPr="00330AC8">
              <w:rPr>
                <w:bCs/>
                <w:sz w:val="20"/>
                <w:szCs w:val="20"/>
              </w:rPr>
              <w:t>.</w:t>
            </w:r>
          </w:p>
          <w:p w14:paraId="0533BEAA" w14:textId="77777777" w:rsidR="00AF5476" w:rsidRPr="00330AC8" w:rsidRDefault="00AF5476" w:rsidP="00330AC8">
            <w:pPr>
              <w:spacing w:before="0" w:after="0" w:line="360" w:lineRule="auto"/>
              <w:ind w:firstLine="0"/>
              <w:jc w:val="center"/>
              <w:rPr>
                <w:sz w:val="20"/>
                <w:szCs w:val="20"/>
              </w:rPr>
            </w:pPr>
            <w:r w:rsidRPr="00330AC8">
              <w:rPr>
                <w:bCs/>
                <w:sz w:val="20"/>
                <w:szCs w:val="20"/>
              </w:rPr>
              <w:t>№ 27-47</w:t>
            </w:r>
          </w:p>
        </w:tc>
        <w:tc>
          <w:tcPr>
            <w:tcW w:w="851" w:type="dxa"/>
            <w:shd w:val="clear" w:color="auto" w:fill="auto"/>
            <w:vAlign w:val="center"/>
          </w:tcPr>
          <w:p w14:paraId="2D2620A7" w14:textId="77777777" w:rsidR="00AF5476" w:rsidRPr="00330AC8" w:rsidRDefault="00AF5476" w:rsidP="00330AC8">
            <w:pPr>
              <w:spacing w:before="0" w:after="0" w:line="360" w:lineRule="auto"/>
              <w:ind w:firstLine="0"/>
              <w:jc w:val="center"/>
              <w:rPr>
                <w:bCs/>
                <w:sz w:val="20"/>
                <w:szCs w:val="20"/>
              </w:rPr>
            </w:pPr>
            <w:r w:rsidRPr="00330AC8">
              <w:rPr>
                <w:bCs/>
                <w:sz w:val="20"/>
                <w:szCs w:val="20"/>
              </w:rPr>
              <w:t>5,0</w:t>
            </w:r>
          </w:p>
        </w:tc>
      </w:tr>
      <w:tr w:rsidR="00AF5476" w:rsidRPr="00330AC8" w14:paraId="09AD2858" w14:textId="77777777" w:rsidTr="00330AC8">
        <w:trPr>
          <w:trHeight w:val="484"/>
        </w:trPr>
        <w:tc>
          <w:tcPr>
            <w:tcW w:w="3539" w:type="dxa"/>
            <w:shd w:val="clear" w:color="auto" w:fill="auto"/>
            <w:vAlign w:val="center"/>
          </w:tcPr>
          <w:p w14:paraId="0E337E1A"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Автодорога местного значения</w:t>
            </w:r>
          </w:p>
          <w:p w14:paraId="6879697C" w14:textId="77777777" w:rsidR="00AF5476" w:rsidRPr="00330AC8" w:rsidRDefault="00AF5476" w:rsidP="00330AC8">
            <w:pPr>
              <w:spacing w:before="0" w:after="0" w:line="360" w:lineRule="auto"/>
              <w:ind w:firstLine="0"/>
              <w:jc w:val="center"/>
              <w:rPr>
                <w:color w:val="000000"/>
                <w:sz w:val="20"/>
                <w:szCs w:val="20"/>
              </w:rPr>
            </w:pPr>
            <w:r w:rsidRPr="00330AC8">
              <w:rPr>
                <w:bCs/>
                <w:color w:val="000000"/>
                <w:sz w:val="20"/>
                <w:szCs w:val="20"/>
              </w:rPr>
              <w:t xml:space="preserve">х. </w:t>
            </w:r>
            <w:proofErr w:type="spellStart"/>
            <w:r w:rsidRPr="00330AC8">
              <w:rPr>
                <w:bCs/>
                <w:color w:val="000000"/>
                <w:sz w:val="20"/>
                <w:szCs w:val="20"/>
              </w:rPr>
              <w:t>Березанский</w:t>
            </w:r>
            <w:proofErr w:type="spellEnd"/>
            <w:r w:rsidRPr="00330AC8">
              <w:rPr>
                <w:bCs/>
                <w:color w:val="000000"/>
                <w:sz w:val="20"/>
                <w:szCs w:val="20"/>
              </w:rPr>
              <w:t>,</w:t>
            </w:r>
          </w:p>
          <w:p w14:paraId="14D0A32D" w14:textId="77777777" w:rsidR="00AF5476" w:rsidRPr="00330AC8" w:rsidRDefault="00AF5476" w:rsidP="00330AC8">
            <w:pPr>
              <w:pStyle w:val="aff2"/>
              <w:spacing w:before="0" w:after="0" w:line="360" w:lineRule="auto"/>
              <w:ind w:right="251" w:firstLine="0"/>
              <w:jc w:val="center"/>
              <w:rPr>
                <w:bCs/>
                <w:color w:val="000000"/>
                <w:sz w:val="20"/>
                <w:szCs w:val="20"/>
              </w:rPr>
            </w:pPr>
            <w:r w:rsidRPr="00330AC8">
              <w:rPr>
                <w:color w:val="000000"/>
                <w:sz w:val="20"/>
                <w:szCs w:val="20"/>
              </w:rPr>
              <w:t>ул. Восточная</w:t>
            </w:r>
          </w:p>
        </w:tc>
        <w:tc>
          <w:tcPr>
            <w:tcW w:w="1701" w:type="dxa"/>
            <w:shd w:val="clear" w:color="auto" w:fill="auto"/>
            <w:vAlign w:val="center"/>
          </w:tcPr>
          <w:p w14:paraId="2310A2C2" w14:textId="7DD7188E" w:rsidR="00AF5476" w:rsidRPr="00330AC8" w:rsidRDefault="00AF5476" w:rsidP="00330AC8">
            <w:pPr>
              <w:spacing w:before="0" w:after="0" w:line="360" w:lineRule="auto"/>
              <w:ind w:firstLine="0"/>
              <w:jc w:val="center"/>
              <w:rPr>
                <w:color w:val="000000"/>
                <w:sz w:val="20"/>
                <w:szCs w:val="20"/>
              </w:rPr>
            </w:pPr>
            <w:r w:rsidRPr="00330AC8">
              <w:rPr>
                <w:bCs/>
                <w:color w:val="000000"/>
                <w:sz w:val="20"/>
                <w:szCs w:val="20"/>
              </w:rPr>
              <w:t>0,7</w:t>
            </w:r>
          </w:p>
        </w:tc>
        <w:tc>
          <w:tcPr>
            <w:tcW w:w="992" w:type="dxa"/>
            <w:shd w:val="clear" w:color="auto" w:fill="auto"/>
            <w:vAlign w:val="center"/>
          </w:tcPr>
          <w:p w14:paraId="5040A2CD" w14:textId="77777777" w:rsidR="00AF5476" w:rsidRPr="00330AC8" w:rsidRDefault="00AF5476" w:rsidP="00330AC8">
            <w:pPr>
              <w:spacing w:before="0" w:after="0" w:line="360" w:lineRule="auto"/>
              <w:ind w:firstLine="0"/>
              <w:jc w:val="center"/>
              <w:rPr>
                <w:bCs/>
                <w:sz w:val="20"/>
                <w:szCs w:val="20"/>
              </w:rPr>
            </w:pPr>
            <w:smartTag w:uri="urn:schemas-microsoft-com:office:smarttags" w:element="metricconverter">
              <w:smartTagPr>
                <w:attr w:name="ProductID" w:val="0,7 км"/>
              </w:smartTagPr>
              <w:r w:rsidRPr="00330AC8">
                <w:rPr>
                  <w:bCs/>
                  <w:sz w:val="20"/>
                  <w:szCs w:val="20"/>
                </w:rPr>
                <w:t>0,7 км</w:t>
              </w:r>
            </w:smartTag>
            <w:r w:rsidRPr="00330AC8">
              <w:rPr>
                <w:bCs/>
                <w:sz w:val="20"/>
                <w:szCs w:val="20"/>
              </w:rPr>
              <w:t>.</w:t>
            </w:r>
          </w:p>
          <w:p w14:paraId="5AB26066" w14:textId="77777777" w:rsidR="00AF5476" w:rsidRPr="00330AC8" w:rsidRDefault="00AF5476" w:rsidP="00330AC8">
            <w:pPr>
              <w:spacing w:before="0" w:after="0" w:line="360" w:lineRule="auto"/>
              <w:ind w:firstLine="0"/>
              <w:jc w:val="center"/>
              <w:rPr>
                <w:sz w:val="20"/>
                <w:szCs w:val="20"/>
              </w:rPr>
            </w:pPr>
          </w:p>
        </w:tc>
        <w:tc>
          <w:tcPr>
            <w:tcW w:w="1134" w:type="dxa"/>
            <w:shd w:val="clear" w:color="auto" w:fill="auto"/>
            <w:vAlign w:val="center"/>
          </w:tcPr>
          <w:p w14:paraId="0828FF4D" w14:textId="77777777" w:rsidR="00AF5476" w:rsidRPr="00330AC8" w:rsidRDefault="00AF5476" w:rsidP="00330AC8">
            <w:pPr>
              <w:spacing w:before="0" w:after="0" w:line="360" w:lineRule="auto"/>
              <w:ind w:firstLine="0"/>
              <w:jc w:val="center"/>
              <w:rPr>
                <w:sz w:val="20"/>
                <w:szCs w:val="20"/>
              </w:rPr>
            </w:pPr>
          </w:p>
        </w:tc>
        <w:tc>
          <w:tcPr>
            <w:tcW w:w="1276" w:type="dxa"/>
            <w:shd w:val="clear" w:color="auto" w:fill="auto"/>
            <w:vAlign w:val="center"/>
          </w:tcPr>
          <w:p w14:paraId="27D6E313" w14:textId="77777777" w:rsidR="00AF5476" w:rsidRPr="00330AC8" w:rsidRDefault="00AF5476" w:rsidP="00330AC8">
            <w:pPr>
              <w:spacing w:before="0" w:after="0" w:line="360" w:lineRule="auto"/>
              <w:ind w:firstLine="0"/>
              <w:jc w:val="center"/>
              <w:rPr>
                <w:sz w:val="20"/>
                <w:szCs w:val="20"/>
              </w:rPr>
            </w:pPr>
            <w:r w:rsidRPr="00330AC8">
              <w:rPr>
                <w:sz w:val="20"/>
                <w:szCs w:val="20"/>
              </w:rPr>
              <w:t>-</w:t>
            </w:r>
          </w:p>
        </w:tc>
        <w:tc>
          <w:tcPr>
            <w:tcW w:w="851" w:type="dxa"/>
            <w:shd w:val="clear" w:color="auto" w:fill="auto"/>
            <w:vAlign w:val="center"/>
          </w:tcPr>
          <w:p w14:paraId="79D208EB" w14:textId="77777777" w:rsidR="00AF5476" w:rsidRPr="00330AC8" w:rsidRDefault="00AF5476" w:rsidP="00330AC8">
            <w:pPr>
              <w:spacing w:before="0" w:after="0" w:line="360" w:lineRule="auto"/>
              <w:ind w:firstLine="0"/>
              <w:jc w:val="center"/>
              <w:rPr>
                <w:bCs/>
                <w:sz w:val="20"/>
                <w:szCs w:val="20"/>
              </w:rPr>
            </w:pPr>
            <w:r w:rsidRPr="00330AC8">
              <w:rPr>
                <w:bCs/>
                <w:sz w:val="20"/>
                <w:szCs w:val="20"/>
              </w:rPr>
              <w:t>5,0</w:t>
            </w:r>
          </w:p>
        </w:tc>
      </w:tr>
      <w:tr w:rsidR="00AF5476" w:rsidRPr="00330AC8" w14:paraId="5A6B7B13" w14:textId="77777777" w:rsidTr="00330AC8">
        <w:tc>
          <w:tcPr>
            <w:tcW w:w="3539" w:type="dxa"/>
            <w:shd w:val="clear" w:color="auto" w:fill="auto"/>
            <w:vAlign w:val="center"/>
          </w:tcPr>
          <w:p w14:paraId="52F16CF1"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Автодорога местного значения</w:t>
            </w:r>
          </w:p>
          <w:p w14:paraId="12ED4381"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 xml:space="preserve">х. </w:t>
            </w:r>
            <w:proofErr w:type="spellStart"/>
            <w:r w:rsidRPr="00330AC8">
              <w:rPr>
                <w:color w:val="000000"/>
                <w:sz w:val="20"/>
                <w:szCs w:val="20"/>
              </w:rPr>
              <w:t>Березанский</w:t>
            </w:r>
            <w:proofErr w:type="spellEnd"/>
            <w:r w:rsidRPr="00330AC8">
              <w:rPr>
                <w:color w:val="000000"/>
                <w:sz w:val="20"/>
                <w:szCs w:val="20"/>
              </w:rPr>
              <w:t>,</w:t>
            </w:r>
          </w:p>
          <w:p w14:paraId="33435932"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ул. Заречная</w:t>
            </w:r>
          </w:p>
        </w:tc>
        <w:tc>
          <w:tcPr>
            <w:tcW w:w="1701" w:type="dxa"/>
            <w:shd w:val="clear" w:color="auto" w:fill="auto"/>
            <w:vAlign w:val="center"/>
          </w:tcPr>
          <w:p w14:paraId="39C1A8E2" w14:textId="3FD5F500" w:rsidR="00AF5476" w:rsidRPr="00330AC8" w:rsidRDefault="00AF5476" w:rsidP="00330AC8">
            <w:pPr>
              <w:spacing w:before="0" w:after="0" w:line="360" w:lineRule="auto"/>
              <w:ind w:firstLine="0"/>
              <w:jc w:val="center"/>
              <w:rPr>
                <w:color w:val="000000"/>
                <w:sz w:val="20"/>
                <w:szCs w:val="20"/>
              </w:rPr>
            </w:pPr>
            <w:r w:rsidRPr="00330AC8">
              <w:rPr>
                <w:bCs/>
                <w:color w:val="000000"/>
                <w:sz w:val="20"/>
                <w:szCs w:val="20"/>
              </w:rPr>
              <w:t>1,6</w:t>
            </w:r>
          </w:p>
        </w:tc>
        <w:tc>
          <w:tcPr>
            <w:tcW w:w="992" w:type="dxa"/>
            <w:shd w:val="clear" w:color="auto" w:fill="auto"/>
            <w:vAlign w:val="center"/>
          </w:tcPr>
          <w:p w14:paraId="5578B826" w14:textId="77777777" w:rsidR="00AF5476" w:rsidRPr="00330AC8" w:rsidRDefault="00AF5476" w:rsidP="00330AC8">
            <w:pPr>
              <w:spacing w:before="0" w:after="0" w:line="360" w:lineRule="auto"/>
              <w:ind w:firstLine="0"/>
              <w:jc w:val="center"/>
              <w:rPr>
                <w:sz w:val="20"/>
                <w:szCs w:val="20"/>
              </w:rPr>
            </w:pPr>
            <w:r w:rsidRPr="00330AC8">
              <w:rPr>
                <w:sz w:val="20"/>
                <w:szCs w:val="20"/>
              </w:rPr>
              <w:t>-</w:t>
            </w:r>
          </w:p>
        </w:tc>
        <w:tc>
          <w:tcPr>
            <w:tcW w:w="1134" w:type="dxa"/>
            <w:shd w:val="clear" w:color="auto" w:fill="auto"/>
            <w:vAlign w:val="center"/>
          </w:tcPr>
          <w:p w14:paraId="133D5FAD" w14:textId="77777777" w:rsidR="00AF5476" w:rsidRPr="00330AC8" w:rsidRDefault="00AF5476" w:rsidP="00330AC8">
            <w:pPr>
              <w:spacing w:before="0" w:after="0" w:line="360" w:lineRule="auto"/>
              <w:ind w:firstLine="0"/>
              <w:jc w:val="center"/>
              <w:rPr>
                <w:sz w:val="20"/>
                <w:szCs w:val="20"/>
              </w:rPr>
            </w:pPr>
          </w:p>
        </w:tc>
        <w:tc>
          <w:tcPr>
            <w:tcW w:w="1276" w:type="dxa"/>
            <w:shd w:val="clear" w:color="auto" w:fill="auto"/>
            <w:vAlign w:val="center"/>
          </w:tcPr>
          <w:p w14:paraId="348C2978" w14:textId="77777777" w:rsidR="00AF5476" w:rsidRPr="00330AC8" w:rsidRDefault="00AF5476" w:rsidP="00330AC8">
            <w:pPr>
              <w:spacing w:before="0" w:after="0" w:line="360" w:lineRule="auto"/>
              <w:ind w:firstLine="0"/>
              <w:jc w:val="center"/>
              <w:rPr>
                <w:sz w:val="20"/>
                <w:szCs w:val="20"/>
              </w:rPr>
            </w:pPr>
            <w:smartTag w:uri="urn:schemas-microsoft-com:office:smarttags" w:element="metricconverter">
              <w:smartTagPr>
                <w:attr w:name="ProductID" w:val="1,6 км"/>
              </w:smartTagPr>
              <w:r w:rsidRPr="00330AC8">
                <w:rPr>
                  <w:bCs/>
                  <w:sz w:val="20"/>
                  <w:szCs w:val="20"/>
                </w:rPr>
                <w:t>1,6 км</w:t>
              </w:r>
            </w:smartTag>
            <w:r w:rsidRPr="00330AC8">
              <w:rPr>
                <w:bCs/>
                <w:sz w:val="20"/>
                <w:szCs w:val="20"/>
              </w:rPr>
              <w:t>.</w:t>
            </w:r>
          </w:p>
        </w:tc>
        <w:tc>
          <w:tcPr>
            <w:tcW w:w="851" w:type="dxa"/>
            <w:shd w:val="clear" w:color="auto" w:fill="auto"/>
            <w:vAlign w:val="center"/>
          </w:tcPr>
          <w:p w14:paraId="001FAE39" w14:textId="77777777" w:rsidR="00AF5476" w:rsidRPr="00330AC8" w:rsidRDefault="00AF5476" w:rsidP="00330AC8">
            <w:pPr>
              <w:spacing w:before="0" w:after="0" w:line="360" w:lineRule="auto"/>
              <w:ind w:firstLine="0"/>
              <w:jc w:val="center"/>
              <w:rPr>
                <w:sz w:val="20"/>
                <w:szCs w:val="20"/>
              </w:rPr>
            </w:pPr>
            <w:r w:rsidRPr="00330AC8">
              <w:rPr>
                <w:sz w:val="20"/>
                <w:szCs w:val="20"/>
              </w:rPr>
              <w:t>5,0</w:t>
            </w:r>
          </w:p>
        </w:tc>
      </w:tr>
      <w:tr w:rsidR="00AF5476" w:rsidRPr="00330AC8" w14:paraId="68962499" w14:textId="77777777" w:rsidTr="00330AC8">
        <w:tc>
          <w:tcPr>
            <w:tcW w:w="3539" w:type="dxa"/>
            <w:shd w:val="clear" w:color="auto" w:fill="auto"/>
            <w:vAlign w:val="center"/>
          </w:tcPr>
          <w:p w14:paraId="685D74D9"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Автодорога местного значения</w:t>
            </w:r>
          </w:p>
          <w:p w14:paraId="6458951A"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пос. Ближний,</w:t>
            </w:r>
          </w:p>
          <w:p w14:paraId="355CF258"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ул. Тополиная</w:t>
            </w:r>
          </w:p>
        </w:tc>
        <w:tc>
          <w:tcPr>
            <w:tcW w:w="1701" w:type="dxa"/>
            <w:shd w:val="clear" w:color="auto" w:fill="auto"/>
            <w:vAlign w:val="center"/>
          </w:tcPr>
          <w:p w14:paraId="49C9E306" w14:textId="0E24CCC2" w:rsidR="00AF5476" w:rsidRPr="00330AC8" w:rsidRDefault="00AF5476" w:rsidP="00330AC8">
            <w:pPr>
              <w:spacing w:before="0" w:after="0" w:line="360" w:lineRule="auto"/>
              <w:ind w:firstLine="0"/>
              <w:jc w:val="center"/>
              <w:rPr>
                <w:color w:val="000000"/>
                <w:sz w:val="20"/>
                <w:szCs w:val="20"/>
              </w:rPr>
            </w:pPr>
            <w:r w:rsidRPr="00330AC8">
              <w:rPr>
                <w:bCs/>
                <w:color w:val="000000"/>
                <w:sz w:val="20"/>
                <w:szCs w:val="20"/>
              </w:rPr>
              <w:t>0,8</w:t>
            </w:r>
          </w:p>
        </w:tc>
        <w:tc>
          <w:tcPr>
            <w:tcW w:w="992" w:type="dxa"/>
            <w:shd w:val="clear" w:color="auto" w:fill="auto"/>
            <w:vAlign w:val="center"/>
          </w:tcPr>
          <w:p w14:paraId="61173AD7" w14:textId="77777777" w:rsidR="00AF5476" w:rsidRPr="00330AC8" w:rsidRDefault="00AF5476" w:rsidP="00330AC8">
            <w:pPr>
              <w:spacing w:before="0" w:after="0" w:line="360" w:lineRule="auto"/>
              <w:ind w:firstLine="0"/>
              <w:jc w:val="center"/>
              <w:rPr>
                <w:sz w:val="20"/>
                <w:szCs w:val="20"/>
              </w:rPr>
            </w:pPr>
            <w:r w:rsidRPr="00330AC8">
              <w:rPr>
                <w:sz w:val="20"/>
                <w:szCs w:val="20"/>
              </w:rPr>
              <w:t>-</w:t>
            </w:r>
          </w:p>
        </w:tc>
        <w:tc>
          <w:tcPr>
            <w:tcW w:w="1134" w:type="dxa"/>
            <w:shd w:val="clear" w:color="auto" w:fill="auto"/>
            <w:vAlign w:val="center"/>
          </w:tcPr>
          <w:p w14:paraId="533925E4" w14:textId="77777777" w:rsidR="00AF5476" w:rsidRPr="00330AC8" w:rsidRDefault="00AF5476" w:rsidP="00330AC8">
            <w:pPr>
              <w:spacing w:before="0" w:after="0" w:line="360" w:lineRule="auto"/>
              <w:ind w:firstLine="0"/>
              <w:jc w:val="center"/>
              <w:rPr>
                <w:sz w:val="20"/>
                <w:szCs w:val="20"/>
              </w:rPr>
            </w:pPr>
          </w:p>
        </w:tc>
        <w:tc>
          <w:tcPr>
            <w:tcW w:w="1276" w:type="dxa"/>
            <w:shd w:val="clear" w:color="auto" w:fill="auto"/>
            <w:vAlign w:val="center"/>
          </w:tcPr>
          <w:p w14:paraId="526F8939" w14:textId="77777777" w:rsidR="00AF5476" w:rsidRPr="00330AC8" w:rsidRDefault="00AF5476" w:rsidP="00330AC8">
            <w:pPr>
              <w:spacing w:before="0" w:after="0" w:line="360" w:lineRule="auto"/>
              <w:ind w:firstLine="0"/>
              <w:jc w:val="center"/>
              <w:rPr>
                <w:sz w:val="20"/>
                <w:szCs w:val="20"/>
              </w:rPr>
            </w:pPr>
            <w:smartTag w:uri="urn:schemas-microsoft-com:office:smarttags" w:element="metricconverter">
              <w:smartTagPr>
                <w:attr w:name="ProductID" w:val="0,8 км"/>
              </w:smartTagPr>
              <w:r w:rsidRPr="00330AC8">
                <w:rPr>
                  <w:bCs/>
                  <w:sz w:val="20"/>
                  <w:szCs w:val="20"/>
                </w:rPr>
                <w:t>0,8 км</w:t>
              </w:r>
            </w:smartTag>
            <w:r w:rsidRPr="00330AC8">
              <w:rPr>
                <w:bCs/>
                <w:sz w:val="20"/>
                <w:szCs w:val="20"/>
              </w:rPr>
              <w:t>.</w:t>
            </w:r>
          </w:p>
        </w:tc>
        <w:tc>
          <w:tcPr>
            <w:tcW w:w="851" w:type="dxa"/>
            <w:shd w:val="clear" w:color="auto" w:fill="auto"/>
            <w:vAlign w:val="center"/>
          </w:tcPr>
          <w:p w14:paraId="1BF0310B" w14:textId="77777777" w:rsidR="00AF5476" w:rsidRPr="00330AC8" w:rsidRDefault="00AF5476" w:rsidP="00330AC8">
            <w:pPr>
              <w:spacing w:before="0" w:after="0" w:line="360" w:lineRule="auto"/>
              <w:ind w:firstLine="0"/>
              <w:jc w:val="center"/>
              <w:rPr>
                <w:sz w:val="20"/>
                <w:szCs w:val="20"/>
              </w:rPr>
            </w:pPr>
            <w:r w:rsidRPr="00330AC8">
              <w:rPr>
                <w:sz w:val="20"/>
                <w:szCs w:val="20"/>
              </w:rPr>
              <w:t>4,0</w:t>
            </w:r>
          </w:p>
        </w:tc>
      </w:tr>
      <w:tr w:rsidR="00AF5476" w:rsidRPr="00330AC8" w14:paraId="58C2FDDF" w14:textId="77777777" w:rsidTr="00330AC8">
        <w:trPr>
          <w:trHeight w:val="548"/>
        </w:trPr>
        <w:tc>
          <w:tcPr>
            <w:tcW w:w="3539" w:type="dxa"/>
            <w:shd w:val="clear" w:color="auto" w:fill="auto"/>
            <w:vAlign w:val="center"/>
          </w:tcPr>
          <w:p w14:paraId="6306E4DC"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Автодорога местного значения</w:t>
            </w:r>
          </w:p>
          <w:p w14:paraId="1A86BF9D"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пос. Изобильный,</w:t>
            </w:r>
          </w:p>
          <w:p w14:paraId="3E71AEE5"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ул. Южная</w:t>
            </w:r>
          </w:p>
        </w:tc>
        <w:tc>
          <w:tcPr>
            <w:tcW w:w="1701" w:type="dxa"/>
            <w:shd w:val="clear" w:color="auto" w:fill="auto"/>
            <w:vAlign w:val="center"/>
          </w:tcPr>
          <w:p w14:paraId="2A4F5E42" w14:textId="77777777" w:rsidR="00AF5476" w:rsidRPr="00330AC8" w:rsidRDefault="00AF5476" w:rsidP="00330AC8">
            <w:pPr>
              <w:spacing w:before="0" w:after="0" w:line="360" w:lineRule="auto"/>
              <w:ind w:firstLine="0"/>
              <w:jc w:val="center"/>
              <w:rPr>
                <w:color w:val="000000"/>
                <w:sz w:val="20"/>
                <w:szCs w:val="20"/>
              </w:rPr>
            </w:pPr>
            <w:r w:rsidRPr="00330AC8">
              <w:rPr>
                <w:bCs/>
                <w:color w:val="000000"/>
                <w:sz w:val="20"/>
                <w:szCs w:val="20"/>
              </w:rPr>
              <w:t>0,6</w:t>
            </w:r>
          </w:p>
        </w:tc>
        <w:tc>
          <w:tcPr>
            <w:tcW w:w="992" w:type="dxa"/>
            <w:shd w:val="clear" w:color="auto" w:fill="auto"/>
            <w:vAlign w:val="center"/>
          </w:tcPr>
          <w:p w14:paraId="41DFE65D" w14:textId="77777777" w:rsidR="00AF5476" w:rsidRPr="00330AC8" w:rsidRDefault="00AF5476" w:rsidP="00330AC8">
            <w:pPr>
              <w:spacing w:before="0" w:after="0" w:line="360" w:lineRule="auto"/>
              <w:ind w:firstLine="0"/>
              <w:jc w:val="center"/>
              <w:rPr>
                <w:sz w:val="20"/>
                <w:szCs w:val="20"/>
              </w:rPr>
            </w:pPr>
            <w:r w:rsidRPr="00330AC8">
              <w:rPr>
                <w:sz w:val="20"/>
                <w:szCs w:val="20"/>
              </w:rPr>
              <w:t>-</w:t>
            </w:r>
          </w:p>
        </w:tc>
        <w:tc>
          <w:tcPr>
            <w:tcW w:w="1134" w:type="dxa"/>
            <w:shd w:val="clear" w:color="auto" w:fill="auto"/>
            <w:vAlign w:val="center"/>
          </w:tcPr>
          <w:p w14:paraId="45955633" w14:textId="77777777" w:rsidR="00AF5476" w:rsidRPr="00330AC8" w:rsidRDefault="00AF5476" w:rsidP="00330AC8">
            <w:pPr>
              <w:spacing w:before="0" w:after="0" w:line="360" w:lineRule="auto"/>
              <w:ind w:firstLine="0"/>
              <w:jc w:val="center"/>
              <w:rPr>
                <w:sz w:val="20"/>
                <w:szCs w:val="20"/>
              </w:rPr>
            </w:pPr>
          </w:p>
        </w:tc>
        <w:tc>
          <w:tcPr>
            <w:tcW w:w="1276" w:type="dxa"/>
            <w:shd w:val="clear" w:color="auto" w:fill="auto"/>
            <w:vAlign w:val="center"/>
          </w:tcPr>
          <w:p w14:paraId="0D18C942" w14:textId="77777777" w:rsidR="00AF5476" w:rsidRPr="00330AC8" w:rsidRDefault="00AF5476" w:rsidP="00330AC8">
            <w:pPr>
              <w:spacing w:before="0" w:after="0" w:line="360" w:lineRule="auto"/>
              <w:ind w:firstLine="0"/>
              <w:jc w:val="center"/>
              <w:rPr>
                <w:sz w:val="20"/>
                <w:szCs w:val="20"/>
              </w:rPr>
            </w:pPr>
            <w:smartTag w:uri="urn:schemas-microsoft-com:office:smarttags" w:element="metricconverter">
              <w:smartTagPr>
                <w:attr w:name="ProductID" w:val="0,6 км"/>
              </w:smartTagPr>
              <w:r w:rsidRPr="00330AC8">
                <w:rPr>
                  <w:bCs/>
                  <w:sz w:val="20"/>
                  <w:szCs w:val="20"/>
                </w:rPr>
                <w:t>0,6 км</w:t>
              </w:r>
            </w:smartTag>
            <w:r w:rsidRPr="00330AC8">
              <w:rPr>
                <w:bCs/>
                <w:sz w:val="20"/>
                <w:szCs w:val="20"/>
              </w:rPr>
              <w:t>.</w:t>
            </w:r>
          </w:p>
        </w:tc>
        <w:tc>
          <w:tcPr>
            <w:tcW w:w="851" w:type="dxa"/>
            <w:shd w:val="clear" w:color="auto" w:fill="auto"/>
            <w:vAlign w:val="center"/>
          </w:tcPr>
          <w:p w14:paraId="0AED9D94" w14:textId="77777777" w:rsidR="00AF5476" w:rsidRPr="00330AC8" w:rsidRDefault="00AF5476" w:rsidP="00330AC8">
            <w:pPr>
              <w:spacing w:before="0" w:after="0" w:line="360" w:lineRule="auto"/>
              <w:ind w:firstLine="0"/>
              <w:jc w:val="center"/>
              <w:rPr>
                <w:sz w:val="20"/>
                <w:szCs w:val="20"/>
              </w:rPr>
            </w:pPr>
            <w:r w:rsidRPr="00330AC8">
              <w:rPr>
                <w:sz w:val="20"/>
                <w:szCs w:val="20"/>
              </w:rPr>
              <w:t>4,0</w:t>
            </w:r>
          </w:p>
        </w:tc>
      </w:tr>
      <w:tr w:rsidR="00AF5476" w:rsidRPr="00330AC8" w14:paraId="3EEDC5F1" w14:textId="77777777" w:rsidTr="00330AC8">
        <w:trPr>
          <w:trHeight w:val="548"/>
        </w:trPr>
        <w:tc>
          <w:tcPr>
            <w:tcW w:w="3539" w:type="dxa"/>
            <w:shd w:val="clear" w:color="auto" w:fill="auto"/>
            <w:vAlign w:val="center"/>
          </w:tcPr>
          <w:p w14:paraId="4B923C50"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Автодорога местного значения</w:t>
            </w:r>
          </w:p>
          <w:p w14:paraId="44209CE8"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п. Октябрьский,</w:t>
            </w:r>
          </w:p>
          <w:p w14:paraId="323053F0" w14:textId="77777777" w:rsidR="00AF5476" w:rsidRPr="00330AC8" w:rsidRDefault="00AF5476" w:rsidP="00330AC8">
            <w:pPr>
              <w:spacing w:before="0" w:after="0" w:line="360" w:lineRule="auto"/>
              <w:ind w:firstLine="0"/>
              <w:jc w:val="center"/>
              <w:rPr>
                <w:color w:val="000000"/>
                <w:sz w:val="20"/>
                <w:szCs w:val="20"/>
              </w:rPr>
            </w:pPr>
            <w:r w:rsidRPr="00330AC8">
              <w:rPr>
                <w:color w:val="000000"/>
                <w:sz w:val="20"/>
                <w:szCs w:val="20"/>
              </w:rPr>
              <w:t>ул. Полянского</w:t>
            </w:r>
          </w:p>
        </w:tc>
        <w:tc>
          <w:tcPr>
            <w:tcW w:w="1701" w:type="dxa"/>
            <w:shd w:val="clear" w:color="auto" w:fill="auto"/>
            <w:vAlign w:val="center"/>
          </w:tcPr>
          <w:p w14:paraId="0310E7FF" w14:textId="77777777" w:rsidR="00AF5476" w:rsidRPr="00330AC8" w:rsidRDefault="00AF5476" w:rsidP="00330AC8">
            <w:pPr>
              <w:spacing w:before="0" w:after="0" w:line="360" w:lineRule="auto"/>
              <w:ind w:firstLine="0"/>
              <w:jc w:val="center"/>
              <w:rPr>
                <w:color w:val="000000"/>
                <w:sz w:val="20"/>
                <w:szCs w:val="20"/>
              </w:rPr>
            </w:pPr>
            <w:r w:rsidRPr="00330AC8">
              <w:rPr>
                <w:bCs/>
                <w:color w:val="000000"/>
                <w:sz w:val="20"/>
                <w:szCs w:val="20"/>
              </w:rPr>
              <w:t>0,7</w:t>
            </w:r>
          </w:p>
        </w:tc>
        <w:tc>
          <w:tcPr>
            <w:tcW w:w="992" w:type="dxa"/>
            <w:shd w:val="clear" w:color="auto" w:fill="auto"/>
            <w:vAlign w:val="center"/>
          </w:tcPr>
          <w:p w14:paraId="3AA0D1E4" w14:textId="77777777" w:rsidR="00AF5476" w:rsidRPr="00330AC8" w:rsidRDefault="00AF5476" w:rsidP="00330AC8">
            <w:pPr>
              <w:spacing w:before="0" w:after="0" w:line="360" w:lineRule="auto"/>
              <w:ind w:firstLine="0"/>
              <w:jc w:val="center"/>
              <w:rPr>
                <w:sz w:val="20"/>
                <w:szCs w:val="20"/>
              </w:rPr>
            </w:pPr>
            <w:r w:rsidRPr="00330AC8">
              <w:rPr>
                <w:sz w:val="20"/>
                <w:szCs w:val="20"/>
              </w:rPr>
              <w:t>-</w:t>
            </w:r>
          </w:p>
        </w:tc>
        <w:tc>
          <w:tcPr>
            <w:tcW w:w="1134" w:type="dxa"/>
            <w:shd w:val="clear" w:color="auto" w:fill="auto"/>
            <w:vAlign w:val="center"/>
          </w:tcPr>
          <w:p w14:paraId="46A0F0C5" w14:textId="77777777" w:rsidR="00AF5476" w:rsidRPr="00330AC8" w:rsidRDefault="00AF5476" w:rsidP="00330AC8">
            <w:pPr>
              <w:spacing w:before="0" w:after="0" w:line="360" w:lineRule="auto"/>
              <w:ind w:firstLine="0"/>
              <w:jc w:val="center"/>
              <w:rPr>
                <w:sz w:val="20"/>
                <w:szCs w:val="20"/>
              </w:rPr>
            </w:pPr>
          </w:p>
        </w:tc>
        <w:tc>
          <w:tcPr>
            <w:tcW w:w="1276" w:type="dxa"/>
            <w:shd w:val="clear" w:color="auto" w:fill="auto"/>
            <w:vAlign w:val="center"/>
          </w:tcPr>
          <w:p w14:paraId="2741975A" w14:textId="77777777" w:rsidR="00AF5476" w:rsidRPr="00330AC8" w:rsidRDefault="00AF5476" w:rsidP="00330AC8">
            <w:pPr>
              <w:spacing w:before="0" w:after="0" w:line="360" w:lineRule="auto"/>
              <w:ind w:firstLine="0"/>
              <w:jc w:val="center"/>
              <w:rPr>
                <w:sz w:val="20"/>
                <w:szCs w:val="20"/>
              </w:rPr>
            </w:pPr>
            <w:r w:rsidRPr="00330AC8">
              <w:rPr>
                <w:bCs/>
                <w:sz w:val="20"/>
                <w:szCs w:val="20"/>
              </w:rPr>
              <w:t>0,7 км.</w:t>
            </w:r>
          </w:p>
        </w:tc>
        <w:tc>
          <w:tcPr>
            <w:tcW w:w="851" w:type="dxa"/>
            <w:shd w:val="clear" w:color="auto" w:fill="auto"/>
            <w:vAlign w:val="center"/>
          </w:tcPr>
          <w:p w14:paraId="1A580CBF" w14:textId="77777777" w:rsidR="00AF5476" w:rsidRPr="00330AC8" w:rsidRDefault="00AF5476" w:rsidP="00330AC8">
            <w:pPr>
              <w:spacing w:before="0" w:after="0" w:line="360" w:lineRule="auto"/>
              <w:ind w:firstLine="0"/>
              <w:jc w:val="center"/>
              <w:rPr>
                <w:sz w:val="20"/>
                <w:szCs w:val="20"/>
              </w:rPr>
            </w:pPr>
            <w:r w:rsidRPr="00330AC8">
              <w:rPr>
                <w:sz w:val="20"/>
                <w:szCs w:val="20"/>
              </w:rPr>
              <w:t>4,0</w:t>
            </w:r>
          </w:p>
        </w:tc>
      </w:tr>
    </w:tbl>
    <w:p w14:paraId="13B89E89" w14:textId="77777777" w:rsidR="00AF5476" w:rsidRPr="0075637B" w:rsidRDefault="00AF5476" w:rsidP="00025A3C"/>
    <w:p w14:paraId="3D500D04" w14:textId="77777777" w:rsidR="00025A3C" w:rsidRDefault="00025A3C" w:rsidP="00025A3C">
      <w:pPr>
        <w:rPr>
          <w:b/>
          <w:bCs/>
          <w:i/>
          <w:iCs/>
        </w:rPr>
      </w:pPr>
      <w:proofErr w:type="spellStart"/>
      <w:r>
        <w:rPr>
          <w:b/>
          <w:bCs/>
          <w:i/>
          <w:iCs/>
        </w:rPr>
        <w:t>Образцовское</w:t>
      </w:r>
      <w:proofErr w:type="spellEnd"/>
      <w:r>
        <w:rPr>
          <w:b/>
          <w:bCs/>
          <w:i/>
          <w:iCs/>
        </w:rPr>
        <w:t xml:space="preserve"> СП</w:t>
      </w:r>
    </w:p>
    <w:p w14:paraId="4310289F" w14:textId="77777777" w:rsidR="00025A3C" w:rsidRDefault="00025A3C" w:rsidP="00025A3C">
      <w:pPr>
        <w:rPr>
          <w:lang w:eastAsia="ar-SA"/>
        </w:rPr>
      </w:pPr>
      <w:r w:rsidRPr="00BD6348">
        <w:rPr>
          <w:lang w:eastAsia="ar-SA"/>
        </w:rPr>
        <w:t xml:space="preserve">Образцовое сельское поселение расположено в юго-восточной части </w:t>
      </w:r>
      <w:r>
        <w:rPr>
          <w:lang w:eastAsia="ar-SA"/>
        </w:rPr>
        <w:t xml:space="preserve">МО </w:t>
      </w:r>
      <w:r w:rsidRPr="00BD6348">
        <w:rPr>
          <w:lang w:eastAsia="ar-SA"/>
        </w:rPr>
        <w:t>Ленинградск</w:t>
      </w:r>
      <w:r>
        <w:rPr>
          <w:lang w:eastAsia="ar-SA"/>
        </w:rPr>
        <w:t>ий</w:t>
      </w:r>
      <w:r w:rsidRPr="00BD6348">
        <w:rPr>
          <w:lang w:eastAsia="ar-SA"/>
        </w:rPr>
        <w:t xml:space="preserve"> район.</w:t>
      </w:r>
    </w:p>
    <w:p w14:paraId="5DF33141" w14:textId="00F1C001" w:rsidR="00025A3C" w:rsidRDefault="00025A3C" w:rsidP="00025A3C">
      <w:r w:rsidRPr="00F27F03">
        <w:t>К зоне транспортной инфраструктуры в Образцовом сельском поселении относятся автомобильные дороги: «</w:t>
      </w:r>
      <w:proofErr w:type="spellStart"/>
      <w:r w:rsidRPr="00F27F03">
        <w:t>ст-ца</w:t>
      </w:r>
      <w:proofErr w:type="spellEnd"/>
      <w:r w:rsidRPr="00F27F03">
        <w:t xml:space="preserve"> Староминская - </w:t>
      </w:r>
      <w:proofErr w:type="spellStart"/>
      <w:r w:rsidRPr="00F27F03">
        <w:t>ст-ца</w:t>
      </w:r>
      <w:proofErr w:type="spellEnd"/>
      <w:r w:rsidRPr="00F27F03">
        <w:t xml:space="preserve"> Ленинградская - </w:t>
      </w:r>
      <w:proofErr w:type="spellStart"/>
      <w:r w:rsidRPr="00F27F03">
        <w:t>ст-ца</w:t>
      </w:r>
      <w:proofErr w:type="spellEnd"/>
      <w:r w:rsidRPr="00F27F03">
        <w:t xml:space="preserve"> Павловская» II-</w:t>
      </w:r>
      <w:r w:rsidRPr="00F27F03">
        <w:lastRenderedPageBreak/>
        <w:t>IV технической категории, «</w:t>
      </w:r>
      <w:proofErr w:type="spellStart"/>
      <w:r w:rsidRPr="00F27F03">
        <w:t>п.Лаштованный</w:t>
      </w:r>
      <w:proofErr w:type="spellEnd"/>
      <w:r w:rsidR="00330AC8">
        <w:t xml:space="preserve"> </w:t>
      </w:r>
      <w:r w:rsidRPr="00F27F03">
        <w:t>-</w:t>
      </w:r>
      <w:r w:rsidR="00330AC8">
        <w:t xml:space="preserve"> </w:t>
      </w:r>
      <w:proofErr w:type="spellStart"/>
      <w:r w:rsidRPr="00F27F03">
        <w:t>п.Образцовый</w:t>
      </w:r>
      <w:proofErr w:type="spellEnd"/>
      <w:r w:rsidRPr="00F27F03">
        <w:t xml:space="preserve"> - </w:t>
      </w:r>
      <w:proofErr w:type="spellStart"/>
      <w:r w:rsidRPr="00F27F03">
        <w:t>ст-ца</w:t>
      </w:r>
      <w:proofErr w:type="spellEnd"/>
      <w:r w:rsidRPr="00F27F03">
        <w:t xml:space="preserve"> Крыловская» IV технической категории и дороги местного значения.</w:t>
      </w:r>
    </w:p>
    <w:p w14:paraId="6063D51C" w14:textId="12C8DB89" w:rsidR="00AF5476" w:rsidRPr="00BA4A6F" w:rsidRDefault="00AF5476" w:rsidP="00330AC8">
      <w:r w:rsidRPr="00BA4A6F">
        <w:t xml:space="preserve">Таблица </w:t>
      </w:r>
      <w:fldSimple w:instr=" SEQ Таблица \* ARABIC ">
        <w:r w:rsidR="00377F1F">
          <w:rPr>
            <w:noProof/>
          </w:rPr>
          <w:t>21</w:t>
        </w:r>
      </w:fldSimple>
      <w:r w:rsidRPr="00BA4A6F">
        <w:t xml:space="preserve"> Перечень автомобильных дорог Образцового сельского поселения </w:t>
      </w:r>
    </w:p>
    <w:tbl>
      <w:tblPr>
        <w:tblW w:w="16989" w:type="dxa"/>
        <w:tblInd w:w="-5" w:type="dxa"/>
        <w:tblLayout w:type="fixed"/>
        <w:tblCellMar>
          <w:left w:w="0" w:type="dxa"/>
          <w:right w:w="0" w:type="dxa"/>
        </w:tblCellMar>
        <w:tblLook w:val="0000" w:firstRow="0" w:lastRow="0" w:firstColumn="0" w:lastColumn="0" w:noHBand="0" w:noVBand="0"/>
      </w:tblPr>
      <w:tblGrid>
        <w:gridCol w:w="1524"/>
        <w:gridCol w:w="2040"/>
        <w:gridCol w:w="4233"/>
        <w:gridCol w:w="1701"/>
        <w:gridCol w:w="7491"/>
      </w:tblGrid>
      <w:tr w:rsidR="00AF5476" w:rsidRPr="00330AC8" w14:paraId="7A99355E" w14:textId="77777777" w:rsidTr="00330AC8">
        <w:trPr>
          <w:cantSplit/>
          <w:trHeight w:val="732"/>
          <w:tblHeader/>
        </w:trPr>
        <w:tc>
          <w:tcPr>
            <w:tcW w:w="1524" w:type="dxa"/>
            <w:tcBorders>
              <w:top w:val="single" w:sz="4" w:space="0" w:color="000000"/>
              <w:left w:val="single" w:sz="4" w:space="0" w:color="000000"/>
              <w:bottom w:val="single" w:sz="4" w:space="0" w:color="000000"/>
            </w:tcBorders>
            <w:shd w:val="clear" w:color="auto" w:fill="auto"/>
            <w:vAlign w:val="center"/>
          </w:tcPr>
          <w:p w14:paraId="70F36D3C" w14:textId="743D1F43" w:rsidR="00AF5476" w:rsidRPr="00330AC8" w:rsidRDefault="00AF5476" w:rsidP="00330AC8">
            <w:pPr>
              <w:snapToGrid w:val="0"/>
              <w:spacing w:before="0" w:after="0" w:line="240" w:lineRule="auto"/>
              <w:ind w:firstLine="0"/>
              <w:jc w:val="center"/>
              <w:rPr>
                <w:b/>
                <w:sz w:val="20"/>
                <w:szCs w:val="20"/>
              </w:rPr>
            </w:pPr>
            <w:r w:rsidRPr="00330AC8">
              <w:rPr>
                <w:b/>
                <w:sz w:val="20"/>
                <w:szCs w:val="20"/>
              </w:rPr>
              <w:t>Наименование объекта недвижимости</w:t>
            </w:r>
          </w:p>
        </w:tc>
        <w:tc>
          <w:tcPr>
            <w:tcW w:w="2040" w:type="dxa"/>
            <w:tcBorders>
              <w:top w:val="single" w:sz="4" w:space="0" w:color="000000"/>
              <w:left w:val="single" w:sz="4" w:space="0" w:color="000000"/>
              <w:bottom w:val="single" w:sz="4" w:space="0" w:color="000000"/>
            </w:tcBorders>
            <w:shd w:val="clear" w:color="auto" w:fill="auto"/>
            <w:vAlign w:val="center"/>
          </w:tcPr>
          <w:p w14:paraId="45B27D60" w14:textId="0D15A74C" w:rsidR="00AF5476" w:rsidRPr="00330AC8" w:rsidRDefault="00330AC8" w:rsidP="00330AC8">
            <w:pPr>
              <w:snapToGrid w:val="0"/>
              <w:spacing w:before="0" w:after="0" w:line="240" w:lineRule="auto"/>
              <w:ind w:firstLine="0"/>
              <w:jc w:val="center"/>
              <w:rPr>
                <w:b/>
                <w:sz w:val="20"/>
                <w:szCs w:val="20"/>
              </w:rPr>
            </w:pPr>
            <w:r>
              <w:rPr>
                <w:b/>
                <w:sz w:val="20"/>
                <w:szCs w:val="20"/>
              </w:rPr>
              <w:t>М</w:t>
            </w:r>
            <w:r w:rsidR="00AF5476" w:rsidRPr="00330AC8">
              <w:rPr>
                <w:b/>
                <w:sz w:val="20"/>
                <w:szCs w:val="20"/>
              </w:rPr>
              <w:t>естонахождение</w:t>
            </w:r>
          </w:p>
          <w:p w14:paraId="6B8098F9" w14:textId="67E555DB" w:rsidR="00AF5476" w:rsidRPr="00330AC8" w:rsidRDefault="00AF5476" w:rsidP="00330AC8">
            <w:pPr>
              <w:spacing w:before="0" w:after="0" w:line="240" w:lineRule="auto"/>
              <w:ind w:firstLine="0"/>
              <w:jc w:val="center"/>
              <w:rPr>
                <w:b/>
                <w:sz w:val="20"/>
                <w:szCs w:val="20"/>
              </w:rPr>
            </w:pPr>
            <w:r w:rsidRPr="00330AC8">
              <w:rPr>
                <w:b/>
                <w:sz w:val="20"/>
                <w:szCs w:val="20"/>
              </w:rPr>
              <w:t>объекта</w:t>
            </w:r>
          </w:p>
        </w:tc>
        <w:tc>
          <w:tcPr>
            <w:tcW w:w="4233" w:type="dxa"/>
            <w:tcBorders>
              <w:top w:val="single" w:sz="4" w:space="0" w:color="000000"/>
              <w:left w:val="single" w:sz="4" w:space="0" w:color="000000"/>
              <w:bottom w:val="single" w:sz="4" w:space="0" w:color="000000"/>
            </w:tcBorders>
            <w:shd w:val="clear" w:color="auto" w:fill="auto"/>
            <w:vAlign w:val="center"/>
          </w:tcPr>
          <w:p w14:paraId="3F798523" w14:textId="77777777" w:rsidR="00AF5476" w:rsidRPr="00330AC8" w:rsidRDefault="00AF5476" w:rsidP="00330AC8">
            <w:pPr>
              <w:snapToGrid w:val="0"/>
              <w:spacing w:before="0" w:after="0" w:line="240" w:lineRule="auto"/>
              <w:ind w:firstLine="0"/>
              <w:jc w:val="center"/>
              <w:rPr>
                <w:b/>
                <w:sz w:val="20"/>
                <w:szCs w:val="20"/>
              </w:rPr>
            </w:pPr>
            <w:r w:rsidRPr="00330AC8">
              <w:rPr>
                <w:b/>
                <w:sz w:val="20"/>
                <w:szCs w:val="20"/>
              </w:rPr>
              <w:t>Характеристика объектов недвижимого имущества</w:t>
            </w:r>
          </w:p>
        </w:tc>
        <w:tc>
          <w:tcPr>
            <w:tcW w:w="1701" w:type="dxa"/>
            <w:tcBorders>
              <w:top w:val="single" w:sz="4" w:space="0" w:color="000000"/>
              <w:left w:val="single" w:sz="4" w:space="0" w:color="000000"/>
            </w:tcBorders>
            <w:shd w:val="clear" w:color="auto" w:fill="auto"/>
            <w:vAlign w:val="center"/>
          </w:tcPr>
          <w:p w14:paraId="33F57325" w14:textId="77777777" w:rsidR="00AF5476" w:rsidRPr="00330AC8" w:rsidRDefault="00AF5476" w:rsidP="00330AC8">
            <w:pPr>
              <w:spacing w:before="0" w:after="0" w:line="240" w:lineRule="auto"/>
              <w:ind w:firstLine="0"/>
              <w:jc w:val="center"/>
              <w:rPr>
                <w:b/>
                <w:sz w:val="20"/>
                <w:szCs w:val="20"/>
              </w:rPr>
            </w:pPr>
            <w:r w:rsidRPr="00330AC8">
              <w:rPr>
                <w:b/>
                <w:color w:val="000000"/>
                <w:sz w:val="20"/>
                <w:szCs w:val="20"/>
              </w:rPr>
              <w:t>Целевое использование (обременение)</w:t>
            </w:r>
          </w:p>
        </w:tc>
        <w:tc>
          <w:tcPr>
            <w:tcW w:w="7491" w:type="dxa"/>
            <w:tcBorders>
              <w:left w:val="single" w:sz="4" w:space="0" w:color="000000"/>
            </w:tcBorders>
            <w:shd w:val="clear" w:color="auto" w:fill="auto"/>
            <w:vAlign w:val="center"/>
          </w:tcPr>
          <w:p w14:paraId="6A4F2DB4" w14:textId="77777777" w:rsidR="00AF5476" w:rsidRPr="00330AC8" w:rsidRDefault="00AF5476" w:rsidP="00330AC8">
            <w:pPr>
              <w:snapToGrid w:val="0"/>
              <w:spacing w:before="0" w:after="0" w:line="240" w:lineRule="auto"/>
              <w:ind w:firstLine="0"/>
              <w:jc w:val="center"/>
              <w:rPr>
                <w:b/>
                <w:sz w:val="20"/>
                <w:szCs w:val="20"/>
              </w:rPr>
            </w:pPr>
          </w:p>
        </w:tc>
      </w:tr>
      <w:tr w:rsidR="00AF5476" w:rsidRPr="00330AC8" w14:paraId="28F2F1CA" w14:textId="77777777" w:rsidTr="00330AC8">
        <w:tc>
          <w:tcPr>
            <w:tcW w:w="1524" w:type="dxa"/>
            <w:tcBorders>
              <w:top w:val="single" w:sz="4" w:space="0" w:color="000000"/>
              <w:left w:val="single" w:sz="4" w:space="0" w:color="000000"/>
              <w:bottom w:val="single" w:sz="4" w:space="0" w:color="000000"/>
            </w:tcBorders>
            <w:shd w:val="clear" w:color="auto" w:fill="auto"/>
            <w:vAlign w:val="center"/>
          </w:tcPr>
          <w:p w14:paraId="62A15553"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Автомобильная дорога</w:t>
            </w:r>
          </w:p>
        </w:tc>
        <w:tc>
          <w:tcPr>
            <w:tcW w:w="2040" w:type="dxa"/>
            <w:tcBorders>
              <w:top w:val="single" w:sz="4" w:space="0" w:color="000000"/>
              <w:left w:val="single" w:sz="4" w:space="0" w:color="000000"/>
              <w:bottom w:val="single" w:sz="4" w:space="0" w:color="000000"/>
            </w:tcBorders>
            <w:shd w:val="clear" w:color="auto" w:fill="auto"/>
            <w:vAlign w:val="center"/>
          </w:tcPr>
          <w:p w14:paraId="62534CDB" w14:textId="641BB0F6"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Краснодарский край, Ленинградский район</w:t>
            </w:r>
          </w:p>
          <w:p w14:paraId="30B8697E"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пос. Образцовый</w:t>
            </w:r>
          </w:p>
          <w:p w14:paraId="2DB3CAE2" w14:textId="77777777" w:rsidR="00AF5476" w:rsidRPr="00330AC8" w:rsidRDefault="00AF5476" w:rsidP="00330AC8">
            <w:pPr>
              <w:pStyle w:val="af3"/>
              <w:spacing w:before="0" w:beforeAutospacing="0" w:after="0" w:afterAutospacing="0"/>
              <w:ind w:firstLine="0"/>
              <w:jc w:val="center"/>
              <w:rPr>
                <w:sz w:val="20"/>
                <w:szCs w:val="20"/>
              </w:rPr>
            </w:pPr>
          </w:p>
        </w:tc>
        <w:tc>
          <w:tcPr>
            <w:tcW w:w="4233" w:type="dxa"/>
            <w:tcBorders>
              <w:top w:val="single" w:sz="4" w:space="0" w:color="000000"/>
              <w:left w:val="single" w:sz="4" w:space="0" w:color="000000"/>
              <w:bottom w:val="single" w:sz="4" w:space="0" w:color="000000"/>
            </w:tcBorders>
            <w:shd w:val="clear" w:color="auto" w:fill="auto"/>
            <w:vAlign w:val="center"/>
          </w:tcPr>
          <w:p w14:paraId="657B1E36" w14:textId="77777777" w:rsidR="00AF5476" w:rsidRPr="00330AC8" w:rsidRDefault="00AF5476" w:rsidP="00330AC8">
            <w:pPr>
              <w:snapToGrid w:val="0"/>
              <w:spacing w:before="0" w:after="0" w:line="240" w:lineRule="auto"/>
              <w:ind w:firstLine="0"/>
              <w:jc w:val="center"/>
              <w:rPr>
                <w:sz w:val="20"/>
                <w:szCs w:val="20"/>
              </w:rPr>
            </w:pPr>
            <w:r w:rsidRPr="00330AC8">
              <w:rPr>
                <w:sz w:val="20"/>
                <w:szCs w:val="20"/>
              </w:rPr>
              <w:t>Покрытие асфальт, протяженность 2,7 км, ширина 4 м, грунтовая,</w:t>
            </w:r>
          </w:p>
          <w:p w14:paraId="3F42DCDA" w14:textId="77777777" w:rsidR="00AF5476" w:rsidRPr="00330AC8" w:rsidRDefault="00AF5476" w:rsidP="00330AC8">
            <w:pPr>
              <w:snapToGrid w:val="0"/>
              <w:spacing w:before="0" w:after="0" w:line="240" w:lineRule="auto"/>
              <w:ind w:firstLine="0"/>
              <w:jc w:val="center"/>
              <w:rPr>
                <w:sz w:val="20"/>
                <w:szCs w:val="20"/>
              </w:rPr>
            </w:pPr>
            <w:r w:rsidRPr="00330AC8">
              <w:rPr>
                <w:sz w:val="20"/>
                <w:szCs w:val="20"/>
              </w:rPr>
              <w:t>протяженность 0,2км, ширина 4 м</w:t>
            </w:r>
          </w:p>
          <w:p w14:paraId="031F6BDE" w14:textId="77777777" w:rsidR="00AF5476" w:rsidRPr="00330AC8" w:rsidRDefault="00AF5476" w:rsidP="00330AC8">
            <w:pPr>
              <w:pStyle w:val="af3"/>
              <w:snapToGrid w:val="0"/>
              <w:spacing w:before="0" w:beforeAutospacing="0" w:after="0" w:afterAutospacing="0"/>
              <w:ind w:firstLine="0"/>
              <w:jc w:val="center"/>
              <w:rPr>
                <w:sz w:val="20"/>
                <w:szCs w:val="20"/>
              </w:rPr>
            </w:pPr>
            <w:r w:rsidRPr="00330AC8">
              <w:rPr>
                <w:sz w:val="20"/>
                <w:szCs w:val="20"/>
              </w:rPr>
              <w:t>ул. Челбасская от дома № 24 до № 124, от № 2 до № 24, грунтовая, протяженность 0,2км</w:t>
            </w:r>
          </w:p>
        </w:tc>
        <w:tc>
          <w:tcPr>
            <w:tcW w:w="1701" w:type="dxa"/>
            <w:tcBorders>
              <w:top w:val="single" w:sz="4" w:space="0" w:color="000000"/>
              <w:left w:val="single" w:sz="4" w:space="0" w:color="000000"/>
              <w:bottom w:val="single" w:sz="4" w:space="0" w:color="000000"/>
            </w:tcBorders>
            <w:shd w:val="clear" w:color="auto" w:fill="auto"/>
            <w:vAlign w:val="center"/>
          </w:tcPr>
          <w:p w14:paraId="6779E0DD" w14:textId="77777777" w:rsidR="00AF5476" w:rsidRPr="00330AC8" w:rsidRDefault="00AF5476" w:rsidP="00330AC8">
            <w:pPr>
              <w:spacing w:before="0" w:after="0" w:line="240" w:lineRule="auto"/>
              <w:ind w:firstLine="0"/>
              <w:jc w:val="center"/>
              <w:rPr>
                <w:sz w:val="20"/>
                <w:szCs w:val="20"/>
              </w:rPr>
            </w:pPr>
            <w:r w:rsidRPr="00330AC8">
              <w:rPr>
                <w:sz w:val="20"/>
                <w:szCs w:val="20"/>
              </w:rPr>
              <w:t>Дороги общего пользования</w:t>
            </w:r>
          </w:p>
        </w:tc>
        <w:tc>
          <w:tcPr>
            <w:tcW w:w="7491" w:type="dxa"/>
            <w:tcBorders>
              <w:left w:val="single" w:sz="4" w:space="0" w:color="000000"/>
            </w:tcBorders>
            <w:shd w:val="clear" w:color="auto" w:fill="auto"/>
            <w:vAlign w:val="center"/>
          </w:tcPr>
          <w:p w14:paraId="49B4677D" w14:textId="77777777" w:rsidR="00AF5476" w:rsidRPr="00330AC8" w:rsidRDefault="00AF5476" w:rsidP="00330AC8">
            <w:pPr>
              <w:snapToGrid w:val="0"/>
              <w:spacing w:before="0" w:after="0" w:line="240" w:lineRule="auto"/>
              <w:ind w:firstLine="0"/>
              <w:jc w:val="center"/>
              <w:rPr>
                <w:sz w:val="20"/>
                <w:szCs w:val="20"/>
              </w:rPr>
            </w:pPr>
          </w:p>
        </w:tc>
      </w:tr>
      <w:tr w:rsidR="00AF5476" w:rsidRPr="00330AC8" w14:paraId="7C24745D" w14:textId="77777777" w:rsidTr="00330AC8">
        <w:trPr>
          <w:trHeight w:val="854"/>
        </w:trPr>
        <w:tc>
          <w:tcPr>
            <w:tcW w:w="1524" w:type="dxa"/>
            <w:tcBorders>
              <w:top w:val="single" w:sz="4" w:space="0" w:color="000000"/>
              <w:left w:val="single" w:sz="4" w:space="0" w:color="000000"/>
              <w:bottom w:val="single" w:sz="4" w:space="0" w:color="000000"/>
            </w:tcBorders>
            <w:shd w:val="clear" w:color="auto" w:fill="auto"/>
            <w:vAlign w:val="center"/>
          </w:tcPr>
          <w:p w14:paraId="0B32A1E3"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Автомобильная дорога</w:t>
            </w:r>
          </w:p>
        </w:tc>
        <w:tc>
          <w:tcPr>
            <w:tcW w:w="2040" w:type="dxa"/>
            <w:tcBorders>
              <w:top w:val="single" w:sz="4" w:space="0" w:color="000000"/>
              <w:left w:val="single" w:sz="4" w:space="0" w:color="000000"/>
              <w:bottom w:val="single" w:sz="4" w:space="0" w:color="000000"/>
            </w:tcBorders>
            <w:shd w:val="clear" w:color="auto" w:fill="auto"/>
            <w:vAlign w:val="center"/>
          </w:tcPr>
          <w:p w14:paraId="30792A3A" w14:textId="1560B79E"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Краснодарский край, Ленинградский район</w:t>
            </w:r>
          </w:p>
          <w:p w14:paraId="3355C5B8"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пос. Образцовый</w:t>
            </w:r>
          </w:p>
        </w:tc>
        <w:tc>
          <w:tcPr>
            <w:tcW w:w="4233" w:type="dxa"/>
            <w:tcBorders>
              <w:top w:val="single" w:sz="4" w:space="0" w:color="000000"/>
              <w:left w:val="single" w:sz="4" w:space="0" w:color="000000"/>
              <w:bottom w:val="single" w:sz="4" w:space="0" w:color="000000"/>
            </w:tcBorders>
            <w:shd w:val="clear" w:color="auto" w:fill="auto"/>
            <w:vAlign w:val="center"/>
          </w:tcPr>
          <w:p w14:paraId="7C8EE4BA" w14:textId="77777777" w:rsidR="00AF5476" w:rsidRPr="00330AC8" w:rsidRDefault="00AF5476" w:rsidP="00330AC8">
            <w:pPr>
              <w:pStyle w:val="af3"/>
              <w:snapToGrid w:val="0"/>
              <w:spacing w:before="0" w:beforeAutospacing="0" w:after="0" w:afterAutospacing="0"/>
              <w:ind w:firstLine="0"/>
              <w:jc w:val="center"/>
              <w:rPr>
                <w:sz w:val="20"/>
                <w:szCs w:val="20"/>
              </w:rPr>
            </w:pPr>
            <w:r w:rsidRPr="00330AC8">
              <w:rPr>
                <w:sz w:val="20"/>
                <w:szCs w:val="20"/>
              </w:rPr>
              <w:t>Покрытие асфальт, протяженность 1,9км, ширина 4 м ул. Школьная от №2 до № 80</w:t>
            </w:r>
          </w:p>
        </w:tc>
        <w:tc>
          <w:tcPr>
            <w:tcW w:w="1701" w:type="dxa"/>
            <w:tcBorders>
              <w:top w:val="single" w:sz="4" w:space="0" w:color="000000"/>
              <w:left w:val="single" w:sz="4" w:space="0" w:color="000000"/>
              <w:bottom w:val="single" w:sz="4" w:space="0" w:color="000000"/>
            </w:tcBorders>
            <w:shd w:val="clear" w:color="auto" w:fill="auto"/>
            <w:vAlign w:val="center"/>
          </w:tcPr>
          <w:p w14:paraId="10E9BF51" w14:textId="77777777" w:rsidR="00AF5476" w:rsidRPr="00330AC8" w:rsidRDefault="00AF5476" w:rsidP="00330AC8">
            <w:pPr>
              <w:spacing w:before="0" w:after="0" w:line="240" w:lineRule="auto"/>
              <w:ind w:firstLine="0"/>
              <w:jc w:val="center"/>
              <w:rPr>
                <w:sz w:val="20"/>
                <w:szCs w:val="20"/>
              </w:rPr>
            </w:pPr>
            <w:r w:rsidRPr="00330AC8">
              <w:rPr>
                <w:sz w:val="20"/>
                <w:szCs w:val="20"/>
              </w:rPr>
              <w:t>Дороги общего пользования</w:t>
            </w:r>
          </w:p>
        </w:tc>
        <w:tc>
          <w:tcPr>
            <w:tcW w:w="7491" w:type="dxa"/>
            <w:tcBorders>
              <w:left w:val="single" w:sz="4" w:space="0" w:color="000000"/>
            </w:tcBorders>
            <w:shd w:val="clear" w:color="auto" w:fill="auto"/>
            <w:vAlign w:val="center"/>
          </w:tcPr>
          <w:p w14:paraId="725D30C2" w14:textId="77777777" w:rsidR="00AF5476" w:rsidRPr="00330AC8" w:rsidRDefault="00AF5476" w:rsidP="00330AC8">
            <w:pPr>
              <w:snapToGrid w:val="0"/>
              <w:spacing w:before="0" w:after="0" w:line="240" w:lineRule="auto"/>
              <w:ind w:firstLine="0"/>
              <w:jc w:val="center"/>
              <w:rPr>
                <w:sz w:val="20"/>
                <w:szCs w:val="20"/>
              </w:rPr>
            </w:pPr>
          </w:p>
        </w:tc>
      </w:tr>
      <w:tr w:rsidR="00AF5476" w:rsidRPr="00330AC8" w14:paraId="1D8710A0" w14:textId="77777777" w:rsidTr="00330AC8">
        <w:tc>
          <w:tcPr>
            <w:tcW w:w="1524" w:type="dxa"/>
            <w:tcBorders>
              <w:top w:val="single" w:sz="4" w:space="0" w:color="000000"/>
              <w:left w:val="single" w:sz="4" w:space="0" w:color="000000"/>
              <w:bottom w:val="single" w:sz="4" w:space="0" w:color="000000"/>
            </w:tcBorders>
            <w:shd w:val="clear" w:color="auto" w:fill="auto"/>
            <w:vAlign w:val="center"/>
          </w:tcPr>
          <w:p w14:paraId="1D911796"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Автомобильная дорога</w:t>
            </w:r>
          </w:p>
        </w:tc>
        <w:tc>
          <w:tcPr>
            <w:tcW w:w="2040" w:type="dxa"/>
            <w:tcBorders>
              <w:top w:val="single" w:sz="4" w:space="0" w:color="000000"/>
              <w:left w:val="single" w:sz="4" w:space="0" w:color="000000"/>
              <w:bottom w:val="single" w:sz="4" w:space="0" w:color="000000"/>
            </w:tcBorders>
            <w:shd w:val="clear" w:color="auto" w:fill="auto"/>
            <w:vAlign w:val="center"/>
          </w:tcPr>
          <w:p w14:paraId="62429C73" w14:textId="3A70F19B"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Краснодарский край, Ленинградский район</w:t>
            </w:r>
          </w:p>
          <w:p w14:paraId="3078C224"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пос. Образцовый</w:t>
            </w:r>
          </w:p>
          <w:p w14:paraId="23BCBB2B" w14:textId="77777777" w:rsidR="00AF5476" w:rsidRPr="00330AC8" w:rsidRDefault="00AF5476" w:rsidP="00330AC8">
            <w:pPr>
              <w:pStyle w:val="af3"/>
              <w:spacing w:before="0" w:beforeAutospacing="0" w:after="0" w:afterAutospacing="0"/>
              <w:ind w:firstLine="0"/>
              <w:rPr>
                <w:sz w:val="20"/>
                <w:szCs w:val="20"/>
              </w:rPr>
            </w:pPr>
          </w:p>
        </w:tc>
        <w:tc>
          <w:tcPr>
            <w:tcW w:w="4233" w:type="dxa"/>
            <w:tcBorders>
              <w:top w:val="single" w:sz="4" w:space="0" w:color="000000"/>
              <w:left w:val="single" w:sz="4" w:space="0" w:color="000000"/>
              <w:bottom w:val="single" w:sz="4" w:space="0" w:color="000000"/>
            </w:tcBorders>
            <w:shd w:val="clear" w:color="auto" w:fill="auto"/>
            <w:vAlign w:val="center"/>
          </w:tcPr>
          <w:p w14:paraId="1A651D2A" w14:textId="77777777" w:rsidR="00AF5476" w:rsidRPr="00330AC8" w:rsidRDefault="00AF5476" w:rsidP="00330AC8">
            <w:pPr>
              <w:pStyle w:val="af3"/>
              <w:snapToGrid w:val="0"/>
              <w:spacing w:before="0" w:beforeAutospacing="0" w:after="0" w:afterAutospacing="0"/>
              <w:ind w:firstLine="0"/>
              <w:jc w:val="center"/>
              <w:rPr>
                <w:sz w:val="20"/>
                <w:szCs w:val="20"/>
              </w:rPr>
            </w:pPr>
            <w:r w:rsidRPr="00330AC8">
              <w:rPr>
                <w:sz w:val="20"/>
                <w:szCs w:val="20"/>
              </w:rPr>
              <w:t>Покрытие асфальт, протяженность 0,8км, ширина 4м ул. Садовая от № 2 до № 64.</w:t>
            </w:r>
          </w:p>
        </w:tc>
        <w:tc>
          <w:tcPr>
            <w:tcW w:w="1701" w:type="dxa"/>
            <w:tcBorders>
              <w:top w:val="single" w:sz="4" w:space="0" w:color="000000"/>
              <w:left w:val="single" w:sz="4" w:space="0" w:color="000000"/>
              <w:bottom w:val="single" w:sz="4" w:space="0" w:color="000000"/>
            </w:tcBorders>
            <w:shd w:val="clear" w:color="auto" w:fill="auto"/>
            <w:vAlign w:val="center"/>
          </w:tcPr>
          <w:p w14:paraId="341CA51B" w14:textId="77777777" w:rsidR="00AF5476" w:rsidRPr="00330AC8" w:rsidRDefault="00AF5476" w:rsidP="00330AC8">
            <w:pPr>
              <w:spacing w:before="0" w:after="0" w:line="240" w:lineRule="auto"/>
              <w:ind w:firstLine="0"/>
              <w:jc w:val="center"/>
              <w:rPr>
                <w:sz w:val="20"/>
                <w:szCs w:val="20"/>
              </w:rPr>
            </w:pPr>
            <w:r w:rsidRPr="00330AC8">
              <w:rPr>
                <w:sz w:val="20"/>
                <w:szCs w:val="20"/>
              </w:rPr>
              <w:t>Дороги общего пользования</w:t>
            </w:r>
          </w:p>
        </w:tc>
        <w:tc>
          <w:tcPr>
            <w:tcW w:w="7491" w:type="dxa"/>
            <w:tcBorders>
              <w:left w:val="single" w:sz="4" w:space="0" w:color="000000"/>
            </w:tcBorders>
            <w:shd w:val="clear" w:color="auto" w:fill="auto"/>
            <w:vAlign w:val="center"/>
          </w:tcPr>
          <w:p w14:paraId="49F6D646" w14:textId="77777777" w:rsidR="00AF5476" w:rsidRPr="00330AC8" w:rsidRDefault="00AF5476" w:rsidP="00330AC8">
            <w:pPr>
              <w:snapToGrid w:val="0"/>
              <w:spacing w:before="0" w:after="0" w:line="240" w:lineRule="auto"/>
              <w:ind w:firstLine="0"/>
              <w:jc w:val="center"/>
              <w:rPr>
                <w:sz w:val="20"/>
                <w:szCs w:val="20"/>
              </w:rPr>
            </w:pPr>
          </w:p>
        </w:tc>
      </w:tr>
      <w:tr w:rsidR="00AF5476" w:rsidRPr="00330AC8" w14:paraId="536EB55A" w14:textId="77777777" w:rsidTr="00330AC8">
        <w:tc>
          <w:tcPr>
            <w:tcW w:w="1524" w:type="dxa"/>
            <w:tcBorders>
              <w:top w:val="single" w:sz="4" w:space="0" w:color="000000"/>
              <w:left w:val="single" w:sz="4" w:space="0" w:color="000000"/>
              <w:bottom w:val="single" w:sz="4" w:space="0" w:color="000000"/>
            </w:tcBorders>
            <w:shd w:val="clear" w:color="auto" w:fill="auto"/>
            <w:vAlign w:val="center"/>
          </w:tcPr>
          <w:p w14:paraId="619591C1"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Автомобильная дорога</w:t>
            </w:r>
          </w:p>
        </w:tc>
        <w:tc>
          <w:tcPr>
            <w:tcW w:w="2040" w:type="dxa"/>
            <w:tcBorders>
              <w:top w:val="single" w:sz="4" w:space="0" w:color="000000"/>
              <w:left w:val="single" w:sz="4" w:space="0" w:color="000000"/>
              <w:bottom w:val="single" w:sz="4" w:space="0" w:color="000000"/>
            </w:tcBorders>
            <w:shd w:val="clear" w:color="auto" w:fill="auto"/>
            <w:vAlign w:val="center"/>
          </w:tcPr>
          <w:p w14:paraId="42058BD4" w14:textId="19F18C8C"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Краснодарский край, Ленинградский район</w:t>
            </w:r>
          </w:p>
          <w:p w14:paraId="69D22160"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пос. Образцовый</w:t>
            </w:r>
          </w:p>
          <w:p w14:paraId="3D574627" w14:textId="77777777" w:rsidR="00AF5476" w:rsidRPr="00330AC8" w:rsidRDefault="00AF5476" w:rsidP="00330AC8">
            <w:pPr>
              <w:pStyle w:val="af3"/>
              <w:spacing w:before="0" w:beforeAutospacing="0" w:after="0" w:afterAutospacing="0"/>
              <w:ind w:firstLine="0"/>
              <w:jc w:val="center"/>
              <w:rPr>
                <w:sz w:val="20"/>
                <w:szCs w:val="20"/>
              </w:rPr>
            </w:pPr>
          </w:p>
        </w:tc>
        <w:tc>
          <w:tcPr>
            <w:tcW w:w="4233" w:type="dxa"/>
            <w:tcBorders>
              <w:top w:val="single" w:sz="4" w:space="0" w:color="000000"/>
              <w:left w:val="single" w:sz="4" w:space="0" w:color="000000"/>
              <w:bottom w:val="single" w:sz="4" w:space="0" w:color="000000"/>
            </w:tcBorders>
            <w:shd w:val="clear" w:color="auto" w:fill="auto"/>
            <w:vAlign w:val="center"/>
          </w:tcPr>
          <w:p w14:paraId="582B1DAF" w14:textId="77777777" w:rsidR="00AF5476" w:rsidRPr="00330AC8" w:rsidRDefault="00AF5476" w:rsidP="00330AC8">
            <w:pPr>
              <w:pStyle w:val="af3"/>
              <w:snapToGrid w:val="0"/>
              <w:spacing w:before="0" w:beforeAutospacing="0" w:after="0" w:afterAutospacing="0"/>
              <w:ind w:firstLine="0"/>
              <w:jc w:val="center"/>
              <w:rPr>
                <w:sz w:val="20"/>
                <w:szCs w:val="20"/>
              </w:rPr>
            </w:pPr>
            <w:r w:rsidRPr="00330AC8">
              <w:rPr>
                <w:sz w:val="20"/>
                <w:szCs w:val="20"/>
              </w:rPr>
              <w:t>Покрытие асфальт, протяженность 0,5 км, ширина4 м ул. Юбилейная от № 1до № 34</w:t>
            </w:r>
          </w:p>
        </w:tc>
        <w:tc>
          <w:tcPr>
            <w:tcW w:w="1701" w:type="dxa"/>
            <w:tcBorders>
              <w:top w:val="single" w:sz="4" w:space="0" w:color="000000"/>
              <w:left w:val="single" w:sz="4" w:space="0" w:color="000000"/>
              <w:bottom w:val="single" w:sz="4" w:space="0" w:color="000000"/>
            </w:tcBorders>
            <w:shd w:val="clear" w:color="auto" w:fill="auto"/>
            <w:vAlign w:val="center"/>
          </w:tcPr>
          <w:p w14:paraId="091EA269" w14:textId="77777777" w:rsidR="00AF5476" w:rsidRPr="00330AC8" w:rsidRDefault="00AF5476" w:rsidP="00330AC8">
            <w:pPr>
              <w:spacing w:before="0" w:after="0" w:line="240" w:lineRule="auto"/>
              <w:ind w:firstLine="0"/>
              <w:jc w:val="center"/>
              <w:rPr>
                <w:sz w:val="20"/>
                <w:szCs w:val="20"/>
              </w:rPr>
            </w:pPr>
            <w:r w:rsidRPr="00330AC8">
              <w:rPr>
                <w:sz w:val="20"/>
                <w:szCs w:val="20"/>
              </w:rPr>
              <w:t>Дороги общего пользования</w:t>
            </w:r>
          </w:p>
        </w:tc>
        <w:tc>
          <w:tcPr>
            <w:tcW w:w="7491" w:type="dxa"/>
            <w:tcBorders>
              <w:left w:val="single" w:sz="4" w:space="0" w:color="000000"/>
            </w:tcBorders>
            <w:shd w:val="clear" w:color="auto" w:fill="auto"/>
            <w:vAlign w:val="center"/>
          </w:tcPr>
          <w:p w14:paraId="774955D5" w14:textId="77777777" w:rsidR="00AF5476" w:rsidRPr="00330AC8" w:rsidRDefault="00AF5476" w:rsidP="00330AC8">
            <w:pPr>
              <w:snapToGrid w:val="0"/>
              <w:spacing w:before="0" w:after="0" w:line="240" w:lineRule="auto"/>
              <w:ind w:firstLine="0"/>
              <w:jc w:val="center"/>
              <w:rPr>
                <w:sz w:val="20"/>
                <w:szCs w:val="20"/>
              </w:rPr>
            </w:pPr>
          </w:p>
        </w:tc>
      </w:tr>
      <w:tr w:rsidR="00AF5476" w:rsidRPr="00330AC8" w14:paraId="20C24AA0" w14:textId="77777777" w:rsidTr="00330AC8">
        <w:tc>
          <w:tcPr>
            <w:tcW w:w="1524" w:type="dxa"/>
            <w:tcBorders>
              <w:top w:val="single" w:sz="4" w:space="0" w:color="000000"/>
              <w:left w:val="single" w:sz="4" w:space="0" w:color="000000"/>
              <w:bottom w:val="single" w:sz="4" w:space="0" w:color="000000"/>
            </w:tcBorders>
            <w:shd w:val="clear" w:color="auto" w:fill="auto"/>
            <w:vAlign w:val="center"/>
          </w:tcPr>
          <w:p w14:paraId="593029F7"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Автомобильная дорога</w:t>
            </w:r>
          </w:p>
        </w:tc>
        <w:tc>
          <w:tcPr>
            <w:tcW w:w="2040" w:type="dxa"/>
            <w:tcBorders>
              <w:top w:val="single" w:sz="4" w:space="0" w:color="000000"/>
              <w:left w:val="single" w:sz="4" w:space="0" w:color="000000"/>
              <w:bottom w:val="single" w:sz="4" w:space="0" w:color="000000"/>
            </w:tcBorders>
            <w:shd w:val="clear" w:color="auto" w:fill="auto"/>
            <w:vAlign w:val="center"/>
          </w:tcPr>
          <w:p w14:paraId="27C6D4A1" w14:textId="62A9840A"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Краснодарский край, Ленинградский район</w:t>
            </w:r>
          </w:p>
          <w:p w14:paraId="11D7ED8C"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пос. Образцовый</w:t>
            </w:r>
          </w:p>
        </w:tc>
        <w:tc>
          <w:tcPr>
            <w:tcW w:w="4233" w:type="dxa"/>
            <w:tcBorders>
              <w:top w:val="single" w:sz="4" w:space="0" w:color="000000"/>
              <w:left w:val="single" w:sz="4" w:space="0" w:color="000000"/>
              <w:bottom w:val="single" w:sz="4" w:space="0" w:color="000000"/>
            </w:tcBorders>
            <w:shd w:val="clear" w:color="auto" w:fill="auto"/>
            <w:vAlign w:val="center"/>
          </w:tcPr>
          <w:p w14:paraId="23C0CB29" w14:textId="77777777" w:rsidR="00AF5476" w:rsidRPr="00330AC8" w:rsidRDefault="00AF5476" w:rsidP="00330AC8">
            <w:pPr>
              <w:pStyle w:val="af3"/>
              <w:snapToGrid w:val="0"/>
              <w:spacing w:before="0" w:beforeAutospacing="0" w:after="0" w:afterAutospacing="0"/>
              <w:ind w:firstLine="0"/>
              <w:jc w:val="center"/>
              <w:rPr>
                <w:sz w:val="20"/>
                <w:szCs w:val="20"/>
              </w:rPr>
            </w:pPr>
            <w:r w:rsidRPr="00330AC8">
              <w:rPr>
                <w:sz w:val="20"/>
                <w:szCs w:val="20"/>
              </w:rPr>
              <w:t>Покрытие асфальт, протяженность 0,7 км, ширина 4 м., ул. Новая, от №1 до № 37</w:t>
            </w:r>
          </w:p>
        </w:tc>
        <w:tc>
          <w:tcPr>
            <w:tcW w:w="1701" w:type="dxa"/>
            <w:tcBorders>
              <w:top w:val="single" w:sz="4" w:space="0" w:color="000000"/>
              <w:left w:val="single" w:sz="4" w:space="0" w:color="000000"/>
              <w:bottom w:val="single" w:sz="4" w:space="0" w:color="000000"/>
            </w:tcBorders>
            <w:shd w:val="clear" w:color="auto" w:fill="auto"/>
            <w:vAlign w:val="center"/>
          </w:tcPr>
          <w:p w14:paraId="363E9952" w14:textId="77777777" w:rsidR="00AF5476" w:rsidRPr="00330AC8" w:rsidRDefault="00AF5476" w:rsidP="00330AC8">
            <w:pPr>
              <w:spacing w:before="0" w:after="0" w:line="240" w:lineRule="auto"/>
              <w:ind w:firstLine="0"/>
              <w:jc w:val="center"/>
              <w:rPr>
                <w:sz w:val="20"/>
                <w:szCs w:val="20"/>
              </w:rPr>
            </w:pPr>
            <w:r w:rsidRPr="00330AC8">
              <w:rPr>
                <w:sz w:val="20"/>
                <w:szCs w:val="20"/>
              </w:rPr>
              <w:t>Дороги общего пользования</w:t>
            </w:r>
          </w:p>
        </w:tc>
        <w:tc>
          <w:tcPr>
            <w:tcW w:w="7491" w:type="dxa"/>
            <w:tcBorders>
              <w:left w:val="single" w:sz="4" w:space="0" w:color="000000"/>
            </w:tcBorders>
            <w:shd w:val="clear" w:color="auto" w:fill="auto"/>
            <w:vAlign w:val="center"/>
          </w:tcPr>
          <w:p w14:paraId="1A8CA5D3" w14:textId="77777777" w:rsidR="00AF5476" w:rsidRPr="00330AC8" w:rsidRDefault="00AF5476" w:rsidP="00330AC8">
            <w:pPr>
              <w:snapToGrid w:val="0"/>
              <w:spacing w:before="0" w:after="0" w:line="240" w:lineRule="auto"/>
              <w:ind w:firstLine="0"/>
              <w:jc w:val="center"/>
              <w:rPr>
                <w:sz w:val="20"/>
                <w:szCs w:val="20"/>
              </w:rPr>
            </w:pPr>
          </w:p>
        </w:tc>
      </w:tr>
      <w:tr w:rsidR="00AF5476" w:rsidRPr="00330AC8" w14:paraId="28366A6D" w14:textId="77777777" w:rsidTr="00330AC8">
        <w:tc>
          <w:tcPr>
            <w:tcW w:w="1524" w:type="dxa"/>
            <w:tcBorders>
              <w:top w:val="single" w:sz="4" w:space="0" w:color="000000"/>
              <w:left w:val="single" w:sz="4" w:space="0" w:color="000000"/>
              <w:bottom w:val="single" w:sz="4" w:space="0" w:color="000000"/>
            </w:tcBorders>
            <w:shd w:val="clear" w:color="auto" w:fill="auto"/>
            <w:vAlign w:val="center"/>
          </w:tcPr>
          <w:p w14:paraId="58B58DBA"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Автомобильная дорога</w:t>
            </w:r>
          </w:p>
        </w:tc>
        <w:tc>
          <w:tcPr>
            <w:tcW w:w="2040" w:type="dxa"/>
            <w:tcBorders>
              <w:top w:val="single" w:sz="4" w:space="0" w:color="000000"/>
              <w:left w:val="single" w:sz="4" w:space="0" w:color="000000"/>
              <w:bottom w:val="single" w:sz="4" w:space="0" w:color="000000"/>
            </w:tcBorders>
            <w:shd w:val="clear" w:color="auto" w:fill="auto"/>
            <w:vAlign w:val="center"/>
          </w:tcPr>
          <w:p w14:paraId="480AFBDA" w14:textId="1C3B61C8"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Краснодарский край, Ленинградский район</w:t>
            </w:r>
          </w:p>
          <w:p w14:paraId="686CA785"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пос. Образцовый</w:t>
            </w:r>
          </w:p>
        </w:tc>
        <w:tc>
          <w:tcPr>
            <w:tcW w:w="4233" w:type="dxa"/>
            <w:tcBorders>
              <w:top w:val="single" w:sz="4" w:space="0" w:color="000000"/>
              <w:left w:val="single" w:sz="4" w:space="0" w:color="000000"/>
              <w:bottom w:val="single" w:sz="4" w:space="0" w:color="000000"/>
            </w:tcBorders>
            <w:shd w:val="clear" w:color="auto" w:fill="auto"/>
            <w:vAlign w:val="center"/>
          </w:tcPr>
          <w:p w14:paraId="2B63848A" w14:textId="77777777" w:rsidR="00AF5476" w:rsidRPr="00330AC8" w:rsidRDefault="00AF5476" w:rsidP="00330AC8">
            <w:pPr>
              <w:pStyle w:val="af3"/>
              <w:snapToGrid w:val="0"/>
              <w:spacing w:before="0" w:beforeAutospacing="0" w:after="0" w:afterAutospacing="0"/>
              <w:ind w:firstLine="0"/>
              <w:jc w:val="center"/>
              <w:rPr>
                <w:sz w:val="20"/>
                <w:szCs w:val="20"/>
              </w:rPr>
            </w:pPr>
            <w:r w:rsidRPr="00330AC8">
              <w:rPr>
                <w:sz w:val="20"/>
                <w:szCs w:val="20"/>
              </w:rPr>
              <w:t>Покрытие асфальт, протяженность 0,8км, ширина 4 м ул. Октябрьская от № 2 до № 37</w:t>
            </w:r>
          </w:p>
        </w:tc>
        <w:tc>
          <w:tcPr>
            <w:tcW w:w="1701" w:type="dxa"/>
            <w:tcBorders>
              <w:top w:val="single" w:sz="4" w:space="0" w:color="000000"/>
              <w:left w:val="single" w:sz="4" w:space="0" w:color="000000"/>
              <w:bottom w:val="single" w:sz="4" w:space="0" w:color="000000"/>
            </w:tcBorders>
            <w:shd w:val="clear" w:color="auto" w:fill="auto"/>
            <w:vAlign w:val="center"/>
          </w:tcPr>
          <w:p w14:paraId="23E07934" w14:textId="77777777" w:rsidR="00AF5476" w:rsidRPr="00330AC8" w:rsidRDefault="00AF5476" w:rsidP="00330AC8">
            <w:pPr>
              <w:spacing w:before="0" w:after="0" w:line="240" w:lineRule="auto"/>
              <w:ind w:firstLine="0"/>
              <w:jc w:val="center"/>
              <w:rPr>
                <w:sz w:val="20"/>
                <w:szCs w:val="20"/>
              </w:rPr>
            </w:pPr>
            <w:r w:rsidRPr="00330AC8">
              <w:rPr>
                <w:sz w:val="20"/>
                <w:szCs w:val="20"/>
              </w:rPr>
              <w:t>Дороги общего пользования</w:t>
            </w:r>
          </w:p>
        </w:tc>
        <w:tc>
          <w:tcPr>
            <w:tcW w:w="7491" w:type="dxa"/>
            <w:tcBorders>
              <w:left w:val="single" w:sz="4" w:space="0" w:color="000000"/>
            </w:tcBorders>
            <w:shd w:val="clear" w:color="auto" w:fill="auto"/>
            <w:vAlign w:val="center"/>
          </w:tcPr>
          <w:p w14:paraId="759675E9" w14:textId="77777777" w:rsidR="00AF5476" w:rsidRPr="00330AC8" w:rsidRDefault="00AF5476" w:rsidP="00330AC8">
            <w:pPr>
              <w:snapToGrid w:val="0"/>
              <w:spacing w:before="0" w:after="0" w:line="240" w:lineRule="auto"/>
              <w:ind w:firstLine="0"/>
              <w:jc w:val="center"/>
              <w:rPr>
                <w:sz w:val="20"/>
                <w:szCs w:val="20"/>
              </w:rPr>
            </w:pPr>
          </w:p>
        </w:tc>
      </w:tr>
      <w:tr w:rsidR="00AF5476" w:rsidRPr="00330AC8" w14:paraId="0D0527AC" w14:textId="77777777" w:rsidTr="00330AC8">
        <w:tc>
          <w:tcPr>
            <w:tcW w:w="1524" w:type="dxa"/>
            <w:tcBorders>
              <w:top w:val="single" w:sz="4" w:space="0" w:color="000000"/>
              <w:left w:val="single" w:sz="4" w:space="0" w:color="000000"/>
              <w:bottom w:val="single" w:sz="4" w:space="0" w:color="000000"/>
            </w:tcBorders>
            <w:shd w:val="clear" w:color="auto" w:fill="auto"/>
            <w:vAlign w:val="center"/>
          </w:tcPr>
          <w:p w14:paraId="4A9D97F6" w14:textId="2D22E995"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Автомобильная дорога</w:t>
            </w:r>
          </w:p>
        </w:tc>
        <w:tc>
          <w:tcPr>
            <w:tcW w:w="2040" w:type="dxa"/>
            <w:tcBorders>
              <w:top w:val="single" w:sz="4" w:space="0" w:color="000000"/>
              <w:left w:val="single" w:sz="4" w:space="0" w:color="000000"/>
              <w:bottom w:val="single" w:sz="4" w:space="0" w:color="000000"/>
            </w:tcBorders>
            <w:shd w:val="clear" w:color="auto" w:fill="auto"/>
            <w:vAlign w:val="center"/>
          </w:tcPr>
          <w:p w14:paraId="1ADB9355" w14:textId="2F67CE40"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Краснодарский край, Ленинградский район</w:t>
            </w:r>
          </w:p>
          <w:p w14:paraId="74AFEAFC"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пос. Образцовый</w:t>
            </w:r>
          </w:p>
        </w:tc>
        <w:tc>
          <w:tcPr>
            <w:tcW w:w="4233" w:type="dxa"/>
            <w:tcBorders>
              <w:top w:val="single" w:sz="4" w:space="0" w:color="000000"/>
              <w:left w:val="single" w:sz="4" w:space="0" w:color="000000"/>
              <w:bottom w:val="single" w:sz="4" w:space="0" w:color="000000"/>
            </w:tcBorders>
            <w:shd w:val="clear" w:color="auto" w:fill="auto"/>
            <w:vAlign w:val="center"/>
          </w:tcPr>
          <w:p w14:paraId="1BD6ADD9" w14:textId="77777777" w:rsidR="00AF5476" w:rsidRPr="00330AC8" w:rsidRDefault="00AF5476" w:rsidP="00330AC8">
            <w:pPr>
              <w:pStyle w:val="af3"/>
              <w:snapToGrid w:val="0"/>
              <w:spacing w:before="0" w:beforeAutospacing="0" w:after="0" w:afterAutospacing="0"/>
              <w:ind w:firstLine="0"/>
              <w:jc w:val="center"/>
              <w:rPr>
                <w:sz w:val="20"/>
                <w:szCs w:val="20"/>
              </w:rPr>
            </w:pPr>
            <w:r w:rsidRPr="00330AC8">
              <w:rPr>
                <w:sz w:val="20"/>
                <w:szCs w:val="20"/>
              </w:rPr>
              <w:t>Покрытие асфальт, протяженность 0,2 км, ширина 4 м ул. Ленина от № 24 до № 10</w:t>
            </w:r>
          </w:p>
        </w:tc>
        <w:tc>
          <w:tcPr>
            <w:tcW w:w="1701" w:type="dxa"/>
            <w:tcBorders>
              <w:top w:val="single" w:sz="4" w:space="0" w:color="000000"/>
              <w:left w:val="single" w:sz="4" w:space="0" w:color="000000"/>
              <w:bottom w:val="single" w:sz="4" w:space="0" w:color="000000"/>
            </w:tcBorders>
            <w:shd w:val="clear" w:color="auto" w:fill="auto"/>
            <w:vAlign w:val="center"/>
          </w:tcPr>
          <w:p w14:paraId="15D831AE" w14:textId="77777777" w:rsidR="00AF5476" w:rsidRPr="00330AC8" w:rsidRDefault="00AF5476" w:rsidP="00330AC8">
            <w:pPr>
              <w:spacing w:before="0" w:after="0" w:line="240" w:lineRule="auto"/>
              <w:ind w:firstLine="0"/>
              <w:jc w:val="center"/>
              <w:rPr>
                <w:sz w:val="20"/>
                <w:szCs w:val="20"/>
              </w:rPr>
            </w:pPr>
            <w:r w:rsidRPr="00330AC8">
              <w:rPr>
                <w:sz w:val="20"/>
                <w:szCs w:val="20"/>
              </w:rPr>
              <w:t>Дороги общего пользования</w:t>
            </w:r>
          </w:p>
        </w:tc>
        <w:tc>
          <w:tcPr>
            <w:tcW w:w="7491" w:type="dxa"/>
            <w:tcBorders>
              <w:left w:val="single" w:sz="4" w:space="0" w:color="000000"/>
            </w:tcBorders>
            <w:shd w:val="clear" w:color="auto" w:fill="auto"/>
            <w:vAlign w:val="center"/>
          </w:tcPr>
          <w:p w14:paraId="21F69D81" w14:textId="77777777" w:rsidR="00AF5476" w:rsidRPr="00330AC8" w:rsidRDefault="00AF5476" w:rsidP="00330AC8">
            <w:pPr>
              <w:snapToGrid w:val="0"/>
              <w:spacing w:before="0" w:after="0" w:line="240" w:lineRule="auto"/>
              <w:ind w:firstLine="0"/>
              <w:jc w:val="center"/>
              <w:rPr>
                <w:sz w:val="20"/>
                <w:szCs w:val="20"/>
              </w:rPr>
            </w:pPr>
          </w:p>
        </w:tc>
      </w:tr>
      <w:tr w:rsidR="00AF5476" w:rsidRPr="00330AC8" w14:paraId="50D1C340" w14:textId="77777777" w:rsidTr="00330AC8">
        <w:tc>
          <w:tcPr>
            <w:tcW w:w="1524" w:type="dxa"/>
            <w:tcBorders>
              <w:top w:val="single" w:sz="4" w:space="0" w:color="000000"/>
              <w:left w:val="single" w:sz="4" w:space="0" w:color="000000"/>
              <w:bottom w:val="single" w:sz="4" w:space="0" w:color="000000"/>
            </w:tcBorders>
            <w:shd w:val="clear" w:color="auto" w:fill="auto"/>
            <w:vAlign w:val="center"/>
          </w:tcPr>
          <w:p w14:paraId="19CFA1BE" w14:textId="3C602DEA"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Автомобильная дорога</w:t>
            </w:r>
          </w:p>
        </w:tc>
        <w:tc>
          <w:tcPr>
            <w:tcW w:w="2040" w:type="dxa"/>
            <w:tcBorders>
              <w:top w:val="single" w:sz="4" w:space="0" w:color="000000"/>
              <w:left w:val="single" w:sz="4" w:space="0" w:color="000000"/>
              <w:bottom w:val="single" w:sz="4" w:space="0" w:color="000000"/>
            </w:tcBorders>
            <w:shd w:val="clear" w:color="auto" w:fill="auto"/>
            <w:vAlign w:val="center"/>
          </w:tcPr>
          <w:p w14:paraId="4D7CA899" w14:textId="50CE3A7B"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Краснодарский край, Ленинградский район</w:t>
            </w:r>
          </w:p>
          <w:p w14:paraId="425CE6B9"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пос. Образцовый</w:t>
            </w:r>
          </w:p>
          <w:p w14:paraId="010C2BB1" w14:textId="77777777" w:rsidR="00AF5476" w:rsidRPr="00330AC8" w:rsidRDefault="00AF5476" w:rsidP="00330AC8">
            <w:pPr>
              <w:pStyle w:val="af3"/>
              <w:spacing w:before="0" w:beforeAutospacing="0" w:after="0" w:afterAutospacing="0"/>
              <w:ind w:firstLine="0"/>
              <w:jc w:val="center"/>
              <w:rPr>
                <w:sz w:val="20"/>
                <w:szCs w:val="20"/>
              </w:rPr>
            </w:pPr>
          </w:p>
        </w:tc>
        <w:tc>
          <w:tcPr>
            <w:tcW w:w="4233" w:type="dxa"/>
            <w:tcBorders>
              <w:top w:val="single" w:sz="4" w:space="0" w:color="000000"/>
              <w:left w:val="single" w:sz="4" w:space="0" w:color="000000"/>
              <w:bottom w:val="single" w:sz="4" w:space="0" w:color="000000"/>
            </w:tcBorders>
            <w:shd w:val="clear" w:color="auto" w:fill="auto"/>
            <w:vAlign w:val="center"/>
          </w:tcPr>
          <w:p w14:paraId="4AF4C8AB" w14:textId="77777777" w:rsidR="00AF5476" w:rsidRPr="00330AC8" w:rsidRDefault="00AF5476" w:rsidP="00330AC8">
            <w:pPr>
              <w:pStyle w:val="af3"/>
              <w:snapToGrid w:val="0"/>
              <w:spacing w:before="0" w:beforeAutospacing="0" w:after="0" w:afterAutospacing="0"/>
              <w:ind w:firstLine="0"/>
              <w:jc w:val="center"/>
              <w:rPr>
                <w:sz w:val="20"/>
                <w:szCs w:val="20"/>
              </w:rPr>
            </w:pPr>
            <w:r w:rsidRPr="00330AC8">
              <w:rPr>
                <w:sz w:val="20"/>
                <w:szCs w:val="20"/>
              </w:rPr>
              <w:t>Покрытие асфальт, протяженность 500 м, ширина 4 м, грунтовая протяженность 0,3 км, ширина 3,5 м</w:t>
            </w:r>
          </w:p>
          <w:p w14:paraId="2BC317C6" w14:textId="77777777" w:rsidR="00AF5476" w:rsidRPr="00330AC8" w:rsidRDefault="00AF5476" w:rsidP="00330AC8">
            <w:pPr>
              <w:pStyle w:val="af3"/>
              <w:snapToGrid w:val="0"/>
              <w:spacing w:before="0" w:beforeAutospacing="0" w:after="0" w:afterAutospacing="0"/>
              <w:ind w:firstLine="0"/>
              <w:jc w:val="center"/>
              <w:rPr>
                <w:sz w:val="20"/>
                <w:szCs w:val="20"/>
              </w:rPr>
            </w:pPr>
            <w:r w:rsidRPr="00330AC8">
              <w:rPr>
                <w:sz w:val="20"/>
                <w:szCs w:val="20"/>
              </w:rPr>
              <w:t xml:space="preserve">ул. </w:t>
            </w:r>
            <w:proofErr w:type="spellStart"/>
            <w:r w:rsidRPr="00330AC8">
              <w:rPr>
                <w:sz w:val="20"/>
                <w:szCs w:val="20"/>
              </w:rPr>
              <w:t>Болчанская</w:t>
            </w:r>
            <w:proofErr w:type="spellEnd"/>
            <w:r w:rsidRPr="00330AC8">
              <w:rPr>
                <w:sz w:val="20"/>
                <w:szCs w:val="20"/>
              </w:rPr>
              <w:t>, от № 17 до № 47, от 31 до №15</w:t>
            </w:r>
          </w:p>
        </w:tc>
        <w:tc>
          <w:tcPr>
            <w:tcW w:w="1701" w:type="dxa"/>
            <w:tcBorders>
              <w:top w:val="single" w:sz="4" w:space="0" w:color="000000"/>
              <w:left w:val="single" w:sz="4" w:space="0" w:color="000000"/>
              <w:bottom w:val="single" w:sz="4" w:space="0" w:color="000000"/>
            </w:tcBorders>
            <w:shd w:val="clear" w:color="auto" w:fill="auto"/>
            <w:vAlign w:val="center"/>
          </w:tcPr>
          <w:p w14:paraId="7673C917" w14:textId="77777777" w:rsidR="00AF5476" w:rsidRPr="00330AC8" w:rsidRDefault="00AF5476" w:rsidP="00330AC8">
            <w:pPr>
              <w:spacing w:before="0" w:after="0" w:line="240" w:lineRule="auto"/>
              <w:ind w:firstLine="0"/>
              <w:jc w:val="center"/>
              <w:rPr>
                <w:sz w:val="20"/>
                <w:szCs w:val="20"/>
              </w:rPr>
            </w:pPr>
            <w:r w:rsidRPr="00330AC8">
              <w:rPr>
                <w:sz w:val="20"/>
                <w:szCs w:val="20"/>
              </w:rPr>
              <w:t>Дороги общего пользования</w:t>
            </w:r>
          </w:p>
        </w:tc>
        <w:tc>
          <w:tcPr>
            <w:tcW w:w="7491" w:type="dxa"/>
            <w:tcBorders>
              <w:left w:val="single" w:sz="4" w:space="0" w:color="000000"/>
            </w:tcBorders>
            <w:shd w:val="clear" w:color="auto" w:fill="auto"/>
            <w:vAlign w:val="center"/>
          </w:tcPr>
          <w:p w14:paraId="52F6601B" w14:textId="77777777" w:rsidR="00AF5476" w:rsidRPr="00330AC8" w:rsidRDefault="00AF5476" w:rsidP="00330AC8">
            <w:pPr>
              <w:snapToGrid w:val="0"/>
              <w:spacing w:before="0" w:after="0" w:line="240" w:lineRule="auto"/>
              <w:ind w:firstLine="0"/>
              <w:jc w:val="center"/>
              <w:rPr>
                <w:sz w:val="20"/>
                <w:szCs w:val="20"/>
              </w:rPr>
            </w:pPr>
          </w:p>
        </w:tc>
      </w:tr>
      <w:tr w:rsidR="00AF5476" w:rsidRPr="00330AC8" w14:paraId="3E2E007C" w14:textId="77777777" w:rsidTr="00330AC8">
        <w:tc>
          <w:tcPr>
            <w:tcW w:w="1524" w:type="dxa"/>
            <w:tcBorders>
              <w:top w:val="single" w:sz="4" w:space="0" w:color="000000"/>
              <w:left w:val="single" w:sz="4" w:space="0" w:color="000000"/>
              <w:bottom w:val="single" w:sz="4" w:space="0" w:color="000000"/>
            </w:tcBorders>
            <w:shd w:val="clear" w:color="auto" w:fill="auto"/>
            <w:vAlign w:val="center"/>
          </w:tcPr>
          <w:p w14:paraId="1A3C471E"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Автомобильная дорога</w:t>
            </w:r>
          </w:p>
        </w:tc>
        <w:tc>
          <w:tcPr>
            <w:tcW w:w="2040" w:type="dxa"/>
            <w:tcBorders>
              <w:top w:val="single" w:sz="4" w:space="0" w:color="000000"/>
              <w:left w:val="single" w:sz="4" w:space="0" w:color="000000"/>
              <w:bottom w:val="single" w:sz="4" w:space="0" w:color="000000"/>
            </w:tcBorders>
            <w:shd w:val="clear" w:color="auto" w:fill="auto"/>
            <w:vAlign w:val="center"/>
          </w:tcPr>
          <w:p w14:paraId="15810DB6" w14:textId="12A65DAC"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Краснодарский край, Ленинградский район</w:t>
            </w:r>
          </w:p>
          <w:p w14:paraId="12F7C15B"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пос. Образцовый</w:t>
            </w:r>
          </w:p>
        </w:tc>
        <w:tc>
          <w:tcPr>
            <w:tcW w:w="4233" w:type="dxa"/>
            <w:tcBorders>
              <w:top w:val="single" w:sz="4" w:space="0" w:color="000000"/>
              <w:left w:val="single" w:sz="4" w:space="0" w:color="000000"/>
              <w:bottom w:val="single" w:sz="4" w:space="0" w:color="000000"/>
            </w:tcBorders>
            <w:shd w:val="clear" w:color="auto" w:fill="auto"/>
            <w:vAlign w:val="center"/>
          </w:tcPr>
          <w:p w14:paraId="45C1896A" w14:textId="77777777" w:rsidR="00AF5476" w:rsidRPr="00330AC8" w:rsidRDefault="00AF5476" w:rsidP="00330AC8">
            <w:pPr>
              <w:snapToGrid w:val="0"/>
              <w:spacing w:before="0" w:after="0" w:line="240" w:lineRule="auto"/>
              <w:ind w:firstLine="0"/>
              <w:jc w:val="center"/>
              <w:rPr>
                <w:sz w:val="20"/>
                <w:szCs w:val="20"/>
              </w:rPr>
            </w:pPr>
            <w:r w:rsidRPr="00330AC8">
              <w:rPr>
                <w:sz w:val="20"/>
                <w:szCs w:val="20"/>
              </w:rPr>
              <w:t xml:space="preserve">Покрытие асфальт, протяженность 0,4 км, ширина 3,5 м ул. </w:t>
            </w:r>
            <w:proofErr w:type="spellStart"/>
            <w:r w:rsidRPr="00330AC8">
              <w:rPr>
                <w:sz w:val="20"/>
                <w:szCs w:val="20"/>
              </w:rPr>
              <w:t>Каевича</w:t>
            </w:r>
            <w:proofErr w:type="spellEnd"/>
            <w:r w:rsidRPr="00330AC8">
              <w:rPr>
                <w:sz w:val="20"/>
                <w:szCs w:val="20"/>
              </w:rPr>
              <w:t>, от № 1 до №17</w:t>
            </w:r>
          </w:p>
        </w:tc>
        <w:tc>
          <w:tcPr>
            <w:tcW w:w="1701" w:type="dxa"/>
            <w:tcBorders>
              <w:top w:val="single" w:sz="4" w:space="0" w:color="000000"/>
              <w:left w:val="single" w:sz="4" w:space="0" w:color="000000"/>
              <w:bottom w:val="single" w:sz="4" w:space="0" w:color="000000"/>
            </w:tcBorders>
            <w:shd w:val="clear" w:color="auto" w:fill="auto"/>
            <w:vAlign w:val="center"/>
          </w:tcPr>
          <w:p w14:paraId="2CC17AAE" w14:textId="77777777" w:rsidR="00AF5476" w:rsidRPr="00330AC8" w:rsidRDefault="00AF5476" w:rsidP="00330AC8">
            <w:pPr>
              <w:spacing w:before="0" w:after="0" w:line="240" w:lineRule="auto"/>
              <w:ind w:firstLine="0"/>
              <w:jc w:val="center"/>
              <w:rPr>
                <w:sz w:val="20"/>
                <w:szCs w:val="20"/>
              </w:rPr>
            </w:pPr>
            <w:r w:rsidRPr="00330AC8">
              <w:rPr>
                <w:sz w:val="20"/>
                <w:szCs w:val="20"/>
              </w:rPr>
              <w:t>Дороги общего пользования</w:t>
            </w:r>
          </w:p>
        </w:tc>
        <w:tc>
          <w:tcPr>
            <w:tcW w:w="7491" w:type="dxa"/>
            <w:tcBorders>
              <w:left w:val="single" w:sz="4" w:space="0" w:color="000000"/>
            </w:tcBorders>
            <w:shd w:val="clear" w:color="auto" w:fill="auto"/>
            <w:vAlign w:val="center"/>
          </w:tcPr>
          <w:p w14:paraId="158C3084" w14:textId="77777777" w:rsidR="00AF5476" w:rsidRPr="00330AC8" w:rsidRDefault="00AF5476" w:rsidP="00330AC8">
            <w:pPr>
              <w:snapToGrid w:val="0"/>
              <w:spacing w:before="0" w:after="0" w:line="240" w:lineRule="auto"/>
              <w:ind w:firstLine="0"/>
              <w:jc w:val="center"/>
              <w:rPr>
                <w:sz w:val="20"/>
                <w:szCs w:val="20"/>
              </w:rPr>
            </w:pPr>
          </w:p>
        </w:tc>
      </w:tr>
      <w:tr w:rsidR="00AF5476" w:rsidRPr="00330AC8" w14:paraId="30C6E1CC" w14:textId="77777777" w:rsidTr="00330AC8">
        <w:tc>
          <w:tcPr>
            <w:tcW w:w="1524" w:type="dxa"/>
            <w:tcBorders>
              <w:top w:val="single" w:sz="4" w:space="0" w:color="000000"/>
              <w:left w:val="single" w:sz="4" w:space="0" w:color="000000"/>
              <w:bottom w:val="single" w:sz="4" w:space="0" w:color="000000"/>
            </w:tcBorders>
            <w:shd w:val="clear" w:color="auto" w:fill="auto"/>
            <w:vAlign w:val="center"/>
          </w:tcPr>
          <w:p w14:paraId="05D5684C" w14:textId="136452EC"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Автомобильная дорога</w:t>
            </w:r>
          </w:p>
        </w:tc>
        <w:tc>
          <w:tcPr>
            <w:tcW w:w="2040" w:type="dxa"/>
            <w:tcBorders>
              <w:top w:val="single" w:sz="4" w:space="0" w:color="000000"/>
              <w:left w:val="single" w:sz="4" w:space="0" w:color="000000"/>
              <w:bottom w:val="single" w:sz="4" w:space="0" w:color="000000"/>
            </w:tcBorders>
            <w:shd w:val="clear" w:color="auto" w:fill="auto"/>
            <w:vAlign w:val="center"/>
          </w:tcPr>
          <w:p w14:paraId="670ED784" w14:textId="0ACDED7F"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Краснодарский край, Ленинградский район</w:t>
            </w:r>
          </w:p>
          <w:p w14:paraId="3F6ECDBA" w14:textId="191CD8BC"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пос. Образцовый</w:t>
            </w:r>
          </w:p>
        </w:tc>
        <w:tc>
          <w:tcPr>
            <w:tcW w:w="4233" w:type="dxa"/>
            <w:tcBorders>
              <w:top w:val="single" w:sz="4" w:space="0" w:color="000000"/>
              <w:left w:val="single" w:sz="4" w:space="0" w:color="000000"/>
              <w:bottom w:val="single" w:sz="4" w:space="0" w:color="000000"/>
            </w:tcBorders>
            <w:shd w:val="clear" w:color="auto" w:fill="auto"/>
            <w:vAlign w:val="center"/>
          </w:tcPr>
          <w:p w14:paraId="18D72C31" w14:textId="77777777" w:rsidR="00AF5476" w:rsidRPr="00330AC8" w:rsidRDefault="00AF5476" w:rsidP="00330AC8">
            <w:pPr>
              <w:pStyle w:val="af3"/>
              <w:snapToGrid w:val="0"/>
              <w:spacing w:before="0" w:beforeAutospacing="0" w:after="0" w:afterAutospacing="0"/>
              <w:ind w:firstLine="0"/>
              <w:jc w:val="center"/>
              <w:rPr>
                <w:sz w:val="20"/>
                <w:szCs w:val="20"/>
              </w:rPr>
            </w:pPr>
            <w:r w:rsidRPr="00330AC8">
              <w:rPr>
                <w:sz w:val="20"/>
                <w:szCs w:val="20"/>
              </w:rPr>
              <w:t>Покрытие асфальт, протяженность 0,4 км, ширина 4 м</w:t>
            </w:r>
          </w:p>
          <w:p w14:paraId="11C7228E" w14:textId="77777777" w:rsidR="00AF5476" w:rsidRPr="00330AC8" w:rsidRDefault="00AF5476" w:rsidP="00330AC8">
            <w:pPr>
              <w:pStyle w:val="af3"/>
              <w:snapToGrid w:val="0"/>
              <w:spacing w:before="0" w:beforeAutospacing="0" w:after="0" w:afterAutospacing="0"/>
              <w:ind w:firstLine="0"/>
              <w:jc w:val="center"/>
              <w:rPr>
                <w:sz w:val="20"/>
                <w:szCs w:val="20"/>
              </w:rPr>
            </w:pPr>
            <w:r w:rsidRPr="00330AC8">
              <w:rPr>
                <w:sz w:val="20"/>
                <w:szCs w:val="20"/>
              </w:rPr>
              <w:t>ул. Коммунистическая от №1 до № 8</w:t>
            </w:r>
          </w:p>
        </w:tc>
        <w:tc>
          <w:tcPr>
            <w:tcW w:w="1701" w:type="dxa"/>
            <w:tcBorders>
              <w:top w:val="single" w:sz="4" w:space="0" w:color="000000"/>
              <w:left w:val="single" w:sz="4" w:space="0" w:color="000000"/>
              <w:bottom w:val="single" w:sz="4" w:space="0" w:color="000000"/>
            </w:tcBorders>
            <w:shd w:val="clear" w:color="auto" w:fill="auto"/>
            <w:vAlign w:val="center"/>
          </w:tcPr>
          <w:p w14:paraId="1F855164" w14:textId="77777777" w:rsidR="00AF5476" w:rsidRPr="00330AC8" w:rsidRDefault="00AF5476" w:rsidP="00330AC8">
            <w:pPr>
              <w:spacing w:before="0" w:after="0" w:line="240" w:lineRule="auto"/>
              <w:ind w:firstLine="0"/>
              <w:jc w:val="center"/>
              <w:rPr>
                <w:sz w:val="20"/>
                <w:szCs w:val="20"/>
              </w:rPr>
            </w:pPr>
            <w:r w:rsidRPr="00330AC8">
              <w:rPr>
                <w:sz w:val="20"/>
                <w:szCs w:val="20"/>
              </w:rPr>
              <w:t>Дороги общего пользования</w:t>
            </w:r>
          </w:p>
        </w:tc>
        <w:tc>
          <w:tcPr>
            <w:tcW w:w="7491" w:type="dxa"/>
            <w:tcBorders>
              <w:left w:val="single" w:sz="4" w:space="0" w:color="000000"/>
            </w:tcBorders>
            <w:shd w:val="clear" w:color="auto" w:fill="auto"/>
            <w:vAlign w:val="center"/>
          </w:tcPr>
          <w:p w14:paraId="58903ED2" w14:textId="77777777" w:rsidR="00AF5476" w:rsidRPr="00330AC8" w:rsidRDefault="00AF5476" w:rsidP="00330AC8">
            <w:pPr>
              <w:snapToGrid w:val="0"/>
              <w:spacing w:before="0" w:after="0" w:line="240" w:lineRule="auto"/>
              <w:ind w:firstLine="0"/>
              <w:jc w:val="center"/>
              <w:rPr>
                <w:sz w:val="20"/>
                <w:szCs w:val="20"/>
              </w:rPr>
            </w:pPr>
          </w:p>
        </w:tc>
      </w:tr>
      <w:tr w:rsidR="00AF5476" w:rsidRPr="00330AC8" w14:paraId="635B1A10" w14:textId="77777777" w:rsidTr="00330AC8">
        <w:tc>
          <w:tcPr>
            <w:tcW w:w="1524" w:type="dxa"/>
            <w:tcBorders>
              <w:top w:val="single" w:sz="4" w:space="0" w:color="000000"/>
              <w:left w:val="single" w:sz="4" w:space="0" w:color="000000"/>
              <w:bottom w:val="single" w:sz="4" w:space="0" w:color="000000"/>
            </w:tcBorders>
            <w:shd w:val="clear" w:color="auto" w:fill="auto"/>
            <w:vAlign w:val="center"/>
          </w:tcPr>
          <w:p w14:paraId="58D10AFA"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Автомобильная дорога</w:t>
            </w:r>
          </w:p>
        </w:tc>
        <w:tc>
          <w:tcPr>
            <w:tcW w:w="2040" w:type="dxa"/>
            <w:tcBorders>
              <w:top w:val="single" w:sz="4" w:space="0" w:color="000000"/>
              <w:left w:val="single" w:sz="4" w:space="0" w:color="000000"/>
              <w:bottom w:val="single" w:sz="4" w:space="0" w:color="000000"/>
            </w:tcBorders>
            <w:shd w:val="clear" w:color="auto" w:fill="auto"/>
            <w:vAlign w:val="center"/>
          </w:tcPr>
          <w:p w14:paraId="669EF7AD"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Краснодарский край, Ленинградский район</w:t>
            </w:r>
          </w:p>
          <w:p w14:paraId="7B90A666"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пос. Образцовый</w:t>
            </w:r>
          </w:p>
        </w:tc>
        <w:tc>
          <w:tcPr>
            <w:tcW w:w="4233" w:type="dxa"/>
            <w:tcBorders>
              <w:top w:val="single" w:sz="4" w:space="0" w:color="000000"/>
              <w:left w:val="single" w:sz="4" w:space="0" w:color="000000"/>
              <w:bottom w:val="single" w:sz="4" w:space="0" w:color="000000"/>
            </w:tcBorders>
            <w:shd w:val="clear" w:color="auto" w:fill="auto"/>
            <w:vAlign w:val="center"/>
          </w:tcPr>
          <w:p w14:paraId="774C8F3D" w14:textId="77777777" w:rsidR="00AF5476" w:rsidRPr="00330AC8" w:rsidRDefault="00AF5476" w:rsidP="00330AC8">
            <w:pPr>
              <w:pStyle w:val="af3"/>
              <w:snapToGrid w:val="0"/>
              <w:spacing w:before="0" w:beforeAutospacing="0" w:after="0" w:afterAutospacing="0"/>
              <w:ind w:firstLine="0"/>
              <w:jc w:val="center"/>
              <w:rPr>
                <w:sz w:val="20"/>
                <w:szCs w:val="20"/>
              </w:rPr>
            </w:pPr>
            <w:r w:rsidRPr="00330AC8">
              <w:rPr>
                <w:sz w:val="20"/>
                <w:szCs w:val="20"/>
              </w:rPr>
              <w:t>Покрытие асфальт, протяженность 0,4 км, ширина 4 мул. Парковая от № 2 до № 12</w:t>
            </w:r>
          </w:p>
        </w:tc>
        <w:tc>
          <w:tcPr>
            <w:tcW w:w="1701" w:type="dxa"/>
            <w:tcBorders>
              <w:top w:val="single" w:sz="4" w:space="0" w:color="000000"/>
              <w:left w:val="single" w:sz="4" w:space="0" w:color="000000"/>
              <w:bottom w:val="single" w:sz="4" w:space="0" w:color="000000"/>
            </w:tcBorders>
            <w:shd w:val="clear" w:color="auto" w:fill="auto"/>
            <w:vAlign w:val="center"/>
          </w:tcPr>
          <w:p w14:paraId="4F1FFE7C" w14:textId="77777777" w:rsidR="00AF5476" w:rsidRPr="00330AC8" w:rsidRDefault="00AF5476" w:rsidP="00330AC8">
            <w:pPr>
              <w:spacing w:before="0" w:after="0" w:line="240" w:lineRule="auto"/>
              <w:ind w:firstLine="0"/>
              <w:jc w:val="center"/>
              <w:rPr>
                <w:sz w:val="20"/>
                <w:szCs w:val="20"/>
              </w:rPr>
            </w:pPr>
            <w:r w:rsidRPr="00330AC8">
              <w:rPr>
                <w:sz w:val="20"/>
                <w:szCs w:val="20"/>
              </w:rPr>
              <w:t>Дороги общего пользования</w:t>
            </w:r>
          </w:p>
        </w:tc>
        <w:tc>
          <w:tcPr>
            <w:tcW w:w="7491" w:type="dxa"/>
            <w:tcBorders>
              <w:left w:val="single" w:sz="4" w:space="0" w:color="000000"/>
            </w:tcBorders>
            <w:shd w:val="clear" w:color="auto" w:fill="auto"/>
            <w:vAlign w:val="center"/>
          </w:tcPr>
          <w:p w14:paraId="1972C779" w14:textId="77777777" w:rsidR="00AF5476" w:rsidRPr="00330AC8" w:rsidRDefault="00AF5476" w:rsidP="00330AC8">
            <w:pPr>
              <w:snapToGrid w:val="0"/>
              <w:spacing w:before="0" w:after="0" w:line="240" w:lineRule="auto"/>
              <w:ind w:firstLine="0"/>
              <w:jc w:val="center"/>
              <w:rPr>
                <w:sz w:val="20"/>
                <w:szCs w:val="20"/>
              </w:rPr>
            </w:pPr>
          </w:p>
        </w:tc>
      </w:tr>
      <w:tr w:rsidR="00AF5476" w:rsidRPr="00330AC8" w14:paraId="31B7AD0C" w14:textId="77777777" w:rsidTr="00330AC8">
        <w:tc>
          <w:tcPr>
            <w:tcW w:w="1524" w:type="dxa"/>
            <w:tcBorders>
              <w:top w:val="single" w:sz="4" w:space="0" w:color="000000"/>
              <w:left w:val="single" w:sz="4" w:space="0" w:color="000000"/>
              <w:bottom w:val="single" w:sz="4" w:space="0" w:color="000000"/>
            </w:tcBorders>
            <w:shd w:val="clear" w:color="auto" w:fill="auto"/>
            <w:vAlign w:val="center"/>
          </w:tcPr>
          <w:p w14:paraId="3903BEFD"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Автомобильная дорога</w:t>
            </w:r>
          </w:p>
        </w:tc>
        <w:tc>
          <w:tcPr>
            <w:tcW w:w="2040" w:type="dxa"/>
            <w:tcBorders>
              <w:top w:val="single" w:sz="4" w:space="0" w:color="000000"/>
              <w:left w:val="single" w:sz="4" w:space="0" w:color="000000"/>
              <w:bottom w:val="single" w:sz="4" w:space="0" w:color="000000"/>
            </w:tcBorders>
            <w:shd w:val="clear" w:color="auto" w:fill="auto"/>
            <w:vAlign w:val="center"/>
          </w:tcPr>
          <w:p w14:paraId="5FC2CE51" w14:textId="02B37599"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Краснодарский край, Ленинградский район</w:t>
            </w:r>
          </w:p>
          <w:p w14:paraId="4F71F488"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пос. Образцовый</w:t>
            </w:r>
          </w:p>
        </w:tc>
        <w:tc>
          <w:tcPr>
            <w:tcW w:w="4233" w:type="dxa"/>
            <w:tcBorders>
              <w:top w:val="single" w:sz="4" w:space="0" w:color="000000"/>
              <w:left w:val="single" w:sz="4" w:space="0" w:color="000000"/>
              <w:bottom w:val="single" w:sz="4" w:space="0" w:color="000000"/>
            </w:tcBorders>
            <w:shd w:val="clear" w:color="auto" w:fill="auto"/>
            <w:vAlign w:val="center"/>
          </w:tcPr>
          <w:p w14:paraId="61BEEFF4" w14:textId="77777777" w:rsidR="00AF5476" w:rsidRPr="00330AC8" w:rsidRDefault="00AF5476" w:rsidP="00330AC8">
            <w:pPr>
              <w:pStyle w:val="af3"/>
              <w:snapToGrid w:val="0"/>
              <w:spacing w:before="0" w:beforeAutospacing="0" w:after="0" w:afterAutospacing="0"/>
              <w:ind w:firstLine="0"/>
              <w:jc w:val="center"/>
              <w:rPr>
                <w:sz w:val="20"/>
                <w:szCs w:val="20"/>
              </w:rPr>
            </w:pPr>
            <w:r w:rsidRPr="00330AC8">
              <w:rPr>
                <w:sz w:val="20"/>
                <w:szCs w:val="20"/>
              </w:rPr>
              <w:t>Покрытие асфальт, протяженность 0,2 км, ширина 4 м ул. Гагарина от № 1 до № 11</w:t>
            </w:r>
          </w:p>
        </w:tc>
        <w:tc>
          <w:tcPr>
            <w:tcW w:w="1701" w:type="dxa"/>
            <w:tcBorders>
              <w:top w:val="single" w:sz="4" w:space="0" w:color="000000"/>
              <w:left w:val="single" w:sz="4" w:space="0" w:color="000000"/>
              <w:bottom w:val="single" w:sz="4" w:space="0" w:color="000000"/>
            </w:tcBorders>
            <w:shd w:val="clear" w:color="auto" w:fill="auto"/>
            <w:vAlign w:val="center"/>
          </w:tcPr>
          <w:p w14:paraId="750848B7" w14:textId="77777777" w:rsidR="00AF5476" w:rsidRPr="00330AC8" w:rsidRDefault="00AF5476" w:rsidP="00330AC8">
            <w:pPr>
              <w:snapToGrid w:val="0"/>
              <w:spacing w:before="0" w:after="0" w:line="240" w:lineRule="auto"/>
              <w:ind w:firstLine="0"/>
              <w:jc w:val="center"/>
              <w:rPr>
                <w:sz w:val="20"/>
                <w:szCs w:val="20"/>
              </w:rPr>
            </w:pPr>
            <w:r w:rsidRPr="00330AC8">
              <w:rPr>
                <w:sz w:val="20"/>
                <w:szCs w:val="20"/>
              </w:rPr>
              <w:t>Дороги общего пользования</w:t>
            </w:r>
          </w:p>
        </w:tc>
        <w:tc>
          <w:tcPr>
            <w:tcW w:w="7491" w:type="dxa"/>
            <w:tcBorders>
              <w:left w:val="single" w:sz="4" w:space="0" w:color="000000"/>
            </w:tcBorders>
            <w:shd w:val="clear" w:color="auto" w:fill="auto"/>
            <w:vAlign w:val="center"/>
          </w:tcPr>
          <w:p w14:paraId="59DA95F5" w14:textId="77777777" w:rsidR="00AF5476" w:rsidRPr="00330AC8" w:rsidRDefault="00AF5476" w:rsidP="00330AC8">
            <w:pPr>
              <w:snapToGrid w:val="0"/>
              <w:spacing w:before="0" w:after="0" w:line="240" w:lineRule="auto"/>
              <w:ind w:firstLine="0"/>
              <w:jc w:val="center"/>
              <w:rPr>
                <w:sz w:val="20"/>
                <w:szCs w:val="20"/>
              </w:rPr>
            </w:pPr>
          </w:p>
        </w:tc>
      </w:tr>
      <w:tr w:rsidR="00AF5476" w:rsidRPr="00330AC8" w14:paraId="6499086A" w14:textId="77777777" w:rsidTr="00330AC8">
        <w:tc>
          <w:tcPr>
            <w:tcW w:w="1524" w:type="dxa"/>
            <w:tcBorders>
              <w:top w:val="single" w:sz="4" w:space="0" w:color="000000"/>
              <w:left w:val="single" w:sz="4" w:space="0" w:color="000000"/>
              <w:bottom w:val="single" w:sz="4" w:space="0" w:color="000000"/>
            </w:tcBorders>
            <w:shd w:val="clear" w:color="auto" w:fill="auto"/>
            <w:vAlign w:val="center"/>
          </w:tcPr>
          <w:p w14:paraId="6E76856A"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Автомобильная дорога</w:t>
            </w:r>
          </w:p>
        </w:tc>
        <w:tc>
          <w:tcPr>
            <w:tcW w:w="2040" w:type="dxa"/>
            <w:tcBorders>
              <w:top w:val="single" w:sz="4" w:space="0" w:color="000000"/>
              <w:left w:val="single" w:sz="4" w:space="0" w:color="000000"/>
              <w:bottom w:val="single" w:sz="4" w:space="0" w:color="000000"/>
            </w:tcBorders>
            <w:shd w:val="clear" w:color="auto" w:fill="auto"/>
            <w:vAlign w:val="center"/>
          </w:tcPr>
          <w:p w14:paraId="53E92E77" w14:textId="39B32521"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Краснодарский край, Ленинградский район</w:t>
            </w:r>
          </w:p>
          <w:p w14:paraId="33A867EB"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пос. Образцовый</w:t>
            </w:r>
          </w:p>
        </w:tc>
        <w:tc>
          <w:tcPr>
            <w:tcW w:w="4233" w:type="dxa"/>
            <w:tcBorders>
              <w:top w:val="single" w:sz="4" w:space="0" w:color="000000"/>
              <w:left w:val="single" w:sz="4" w:space="0" w:color="000000"/>
              <w:bottom w:val="single" w:sz="4" w:space="0" w:color="000000"/>
            </w:tcBorders>
            <w:shd w:val="clear" w:color="auto" w:fill="auto"/>
            <w:vAlign w:val="center"/>
          </w:tcPr>
          <w:p w14:paraId="5EA7704C" w14:textId="77777777" w:rsidR="00AF5476" w:rsidRPr="00330AC8" w:rsidRDefault="00AF5476" w:rsidP="00330AC8">
            <w:pPr>
              <w:pStyle w:val="af3"/>
              <w:snapToGrid w:val="0"/>
              <w:spacing w:before="0" w:beforeAutospacing="0" w:after="0" w:afterAutospacing="0"/>
              <w:ind w:firstLine="0"/>
              <w:jc w:val="center"/>
              <w:rPr>
                <w:sz w:val="20"/>
                <w:szCs w:val="20"/>
              </w:rPr>
            </w:pPr>
            <w:r w:rsidRPr="00330AC8">
              <w:rPr>
                <w:sz w:val="20"/>
                <w:szCs w:val="20"/>
              </w:rPr>
              <w:t>Покрытие асфальт, протяженность 0,3 км, ширина 4 м п/к Тихий от № 1 до №3</w:t>
            </w:r>
          </w:p>
        </w:tc>
        <w:tc>
          <w:tcPr>
            <w:tcW w:w="1701" w:type="dxa"/>
            <w:tcBorders>
              <w:top w:val="single" w:sz="4" w:space="0" w:color="000000"/>
              <w:left w:val="single" w:sz="4" w:space="0" w:color="000000"/>
              <w:bottom w:val="single" w:sz="4" w:space="0" w:color="000000"/>
            </w:tcBorders>
            <w:shd w:val="clear" w:color="auto" w:fill="auto"/>
            <w:vAlign w:val="center"/>
          </w:tcPr>
          <w:p w14:paraId="588BE9DA" w14:textId="77777777" w:rsidR="00AF5476" w:rsidRPr="00330AC8" w:rsidRDefault="00AF5476" w:rsidP="00330AC8">
            <w:pPr>
              <w:spacing w:before="0" w:after="0" w:line="240" w:lineRule="auto"/>
              <w:ind w:firstLine="0"/>
              <w:jc w:val="center"/>
              <w:rPr>
                <w:sz w:val="20"/>
                <w:szCs w:val="20"/>
              </w:rPr>
            </w:pPr>
            <w:r w:rsidRPr="00330AC8">
              <w:rPr>
                <w:sz w:val="20"/>
                <w:szCs w:val="20"/>
              </w:rPr>
              <w:t>Дороги общего пользования</w:t>
            </w:r>
          </w:p>
        </w:tc>
        <w:tc>
          <w:tcPr>
            <w:tcW w:w="7491" w:type="dxa"/>
            <w:tcBorders>
              <w:left w:val="single" w:sz="4" w:space="0" w:color="000000"/>
            </w:tcBorders>
            <w:shd w:val="clear" w:color="auto" w:fill="auto"/>
            <w:vAlign w:val="center"/>
          </w:tcPr>
          <w:p w14:paraId="0A972CA9" w14:textId="77777777" w:rsidR="00AF5476" w:rsidRPr="00330AC8" w:rsidRDefault="00AF5476" w:rsidP="00330AC8">
            <w:pPr>
              <w:snapToGrid w:val="0"/>
              <w:spacing w:before="0" w:after="0" w:line="240" w:lineRule="auto"/>
              <w:ind w:firstLine="0"/>
              <w:jc w:val="center"/>
              <w:rPr>
                <w:sz w:val="20"/>
                <w:szCs w:val="20"/>
              </w:rPr>
            </w:pPr>
          </w:p>
        </w:tc>
      </w:tr>
      <w:tr w:rsidR="00AF5476" w:rsidRPr="00330AC8" w14:paraId="2B683703" w14:textId="77777777" w:rsidTr="00330AC8">
        <w:tc>
          <w:tcPr>
            <w:tcW w:w="1524" w:type="dxa"/>
            <w:tcBorders>
              <w:top w:val="single" w:sz="4" w:space="0" w:color="000000"/>
              <w:left w:val="single" w:sz="4" w:space="0" w:color="000000"/>
              <w:bottom w:val="single" w:sz="4" w:space="0" w:color="000000"/>
            </w:tcBorders>
            <w:shd w:val="clear" w:color="auto" w:fill="auto"/>
            <w:vAlign w:val="center"/>
          </w:tcPr>
          <w:p w14:paraId="5DE4AD1D"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Автомобильная дорога</w:t>
            </w:r>
          </w:p>
        </w:tc>
        <w:tc>
          <w:tcPr>
            <w:tcW w:w="2040" w:type="dxa"/>
            <w:tcBorders>
              <w:top w:val="single" w:sz="4" w:space="0" w:color="000000"/>
              <w:left w:val="single" w:sz="4" w:space="0" w:color="000000"/>
              <w:bottom w:val="single" w:sz="4" w:space="0" w:color="000000"/>
            </w:tcBorders>
            <w:shd w:val="clear" w:color="auto" w:fill="auto"/>
            <w:vAlign w:val="center"/>
          </w:tcPr>
          <w:p w14:paraId="28D20CE0" w14:textId="28A445D3"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Краснодарский край, Ленинградский район</w:t>
            </w:r>
          </w:p>
          <w:p w14:paraId="1D44B0F6"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пос. Образцовый</w:t>
            </w:r>
          </w:p>
        </w:tc>
        <w:tc>
          <w:tcPr>
            <w:tcW w:w="4233" w:type="dxa"/>
            <w:tcBorders>
              <w:top w:val="single" w:sz="4" w:space="0" w:color="000000"/>
              <w:left w:val="single" w:sz="4" w:space="0" w:color="000000"/>
              <w:bottom w:val="single" w:sz="4" w:space="0" w:color="000000"/>
            </w:tcBorders>
            <w:shd w:val="clear" w:color="auto" w:fill="auto"/>
            <w:vAlign w:val="center"/>
          </w:tcPr>
          <w:p w14:paraId="6F45A10F" w14:textId="77777777" w:rsidR="00AF5476" w:rsidRPr="00330AC8" w:rsidRDefault="00AF5476" w:rsidP="00330AC8">
            <w:pPr>
              <w:pStyle w:val="af3"/>
              <w:snapToGrid w:val="0"/>
              <w:spacing w:before="0" w:beforeAutospacing="0" w:after="0" w:afterAutospacing="0"/>
              <w:ind w:firstLine="0"/>
              <w:jc w:val="center"/>
              <w:rPr>
                <w:sz w:val="20"/>
                <w:szCs w:val="20"/>
              </w:rPr>
            </w:pPr>
            <w:r w:rsidRPr="00330AC8">
              <w:rPr>
                <w:sz w:val="20"/>
                <w:szCs w:val="20"/>
              </w:rPr>
              <w:t>Покрытие асфальт, протяженность 0,2 км, ширина 4 м п/к Гаражный от № 1 до №6</w:t>
            </w:r>
          </w:p>
        </w:tc>
        <w:tc>
          <w:tcPr>
            <w:tcW w:w="1701" w:type="dxa"/>
            <w:tcBorders>
              <w:top w:val="single" w:sz="4" w:space="0" w:color="000000"/>
              <w:left w:val="single" w:sz="4" w:space="0" w:color="000000"/>
              <w:bottom w:val="single" w:sz="4" w:space="0" w:color="000000"/>
            </w:tcBorders>
            <w:shd w:val="clear" w:color="auto" w:fill="auto"/>
            <w:vAlign w:val="center"/>
          </w:tcPr>
          <w:p w14:paraId="5D40B887" w14:textId="77777777" w:rsidR="00AF5476" w:rsidRPr="00330AC8" w:rsidRDefault="00AF5476" w:rsidP="00330AC8">
            <w:pPr>
              <w:spacing w:before="0" w:after="0" w:line="240" w:lineRule="auto"/>
              <w:ind w:firstLine="0"/>
              <w:jc w:val="center"/>
              <w:rPr>
                <w:sz w:val="20"/>
                <w:szCs w:val="20"/>
              </w:rPr>
            </w:pPr>
            <w:r w:rsidRPr="00330AC8">
              <w:rPr>
                <w:sz w:val="20"/>
                <w:szCs w:val="20"/>
              </w:rPr>
              <w:t>Дороги общего пользования</w:t>
            </w:r>
          </w:p>
        </w:tc>
        <w:tc>
          <w:tcPr>
            <w:tcW w:w="7491" w:type="dxa"/>
            <w:tcBorders>
              <w:left w:val="single" w:sz="4" w:space="0" w:color="000000"/>
            </w:tcBorders>
            <w:shd w:val="clear" w:color="auto" w:fill="auto"/>
            <w:vAlign w:val="center"/>
          </w:tcPr>
          <w:p w14:paraId="16F40B75" w14:textId="77777777" w:rsidR="00AF5476" w:rsidRPr="00330AC8" w:rsidRDefault="00AF5476" w:rsidP="00330AC8">
            <w:pPr>
              <w:snapToGrid w:val="0"/>
              <w:spacing w:before="0" w:after="0" w:line="240" w:lineRule="auto"/>
              <w:ind w:firstLine="0"/>
              <w:jc w:val="center"/>
              <w:rPr>
                <w:sz w:val="20"/>
                <w:szCs w:val="20"/>
              </w:rPr>
            </w:pPr>
          </w:p>
        </w:tc>
      </w:tr>
      <w:tr w:rsidR="00AF5476" w:rsidRPr="00330AC8" w14:paraId="3D3DFC59" w14:textId="77777777" w:rsidTr="00330AC8">
        <w:tc>
          <w:tcPr>
            <w:tcW w:w="1524" w:type="dxa"/>
            <w:tcBorders>
              <w:top w:val="single" w:sz="4" w:space="0" w:color="000000"/>
              <w:left w:val="single" w:sz="4" w:space="0" w:color="000000"/>
              <w:bottom w:val="single" w:sz="4" w:space="0" w:color="000000"/>
            </w:tcBorders>
            <w:shd w:val="clear" w:color="auto" w:fill="auto"/>
            <w:vAlign w:val="center"/>
          </w:tcPr>
          <w:p w14:paraId="581327B5"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Автомобильная дорога</w:t>
            </w:r>
          </w:p>
        </w:tc>
        <w:tc>
          <w:tcPr>
            <w:tcW w:w="2040" w:type="dxa"/>
            <w:tcBorders>
              <w:top w:val="single" w:sz="4" w:space="0" w:color="000000"/>
              <w:left w:val="single" w:sz="4" w:space="0" w:color="000000"/>
              <w:bottom w:val="single" w:sz="4" w:space="0" w:color="000000"/>
            </w:tcBorders>
            <w:shd w:val="clear" w:color="auto" w:fill="auto"/>
            <w:vAlign w:val="center"/>
          </w:tcPr>
          <w:p w14:paraId="71E73EBD" w14:textId="41176A2C"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Краснодарский край, Ленинградский район</w:t>
            </w:r>
          </w:p>
          <w:p w14:paraId="4F5EDFC1"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пос. Образцовый</w:t>
            </w:r>
          </w:p>
        </w:tc>
        <w:tc>
          <w:tcPr>
            <w:tcW w:w="4233" w:type="dxa"/>
            <w:tcBorders>
              <w:top w:val="single" w:sz="4" w:space="0" w:color="000000"/>
              <w:left w:val="single" w:sz="4" w:space="0" w:color="000000"/>
              <w:bottom w:val="single" w:sz="4" w:space="0" w:color="000000"/>
            </w:tcBorders>
            <w:shd w:val="clear" w:color="auto" w:fill="auto"/>
            <w:vAlign w:val="center"/>
          </w:tcPr>
          <w:p w14:paraId="05BADC23" w14:textId="77777777" w:rsidR="00AF5476" w:rsidRPr="00330AC8" w:rsidRDefault="00AF5476" w:rsidP="00330AC8">
            <w:pPr>
              <w:pStyle w:val="af3"/>
              <w:snapToGrid w:val="0"/>
              <w:spacing w:before="0" w:beforeAutospacing="0" w:after="0" w:afterAutospacing="0"/>
              <w:ind w:firstLine="0"/>
              <w:jc w:val="center"/>
              <w:rPr>
                <w:sz w:val="20"/>
                <w:szCs w:val="20"/>
              </w:rPr>
            </w:pPr>
            <w:r w:rsidRPr="00330AC8">
              <w:rPr>
                <w:sz w:val="20"/>
                <w:szCs w:val="20"/>
              </w:rPr>
              <w:t xml:space="preserve">Покрытие асфальт, протяженность 0,3 км, ширина 3,5 м п/к </w:t>
            </w:r>
            <w:proofErr w:type="spellStart"/>
            <w:r w:rsidRPr="00330AC8">
              <w:rPr>
                <w:sz w:val="20"/>
                <w:szCs w:val="20"/>
              </w:rPr>
              <w:t>Кооперативный,от</w:t>
            </w:r>
            <w:proofErr w:type="spellEnd"/>
            <w:r w:rsidRPr="00330AC8">
              <w:rPr>
                <w:sz w:val="20"/>
                <w:szCs w:val="20"/>
              </w:rPr>
              <w:t xml:space="preserve"> № 2 до № 6</w:t>
            </w:r>
          </w:p>
        </w:tc>
        <w:tc>
          <w:tcPr>
            <w:tcW w:w="1701" w:type="dxa"/>
            <w:tcBorders>
              <w:top w:val="single" w:sz="4" w:space="0" w:color="000000"/>
              <w:left w:val="single" w:sz="4" w:space="0" w:color="000000"/>
              <w:bottom w:val="single" w:sz="4" w:space="0" w:color="000000"/>
            </w:tcBorders>
            <w:shd w:val="clear" w:color="auto" w:fill="auto"/>
            <w:vAlign w:val="center"/>
          </w:tcPr>
          <w:p w14:paraId="6C9BE934" w14:textId="77777777" w:rsidR="00AF5476" w:rsidRPr="00330AC8" w:rsidRDefault="00AF5476" w:rsidP="00330AC8">
            <w:pPr>
              <w:spacing w:before="0" w:after="0" w:line="240" w:lineRule="auto"/>
              <w:ind w:firstLine="0"/>
              <w:jc w:val="center"/>
              <w:rPr>
                <w:sz w:val="20"/>
                <w:szCs w:val="20"/>
              </w:rPr>
            </w:pPr>
            <w:r w:rsidRPr="00330AC8">
              <w:rPr>
                <w:sz w:val="20"/>
                <w:szCs w:val="20"/>
              </w:rPr>
              <w:t>Дороги общего пользования</w:t>
            </w:r>
          </w:p>
        </w:tc>
        <w:tc>
          <w:tcPr>
            <w:tcW w:w="7491" w:type="dxa"/>
            <w:tcBorders>
              <w:left w:val="single" w:sz="4" w:space="0" w:color="000000"/>
            </w:tcBorders>
            <w:shd w:val="clear" w:color="auto" w:fill="auto"/>
            <w:vAlign w:val="center"/>
          </w:tcPr>
          <w:p w14:paraId="344E5C76" w14:textId="77777777" w:rsidR="00AF5476" w:rsidRPr="00330AC8" w:rsidRDefault="00AF5476" w:rsidP="00330AC8">
            <w:pPr>
              <w:snapToGrid w:val="0"/>
              <w:spacing w:before="0" w:after="0" w:line="240" w:lineRule="auto"/>
              <w:ind w:firstLine="0"/>
              <w:jc w:val="center"/>
              <w:rPr>
                <w:sz w:val="20"/>
                <w:szCs w:val="20"/>
              </w:rPr>
            </w:pPr>
          </w:p>
        </w:tc>
      </w:tr>
      <w:tr w:rsidR="00AF5476" w:rsidRPr="00330AC8" w14:paraId="6EB741D6" w14:textId="77777777" w:rsidTr="00330AC8">
        <w:tc>
          <w:tcPr>
            <w:tcW w:w="1524" w:type="dxa"/>
            <w:tcBorders>
              <w:top w:val="single" w:sz="4" w:space="0" w:color="000000"/>
              <w:left w:val="single" w:sz="4" w:space="0" w:color="000000"/>
              <w:bottom w:val="single" w:sz="4" w:space="0" w:color="000000"/>
            </w:tcBorders>
            <w:shd w:val="clear" w:color="auto" w:fill="auto"/>
            <w:vAlign w:val="center"/>
          </w:tcPr>
          <w:p w14:paraId="0E06C83D"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lastRenderedPageBreak/>
              <w:t>Автомобильная дорога</w:t>
            </w:r>
          </w:p>
        </w:tc>
        <w:tc>
          <w:tcPr>
            <w:tcW w:w="2040" w:type="dxa"/>
            <w:tcBorders>
              <w:top w:val="single" w:sz="4" w:space="0" w:color="000000"/>
              <w:left w:val="single" w:sz="4" w:space="0" w:color="000000"/>
              <w:bottom w:val="single" w:sz="4" w:space="0" w:color="000000"/>
            </w:tcBorders>
            <w:shd w:val="clear" w:color="auto" w:fill="auto"/>
            <w:vAlign w:val="center"/>
          </w:tcPr>
          <w:p w14:paraId="353C80D6" w14:textId="3A50EE81"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Краснодарский край, Ленинградский район</w:t>
            </w:r>
          </w:p>
          <w:p w14:paraId="6D275FD1"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пос. Образцовый</w:t>
            </w:r>
          </w:p>
        </w:tc>
        <w:tc>
          <w:tcPr>
            <w:tcW w:w="4233" w:type="dxa"/>
            <w:tcBorders>
              <w:top w:val="single" w:sz="4" w:space="0" w:color="000000"/>
              <w:left w:val="single" w:sz="4" w:space="0" w:color="000000"/>
              <w:bottom w:val="single" w:sz="4" w:space="0" w:color="000000"/>
            </w:tcBorders>
            <w:shd w:val="clear" w:color="auto" w:fill="auto"/>
            <w:vAlign w:val="center"/>
          </w:tcPr>
          <w:p w14:paraId="1A93B91C" w14:textId="77777777" w:rsidR="00AF5476" w:rsidRPr="00330AC8" w:rsidRDefault="00AF5476" w:rsidP="00330AC8">
            <w:pPr>
              <w:pStyle w:val="af3"/>
              <w:snapToGrid w:val="0"/>
              <w:spacing w:before="0" w:beforeAutospacing="0" w:after="0" w:afterAutospacing="0"/>
              <w:ind w:firstLine="0"/>
              <w:jc w:val="center"/>
              <w:rPr>
                <w:sz w:val="20"/>
                <w:szCs w:val="20"/>
              </w:rPr>
            </w:pPr>
            <w:r w:rsidRPr="00330AC8">
              <w:rPr>
                <w:sz w:val="20"/>
                <w:szCs w:val="20"/>
              </w:rPr>
              <w:t>Покрытие грунтовое, протяжен-</w:t>
            </w:r>
            <w:proofErr w:type="spellStart"/>
            <w:r w:rsidRPr="00330AC8">
              <w:rPr>
                <w:sz w:val="20"/>
                <w:szCs w:val="20"/>
              </w:rPr>
              <w:t>ность</w:t>
            </w:r>
            <w:proofErr w:type="spellEnd"/>
            <w:r w:rsidRPr="00330AC8">
              <w:rPr>
                <w:sz w:val="20"/>
                <w:szCs w:val="20"/>
              </w:rPr>
              <w:t xml:space="preserve"> 0,5км, ширина 3,5 м</w:t>
            </w:r>
          </w:p>
          <w:p w14:paraId="3031151B"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 xml:space="preserve">п/к </w:t>
            </w:r>
            <w:proofErr w:type="spellStart"/>
            <w:r w:rsidRPr="00330AC8">
              <w:rPr>
                <w:sz w:val="20"/>
                <w:szCs w:val="20"/>
              </w:rPr>
              <w:t>Почтовый,от</w:t>
            </w:r>
            <w:proofErr w:type="spellEnd"/>
            <w:r w:rsidRPr="00330AC8">
              <w:rPr>
                <w:sz w:val="20"/>
                <w:szCs w:val="20"/>
              </w:rPr>
              <w:t xml:space="preserve"> № 1 до № 3</w:t>
            </w:r>
          </w:p>
        </w:tc>
        <w:tc>
          <w:tcPr>
            <w:tcW w:w="1701" w:type="dxa"/>
            <w:tcBorders>
              <w:top w:val="single" w:sz="4" w:space="0" w:color="000000"/>
              <w:left w:val="single" w:sz="4" w:space="0" w:color="000000"/>
              <w:bottom w:val="single" w:sz="4" w:space="0" w:color="000000"/>
            </w:tcBorders>
            <w:shd w:val="clear" w:color="auto" w:fill="auto"/>
            <w:vAlign w:val="center"/>
          </w:tcPr>
          <w:p w14:paraId="66036D8B" w14:textId="77777777" w:rsidR="00AF5476" w:rsidRPr="00330AC8" w:rsidRDefault="00AF5476" w:rsidP="00330AC8">
            <w:pPr>
              <w:spacing w:before="0" w:after="0" w:line="240" w:lineRule="auto"/>
              <w:ind w:firstLine="0"/>
              <w:jc w:val="center"/>
              <w:rPr>
                <w:sz w:val="20"/>
                <w:szCs w:val="20"/>
              </w:rPr>
            </w:pPr>
            <w:r w:rsidRPr="00330AC8">
              <w:rPr>
                <w:sz w:val="20"/>
                <w:szCs w:val="20"/>
              </w:rPr>
              <w:t>Дороги общего пользования</w:t>
            </w:r>
          </w:p>
        </w:tc>
        <w:tc>
          <w:tcPr>
            <w:tcW w:w="7491" w:type="dxa"/>
            <w:tcBorders>
              <w:left w:val="single" w:sz="4" w:space="0" w:color="000000"/>
            </w:tcBorders>
            <w:shd w:val="clear" w:color="auto" w:fill="auto"/>
            <w:vAlign w:val="center"/>
          </w:tcPr>
          <w:p w14:paraId="2C8E6B4D" w14:textId="77777777" w:rsidR="00AF5476" w:rsidRPr="00330AC8" w:rsidRDefault="00AF5476" w:rsidP="00330AC8">
            <w:pPr>
              <w:snapToGrid w:val="0"/>
              <w:spacing w:before="0" w:after="0" w:line="240" w:lineRule="auto"/>
              <w:ind w:firstLine="0"/>
              <w:jc w:val="center"/>
              <w:rPr>
                <w:sz w:val="20"/>
                <w:szCs w:val="20"/>
              </w:rPr>
            </w:pPr>
          </w:p>
        </w:tc>
      </w:tr>
      <w:tr w:rsidR="00AF5476" w:rsidRPr="00330AC8" w14:paraId="2D315361" w14:textId="77777777" w:rsidTr="00330AC8">
        <w:tc>
          <w:tcPr>
            <w:tcW w:w="1524" w:type="dxa"/>
            <w:tcBorders>
              <w:top w:val="single" w:sz="4" w:space="0" w:color="000000"/>
              <w:left w:val="single" w:sz="4" w:space="0" w:color="000000"/>
              <w:bottom w:val="single" w:sz="4" w:space="0" w:color="000000"/>
            </w:tcBorders>
            <w:shd w:val="clear" w:color="auto" w:fill="auto"/>
            <w:vAlign w:val="center"/>
          </w:tcPr>
          <w:p w14:paraId="076598EB"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Автомобильная дорога</w:t>
            </w:r>
          </w:p>
        </w:tc>
        <w:tc>
          <w:tcPr>
            <w:tcW w:w="2040" w:type="dxa"/>
            <w:tcBorders>
              <w:top w:val="single" w:sz="4" w:space="0" w:color="000000"/>
              <w:left w:val="single" w:sz="4" w:space="0" w:color="000000"/>
              <w:bottom w:val="single" w:sz="4" w:space="0" w:color="000000"/>
            </w:tcBorders>
            <w:shd w:val="clear" w:color="auto" w:fill="auto"/>
            <w:vAlign w:val="center"/>
          </w:tcPr>
          <w:p w14:paraId="5FA831AE" w14:textId="4DDAA081"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Краснодарский край, Ленинградский район</w:t>
            </w:r>
          </w:p>
          <w:p w14:paraId="5286D6E6"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пос. Образцовый</w:t>
            </w:r>
          </w:p>
        </w:tc>
        <w:tc>
          <w:tcPr>
            <w:tcW w:w="4233" w:type="dxa"/>
            <w:tcBorders>
              <w:top w:val="single" w:sz="4" w:space="0" w:color="000000"/>
              <w:left w:val="single" w:sz="4" w:space="0" w:color="000000"/>
              <w:bottom w:val="single" w:sz="4" w:space="0" w:color="000000"/>
            </w:tcBorders>
            <w:shd w:val="clear" w:color="auto" w:fill="auto"/>
            <w:vAlign w:val="center"/>
          </w:tcPr>
          <w:p w14:paraId="19EF049B" w14:textId="77777777" w:rsidR="00AF5476" w:rsidRPr="00330AC8" w:rsidRDefault="00AF5476" w:rsidP="00330AC8">
            <w:pPr>
              <w:pStyle w:val="af3"/>
              <w:snapToGrid w:val="0"/>
              <w:spacing w:before="0" w:beforeAutospacing="0" w:after="0" w:afterAutospacing="0"/>
              <w:ind w:firstLine="0"/>
              <w:jc w:val="center"/>
              <w:rPr>
                <w:sz w:val="20"/>
                <w:szCs w:val="20"/>
              </w:rPr>
            </w:pPr>
            <w:r w:rsidRPr="00330AC8">
              <w:rPr>
                <w:sz w:val="20"/>
                <w:szCs w:val="20"/>
              </w:rPr>
              <w:t xml:space="preserve">Покрытие асфальт, протяженность 1,8 км, ширина 4 м </w:t>
            </w:r>
            <w:proofErr w:type="spellStart"/>
            <w:r w:rsidRPr="00330AC8">
              <w:rPr>
                <w:sz w:val="20"/>
                <w:szCs w:val="20"/>
              </w:rPr>
              <w:t>ул</w:t>
            </w:r>
            <w:proofErr w:type="spellEnd"/>
            <w:r w:rsidRPr="00330AC8">
              <w:rPr>
                <w:sz w:val="20"/>
                <w:szCs w:val="20"/>
              </w:rPr>
              <w:t xml:space="preserve"> Северная от № 2до № 50</w:t>
            </w:r>
          </w:p>
        </w:tc>
        <w:tc>
          <w:tcPr>
            <w:tcW w:w="1701" w:type="dxa"/>
            <w:tcBorders>
              <w:top w:val="single" w:sz="4" w:space="0" w:color="000000"/>
              <w:left w:val="single" w:sz="4" w:space="0" w:color="000000"/>
              <w:bottom w:val="single" w:sz="4" w:space="0" w:color="000000"/>
            </w:tcBorders>
            <w:shd w:val="clear" w:color="auto" w:fill="auto"/>
            <w:vAlign w:val="center"/>
          </w:tcPr>
          <w:p w14:paraId="019079FE" w14:textId="77777777" w:rsidR="00AF5476" w:rsidRPr="00330AC8" w:rsidRDefault="00AF5476" w:rsidP="00330AC8">
            <w:pPr>
              <w:snapToGrid w:val="0"/>
              <w:spacing w:before="0" w:after="0" w:line="240" w:lineRule="auto"/>
              <w:ind w:firstLine="0"/>
              <w:jc w:val="center"/>
              <w:rPr>
                <w:sz w:val="20"/>
                <w:szCs w:val="20"/>
              </w:rPr>
            </w:pPr>
            <w:r w:rsidRPr="00330AC8">
              <w:rPr>
                <w:sz w:val="20"/>
                <w:szCs w:val="20"/>
              </w:rPr>
              <w:t>Дороги общего пользования</w:t>
            </w:r>
          </w:p>
        </w:tc>
        <w:tc>
          <w:tcPr>
            <w:tcW w:w="7491" w:type="dxa"/>
            <w:tcBorders>
              <w:left w:val="single" w:sz="4" w:space="0" w:color="000000"/>
            </w:tcBorders>
            <w:shd w:val="clear" w:color="auto" w:fill="auto"/>
            <w:vAlign w:val="center"/>
          </w:tcPr>
          <w:p w14:paraId="1EA4A3EC" w14:textId="77777777" w:rsidR="00AF5476" w:rsidRPr="00330AC8" w:rsidRDefault="00AF5476" w:rsidP="00330AC8">
            <w:pPr>
              <w:snapToGrid w:val="0"/>
              <w:spacing w:before="0" w:after="0" w:line="240" w:lineRule="auto"/>
              <w:ind w:firstLine="0"/>
              <w:jc w:val="center"/>
              <w:rPr>
                <w:sz w:val="20"/>
                <w:szCs w:val="20"/>
              </w:rPr>
            </w:pPr>
          </w:p>
        </w:tc>
      </w:tr>
      <w:tr w:rsidR="00AF5476" w:rsidRPr="00330AC8" w14:paraId="07FDD397" w14:textId="77777777" w:rsidTr="00330AC8">
        <w:tc>
          <w:tcPr>
            <w:tcW w:w="1524" w:type="dxa"/>
            <w:tcBorders>
              <w:top w:val="single" w:sz="4" w:space="0" w:color="000000"/>
              <w:left w:val="single" w:sz="4" w:space="0" w:color="000000"/>
              <w:bottom w:val="single" w:sz="4" w:space="0" w:color="000000"/>
            </w:tcBorders>
            <w:shd w:val="clear" w:color="auto" w:fill="auto"/>
            <w:vAlign w:val="center"/>
          </w:tcPr>
          <w:p w14:paraId="58586985"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Автомобильная дорога</w:t>
            </w:r>
          </w:p>
        </w:tc>
        <w:tc>
          <w:tcPr>
            <w:tcW w:w="2040" w:type="dxa"/>
            <w:tcBorders>
              <w:top w:val="single" w:sz="4" w:space="0" w:color="000000"/>
              <w:left w:val="single" w:sz="4" w:space="0" w:color="000000"/>
              <w:bottom w:val="single" w:sz="4" w:space="0" w:color="000000"/>
            </w:tcBorders>
            <w:shd w:val="clear" w:color="auto" w:fill="auto"/>
            <w:vAlign w:val="center"/>
          </w:tcPr>
          <w:p w14:paraId="52D4FB21" w14:textId="574C664E"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Краснодарский край, Ленинградский район</w:t>
            </w:r>
          </w:p>
          <w:p w14:paraId="4FB3010C"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пос. Высотный</w:t>
            </w:r>
          </w:p>
          <w:p w14:paraId="213BFDF5" w14:textId="77777777" w:rsidR="00AF5476" w:rsidRPr="00330AC8" w:rsidRDefault="00AF5476" w:rsidP="00330AC8">
            <w:pPr>
              <w:pStyle w:val="af3"/>
              <w:spacing w:before="0" w:beforeAutospacing="0" w:after="0" w:afterAutospacing="0"/>
              <w:ind w:firstLine="0"/>
              <w:jc w:val="center"/>
              <w:rPr>
                <w:sz w:val="20"/>
                <w:szCs w:val="20"/>
              </w:rPr>
            </w:pPr>
          </w:p>
        </w:tc>
        <w:tc>
          <w:tcPr>
            <w:tcW w:w="4233" w:type="dxa"/>
            <w:tcBorders>
              <w:top w:val="single" w:sz="4" w:space="0" w:color="000000"/>
              <w:left w:val="single" w:sz="4" w:space="0" w:color="000000"/>
              <w:bottom w:val="single" w:sz="4" w:space="0" w:color="000000"/>
            </w:tcBorders>
            <w:shd w:val="clear" w:color="auto" w:fill="auto"/>
            <w:vAlign w:val="center"/>
          </w:tcPr>
          <w:p w14:paraId="158A5641" w14:textId="28FD9854" w:rsidR="00AF5476" w:rsidRPr="00330AC8" w:rsidRDefault="00AF5476" w:rsidP="00330AC8">
            <w:pPr>
              <w:snapToGrid w:val="0"/>
              <w:spacing w:before="0" w:after="0" w:line="240" w:lineRule="auto"/>
              <w:ind w:firstLine="0"/>
              <w:jc w:val="center"/>
              <w:rPr>
                <w:sz w:val="20"/>
                <w:szCs w:val="20"/>
              </w:rPr>
            </w:pPr>
            <w:r w:rsidRPr="00330AC8">
              <w:rPr>
                <w:sz w:val="20"/>
                <w:szCs w:val="20"/>
              </w:rPr>
              <w:t>Покрытие грунтовое, протяженность 1,2км, ширина 4 м</w:t>
            </w:r>
          </w:p>
          <w:p w14:paraId="771BC291" w14:textId="77777777" w:rsidR="00AF5476" w:rsidRPr="00330AC8" w:rsidRDefault="00AF5476" w:rsidP="00330AC8">
            <w:pPr>
              <w:snapToGrid w:val="0"/>
              <w:spacing w:before="0" w:after="0" w:line="240" w:lineRule="auto"/>
              <w:ind w:firstLine="0"/>
              <w:jc w:val="center"/>
              <w:rPr>
                <w:sz w:val="20"/>
                <w:szCs w:val="20"/>
              </w:rPr>
            </w:pPr>
            <w:r w:rsidRPr="00330AC8">
              <w:rPr>
                <w:sz w:val="20"/>
                <w:szCs w:val="20"/>
              </w:rPr>
              <w:t>ул. Центральная от № 1 до № 3</w:t>
            </w:r>
          </w:p>
        </w:tc>
        <w:tc>
          <w:tcPr>
            <w:tcW w:w="1701" w:type="dxa"/>
            <w:tcBorders>
              <w:top w:val="single" w:sz="4" w:space="0" w:color="000000"/>
              <w:left w:val="single" w:sz="4" w:space="0" w:color="000000"/>
              <w:bottom w:val="single" w:sz="4" w:space="0" w:color="000000"/>
            </w:tcBorders>
            <w:shd w:val="clear" w:color="auto" w:fill="auto"/>
            <w:vAlign w:val="center"/>
          </w:tcPr>
          <w:p w14:paraId="7F043566" w14:textId="77777777" w:rsidR="00AF5476" w:rsidRPr="00330AC8" w:rsidRDefault="00AF5476" w:rsidP="00330AC8">
            <w:pPr>
              <w:spacing w:before="0" w:after="0" w:line="240" w:lineRule="auto"/>
              <w:ind w:firstLine="0"/>
              <w:jc w:val="center"/>
              <w:rPr>
                <w:sz w:val="20"/>
                <w:szCs w:val="20"/>
              </w:rPr>
            </w:pPr>
            <w:r w:rsidRPr="00330AC8">
              <w:rPr>
                <w:sz w:val="20"/>
                <w:szCs w:val="20"/>
              </w:rPr>
              <w:t>Дороги общего пользования</w:t>
            </w:r>
          </w:p>
        </w:tc>
        <w:tc>
          <w:tcPr>
            <w:tcW w:w="7491" w:type="dxa"/>
            <w:tcBorders>
              <w:left w:val="single" w:sz="4" w:space="0" w:color="000000"/>
            </w:tcBorders>
            <w:shd w:val="clear" w:color="auto" w:fill="auto"/>
            <w:vAlign w:val="center"/>
          </w:tcPr>
          <w:p w14:paraId="5F818CA7" w14:textId="77777777" w:rsidR="00AF5476" w:rsidRPr="00330AC8" w:rsidRDefault="00AF5476" w:rsidP="00330AC8">
            <w:pPr>
              <w:snapToGrid w:val="0"/>
              <w:spacing w:before="0" w:after="0" w:line="240" w:lineRule="auto"/>
              <w:ind w:firstLine="0"/>
              <w:jc w:val="center"/>
              <w:rPr>
                <w:sz w:val="20"/>
                <w:szCs w:val="20"/>
              </w:rPr>
            </w:pPr>
          </w:p>
        </w:tc>
      </w:tr>
      <w:tr w:rsidR="00AF5476" w:rsidRPr="00330AC8" w14:paraId="30C8CE63" w14:textId="77777777" w:rsidTr="00330AC8">
        <w:tc>
          <w:tcPr>
            <w:tcW w:w="1524" w:type="dxa"/>
            <w:tcBorders>
              <w:top w:val="single" w:sz="4" w:space="0" w:color="000000"/>
              <w:left w:val="single" w:sz="4" w:space="0" w:color="000000"/>
              <w:bottom w:val="single" w:sz="4" w:space="0" w:color="000000"/>
            </w:tcBorders>
            <w:shd w:val="clear" w:color="auto" w:fill="auto"/>
            <w:vAlign w:val="center"/>
          </w:tcPr>
          <w:p w14:paraId="2FAAF111"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Автомобильная дорога</w:t>
            </w:r>
          </w:p>
        </w:tc>
        <w:tc>
          <w:tcPr>
            <w:tcW w:w="2040" w:type="dxa"/>
            <w:tcBorders>
              <w:top w:val="single" w:sz="4" w:space="0" w:color="000000"/>
              <w:left w:val="single" w:sz="4" w:space="0" w:color="000000"/>
              <w:bottom w:val="single" w:sz="4" w:space="0" w:color="000000"/>
            </w:tcBorders>
            <w:shd w:val="clear" w:color="auto" w:fill="auto"/>
            <w:vAlign w:val="center"/>
          </w:tcPr>
          <w:p w14:paraId="4BEEEF45" w14:textId="23C987C3"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Краснодарский край, Ленинградский район</w:t>
            </w:r>
          </w:p>
          <w:p w14:paraId="285DF898"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пос. Солнечный</w:t>
            </w:r>
          </w:p>
        </w:tc>
        <w:tc>
          <w:tcPr>
            <w:tcW w:w="4233" w:type="dxa"/>
            <w:tcBorders>
              <w:top w:val="single" w:sz="4" w:space="0" w:color="000000"/>
              <w:left w:val="single" w:sz="4" w:space="0" w:color="000000"/>
              <w:bottom w:val="single" w:sz="4" w:space="0" w:color="000000"/>
            </w:tcBorders>
            <w:shd w:val="clear" w:color="auto" w:fill="auto"/>
            <w:vAlign w:val="center"/>
          </w:tcPr>
          <w:p w14:paraId="3816A07B" w14:textId="77777777" w:rsidR="00AF5476" w:rsidRPr="00330AC8" w:rsidRDefault="00AF5476" w:rsidP="00330AC8">
            <w:pPr>
              <w:pStyle w:val="af3"/>
              <w:snapToGrid w:val="0"/>
              <w:spacing w:before="0" w:beforeAutospacing="0" w:after="0" w:afterAutospacing="0"/>
              <w:ind w:firstLine="0"/>
              <w:jc w:val="center"/>
              <w:rPr>
                <w:sz w:val="20"/>
                <w:szCs w:val="20"/>
              </w:rPr>
            </w:pPr>
            <w:r w:rsidRPr="00330AC8">
              <w:rPr>
                <w:sz w:val="20"/>
                <w:szCs w:val="20"/>
              </w:rPr>
              <w:t>Покрытие асфальт, протяженность 0,4 км, ширина 4м, грунтовая, протяженность 0,5 км ул. Набережная от № 1 до № 23, от № 23 до № 43</w:t>
            </w:r>
          </w:p>
        </w:tc>
        <w:tc>
          <w:tcPr>
            <w:tcW w:w="1701" w:type="dxa"/>
            <w:tcBorders>
              <w:top w:val="single" w:sz="4" w:space="0" w:color="000000"/>
              <w:left w:val="single" w:sz="4" w:space="0" w:color="000000"/>
              <w:bottom w:val="single" w:sz="4" w:space="0" w:color="000000"/>
            </w:tcBorders>
            <w:shd w:val="clear" w:color="auto" w:fill="auto"/>
            <w:vAlign w:val="center"/>
          </w:tcPr>
          <w:p w14:paraId="5717708A" w14:textId="77777777" w:rsidR="00AF5476" w:rsidRPr="00330AC8" w:rsidRDefault="00AF5476" w:rsidP="00330AC8">
            <w:pPr>
              <w:spacing w:before="0" w:after="0" w:line="240" w:lineRule="auto"/>
              <w:ind w:firstLine="0"/>
              <w:jc w:val="center"/>
              <w:rPr>
                <w:sz w:val="20"/>
                <w:szCs w:val="20"/>
              </w:rPr>
            </w:pPr>
            <w:r w:rsidRPr="00330AC8">
              <w:rPr>
                <w:sz w:val="20"/>
                <w:szCs w:val="20"/>
              </w:rPr>
              <w:t>Дороги общего пользования</w:t>
            </w:r>
          </w:p>
        </w:tc>
        <w:tc>
          <w:tcPr>
            <w:tcW w:w="7491" w:type="dxa"/>
            <w:tcBorders>
              <w:left w:val="single" w:sz="4" w:space="0" w:color="000000"/>
            </w:tcBorders>
            <w:shd w:val="clear" w:color="auto" w:fill="auto"/>
            <w:vAlign w:val="center"/>
          </w:tcPr>
          <w:p w14:paraId="39454084" w14:textId="77777777" w:rsidR="00AF5476" w:rsidRPr="00330AC8" w:rsidRDefault="00AF5476" w:rsidP="00330AC8">
            <w:pPr>
              <w:snapToGrid w:val="0"/>
              <w:spacing w:before="0" w:after="0" w:line="240" w:lineRule="auto"/>
              <w:ind w:firstLine="0"/>
              <w:jc w:val="center"/>
              <w:rPr>
                <w:sz w:val="20"/>
                <w:szCs w:val="20"/>
              </w:rPr>
            </w:pPr>
          </w:p>
        </w:tc>
      </w:tr>
      <w:tr w:rsidR="00AF5476" w:rsidRPr="00330AC8" w14:paraId="532EDD45" w14:textId="77777777" w:rsidTr="00330AC8">
        <w:tc>
          <w:tcPr>
            <w:tcW w:w="1524" w:type="dxa"/>
            <w:tcBorders>
              <w:top w:val="single" w:sz="4" w:space="0" w:color="000000"/>
              <w:left w:val="single" w:sz="4" w:space="0" w:color="000000"/>
              <w:bottom w:val="single" w:sz="4" w:space="0" w:color="000000"/>
            </w:tcBorders>
            <w:shd w:val="clear" w:color="auto" w:fill="auto"/>
            <w:vAlign w:val="center"/>
          </w:tcPr>
          <w:p w14:paraId="22A27BEA"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Автомобильная дорога</w:t>
            </w:r>
          </w:p>
        </w:tc>
        <w:tc>
          <w:tcPr>
            <w:tcW w:w="2040" w:type="dxa"/>
            <w:tcBorders>
              <w:top w:val="single" w:sz="4" w:space="0" w:color="000000"/>
              <w:left w:val="single" w:sz="4" w:space="0" w:color="000000"/>
              <w:bottom w:val="single" w:sz="4" w:space="0" w:color="000000"/>
            </w:tcBorders>
            <w:shd w:val="clear" w:color="auto" w:fill="auto"/>
            <w:vAlign w:val="center"/>
          </w:tcPr>
          <w:p w14:paraId="4E789294"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Краснодарский край, Ленинградский район</w:t>
            </w:r>
          </w:p>
          <w:p w14:paraId="029C180D" w14:textId="056A14FE"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пос. Солнечный</w:t>
            </w:r>
          </w:p>
        </w:tc>
        <w:tc>
          <w:tcPr>
            <w:tcW w:w="4233" w:type="dxa"/>
            <w:tcBorders>
              <w:top w:val="single" w:sz="4" w:space="0" w:color="000000"/>
              <w:left w:val="single" w:sz="4" w:space="0" w:color="000000"/>
              <w:bottom w:val="single" w:sz="4" w:space="0" w:color="000000"/>
            </w:tcBorders>
            <w:shd w:val="clear" w:color="auto" w:fill="auto"/>
            <w:vAlign w:val="center"/>
          </w:tcPr>
          <w:p w14:paraId="39536DDC" w14:textId="51B3FCE2" w:rsidR="00AF5476" w:rsidRPr="00330AC8" w:rsidRDefault="00AF5476" w:rsidP="00330AC8">
            <w:pPr>
              <w:pStyle w:val="af3"/>
              <w:snapToGrid w:val="0"/>
              <w:spacing w:before="0" w:beforeAutospacing="0" w:after="0" w:afterAutospacing="0"/>
              <w:ind w:firstLine="0"/>
              <w:jc w:val="center"/>
              <w:rPr>
                <w:sz w:val="20"/>
                <w:szCs w:val="20"/>
              </w:rPr>
            </w:pPr>
            <w:r w:rsidRPr="00330AC8">
              <w:rPr>
                <w:sz w:val="20"/>
                <w:szCs w:val="20"/>
              </w:rPr>
              <w:t>Покрытие асфальт, протяженность 0,35 км, ширина 4м ул. Полевая, от № 1до № 8</w:t>
            </w:r>
          </w:p>
        </w:tc>
        <w:tc>
          <w:tcPr>
            <w:tcW w:w="1701" w:type="dxa"/>
            <w:tcBorders>
              <w:top w:val="single" w:sz="4" w:space="0" w:color="000000"/>
              <w:left w:val="single" w:sz="4" w:space="0" w:color="000000"/>
              <w:bottom w:val="single" w:sz="4" w:space="0" w:color="000000"/>
            </w:tcBorders>
            <w:shd w:val="clear" w:color="auto" w:fill="auto"/>
            <w:vAlign w:val="center"/>
          </w:tcPr>
          <w:p w14:paraId="50AA612C" w14:textId="77777777" w:rsidR="00AF5476" w:rsidRPr="00330AC8" w:rsidRDefault="00AF5476" w:rsidP="00330AC8">
            <w:pPr>
              <w:spacing w:before="0" w:after="0" w:line="240" w:lineRule="auto"/>
              <w:ind w:firstLine="0"/>
              <w:jc w:val="center"/>
              <w:rPr>
                <w:sz w:val="20"/>
                <w:szCs w:val="20"/>
              </w:rPr>
            </w:pPr>
            <w:r w:rsidRPr="00330AC8">
              <w:rPr>
                <w:sz w:val="20"/>
                <w:szCs w:val="20"/>
              </w:rPr>
              <w:t>Дороги общего пользования</w:t>
            </w:r>
          </w:p>
        </w:tc>
        <w:tc>
          <w:tcPr>
            <w:tcW w:w="7491" w:type="dxa"/>
            <w:tcBorders>
              <w:left w:val="single" w:sz="4" w:space="0" w:color="000000"/>
            </w:tcBorders>
            <w:shd w:val="clear" w:color="auto" w:fill="auto"/>
            <w:vAlign w:val="center"/>
          </w:tcPr>
          <w:p w14:paraId="335EB412" w14:textId="77777777" w:rsidR="00AF5476" w:rsidRPr="00330AC8" w:rsidRDefault="00AF5476" w:rsidP="00330AC8">
            <w:pPr>
              <w:snapToGrid w:val="0"/>
              <w:spacing w:before="0" w:after="0" w:line="240" w:lineRule="auto"/>
              <w:ind w:firstLine="0"/>
              <w:jc w:val="center"/>
              <w:rPr>
                <w:sz w:val="20"/>
                <w:szCs w:val="20"/>
              </w:rPr>
            </w:pPr>
          </w:p>
        </w:tc>
      </w:tr>
      <w:tr w:rsidR="00AF5476" w:rsidRPr="00330AC8" w14:paraId="1DDA94F9" w14:textId="77777777" w:rsidTr="00330AC8">
        <w:tc>
          <w:tcPr>
            <w:tcW w:w="1524" w:type="dxa"/>
            <w:tcBorders>
              <w:top w:val="single" w:sz="4" w:space="0" w:color="000000"/>
              <w:left w:val="single" w:sz="4" w:space="0" w:color="000000"/>
              <w:bottom w:val="single" w:sz="4" w:space="0" w:color="000000"/>
            </w:tcBorders>
            <w:shd w:val="clear" w:color="auto" w:fill="auto"/>
            <w:vAlign w:val="center"/>
          </w:tcPr>
          <w:p w14:paraId="47EB8BE3"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Автомобильная дорога</w:t>
            </w:r>
          </w:p>
        </w:tc>
        <w:tc>
          <w:tcPr>
            <w:tcW w:w="2040" w:type="dxa"/>
            <w:tcBorders>
              <w:top w:val="single" w:sz="4" w:space="0" w:color="000000"/>
              <w:left w:val="single" w:sz="4" w:space="0" w:color="000000"/>
              <w:bottom w:val="single" w:sz="4" w:space="0" w:color="000000"/>
            </w:tcBorders>
            <w:shd w:val="clear" w:color="auto" w:fill="auto"/>
            <w:vAlign w:val="center"/>
          </w:tcPr>
          <w:p w14:paraId="32626BEB" w14:textId="00F9552E"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Краснодарский край, Ленинградский район</w:t>
            </w:r>
          </w:p>
          <w:p w14:paraId="04D2D1CB"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пос. Высотный</w:t>
            </w:r>
          </w:p>
        </w:tc>
        <w:tc>
          <w:tcPr>
            <w:tcW w:w="4233" w:type="dxa"/>
            <w:tcBorders>
              <w:top w:val="single" w:sz="4" w:space="0" w:color="000000"/>
              <w:left w:val="single" w:sz="4" w:space="0" w:color="000000"/>
              <w:bottom w:val="single" w:sz="4" w:space="0" w:color="000000"/>
            </w:tcBorders>
            <w:shd w:val="clear" w:color="auto" w:fill="auto"/>
            <w:vAlign w:val="center"/>
          </w:tcPr>
          <w:p w14:paraId="26C70DCC" w14:textId="78456879" w:rsidR="00AF5476" w:rsidRPr="00330AC8" w:rsidRDefault="00AF5476" w:rsidP="00330AC8">
            <w:pPr>
              <w:pStyle w:val="af3"/>
              <w:snapToGrid w:val="0"/>
              <w:spacing w:before="0" w:beforeAutospacing="0" w:after="0" w:afterAutospacing="0"/>
              <w:ind w:firstLine="0"/>
              <w:jc w:val="center"/>
              <w:rPr>
                <w:sz w:val="20"/>
                <w:szCs w:val="20"/>
              </w:rPr>
            </w:pPr>
            <w:r w:rsidRPr="00330AC8">
              <w:rPr>
                <w:sz w:val="20"/>
                <w:szCs w:val="20"/>
              </w:rPr>
              <w:t>Покрытие грунтовое, протяженность 0,5 км, ширина 4м ул. Восточная, от № 1 до № 3</w:t>
            </w:r>
          </w:p>
        </w:tc>
        <w:tc>
          <w:tcPr>
            <w:tcW w:w="1701" w:type="dxa"/>
            <w:tcBorders>
              <w:top w:val="single" w:sz="4" w:space="0" w:color="000000"/>
              <w:left w:val="single" w:sz="4" w:space="0" w:color="000000"/>
              <w:bottom w:val="single" w:sz="4" w:space="0" w:color="000000"/>
            </w:tcBorders>
            <w:shd w:val="clear" w:color="auto" w:fill="auto"/>
            <w:vAlign w:val="center"/>
          </w:tcPr>
          <w:p w14:paraId="3D6915AA" w14:textId="77777777" w:rsidR="00AF5476" w:rsidRPr="00330AC8" w:rsidRDefault="00AF5476" w:rsidP="00330AC8">
            <w:pPr>
              <w:spacing w:before="0" w:after="0" w:line="240" w:lineRule="auto"/>
              <w:ind w:firstLine="0"/>
              <w:jc w:val="center"/>
              <w:rPr>
                <w:sz w:val="20"/>
                <w:szCs w:val="20"/>
              </w:rPr>
            </w:pPr>
            <w:r w:rsidRPr="00330AC8">
              <w:rPr>
                <w:sz w:val="20"/>
                <w:szCs w:val="20"/>
              </w:rPr>
              <w:t>Дороги общего пользования</w:t>
            </w:r>
          </w:p>
        </w:tc>
        <w:tc>
          <w:tcPr>
            <w:tcW w:w="7491" w:type="dxa"/>
            <w:tcBorders>
              <w:left w:val="single" w:sz="4" w:space="0" w:color="000000"/>
            </w:tcBorders>
            <w:shd w:val="clear" w:color="auto" w:fill="auto"/>
            <w:vAlign w:val="center"/>
          </w:tcPr>
          <w:p w14:paraId="0370EA56" w14:textId="77777777" w:rsidR="00AF5476" w:rsidRPr="00330AC8" w:rsidRDefault="00AF5476" w:rsidP="00330AC8">
            <w:pPr>
              <w:snapToGrid w:val="0"/>
              <w:spacing w:before="0" w:after="0" w:line="240" w:lineRule="auto"/>
              <w:ind w:firstLine="0"/>
              <w:jc w:val="center"/>
              <w:rPr>
                <w:sz w:val="20"/>
                <w:szCs w:val="20"/>
              </w:rPr>
            </w:pPr>
          </w:p>
        </w:tc>
      </w:tr>
      <w:tr w:rsidR="00AF5476" w:rsidRPr="00330AC8" w14:paraId="6CEFB658" w14:textId="77777777" w:rsidTr="00330AC8">
        <w:tc>
          <w:tcPr>
            <w:tcW w:w="1524" w:type="dxa"/>
            <w:tcBorders>
              <w:top w:val="single" w:sz="4" w:space="0" w:color="000000"/>
              <w:left w:val="single" w:sz="4" w:space="0" w:color="000000"/>
              <w:bottom w:val="single" w:sz="4" w:space="0" w:color="000000"/>
            </w:tcBorders>
            <w:shd w:val="clear" w:color="auto" w:fill="auto"/>
            <w:vAlign w:val="center"/>
          </w:tcPr>
          <w:p w14:paraId="6591E2FB"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Автомобильная дорога</w:t>
            </w:r>
          </w:p>
        </w:tc>
        <w:tc>
          <w:tcPr>
            <w:tcW w:w="2040" w:type="dxa"/>
            <w:tcBorders>
              <w:top w:val="single" w:sz="4" w:space="0" w:color="000000"/>
              <w:left w:val="single" w:sz="4" w:space="0" w:color="000000"/>
              <w:bottom w:val="single" w:sz="4" w:space="0" w:color="000000"/>
            </w:tcBorders>
            <w:shd w:val="clear" w:color="auto" w:fill="auto"/>
            <w:vAlign w:val="center"/>
          </w:tcPr>
          <w:p w14:paraId="28BD9ED0" w14:textId="19C5F4F4"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Краснодарский край, Ленинградский район</w:t>
            </w:r>
          </w:p>
          <w:p w14:paraId="0D824D0F"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пос. Высотный</w:t>
            </w:r>
          </w:p>
        </w:tc>
        <w:tc>
          <w:tcPr>
            <w:tcW w:w="4233" w:type="dxa"/>
            <w:tcBorders>
              <w:top w:val="single" w:sz="4" w:space="0" w:color="000000"/>
              <w:left w:val="single" w:sz="4" w:space="0" w:color="000000"/>
              <w:bottom w:val="single" w:sz="4" w:space="0" w:color="000000"/>
            </w:tcBorders>
            <w:shd w:val="clear" w:color="auto" w:fill="auto"/>
            <w:vAlign w:val="center"/>
          </w:tcPr>
          <w:p w14:paraId="5AD2F477" w14:textId="5A52F18E" w:rsidR="00AF5476" w:rsidRPr="00330AC8" w:rsidRDefault="00AF5476" w:rsidP="00330AC8">
            <w:pPr>
              <w:pStyle w:val="af3"/>
              <w:snapToGrid w:val="0"/>
              <w:spacing w:before="0" w:beforeAutospacing="0" w:after="0" w:afterAutospacing="0"/>
              <w:ind w:firstLine="0"/>
              <w:jc w:val="center"/>
              <w:rPr>
                <w:sz w:val="20"/>
                <w:szCs w:val="20"/>
              </w:rPr>
            </w:pPr>
            <w:r w:rsidRPr="00330AC8">
              <w:rPr>
                <w:sz w:val="20"/>
                <w:szCs w:val="20"/>
              </w:rPr>
              <w:t>Покрытие грунтовое, протяженность 0,5 км, ширина 4м ул. Веселая, от № 1 до № 3</w:t>
            </w:r>
          </w:p>
        </w:tc>
        <w:tc>
          <w:tcPr>
            <w:tcW w:w="1701" w:type="dxa"/>
            <w:tcBorders>
              <w:top w:val="single" w:sz="4" w:space="0" w:color="000000"/>
              <w:left w:val="single" w:sz="4" w:space="0" w:color="000000"/>
              <w:bottom w:val="single" w:sz="4" w:space="0" w:color="000000"/>
            </w:tcBorders>
            <w:shd w:val="clear" w:color="auto" w:fill="auto"/>
            <w:vAlign w:val="center"/>
          </w:tcPr>
          <w:p w14:paraId="69F96606" w14:textId="77777777" w:rsidR="00AF5476" w:rsidRPr="00330AC8" w:rsidRDefault="00AF5476" w:rsidP="00330AC8">
            <w:pPr>
              <w:snapToGrid w:val="0"/>
              <w:spacing w:before="0" w:after="0" w:line="240" w:lineRule="auto"/>
              <w:ind w:firstLine="0"/>
              <w:jc w:val="center"/>
              <w:rPr>
                <w:sz w:val="20"/>
                <w:szCs w:val="20"/>
              </w:rPr>
            </w:pPr>
            <w:r w:rsidRPr="00330AC8">
              <w:rPr>
                <w:sz w:val="20"/>
                <w:szCs w:val="20"/>
              </w:rPr>
              <w:t>Дороги общего пользования</w:t>
            </w:r>
          </w:p>
        </w:tc>
        <w:tc>
          <w:tcPr>
            <w:tcW w:w="7491" w:type="dxa"/>
            <w:tcBorders>
              <w:left w:val="single" w:sz="4" w:space="0" w:color="000000"/>
            </w:tcBorders>
            <w:shd w:val="clear" w:color="auto" w:fill="auto"/>
            <w:vAlign w:val="center"/>
          </w:tcPr>
          <w:p w14:paraId="1FCBEA7E" w14:textId="77777777" w:rsidR="00AF5476" w:rsidRPr="00330AC8" w:rsidRDefault="00AF5476" w:rsidP="00330AC8">
            <w:pPr>
              <w:snapToGrid w:val="0"/>
              <w:spacing w:before="0" w:after="0" w:line="240" w:lineRule="auto"/>
              <w:ind w:firstLine="0"/>
              <w:jc w:val="center"/>
              <w:rPr>
                <w:sz w:val="20"/>
                <w:szCs w:val="20"/>
              </w:rPr>
            </w:pPr>
          </w:p>
        </w:tc>
      </w:tr>
      <w:tr w:rsidR="00AF5476" w:rsidRPr="00330AC8" w14:paraId="1013EBA7" w14:textId="77777777" w:rsidTr="00330AC8">
        <w:tc>
          <w:tcPr>
            <w:tcW w:w="1524" w:type="dxa"/>
            <w:tcBorders>
              <w:top w:val="single" w:sz="4" w:space="0" w:color="000000"/>
              <w:left w:val="single" w:sz="4" w:space="0" w:color="000000"/>
              <w:bottom w:val="single" w:sz="4" w:space="0" w:color="000000"/>
            </w:tcBorders>
            <w:shd w:val="clear" w:color="auto" w:fill="auto"/>
            <w:vAlign w:val="center"/>
          </w:tcPr>
          <w:p w14:paraId="43332E40"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Автомобильная дорога</w:t>
            </w:r>
          </w:p>
        </w:tc>
        <w:tc>
          <w:tcPr>
            <w:tcW w:w="2040" w:type="dxa"/>
            <w:tcBorders>
              <w:top w:val="single" w:sz="4" w:space="0" w:color="000000"/>
              <w:left w:val="single" w:sz="4" w:space="0" w:color="000000"/>
              <w:bottom w:val="single" w:sz="4" w:space="0" w:color="000000"/>
            </w:tcBorders>
            <w:shd w:val="clear" w:color="auto" w:fill="auto"/>
            <w:vAlign w:val="center"/>
          </w:tcPr>
          <w:p w14:paraId="1D8236D4" w14:textId="3B09C84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Краснодарский край, Ленинградский район</w:t>
            </w:r>
          </w:p>
          <w:p w14:paraId="277E13DF"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пос. Высотный</w:t>
            </w:r>
          </w:p>
        </w:tc>
        <w:tc>
          <w:tcPr>
            <w:tcW w:w="4233" w:type="dxa"/>
            <w:tcBorders>
              <w:top w:val="single" w:sz="4" w:space="0" w:color="000000"/>
              <w:left w:val="single" w:sz="4" w:space="0" w:color="000000"/>
              <w:bottom w:val="single" w:sz="4" w:space="0" w:color="000000"/>
            </w:tcBorders>
            <w:shd w:val="clear" w:color="auto" w:fill="auto"/>
            <w:vAlign w:val="center"/>
          </w:tcPr>
          <w:p w14:paraId="2ACD15F9" w14:textId="77777777" w:rsidR="00AF5476" w:rsidRPr="00330AC8" w:rsidRDefault="00AF5476" w:rsidP="00330AC8">
            <w:pPr>
              <w:pStyle w:val="af3"/>
              <w:snapToGrid w:val="0"/>
              <w:spacing w:before="0" w:beforeAutospacing="0" w:after="0" w:afterAutospacing="0"/>
              <w:ind w:firstLine="0"/>
              <w:jc w:val="center"/>
              <w:rPr>
                <w:sz w:val="20"/>
                <w:szCs w:val="20"/>
              </w:rPr>
            </w:pPr>
            <w:r w:rsidRPr="00330AC8">
              <w:rPr>
                <w:sz w:val="20"/>
                <w:szCs w:val="20"/>
              </w:rPr>
              <w:t>Покрытие грунтовое, протяженность 0,3 км, ширина 4м. ул. Короткая от № 1 до № 3</w:t>
            </w:r>
          </w:p>
        </w:tc>
        <w:tc>
          <w:tcPr>
            <w:tcW w:w="1701" w:type="dxa"/>
            <w:tcBorders>
              <w:top w:val="single" w:sz="4" w:space="0" w:color="000000"/>
              <w:left w:val="single" w:sz="4" w:space="0" w:color="000000"/>
              <w:bottom w:val="single" w:sz="4" w:space="0" w:color="000000"/>
            </w:tcBorders>
            <w:shd w:val="clear" w:color="auto" w:fill="auto"/>
            <w:vAlign w:val="center"/>
          </w:tcPr>
          <w:p w14:paraId="18D0C1A2" w14:textId="77777777" w:rsidR="00AF5476" w:rsidRPr="00330AC8" w:rsidRDefault="00AF5476" w:rsidP="00330AC8">
            <w:pPr>
              <w:spacing w:before="0" w:after="0" w:line="240" w:lineRule="auto"/>
              <w:ind w:firstLine="0"/>
              <w:jc w:val="center"/>
              <w:rPr>
                <w:sz w:val="20"/>
                <w:szCs w:val="20"/>
              </w:rPr>
            </w:pPr>
            <w:r w:rsidRPr="00330AC8">
              <w:rPr>
                <w:sz w:val="20"/>
                <w:szCs w:val="20"/>
              </w:rPr>
              <w:t>Дороги общего пользования</w:t>
            </w:r>
          </w:p>
        </w:tc>
        <w:tc>
          <w:tcPr>
            <w:tcW w:w="7491" w:type="dxa"/>
            <w:tcBorders>
              <w:left w:val="single" w:sz="4" w:space="0" w:color="000000"/>
            </w:tcBorders>
            <w:shd w:val="clear" w:color="auto" w:fill="auto"/>
            <w:vAlign w:val="center"/>
          </w:tcPr>
          <w:p w14:paraId="1BA124F7" w14:textId="77777777" w:rsidR="00AF5476" w:rsidRPr="00330AC8" w:rsidRDefault="00AF5476" w:rsidP="00330AC8">
            <w:pPr>
              <w:snapToGrid w:val="0"/>
              <w:spacing w:before="0" w:after="0" w:line="240" w:lineRule="auto"/>
              <w:ind w:firstLine="0"/>
              <w:jc w:val="center"/>
              <w:rPr>
                <w:sz w:val="20"/>
                <w:szCs w:val="20"/>
              </w:rPr>
            </w:pPr>
          </w:p>
        </w:tc>
      </w:tr>
      <w:tr w:rsidR="00AF5476" w:rsidRPr="00330AC8" w14:paraId="5448AF75" w14:textId="77777777" w:rsidTr="00330AC8">
        <w:tc>
          <w:tcPr>
            <w:tcW w:w="1524" w:type="dxa"/>
            <w:tcBorders>
              <w:top w:val="single" w:sz="4" w:space="0" w:color="000000"/>
              <w:left w:val="single" w:sz="4" w:space="0" w:color="000000"/>
              <w:bottom w:val="single" w:sz="4" w:space="0" w:color="000000"/>
            </w:tcBorders>
            <w:shd w:val="clear" w:color="auto" w:fill="auto"/>
            <w:vAlign w:val="center"/>
          </w:tcPr>
          <w:p w14:paraId="674429ED"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Автомобильная дорога</w:t>
            </w:r>
          </w:p>
        </w:tc>
        <w:tc>
          <w:tcPr>
            <w:tcW w:w="2040" w:type="dxa"/>
            <w:tcBorders>
              <w:top w:val="single" w:sz="4" w:space="0" w:color="000000"/>
              <w:left w:val="single" w:sz="4" w:space="0" w:color="000000"/>
              <w:bottom w:val="single" w:sz="4" w:space="0" w:color="000000"/>
            </w:tcBorders>
            <w:shd w:val="clear" w:color="auto" w:fill="auto"/>
            <w:vAlign w:val="center"/>
          </w:tcPr>
          <w:p w14:paraId="3D095525" w14:textId="015510A8"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Краснодарский край, Ленинградский район</w:t>
            </w:r>
          </w:p>
          <w:p w14:paraId="2A14436F" w14:textId="77777777" w:rsidR="00AF5476" w:rsidRPr="00330AC8" w:rsidRDefault="00AF5476" w:rsidP="00330AC8">
            <w:pPr>
              <w:pStyle w:val="af3"/>
              <w:spacing w:before="0" w:beforeAutospacing="0" w:after="0" w:afterAutospacing="0"/>
              <w:ind w:firstLine="0"/>
              <w:jc w:val="center"/>
              <w:rPr>
                <w:sz w:val="20"/>
                <w:szCs w:val="20"/>
              </w:rPr>
            </w:pPr>
            <w:r w:rsidRPr="00330AC8">
              <w:rPr>
                <w:sz w:val="20"/>
                <w:szCs w:val="20"/>
              </w:rPr>
              <w:t xml:space="preserve">пос. </w:t>
            </w:r>
            <w:proofErr w:type="spellStart"/>
            <w:r w:rsidRPr="00330AC8">
              <w:rPr>
                <w:sz w:val="20"/>
                <w:szCs w:val="20"/>
              </w:rPr>
              <w:t>Лаштованый</w:t>
            </w:r>
            <w:proofErr w:type="spellEnd"/>
          </w:p>
        </w:tc>
        <w:tc>
          <w:tcPr>
            <w:tcW w:w="4233" w:type="dxa"/>
            <w:tcBorders>
              <w:top w:val="single" w:sz="4" w:space="0" w:color="000000"/>
              <w:left w:val="single" w:sz="4" w:space="0" w:color="000000"/>
              <w:bottom w:val="single" w:sz="4" w:space="0" w:color="000000"/>
            </w:tcBorders>
            <w:shd w:val="clear" w:color="auto" w:fill="auto"/>
            <w:vAlign w:val="center"/>
          </w:tcPr>
          <w:p w14:paraId="666BCEBE" w14:textId="77777777" w:rsidR="00AF5476" w:rsidRPr="00330AC8" w:rsidRDefault="00AF5476" w:rsidP="00330AC8">
            <w:pPr>
              <w:snapToGrid w:val="0"/>
              <w:spacing w:before="0" w:after="0" w:line="240" w:lineRule="auto"/>
              <w:ind w:firstLine="0"/>
              <w:jc w:val="center"/>
              <w:rPr>
                <w:sz w:val="20"/>
                <w:szCs w:val="20"/>
              </w:rPr>
            </w:pPr>
            <w:r w:rsidRPr="00330AC8">
              <w:rPr>
                <w:sz w:val="20"/>
                <w:szCs w:val="20"/>
              </w:rPr>
              <w:t>Покрытие грунтовое, протяженность 0,8км, ширина 4м. ул. Степная от № 1 до № 13</w:t>
            </w:r>
          </w:p>
        </w:tc>
        <w:tc>
          <w:tcPr>
            <w:tcW w:w="1701" w:type="dxa"/>
            <w:tcBorders>
              <w:top w:val="single" w:sz="4" w:space="0" w:color="000000"/>
              <w:left w:val="single" w:sz="4" w:space="0" w:color="000000"/>
              <w:bottom w:val="single" w:sz="4" w:space="0" w:color="000000"/>
            </w:tcBorders>
            <w:shd w:val="clear" w:color="auto" w:fill="auto"/>
            <w:vAlign w:val="center"/>
          </w:tcPr>
          <w:p w14:paraId="50E72B8F" w14:textId="77777777" w:rsidR="00AF5476" w:rsidRPr="00330AC8" w:rsidRDefault="00AF5476" w:rsidP="00330AC8">
            <w:pPr>
              <w:spacing w:before="0" w:after="0" w:line="240" w:lineRule="auto"/>
              <w:ind w:firstLine="0"/>
              <w:jc w:val="center"/>
              <w:rPr>
                <w:sz w:val="20"/>
                <w:szCs w:val="20"/>
              </w:rPr>
            </w:pPr>
            <w:r w:rsidRPr="00330AC8">
              <w:rPr>
                <w:sz w:val="20"/>
                <w:szCs w:val="20"/>
              </w:rPr>
              <w:t>Дороги общего пользования</w:t>
            </w:r>
          </w:p>
        </w:tc>
        <w:tc>
          <w:tcPr>
            <w:tcW w:w="7491" w:type="dxa"/>
            <w:tcBorders>
              <w:left w:val="single" w:sz="4" w:space="0" w:color="000000"/>
            </w:tcBorders>
            <w:shd w:val="clear" w:color="auto" w:fill="auto"/>
            <w:vAlign w:val="center"/>
          </w:tcPr>
          <w:p w14:paraId="4F7EF34D" w14:textId="77777777" w:rsidR="00AF5476" w:rsidRPr="00330AC8" w:rsidRDefault="00AF5476" w:rsidP="00330AC8">
            <w:pPr>
              <w:snapToGrid w:val="0"/>
              <w:spacing w:before="0" w:after="0" w:line="240" w:lineRule="auto"/>
              <w:ind w:firstLine="0"/>
              <w:jc w:val="center"/>
              <w:rPr>
                <w:sz w:val="20"/>
                <w:szCs w:val="20"/>
              </w:rPr>
            </w:pPr>
          </w:p>
        </w:tc>
      </w:tr>
    </w:tbl>
    <w:p w14:paraId="0989708F" w14:textId="77777777" w:rsidR="00AF5476" w:rsidRPr="00294058" w:rsidRDefault="00AF5476" w:rsidP="00025A3C"/>
    <w:p w14:paraId="55B56E1E" w14:textId="77777777" w:rsidR="00025A3C" w:rsidRDefault="00025A3C" w:rsidP="00025A3C">
      <w:pPr>
        <w:rPr>
          <w:b/>
          <w:bCs/>
          <w:i/>
          <w:iCs/>
        </w:rPr>
      </w:pPr>
      <w:r>
        <w:rPr>
          <w:b/>
          <w:bCs/>
          <w:i/>
          <w:iCs/>
        </w:rPr>
        <w:t>Первомайское СП</w:t>
      </w:r>
    </w:p>
    <w:p w14:paraId="2C4E5722" w14:textId="77777777" w:rsidR="00025A3C" w:rsidRPr="00B71B7E" w:rsidRDefault="00025A3C" w:rsidP="00025A3C">
      <w:r w:rsidRPr="00B71B7E">
        <w:t xml:space="preserve">Первомайское сельское поселение расположено в западной части </w:t>
      </w:r>
      <w:r>
        <w:t xml:space="preserve">МО </w:t>
      </w:r>
      <w:r w:rsidRPr="00B71B7E">
        <w:t>Ленинградск</w:t>
      </w:r>
      <w:r>
        <w:t>ий</w:t>
      </w:r>
      <w:r w:rsidRPr="00B71B7E">
        <w:t xml:space="preserve"> район Краснодарского края.  </w:t>
      </w:r>
    </w:p>
    <w:p w14:paraId="54716BD9" w14:textId="77777777" w:rsidR="00025A3C" w:rsidRPr="00B71B7E" w:rsidRDefault="00025A3C" w:rsidP="00025A3C">
      <w:r w:rsidRPr="00B71B7E">
        <w:t xml:space="preserve">Административные границы сельского поселения проходят по </w:t>
      </w:r>
      <w:proofErr w:type="spellStart"/>
      <w:r w:rsidRPr="00B71B7E">
        <w:t>смежеству</w:t>
      </w:r>
      <w:proofErr w:type="spellEnd"/>
      <w:r w:rsidRPr="00B71B7E">
        <w:t>:</w:t>
      </w:r>
    </w:p>
    <w:p w14:paraId="1E433C06" w14:textId="77777777" w:rsidR="00025A3C" w:rsidRPr="00B71B7E" w:rsidRDefault="00025A3C" w:rsidP="00025A3C">
      <w:pPr>
        <w:pStyle w:val="af"/>
        <w:numPr>
          <w:ilvl w:val="0"/>
          <w:numId w:val="65"/>
        </w:numPr>
        <w:tabs>
          <w:tab w:val="left" w:pos="851"/>
        </w:tabs>
        <w:ind w:left="709" w:hanging="142"/>
      </w:pPr>
      <w:r w:rsidRPr="00B71B7E">
        <w:t>на севере и востоке - с Ленинградским сельским поселением;</w:t>
      </w:r>
    </w:p>
    <w:p w14:paraId="14628401" w14:textId="77777777" w:rsidR="00025A3C" w:rsidRPr="00B71B7E" w:rsidRDefault="00025A3C" w:rsidP="00025A3C">
      <w:pPr>
        <w:pStyle w:val="af"/>
        <w:numPr>
          <w:ilvl w:val="0"/>
          <w:numId w:val="65"/>
        </w:numPr>
        <w:tabs>
          <w:tab w:val="left" w:pos="851"/>
          <w:tab w:val="left" w:pos="1701"/>
        </w:tabs>
        <w:ind w:left="709" w:hanging="142"/>
      </w:pPr>
      <w:r w:rsidRPr="00B71B7E">
        <w:t xml:space="preserve">на юге – с Крыловским и </w:t>
      </w:r>
      <w:proofErr w:type="spellStart"/>
      <w:r w:rsidRPr="00B71B7E">
        <w:t>Новоплатнировским</w:t>
      </w:r>
      <w:proofErr w:type="spellEnd"/>
      <w:r w:rsidRPr="00B71B7E">
        <w:t xml:space="preserve"> сельским поселением;</w:t>
      </w:r>
    </w:p>
    <w:p w14:paraId="226EDB54" w14:textId="77777777" w:rsidR="00025A3C" w:rsidRPr="00B71B7E" w:rsidRDefault="00025A3C" w:rsidP="00025A3C">
      <w:pPr>
        <w:pStyle w:val="af"/>
        <w:numPr>
          <w:ilvl w:val="0"/>
          <w:numId w:val="65"/>
        </w:numPr>
        <w:tabs>
          <w:tab w:val="left" w:pos="851"/>
        </w:tabs>
        <w:ind w:left="709" w:hanging="142"/>
      </w:pPr>
      <w:r w:rsidRPr="00B71B7E">
        <w:t>на западе – с Уманским сельским поселением.</w:t>
      </w:r>
    </w:p>
    <w:p w14:paraId="11E0EB80" w14:textId="3823C07F" w:rsidR="00025A3C" w:rsidRDefault="00025A3C" w:rsidP="00025A3C">
      <w:r w:rsidRPr="00B45BEE">
        <w:t xml:space="preserve">Центром Первомайского сельского поселения является поселок Первомайский. Связь поселка с населенными пунктами района осуществляется по автомобильным дорогам регионального или межмуниципального значения </w:t>
      </w:r>
      <w:proofErr w:type="spellStart"/>
      <w:r w:rsidRPr="00B45BEE">
        <w:t>значения</w:t>
      </w:r>
      <w:proofErr w:type="spellEnd"/>
      <w:r w:rsidRPr="00B45BEE">
        <w:t>: «</w:t>
      </w:r>
      <w:proofErr w:type="spellStart"/>
      <w:r w:rsidRPr="00B45BEE">
        <w:t>ст-ца</w:t>
      </w:r>
      <w:proofErr w:type="spellEnd"/>
      <w:r w:rsidRPr="00B45BEE">
        <w:t xml:space="preserve"> Челбасская - </w:t>
      </w:r>
      <w:proofErr w:type="spellStart"/>
      <w:r w:rsidRPr="00B45BEE">
        <w:t>ст-ца</w:t>
      </w:r>
      <w:proofErr w:type="spellEnd"/>
      <w:r w:rsidRPr="00B45BEE">
        <w:t xml:space="preserve"> Крыловская - </w:t>
      </w:r>
      <w:proofErr w:type="spellStart"/>
      <w:r w:rsidRPr="00B45BEE">
        <w:t>ст-ца</w:t>
      </w:r>
      <w:proofErr w:type="spellEnd"/>
      <w:r w:rsidRPr="00B45BEE">
        <w:t xml:space="preserve"> Ленинградская» - III технической категории, «</w:t>
      </w:r>
      <w:proofErr w:type="spellStart"/>
      <w:r w:rsidRPr="00B45BEE">
        <w:t>п.Первомайский</w:t>
      </w:r>
      <w:proofErr w:type="spellEnd"/>
      <w:r w:rsidRPr="00B45BEE">
        <w:t xml:space="preserve"> - </w:t>
      </w:r>
      <w:proofErr w:type="spellStart"/>
      <w:r w:rsidRPr="00B45BEE">
        <w:t>п.Звезда</w:t>
      </w:r>
      <w:proofErr w:type="spellEnd"/>
      <w:r w:rsidRPr="00B45BEE">
        <w:t>» - IV технической категории, «</w:t>
      </w:r>
      <w:proofErr w:type="spellStart"/>
      <w:r w:rsidRPr="00B45BEE">
        <w:t>п.Звезда</w:t>
      </w:r>
      <w:proofErr w:type="spellEnd"/>
      <w:r w:rsidRPr="00B45BEE">
        <w:t xml:space="preserve"> - </w:t>
      </w:r>
      <w:proofErr w:type="spellStart"/>
      <w:r w:rsidRPr="00B45BEE">
        <w:t>п.Зерновой</w:t>
      </w:r>
      <w:proofErr w:type="spellEnd"/>
      <w:r w:rsidRPr="00B45BEE">
        <w:t>» - IV технической категории</w:t>
      </w:r>
      <w:r w:rsidR="00330AC8">
        <w:t xml:space="preserve"> и </w:t>
      </w:r>
      <w:r w:rsidRPr="00B45BEE">
        <w:t>дорогам местного значения.</w:t>
      </w:r>
    </w:p>
    <w:p w14:paraId="139DC845" w14:textId="2718C161" w:rsidR="00330AC8" w:rsidRDefault="00330AC8" w:rsidP="00025A3C"/>
    <w:p w14:paraId="7BBF768F" w14:textId="77777777" w:rsidR="00330AC8" w:rsidRPr="00294058" w:rsidRDefault="00330AC8" w:rsidP="00025A3C"/>
    <w:p w14:paraId="7CB75A00" w14:textId="77777777" w:rsidR="00025A3C" w:rsidRDefault="00025A3C" w:rsidP="00025A3C">
      <w:pPr>
        <w:rPr>
          <w:b/>
          <w:bCs/>
          <w:i/>
          <w:iCs/>
        </w:rPr>
      </w:pPr>
      <w:proofErr w:type="spellStart"/>
      <w:r>
        <w:rPr>
          <w:b/>
          <w:bCs/>
          <w:i/>
          <w:iCs/>
        </w:rPr>
        <w:lastRenderedPageBreak/>
        <w:t>Уманское</w:t>
      </w:r>
      <w:proofErr w:type="spellEnd"/>
      <w:r>
        <w:rPr>
          <w:b/>
          <w:bCs/>
          <w:i/>
          <w:iCs/>
        </w:rPr>
        <w:t xml:space="preserve"> СП</w:t>
      </w:r>
    </w:p>
    <w:p w14:paraId="21049D4D" w14:textId="77777777" w:rsidR="00025A3C" w:rsidRPr="00E635F1" w:rsidRDefault="00025A3C" w:rsidP="00025A3C">
      <w:pPr>
        <w:rPr>
          <w:lang w:eastAsia="ar-SA"/>
        </w:rPr>
      </w:pPr>
      <w:proofErr w:type="spellStart"/>
      <w:r w:rsidRPr="00E635F1">
        <w:rPr>
          <w:lang w:eastAsia="ar-SA"/>
        </w:rPr>
        <w:t>Уманское</w:t>
      </w:r>
      <w:proofErr w:type="spellEnd"/>
      <w:r w:rsidRPr="00E635F1">
        <w:rPr>
          <w:lang w:eastAsia="ar-SA"/>
        </w:rPr>
        <w:t xml:space="preserve"> сельское поселение расположено в западной части </w:t>
      </w:r>
      <w:r>
        <w:rPr>
          <w:lang w:eastAsia="ar-SA"/>
        </w:rPr>
        <w:t xml:space="preserve">МО </w:t>
      </w:r>
      <w:r w:rsidRPr="00E635F1">
        <w:rPr>
          <w:lang w:eastAsia="ar-SA"/>
        </w:rPr>
        <w:t>Ленинградск</w:t>
      </w:r>
      <w:r>
        <w:rPr>
          <w:lang w:eastAsia="ar-SA"/>
        </w:rPr>
        <w:t>ий</w:t>
      </w:r>
      <w:r w:rsidRPr="00E635F1">
        <w:rPr>
          <w:lang w:eastAsia="ar-SA"/>
        </w:rPr>
        <w:t xml:space="preserve"> район. </w:t>
      </w:r>
    </w:p>
    <w:p w14:paraId="49134AA5" w14:textId="4E9C9E27" w:rsidR="00025A3C" w:rsidRPr="00B45BEE" w:rsidRDefault="00025A3C" w:rsidP="00025A3C">
      <w:r w:rsidRPr="000149E5">
        <w:t xml:space="preserve">К зоне транспортной инфраструктуры в Уманском сельском поселении относятся автомобильные дороги: </w:t>
      </w:r>
      <w:proofErr w:type="spellStart"/>
      <w:r w:rsidRPr="000149E5">
        <w:t>ст-ца</w:t>
      </w:r>
      <w:proofErr w:type="spellEnd"/>
      <w:r w:rsidRPr="000149E5">
        <w:t xml:space="preserve"> </w:t>
      </w:r>
      <w:proofErr w:type="spellStart"/>
      <w:r w:rsidRPr="000149E5">
        <w:t>Стародеревянковская</w:t>
      </w:r>
      <w:proofErr w:type="spellEnd"/>
      <w:r w:rsidRPr="000149E5">
        <w:t xml:space="preserve"> - </w:t>
      </w:r>
      <w:proofErr w:type="spellStart"/>
      <w:r w:rsidRPr="000149E5">
        <w:t>ст-ца</w:t>
      </w:r>
      <w:proofErr w:type="spellEnd"/>
      <w:r w:rsidRPr="000149E5">
        <w:t xml:space="preserve"> Ленинградская - </w:t>
      </w:r>
      <w:proofErr w:type="spellStart"/>
      <w:r w:rsidRPr="000149E5">
        <w:t>ст-ца</w:t>
      </w:r>
      <w:proofErr w:type="spellEnd"/>
      <w:r w:rsidRPr="000149E5">
        <w:t xml:space="preserve"> </w:t>
      </w:r>
      <w:proofErr w:type="spellStart"/>
      <w:r w:rsidRPr="000149E5">
        <w:t>Кисляковская</w:t>
      </w:r>
      <w:proofErr w:type="spellEnd"/>
      <w:r w:rsidRPr="000149E5">
        <w:t xml:space="preserve">  III-IV технической категории,</w:t>
      </w:r>
      <w:r>
        <w:t xml:space="preserve"> п</w:t>
      </w:r>
      <w:r w:rsidRPr="000149E5">
        <w:t xml:space="preserve">одъезд к </w:t>
      </w:r>
      <w:proofErr w:type="spellStart"/>
      <w:r w:rsidRPr="000149E5">
        <w:t>п.Уманский</w:t>
      </w:r>
      <w:proofErr w:type="spellEnd"/>
      <w:r w:rsidRPr="000149E5">
        <w:t xml:space="preserve"> IV технической категории и дороги местного значения.</w:t>
      </w:r>
    </w:p>
    <w:p w14:paraId="2EEF8BB2" w14:textId="77777777" w:rsidR="00025A3C" w:rsidRDefault="00025A3C" w:rsidP="00E97B34"/>
    <w:p w14:paraId="23B5AD50" w14:textId="11C5B756" w:rsidR="003A3C95" w:rsidRPr="00FF062A" w:rsidRDefault="00463330" w:rsidP="009B765C">
      <w:pPr>
        <w:pStyle w:val="41"/>
      </w:pPr>
      <w:bookmarkStart w:id="29" w:name="_Toc38486411"/>
      <w:r w:rsidRPr="00FF062A">
        <w:t>Оценка и анализ качества содержания дорог</w:t>
      </w:r>
      <w:bookmarkEnd w:id="29"/>
    </w:p>
    <w:p w14:paraId="5EB44B9A" w14:textId="62C475C2" w:rsidR="00463330" w:rsidRDefault="00463330" w:rsidP="00463330">
      <w:r w:rsidRPr="00DB44FA">
        <w:t>Согласно данным</w:t>
      </w:r>
      <w:r>
        <w:t>, предоставленным заказчиком,</w:t>
      </w:r>
      <w:r w:rsidRPr="00DB44FA">
        <w:t xml:space="preserve"> расход</w:t>
      </w:r>
      <w:r>
        <w:t>ы</w:t>
      </w:r>
      <w:r w:rsidRPr="00DB44FA">
        <w:t xml:space="preserve"> бюджета </w:t>
      </w:r>
      <w:r w:rsidR="00337295">
        <w:t>муниципальных образований</w:t>
      </w:r>
      <w:r w:rsidR="000A433B">
        <w:t xml:space="preserve"> </w:t>
      </w:r>
      <w:r w:rsidR="008026CB">
        <w:t>Ленинградск</w:t>
      </w:r>
      <w:r w:rsidR="00337295">
        <w:t>ого</w:t>
      </w:r>
      <w:r>
        <w:t xml:space="preserve"> район</w:t>
      </w:r>
      <w:r w:rsidR="00337295">
        <w:t>а</w:t>
      </w:r>
      <w:r>
        <w:t xml:space="preserve"> </w:t>
      </w:r>
      <w:r w:rsidRPr="00DB44FA">
        <w:t>на дорожное хозяйство, представлен</w:t>
      </w:r>
      <w:r w:rsidR="00B45CA2">
        <w:t>ы</w:t>
      </w:r>
      <w:r w:rsidRPr="00DB44FA">
        <w:t xml:space="preserve"> ниже</w:t>
      </w:r>
      <w:r>
        <w:t>:</w:t>
      </w:r>
    </w:p>
    <w:p w14:paraId="445FE3B4" w14:textId="75FE9123" w:rsidR="00B45CA2" w:rsidRDefault="00B45CA2" w:rsidP="00463330">
      <w:r>
        <w:t xml:space="preserve">В </w:t>
      </w:r>
      <w:proofErr w:type="spellStart"/>
      <w:r w:rsidR="00F44F00">
        <w:t>Белохуторском</w:t>
      </w:r>
      <w:proofErr w:type="spellEnd"/>
      <w:r>
        <w:t xml:space="preserve"> сельском поселении стоимость работ по реконструкции, строительству</w:t>
      </w:r>
      <w:r w:rsidR="00D40814">
        <w:t xml:space="preserve">, содержанию, текущему и капитальному ремонту улиц, дорог за 2019 год составила </w:t>
      </w:r>
      <w:r w:rsidR="004B143A">
        <w:t>1</w:t>
      </w:r>
      <w:r w:rsidR="008744B4">
        <w:t xml:space="preserve"> </w:t>
      </w:r>
      <w:r w:rsidR="004B143A">
        <w:t>168,5</w:t>
      </w:r>
      <w:r w:rsidR="00D40814">
        <w:t xml:space="preserve"> тысяч рублей.</w:t>
      </w:r>
    </w:p>
    <w:p w14:paraId="1B10D897" w14:textId="444140DA" w:rsidR="004B143A" w:rsidRDefault="004B143A" w:rsidP="004B143A">
      <w:r>
        <w:t>В Восточном сельском поселении стоимость работ по реконструкции, строительству, содержанию, текущему и капитальному ремонту улиц, дорог за 2019 год составила 944</w:t>
      </w:r>
      <w:r w:rsidR="008744B4">
        <w:t>,</w:t>
      </w:r>
      <w:r>
        <w:t>632 тысяч рублей.</w:t>
      </w:r>
    </w:p>
    <w:p w14:paraId="54D9872C" w14:textId="1661BD8B" w:rsidR="00A73A08" w:rsidRDefault="00A73A08" w:rsidP="00A73A08">
      <w:r>
        <w:t xml:space="preserve">В </w:t>
      </w:r>
      <w:proofErr w:type="spellStart"/>
      <w:r>
        <w:t>Корж</w:t>
      </w:r>
      <w:r w:rsidR="00805731">
        <w:t>о</w:t>
      </w:r>
      <w:r>
        <w:t>вском</w:t>
      </w:r>
      <w:proofErr w:type="spellEnd"/>
      <w:r>
        <w:t xml:space="preserve"> сельском поселении стоимость работ по реконструкции, строительству, содержанию, текущему и капитальному ремонту улиц, дорог за 2019 год составила </w:t>
      </w:r>
      <w:r w:rsidR="005729CE">
        <w:t>4</w:t>
      </w:r>
      <w:r w:rsidR="008744B4">
        <w:t xml:space="preserve"> </w:t>
      </w:r>
      <w:r w:rsidR="005729CE">
        <w:t>028,6</w:t>
      </w:r>
      <w:r>
        <w:t xml:space="preserve"> тысяч рублей.</w:t>
      </w:r>
    </w:p>
    <w:p w14:paraId="13642D17" w14:textId="3EB148E0" w:rsidR="00A73A08" w:rsidRDefault="00A73A08" w:rsidP="00A73A08">
      <w:r>
        <w:t xml:space="preserve">В Крыловском сельском поселении стоимость работ по реконструкции, строительству, содержанию, текущему и капитальному ремонту улиц, дорог за 2019 год составила </w:t>
      </w:r>
      <w:r w:rsidR="005729CE">
        <w:t>1</w:t>
      </w:r>
      <w:r w:rsidR="008744B4">
        <w:t xml:space="preserve"> </w:t>
      </w:r>
      <w:r w:rsidR="005729CE">
        <w:t>102,5</w:t>
      </w:r>
      <w:r>
        <w:t xml:space="preserve"> тысяч рублей.</w:t>
      </w:r>
    </w:p>
    <w:p w14:paraId="66D21121" w14:textId="49CFF7D3" w:rsidR="00A73A08" w:rsidRDefault="00A73A08" w:rsidP="00A73A08">
      <w:r>
        <w:t xml:space="preserve">В Куликовском сельском поселении стоимость работ по реконструкции, строительству, содержанию, текущему и капитальному ремонту улиц, дорог за 2019 год составила </w:t>
      </w:r>
      <w:r w:rsidR="005729CE">
        <w:t>809,9</w:t>
      </w:r>
      <w:r>
        <w:t xml:space="preserve"> тысяч рублей.</w:t>
      </w:r>
    </w:p>
    <w:p w14:paraId="6291DCBC" w14:textId="55512188" w:rsidR="00A73A08" w:rsidRDefault="00A73A08" w:rsidP="00A73A08">
      <w:r>
        <w:t xml:space="preserve">В </w:t>
      </w:r>
      <w:proofErr w:type="spellStart"/>
      <w:r>
        <w:t>Новоуманском</w:t>
      </w:r>
      <w:proofErr w:type="spellEnd"/>
      <w:r>
        <w:t xml:space="preserve"> сельском поселении стоимость работ по реконструкции, строительству, содержанию, текущему и капитальному ремонту улиц, дорог за 2019 год составила </w:t>
      </w:r>
      <w:r w:rsidR="00780F76">
        <w:t>202,4</w:t>
      </w:r>
      <w:r>
        <w:t xml:space="preserve"> тысяч рублей.</w:t>
      </w:r>
    </w:p>
    <w:p w14:paraId="38F94647" w14:textId="2034A514" w:rsidR="00A73A08" w:rsidRDefault="00A73A08" w:rsidP="00A73A08">
      <w:r>
        <w:t xml:space="preserve">В Образцовом сельском поселении стоимость работ по реконструкции, строительству, содержанию, текущему и капитальному ремонту улиц, дорог за 2019 год составила </w:t>
      </w:r>
      <w:r w:rsidR="00780F76">
        <w:t>134,9</w:t>
      </w:r>
      <w:r>
        <w:t xml:space="preserve"> тысяч рублей.</w:t>
      </w:r>
    </w:p>
    <w:p w14:paraId="0DF77374" w14:textId="324588E0" w:rsidR="00A73A08" w:rsidRDefault="00A73A08" w:rsidP="00A73A08">
      <w:r>
        <w:t xml:space="preserve">В Первомайском сельском поселении стоимость работ по реконструкции, строительству, содержанию, текущему и капитальному ремонту улиц, дорог за 2019 год </w:t>
      </w:r>
      <w:r w:rsidR="00780F76">
        <w:t>3</w:t>
      </w:r>
      <w:r w:rsidR="008744B4">
        <w:t xml:space="preserve"> </w:t>
      </w:r>
      <w:r w:rsidR="00780F76">
        <w:t>492,2</w:t>
      </w:r>
      <w:r>
        <w:t xml:space="preserve"> составила тысяч рублей.</w:t>
      </w:r>
    </w:p>
    <w:p w14:paraId="60B99F87" w14:textId="4506F3F6" w:rsidR="00D40814" w:rsidRDefault="00D40814" w:rsidP="00D40814">
      <w:r>
        <w:lastRenderedPageBreak/>
        <w:t>В остальных сельских поселениях на реконструкцию, строительство, содержание, текущий и капитальный ремонт улиц, дорог за 2019 год средств затрачено не было.</w:t>
      </w:r>
    </w:p>
    <w:p w14:paraId="0775FB8F" w14:textId="515D00F7" w:rsidR="00D40814" w:rsidRPr="000D6C92" w:rsidRDefault="000D6C92" w:rsidP="009B765C">
      <w:pPr>
        <w:pStyle w:val="41"/>
      </w:pPr>
      <w:bookmarkStart w:id="30" w:name="_Toc38486412"/>
      <w:r w:rsidRPr="000D6C92">
        <w:t>Анализ перспектив развития дорог на территории</w:t>
      </w:r>
      <w:bookmarkEnd w:id="30"/>
    </w:p>
    <w:p w14:paraId="66920994" w14:textId="24BEF573" w:rsidR="000D6C92" w:rsidRPr="000F56CF" w:rsidRDefault="000D6C92" w:rsidP="000F56CF">
      <w:r w:rsidRPr="00C822B0">
        <w:t xml:space="preserve">Развитие дорог на территории </w:t>
      </w:r>
      <w:r w:rsidR="000A433B">
        <w:t xml:space="preserve">МО </w:t>
      </w:r>
      <w:r w:rsidR="00BC5B06">
        <w:t>Ленинградск</w:t>
      </w:r>
      <w:r w:rsidR="000A433B">
        <w:t>ий</w:t>
      </w:r>
      <w:r w:rsidRPr="00C822B0">
        <w:t xml:space="preserve"> район будет способствовать обеспечению транспортной доступности </w:t>
      </w:r>
      <w:r w:rsidRPr="000F56CF">
        <w:t xml:space="preserve">к сельским поселениям района и повышению качества, а также безопасности существующей дорожной сети. </w:t>
      </w:r>
    </w:p>
    <w:p w14:paraId="0B86664F" w14:textId="39F53573" w:rsidR="000D6C92" w:rsidRPr="000F56CF" w:rsidRDefault="000D6C92" w:rsidP="000F56CF">
      <w:r w:rsidRPr="000F56CF">
        <w:t xml:space="preserve">Для достижения эффективности мероприятий (инвестиционных проектов) по проектированию, строительству, реконструкции объектов транспортной инфраструктуры </w:t>
      </w:r>
      <w:r w:rsidR="00BC5B06">
        <w:t>Ленинградского</w:t>
      </w:r>
      <w:r w:rsidRPr="000F56CF">
        <w:t xml:space="preserve"> района необходимо решить задачи, связанные с повышением надежности и безопасности движения на автомобильных дорогах местного значения, а также обеспечением устойчивого функционирования дорожной сети. </w:t>
      </w:r>
    </w:p>
    <w:p w14:paraId="3E0F9B9F" w14:textId="1CC2EBA2" w:rsidR="000D6C92" w:rsidRPr="008744B4" w:rsidRDefault="008744B4" w:rsidP="000F56CF">
      <w:r>
        <w:t xml:space="preserve">В качестве мер </w:t>
      </w:r>
      <w:r w:rsidR="000D6C92" w:rsidRPr="000F56CF">
        <w:t xml:space="preserve">повышения эффективности использования автотранспортной инфраструктуры на территории </w:t>
      </w:r>
      <w:r w:rsidR="00BC5B06">
        <w:t>Ленинградского</w:t>
      </w:r>
      <w:r w:rsidR="000D6C92" w:rsidRPr="000F56CF">
        <w:t xml:space="preserve"> района</w:t>
      </w:r>
      <w:r>
        <w:t xml:space="preserve"> может быть рассмотрен</w:t>
      </w:r>
      <w:r w:rsidR="000D6C92" w:rsidRPr="000F56CF">
        <w:t xml:space="preserve"> ряд мероприятий</w:t>
      </w:r>
      <w:r w:rsidRPr="008744B4">
        <w:t xml:space="preserve"> </w:t>
      </w:r>
      <w:r w:rsidRPr="000F56CF">
        <w:t>способств</w:t>
      </w:r>
      <w:r>
        <w:t>ующих</w:t>
      </w:r>
      <w:r w:rsidRPr="000F56CF">
        <w:t xml:space="preserve"> перспективному развитию дорог</w:t>
      </w:r>
      <w:r>
        <w:t>, предусмотренных документами стратегического планирования</w:t>
      </w:r>
      <w:r w:rsidRPr="008744B4">
        <w:t>:</w:t>
      </w:r>
    </w:p>
    <w:p w14:paraId="05C33597" w14:textId="4FB6E887" w:rsidR="00291D47" w:rsidRDefault="00291D47" w:rsidP="00330AC8">
      <w:pPr>
        <w:ind w:firstLine="567"/>
      </w:pPr>
      <w:r w:rsidRPr="00FF062A">
        <w:t xml:space="preserve">Таблица </w:t>
      </w:r>
      <w:fldSimple w:instr=" SEQ Таблица \* ARABIC ">
        <w:r w:rsidR="00377F1F">
          <w:rPr>
            <w:noProof/>
          </w:rPr>
          <w:t>22</w:t>
        </w:r>
      </w:fldSimple>
      <w:r w:rsidRPr="00FF062A">
        <w:t xml:space="preserve"> Мероприятия по перспективному развитию автомобильной инфраструктуры </w:t>
      </w:r>
      <w:r w:rsidR="000A433B">
        <w:t>МО Ленинградский район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685"/>
        <w:gridCol w:w="2127"/>
        <w:gridCol w:w="2976"/>
      </w:tblGrid>
      <w:tr w:rsidR="00E854D2" w:rsidRPr="00330AC8" w14:paraId="76150C43" w14:textId="77777777" w:rsidTr="00330AC8">
        <w:trPr>
          <w:cantSplit/>
          <w:trHeight w:val="20"/>
          <w:tblHeader/>
        </w:trPr>
        <w:tc>
          <w:tcPr>
            <w:tcW w:w="846" w:type="dxa"/>
            <w:shd w:val="clear" w:color="auto" w:fill="auto"/>
            <w:vAlign w:val="center"/>
            <w:hideMark/>
          </w:tcPr>
          <w:p w14:paraId="1F4E6F20" w14:textId="77777777" w:rsidR="00E854D2" w:rsidRPr="00330AC8" w:rsidRDefault="00E854D2" w:rsidP="002945B3">
            <w:pPr>
              <w:spacing w:before="0" w:after="0" w:line="240" w:lineRule="auto"/>
              <w:ind w:left="136" w:right="-259" w:hanging="391"/>
              <w:jc w:val="center"/>
              <w:rPr>
                <w:b/>
                <w:szCs w:val="24"/>
              </w:rPr>
            </w:pPr>
            <w:r w:rsidRPr="00330AC8">
              <w:rPr>
                <w:b/>
                <w:szCs w:val="24"/>
              </w:rPr>
              <w:t>№ п/п</w:t>
            </w:r>
          </w:p>
        </w:tc>
        <w:tc>
          <w:tcPr>
            <w:tcW w:w="3685" w:type="dxa"/>
            <w:shd w:val="clear" w:color="auto" w:fill="auto"/>
            <w:vAlign w:val="center"/>
            <w:hideMark/>
          </w:tcPr>
          <w:p w14:paraId="1F09EC07" w14:textId="77777777" w:rsidR="00E854D2" w:rsidRPr="00330AC8" w:rsidRDefault="00E854D2" w:rsidP="002945B3">
            <w:pPr>
              <w:spacing w:before="0" w:after="0" w:line="240" w:lineRule="auto"/>
              <w:ind w:firstLine="29"/>
              <w:jc w:val="center"/>
              <w:rPr>
                <w:b/>
                <w:bCs/>
                <w:szCs w:val="24"/>
              </w:rPr>
            </w:pPr>
            <w:r w:rsidRPr="00330AC8">
              <w:rPr>
                <w:b/>
                <w:bCs/>
                <w:szCs w:val="24"/>
              </w:rPr>
              <w:t>Мероприятие</w:t>
            </w:r>
          </w:p>
        </w:tc>
        <w:tc>
          <w:tcPr>
            <w:tcW w:w="2127" w:type="dxa"/>
            <w:shd w:val="clear" w:color="auto" w:fill="auto"/>
            <w:vAlign w:val="center"/>
            <w:hideMark/>
          </w:tcPr>
          <w:p w14:paraId="5AB0945E" w14:textId="77777777" w:rsidR="00E854D2" w:rsidRPr="00330AC8" w:rsidRDefault="00E854D2" w:rsidP="002945B3">
            <w:pPr>
              <w:spacing w:before="0" w:after="0" w:line="240" w:lineRule="auto"/>
              <w:ind w:firstLine="29"/>
              <w:jc w:val="center"/>
              <w:rPr>
                <w:b/>
                <w:bCs/>
                <w:szCs w:val="24"/>
              </w:rPr>
            </w:pPr>
            <w:r w:rsidRPr="00330AC8">
              <w:rPr>
                <w:b/>
                <w:bCs/>
                <w:szCs w:val="24"/>
              </w:rPr>
              <w:t>Техническая характеристика (протяженность)</w:t>
            </w:r>
          </w:p>
        </w:tc>
        <w:tc>
          <w:tcPr>
            <w:tcW w:w="2976" w:type="dxa"/>
            <w:shd w:val="clear" w:color="auto" w:fill="auto"/>
            <w:vAlign w:val="center"/>
            <w:hideMark/>
          </w:tcPr>
          <w:p w14:paraId="4338D375" w14:textId="4D372D16" w:rsidR="00E854D2" w:rsidRPr="00330AC8" w:rsidRDefault="008744B4" w:rsidP="002945B3">
            <w:pPr>
              <w:spacing w:before="0" w:after="0" w:line="240" w:lineRule="auto"/>
              <w:ind w:firstLine="29"/>
              <w:jc w:val="center"/>
              <w:rPr>
                <w:b/>
                <w:bCs/>
                <w:szCs w:val="24"/>
              </w:rPr>
            </w:pPr>
            <w:r w:rsidRPr="00330AC8">
              <w:rPr>
                <w:b/>
                <w:bCs/>
                <w:szCs w:val="24"/>
              </w:rPr>
              <w:t>Эффект от реализации</w:t>
            </w:r>
          </w:p>
        </w:tc>
      </w:tr>
      <w:tr w:rsidR="00E854D2" w:rsidRPr="00330AC8" w14:paraId="11A0FCC8" w14:textId="77777777" w:rsidTr="002945B3">
        <w:trPr>
          <w:cantSplit/>
          <w:trHeight w:val="493"/>
        </w:trPr>
        <w:tc>
          <w:tcPr>
            <w:tcW w:w="9634" w:type="dxa"/>
            <w:gridSpan w:val="4"/>
            <w:shd w:val="clear" w:color="auto" w:fill="auto"/>
            <w:vAlign w:val="center"/>
          </w:tcPr>
          <w:p w14:paraId="20846199" w14:textId="2D7691B8" w:rsidR="00E854D2" w:rsidRPr="00330AC8" w:rsidRDefault="00E854D2" w:rsidP="002945B3">
            <w:pPr>
              <w:spacing w:before="0" w:after="0" w:line="240" w:lineRule="auto"/>
              <w:ind w:firstLine="0"/>
              <w:jc w:val="center"/>
              <w:rPr>
                <w:b/>
                <w:bCs/>
                <w:szCs w:val="24"/>
              </w:rPr>
            </w:pPr>
            <w:r w:rsidRPr="00330AC8">
              <w:rPr>
                <w:b/>
                <w:bCs/>
                <w:szCs w:val="24"/>
              </w:rPr>
              <w:t xml:space="preserve">1. Схема территориального планирования </w:t>
            </w:r>
            <w:r w:rsidR="00EE5679" w:rsidRPr="00330AC8">
              <w:rPr>
                <w:b/>
                <w:bCs/>
                <w:szCs w:val="24"/>
              </w:rPr>
              <w:t>Краснодарского края</w:t>
            </w:r>
          </w:p>
        </w:tc>
      </w:tr>
      <w:tr w:rsidR="00EE5679" w:rsidRPr="00330AC8" w14:paraId="0355B489" w14:textId="77777777" w:rsidTr="00330AC8">
        <w:trPr>
          <w:cantSplit/>
          <w:trHeight w:val="20"/>
        </w:trPr>
        <w:tc>
          <w:tcPr>
            <w:tcW w:w="846" w:type="dxa"/>
            <w:shd w:val="clear" w:color="auto" w:fill="auto"/>
            <w:vAlign w:val="center"/>
          </w:tcPr>
          <w:p w14:paraId="680E4218" w14:textId="77777777" w:rsidR="00EE5679" w:rsidRPr="00330AC8" w:rsidRDefault="00EE5679" w:rsidP="00BD3BC4">
            <w:pPr>
              <w:numPr>
                <w:ilvl w:val="0"/>
                <w:numId w:val="93"/>
              </w:numPr>
              <w:spacing w:before="0" w:after="0" w:line="240" w:lineRule="auto"/>
              <w:ind w:right="-259"/>
              <w:contextualSpacing/>
              <w:jc w:val="center"/>
              <w:rPr>
                <w:szCs w:val="24"/>
              </w:rPr>
            </w:pPr>
          </w:p>
        </w:tc>
        <w:tc>
          <w:tcPr>
            <w:tcW w:w="3685" w:type="dxa"/>
            <w:shd w:val="clear" w:color="auto" w:fill="auto"/>
            <w:vAlign w:val="center"/>
          </w:tcPr>
          <w:p w14:paraId="12B7C5EE" w14:textId="28646AB1" w:rsidR="00EE5679" w:rsidRPr="00330AC8" w:rsidRDefault="00EE5679" w:rsidP="002945B3">
            <w:pPr>
              <w:spacing w:before="0" w:after="0" w:line="240" w:lineRule="auto"/>
              <w:ind w:firstLine="0"/>
              <w:jc w:val="left"/>
              <w:rPr>
                <w:szCs w:val="24"/>
              </w:rPr>
            </w:pPr>
            <w:proofErr w:type="spellStart"/>
            <w:r w:rsidRPr="00330AC8">
              <w:rPr>
                <w:szCs w:val="24"/>
              </w:rPr>
              <w:t>ст-ца</w:t>
            </w:r>
            <w:proofErr w:type="spellEnd"/>
            <w:r w:rsidRPr="00330AC8">
              <w:rPr>
                <w:szCs w:val="24"/>
              </w:rPr>
              <w:t xml:space="preserve"> </w:t>
            </w:r>
            <w:proofErr w:type="spellStart"/>
            <w:r w:rsidRPr="00330AC8">
              <w:rPr>
                <w:szCs w:val="24"/>
              </w:rPr>
              <w:t>Стародеревянковская</w:t>
            </w:r>
            <w:proofErr w:type="spellEnd"/>
            <w:r w:rsidRPr="00330AC8">
              <w:rPr>
                <w:szCs w:val="24"/>
              </w:rPr>
              <w:t xml:space="preserve"> –</w:t>
            </w:r>
          </w:p>
          <w:p w14:paraId="2F31021F" w14:textId="2F5DC196" w:rsidR="00EE5679" w:rsidRPr="00330AC8" w:rsidRDefault="00EE5679" w:rsidP="002945B3">
            <w:pPr>
              <w:spacing w:before="0" w:after="0" w:line="240" w:lineRule="auto"/>
              <w:ind w:firstLine="0"/>
              <w:jc w:val="left"/>
              <w:rPr>
                <w:szCs w:val="24"/>
              </w:rPr>
            </w:pPr>
            <w:proofErr w:type="spellStart"/>
            <w:r w:rsidRPr="00330AC8">
              <w:rPr>
                <w:szCs w:val="24"/>
              </w:rPr>
              <w:t>ст-ца</w:t>
            </w:r>
            <w:proofErr w:type="spellEnd"/>
            <w:r w:rsidRPr="00330AC8">
              <w:rPr>
                <w:szCs w:val="24"/>
              </w:rPr>
              <w:t xml:space="preserve"> Ленинградская –</w:t>
            </w:r>
          </w:p>
          <w:p w14:paraId="060A90D4" w14:textId="062B1DC1" w:rsidR="00EE5679" w:rsidRPr="00330AC8" w:rsidRDefault="00EE5679" w:rsidP="002945B3">
            <w:pPr>
              <w:spacing w:before="0" w:after="0" w:line="240" w:lineRule="auto"/>
              <w:ind w:firstLine="0"/>
              <w:jc w:val="left"/>
              <w:rPr>
                <w:szCs w:val="24"/>
              </w:rPr>
            </w:pPr>
            <w:proofErr w:type="spellStart"/>
            <w:r w:rsidRPr="00330AC8">
              <w:rPr>
                <w:szCs w:val="24"/>
              </w:rPr>
              <w:t>ст-ца</w:t>
            </w:r>
            <w:proofErr w:type="spellEnd"/>
            <w:r w:rsidRPr="00330AC8">
              <w:rPr>
                <w:szCs w:val="24"/>
              </w:rPr>
              <w:t xml:space="preserve"> </w:t>
            </w:r>
            <w:proofErr w:type="spellStart"/>
            <w:r w:rsidRPr="00330AC8">
              <w:rPr>
                <w:szCs w:val="24"/>
              </w:rPr>
              <w:t>Кисляковская</w:t>
            </w:r>
            <w:proofErr w:type="spellEnd"/>
          </w:p>
        </w:tc>
        <w:tc>
          <w:tcPr>
            <w:tcW w:w="2127" w:type="dxa"/>
            <w:shd w:val="clear" w:color="auto" w:fill="auto"/>
            <w:vAlign w:val="center"/>
          </w:tcPr>
          <w:p w14:paraId="5E62BD07" w14:textId="78ED9A31" w:rsidR="00EE5679" w:rsidRPr="00330AC8" w:rsidRDefault="00EE5679" w:rsidP="002945B3">
            <w:pPr>
              <w:spacing w:before="0" w:after="0" w:line="240" w:lineRule="auto"/>
              <w:ind w:firstLine="0"/>
              <w:jc w:val="center"/>
              <w:rPr>
                <w:szCs w:val="24"/>
              </w:rPr>
            </w:pPr>
            <w:r w:rsidRPr="00330AC8">
              <w:rPr>
                <w:szCs w:val="24"/>
              </w:rPr>
              <w:t>38,870 км</w:t>
            </w:r>
          </w:p>
        </w:tc>
        <w:tc>
          <w:tcPr>
            <w:tcW w:w="2976" w:type="dxa"/>
            <w:shd w:val="clear" w:color="auto" w:fill="auto"/>
            <w:vAlign w:val="center"/>
          </w:tcPr>
          <w:p w14:paraId="0CFA8F3C" w14:textId="77777777" w:rsidR="00EE5679" w:rsidRPr="00330AC8" w:rsidRDefault="00EE5679" w:rsidP="002945B3">
            <w:pPr>
              <w:spacing w:before="0" w:after="0" w:line="240" w:lineRule="auto"/>
              <w:ind w:firstLine="29"/>
              <w:jc w:val="center"/>
              <w:rPr>
                <w:szCs w:val="24"/>
              </w:rPr>
            </w:pPr>
            <w:r w:rsidRPr="00330AC8">
              <w:rPr>
                <w:szCs w:val="24"/>
              </w:rPr>
              <w:t>Улучшение качества транспортного перемещения на территории района, снижение аварийности</w:t>
            </w:r>
          </w:p>
        </w:tc>
      </w:tr>
      <w:tr w:rsidR="00EE5679" w:rsidRPr="00330AC8" w14:paraId="248B2882" w14:textId="77777777" w:rsidTr="00330AC8">
        <w:trPr>
          <w:cantSplit/>
          <w:trHeight w:val="20"/>
        </w:trPr>
        <w:tc>
          <w:tcPr>
            <w:tcW w:w="846" w:type="dxa"/>
            <w:shd w:val="clear" w:color="auto" w:fill="auto"/>
            <w:vAlign w:val="center"/>
          </w:tcPr>
          <w:p w14:paraId="09FBA70B" w14:textId="77777777" w:rsidR="00EE5679" w:rsidRPr="00330AC8" w:rsidRDefault="00EE5679" w:rsidP="00BD3BC4">
            <w:pPr>
              <w:numPr>
                <w:ilvl w:val="0"/>
                <w:numId w:val="93"/>
              </w:numPr>
              <w:spacing w:before="0" w:after="0" w:line="240" w:lineRule="auto"/>
              <w:ind w:left="136" w:right="-259" w:firstLine="6"/>
              <w:contextualSpacing/>
              <w:jc w:val="center"/>
              <w:rPr>
                <w:szCs w:val="24"/>
              </w:rPr>
            </w:pPr>
          </w:p>
        </w:tc>
        <w:tc>
          <w:tcPr>
            <w:tcW w:w="3685" w:type="dxa"/>
            <w:shd w:val="clear" w:color="auto" w:fill="auto"/>
            <w:vAlign w:val="center"/>
          </w:tcPr>
          <w:p w14:paraId="3A845151" w14:textId="3AD858F1" w:rsidR="00EE5679" w:rsidRPr="00330AC8" w:rsidRDefault="00EE5679" w:rsidP="002945B3">
            <w:pPr>
              <w:spacing w:before="0" w:after="0" w:line="240" w:lineRule="auto"/>
              <w:ind w:firstLine="0"/>
              <w:jc w:val="left"/>
              <w:rPr>
                <w:szCs w:val="24"/>
              </w:rPr>
            </w:pPr>
            <w:proofErr w:type="spellStart"/>
            <w:r w:rsidRPr="00330AC8">
              <w:rPr>
                <w:szCs w:val="24"/>
              </w:rPr>
              <w:t>ст-ца</w:t>
            </w:r>
            <w:proofErr w:type="spellEnd"/>
            <w:r w:rsidRPr="00330AC8">
              <w:rPr>
                <w:szCs w:val="24"/>
              </w:rPr>
              <w:t xml:space="preserve"> Староминская –</w:t>
            </w:r>
          </w:p>
          <w:p w14:paraId="01306519" w14:textId="18D8F5A6" w:rsidR="00EE5679" w:rsidRPr="00330AC8" w:rsidRDefault="00EE5679" w:rsidP="002945B3">
            <w:pPr>
              <w:spacing w:before="0" w:after="0" w:line="240" w:lineRule="auto"/>
              <w:ind w:firstLine="0"/>
              <w:jc w:val="left"/>
              <w:rPr>
                <w:szCs w:val="24"/>
              </w:rPr>
            </w:pPr>
            <w:proofErr w:type="spellStart"/>
            <w:r w:rsidRPr="00330AC8">
              <w:rPr>
                <w:szCs w:val="24"/>
              </w:rPr>
              <w:t>ст-ца</w:t>
            </w:r>
            <w:proofErr w:type="spellEnd"/>
            <w:r w:rsidRPr="00330AC8">
              <w:rPr>
                <w:szCs w:val="24"/>
              </w:rPr>
              <w:t xml:space="preserve"> Ленинградская –</w:t>
            </w:r>
          </w:p>
          <w:p w14:paraId="1643F81D" w14:textId="38A32D4D" w:rsidR="00EE5679" w:rsidRPr="00330AC8" w:rsidRDefault="00EE5679" w:rsidP="002945B3">
            <w:pPr>
              <w:spacing w:before="0" w:after="0" w:line="240" w:lineRule="auto"/>
              <w:ind w:firstLine="0"/>
              <w:jc w:val="left"/>
              <w:rPr>
                <w:szCs w:val="24"/>
              </w:rPr>
            </w:pPr>
            <w:proofErr w:type="spellStart"/>
            <w:r w:rsidRPr="00330AC8">
              <w:rPr>
                <w:szCs w:val="24"/>
              </w:rPr>
              <w:t>ст-ца</w:t>
            </w:r>
            <w:proofErr w:type="spellEnd"/>
            <w:r w:rsidRPr="00330AC8">
              <w:rPr>
                <w:szCs w:val="24"/>
              </w:rPr>
              <w:t xml:space="preserve"> Павловская</w:t>
            </w:r>
          </w:p>
        </w:tc>
        <w:tc>
          <w:tcPr>
            <w:tcW w:w="2127" w:type="dxa"/>
            <w:shd w:val="clear" w:color="auto" w:fill="auto"/>
            <w:vAlign w:val="center"/>
          </w:tcPr>
          <w:p w14:paraId="48921CF8" w14:textId="119EDC68" w:rsidR="00EE5679" w:rsidRPr="00330AC8" w:rsidRDefault="00EE5679" w:rsidP="002945B3">
            <w:pPr>
              <w:spacing w:before="0" w:after="0" w:line="240" w:lineRule="auto"/>
              <w:ind w:firstLine="0"/>
              <w:jc w:val="center"/>
              <w:rPr>
                <w:szCs w:val="24"/>
              </w:rPr>
            </w:pPr>
            <w:r w:rsidRPr="00330AC8">
              <w:rPr>
                <w:szCs w:val="24"/>
              </w:rPr>
              <w:t>38,223 км</w:t>
            </w:r>
          </w:p>
        </w:tc>
        <w:tc>
          <w:tcPr>
            <w:tcW w:w="2976" w:type="dxa"/>
            <w:shd w:val="clear" w:color="auto" w:fill="auto"/>
            <w:vAlign w:val="center"/>
          </w:tcPr>
          <w:p w14:paraId="286E24EC" w14:textId="77777777" w:rsidR="00EE5679" w:rsidRPr="00330AC8" w:rsidRDefault="00EE5679" w:rsidP="002945B3">
            <w:pPr>
              <w:spacing w:before="0" w:after="0" w:line="240" w:lineRule="auto"/>
              <w:ind w:firstLine="29"/>
              <w:jc w:val="center"/>
              <w:rPr>
                <w:szCs w:val="24"/>
              </w:rPr>
            </w:pPr>
            <w:r w:rsidRPr="00330AC8">
              <w:rPr>
                <w:szCs w:val="24"/>
              </w:rPr>
              <w:t>Обеспечение быстрого и безопасного передвижения автотранспорта вблизи лежащие населённые пункты</w:t>
            </w:r>
          </w:p>
        </w:tc>
      </w:tr>
      <w:tr w:rsidR="00EE5679" w:rsidRPr="00330AC8" w14:paraId="53C88FE1" w14:textId="77777777" w:rsidTr="00330AC8">
        <w:trPr>
          <w:cantSplit/>
          <w:trHeight w:val="20"/>
        </w:trPr>
        <w:tc>
          <w:tcPr>
            <w:tcW w:w="846" w:type="dxa"/>
            <w:shd w:val="clear" w:color="auto" w:fill="auto"/>
            <w:vAlign w:val="center"/>
          </w:tcPr>
          <w:p w14:paraId="099DD49A" w14:textId="77777777" w:rsidR="00EE5679" w:rsidRPr="00330AC8" w:rsidRDefault="00EE5679" w:rsidP="00BD3BC4">
            <w:pPr>
              <w:numPr>
                <w:ilvl w:val="0"/>
                <w:numId w:val="93"/>
              </w:numPr>
              <w:spacing w:before="0" w:after="0" w:line="240" w:lineRule="auto"/>
              <w:ind w:left="136" w:right="-259" w:firstLine="6"/>
              <w:contextualSpacing/>
              <w:jc w:val="center"/>
              <w:rPr>
                <w:szCs w:val="24"/>
              </w:rPr>
            </w:pPr>
          </w:p>
        </w:tc>
        <w:tc>
          <w:tcPr>
            <w:tcW w:w="3685" w:type="dxa"/>
            <w:shd w:val="clear" w:color="auto" w:fill="auto"/>
            <w:vAlign w:val="center"/>
          </w:tcPr>
          <w:p w14:paraId="67F586AF" w14:textId="77777777" w:rsidR="00EE5679" w:rsidRPr="00330AC8" w:rsidRDefault="00EE5679" w:rsidP="002945B3">
            <w:pPr>
              <w:spacing w:before="0" w:after="0" w:line="240" w:lineRule="auto"/>
              <w:ind w:firstLine="0"/>
              <w:jc w:val="left"/>
              <w:rPr>
                <w:szCs w:val="24"/>
              </w:rPr>
            </w:pPr>
            <w:proofErr w:type="spellStart"/>
            <w:r w:rsidRPr="00330AC8">
              <w:rPr>
                <w:szCs w:val="24"/>
              </w:rPr>
              <w:t>ст-ца</w:t>
            </w:r>
            <w:proofErr w:type="spellEnd"/>
            <w:r w:rsidRPr="00330AC8">
              <w:rPr>
                <w:szCs w:val="24"/>
              </w:rPr>
              <w:t xml:space="preserve"> Челбасская – </w:t>
            </w:r>
            <w:proofErr w:type="spellStart"/>
            <w:r w:rsidRPr="00330AC8">
              <w:rPr>
                <w:szCs w:val="24"/>
              </w:rPr>
              <w:t>ст-ца</w:t>
            </w:r>
            <w:proofErr w:type="spellEnd"/>
            <w:r w:rsidRPr="00330AC8">
              <w:rPr>
                <w:szCs w:val="24"/>
              </w:rPr>
              <w:t xml:space="preserve"> Крыловская –</w:t>
            </w:r>
          </w:p>
          <w:p w14:paraId="06F1D577" w14:textId="513CCD40" w:rsidR="00EE5679" w:rsidRPr="00330AC8" w:rsidRDefault="00EE5679" w:rsidP="002945B3">
            <w:pPr>
              <w:spacing w:before="0" w:after="0" w:line="240" w:lineRule="auto"/>
              <w:ind w:firstLine="0"/>
              <w:jc w:val="left"/>
              <w:rPr>
                <w:szCs w:val="24"/>
              </w:rPr>
            </w:pPr>
            <w:proofErr w:type="spellStart"/>
            <w:r w:rsidRPr="00330AC8">
              <w:rPr>
                <w:szCs w:val="24"/>
              </w:rPr>
              <w:t>ст-ца</w:t>
            </w:r>
            <w:proofErr w:type="spellEnd"/>
            <w:r w:rsidRPr="00330AC8">
              <w:rPr>
                <w:szCs w:val="24"/>
              </w:rPr>
              <w:t xml:space="preserve"> Ленинградская</w:t>
            </w:r>
          </w:p>
        </w:tc>
        <w:tc>
          <w:tcPr>
            <w:tcW w:w="2127" w:type="dxa"/>
            <w:shd w:val="clear" w:color="auto" w:fill="auto"/>
            <w:vAlign w:val="center"/>
          </w:tcPr>
          <w:p w14:paraId="0696EE95" w14:textId="68DF05D3" w:rsidR="00EE5679" w:rsidRPr="00330AC8" w:rsidRDefault="00EE5679" w:rsidP="002945B3">
            <w:pPr>
              <w:spacing w:before="0" w:after="0" w:line="240" w:lineRule="auto"/>
              <w:ind w:firstLine="0"/>
              <w:jc w:val="center"/>
              <w:rPr>
                <w:szCs w:val="24"/>
              </w:rPr>
            </w:pPr>
            <w:r w:rsidRPr="00330AC8">
              <w:rPr>
                <w:szCs w:val="24"/>
              </w:rPr>
              <w:t>35,255 км</w:t>
            </w:r>
          </w:p>
        </w:tc>
        <w:tc>
          <w:tcPr>
            <w:tcW w:w="2976" w:type="dxa"/>
            <w:shd w:val="clear" w:color="auto" w:fill="auto"/>
            <w:vAlign w:val="center"/>
          </w:tcPr>
          <w:p w14:paraId="674B6E04" w14:textId="77777777" w:rsidR="00EE5679" w:rsidRPr="00330AC8" w:rsidRDefault="00EE5679" w:rsidP="002945B3">
            <w:pPr>
              <w:spacing w:before="0" w:after="0" w:line="240" w:lineRule="auto"/>
              <w:ind w:firstLine="29"/>
              <w:jc w:val="center"/>
              <w:rPr>
                <w:szCs w:val="24"/>
              </w:rPr>
            </w:pPr>
            <w:r w:rsidRPr="00330AC8">
              <w:rPr>
                <w:szCs w:val="24"/>
              </w:rPr>
              <w:t>Улучшение качества транспортного перемещения на территории района, снижение аварийности</w:t>
            </w:r>
          </w:p>
        </w:tc>
      </w:tr>
      <w:tr w:rsidR="00EE5679" w:rsidRPr="00330AC8" w14:paraId="5CEDFC33" w14:textId="77777777" w:rsidTr="00330AC8">
        <w:trPr>
          <w:cantSplit/>
          <w:trHeight w:val="20"/>
        </w:trPr>
        <w:tc>
          <w:tcPr>
            <w:tcW w:w="846" w:type="dxa"/>
            <w:shd w:val="clear" w:color="auto" w:fill="auto"/>
            <w:vAlign w:val="center"/>
          </w:tcPr>
          <w:p w14:paraId="50449150" w14:textId="77777777" w:rsidR="00EE5679" w:rsidRPr="00330AC8" w:rsidRDefault="00EE5679" w:rsidP="00BD3BC4">
            <w:pPr>
              <w:numPr>
                <w:ilvl w:val="0"/>
                <w:numId w:val="93"/>
              </w:numPr>
              <w:spacing w:before="0" w:after="0" w:line="240" w:lineRule="auto"/>
              <w:ind w:left="136" w:right="-259" w:firstLine="6"/>
              <w:contextualSpacing/>
              <w:jc w:val="center"/>
              <w:rPr>
                <w:szCs w:val="24"/>
              </w:rPr>
            </w:pPr>
          </w:p>
        </w:tc>
        <w:tc>
          <w:tcPr>
            <w:tcW w:w="3685" w:type="dxa"/>
            <w:shd w:val="clear" w:color="auto" w:fill="auto"/>
            <w:vAlign w:val="center"/>
          </w:tcPr>
          <w:p w14:paraId="4E44C88A" w14:textId="5654A63D" w:rsidR="00EE5679" w:rsidRPr="00330AC8" w:rsidRDefault="00EE5679" w:rsidP="002945B3">
            <w:pPr>
              <w:spacing w:before="0" w:after="0" w:line="240" w:lineRule="auto"/>
              <w:ind w:firstLine="0"/>
              <w:jc w:val="left"/>
              <w:rPr>
                <w:szCs w:val="24"/>
              </w:rPr>
            </w:pPr>
            <w:proofErr w:type="spellStart"/>
            <w:r w:rsidRPr="00330AC8">
              <w:rPr>
                <w:szCs w:val="24"/>
              </w:rPr>
              <w:t>ст-ца</w:t>
            </w:r>
            <w:proofErr w:type="spellEnd"/>
            <w:r w:rsidRPr="00330AC8">
              <w:rPr>
                <w:szCs w:val="24"/>
              </w:rPr>
              <w:t xml:space="preserve"> Ленинградская – </w:t>
            </w:r>
            <w:proofErr w:type="spellStart"/>
            <w:r w:rsidRPr="00330AC8">
              <w:rPr>
                <w:szCs w:val="24"/>
              </w:rPr>
              <w:t>хут</w:t>
            </w:r>
            <w:proofErr w:type="spellEnd"/>
            <w:r w:rsidRPr="00330AC8">
              <w:rPr>
                <w:szCs w:val="24"/>
              </w:rPr>
              <w:t>. Белый –</w:t>
            </w:r>
          </w:p>
          <w:p w14:paraId="71879D73" w14:textId="3FCE275B" w:rsidR="00EE5679" w:rsidRPr="00330AC8" w:rsidRDefault="00EE5679" w:rsidP="002945B3">
            <w:pPr>
              <w:spacing w:before="0" w:after="0" w:line="240" w:lineRule="auto"/>
              <w:ind w:firstLine="0"/>
              <w:jc w:val="left"/>
              <w:rPr>
                <w:szCs w:val="24"/>
              </w:rPr>
            </w:pPr>
            <w:proofErr w:type="spellStart"/>
            <w:r w:rsidRPr="00330AC8">
              <w:rPr>
                <w:szCs w:val="24"/>
              </w:rPr>
              <w:t>ст-ца</w:t>
            </w:r>
            <w:proofErr w:type="spellEnd"/>
            <w:r w:rsidRPr="00330AC8">
              <w:rPr>
                <w:szCs w:val="24"/>
              </w:rPr>
              <w:t xml:space="preserve"> Октябрьская</w:t>
            </w:r>
          </w:p>
        </w:tc>
        <w:tc>
          <w:tcPr>
            <w:tcW w:w="2127" w:type="dxa"/>
            <w:shd w:val="clear" w:color="auto" w:fill="auto"/>
            <w:vAlign w:val="center"/>
          </w:tcPr>
          <w:p w14:paraId="7AB03A7D" w14:textId="46487AF4" w:rsidR="00EE5679" w:rsidRPr="00330AC8" w:rsidRDefault="00EE5679" w:rsidP="002945B3">
            <w:pPr>
              <w:spacing w:before="0" w:after="0" w:line="240" w:lineRule="auto"/>
              <w:ind w:firstLine="0"/>
              <w:jc w:val="center"/>
              <w:rPr>
                <w:szCs w:val="24"/>
              </w:rPr>
            </w:pPr>
            <w:r w:rsidRPr="00330AC8">
              <w:rPr>
                <w:szCs w:val="24"/>
              </w:rPr>
              <w:t>19,807 км</w:t>
            </w:r>
          </w:p>
        </w:tc>
        <w:tc>
          <w:tcPr>
            <w:tcW w:w="2976" w:type="dxa"/>
            <w:shd w:val="clear" w:color="auto" w:fill="auto"/>
            <w:vAlign w:val="center"/>
          </w:tcPr>
          <w:p w14:paraId="55C0B509" w14:textId="77777777" w:rsidR="00EE5679" w:rsidRPr="00330AC8" w:rsidRDefault="00EE5679" w:rsidP="002945B3">
            <w:pPr>
              <w:spacing w:before="0" w:after="0" w:line="240" w:lineRule="auto"/>
              <w:ind w:firstLine="29"/>
              <w:jc w:val="center"/>
              <w:rPr>
                <w:szCs w:val="24"/>
              </w:rPr>
            </w:pPr>
            <w:r w:rsidRPr="00330AC8">
              <w:rPr>
                <w:szCs w:val="24"/>
              </w:rPr>
              <w:t>Улучшение качества транспортного перемещения на территории района, снижение аварийности</w:t>
            </w:r>
          </w:p>
        </w:tc>
      </w:tr>
      <w:tr w:rsidR="00EE5679" w:rsidRPr="00330AC8" w14:paraId="3717BCE6" w14:textId="77777777" w:rsidTr="00330AC8">
        <w:trPr>
          <w:cantSplit/>
          <w:trHeight w:val="20"/>
        </w:trPr>
        <w:tc>
          <w:tcPr>
            <w:tcW w:w="846" w:type="dxa"/>
            <w:shd w:val="clear" w:color="auto" w:fill="auto"/>
            <w:vAlign w:val="center"/>
          </w:tcPr>
          <w:p w14:paraId="30F119E1" w14:textId="77777777" w:rsidR="00EE5679" w:rsidRPr="00330AC8" w:rsidRDefault="00EE5679" w:rsidP="00BD3BC4">
            <w:pPr>
              <w:numPr>
                <w:ilvl w:val="0"/>
                <w:numId w:val="93"/>
              </w:numPr>
              <w:spacing w:before="0" w:after="0" w:line="240" w:lineRule="auto"/>
              <w:ind w:left="136" w:right="-259" w:firstLine="6"/>
              <w:contextualSpacing/>
              <w:jc w:val="center"/>
              <w:rPr>
                <w:szCs w:val="24"/>
              </w:rPr>
            </w:pPr>
          </w:p>
        </w:tc>
        <w:tc>
          <w:tcPr>
            <w:tcW w:w="3685" w:type="dxa"/>
            <w:shd w:val="clear" w:color="auto" w:fill="auto"/>
            <w:vAlign w:val="center"/>
          </w:tcPr>
          <w:p w14:paraId="0655E88D" w14:textId="087A5033" w:rsidR="00EE5679" w:rsidRPr="00330AC8" w:rsidRDefault="00EE5679" w:rsidP="002945B3">
            <w:pPr>
              <w:spacing w:before="0" w:after="0" w:line="240" w:lineRule="auto"/>
              <w:ind w:firstLine="0"/>
              <w:jc w:val="left"/>
              <w:rPr>
                <w:szCs w:val="24"/>
              </w:rPr>
            </w:pPr>
            <w:proofErr w:type="spellStart"/>
            <w:r w:rsidRPr="00330AC8">
              <w:rPr>
                <w:szCs w:val="24"/>
              </w:rPr>
              <w:t>ст-ца</w:t>
            </w:r>
            <w:proofErr w:type="spellEnd"/>
            <w:r w:rsidRPr="00330AC8">
              <w:rPr>
                <w:szCs w:val="24"/>
              </w:rPr>
              <w:t xml:space="preserve"> Ленинградская –</w:t>
            </w:r>
          </w:p>
          <w:p w14:paraId="2C7A8F0D" w14:textId="28C72C49" w:rsidR="00EE5679" w:rsidRPr="00330AC8" w:rsidRDefault="00EE5679" w:rsidP="002945B3">
            <w:pPr>
              <w:spacing w:before="0" w:after="0" w:line="240" w:lineRule="auto"/>
              <w:ind w:firstLine="0"/>
              <w:jc w:val="left"/>
              <w:rPr>
                <w:szCs w:val="24"/>
              </w:rPr>
            </w:pPr>
            <w:proofErr w:type="spellStart"/>
            <w:r w:rsidRPr="00330AC8">
              <w:rPr>
                <w:szCs w:val="24"/>
              </w:rPr>
              <w:t>ст-ца</w:t>
            </w:r>
            <w:proofErr w:type="spellEnd"/>
            <w:r w:rsidRPr="00330AC8">
              <w:rPr>
                <w:szCs w:val="24"/>
              </w:rPr>
              <w:t xml:space="preserve"> </w:t>
            </w:r>
            <w:proofErr w:type="spellStart"/>
            <w:r w:rsidRPr="00330AC8">
              <w:rPr>
                <w:szCs w:val="24"/>
              </w:rPr>
              <w:t>Новоплатнировская</w:t>
            </w:r>
            <w:proofErr w:type="spellEnd"/>
          </w:p>
        </w:tc>
        <w:tc>
          <w:tcPr>
            <w:tcW w:w="2127" w:type="dxa"/>
            <w:shd w:val="clear" w:color="auto" w:fill="auto"/>
            <w:vAlign w:val="center"/>
          </w:tcPr>
          <w:p w14:paraId="74CEB60B" w14:textId="5C1D45AC" w:rsidR="00EE5679" w:rsidRPr="00330AC8" w:rsidRDefault="00EE5679" w:rsidP="002945B3">
            <w:pPr>
              <w:spacing w:before="0" w:after="0" w:line="240" w:lineRule="auto"/>
              <w:ind w:firstLine="0"/>
              <w:jc w:val="center"/>
              <w:rPr>
                <w:szCs w:val="24"/>
              </w:rPr>
            </w:pPr>
            <w:r w:rsidRPr="00330AC8">
              <w:rPr>
                <w:szCs w:val="24"/>
              </w:rPr>
              <w:t>16,972 км</w:t>
            </w:r>
          </w:p>
        </w:tc>
        <w:tc>
          <w:tcPr>
            <w:tcW w:w="2976" w:type="dxa"/>
            <w:shd w:val="clear" w:color="auto" w:fill="auto"/>
            <w:vAlign w:val="center"/>
          </w:tcPr>
          <w:p w14:paraId="392AB969" w14:textId="77777777" w:rsidR="00EE5679" w:rsidRPr="00330AC8" w:rsidRDefault="00EE5679" w:rsidP="002945B3">
            <w:pPr>
              <w:spacing w:before="0" w:after="0" w:line="240" w:lineRule="auto"/>
              <w:ind w:firstLine="29"/>
              <w:jc w:val="center"/>
              <w:rPr>
                <w:szCs w:val="24"/>
              </w:rPr>
            </w:pPr>
            <w:r w:rsidRPr="00330AC8">
              <w:rPr>
                <w:szCs w:val="24"/>
              </w:rPr>
              <w:t>Улучшение качества транспортного перемещения на территории района, снижение аварийности</w:t>
            </w:r>
          </w:p>
        </w:tc>
      </w:tr>
      <w:tr w:rsidR="00EE5679" w:rsidRPr="00330AC8" w14:paraId="1FA2CDE5" w14:textId="77777777" w:rsidTr="00330AC8">
        <w:trPr>
          <w:cantSplit/>
          <w:trHeight w:val="20"/>
        </w:trPr>
        <w:tc>
          <w:tcPr>
            <w:tcW w:w="846" w:type="dxa"/>
            <w:shd w:val="clear" w:color="auto" w:fill="auto"/>
            <w:vAlign w:val="center"/>
          </w:tcPr>
          <w:p w14:paraId="24B68F89" w14:textId="77777777" w:rsidR="00EE5679" w:rsidRPr="00330AC8" w:rsidRDefault="00EE5679" w:rsidP="00BD3BC4">
            <w:pPr>
              <w:numPr>
                <w:ilvl w:val="0"/>
                <w:numId w:val="93"/>
              </w:numPr>
              <w:spacing w:before="0" w:after="0" w:line="240" w:lineRule="auto"/>
              <w:ind w:left="136" w:right="-259" w:firstLine="6"/>
              <w:contextualSpacing/>
              <w:jc w:val="center"/>
              <w:rPr>
                <w:szCs w:val="24"/>
              </w:rPr>
            </w:pPr>
          </w:p>
        </w:tc>
        <w:tc>
          <w:tcPr>
            <w:tcW w:w="3685" w:type="dxa"/>
            <w:shd w:val="clear" w:color="auto" w:fill="auto"/>
            <w:vAlign w:val="center"/>
          </w:tcPr>
          <w:p w14:paraId="0AAD354B" w14:textId="22009E75" w:rsidR="00EE5679" w:rsidRPr="00330AC8" w:rsidRDefault="00EE5679" w:rsidP="002945B3">
            <w:pPr>
              <w:spacing w:before="0" w:after="0" w:line="240" w:lineRule="auto"/>
              <w:ind w:firstLine="0"/>
              <w:jc w:val="left"/>
              <w:rPr>
                <w:szCs w:val="24"/>
              </w:rPr>
            </w:pPr>
            <w:r w:rsidRPr="00330AC8">
              <w:rPr>
                <w:szCs w:val="24"/>
              </w:rPr>
              <w:t xml:space="preserve">пос. </w:t>
            </w:r>
            <w:proofErr w:type="spellStart"/>
            <w:r w:rsidRPr="00330AC8">
              <w:rPr>
                <w:szCs w:val="24"/>
              </w:rPr>
              <w:t>Лаштованный</w:t>
            </w:r>
            <w:proofErr w:type="spellEnd"/>
            <w:r w:rsidRPr="00330AC8">
              <w:rPr>
                <w:szCs w:val="24"/>
              </w:rPr>
              <w:t xml:space="preserve"> – пос. Образцовый – </w:t>
            </w:r>
            <w:proofErr w:type="spellStart"/>
            <w:r w:rsidRPr="00330AC8">
              <w:rPr>
                <w:szCs w:val="24"/>
              </w:rPr>
              <w:t>ст-ца</w:t>
            </w:r>
            <w:proofErr w:type="spellEnd"/>
            <w:r w:rsidRPr="00330AC8">
              <w:rPr>
                <w:szCs w:val="24"/>
              </w:rPr>
              <w:t xml:space="preserve"> Крыловская</w:t>
            </w:r>
          </w:p>
        </w:tc>
        <w:tc>
          <w:tcPr>
            <w:tcW w:w="2127" w:type="dxa"/>
            <w:shd w:val="clear" w:color="auto" w:fill="auto"/>
            <w:vAlign w:val="center"/>
          </w:tcPr>
          <w:p w14:paraId="31E22C67" w14:textId="7FBDB60D" w:rsidR="00EE5679" w:rsidRPr="00330AC8" w:rsidRDefault="00EE5679" w:rsidP="002945B3">
            <w:pPr>
              <w:spacing w:before="0" w:after="0" w:line="240" w:lineRule="auto"/>
              <w:ind w:firstLine="0"/>
              <w:jc w:val="center"/>
              <w:rPr>
                <w:szCs w:val="24"/>
              </w:rPr>
            </w:pPr>
            <w:r w:rsidRPr="00330AC8">
              <w:rPr>
                <w:szCs w:val="24"/>
              </w:rPr>
              <w:t>30,599 км</w:t>
            </w:r>
          </w:p>
        </w:tc>
        <w:tc>
          <w:tcPr>
            <w:tcW w:w="2976" w:type="dxa"/>
            <w:shd w:val="clear" w:color="auto" w:fill="auto"/>
            <w:vAlign w:val="center"/>
          </w:tcPr>
          <w:p w14:paraId="4CCE4110" w14:textId="77777777" w:rsidR="00EE5679" w:rsidRPr="00330AC8" w:rsidRDefault="00EE5679" w:rsidP="002945B3">
            <w:pPr>
              <w:spacing w:before="0" w:after="0" w:line="240" w:lineRule="auto"/>
              <w:ind w:firstLine="29"/>
              <w:jc w:val="center"/>
              <w:rPr>
                <w:szCs w:val="24"/>
              </w:rPr>
            </w:pPr>
            <w:r w:rsidRPr="00330AC8">
              <w:rPr>
                <w:szCs w:val="24"/>
              </w:rPr>
              <w:t>Улучшение качества транспортного перемещения на территории района, снижение аварийности</w:t>
            </w:r>
          </w:p>
        </w:tc>
      </w:tr>
      <w:tr w:rsidR="00EE5679" w:rsidRPr="00330AC8" w14:paraId="6B0042E9" w14:textId="77777777" w:rsidTr="00330AC8">
        <w:trPr>
          <w:cantSplit/>
          <w:trHeight w:val="20"/>
        </w:trPr>
        <w:tc>
          <w:tcPr>
            <w:tcW w:w="846" w:type="dxa"/>
            <w:shd w:val="clear" w:color="auto" w:fill="auto"/>
            <w:vAlign w:val="center"/>
          </w:tcPr>
          <w:p w14:paraId="43C17DD1" w14:textId="77777777" w:rsidR="00EE5679" w:rsidRPr="00330AC8" w:rsidRDefault="00EE5679" w:rsidP="00BD3BC4">
            <w:pPr>
              <w:numPr>
                <w:ilvl w:val="0"/>
                <w:numId w:val="93"/>
              </w:numPr>
              <w:spacing w:before="0" w:after="0" w:line="240" w:lineRule="auto"/>
              <w:ind w:left="136" w:right="-259" w:firstLine="6"/>
              <w:contextualSpacing/>
              <w:jc w:val="center"/>
              <w:rPr>
                <w:szCs w:val="24"/>
              </w:rPr>
            </w:pPr>
          </w:p>
        </w:tc>
        <w:tc>
          <w:tcPr>
            <w:tcW w:w="3685" w:type="dxa"/>
            <w:shd w:val="clear" w:color="auto" w:fill="auto"/>
            <w:vAlign w:val="center"/>
          </w:tcPr>
          <w:p w14:paraId="71049A88" w14:textId="4E96D1ED" w:rsidR="00EE5679" w:rsidRPr="00330AC8" w:rsidRDefault="00EE5679" w:rsidP="002945B3">
            <w:pPr>
              <w:spacing w:before="0" w:after="0" w:line="240" w:lineRule="auto"/>
              <w:ind w:firstLine="0"/>
              <w:jc w:val="left"/>
              <w:rPr>
                <w:szCs w:val="24"/>
              </w:rPr>
            </w:pPr>
            <w:r w:rsidRPr="00330AC8">
              <w:rPr>
                <w:szCs w:val="24"/>
              </w:rPr>
              <w:t>пос. Первомайский – пос. Звезда</w:t>
            </w:r>
          </w:p>
        </w:tc>
        <w:tc>
          <w:tcPr>
            <w:tcW w:w="2127" w:type="dxa"/>
            <w:shd w:val="clear" w:color="auto" w:fill="auto"/>
            <w:vAlign w:val="center"/>
          </w:tcPr>
          <w:p w14:paraId="58A94AEA" w14:textId="28E26159" w:rsidR="00EE5679" w:rsidRPr="00330AC8" w:rsidRDefault="00EE5679" w:rsidP="002945B3">
            <w:pPr>
              <w:spacing w:before="0" w:after="0" w:line="240" w:lineRule="auto"/>
              <w:ind w:firstLine="0"/>
              <w:jc w:val="center"/>
              <w:rPr>
                <w:szCs w:val="24"/>
              </w:rPr>
            </w:pPr>
            <w:r w:rsidRPr="00330AC8">
              <w:rPr>
                <w:szCs w:val="24"/>
              </w:rPr>
              <w:t>9,438 км</w:t>
            </w:r>
          </w:p>
        </w:tc>
        <w:tc>
          <w:tcPr>
            <w:tcW w:w="2976" w:type="dxa"/>
            <w:shd w:val="clear" w:color="auto" w:fill="auto"/>
            <w:vAlign w:val="center"/>
          </w:tcPr>
          <w:p w14:paraId="71ABE86B" w14:textId="77777777" w:rsidR="00EE5679" w:rsidRPr="00330AC8" w:rsidRDefault="00EE5679" w:rsidP="002945B3">
            <w:pPr>
              <w:spacing w:before="0" w:after="0" w:line="240" w:lineRule="auto"/>
              <w:ind w:firstLine="29"/>
              <w:jc w:val="center"/>
              <w:rPr>
                <w:szCs w:val="24"/>
              </w:rPr>
            </w:pPr>
            <w:r w:rsidRPr="00330AC8">
              <w:rPr>
                <w:szCs w:val="24"/>
              </w:rPr>
              <w:t>Улучшение качества транспортного перемещения на территории района, снижение аварийности</w:t>
            </w:r>
          </w:p>
        </w:tc>
      </w:tr>
      <w:tr w:rsidR="00EE5679" w:rsidRPr="00330AC8" w14:paraId="33299138" w14:textId="77777777" w:rsidTr="00330AC8">
        <w:trPr>
          <w:cantSplit/>
          <w:trHeight w:val="20"/>
        </w:trPr>
        <w:tc>
          <w:tcPr>
            <w:tcW w:w="846" w:type="dxa"/>
            <w:shd w:val="clear" w:color="auto" w:fill="auto"/>
            <w:vAlign w:val="center"/>
          </w:tcPr>
          <w:p w14:paraId="0413D02C" w14:textId="77777777" w:rsidR="00EE5679" w:rsidRPr="00330AC8" w:rsidRDefault="00EE5679" w:rsidP="00BD3BC4">
            <w:pPr>
              <w:numPr>
                <w:ilvl w:val="0"/>
                <w:numId w:val="93"/>
              </w:numPr>
              <w:spacing w:before="0" w:after="0" w:line="240" w:lineRule="auto"/>
              <w:ind w:left="136" w:right="-259" w:firstLine="6"/>
              <w:contextualSpacing/>
              <w:jc w:val="center"/>
              <w:rPr>
                <w:szCs w:val="24"/>
              </w:rPr>
            </w:pPr>
          </w:p>
        </w:tc>
        <w:tc>
          <w:tcPr>
            <w:tcW w:w="3685" w:type="dxa"/>
            <w:shd w:val="clear" w:color="auto" w:fill="auto"/>
            <w:vAlign w:val="center"/>
          </w:tcPr>
          <w:p w14:paraId="6E3AC360" w14:textId="5763666E" w:rsidR="00EE5679" w:rsidRPr="00330AC8" w:rsidRDefault="00EE5679" w:rsidP="002945B3">
            <w:pPr>
              <w:spacing w:before="0" w:after="0" w:line="240" w:lineRule="auto"/>
              <w:ind w:firstLine="0"/>
              <w:jc w:val="left"/>
              <w:rPr>
                <w:szCs w:val="24"/>
              </w:rPr>
            </w:pPr>
            <w:proofErr w:type="spellStart"/>
            <w:r w:rsidRPr="00330AC8">
              <w:rPr>
                <w:szCs w:val="24"/>
              </w:rPr>
              <w:t>хут</w:t>
            </w:r>
            <w:proofErr w:type="spellEnd"/>
            <w:r w:rsidRPr="00330AC8">
              <w:rPr>
                <w:szCs w:val="24"/>
              </w:rPr>
              <w:t>. Андрющенко –</w:t>
            </w:r>
          </w:p>
          <w:p w14:paraId="0725CE47" w14:textId="5F661A15" w:rsidR="00EE5679" w:rsidRPr="00330AC8" w:rsidRDefault="00EE5679" w:rsidP="002945B3">
            <w:pPr>
              <w:spacing w:before="0" w:after="0" w:line="240" w:lineRule="auto"/>
              <w:ind w:firstLine="0"/>
              <w:jc w:val="left"/>
              <w:rPr>
                <w:szCs w:val="24"/>
              </w:rPr>
            </w:pPr>
            <w:proofErr w:type="spellStart"/>
            <w:r w:rsidRPr="00330AC8">
              <w:rPr>
                <w:szCs w:val="24"/>
              </w:rPr>
              <w:t>хут</w:t>
            </w:r>
            <w:proofErr w:type="spellEnd"/>
            <w:r w:rsidRPr="00330AC8">
              <w:rPr>
                <w:szCs w:val="24"/>
              </w:rPr>
              <w:t xml:space="preserve">. </w:t>
            </w:r>
            <w:proofErr w:type="spellStart"/>
            <w:r w:rsidRPr="00330AC8">
              <w:rPr>
                <w:szCs w:val="24"/>
              </w:rPr>
              <w:t>Краснострелецкий</w:t>
            </w:r>
            <w:proofErr w:type="spellEnd"/>
          </w:p>
        </w:tc>
        <w:tc>
          <w:tcPr>
            <w:tcW w:w="2127" w:type="dxa"/>
            <w:shd w:val="clear" w:color="auto" w:fill="auto"/>
            <w:vAlign w:val="center"/>
          </w:tcPr>
          <w:p w14:paraId="5067264D" w14:textId="7F724B43" w:rsidR="00EE5679" w:rsidRPr="00330AC8" w:rsidRDefault="00EE5679" w:rsidP="002945B3">
            <w:pPr>
              <w:spacing w:before="0" w:after="0" w:line="240" w:lineRule="auto"/>
              <w:ind w:firstLine="0"/>
              <w:jc w:val="center"/>
              <w:rPr>
                <w:szCs w:val="24"/>
              </w:rPr>
            </w:pPr>
            <w:r w:rsidRPr="00330AC8">
              <w:rPr>
                <w:szCs w:val="24"/>
              </w:rPr>
              <w:t>5,698 км</w:t>
            </w:r>
          </w:p>
        </w:tc>
        <w:tc>
          <w:tcPr>
            <w:tcW w:w="2976" w:type="dxa"/>
            <w:shd w:val="clear" w:color="auto" w:fill="auto"/>
            <w:vAlign w:val="center"/>
          </w:tcPr>
          <w:p w14:paraId="20352DC5" w14:textId="77777777" w:rsidR="00EE5679" w:rsidRPr="00330AC8" w:rsidRDefault="00EE5679" w:rsidP="002945B3">
            <w:pPr>
              <w:spacing w:before="0" w:after="0" w:line="240" w:lineRule="auto"/>
              <w:ind w:firstLine="29"/>
              <w:jc w:val="center"/>
              <w:rPr>
                <w:szCs w:val="24"/>
              </w:rPr>
            </w:pPr>
            <w:r w:rsidRPr="00330AC8">
              <w:rPr>
                <w:szCs w:val="24"/>
              </w:rPr>
              <w:t>Улучшение качества транспортного перемещения на территории района, снижение аварийности</w:t>
            </w:r>
          </w:p>
        </w:tc>
      </w:tr>
      <w:tr w:rsidR="00EE5679" w:rsidRPr="00330AC8" w14:paraId="342D5D38" w14:textId="77777777" w:rsidTr="00330AC8">
        <w:trPr>
          <w:cantSplit/>
          <w:trHeight w:val="20"/>
        </w:trPr>
        <w:tc>
          <w:tcPr>
            <w:tcW w:w="846" w:type="dxa"/>
            <w:shd w:val="clear" w:color="auto" w:fill="auto"/>
            <w:vAlign w:val="center"/>
          </w:tcPr>
          <w:p w14:paraId="5CB4E317" w14:textId="77777777" w:rsidR="00EE5679" w:rsidRPr="00330AC8" w:rsidRDefault="00EE5679" w:rsidP="00BD3BC4">
            <w:pPr>
              <w:numPr>
                <w:ilvl w:val="0"/>
                <w:numId w:val="93"/>
              </w:numPr>
              <w:spacing w:before="0" w:after="0" w:line="240" w:lineRule="auto"/>
              <w:ind w:left="136" w:right="-259" w:firstLine="6"/>
              <w:contextualSpacing/>
              <w:jc w:val="center"/>
              <w:rPr>
                <w:szCs w:val="24"/>
              </w:rPr>
            </w:pPr>
          </w:p>
        </w:tc>
        <w:tc>
          <w:tcPr>
            <w:tcW w:w="3685" w:type="dxa"/>
            <w:shd w:val="clear" w:color="auto" w:fill="auto"/>
            <w:vAlign w:val="center"/>
          </w:tcPr>
          <w:p w14:paraId="2278C9B7" w14:textId="42664A48" w:rsidR="00EE5679" w:rsidRPr="00330AC8" w:rsidRDefault="00EE5679" w:rsidP="002945B3">
            <w:pPr>
              <w:spacing w:before="0" w:after="0" w:line="240" w:lineRule="auto"/>
              <w:ind w:firstLine="0"/>
              <w:jc w:val="left"/>
              <w:rPr>
                <w:szCs w:val="24"/>
              </w:rPr>
            </w:pPr>
            <w:r w:rsidRPr="00330AC8">
              <w:rPr>
                <w:szCs w:val="24"/>
              </w:rPr>
              <w:t xml:space="preserve">Подъезд к пос. </w:t>
            </w:r>
            <w:proofErr w:type="spellStart"/>
            <w:r w:rsidRPr="00330AC8">
              <w:rPr>
                <w:szCs w:val="24"/>
              </w:rPr>
              <w:t>Бичевый</w:t>
            </w:r>
            <w:proofErr w:type="spellEnd"/>
          </w:p>
        </w:tc>
        <w:tc>
          <w:tcPr>
            <w:tcW w:w="2127" w:type="dxa"/>
            <w:shd w:val="clear" w:color="auto" w:fill="auto"/>
            <w:vAlign w:val="center"/>
          </w:tcPr>
          <w:p w14:paraId="0EDF3B96" w14:textId="51A57C8A" w:rsidR="00EE5679" w:rsidRPr="00330AC8" w:rsidRDefault="00EE5679" w:rsidP="002945B3">
            <w:pPr>
              <w:spacing w:before="0" w:after="0" w:line="240" w:lineRule="auto"/>
              <w:ind w:firstLine="0"/>
              <w:jc w:val="center"/>
              <w:rPr>
                <w:szCs w:val="24"/>
              </w:rPr>
            </w:pPr>
            <w:r w:rsidRPr="00330AC8">
              <w:rPr>
                <w:szCs w:val="24"/>
              </w:rPr>
              <w:t>9,884 км</w:t>
            </w:r>
          </w:p>
        </w:tc>
        <w:tc>
          <w:tcPr>
            <w:tcW w:w="2976" w:type="dxa"/>
            <w:shd w:val="clear" w:color="auto" w:fill="auto"/>
            <w:vAlign w:val="center"/>
          </w:tcPr>
          <w:p w14:paraId="24FDB59F" w14:textId="77777777" w:rsidR="00EE5679" w:rsidRPr="00330AC8" w:rsidRDefault="00EE5679" w:rsidP="002945B3">
            <w:pPr>
              <w:spacing w:before="0" w:after="0" w:line="240" w:lineRule="auto"/>
              <w:ind w:firstLine="29"/>
              <w:jc w:val="center"/>
              <w:rPr>
                <w:szCs w:val="24"/>
              </w:rPr>
            </w:pPr>
            <w:r w:rsidRPr="00330AC8">
              <w:rPr>
                <w:szCs w:val="24"/>
              </w:rPr>
              <w:t>Улучшение качества транспортного перемещения на территории района, снижение аварийности</w:t>
            </w:r>
          </w:p>
        </w:tc>
      </w:tr>
      <w:tr w:rsidR="00EE5679" w:rsidRPr="00330AC8" w14:paraId="32A3CF48" w14:textId="77777777" w:rsidTr="00330AC8">
        <w:trPr>
          <w:cantSplit/>
          <w:trHeight w:val="20"/>
        </w:trPr>
        <w:tc>
          <w:tcPr>
            <w:tcW w:w="846" w:type="dxa"/>
            <w:shd w:val="clear" w:color="auto" w:fill="auto"/>
            <w:vAlign w:val="center"/>
          </w:tcPr>
          <w:p w14:paraId="4B5DF99F" w14:textId="77777777" w:rsidR="00EE5679" w:rsidRPr="00330AC8" w:rsidRDefault="00EE5679" w:rsidP="00BD3BC4">
            <w:pPr>
              <w:numPr>
                <w:ilvl w:val="0"/>
                <w:numId w:val="93"/>
              </w:numPr>
              <w:spacing w:before="0" w:after="0" w:line="240" w:lineRule="auto"/>
              <w:ind w:left="136" w:right="-259" w:firstLine="6"/>
              <w:contextualSpacing/>
              <w:jc w:val="center"/>
              <w:rPr>
                <w:szCs w:val="24"/>
              </w:rPr>
            </w:pPr>
          </w:p>
        </w:tc>
        <w:tc>
          <w:tcPr>
            <w:tcW w:w="3685" w:type="dxa"/>
            <w:shd w:val="clear" w:color="auto" w:fill="auto"/>
            <w:vAlign w:val="center"/>
          </w:tcPr>
          <w:p w14:paraId="6F3E1F27" w14:textId="3FC43C83" w:rsidR="00EE5679" w:rsidRPr="00330AC8" w:rsidRDefault="00EE5679" w:rsidP="002945B3">
            <w:pPr>
              <w:spacing w:before="0" w:after="0" w:line="240" w:lineRule="auto"/>
              <w:ind w:firstLine="0"/>
              <w:jc w:val="left"/>
              <w:rPr>
                <w:szCs w:val="24"/>
              </w:rPr>
            </w:pPr>
            <w:r w:rsidRPr="00330AC8">
              <w:rPr>
                <w:szCs w:val="24"/>
              </w:rPr>
              <w:t>Подъезд к пос. Уманский</w:t>
            </w:r>
          </w:p>
        </w:tc>
        <w:tc>
          <w:tcPr>
            <w:tcW w:w="2127" w:type="dxa"/>
            <w:shd w:val="clear" w:color="auto" w:fill="auto"/>
            <w:vAlign w:val="center"/>
          </w:tcPr>
          <w:p w14:paraId="3D3E0591" w14:textId="7D20BD6A" w:rsidR="00EE5679" w:rsidRPr="00330AC8" w:rsidRDefault="00EE5679" w:rsidP="002945B3">
            <w:pPr>
              <w:spacing w:before="0" w:after="0" w:line="240" w:lineRule="auto"/>
              <w:ind w:firstLine="0"/>
              <w:jc w:val="center"/>
              <w:rPr>
                <w:szCs w:val="24"/>
              </w:rPr>
            </w:pPr>
            <w:r w:rsidRPr="00330AC8">
              <w:rPr>
                <w:szCs w:val="24"/>
              </w:rPr>
              <w:t>4,958 км</w:t>
            </w:r>
          </w:p>
        </w:tc>
        <w:tc>
          <w:tcPr>
            <w:tcW w:w="2976" w:type="dxa"/>
            <w:shd w:val="clear" w:color="auto" w:fill="auto"/>
            <w:vAlign w:val="center"/>
          </w:tcPr>
          <w:p w14:paraId="0F6862D2" w14:textId="77777777" w:rsidR="00EE5679" w:rsidRPr="00330AC8" w:rsidRDefault="00EE5679" w:rsidP="002945B3">
            <w:pPr>
              <w:spacing w:before="0" w:after="0" w:line="240" w:lineRule="auto"/>
              <w:ind w:firstLine="29"/>
              <w:jc w:val="center"/>
              <w:rPr>
                <w:szCs w:val="24"/>
              </w:rPr>
            </w:pPr>
            <w:r w:rsidRPr="00330AC8">
              <w:rPr>
                <w:szCs w:val="24"/>
              </w:rPr>
              <w:t>Улучшение качества транспортного перемещения на территории района, снижение аварийности</w:t>
            </w:r>
          </w:p>
        </w:tc>
      </w:tr>
      <w:tr w:rsidR="00EE5679" w:rsidRPr="00330AC8" w14:paraId="1E292C94" w14:textId="77777777" w:rsidTr="00330AC8">
        <w:trPr>
          <w:cantSplit/>
          <w:trHeight w:val="20"/>
        </w:trPr>
        <w:tc>
          <w:tcPr>
            <w:tcW w:w="846" w:type="dxa"/>
            <w:shd w:val="clear" w:color="auto" w:fill="auto"/>
            <w:vAlign w:val="center"/>
          </w:tcPr>
          <w:p w14:paraId="5153D173" w14:textId="77777777" w:rsidR="00EE5679" w:rsidRPr="00330AC8" w:rsidRDefault="00EE5679" w:rsidP="00BD3BC4">
            <w:pPr>
              <w:numPr>
                <w:ilvl w:val="0"/>
                <w:numId w:val="93"/>
              </w:numPr>
              <w:spacing w:before="0" w:after="0" w:line="240" w:lineRule="auto"/>
              <w:ind w:left="136" w:right="-259" w:firstLine="6"/>
              <w:contextualSpacing/>
              <w:jc w:val="center"/>
              <w:rPr>
                <w:szCs w:val="24"/>
              </w:rPr>
            </w:pPr>
          </w:p>
        </w:tc>
        <w:tc>
          <w:tcPr>
            <w:tcW w:w="3685" w:type="dxa"/>
            <w:shd w:val="clear" w:color="auto" w:fill="auto"/>
            <w:vAlign w:val="center"/>
          </w:tcPr>
          <w:p w14:paraId="17970FE2" w14:textId="2B38F93F" w:rsidR="00EE5679" w:rsidRPr="00330AC8" w:rsidRDefault="00EE5679" w:rsidP="002945B3">
            <w:pPr>
              <w:spacing w:before="0" w:after="0" w:line="240" w:lineRule="auto"/>
              <w:ind w:firstLine="0"/>
              <w:jc w:val="left"/>
              <w:rPr>
                <w:szCs w:val="24"/>
              </w:rPr>
            </w:pPr>
            <w:r w:rsidRPr="00330AC8">
              <w:rPr>
                <w:szCs w:val="24"/>
              </w:rPr>
              <w:t xml:space="preserve">Подъезд к </w:t>
            </w:r>
            <w:proofErr w:type="spellStart"/>
            <w:r w:rsidRPr="00330AC8">
              <w:rPr>
                <w:szCs w:val="24"/>
              </w:rPr>
              <w:t>хут</w:t>
            </w:r>
            <w:proofErr w:type="spellEnd"/>
            <w:r w:rsidRPr="00330AC8">
              <w:rPr>
                <w:szCs w:val="24"/>
              </w:rPr>
              <w:t>. Ромашки</w:t>
            </w:r>
          </w:p>
        </w:tc>
        <w:tc>
          <w:tcPr>
            <w:tcW w:w="2127" w:type="dxa"/>
            <w:shd w:val="clear" w:color="auto" w:fill="auto"/>
            <w:vAlign w:val="center"/>
          </w:tcPr>
          <w:p w14:paraId="1949022F" w14:textId="07FC122D" w:rsidR="00EE5679" w:rsidRPr="00330AC8" w:rsidRDefault="00EE5679" w:rsidP="002945B3">
            <w:pPr>
              <w:spacing w:before="0" w:after="0" w:line="240" w:lineRule="auto"/>
              <w:ind w:firstLine="0"/>
              <w:jc w:val="center"/>
              <w:rPr>
                <w:szCs w:val="24"/>
              </w:rPr>
            </w:pPr>
            <w:r w:rsidRPr="00330AC8">
              <w:rPr>
                <w:szCs w:val="24"/>
              </w:rPr>
              <w:t>5,803 км</w:t>
            </w:r>
          </w:p>
        </w:tc>
        <w:tc>
          <w:tcPr>
            <w:tcW w:w="2976" w:type="dxa"/>
            <w:shd w:val="clear" w:color="auto" w:fill="auto"/>
            <w:vAlign w:val="center"/>
          </w:tcPr>
          <w:p w14:paraId="20E57794" w14:textId="77777777" w:rsidR="00EE5679" w:rsidRPr="00330AC8" w:rsidRDefault="00EE5679" w:rsidP="002945B3">
            <w:pPr>
              <w:spacing w:before="0" w:after="0" w:line="240" w:lineRule="auto"/>
              <w:ind w:firstLine="29"/>
              <w:jc w:val="center"/>
              <w:rPr>
                <w:szCs w:val="24"/>
              </w:rPr>
            </w:pPr>
            <w:r w:rsidRPr="00330AC8">
              <w:rPr>
                <w:szCs w:val="24"/>
              </w:rPr>
              <w:t>Улучшение качества транспортного перемещения на территории района, снижение аварийности</w:t>
            </w:r>
          </w:p>
        </w:tc>
      </w:tr>
      <w:tr w:rsidR="00EE5679" w:rsidRPr="00330AC8" w14:paraId="11619C03" w14:textId="77777777" w:rsidTr="00330AC8">
        <w:trPr>
          <w:cantSplit/>
          <w:trHeight w:val="20"/>
        </w:trPr>
        <w:tc>
          <w:tcPr>
            <w:tcW w:w="846" w:type="dxa"/>
            <w:shd w:val="clear" w:color="auto" w:fill="auto"/>
            <w:vAlign w:val="center"/>
          </w:tcPr>
          <w:p w14:paraId="2C9FEC01" w14:textId="77777777" w:rsidR="00EE5679" w:rsidRPr="00330AC8" w:rsidRDefault="00EE5679" w:rsidP="00BD3BC4">
            <w:pPr>
              <w:numPr>
                <w:ilvl w:val="0"/>
                <w:numId w:val="93"/>
              </w:numPr>
              <w:spacing w:before="0" w:after="0" w:line="240" w:lineRule="auto"/>
              <w:ind w:left="136" w:right="-259" w:firstLine="6"/>
              <w:contextualSpacing/>
              <w:jc w:val="center"/>
              <w:rPr>
                <w:szCs w:val="24"/>
              </w:rPr>
            </w:pPr>
          </w:p>
        </w:tc>
        <w:tc>
          <w:tcPr>
            <w:tcW w:w="3685" w:type="dxa"/>
            <w:shd w:val="clear" w:color="auto" w:fill="auto"/>
            <w:vAlign w:val="center"/>
          </w:tcPr>
          <w:p w14:paraId="0E2DABB9" w14:textId="21C34D7B" w:rsidR="00EE5679" w:rsidRPr="00330AC8" w:rsidRDefault="00EE5679" w:rsidP="002945B3">
            <w:pPr>
              <w:spacing w:before="0" w:after="0" w:line="240" w:lineRule="auto"/>
              <w:ind w:firstLine="0"/>
              <w:jc w:val="left"/>
              <w:rPr>
                <w:szCs w:val="24"/>
              </w:rPr>
            </w:pPr>
            <w:r w:rsidRPr="00330AC8">
              <w:rPr>
                <w:szCs w:val="24"/>
              </w:rPr>
              <w:t xml:space="preserve">Подъезд к </w:t>
            </w:r>
            <w:proofErr w:type="spellStart"/>
            <w:r w:rsidRPr="00330AC8">
              <w:rPr>
                <w:szCs w:val="24"/>
              </w:rPr>
              <w:t>хут</w:t>
            </w:r>
            <w:proofErr w:type="spellEnd"/>
            <w:r w:rsidRPr="00330AC8">
              <w:rPr>
                <w:szCs w:val="24"/>
              </w:rPr>
              <w:t>. Коржи</w:t>
            </w:r>
          </w:p>
        </w:tc>
        <w:tc>
          <w:tcPr>
            <w:tcW w:w="2127" w:type="dxa"/>
            <w:shd w:val="clear" w:color="auto" w:fill="auto"/>
            <w:vAlign w:val="center"/>
          </w:tcPr>
          <w:p w14:paraId="09218505" w14:textId="3A903AB4" w:rsidR="00EE5679" w:rsidRPr="00330AC8" w:rsidRDefault="00EE5679" w:rsidP="002945B3">
            <w:pPr>
              <w:spacing w:before="0" w:after="0" w:line="240" w:lineRule="auto"/>
              <w:ind w:firstLine="0"/>
              <w:jc w:val="center"/>
              <w:rPr>
                <w:szCs w:val="24"/>
              </w:rPr>
            </w:pPr>
            <w:r w:rsidRPr="00330AC8">
              <w:rPr>
                <w:szCs w:val="24"/>
              </w:rPr>
              <w:t>7,886 км</w:t>
            </w:r>
          </w:p>
        </w:tc>
        <w:tc>
          <w:tcPr>
            <w:tcW w:w="2976" w:type="dxa"/>
            <w:shd w:val="clear" w:color="auto" w:fill="auto"/>
            <w:vAlign w:val="center"/>
          </w:tcPr>
          <w:p w14:paraId="65F8B5C1" w14:textId="77777777" w:rsidR="00EE5679" w:rsidRPr="00330AC8" w:rsidRDefault="00EE5679" w:rsidP="002945B3">
            <w:pPr>
              <w:spacing w:before="0" w:after="0" w:line="240" w:lineRule="auto"/>
              <w:ind w:firstLine="29"/>
              <w:jc w:val="center"/>
              <w:rPr>
                <w:szCs w:val="24"/>
              </w:rPr>
            </w:pPr>
            <w:r w:rsidRPr="00330AC8">
              <w:rPr>
                <w:szCs w:val="24"/>
              </w:rPr>
              <w:t>Улучшение качества транспортного перемещения на территории района, снижение аварийности</w:t>
            </w:r>
          </w:p>
        </w:tc>
      </w:tr>
      <w:tr w:rsidR="00EE5679" w:rsidRPr="00330AC8" w14:paraId="39DB657A" w14:textId="77777777" w:rsidTr="00330AC8">
        <w:trPr>
          <w:cantSplit/>
          <w:trHeight w:val="20"/>
        </w:trPr>
        <w:tc>
          <w:tcPr>
            <w:tcW w:w="846" w:type="dxa"/>
            <w:shd w:val="clear" w:color="auto" w:fill="auto"/>
            <w:vAlign w:val="center"/>
          </w:tcPr>
          <w:p w14:paraId="68AACBF8" w14:textId="77777777" w:rsidR="00EE5679" w:rsidRPr="00330AC8" w:rsidRDefault="00EE5679" w:rsidP="00BD3BC4">
            <w:pPr>
              <w:numPr>
                <w:ilvl w:val="0"/>
                <w:numId w:val="93"/>
              </w:numPr>
              <w:spacing w:before="0" w:after="0" w:line="240" w:lineRule="auto"/>
              <w:ind w:left="136" w:right="-259" w:firstLine="6"/>
              <w:contextualSpacing/>
              <w:jc w:val="center"/>
              <w:rPr>
                <w:szCs w:val="24"/>
              </w:rPr>
            </w:pPr>
          </w:p>
        </w:tc>
        <w:tc>
          <w:tcPr>
            <w:tcW w:w="3685" w:type="dxa"/>
            <w:shd w:val="clear" w:color="auto" w:fill="auto"/>
            <w:vAlign w:val="center"/>
          </w:tcPr>
          <w:p w14:paraId="7B5FE1BA" w14:textId="1DBB1C70" w:rsidR="00EE5679" w:rsidRPr="00330AC8" w:rsidRDefault="00EE5679" w:rsidP="002945B3">
            <w:pPr>
              <w:spacing w:before="0" w:after="0" w:line="240" w:lineRule="auto"/>
              <w:ind w:firstLine="0"/>
              <w:jc w:val="left"/>
              <w:rPr>
                <w:szCs w:val="24"/>
              </w:rPr>
            </w:pPr>
            <w:r w:rsidRPr="00330AC8">
              <w:rPr>
                <w:szCs w:val="24"/>
              </w:rPr>
              <w:t xml:space="preserve">Подъезд к </w:t>
            </w:r>
            <w:proofErr w:type="spellStart"/>
            <w:r w:rsidRPr="00330AC8">
              <w:rPr>
                <w:szCs w:val="24"/>
              </w:rPr>
              <w:t>хут</w:t>
            </w:r>
            <w:proofErr w:type="spellEnd"/>
            <w:r w:rsidRPr="00330AC8">
              <w:rPr>
                <w:szCs w:val="24"/>
              </w:rPr>
              <w:t>. Куликовский</w:t>
            </w:r>
          </w:p>
        </w:tc>
        <w:tc>
          <w:tcPr>
            <w:tcW w:w="2127" w:type="dxa"/>
            <w:shd w:val="clear" w:color="auto" w:fill="auto"/>
            <w:vAlign w:val="center"/>
          </w:tcPr>
          <w:p w14:paraId="28638758" w14:textId="34532A1B" w:rsidR="00EE5679" w:rsidRPr="00330AC8" w:rsidRDefault="00EE5679" w:rsidP="002945B3">
            <w:pPr>
              <w:spacing w:before="0" w:after="0" w:line="240" w:lineRule="auto"/>
              <w:ind w:firstLine="0"/>
              <w:jc w:val="center"/>
              <w:rPr>
                <w:szCs w:val="24"/>
              </w:rPr>
            </w:pPr>
            <w:r w:rsidRPr="00330AC8">
              <w:rPr>
                <w:szCs w:val="24"/>
              </w:rPr>
              <w:t>2,745 км</w:t>
            </w:r>
          </w:p>
        </w:tc>
        <w:tc>
          <w:tcPr>
            <w:tcW w:w="2976" w:type="dxa"/>
            <w:shd w:val="clear" w:color="auto" w:fill="auto"/>
            <w:vAlign w:val="center"/>
          </w:tcPr>
          <w:p w14:paraId="0D4C0EAB" w14:textId="77777777" w:rsidR="00EE5679" w:rsidRPr="00330AC8" w:rsidRDefault="00EE5679" w:rsidP="002945B3">
            <w:pPr>
              <w:spacing w:before="0" w:after="0" w:line="240" w:lineRule="auto"/>
              <w:ind w:firstLine="29"/>
              <w:jc w:val="center"/>
              <w:rPr>
                <w:szCs w:val="24"/>
              </w:rPr>
            </w:pPr>
            <w:r w:rsidRPr="00330AC8">
              <w:rPr>
                <w:szCs w:val="24"/>
              </w:rPr>
              <w:t>Улучшение качества транспортного перемещения на территории района, снижение аварийности</w:t>
            </w:r>
          </w:p>
        </w:tc>
      </w:tr>
      <w:tr w:rsidR="00EE5679" w:rsidRPr="00330AC8" w14:paraId="200EB3CC" w14:textId="77777777" w:rsidTr="00330AC8">
        <w:trPr>
          <w:cantSplit/>
          <w:trHeight w:val="20"/>
        </w:trPr>
        <w:tc>
          <w:tcPr>
            <w:tcW w:w="846" w:type="dxa"/>
            <w:shd w:val="clear" w:color="auto" w:fill="auto"/>
            <w:vAlign w:val="center"/>
          </w:tcPr>
          <w:p w14:paraId="30D0CB5E" w14:textId="77777777" w:rsidR="00EE5679" w:rsidRPr="00330AC8" w:rsidRDefault="00EE5679" w:rsidP="00BD3BC4">
            <w:pPr>
              <w:numPr>
                <w:ilvl w:val="0"/>
                <w:numId w:val="93"/>
              </w:numPr>
              <w:spacing w:before="0" w:after="0" w:line="240" w:lineRule="auto"/>
              <w:ind w:left="136" w:right="-259" w:firstLine="6"/>
              <w:contextualSpacing/>
              <w:jc w:val="center"/>
              <w:rPr>
                <w:szCs w:val="24"/>
              </w:rPr>
            </w:pPr>
          </w:p>
        </w:tc>
        <w:tc>
          <w:tcPr>
            <w:tcW w:w="3685" w:type="dxa"/>
            <w:shd w:val="clear" w:color="auto" w:fill="auto"/>
            <w:vAlign w:val="center"/>
          </w:tcPr>
          <w:p w14:paraId="5516AB04" w14:textId="3F78CC4F" w:rsidR="00EE5679" w:rsidRPr="00330AC8" w:rsidRDefault="00EE5679" w:rsidP="002945B3">
            <w:pPr>
              <w:spacing w:before="0" w:after="0" w:line="240" w:lineRule="auto"/>
              <w:ind w:firstLine="0"/>
              <w:jc w:val="left"/>
              <w:rPr>
                <w:szCs w:val="24"/>
              </w:rPr>
            </w:pPr>
            <w:r w:rsidRPr="00330AC8">
              <w:rPr>
                <w:szCs w:val="24"/>
              </w:rPr>
              <w:t xml:space="preserve">пос. Октябрьский – </w:t>
            </w:r>
            <w:proofErr w:type="spellStart"/>
            <w:r w:rsidRPr="00330AC8">
              <w:rPr>
                <w:szCs w:val="24"/>
              </w:rPr>
              <w:t>хут</w:t>
            </w:r>
            <w:proofErr w:type="spellEnd"/>
            <w:r w:rsidRPr="00330AC8">
              <w:rPr>
                <w:szCs w:val="24"/>
              </w:rPr>
              <w:t xml:space="preserve">. </w:t>
            </w:r>
            <w:proofErr w:type="spellStart"/>
            <w:r w:rsidRPr="00330AC8">
              <w:rPr>
                <w:szCs w:val="24"/>
              </w:rPr>
              <w:t>Березанский</w:t>
            </w:r>
            <w:proofErr w:type="spellEnd"/>
          </w:p>
        </w:tc>
        <w:tc>
          <w:tcPr>
            <w:tcW w:w="2127" w:type="dxa"/>
            <w:shd w:val="clear" w:color="auto" w:fill="auto"/>
            <w:vAlign w:val="center"/>
          </w:tcPr>
          <w:p w14:paraId="61AB986F" w14:textId="576E07A1" w:rsidR="00EE5679" w:rsidRPr="00330AC8" w:rsidRDefault="00EE5679" w:rsidP="002945B3">
            <w:pPr>
              <w:spacing w:before="0" w:after="0" w:line="240" w:lineRule="auto"/>
              <w:ind w:firstLine="0"/>
              <w:jc w:val="center"/>
              <w:rPr>
                <w:szCs w:val="24"/>
              </w:rPr>
            </w:pPr>
            <w:r w:rsidRPr="00330AC8">
              <w:rPr>
                <w:szCs w:val="24"/>
              </w:rPr>
              <w:t>10,189 км</w:t>
            </w:r>
          </w:p>
        </w:tc>
        <w:tc>
          <w:tcPr>
            <w:tcW w:w="2976" w:type="dxa"/>
            <w:shd w:val="clear" w:color="auto" w:fill="auto"/>
            <w:vAlign w:val="center"/>
          </w:tcPr>
          <w:p w14:paraId="0F03CE51" w14:textId="77777777" w:rsidR="00EE5679" w:rsidRPr="00330AC8" w:rsidRDefault="00EE5679" w:rsidP="002945B3">
            <w:pPr>
              <w:spacing w:before="0" w:after="0" w:line="240" w:lineRule="auto"/>
              <w:ind w:firstLine="29"/>
              <w:jc w:val="center"/>
              <w:rPr>
                <w:szCs w:val="24"/>
              </w:rPr>
            </w:pPr>
            <w:r w:rsidRPr="00330AC8">
              <w:rPr>
                <w:szCs w:val="24"/>
              </w:rPr>
              <w:t>Улучшение качества транспортного перемещения на территории района, снижение аварийности</w:t>
            </w:r>
          </w:p>
        </w:tc>
      </w:tr>
      <w:tr w:rsidR="00EE5679" w:rsidRPr="00330AC8" w14:paraId="70F70016" w14:textId="77777777" w:rsidTr="00330AC8">
        <w:trPr>
          <w:cantSplit/>
          <w:trHeight w:val="20"/>
        </w:trPr>
        <w:tc>
          <w:tcPr>
            <w:tcW w:w="846" w:type="dxa"/>
            <w:shd w:val="clear" w:color="auto" w:fill="auto"/>
            <w:vAlign w:val="center"/>
          </w:tcPr>
          <w:p w14:paraId="6F145FB0" w14:textId="77777777" w:rsidR="00EE5679" w:rsidRPr="00330AC8" w:rsidRDefault="00EE5679" w:rsidP="00BD3BC4">
            <w:pPr>
              <w:numPr>
                <w:ilvl w:val="0"/>
                <w:numId w:val="93"/>
              </w:numPr>
              <w:spacing w:before="0" w:after="0" w:line="240" w:lineRule="auto"/>
              <w:ind w:left="136" w:right="-259" w:firstLine="6"/>
              <w:contextualSpacing/>
              <w:jc w:val="center"/>
              <w:rPr>
                <w:szCs w:val="24"/>
              </w:rPr>
            </w:pPr>
          </w:p>
        </w:tc>
        <w:tc>
          <w:tcPr>
            <w:tcW w:w="3685" w:type="dxa"/>
            <w:shd w:val="clear" w:color="auto" w:fill="auto"/>
            <w:vAlign w:val="center"/>
          </w:tcPr>
          <w:p w14:paraId="7BA7E72F" w14:textId="0F85E9EE" w:rsidR="00EE5679" w:rsidRPr="00330AC8" w:rsidRDefault="00EE5679" w:rsidP="002945B3">
            <w:pPr>
              <w:spacing w:before="0" w:after="0" w:line="240" w:lineRule="auto"/>
              <w:ind w:firstLine="0"/>
              <w:jc w:val="left"/>
              <w:rPr>
                <w:szCs w:val="24"/>
              </w:rPr>
            </w:pPr>
            <w:r w:rsidRPr="00330AC8">
              <w:rPr>
                <w:szCs w:val="24"/>
              </w:rPr>
              <w:t xml:space="preserve">Подъезд к </w:t>
            </w:r>
            <w:proofErr w:type="spellStart"/>
            <w:r w:rsidRPr="00330AC8">
              <w:rPr>
                <w:szCs w:val="24"/>
              </w:rPr>
              <w:t>хут</w:t>
            </w:r>
            <w:proofErr w:type="spellEnd"/>
            <w:r w:rsidRPr="00330AC8">
              <w:rPr>
                <w:szCs w:val="24"/>
              </w:rPr>
              <w:t>. Западный</w:t>
            </w:r>
          </w:p>
        </w:tc>
        <w:tc>
          <w:tcPr>
            <w:tcW w:w="2127" w:type="dxa"/>
            <w:shd w:val="clear" w:color="auto" w:fill="auto"/>
            <w:vAlign w:val="center"/>
          </w:tcPr>
          <w:p w14:paraId="735CE6D7" w14:textId="0F856E2C" w:rsidR="00EE5679" w:rsidRPr="00330AC8" w:rsidRDefault="00EE5679" w:rsidP="002945B3">
            <w:pPr>
              <w:spacing w:before="0" w:after="0" w:line="240" w:lineRule="auto"/>
              <w:ind w:firstLine="0"/>
              <w:jc w:val="center"/>
              <w:rPr>
                <w:szCs w:val="24"/>
              </w:rPr>
            </w:pPr>
            <w:r w:rsidRPr="00330AC8">
              <w:rPr>
                <w:szCs w:val="24"/>
              </w:rPr>
              <w:t>4,188 км</w:t>
            </w:r>
          </w:p>
        </w:tc>
        <w:tc>
          <w:tcPr>
            <w:tcW w:w="2976" w:type="dxa"/>
            <w:shd w:val="clear" w:color="auto" w:fill="auto"/>
            <w:vAlign w:val="center"/>
          </w:tcPr>
          <w:p w14:paraId="4E10AE2E" w14:textId="77777777" w:rsidR="00EE5679" w:rsidRPr="00330AC8" w:rsidRDefault="00EE5679" w:rsidP="002945B3">
            <w:pPr>
              <w:spacing w:before="0" w:after="0" w:line="240" w:lineRule="auto"/>
              <w:ind w:firstLine="29"/>
              <w:jc w:val="center"/>
              <w:rPr>
                <w:szCs w:val="24"/>
              </w:rPr>
            </w:pPr>
            <w:r w:rsidRPr="00330AC8">
              <w:rPr>
                <w:szCs w:val="24"/>
              </w:rPr>
              <w:t>Улучшение качества транспортного перемещения на территории района, снижение аварийности</w:t>
            </w:r>
          </w:p>
        </w:tc>
      </w:tr>
      <w:tr w:rsidR="00EE5679" w:rsidRPr="00330AC8" w14:paraId="5FEE2721" w14:textId="77777777" w:rsidTr="00330AC8">
        <w:trPr>
          <w:cantSplit/>
          <w:trHeight w:val="20"/>
        </w:trPr>
        <w:tc>
          <w:tcPr>
            <w:tcW w:w="846" w:type="dxa"/>
            <w:shd w:val="clear" w:color="auto" w:fill="auto"/>
            <w:vAlign w:val="center"/>
          </w:tcPr>
          <w:p w14:paraId="4ECB42FA" w14:textId="77777777" w:rsidR="00EE5679" w:rsidRPr="00330AC8" w:rsidRDefault="00EE5679" w:rsidP="00BD3BC4">
            <w:pPr>
              <w:numPr>
                <w:ilvl w:val="0"/>
                <w:numId w:val="93"/>
              </w:numPr>
              <w:spacing w:before="0" w:after="0" w:line="240" w:lineRule="auto"/>
              <w:ind w:left="136" w:right="-259" w:firstLine="6"/>
              <w:contextualSpacing/>
              <w:jc w:val="center"/>
              <w:rPr>
                <w:szCs w:val="24"/>
              </w:rPr>
            </w:pPr>
          </w:p>
        </w:tc>
        <w:tc>
          <w:tcPr>
            <w:tcW w:w="3685" w:type="dxa"/>
            <w:shd w:val="clear" w:color="auto" w:fill="auto"/>
            <w:vAlign w:val="center"/>
          </w:tcPr>
          <w:p w14:paraId="66D55BBE" w14:textId="1116EABC" w:rsidR="00EE5679" w:rsidRPr="00330AC8" w:rsidRDefault="00EE5679" w:rsidP="002945B3">
            <w:pPr>
              <w:spacing w:before="0" w:after="0" w:line="240" w:lineRule="auto"/>
              <w:ind w:firstLine="0"/>
              <w:jc w:val="left"/>
              <w:rPr>
                <w:szCs w:val="24"/>
              </w:rPr>
            </w:pPr>
            <w:r w:rsidRPr="00330AC8">
              <w:rPr>
                <w:szCs w:val="24"/>
              </w:rPr>
              <w:t>пос. Звезда – пос. Зерновой</w:t>
            </w:r>
          </w:p>
        </w:tc>
        <w:tc>
          <w:tcPr>
            <w:tcW w:w="2127" w:type="dxa"/>
            <w:shd w:val="clear" w:color="auto" w:fill="auto"/>
            <w:vAlign w:val="center"/>
          </w:tcPr>
          <w:p w14:paraId="222D6995" w14:textId="758CBE38" w:rsidR="00EE5679" w:rsidRPr="00330AC8" w:rsidRDefault="00EE5679" w:rsidP="002945B3">
            <w:pPr>
              <w:spacing w:before="0" w:after="0" w:line="240" w:lineRule="auto"/>
              <w:ind w:firstLine="0"/>
              <w:jc w:val="center"/>
              <w:rPr>
                <w:szCs w:val="24"/>
              </w:rPr>
            </w:pPr>
            <w:r w:rsidRPr="00330AC8">
              <w:rPr>
                <w:szCs w:val="24"/>
              </w:rPr>
              <w:t>2,533 км</w:t>
            </w:r>
          </w:p>
        </w:tc>
        <w:tc>
          <w:tcPr>
            <w:tcW w:w="2976" w:type="dxa"/>
            <w:shd w:val="clear" w:color="auto" w:fill="auto"/>
            <w:vAlign w:val="center"/>
          </w:tcPr>
          <w:p w14:paraId="43383FA3" w14:textId="77777777" w:rsidR="00EE5679" w:rsidRPr="00330AC8" w:rsidRDefault="00EE5679" w:rsidP="002945B3">
            <w:pPr>
              <w:spacing w:before="0" w:after="0" w:line="240" w:lineRule="auto"/>
              <w:ind w:firstLine="29"/>
              <w:jc w:val="center"/>
              <w:rPr>
                <w:szCs w:val="24"/>
              </w:rPr>
            </w:pPr>
            <w:r w:rsidRPr="00330AC8">
              <w:rPr>
                <w:szCs w:val="24"/>
              </w:rPr>
              <w:t>Улучшение качества транспортного перемещения на территории района, снижение аварийности</w:t>
            </w:r>
          </w:p>
        </w:tc>
      </w:tr>
      <w:tr w:rsidR="007B6580" w:rsidRPr="00330AC8" w14:paraId="4D5D3D97" w14:textId="77777777" w:rsidTr="00330AC8">
        <w:trPr>
          <w:cantSplit/>
          <w:trHeight w:val="20"/>
        </w:trPr>
        <w:tc>
          <w:tcPr>
            <w:tcW w:w="846" w:type="dxa"/>
            <w:shd w:val="clear" w:color="auto" w:fill="auto"/>
            <w:vAlign w:val="center"/>
          </w:tcPr>
          <w:p w14:paraId="4E6011CD" w14:textId="77777777" w:rsidR="007B6580" w:rsidRPr="00330AC8" w:rsidRDefault="007B6580" w:rsidP="00BD3BC4">
            <w:pPr>
              <w:numPr>
                <w:ilvl w:val="0"/>
                <w:numId w:val="93"/>
              </w:numPr>
              <w:spacing w:before="0" w:after="0" w:line="240" w:lineRule="auto"/>
              <w:ind w:left="136" w:right="-259" w:firstLine="6"/>
              <w:contextualSpacing/>
              <w:jc w:val="center"/>
              <w:rPr>
                <w:szCs w:val="24"/>
              </w:rPr>
            </w:pPr>
          </w:p>
        </w:tc>
        <w:tc>
          <w:tcPr>
            <w:tcW w:w="3685" w:type="dxa"/>
            <w:shd w:val="clear" w:color="auto" w:fill="auto"/>
            <w:vAlign w:val="center"/>
          </w:tcPr>
          <w:p w14:paraId="3FA3D1EC" w14:textId="1B5D62C1" w:rsidR="007B6580" w:rsidRPr="00330AC8" w:rsidRDefault="007B6580" w:rsidP="002945B3">
            <w:pPr>
              <w:spacing w:before="0" w:after="0" w:line="240" w:lineRule="auto"/>
              <w:ind w:firstLine="0"/>
              <w:jc w:val="left"/>
              <w:rPr>
                <w:szCs w:val="24"/>
              </w:rPr>
            </w:pPr>
            <w:r w:rsidRPr="00330AC8">
              <w:rPr>
                <w:szCs w:val="24"/>
              </w:rPr>
              <w:t>Западный обход</w:t>
            </w:r>
          </w:p>
          <w:p w14:paraId="5697C621" w14:textId="0AB92B65" w:rsidR="007B6580" w:rsidRPr="00330AC8" w:rsidRDefault="007B6580" w:rsidP="002945B3">
            <w:pPr>
              <w:spacing w:before="0" w:after="0" w:line="240" w:lineRule="auto"/>
              <w:ind w:firstLine="0"/>
              <w:jc w:val="left"/>
              <w:rPr>
                <w:szCs w:val="24"/>
              </w:rPr>
            </w:pPr>
            <w:proofErr w:type="spellStart"/>
            <w:r w:rsidRPr="00330AC8">
              <w:rPr>
                <w:szCs w:val="24"/>
              </w:rPr>
              <w:t>ст-цы</w:t>
            </w:r>
            <w:proofErr w:type="spellEnd"/>
            <w:r w:rsidRPr="00330AC8">
              <w:rPr>
                <w:szCs w:val="24"/>
              </w:rPr>
              <w:t xml:space="preserve"> Крыловская</w:t>
            </w:r>
          </w:p>
        </w:tc>
        <w:tc>
          <w:tcPr>
            <w:tcW w:w="2127" w:type="dxa"/>
            <w:shd w:val="clear" w:color="auto" w:fill="auto"/>
            <w:vAlign w:val="center"/>
          </w:tcPr>
          <w:p w14:paraId="1798C5F8" w14:textId="4CE76F57" w:rsidR="007B6580" w:rsidRPr="00330AC8" w:rsidRDefault="007B6580" w:rsidP="002945B3">
            <w:pPr>
              <w:spacing w:before="0" w:after="0" w:line="240" w:lineRule="auto"/>
              <w:ind w:firstLine="0"/>
              <w:jc w:val="center"/>
              <w:rPr>
                <w:szCs w:val="24"/>
              </w:rPr>
            </w:pPr>
            <w:r w:rsidRPr="00330AC8">
              <w:rPr>
                <w:szCs w:val="24"/>
              </w:rPr>
              <w:t>10,8 км</w:t>
            </w:r>
          </w:p>
        </w:tc>
        <w:tc>
          <w:tcPr>
            <w:tcW w:w="2976" w:type="dxa"/>
            <w:shd w:val="clear" w:color="auto" w:fill="auto"/>
            <w:vAlign w:val="center"/>
          </w:tcPr>
          <w:p w14:paraId="2FAAFA9E" w14:textId="705175E6" w:rsidR="007B6580" w:rsidRPr="00330AC8" w:rsidRDefault="007B6580" w:rsidP="002945B3">
            <w:pPr>
              <w:spacing w:before="0" w:after="0" w:line="240" w:lineRule="auto"/>
              <w:ind w:firstLine="29"/>
              <w:jc w:val="center"/>
              <w:rPr>
                <w:szCs w:val="24"/>
              </w:rPr>
            </w:pPr>
            <w:r w:rsidRPr="00330AC8">
              <w:rPr>
                <w:szCs w:val="24"/>
              </w:rPr>
              <w:t>Улучшение качества транспортного перемещения на территории района, снижение аварийности</w:t>
            </w:r>
          </w:p>
        </w:tc>
      </w:tr>
      <w:tr w:rsidR="007B6580" w:rsidRPr="00330AC8" w14:paraId="535FEE26" w14:textId="77777777" w:rsidTr="00330AC8">
        <w:trPr>
          <w:cantSplit/>
          <w:trHeight w:val="20"/>
        </w:trPr>
        <w:tc>
          <w:tcPr>
            <w:tcW w:w="846" w:type="dxa"/>
            <w:shd w:val="clear" w:color="auto" w:fill="auto"/>
            <w:vAlign w:val="center"/>
          </w:tcPr>
          <w:p w14:paraId="0D109A8F" w14:textId="77777777" w:rsidR="007B6580" w:rsidRPr="00330AC8" w:rsidRDefault="007B6580" w:rsidP="00BD3BC4">
            <w:pPr>
              <w:numPr>
                <w:ilvl w:val="0"/>
                <w:numId w:val="93"/>
              </w:numPr>
              <w:spacing w:before="0" w:after="0" w:line="240" w:lineRule="auto"/>
              <w:ind w:left="136" w:right="-259" w:firstLine="6"/>
              <w:contextualSpacing/>
              <w:jc w:val="center"/>
              <w:rPr>
                <w:szCs w:val="24"/>
              </w:rPr>
            </w:pPr>
          </w:p>
        </w:tc>
        <w:tc>
          <w:tcPr>
            <w:tcW w:w="3685" w:type="dxa"/>
            <w:shd w:val="clear" w:color="auto" w:fill="auto"/>
            <w:vAlign w:val="center"/>
          </w:tcPr>
          <w:p w14:paraId="5106051D" w14:textId="2CE28D95" w:rsidR="007B6580" w:rsidRPr="00330AC8" w:rsidRDefault="007B6580" w:rsidP="002945B3">
            <w:pPr>
              <w:spacing w:before="0" w:after="0" w:line="240" w:lineRule="auto"/>
              <w:ind w:firstLine="0"/>
              <w:jc w:val="left"/>
              <w:rPr>
                <w:szCs w:val="24"/>
              </w:rPr>
            </w:pPr>
            <w:proofErr w:type="spellStart"/>
            <w:r w:rsidRPr="00330AC8">
              <w:rPr>
                <w:szCs w:val="24"/>
              </w:rPr>
              <w:t>Северо</w:t>
            </w:r>
            <w:proofErr w:type="spellEnd"/>
            <w:r w:rsidRPr="00330AC8">
              <w:rPr>
                <w:szCs w:val="24"/>
              </w:rPr>
              <w:t xml:space="preserve"> – восточный обход </w:t>
            </w:r>
            <w:proofErr w:type="spellStart"/>
            <w:r w:rsidRPr="00330AC8">
              <w:rPr>
                <w:szCs w:val="24"/>
              </w:rPr>
              <w:t>ст-цы</w:t>
            </w:r>
            <w:proofErr w:type="spellEnd"/>
            <w:r w:rsidRPr="00330AC8">
              <w:rPr>
                <w:szCs w:val="24"/>
              </w:rPr>
              <w:t xml:space="preserve"> Крыловская</w:t>
            </w:r>
          </w:p>
        </w:tc>
        <w:tc>
          <w:tcPr>
            <w:tcW w:w="2127" w:type="dxa"/>
            <w:shd w:val="clear" w:color="auto" w:fill="auto"/>
            <w:vAlign w:val="center"/>
          </w:tcPr>
          <w:p w14:paraId="6EFF06F8" w14:textId="607C0277" w:rsidR="007B6580" w:rsidRPr="00330AC8" w:rsidRDefault="007B6580" w:rsidP="002945B3">
            <w:pPr>
              <w:spacing w:before="0" w:after="0" w:line="240" w:lineRule="auto"/>
              <w:ind w:firstLine="0"/>
              <w:jc w:val="center"/>
              <w:rPr>
                <w:szCs w:val="24"/>
              </w:rPr>
            </w:pPr>
            <w:r w:rsidRPr="00330AC8">
              <w:rPr>
                <w:szCs w:val="24"/>
              </w:rPr>
              <w:t>2,2 км</w:t>
            </w:r>
          </w:p>
        </w:tc>
        <w:tc>
          <w:tcPr>
            <w:tcW w:w="2976" w:type="dxa"/>
            <w:shd w:val="clear" w:color="auto" w:fill="auto"/>
            <w:vAlign w:val="center"/>
          </w:tcPr>
          <w:p w14:paraId="48BB4557" w14:textId="4EEE0D3D" w:rsidR="007B6580" w:rsidRPr="00330AC8" w:rsidRDefault="007B6580" w:rsidP="002945B3">
            <w:pPr>
              <w:spacing w:before="0" w:after="0" w:line="240" w:lineRule="auto"/>
              <w:ind w:firstLine="29"/>
              <w:jc w:val="center"/>
              <w:rPr>
                <w:szCs w:val="24"/>
              </w:rPr>
            </w:pPr>
            <w:r w:rsidRPr="00330AC8">
              <w:rPr>
                <w:szCs w:val="24"/>
              </w:rPr>
              <w:t>Улучшение качества транспортного перемещения на территории района, снижение аварийности</w:t>
            </w:r>
          </w:p>
        </w:tc>
      </w:tr>
      <w:tr w:rsidR="007B6580" w:rsidRPr="00330AC8" w14:paraId="220CA9E3" w14:textId="77777777" w:rsidTr="002945B3">
        <w:trPr>
          <w:cantSplit/>
          <w:trHeight w:val="20"/>
        </w:trPr>
        <w:tc>
          <w:tcPr>
            <w:tcW w:w="9634" w:type="dxa"/>
            <w:gridSpan w:val="4"/>
            <w:shd w:val="clear" w:color="auto" w:fill="auto"/>
            <w:vAlign w:val="center"/>
          </w:tcPr>
          <w:p w14:paraId="66E2B37D" w14:textId="302712F3" w:rsidR="007B6580" w:rsidRPr="00330AC8" w:rsidRDefault="007B6580" w:rsidP="002945B3">
            <w:pPr>
              <w:spacing w:before="0" w:after="0" w:line="240" w:lineRule="auto"/>
              <w:ind w:firstLine="0"/>
              <w:jc w:val="center"/>
              <w:rPr>
                <w:szCs w:val="24"/>
              </w:rPr>
            </w:pPr>
            <w:r w:rsidRPr="00330AC8">
              <w:rPr>
                <w:b/>
                <w:bCs/>
                <w:szCs w:val="24"/>
              </w:rPr>
              <w:t>2. Схема территориального планирования МО Ленинградск</w:t>
            </w:r>
            <w:r w:rsidR="000A433B" w:rsidRPr="00330AC8">
              <w:rPr>
                <w:b/>
                <w:bCs/>
                <w:szCs w:val="24"/>
              </w:rPr>
              <w:t>ий</w:t>
            </w:r>
            <w:r w:rsidRPr="00330AC8">
              <w:rPr>
                <w:b/>
                <w:bCs/>
                <w:szCs w:val="24"/>
              </w:rPr>
              <w:t xml:space="preserve"> район Краснодарского края</w:t>
            </w:r>
          </w:p>
        </w:tc>
      </w:tr>
      <w:tr w:rsidR="007B6580" w:rsidRPr="00330AC8" w14:paraId="11FB2D4E" w14:textId="77777777" w:rsidTr="00330AC8">
        <w:trPr>
          <w:cantSplit/>
          <w:trHeight w:val="20"/>
        </w:trPr>
        <w:tc>
          <w:tcPr>
            <w:tcW w:w="846" w:type="dxa"/>
            <w:shd w:val="clear" w:color="auto" w:fill="auto"/>
            <w:vAlign w:val="center"/>
          </w:tcPr>
          <w:p w14:paraId="5ADE3D62" w14:textId="77777777" w:rsidR="007B6580" w:rsidRPr="00330AC8" w:rsidRDefault="007B6580" w:rsidP="002945B3">
            <w:pPr>
              <w:spacing w:before="0" w:after="0" w:line="240" w:lineRule="auto"/>
              <w:ind w:right="-259" w:firstLine="0"/>
              <w:contextualSpacing/>
              <w:jc w:val="center"/>
              <w:rPr>
                <w:szCs w:val="24"/>
              </w:rPr>
            </w:pPr>
            <w:r w:rsidRPr="00330AC8">
              <w:rPr>
                <w:szCs w:val="24"/>
              </w:rPr>
              <w:t>2.1.</w:t>
            </w:r>
          </w:p>
        </w:tc>
        <w:tc>
          <w:tcPr>
            <w:tcW w:w="3685" w:type="dxa"/>
            <w:shd w:val="clear" w:color="auto" w:fill="auto"/>
            <w:vAlign w:val="center"/>
          </w:tcPr>
          <w:p w14:paraId="1AE5C33A" w14:textId="2D787458" w:rsidR="007B6580" w:rsidRPr="00330AC8" w:rsidRDefault="007B6580" w:rsidP="002945B3">
            <w:pPr>
              <w:spacing w:before="0" w:after="0" w:line="240" w:lineRule="auto"/>
              <w:ind w:firstLine="0"/>
              <w:jc w:val="left"/>
              <w:rPr>
                <w:szCs w:val="24"/>
              </w:rPr>
            </w:pPr>
            <w:proofErr w:type="spellStart"/>
            <w:r w:rsidRPr="00330AC8">
              <w:rPr>
                <w:szCs w:val="24"/>
              </w:rPr>
              <w:t>ст-ца</w:t>
            </w:r>
            <w:proofErr w:type="spellEnd"/>
            <w:r w:rsidRPr="00330AC8">
              <w:rPr>
                <w:szCs w:val="24"/>
              </w:rPr>
              <w:t xml:space="preserve"> Ленинградская – х. Белый – </w:t>
            </w:r>
            <w:proofErr w:type="spellStart"/>
            <w:r w:rsidRPr="00330AC8">
              <w:rPr>
                <w:szCs w:val="24"/>
              </w:rPr>
              <w:t>ст-ца</w:t>
            </w:r>
            <w:proofErr w:type="spellEnd"/>
            <w:r w:rsidRPr="00330AC8">
              <w:rPr>
                <w:szCs w:val="24"/>
              </w:rPr>
              <w:t xml:space="preserve"> Октябрьская</w:t>
            </w:r>
          </w:p>
        </w:tc>
        <w:tc>
          <w:tcPr>
            <w:tcW w:w="2127" w:type="dxa"/>
            <w:shd w:val="clear" w:color="auto" w:fill="auto"/>
            <w:vAlign w:val="center"/>
          </w:tcPr>
          <w:p w14:paraId="7B7F4DC0" w14:textId="3F9BFB02" w:rsidR="007B6580" w:rsidRPr="00330AC8" w:rsidRDefault="007B6580" w:rsidP="002945B3">
            <w:pPr>
              <w:spacing w:before="0" w:after="0" w:line="240" w:lineRule="auto"/>
              <w:ind w:firstLine="0"/>
              <w:jc w:val="center"/>
              <w:rPr>
                <w:szCs w:val="24"/>
              </w:rPr>
            </w:pPr>
            <w:r w:rsidRPr="00330AC8">
              <w:rPr>
                <w:szCs w:val="24"/>
              </w:rPr>
              <w:t xml:space="preserve">км 25,511 ÷ км 26,956, доведение до </w:t>
            </w:r>
            <w:r w:rsidRPr="00330AC8">
              <w:rPr>
                <w:szCs w:val="24"/>
                <w:lang w:val="en-US"/>
              </w:rPr>
              <w:t>IV</w:t>
            </w:r>
            <w:r w:rsidRPr="00330AC8">
              <w:rPr>
                <w:szCs w:val="24"/>
              </w:rPr>
              <w:t xml:space="preserve"> категории дороги</w:t>
            </w:r>
          </w:p>
        </w:tc>
        <w:tc>
          <w:tcPr>
            <w:tcW w:w="2976" w:type="dxa"/>
            <w:shd w:val="clear" w:color="auto" w:fill="auto"/>
            <w:vAlign w:val="center"/>
          </w:tcPr>
          <w:p w14:paraId="5DD6BC1B" w14:textId="55C34586" w:rsidR="007B6580" w:rsidRPr="00330AC8" w:rsidRDefault="007B6580" w:rsidP="002945B3">
            <w:pPr>
              <w:spacing w:before="0" w:after="0" w:line="240" w:lineRule="auto"/>
              <w:ind w:firstLine="29"/>
              <w:jc w:val="center"/>
              <w:rPr>
                <w:szCs w:val="24"/>
              </w:rPr>
            </w:pPr>
            <w:r w:rsidRPr="00330AC8">
              <w:rPr>
                <w:szCs w:val="24"/>
              </w:rPr>
              <w:t xml:space="preserve">Обеспечение быстрого и безопасного передвижения автотранспорта </w:t>
            </w:r>
            <w:proofErr w:type="spellStart"/>
            <w:r w:rsidRPr="00330AC8">
              <w:rPr>
                <w:szCs w:val="24"/>
              </w:rPr>
              <w:t>вблиз</w:t>
            </w:r>
            <w:proofErr w:type="spellEnd"/>
            <w:r w:rsidRPr="00330AC8">
              <w:rPr>
                <w:szCs w:val="24"/>
              </w:rPr>
              <w:t xml:space="preserve"> лежащие населённые пункты</w:t>
            </w:r>
          </w:p>
        </w:tc>
      </w:tr>
      <w:tr w:rsidR="007B6580" w:rsidRPr="00330AC8" w14:paraId="674E1500" w14:textId="77777777" w:rsidTr="00330AC8">
        <w:trPr>
          <w:cantSplit/>
          <w:trHeight w:val="20"/>
        </w:trPr>
        <w:tc>
          <w:tcPr>
            <w:tcW w:w="846" w:type="dxa"/>
            <w:shd w:val="clear" w:color="auto" w:fill="auto"/>
            <w:vAlign w:val="center"/>
          </w:tcPr>
          <w:p w14:paraId="6C05C67A" w14:textId="77777777" w:rsidR="007B6580" w:rsidRPr="00330AC8" w:rsidRDefault="007B6580" w:rsidP="002945B3">
            <w:pPr>
              <w:spacing w:before="0" w:after="0" w:line="240" w:lineRule="auto"/>
              <w:ind w:right="-259" w:firstLine="0"/>
              <w:contextualSpacing/>
              <w:jc w:val="center"/>
              <w:rPr>
                <w:szCs w:val="24"/>
              </w:rPr>
            </w:pPr>
            <w:r w:rsidRPr="00330AC8">
              <w:rPr>
                <w:szCs w:val="24"/>
              </w:rPr>
              <w:t>2.2.</w:t>
            </w:r>
          </w:p>
        </w:tc>
        <w:tc>
          <w:tcPr>
            <w:tcW w:w="3685" w:type="dxa"/>
            <w:shd w:val="clear" w:color="auto" w:fill="auto"/>
            <w:vAlign w:val="center"/>
          </w:tcPr>
          <w:p w14:paraId="349C188D" w14:textId="7CB880AE" w:rsidR="007B6580" w:rsidRPr="00330AC8" w:rsidRDefault="007B6580" w:rsidP="002945B3">
            <w:pPr>
              <w:spacing w:before="0" w:after="0" w:line="240" w:lineRule="auto"/>
              <w:ind w:firstLine="0"/>
              <w:jc w:val="left"/>
              <w:rPr>
                <w:szCs w:val="24"/>
              </w:rPr>
            </w:pPr>
            <w:r w:rsidRPr="00330AC8">
              <w:rPr>
                <w:szCs w:val="24"/>
              </w:rPr>
              <w:t>Подъезд к х. Куликовский</w:t>
            </w:r>
          </w:p>
        </w:tc>
        <w:tc>
          <w:tcPr>
            <w:tcW w:w="2127" w:type="dxa"/>
            <w:shd w:val="clear" w:color="auto" w:fill="auto"/>
            <w:vAlign w:val="center"/>
          </w:tcPr>
          <w:p w14:paraId="6366B828" w14:textId="3E0A333E" w:rsidR="007B6580" w:rsidRPr="00330AC8" w:rsidRDefault="007B6580" w:rsidP="002945B3">
            <w:pPr>
              <w:spacing w:before="0" w:after="0" w:line="240" w:lineRule="auto"/>
              <w:ind w:firstLine="0"/>
              <w:jc w:val="center"/>
              <w:rPr>
                <w:szCs w:val="24"/>
              </w:rPr>
            </w:pPr>
            <w:r w:rsidRPr="00330AC8">
              <w:rPr>
                <w:szCs w:val="24"/>
              </w:rPr>
              <w:t xml:space="preserve">доведение до </w:t>
            </w:r>
            <w:r w:rsidRPr="00330AC8">
              <w:rPr>
                <w:szCs w:val="24"/>
                <w:lang w:val="en-US"/>
              </w:rPr>
              <w:t>III</w:t>
            </w:r>
            <w:r w:rsidRPr="00330AC8">
              <w:rPr>
                <w:szCs w:val="24"/>
              </w:rPr>
              <w:t xml:space="preserve"> категории дороги</w:t>
            </w:r>
          </w:p>
        </w:tc>
        <w:tc>
          <w:tcPr>
            <w:tcW w:w="2976" w:type="dxa"/>
            <w:shd w:val="clear" w:color="auto" w:fill="auto"/>
            <w:vAlign w:val="center"/>
          </w:tcPr>
          <w:p w14:paraId="76B3B5B0" w14:textId="68A242F4" w:rsidR="007B6580" w:rsidRPr="00330AC8" w:rsidRDefault="007B6580" w:rsidP="002945B3">
            <w:pPr>
              <w:spacing w:before="0" w:after="0" w:line="240" w:lineRule="auto"/>
              <w:ind w:firstLine="29"/>
              <w:jc w:val="center"/>
              <w:rPr>
                <w:szCs w:val="24"/>
              </w:rPr>
            </w:pPr>
            <w:r w:rsidRPr="00330AC8">
              <w:rPr>
                <w:szCs w:val="24"/>
              </w:rPr>
              <w:t>Улучшение качества транспортного перемещения на территории района, снижение аварийности</w:t>
            </w:r>
          </w:p>
        </w:tc>
      </w:tr>
      <w:tr w:rsidR="007B6580" w:rsidRPr="00330AC8" w14:paraId="416993DC" w14:textId="77777777" w:rsidTr="00330AC8">
        <w:trPr>
          <w:cantSplit/>
          <w:trHeight w:val="20"/>
        </w:trPr>
        <w:tc>
          <w:tcPr>
            <w:tcW w:w="846" w:type="dxa"/>
            <w:shd w:val="clear" w:color="auto" w:fill="auto"/>
            <w:vAlign w:val="center"/>
          </w:tcPr>
          <w:p w14:paraId="398888C7" w14:textId="77777777" w:rsidR="007B6580" w:rsidRPr="00330AC8" w:rsidRDefault="007B6580" w:rsidP="002945B3">
            <w:pPr>
              <w:spacing w:before="0" w:after="0" w:line="240" w:lineRule="auto"/>
              <w:ind w:right="-259" w:firstLine="0"/>
              <w:contextualSpacing/>
              <w:jc w:val="center"/>
              <w:rPr>
                <w:szCs w:val="24"/>
              </w:rPr>
            </w:pPr>
            <w:r w:rsidRPr="00330AC8">
              <w:rPr>
                <w:szCs w:val="24"/>
              </w:rPr>
              <w:t>2.3.</w:t>
            </w:r>
          </w:p>
        </w:tc>
        <w:tc>
          <w:tcPr>
            <w:tcW w:w="3685" w:type="dxa"/>
            <w:shd w:val="clear" w:color="auto" w:fill="auto"/>
            <w:vAlign w:val="center"/>
          </w:tcPr>
          <w:p w14:paraId="45F403B9" w14:textId="683829E5" w:rsidR="007B6580" w:rsidRPr="00330AC8" w:rsidRDefault="007B6580" w:rsidP="002945B3">
            <w:pPr>
              <w:spacing w:before="0" w:after="0" w:line="240" w:lineRule="auto"/>
              <w:ind w:firstLine="0"/>
              <w:jc w:val="left"/>
              <w:rPr>
                <w:szCs w:val="24"/>
              </w:rPr>
            </w:pPr>
            <w:r w:rsidRPr="00330AC8">
              <w:rPr>
                <w:szCs w:val="24"/>
              </w:rPr>
              <w:t>Подъезд к п. Уманский</w:t>
            </w:r>
          </w:p>
        </w:tc>
        <w:tc>
          <w:tcPr>
            <w:tcW w:w="2127" w:type="dxa"/>
            <w:shd w:val="clear" w:color="auto" w:fill="auto"/>
            <w:vAlign w:val="center"/>
          </w:tcPr>
          <w:p w14:paraId="3D3FAA59" w14:textId="03106407" w:rsidR="007B6580" w:rsidRPr="00330AC8" w:rsidRDefault="007B6580" w:rsidP="002945B3">
            <w:pPr>
              <w:spacing w:before="0" w:after="0" w:line="240" w:lineRule="auto"/>
              <w:ind w:firstLine="0"/>
              <w:jc w:val="center"/>
              <w:rPr>
                <w:szCs w:val="24"/>
              </w:rPr>
            </w:pPr>
            <w:r w:rsidRPr="00330AC8">
              <w:rPr>
                <w:szCs w:val="24"/>
              </w:rPr>
              <w:t xml:space="preserve">доведение до </w:t>
            </w:r>
            <w:r w:rsidRPr="00330AC8">
              <w:rPr>
                <w:szCs w:val="24"/>
                <w:lang w:val="en-US"/>
              </w:rPr>
              <w:t>II</w:t>
            </w:r>
            <w:r w:rsidRPr="00330AC8">
              <w:rPr>
                <w:szCs w:val="24"/>
              </w:rPr>
              <w:t xml:space="preserve"> категории дороги</w:t>
            </w:r>
          </w:p>
        </w:tc>
        <w:tc>
          <w:tcPr>
            <w:tcW w:w="2976" w:type="dxa"/>
            <w:shd w:val="clear" w:color="auto" w:fill="auto"/>
            <w:vAlign w:val="center"/>
          </w:tcPr>
          <w:p w14:paraId="4E76DF83" w14:textId="33EF775D" w:rsidR="007B6580" w:rsidRPr="00330AC8" w:rsidRDefault="007B6580" w:rsidP="002945B3">
            <w:pPr>
              <w:spacing w:before="0" w:after="0" w:line="240" w:lineRule="auto"/>
              <w:ind w:firstLine="29"/>
              <w:jc w:val="center"/>
              <w:rPr>
                <w:szCs w:val="24"/>
              </w:rPr>
            </w:pPr>
            <w:r w:rsidRPr="00330AC8">
              <w:rPr>
                <w:szCs w:val="24"/>
              </w:rPr>
              <w:t>Улучшение качества транспортного перемещения на территории района, снижение аварийности</w:t>
            </w:r>
          </w:p>
        </w:tc>
      </w:tr>
      <w:tr w:rsidR="007B6580" w:rsidRPr="00330AC8" w14:paraId="23E18816" w14:textId="77777777" w:rsidTr="00330AC8">
        <w:trPr>
          <w:cantSplit/>
          <w:trHeight w:val="20"/>
        </w:trPr>
        <w:tc>
          <w:tcPr>
            <w:tcW w:w="846" w:type="dxa"/>
            <w:shd w:val="clear" w:color="auto" w:fill="auto"/>
            <w:vAlign w:val="center"/>
          </w:tcPr>
          <w:p w14:paraId="0A5A2EA6" w14:textId="77777777" w:rsidR="007B6580" w:rsidRPr="00330AC8" w:rsidRDefault="007B6580" w:rsidP="002945B3">
            <w:pPr>
              <w:spacing w:before="0" w:after="0" w:line="240" w:lineRule="auto"/>
              <w:ind w:right="-259" w:firstLine="0"/>
              <w:contextualSpacing/>
              <w:jc w:val="center"/>
              <w:rPr>
                <w:szCs w:val="24"/>
              </w:rPr>
            </w:pPr>
            <w:r w:rsidRPr="00330AC8">
              <w:rPr>
                <w:szCs w:val="24"/>
              </w:rPr>
              <w:lastRenderedPageBreak/>
              <w:t>2.4.</w:t>
            </w:r>
          </w:p>
        </w:tc>
        <w:tc>
          <w:tcPr>
            <w:tcW w:w="3685" w:type="dxa"/>
            <w:shd w:val="clear" w:color="auto" w:fill="auto"/>
            <w:vAlign w:val="center"/>
          </w:tcPr>
          <w:p w14:paraId="611484DB" w14:textId="04C2F3C5" w:rsidR="007B6580" w:rsidRPr="00330AC8" w:rsidRDefault="007B6580" w:rsidP="002945B3">
            <w:pPr>
              <w:spacing w:before="0" w:after="0" w:line="240" w:lineRule="auto"/>
              <w:ind w:firstLine="0"/>
              <w:jc w:val="left"/>
              <w:rPr>
                <w:szCs w:val="24"/>
              </w:rPr>
            </w:pPr>
            <w:proofErr w:type="spellStart"/>
            <w:r w:rsidRPr="00330AC8">
              <w:rPr>
                <w:szCs w:val="24"/>
              </w:rPr>
              <w:t>ст-ца</w:t>
            </w:r>
            <w:proofErr w:type="spellEnd"/>
            <w:r w:rsidRPr="00330AC8">
              <w:rPr>
                <w:szCs w:val="24"/>
              </w:rPr>
              <w:t xml:space="preserve"> </w:t>
            </w:r>
            <w:proofErr w:type="spellStart"/>
            <w:r w:rsidRPr="00330AC8">
              <w:rPr>
                <w:szCs w:val="24"/>
              </w:rPr>
              <w:t>Стародеревянковская</w:t>
            </w:r>
            <w:proofErr w:type="spellEnd"/>
            <w:r w:rsidRPr="00330AC8">
              <w:rPr>
                <w:szCs w:val="24"/>
              </w:rPr>
              <w:t xml:space="preserve"> – </w:t>
            </w:r>
            <w:proofErr w:type="spellStart"/>
            <w:r w:rsidRPr="00330AC8">
              <w:rPr>
                <w:szCs w:val="24"/>
              </w:rPr>
              <w:t>ст-ца</w:t>
            </w:r>
            <w:proofErr w:type="spellEnd"/>
            <w:r w:rsidRPr="00330AC8">
              <w:rPr>
                <w:szCs w:val="24"/>
              </w:rPr>
              <w:t xml:space="preserve"> Ленинградская –</w:t>
            </w:r>
          </w:p>
          <w:p w14:paraId="40BC53F9" w14:textId="6B39ACCF" w:rsidR="007B6580" w:rsidRPr="00330AC8" w:rsidRDefault="007B6580" w:rsidP="002945B3">
            <w:pPr>
              <w:spacing w:before="0" w:after="0" w:line="240" w:lineRule="auto"/>
              <w:ind w:firstLine="0"/>
              <w:jc w:val="left"/>
              <w:rPr>
                <w:szCs w:val="24"/>
                <w:highlight w:val="green"/>
              </w:rPr>
            </w:pPr>
            <w:proofErr w:type="spellStart"/>
            <w:r w:rsidRPr="00330AC8">
              <w:rPr>
                <w:szCs w:val="24"/>
              </w:rPr>
              <w:t>ст-ца</w:t>
            </w:r>
            <w:proofErr w:type="spellEnd"/>
            <w:r w:rsidRPr="00330AC8">
              <w:rPr>
                <w:szCs w:val="24"/>
              </w:rPr>
              <w:t xml:space="preserve"> </w:t>
            </w:r>
            <w:proofErr w:type="spellStart"/>
            <w:r w:rsidRPr="00330AC8">
              <w:rPr>
                <w:szCs w:val="24"/>
              </w:rPr>
              <w:t>Кисляковская</w:t>
            </w:r>
            <w:proofErr w:type="spellEnd"/>
          </w:p>
        </w:tc>
        <w:tc>
          <w:tcPr>
            <w:tcW w:w="2127" w:type="dxa"/>
            <w:shd w:val="clear" w:color="auto" w:fill="auto"/>
            <w:vAlign w:val="center"/>
          </w:tcPr>
          <w:p w14:paraId="148A14A9" w14:textId="460E7CE5" w:rsidR="007B6580" w:rsidRPr="00330AC8" w:rsidRDefault="007B6580" w:rsidP="002945B3">
            <w:pPr>
              <w:spacing w:before="0" w:after="0" w:line="240" w:lineRule="auto"/>
              <w:ind w:firstLine="0"/>
              <w:jc w:val="center"/>
              <w:rPr>
                <w:szCs w:val="24"/>
              </w:rPr>
            </w:pPr>
            <w:r w:rsidRPr="00330AC8">
              <w:rPr>
                <w:szCs w:val="24"/>
              </w:rPr>
              <w:t xml:space="preserve">км 32,027 ÷ км 37,395 доведение до </w:t>
            </w:r>
            <w:r w:rsidRPr="00330AC8">
              <w:rPr>
                <w:szCs w:val="24"/>
                <w:lang w:val="en-US"/>
              </w:rPr>
              <w:t>II</w:t>
            </w:r>
            <w:r w:rsidRPr="00330AC8">
              <w:rPr>
                <w:szCs w:val="24"/>
              </w:rPr>
              <w:t xml:space="preserve"> - </w:t>
            </w:r>
            <w:r w:rsidRPr="00330AC8">
              <w:rPr>
                <w:szCs w:val="24"/>
                <w:lang w:val="en-US"/>
              </w:rPr>
              <w:t>I</w:t>
            </w:r>
            <w:r w:rsidRPr="00330AC8">
              <w:rPr>
                <w:szCs w:val="24"/>
              </w:rPr>
              <w:t xml:space="preserve"> категории дороги;</w:t>
            </w:r>
          </w:p>
          <w:p w14:paraId="10475D28" w14:textId="77777777" w:rsidR="007B6580" w:rsidRPr="00330AC8" w:rsidRDefault="007B6580" w:rsidP="002945B3">
            <w:pPr>
              <w:spacing w:before="0" w:after="0" w:line="240" w:lineRule="auto"/>
              <w:ind w:firstLine="0"/>
              <w:jc w:val="center"/>
              <w:rPr>
                <w:szCs w:val="24"/>
              </w:rPr>
            </w:pPr>
            <w:r w:rsidRPr="00330AC8">
              <w:rPr>
                <w:szCs w:val="24"/>
              </w:rPr>
              <w:t>км 48,98 ÷ км 47,359, км 47,359 ÷ км 50,248</w:t>
            </w:r>
          </w:p>
          <w:p w14:paraId="1CCD7F21" w14:textId="34DA3D1A" w:rsidR="007B6580" w:rsidRPr="00330AC8" w:rsidRDefault="007B6580" w:rsidP="002945B3">
            <w:pPr>
              <w:spacing w:before="0" w:after="0" w:line="240" w:lineRule="auto"/>
              <w:ind w:firstLine="0"/>
              <w:jc w:val="center"/>
              <w:rPr>
                <w:szCs w:val="24"/>
              </w:rPr>
            </w:pPr>
            <w:r w:rsidRPr="00330AC8">
              <w:rPr>
                <w:szCs w:val="24"/>
              </w:rPr>
              <w:t xml:space="preserve">доведение до </w:t>
            </w:r>
            <w:r w:rsidRPr="00330AC8">
              <w:rPr>
                <w:szCs w:val="24"/>
                <w:lang w:val="en-US"/>
              </w:rPr>
              <w:t>II</w:t>
            </w:r>
            <w:r w:rsidRPr="00330AC8">
              <w:rPr>
                <w:szCs w:val="24"/>
              </w:rPr>
              <w:t xml:space="preserve"> категории дороги;</w:t>
            </w:r>
          </w:p>
          <w:p w14:paraId="1292E64A" w14:textId="3366D51B" w:rsidR="007B6580" w:rsidRPr="00330AC8" w:rsidRDefault="007B6580" w:rsidP="002945B3">
            <w:pPr>
              <w:spacing w:before="0" w:after="0" w:line="240" w:lineRule="auto"/>
              <w:ind w:firstLine="0"/>
              <w:jc w:val="center"/>
              <w:rPr>
                <w:szCs w:val="24"/>
              </w:rPr>
            </w:pPr>
            <w:r w:rsidRPr="00330AC8">
              <w:rPr>
                <w:szCs w:val="24"/>
              </w:rPr>
              <w:t>км 50,598 ÷ км 60,887</w:t>
            </w:r>
          </w:p>
          <w:p w14:paraId="13EE3DBE" w14:textId="28995B6F" w:rsidR="007B6580" w:rsidRPr="00330AC8" w:rsidRDefault="007B6580" w:rsidP="002945B3">
            <w:pPr>
              <w:spacing w:before="0" w:after="0" w:line="240" w:lineRule="auto"/>
              <w:ind w:firstLine="0"/>
              <w:jc w:val="center"/>
              <w:rPr>
                <w:szCs w:val="24"/>
              </w:rPr>
            </w:pPr>
            <w:r w:rsidRPr="00330AC8">
              <w:rPr>
                <w:szCs w:val="24"/>
              </w:rPr>
              <w:t xml:space="preserve">доведение до </w:t>
            </w:r>
            <w:r w:rsidRPr="00330AC8">
              <w:rPr>
                <w:szCs w:val="24"/>
                <w:lang w:val="en-US"/>
              </w:rPr>
              <w:t>II</w:t>
            </w:r>
            <w:r w:rsidRPr="00330AC8">
              <w:rPr>
                <w:szCs w:val="24"/>
              </w:rPr>
              <w:t xml:space="preserve"> - </w:t>
            </w:r>
            <w:r w:rsidRPr="00330AC8">
              <w:rPr>
                <w:szCs w:val="24"/>
                <w:lang w:val="en-US"/>
              </w:rPr>
              <w:t>I</w:t>
            </w:r>
            <w:r w:rsidRPr="00330AC8">
              <w:rPr>
                <w:szCs w:val="24"/>
              </w:rPr>
              <w:t xml:space="preserve"> категории дороги</w:t>
            </w:r>
          </w:p>
        </w:tc>
        <w:tc>
          <w:tcPr>
            <w:tcW w:w="2976" w:type="dxa"/>
            <w:shd w:val="clear" w:color="auto" w:fill="auto"/>
            <w:vAlign w:val="center"/>
          </w:tcPr>
          <w:p w14:paraId="35C36409" w14:textId="0B0A2B4D" w:rsidR="007B6580" w:rsidRPr="00330AC8" w:rsidRDefault="007B6580" w:rsidP="002945B3">
            <w:pPr>
              <w:spacing w:before="0" w:after="0" w:line="240" w:lineRule="auto"/>
              <w:ind w:firstLine="29"/>
              <w:jc w:val="center"/>
              <w:rPr>
                <w:szCs w:val="24"/>
              </w:rPr>
            </w:pPr>
            <w:r w:rsidRPr="00330AC8">
              <w:rPr>
                <w:szCs w:val="24"/>
              </w:rPr>
              <w:t>Улучшение качества транспортного перемещения на территории района, снижение аварийности</w:t>
            </w:r>
          </w:p>
        </w:tc>
      </w:tr>
      <w:tr w:rsidR="007B6580" w:rsidRPr="00330AC8" w14:paraId="529ADF95" w14:textId="77777777" w:rsidTr="00330AC8">
        <w:trPr>
          <w:cantSplit/>
          <w:trHeight w:val="20"/>
        </w:trPr>
        <w:tc>
          <w:tcPr>
            <w:tcW w:w="846" w:type="dxa"/>
            <w:shd w:val="clear" w:color="auto" w:fill="auto"/>
            <w:vAlign w:val="center"/>
          </w:tcPr>
          <w:p w14:paraId="1E2E6D2A" w14:textId="77777777" w:rsidR="007B6580" w:rsidRPr="00330AC8" w:rsidRDefault="007B6580" w:rsidP="002945B3">
            <w:pPr>
              <w:spacing w:before="0" w:after="0" w:line="240" w:lineRule="auto"/>
              <w:ind w:right="-259" w:firstLine="0"/>
              <w:contextualSpacing/>
              <w:jc w:val="center"/>
              <w:rPr>
                <w:szCs w:val="24"/>
              </w:rPr>
            </w:pPr>
            <w:r w:rsidRPr="00330AC8">
              <w:rPr>
                <w:szCs w:val="24"/>
              </w:rPr>
              <w:t>2.5.</w:t>
            </w:r>
          </w:p>
        </w:tc>
        <w:tc>
          <w:tcPr>
            <w:tcW w:w="3685" w:type="dxa"/>
            <w:shd w:val="clear" w:color="auto" w:fill="auto"/>
            <w:vAlign w:val="center"/>
          </w:tcPr>
          <w:p w14:paraId="17170C77" w14:textId="202BEF2F" w:rsidR="007B6580" w:rsidRPr="00330AC8" w:rsidRDefault="007B6580" w:rsidP="002945B3">
            <w:pPr>
              <w:spacing w:before="0" w:after="0" w:line="240" w:lineRule="auto"/>
              <w:ind w:firstLine="0"/>
              <w:jc w:val="left"/>
              <w:rPr>
                <w:szCs w:val="24"/>
              </w:rPr>
            </w:pPr>
            <w:proofErr w:type="spellStart"/>
            <w:r w:rsidRPr="00330AC8">
              <w:rPr>
                <w:szCs w:val="24"/>
              </w:rPr>
              <w:t>ст-ца</w:t>
            </w:r>
            <w:proofErr w:type="spellEnd"/>
            <w:r w:rsidRPr="00330AC8">
              <w:rPr>
                <w:szCs w:val="24"/>
              </w:rPr>
              <w:t xml:space="preserve"> Староминская – </w:t>
            </w:r>
            <w:proofErr w:type="spellStart"/>
            <w:r w:rsidRPr="00330AC8">
              <w:rPr>
                <w:szCs w:val="24"/>
              </w:rPr>
              <w:t>ст-ца</w:t>
            </w:r>
            <w:proofErr w:type="spellEnd"/>
            <w:r w:rsidRPr="00330AC8">
              <w:rPr>
                <w:szCs w:val="24"/>
              </w:rPr>
              <w:t xml:space="preserve"> Ленинградская –</w:t>
            </w:r>
          </w:p>
          <w:p w14:paraId="761EAE6F" w14:textId="6A45FCC2" w:rsidR="007B6580" w:rsidRPr="00330AC8" w:rsidRDefault="007B6580" w:rsidP="002945B3">
            <w:pPr>
              <w:spacing w:before="0" w:after="0" w:line="240" w:lineRule="auto"/>
              <w:ind w:firstLine="0"/>
              <w:jc w:val="left"/>
              <w:rPr>
                <w:szCs w:val="24"/>
              </w:rPr>
            </w:pPr>
            <w:proofErr w:type="spellStart"/>
            <w:r w:rsidRPr="00330AC8">
              <w:rPr>
                <w:szCs w:val="24"/>
              </w:rPr>
              <w:t>ст-ца</w:t>
            </w:r>
            <w:proofErr w:type="spellEnd"/>
            <w:r w:rsidRPr="00330AC8">
              <w:rPr>
                <w:szCs w:val="24"/>
              </w:rPr>
              <w:t xml:space="preserve"> Павловская</w:t>
            </w:r>
          </w:p>
        </w:tc>
        <w:tc>
          <w:tcPr>
            <w:tcW w:w="2127" w:type="dxa"/>
            <w:shd w:val="clear" w:color="auto" w:fill="auto"/>
            <w:vAlign w:val="center"/>
          </w:tcPr>
          <w:p w14:paraId="4E61CEA0" w14:textId="77777777" w:rsidR="007B6580" w:rsidRPr="00330AC8" w:rsidRDefault="007B6580" w:rsidP="002945B3">
            <w:pPr>
              <w:spacing w:before="0" w:after="0" w:line="240" w:lineRule="auto"/>
              <w:ind w:firstLine="0"/>
              <w:jc w:val="center"/>
              <w:rPr>
                <w:szCs w:val="24"/>
              </w:rPr>
            </w:pPr>
            <w:r w:rsidRPr="00330AC8">
              <w:rPr>
                <w:szCs w:val="24"/>
              </w:rPr>
              <w:t xml:space="preserve">км 17,974 ÷ км 36,454 доведение до </w:t>
            </w:r>
            <w:r w:rsidRPr="00330AC8">
              <w:rPr>
                <w:szCs w:val="24"/>
                <w:lang w:val="en-US"/>
              </w:rPr>
              <w:t>II</w:t>
            </w:r>
            <w:r w:rsidRPr="00330AC8">
              <w:rPr>
                <w:szCs w:val="24"/>
              </w:rPr>
              <w:t xml:space="preserve"> категории дороги</w:t>
            </w:r>
          </w:p>
          <w:p w14:paraId="1216D1C9" w14:textId="1940ADB7" w:rsidR="007B6580" w:rsidRPr="00330AC8" w:rsidRDefault="007B6580" w:rsidP="002945B3">
            <w:pPr>
              <w:spacing w:before="0" w:after="0" w:line="240" w:lineRule="auto"/>
              <w:ind w:firstLine="0"/>
              <w:jc w:val="center"/>
              <w:rPr>
                <w:szCs w:val="24"/>
              </w:rPr>
            </w:pPr>
            <w:r w:rsidRPr="00330AC8">
              <w:rPr>
                <w:szCs w:val="24"/>
              </w:rPr>
              <w:t xml:space="preserve">км 36,454 ÷ км 58,009 доведение до </w:t>
            </w:r>
            <w:r w:rsidRPr="00330AC8">
              <w:rPr>
                <w:szCs w:val="24"/>
                <w:lang w:val="en-US"/>
              </w:rPr>
              <w:t>II</w:t>
            </w:r>
            <w:r w:rsidRPr="00330AC8">
              <w:rPr>
                <w:szCs w:val="24"/>
              </w:rPr>
              <w:t xml:space="preserve"> - </w:t>
            </w:r>
            <w:r w:rsidRPr="00330AC8">
              <w:rPr>
                <w:szCs w:val="24"/>
                <w:lang w:val="en-US"/>
              </w:rPr>
              <w:t>I</w:t>
            </w:r>
            <w:r w:rsidRPr="00330AC8">
              <w:rPr>
                <w:szCs w:val="24"/>
              </w:rPr>
              <w:t xml:space="preserve"> категории дороги</w:t>
            </w:r>
          </w:p>
        </w:tc>
        <w:tc>
          <w:tcPr>
            <w:tcW w:w="2976" w:type="dxa"/>
            <w:shd w:val="clear" w:color="auto" w:fill="auto"/>
            <w:vAlign w:val="center"/>
          </w:tcPr>
          <w:p w14:paraId="107AD06F" w14:textId="5083991E" w:rsidR="007B6580" w:rsidRPr="00330AC8" w:rsidRDefault="007B6580" w:rsidP="002945B3">
            <w:pPr>
              <w:spacing w:before="0" w:after="0" w:line="240" w:lineRule="auto"/>
              <w:ind w:firstLine="29"/>
              <w:jc w:val="center"/>
              <w:rPr>
                <w:szCs w:val="24"/>
              </w:rPr>
            </w:pPr>
            <w:r w:rsidRPr="00330AC8">
              <w:rPr>
                <w:szCs w:val="24"/>
              </w:rPr>
              <w:t>Улучшение качества транспортного перемещения на территории района, снижение аварийности</w:t>
            </w:r>
          </w:p>
        </w:tc>
      </w:tr>
      <w:tr w:rsidR="007B6580" w:rsidRPr="00330AC8" w14:paraId="5CB38E8E" w14:textId="77777777" w:rsidTr="00330AC8">
        <w:trPr>
          <w:cantSplit/>
          <w:trHeight w:val="20"/>
        </w:trPr>
        <w:tc>
          <w:tcPr>
            <w:tcW w:w="846" w:type="dxa"/>
            <w:shd w:val="clear" w:color="auto" w:fill="auto"/>
            <w:vAlign w:val="center"/>
          </w:tcPr>
          <w:p w14:paraId="1A8025E2" w14:textId="77777777" w:rsidR="007B6580" w:rsidRPr="00330AC8" w:rsidRDefault="007B6580" w:rsidP="002945B3">
            <w:pPr>
              <w:spacing w:before="0" w:after="0" w:line="240" w:lineRule="auto"/>
              <w:ind w:right="-259" w:firstLine="0"/>
              <w:contextualSpacing/>
              <w:jc w:val="center"/>
              <w:rPr>
                <w:szCs w:val="24"/>
              </w:rPr>
            </w:pPr>
            <w:r w:rsidRPr="00330AC8">
              <w:rPr>
                <w:szCs w:val="24"/>
              </w:rPr>
              <w:t>2.6.</w:t>
            </w:r>
          </w:p>
        </w:tc>
        <w:tc>
          <w:tcPr>
            <w:tcW w:w="3685" w:type="dxa"/>
            <w:shd w:val="clear" w:color="auto" w:fill="auto"/>
            <w:vAlign w:val="center"/>
          </w:tcPr>
          <w:p w14:paraId="4139FEE8" w14:textId="52E486E4" w:rsidR="007B6580" w:rsidRPr="00330AC8" w:rsidRDefault="007B6580" w:rsidP="002945B3">
            <w:pPr>
              <w:spacing w:before="0" w:after="0" w:line="240" w:lineRule="auto"/>
              <w:ind w:firstLine="0"/>
              <w:jc w:val="left"/>
              <w:rPr>
                <w:szCs w:val="24"/>
                <w:highlight w:val="yellow"/>
              </w:rPr>
            </w:pPr>
            <w:proofErr w:type="spellStart"/>
            <w:r w:rsidRPr="00330AC8">
              <w:rPr>
                <w:szCs w:val="24"/>
              </w:rPr>
              <w:t>ст-ца</w:t>
            </w:r>
            <w:proofErr w:type="spellEnd"/>
            <w:r w:rsidRPr="00330AC8">
              <w:rPr>
                <w:szCs w:val="24"/>
              </w:rPr>
              <w:t xml:space="preserve"> Челбасская – </w:t>
            </w:r>
            <w:proofErr w:type="spellStart"/>
            <w:r w:rsidRPr="00330AC8">
              <w:rPr>
                <w:szCs w:val="24"/>
              </w:rPr>
              <w:t>ст-ца</w:t>
            </w:r>
            <w:proofErr w:type="spellEnd"/>
            <w:r w:rsidRPr="00330AC8">
              <w:rPr>
                <w:szCs w:val="24"/>
              </w:rPr>
              <w:t xml:space="preserve"> Крыловская – </w:t>
            </w:r>
            <w:proofErr w:type="spellStart"/>
            <w:r w:rsidRPr="00330AC8">
              <w:rPr>
                <w:szCs w:val="24"/>
              </w:rPr>
              <w:t>ст-ца</w:t>
            </w:r>
            <w:proofErr w:type="spellEnd"/>
            <w:r w:rsidRPr="00330AC8">
              <w:rPr>
                <w:szCs w:val="24"/>
              </w:rPr>
              <w:t xml:space="preserve"> Ленинградская</w:t>
            </w:r>
          </w:p>
        </w:tc>
        <w:tc>
          <w:tcPr>
            <w:tcW w:w="2127" w:type="dxa"/>
            <w:shd w:val="clear" w:color="auto" w:fill="auto"/>
            <w:vAlign w:val="center"/>
          </w:tcPr>
          <w:p w14:paraId="68F4DFC6" w14:textId="131F0958" w:rsidR="007B6580" w:rsidRPr="00330AC8" w:rsidRDefault="007B6580" w:rsidP="002945B3">
            <w:pPr>
              <w:spacing w:before="0" w:after="0" w:line="240" w:lineRule="auto"/>
              <w:ind w:firstLine="0"/>
              <w:jc w:val="center"/>
              <w:rPr>
                <w:szCs w:val="24"/>
              </w:rPr>
            </w:pPr>
            <w:r w:rsidRPr="00330AC8">
              <w:rPr>
                <w:szCs w:val="24"/>
              </w:rPr>
              <w:t xml:space="preserve">км 50,598 ÷ км 60,887 доведение до </w:t>
            </w:r>
            <w:r w:rsidRPr="00330AC8">
              <w:rPr>
                <w:szCs w:val="24"/>
                <w:lang w:val="en-US"/>
              </w:rPr>
              <w:t>II</w:t>
            </w:r>
            <w:r w:rsidRPr="00330AC8">
              <w:rPr>
                <w:szCs w:val="24"/>
              </w:rPr>
              <w:t xml:space="preserve"> категории дороги</w:t>
            </w:r>
          </w:p>
        </w:tc>
        <w:tc>
          <w:tcPr>
            <w:tcW w:w="2976" w:type="dxa"/>
            <w:shd w:val="clear" w:color="auto" w:fill="auto"/>
            <w:vAlign w:val="center"/>
          </w:tcPr>
          <w:p w14:paraId="15399270" w14:textId="6395F2D5" w:rsidR="007B6580" w:rsidRPr="00330AC8" w:rsidRDefault="007B6580" w:rsidP="002945B3">
            <w:pPr>
              <w:spacing w:before="0" w:after="0" w:line="240" w:lineRule="auto"/>
              <w:ind w:firstLine="29"/>
              <w:jc w:val="center"/>
              <w:rPr>
                <w:szCs w:val="24"/>
              </w:rPr>
            </w:pPr>
            <w:r w:rsidRPr="00330AC8">
              <w:rPr>
                <w:szCs w:val="24"/>
              </w:rPr>
              <w:t>Улучшение качества транспортного перемещения на территории района, снижение аварийности</w:t>
            </w:r>
          </w:p>
        </w:tc>
      </w:tr>
      <w:tr w:rsidR="007B6580" w:rsidRPr="00330AC8" w14:paraId="7BA5B14C" w14:textId="77777777" w:rsidTr="00330AC8">
        <w:trPr>
          <w:cantSplit/>
          <w:trHeight w:val="20"/>
        </w:trPr>
        <w:tc>
          <w:tcPr>
            <w:tcW w:w="846" w:type="dxa"/>
            <w:shd w:val="clear" w:color="auto" w:fill="auto"/>
            <w:vAlign w:val="center"/>
          </w:tcPr>
          <w:p w14:paraId="6F70BC71" w14:textId="77777777" w:rsidR="007B6580" w:rsidRPr="00330AC8" w:rsidRDefault="007B6580" w:rsidP="002945B3">
            <w:pPr>
              <w:spacing w:before="0" w:after="0" w:line="240" w:lineRule="auto"/>
              <w:ind w:right="-259" w:firstLine="0"/>
              <w:contextualSpacing/>
              <w:jc w:val="center"/>
              <w:rPr>
                <w:szCs w:val="24"/>
              </w:rPr>
            </w:pPr>
            <w:r w:rsidRPr="00330AC8">
              <w:rPr>
                <w:szCs w:val="24"/>
              </w:rPr>
              <w:t>2.7.</w:t>
            </w:r>
          </w:p>
        </w:tc>
        <w:tc>
          <w:tcPr>
            <w:tcW w:w="3685" w:type="dxa"/>
            <w:shd w:val="clear" w:color="auto" w:fill="auto"/>
            <w:vAlign w:val="center"/>
          </w:tcPr>
          <w:p w14:paraId="52FA399B" w14:textId="3B36E6EA" w:rsidR="007B6580" w:rsidRPr="00330AC8" w:rsidRDefault="007B6580" w:rsidP="002945B3">
            <w:pPr>
              <w:spacing w:before="0" w:after="0" w:line="240" w:lineRule="auto"/>
              <w:ind w:firstLine="0"/>
              <w:jc w:val="left"/>
              <w:rPr>
                <w:szCs w:val="24"/>
                <w:highlight w:val="yellow"/>
              </w:rPr>
            </w:pPr>
            <w:r w:rsidRPr="00330AC8">
              <w:rPr>
                <w:szCs w:val="24"/>
              </w:rPr>
              <w:t xml:space="preserve">Строительство автомобильного кольца с эллиптическим центральным островком на узле автомобильных дорог направления Челбасская – Крыловская – Ленинградская, </w:t>
            </w:r>
            <w:proofErr w:type="spellStart"/>
            <w:r w:rsidRPr="00330AC8">
              <w:rPr>
                <w:szCs w:val="24"/>
              </w:rPr>
              <w:t>Стародеревянковская</w:t>
            </w:r>
            <w:proofErr w:type="spellEnd"/>
            <w:r w:rsidRPr="00330AC8">
              <w:rPr>
                <w:szCs w:val="24"/>
              </w:rPr>
              <w:t xml:space="preserve"> – Ленинградская – </w:t>
            </w:r>
            <w:proofErr w:type="spellStart"/>
            <w:r w:rsidRPr="00330AC8">
              <w:rPr>
                <w:szCs w:val="24"/>
              </w:rPr>
              <w:t>Кисляковская</w:t>
            </w:r>
            <w:proofErr w:type="spellEnd"/>
          </w:p>
        </w:tc>
        <w:tc>
          <w:tcPr>
            <w:tcW w:w="2127" w:type="dxa"/>
            <w:shd w:val="clear" w:color="auto" w:fill="auto"/>
            <w:vAlign w:val="center"/>
          </w:tcPr>
          <w:p w14:paraId="6480C134" w14:textId="22D5AAEA" w:rsidR="007B6580" w:rsidRPr="00330AC8" w:rsidRDefault="007B6580" w:rsidP="002945B3">
            <w:pPr>
              <w:spacing w:before="0" w:after="0" w:line="240" w:lineRule="auto"/>
              <w:ind w:firstLine="0"/>
              <w:jc w:val="center"/>
              <w:rPr>
                <w:szCs w:val="24"/>
              </w:rPr>
            </w:pPr>
          </w:p>
        </w:tc>
        <w:tc>
          <w:tcPr>
            <w:tcW w:w="2976" w:type="dxa"/>
            <w:shd w:val="clear" w:color="auto" w:fill="auto"/>
            <w:vAlign w:val="center"/>
          </w:tcPr>
          <w:p w14:paraId="3A80D630" w14:textId="0A91B48B" w:rsidR="007B6580" w:rsidRPr="00330AC8" w:rsidRDefault="007B6580" w:rsidP="002945B3">
            <w:pPr>
              <w:spacing w:before="0" w:after="0" w:line="240" w:lineRule="auto"/>
              <w:ind w:firstLine="29"/>
              <w:jc w:val="center"/>
              <w:rPr>
                <w:szCs w:val="24"/>
              </w:rPr>
            </w:pPr>
            <w:r w:rsidRPr="00330AC8">
              <w:rPr>
                <w:szCs w:val="24"/>
              </w:rPr>
              <w:t>Улучшение качества транспортного перемещения на территории района, снижение аварийности</w:t>
            </w:r>
          </w:p>
        </w:tc>
      </w:tr>
      <w:tr w:rsidR="007B6580" w:rsidRPr="00330AC8" w14:paraId="71AE6E14" w14:textId="77777777" w:rsidTr="00330AC8">
        <w:trPr>
          <w:cantSplit/>
          <w:trHeight w:val="20"/>
        </w:trPr>
        <w:tc>
          <w:tcPr>
            <w:tcW w:w="846" w:type="dxa"/>
            <w:shd w:val="clear" w:color="auto" w:fill="auto"/>
            <w:vAlign w:val="center"/>
          </w:tcPr>
          <w:p w14:paraId="1E8FA3DA" w14:textId="77777777" w:rsidR="007B6580" w:rsidRPr="00330AC8" w:rsidRDefault="007B6580" w:rsidP="002945B3">
            <w:pPr>
              <w:spacing w:before="0" w:after="0" w:line="240" w:lineRule="auto"/>
              <w:ind w:right="-259" w:firstLine="0"/>
              <w:contextualSpacing/>
              <w:jc w:val="center"/>
              <w:rPr>
                <w:szCs w:val="24"/>
              </w:rPr>
            </w:pPr>
            <w:r w:rsidRPr="00330AC8">
              <w:rPr>
                <w:szCs w:val="24"/>
              </w:rPr>
              <w:t>2.8.</w:t>
            </w:r>
          </w:p>
        </w:tc>
        <w:tc>
          <w:tcPr>
            <w:tcW w:w="3685" w:type="dxa"/>
            <w:shd w:val="clear" w:color="auto" w:fill="auto"/>
            <w:vAlign w:val="center"/>
          </w:tcPr>
          <w:p w14:paraId="078DA3C3" w14:textId="39875F81" w:rsidR="007B6580" w:rsidRPr="00330AC8" w:rsidRDefault="007B6580" w:rsidP="002945B3">
            <w:pPr>
              <w:spacing w:before="0" w:after="0" w:line="240" w:lineRule="auto"/>
              <w:ind w:firstLine="0"/>
              <w:jc w:val="left"/>
              <w:rPr>
                <w:szCs w:val="24"/>
                <w:highlight w:val="green"/>
              </w:rPr>
            </w:pPr>
            <w:r w:rsidRPr="00330AC8">
              <w:rPr>
                <w:szCs w:val="24"/>
              </w:rPr>
              <w:t>Строительство 2 – х уровневой развязки по типу «Труба» с двухпутным съездом по основному направлению на узле  автомобильной дороги направления Староминская – Ленинградская– Павловская на выходе из станицы с объездной дорогой при переезде через ж/д путь и а/д «Староминская – Ленинградская – Павловская»</w:t>
            </w:r>
          </w:p>
        </w:tc>
        <w:tc>
          <w:tcPr>
            <w:tcW w:w="2127" w:type="dxa"/>
            <w:shd w:val="clear" w:color="auto" w:fill="auto"/>
            <w:vAlign w:val="center"/>
          </w:tcPr>
          <w:p w14:paraId="5FD020D7" w14:textId="7A0AA580" w:rsidR="007B6580" w:rsidRPr="00330AC8" w:rsidRDefault="007B6580" w:rsidP="002945B3">
            <w:pPr>
              <w:spacing w:before="0" w:after="0" w:line="240" w:lineRule="auto"/>
              <w:ind w:firstLine="0"/>
              <w:jc w:val="center"/>
              <w:rPr>
                <w:szCs w:val="24"/>
              </w:rPr>
            </w:pPr>
          </w:p>
        </w:tc>
        <w:tc>
          <w:tcPr>
            <w:tcW w:w="2976" w:type="dxa"/>
            <w:shd w:val="clear" w:color="auto" w:fill="auto"/>
            <w:vAlign w:val="center"/>
          </w:tcPr>
          <w:p w14:paraId="4E88D05D" w14:textId="12C7DFD6" w:rsidR="007B6580" w:rsidRPr="00330AC8" w:rsidRDefault="007B6580" w:rsidP="002945B3">
            <w:pPr>
              <w:spacing w:before="0" w:after="0" w:line="240" w:lineRule="auto"/>
              <w:ind w:firstLine="29"/>
              <w:jc w:val="center"/>
              <w:rPr>
                <w:szCs w:val="24"/>
              </w:rPr>
            </w:pPr>
            <w:r w:rsidRPr="00330AC8">
              <w:rPr>
                <w:szCs w:val="24"/>
              </w:rPr>
              <w:t>Улучшение качества транспортного перемещения на территории района, снижение аварийности</w:t>
            </w:r>
          </w:p>
        </w:tc>
      </w:tr>
      <w:tr w:rsidR="007B6580" w:rsidRPr="00330AC8" w14:paraId="71F42B8D" w14:textId="77777777" w:rsidTr="00330AC8">
        <w:trPr>
          <w:cantSplit/>
          <w:trHeight w:val="20"/>
        </w:trPr>
        <w:tc>
          <w:tcPr>
            <w:tcW w:w="846" w:type="dxa"/>
            <w:shd w:val="clear" w:color="auto" w:fill="auto"/>
            <w:vAlign w:val="center"/>
          </w:tcPr>
          <w:p w14:paraId="42F0375B" w14:textId="03431B2A" w:rsidR="007B6580" w:rsidRPr="00330AC8" w:rsidRDefault="007B6580" w:rsidP="002945B3">
            <w:pPr>
              <w:spacing w:before="0" w:after="0" w:line="240" w:lineRule="auto"/>
              <w:ind w:right="-259" w:firstLine="0"/>
              <w:contextualSpacing/>
              <w:jc w:val="center"/>
              <w:rPr>
                <w:szCs w:val="24"/>
              </w:rPr>
            </w:pPr>
            <w:r w:rsidRPr="00330AC8">
              <w:rPr>
                <w:szCs w:val="24"/>
              </w:rPr>
              <w:lastRenderedPageBreak/>
              <w:t>2.9.</w:t>
            </w:r>
          </w:p>
        </w:tc>
        <w:tc>
          <w:tcPr>
            <w:tcW w:w="3685" w:type="dxa"/>
            <w:shd w:val="clear" w:color="auto" w:fill="auto"/>
            <w:vAlign w:val="center"/>
          </w:tcPr>
          <w:p w14:paraId="1488694A" w14:textId="55C50898" w:rsidR="007B6580" w:rsidRPr="00330AC8" w:rsidRDefault="007B6580" w:rsidP="002945B3">
            <w:pPr>
              <w:spacing w:before="0" w:after="0" w:line="240" w:lineRule="auto"/>
              <w:ind w:firstLine="0"/>
              <w:jc w:val="left"/>
              <w:rPr>
                <w:szCs w:val="24"/>
              </w:rPr>
            </w:pPr>
            <w:r w:rsidRPr="00330AC8">
              <w:rPr>
                <w:szCs w:val="24"/>
              </w:rPr>
              <w:t>Строительство одноуровневой развязки по типу «кольцо» на узле пересечения автомобильной дороги «</w:t>
            </w:r>
            <w:proofErr w:type="spellStart"/>
            <w:r w:rsidRPr="00330AC8">
              <w:rPr>
                <w:szCs w:val="24"/>
              </w:rPr>
              <w:t>Стародеревянковскя</w:t>
            </w:r>
            <w:proofErr w:type="spellEnd"/>
            <w:r w:rsidRPr="00330AC8">
              <w:rPr>
                <w:szCs w:val="24"/>
              </w:rPr>
              <w:t xml:space="preserve"> – Ленинградская – </w:t>
            </w:r>
            <w:proofErr w:type="spellStart"/>
            <w:r w:rsidRPr="00330AC8">
              <w:rPr>
                <w:szCs w:val="24"/>
              </w:rPr>
              <w:t>Кисляковская</w:t>
            </w:r>
            <w:proofErr w:type="spellEnd"/>
            <w:r w:rsidRPr="00330AC8">
              <w:rPr>
                <w:szCs w:val="24"/>
              </w:rPr>
              <w:t>», поселковой дороги и объездной дороги</w:t>
            </w:r>
          </w:p>
        </w:tc>
        <w:tc>
          <w:tcPr>
            <w:tcW w:w="2127" w:type="dxa"/>
            <w:shd w:val="clear" w:color="auto" w:fill="auto"/>
            <w:vAlign w:val="center"/>
          </w:tcPr>
          <w:p w14:paraId="503BFD72" w14:textId="77777777" w:rsidR="007B6580" w:rsidRPr="00330AC8" w:rsidRDefault="007B6580" w:rsidP="002945B3">
            <w:pPr>
              <w:spacing w:before="0" w:after="0" w:line="240" w:lineRule="auto"/>
              <w:ind w:firstLine="0"/>
              <w:jc w:val="center"/>
              <w:rPr>
                <w:szCs w:val="24"/>
              </w:rPr>
            </w:pPr>
          </w:p>
        </w:tc>
        <w:tc>
          <w:tcPr>
            <w:tcW w:w="2976" w:type="dxa"/>
            <w:shd w:val="clear" w:color="auto" w:fill="auto"/>
            <w:vAlign w:val="center"/>
          </w:tcPr>
          <w:p w14:paraId="2876D5C8" w14:textId="0242D866" w:rsidR="007B6580" w:rsidRPr="00330AC8" w:rsidRDefault="007B6580" w:rsidP="002945B3">
            <w:pPr>
              <w:spacing w:before="0" w:after="0" w:line="240" w:lineRule="auto"/>
              <w:ind w:firstLine="29"/>
              <w:jc w:val="center"/>
              <w:rPr>
                <w:szCs w:val="24"/>
              </w:rPr>
            </w:pPr>
            <w:r w:rsidRPr="00330AC8">
              <w:rPr>
                <w:szCs w:val="24"/>
              </w:rPr>
              <w:t>Улучшение качества транспортного перемещения на территории района, снижение аварийности</w:t>
            </w:r>
          </w:p>
        </w:tc>
      </w:tr>
      <w:tr w:rsidR="007B6580" w:rsidRPr="00330AC8" w14:paraId="675AF7B9" w14:textId="77777777" w:rsidTr="00330AC8">
        <w:trPr>
          <w:cantSplit/>
          <w:trHeight w:val="20"/>
        </w:trPr>
        <w:tc>
          <w:tcPr>
            <w:tcW w:w="9634" w:type="dxa"/>
            <w:gridSpan w:val="4"/>
            <w:shd w:val="clear" w:color="auto" w:fill="auto"/>
            <w:vAlign w:val="center"/>
          </w:tcPr>
          <w:p w14:paraId="4BC1DD7E" w14:textId="25378D2D" w:rsidR="007B6580" w:rsidRPr="00330AC8" w:rsidRDefault="007B6580" w:rsidP="002945B3">
            <w:pPr>
              <w:spacing w:before="0" w:after="0" w:line="240" w:lineRule="auto"/>
              <w:ind w:firstLine="29"/>
              <w:jc w:val="center"/>
              <w:rPr>
                <w:b/>
                <w:bCs/>
                <w:szCs w:val="24"/>
              </w:rPr>
            </w:pPr>
            <w:proofErr w:type="spellStart"/>
            <w:r w:rsidRPr="00330AC8">
              <w:rPr>
                <w:b/>
                <w:bCs/>
                <w:szCs w:val="24"/>
              </w:rPr>
              <w:t>Белохуторское</w:t>
            </w:r>
            <w:proofErr w:type="spellEnd"/>
            <w:r w:rsidRPr="00330AC8">
              <w:rPr>
                <w:b/>
                <w:bCs/>
                <w:szCs w:val="24"/>
              </w:rPr>
              <w:t xml:space="preserve"> сельское поселение</w:t>
            </w:r>
          </w:p>
        </w:tc>
      </w:tr>
      <w:tr w:rsidR="007B6580" w:rsidRPr="00330AC8" w14:paraId="1986EFF4" w14:textId="77777777" w:rsidTr="00330AC8">
        <w:trPr>
          <w:cantSplit/>
          <w:trHeight w:val="20"/>
        </w:trPr>
        <w:tc>
          <w:tcPr>
            <w:tcW w:w="9634" w:type="dxa"/>
            <w:gridSpan w:val="4"/>
            <w:shd w:val="clear" w:color="auto" w:fill="auto"/>
            <w:vAlign w:val="center"/>
          </w:tcPr>
          <w:p w14:paraId="27DE62F4" w14:textId="785F9E9D" w:rsidR="007B6580" w:rsidRPr="00330AC8" w:rsidRDefault="007B6580" w:rsidP="002945B3">
            <w:pPr>
              <w:spacing w:before="0" w:after="0" w:line="240" w:lineRule="auto"/>
              <w:ind w:firstLine="0"/>
              <w:jc w:val="center"/>
              <w:rPr>
                <w:szCs w:val="24"/>
              </w:rPr>
            </w:pPr>
            <w:r w:rsidRPr="00330AC8">
              <w:rPr>
                <w:b/>
                <w:bCs/>
                <w:szCs w:val="24"/>
              </w:rPr>
              <w:t xml:space="preserve">3. Программа комплексного развития транспортной инфраструктуры </w:t>
            </w:r>
            <w:proofErr w:type="spellStart"/>
            <w:r w:rsidRPr="00330AC8">
              <w:rPr>
                <w:b/>
                <w:bCs/>
                <w:szCs w:val="24"/>
              </w:rPr>
              <w:t>Белохуторского</w:t>
            </w:r>
            <w:proofErr w:type="spellEnd"/>
            <w:r w:rsidRPr="00330AC8">
              <w:rPr>
                <w:b/>
                <w:bCs/>
                <w:szCs w:val="24"/>
              </w:rPr>
              <w:t xml:space="preserve"> сельского поселения</w:t>
            </w:r>
          </w:p>
        </w:tc>
      </w:tr>
      <w:tr w:rsidR="007B6580" w:rsidRPr="00330AC8" w14:paraId="6FCBD282" w14:textId="77777777" w:rsidTr="00330AC8">
        <w:trPr>
          <w:cantSplit/>
          <w:trHeight w:val="20"/>
        </w:trPr>
        <w:tc>
          <w:tcPr>
            <w:tcW w:w="846" w:type="dxa"/>
            <w:shd w:val="clear" w:color="auto" w:fill="auto"/>
            <w:vAlign w:val="center"/>
          </w:tcPr>
          <w:p w14:paraId="68B017CA" w14:textId="77777777" w:rsidR="007B6580" w:rsidRPr="00330AC8" w:rsidRDefault="007B6580" w:rsidP="002945B3">
            <w:pPr>
              <w:spacing w:before="0" w:after="0" w:line="240" w:lineRule="auto"/>
              <w:ind w:right="-259" w:firstLine="0"/>
              <w:jc w:val="center"/>
              <w:rPr>
                <w:szCs w:val="24"/>
              </w:rPr>
            </w:pPr>
            <w:r w:rsidRPr="00330AC8">
              <w:rPr>
                <w:szCs w:val="24"/>
              </w:rPr>
              <w:t>3.1.</w:t>
            </w:r>
          </w:p>
        </w:tc>
        <w:tc>
          <w:tcPr>
            <w:tcW w:w="3685" w:type="dxa"/>
            <w:shd w:val="clear" w:color="auto" w:fill="auto"/>
            <w:vAlign w:val="center"/>
          </w:tcPr>
          <w:p w14:paraId="468D8A68" w14:textId="6E19A698" w:rsidR="007B6580" w:rsidRPr="00330AC8" w:rsidRDefault="007B6580" w:rsidP="002945B3">
            <w:pPr>
              <w:spacing w:before="0" w:after="0" w:line="240" w:lineRule="auto"/>
              <w:ind w:firstLine="0"/>
              <w:jc w:val="left"/>
              <w:rPr>
                <w:szCs w:val="24"/>
              </w:rPr>
            </w:pPr>
            <w:r w:rsidRPr="00330AC8">
              <w:rPr>
                <w:szCs w:val="24"/>
              </w:rPr>
              <w:t>Капитальный ремонт дороги (асфальтирование) х. Белый, ул. Северная</w:t>
            </w:r>
          </w:p>
        </w:tc>
        <w:tc>
          <w:tcPr>
            <w:tcW w:w="2127" w:type="dxa"/>
            <w:shd w:val="clear" w:color="auto" w:fill="auto"/>
            <w:vAlign w:val="center"/>
          </w:tcPr>
          <w:p w14:paraId="3F039272" w14:textId="6918FE6A" w:rsidR="007B6580" w:rsidRPr="00330AC8" w:rsidRDefault="007B6580" w:rsidP="002945B3">
            <w:pPr>
              <w:spacing w:before="0" w:after="0" w:line="240" w:lineRule="auto"/>
              <w:ind w:firstLine="0"/>
              <w:jc w:val="center"/>
              <w:rPr>
                <w:szCs w:val="24"/>
              </w:rPr>
            </w:pPr>
            <w:r w:rsidRPr="00330AC8">
              <w:rPr>
                <w:szCs w:val="24"/>
              </w:rPr>
              <w:t>1,0 км</w:t>
            </w:r>
          </w:p>
        </w:tc>
        <w:tc>
          <w:tcPr>
            <w:tcW w:w="2976" w:type="dxa"/>
            <w:shd w:val="clear" w:color="auto" w:fill="auto"/>
            <w:vAlign w:val="center"/>
          </w:tcPr>
          <w:p w14:paraId="0715F104" w14:textId="582E3AA3" w:rsidR="007B6580" w:rsidRPr="00330AC8" w:rsidRDefault="007B6580" w:rsidP="002945B3">
            <w:pPr>
              <w:spacing w:before="0" w:after="0" w:line="240" w:lineRule="auto"/>
              <w:ind w:firstLine="29"/>
              <w:jc w:val="center"/>
              <w:rPr>
                <w:szCs w:val="24"/>
              </w:rPr>
            </w:pPr>
            <w:r w:rsidRPr="00330AC8">
              <w:rPr>
                <w:szCs w:val="24"/>
              </w:rPr>
              <w:t xml:space="preserve">Обеспечение быстрого и безопасного передвижения автотранспорта </w:t>
            </w:r>
            <w:proofErr w:type="spellStart"/>
            <w:r w:rsidRPr="00330AC8">
              <w:rPr>
                <w:szCs w:val="24"/>
              </w:rPr>
              <w:t>вблиз</w:t>
            </w:r>
            <w:proofErr w:type="spellEnd"/>
            <w:r w:rsidRPr="00330AC8">
              <w:rPr>
                <w:szCs w:val="24"/>
              </w:rPr>
              <w:t xml:space="preserve"> лежащие населённые пункты</w:t>
            </w:r>
          </w:p>
        </w:tc>
      </w:tr>
      <w:tr w:rsidR="007B6580" w:rsidRPr="00330AC8" w14:paraId="10EA58B3" w14:textId="77777777" w:rsidTr="00330AC8">
        <w:trPr>
          <w:cantSplit/>
          <w:trHeight w:val="20"/>
        </w:trPr>
        <w:tc>
          <w:tcPr>
            <w:tcW w:w="846" w:type="dxa"/>
            <w:shd w:val="clear" w:color="auto" w:fill="auto"/>
            <w:vAlign w:val="center"/>
          </w:tcPr>
          <w:p w14:paraId="7957BDEF" w14:textId="77777777" w:rsidR="007B6580" w:rsidRPr="00330AC8" w:rsidRDefault="007B6580" w:rsidP="002945B3">
            <w:pPr>
              <w:spacing w:before="0" w:after="0" w:line="240" w:lineRule="auto"/>
              <w:ind w:right="-259" w:firstLine="0"/>
              <w:jc w:val="center"/>
              <w:rPr>
                <w:szCs w:val="24"/>
              </w:rPr>
            </w:pPr>
            <w:r w:rsidRPr="00330AC8">
              <w:rPr>
                <w:szCs w:val="24"/>
              </w:rPr>
              <w:t>3.2.</w:t>
            </w:r>
          </w:p>
        </w:tc>
        <w:tc>
          <w:tcPr>
            <w:tcW w:w="3685" w:type="dxa"/>
            <w:shd w:val="clear" w:color="auto" w:fill="auto"/>
            <w:vAlign w:val="center"/>
          </w:tcPr>
          <w:p w14:paraId="361E6BA4" w14:textId="387A1E3D" w:rsidR="007B6580" w:rsidRPr="00330AC8" w:rsidRDefault="007B6580" w:rsidP="002945B3">
            <w:pPr>
              <w:spacing w:before="0" w:after="0" w:line="240" w:lineRule="auto"/>
              <w:ind w:firstLine="0"/>
              <w:jc w:val="left"/>
              <w:rPr>
                <w:szCs w:val="24"/>
              </w:rPr>
            </w:pPr>
            <w:r w:rsidRPr="00330AC8">
              <w:rPr>
                <w:szCs w:val="24"/>
              </w:rPr>
              <w:t>Капитальный ремонт дороги (асфальтирование) х. Белый, ул. Колхозная</w:t>
            </w:r>
          </w:p>
        </w:tc>
        <w:tc>
          <w:tcPr>
            <w:tcW w:w="2127" w:type="dxa"/>
            <w:shd w:val="clear" w:color="auto" w:fill="auto"/>
            <w:vAlign w:val="center"/>
          </w:tcPr>
          <w:p w14:paraId="4814491F" w14:textId="3FE6D89C" w:rsidR="007B6580" w:rsidRPr="00330AC8" w:rsidRDefault="007B6580" w:rsidP="002945B3">
            <w:pPr>
              <w:spacing w:before="0" w:after="0" w:line="240" w:lineRule="auto"/>
              <w:ind w:firstLine="0"/>
              <w:jc w:val="center"/>
              <w:rPr>
                <w:szCs w:val="24"/>
              </w:rPr>
            </w:pPr>
            <w:r w:rsidRPr="00330AC8">
              <w:rPr>
                <w:szCs w:val="24"/>
              </w:rPr>
              <w:t>1,5 км</w:t>
            </w:r>
          </w:p>
        </w:tc>
        <w:tc>
          <w:tcPr>
            <w:tcW w:w="2976" w:type="dxa"/>
            <w:shd w:val="clear" w:color="auto" w:fill="auto"/>
            <w:vAlign w:val="center"/>
          </w:tcPr>
          <w:p w14:paraId="4D45FC3C" w14:textId="3F4F16E6" w:rsidR="007B6580" w:rsidRPr="00330AC8" w:rsidRDefault="007B6580" w:rsidP="002945B3">
            <w:pPr>
              <w:spacing w:before="0" w:after="0" w:line="240" w:lineRule="auto"/>
              <w:ind w:firstLine="29"/>
              <w:jc w:val="center"/>
              <w:rPr>
                <w:szCs w:val="24"/>
              </w:rPr>
            </w:pPr>
            <w:r w:rsidRPr="00330AC8">
              <w:rPr>
                <w:szCs w:val="24"/>
              </w:rPr>
              <w:t xml:space="preserve">Обеспечение быстрого и безопасного передвижения автотранспорта </w:t>
            </w:r>
            <w:proofErr w:type="spellStart"/>
            <w:r w:rsidRPr="00330AC8">
              <w:rPr>
                <w:szCs w:val="24"/>
              </w:rPr>
              <w:t>вблиз</w:t>
            </w:r>
            <w:proofErr w:type="spellEnd"/>
            <w:r w:rsidRPr="00330AC8">
              <w:rPr>
                <w:szCs w:val="24"/>
              </w:rPr>
              <w:t xml:space="preserve"> лежащие населённые пункты</w:t>
            </w:r>
          </w:p>
        </w:tc>
      </w:tr>
      <w:tr w:rsidR="007B6580" w:rsidRPr="00330AC8" w14:paraId="3C90A65E" w14:textId="77777777" w:rsidTr="00330AC8">
        <w:trPr>
          <w:cantSplit/>
          <w:trHeight w:val="20"/>
        </w:trPr>
        <w:tc>
          <w:tcPr>
            <w:tcW w:w="9634" w:type="dxa"/>
            <w:gridSpan w:val="4"/>
            <w:shd w:val="clear" w:color="auto" w:fill="auto"/>
            <w:vAlign w:val="center"/>
          </w:tcPr>
          <w:p w14:paraId="7A2019F4" w14:textId="476CF10B" w:rsidR="007B6580" w:rsidRPr="00330AC8" w:rsidRDefault="007B6580" w:rsidP="002945B3">
            <w:pPr>
              <w:spacing w:before="0" w:after="0" w:line="240" w:lineRule="auto"/>
              <w:ind w:firstLine="29"/>
              <w:jc w:val="center"/>
              <w:rPr>
                <w:b/>
                <w:bCs/>
                <w:szCs w:val="24"/>
              </w:rPr>
            </w:pPr>
            <w:r w:rsidRPr="00330AC8">
              <w:rPr>
                <w:b/>
                <w:bCs/>
                <w:szCs w:val="24"/>
              </w:rPr>
              <w:t>Восточное сельское поселение</w:t>
            </w:r>
          </w:p>
        </w:tc>
      </w:tr>
      <w:tr w:rsidR="007B6580" w:rsidRPr="00330AC8" w14:paraId="25F1E072" w14:textId="77777777" w:rsidTr="00330AC8">
        <w:trPr>
          <w:cantSplit/>
          <w:trHeight w:val="20"/>
        </w:trPr>
        <w:tc>
          <w:tcPr>
            <w:tcW w:w="9634" w:type="dxa"/>
            <w:gridSpan w:val="4"/>
            <w:shd w:val="clear" w:color="auto" w:fill="auto"/>
            <w:vAlign w:val="center"/>
          </w:tcPr>
          <w:p w14:paraId="144B4063" w14:textId="63C45194" w:rsidR="007B6580" w:rsidRPr="00330AC8" w:rsidRDefault="007B6580" w:rsidP="002945B3">
            <w:pPr>
              <w:spacing w:before="0" w:after="0" w:line="240" w:lineRule="auto"/>
              <w:ind w:firstLine="0"/>
              <w:jc w:val="center"/>
              <w:rPr>
                <w:b/>
                <w:bCs/>
                <w:szCs w:val="24"/>
              </w:rPr>
            </w:pPr>
            <w:r w:rsidRPr="00330AC8">
              <w:rPr>
                <w:b/>
                <w:bCs/>
                <w:szCs w:val="24"/>
              </w:rPr>
              <w:t xml:space="preserve">4. </w:t>
            </w:r>
            <w:r w:rsidR="00B725B0" w:rsidRPr="00330AC8">
              <w:rPr>
                <w:b/>
                <w:bCs/>
                <w:szCs w:val="24"/>
              </w:rPr>
              <w:t>Программа комплексного развития транспортной инфраструктуры Восточного сельского поселения</w:t>
            </w:r>
          </w:p>
        </w:tc>
      </w:tr>
      <w:tr w:rsidR="00B725B0" w:rsidRPr="00330AC8" w14:paraId="7C92AAE4" w14:textId="77777777" w:rsidTr="00330AC8">
        <w:trPr>
          <w:cantSplit/>
          <w:trHeight w:val="20"/>
        </w:trPr>
        <w:tc>
          <w:tcPr>
            <w:tcW w:w="846" w:type="dxa"/>
            <w:shd w:val="clear" w:color="auto" w:fill="auto"/>
            <w:vAlign w:val="center"/>
          </w:tcPr>
          <w:p w14:paraId="4B3C3E05" w14:textId="77777777" w:rsidR="00B725B0" w:rsidRPr="00330AC8" w:rsidRDefault="00B725B0" w:rsidP="002945B3">
            <w:pPr>
              <w:spacing w:before="0" w:after="0" w:line="240" w:lineRule="auto"/>
              <w:ind w:right="-259" w:firstLine="0"/>
              <w:contextualSpacing/>
              <w:jc w:val="center"/>
              <w:rPr>
                <w:szCs w:val="24"/>
              </w:rPr>
            </w:pPr>
            <w:r w:rsidRPr="00330AC8">
              <w:rPr>
                <w:szCs w:val="24"/>
              </w:rPr>
              <w:t>4.1.</w:t>
            </w:r>
          </w:p>
        </w:tc>
        <w:tc>
          <w:tcPr>
            <w:tcW w:w="3685" w:type="dxa"/>
            <w:shd w:val="clear" w:color="auto" w:fill="auto"/>
            <w:vAlign w:val="center"/>
          </w:tcPr>
          <w:p w14:paraId="61242007" w14:textId="1A4B1DDC" w:rsidR="00B725B0" w:rsidRPr="00330AC8" w:rsidRDefault="00B725B0" w:rsidP="002945B3">
            <w:pPr>
              <w:spacing w:before="0" w:after="0" w:line="240" w:lineRule="auto"/>
              <w:ind w:firstLine="0"/>
              <w:jc w:val="left"/>
              <w:rPr>
                <w:szCs w:val="24"/>
              </w:rPr>
            </w:pPr>
            <w:r w:rsidRPr="00330AC8">
              <w:rPr>
                <w:color w:val="000000"/>
                <w:szCs w:val="24"/>
              </w:rPr>
              <w:t>Капитальный ремонт автомобильной дороги п. Утро, ул. Мира</w:t>
            </w:r>
          </w:p>
        </w:tc>
        <w:tc>
          <w:tcPr>
            <w:tcW w:w="2127" w:type="dxa"/>
            <w:shd w:val="clear" w:color="auto" w:fill="auto"/>
            <w:vAlign w:val="center"/>
          </w:tcPr>
          <w:p w14:paraId="41EDA10F" w14:textId="02633199" w:rsidR="00B725B0" w:rsidRPr="00330AC8" w:rsidRDefault="00B725B0" w:rsidP="002945B3">
            <w:pPr>
              <w:spacing w:before="0" w:after="0" w:line="240" w:lineRule="auto"/>
              <w:ind w:firstLine="0"/>
              <w:jc w:val="center"/>
              <w:rPr>
                <w:szCs w:val="24"/>
              </w:rPr>
            </w:pPr>
            <w:r w:rsidRPr="00330AC8">
              <w:rPr>
                <w:szCs w:val="24"/>
              </w:rPr>
              <w:t>500,0 м.</w:t>
            </w:r>
          </w:p>
        </w:tc>
        <w:tc>
          <w:tcPr>
            <w:tcW w:w="2976" w:type="dxa"/>
            <w:shd w:val="clear" w:color="auto" w:fill="auto"/>
            <w:vAlign w:val="center"/>
          </w:tcPr>
          <w:p w14:paraId="5448813C" w14:textId="57C7E868" w:rsidR="00B725B0" w:rsidRPr="00330AC8" w:rsidRDefault="00B725B0" w:rsidP="002945B3">
            <w:pPr>
              <w:spacing w:before="0" w:after="0" w:line="240" w:lineRule="auto"/>
              <w:ind w:firstLine="29"/>
              <w:jc w:val="center"/>
              <w:rPr>
                <w:szCs w:val="24"/>
              </w:rPr>
            </w:pPr>
            <w:r w:rsidRPr="00330AC8">
              <w:rPr>
                <w:szCs w:val="24"/>
              </w:rPr>
              <w:t xml:space="preserve">Обеспечение быстрого и безопасного передвижения автотранспорта </w:t>
            </w:r>
            <w:proofErr w:type="spellStart"/>
            <w:r w:rsidRPr="00330AC8">
              <w:rPr>
                <w:szCs w:val="24"/>
              </w:rPr>
              <w:t>вблиз</w:t>
            </w:r>
            <w:proofErr w:type="spellEnd"/>
            <w:r w:rsidRPr="00330AC8">
              <w:rPr>
                <w:szCs w:val="24"/>
              </w:rPr>
              <w:t xml:space="preserve"> лежащие населённые пункты</w:t>
            </w:r>
          </w:p>
        </w:tc>
      </w:tr>
      <w:tr w:rsidR="00B725B0" w:rsidRPr="00330AC8" w14:paraId="53B0EA12" w14:textId="77777777" w:rsidTr="00330AC8">
        <w:trPr>
          <w:cantSplit/>
          <w:trHeight w:val="20"/>
        </w:trPr>
        <w:tc>
          <w:tcPr>
            <w:tcW w:w="846" w:type="dxa"/>
            <w:shd w:val="clear" w:color="auto" w:fill="auto"/>
            <w:vAlign w:val="center"/>
          </w:tcPr>
          <w:p w14:paraId="21B2F3B4" w14:textId="77777777" w:rsidR="00B725B0" w:rsidRPr="00330AC8" w:rsidRDefault="00B725B0" w:rsidP="002945B3">
            <w:pPr>
              <w:spacing w:before="0" w:after="0" w:line="240" w:lineRule="auto"/>
              <w:ind w:right="-259" w:firstLine="0"/>
              <w:contextualSpacing/>
              <w:jc w:val="center"/>
              <w:rPr>
                <w:szCs w:val="24"/>
              </w:rPr>
            </w:pPr>
            <w:r w:rsidRPr="00330AC8">
              <w:rPr>
                <w:szCs w:val="24"/>
              </w:rPr>
              <w:t>4.2.</w:t>
            </w:r>
          </w:p>
        </w:tc>
        <w:tc>
          <w:tcPr>
            <w:tcW w:w="3685" w:type="dxa"/>
            <w:shd w:val="clear" w:color="auto" w:fill="auto"/>
            <w:vAlign w:val="center"/>
          </w:tcPr>
          <w:p w14:paraId="693BF211" w14:textId="6812485C" w:rsidR="00B725B0" w:rsidRPr="00330AC8" w:rsidRDefault="00B725B0" w:rsidP="002945B3">
            <w:pPr>
              <w:spacing w:before="0" w:after="0" w:line="240" w:lineRule="auto"/>
              <w:ind w:firstLine="0"/>
              <w:jc w:val="left"/>
              <w:rPr>
                <w:szCs w:val="24"/>
              </w:rPr>
            </w:pPr>
            <w:r w:rsidRPr="00330AC8">
              <w:rPr>
                <w:color w:val="000000"/>
                <w:szCs w:val="24"/>
              </w:rPr>
              <w:t xml:space="preserve">Капитальный ремонт автомобильной дороги п. </w:t>
            </w:r>
            <w:proofErr w:type="spellStart"/>
            <w:r w:rsidRPr="00330AC8">
              <w:rPr>
                <w:color w:val="000000"/>
                <w:szCs w:val="24"/>
              </w:rPr>
              <w:t>Бичевый</w:t>
            </w:r>
            <w:proofErr w:type="spellEnd"/>
            <w:r w:rsidRPr="00330AC8">
              <w:rPr>
                <w:color w:val="000000"/>
                <w:szCs w:val="24"/>
              </w:rPr>
              <w:t>, ул. Гагарина</w:t>
            </w:r>
          </w:p>
        </w:tc>
        <w:tc>
          <w:tcPr>
            <w:tcW w:w="2127" w:type="dxa"/>
            <w:shd w:val="clear" w:color="auto" w:fill="auto"/>
            <w:vAlign w:val="center"/>
          </w:tcPr>
          <w:p w14:paraId="3BC2606D" w14:textId="206ED2C2" w:rsidR="00B725B0" w:rsidRPr="00330AC8" w:rsidRDefault="00B725B0" w:rsidP="002945B3">
            <w:pPr>
              <w:spacing w:before="0" w:after="0" w:line="240" w:lineRule="auto"/>
              <w:ind w:firstLine="0"/>
              <w:jc w:val="center"/>
              <w:rPr>
                <w:szCs w:val="24"/>
              </w:rPr>
            </w:pPr>
            <w:r w:rsidRPr="00330AC8">
              <w:rPr>
                <w:szCs w:val="24"/>
              </w:rPr>
              <w:t>500,0 м.</w:t>
            </w:r>
          </w:p>
        </w:tc>
        <w:tc>
          <w:tcPr>
            <w:tcW w:w="2976" w:type="dxa"/>
            <w:shd w:val="clear" w:color="auto" w:fill="auto"/>
            <w:vAlign w:val="center"/>
          </w:tcPr>
          <w:p w14:paraId="2AF9FECE" w14:textId="2B2BC572" w:rsidR="00B725B0" w:rsidRPr="00330AC8" w:rsidRDefault="00B725B0" w:rsidP="002945B3">
            <w:pPr>
              <w:spacing w:before="0" w:after="0" w:line="240" w:lineRule="auto"/>
              <w:ind w:firstLine="29"/>
              <w:jc w:val="center"/>
              <w:rPr>
                <w:szCs w:val="24"/>
              </w:rPr>
            </w:pPr>
            <w:r w:rsidRPr="00330AC8">
              <w:rPr>
                <w:szCs w:val="24"/>
              </w:rPr>
              <w:t xml:space="preserve">Обеспечение быстрого и безопасного передвижения автотранспорта </w:t>
            </w:r>
            <w:proofErr w:type="spellStart"/>
            <w:r w:rsidRPr="00330AC8">
              <w:rPr>
                <w:szCs w:val="24"/>
              </w:rPr>
              <w:t>вблиз</w:t>
            </w:r>
            <w:proofErr w:type="spellEnd"/>
            <w:r w:rsidRPr="00330AC8">
              <w:rPr>
                <w:szCs w:val="24"/>
              </w:rPr>
              <w:t xml:space="preserve"> лежащие населённые пункты</w:t>
            </w:r>
          </w:p>
        </w:tc>
      </w:tr>
      <w:tr w:rsidR="00B725B0" w:rsidRPr="00330AC8" w14:paraId="13FAE7E6" w14:textId="77777777" w:rsidTr="00330AC8">
        <w:trPr>
          <w:cantSplit/>
          <w:trHeight w:val="20"/>
        </w:trPr>
        <w:tc>
          <w:tcPr>
            <w:tcW w:w="846" w:type="dxa"/>
            <w:shd w:val="clear" w:color="auto" w:fill="auto"/>
            <w:vAlign w:val="center"/>
          </w:tcPr>
          <w:p w14:paraId="45108816" w14:textId="77777777" w:rsidR="00B725B0" w:rsidRPr="00330AC8" w:rsidRDefault="00B725B0" w:rsidP="002945B3">
            <w:pPr>
              <w:spacing w:before="0" w:after="0" w:line="240" w:lineRule="auto"/>
              <w:ind w:right="-259" w:firstLine="0"/>
              <w:contextualSpacing/>
              <w:jc w:val="center"/>
              <w:rPr>
                <w:szCs w:val="24"/>
              </w:rPr>
            </w:pPr>
            <w:r w:rsidRPr="00330AC8">
              <w:rPr>
                <w:szCs w:val="24"/>
              </w:rPr>
              <w:t>4.3.</w:t>
            </w:r>
          </w:p>
        </w:tc>
        <w:tc>
          <w:tcPr>
            <w:tcW w:w="3685" w:type="dxa"/>
            <w:shd w:val="clear" w:color="auto" w:fill="auto"/>
            <w:vAlign w:val="center"/>
          </w:tcPr>
          <w:p w14:paraId="26417BC6" w14:textId="2260F88C" w:rsidR="00B725B0" w:rsidRPr="00330AC8" w:rsidRDefault="00B725B0" w:rsidP="002945B3">
            <w:pPr>
              <w:spacing w:before="0" w:after="0" w:line="240" w:lineRule="auto"/>
              <w:ind w:firstLine="0"/>
              <w:jc w:val="left"/>
              <w:rPr>
                <w:szCs w:val="24"/>
              </w:rPr>
            </w:pPr>
            <w:r w:rsidRPr="00330AC8">
              <w:rPr>
                <w:color w:val="000000"/>
                <w:szCs w:val="24"/>
              </w:rPr>
              <w:t xml:space="preserve">Капитальный ремонт автомобильной дороги п. </w:t>
            </w:r>
            <w:proofErr w:type="spellStart"/>
            <w:r w:rsidRPr="00330AC8">
              <w:rPr>
                <w:color w:val="000000"/>
                <w:szCs w:val="24"/>
              </w:rPr>
              <w:t>Бичевый</w:t>
            </w:r>
            <w:proofErr w:type="spellEnd"/>
            <w:r w:rsidRPr="00330AC8">
              <w:rPr>
                <w:color w:val="000000"/>
                <w:szCs w:val="24"/>
              </w:rPr>
              <w:t>, ул. Гагарина</w:t>
            </w:r>
          </w:p>
        </w:tc>
        <w:tc>
          <w:tcPr>
            <w:tcW w:w="2127" w:type="dxa"/>
            <w:shd w:val="clear" w:color="auto" w:fill="auto"/>
            <w:vAlign w:val="center"/>
          </w:tcPr>
          <w:p w14:paraId="39363538" w14:textId="7D2BE02F" w:rsidR="00B725B0" w:rsidRPr="00330AC8" w:rsidRDefault="00B725B0" w:rsidP="002945B3">
            <w:pPr>
              <w:spacing w:before="0" w:after="0" w:line="240" w:lineRule="auto"/>
              <w:ind w:firstLine="0"/>
              <w:jc w:val="center"/>
              <w:rPr>
                <w:szCs w:val="24"/>
              </w:rPr>
            </w:pPr>
            <w:r w:rsidRPr="00330AC8">
              <w:rPr>
                <w:szCs w:val="24"/>
              </w:rPr>
              <w:t>2300,0 м.</w:t>
            </w:r>
          </w:p>
        </w:tc>
        <w:tc>
          <w:tcPr>
            <w:tcW w:w="2976" w:type="dxa"/>
            <w:shd w:val="clear" w:color="auto" w:fill="auto"/>
            <w:vAlign w:val="center"/>
          </w:tcPr>
          <w:p w14:paraId="6FA47A76" w14:textId="49427889" w:rsidR="00B725B0" w:rsidRPr="00330AC8" w:rsidRDefault="00B725B0" w:rsidP="002945B3">
            <w:pPr>
              <w:spacing w:before="0" w:after="0" w:line="240" w:lineRule="auto"/>
              <w:ind w:firstLine="29"/>
              <w:jc w:val="center"/>
              <w:rPr>
                <w:szCs w:val="24"/>
              </w:rPr>
            </w:pPr>
            <w:r w:rsidRPr="00330AC8">
              <w:rPr>
                <w:szCs w:val="24"/>
              </w:rPr>
              <w:t xml:space="preserve">Обеспечение быстрого и безопасного передвижения автотранспорта </w:t>
            </w:r>
            <w:proofErr w:type="spellStart"/>
            <w:r w:rsidRPr="00330AC8">
              <w:rPr>
                <w:szCs w:val="24"/>
              </w:rPr>
              <w:t>вблиз</w:t>
            </w:r>
            <w:proofErr w:type="spellEnd"/>
            <w:r w:rsidRPr="00330AC8">
              <w:rPr>
                <w:szCs w:val="24"/>
              </w:rPr>
              <w:t xml:space="preserve"> лежащие населённые пункты</w:t>
            </w:r>
          </w:p>
        </w:tc>
      </w:tr>
      <w:tr w:rsidR="00B725B0" w:rsidRPr="00330AC8" w14:paraId="2597B9A0" w14:textId="77777777" w:rsidTr="00330AC8">
        <w:trPr>
          <w:cantSplit/>
          <w:trHeight w:val="20"/>
        </w:trPr>
        <w:tc>
          <w:tcPr>
            <w:tcW w:w="9634" w:type="dxa"/>
            <w:gridSpan w:val="4"/>
            <w:shd w:val="clear" w:color="auto" w:fill="auto"/>
            <w:vAlign w:val="center"/>
          </w:tcPr>
          <w:p w14:paraId="76BF57C9" w14:textId="4C8DF37B" w:rsidR="00B725B0" w:rsidRPr="00330AC8" w:rsidRDefault="00B725B0" w:rsidP="002945B3">
            <w:pPr>
              <w:spacing w:before="0" w:after="0" w:line="240" w:lineRule="auto"/>
              <w:ind w:firstLine="29"/>
              <w:jc w:val="center"/>
              <w:rPr>
                <w:b/>
                <w:bCs/>
                <w:szCs w:val="24"/>
              </w:rPr>
            </w:pPr>
            <w:proofErr w:type="spellStart"/>
            <w:r w:rsidRPr="00330AC8">
              <w:rPr>
                <w:b/>
                <w:bCs/>
                <w:szCs w:val="24"/>
              </w:rPr>
              <w:t>Коржевское</w:t>
            </w:r>
            <w:proofErr w:type="spellEnd"/>
            <w:r w:rsidRPr="00330AC8">
              <w:rPr>
                <w:b/>
                <w:bCs/>
                <w:szCs w:val="24"/>
              </w:rPr>
              <w:t xml:space="preserve"> сельское поселение</w:t>
            </w:r>
          </w:p>
        </w:tc>
      </w:tr>
      <w:tr w:rsidR="00B725B0" w:rsidRPr="00330AC8" w14:paraId="79C8695F" w14:textId="77777777" w:rsidTr="00330AC8">
        <w:trPr>
          <w:cantSplit/>
          <w:trHeight w:val="20"/>
        </w:trPr>
        <w:tc>
          <w:tcPr>
            <w:tcW w:w="9634" w:type="dxa"/>
            <w:gridSpan w:val="4"/>
            <w:shd w:val="clear" w:color="auto" w:fill="auto"/>
            <w:vAlign w:val="center"/>
          </w:tcPr>
          <w:p w14:paraId="48B8EF7D" w14:textId="37B097FB" w:rsidR="00B725B0" w:rsidRPr="00330AC8" w:rsidRDefault="00B725B0" w:rsidP="002945B3">
            <w:pPr>
              <w:spacing w:before="0" w:after="0" w:line="240" w:lineRule="auto"/>
              <w:ind w:firstLine="0"/>
              <w:jc w:val="center"/>
              <w:rPr>
                <w:b/>
                <w:bCs/>
                <w:szCs w:val="24"/>
              </w:rPr>
            </w:pPr>
            <w:r w:rsidRPr="00330AC8">
              <w:rPr>
                <w:b/>
                <w:bCs/>
                <w:szCs w:val="24"/>
              </w:rPr>
              <w:t xml:space="preserve">5. </w:t>
            </w:r>
            <w:r w:rsidRPr="00330AC8">
              <w:rPr>
                <w:rFonts w:eastAsia="F1"/>
                <w:b/>
                <w:bCs/>
                <w:szCs w:val="24"/>
                <w:lang w:eastAsia="en-US"/>
              </w:rPr>
              <w:t xml:space="preserve">Программа комплексного развития транспортной инфраструктуры </w:t>
            </w:r>
            <w:proofErr w:type="spellStart"/>
            <w:r w:rsidRPr="00330AC8">
              <w:rPr>
                <w:rFonts w:eastAsia="F1"/>
                <w:b/>
                <w:bCs/>
                <w:szCs w:val="24"/>
                <w:lang w:eastAsia="en-US"/>
              </w:rPr>
              <w:t>Коржовского</w:t>
            </w:r>
            <w:proofErr w:type="spellEnd"/>
            <w:r w:rsidRPr="00330AC8">
              <w:rPr>
                <w:rFonts w:eastAsia="F1"/>
                <w:b/>
                <w:bCs/>
                <w:szCs w:val="24"/>
                <w:lang w:eastAsia="en-US"/>
              </w:rPr>
              <w:t xml:space="preserve"> сельского поселения</w:t>
            </w:r>
          </w:p>
        </w:tc>
      </w:tr>
      <w:tr w:rsidR="00B725B0" w:rsidRPr="00330AC8" w14:paraId="253DB40E" w14:textId="77777777" w:rsidTr="00330AC8">
        <w:trPr>
          <w:cantSplit/>
          <w:trHeight w:val="20"/>
        </w:trPr>
        <w:tc>
          <w:tcPr>
            <w:tcW w:w="846" w:type="dxa"/>
            <w:shd w:val="clear" w:color="auto" w:fill="auto"/>
            <w:vAlign w:val="center"/>
          </w:tcPr>
          <w:p w14:paraId="187F4EFC" w14:textId="3BFDA40D" w:rsidR="00B725B0" w:rsidRPr="00330AC8" w:rsidRDefault="00B725B0" w:rsidP="002945B3">
            <w:pPr>
              <w:spacing w:before="0" w:after="0" w:line="240" w:lineRule="auto"/>
              <w:ind w:right="-259" w:firstLine="0"/>
              <w:contextualSpacing/>
              <w:jc w:val="center"/>
              <w:rPr>
                <w:szCs w:val="24"/>
              </w:rPr>
            </w:pPr>
            <w:r w:rsidRPr="00330AC8">
              <w:rPr>
                <w:szCs w:val="24"/>
              </w:rPr>
              <w:lastRenderedPageBreak/>
              <w:t>5.1.</w:t>
            </w:r>
          </w:p>
        </w:tc>
        <w:tc>
          <w:tcPr>
            <w:tcW w:w="3685" w:type="dxa"/>
            <w:shd w:val="clear" w:color="auto" w:fill="auto"/>
            <w:vAlign w:val="center"/>
          </w:tcPr>
          <w:p w14:paraId="6705DB8F" w14:textId="07E88E52" w:rsidR="00B725B0" w:rsidRPr="00330AC8" w:rsidRDefault="00B725B0" w:rsidP="002945B3">
            <w:pPr>
              <w:spacing w:before="0" w:after="0" w:line="240" w:lineRule="auto"/>
              <w:ind w:firstLine="0"/>
              <w:jc w:val="left"/>
              <w:rPr>
                <w:szCs w:val="24"/>
              </w:rPr>
            </w:pPr>
            <w:r w:rsidRPr="00330AC8">
              <w:rPr>
                <w:szCs w:val="24"/>
              </w:rPr>
              <w:t xml:space="preserve">Текущий ремонт </w:t>
            </w:r>
            <w:proofErr w:type="spellStart"/>
            <w:r w:rsidRPr="00330AC8">
              <w:rPr>
                <w:szCs w:val="24"/>
              </w:rPr>
              <w:t>улично</w:t>
            </w:r>
            <w:proofErr w:type="spellEnd"/>
            <w:r w:rsidRPr="00330AC8">
              <w:rPr>
                <w:szCs w:val="24"/>
              </w:rPr>
              <w:t xml:space="preserve"> – дорожной сети</w:t>
            </w:r>
          </w:p>
        </w:tc>
        <w:tc>
          <w:tcPr>
            <w:tcW w:w="2127" w:type="dxa"/>
            <w:shd w:val="clear" w:color="auto" w:fill="auto"/>
            <w:vAlign w:val="center"/>
          </w:tcPr>
          <w:p w14:paraId="66C4D7C3" w14:textId="7FEA3799" w:rsidR="00B725B0" w:rsidRPr="00330AC8" w:rsidRDefault="00B725B0" w:rsidP="002945B3">
            <w:pPr>
              <w:spacing w:before="0" w:after="0" w:line="240" w:lineRule="auto"/>
              <w:ind w:firstLine="0"/>
              <w:jc w:val="center"/>
              <w:rPr>
                <w:szCs w:val="24"/>
              </w:rPr>
            </w:pPr>
            <w:r w:rsidRPr="00330AC8">
              <w:rPr>
                <w:szCs w:val="24"/>
              </w:rPr>
              <w:t>13 км</w:t>
            </w:r>
          </w:p>
        </w:tc>
        <w:tc>
          <w:tcPr>
            <w:tcW w:w="2976" w:type="dxa"/>
            <w:shd w:val="clear" w:color="auto" w:fill="auto"/>
            <w:vAlign w:val="center"/>
          </w:tcPr>
          <w:p w14:paraId="28963360" w14:textId="77777777" w:rsidR="00B725B0" w:rsidRPr="00330AC8" w:rsidRDefault="00B725B0" w:rsidP="002945B3">
            <w:pPr>
              <w:spacing w:before="0" w:after="0" w:line="240" w:lineRule="auto"/>
              <w:ind w:firstLine="29"/>
              <w:jc w:val="center"/>
              <w:rPr>
                <w:szCs w:val="24"/>
              </w:rPr>
            </w:pPr>
            <w:r w:rsidRPr="00330AC8">
              <w:rPr>
                <w:szCs w:val="24"/>
              </w:rPr>
              <w:t xml:space="preserve">Обеспечение быстрого и безопасного передвижения автотранспорта </w:t>
            </w:r>
            <w:proofErr w:type="spellStart"/>
            <w:r w:rsidRPr="00330AC8">
              <w:rPr>
                <w:szCs w:val="24"/>
              </w:rPr>
              <w:t>вблиз</w:t>
            </w:r>
            <w:proofErr w:type="spellEnd"/>
            <w:r w:rsidRPr="00330AC8">
              <w:rPr>
                <w:szCs w:val="24"/>
              </w:rPr>
              <w:t xml:space="preserve"> лежащие населённые пункты</w:t>
            </w:r>
          </w:p>
        </w:tc>
      </w:tr>
      <w:tr w:rsidR="00B725B0" w:rsidRPr="00330AC8" w14:paraId="06F15A2F" w14:textId="77777777" w:rsidTr="00330AC8">
        <w:trPr>
          <w:cantSplit/>
          <w:trHeight w:val="20"/>
        </w:trPr>
        <w:tc>
          <w:tcPr>
            <w:tcW w:w="9634" w:type="dxa"/>
            <w:gridSpan w:val="4"/>
            <w:shd w:val="clear" w:color="auto" w:fill="auto"/>
            <w:vAlign w:val="center"/>
          </w:tcPr>
          <w:p w14:paraId="3FB46772" w14:textId="06321309" w:rsidR="00B725B0" w:rsidRPr="00330AC8" w:rsidRDefault="00B725B0" w:rsidP="002945B3">
            <w:pPr>
              <w:spacing w:before="0" w:after="0" w:line="240" w:lineRule="auto"/>
              <w:ind w:firstLine="29"/>
              <w:jc w:val="center"/>
              <w:rPr>
                <w:b/>
                <w:bCs/>
                <w:szCs w:val="24"/>
              </w:rPr>
            </w:pPr>
            <w:r w:rsidRPr="00330AC8">
              <w:rPr>
                <w:b/>
                <w:bCs/>
                <w:szCs w:val="24"/>
              </w:rPr>
              <w:t>Крыловское сельское поселение</w:t>
            </w:r>
          </w:p>
        </w:tc>
      </w:tr>
      <w:tr w:rsidR="00B725B0" w:rsidRPr="00330AC8" w14:paraId="262EFD05" w14:textId="77777777" w:rsidTr="00330AC8">
        <w:trPr>
          <w:cantSplit/>
          <w:trHeight w:val="20"/>
        </w:trPr>
        <w:tc>
          <w:tcPr>
            <w:tcW w:w="9634" w:type="dxa"/>
            <w:gridSpan w:val="4"/>
            <w:shd w:val="clear" w:color="auto" w:fill="auto"/>
            <w:vAlign w:val="center"/>
          </w:tcPr>
          <w:p w14:paraId="741D6169" w14:textId="3E3EF4ED" w:rsidR="00B725B0" w:rsidRPr="00330AC8" w:rsidRDefault="001017C8" w:rsidP="002945B3">
            <w:pPr>
              <w:spacing w:before="0" w:after="0" w:line="240" w:lineRule="auto"/>
              <w:ind w:firstLine="0"/>
              <w:jc w:val="center"/>
              <w:rPr>
                <w:b/>
                <w:bCs/>
                <w:szCs w:val="24"/>
              </w:rPr>
            </w:pPr>
            <w:r w:rsidRPr="00330AC8">
              <w:rPr>
                <w:b/>
                <w:bCs/>
                <w:szCs w:val="24"/>
              </w:rPr>
              <w:t>6</w:t>
            </w:r>
            <w:r w:rsidR="00B725B0" w:rsidRPr="00330AC8">
              <w:rPr>
                <w:b/>
                <w:bCs/>
                <w:szCs w:val="24"/>
              </w:rPr>
              <w:t xml:space="preserve">. </w:t>
            </w:r>
            <w:r w:rsidRPr="00330AC8">
              <w:rPr>
                <w:b/>
                <w:bCs/>
                <w:szCs w:val="24"/>
              </w:rPr>
              <w:t>Программа комплексного развития транспортной инфраструктуры Крыловского сельского поселения</w:t>
            </w:r>
          </w:p>
        </w:tc>
      </w:tr>
      <w:tr w:rsidR="001017C8" w:rsidRPr="00330AC8" w14:paraId="0193CA9A" w14:textId="77777777" w:rsidTr="00330AC8">
        <w:trPr>
          <w:cantSplit/>
          <w:trHeight w:val="20"/>
        </w:trPr>
        <w:tc>
          <w:tcPr>
            <w:tcW w:w="846" w:type="dxa"/>
            <w:shd w:val="clear" w:color="auto" w:fill="auto"/>
            <w:vAlign w:val="center"/>
          </w:tcPr>
          <w:p w14:paraId="73AD76AA" w14:textId="7204440D" w:rsidR="001017C8" w:rsidRPr="00330AC8" w:rsidRDefault="001017C8" w:rsidP="002945B3">
            <w:pPr>
              <w:spacing w:before="0" w:after="0" w:line="240" w:lineRule="auto"/>
              <w:ind w:right="-259" w:firstLine="0"/>
              <w:contextualSpacing/>
              <w:jc w:val="center"/>
              <w:rPr>
                <w:szCs w:val="24"/>
              </w:rPr>
            </w:pPr>
            <w:r w:rsidRPr="00330AC8">
              <w:rPr>
                <w:szCs w:val="24"/>
              </w:rPr>
              <w:t>6.1.</w:t>
            </w:r>
          </w:p>
        </w:tc>
        <w:tc>
          <w:tcPr>
            <w:tcW w:w="3685" w:type="dxa"/>
            <w:shd w:val="clear" w:color="auto" w:fill="auto"/>
            <w:vAlign w:val="center"/>
          </w:tcPr>
          <w:p w14:paraId="60AE4D65" w14:textId="274A799A" w:rsidR="001017C8" w:rsidRPr="00330AC8" w:rsidRDefault="001017C8" w:rsidP="002945B3">
            <w:pPr>
              <w:spacing w:before="0" w:after="0" w:line="240" w:lineRule="auto"/>
              <w:ind w:firstLine="0"/>
              <w:jc w:val="left"/>
              <w:rPr>
                <w:szCs w:val="24"/>
              </w:rPr>
            </w:pPr>
            <w:r w:rsidRPr="00330AC8">
              <w:rPr>
                <w:szCs w:val="24"/>
              </w:rPr>
              <w:t>Строительство и реконструкция автомобильных дорог местного значения</w:t>
            </w:r>
          </w:p>
        </w:tc>
        <w:tc>
          <w:tcPr>
            <w:tcW w:w="2127" w:type="dxa"/>
            <w:shd w:val="clear" w:color="auto" w:fill="auto"/>
            <w:vAlign w:val="center"/>
          </w:tcPr>
          <w:p w14:paraId="19DBFC6D" w14:textId="68146C1D" w:rsidR="001017C8" w:rsidRPr="00330AC8" w:rsidRDefault="001017C8" w:rsidP="002945B3">
            <w:pPr>
              <w:spacing w:before="0" w:after="0" w:line="240" w:lineRule="auto"/>
              <w:ind w:firstLine="0"/>
              <w:jc w:val="center"/>
              <w:rPr>
                <w:szCs w:val="24"/>
              </w:rPr>
            </w:pPr>
            <w:r w:rsidRPr="00330AC8">
              <w:rPr>
                <w:szCs w:val="24"/>
              </w:rPr>
              <w:t>1,0 км</w:t>
            </w:r>
          </w:p>
        </w:tc>
        <w:tc>
          <w:tcPr>
            <w:tcW w:w="2976" w:type="dxa"/>
            <w:shd w:val="clear" w:color="auto" w:fill="auto"/>
            <w:vAlign w:val="center"/>
          </w:tcPr>
          <w:p w14:paraId="276FA82F" w14:textId="77777777" w:rsidR="001017C8" w:rsidRPr="00330AC8" w:rsidRDefault="001017C8" w:rsidP="002945B3">
            <w:pPr>
              <w:spacing w:before="0" w:after="0" w:line="240" w:lineRule="auto"/>
              <w:ind w:firstLine="29"/>
              <w:jc w:val="center"/>
              <w:rPr>
                <w:szCs w:val="24"/>
              </w:rPr>
            </w:pPr>
            <w:r w:rsidRPr="00330AC8">
              <w:rPr>
                <w:szCs w:val="24"/>
              </w:rPr>
              <w:t xml:space="preserve">Обеспечение быстрого и безопасного передвижения автотранспорта </w:t>
            </w:r>
            <w:proofErr w:type="spellStart"/>
            <w:r w:rsidRPr="00330AC8">
              <w:rPr>
                <w:szCs w:val="24"/>
              </w:rPr>
              <w:t>вблиз</w:t>
            </w:r>
            <w:proofErr w:type="spellEnd"/>
            <w:r w:rsidRPr="00330AC8">
              <w:rPr>
                <w:szCs w:val="24"/>
              </w:rPr>
              <w:t xml:space="preserve"> лежащие населённые пункты</w:t>
            </w:r>
          </w:p>
        </w:tc>
      </w:tr>
      <w:tr w:rsidR="001017C8" w:rsidRPr="00330AC8" w14:paraId="7E997CC4" w14:textId="77777777" w:rsidTr="00330AC8">
        <w:trPr>
          <w:cantSplit/>
          <w:trHeight w:val="20"/>
        </w:trPr>
        <w:tc>
          <w:tcPr>
            <w:tcW w:w="846" w:type="dxa"/>
            <w:shd w:val="clear" w:color="auto" w:fill="auto"/>
            <w:vAlign w:val="center"/>
          </w:tcPr>
          <w:p w14:paraId="1DD019EA" w14:textId="0B0CD268" w:rsidR="001017C8" w:rsidRPr="00330AC8" w:rsidRDefault="001017C8" w:rsidP="002945B3">
            <w:pPr>
              <w:spacing w:before="0" w:after="0" w:line="240" w:lineRule="auto"/>
              <w:ind w:right="-259" w:firstLine="0"/>
              <w:contextualSpacing/>
              <w:jc w:val="center"/>
              <w:rPr>
                <w:szCs w:val="24"/>
              </w:rPr>
            </w:pPr>
            <w:r w:rsidRPr="00330AC8">
              <w:rPr>
                <w:szCs w:val="24"/>
              </w:rPr>
              <w:t>6.2.</w:t>
            </w:r>
          </w:p>
        </w:tc>
        <w:tc>
          <w:tcPr>
            <w:tcW w:w="3685" w:type="dxa"/>
            <w:shd w:val="clear" w:color="auto" w:fill="auto"/>
            <w:vAlign w:val="center"/>
          </w:tcPr>
          <w:p w14:paraId="537EE0AD" w14:textId="5E881F2A" w:rsidR="001017C8" w:rsidRPr="00330AC8" w:rsidRDefault="001017C8" w:rsidP="002945B3">
            <w:pPr>
              <w:spacing w:before="0" w:after="0" w:line="240" w:lineRule="auto"/>
              <w:ind w:firstLine="0"/>
              <w:jc w:val="left"/>
              <w:rPr>
                <w:szCs w:val="24"/>
              </w:rPr>
            </w:pPr>
            <w:r w:rsidRPr="00330AC8">
              <w:rPr>
                <w:szCs w:val="24"/>
              </w:rPr>
              <w:t>Строительство и реконструкция автомобильных дорог местного значения</w:t>
            </w:r>
          </w:p>
        </w:tc>
        <w:tc>
          <w:tcPr>
            <w:tcW w:w="2127" w:type="dxa"/>
            <w:shd w:val="clear" w:color="auto" w:fill="auto"/>
            <w:vAlign w:val="center"/>
          </w:tcPr>
          <w:p w14:paraId="457E3ACE" w14:textId="245FB510" w:rsidR="001017C8" w:rsidRPr="00330AC8" w:rsidRDefault="001017C8" w:rsidP="002945B3">
            <w:pPr>
              <w:spacing w:before="0" w:after="0" w:line="240" w:lineRule="auto"/>
              <w:ind w:firstLine="0"/>
              <w:jc w:val="center"/>
              <w:rPr>
                <w:szCs w:val="24"/>
              </w:rPr>
            </w:pPr>
            <w:r w:rsidRPr="00330AC8">
              <w:rPr>
                <w:szCs w:val="24"/>
              </w:rPr>
              <w:t>2,6 км</w:t>
            </w:r>
          </w:p>
        </w:tc>
        <w:tc>
          <w:tcPr>
            <w:tcW w:w="2976" w:type="dxa"/>
            <w:shd w:val="clear" w:color="auto" w:fill="auto"/>
            <w:vAlign w:val="center"/>
          </w:tcPr>
          <w:p w14:paraId="16A2CCDA" w14:textId="77777777" w:rsidR="001017C8" w:rsidRPr="00330AC8" w:rsidRDefault="001017C8" w:rsidP="002945B3">
            <w:pPr>
              <w:spacing w:before="0" w:after="0" w:line="240" w:lineRule="auto"/>
              <w:ind w:firstLine="29"/>
              <w:jc w:val="center"/>
              <w:rPr>
                <w:szCs w:val="24"/>
              </w:rPr>
            </w:pPr>
            <w:r w:rsidRPr="00330AC8">
              <w:rPr>
                <w:szCs w:val="24"/>
              </w:rPr>
              <w:t xml:space="preserve">Обеспечение быстрого и безопасного передвижения автотранспорта </w:t>
            </w:r>
            <w:proofErr w:type="spellStart"/>
            <w:r w:rsidRPr="00330AC8">
              <w:rPr>
                <w:szCs w:val="24"/>
              </w:rPr>
              <w:t>вблиз</w:t>
            </w:r>
            <w:proofErr w:type="spellEnd"/>
            <w:r w:rsidRPr="00330AC8">
              <w:rPr>
                <w:szCs w:val="24"/>
              </w:rPr>
              <w:t xml:space="preserve"> лежащие населённые пункты</w:t>
            </w:r>
          </w:p>
        </w:tc>
      </w:tr>
      <w:tr w:rsidR="00127AE9" w:rsidRPr="00330AC8" w14:paraId="7F35FA48" w14:textId="77777777" w:rsidTr="00330AC8">
        <w:trPr>
          <w:cantSplit/>
          <w:trHeight w:val="20"/>
        </w:trPr>
        <w:tc>
          <w:tcPr>
            <w:tcW w:w="9634" w:type="dxa"/>
            <w:gridSpan w:val="4"/>
            <w:shd w:val="clear" w:color="auto" w:fill="auto"/>
            <w:vAlign w:val="center"/>
          </w:tcPr>
          <w:p w14:paraId="76A6FC9D" w14:textId="1D69ECB9" w:rsidR="00127AE9" w:rsidRPr="00330AC8" w:rsidRDefault="00127AE9" w:rsidP="002945B3">
            <w:pPr>
              <w:spacing w:before="0" w:after="0" w:line="240" w:lineRule="auto"/>
              <w:ind w:firstLine="29"/>
              <w:jc w:val="center"/>
              <w:rPr>
                <w:b/>
                <w:bCs/>
                <w:szCs w:val="24"/>
              </w:rPr>
            </w:pPr>
            <w:r w:rsidRPr="00330AC8">
              <w:rPr>
                <w:b/>
                <w:bCs/>
                <w:szCs w:val="24"/>
              </w:rPr>
              <w:t>Куликовское сельское поселение</w:t>
            </w:r>
          </w:p>
        </w:tc>
      </w:tr>
      <w:tr w:rsidR="00127AE9" w:rsidRPr="00330AC8" w14:paraId="3D6EB2FF" w14:textId="77777777" w:rsidTr="00330AC8">
        <w:trPr>
          <w:cantSplit/>
          <w:trHeight w:val="20"/>
        </w:trPr>
        <w:tc>
          <w:tcPr>
            <w:tcW w:w="9634" w:type="dxa"/>
            <w:gridSpan w:val="4"/>
            <w:shd w:val="clear" w:color="auto" w:fill="auto"/>
            <w:vAlign w:val="center"/>
          </w:tcPr>
          <w:p w14:paraId="54CFA80C" w14:textId="15B52D9C" w:rsidR="00127AE9" w:rsidRPr="00330AC8" w:rsidRDefault="00127AE9" w:rsidP="002945B3">
            <w:pPr>
              <w:spacing w:before="0" w:after="0" w:line="240" w:lineRule="auto"/>
              <w:ind w:firstLine="0"/>
              <w:jc w:val="center"/>
              <w:rPr>
                <w:b/>
                <w:bCs/>
                <w:szCs w:val="24"/>
              </w:rPr>
            </w:pPr>
            <w:r w:rsidRPr="00330AC8">
              <w:rPr>
                <w:b/>
                <w:bCs/>
                <w:szCs w:val="24"/>
              </w:rPr>
              <w:t>7. Генеральный план Куликовского сельского поселения</w:t>
            </w:r>
          </w:p>
        </w:tc>
      </w:tr>
      <w:tr w:rsidR="00127AE9" w:rsidRPr="00330AC8" w14:paraId="77FB683B" w14:textId="77777777" w:rsidTr="00330AC8">
        <w:trPr>
          <w:cantSplit/>
          <w:trHeight w:val="20"/>
        </w:trPr>
        <w:tc>
          <w:tcPr>
            <w:tcW w:w="846" w:type="dxa"/>
            <w:shd w:val="clear" w:color="auto" w:fill="auto"/>
            <w:vAlign w:val="center"/>
          </w:tcPr>
          <w:p w14:paraId="5AD5A3EC" w14:textId="5E402E14" w:rsidR="00127AE9" w:rsidRPr="00330AC8" w:rsidRDefault="00127AE9" w:rsidP="002945B3">
            <w:pPr>
              <w:spacing w:before="0" w:after="0" w:line="240" w:lineRule="auto"/>
              <w:ind w:right="-259" w:firstLine="0"/>
              <w:contextualSpacing/>
              <w:jc w:val="center"/>
              <w:rPr>
                <w:szCs w:val="24"/>
              </w:rPr>
            </w:pPr>
            <w:r w:rsidRPr="00330AC8">
              <w:rPr>
                <w:szCs w:val="24"/>
              </w:rPr>
              <w:t>7.1.</w:t>
            </w:r>
          </w:p>
        </w:tc>
        <w:tc>
          <w:tcPr>
            <w:tcW w:w="3685" w:type="dxa"/>
            <w:shd w:val="clear" w:color="auto" w:fill="auto"/>
            <w:vAlign w:val="center"/>
          </w:tcPr>
          <w:p w14:paraId="50FE72EB" w14:textId="6E3CCD7F" w:rsidR="00127AE9" w:rsidRPr="00330AC8" w:rsidRDefault="00127AE9" w:rsidP="002945B3">
            <w:pPr>
              <w:spacing w:before="0" w:after="0" w:line="240" w:lineRule="auto"/>
              <w:ind w:firstLine="0"/>
              <w:jc w:val="left"/>
              <w:rPr>
                <w:szCs w:val="24"/>
              </w:rPr>
            </w:pPr>
            <w:r w:rsidRPr="00330AC8">
              <w:rPr>
                <w:szCs w:val="24"/>
              </w:rPr>
              <w:t>Реконструкция автомобильных дорог местного значения</w:t>
            </w:r>
          </w:p>
        </w:tc>
        <w:tc>
          <w:tcPr>
            <w:tcW w:w="2127" w:type="dxa"/>
            <w:shd w:val="clear" w:color="auto" w:fill="auto"/>
            <w:vAlign w:val="center"/>
          </w:tcPr>
          <w:p w14:paraId="4C8B8793" w14:textId="1BAC50CD" w:rsidR="00127AE9" w:rsidRPr="00330AC8" w:rsidRDefault="00127AE9" w:rsidP="002945B3">
            <w:pPr>
              <w:spacing w:before="0" w:after="0" w:line="240" w:lineRule="auto"/>
              <w:ind w:firstLine="0"/>
              <w:jc w:val="center"/>
              <w:rPr>
                <w:szCs w:val="24"/>
              </w:rPr>
            </w:pPr>
            <w:r w:rsidRPr="00330AC8">
              <w:rPr>
                <w:szCs w:val="24"/>
              </w:rPr>
              <w:t>10 км</w:t>
            </w:r>
          </w:p>
        </w:tc>
        <w:tc>
          <w:tcPr>
            <w:tcW w:w="2976" w:type="dxa"/>
            <w:shd w:val="clear" w:color="auto" w:fill="auto"/>
            <w:vAlign w:val="center"/>
          </w:tcPr>
          <w:p w14:paraId="1FDCE2F4" w14:textId="77777777" w:rsidR="00127AE9" w:rsidRPr="00330AC8" w:rsidRDefault="00127AE9" w:rsidP="002945B3">
            <w:pPr>
              <w:spacing w:before="0" w:after="0" w:line="240" w:lineRule="auto"/>
              <w:ind w:firstLine="29"/>
              <w:jc w:val="center"/>
              <w:rPr>
                <w:szCs w:val="24"/>
              </w:rPr>
            </w:pPr>
            <w:r w:rsidRPr="00330AC8">
              <w:rPr>
                <w:szCs w:val="24"/>
              </w:rPr>
              <w:t xml:space="preserve">Обеспечение быстрого и безопасного передвижения автотранспорта </w:t>
            </w:r>
            <w:proofErr w:type="spellStart"/>
            <w:r w:rsidRPr="00330AC8">
              <w:rPr>
                <w:szCs w:val="24"/>
              </w:rPr>
              <w:t>вблиз</w:t>
            </w:r>
            <w:proofErr w:type="spellEnd"/>
            <w:r w:rsidRPr="00330AC8">
              <w:rPr>
                <w:szCs w:val="24"/>
              </w:rPr>
              <w:t xml:space="preserve"> лежащие населённые пункты</w:t>
            </w:r>
          </w:p>
        </w:tc>
      </w:tr>
      <w:tr w:rsidR="00127AE9" w:rsidRPr="00330AC8" w14:paraId="55402FA5" w14:textId="77777777" w:rsidTr="00330AC8">
        <w:trPr>
          <w:cantSplit/>
          <w:trHeight w:val="20"/>
        </w:trPr>
        <w:tc>
          <w:tcPr>
            <w:tcW w:w="846" w:type="dxa"/>
            <w:shd w:val="clear" w:color="auto" w:fill="auto"/>
            <w:vAlign w:val="center"/>
          </w:tcPr>
          <w:p w14:paraId="02DA851E" w14:textId="7EDE6AEA" w:rsidR="00127AE9" w:rsidRPr="00330AC8" w:rsidRDefault="00127AE9" w:rsidP="002945B3">
            <w:pPr>
              <w:spacing w:before="0" w:after="0" w:line="240" w:lineRule="auto"/>
              <w:ind w:right="-259" w:firstLine="0"/>
              <w:contextualSpacing/>
              <w:jc w:val="center"/>
              <w:rPr>
                <w:szCs w:val="24"/>
              </w:rPr>
            </w:pPr>
            <w:r w:rsidRPr="00330AC8">
              <w:rPr>
                <w:szCs w:val="24"/>
              </w:rPr>
              <w:t>7.2.</w:t>
            </w:r>
          </w:p>
        </w:tc>
        <w:tc>
          <w:tcPr>
            <w:tcW w:w="3685" w:type="dxa"/>
            <w:shd w:val="clear" w:color="auto" w:fill="auto"/>
            <w:vAlign w:val="center"/>
          </w:tcPr>
          <w:p w14:paraId="14316FBF" w14:textId="0D480A0C" w:rsidR="00127AE9" w:rsidRPr="00330AC8" w:rsidRDefault="00127AE9" w:rsidP="002945B3">
            <w:pPr>
              <w:spacing w:before="0" w:after="0" w:line="240" w:lineRule="auto"/>
              <w:ind w:firstLine="0"/>
              <w:jc w:val="left"/>
              <w:rPr>
                <w:szCs w:val="24"/>
              </w:rPr>
            </w:pPr>
            <w:r w:rsidRPr="00330AC8">
              <w:rPr>
                <w:szCs w:val="24"/>
              </w:rPr>
              <w:t>Реконструкция автомобильных дорог местного значения</w:t>
            </w:r>
          </w:p>
        </w:tc>
        <w:tc>
          <w:tcPr>
            <w:tcW w:w="2127" w:type="dxa"/>
            <w:shd w:val="clear" w:color="auto" w:fill="auto"/>
            <w:vAlign w:val="center"/>
          </w:tcPr>
          <w:p w14:paraId="4798AD6F" w14:textId="2A98B0C4" w:rsidR="00127AE9" w:rsidRPr="00330AC8" w:rsidRDefault="00127AE9" w:rsidP="002945B3">
            <w:pPr>
              <w:spacing w:before="0" w:after="0" w:line="240" w:lineRule="auto"/>
              <w:ind w:firstLine="0"/>
              <w:jc w:val="center"/>
              <w:rPr>
                <w:szCs w:val="24"/>
              </w:rPr>
            </w:pPr>
            <w:r w:rsidRPr="00330AC8">
              <w:rPr>
                <w:szCs w:val="24"/>
              </w:rPr>
              <w:t>9 км</w:t>
            </w:r>
          </w:p>
        </w:tc>
        <w:tc>
          <w:tcPr>
            <w:tcW w:w="2976" w:type="dxa"/>
            <w:shd w:val="clear" w:color="auto" w:fill="auto"/>
            <w:vAlign w:val="center"/>
          </w:tcPr>
          <w:p w14:paraId="47424AE6" w14:textId="77777777" w:rsidR="00127AE9" w:rsidRPr="00330AC8" w:rsidRDefault="00127AE9" w:rsidP="002945B3">
            <w:pPr>
              <w:spacing w:before="0" w:after="0" w:line="240" w:lineRule="auto"/>
              <w:ind w:firstLine="29"/>
              <w:jc w:val="center"/>
              <w:rPr>
                <w:szCs w:val="24"/>
              </w:rPr>
            </w:pPr>
            <w:r w:rsidRPr="00330AC8">
              <w:rPr>
                <w:szCs w:val="24"/>
              </w:rPr>
              <w:t xml:space="preserve">Обеспечение быстрого и безопасного передвижения автотранспорта </w:t>
            </w:r>
            <w:proofErr w:type="spellStart"/>
            <w:r w:rsidRPr="00330AC8">
              <w:rPr>
                <w:szCs w:val="24"/>
              </w:rPr>
              <w:t>вблиз</w:t>
            </w:r>
            <w:proofErr w:type="spellEnd"/>
            <w:r w:rsidRPr="00330AC8">
              <w:rPr>
                <w:szCs w:val="24"/>
              </w:rPr>
              <w:t xml:space="preserve"> лежащие населённые пункты</w:t>
            </w:r>
          </w:p>
        </w:tc>
      </w:tr>
      <w:tr w:rsidR="00127AE9" w:rsidRPr="00330AC8" w14:paraId="48B25F97" w14:textId="77777777" w:rsidTr="00330AC8">
        <w:trPr>
          <w:cantSplit/>
          <w:trHeight w:val="20"/>
        </w:trPr>
        <w:tc>
          <w:tcPr>
            <w:tcW w:w="9634" w:type="dxa"/>
            <w:gridSpan w:val="4"/>
            <w:shd w:val="clear" w:color="auto" w:fill="auto"/>
            <w:vAlign w:val="center"/>
          </w:tcPr>
          <w:p w14:paraId="0FB9099C" w14:textId="34383119" w:rsidR="00127AE9" w:rsidRPr="00330AC8" w:rsidRDefault="00127AE9" w:rsidP="002945B3">
            <w:pPr>
              <w:spacing w:before="0" w:after="0" w:line="240" w:lineRule="auto"/>
              <w:ind w:firstLine="0"/>
              <w:jc w:val="center"/>
              <w:rPr>
                <w:b/>
                <w:bCs/>
                <w:szCs w:val="24"/>
              </w:rPr>
            </w:pPr>
            <w:r w:rsidRPr="00330AC8">
              <w:rPr>
                <w:b/>
                <w:bCs/>
                <w:szCs w:val="24"/>
              </w:rPr>
              <w:t>8. Программа комплексного развития транспортной инфраструктуры Куликовского сельского поселения</w:t>
            </w:r>
          </w:p>
        </w:tc>
      </w:tr>
      <w:tr w:rsidR="00127AE9" w:rsidRPr="00330AC8" w14:paraId="2265492E" w14:textId="77777777" w:rsidTr="00330AC8">
        <w:trPr>
          <w:cantSplit/>
          <w:trHeight w:val="20"/>
        </w:trPr>
        <w:tc>
          <w:tcPr>
            <w:tcW w:w="846" w:type="dxa"/>
            <w:shd w:val="clear" w:color="auto" w:fill="auto"/>
            <w:vAlign w:val="center"/>
          </w:tcPr>
          <w:p w14:paraId="7E0A0D5A" w14:textId="1434CEB0" w:rsidR="00127AE9" w:rsidRPr="00330AC8" w:rsidRDefault="00127AE9" w:rsidP="002945B3">
            <w:pPr>
              <w:spacing w:before="0" w:after="0" w:line="240" w:lineRule="auto"/>
              <w:ind w:right="-259" w:firstLine="0"/>
              <w:contextualSpacing/>
              <w:jc w:val="center"/>
              <w:rPr>
                <w:szCs w:val="24"/>
              </w:rPr>
            </w:pPr>
            <w:r w:rsidRPr="00330AC8">
              <w:rPr>
                <w:szCs w:val="24"/>
              </w:rPr>
              <w:t>8.1.</w:t>
            </w:r>
          </w:p>
        </w:tc>
        <w:tc>
          <w:tcPr>
            <w:tcW w:w="3685" w:type="dxa"/>
            <w:shd w:val="clear" w:color="auto" w:fill="auto"/>
            <w:vAlign w:val="center"/>
          </w:tcPr>
          <w:p w14:paraId="62AF2C4E" w14:textId="593F7EF6" w:rsidR="00127AE9" w:rsidRPr="00330AC8" w:rsidRDefault="00127AE9" w:rsidP="002945B3">
            <w:pPr>
              <w:spacing w:before="0" w:after="0" w:line="240" w:lineRule="auto"/>
              <w:ind w:firstLine="0"/>
              <w:jc w:val="left"/>
              <w:rPr>
                <w:szCs w:val="24"/>
              </w:rPr>
            </w:pPr>
            <w:r w:rsidRPr="00330AC8">
              <w:rPr>
                <w:szCs w:val="24"/>
              </w:rPr>
              <w:t>Строительство и реконструкция автомобильных дорог местного значения</w:t>
            </w:r>
          </w:p>
        </w:tc>
        <w:tc>
          <w:tcPr>
            <w:tcW w:w="2127" w:type="dxa"/>
            <w:shd w:val="clear" w:color="auto" w:fill="auto"/>
            <w:vAlign w:val="center"/>
          </w:tcPr>
          <w:p w14:paraId="75439ADA" w14:textId="516AB4B8" w:rsidR="00127AE9" w:rsidRPr="00330AC8" w:rsidRDefault="00127AE9" w:rsidP="002945B3">
            <w:pPr>
              <w:spacing w:before="0" w:after="0" w:line="240" w:lineRule="auto"/>
              <w:ind w:firstLine="0"/>
              <w:jc w:val="center"/>
              <w:rPr>
                <w:szCs w:val="24"/>
              </w:rPr>
            </w:pPr>
            <w:r w:rsidRPr="00330AC8">
              <w:rPr>
                <w:szCs w:val="24"/>
              </w:rPr>
              <w:t>1,0 км</w:t>
            </w:r>
          </w:p>
        </w:tc>
        <w:tc>
          <w:tcPr>
            <w:tcW w:w="2976" w:type="dxa"/>
            <w:shd w:val="clear" w:color="auto" w:fill="auto"/>
            <w:vAlign w:val="center"/>
          </w:tcPr>
          <w:p w14:paraId="3D989A53" w14:textId="77777777" w:rsidR="00127AE9" w:rsidRPr="00330AC8" w:rsidRDefault="00127AE9" w:rsidP="002945B3">
            <w:pPr>
              <w:spacing w:before="0" w:after="0" w:line="240" w:lineRule="auto"/>
              <w:ind w:firstLine="29"/>
              <w:jc w:val="center"/>
              <w:rPr>
                <w:szCs w:val="24"/>
              </w:rPr>
            </w:pPr>
            <w:r w:rsidRPr="00330AC8">
              <w:rPr>
                <w:szCs w:val="24"/>
              </w:rPr>
              <w:t xml:space="preserve">Обеспечение быстрого и безопасного передвижения автотранспорта </w:t>
            </w:r>
            <w:proofErr w:type="spellStart"/>
            <w:r w:rsidRPr="00330AC8">
              <w:rPr>
                <w:szCs w:val="24"/>
              </w:rPr>
              <w:t>вблиз</w:t>
            </w:r>
            <w:proofErr w:type="spellEnd"/>
            <w:r w:rsidRPr="00330AC8">
              <w:rPr>
                <w:szCs w:val="24"/>
              </w:rPr>
              <w:t xml:space="preserve"> лежащие населённые пункты</w:t>
            </w:r>
          </w:p>
        </w:tc>
      </w:tr>
      <w:tr w:rsidR="00127AE9" w:rsidRPr="00330AC8" w14:paraId="181506B0" w14:textId="77777777" w:rsidTr="00330AC8">
        <w:trPr>
          <w:cantSplit/>
          <w:trHeight w:val="20"/>
        </w:trPr>
        <w:tc>
          <w:tcPr>
            <w:tcW w:w="846" w:type="dxa"/>
            <w:shd w:val="clear" w:color="auto" w:fill="auto"/>
            <w:vAlign w:val="center"/>
          </w:tcPr>
          <w:p w14:paraId="22B53A30" w14:textId="6A5E4A8A" w:rsidR="00127AE9" w:rsidRPr="00330AC8" w:rsidRDefault="00127AE9" w:rsidP="002945B3">
            <w:pPr>
              <w:spacing w:before="0" w:after="0" w:line="240" w:lineRule="auto"/>
              <w:ind w:right="-259" w:firstLine="0"/>
              <w:contextualSpacing/>
              <w:jc w:val="center"/>
              <w:rPr>
                <w:szCs w:val="24"/>
              </w:rPr>
            </w:pPr>
            <w:r w:rsidRPr="00330AC8">
              <w:rPr>
                <w:szCs w:val="24"/>
              </w:rPr>
              <w:lastRenderedPageBreak/>
              <w:t>8.2.</w:t>
            </w:r>
          </w:p>
        </w:tc>
        <w:tc>
          <w:tcPr>
            <w:tcW w:w="3685" w:type="dxa"/>
            <w:shd w:val="clear" w:color="auto" w:fill="auto"/>
            <w:vAlign w:val="center"/>
          </w:tcPr>
          <w:p w14:paraId="1D85FA10" w14:textId="7A3E8796" w:rsidR="00127AE9" w:rsidRPr="00330AC8" w:rsidRDefault="00127AE9" w:rsidP="002945B3">
            <w:pPr>
              <w:spacing w:before="0" w:after="0" w:line="240" w:lineRule="auto"/>
              <w:ind w:firstLine="0"/>
              <w:jc w:val="left"/>
              <w:rPr>
                <w:szCs w:val="24"/>
              </w:rPr>
            </w:pPr>
            <w:r w:rsidRPr="00330AC8">
              <w:rPr>
                <w:szCs w:val="24"/>
              </w:rPr>
              <w:t>Строительство и реконструкция автомобильных дорог местного значения</w:t>
            </w:r>
          </w:p>
        </w:tc>
        <w:tc>
          <w:tcPr>
            <w:tcW w:w="2127" w:type="dxa"/>
            <w:shd w:val="clear" w:color="auto" w:fill="auto"/>
            <w:vAlign w:val="center"/>
          </w:tcPr>
          <w:p w14:paraId="37D6FB40" w14:textId="16F5A5EB" w:rsidR="00127AE9" w:rsidRPr="00330AC8" w:rsidRDefault="00127AE9" w:rsidP="002945B3">
            <w:pPr>
              <w:spacing w:before="0" w:after="0" w:line="240" w:lineRule="auto"/>
              <w:ind w:firstLine="0"/>
              <w:jc w:val="center"/>
              <w:rPr>
                <w:szCs w:val="24"/>
              </w:rPr>
            </w:pPr>
            <w:r w:rsidRPr="00330AC8">
              <w:rPr>
                <w:szCs w:val="24"/>
              </w:rPr>
              <w:t>6,0 км</w:t>
            </w:r>
          </w:p>
        </w:tc>
        <w:tc>
          <w:tcPr>
            <w:tcW w:w="2976" w:type="dxa"/>
            <w:shd w:val="clear" w:color="auto" w:fill="auto"/>
            <w:vAlign w:val="center"/>
          </w:tcPr>
          <w:p w14:paraId="4D718C02" w14:textId="77777777" w:rsidR="00127AE9" w:rsidRPr="00330AC8" w:rsidRDefault="00127AE9" w:rsidP="002945B3">
            <w:pPr>
              <w:spacing w:before="0" w:after="0" w:line="240" w:lineRule="auto"/>
              <w:ind w:firstLine="29"/>
              <w:jc w:val="center"/>
              <w:rPr>
                <w:szCs w:val="24"/>
              </w:rPr>
            </w:pPr>
            <w:r w:rsidRPr="00330AC8">
              <w:rPr>
                <w:szCs w:val="24"/>
              </w:rPr>
              <w:t xml:space="preserve">Обеспечение быстрого и безопасного передвижения автотранспорта </w:t>
            </w:r>
            <w:proofErr w:type="spellStart"/>
            <w:r w:rsidRPr="00330AC8">
              <w:rPr>
                <w:szCs w:val="24"/>
              </w:rPr>
              <w:t>вблиз</w:t>
            </w:r>
            <w:proofErr w:type="spellEnd"/>
            <w:r w:rsidRPr="00330AC8">
              <w:rPr>
                <w:szCs w:val="24"/>
              </w:rPr>
              <w:t xml:space="preserve"> лежащие населённые пункты</w:t>
            </w:r>
          </w:p>
        </w:tc>
      </w:tr>
      <w:tr w:rsidR="00127AE9" w:rsidRPr="00330AC8" w14:paraId="12B1175B" w14:textId="77777777" w:rsidTr="00330AC8">
        <w:trPr>
          <w:cantSplit/>
          <w:trHeight w:val="20"/>
        </w:trPr>
        <w:tc>
          <w:tcPr>
            <w:tcW w:w="9634" w:type="dxa"/>
            <w:gridSpan w:val="4"/>
            <w:shd w:val="clear" w:color="auto" w:fill="auto"/>
            <w:vAlign w:val="center"/>
          </w:tcPr>
          <w:p w14:paraId="3CE75B94" w14:textId="54E6486F" w:rsidR="00127AE9" w:rsidRPr="00330AC8" w:rsidRDefault="00127AE9" w:rsidP="002945B3">
            <w:pPr>
              <w:spacing w:before="0" w:after="0" w:line="240" w:lineRule="auto"/>
              <w:ind w:firstLine="29"/>
              <w:jc w:val="center"/>
              <w:rPr>
                <w:b/>
                <w:bCs/>
                <w:szCs w:val="24"/>
              </w:rPr>
            </w:pPr>
            <w:proofErr w:type="spellStart"/>
            <w:r w:rsidRPr="00330AC8">
              <w:rPr>
                <w:b/>
                <w:bCs/>
                <w:szCs w:val="24"/>
              </w:rPr>
              <w:t>Новоплатнировское</w:t>
            </w:r>
            <w:proofErr w:type="spellEnd"/>
            <w:r w:rsidRPr="00330AC8">
              <w:rPr>
                <w:b/>
                <w:bCs/>
                <w:szCs w:val="24"/>
              </w:rPr>
              <w:t xml:space="preserve"> сельское поселение</w:t>
            </w:r>
          </w:p>
        </w:tc>
      </w:tr>
      <w:tr w:rsidR="00127AE9" w:rsidRPr="00330AC8" w14:paraId="73F4DE7A" w14:textId="77777777" w:rsidTr="00330AC8">
        <w:trPr>
          <w:cantSplit/>
          <w:trHeight w:val="20"/>
        </w:trPr>
        <w:tc>
          <w:tcPr>
            <w:tcW w:w="9634" w:type="dxa"/>
            <w:gridSpan w:val="4"/>
            <w:shd w:val="clear" w:color="auto" w:fill="auto"/>
            <w:vAlign w:val="center"/>
          </w:tcPr>
          <w:p w14:paraId="2ED9C8B0" w14:textId="6D262627" w:rsidR="00127AE9" w:rsidRPr="00330AC8" w:rsidRDefault="00127AE9" w:rsidP="002945B3">
            <w:pPr>
              <w:spacing w:before="0" w:after="0" w:line="240" w:lineRule="auto"/>
              <w:ind w:firstLine="0"/>
              <w:jc w:val="center"/>
              <w:rPr>
                <w:b/>
                <w:bCs/>
                <w:szCs w:val="24"/>
              </w:rPr>
            </w:pPr>
            <w:r w:rsidRPr="00330AC8">
              <w:rPr>
                <w:b/>
                <w:bCs/>
                <w:szCs w:val="24"/>
              </w:rPr>
              <w:t xml:space="preserve">9. Программа комплексного развития транспортной инфраструктуры </w:t>
            </w:r>
            <w:proofErr w:type="spellStart"/>
            <w:r w:rsidRPr="00330AC8">
              <w:rPr>
                <w:b/>
                <w:bCs/>
                <w:szCs w:val="24"/>
              </w:rPr>
              <w:t>Новоплатнировского</w:t>
            </w:r>
            <w:proofErr w:type="spellEnd"/>
            <w:r w:rsidRPr="00330AC8">
              <w:rPr>
                <w:b/>
                <w:bCs/>
                <w:szCs w:val="24"/>
              </w:rPr>
              <w:t xml:space="preserve"> сельского поселения</w:t>
            </w:r>
          </w:p>
        </w:tc>
      </w:tr>
      <w:tr w:rsidR="00684E84" w:rsidRPr="00330AC8" w14:paraId="1E263EC2" w14:textId="77777777" w:rsidTr="00330AC8">
        <w:trPr>
          <w:cantSplit/>
          <w:trHeight w:val="20"/>
        </w:trPr>
        <w:tc>
          <w:tcPr>
            <w:tcW w:w="846" w:type="dxa"/>
            <w:shd w:val="clear" w:color="auto" w:fill="auto"/>
            <w:vAlign w:val="center"/>
          </w:tcPr>
          <w:p w14:paraId="1407E6A8" w14:textId="6DAC7B39" w:rsidR="00684E84" w:rsidRPr="00330AC8" w:rsidRDefault="00684E84" w:rsidP="002945B3">
            <w:pPr>
              <w:spacing w:before="0" w:after="0" w:line="240" w:lineRule="auto"/>
              <w:ind w:right="-259" w:firstLine="0"/>
              <w:contextualSpacing/>
              <w:jc w:val="center"/>
              <w:rPr>
                <w:szCs w:val="24"/>
              </w:rPr>
            </w:pPr>
            <w:r w:rsidRPr="00330AC8">
              <w:rPr>
                <w:szCs w:val="24"/>
                <w:lang w:val="en-US"/>
              </w:rPr>
              <w:t>9</w:t>
            </w:r>
            <w:r w:rsidRPr="00330AC8">
              <w:rPr>
                <w:szCs w:val="24"/>
              </w:rPr>
              <w:t>.1.</w:t>
            </w:r>
          </w:p>
        </w:tc>
        <w:tc>
          <w:tcPr>
            <w:tcW w:w="3685" w:type="dxa"/>
            <w:shd w:val="clear" w:color="auto" w:fill="auto"/>
            <w:vAlign w:val="center"/>
          </w:tcPr>
          <w:p w14:paraId="0E288A15" w14:textId="5FFF7D4C" w:rsidR="00684E84" w:rsidRPr="00330AC8" w:rsidRDefault="00684E84" w:rsidP="002945B3">
            <w:pPr>
              <w:spacing w:before="0" w:after="0" w:line="240" w:lineRule="auto"/>
              <w:ind w:firstLine="0"/>
              <w:jc w:val="left"/>
              <w:rPr>
                <w:szCs w:val="24"/>
              </w:rPr>
            </w:pPr>
            <w:r w:rsidRPr="00330AC8">
              <w:rPr>
                <w:szCs w:val="24"/>
              </w:rPr>
              <w:t>Ремонт и реконструкция дорожного покрытия существующей улично-дорожной сети</w:t>
            </w:r>
          </w:p>
        </w:tc>
        <w:tc>
          <w:tcPr>
            <w:tcW w:w="2127" w:type="dxa"/>
            <w:shd w:val="clear" w:color="auto" w:fill="auto"/>
            <w:vAlign w:val="center"/>
          </w:tcPr>
          <w:p w14:paraId="4446134E" w14:textId="6776C3AB" w:rsidR="00684E84" w:rsidRPr="00330AC8" w:rsidRDefault="00684E84" w:rsidP="002945B3">
            <w:pPr>
              <w:spacing w:before="0" w:after="0" w:line="240" w:lineRule="auto"/>
              <w:ind w:firstLine="0"/>
              <w:jc w:val="center"/>
              <w:rPr>
                <w:szCs w:val="24"/>
              </w:rPr>
            </w:pPr>
          </w:p>
        </w:tc>
        <w:tc>
          <w:tcPr>
            <w:tcW w:w="2976" w:type="dxa"/>
            <w:shd w:val="clear" w:color="auto" w:fill="auto"/>
            <w:vAlign w:val="center"/>
          </w:tcPr>
          <w:p w14:paraId="4F5F82B5" w14:textId="77777777" w:rsidR="00684E84" w:rsidRPr="00330AC8" w:rsidRDefault="00684E84" w:rsidP="002945B3">
            <w:pPr>
              <w:spacing w:before="0" w:after="0" w:line="240" w:lineRule="auto"/>
              <w:ind w:firstLine="29"/>
              <w:jc w:val="center"/>
              <w:rPr>
                <w:szCs w:val="24"/>
              </w:rPr>
            </w:pPr>
            <w:r w:rsidRPr="00330AC8">
              <w:rPr>
                <w:szCs w:val="24"/>
              </w:rPr>
              <w:t xml:space="preserve">Обеспечение быстрого и безопасного передвижения автотранспорта </w:t>
            </w:r>
            <w:proofErr w:type="spellStart"/>
            <w:r w:rsidRPr="00330AC8">
              <w:rPr>
                <w:szCs w:val="24"/>
              </w:rPr>
              <w:t>вблиз</w:t>
            </w:r>
            <w:proofErr w:type="spellEnd"/>
            <w:r w:rsidRPr="00330AC8">
              <w:rPr>
                <w:szCs w:val="24"/>
              </w:rPr>
              <w:t xml:space="preserve"> лежащие населённые пункты</w:t>
            </w:r>
          </w:p>
        </w:tc>
      </w:tr>
      <w:tr w:rsidR="00684E84" w:rsidRPr="00330AC8" w14:paraId="217249C9" w14:textId="77777777" w:rsidTr="00330AC8">
        <w:trPr>
          <w:cantSplit/>
          <w:trHeight w:val="20"/>
        </w:trPr>
        <w:tc>
          <w:tcPr>
            <w:tcW w:w="846" w:type="dxa"/>
            <w:shd w:val="clear" w:color="auto" w:fill="auto"/>
            <w:vAlign w:val="center"/>
          </w:tcPr>
          <w:p w14:paraId="3C426C9F" w14:textId="5B56016D" w:rsidR="00684E84" w:rsidRPr="00330AC8" w:rsidRDefault="00684E84" w:rsidP="002945B3">
            <w:pPr>
              <w:spacing w:before="0" w:after="0" w:line="240" w:lineRule="auto"/>
              <w:ind w:right="-259" w:firstLine="0"/>
              <w:contextualSpacing/>
              <w:jc w:val="center"/>
              <w:rPr>
                <w:szCs w:val="24"/>
              </w:rPr>
            </w:pPr>
            <w:r w:rsidRPr="00330AC8">
              <w:rPr>
                <w:szCs w:val="24"/>
                <w:lang w:val="en-US"/>
              </w:rPr>
              <w:t>9</w:t>
            </w:r>
            <w:r w:rsidRPr="00330AC8">
              <w:rPr>
                <w:szCs w:val="24"/>
              </w:rPr>
              <w:t>.2.</w:t>
            </w:r>
          </w:p>
        </w:tc>
        <w:tc>
          <w:tcPr>
            <w:tcW w:w="3685" w:type="dxa"/>
            <w:shd w:val="clear" w:color="auto" w:fill="auto"/>
            <w:vAlign w:val="center"/>
          </w:tcPr>
          <w:p w14:paraId="5B4DE8ED" w14:textId="18E2D615" w:rsidR="00684E84" w:rsidRPr="00330AC8" w:rsidRDefault="00684E84" w:rsidP="002945B3">
            <w:pPr>
              <w:spacing w:before="0" w:after="0" w:line="240" w:lineRule="auto"/>
              <w:ind w:firstLine="0"/>
              <w:jc w:val="left"/>
              <w:rPr>
                <w:szCs w:val="24"/>
              </w:rPr>
            </w:pPr>
            <w:r w:rsidRPr="00330AC8">
              <w:rPr>
                <w:szCs w:val="24"/>
              </w:rPr>
              <w:t>Строительство тротуаров и пешеходных пространств</w:t>
            </w:r>
          </w:p>
        </w:tc>
        <w:tc>
          <w:tcPr>
            <w:tcW w:w="2127" w:type="dxa"/>
            <w:shd w:val="clear" w:color="auto" w:fill="auto"/>
            <w:vAlign w:val="center"/>
          </w:tcPr>
          <w:p w14:paraId="56EDABC8" w14:textId="289382ED" w:rsidR="00684E84" w:rsidRPr="00330AC8" w:rsidRDefault="00684E84" w:rsidP="002945B3">
            <w:pPr>
              <w:spacing w:before="0" w:after="0" w:line="240" w:lineRule="auto"/>
              <w:ind w:firstLine="0"/>
              <w:jc w:val="center"/>
              <w:rPr>
                <w:szCs w:val="24"/>
              </w:rPr>
            </w:pPr>
          </w:p>
        </w:tc>
        <w:tc>
          <w:tcPr>
            <w:tcW w:w="2976" w:type="dxa"/>
            <w:shd w:val="clear" w:color="auto" w:fill="auto"/>
            <w:vAlign w:val="center"/>
          </w:tcPr>
          <w:p w14:paraId="76E3EFC5" w14:textId="77777777" w:rsidR="00684E84" w:rsidRPr="00330AC8" w:rsidRDefault="00684E84" w:rsidP="002945B3">
            <w:pPr>
              <w:spacing w:before="0" w:after="0" w:line="240" w:lineRule="auto"/>
              <w:ind w:firstLine="29"/>
              <w:jc w:val="center"/>
              <w:rPr>
                <w:szCs w:val="24"/>
              </w:rPr>
            </w:pPr>
            <w:r w:rsidRPr="00330AC8">
              <w:rPr>
                <w:szCs w:val="24"/>
              </w:rPr>
              <w:t xml:space="preserve">Обеспечение быстрого и безопасного передвижения автотранспорта </w:t>
            </w:r>
            <w:proofErr w:type="spellStart"/>
            <w:r w:rsidRPr="00330AC8">
              <w:rPr>
                <w:szCs w:val="24"/>
              </w:rPr>
              <w:t>вблиз</w:t>
            </w:r>
            <w:proofErr w:type="spellEnd"/>
            <w:r w:rsidRPr="00330AC8">
              <w:rPr>
                <w:szCs w:val="24"/>
              </w:rPr>
              <w:t xml:space="preserve"> лежащие населённые пункты</w:t>
            </w:r>
          </w:p>
        </w:tc>
      </w:tr>
      <w:tr w:rsidR="00684E84" w:rsidRPr="00330AC8" w14:paraId="009E6D4E" w14:textId="77777777" w:rsidTr="00330AC8">
        <w:trPr>
          <w:cantSplit/>
          <w:trHeight w:val="2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60BCD4B" w14:textId="40C6F5E6" w:rsidR="00684E84" w:rsidRPr="00330AC8" w:rsidRDefault="00684E84" w:rsidP="002945B3">
            <w:pPr>
              <w:spacing w:before="0" w:after="0" w:line="240" w:lineRule="auto"/>
              <w:ind w:right="-259" w:firstLine="0"/>
              <w:contextualSpacing/>
              <w:jc w:val="center"/>
              <w:rPr>
                <w:szCs w:val="24"/>
              </w:rPr>
            </w:pPr>
            <w:r w:rsidRPr="00330AC8">
              <w:rPr>
                <w:szCs w:val="24"/>
                <w:lang w:val="en-US"/>
              </w:rPr>
              <w:t>9</w:t>
            </w:r>
            <w:r w:rsidRPr="00330AC8">
              <w:rPr>
                <w:szCs w:val="24"/>
              </w:rPr>
              <w:t>.</w:t>
            </w:r>
            <w:r w:rsidRPr="00330AC8">
              <w:rPr>
                <w:szCs w:val="24"/>
                <w:lang w:val="en-US"/>
              </w:rPr>
              <w:t>3</w:t>
            </w:r>
            <w:r w:rsidRPr="00330AC8">
              <w:rPr>
                <w:szCs w:val="24"/>
              </w:rPr>
              <w:t>.</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0DCF6142" w14:textId="69646EFB" w:rsidR="00684E84" w:rsidRPr="00330AC8" w:rsidRDefault="00684E84" w:rsidP="002945B3">
            <w:pPr>
              <w:spacing w:before="0" w:after="0" w:line="240" w:lineRule="auto"/>
              <w:ind w:firstLine="0"/>
              <w:jc w:val="left"/>
              <w:rPr>
                <w:szCs w:val="24"/>
              </w:rPr>
            </w:pPr>
            <w:r w:rsidRPr="00330AC8">
              <w:rPr>
                <w:szCs w:val="24"/>
              </w:rPr>
              <w:t>Строительство новых главных и основных автодорог</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7D2DE7E" w14:textId="4D0275B7" w:rsidR="00684E84" w:rsidRPr="00330AC8" w:rsidRDefault="00684E84" w:rsidP="002945B3">
            <w:pPr>
              <w:spacing w:before="0" w:after="0" w:line="240" w:lineRule="auto"/>
              <w:ind w:firstLine="0"/>
              <w:jc w:val="center"/>
              <w:rPr>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1FAE667C" w14:textId="77777777" w:rsidR="00684E84" w:rsidRPr="00330AC8" w:rsidRDefault="00684E84" w:rsidP="002945B3">
            <w:pPr>
              <w:spacing w:before="0" w:after="0" w:line="240" w:lineRule="auto"/>
              <w:ind w:firstLine="29"/>
              <w:jc w:val="center"/>
              <w:rPr>
                <w:szCs w:val="24"/>
              </w:rPr>
            </w:pPr>
            <w:r w:rsidRPr="00330AC8">
              <w:rPr>
                <w:szCs w:val="24"/>
              </w:rPr>
              <w:t xml:space="preserve">Обеспечение быстрого и безопасного передвижения автотранспорта </w:t>
            </w:r>
            <w:proofErr w:type="spellStart"/>
            <w:r w:rsidRPr="00330AC8">
              <w:rPr>
                <w:szCs w:val="24"/>
              </w:rPr>
              <w:t>вблиз</w:t>
            </w:r>
            <w:proofErr w:type="spellEnd"/>
            <w:r w:rsidRPr="00330AC8">
              <w:rPr>
                <w:szCs w:val="24"/>
              </w:rPr>
              <w:t xml:space="preserve"> лежащие населённые пункты</w:t>
            </w:r>
          </w:p>
        </w:tc>
      </w:tr>
      <w:tr w:rsidR="00684E84" w:rsidRPr="00330AC8" w14:paraId="6E1533E3" w14:textId="77777777" w:rsidTr="00330AC8">
        <w:trPr>
          <w:cantSplit/>
          <w:trHeight w:val="2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8D3FD09" w14:textId="0B8F1CAF" w:rsidR="00684E84" w:rsidRPr="00330AC8" w:rsidRDefault="00684E84" w:rsidP="002945B3">
            <w:pPr>
              <w:spacing w:before="0" w:after="0" w:line="240" w:lineRule="auto"/>
              <w:ind w:right="-259" w:firstLine="0"/>
              <w:contextualSpacing/>
              <w:jc w:val="center"/>
              <w:rPr>
                <w:szCs w:val="24"/>
              </w:rPr>
            </w:pPr>
            <w:r w:rsidRPr="00330AC8">
              <w:rPr>
                <w:szCs w:val="24"/>
                <w:lang w:val="en-US"/>
              </w:rPr>
              <w:t>9</w:t>
            </w:r>
            <w:r w:rsidRPr="00330AC8">
              <w:rPr>
                <w:szCs w:val="24"/>
              </w:rPr>
              <w:t>.</w:t>
            </w:r>
            <w:r w:rsidRPr="00330AC8">
              <w:rPr>
                <w:szCs w:val="24"/>
                <w:lang w:val="en-US"/>
              </w:rPr>
              <w:t>4</w:t>
            </w:r>
            <w:r w:rsidRPr="00330AC8">
              <w:rPr>
                <w:szCs w:val="24"/>
              </w:rPr>
              <w:t>.</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579F28D9" w14:textId="049B8FE8" w:rsidR="00684E84" w:rsidRPr="00330AC8" w:rsidRDefault="00684E84" w:rsidP="002945B3">
            <w:pPr>
              <w:spacing w:before="0" w:after="0" w:line="240" w:lineRule="auto"/>
              <w:ind w:firstLine="0"/>
              <w:jc w:val="left"/>
              <w:rPr>
                <w:szCs w:val="24"/>
              </w:rPr>
            </w:pPr>
            <w:r w:rsidRPr="00330AC8">
              <w:rPr>
                <w:szCs w:val="24"/>
              </w:rPr>
              <w:t>Строительство и реконструкция автомобильных дорог местного значения</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FEEE553" w14:textId="2DD13146" w:rsidR="00684E84" w:rsidRPr="00330AC8" w:rsidRDefault="00684E84" w:rsidP="002945B3">
            <w:pPr>
              <w:spacing w:before="0" w:after="0" w:line="240" w:lineRule="auto"/>
              <w:ind w:firstLine="0"/>
              <w:jc w:val="center"/>
              <w:rPr>
                <w:szCs w:val="24"/>
              </w:rPr>
            </w:pPr>
            <w:r w:rsidRPr="00330AC8">
              <w:rPr>
                <w:szCs w:val="24"/>
              </w:rPr>
              <w:t>1,0 км</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5AE0687C" w14:textId="77777777" w:rsidR="00684E84" w:rsidRPr="00330AC8" w:rsidRDefault="00684E84" w:rsidP="002945B3">
            <w:pPr>
              <w:spacing w:before="0" w:after="0" w:line="240" w:lineRule="auto"/>
              <w:ind w:firstLine="29"/>
              <w:jc w:val="center"/>
              <w:rPr>
                <w:szCs w:val="24"/>
              </w:rPr>
            </w:pPr>
            <w:r w:rsidRPr="00330AC8">
              <w:rPr>
                <w:szCs w:val="24"/>
              </w:rPr>
              <w:t xml:space="preserve">Обеспечение быстрого и безопасного передвижения автотранспорта </w:t>
            </w:r>
            <w:proofErr w:type="spellStart"/>
            <w:r w:rsidRPr="00330AC8">
              <w:rPr>
                <w:szCs w:val="24"/>
              </w:rPr>
              <w:t>вблиз</w:t>
            </w:r>
            <w:proofErr w:type="spellEnd"/>
            <w:r w:rsidRPr="00330AC8">
              <w:rPr>
                <w:szCs w:val="24"/>
              </w:rPr>
              <w:t xml:space="preserve"> лежащие населённые пункты</w:t>
            </w:r>
          </w:p>
        </w:tc>
      </w:tr>
      <w:tr w:rsidR="00684E84" w:rsidRPr="00330AC8" w14:paraId="4665FBB5" w14:textId="77777777" w:rsidTr="00330AC8">
        <w:trPr>
          <w:cantSplit/>
          <w:trHeight w:val="2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70A65D3" w14:textId="25ED5DBE" w:rsidR="00684E84" w:rsidRPr="00330AC8" w:rsidRDefault="00684E84" w:rsidP="002945B3">
            <w:pPr>
              <w:spacing w:before="0" w:after="0" w:line="240" w:lineRule="auto"/>
              <w:ind w:right="-259" w:firstLine="0"/>
              <w:contextualSpacing/>
              <w:jc w:val="center"/>
              <w:rPr>
                <w:szCs w:val="24"/>
              </w:rPr>
            </w:pPr>
            <w:r w:rsidRPr="00330AC8">
              <w:rPr>
                <w:szCs w:val="24"/>
                <w:lang w:val="en-US"/>
              </w:rPr>
              <w:t>9</w:t>
            </w:r>
            <w:r w:rsidRPr="00330AC8">
              <w:rPr>
                <w:szCs w:val="24"/>
              </w:rPr>
              <w:t>.</w:t>
            </w:r>
            <w:r w:rsidRPr="00330AC8">
              <w:rPr>
                <w:szCs w:val="24"/>
                <w:lang w:val="en-US"/>
              </w:rPr>
              <w:t>5</w:t>
            </w:r>
            <w:r w:rsidRPr="00330AC8">
              <w:rPr>
                <w:szCs w:val="24"/>
              </w:rPr>
              <w:t>.</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34F0F485" w14:textId="422A1EB2" w:rsidR="00684E84" w:rsidRPr="00330AC8" w:rsidRDefault="00684E84" w:rsidP="002945B3">
            <w:pPr>
              <w:spacing w:before="0" w:after="0" w:line="240" w:lineRule="auto"/>
              <w:ind w:firstLine="0"/>
              <w:jc w:val="left"/>
              <w:rPr>
                <w:szCs w:val="24"/>
              </w:rPr>
            </w:pPr>
            <w:r w:rsidRPr="00330AC8">
              <w:rPr>
                <w:szCs w:val="24"/>
              </w:rPr>
              <w:t>Строительство и реконструкция автомобильных дорог местного значения</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AE153E2" w14:textId="4335A6EF" w:rsidR="00684E84" w:rsidRPr="00330AC8" w:rsidRDefault="00684E84" w:rsidP="002945B3">
            <w:pPr>
              <w:spacing w:before="0" w:after="0" w:line="240" w:lineRule="auto"/>
              <w:ind w:firstLine="0"/>
              <w:jc w:val="center"/>
              <w:rPr>
                <w:szCs w:val="24"/>
              </w:rPr>
            </w:pPr>
            <w:r w:rsidRPr="00330AC8">
              <w:rPr>
                <w:szCs w:val="24"/>
              </w:rPr>
              <w:t>6,0 км</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515BB61B" w14:textId="77777777" w:rsidR="00684E84" w:rsidRPr="00330AC8" w:rsidRDefault="00684E84" w:rsidP="002945B3">
            <w:pPr>
              <w:spacing w:before="0" w:after="0" w:line="240" w:lineRule="auto"/>
              <w:ind w:firstLine="29"/>
              <w:jc w:val="center"/>
              <w:rPr>
                <w:szCs w:val="24"/>
              </w:rPr>
            </w:pPr>
            <w:r w:rsidRPr="00330AC8">
              <w:rPr>
                <w:szCs w:val="24"/>
              </w:rPr>
              <w:t xml:space="preserve">Обеспечение быстрого и безопасного передвижения автотранспорта </w:t>
            </w:r>
            <w:proofErr w:type="spellStart"/>
            <w:r w:rsidRPr="00330AC8">
              <w:rPr>
                <w:szCs w:val="24"/>
              </w:rPr>
              <w:t>вблиз</w:t>
            </w:r>
            <w:proofErr w:type="spellEnd"/>
            <w:r w:rsidRPr="00330AC8">
              <w:rPr>
                <w:szCs w:val="24"/>
              </w:rPr>
              <w:t xml:space="preserve"> лежащие населённые пункты</w:t>
            </w:r>
          </w:p>
        </w:tc>
      </w:tr>
      <w:tr w:rsidR="00684E84" w:rsidRPr="00330AC8" w14:paraId="6E4C8819" w14:textId="77777777" w:rsidTr="00330AC8">
        <w:trPr>
          <w:cantSplit/>
          <w:trHeight w:val="20"/>
        </w:trPr>
        <w:tc>
          <w:tcPr>
            <w:tcW w:w="9634" w:type="dxa"/>
            <w:gridSpan w:val="4"/>
            <w:shd w:val="clear" w:color="auto" w:fill="auto"/>
            <w:vAlign w:val="center"/>
          </w:tcPr>
          <w:p w14:paraId="62A85187" w14:textId="74629E3D" w:rsidR="00684E84" w:rsidRPr="00330AC8" w:rsidRDefault="00684E84" w:rsidP="002945B3">
            <w:pPr>
              <w:spacing w:before="0" w:after="0" w:line="240" w:lineRule="auto"/>
              <w:ind w:firstLine="29"/>
              <w:jc w:val="center"/>
              <w:rPr>
                <w:b/>
                <w:bCs/>
                <w:szCs w:val="24"/>
              </w:rPr>
            </w:pPr>
            <w:proofErr w:type="spellStart"/>
            <w:r w:rsidRPr="00330AC8">
              <w:rPr>
                <w:b/>
                <w:bCs/>
                <w:szCs w:val="24"/>
              </w:rPr>
              <w:t>Новоуманское</w:t>
            </w:r>
            <w:proofErr w:type="spellEnd"/>
            <w:r w:rsidRPr="00330AC8">
              <w:rPr>
                <w:b/>
                <w:bCs/>
                <w:szCs w:val="24"/>
              </w:rPr>
              <w:t xml:space="preserve"> сельское поселение</w:t>
            </w:r>
          </w:p>
        </w:tc>
      </w:tr>
      <w:tr w:rsidR="00684E84" w:rsidRPr="00330AC8" w14:paraId="7E3CB651" w14:textId="77777777" w:rsidTr="00330AC8">
        <w:trPr>
          <w:cantSplit/>
          <w:trHeight w:val="20"/>
        </w:trPr>
        <w:tc>
          <w:tcPr>
            <w:tcW w:w="9634" w:type="dxa"/>
            <w:gridSpan w:val="4"/>
            <w:shd w:val="clear" w:color="auto" w:fill="auto"/>
            <w:vAlign w:val="center"/>
          </w:tcPr>
          <w:p w14:paraId="090E220B" w14:textId="3F78A81A" w:rsidR="00684E84" w:rsidRPr="00330AC8" w:rsidRDefault="00684E84" w:rsidP="002945B3">
            <w:pPr>
              <w:spacing w:before="0" w:after="0" w:line="240" w:lineRule="auto"/>
              <w:ind w:firstLine="0"/>
              <w:jc w:val="center"/>
              <w:rPr>
                <w:b/>
                <w:bCs/>
                <w:szCs w:val="24"/>
              </w:rPr>
            </w:pPr>
            <w:r w:rsidRPr="00330AC8">
              <w:rPr>
                <w:b/>
                <w:bCs/>
                <w:szCs w:val="24"/>
              </w:rPr>
              <w:t xml:space="preserve">10. Генеральный план </w:t>
            </w:r>
            <w:proofErr w:type="spellStart"/>
            <w:r w:rsidRPr="00330AC8">
              <w:rPr>
                <w:b/>
                <w:bCs/>
                <w:szCs w:val="24"/>
              </w:rPr>
              <w:t>Новоумановского</w:t>
            </w:r>
            <w:proofErr w:type="spellEnd"/>
            <w:r w:rsidRPr="00330AC8">
              <w:rPr>
                <w:b/>
                <w:bCs/>
                <w:szCs w:val="24"/>
              </w:rPr>
              <w:t xml:space="preserve"> сельского поселения</w:t>
            </w:r>
          </w:p>
        </w:tc>
      </w:tr>
      <w:tr w:rsidR="00684E84" w:rsidRPr="00330AC8" w14:paraId="320D505C" w14:textId="77777777" w:rsidTr="00330AC8">
        <w:trPr>
          <w:cantSplit/>
          <w:trHeight w:val="20"/>
        </w:trPr>
        <w:tc>
          <w:tcPr>
            <w:tcW w:w="846" w:type="dxa"/>
            <w:shd w:val="clear" w:color="auto" w:fill="auto"/>
            <w:vAlign w:val="center"/>
          </w:tcPr>
          <w:p w14:paraId="7A2B35B6" w14:textId="27CDBC86" w:rsidR="00684E84" w:rsidRPr="00330AC8" w:rsidRDefault="00684E84" w:rsidP="002945B3">
            <w:pPr>
              <w:spacing w:before="0" w:after="0" w:line="240" w:lineRule="auto"/>
              <w:ind w:right="-259" w:firstLine="0"/>
              <w:contextualSpacing/>
              <w:jc w:val="center"/>
              <w:rPr>
                <w:szCs w:val="24"/>
              </w:rPr>
            </w:pPr>
            <w:r w:rsidRPr="00330AC8">
              <w:rPr>
                <w:szCs w:val="24"/>
              </w:rPr>
              <w:t>10.1.</w:t>
            </w:r>
          </w:p>
        </w:tc>
        <w:tc>
          <w:tcPr>
            <w:tcW w:w="3685" w:type="dxa"/>
            <w:shd w:val="clear" w:color="auto" w:fill="auto"/>
            <w:vAlign w:val="center"/>
          </w:tcPr>
          <w:p w14:paraId="66B883B9" w14:textId="3623FA9B" w:rsidR="00684E84" w:rsidRPr="00330AC8" w:rsidRDefault="00684E84" w:rsidP="002945B3">
            <w:pPr>
              <w:spacing w:before="0" w:after="0" w:line="240" w:lineRule="auto"/>
              <w:ind w:firstLine="0"/>
              <w:jc w:val="left"/>
              <w:rPr>
                <w:szCs w:val="24"/>
              </w:rPr>
            </w:pPr>
            <w:r w:rsidRPr="00330AC8">
              <w:rPr>
                <w:szCs w:val="24"/>
              </w:rPr>
              <w:t xml:space="preserve">Строительство транспортной развязки в одном уровне в месте пересечения автодороги </w:t>
            </w:r>
            <w:proofErr w:type="spellStart"/>
            <w:r w:rsidRPr="00330AC8">
              <w:rPr>
                <w:szCs w:val="24"/>
              </w:rPr>
              <w:t>ст-ца</w:t>
            </w:r>
            <w:proofErr w:type="spellEnd"/>
            <w:r w:rsidRPr="00330AC8">
              <w:rPr>
                <w:szCs w:val="24"/>
              </w:rPr>
              <w:t xml:space="preserve"> – </w:t>
            </w:r>
            <w:proofErr w:type="spellStart"/>
            <w:r w:rsidRPr="00330AC8">
              <w:rPr>
                <w:szCs w:val="24"/>
              </w:rPr>
              <w:t>Стародеревянковская</w:t>
            </w:r>
            <w:proofErr w:type="spellEnd"/>
            <w:r w:rsidRPr="00330AC8">
              <w:rPr>
                <w:szCs w:val="24"/>
              </w:rPr>
              <w:t xml:space="preserve"> – </w:t>
            </w:r>
            <w:proofErr w:type="spellStart"/>
            <w:r w:rsidRPr="00330AC8">
              <w:rPr>
                <w:szCs w:val="24"/>
              </w:rPr>
              <w:t>ст-ца</w:t>
            </w:r>
            <w:proofErr w:type="spellEnd"/>
            <w:r w:rsidRPr="00330AC8">
              <w:rPr>
                <w:szCs w:val="24"/>
              </w:rPr>
              <w:t xml:space="preserve"> Ленинградская – </w:t>
            </w:r>
            <w:proofErr w:type="spellStart"/>
            <w:r w:rsidRPr="00330AC8">
              <w:rPr>
                <w:szCs w:val="24"/>
              </w:rPr>
              <w:t>ст-ца</w:t>
            </w:r>
            <w:proofErr w:type="spellEnd"/>
            <w:r w:rsidRPr="00330AC8">
              <w:rPr>
                <w:szCs w:val="24"/>
              </w:rPr>
              <w:t xml:space="preserve"> </w:t>
            </w:r>
            <w:proofErr w:type="spellStart"/>
            <w:r w:rsidRPr="00330AC8">
              <w:rPr>
                <w:szCs w:val="24"/>
              </w:rPr>
              <w:t>Кисляковская</w:t>
            </w:r>
            <w:proofErr w:type="spellEnd"/>
            <w:r w:rsidRPr="00330AC8">
              <w:rPr>
                <w:szCs w:val="24"/>
              </w:rPr>
              <w:t xml:space="preserve"> </w:t>
            </w:r>
            <w:r w:rsidRPr="00330AC8">
              <w:rPr>
                <w:color w:val="000000"/>
                <w:szCs w:val="24"/>
              </w:rPr>
              <w:t>с проектируемой производственной дорогой</w:t>
            </w:r>
          </w:p>
        </w:tc>
        <w:tc>
          <w:tcPr>
            <w:tcW w:w="2127" w:type="dxa"/>
            <w:shd w:val="clear" w:color="auto" w:fill="auto"/>
            <w:vAlign w:val="center"/>
          </w:tcPr>
          <w:p w14:paraId="4FA22CBE" w14:textId="77777777" w:rsidR="00684E84" w:rsidRPr="00330AC8" w:rsidRDefault="00684E84" w:rsidP="002945B3">
            <w:pPr>
              <w:spacing w:before="0" w:after="0" w:line="240" w:lineRule="auto"/>
              <w:ind w:firstLine="0"/>
              <w:jc w:val="center"/>
              <w:rPr>
                <w:szCs w:val="24"/>
              </w:rPr>
            </w:pPr>
          </w:p>
        </w:tc>
        <w:tc>
          <w:tcPr>
            <w:tcW w:w="2976" w:type="dxa"/>
            <w:shd w:val="clear" w:color="auto" w:fill="auto"/>
            <w:vAlign w:val="center"/>
          </w:tcPr>
          <w:p w14:paraId="1B9B5B61" w14:textId="77777777" w:rsidR="00684E84" w:rsidRPr="00330AC8" w:rsidRDefault="00684E84" w:rsidP="002945B3">
            <w:pPr>
              <w:spacing w:before="0" w:after="0" w:line="240" w:lineRule="auto"/>
              <w:ind w:firstLine="29"/>
              <w:jc w:val="center"/>
              <w:rPr>
                <w:szCs w:val="24"/>
              </w:rPr>
            </w:pPr>
            <w:r w:rsidRPr="00330AC8">
              <w:rPr>
                <w:szCs w:val="24"/>
              </w:rPr>
              <w:t xml:space="preserve">Обеспечение быстрого и безопасного передвижения автотранспорта </w:t>
            </w:r>
            <w:proofErr w:type="spellStart"/>
            <w:r w:rsidRPr="00330AC8">
              <w:rPr>
                <w:szCs w:val="24"/>
              </w:rPr>
              <w:t>вблиз</w:t>
            </w:r>
            <w:proofErr w:type="spellEnd"/>
            <w:r w:rsidRPr="00330AC8">
              <w:rPr>
                <w:szCs w:val="24"/>
              </w:rPr>
              <w:t xml:space="preserve"> лежащие населённые пункты</w:t>
            </w:r>
          </w:p>
        </w:tc>
      </w:tr>
      <w:tr w:rsidR="00684E84" w:rsidRPr="00330AC8" w14:paraId="6D6BA5B2" w14:textId="77777777" w:rsidTr="00330AC8">
        <w:trPr>
          <w:cantSplit/>
          <w:trHeight w:val="20"/>
        </w:trPr>
        <w:tc>
          <w:tcPr>
            <w:tcW w:w="846" w:type="dxa"/>
            <w:shd w:val="clear" w:color="auto" w:fill="auto"/>
            <w:vAlign w:val="center"/>
          </w:tcPr>
          <w:p w14:paraId="43D0B522" w14:textId="18D14FC7" w:rsidR="00684E84" w:rsidRPr="00330AC8" w:rsidRDefault="00684E84" w:rsidP="002945B3">
            <w:pPr>
              <w:spacing w:before="0" w:after="0" w:line="240" w:lineRule="auto"/>
              <w:ind w:right="-259" w:firstLine="0"/>
              <w:contextualSpacing/>
              <w:jc w:val="center"/>
              <w:rPr>
                <w:szCs w:val="24"/>
              </w:rPr>
            </w:pPr>
            <w:r w:rsidRPr="00330AC8">
              <w:rPr>
                <w:szCs w:val="24"/>
              </w:rPr>
              <w:lastRenderedPageBreak/>
              <w:t>10.2.</w:t>
            </w:r>
          </w:p>
        </w:tc>
        <w:tc>
          <w:tcPr>
            <w:tcW w:w="3685" w:type="dxa"/>
            <w:shd w:val="clear" w:color="auto" w:fill="auto"/>
            <w:vAlign w:val="center"/>
          </w:tcPr>
          <w:p w14:paraId="38C1BFC8" w14:textId="67A6EC1E" w:rsidR="00684E84" w:rsidRPr="00330AC8" w:rsidRDefault="00684E84" w:rsidP="002945B3">
            <w:pPr>
              <w:spacing w:before="0" w:after="0" w:line="240" w:lineRule="auto"/>
              <w:ind w:firstLine="0"/>
              <w:jc w:val="left"/>
              <w:rPr>
                <w:szCs w:val="24"/>
              </w:rPr>
            </w:pPr>
            <w:r w:rsidRPr="00330AC8">
              <w:rPr>
                <w:szCs w:val="24"/>
              </w:rPr>
              <w:t xml:space="preserve">Строительство транспортной развязки в одном уровне в месте пересечения автодороги </w:t>
            </w:r>
            <w:proofErr w:type="spellStart"/>
            <w:r w:rsidRPr="00330AC8">
              <w:rPr>
                <w:szCs w:val="24"/>
              </w:rPr>
              <w:t>ст-ца</w:t>
            </w:r>
            <w:proofErr w:type="spellEnd"/>
            <w:r w:rsidRPr="00330AC8">
              <w:rPr>
                <w:szCs w:val="24"/>
              </w:rPr>
              <w:t xml:space="preserve"> – </w:t>
            </w:r>
            <w:proofErr w:type="spellStart"/>
            <w:r w:rsidRPr="00330AC8">
              <w:rPr>
                <w:szCs w:val="24"/>
              </w:rPr>
              <w:t>Стародеревянковская</w:t>
            </w:r>
            <w:proofErr w:type="spellEnd"/>
            <w:r w:rsidRPr="00330AC8">
              <w:rPr>
                <w:szCs w:val="24"/>
              </w:rPr>
              <w:t xml:space="preserve"> – </w:t>
            </w:r>
            <w:proofErr w:type="spellStart"/>
            <w:r w:rsidRPr="00330AC8">
              <w:rPr>
                <w:szCs w:val="24"/>
              </w:rPr>
              <w:t>ст-ца</w:t>
            </w:r>
            <w:proofErr w:type="spellEnd"/>
            <w:r w:rsidRPr="00330AC8">
              <w:rPr>
                <w:szCs w:val="24"/>
              </w:rPr>
              <w:t xml:space="preserve"> Ленинградская – </w:t>
            </w:r>
            <w:proofErr w:type="spellStart"/>
            <w:r w:rsidRPr="00330AC8">
              <w:rPr>
                <w:szCs w:val="24"/>
              </w:rPr>
              <w:t>ст-ца</w:t>
            </w:r>
            <w:proofErr w:type="spellEnd"/>
            <w:r w:rsidRPr="00330AC8">
              <w:rPr>
                <w:szCs w:val="24"/>
              </w:rPr>
              <w:t xml:space="preserve"> </w:t>
            </w:r>
            <w:proofErr w:type="spellStart"/>
            <w:r w:rsidRPr="00330AC8">
              <w:rPr>
                <w:szCs w:val="24"/>
              </w:rPr>
              <w:t>Кисляковская</w:t>
            </w:r>
            <w:proofErr w:type="spellEnd"/>
            <w:r w:rsidRPr="00330AC8">
              <w:rPr>
                <w:szCs w:val="24"/>
              </w:rPr>
              <w:t xml:space="preserve"> </w:t>
            </w:r>
            <w:r w:rsidRPr="00330AC8">
              <w:rPr>
                <w:color w:val="000000"/>
                <w:szCs w:val="24"/>
              </w:rPr>
              <w:t>с въездом в населенный пункт по улице Космонавтов</w:t>
            </w:r>
          </w:p>
        </w:tc>
        <w:tc>
          <w:tcPr>
            <w:tcW w:w="2127" w:type="dxa"/>
            <w:shd w:val="clear" w:color="auto" w:fill="auto"/>
            <w:vAlign w:val="center"/>
          </w:tcPr>
          <w:p w14:paraId="7BE71ABE" w14:textId="77777777" w:rsidR="00684E84" w:rsidRPr="00330AC8" w:rsidRDefault="00684E84" w:rsidP="002945B3">
            <w:pPr>
              <w:spacing w:before="0" w:after="0" w:line="240" w:lineRule="auto"/>
              <w:ind w:firstLine="0"/>
              <w:jc w:val="center"/>
              <w:rPr>
                <w:szCs w:val="24"/>
              </w:rPr>
            </w:pPr>
          </w:p>
        </w:tc>
        <w:tc>
          <w:tcPr>
            <w:tcW w:w="2976" w:type="dxa"/>
            <w:shd w:val="clear" w:color="auto" w:fill="auto"/>
            <w:vAlign w:val="center"/>
          </w:tcPr>
          <w:p w14:paraId="6BF9E8FA" w14:textId="77777777" w:rsidR="00684E84" w:rsidRPr="00330AC8" w:rsidRDefault="00684E84" w:rsidP="002945B3">
            <w:pPr>
              <w:spacing w:before="0" w:after="0" w:line="240" w:lineRule="auto"/>
              <w:ind w:firstLine="29"/>
              <w:jc w:val="center"/>
              <w:rPr>
                <w:szCs w:val="24"/>
              </w:rPr>
            </w:pPr>
            <w:r w:rsidRPr="00330AC8">
              <w:rPr>
                <w:szCs w:val="24"/>
              </w:rPr>
              <w:t xml:space="preserve">Обеспечение быстрого и безопасного передвижения автотранспорта </w:t>
            </w:r>
            <w:proofErr w:type="spellStart"/>
            <w:r w:rsidRPr="00330AC8">
              <w:rPr>
                <w:szCs w:val="24"/>
              </w:rPr>
              <w:t>вблиз</w:t>
            </w:r>
            <w:proofErr w:type="spellEnd"/>
            <w:r w:rsidRPr="00330AC8">
              <w:rPr>
                <w:szCs w:val="24"/>
              </w:rPr>
              <w:t xml:space="preserve"> лежащие населённые пункты</w:t>
            </w:r>
          </w:p>
        </w:tc>
      </w:tr>
      <w:tr w:rsidR="00684E84" w:rsidRPr="00330AC8" w14:paraId="196106D5" w14:textId="77777777" w:rsidTr="00330AC8">
        <w:trPr>
          <w:cantSplit/>
          <w:trHeight w:val="2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5C086A3" w14:textId="602CE8EE" w:rsidR="00684E84" w:rsidRPr="00330AC8" w:rsidRDefault="00684E84" w:rsidP="002945B3">
            <w:pPr>
              <w:spacing w:before="0" w:after="0" w:line="240" w:lineRule="auto"/>
              <w:ind w:right="-259" w:firstLine="0"/>
              <w:contextualSpacing/>
              <w:jc w:val="center"/>
              <w:rPr>
                <w:szCs w:val="24"/>
              </w:rPr>
            </w:pPr>
            <w:r w:rsidRPr="00330AC8">
              <w:rPr>
                <w:szCs w:val="24"/>
              </w:rPr>
              <w:t>10.</w:t>
            </w:r>
            <w:r w:rsidRPr="00330AC8">
              <w:rPr>
                <w:szCs w:val="24"/>
                <w:lang w:val="en-US"/>
              </w:rPr>
              <w:t>3</w:t>
            </w:r>
            <w:r w:rsidRPr="00330AC8">
              <w:rPr>
                <w:szCs w:val="24"/>
              </w:rPr>
              <w:t>.</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55FA077C" w14:textId="367DE093" w:rsidR="00684E84" w:rsidRPr="00330AC8" w:rsidRDefault="00684E84" w:rsidP="002945B3">
            <w:pPr>
              <w:spacing w:before="0" w:after="0" w:line="240" w:lineRule="auto"/>
              <w:ind w:firstLine="0"/>
              <w:jc w:val="left"/>
              <w:rPr>
                <w:szCs w:val="24"/>
              </w:rPr>
            </w:pPr>
            <w:r w:rsidRPr="00330AC8">
              <w:rPr>
                <w:szCs w:val="24"/>
              </w:rPr>
              <w:t xml:space="preserve">Строительство транспортной развязки в одном уровне в месте пересечения автодороги </w:t>
            </w:r>
            <w:proofErr w:type="spellStart"/>
            <w:r w:rsidRPr="00330AC8">
              <w:rPr>
                <w:szCs w:val="24"/>
              </w:rPr>
              <w:t>ст-ца</w:t>
            </w:r>
            <w:proofErr w:type="spellEnd"/>
            <w:r w:rsidRPr="00330AC8">
              <w:rPr>
                <w:szCs w:val="24"/>
              </w:rPr>
              <w:t xml:space="preserve"> – </w:t>
            </w:r>
            <w:proofErr w:type="spellStart"/>
            <w:r w:rsidRPr="00330AC8">
              <w:rPr>
                <w:szCs w:val="24"/>
              </w:rPr>
              <w:t>Стародеревянковская</w:t>
            </w:r>
            <w:proofErr w:type="spellEnd"/>
            <w:r w:rsidRPr="00330AC8">
              <w:rPr>
                <w:szCs w:val="24"/>
              </w:rPr>
              <w:t xml:space="preserve"> – </w:t>
            </w:r>
            <w:proofErr w:type="spellStart"/>
            <w:r w:rsidRPr="00330AC8">
              <w:rPr>
                <w:szCs w:val="24"/>
              </w:rPr>
              <w:t>ст-ца</w:t>
            </w:r>
            <w:proofErr w:type="spellEnd"/>
            <w:r w:rsidRPr="00330AC8">
              <w:rPr>
                <w:szCs w:val="24"/>
              </w:rPr>
              <w:t xml:space="preserve"> Ленинградская – </w:t>
            </w:r>
            <w:proofErr w:type="spellStart"/>
            <w:r w:rsidRPr="00330AC8">
              <w:rPr>
                <w:szCs w:val="24"/>
              </w:rPr>
              <w:t>ст-ца</w:t>
            </w:r>
            <w:proofErr w:type="spellEnd"/>
            <w:r w:rsidRPr="00330AC8">
              <w:rPr>
                <w:szCs w:val="24"/>
              </w:rPr>
              <w:t xml:space="preserve"> </w:t>
            </w:r>
            <w:proofErr w:type="spellStart"/>
            <w:r w:rsidRPr="00330AC8">
              <w:rPr>
                <w:szCs w:val="24"/>
              </w:rPr>
              <w:t>Кисляковская</w:t>
            </w:r>
            <w:proofErr w:type="spellEnd"/>
            <w:r w:rsidRPr="00330AC8">
              <w:rPr>
                <w:szCs w:val="24"/>
              </w:rPr>
              <w:t xml:space="preserve"> </w:t>
            </w:r>
            <w:r w:rsidRPr="00330AC8">
              <w:rPr>
                <w:color w:val="000000"/>
                <w:szCs w:val="24"/>
              </w:rPr>
              <w:t>с дорогой на поселок Изобильный</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3FE0BF1" w14:textId="77777777" w:rsidR="00684E84" w:rsidRPr="00330AC8" w:rsidRDefault="00684E84" w:rsidP="002945B3">
            <w:pPr>
              <w:spacing w:before="0" w:after="0" w:line="240" w:lineRule="auto"/>
              <w:ind w:firstLine="0"/>
              <w:jc w:val="center"/>
              <w:rPr>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741D0BF7" w14:textId="77777777" w:rsidR="00684E84" w:rsidRPr="00330AC8" w:rsidRDefault="00684E84" w:rsidP="002945B3">
            <w:pPr>
              <w:spacing w:before="0" w:after="0" w:line="240" w:lineRule="auto"/>
              <w:ind w:firstLine="29"/>
              <w:jc w:val="center"/>
              <w:rPr>
                <w:szCs w:val="24"/>
              </w:rPr>
            </w:pPr>
            <w:r w:rsidRPr="00330AC8">
              <w:rPr>
                <w:szCs w:val="24"/>
              </w:rPr>
              <w:t xml:space="preserve">Обеспечение быстрого и безопасного передвижения автотранспорта </w:t>
            </w:r>
            <w:proofErr w:type="spellStart"/>
            <w:r w:rsidRPr="00330AC8">
              <w:rPr>
                <w:szCs w:val="24"/>
              </w:rPr>
              <w:t>вблиз</w:t>
            </w:r>
            <w:proofErr w:type="spellEnd"/>
            <w:r w:rsidRPr="00330AC8">
              <w:rPr>
                <w:szCs w:val="24"/>
              </w:rPr>
              <w:t xml:space="preserve"> лежащие населённые пункты</w:t>
            </w:r>
          </w:p>
        </w:tc>
      </w:tr>
      <w:tr w:rsidR="00684E84" w:rsidRPr="00330AC8" w14:paraId="032B9EC6" w14:textId="77777777" w:rsidTr="00330AC8">
        <w:trPr>
          <w:cantSplit/>
          <w:trHeight w:val="2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A4FD5D9" w14:textId="4CC5A32D" w:rsidR="00684E84" w:rsidRPr="00330AC8" w:rsidRDefault="00684E84" w:rsidP="002945B3">
            <w:pPr>
              <w:spacing w:before="0" w:after="0" w:line="240" w:lineRule="auto"/>
              <w:ind w:right="-259" w:firstLine="0"/>
              <w:contextualSpacing/>
              <w:jc w:val="center"/>
              <w:rPr>
                <w:szCs w:val="24"/>
              </w:rPr>
            </w:pPr>
            <w:r w:rsidRPr="00330AC8">
              <w:rPr>
                <w:szCs w:val="24"/>
              </w:rPr>
              <w:t>10.</w:t>
            </w:r>
            <w:r w:rsidRPr="00330AC8">
              <w:rPr>
                <w:szCs w:val="24"/>
                <w:lang w:val="en-US"/>
              </w:rPr>
              <w:t>4</w:t>
            </w:r>
            <w:r w:rsidRPr="00330AC8">
              <w:rPr>
                <w:szCs w:val="24"/>
              </w:rPr>
              <w:t>.</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23CBAFB7" w14:textId="78BC1774" w:rsidR="00684E84" w:rsidRPr="00330AC8" w:rsidRDefault="00684E84" w:rsidP="002945B3">
            <w:pPr>
              <w:spacing w:before="0" w:after="0" w:line="240" w:lineRule="auto"/>
              <w:ind w:firstLine="0"/>
              <w:jc w:val="left"/>
              <w:rPr>
                <w:szCs w:val="24"/>
              </w:rPr>
            </w:pPr>
            <w:r w:rsidRPr="00330AC8">
              <w:rPr>
                <w:szCs w:val="24"/>
              </w:rPr>
              <w:t xml:space="preserve">Строительство транспортной развязки в одном уровне в месте пересечения автодороги </w:t>
            </w:r>
            <w:proofErr w:type="spellStart"/>
            <w:r w:rsidRPr="00330AC8">
              <w:rPr>
                <w:szCs w:val="24"/>
              </w:rPr>
              <w:t>ст-ца</w:t>
            </w:r>
            <w:proofErr w:type="spellEnd"/>
            <w:r w:rsidRPr="00330AC8">
              <w:rPr>
                <w:szCs w:val="24"/>
              </w:rPr>
              <w:t xml:space="preserve"> – </w:t>
            </w:r>
            <w:proofErr w:type="spellStart"/>
            <w:r w:rsidRPr="00330AC8">
              <w:rPr>
                <w:szCs w:val="24"/>
              </w:rPr>
              <w:t>Стародеревянковская</w:t>
            </w:r>
            <w:proofErr w:type="spellEnd"/>
            <w:r w:rsidRPr="00330AC8">
              <w:rPr>
                <w:szCs w:val="24"/>
              </w:rPr>
              <w:t xml:space="preserve"> – </w:t>
            </w:r>
            <w:proofErr w:type="spellStart"/>
            <w:r w:rsidRPr="00330AC8">
              <w:rPr>
                <w:szCs w:val="24"/>
              </w:rPr>
              <w:t>ст-ца</w:t>
            </w:r>
            <w:proofErr w:type="spellEnd"/>
            <w:r w:rsidRPr="00330AC8">
              <w:rPr>
                <w:szCs w:val="24"/>
              </w:rPr>
              <w:t xml:space="preserve"> Ленинградская – </w:t>
            </w:r>
            <w:proofErr w:type="spellStart"/>
            <w:r w:rsidRPr="00330AC8">
              <w:rPr>
                <w:szCs w:val="24"/>
              </w:rPr>
              <w:t>ст-ца</w:t>
            </w:r>
            <w:proofErr w:type="spellEnd"/>
            <w:r w:rsidRPr="00330AC8">
              <w:rPr>
                <w:szCs w:val="24"/>
              </w:rPr>
              <w:t xml:space="preserve"> </w:t>
            </w:r>
            <w:proofErr w:type="spellStart"/>
            <w:r w:rsidRPr="00330AC8">
              <w:rPr>
                <w:szCs w:val="24"/>
              </w:rPr>
              <w:t>Кисляковская</w:t>
            </w:r>
            <w:proofErr w:type="spellEnd"/>
            <w:r w:rsidRPr="00330AC8">
              <w:rPr>
                <w:szCs w:val="24"/>
              </w:rPr>
              <w:t xml:space="preserve"> </w:t>
            </w:r>
            <w:r w:rsidRPr="00330AC8">
              <w:rPr>
                <w:color w:val="000000"/>
                <w:szCs w:val="24"/>
              </w:rPr>
              <w:t xml:space="preserve">в месте пересечения с двумя дорогами регионального значения </w:t>
            </w:r>
            <w:r w:rsidRPr="00330AC8">
              <w:rPr>
                <w:szCs w:val="24"/>
              </w:rPr>
              <w:t xml:space="preserve">п. Октябрьский – х. </w:t>
            </w:r>
            <w:proofErr w:type="spellStart"/>
            <w:r w:rsidRPr="00330AC8">
              <w:rPr>
                <w:szCs w:val="24"/>
              </w:rPr>
              <w:t>Березанский</w:t>
            </w:r>
            <w:proofErr w:type="spellEnd"/>
            <w:r w:rsidRPr="00330AC8">
              <w:rPr>
                <w:szCs w:val="24"/>
              </w:rPr>
              <w:t xml:space="preserve"> </w:t>
            </w:r>
            <w:r w:rsidRPr="00330AC8">
              <w:rPr>
                <w:szCs w:val="24"/>
                <w:lang w:val="en-US"/>
              </w:rPr>
              <w:t>IV</w:t>
            </w:r>
            <w:r w:rsidRPr="00330AC8">
              <w:rPr>
                <w:color w:val="000000"/>
                <w:szCs w:val="24"/>
              </w:rPr>
              <w:t xml:space="preserve"> технической категории и дорогой местного значения</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820B6B4" w14:textId="7B3487D6" w:rsidR="00684E84" w:rsidRPr="00330AC8" w:rsidRDefault="00684E84" w:rsidP="002945B3">
            <w:pPr>
              <w:spacing w:before="0" w:after="0" w:line="240" w:lineRule="auto"/>
              <w:ind w:firstLine="0"/>
              <w:jc w:val="center"/>
              <w:rPr>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7A0DEC35" w14:textId="77777777" w:rsidR="00684E84" w:rsidRPr="00330AC8" w:rsidRDefault="00684E84" w:rsidP="002945B3">
            <w:pPr>
              <w:spacing w:before="0" w:after="0" w:line="240" w:lineRule="auto"/>
              <w:ind w:firstLine="29"/>
              <w:jc w:val="center"/>
              <w:rPr>
                <w:szCs w:val="24"/>
              </w:rPr>
            </w:pPr>
            <w:r w:rsidRPr="00330AC8">
              <w:rPr>
                <w:szCs w:val="24"/>
              </w:rPr>
              <w:t xml:space="preserve">Обеспечение быстрого и безопасного передвижения автотранспорта </w:t>
            </w:r>
            <w:proofErr w:type="spellStart"/>
            <w:r w:rsidRPr="00330AC8">
              <w:rPr>
                <w:szCs w:val="24"/>
              </w:rPr>
              <w:t>вблиз</w:t>
            </w:r>
            <w:proofErr w:type="spellEnd"/>
            <w:r w:rsidRPr="00330AC8">
              <w:rPr>
                <w:szCs w:val="24"/>
              </w:rPr>
              <w:t xml:space="preserve"> лежащие населённые пункты</w:t>
            </w:r>
          </w:p>
        </w:tc>
      </w:tr>
      <w:tr w:rsidR="00684E84" w:rsidRPr="00330AC8" w14:paraId="517A1076" w14:textId="77777777" w:rsidTr="00330AC8">
        <w:trPr>
          <w:cantSplit/>
          <w:trHeight w:val="2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B76CC99" w14:textId="362E686F" w:rsidR="00684E84" w:rsidRPr="00330AC8" w:rsidRDefault="00684E84" w:rsidP="002945B3">
            <w:pPr>
              <w:spacing w:before="0" w:after="0" w:line="240" w:lineRule="auto"/>
              <w:ind w:right="-259" w:firstLine="0"/>
              <w:contextualSpacing/>
              <w:jc w:val="center"/>
              <w:rPr>
                <w:szCs w:val="24"/>
              </w:rPr>
            </w:pPr>
            <w:r w:rsidRPr="00330AC8">
              <w:rPr>
                <w:szCs w:val="24"/>
              </w:rPr>
              <w:t>10.</w:t>
            </w:r>
            <w:r w:rsidRPr="00330AC8">
              <w:rPr>
                <w:szCs w:val="24"/>
                <w:lang w:val="en-US"/>
              </w:rPr>
              <w:t>5</w:t>
            </w:r>
            <w:r w:rsidRPr="00330AC8">
              <w:rPr>
                <w:szCs w:val="24"/>
              </w:rPr>
              <w:t>.</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5793EC0A" w14:textId="4A10A270" w:rsidR="00684E84" w:rsidRPr="00330AC8" w:rsidRDefault="00684E84" w:rsidP="002945B3">
            <w:pPr>
              <w:spacing w:before="0" w:after="0" w:line="240" w:lineRule="auto"/>
              <w:ind w:firstLine="0"/>
              <w:jc w:val="left"/>
              <w:rPr>
                <w:szCs w:val="24"/>
              </w:rPr>
            </w:pPr>
            <w:r w:rsidRPr="00330AC8">
              <w:rPr>
                <w:szCs w:val="24"/>
              </w:rPr>
              <w:t xml:space="preserve">Строительство транспортной развязки в одном уровне в месте пересечения автодороги </w:t>
            </w:r>
            <w:proofErr w:type="spellStart"/>
            <w:r w:rsidRPr="00330AC8">
              <w:rPr>
                <w:szCs w:val="24"/>
              </w:rPr>
              <w:t>ст-ца</w:t>
            </w:r>
            <w:proofErr w:type="spellEnd"/>
            <w:r w:rsidRPr="00330AC8">
              <w:rPr>
                <w:szCs w:val="24"/>
              </w:rPr>
              <w:t xml:space="preserve"> – </w:t>
            </w:r>
            <w:proofErr w:type="spellStart"/>
            <w:r w:rsidRPr="00330AC8">
              <w:rPr>
                <w:szCs w:val="24"/>
              </w:rPr>
              <w:t>Стародеревянковская</w:t>
            </w:r>
            <w:proofErr w:type="spellEnd"/>
            <w:r w:rsidRPr="00330AC8">
              <w:rPr>
                <w:szCs w:val="24"/>
              </w:rPr>
              <w:t xml:space="preserve"> – </w:t>
            </w:r>
            <w:proofErr w:type="spellStart"/>
            <w:r w:rsidRPr="00330AC8">
              <w:rPr>
                <w:szCs w:val="24"/>
              </w:rPr>
              <w:t>ст-ца</w:t>
            </w:r>
            <w:proofErr w:type="spellEnd"/>
            <w:r w:rsidRPr="00330AC8">
              <w:rPr>
                <w:szCs w:val="24"/>
              </w:rPr>
              <w:t xml:space="preserve"> Ленинградская – </w:t>
            </w:r>
            <w:proofErr w:type="spellStart"/>
            <w:r w:rsidRPr="00330AC8">
              <w:rPr>
                <w:szCs w:val="24"/>
              </w:rPr>
              <w:t>ст-ца</w:t>
            </w:r>
            <w:proofErr w:type="spellEnd"/>
            <w:r w:rsidRPr="00330AC8">
              <w:rPr>
                <w:szCs w:val="24"/>
              </w:rPr>
              <w:t xml:space="preserve"> </w:t>
            </w:r>
            <w:proofErr w:type="spellStart"/>
            <w:r w:rsidRPr="00330AC8">
              <w:rPr>
                <w:szCs w:val="24"/>
              </w:rPr>
              <w:t>Кисляковская</w:t>
            </w:r>
            <w:proofErr w:type="spellEnd"/>
            <w:r w:rsidRPr="00330AC8">
              <w:rPr>
                <w:szCs w:val="24"/>
              </w:rPr>
              <w:t xml:space="preserve"> </w:t>
            </w:r>
            <w:r w:rsidRPr="00330AC8">
              <w:rPr>
                <w:color w:val="000000"/>
                <w:szCs w:val="24"/>
              </w:rPr>
              <w:t>с проектируемой дорогой ведущей на территорию гостиничного комплекса с автосервисом и производственную зону</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0D32009" w14:textId="294C2530" w:rsidR="00684E84" w:rsidRPr="00330AC8" w:rsidRDefault="00684E84" w:rsidP="002945B3">
            <w:pPr>
              <w:spacing w:before="0" w:after="0" w:line="240" w:lineRule="auto"/>
              <w:ind w:firstLine="0"/>
              <w:jc w:val="center"/>
              <w:rPr>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1E80E265" w14:textId="77777777" w:rsidR="00684E84" w:rsidRPr="00330AC8" w:rsidRDefault="00684E84" w:rsidP="002945B3">
            <w:pPr>
              <w:spacing w:before="0" w:after="0" w:line="240" w:lineRule="auto"/>
              <w:ind w:firstLine="29"/>
              <w:jc w:val="center"/>
              <w:rPr>
                <w:szCs w:val="24"/>
              </w:rPr>
            </w:pPr>
            <w:r w:rsidRPr="00330AC8">
              <w:rPr>
                <w:szCs w:val="24"/>
              </w:rPr>
              <w:t xml:space="preserve">Обеспечение быстрого и безопасного передвижения автотранспорта </w:t>
            </w:r>
            <w:proofErr w:type="spellStart"/>
            <w:r w:rsidRPr="00330AC8">
              <w:rPr>
                <w:szCs w:val="24"/>
              </w:rPr>
              <w:t>вблиз</w:t>
            </w:r>
            <w:proofErr w:type="spellEnd"/>
            <w:r w:rsidRPr="00330AC8">
              <w:rPr>
                <w:szCs w:val="24"/>
              </w:rPr>
              <w:t xml:space="preserve"> лежащие населённые пункты</w:t>
            </w:r>
          </w:p>
        </w:tc>
      </w:tr>
      <w:tr w:rsidR="00684E84" w:rsidRPr="00330AC8" w14:paraId="5B10E400" w14:textId="77777777" w:rsidTr="002945B3">
        <w:trPr>
          <w:cantSplit/>
          <w:trHeight w:val="951"/>
        </w:trPr>
        <w:tc>
          <w:tcPr>
            <w:tcW w:w="9634" w:type="dxa"/>
            <w:gridSpan w:val="4"/>
            <w:shd w:val="clear" w:color="auto" w:fill="auto"/>
            <w:vAlign w:val="center"/>
          </w:tcPr>
          <w:p w14:paraId="3B7A3A07" w14:textId="17E4294C" w:rsidR="00684E84" w:rsidRPr="00330AC8" w:rsidRDefault="00684E84" w:rsidP="002945B3">
            <w:pPr>
              <w:spacing w:before="0" w:after="0" w:line="240" w:lineRule="auto"/>
              <w:ind w:firstLine="0"/>
              <w:jc w:val="center"/>
              <w:rPr>
                <w:b/>
                <w:bCs/>
                <w:szCs w:val="24"/>
              </w:rPr>
            </w:pPr>
            <w:r w:rsidRPr="00330AC8">
              <w:rPr>
                <w:b/>
                <w:bCs/>
                <w:szCs w:val="24"/>
              </w:rPr>
              <w:t xml:space="preserve">11. </w:t>
            </w:r>
            <w:r w:rsidRPr="00330AC8">
              <w:rPr>
                <w:rFonts w:eastAsia="F1"/>
                <w:b/>
                <w:bCs/>
                <w:szCs w:val="24"/>
                <w:lang w:eastAsia="en-US"/>
              </w:rPr>
              <w:t xml:space="preserve">Программа комплексного развития транспортной инфраструктуры </w:t>
            </w:r>
            <w:proofErr w:type="spellStart"/>
            <w:r w:rsidRPr="00330AC8">
              <w:rPr>
                <w:rFonts w:eastAsia="F1"/>
                <w:b/>
                <w:bCs/>
                <w:szCs w:val="24"/>
                <w:lang w:eastAsia="en-US"/>
              </w:rPr>
              <w:t>Новоумановского</w:t>
            </w:r>
            <w:proofErr w:type="spellEnd"/>
            <w:r w:rsidRPr="00330AC8">
              <w:rPr>
                <w:rFonts w:eastAsia="F1"/>
                <w:b/>
                <w:bCs/>
                <w:szCs w:val="24"/>
                <w:lang w:eastAsia="en-US"/>
              </w:rPr>
              <w:t xml:space="preserve"> сельского поселения</w:t>
            </w:r>
          </w:p>
        </w:tc>
      </w:tr>
      <w:tr w:rsidR="00684E84" w:rsidRPr="00330AC8" w14:paraId="6A6EC92D" w14:textId="77777777" w:rsidTr="002945B3">
        <w:trPr>
          <w:cantSplit/>
          <w:trHeight w:val="2254"/>
        </w:trPr>
        <w:tc>
          <w:tcPr>
            <w:tcW w:w="846" w:type="dxa"/>
            <w:shd w:val="clear" w:color="auto" w:fill="auto"/>
            <w:vAlign w:val="center"/>
          </w:tcPr>
          <w:p w14:paraId="3207BC74" w14:textId="508FB614" w:rsidR="00684E84" w:rsidRPr="00330AC8" w:rsidRDefault="00684E84" w:rsidP="002945B3">
            <w:pPr>
              <w:spacing w:before="0" w:after="0" w:line="240" w:lineRule="auto"/>
              <w:ind w:right="-259" w:firstLine="0"/>
              <w:contextualSpacing/>
              <w:jc w:val="center"/>
              <w:rPr>
                <w:szCs w:val="24"/>
              </w:rPr>
            </w:pPr>
            <w:r w:rsidRPr="00330AC8">
              <w:rPr>
                <w:szCs w:val="24"/>
              </w:rPr>
              <w:t>11.1.</w:t>
            </w:r>
          </w:p>
        </w:tc>
        <w:tc>
          <w:tcPr>
            <w:tcW w:w="3685" w:type="dxa"/>
            <w:shd w:val="clear" w:color="auto" w:fill="auto"/>
            <w:vAlign w:val="center"/>
          </w:tcPr>
          <w:p w14:paraId="6DD5698E" w14:textId="712F3DEE" w:rsidR="00684E84" w:rsidRPr="00330AC8" w:rsidRDefault="00684E84" w:rsidP="002945B3">
            <w:pPr>
              <w:spacing w:before="0" w:after="0" w:line="240" w:lineRule="auto"/>
              <w:ind w:firstLine="0"/>
              <w:jc w:val="left"/>
              <w:rPr>
                <w:szCs w:val="24"/>
              </w:rPr>
            </w:pPr>
            <w:r w:rsidRPr="00330AC8">
              <w:rPr>
                <w:rFonts w:eastAsia="Calibri"/>
                <w:szCs w:val="24"/>
              </w:rPr>
              <w:t xml:space="preserve">Капитальный ремонт автомобильных дорог местного значения п. Октябрьский, </w:t>
            </w:r>
            <w:proofErr w:type="spellStart"/>
            <w:r w:rsidRPr="00330AC8">
              <w:rPr>
                <w:rFonts w:eastAsia="Calibri"/>
                <w:szCs w:val="24"/>
              </w:rPr>
              <w:t>ул.Школьная</w:t>
            </w:r>
            <w:proofErr w:type="spellEnd"/>
          </w:p>
        </w:tc>
        <w:tc>
          <w:tcPr>
            <w:tcW w:w="2127" w:type="dxa"/>
            <w:shd w:val="clear" w:color="auto" w:fill="auto"/>
            <w:vAlign w:val="center"/>
          </w:tcPr>
          <w:p w14:paraId="2F3F6E5D" w14:textId="3C67D8D5" w:rsidR="00684E84" w:rsidRPr="00330AC8" w:rsidRDefault="00684E84" w:rsidP="002945B3">
            <w:pPr>
              <w:spacing w:before="0" w:after="0" w:line="240" w:lineRule="auto"/>
              <w:ind w:firstLine="0"/>
              <w:jc w:val="center"/>
              <w:rPr>
                <w:szCs w:val="24"/>
              </w:rPr>
            </w:pPr>
            <w:r w:rsidRPr="00330AC8">
              <w:rPr>
                <w:szCs w:val="24"/>
              </w:rPr>
              <w:t>1450,0 км</w:t>
            </w:r>
          </w:p>
        </w:tc>
        <w:tc>
          <w:tcPr>
            <w:tcW w:w="2976" w:type="dxa"/>
            <w:shd w:val="clear" w:color="auto" w:fill="auto"/>
            <w:vAlign w:val="center"/>
          </w:tcPr>
          <w:p w14:paraId="2F79B057" w14:textId="77777777" w:rsidR="00684E84" w:rsidRPr="00330AC8" w:rsidRDefault="00684E84" w:rsidP="002945B3">
            <w:pPr>
              <w:spacing w:before="0" w:after="0" w:line="240" w:lineRule="auto"/>
              <w:ind w:firstLine="29"/>
              <w:jc w:val="center"/>
              <w:rPr>
                <w:szCs w:val="24"/>
              </w:rPr>
            </w:pPr>
            <w:r w:rsidRPr="00330AC8">
              <w:rPr>
                <w:szCs w:val="24"/>
              </w:rPr>
              <w:t xml:space="preserve">Обеспечение быстрого и безопасного передвижения автотранспорта </w:t>
            </w:r>
            <w:proofErr w:type="spellStart"/>
            <w:r w:rsidRPr="00330AC8">
              <w:rPr>
                <w:szCs w:val="24"/>
              </w:rPr>
              <w:t>вблиз</w:t>
            </w:r>
            <w:proofErr w:type="spellEnd"/>
            <w:r w:rsidRPr="00330AC8">
              <w:rPr>
                <w:szCs w:val="24"/>
              </w:rPr>
              <w:t xml:space="preserve"> лежащие населённые пункты</w:t>
            </w:r>
          </w:p>
        </w:tc>
      </w:tr>
      <w:tr w:rsidR="00684E84" w:rsidRPr="00330AC8" w14:paraId="1DEE00AE" w14:textId="77777777" w:rsidTr="00330AC8">
        <w:trPr>
          <w:cantSplit/>
          <w:trHeight w:val="20"/>
        </w:trPr>
        <w:tc>
          <w:tcPr>
            <w:tcW w:w="9634" w:type="dxa"/>
            <w:gridSpan w:val="4"/>
            <w:shd w:val="clear" w:color="auto" w:fill="auto"/>
            <w:vAlign w:val="center"/>
          </w:tcPr>
          <w:p w14:paraId="4FEBA38C" w14:textId="467ECDCC" w:rsidR="00684E84" w:rsidRPr="00330AC8" w:rsidRDefault="00684E84" w:rsidP="002945B3">
            <w:pPr>
              <w:spacing w:before="0" w:after="0" w:line="240" w:lineRule="auto"/>
              <w:ind w:firstLine="29"/>
              <w:jc w:val="center"/>
              <w:rPr>
                <w:b/>
                <w:bCs/>
                <w:szCs w:val="24"/>
              </w:rPr>
            </w:pPr>
            <w:r w:rsidRPr="00330AC8">
              <w:rPr>
                <w:b/>
                <w:bCs/>
                <w:szCs w:val="24"/>
              </w:rPr>
              <w:lastRenderedPageBreak/>
              <w:t>Образцовое сельское поселение</w:t>
            </w:r>
          </w:p>
        </w:tc>
      </w:tr>
      <w:tr w:rsidR="00684E84" w:rsidRPr="00330AC8" w14:paraId="72E058AE" w14:textId="77777777" w:rsidTr="00330AC8">
        <w:trPr>
          <w:cantSplit/>
          <w:trHeight w:val="20"/>
        </w:trPr>
        <w:tc>
          <w:tcPr>
            <w:tcW w:w="9634" w:type="dxa"/>
            <w:gridSpan w:val="4"/>
            <w:shd w:val="clear" w:color="auto" w:fill="auto"/>
            <w:vAlign w:val="center"/>
          </w:tcPr>
          <w:p w14:paraId="4E9CDD3D" w14:textId="7E21972E" w:rsidR="00684E84" w:rsidRPr="00330AC8" w:rsidRDefault="00684E84" w:rsidP="002945B3">
            <w:pPr>
              <w:spacing w:before="0" w:after="0" w:line="240" w:lineRule="auto"/>
              <w:ind w:firstLine="0"/>
              <w:jc w:val="center"/>
              <w:rPr>
                <w:b/>
                <w:bCs/>
                <w:szCs w:val="24"/>
              </w:rPr>
            </w:pPr>
            <w:r w:rsidRPr="00330AC8">
              <w:rPr>
                <w:b/>
                <w:bCs/>
                <w:szCs w:val="24"/>
              </w:rPr>
              <w:t xml:space="preserve">12. </w:t>
            </w:r>
            <w:r w:rsidR="00054567" w:rsidRPr="00330AC8">
              <w:rPr>
                <w:b/>
                <w:bCs/>
                <w:szCs w:val="24"/>
              </w:rPr>
              <w:t>Программа комплексного развития транспортной инфраструктуры Образцового сельского поселения</w:t>
            </w:r>
          </w:p>
        </w:tc>
      </w:tr>
      <w:tr w:rsidR="00054567" w:rsidRPr="00330AC8" w14:paraId="71FFFE54" w14:textId="77777777" w:rsidTr="00330AC8">
        <w:trPr>
          <w:cantSplit/>
          <w:trHeight w:val="20"/>
        </w:trPr>
        <w:tc>
          <w:tcPr>
            <w:tcW w:w="846" w:type="dxa"/>
            <w:shd w:val="clear" w:color="auto" w:fill="auto"/>
            <w:vAlign w:val="center"/>
          </w:tcPr>
          <w:p w14:paraId="23B6FE27" w14:textId="7E2065E7" w:rsidR="00054567" w:rsidRPr="00330AC8" w:rsidRDefault="00054567" w:rsidP="002945B3">
            <w:pPr>
              <w:spacing w:before="0" w:after="0" w:line="240" w:lineRule="auto"/>
              <w:ind w:right="-259" w:firstLine="0"/>
              <w:contextualSpacing/>
              <w:jc w:val="center"/>
              <w:rPr>
                <w:szCs w:val="24"/>
              </w:rPr>
            </w:pPr>
            <w:r w:rsidRPr="00330AC8">
              <w:rPr>
                <w:szCs w:val="24"/>
              </w:rPr>
              <w:t>12.1.</w:t>
            </w:r>
          </w:p>
        </w:tc>
        <w:tc>
          <w:tcPr>
            <w:tcW w:w="3685" w:type="dxa"/>
            <w:shd w:val="clear" w:color="auto" w:fill="auto"/>
            <w:vAlign w:val="center"/>
          </w:tcPr>
          <w:p w14:paraId="3E40EA38" w14:textId="1909F79C" w:rsidR="00054567" w:rsidRPr="00330AC8" w:rsidRDefault="00054567" w:rsidP="002945B3">
            <w:pPr>
              <w:spacing w:before="0" w:after="0" w:line="240" w:lineRule="auto"/>
              <w:ind w:firstLine="0"/>
              <w:jc w:val="left"/>
              <w:rPr>
                <w:szCs w:val="24"/>
              </w:rPr>
            </w:pPr>
            <w:r w:rsidRPr="00330AC8">
              <w:rPr>
                <w:color w:val="000000"/>
                <w:szCs w:val="24"/>
              </w:rPr>
              <w:t>Ремонт дороги п. Образцовый ул. Коммунистическая</w:t>
            </w:r>
          </w:p>
        </w:tc>
        <w:tc>
          <w:tcPr>
            <w:tcW w:w="2127" w:type="dxa"/>
            <w:shd w:val="clear" w:color="auto" w:fill="auto"/>
            <w:vAlign w:val="center"/>
          </w:tcPr>
          <w:p w14:paraId="5B664E31" w14:textId="2E6CEB3F" w:rsidR="00054567" w:rsidRPr="00330AC8" w:rsidRDefault="00054567" w:rsidP="002945B3">
            <w:pPr>
              <w:spacing w:before="0" w:after="0" w:line="240" w:lineRule="auto"/>
              <w:ind w:firstLine="0"/>
              <w:jc w:val="center"/>
              <w:rPr>
                <w:szCs w:val="24"/>
              </w:rPr>
            </w:pPr>
            <w:r w:rsidRPr="00330AC8">
              <w:rPr>
                <w:szCs w:val="24"/>
              </w:rPr>
              <w:t>400,0 м</w:t>
            </w:r>
          </w:p>
        </w:tc>
        <w:tc>
          <w:tcPr>
            <w:tcW w:w="2976" w:type="dxa"/>
            <w:shd w:val="clear" w:color="auto" w:fill="auto"/>
            <w:vAlign w:val="center"/>
          </w:tcPr>
          <w:p w14:paraId="7ED2A48F" w14:textId="77777777" w:rsidR="00054567" w:rsidRPr="00330AC8" w:rsidRDefault="00054567" w:rsidP="002945B3">
            <w:pPr>
              <w:spacing w:before="0" w:after="0" w:line="240" w:lineRule="auto"/>
              <w:ind w:firstLine="29"/>
              <w:jc w:val="center"/>
              <w:rPr>
                <w:szCs w:val="24"/>
              </w:rPr>
            </w:pPr>
            <w:r w:rsidRPr="00330AC8">
              <w:rPr>
                <w:szCs w:val="24"/>
              </w:rPr>
              <w:t xml:space="preserve">Обеспечение быстрого и безопасного передвижения автотранспорта </w:t>
            </w:r>
            <w:proofErr w:type="spellStart"/>
            <w:r w:rsidRPr="00330AC8">
              <w:rPr>
                <w:szCs w:val="24"/>
              </w:rPr>
              <w:t>вблиз</w:t>
            </w:r>
            <w:proofErr w:type="spellEnd"/>
            <w:r w:rsidRPr="00330AC8">
              <w:rPr>
                <w:szCs w:val="24"/>
              </w:rPr>
              <w:t xml:space="preserve"> лежащие населённые пункты</w:t>
            </w:r>
          </w:p>
        </w:tc>
      </w:tr>
      <w:tr w:rsidR="00054567" w:rsidRPr="00330AC8" w14:paraId="5D619315" w14:textId="77777777" w:rsidTr="00330AC8">
        <w:trPr>
          <w:cantSplit/>
          <w:trHeight w:val="20"/>
        </w:trPr>
        <w:tc>
          <w:tcPr>
            <w:tcW w:w="846" w:type="dxa"/>
            <w:shd w:val="clear" w:color="auto" w:fill="auto"/>
            <w:vAlign w:val="center"/>
          </w:tcPr>
          <w:p w14:paraId="04CCCA70" w14:textId="5908F30F" w:rsidR="00054567" w:rsidRPr="00330AC8" w:rsidRDefault="00054567" w:rsidP="002945B3">
            <w:pPr>
              <w:spacing w:before="0" w:after="0" w:line="240" w:lineRule="auto"/>
              <w:ind w:right="-259" w:firstLine="0"/>
              <w:contextualSpacing/>
              <w:jc w:val="center"/>
              <w:rPr>
                <w:szCs w:val="24"/>
              </w:rPr>
            </w:pPr>
            <w:r w:rsidRPr="00330AC8">
              <w:rPr>
                <w:szCs w:val="24"/>
              </w:rPr>
              <w:t>12.2.</w:t>
            </w:r>
          </w:p>
        </w:tc>
        <w:tc>
          <w:tcPr>
            <w:tcW w:w="3685" w:type="dxa"/>
            <w:shd w:val="clear" w:color="auto" w:fill="auto"/>
            <w:vAlign w:val="center"/>
          </w:tcPr>
          <w:p w14:paraId="3F7EF025" w14:textId="72B15CB5" w:rsidR="00054567" w:rsidRPr="00330AC8" w:rsidRDefault="00054567" w:rsidP="002945B3">
            <w:pPr>
              <w:spacing w:before="0" w:after="0" w:line="240" w:lineRule="auto"/>
              <w:ind w:firstLine="0"/>
              <w:jc w:val="left"/>
              <w:rPr>
                <w:szCs w:val="24"/>
              </w:rPr>
            </w:pPr>
            <w:r w:rsidRPr="00330AC8">
              <w:rPr>
                <w:color w:val="000000"/>
                <w:szCs w:val="24"/>
              </w:rPr>
              <w:t>Ремонт дороги п. Образцовый пер. Тихий</w:t>
            </w:r>
          </w:p>
        </w:tc>
        <w:tc>
          <w:tcPr>
            <w:tcW w:w="2127" w:type="dxa"/>
            <w:shd w:val="clear" w:color="auto" w:fill="auto"/>
            <w:vAlign w:val="center"/>
          </w:tcPr>
          <w:p w14:paraId="03CFA3E5" w14:textId="193E7362" w:rsidR="00054567" w:rsidRPr="00330AC8" w:rsidRDefault="00054567" w:rsidP="002945B3">
            <w:pPr>
              <w:spacing w:before="0" w:after="0" w:line="240" w:lineRule="auto"/>
              <w:ind w:firstLine="0"/>
              <w:jc w:val="center"/>
              <w:rPr>
                <w:szCs w:val="24"/>
              </w:rPr>
            </w:pPr>
            <w:r w:rsidRPr="00330AC8">
              <w:rPr>
                <w:szCs w:val="24"/>
              </w:rPr>
              <w:t>300,0 м</w:t>
            </w:r>
          </w:p>
        </w:tc>
        <w:tc>
          <w:tcPr>
            <w:tcW w:w="2976" w:type="dxa"/>
            <w:shd w:val="clear" w:color="auto" w:fill="auto"/>
            <w:vAlign w:val="center"/>
          </w:tcPr>
          <w:p w14:paraId="4FCF439C" w14:textId="77777777" w:rsidR="00054567" w:rsidRPr="00330AC8" w:rsidRDefault="00054567" w:rsidP="002945B3">
            <w:pPr>
              <w:spacing w:before="0" w:after="0" w:line="240" w:lineRule="auto"/>
              <w:ind w:firstLine="29"/>
              <w:jc w:val="center"/>
              <w:rPr>
                <w:szCs w:val="24"/>
              </w:rPr>
            </w:pPr>
            <w:r w:rsidRPr="00330AC8">
              <w:rPr>
                <w:szCs w:val="24"/>
              </w:rPr>
              <w:t xml:space="preserve">Обеспечение быстрого и безопасного передвижения автотранспорта </w:t>
            </w:r>
            <w:proofErr w:type="spellStart"/>
            <w:r w:rsidRPr="00330AC8">
              <w:rPr>
                <w:szCs w:val="24"/>
              </w:rPr>
              <w:t>вблиз</w:t>
            </w:r>
            <w:proofErr w:type="spellEnd"/>
            <w:r w:rsidRPr="00330AC8">
              <w:rPr>
                <w:szCs w:val="24"/>
              </w:rPr>
              <w:t xml:space="preserve"> лежащие населённые пункты</w:t>
            </w:r>
          </w:p>
        </w:tc>
      </w:tr>
      <w:tr w:rsidR="00054567" w:rsidRPr="00330AC8" w14:paraId="156BD49E" w14:textId="77777777" w:rsidTr="00330AC8">
        <w:trPr>
          <w:cantSplit/>
          <w:trHeight w:val="2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3547D8D" w14:textId="01AE7AE8" w:rsidR="00054567" w:rsidRPr="00330AC8" w:rsidRDefault="00054567" w:rsidP="002945B3">
            <w:pPr>
              <w:spacing w:before="0" w:after="0" w:line="240" w:lineRule="auto"/>
              <w:ind w:right="-259" w:firstLine="0"/>
              <w:contextualSpacing/>
              <w:jc w:val="center"/>
              <w:rPr>
                <w:szCs w:val="24"/>
              </w:rPr>
            </w:pPr>
            <w:r w:rsidRPr="00330AC8">
              <w:rPr>
                <w:szCs w:val="24"/>
              </w:rPr>
              <w:t>12.</w:t>
            </w:r>
            <w:r w:rsidRPr="00330AC8">
              <w:rPr>
                <w:szCs w:val="24"/>
                <w:lang w:val="en-US"/>
              </w:rPr>
              <w:t>3</w:t>
            </w:r>
            <w:r w:rsidRPr="00330AC8">
              <w:rPr>
                <w:szCs w:val="24"/>
              </w:rPr>
              <w:t>.</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5B61336F" w14:textId="3FDA84F8" w:rsidR="00054567" w:rsidRPr="00330AC8" w:rsidRDefault="00054567" w:rsidP="002945B3">
            <w:pPr>
              <w:spacing w:before="0" w:after="0" w:line="240" w:lineRule="auto"/>
              <w:ind w:firstLine="0"/>
              <w:jc w:val="left"/>
              <w:rPr>
                <w:szCs w:val="24"/>
              </w:rPr>
            </w:pPr>
            <w:r w:rsidRPr="00330AC8">
              <w:rPr>
                <w:color w:val="000000"/>
                <w:szCs w:val="24"/>
              </w:rPr>
              <w:t>Ремонт дороги п. Образцовый ул. Челбасская</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AFEFF6B" w14:textId="513BA617" w:rsidR="00054567" w:rsidRPr="00330AC8" w:rsidRDefault="00054567" w:rsidP="002945B3">
            <w:pPr>
              <w:spacing w:before="0" w:after="0" w:line="240" w:lineRule="auto"/>
              <w:ind w:firstLine="0"/>
              <w:jc w:val="center"/>
              <w:rPr>
                <w:szCs w:val="24"/>
              </w:rPr>
            </w:pPr>
            <w:r w:rsidRPr="00330AC8">
              <w:rPr>
                <w:szCs w:val="24"/>
              </w:rPr>
              <w:t>900,0 м</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63999166" w14:textId="77777777" w:rsidR="00054567" w:rsidRPr="00330AC8" w:rsidRDefault="00054567" w:rsidP="002945B3">
            <w:pPr>
              <w:spacing w:before="0" w:after="0" w:line="240" w:lineRule="auto"/>
              <w:ind w:firstLine="29"/>
              <w:jc w:val="center"/>
              <w:rPr>
                <w:szCs w:val="24"/>
              </w:rPr>
            </w:pPr>
            <w:r w:rsidRPr="00330AC8">
              <w:rPr>
                <w:szCs w:val="24"/>
              </w:rPr>
              <w:t xml:space="preserve">Обеспечение быстрого и безопасного передвижения автотранспорта </w:t>
            </w:r>
            <w:proofErr w:type="spellStart"/>
            <w:r w:rsidRPr="00330AC8">
              <w:rPr>
                <w:szCs w:val="24"/>
              </w:rPr>
              <w:t>вблиз</w:t>
            </w:r>
            <w:proofErr w:type="spellEnd"/>
            <w:r w:rsidRPr="00330AC8">
              <w:rPr>
                <w:szCs w:val="24"/>
              </w:rPr>
              <w:t xml:space="preserve"> лежащие населённые пункты</w:t>
            </w:r>
          </w:p>
        </w:tc>
      </w:tr>
    </w:tbl>
    <w:p w14:paraId="4B65A8FB" w14:textId="77777777" w:rsidR="00B9574D" w:rsidRPr="00B9574D" w:rsidRDefault="00B9574D" w:rsidP="00B9574D">
      <w:pPr>
        <w:rPr>
          <w:lang w:eastAsia="x-none"/>
        </w:rPr>
      </w:pPr>
    </w:p>
    <w:p w14:paraId="01546666" w14:textId="6EED1462" w:rsidR="00456AC7" w:rsidRDefault="00EC50A4" w:rsidP="00291D47">
      <w:pPr>
        <w:ind w:firstLine="357"/>
      </w:pPr>
      <w:r w:rsidRPr="00C822B0">
        <w:t xml:space="preserve">Реализация данных мероприятий на территории </w:t>
      </w:r>
      <w:r w:rsidR="006A15EB">
        <w:t xml:space="preserve">МО </w:t>
      </w:r>
      <w:r w:rsidR="00BC5B06">
        <w:t>Ленинградск</w:t>
      </w:r>
      <w:r w:rsidR="006A15EB">
        <w:t xml:space="preserve">ий </w:t>
      </w:r>
      <w:r w:rsidRPr="00C822B0">
        <w:t>район, позволит значительно повысить эффективность, надежность и безопасность использования транспортной инфраструктуры, снизить аварийность. Увелич</w:t>
      </w:r>
      <w:r w:rsidR="008744B4">
        <w:t>и</w:t>
      </w:r>
      <w:r w:rsidRPr="00C822B0">
        <w:t xml:space="preserve">тся объем перевозок пассажиров и грузов по территории </w:t>
      </w:r>
      <w:r>
        <w:t>района</w:t>
      </w:r>
      <w:r w:rsidRPr="00C822B0">
        <w:t xml:space="preserve">. Развитие и обновление дорожной сети способствует обеспечению транспортной доступности и максимальной эффективности ее использования на всей территории </w:t>
      </w:r>
      <w:r>
        <w:t>района</w:t>
      </w:r>
      <w:r w:rsidRPr="00C822B0">
        <w:t xml:space="preserve">. </w:t>
      </w:r>
    </w:p>
    <w:p w14:paraId="1833DA7B" w14:textId="77777777" w:rsidR="00456AC7" w:rsidRDefault="00456AC7">
      <w:pPr>
        <w:spacing w:before="0" w:after="160" w:line="259" w:lineRule="auto"/>
        <w:ind w:firstLine="0"/>
        <w:jc w:val="left"/>
      </w:pPr>
      <w:r>
        <w:br w:type="page"/>
      </w:r>
    </w:p>
    <w:p w14:paraId="479CFF61" w14:textId="165C0E96" w:rsidR="004D01DD" w:rsidRPr="002E28C7" w:rsidRDefault="00476EDD" w:rsidP="00330AC8">
      <w:pPr>
        <w:pStyle w:val="15"/>
        <w:ind w:left="0" w:firstLine="0"/>
      </w:pPr>
      <w:bookmarkStart w:id="31" w:name="_Toc38486413"/>
      <w:r w:rsidRPr="002E28C7">
        <w:rPr>
          <w:rStyle w:val="1fe"/>
          <w:b/>
          <w:sz w:val="28"/>
          <w:szCs w:val="30"/>
        </w:rPr>
        <w:lastRenderedPageBreak/>
        <w:t xml:space="preserve">Оценка существующей организации движения, включая организацию движения транспортных средств </w:t>
      </w:r>
      <w:r w:rsidRPr="002E28C7">
        <w:t>общего пользования, организацию движения грузовых транспортных средств, организацию движения пешеходов и велосипедистов</w:t>
      </w:r>
      <w:bookmarkEnd w:id="31"/>
      <w:r w:rsidRPr="002E28C7">
        <w:t xml:space="preserve"> </w:t>
      </w:r>
    </w:p>
    <w:p w14:paraId="697A0042" w14:textId="10C5B085" w:rsidR="00D04150" w:rsidRPr="00240C11" w:rsidRDefault="00D04150" w:rsidP="00D04150">
      <w:pPr>
        <w:pStyle w:val="51"/>
      </w:pPr>
      <w:bookmarkStart w:id="32" w:name="_Toc38486414"/>
      <w:r w:rsidRPr="00240C11">
        <w:t>Организаци</w:t>
      </w:r>
      <w:r>
        <w:rPr>
          <w:lang w:val="ru-RU"/>
        </w:rPr>
        <w:t>я дорожного</w:t>
      </w:r>
      <w:r w:rsidRPr="00240C11">
        <w:t xml:space="preserve"> движения</w:t>
      </w:r>
      <w:bookmarkEnd w:id="32"/>
      <w:r w:rsidRPr="00240C11">
        <w:t xml:space="preserve"> </w:t>
      </w:r>
    </w:p>
    <w:p w14:paraId="7F5EE13D" w14:textId="768E9851" w:rsidR="00476EDD" w:rsidRPr="00922E24" w:rsidRDefault="00476EDD" w:rsidP="00476EDD">
      <w:pPr>
        <w:pStyle w:val="affffff5"/>
      </w:pPr>
      <w:r w:rsidRPr="002E28C7">
        <w:t>Одностороннее движение</w:t>
      </w:r>
    </w:p>
    <w:p w14:paraId="00BF1CBC" w14:textId="300DFE9A" w:rsidR="00456AC7" w:rsidRDefault="00456AC7" w:rsidP="00456AC7">
      <w:r>
        <w:t>О</w:t>
      </w:r>
      <w:r w:rsidRPr="00456AC7">
        <w:t>дностороннее движение</w:t>
      </w:r>
      <w:r>
        <w:t xml:space="preserve"> - </w:t>
      </w:r>
      <w:r w:rsidRPr="00456AC7">
        <w:t>метод регулирования дорожного движения, путём использования всей ширины проезжей части</w:t>
      </w:r>
      <w:r>
        <w:t xml:space="preserve"> </w:t>
      </w:r>
      <w:hyperlink r:id="rId36" w:tooltip="Улица" w:history="1">
        <w:r w:rsidRPr="00456AC7">
          <w:t>улицы</w:t>
        </w:r>
      </w:hyperlink>
      <w:r>
        <w:t xml:space="preserve"> </w:t>
      </w:r>
      <w:r w:rsidRPr="00456AC7">
        <w:t>или</w:t>
      </w:r>
      <w:r>
        <w:t xml:space="preserve"> </w:t>
      </w:r>
      <w:hyperlink r:id="rId37" w:tooltip="Дорога" w:history="1">
        <w:r w:rsidRPr="00456AC7">
          <w:t>дороги</w:t>
        </w:r>
      </w:hyperlink>
      <w:r w:rsidRPr="00456AC7">
        <w:t>, при движении</w:t>
      </w:r>
      <w:r>
        <w:t xml:space="preserve"> </w:t>
      </w:r>
      <w:hyperlink r:id="rId38" w:tooltip="Транспортное средство" w:history="1">
        <w:r w:rsidRPr="00456AC7">
          <w:t>транспортных средств</w:t>
        </w:r>
      </w:hyperlink>
      <w:r>
        <w:t xml:space="preserve"> </w:t>
      </w:r>
      <w:r w:rsidRPr="00456AC7">
        <w:t>только в одном направлении.</w:t>
      </w:r>
      <w:r>
        <w:t xml:space="preserve"> Применение односторонних режимов движения</w:t>
      </w:r>
      <w:r w:rsidRPr="00456AC7">
        <w:t xml:space="preserve"> </w:t>
      </w:r>
      <w:r>
        <w:t>оказывает положительное влияние</w:t>
      </w:r>
      <w:r w:rsidRPr="00456AC7">
        <w:t xml:space="preserve"> </w:t>
      </w:r>
      <w:r>
        <w:t>на за</w:t>
      </w:r>
      <w:r w:rsidRPr="00456AC7">
        <w:t>грузк</w:t>
      </w:r>
      <w:r>
        <w:t>у</w:t>
      </w:r>
      <w:r w:rsidRPr="00456AC7">
        <w:t xml:space="preserve"> дорог и </w:t>
      </w:r>
      <w:hyperlink r:id="rId39" w:tooltip="Безопасность дорожного движения" w:history="1">
        <w:r w:rsidRPr="00456AC7">
          <w:t>безопасност</w:t>
        </w:r>
        <w:r>
          <w:t>ь дорожного</w:t>
        </w:r>
        <w:r w:rsidRPr="00456AC7">
          <w:t xml:space="preserve"> движения</w:t>
        </w:r>
      </w:hyperlink>
      <w:r w:rsidRPr="00456AC7">
        <w:t>.</w:t>
      </w:r>
    </w:p>
    <w:p w14:paraId="23ED1A03" w14:textId="50AB8086" w:rsidR="00456AC7" w:rsidRPr="00456AC7" w:rsidRDefault="00456AC7" w:rsidP="00456AC7">
      <w:r>
        <w:t>На территории Ленинградского района режим одностороннего движения введён только на местных автомобильных дорогах станицы Ленинградской.</w:t>
      </w:r>
    </w:p>
    <w:p w14:paraId="2229BBF1" w14:textId="1851634C" w:rsidR="00366FD5" w:rsidRPr="00C822B0" w:rsidRDefault="00366FD5" w:rsidP="00366FD5">
      <w:pPr>
        <w:pStyle w:val="affffff5"/>
      </w:pPr>
      <w:r w:rsidRPr="005629C1">
        <w:t>Характеристика светофорных объектов</w:t>
      </w:r>
    </w:p>
    <w:p w14:paraId="67C0FA03" w14:textId="4EE97992" w:rsidR="005629C1" w:rsidRPr="00456AC7" w:rsidRDefault="00366FD5" w:rsidP="005629C1">
      <w:r>
        <w:t xml:space="preserve">Согласно данным натурного обследования, на рассматриваемой территории </w:t>
      </w:r>
      <w:r w:rsidR="000A433B">
        <w:t xml:space="preserve">МО </w:t>
      </w:r>
      <w:r w:rsidR="00B9574D">
        <w:t>Ленинградск</w:t>
      </w:r>
      <w:r w:rsidR="000A433B">
        <w:t>ий</w:t>
      </w:r>
      <w:r>
        <w:t xml:space="preserve"> район было выявлено </w:t>
      </w:r>
      <w:r w:rsidR="00B9574D">
        <w:t>5</w:t>
      </w:r>
      <w:r>
        <w:t xml:space="preserve"> светофоров типа Т7 вблизи образовательных </w:t>
      </w:r>
      <w:r w:rsidRPr="009140C0">
        <w:t>учреждений</w:t>
      </w:r>
      <w:r w:rsidR="00330AC8">
        <w:t>:</w:t>
      </w:r>
    </w:p>
    <w:p w14:paraId="0DB5A17E" w14:textId="77777777" w:rsidR="00330AC8" w:rsidRDefault="00330AC8" w:rsidP="00BD3BC4">
      <w:pPr>
        <w:pStyle w:val="af"/>
        <w:numPr>
          <w:ilvl w:val="0"/>
          <w:numId w:val="120"/>
        </w:numPr>
      </w:pPr>
      <w:r>
        <w:t>х. Белый ул. Горького,214 МБДОУ ДС № 18 хутора Белого муниципального образования Ленинградский район</w:t>
      </w:r>
    </w:p>
    <w:p w14:paraId="0C0117CC" w14:textId="77777777" w:rsidR="00330AC8" w:rsidRDefault="00330AC8" w:rsidP="00BD3BC4">
      <w:pPr>
        <w:pStyle w:val="af"/>
        <w:numPr>
          <w:ilvl w:val="0"/>
          <w:numId w:val="120"/>
        </w:numPr>
      </w:pPr>
      <w:r>
        <w:t xml:space="preserve">ст. Крыловская ул. Юбилейная, 6 МБОУ СОШ № 3 имени </w:t>
      </w:r>
      <w:proofErr w:type="spellStart"/>
      <w:r>
        <w:t>П.А.Любченко</w:t>
      </w:r>
      <w:proofErr w:type="spellEnd"/>
      <w:r>
        <w:t xml:space="preserve"> станицы Крыловской муниципального образования Ленинградский район</w:t>
      </w:r>
    </w:p>
    <w:p w14:paraId="20FAA95B" w14:textId="77777777" w:rsidR="00330AC8" w:rsidRDefault="00330AC8" w:rsidP="00BD3BC4">
      <w:pPr>
        <w:pStyle w:val="af"/>
        <w:numPr>
          <w:ilvl w:val="0"/>
          <w:numId w:val="120"/>
        </w:numPr>
      </w:pPr>
      <w:r>
        <w:t xml:space="preserve">х. Куликовский ул. Советов, 4 МБОУ СОШ № 10 им. </w:t>
      </w:r>
      <w:proofErr w:type="spellStart"/>
      <w:r>
        <w:t>В.П.Грибачева</w:t>
      </w:r>
      <w:proofErr w:type="spellEnd"/>
      <w:r>
        <w:t xml:space="preserve"> х. Куликовского муниципального образования Ленинградский район</w:t>
      </w:r>
    </w:p>
    <w:p w14:paraId="4B3FBD08" w14:textId="77777777" w:rsidR="00330AC8" w:rsidRDefault="00330AC8" w:rsidP="00BD3BC4">
      <w:pPr>
        <w:pStyle w:val="af"/>
        <w:numPr>
          <w:ilvl w:val="0"/>
          <w:numId w:val="120"/>
        </w:numPr>
      </w:pPr>
      <w:r>
        <w:t xml:space="preserve">х. Белый ул. Горького, 212 МБОУ СОШ № 16 имени </w:t>
      </w:r>
      <w:proofErr w:type="spellStart"/>
      <w:r>
        <w:t>Л.С.Грома</w:t>
      </w:r>
      <w:proofErr w:type="spellEnd"/>
      <w:r>
        <w:t xml:space="preserve"> хутора Белого муниципального образования Ленинградский район</w:t>
      </w:r>
    </w:p>
    <w:p w14:paraId="2C57D1DB" w14:textId="6BBE249B" w:rsidR="009140C0" w:rsidRPr="009140C0" w:rsidRDefault="00330AC8" w:rsidP="00BD3BC4">
      <w:pPr>
        <w:pStyle w:val="af"/>
        <w:numPr>
          <w:ilvl w:val="0"/>
          <w:numId w:val="120"/>
        </w:numPr>
      </w:pPr>
      <w:r>
        <w:t xml:space="preserve">х. Коржи ул. Победы, 3 МБОУ СОШ № 17 имени </w:t>
      </w:r>
      <w:proofErr w:type="spellStart"/>
      <w:r>
        <w:t>Д.И.Гонтаря</w:t>
      </w:r>
      <w:proofErr w:type="spellEnd"/>
      <w:r>
        <w:t xml:space="preserve"> хутора Коржи муниципального образования Ленинградский район</w:t>
      </w:r>
    </w:p>
    <w:p w14:paraId="10FDF1A6" w14:textId="77777777" w:rsidR="00330AC8" w:rsidRDefault="00330AC8" w:rsidP="005629C1">
      <w:pPr>
        <w:rPr>
          <w:i/>
          <w:iCs/>
          <w:u w:val="single"/>
        </w:rPr>
      </w:pPr>
    </w:p>
    <w:p w14:paraId="3DB53CAA" w14:textId="2EEE8F58" w:rsidR="00BA239C" w:rsidRPr="002A4884" w:rsidRDefault="00BA239C" w:rsidP="005629C1">
      <w:pPr>
        <w:rPr>
          <w:i/>
          <w:iCs/>
          <w:u w:val="single"/>
        </w:rPr>
      </w:pPr>
      <w:r w:rsidRPr="002A4884">
        <w:rPr>
          <w:i/>
          <w:iCs/>
          <w:u w:val="single"/>
        </w:rPr>
        <w:t>Объекты фото</w:t>
      </w:r>
      <w:r w:rsidR="003314AB">
        <w:rPr>
          <w:i/>
          <w:iCs/>
          <w:u w:val="single"/>
        </w:rPr>
        <w:t>-</w:t>
      </w:r>
      <w:r w:rsidR="00BC0AAC" w:rsidRPr="002A4884">
        <w:rPr>
          <w:i/>
          <w:iCs/>
          <w:u w:val="single"/>
        </w:rPr>
        <w:t>видео фиксации</w:t>
      </w:r>
    </w:p>
    <w:p w14:paraId="7A5B5EE5" w14:textId="22D042C4" w:rsidR="00BA239C" w:rsidRPr="00736FF5" w:rsidRDefault="00BA239C" w:rsidP="00736FF5">
      <w:r w:rsidRPr="00CC4761">
        <w:rPr>
          <w:szCs w:val="24"/>
        </w:rPr>
        <w:t xml:space="preserve">На </w:t>
      </w:r>
      <w:r>
        <w:rPr>
          <w:szCs w:val="24"/>
        </w:rPr>
        <w:t xml:space="preserve">территории </w:t>
      </w:r>
      <w:r w:rsidR="000A433B">
        <w:rPr>
          <w:szCs w:val="24"/>
        </w:rPr>
        <w:t xml:space="preserve">МО </w:t>
      </w:r>
      <w:r w:rsidR="00BB01D6">
        <w:rPr>
          <w:szCs w:val="24"/>
        </w:rPr>
        <w:t>Ленинградск</w:t>
      </w:r>
      <w:r w:rsidR="000A433B">
        <w:rPr>
          <w:szCs w:val="24"/>
        </w:rPr>
        <w:t>ий</w:t>
      </w:r>
      <w:r w:rsidR="002A4884">
        <w:rPr>
          <w:szCs w:val="24"/>
        </w:rPr>
        <w:t xml:space="preserve"> </w:t>
      </w:r>
      <w:r w:rsidRPr="00CC4761">
        <w:rPr>
          <w:szCs w:val="24"/>
        </w:rPr>
        <w:t>район комплексы</w:t>
      </w:r>
      <w:r w:rsidR="002A4884">
        <w:rPr>
          <w:szCs w:val="24"/>
        </w:rPr>
        <w:t xml:space="preserve"> </w:t>
      </w:r>
      <w:r w:rsidRPr="00CC4761">
        <w:rPr>
          <w:szCs w:val="24"/>
        </w:rPr>
        <w:t>фотовидеофиксации</w:t>
      </w:r>
      <w:r>
        <w:rPr>
          <w:szCs w:val="24"/>
        </w:rPr>
        <w:t xml:space="preserve"> </w:t>
      </w:r>
      <w:r w:rsidR="00736FF5">
        <w:rPr>
          <w:szCs w:val="24"/>
        </w:rPr>
        <w:t>отсутствуют</w:t>
      </w:r>
      <w:r w:rsidRPr="00CC4761">
        <w:rPr>
          <w:szCs w:val="24"/>
        </w:rPr>
        <w:t xml:space="preserve">. </w:t>
      </w:r>
    </w:p>
    <w:p w14:paraId="1660D9FF" w14:textId="77777777" w:rsidR="00476EDD" w:rsidRPr="00240C11" w:rsidRDefault="00476EDD" w:rsidP="005C4FFB">
      <w:pPr>
        <w:pStyle w:val="51"/>
      </w:pPr>
      <w:bookmarkStart w:id="33" w:name="_Toc38486415"/>
      <w:r w:rsidRPr="00240C11">
        <w:t>Оценка организации движения транспортных средств общего пользования</w:t>
      </w:r>
      <w:bookmarkEnd w:id="33"/>
    </w:p>
    <w:p w14:paraId="3A52F185" w14:textId="6D6F9642" w:rsidR="007C5F8F" w:rsidRPr="00F06941" w:rsidRDefault="00476EDD" w:rsidP="007C5F8F">
      <w:pPr>
        <w:rPr>
          <w:rFonts w:eastAsia="Arial"/>
        </w:rPr>
      </w:pPr>
      <w:r w:rsidRPr="000D26F7">
        <w:t xml:space="preserve">Пассажирский транспорт является важнейшим элементом сферы обслуживания населения, без которого невозможно нормальное функционирование общества. Он призван </w:t>
      </w:r>
      <w:r w:rsidRPr="000D26F7">
        <w:lastRenderedPageBreak/>
        <w:t xml:space="preserve">удовлетворять потребности населения в передвижениях, </w:t>
      </w:r>
      <w:r w:rsidR="00D04150">
        <w:t>обусловленных</w:t>
      </w:r>
      <w:r w:rsidRPr="000D26F7">
        <w:t xml:space="preserve"> производственными, </w:t>
      </w:r>
      <w:r w:rsidRPr="00677B9D">
        <w:t xml:space="preserve">бытовыми, культурными </w:t>
      </w:r>
      <w:r w:rsidR="00D04150">
        <w:t>потребностями</w:t>
      </w:r>
      <w:r w:rsidRPr="00677B9D">
        <w:t xml:space="preserve">. </w:t>
      </w:r>
    </w:p>
    <w:p w14:paraId="35CC1116" w14:textId="4CB732B1" w:rsidR="00BC5869" w:rsidRPr="00677B9D" w:rsidRDefault="00FF5E64" w:rsidP="00BC5869">
      <w:r>
        <w:t>Д</w:t>
      </w:r>
      <w:r w:rsidR="00BC5869" w:rsidRPr="00677B9D">
        <w:t xml:space="preserve">вижение </w:t>
      </w:r>
      <w:r>
        <w:t xml:space="preserve">общественного транспорта </w:t>
      </w:r>
      <w:r w:rsidR="00BC5869" w:rsidRPr="00677B9D">
        <w:t>между населенными пунктами организовано в соответствии с расписанием.</w:t>
      </w:r>
    </w:p>
    <w:p w14:paraId="285AC392" w14:textId="2EB878BB" w:rsidR="007C5F8F" w:rsidRPr="00F06941" w:rsidRDefault="007C5F8F" w:rsidP="007C5F8F">
      <w:pPr>
        <w:rPr>
          <w:rFonts w:eastAsia="Arial"/>
        </w:rPr>
      </w:pPr>
      <w:r>
        <w:t xml:space="preserve">В </w:t>
      </w:r>
      <w:r>
        <w:rPr>
          <w:rFonts w:eastAsia="Arial"/>
        </w:rPr>
        <w:t>Ленинградском</w:t>
      </w:r>
      <w:r w:rsidRPr="00F06941">
        <w:rPr>
          <w:rFonts w:eastAsia="Arial"/>
        </w:rPr>
        <w:t xml:space="preserve"> сельского поселения расположен</w:t>
      </w:r>
      <w:r>
        <w:rPr>
          <w:rFonts w:eastAsia="Arial"/>
        </w:rPr>
        <w:t>о</w:t>
      </w:r>
      <w:r w:rsidRPr="00F06941">
        <w:rPr>
          <w:rFonts w:eastAsia="Arial"/>
        </w:rPr>
        <w:t xml:space="preserve"> </w:t>
      </w:r>
      <w:r w:rsidR="00D04150">
        <w:rPr>
          <w:rFonts w:eastAsia="Arial"/>
        </w:rPr>
        <w:t>одно</w:t>
      </w:r>
      <w:r w:rsidRPr="00F06941">
        <w:rPr>
          <w:rFonts w:eastAsia="Arial"/>
        </w:rPr>
        <w:t xml:space="preserve"> пассажирск</w:t>
      </w:r>
      <w:r>
        <w:rPr>
          <w:rFonts w:eastAsia="Arial"/>
        </w:rPr>
        <w:t>ое</w:t>
      </w:r>
      <w:r w:rsidRPr="00F06941">
        <w:rPr>
          <w:rFonts w:eastAsia="Arial"/>
        </w:rPr>
        <w:t xml:space="preserve"> автотранспортн</w:t>
      </w:r>
      <w:r>
        <w:rPr>
          <w:rFonts w:eastAsia="Arial"/>
        </w:rPr>
        <w:t>ое</w:t>
      </w:r>
      <w:r w:rsidRPr="00F06941">
        <w:rPr>
          <w:rFonts w:eastAsia="Arial"/>
        </w:rPr>
        <w:t xml:space="preserve"> предприяти</w:t>
      </w:r>
      <w:r>
        <w:rPr>
          <w:rFonts w:eastAsia="Arial"/>
        </w:rPr>
        <w:t>е, котор</w:t>
      </w:r>
      <w:r w:rsidR="00D04150">
        <w:rPr>
          <w:rFonts w:eastAsia="Arial"/>
        </w:rPr>
        <w:t>о</w:t>
      </w:r>
      <w:r>
        <w:rPr>
          <w:rFonts w:eastAsia="Arial"/>
        </w:rPr>
        <w:t>е</w:t>
      </w:r>
      <w:r w:rsidR="00D04150">
        <w:rPr>
          <w:rFonts w:eastAsia="Arial"/>
        </w:rPr>
        <w:t xml:space="preserve"> функционирует для</w:t>
      </w:r>
      <w:r>
        <w:rPr>
          <w:rFonts w:eastAsia="Arial"/>
        </w:rPr>
        <w:t xml:space="preserve"> обслужива</w:t>
      </w:r>
      <w:r w:rsidR="00D04150">
        <w:rPr>
          <w:rFonts w:eastAsia="Arial"/>
        </w:rPr>
        <w:t>ния</w:t>
      </w:r>
      <w:r>
        <w:rPr>
          <w:rFonts w:eastAsia="Arial"/>
        </w:rPr>
        <w:t xml:space="preserve"> в</w:t>
      </w:r>
      <w:r w:rsidR="00D04150">
        <w:rPr>
          <w:rFonts w:eastAsia="Arial"/>
        </w:rPr>
        <w:t>сего</w:t>
      </w:r>
      <w:r>
        <w:rPr>
          <w:rFonts w:eastAsia="Arial"/>
        </w:rPr>
        <w:t xml:space="preserve"> </w:t>
      </w:r>
      <w:r w:rsidR="000A433B">
        <w:rPr>
          <w:rFonts w:eastAsia="Arial"/>
        </w:rPr>
        <w:t xml:space="preserve">МО </w:t>
      </w:r>
      <w:r>
        <w:rPr>
          <w:rFonts w:eastAsia="Arial"/>
        </w:rPr>
        <w:t>Ленинградский район:</w:t>
      </w:r>
    </w:p>
    <w:p w14:paraId="00CE87AD" w14:textId="31044D24" w:rsidR="007D6DD7" w:rsidRPr="00677B9D" w:rsidRDefault="007D6DD7" w:rsidP="007D6DD7">
      <w:r w:rsidRPr="00677B9D">
        <w:t xml:space="preserve">Для обслуживания пассажиропотоков в качестве общественного пассажирского транспорта используются автобусы </w:t>
      </w:r>
      <w:r w:rsidR="00A921B0">
        <w:t xml:space="preserve">особо малого класса и </w:t>
      </w:r>
      <w:r w:rsidR="00BB1804">
        <w:t>малого класса</w:t>
      </w:r>
      <w:r w:rsidRPr="00677B9D">
        <w:t>.</w:t>
      </w:r>
      <w:r w:rsidR="005216E5">
        <w:t xml:space="preserve"> </w:t>
      </w:r>
    </w:p>
    <w:p w14:paraId="29BF1E07" w14:textId="4ACD437A" w:rsidR="00476EDD" w:rsidRPr="00677B9D" w:rsidRDefault="002B5F14" w:rsidP="00094493">
      <w:r w:rsidRPr="00677B9D">
        <w:t>Движение</w:t>
      </w:r>
      <w:r w:rsidR="00476EDD" w:rsidRPr="00677B9D">
        <w:t xml:space="preserve"> общественного транспорта </w:t>
      </w:r>
      <w:r w:rsidR="000A433B">
        <w:t xml:space="preserve">МО </w:t>
      </w:r>
      <w:r w:rsidR="00057AB0">
        <w:t>Ленинградск</w:t>
      </w:r>
      <w:r w:rsidR="000A433B">
        <w:t>ий</w:t>
      </w:r>
      <w:r w:rsidR="00582816" w:rsidRPr="00677B9D">
        <w:t xml:space="preserve"> район</w:t>
      </w:r>
      <w:r w:rsidR="00256654" w:rsidRPr="00677B9D">
        <w:t xml:space="preserve"> </w:t>
      </w:r>
      <w:r w:rsidR="0008625A" w:rsidRPr="00677B9D">
        <w:t>осуществляется по основным дорогам регионального и местного значения.</w:t>
      </w:r>
    </w:p>
    <w:p w14:paraId="18B2660B" w14:textId="7A0D5074" w:rsidR="00B02720" w:rsidRDefault="00B02720" w:rsidP="00194BE2">
      <w:r w:rsidRPr="00194BE2">
        <w:t xml:space="preserve">Схема движения общественного транспорта на территории </w:t>
      </w:r>
      <w:r w:rsidR="000A433B">
        <w:t xml:space="preserve">МО </w:t>
      </w:r>
      <w:r w:rsidR="00FF5E64">
        <w:t>Ленинградск</w:t>
      </w:r>
      <w:r w:rsidR="000A433B">
        <w:t xml:space="preserve">ий </w:t>
      </w:r>
      <w:r w:rsidRPr="00194BE2">
        <w:t>район представлена на рисунке ниж</w:t>
      </w:r>
      <w:r w:rsidRPr="00194BE2">
        <w:rPr>
          <w:noProof/>
        </w:rPr>
        <w:t>е</w:t>
      </w:r>
      <w:r w:rsidR="00FF5E64">
        <w:rPr>
          <w:noProof/>
        </w:rPr>
        <w:t>:</w:t>
      </w:r>
    </w:p>
    <w:p w14:paraId="381D2FBF" w14:textId="2C919483" w:rsidR="001D611C" w:rsidRDefault="000A433B" w:rsidP="00D04150">
      <w:pPr>
        <w:keepNext/>
        <w:ind w:firstLine="0"/>
        <w:jc w:val="center"/>
      </w:pPr>
      <w:r>
        <w:rPr>
          <w:noProof/>
        </w:rPr>
        <w:drawing>
          <wp:inline distT="0" distB="0" distL="0" distR="0" wp14:anchorId="6288A0F1" wp14:editId="70C31D49">
            <wp:extent cx="4813046" cy="4942307"/>
            <wp:effectExtent l="0" t="0" r="698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63546" cy="4994163"/>
                    </a:xfrm>
                    <a:prstGeom prst="rect">
                      <a:avLst/>
                    </a:prstGeom>
                    <a:noFill/>
                    <a:ln>
                      <a:noFill/>
                    </a:ln>
                  </pic:spPr>
                </pic:pic>
              </a:graphicData>
            </a:graphic>
          </wp:inline>
        </w:drawing>
      </w:r>
    </w:p>
    <w:p w14:paraId="537E1E89" w14:textId="776310A8" w:rsidR="00194BE2" w:rsidRPr="001D611C" w:rsidRDefault="001D611C" w:rsidP="00330AC8">
      <w:pPr>
        <w:ind w:firstLine="567"/>
      </w:pPr>
      <w:r w:rsidRPr="001D611C">
        <w:t xml:space="preserve">Рисунок </w:t>
      </w:r>
      <w:fldSimple w:instr=" SEQ Рисунок \* ARABIC ">
        <w:r w:rsidR="00377F1F">
          <w:rPr>
            <w:noProof/>
          </w:rPr>
          <w:t>9</w:t>
        </w:r>
      </w:fldSimple>
      <w:r w:rsidRPr="001D611C">
        <w:t xml:space="preserve"> Схема движения общественного транспорта по территории </w:t>
      </w:r>
      <w:r w:rsidR="002D1B3B">
        <w:t xml:space="preserve">МО </w:t>
      </w:r>
      <w:r w:rsidRPr="001D611C">
        <w:t>Ленинградск</w:t>
      </w:r>
      <w:r w:rsidR="002D1B3B">
        <w:t>ий</w:t>
      </w:r>
      <w:r w:rsidRPr="001D611C">
        <w:t xml:space="preserve"> район</w:t>
      </w:r>
    </w:p>
    <w:p w14:paraId="50955950" w14:textId="5782D6AC" w:rsidR="000D3712" w:rsidRPr="00ED226B" w:rsidRDefault="000D3712" w:rsidP="000D3712">
      <w:r w:rsidRPr="00F97039">
        <w:lastRenderedPageBreak/>
        <w:t>Как видно из схемы</w:t>
      </w:r>
      <w:r>
        <w:t>, часть</w:t>
      </w:r>
      <w:r w:rsidRPr="00797D9A">
        <w:t xml:space="preserve"> населенны</w:t>
      </w:r>
      <w:r>
        <w:t>х</w:t>
      </w:r>
      <w:r w:rsidRPr="00797D9A">
        <w:t xml:space="preserve"> пункт</w:t>
      </w:r>
      <w:r>
        <w:t xml:space="preserve">ов (х. </w:t>
      </w:r>
      <w:proofErr w:type="spellStart"/>
      <w:r>
        <w:t>Березанский</w:t>
      </w:r>
      <w:proofErr w:type="spellEnd"/>
      <w:r>
        <w:t xml:space="preserve">, х. Реконструктор, п. Ближний, п. Изобильный, п. Моторный, п. Грачевка, п. Солнечный, п. Высотный, х. </w:t>
      </w:r>
      <w:proofErr w:type="spellStart"/>
      <w:r>
        <w:t>Краснострелецкий</w:t>
      </w:r>
      <w:proofErr w:type="spellEnd"/>
      <w:r>
        <w:t xml:space="preserve">, п. </w:t>
      </w:r>
      <w:proofErr w:type="spellStart"/>
      <w:r>
        <w:t>Лаштованный</w:t>
      </w:r>
      <w:proofErr w:type="spellEnd"/>
      <w:r>
        <w:t>, п. Смелый, п. Трудовой)</w:t>
      </w:r>
      <w:r w:rsidRPr="00797D9A">
        <w:t xml:space="preserve"> </w:t>
      </w:r>
      <w:r w:rsidR="006A15EB">
        <w:t xml:space="preserve">МО </w:t>
      </w:r>
      <w:r>
        <w:t>Ленинградск</w:t>
      </w:r>
      <w:r w:rsidR="006A15EB">
        <w:t>ий</w:t>
      </w:r>
      <w:r w:rsidRPr="00797D9A">
        <w:t xml:space="preserve"> район </w:t>
      </w:r>
      <w:r w:rsidR="00094493">
        <w:t xml:space="preserve">не </w:t>
      </w:r>
      <w:r w:rsidRPr="00797D9A">
        <w:t>име</w:t>
      </w:r>
      <w:r w:rsidR="00094493">
        <w:t>е</w:t>
      </w:r>
      <w:r w:rsidRPr="00797D9A">
        <w:t>т регулярно</w:t>
      </w:r>
      <w:r w:rsidR="00094493">
        <w:t>го</w:t>
      </w:r>
      <w:r w:rsidRPr="00797D9A">
        <w:t xml:space="preserve"> автобусно</w:t>
      </w:r>
      <w:r w:rsidR="00094493">
        <w:t>го</w:t>
      </w:r>
      <w:r w:rsidRPr="00797D9A">
        <w:t xml:space="preserve"> сообщени</w:t>
      </w:r>
      <w:r w:rsidR="00094493">
        <w:t>я</w:t>
      </w:r>
      <w:r>
        <w:t>, обеспечивающе</w:t>
      </w:r>
      <w:r w:rsidR="00094493">
        <w:t>го</w:t>
      </w:r>
      <w:r>
        <w:t xml:space="preserve"> транспортную связь с районным центром </w:t>
      </w:r>
      <w:r w:rsidR="002D1B3B">
        <w:t xml:space="preserve">МО </w:t>
      </w:r>
      <w:r>
        <w:t>Ленинградск</w:t>
      </w:r>
      <w:r w:rsidR="002D1B3B">
        <w:t>ий</w:t>
      </w:r>
      <w:r>
        <w:t xml:space="preserve"> район.</w:t>
      </w:r>
    </w:p>
    <w:p w14:paraId="191D0E8E" w14:textId="0CD77150" w:rsidR="007609E4" w:rsidRDefault="00712853" w:rsidP="00094493">
      <w:pPr>
        <w:rPr>
          <w:noProof/>
        </w:rPr>
      </w:pPr>
      <w:r w:rsidRPr="004667E3">
        <w:t xml:space="preserve">На территории </w:t>
      </w:r>
      <w:r w:rsidR="002D1B3B">
        <w:t xml:space="preserve">МО </w:t>
      </w:r>
      <w:r w:rsidR="001D611C">
        <w:t>Ленинградск</w:t>
      </w:r>
      <w:r w:rsidR="002D1B3B">
        <w:t>ий</w:t>
      </w:r>
      <w:r w:rsidRPr="004667E3">
        <w:t xml:space="preserve"> район по пути следования маршрутов общественного транспорта, имеются остановочные пункты, расположение которых представлено на схеме ниже</w:t>
      </w:r>
      <w:r w:rsidR="001D611C">
        <w:t>:</w:t>
      </w:r>
    </w:p>
    <w:p w14:paraId="4022BB11" w14:textId="24907000" w:rsidR="002D1B3B" w:rsidRDefault="002D1B3B" w:rsidP="002D1B3B">
      <w:pPr>
        <w:keepNext/>
        <w:ind w:firstLine="0"/>
      </w:pPr>
      <w:r>
        <w:rPr>
          <w:noProof/>
        </w:rPr>
        <w:drawing>
          <wp:inline distT="0" distB="0" distL="0" distR="0" wp14:anchorId="3C42A55F" wp14:editId="325C936C">
            <wp:extent cx="6029325" cy="61912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29325" cy="6191250"/>
                    </a:xfrm>
                    <a:prstGeom prst="rect">
                      <a:avLst/>
                    </a:prstGeom>
                    <a:noFill/>
                    <a:ln>
                      <a:noFill/>
                    </a:ln>
                  </pic:spPr>
                </pic:pic>
              </a:graphicData>
            </a:graphic>
          </wp:inline>
        </w:drawing>
      </w:r>
    </w:p>
    <w:p w14:paraId="3D6BB80F" w14:textId="0CB9204C" w:rsidR="00712853" w:rsidRPr="007609E4" w:rsidRDefault="007609E4" w:rsidP="006C3F9E">
      <w:pPr>
        <w:ind w:firstLine="567"/>
      </w:pPr>
      <w:r w:rsidRPr="007609E4">
        <w:t xml:space="preserve">Рисунок </w:t>
      </w:r>
      <w:fldSimple w:instr=" SEQ Рисунок \* ARABIC ">
        <w:r w:rsidR="00377F1F">
          <w:rPr>
            <w:noProof/>
          </w:rPr>
          <w:t>10</w:t>
        </w:r>
      </w:fldSimple>
      <w:r w:rsidRPr="007609E4">
        <w:t xml:space="preserve"> Схема расположения остановок общественного транспорта на территории </w:t>
      </w:r>
      <w:r w:rsidR="002D1B3B">
        <w:t xml:space="preserve">МО </w:t>
      </w:r>
      <w:r w:rsidRPr="007609E4">
        <w:t>Ленинградск</w:t>
      </w:r>
      <w:r w:rsidR="002D1B3B">
        <w:t>ий</w:t>
      </w:r>
      <w:r w:rsidRPr="007609E4">
        <w:t xml:space="preserve"> район</w:t>
      </w:r>
    </w:p>
    <w:p w14:paraId="6FE19D96" w14:textId="77777777" w:rsidR="00476EDD" w:rsidRPr="00F25E51" w:rsidRDefault="00476EDD" w:rsidP="005C4FFB">
      <w:pPr>
        <w:pStyle w:val="51"/>
      </w:pPr>
      <w:bookmarkStart w:id="34" w:name="_Toc38486416"/>
      <w:r w:rsidRPr="00F25E51">
        <w:lastRenderedPageBreak/>
        <w:t>Оценка организации движения грузовых транспортных средств</w:t>
      </w:r>
      <w:bookmarkEnd w:id="34"/>
    </w:p>
    <w:p w14:paraId="3E9214EF" w14:textId="3448FA7E" w:rsidR="00B83DC0" w:rsidRPr="00DB603B" w:rsidRDefault="00BF6C26" w:rsidP="001D439D">
      <w:r w:rsidRPr="00DB603B">
        <w:t xml:space="preserve">Движение грузового транспорта осуществляется в основном по главным транспортным магистралям </w:t>
      </w:r>
      <w:r w:rsidR="00B83DC0" w:rsidRPr="00DB603B">
        <w:t xml:space="preserve">регионального </w:t>
      </w:r>
      <w:r w:rsidR="00687F5D" w:rsidRPr="00DB603B">
        <w:t xml:space="preserve">и местного </w:t>
      </w:r>
      <w:r w:rsidR="00B83DC0" w:rsidRPr="00DB603B">
        <w:t>значения.</w:t>
      </w:r>
    </w:p>
    <w:p w14:paraId="69F733C7" w14:textId="74ADB933" w:rsidR="006C7F5A" w:rsidRDefault="00094493" w:rsidP="006C7F5A">
      <w:r>
        <w:t>Рациональные схемы доставки грузов являются основной потребностью любого муниципального образования и предпосылкой к ритмичному экономическому развитию как отдельных поселений, так и всего района. Одновременно с этим, грузовой транспорт</w:t>
      </w:r>
      <w:r w:rsidR="006C7F5A" w:rsidRPr="00DB603B">
        <w:t xml:space="preserve"> является одним из основных источников негативных факторов, таких как: загрязнение атмосферного воздуха, повышенный уровень шума, разрушение дорожного покрытия, увеличение дорожно-транспортных происшествий и заторов. </w:t>
      </w:r>
      <w:r>
        <w:t>В связи с этим,</w:t>
      </w:r>
      <w:r w:rsidR="006C7F5A" w:rsidRPr="00DB603B">
        <w:t xml:space="preserve"> </w:t>
      </w:r>
      <w:r w:rsidRPr="00DB603B">
        <w:t xml:space="preserve">эффективная организация движения грузового транспорта </w:t>
      </w:r>
      <w:r>
        <w:t>может быть отнесена к первоочередным задачам муниципального образования</w:t>
      </w:r>
      <w:r w:rsidR="006C7F5A" w:rsidRPr="00DB603B">
        <w:t>.</w:t>
      </w:r>
    </w:p>
    <w:p w14:paraId="62E72441" w14:textId="7824EEBC" w:rsidR="00DB603B" w:rsidRPr="00094493" w:rsidRDefault="00DB603B" w:rsidP="006C7F5A">
      <w:r>
        <w:t>С</w:t>
      </w:r>
      <w:r w:rsidR="00094493">
        <w:t>уществующая с</w:t>
      </w:r>
      <w:r>
        <w:t>хема движения грузового транспорта представлена на рисунке ниже</w:t>
      </w:r>
      <w:r w:rsidR="00094493" w:rsidRPr="001B1E07">
        <w:t>:</w:t>
      </w:r>
    </w:p>
    <w:p w14:paraId="52EE788B" w14:textId="7049C401" w:rsidR="00EE76F1" w:rsidRDefault="002D1B3B" w:rsidP="006C3F9E">
      <w:pPr>
        <w:keepNext/>
        <w:ind w:firstLine="426"/>
      </w:pPr>
      <w:r>
        <w:rPr>
          <w:noProof/>
        </w:rPr>
        <w:drawing>
          <wp:inline distT="0" distB="0" distL="0" distR="0" wp14:anchorId="51EC624A" wp14:editId="48CBF943">
            <wp:extent cx="5304790" cy="5447255"/>
            <wp:effectExtent l="0" t="0" r="0" b="127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8350" cy="5481716"/>
                    </a:xfrm>
                    <a:prstGeom prst="rect">
                      <a:avLst/>
                    </a:prstGeom>
                    <a:noFill/>
                    <a:ln>
                      <a:noFill/>
                    </a:ln>
                  </pic:spPr>
                </pic:pic>
              </a:graphicData>
            </a:graphic>
          </wp:inline>
        </w:drawing>
      </w:r>
    </w:p>
    <w:p w14:paraId="5A36AB8E" w14:textId="56108B24" w:rsidR="00DB603B" w:rsidRPr="00EE76F1" w:rsidRDefault="00EE76F1" w:rsidP="006C3F9E">
      <w:pPr>
        <w:ind w:firstLine="567"/>
      </w:pPr>
      <w:r w:rsidRPr="00EE76F1">
        <w:t xml:space="preserve">Рисунок </w:t>
      </w:r>
      <w:fldSimple w:instr=" SEQ Рисунок \* ARABIC ">
        <w:r w:rsidR="00377F1F">
          <w:rPr>
            <w:noProof/>
          </w:rPr>
          <w:t>11</w:t>
        </w:r>
      </w:fldSimple>
      <w:r w:rsidRPr="00EE76F1">
        <w:t xml:space="preserve"> Схема маршрутов грузовых транспортных средств на территории </w:t>
      </w:r>
      <w:r w:rsidR="002D1B3B">
        <w:t>МО Л</w:t>
      </w:r>
      <w:r w:rsidRPr="00EE76F1">
        <w:t>енинградск</w:t>
      </w:r>
      <w:r w:rsidR="002D1B3B">
        <w:t xml:space="preserve">ий </w:t>
      </w:r>
      <w:r w:rsidRPr="00EE76F1">
        <w:t>район</w:t>
      </w:r>
    </w:p>
    <w:p w14:paraId="1652B367" w14:textId="5E9EF7F5" w:rsidR="00303229" w:rsidRPr="000A6245" w:rsidRDefault="00476EDD" w:rsidP="005C4FFB">
      <w:pPr>
        <w:pStyle w:val="51"/>
      </w:pPr>
      <w:bookmarkStart w:id="35" w:name="_Toc38486417"/>
      <w:r w:rsidRPr="000A6245">
        <w:lastRenderedPageBreak/>
        <w:t>Оценка организации движения пешеходов и велосипедистов</w:t>
      </w:r>
      <w:bookmarkEnd w:id="35"/>
    </w:p>
    <w:p w14:paraId="15B2614A" w14:textId="2ACD60E1" w:rsidR="00194BE2" w:rsidRPr="00194BE2" w:rsidRDefault="00194BE2" w:rsidP="00194BE2">
      <w:pPr>
        <w:rPr>
          <w:szCs w:val="24"/>
        </w:rPr>
      </w:pPr>
      <w:r w:rsidRPr="00194BE2">
        <w:rPr>
          <w:szCs w:val="20"/>
        </w:rPr>
        <w:t xml:space="preserve">На территории </w:t>
      </w:r>
      <w:r w:rsidR="002D1B3B">
        <w:rPr>
          <w:szCs w:val="20"/>
        </w:rPr>
        <w:t xml:space="preserve">МО </w:t>
      </w:r>
      <w:r w:rsidR="00FF5E64">
        <w:rPr>
          <w:szCs w:val="20"/>
        </w:rPr>
        <w:t>Ленинградск</w:t>
      </w:r>
      <w:r w:rsidR="002D1B3B">
        <w:rPr>
          <w:szCs w:val="20"/>
        </w:rPr>
        <w:t>ий</w:t>
      </w:r>
      <w:r w:rsidRPr="00194BE2">
        <w:rPr>
          <w:szCs w:val="20"/>
        </w:rPr>
        <w:t xml:space="preserve"> район присутствует непрерывная система пешеходных коммуникаций. Пешеходное и велосипедное движение осуществляется, в основном, по пешеходным дорожкам (тротуарам) в центральной части поселения</w:t>
      </w:r>
      <w:r w:rsidR="001B1E07">
        <w:rPr>
          <w:szCs w:val="20"/>
        </w:rPr>
        <w:t>.</w:t>
      </w:r>
      <w:r w:rsidRPr="00194BE2">
        <w:rPr>
          <w:szCs w:val="20"/>
        </w:rPr>
        <w:t xml:space="preserve"> </w:t>
      </w:r>
      <w:r w:rsidR="001B1E07">
        <w:rPr>
          <w:szCs w:val="20"/>
        </w:rPr>
        <w:t>В</w:t>
      </w:r>
      <w:r w:rsidRPr="00194BE2">
        <w:rPr>
          <w:szCs w:val="20"/>
        </w:rPr>
        <w:t xml:space="preserve"> местах с их отсутствием – по проезжим частям улиц, что приводит к возникновению дорожно-транспортных происшествий.</w:t>
      </w:r>
    </w:p>
    <w:p w14:paraId="774B1152" w14:textId="6037849B" w:rsidR="00194BE2" w:rsidRDefault="00194BE2" w:rsidP="00194BE2">
      <w:r w:rsidRPr="00194BE2">
        <w:rPr>
          <w:szCs w:val="20"/>
        </w:rPr>
        <w:t xml:space="preserve">Пешеходное движение является самым важным видом передвижения на кратчайшие расстояния - до 1-2 км. </w:t>
      </w:r>
      <w:r w:rsidRPr="004B5CF2">
        <w:t xml:space="preserve">Пешеходные пересечения проезжей части организованы </w:t>
      </w:r>
      <w:r w:rsidR="00BC0AAC" w:rsidRPr="004B5CF2">
        <w:t>по пешеходны</w:t>
      </w:r>
      <w:r w:rsidR="00BC0AAC">
        <w:t>м переходам</w:t>
      </w:r>
      <w:r w:rsidRPr="004B5CF2">
        <w:t xml:space="preserve"> в одном уровне. </w:t>
      </w:r>
    </w:p>
    <w:p w14:paraId="5A638692" w14:textId="20D6369F" w:rsidR="001B1E07" w:rsidRDefault="001B1E07" w:rsidP="001B1E07">
      <w:r w:rsidRPr="004B5CF2">
        <w:t xml:space="preserve">На территории </w:t>
      </w:r>
      <w:r>
        <w:t>МО Ленинградский</w:t>
      </w:r>
      <w:r w:rsidRPr="004B5CF2">
        <w:t xml:space="preserve"> район </w:t>
      </w:r>
      <w:r w:rsidR="00202907">
        <w:t>организованы</w:t>
      </w:r>
      <w:r>
        <w:t xml:space="preserve"> </w:t>
      </w:r>
      <w:r w:rsidRPr="004B5CF2">
        <w:t>пешеходны</w:t>
      </w:r>
      <w:r>
        <w:t>е</w:t>
      </w:r>
      <w:r w:rsidRPr="004B5CF2">
        <w:t xml:space="preserve"> переход</w:t>
      </w:r>
      <w:r>
        <w:t>ы</w:t>
      </w:r>
      <w:r w:rsidRPr="004B5CF2">
        <w:t>,</w:t>
      </w:r>
      <w:r>
        <w:t xml:space="preserve"> </w:t>
      </w:r>
      <w:r w:rsidRPr="004B5CF2">
        <w:t>обеспечиваю</w:t>
      </w:r>
      <w:r>
        <w:t>щие</w:t>
      </w:r>
      <w:r w:rsidRPr="004B5CF2">
        <w:t xml:space="preserve"> безопасное пере</w:t>
      </w:r>
      <w:r w:rsidR="00202907">
        <w:t>сечение</w:t>
      </w:r>
      <w:r w:rsidRPr="004B5CF2">
        <w:t xml:space="preserve"> </w:t>
      </w:r>
      <w:r w:rsidR="00202907" w:rsidRPr="004B5CF2">
        <w:t xml:space="preserve">проезжие части дороги </w:t>
      </w:r>
      <w:r w:rsidRPr="004B5CF2">
        <w:t>пешеход</w:t>
      </w:r>
      <w:r w:rsidR="00202907">
        <w:t>ами.</w:t>
      </w:r>
    </w:p>
    <w:p w14:paraId="372E8008" w14:textId="7149877B" w:rsidR="001B1E07" w:rsidRPr="00803FCF" w:rsidRDefault="001B1E07" w:rsidP="001B1E07">
      <w:r w:rsidRPr="00803FCF">
        <w:t>Эффективная организация пешеходного движения и развитие пешеходной инфраструктуры способствует повышению спроса на пешие перемещения и обеспечивает безопасность пешеходов</w:t>
      </w:r>
      <w:r>
        <w:t>,</w:t>
      </w:r>
      <w:r w:rsidRPr="00803FCF">
        <w:t xml:space="preserve"> </w:t>
      </w:r>
      <w:r>
        <w:t>ч</w:t>
      </w:r>
      <w:r w:rsidRPr="00803FCF">
        <w:t>то, в свою очередь, п</w:t>
      </w:r>
      <w:r>
        <w:t>ровоцирует</w:t>
      </w:r>
      <w:r w:rsidRPr="00803FCF">
        <w:t xml:space="preserve"> снижени</w:t>
      </w:r>
      <w:r>
        <w:t xml:space="preserve">е доли </w:t>
      </w:r>
      <w:r w:rsidRPr="00803FCF">
        <w:t xml:space="preserve">пользования </w:t>
      </w:r>
      <w:r>
        <w:t xml:space="preserve">автомобильным транспортом </w:t>
      </w:r>
      <w:r w:rsidRPr="00803FCF">
        <w:t>и связанных с ним негативных эффектов.</w:t>
      </w:r>
    </w:p>
    <w:p w14:paraId="54BE6385" w14:textId="77777777" w:rsidR="00F25E51" w:rsidRPr="006078A9" w:rsidRDefault="00F25E51" w:rsidP="00F25E51">
      <w:pPr>
        <w:pStyle w:val="affff8"/>
        <w:rPr>
          <w:i/>
          <w:u w:val="single"/>
          <w:lang w:val="ru-RU" w:eastAsia="ru-RU"/>
        </w:rPr>
      </w:pPr>
      <w:r w:rsidRPr="002B1439">
        <w:rPr>
          <w:i/>
          <w:u w:val="single"/>
          <w:lang w:val="ru-RU" w:eastAsia="ru-RU"/>
        </w:rPr>
        <w:t>Велосипедное движение</w:t>
      </w:r>
    </w:p>
    <w:p w14:paraId="26FCB544" w14:textId="2314C99D" w:rsidR="00F25E51" w:rsidRDefault="00F25E51" w:rsidP="00F25E51">
      <w:r w:rsidRPr="004B5CF2">
        <w:t xml:space="preserve">Велосипедное движение на </w:t>
      </w:r>
      <w:r>
        <w:t xml:space="preserve">рассматриваемой </w:t>
      </w:r>
      <w:r w:rsidRPr="004B5CF2">
        <w:t xml:space="preserve">территории </w:t>
      </w:r>
      <w:r w:rsidR="00671A02">
        <w:t xml:space="preserve">МО </w:t>
      </w:r>
      <w:r w:rsidR="00D2753E">
        <w:t>Ленинградск</w:t>
      </w:r>
      <w:r w:rsidR="00671A02">
        <w:t>ий</w:t>
      </w:r>
      <w:r>
        <w:t xml:space="preserve"> </w:t>
      </w:r>
      <w:r w:rsidRPr="004B5CF2">
        <w:t xml:space="preserve">район развито слабо. Передвижение на велосипедном транспорте осуществляется по тротуарам, в границах существующей линии застройки. Система улиц района сформирована, преимущественно, с пешеходным движением. Движение велосипедистов осуществляется совместно по тротуарам без разделения на зоны для движения посредством дорожной разметки. </w:t>
      </w:r>
      <w:r w:rsidR="001B1E07" w:rsidRPr="00194BE2">
        <w:rPr>
          <w:szCs w:val="24"/>
        </w:rPr>
        <w:t xml:space="preserve">В летний период </w:t>
      </w:r>
      <w:r w:rsidR="001B1E07">
        <w:rPr>
          <w:szCs w:val="24"/>
        </w:rPr>
        <w:t xml:space="preserve">наблюдается значительное увеличение </w:t>
      </w:r>
      <w:r w:rsidR="001B1E07" w:rsidRPr="00194BE2">
        <w:rPr>
          <w:szCs w:val="24"/>
        </w:rPr>
        <w:t>интенсивност</w:t>
      </w:r>
      <w:r w:rsidR="001B1E07">
        <w:rPr>
          <w:szCs w:val="24"/>
        </w:rPr>
        <w:t>и</w:t>
      </w:r>
      <w:r w:rsidR="001B1E07" w:rsidRPr="00194BE2">
        <w:rPr>
          <w:szCs w:val="24"/>
        </w:rPr>
        <w:t xml:space="preserve"> велосипедного движения</w:t>
      </w:r>
      <w:r w:rsidRPr="004B5CF2">
        <w:t xml:space="preserve">. </w:t>
      </w:r>
    </w:p>
    <w:p w14:paraId="47C2C446" w14:textId="77777777" w:rsidR="00F25E51" w:rsidRPr="00803FCF" w:rsidRDefault="00F25E51" w:rsidP="00F25E51">
      <w:r w:rsidRPr="00803FCF">
        <w:t xml:space="preserve">Велосипедное движение является наиболее эффективными и перспективным видом транспорта в виду его </w:t>
      </w:r>
      <w:proofErr w:type="spellStart"/>
      <w:r w:rsidRPr="00803FCF">
        <w:t>малозатратности</w:t>
      </w:r>
      <w:proofErr w:type="spellEnd"/>
      <w:r w:rsidRPr="00803FCF">
        <w:t>, полезности для здоровья, отсутствия вредного влияния на окружающую среду.</w:t>
      </w:r>
    </w:p>
    <w:p w14:paraId="6A55DCF2" w14:textId="1FF4A70C" w:rsidR="002945B3" w:rsidRDefault="00F25E51" w:rsidP="000A6245">
      <w:r w:rsidRPr="00803FCF">
        <w:t xml:space="preserve">Для оптимальной организации </w:t>
      </w:r>
      <w:proofErr w:type="spellStart"/>
      <w:r w:rsidRPr="00803FCF">
        <w:t>велотранспортной</w:t>
      </w:r>
      <w:proofErr w:type="spellEnd"/>
      <w:r w:rsidRPr="00803FCF">
        <w:t xml:space="preserve"> инфраструктуры необходимо устройство </w:t>
      </w:r>
      <w:proofErr w:type="spellStart"/>
      <w:r w:rsidRPr="00803FCF">
        <w:t>велополос</w:t>
      </w:r>
      <w:proofErr w:type="spellEnd"/>
      <w:r w:rsidRPr="00803FCF">
        <w:t xml:space="preserve"> или велодорожек, </w:t>
      </w:r>
      <w:proofErr w:type="spellStart"/>
      <w:r w:rsidRPr="00803FCF">
        <w:t>велопарковок</w:t>
      </w:r>
      <w:proofErr w:type="spellEnd"/>
      <w:r w:rsidRPr="00803FCF">
        <w:t>, технических средств, повышающих удобство движения велосипедистов.</w:t>
      </w:r>
    </w:p>
    <w:p w14:paraId="07B9340E" w14:textId="77777777" w:rsidR="002945B3" w:rsidRDefault="002945B3">
      <w:pPr>
        <w:spacing w:before="0" w:after="160" w:line="259" w:lineRule="auto"/>
        <w:ind w:firstLine="0"/>
        <w:jc w:val="left"/>
      </w:pPr>
      <w:r>
        <w:br w:type="page"/>
      </w:r>
    </w:p>
    <w:p w14:paraId="3E41017E" w14:textId="77777777" w:rsidR="001A6219" w:rsidRPr="006962FF" w:rsidRDefault="001A6219" w:rsidP="006C3F9E">
      <w:pPr>
        <w:pStyle w:val="15"/>
        <w:ind w:left="0" w:firstLine="0"/>
      </w:pPr>
      <w:bookmarkStart w:id="36" w:name="_Toc38486418"/>
      <w:r w:rsidRPr="006962FF">
        <w:rPr>
          <w:lang w:val="ru-RU"/>
        </w:rPr>
        <w:lastRenderedPageBreak/>
        <w:t>Оценка</w:t>
      </w:r>
      <w:r w:rsidRPr="006962FF">
        <w:t xml:space="preserve"> организации парковочного пространства, оценка и анализ параметров размещения парковок (вид парковок, количество парковочных мест, их назначение, обеспеченность, заполняемость)</w:t>
      </w:r>
      <w:bookmarkEnd w:id="36"/>
    </w:p>
    <w:p w14:paraId="5459BF13" w14:textId="6810A604" w:rsidR="007F0097" w:rsidRPr="002F5121" w:rsidRDefault="007F0097" w:rsidP="007F0097">
      <w:r w:rsidRPr="002F5121">
        <w:t xml:space="preserve">Анализ парковочного пространства на рассматриваемой территории </w:t>
      </w:r>
      <w:r w:rsidR="002F3D78">
        <w:t xml:space="preserve">МО </w:t>
      </w:r>
      <w:r>
        <w:t>Ленинградск</w:t>
      </w:r>
      <w:r w:rsidR="002F3D78">
        <w:t>ий</w:t>
      </w:r>
      <w:r>
        <w:t xml:space="preserve"> район </w:t>
      </w:r>
      <w:r w:rsidRPr="002F5121">
        <w:t>производился по районам, представленным графически ниже</w:t>
      </w:r>
      <w:r>
        <w:t>.</w:t>
      </w:r>
    </w:p>
    <w:p w14:paraId="12041658" w14:textId="60921691" w:rsidR="007F0097" w:rsidRDefault="002F3D78" w:rsidP="007F0097">
      <w:pPr>
        <w:keepNext/>
        <w:spacing w:after="0" w:line="360" w:lineRule="auto"/>
        <w:ind w:firstLine="0"/>
      </w:pPr>
      <w:r>
        <w:rPr>
          <w:noProof/>
          <w:sz w:val="28"/>
          <w:szCs w:val="28"/>
        </w:rPr>
        <w:drawing>
          <wp:inline distT="0" distB="0" distL="0" distR="0" wp14:anchorId="5F7F15D2" wp14:editId="2061BCBB">
            <wp:extent cx="6029325" cy="6191250"/>
            <wp:effectExtent l="0" t="0" r="9525"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29325" cy="6191250"/>
                    </a:xfrm>
                    <a:prstGeom prst="rect">
                      <a:avLst/>
                    </a:prstGeom>
                    <a:noFill/>
                    <a:ln>
                      <a:noFill/>
                    </a:ln>
                  </pic:spPr>
                </pic:pic>
              </a:graphicData>
            </a:graphic>
          </wp:inline>
        </w:drawing>
      </w:r>
    </w:p>
    <w:p w14:paraId="41D9EAA9" w14:textId="00A06CD3" w:rsidR="007F0097" w:rsidRDefault="007F0097" w:rsidP="006C3F9E">
      <w:pPr>
        <w:ind w:firstLine="567"/>
      </w:pPr>
      <w:r w:rsidRPr="0032755E">
        <w:t xml:space="preserve">Рисунок </w:t>
      </w:r>
      <w:fldSimple w:instr=" SEQ Рисунок \* ARABIC ">
        <w:r w:rsidR="00377F1F">
          <w:rPr>
            <w:noProof/>
          </w:rPr>
          <w:t>12</w:t>
        </w:r>
      </w:fldSimple>
      <w:r w:rsidRPr="0032755E">
        <w:t xml:space="preserve"> Расположение районов для анализа парковочного пространства</w:t>
      </w:r>
      <w:r w:rsidR="002F3D78">
        <w:t xml:space="preserve"> на территории МО Ленинградский район</w:t>
      </w:r>
    </w:p>
    <w:p w14:paraId="3E594429" w14:textId="77777777" w:rsidR="006C3F9E" w:rsidRPr="002F3D78" w:rsidRDefault="006C3F9E" w:rsidP="006C3F9E">
      <w:pPr>
        <w:ind w:firstLine="567"/>
      </w:pPr>
    </w:p>
    <w:p w14:paraId="600C342D" w14:textId="04D26F0D" w:rsidR="007F0097" w:rsidRPr="002F5121" w:rsidRDefault="007F0097" w:rsidP="007F0097">
      <w:r w:rsidRPr="002F5121">
        <w:t xml:space="preserve">Оценка количества парковочного пространства на придомовых территориях в случае частных домовладений оценивалась по количеству домохозяйств. В случае </w:t>
      </w:r>
      <w:r w:rsidRPr="002F5121">
        <w:lastRenderedPageBreak/>
        <w:t xml:space="preserve">многоквартирных домов оценка парковочного производилась на основе анализа придомовых территорий МКД и выявления машиномест на них. Количество машиномест вдоль улично-дорожной сети </w:t>
      </w:r>
      <w:r w:rsidR="002F3D78">
        <w:t xml:space="preserve">МО </w:t>
      </w:r>
      <w:r>
        <w:t>Ленинградск</w:t>
      </w:r>
      <w:r w:rsidR="002F3D78">
        <w:t>ий</w:t>
      </w:r>
      <w:r>
        <w:t xml:space="preserve"> район</w:t>
      </w:r>
      <w:r w:rsidRPr="002F5121">
        <w:t xml:space="preserve">, было рассчитано относительно </w:t>
      </w:r>
      <w:r w:rsidR="001B1E07">
        <w:t>протяжённости участков автомобильных дорог</w:t>
      </w:r>
      <w:r w:rsidRPr="002F5121">
        <w:t xml:space="preserve"> с отсутствием запрета на парковку транспортных средств или ограничений на нее.</w:t>
      </w:r>
    </w:p>
    <w:p w14:paraId="4F3A99EF" w14:textId="77777777" w:rsidR="007F0097" w:rsidRDefault="007F0097" w:rsidP="007F0097">
      <w:r w:rsidRPr="002F5121">
        <w:t>Результаты проведённого геоинформационного анализа парковочного пространства представлены в таблице ниже</w:t>
      </w:r>
      <w:r>
        <w:t>.</w:t>
      </w:r>
    </w:p>
    <w:p w14:paraId="16303BC5" w14:textId="57529EB9" w:rsidR="007F0097" w:rsidRPr="003C0D5E" w:rsidRDefault="007F0097" w:rsidP="006C3F9E">
      <w:pPr>
        <w:ind w:firstLine="567"/>
      </w:pPr>
      <w:r w:rsidRPr="00BA3CEE">
        <w:t xml:space="preserve">Таблица </w:t>
      </w:r>
      <w:fldSimple w:instr=" SEQ Таблица \* ARABIC ">
        <w:r w:rsidR="00377F1F">
          <w:rPr>
            <w:noProof/>
          </w:rPr>
          <w:t>23</w:t>
        </w:r>
      </w:fldSimple>
      <w:r w:rsidRPr="00BA3CEE">
        <w:t xml:space="preserve"> Сводные данные по парковочному пространству</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848"/>
        <w:gridCol w:w="1706"/>
        <w:gridCol w:w="1706"/>
        <w:gridCol w:w="1487"/>
        <w:gridCol w:w="1485"/>
      </w:tblGrid>
      <w:tr w:rsidR="007F0097" w:rsidRPr="006C3F9E" w14:paraId="5F5BBC59" w14:textId="77777777" w:rsidTr="006C3F9E">
        <w:trPr>
          <w:cantSplit/>
          <w:trHeight w:val="2004"/>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371B527" w14:textId="0FE2B2F5" w:rsidR="007F0097" w:rsidRPr="006C3F9E" w:rsidRDefault="007F0097" w:rsidP="006C3F9E">
            <w:pPr>
              <w:spacing w:after="0" w:line="720" w:lineRule="auto"/>
              <w:ind w:right="113" w:firstLine="113"/>
              <w:jc w:val="center"/>
              <w:rPr>
                <w:b/>
                <w:bCs/>
                <w:szCs w:val="24"/>
              </w:rPr>
            </w:pPr>
            <w:r w:rsidRPr="006C3F9E">
              <w:rPr>
                <w:b/>
                <w:bCs/>
                <w:szCs w:val="24"/>
              </w:rPr>
              <w:t>№ район</w:t>
            </w:r>
            <w:r w:rsidR="006C3F9E">
              <w:rPr>
                <w:b/>
                <w:bCs/>
                <w:szCs w:val="24"/>
              </w:rPr>
              <w:t>а</w:t>
            </w:r>
          </w:p>
        </w:tc>
        <w:tc>
          <w:tcPr>
            <w:tcW w:w="1848"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4C3F8909" w14:textId="77777777" w:rsidR="007F0097" w:rsidRPr="006C3F9E" w:rsidRDefault="007F0097" w:rsidP="006C3F9E">
            <w:pPr>
              <w:spacing w:after="0" w:line="240" w:lineRule="auto"/>
              <w:ind w:left="113" w:right="113" w:firstLine="0"/>
              <w:jc w:val="center"/>
              <w:rPr>
                <w:b/>
                <w:bCs/>
                <w:szCs w:val="24"/>
              </w:rPr>
            </w:pPr>
            <w:r w:rsidRPr="006C3F9E">
              <w:rPr>
                <w:b/>
                <w:bCs/>
                <w:szCs w:val="24"/>
              </w:rPr>
              <w:t>Внеуличные гаражного типа</w:t>
            </w:r>
          </w:p>
        </w:tc>
        <w:tc>
          <w:tcPr>
            <w:tcW w:w="170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3C78FF61" w14:textId="77777777" w:rsidR="007F0097" w:rsidRPr="006C3F9E" w:rsidRDefault="007F0097" w:rsidP="006C3F9E">
            <w:pPr>
              <w:spacing w:after="0" w:line="240" w:lineRule="auto"/>
              <w:ind w:left="113" w:right="113" w:firstLine="0"/>
              <w:jc w:val="center"/>
              <w:rPr>
                <w:b/>
                <w:bCs/>
                <w:szCs w:val="24"/>
              </w:rPr>
            </w:pPr>
            <w:r w:rsidRPr="006C3F9E">
              <w:rPr>
                <w:b/>
                <w:bCs/>
                <w:szCs w:val="24"/>
              </w:rPr>
              <w:t>Внеуличные на придомовых территориях</w:t>
            </w:r>
          </w:p>
        </w:tc>
        <w:tc>
          <w:tcPr>
            <w:tcW w:w="170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08E9EF4E" w14:textId="77777777" w:rsidR="007F0097" w:rsidRPr="006C3F9E" w:rsidRDefault="007F0097" w:rsidP="006C3F9E">
            <w:pPr>
              <w:spacing w:after="0" w:line="240" w:lineRule="auto"/>
              <w:ind w:left="113" w:right="113" w:firstLine="0"/>
              <w:jc w:val="center"/>
              <w:rPr>
                <w:b/>
                <w:bCs/>
                <w:szCs w:val="24"/>
              </w:rPr>
            </w:pPr>
            <w:r w:rsidRPr="006C3F9E">
              <w:rPr>
                <w:b/>
                <w:bCs/>
                <w:szCs w:val="24"/>
              </w:rPr>
              <w:t>Внеуличные плоскостные</w:t>
            </w:r>
          </w:p>
        </w:tc>
        <w:tc>
          <w:tcPr>
            <w:tcW w:w="148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118E2641" w14:textId="77777777" w:rsidR="007F0097" w:rsidRPr="006C3F9E" w:rsidRDefault="007F0097" w:rsidP="006C3F9E">
            <w:pPr>
              <w:spacing w:after="0" w:line="240" w:lineRule="auto"/>
              <w:ind w:left="113" w:right="113" w:firstLine="0"/>
              <w:jc w:val="center"/>
              <w:rPr>
                <w:b/>
                <w:bCs/>
                <w:szCs w:val="24"/>
              </w:rPr>
            </w:pPr>
            <w:r w:rsidRPr="006C3F9E">
              <w:rPr>
                <w:b/>
                <w:bCs/>
                <w:szCs w:val="24"/>
              </w:rPr>
              <w:t>Уличные с парковочным карманом вдоль дороги</w:t>
            </w:r>
          </w:p>
        </w:tc>
        <w:tc>
          <w:tcPr>
            <w:tcW w:w="1485"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155E57D1" w14:textId="77777777" w:rsidR="007F0097" w:rsidRPr="006C3F9E" w:rsidRDefault="007F0097" w:rsidP="006C3F9E">
            <w:pPr>
              <w:spacing w:after="0" w:line="240" w:lineRule="auto"/>
              <w:ind w:left="113" w:right="113" w:firstLine="0"/>
              <w:jc w:val="center"/>
              <w:rPr>
                <w:b/>
                <w:bCs/>
                <w:szCs w:val="24"/>
              </w:rPr>
            </w:pPr>
            <w:r w:rsidRPr="006C3F9E">
              <w:rPr>
                <w:b/>
                <w:bCs/>
                <w:szCs w:val="24"/>
              </w:rPr>
              <w:t>Уличные без парковочного кармана вдоль дороги</w:t>
            </w:r>
          </w:p>
        </w:tc>
      </w:tr>
      <w:tr w:rsidR="007F0097" w:rsidRPr="006C3F9E" w14:paraId="034B132D" w14:textId="77777777" w:rsidTr="006C3F9E">
        <w:trPr>
          <w:trHeight w:val="28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D5590DA" w14:textId="77777777" w:rsidR="007F0097" w:rsidRPr="006C3F9E" w:rsidRDefault="007F0097" w:rsidP="006C3F9E">
            <w:pPr>
              <w:pStyle w:val="af"/>
              <w:numPr>
                <w:ilvl w:val="0"/>
                <w:numId w:val="62"/>
              </w:numPr>
              <w:spacing w:after="0" w:line="240" w:lineRule="auto"/>
              <w:ind w:left="0" w:firstLine="113"/>
              <w:jc w:val="center"/>
              <w:rPr>
                <w:b/>
                <w:szCs w:val="24"/>
              </w:rPr>
            </w:pP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A2D1F7" w14:textId="77777777" w:rsidR="007F0097" w:rsidRPr="006C3F9E" w:rsidRDefault="007F0097" w:rsidP="006C3F9E">
            <w:pPr>
              <w:spacing w:after="0" w:line="240" w:lineRule="auto"/>
              <w:ind w:firstLine="54"/>
              <w:jc w:val="center"/>
              <w:rPr>
                <w:bCs/>
                <w:szCs w:val="24"/>
              </w:rPr>
            </w:pPr>
            <w:r w:rsidRPr="006C3F9E">
              <w:rPr>
                <w:color w:val="000000"/>
                <w:szCs w:val="24"/>
              </w:rPr>
              <w:t>2</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DB13F" w14:textId="77777777" w:rsidR="007F0097" w:rsidRPr="006C3F9E" w:rsidRDefault="007F0097" w:rsidP="006C3F9E">
            <w:pPr>
              <w:spacing w:after="0" w:line="240" w:lineRule="auto"/>
              <w:ind w:hanging="97"/>
              <w:jc w:val="center"/>
              <w:rPr>
                <w:bCs/>
                <w:szCs w:val="24"/>
              </w:rPr>
            </w:pPr>
            <w:r w:rsidRPr="006C3F9E">
              <w:rPr>
                <w:color w:val="000000"/>
                <w:szCs w:val="24"/>
              </w:rPr>
              <w:t>1502</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5806C" w14:textId="77777777" w:rsidR="007F0097" w:rsidRPr="006C3F9E" w:rsidRDefault="007F0097" w:rsidP="006C3F9E">
            <w:pPr>
              <w:spacing w:after="0" w:line="240" w:lineRule="auto"/>
              <w:ind w:firstLine="0"/>
              <w:jc w:val="center"/>
              <w:rPr>
                <w:bCs/>
                <w:szCs w:val="24"/>
              </w:rPr>
            </w:pPr>
            <w:r w:rsidRPr="006C3F9E">
              <w:rPr>
                <w:color w:val="000000"/>
                <w:szCs w:val="24"/>
              </w:rPr>
              <w:t>295</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C9477" w14:textId="2DF03A71" w:rsidR="007F0097" w:rsidRPr="006C3F9E" w:rsidRDefault="007F0097" w:rsidP="006C3F9E">
            <w:pPr>
              <w:spacing w:after="0" w:line="240" w:lineRule="auto"/>
              <w:ind w:firstLine="0"/>
              <w:jc w:val="center"/>
              <w:rPr>
                <w:bCs/>
                <w:szCs w:val="24"/>
              </w:rPr>
            </w:pPr>
            <w:r w:rsidRPr="006C3F9E">
              <w:rPr>
                <w:color w:val="000000"/>
                <w:szCs w:val="24"/>
              </w:rPr>
              <w:t>151</w:t>
            </w: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85BEB" w14:textId="77777777" w:rsidR="007F0097" w:rsidRPr="006C3F9E" w:rsidRDefault="007F0097" w:rsidP="006C3F9E">
            <w:pPr>
              <w:spacing w:after="0" w:line="240" w:lineRule="auto"/>
              <w:ind w:firstLine="0"/>
              <w:jc w:val="center"/>
              <w:rPr>
                <w:bCs/>
                <w:szCs w:val="24"/>
              </w:rPr>
            </w:pPr>
            <w:r w:rsidRPr="006C3F9E">
              <w:rPr>
                <w:color w:val="000000"/>
                <w:szCs w:val="24"/>
              </w:rPr>
              <w:t>236</w:t>
            </w:r>
          </w:p>
        </w:tc>
      </w:tr>
      <w:tr w:rsidR="007F0097" w:rsidRPr="006C3F9E" w14:paraId="7D45397E" w14:textId="77777777" w:rsidTr="006C3F9E">
        <w:trPr>
          <w:trHeight w:val="28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22B5FCA" w14:textId="77777777" w:rsidR="007F0097" w:rsidRPr="006C3F9E" w:rsidRDefault="007F0097" w:rsidP="006C3F9E">
            <w:pPr>
              <w:pStyle w:val="af"/>
              <w:numPr>
                <w:ilvl w:val="0"/>
                <w:numId w:val="62"/>
              </w:numPr>
              <w:spacing w:after="0" w:line="240" w:lineRule="auto"/>
              <w:ind w:left="0" w:firstLine="113"/>
              <w:jc w:val="center"/>
              <w:rPr>
                <w:b/>
                <w:szCs w:val="24"/>
              </w:rPr>
            </w:pP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6BC4E" w14:textId="74FF7F76" w:rsidR="007F0097" w:rsidRPr="006C3F9E" w:rsidRDefault="007F0097" w:rsidP="006C3F9E">
            <w:pPr>
              <w:spacing w:after="0" w:line="240" w:lineRule="auto"/>
              <w:ind w:firstLine="54"/>
              <w:jc w:val="center"/>
              <w:rPr>
                <w:bCs/>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72A060" w14:textId="77777777" w:rsidR="007F0097" w:rsidRPr="006C3F9E" w:rsidRDefault="007F0097" w:rsidP="006C3F9E">
            <w:pPr>
              <w:spacing w:after="0" w:line="240" w:lineRule="auto"/>
              <w:ind w:hanging="97"/>
              <w:jc w:val="center"/>
              <w:rPr>
                <w:bCs/>
                <w:szCs w:val="24"/>
              </w:rPr>
            </w:pPr>
            <w:r w:rsidRPr="006C3F9E">
              <w:rPr>
                <w:color w:val="000000"/>
                <w:szCs w:val="24"/>
              </w:rPr>
              <w:t>878</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7F6AE0" w14:textId="77777777" w:rsidR="007F0097" w:rsidRPr="006C3F9E" w:rsidRDefault="007F0097" w:rsidP="006C3F9E">
            <w:pPr>
              <w:spacing w:after="0" w:line="240" w:lineRule="auto"/>
              <w:ind w:firstLine="0"/>
              <w:jc w:val="center"/>
              <w:rPr>
                <w:bCs/>
                <w:szCs w:val="24"/>
              </w:rPr>
            </w:pPr>
            <w:r w:rsidRPr="006C3F9E">
              <w:rPr>
                <w:color w:val="000000"/>
                <w:szCs w:val="24"/>
              </w:rPr>
              <w:t>128</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3F1B6" w14:textId="77777777" w:rsidR="007F0097" w:rsidRPr="006C3F9E" w:rsidRDefault="007F0097" w:rsidP="006C3F9E">
            <w:pPr>
              <w:spacing w:after="0" w:line="240" w:lineRule="auto"/>
              <w:ind w:firstLine="0"/>
              <w:jc w:val="center"/>
              <w:rPr>
                <w:bCs/>
                <w:szCs w:val="24"/>
              </w:rPr>
            </w:pPr>
            <w:r w:rsidRPr="006C3F9E">
              <w:rPr>
                <w:color w:val="000000"/>
                <w:szCs w:val="24"/>
              </w:rPr>
              <w:t>134</w:t>
            </w: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CA0E5" w14:textId="77777777" w:rsidR="007F0097" w:rsidRPr="006C3F9E" w:rsidRDefault="007F0097" w:rsidP="006C3F9E">
            <w:pPr>
              <w:spacing w:after="0" w:line="240" w:lineRule="auto"/>
              <w:ind w:firstLine="0"/>
              <w:jc w:val="center"/>
              <w:rPr>
                <w:bCs/>
                <w:szCs w:val="24"/>
              </w:rPr>
            </w:pPr>
            <w:r w:rsidRPr="006C3F9E">
              <w:rPr>
                <w:color w:val="000000"/>
                <w:szCs w:val="24"/>
              </w:rPr>
              <w:t>221</w:t>
            </w:r>
          </w:p>
        </w:tc>
      </w:tr>
      <w:tr w:rsidR="007F0097" w:rsidRPr="006C3F9E" w14:paraId="3272BD0F" w14:textId="77777777" w:rsidTr="006C3F9E">
        <w:trPr>
          <w:trHeight w:val="28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3BBA1D7" w14:textId="77777777" w:rsidR="007F0097" w:rsidRPr="006C3F9E" w:rsidRDefault="007F0097" w:rsidP="006C3F9E">
            <w:pPr>
              <w:pStyle w:val="af"/>
              <w:numPr>
                <w:ilvl w:val="0"/>
                <w:numId w:val="62"/>
              </w:numPr>
              <w:spacing w:after="0" w:line="240" w:lineRule="auto"/>
              <w:ind w:left="0" w:firstLine="113"/>
              <w:jc w:val="center"/>
              <w:rPr>
                <w:b/>
                <w:szCs w:val="24"/>
              </w:rPr>
            </w:pP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C93BE" w14:textId="08C9CACE" w:rsidR="007F0097" w:rsidRPr="006C3F9E" w:rsidRDefault="007F0097" w:rsidP="006C3F9E">
            <w:pPr>
              <w:spacing w:after="0" w:line="240" w:lineRule="auto"/>
              <w:ind w:firstLine="54"/>
              <w:jc w:val="center"/>
              <w:rPr>
                <w:bCs/>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CA350" w14:textId="77777777" w:rsidR="007F0097" w:rsidRPr="006C3F9E" w:rsidRDefault="007F0097" w:rsidP="006C3F9E">
            <w:pPr>
              <w:spacing w:after="0" w:line="240" w:lineRule="auto"/>
              <w:ind w:hanging="97"/>
              <w:jc w:val="center"/>
              <w:rPr>
                <w:bCs/>
                <w:szCs w:val="24"/>
              </w:rPr>
            </w:pPr>
            <w:r w:rsidRPr="006C3F9E">
              <w:rPr>
                <w:color w:val="000000"/>
                <w:szCs w:val="24"/>
              </w:rPr>
              <w:t>399</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1EBE2" w14:textId="77777777" w:rsidR="007F0097" w:rsidRPr="006C3F9E" w:rsidRDefault="007F0097" w:rsidP="006C3F9E">
            <w:pPr>
              <w:spacing w:after="0" w:line="240" w:lineRule="auto"/>
              <w:ind w:firstLine="0"/>
              <w:jc w:val="center"/>
              <w:rPr>
                <w:bCs/>
                <w:szCs w:val="24"/>
              </w:rPr>
            </w:pPr>
            <w:r w:rsidRPr="006C3F9E">
              <w:rPr>
                <w:color w:val="000000"/>
                <w:szCs w:val="24"/>
              </w:rPr>
              <w:t>60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3234F" w14:textId="4075FAE8" w:rsidR="007F0097" w:rsidRPr="006C3F9E" w:rsidRDefault="007F0097" w:rsidP="006C3F9E">
            <w:pPr>
              <w:spacing w:after="0" w:line="240" w:lineRule="auto"/>
              <w:ind w:firstLine="0"/>
              <w:jc w:val="center"/>
              <w:rPr>
                <w:bCs/>
                <w:szCs w:val="24"/>
              </w:rPr>
            </w:pP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E37E3" w14:textId="77777777" w:rsidR="007F0097" w:rsidRPr="006C3F9E" w:rsidRDefault="007F0097" w:rsidP="006C3F9E">
            <w:pPr>
              <w:spacing w:after="0" w:line="240" w:lineRule="auto"/>
              <w:ind w:firstLine="0"/>
              <w:jc w:val="center"/>
              <w:rPr>
                <w:bCs/>
                <w:szCs w:val="24"/>
              </w:rPr>
            </w:pPr>
            <w:r w:rsidRPr="006C3F9E">
              <w:rPr>
                <w:color w:val="000000"/>
                <w:szCs w:val="24"/>
              </w:rPr>
              <w:t>278</w:t>
            </w:r>
          </w:p>
        </w:tc>
      </w:tr>
      <w:tr w:rsidR="007F0097" w:rsidRPr="006C3F9E" w14:paraId="7AE824E2" w14:textId="77777777" w:rsidTr="006C3F9E">
        <w:trPr>
          <w:trHeight w:val="28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6CBA7C3" w14:textId="77777777" w:rsidR="007F0097" w:rsidRPr="006C3F9E" w:rsidRDefault="007F0097" w:rsidP="006C3F9E">
            <w:pPr>
              <w:pStyle w:val="af"/>
              <w:numPr>
                <w:ilvl w:val="0"/>
                <w:numId w:val="62"/>
              </w:numPr>
              <w:spacing w:after="0" w:line="240" w:lineRule="auto"/>
              <w:ind w:left="0" w:firstLine="113"/>
              <w:jc w:val="center"/>
              <w:rPr>
                <w:b/>
                <w:szCs w:val="24"/>
              </w:rPr>
            </w:pP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EFD055" w14:textId="77777777" w:rsidR="007F0097" w:rsidRPr="006C3F9E" w:rsidRDefault="007F0097" w:rsidP="006C3F9E">
            <w:pPr>
              <w:spacing w:after="0" w:line="240" w:lineRule="auto"/>
              <w:ind w:firstLine="54"/>
              <w:jc w:val="center"/>
              <w:rPr>
                <w:bCs/>
                <w:szCs w:val="24"/>
              </w:rPr>
            </w:pPr>
            <w:r w:rsidRPr="006C3F9E">
              <w:rPr>
                <w:color w:val="000000"/>
                <w:szCs w:val="24"/>
              </w:rPr>
              <w:t>9</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84DAE" w14:textId="77777777" w:rsidR="007F0097" w:rsidRPr="006C3F9E" w:rsidRDefault="007F0097" w:rsidP="006C3F9E">
            <w:pPr>
              <w:spacing w:after="0" w:line="240" w:lineRule="auto"/>
              <w:ind w:hanging="97"/>
              <w:jc w:val="center"/>
              <w:rPr>
                <w:bCs/>
                <w:szCs w:val="24"/>
              </w:rPr>
            </w:pPr>
            <w:r w:rsidRPr="006C3F9E">
              <w:rPr>
                <w:color w:val="000000"/>
                <w:szCs w:val="24"/>
              </w:rPr>
              <w:t>505</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8EF57" w14:textId="77777777" w:rsidR="007F0097" w:rsidRPr="006C3F9E" w:rsidRDefault="007F0097" w:rsidP="006C3F9E">
            <w:pPr>
              <w:spacing w:after="0" w:line="240" w:lineRule="auto"/>
              <w:ind w:firstLine="0"/>
              <w:jc w:val="center"/>
              <w:rPr>
                <w:bCs/>
                <w:szCs w:val="24"/>
              </w:rPr>
            </w:pPr>
            <w:r w:rsidRPr="006C3F9E">
              <w:rPr>
                <w:color w:val="000000"/>
                <w:szCs w:val="24"/>
              </w:rPr>
              <w:t>56</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2C26F" w14:textId="77777777" w:rsidR="007F0097" w:rsidRPr="006C3F9E" w:rsidRDefault="007F0097" w:rsidP="006C3F9E">
            <w:pPr>
              <w:spacing w:after="0" w:line="240" w:lineRule="auto"/>
              <w:ind w:firstLine="0"/>
              <w:jc w:val="center"/>
              <w:rPr>
                <w:bCs/>
                <w:szCs w:val="24"/>
              </w:rPr>
            </w:pPr>
            <w:r w:rsidRPr="006C3F9E">
              <w:rPr>
                <w:color w:val="000000"/>
                <w:szCs w:val="24"/>
              </w:rPr>
              <w:t>4</w:t>
            </w: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9F065" w14:textId="77777777" w:rsidR="007F0097" w:rsidRPr="006C3F9E" w:rsidRDefault="007F0097" w:rsidP="006C3F9E">
            <w:pPr>
              <w:spacing w:after="0" w:line="240" w:lineRule="auto"/>
              <w:ind w:firstLine="0"/>
              <w:jc w:val="center"/>
              <w:rPr>
                <w:bCs/>
                <w:szCs w:val="24"/>
              </w:rPr>
            </w:pPr>
            <w:r w:rsidRPr="006C3F9E">
              <w:rPr>
                <w:color w:val="000000"/>
                <w:szCs w:val="24"/>
              </w:rPr>
              <w:t>237</w:t>
            </w:r>
          </w:p>
        </w:tc>
      </w:tr>
      <w:tr w:rsidR="007F0097" w:rsidRPr="006C3F9E" w14:paraId="387AE668" w14:textId="77777777" w:rsidTr="006C3F9E">
        <w:trPr>
          <w:trHeight w:val="28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6DBFC45" w14:textId="77777777" w:rsidR="007F0097" w:rsidRPr="006C3F9E" w:rsidRDefault="007F0097" w:rsidP="006C3F9E">
            <w:pPr>
              <w:pStyle w:val="af"/>
              <w:numPr>
                <w:ilvl w:val="0"/>
                <w:numId w:val="62"/>
              </w:numPr>
              <w:spacing w:after="0" w:line="240" w:lineRule="auto"/>
              <w:ind w:left="0" w:firstLine="113"/>
              <w:jc w:val="center"/>
              <w:rPr>
                <w:b/>
                <w:szCs w:val="24"/>
              </w:rPr>
            </w:pP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9BACF" w14:textId="77777777" w:rsidR="007F0097" w:rsidRPr="006C3F9E" w:rsidRDefault="007F0097" w:rsidP="006C3F9E">
            <w:pPr>
              <w:spacing w:after="0" w:line="240" w:lineRule="auto"/>
              <w:ind w:firstLine="54"/>
              <w:jc w:val="center"/>
              <w:rPr>
                <w:bCs/>
                <w:szCs w:val="24"/>
              </w:rPr>
            </w:pPr>
            <w:r w:rsidRPr="006C3F9E">
              <w:rPr>
                <w:color w:val="000000"/>
                <w:szCs w:val="24"/>
              </w:rPr>
              <w:t>92</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06593" w14:textId="77777777" w:rsidR="007F0097" w:rsidRPr="006C3F9E" w:rsidRDefault="007F0097" w:rsidP="006C3F9E">
            <w:pPr>
              <w:spacing w:after="0" w:line="240" w:lineRule="auto"/>
              <w:ind w:hanging="97"/>
              <w:jc w:val="center"/>
              <w:rPr>
                <w:bCs/>
                <w:szCs w:val="24"/>
              </w:rPr>
            </w:pPr>
            <w:r w:rsidRPr="006C3F9E">
              <w:rPr>
                <w:color w:val="000000"/>
                <w:szCs w:val="24"/>
              </w:rPr>
              <w:t>352</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59217" w14:textId="77777777" w:rsidR="007F0097" w:rsidRPr="006C3F9E" w:rsidRDefault="007F0097" w:rsidP="006C3F9E">
            <w:pPr>
              <w:spacing w:after="0" w:line="240" w:lineRule="auto"/>
              <w:ind w:firstLine="0"/>
              <w:jc w:val="center"/>
              <w:rPr>
                <w:bCs/>
                <w:szCs w:val="24"/>
              </w:rPr>
            </w:pPr>
            <w:r w:rsidRPr="006C3F9E">
              <w:rPr>
                <w:color w:val="000000"/>
                <w:szCs w:val="24"/>
              </w:rPr>
              <w:t>288</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26675" w14:textId="77777777" w:rsidR="007F0097" w:rsidRPr="006C3F9E" w:rsidRDefault="007F0097" w:rsidP="006C3F9E">
            <w:pPr>
              <w:spacing w:after="0" w:line="240" w:lineRule="auto"/>
              <w:ind w:firstLine="0"/>
              <w:jc w:val="center"/>
              <w:rPr>
                <w:bCs/>
                <w:szCs w:val="24"/>
              </w:rPr>
            </w:pPr>
            <w:r w:rsidRPr="006C3F9E">
              <w:rPr>
                <w:color w:val="000000"/>
                <w:szCs w:val="24"/>
              </w:rPr>
              <w:t>8</w:t>
            </w: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151C6" w14:textId="77777777" w:rsidR="007F0097" w:rsidRPr="006C3F9E" w:rsidRDefault="007F0097" w:rsidP="006C3F9E">
            <w:pPr>
              <w:spacing w:after="0" w:line="240" w:lineRule="auto"/>
              <w:ind w:firstLine="0"/>
              <w:jc w:val="center"/>
              <w:rPr>
                <w:bCs/>
                <w:szCs w:val="24"/>
              </w:rPr>
            </w:pPr>
            <w:r w:rsidRPr="006C3F9E">
              <w:rPr>
                <w:color w:val="000000"/>
                <w:szCs w:val="24"/>
              </w:rPr>
              <w:t>60</w:t>
            </w:r>
          </w:p>
        </w:tc>
      </w:tr>
      <w:tr w:rsidR="007F0097" w:rsidRPr="006C3F9E" w14:paraId="7B566E40" w14:textId="77777777" w:rsidTr="006C3F9E">
        <w:trPr>
          <w:trHeight w:val="28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DE5F693" w14:textId="77777777" w:rsidR="007F0097" w:rsidRPr="006C3F9E" w:rsidRDefault="007F0097" w:rsidP="006C3F9E">
            <w:pPr>
              <w:pStyle w:val="af"/>
              <w:numPr>
                <w:ilvl w:val="0"/>
                <w:numId w:val="62"/>
              </w:numPr>
              <w:spacing w:after="0" w:line="240" w:lineRule="auto"/>
              <w:ind w:left="0" w:firstLine="113"/>
              <w:jc w:val="center"/>
              <w:rPr>
                <w:b/>
                <w:szCs w:val="24"/>
              </w:rPr>
            </w:pP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15A97" w14:textId="77777777" w:rsidR="007F0097" w:rsidRPr="006C3F9E" w:rsidRDefault="007F0097" w:rsidP="006C3F9E">
            <w:pPr>
              <w:spacing w:after="0" w:line="240" w:lineRule="auto"/>
              <w:ind w:firstLine="54"/>
              <w:jc w:val="center"/>
              <w:rPr>
                <w:bCs/>
                <w:szCs w:val="24"/>
              </w:rPr>
            </w:pPr>
            <w:r w:rsidRPr="006C3F9E">
              <w:rPr>
                <w:color w:val="000000"/>
                <w:szCs w:val="24"/>
              </w:rPr>
              <w:t>28</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D2FFE" w14:textId="77777777" w:rsidR="007F0097" w:rsidRPr="006C3F9E" w:rsidRDefault="007F0097" w:rsidP="006C3F9E">
            <w:pPr>
              <w:spacing w:after="0" w:line="240" w:lineRule="auto"/>
              <w:ind w:hanging="97"/>
              <w:jc w:val="center"/>
              <w:rPr>
                <w:bCs/>
                <w:szCs w:val="24"/>
              </w:rPr>
            </w:pPr>
            <w:r w:rsidRPr="006C3F9E">
              <w:rPr>
                <w:color w:val="000000"/>
                <w:szCs w:val="24"/>
              </w:rPr>
              <w:t>471</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6F4A6" w14:textId="77777777" w:rsidR="007F0097" w:rsidRPr="006C3F9E" w:rsidRDefault="007F0097" w:rsidP="006C3F9E">
            <w:pPr>
              <w:spacing w:after="0" w:line="240" w:lineRule="auto"/>
              <w:ind w:firstLine="0"/>
              <w:jc w:val="center"/>
              <w:rPr>
                <w:bCs/>
                <w:szCs w:val="24"/>
              </w:rPr>
            </w:pPr>
            <w:r w:rsidRPr="006C3F9E">
              <w:rPr>
                <w:color w:val="000000"/>
                <w:szCs w:val="24"/>
              </w:rPr>
              <w:t>199</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441D2" w14:textId="77777777" w:rsidR="007F0097" w:rsidRPr="006C3F9E" w:rsidRDefault="007F0097" w:rsidP="006C3F9E">
            <w:pPr>
              <w:spacing w:after="0" w:line="240" w:lineRule="auto"/>
              <w:ind w:firstLine="0"/>
              <w:jc w:val="center"/>
              <w:rPr>
                <w:bCs/>
                <w:szCs w:val="24"/>
              </w:rPr>
            </w:pPr>
            <w:r w:rsidRPr="006C3F9E">
              <w:rPr>
                <w:color w:val="000000"/>
                <w:szCs w:val="24"/>
              </w:rPr>
              <w:t>47</w:t>
            </w: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0DF3FF" w14:textId="77777777" w:rsidR="007F0097" w:rsidRPr="006C3F9E" w:rsidRDefault="007F0097" w:rsidP="006C3F9E">
            <w:pPr>
              <w:spacing w:after="0" w:line="240" w:lineRule="auto"/>
              <w:ind w:firstLine="0"/>
              <w:jc w:val="center"/>
              <w:rPr>
                <w:bCs/>
                <w:szCs w:val="24"/>
              </w:rPr>
            </w:pPr>
            <w:r w:rsidRPr="006C3F9E">
              <w:rPr>
                <w:color w:val="000000"/>
                <w:szCs w:val="24"/>
              </w:rPr>
              <w:t>145</w:t>
            </w:r>
          </w:p>
        </w:tc>
      </w:tr>
      <w:tr w:rsidR="007F0097" w:rsidRPr="006C3F9E" w14:paraId="05B448BF" w14:textId="77777777" w:rsidTr="006C3F9E">
        <w:trPr>
          <w:trHeight w:val="28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DD08DAD" w14:textId="77777777" w:rsidR="007F0097" w:rsidRPr="006C3F9E" w:rsidRDefault="007F0097" w:rsidP="006C3F9E">
            <w:pPr>
              <w:pStyle w:val="af"/>
              <w:numPr>
                <w:ilvl w:val="0"/>
                <w:numId w:val="62"/>
              </w:numPr>
              <w:spacing w:after="0" w:line="240" w:lineRule="auto"/>
              <w:ind w:left="0" w:firstLine="113"/>
              <w:jc w:val="center"/>
              <w:rPr>
                <w:b/>
                <w:szCs w:val="24"/>
              </w:rPr>
            </w:pP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80C94" w14:textId="0927675B" w:rsidR="007F0097" w:rsidRPr="006C3F9E" w:rsidRDefault="007F0097" w:rsidP="006C3F9E">
            <w:pPr>
              <w:spacing w:after="0" w:line="240" w:lineRule="auto"/>
              <w:ind w:firstLine="54"/>
              <w:jc w:val="center"/>
              <w:rPr>
                <w:bCs/>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73E5D" w14:textId="77777777" w:rsidR="007F0097" w:rsidRPr="006C3F9E" w:rsidRDefault="007F0097" w:rsidP="006C3F9E">
            <w:pPr>
              <w:spacing w:after="0" w:line="240" w:lineRule="auto"/>
              <w:ind w:hanging="97"/>
              <w:jc w:val="center"/>
              <w:rPr>
                <w:bCs/>
                <w:szCs w:val="24"/>
              </w:rPr>
            </w:pPr>
            <w:r w:rsidRPr="006C3F9E">
              <w:rPr>
                <w:color w:val="000000"/>
                <w:szCs w:val="24"/>
              </w:rPr>
              <w:t>7</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06341" w14:textId="77777777" w:rsidR="007F0097" w:rsidRPr="006C3F9E" w:rsidRDefault="007F0097" w:rsidP="006C3F9E">
            <w:pPr>
              <w:spacing w:after="0" w:line="240" w:lineRule="auto"/>
              <w:ind w:firstLine="0"/>
              <w:jc w:val="center"/>
              <w:rPr>
                <w:bCs/>
                <w:szCs w:val="24"/>
              </w:rPr>
            </w:pPr>
            <w:r w:rsidRPr="006C3F9E">
              <w:rPr>
                <w:color w:val="000000"/>
                <w:szCs w:val="24"/>
              </w:rPr>
              <w:t>48</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C9CFD" w14:textId="47B4D611" w:rsidR="007F0097" w:rsidRPr="006C3F9E" w:rsidRDefault="007F0097" w:rsidP="006C3F9E">
            <w:pPr>
              <w:spacing w:after="0" w:line="240" w:lineRule="auto"/>
              <w:ind w:firstLine="0"/>
              <w:jc w:val="center"/>
              <w:rPr>
                <w:bCs/>
                <w:szCs w:val="24"/>
              </w:rPr>
            </w:pP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F70B9" w14:textId="77777777" w:rsidR="007F0097" w:rsidRPr="006C3F9E" w:rsidRDefault="007F0097" w:rsidP="006C3F9E">
            <w:pPr>
              <w:spacing w:after="0" w:line="240" w:lineRule="auto"/>
              <w:ind w:firstLine="0"/>
              <w:jc w:val="center"/>
              <w:rPr>
                <w:bCs/>
                <w:szCs w:val="24"/>
              </w:rPr>
            </w:pPr>
            <w:r w:rsidRPr="006C3F9E">
              <w:rPr>
                <w:color w:val="000000"/>
                <w:szCs w:val="24"/>
              </w:rPr>
              <w:t>45</w:t>
            </w:r>
          </w:p>
        </w:tc>
      </w:tr>
      <w:tr w:rsidR="007F0097" w:rsidRPr="006C3F9E" w14:paraId="33B28EEB" w14:textId="77777777" w:rsidTr="006C3F9E">
        <w:trPr>
          <w:trHeight w:val="28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0576B33" w14:textId="77777777" w:rsidR="007F0097" w:rsidRPr="006C3F9E" w:rsidRDefault="007F0097" w:rsidP="006C3F9E">
            <w:pPr>
              <w:pStyle w:val="af"/>
              <w:numPr>
                <w:ilvl w:val="0"/>
                <w:numId w:val="62"/>
              </w:numPr>
              <w:spacing w:after="0" w:line="240" w:lineRule="auto"/>
              <w:ind w:left="0" w:firstLine="113"/>
              <w:jc w:val="center"/>
              <w:rPr>
                <w:b/>
                <w:szCs w:val="24"/>
              </w:rPr>
            </w:pP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B87CFC" w14:textId="7F851301" w:rsidR="007F0097" w:rsidRPr="006C3F9E" w:rsidRDefault="007F0097" w:rsidP="006C3F9E">
            <w:pPr>
              <w:spacing w:after="0" w:line="240" w:lineRule="auto"/>
              <w:ind w:firstLine="54"/>
              <w:jc w:val="center"/>
              <w:rPr>
                <w:color w:val="000000"/>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FBA53" w14:textId="77777777" w:rsidR="007F0097" w:rsidRPr="006C3F9E" w:rsidRDefault="007F0097" w:rsidP="006C3F9E">
            <w:pPr>
              <w:spacing w:after="0" w:line="240" w:lineRule="auto"/>
              <w:ind w:hanging="97"/>
              <w:jc w:val="center"/>
              <w:rPr>
                <w:color w:val="000000"/>
                <w:szCs w:val="24"/>
              </w:rPr>
            </w:pPr>
            <w:r w:rsidRPr="006C3F9E">
              <w:rPr>
                <w:color w:val="000000"/>
                <w:szCs w:val="24"/>
              </w:rPr>
              <w:t>44</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BAF69" w14:textId="2F36FC7C" w:rsidR="007F0097" w:rsidRPr="006C3F9E" w:rsidRDefault="007F0097" w:rsidP="006C3F9E">
            <w:pPr>
              <w:spacing w:after="0" w:line="240" w:lineRule="auto"/>
              <w:ind w:firstLine="0"/>
              <w:jc w:val="center"/>
              <w:rPr>
                <w:color w:val="000000"/>
                <w:szCs w:val="24"/>
              </w:rPr>
            </w:pP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51DE6" w14:textId="6B80E2E8" w:rsidR="007F0097" w:rsidRPr="006C3F9E" w:rsidRDefault="007F0097" w:rsidP="006C3F9E">
            <w:pPr>
              <w:spacing w:after="0" w:line="240" w:lineRule="auto"/>
              <w:ind w:firstLine="0"/>
              <w:jc w:val="center"/>
              <w:rPr>
                <w:color w:val="000000"/>
                <w:szCs w:val="24"/>
              </w:rPr>
            </w:pP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8B05C" w14:textId="77777777" w:rsidR="007F0097" w:rsidRPr="006C3F9E" w:rsidRDefault="007F0097" w:rsidP="006C3F9E">
            <w:pPr>
              <w:spacing w:after="0" w:line="240" w:lineRule="auto"/>
              <w:ind w:firstLine="0"/>
              <w:jc w:val="center"/>
              <w:rPr>
                <w:color w:val="000000"/>
                <w:szCs w:val="24"/>
              </w:rPr>
            </w:pPr>
            <w:r w:rsidRPr="006C3F9E">
              <w:rPr>
                <w:color w:val="000000"/>
                <w:szCs w:val="24"/>
              </w:rPr>
              <w:t>86</w:t>
            </w:r>
          </w:p>
        </w:tc>
      </w:tr>
      <w:tr w:rsidR="007F0097" w:rsidRPr="006C3F9E" w14:paraId="14992183" w14:textId="77777777" w:rsidTr="006C3F9E">
        <w:trPr>
          <w:trHeight w:val="28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4218A83" w14:textId="77777777" w:rsidR="007F0097" w:rsidRPr="006C3F9E" w:rsidRDefault="007F0097" w:rsidP="006C3F9E">
            <w:pPr>
              <w:pStyle w:val="af"/>
              <w:numPr>
                <w:ilvl w:val="0"/>
                <w:numId w:val="62"/>
              </w:numPr>
              <w:spacing w:after="0" w:line="240" w:lineRule="auto"/>
              <w:ind w:left="0" w:firstLine="113"/>
              <w:jc w:val="center"/>
              <w:rPr>
                <w:b/>
                <w:szCs w:val="24"/>
              </w:rPr>
            </w:pP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BA5D1" w14:textId="77777777" w:rsidR="007F0097" w:rsidRPr="006C3F9E" w:rsidRDefault="007F0097" w:rsidP="006C3F9E">
            <w:pPr>
              <w:spacing w:after="0" w:line="240" w:lineRule="auto"/>
              <w:ind w:firstLine="54"/>
              <w:jc w:val="center"/>
              <w:rPr>
                <w:color w:val="000000"/>
                <w:szCs w:val="24"/>
              </w:rPr>
            </w:pPr>
            <w:r w:rsidRPr="006C3F9E">
              <w:rPr>
                <w:color w:val="000000"/>
                <w:szCs w:val="24"/>
              </w:rPr>
              <w:t>11</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A54827" w14:textId="77777777" w:rsidR="007F0097" w:rsidRPr="006C3F9E" w:rsidRDefault="007F0097" w:rsidP="006C3F9E">
            <w:pPr>
              <w:spacing w:after="0" w:line="240" w:lineRule="auto"/>
              <w:ind w:hanging="97"/>
              <w:jc w:val="center"/>
              <w:rPr>
                <w:color w:val="000000"/>
                <w:szCs w:val="24"/>
              </w:rPr>
            </w:pPr>
            <w:r w:rsidRPr="006C3F9E">
              <w:rPr>
                <w:color w:val="000000"/>
                <w:szCs w:val="24"/>
              </w:rPr>
              <w:t>478</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DB224" w14:textId="77777777" w:rsidR="007F0097" w:rsidRPr="006C3F9E" w:rsidRDefault="007F0097" w:rsidP="006C3F9E">
            <w:pPr>
              <w:spacing w:after="0" w:line="240" w:lineRule="auto"/>
              <w:ind w:firstLine="0"/>
              <w:jc w:val="center"/>
              <w:rPr>
                <w:color w:val="000000"/>
                <w:szCs w:val="24"/>
              </w:rPr>
            </w:pPr>
            <w:r w:rsidRPr="006C3F9E">
              <w:rPr>
                <w:color w:val="000000"/>
                <w:szCs w:val="24"/>
              </w:rPr>
              <w:t>94</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381534" w14:textId="77777777" w:rsidR="007F0097" w:rsidRPr="006C3F9E" w:rsidRDefault="007F0097" w:rsidP="006C3F9E">
            <w:pPr>
              <w:spacing w:after="0" w:line="240" w:lineRule="auto"/>
              <w:ind w:firstLine="0"/>
              <w:jc w:val="center"/>
              <w:rPr>
                <w:color w:val="000000"/>
                <w:szCs w:val="24"/>
              </w:rPr>
            </w:pPr>
            <w:r w:rsidRPr="006C3F9E">
              <w:rPr>
                <w:color w:val="000000"/>
                <w:szCs w:val="24"/>
              </w:rPr>
              <w:t>38</w:t>
            </w: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224C3" w14:textId="77777777" w:rsidR="007F0097" w:rsidRPr="006C3F9E" w:rsidRDefault="007F0097" w:rsidP="006C3F9E">
            <w:pPr>
              <w:spacing w:after="0" w:line="240" w:lineRule="auto"/>
              <w:ind w:firstLine="0"/>
              <w:jc w:val="center"/>
              <w:rPr>
                <w:color w:val="000000"/>
                <w:szCs w:val="24"/>
              </w:rPr>
            </w:pPr>
            <w:r w:rsidRPr="006C3F9E">
              <w:rPr>
                <w:color w:val="000000"/>
                <w:szCs w:val="24"/>
              </w:rPr>
              <w:t>182</w:t>
            </w:r>
          </w:p>
        </w:tc>
      </w:tr>
      <w:tr w:rsidR="007F0097" w:rsidRPr="006C3F9E" w14:paraId="47366FFC" w14:textId="77777777" w:rsidTr="006C3F9E">
        <w:trPr>
          <w:trHeight w:val="28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1A75BCE" w14:textId="77777777" w:rsidR="007F0097" w:rsidRPr="006C3F9E" w:rsidRDefault="007F0097" w:rsidP="006C3F9E">
            <w:pPr>
              <w:pStyle w:val="af"/>
              <w:numPr>
                <w:ilvl w:val="0"/>
                <w:numId w:val="62"/>
              </w:numPr>
              <w:spacing w:after="0" w:line="240" w:lineRule="auto"/>
              <w:ind w:left="0" w:firstLine="113"/>
              <w:jc w:val="center"/>
              <w:rPr>
                <w:b/>
                <w:szCs w:val="24"/>
              </w:rPr>
            </w:pP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9D70A" w14:textId="4A8DD185" w:rsidR="007F0097" w:rsidRPr="006C3F9E" w:rsidRDefault="007F0097" w:rsidP="006C3F9E">
            <w:pPr>
              <w:spacing w:after="0" w:line="240" w:lineRule="auto"/>
              <w:ind w:firstLine="54"/>
              <w:jc w:val="center"/>
              <w:rPr>
                <w:color w:val="000000"/>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B4F03" w14:textId="77777777" w:rsidR="007F0097" w:rsidRPr="006C3F9E" w:rsidRDefault="007F0097" w:rsidP="006C3F9E">
            <w:pPr>
              <w:spacing w:after="0" w:line="240" w:lineRule="auto"/>
              <w:ind w:hanging="97"/>
              <w:jc w:val="center"/>
              <w:rPr>
                <w:color w:val="000000"/>
                <w:szCs w:val="24"/>
              </w:rPr>
            </w:pPr>
            <w:r w:rsidRPr="006C3F9E">
              <w:rPr>
                <w:color w:val="000000"/>
                <w:szCs w:val="24"/>
              </w:rPr>
              <w:t>12</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52D84B" w14:textId="77777777" w:rsidR="007F0097" w:rsidRPr="006C3F9E" w:rsidRDefault="007F0097" w:rsidP="006C3F9E">
            <w:pPr>
              <w:spacing w:after="0" w:line="240" w:lineRule="auto"/>
              <w:ind w:firstLine="0"/>
              <w:jc w:val="center"/>
              <w:rPr>
                <w:color w:val="000000"/>
                <w:szCs w:val="24"/>
              </w:rPr>
            </w:pPr>
            <w:r w:rsidRPr="006C3F9E">
              <w:rPr>
                <w:color w:val="000000"/>
                <w:szCs w:val="24"/>
              </w:rPr>
              <w:t>35</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0838B" w14:textId="3DABC33E" w:rsidR="007F0097" w:rsidRPr="006C3F9E" w:rsidRDefault="007F0097" w:rsidP="006C3F9E">
            <w:pPr>
              <w:spacing w:after="0" w:line="240" w:lineRule="auto"/>
              <w:ind w:firstLine="0"/>
              <w:jc w:val="center"/>
              <w:rPr>
                <w:color w:val="000000"/>
                <w:szCs w:val="24"/>
              </w:rPr>
            </w:pP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36495" w14:textId="77777777" w:rsidR="007F0097" w:rsidRPr="006C3F9E" w:rsidRDefault="007F0097" w:rsidP="006C3F9E">
            <w:pPr>
              <w:spacing w:after="0" w:line="240" w:lineRule="auto"/>
              <w:ind w:firstLine="0"/>
              <w:jc w:val="center"/>
              <w:rPr>
                <w:color w:val="000000"/>
                <w:szCs w:val="24"/>
              </w:rPr>
            </w:pPr>
            <w:r w:rsidRPr="006C3F9E">
              <w:rPr>
                <w:color w:val="000000"/>
                <w:szCs w:val="24"/>
              </w:rPr>
              <w:t>13</w:t>
            </w:r>
          </w:p>
        </w:tc>
      </w:tr>
      <w:tr w:rsidR="007F0097" w:rsidRPr="006C3F9E" w14:paraId="471B8AF7" w14:textId="77777777" w:rsidTr="006C3F9E">
        <w:trPr>
          <w:trHeight w:val="28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E72F7CF" w14:textId="77777777" w:rsidR="007F0097" w:rsidRPr="006C3F9E" w:rsidRDefault="007F0097" w:rsidP="006C3F9E">
            <w:pPr>
              <w:pStyle w:val="af"/>
              <w:numPr>
                <w:ilvl w:val="0"/>
                <w:numId w:val="62"/>
              </w:numPr>
              <w:spacing w:after="0" w:line="240" w:lineRule="auto"/>
              <w:ind w:left="0" w:firstLine="113"/>
              <w:jc w:val="center"/>
              <w:rPr>
                <w:b/>
                <w:szCs w:val="24"/>
              </w:rPr>
            </w:pP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996AD5" w14:textId="77777777" w:rsidR="007F0097" w:rsidRPr="006C3F9E" w:rsidRDefault="007F0097" w:rsidP="006C3F9E">
            <w:pPr>
              <w:spacing w:after="0" w:line="240" w:lineRule="auto"/>
              <w:ind w:firstLine="54"/>
              <w:jc w:val="center"/>
              <w:rPr>
                <w:color w:val="000000"/>
                <w:szCs w:val="24"/>
              </w:rPr>
            </w:pPr>
            <w:r w:rsidRPr="006C3F9E">
              <w:rPr>
                <w:color w:val="000000"/>
                <w:szCs w:val="24"/>
              </w:rPr>
              <w:t>89</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454C7" w14:textId="77777777" w:rsidR="007F0097" w:rsidRPr="006C3F9E" w:rsidRDefault="007F0097" w:rsidP="006C3F9E">
            <w:pPr>
              <w:spacing w:after="0" w:line="240" w:lineRule="auto"/>
              <w:ind w:hanging="97"/>
              <w:jc w:val="center"/>
              <w:rPr>
                <w:color w:val="000000"/>
                <w:szCs w:val="24"/>
              </w:rPr>
            </w:pPr>
            <w:r w:rsidRPr="006C3F9E">
              <w:rPr>
                <w:color w:val="000000"/>
                <w:szCs w:val="24"/>
              </w:rPr>
              <w:t>847</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5499B" w14:textId="77777777" w:rsidR="007F0097" w:rsidRPr="006C3F9E" w:rsidRDefault="007F0097" w:rsidP="006C3F9E">
            <w:pPr>
              <w:spacing w:after="0" w:line="240" w:lineRule="auto"/>
              <w:ind w:firstLine="0"/>
              <w:jc w:val="center"/>
              <w:rPr>
                <w:color w:val="000000"/>
                <w:szCs w:val="24"/>
              </w:rPr>
            </w:pPr>
            <w:r w:rsidRPr="006C3F9E">
              <w:rPr>
                <w:color w:val="000000"/>
                <w:szCs w:val="24"/>
              </w:rPr>
              <w:t>203</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5AE21" w14:textId="016DF8E5" w:rsidR="007F0097" w:rsidRPr="006C3F9E" w:rsidRDefault="007F0097" w:rsidP="006C3F9E">
            <w:pPr>
              <w:spacing w:after="0" w:line="240" w:lineRule="auto"/>
              <w:ind w:firstLine="0"/>
              <w:jc w:val="center"/>
              <w:rPr>
                <w:color w:val="000000"/>
                <w:szCs w:val="24"/>
              </w:rPr>
            </w:pP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5F457" w14:textId="77777777" w:rsidR="007F0097" w:rsidRPr="006C3F9E" w:rsidRDefault="007F0097" w:rsidP="006C3F9E">
            <w:pPr>
              <w:spacing w:after="0" w:line="240" w:lineRule="auto"/>
              <w:ind w:firstLine="0"/>
              <w:jc w:val="center"/>
              <w:rPr>
                <w:color w:val="000000"/>
                <w:szCs w:val="24"/>
              </w:rPr>
            </w:pPr>
            <w:r w:rsidRPr="006C3F9E">
              <w:rPr>
                <w:color w:val="000000"/>
                <w:szCs w:val="24"/>
              </w:rPr>
              <w:t>236</w:t>
            </w:r>
          </w:p>
        </w:tc>
      </w:tr>
      <w:tr w:rsidR="007F0097" w:rsidRPr="006C3F9E" w14:paraId="70DF3724" w14:textId="77777777" w:rsidTr="006C3F9E">
        <w:trPr>
          <w:trHeight w:val="28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6AF0C03" w14:textId="77777777" w:rsidR="007F0097" w:rsidRPr="006C3F9E" w:rsidRDefault="007F0097" w:rsidP="006C3F9E">
            <w:pPr>
              <w:pStyle w:val="af"/>
              <w:numPr>
                <w:ilvl w:val="0"/>
                <w:numId w:val="62"/>
              </w:numPr>
              <w:spacing w:after="0" w:line="240" w:lineRule="auto"/>
              <w:ind w:left="0" w:firstLine="113"/>
              <w:jc w:val="center"/>
              <w:rPr>
                <w:b/>
                <w:szCs w:val="24"/>
              </w:rPr>
            </w:pP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C803F" w14:textId="72F214B9" w:rsidR="007F0097" w:rsidRPr="006C3F9E" w:rsidRDefault="007F0097" w:rsidP="006C3F9E">
            <w:pPr>
              <w:spacing w:after="0" w:line="240" w:lineRule="auto"/>
              <w:ind w:firstLine="54"/>
              <w:jc w:val="center"/>
              <w:rPr>
                <w:color w:val="000000"/>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0AA5B" w14:textId="77777777" w:rsidR="007F0097" w:rsidRPr="006C3F9E" w:rsidRDefault="007F0097" w:rsidP="006C3F9E">
            <w:pPr>
              <w:spacing w:after="0" w:line="240" w:lineRule="auto"/>
              <w:ind w:hanging="97"/>
              <w:jc w:val="center"/>
              <w:rPr>
                <w:color w:val="000000"/>
                <w:szCs w:val="24"/>
              </w:rPr>
            </w:pPr>
            <w:r w:rsidRPr="006C3F9E">
              <w:rPr>
                <w:color w:val="000000"/>
                <w:szCs w:val="24"/>
              </w:rPr>
              <w:t>292</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44B1C" w14:textId="77777777" w:rsidR="007F0097" w:rsidRPr="006C3F9E" w:rsidRDefault="007F0097" w:rsidP="006C3F9E">
            <w:pPr>
              <w:spacing w:after="0" w:line="240" w:lineRule="auto"/>
              <w:ind w:firstLine="0"/>
              <w:jc w:val="center"/>
              <w:rPr>
                <w:color w:val="000000"/>
                <w:szCs w:val="24"/>
              </w:rPr>
            </w:pPr>
            <w:r w:rsidRPr="006C3F9E">
              <w:rPr>
                <w:color w:val="000000"/>
                <w:szCs w:val="24"/>
              </w:rPr>
              <w:t>160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25A26" w14:textId="4C11EB81" w:rsidR="007F0097" w:rsidRPr="006C3F9E" w:rsidRDefault="007F0097" w:rsidP="006C3F9E">
            <w:pPr>
              <w:spacing w:after="0" w:line="240" w:lineRule="auto"/>
              <w:ind w:firstLine="0"/>
              <w:jc w:val="center"/>
              <w:rPr>
                <w:color w:val="000000"/>
                <w:szCs w:val="24"/>
              </w:rPr>
            </w:pP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929A3" w14:textId="77777777" w:rsidR="007F0097" w:rsidRPr="006C3F9E" w:rsidRDefault="007F0097" w:rsidP="006C3F9E">
            <w:pPr>
              <w:spacing w:after="0" w:line="240" w:lineRule="auto"/>
              <w:ind w:firstLine="0"/>
              <w:jc w:val="center"/>
              <w:rPr>
                <w:color w:val="000000"/>
                <w:szCs w:val="24"/>
              </w:rPr>
            </w:pPr>
            <w:r w:rsidRPr="006C3F9E">
              <w:rPr>
                <w:color w:val="000000"/>
                <w:szCs w:val="24"/>
              </w:rPr>
              <w:t>73</w:t>
            </w:r>
          </w:p>
        </w:tc>
      </w:tr>
      <w:tr w:rsidR="007F0097" w:rsidRPr="006C3F9E" w14:paraId="35B39AFD" w14:textId="77777777" w:rsidTr="006C3F9E">
        <w:trPr>
          <w:trHeight w:val="28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E53539E" w14:textId="77777777" w:rsidR="007F0097" w:rsidRPr="006C3F9E" w:rsidRDefault="007F0097" w:rsidP="006C3F9E">
            <w:pPr>
              <w:pStyle w:val="af"/>
              <w:numPr>
                <w:ilvl w:val="0"/>
                <w:numId w:val="62"/>
              </w:numPr>
              <w:spacing w:after="0" w:line="240" w:lineRule="auto"/>
              <w:ind w:left="0" w:firstLine="113"/>
              <w:jc w:val="center"/>
              <w:rPr>
                <w:b/>
                <w:szCs w:val="24"/>
              </w:rPr>
            </w:pP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BB1D6" w14:textId="66848143" w:rsidR="007F0097" w:rsidRPr="006C3F9E" w:rsidRDefault="007F0097" w:rsidP="006C3F9E">
            <w:pPr>
              <w:spacing w:after="0" w:line="240" w:lineRule="auto"/>
              <w:ind w:firstLine="54"/>
              <w:jc w:val="center"/>
              <w:rPr>
                <w:color w:val="000000"/>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A225A0" w14:textId="77777777" w:rsidR="007F0097" w:rsidRPr="006C3F9E" w:rsidRDefault="007F0097" w:rsidP="006C3F9E">
            <w:pPr>
              <w:spacing w:after="0" w:line="240" w:lineRule="auto"/>
              <w:ind w:hanging="97"/>
              <w:jc w:val="center"/>
              <w:rPr>
                <w:color w:val="000000"/>
                <w:szCs w:val="24"/>
              </w:rPr>
            </w:pPr>
            <w:r w:rsidRPr="006C3F9E">
              <w:rPr>
                <w:color w:val="000000"/>
                <w:szCs w:val="24"/>
              </w:rPr>
              <w:t>163</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A3E86" w14:textId="77777777" w:rsidR="007F0097" w:rsidRPr="006C3F9E" w:rsidRDefault="007F0097" w:rsidP="006C3F9E">
            <w:pPr>
              <w:spacing w:after="0" w:line="240" w:lineRule="auto"/>
              <w:ind w:firstLine="0"/>
              <w:jc w:val="center"/>
              <w:rPr>
                <w:color w:val="000000"/>
                <w:szCs w:val="24"/>
              </w:rPr>
            </w:pPr>
            <w:r w:rsidRPr="006C3F9E">
              <w:rPr>
                <w:color w:val="000000"/>
                <w:szCs w:val="24"/>
              </w:rPr>
              <w:t>84</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D5487" w14:textId="045FD989" w:rsidR="007F0097" w:rsidRPr="006C3F9E" w:rsidRDefault="007F0097" w:rsidP="006C3F9E">
            <w:pPr>
              <w:spacing w:after="0" w:line="240" w:lineRule="auto"/>
              <w:ind w:firstLine="0"/>
              <w:jc w:val="center"/>
              <w:rPr>
                <w:color w:val="000000"/>
                <w:szCs w:val="24"/>
              </w:rPr>
            </w:pP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07B36" w14:textId="77777777" w:rsidR="007F0097" w:rsidRPr="006C3F9E" w:rsidRDefault="007F0097" w:rsidP="006C3F9E">
            <w:pPr>
              <w:spacing w:after="0" w:line="240" w:lineRule="auto"/>
              <w:ind w:firstLine="0"/>
              <w:jc w:val="center"/>
              <w:rPr>
                <w:color w:val="000000"/>
                <w:szCs w:val="24"/>
              </w:rPr>
            </w:pPr>
            <w:r w:rsidRPr="006C3F9E">
              <w:rPr>
                <w:color w:val="000000"/>
                <w:szCs w:val="24"/>
              </w:rPr>
              <w:t>66</w:t>
            </w:r>
          </w:p>
        </w:tc>
      </w:tr>
      <w:tr w:rsidR="007F0097" w:rsidRPr="006C3F9E" w14:paraId="4038229E" w14:textId="77777777" w:rsidTr="006C3F9E">
        <w:trPr>
          <w:trHeight w:val="28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64DA39E" w14:textId="77777777" w:rsidR="007F0097" w:rsidRPr="006C3F9E" w:rsidRDefault="007F0097" w:rsidP="006C3F9E">
            <w:pPr>
              <w:pStyle w:val="af"/>
              <w:numPr>
                <w:ilvl w:val="0"/>
                <w:numId w:val="62"/>
              </w:numPr>
              <w:spacing w:after="0" w:line="240" w:lineRule="auto"/>
              <w:ind w:left="0" w:firstLine="113"/>
              <w:jc w:val="center"/>
              <w:rPr>
                <w:b/>
                <w:szCs w:val="24"/>
              </w:rPr>
            </w:pP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AB7B8" w14:textId="6C290959" w:rsidR="007F0097" w:rsidRPr="006C3F9E" w:rsidRDefault="007F0097" w:rsidP="006C3F9E">
            <w:pPr>
              <w:spacing w:after="0" w:line="240" w:lineRule="auto"/>
              <w:ind w:firstLine="54"/>
              <w:jc w:val="center"/>
              <w:rPr>
                <w:color w:val="000000"/>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6E716" w14:textId="77777777" w:rsidR="007F0097" w:rsidRPr="006C3F9E" w:rsidRDefault="007F0097" w:rsidP="006C3F9E">
            <w:pPr>
              <w:spacing w:after="0" w:line="240" w:lineRule="auto"/>
              <w:ind w:hanging="97"/>
              <w:jc w:val="center"/>
              <w:rPr>
                <w:color w:val="000000"/>
                <w:szCs w:val="24"/>
              </w:rPr>
            </w:pPr>
            <w:r w:rsidRPr="006C3F9E">
              <w:rPr>
                <w:color w:val="000000"/>
                <w:szCs w:val="24"/>
              </w:rPr>
              <w:t>385</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BF749" w14:textId="77777777" w:rsidR="007F0097" w:rsidRPr="006C3F9E" w:rsidRDefault="007F0097" w:rsidP="006C3F9E">
            <w:pPr>
              <w:spacing w:after="0" w:line="240" w:lineRule="auto"/>
              <w:ind w:firstLine="0"/>
              <w:jc w:val="center"/>
              <w:rPr>
                <w:color w:val="000000"/>
                <w:szCs w:val="24"/>
              </w:rPr>
            </w:pPr>
            <w:r w:rsidRPr="006C3F9E">
              <w:rPr>
                <w:color w:val="000000"/>
                <w:szCs w:val="24"/>
              </w:rPr>
              <w:t>99</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A5927" w14:textId="7D589E74" w:rsidR="007F0097" w:rsidRPr="006C3F9E" w:rsidRDefault="007F0097" w:rsidP="006C3F9E">
            <w:pPr>
              <w:spacing w:after="0" w:line="240" w:lineRule="auto"/>
              <w:ind w:firstLine="0"/>
              <w:jc w:val="center"/>
              <w:rPr>
                <w:color w:val="000000"/>
                <w:szCs w:val="24"/>
              </w:rPr>
            </w:pP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AF865" w14:textId="77777777" w:rsidR="007F0097" w:rsidRPr="006C3F9E" w:rsidRDefault="007F0097" w:rsidP="006C3F9E">
            <w:pPr>
              <w:spacing w:after="0" w:line="240" w:lineRule="auto"/>
              <w:ind w:firstLine="0"/>
              <w:jc w:val="center"/>
              <w:rPr>
                <w:color w:val="000000"/>
                <w:szCs w:val="24"/>
              </w:rPr>
            </w:pPr>
            <w:r w:rsidRPr="006C3F9E">
              <w:rPr>
                <w:color w:val="000000"/>
                <w:szCs w:val="24"/>
              </w:rPr>
              <w:t>185</w:t>
            </w:r>
          </w:p>
        </w:tc>
      </w:tr>
      <w:tr w:rsidR="007F0097" w:rsidRPr="006C3F9E" w14:paraId="1862D21C" w14:textId="77777777" w:rsidTr="006C3F9E">
        <w:trPr>
          <w:trHeight w:val="28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494DEC4" w14:textId="77777777" w:rsidR="007F0097" w:rsidRPr="006C3F9E" w:rsidRDefault="007F0097" w:rsidP="006C3F9E">
            <w:pPr>
              <w:pStyle w:val="af"/>
              <w:numPr>
                <w:ilvl w:val="0"/>
                <w:numId w:val="62"/>
              </w:numPr>
              <w:spacing w:after="0" w:line="240" w:lineRule="auto"/>
              <w:ind w:left="0" w:firstLine="113"/>
              <w:jc w:val="center"/>
              <w:rPr>
                <w:b/>
                <w:szCs w:val="24"/>
              </w:rPr>
            </w:pP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2D71A" w14:textId="4BC3C38C" w:rsidR="007F0097" w:rsidRPr="006C3F9E" w:rsidRDefault="007F0097" w:rsidP="006C3F9E">
            <w:pPr>
              <w:spacing w:after="0" w:line="240" w:lineRule="auto"/>
              <w:ind w:firstLine="54"/>
              <w:jc w:val="center"/>
              <w:rPr>
                <w:color w:val="000000"/>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72C861" w14:textId="77777777" w:rsidR="007F0097" w:rsidRPr="006C3F9E" w:rsidRDefault="007F0097" w:rsidP="006C3F9E">
            <w:pPr>
              <w:spacing w:after="0" w:line="240" w:lineRule="auto"/>
              <w:ind w:hanging="97"/>
              <w:jc w:val="center"/>
              <w:rPr>
                <w:color w:val="000000"/>
                <w:szCs w:val="24"/>
              </w:rPr>
            </w:pPr>
            <w:r w:rsidRPr="006C3F9E">
              <w:rPr>
                <w:color w:val="000000"/>
                <w:szCs w:val="24"/>
              </w:rPr>
              <w:t>278</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DF31A" w14:textId="77777777" w:rsidR="007F0097" w:rsidRPr="006C3F9E" w:rsidRDefault="007F0097" w:rsidP="006C3F9E">
            <w:pPr>
              <w:spacing w:after="0" w:line="240" w:lineRule="auto"/>
              <w:ind w:firstLine="0"/>
              <w:jc w:val="center"/>
              <w:rPr>
                <w:color w:val="000000"/>
                <w:szCs w:val="24"/>
              </w:rPr>
            </w:pPr>
            <w:r w:rsidRPr="006C3F9E">
              <w:rPr>
                <w:color w:val="000000"/>
                <w:szCs w:val="24"/>
              </w:rPr>
              <w:t>284</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3F953" w14:textId="77777777" w:rsidR="007F0097" w:rsidRPr="006C3F9E" w:rsidRDefault="007F0097" w:rsidP="006C3F9E">
            <w:pPr>
              <w:spacing w:after="0" w:line="240" w:lineRule="auto"/>
              <w:ind w:firstLine="0"/>
              <w:jc w:val="center"/>
              <w:rPr>
                <w:color w:val="000000"/>
                <w:szCs w:val="24"/>
              </w:rPr>
            </w:pPr>
            <w:r w:rsidRPr="006C3F9E">
              <w:rPr>
                <w:color w:val="000000"/>
                <w:szCs w:val="24"/>
              </w:rPr>
              <w:t>8</w:t>
            </w: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0A690" w14:textId="77777777" w:rsidR="007F0097" w:rsidRPr="006C3F9E" w:rsidRDefault="007F0097" w:rsidP="006C3F9E">
            <w:pPr>
              <w:spacing w:after="0" w:line="240" w:lineRule="auto"/>
              <w:ind w:firstLine="0"/>
              <w:jc w:val="center"/>
              <w:rPr>
                <w:color w:val="000000"/>
                <w:szCs w:val="24"/>
              </w:rPr>
            </w:pPr>
            <w:r w:rsidRPr="006C3F9E">
              <w:rPr>
                <w:color w:val="000000"/>
                <w:szCs w:val="24"/>
              </w:rPr>
              <w:t>10</w:t>
            </w:r>
          </w:p>
        </w:tc>
      </w:tr>
      <w:tr w:rsidR="007F0097" w:rsidRPr="006C3F9E" w14:paraId="0D8A9014" w14:textId="77777777" w:rsidTr="006C3F9E">
        <w:trPr>
          <w:trHeight w:val="28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2232FF3" w14:textId="77777777" w:rsidR="007F0097" w:rsidRPr="006C3F9E" w:rsidRDefault="007F0097" w:rsidP="006C3F9E">
            <w:pPr>
              <w:pStyle w:val="af"/>
              <w:numPr>
                <w:ilvl w:val="0"/>
                <w:numId w:val="62"/>
              </w:numPr>
              <w:spacing w:after="0" w:line="240" w:lineRule="auto"/>
              <w:ind w:left="0" w:firstLine="113"/>
              <w:jc w:val="center"/>
              <w:rPr>
                <w:b/>
                <w:szCs w:val="24"/>
              </w:rPr>
            </w:pP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34476" w14:textId="3031B1FE" w:rsidR="007F0097" w:rsidRPr="006C3F9E" w:rsidRDefault="007F0097" w:rsidP="006C3F9E">
            <w:pPr>
              <w:spacing w:after="0" w:line="240" w:lineRule="auto"/>
              <w:ind w:firstLine="54"/>
              <w:jc w:val="center"/>
              <w:rPr>
                <w:color w:val="000000"/>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962BC6" w14:textId="77777777" w:rsidR="007F0097" w:rsidRPr="006C3F9E" w:rsidRDefault="007F0097" w:rsidP="006C3F9E">
            <w:pPr>
              <w:spacing w:after="0" w:line="240" w:lineRule="auto"/>
              <w:ind w:hanging="97"/>
              <w:jc w:val="center"/>
              <w:rPr>
                <w:color w:val="000000"/>
                <w:szCs w:val="24"/>
              </w:rPr>
            </w:pPr>
            <w:r w:rsidRPr="006C3F9E">
              <w:rPr>
                <w:color w:val="000000"/>
                <w:szCs w:val="24"/>
              </w:rPr>
              <w:t>69</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A1AA8" w14:textId="77777777" w:rsidR="007F0097" w:rsidRPr="006C3F9E" w:rsidRDefault="007F0097" w:rsidP="006C3F9E">
            <w:pPr>
              <w:spacing w:after="0" w:line="240" w:lineRule="auto"/>
              <w:ind w:firstLine="0"/>
              <w:jc w:val="center"/>
              <w:rPr>
                <w:color w:val="000000"/>
                <w:szCs w:val="24"/>
              </w:rPr>
            </w:pPr>
            <w:r w:rsidRPr="006C3F9E">
              <w:rPr>
                <w:color w:val="000000"/>
                <w:szCs w:val="24"/>
              </w:rPr>
              <w:t>163</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D5CB3" w14:textId="7D8638D5" w:rsidR="007F0097" w:rsidRPr="006C3F9E" w:rsidRDefault="007F0097" w:rsidP="006C3F9E">
            <w:pPr>
              <w:spacing w:after="0" w:line="240" w:lineRule="auto"/>
              <w:ind w:firstLine="0"/>
              <w:jc w:val="center"/>
              <w:rPr>
                <w:color w:val="000000"/>
                <w:szCs w:val="24"/>
              </w:rPr>
            </w:pP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A054F" w14:textId="77777777" w:rsidR="007F0097" w:rsidRPr="006C3F9E" w:rsidRDefault="007F0097" w:rsidP="006C3F9E">
            <w:pPr>
              <w:spacing w:after="0" w:line="240" w:lineRule="auto"/>
              <w:ind w:firstLine="0"/>
              <w:jc w:val="center"/>
              <w:rPr>
                <w:color w:val="000000"/>
                <w:szCs w:val="24"/>
              </w:rPr>
            </w:pPr>
            <w:r w:rsidRPr="006C3F9E">
              <w:rPr>
                <w:color w:val="000000"/>
                <w:szCs w:val="24"/>
              </w:rPr>
              <w:t>38</w:t>
            </w:r>
          </w:p>
        </w:tc>
      </w:tr>
      <w:tr w:rsidR="007F0097" w:rsidRPr="006C3F9E" w14:paraId="4CC902BE" w14:textId="77777777" w:rsidTr="006C3F9E">
        <w:trPr>
          <w:trHeight w:val="411"/>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7C603CB" w14:textId="34505D10" w:rsidR="007F0097" w:rsidRPr="006C3F9E" w:rsidRDefault="007F0097" w:rsidP="006C3F9E">
            <w:pPr>
              <w:spacing w:after="0" w:line="240" w:lineRule="auto"/>
              <w:ind w:firstLine="113"/>
              <w:jc w:val="center"/>
              <w:rPr>
                <w:b/>
                <w:szCs w:val="24"/>
                <w:lang w:val="en-US"/>
              </w:rPr>
            </w:pPr>
            <w:r w:rsidRPr="006C3F9E">
              <w:rPr>
                <w:b/>
                <w:szCs w:val="24"/>
              </w:rPr>
              <w:t>Итого: 11608</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8C42E3" w14:textId="77777777" w:rsidR="007F0097" w:rsidRPr="006C3F9E" w:rsidRDefault="007F0097" w:rsidP="006C3F9E">
            <w:pPr>
              <w:spacing w:after="0" w:line="480" w:lineRule="auto"/>
              <w:ind w:hanging="97"/>
              <w:jc w:val="center"/>
              <w:rPr>
                <w:bCs/>
                <w:szCs w:val="24"/>
              </w:rPr>
            </w:pPr>
            <w:r w:rsidRPr="006C3F9E">
              <w:rPr>
                <w:bCs/>
                <w:szCs w:val="24"/>
              </w:rPr>
              <w:t>231</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EEC485" w14:textId="77777777" w:rsidR="007F0097" w:rsidRPr="006C3F9E" w:rsidRDefault="007F0097" w:rsidP="006C3F9E">
            <w:pPr>
              <w:spacing w:after="0" w:line="240" w:lineRule="auto"/>
              <w:ind w:hanging="97"/>
              <w:jc w:val="center"/>
              <w:rPr>
                <w:bCs/>
                <w:szCs w:val="24"/>
              </w:rPr>
            </w:pPr>
            <w:r w:rsidRPr="006C3F9E">
              <w:rPr>
                <w:bCs/>
                <w:szCs w:val="24"/>
              </w:rPr>
              <w:t>6680</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61C26" w14:textId="77777777" w:rsidR="007F0097" w:rsidRPr="006C3F9E" w:rsidRDefault="007F0097" w:rsidP="006C3F9E">
            <w:pPr>
              <w:spacing w:after="0" w:line="240" w:lineRule="auto"/>
              <w:ind w:firstLine="0"/>
              <w:jc w:val="center"/>
              <w:rPr>
                <w:bCs/>
                <w:szCs w:val="24"/>
              </w:rPr>
            </w:pPr>
            <w:r w:rsidRPr="006C3F9E">
              <w:rPr>
                <w:bCs/>
                <w:szCs w:val="24"/>
              </w:rPr>
              <w:t>2196</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2C522" w14:textId="3CDF3422" w:rsidR="007F0097" w:rsidRPr="006C3F9E" w:rsidRDefault="007F0097" w:rsidP="006C3F9E">
            <w:pPr>
              <w:spacing w:after="0" w:line="240" w:lineRule="auto"/>
              <w:ind w:firstLine="0"/>
              <w:jc w:val="center"/>
              <w:rPr>
                <w:bCs/>
                <w:szCs w:val="24"/>
              </w:rPr>
            </w:pPr>
            <w:r w:rsidRPr="006C3F9E">
              <w:rPr>
                <w:bCs/>
                <w:szCs w:val="24"/>
              </w:rPr>
              <w:t>390</w:t>
            </w: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16F55" w14:textId="77777777" w:rsidR="007F0097" w:rsidRPr="006C3F9E" w:rsidRDefault="007F0097" w:rsidP="006C3F9E">
            <w:pPr>
              <w:spacing w:after="0" w:line="240" w:lineRule="auto"/>
              <w:ind w:firstLine="0"/>
              <w:jc w:val="center"/>
              <w:rPr>
                <w:bCs/>
                <w:szCs w:val="24"/>
              </w:rPr>
            </w:pPr>
            <w:r w:rsidRPr="006C3F9E">
              <w:rPr>
                <w:bCs/>
                <w:szCs w:val="24"/>
              </w:rPr>
              <w:t>2111</w:t>
            </w:r>
          </w:p>
        </w:tc>
      </w:tr>
    </w:tbl>
    <w:p w14:paraId="007A8356" w14:textId="77777777" w:rsidR="006C3F9E" w:rsidRDefault="006C3F9E" w:rsidP="007F0097"/>
    <w:p w14:paraId="5CEA2FEB" w14:textId="48DDCFD2" w:rsidR="007F0097" w:rsidRPr="00885959" w:rsidRDefault="001B1E07" w:rsidP="007F0097">
      <w:r>
        <w:t xml:space="preserve">Учитывая результаты </w:t>
      </w:r>
      <w:r w:rsidR="00B31902">
        <w:t>п</w:t>
      </w:r>
      <w:r w:rsidR="007F0097">
        <w:t>роведенн</w:t>
      </w:r>
      <w:r w:rsidR="00B31902">
        <w:t>ого</w:t>
      </w:r>
      <w:r w:rsidR="007F0097">
        <w:t xml:space="preserve"> анализ</w:t>
      </w:r>
      <w:r w:rsidR="00B31902">
        <w:t xml:space="preserve">а, выявившего уровень автомобилизации населения Ленинградского района (237 </w:t>
      </w:r>
      <w:proofErr w:type="spellStart"/>
      <w:r w:rsidR="00B31902">
        <w:t>авт</w:t>
      </w:r>
      <w:proofErr w:type="spellEnd"/>
      <w:r w:rsidR="00B31902">
        <w:t>/1000 жителей),</w:t>
      </w:r>
      <w:r w:rsidR="007F0097">
        <w:t xml:space="preserve"> </w:t>
      </w:r>
      <w:r w:rsidR="00B31902">
        <w:t>рассматриваемая территория</w:t>
      </w:r>
      <w:r w:rsidR="007F0097" w:rsidRPr="004C7752">
        <w:t xml:space="preserve"> </w:t>
      </w:r>
      <w:r w:rsidR="007F0097">
        <w:t>в</w:t>
      </w:r>
      <w:r w:rsidR="007F0097" w:rsidRPr="004C7752">
        <w:t xml:space="preserve"> </w:t>
      </w:r>
      <w:r w:rsidR="007F0097" w:rsidRPr="004C7752">
        <w:lastRenderedPageBreak/>
        <w:t>полной мере обеспечен</w:t>
      </w:r>
      <w:r w:rsidR="00B31902">
        <w:t>а</w:t>
      </w:r>
      <w:r w:rsidR="007F0097" w:rsidRPr="004C7752">
        <w:t xml:space="preserve"> парковочным пространством для размещения автомобильн</w:t>
      </w:r>
      <w:r w:rsidR="007F0097">
        <w:t>ого</w:t>
      </w:r>
      <w:r w:rsidR="007F0097" w:rsidRPr="004C7752">
        <w:t xml:space="preserve"> транспорт</w:t>
      </w:r>
      <w:r w:rsidR="007F0097">
        <w:t>а</w:t>
      </w:r>
      <w:r w:rsidR="007F0097" w:rsidRPr="004C7752">
        <w:t>.</w:t>
      </w:r>
    </w:p>
    <w:p w14:paraId="1F3D232A" w14:textId="77777777" w:rsidR="007F0097" w:rsidRDefault="007F0097" w:rsidP="007F0097">
      <w:r w:rsidRPr="002F1DB9">
        <w:t xml:space="preserve">Проанализируем парковочное пространство районов по их назначению. </w:t>
      </w:r>
    </w:p>
    <w:p w14:paraId="077ABF1A" w14:textId="770D17C3" w:rsidR="007F0097" w:rsidRDefault="007F0097" w:rsidP="007F0097">
      <w:r w:rsidRPr="002F1DB9">
        <w:t>Население, перемещающееся на работу на личном транспорте, зачастую оставляет его на уличной парковке</w:t>
      </w:r>
      <w:r>
        <w:t>,</w:t>
      </w:r>
      <w:r w:rsidRPr="002F1DB9">
        <w:t xml:space="preserve"> вблизи места приложения труда. Представленный ниже график позволяет выявить дефицит уличного парковочного пространства.</w:t>
      </w:r>
    </w:p>
    <w:p w14:paraId="4C558369" w14:textId="77777777" w:rsidR="006C3F9E" w:rsidRDefault="006C3F9E" w:rsidP="007F0097"/>
    <w:p w14:paraId="0B020ECE" w14:textId="77777777" w:rsidR="007F0097" w:rsidRDefault="007F0097" w:rsidP="007F0097">
      <w:pPr>
        <w:keepNext/>
        <w:spacing w:after="0" w:line="360" w:lineRule="auto"/>
        <w:ind w:firstLine="0"/>
      </w:pPr>
      <w:r>
        <w:rPr>
          <w:noProof/>
          <w:color w:val="FF0000"/>
          <w:sz w:val="28"/>
          <w:szCs w:val="28"/>
        </w:rPr>
        <w:drawing>
          <wp:inline distT="0" distB="0" distL="0" distR="0" wp14:anchorId="71E94295" wp14:editId="136EA452">
            <wp:extent cx="5838825" cy="3171825"/>
            <wp:effectExtent l="0" t="0" r="9525"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8FEBDD0" w14:textId="3E730A13" w:rsidR="007F0097" w:rsidRDefault="007F0097" w:rsidP="006C3F9E">
      <w:r w:rsidRPr="005F0208">
        <w:t xml:space="preserve">Рисунок </w:t>
      </w:r>
      <w:fldSimple w:instr=" SEQ Рисунок \* ARABIC ">
        <w:r w:rsidR="00377F1F">
          <w:rPr>
            <w:noProof/>
          </w:rPr>
          <w:t>13</w:t>
        </w:r>
      </w:fldSimple>
      <w:r w:rsidRPr="005F0208">
        <w:t xml:space="preserve"> Обеспеченност</w:t>
      </w:r>
      <w:r>
        <w:t>ь</w:t>
      </w:r>
      <w:r w:rsidRPr="005F0208">
        <w:t xml:space="preserve"> рабочих мест парковочным пространством</w:t>
      </w:r>
      <w:r>
        <w:t>.</w:t>
      </w:r>
    </w:p>
    <w:p w14:paraId="548C4AF3" w14:textId="77777777" w:rsidR="006C3F9E" w:rsidRPr="00FF0376" w:rsidRDefault="006C3F9E" w:rsidP="006C3F9E">
      <w:pPr>
        <w:rPr>
          <w:sz w:val="28"/>
          <w:szCs w:val="28"/>
        </w:rPr>
      </w:pPr>
    </w:p>
    <w:p w14:paraId="0FC4D19F" w14:textId="6A62B73B" w:rsidR="007F0097" w:rsidRPr="00412596" w:rsidRDefault="00B31902" w:rsidP="00B31902">
      <w:r w:rsidRPr="00EC17A7">
        <w:t xml:space="preserve">На территории </w:t>
      </w:r>
      <w:r>
        <w:t>МО Ленинградский</w:t>
      </w:r>
      <w:r w:rsidRPr="00EC17A7">
        <w:t xml:space="preserve"> район должны быть предусмотрены территории для хранения, парковки и технического обслуживания легковых автомобилей всех категорий. Исходя из уровня насыщения легковыми автомобилями, а также с учетом сложившегося фактического уровня автомобилизации в конкретных условиях планируемой территории.</w:t>
      </w:r>
    </w:p>
    <w:p w14:paraId="0CAA7A4F" w14:textId="77777777" w:rsidR="007F0097" w:rsidRDefault="007F0097" w:rsidP="007F0097">
      <w:pPr>
        <w:keepNext/>
        <w:autoSpaceDE w:val="0"/>
        <w:autoSpaceDN w:val="0"/>
        <w:adjustRightInd w:val="0"/>
        <w:spacing w:after="0"/>
        <w:ind w:firstLine="0"/>
      </w:pPr>
      <w:r>
        <w:rPr>
          <w:noProof/>
          <w:color w:val="FF0000"/>
          <w:szCs w:val="24"/>
        </w:rPr>
        <w:lastRenderedPageBreak/>
        <w:drawing>
          <wp:inline distT="0" distB="0" distL="0" distR="0" wp14:anchorId="16C7C157" wp14:editId="627BB69D">
            <wp:extent cx="5839200" cy="3171600"/>
            <wp:effectExtent l="0" t="0" r="9525" b="1016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322EF5C" w14:textId="45D3D272" w:rsidR="007F0097" w:rsidRPr="00FF0376" w:rsidRDefault="007F0097" w:rsidP="006C3F9E">
      <w:pPr>
        <w:ind w:firstLine="567"/>
        <w:rPr>
          <w:noProof/>
          <w:szCs w:val="24"/>
        </w:rPr>
      </w:pPr>
      <w:r w:rsidRPr="00FF0376">
        <w:t xml:space="preserve">Рисунок </w:t>
      </w:r>
      <w:fldSimple w:instr=" SEQ Рисунок \* ARABIC ">
        <w:r w:rsidR="00377F1F">
          <w:rPr>
            <w:noProof/>
          </w:rPr>
          <w:t>14</w:t>
        </w:r>
      </w:fldSimple>
      <w:r w:rsidRPr="00FF0376">
        <w:t xml:space="preserve"> Обеспеченност</w:t>
      </w:r>
      <w:r>
        <w:t>ь</w:t>
      </w:r>
      <w:r w:rsidRPr="00FF0376">
        <w:t xml:space="preserve"> мест проживания парковочным пространством</w:t>
      </w:r>
    </w:p>
    <w:p w14:paraId="6E455AE9" w14:textId="681C32F0" w:rsidR="007F0097" w:rsidRPr="00EC17A7" w:rsidRDefault="007F0097" w:rsidP="007F0097"/>
    <w:p w14:paraId="2ECA0146" w14:textId="20697459" w:rsidR="007F0097" w:rsidRPr="00C25526" w:rsidRDefault="00B31902" w:rsidP="007F0097">
      <w:r>
        <w:t xml:space="preserve">Исходя из расчётного уровня автомобилизации </w:t>
      </w:r>
      <w:r w:rsidR="007F0097" w:rsidRPr="00C25526">
        <w:t>составлена сводная таблица по избытку/недостатку машиномест.</w:t>
      </w:r>
    </w:p>
    <w:p w14:paraId="169F9B06" w14:textId="5E69F886" w:rsidR="007F0097" w:rsidRPr="005905E3" w:rsidRDefault="007F0097" w:rsidP="006C3F9E">
      <w:pPr>
        <w:ind w:firstLine="567"/>
      </w:pPr>
      <w:r w:rsidRPr="005905E3">
        <w:t xml:space="preserve">Таблица </w:t>
      </w:r>
      <w:fldSimple w:instr=" SEQ Таблица \* ARABIC ">
        <w:r w:rsidR="00377F1F">
          <w:rPr>
            <w:noProof/>
          </w:rPr>
          <w:t>24</w:t>
        </w:r>
      </w:fldSimple>
      <w:r w:rsidRPr="005905E3">
        <w:t xml:space="preserve"> Сводная таблица по необходимому количеству машиномест.</w:t>
      </w:r>
    </w:p>
    <w:tbl>
      <w:tblPr>
        <w:tblStyle w:val="af1"/>
        <w:tblW w:w="9493" w:type="dxa"/>
        <w:tblLook w:val="04A0" w:firstRow="1" w:lastRow="0" w:firstColumn="1" w:lastColumn="0" w:noHBand="0" w:noVBand="1"/>
      </w:tblPr>
      <w:tblGrid>
        <w:gridCol w:w="1555"/>
        <w:gridCol w:w="3992"/>
        <w:gridCol w:w="3946"/>
      </w:tblGrid>
      <w:tr w:rsidR="007F0097" w:rsidRPr="006C3F9E" w14:paraId="3826E8EE" w14:textId="77777777" w:rsidTr="000D1BB6">
        <w:trPr>
          <w:trHeight w:val="913"/>
          <w:tblHeader/>
        </w:trPr>
        <w:tc>
          <w:tcPr>
            <w:tcW w:w="1555" w:type="dxa"/>
            <w:vAlign w:val="center"/>
          </w:tcPr>
          <w:p w14:paraId="040AEF54" w14:textId="77777777" w:rsidR="007F0097" w:rsidRPr="006C3F9E" w:rsidRDefault="007F0097" w:rsidP="00684F36">
            <w:pPr>
              <w:spacing w:before="60" w:after="60" w:line="240" w:lineRule="auto"/>
              <w:ind w:firstLine="57"/>
              <w:jc w:val="center"/>
              <w:rPr>
                <w:b/>
                <w:szCs w:val="24"/>
              </w:rPr>
            </w:pPr>
            <w:r w:rsidRPr="006C3F9E">
              <w:rPr>
                <w:b/>
                <w:szCs w:val="24"/>
              </w:rPr>
              <w:t>№ района</w:t>
            </w:r>
          </w:p>
        </w:tc>
        <w:tc>
          <w:tcPr>
            <w:tcW w:w="3992" w:type="dxa"/>
            <w:vAlign w:val="center"/>
          </w:tcPr>
          <w:p w14:paraId="328C1B32" w14:textId="77777777" w:rsidR="007F0097" w:rsidRPr="006C3F9E" w:rsidRDefault="007F0097" w:rsidP="006C3F9E">
            <w:pPr>
              <w:spacing w:before="60" w:after="60" w:line="240" w:lineRule="auto"/>
              <w:ind w:firstLine="0"/>
              <w:jc w:val="center"/>
              <w:rPr>
                <w:b/>
                <w:szCs w:val="24"/>
              </w:rPr>
            </w:pPr>
            <w:r w:rsidRPr="006C3F9E">
              <w:rPr>
                <w:b/>
                <w:bCs/>
                <w:szCs w:val="24"/>
              </w:rPr>
              <w:t>Избыток/недостаток машиномест для постоянного хранения автомобиля</w:t>
            </w:r>
          </w:p>
        </w:tc>
        <w:tc>
          <w:tcPr>
            <w:tcW w:w="3946" w:type="dxa"/>
            <w:vAlign w:val="center"/>
          </w:tcPr>
          <w:p w14:paraId="43FC110D" w14:textId="77777777" w:rsidR="007F0097" w:rsidRPr="006C3F9E" w:rsidRDefault="007F0097" w:rsidP="006C3F9E">
            <w:pPr>
              <w:spacing w:before="60" w:after="60" w:line="240" w:lineRule="auto"/>
              <w:ind w:firstLine="0"/>
              <w:jc w:val="center"/>
              <w:rPr>
                <w:b/>
                <w:szCs w:val="24"/>
              </w:rPr>
            </w:pPr>
            <w:r w:rsidRPr="006C3F9E">
              <w:rPr>
                <w:b/>
                <w:bCs/>
                <w:szCs w:val="24"/>
              </w:rPr>
              <w:t>Избыток/недостаток машиномест для временного хранения автомобиля</w:t>
            </w:r>
          </w:p>
        </w:tc>
      </w:tr>
      <w:tr w:rsidR="007F0097" w:rsidRPr="006C3F9E" w14:paraId="61143957" w14:textId="77777777" w:rsidTr="00684F36">
        <w:tc>
          <w:tcPr>
            <w:tcW w:w="1555" w:type="dxa"/>
            <w:vAlign w:val="center"/>
          </w:tcPr>
          <w:p w14:paraId="47C2B7B2" w14:textId="77777777" w:rsidR="007F0097" w:rsidRPr="006C3F9E" w:rsidRDefault="007F0097" w:rsidP="00684F36">
            <w:pPr>
              <w:spacing w:before="60" w:after="60" w:line="240" w:lineRule="auto"/>
              <w:ind w:firstLine="57"/>
              <w:jc w:val="center"/>
              <w:rPr>
                <w:b/>
                <w:color w:val="000000" w:themeColor="text1"/>
                <w:szCs w:val="24"/>
              </w:rPr>
            </w:pPr>
            <w:r w:rsidRPr="006C3F9E">
              <w:rPr>
                <w:b/>
                <w:color w:val="000000" w:themeColor="text1"/>
                <w:szCs w:val="24"/>
              </w:rPr>
              <w:t>1</w:t>
            </w:r>
          </w:p>
        </w:tc>
        <w:tc>
          <w:tcPr>
            <w:tcW w:w="3992" w:type="dxa"/>
            <w:vAlign w:val="center"/>
          </w:tcPr>
          <w:p w14:paraId="140DFB36" w14:textId="77777777" w:rsidR="007F0097" w:rsidRPr="006C3F9E" w:rsidRDefault="007F0097" w:rsidP="006C3F9E">
            <w:pPr>
              <w:spacing w:before="60" w:after="60" w:line="240" w:lineRule="auto"/>
              <w:ind w:firstLine="0"/>
              <w:jc w:val="center"/>
              <w:rPr>
                <w:color w:val="000000"/>
                <w:szCs w:val="24"/>
              </w:rPr>
            </w:pPr>
            <w:r w:rsidRPr="006C3F9E">
              <w:rPr>
                <w:color w:val="000000"/>
                <w:szCs w:val="24"/>
              </w:rPr>
              <w:t>261/0</w:t>
            </w:r>
          </w:p>
        </w:tc>
        <w:tc>
          <w:tcPr>
            <w:tcW w:w="3946" w:type="dxa"/>
            <w:vAlign w:val="center"/>
          </w:tcPr>
          <w:p w14:paraId="776B0E65" w14:textId="77777777" w:rsidR="007F0097" w:rsidRPr="006C3F9E" w:rsidRDefault="007F0097" w:rsidP="006C3F9E">
            <w:pPr>
              <w:spacing w:before="60" w:after="60" w:line="240" w:lineRule="auto"/>
              <w:ind w:firstLine="0"/>
              <w:jc w:val="center"/>
              <w:rPr>
                <w:color w:val="000000"/>
                <w:szCs w:val="24"/>
              </w:rPr>
            </w:pPr>
            <w:r w:rsidRPr="006C3F9E">
              <w:rPr>
                <w:color w:val="000000"/>
                <w:szCs w:val="24"/>
              </w:rPr>
              <w:t>137/0</w:t>
            </w:r>
          </w:p>
        </w:tc>
      </w:tr>
      <w:tr w:rsidR="007F0097" w:rsidRPr="006C3F9E" w14:paraId="36EC4126" w14:textId="77777777" w:rsidTr="00684F36">
        <w:tc>
          <w:tcPr>
            <w:tcW w:w="1555" w:type="dxa"/>
            <w:vAlign w:val="center"/>
          </w:tcPr>
          <w:p w14:paraId="5FE8BA29" w14:textId="77777777" w:rsidR="007F0097" w:rsidRPr="006C3F9E" w:rsidRDefault="007F0097" w:rsidP="00684F36">
            <w:pPr>
              <w:spacing w:before="60" w:after="60" w:line="240" w:lineRule="auto"/>
              <w:ind w:firstLine="57"/>
              <w:jc w:val="center"/>
              <w:rPr>
                <w:b/>
                <w:color w:val="000000" w:themeColor="text1"/>
                <w:szCs w:val="24"/>
              </w:rPr>
            </w:pPr>
            <w:r w:rsidRPr="006C3F9E">
              <w:rPr>
                <w:b/>
                <w:color w:val="000000" w:themeColor="text1"/>
                <w:szCs w:val="24"/>
              </w:rPr>
              <w:t>2</w:t>
            </w:r>
          </w:p>
        </w:tc>
        <w:tc>
          <w:tcPr>
            <w:tcW w:w="3992" w:type="dxa"/>
            <w:vAlign w:val="center"/>
          </w:tcPr>
          <w:p w14:paraId="7E3AA4E3" w14:textId="77777777" w:rsidR="007F0097" w:rsidRPr="006C3F9E" w:rsidRDefault="007F0097" w:rsidP="006C3F9E">
            <w:pPr>
              <w:spacing w:before="60" w:after="60" w:line="240" w:lineRule="auto"/>
              <w:ind w:firstLine="38"/>
              <w:jc w:val="center"/>
              <w:rPr>
                <w:color w:val="000000"/>
                <w:szCs w:val="24"/>
              </w:rPr>
            </w:pPr>
            <w:r w:rsidRPr="006C3F9E">
              <w:rPr>
                <w:color w:val="000000"/>
                <w:szCs w:val="24"/>
              </w:rPr>
              <w:t>160/0</w:t>
            </w:r>
          </w:p>
        </w:tc>
        <w:tc>
          <w:tcPr>
            <w:tcW w:w="3946" w:type="dxa"/>
            <w:vAlign w:val="center"/>
          </w:tcPr>
          <w:p w14:paraId="2AD48B2F" w14:textId="77777777" w:rsidR="007F0097" w:rsidRPr="006C3F9E" w:rsidRDefault="007F0097" w:rsidP="006C3F9E">
            <w:pPr>
              <w:spacing w:before="60" w:after="60" w:line="240" w:lineRule="auto"/>
              <w:ind w:firstLine="0"/>
              <w:jc w:val="center"/>
              <w:rPr>
                <w:color w:val="000000"/>
                <w:szCs w:val="24"/>
              </w:rPr>
            </w:pPr>
            <w:r w:rsidRPr="006C3F9E">
              <w:rPr>
                <w:color w:val="000000"/>
                <w:szCs w:val="24"/>
              </w:rPr>
              <w:t>72/0</w:t>
            </w:r>
          </w:p>
        </w:tc>
      </w:tr>
      <w:tr w:rsidR="007F0097" w:rsidRPr="006C3F9E" w14:paraId="723EAB85" w14:textId="77777777" w:rsidTr="00684F36">
        <w:tc>
          <w:tcPr>
            <w:tcW w:w="1555" w:type="dxa"/>
            <w:vAlign w:val="center"/>
          </w:tcPr>
          <w:p w14:paraId="208C15B0" w14:textId="77777777" w:rsidR="007F0097" w:rsidRPr="006C3F9E" w:rsidRDefault="007F0097" w:rsidP="00684F36">
            <w:pPr>
              <w:spacing w:before="60" w:after="60" w:line="240" w:lineRule="auto"/>
              <w:ind w:firstLine="57"/>
              <w:jc w:val="center"/>
              <w:rPr>
                <w:b/>
                <w:color w:val="000000" w:themeColor="text1"/>
                <w:szCs w:val="24"/>
              </w:rPr>
            </w:pPr>
            <w:r w:rsidRPr="006C3F9E">
              <w:rPr>
                <w:b/>
                <w:color w:val="000000" w:themeColor="text1"/>
                <w:szCs w:val="24"/>
              </w:rPr>
              <w:t>3</w:t>
            </w:r>
          </w:p>
        </w:tc>
        <w:tc>
          <w:tcPr>
            <w:tcW w:w="3992" w:type="dxa"/>
            <w:vAlign w:val="center"/>
          </w:tcPr>
          <w:p w14:paraId="3928D455" w14:textId="77777777" w:rsidR="007F0097" w:rsidRPr="006C3F9E" w:rsidRDefault="007F0097" w:rsidP="006C3F9E">
            <w:pPr>
              <w:spacing w:before="60" w:after="60" w:line="240" w:lineRule="auto"/>
              <w:ind w:firstLine="38"/>
              <w:jc w:val="center"/>
              <w:rPr>
                <w:color w:val="000000"/>
                <w:szCs w:val="24"/>
              </w:rPr>
            </w:pPr>
            <w:r w:rsidRPr="006C3F9E">
              <w:rPr>
                <w:color w:val="000000"/>
                <w:szCs w:val="24"/>
              </w:rPr>
              <w:t>69/0</w:t>
            </w:r>
          </w:p>
        </w:tc>
        <w:tc>
          <w:tcPr>
            <w:tcW w:w="3946" w:type="dxa"/>
            <w:vAlign w:val="center"/>
          </w:tcPr>
          <w:p w14:paraId="6E66A116" w14:textId="77777777" w:rsidR="007F0097" w:rsidRPr="006C3F9E" w:rsidRDefault="007F0097" w:rsidP="006C3F9E">
            <w:pPr>
              <w:spacing w:before="60" w:after="60" w:line="240" w:lineRule="auto"/>
              <w:ind w:firstLine="0"/>
              <w:jc w:val="center"/>
              <w:rPr>
                <w:color w:val="000000"/>
                <w:szCs w:val="24"/>
              </w:rPr>
            </w:pPr>
            <w:r w:rsidRPr="006C3F9E">
              <w:rPr>
                <w:color w:val="000000"/>
                <w:szCs w:val="24"/>
              </w:rPr>
              <w:t>149/0</w:t>
            </w:r>
          </w:p>
        </w:tc>
      </w:tr>
      <w:tr w:rsidR="007F0097" w:rsidRPr="006C3F9E" w14:paraId="488F427D" w14:textId="77777777" w:rsidTr="00684F36">
        <w:tc>
          <w:tcPr>
            <w:tcW w:w="1555" w:type="dxa"/>
            <w:vAlign w:val="center"/>
          </w:tcPr>
          <w:p w14:paraId="6947081F" w14:textId="77777777" w:rsidR="007F0097" w:rsidRPr="006C3F9E" w:rsidRDefault="007F0097" w:rsidP="00684F36">
            <w:pPr>
              <w:spacing w:before="60" w:after="60" w:line="240" w:lineRule="auto"/>
              <w:ind w:firstLine="57"/>
              <w:jc w:val="center"/>
              <w:rPr>
                <w:b/>
                <w:color w:val="000000" w:themeColor="text1"/>
                <w:szCs w:val="24"/>
              </w:rPr>
            </w:pPr>
            <w:r w:rsidRPr="006C3F9E">
              <w:rPr>
                <w:b/>
                <w:color w:val="000000" w:themeColor="text1"/>
                <w:szCs w:val="24"/>
              </w:rPr>
              <w:t>4</w:t>
            </w:r>
          </w:p>
        </w:tc>
        <w:tc>
          <w:tcPr>
            <w:tcW w:w="3992" w:type="dxa"/>
            <w:vAlign w:val="center"/>
          </w:tcPr>
          <w:p w14:paraId="650F825F" w14:textId="77777777" w:rsidR="007F0097" w:rsidRPr="006C3F9E" w:rsidRDefault="007F0097" w:rsidP="006C3F9E">
            <w:pPr>
              <w:spacing w:before="60" w:after="60" w:line="240" w:lineRule="auto"/>
              <w:ind w:firstLine="38"/>
              <w:jc w:val="center"/>
              <w:rPr>
                <w:color w:val="000000"/>
                <w:szCs w:val="24"/>
              </w:rPr>
            </w:pPr>
            <w:r w:rsidRPr="006C3F9E">
              <w:rPr>
                <w:color w:val="000000"/>
                <w:szCs w:val="24"/>
              </w:rPr>
              <w:t>96/0</w:t>
            </w:r>
          </w:p>
        </w:tc>
        <w:tc>
          <w:tcPr>
            <w:tcW w:w="3946" w:type="dxa"/>
            <w:vAlign w:val="center"/>
          </w:tcPr>
          <w:p w14:paraId="1F09730B" w14:textId="77777777" w:rsidR="007F0097" w:rsidRPr="006C3F9E" w:rsidRDefault="007F0097" w:rsidP="006C3F9E">
            <w:pPr>
              <w:spacing w:before="60" w:after="60" w:line="240" w:lineRule="auto"/>
              <w:ind w:firstLine="0"/>
              <w:jc w:val="center"/>
              <w:rPr>
                <w:color w:val="000000"/>
                <w:szCs w:val="24"/>
              </w:rPr>
            </w:pPr>
            <w:r w:rsidRPr="006C3F9E">
              <w:rPr>
                <w:color w:val="000000"/>
                <w:szCs w:val="24"/>
              </w:rPr>
              <w:t>38/0</w:t>
            </w:r>
          </w:p>
        </w:tc>
      </w:tr>
      <w:tr w:rsidR="007F0097" w:rsidRPr="006C3F9E" w14:paraId="581C7202" w14:textId="77777777" w:rsidTr="00684F36">
        <w:tc>
          <w:tcPr>
            <w:tcW w:w="1555" w:type="dxa"/>
            <w:vAlign w:val="center"/>
          </w:tcPr>
          <w:p w14:paraId="3AF698EA" w14:textId="77777777" w:rsidR="007F0097" w:rsidRPr="006C3F9E" w:rsidRDefault="007F0097" w:rsidP="00684F36">
            <w:pPr>
              <w:spacing w:before="60" w:after="60" w:line="240" w:lineRule="auto"/>
              <w:ind w:firstLine="57"/>
              <w:jc w:val="center"/>
              <w:rPr>
                <w:b/>
                <w:color w:val="000000" w:themeColor="text1"/>
                <w:szCs w:val="24"/>
              </w:rPr>
            </w:pPr>
            <w:r w:rsidRPr="006C3F9E">
              <w:rPr>
                <w:b/>
                <w:color w:val="000000" w:themeColor="text1"/>
                <w:szCs w:val="24"/>
              </w:rPr>
              <w:t>5</w:t>
            </w:r>
          </w:p>
        </w:tc>
        <w:tc>
          <w:tcPr>
            <w:tcW w:w="3992" w:type="dxa"/>
            <w:vAlign w:val="center"/>
          </w:tcPr>
          <w:p w14:paraId="21552B3E" w14:textId="77777777" w:rsidR="007F0097" w:rsidRPr="006C3F9E" w:rsidRDefault="007F0097" w:rsidP="006C3F9E">
            <w:pPr>
              <w:spacing w:before="60" w:after="60" w:line="240" w:lineRule="auto"/>
              <w:ind w:firstLine="38"/>
              <w:jc w:val="center"/>
              <w:rPr>
                <w:color w:val="000000"/>
                <w:szCs w:val="24"/>
              </w:rPr>
            </w:pPr>
            <w:r w:rsidRPr="006C3F9E">
              <w:rPr>
                <w:color w:val="000000"/>
                <w:szCs w:val="24"/>
              </w:rPr>
              <w:t>162/0</w:t>
            </w:r>
          </w:p>
        </w:tc>
        <w:tc>
          <w:tcPr>
            <w:tcW w:w="3946" w:type="dxa"/>
            <w:vAlign w:val="center"/>
          </w:tcPr>
          <w:p w14:paraId="5B68A205" w14:textId="77777777" w:rsidR="007F0097" w:rsidRPr="006C3F9E" w:rsidRDefault="007F0097" w:rsidP="006C3F9E">
            <w:pPr>
              <w:spacing w:before="60" w:after="60" w:line="240" w:lineRule="auto"/>
              <w:ind w:firstLine="0"/>
              <w:jc w:val="center"/>
              <w:rPr>
                <w:color w:val="000000"/>
                <w:szCs w:val="24"/>
              </w:rPr>
            </w:pPr>
            <w:r w:rsidRPr="006C3F9E">
              <w:rPr>
                <w:color w:val="000000"/>
                <w:szCs w:val="24"/>
              </w:rPr>
              <w:t>140/0</w:t>
            </w:r>
          </w:p>
        </w:tc>
      </w:tr>
      <w:tr w:rsidR="007F0097" w:rsidRPr="006C3F9E" w14:paraId="7944D0BC" w14:textId="77777777" w:rsidTr="00684F36">
        <w:tc>
          <w:tcPr>
            <w:tcW w:w="1555" w:type="dxa"/>
            <w:vAlign w:val="center"/>
          </w:tcPr>
          <w:p w14:paraId="564E888C" w14:textId="77777777" w:rsidR="007F0097" w:rsidRPr="006C3F9E" w:rsidRDefault="007F0097" w:rsidP="00684F36">
            <w:pPr>
              <w:spacing w:before="60" w:after="60" w:line="240" w:lineRule="auto"/>
              <w:ind w:firstLine="57"/>
              <w:jc w:val="center"/>
              <w:rPr>
                <w:b/>
                <w:color w:val="000000" w:themeColor="text1"/>
                <w:szCs w:val="24"/>
              </w:rPr>
            </w:pPr>
            <w:r w:rsidRPr="006C3F9E">
              <w:rPr>
                <w:b/>
                <w:color w:val="000000" w:themeColor="text1"/>
                <w:szCs w:val="24"/>
              </w:rPr>
              <w:t>6</w:t>
            </w:r>
          </w:p>
        </w:tc>
        <w:tc>
          <w:tcPr>
            <w:tcW w:w="3992" w:type="dxa"/>
            <w:vAlign w:val="center"/>
          </w:tcPr>
          <w:p w14:paraId="1DD94A30" w14:textId="77777777" w:rsidR="007F0097" w:rsidRPr="006C3F9E" w:rsidRDefault="007F0097" w:rsidP="006C3F9E">
            <w:pPr>
              <w:spacing w:before="60" w:after="60" w:line="240" w:lineRule="auto"/>
              <w:ind w:firstLine="38"/>
              <w:jc w:val="center"/>
              <w:rPr>
                <w:color w:val="000000"/>
                <w:szCs w:val="24"/>
              </w:rPr>
            </w:pPr>
            <w:r w:rsidRPr="006C3F9E">
              <w:rPr>
                <w:color w:val="000000"/>
                <w:szCs w:val="24"/>
              </w:rPr>
              <w:t>110/0</w:t>
            </w:r>
          </w:p>
        </w:tc>
        <w:tc>
          <w:tcPr>
            <w:tcW w:w="3946" w:type="dxa"/>
            <w:vAlign w:val="center"/>
          </w:tcPr>
          <w:p w14:paraId="33FFD96C" w14:textId="77777777" w:rsidR="007F0097" w:rsidRPr="006C3F9E" w:rsidRDefault="007F0097" w:rsidP="006C3F9E">
            <w:pPr>
              <w:spacing w:before="60" w:after="60" w:line="240" w:lineRule="auto"/>
              <w:ind w:firstLine="0"/>
              <w:jc w:val="center"/>
              <w:rPr>
                <w:color w:val="000000"/>
                <w:szCs w:val="24"/>
              </w:rPr>
            </w:pPr>
            <w:r w:rsidRPr="006C3F9E">
              <w:rPr>
                <w:color w:val="000000"/>
                <w:szCs w:val="24"/>
              </w:rPr>
              <w:t>56/0</w:t>
            </w:r>
          </w:p>
        </w:tc>
      </w:tr>
      <w:tr w:rsidR="007F0097" w:rsidRPr="006C3F9E" w14:paraId="4EF18187" w14:textId="77777777" w:rsidTr="00684F36">
        <w:tc>
          <w:tcPr>
            <w:tcW w:w="1555" w:type="dxa"/>
            <w:vAlign w:val="center"/>
          </w:tcPr>
          <w:p w14:paraId="6008A798" w14:textId="77777777" w:rsidR="007F0097" w:rsidRPr="006C3F9E" w:rsidRDefault="007F0097" w:rsidP="00684F36">
            <w:pPr>
              <w:spacing w:before="60" w:after="60" w:line="240" w:lineRule="auto"/>
              <w:ind w:firstLine="57"/>
              <w:jc w:val="center"/>
              <w:rPr>
                <w:b/>
                <w:color w:val="000000" w:themeColor="text1"/>
                <w:szCs w:val="24"/>
              </w:rPr>
            </w:pPr>
            <w:r w:rsidRPr="006C3F9E">
              <w:rPr>
                <w:b/>
                <w:color w:val="000000" w:themeColor="text1"/>
                <w:szCs w:val="24"/>
              </w:rPr>
              <w:t>7</w:t>
            </w:r>
          </w:p>
        </w:tc>
        <w:tc>
          <w:tcPr>
            <w:tcW w:w="3992" w:type="dxa"/>
            <w:vAlign w:val="center"/>
          </w:tcPr>
          <w:p w14:paraId="47125041" w14:textId="77777777" w:rsidR="007F0097" w:rsidRPr="006C3F9E" w:rsidRDefault="007F0097" w:rsidP="006C3F9E">
            <w:pPr>
              <w:spacing w:before="60" w:after="60" w:line="240" w:lineRule="auto"/>
              <w:ind w:firstLine="38"/>
              <w:jc w:val="center"/>
              <w:rPr>
                <w:color w:val="000000"/>
                <w:szCs w:val="24"/>
              </w:rPr>
            </w:pPr>
            <w:r w:rsidRPr="006C3F9E">
              <w:rPr>
                <w:color w:val="000000"/>
                <w:szCs w:val="24"/>
              </w:rPr>
              <w:t>2/0</w:t>
            </w:r>
          </w:p>
        </w:tc>
        <w:tc>
          <w:tcPr>
            <w:tcW w:w="3946" w:type="dxa"/>
            <w:vAlign w:val="center"/>
          </w:tcPr>
          <w:p w14:paraId="249DA5E1" w14:textId="77777777" w:rsidR="007F0097" w:rsidRPr="006C3F9E" w:rsidRDefault="007F0097" w:rsidP="006C3F9E">
            <w:pPr>
              <w:spacing w:before="60" w:after="60" w:line="240" w:lineRule="auto"/>
              <w:ind w:firstLine="0"/>
              <w:jc w:val="center"/>
              <w:rPr>
                <w:color w:val="000000"/>
                <w:szCs w:val="24"/>
              </w:rPr>
            </w:pPr>
            <w:r w:rsidRPr="006C3F9E">
              <w:rPr>
                <w:color w:val="000000"/>
                <w:szCs w:val="24"/>
              </w:rPr>
              <w:t>61/0</w:t>
            </w:r>
          </w:p>
        </w:tc>
      </w:tr>
      <w:tr w:rsidR="007F0097" w:rsidRPr="006C3F9E" w14:paraId="5EBDAE5C" w14:textId="77777777" w:rsidTr="00684F36">
        <w:tc>
          <w:tcPr>
            <w:tcW w:w="1555" w:type="dxa"/>
            <w:vAlign w:val="center"/>
          </w:tcPr>
          <w:p w14:paraId="2202FB40" w14:textId="77777777" w:rsidR="007F0097" w:rsidRPr="006C3F9E" w:rsidRDefault="007F0097" w:rsidP="00684F36">
            <w:pPr>
              <w:spacing w:before="60" w:after="60" w:line="240" w:lineRule="auto"/>
              <w:ind w:firstLine="57"/>
              <w:jc w:val="center"/>
              <w:rPr>
                <w:b/>
                <w:color w:val="000000" w:themeColor="text1"/>
                <w:szCs w:val="24"/>
              </w:rPr>
            </w:pPr>
            <w:r w:rsidRPr="006C3F9E">
              <w:rPr>
                <w:b/>
                <w:color w:val="000000" w:themeColor="text1"/>
                <w:szCs w:val="24"/>
              </w:rPr>
              <w:t>8</w:t>
            </w:r>
          </w:p>
        </w:tc>
        <w:tc>
          <w:tcPr>
            <w:tcW w:w="3992" w:type="dxa"/>
            <w:vAlign w:val="center"/>
          </w:tcPr>
          <w:p w14:paraId="676D8C9B" w14:textId="77777777" w:rsidR="007F0097" w:rsidRPr="006C3F9E" w:rsidRDefault="007F0097" w:rsidP="006C3F9E">
            <w:pPr>
              <w:spacing w:before="60" w:after="60" w:line="240" w:lineRule="auto"/>
              <w:ind w:firstLine="38"/>
              <w:jc w:val="center"/>
              <w:rPr>
                <w:color w:val="000000"/>
                <w:szCs w:val="24"/>
              </w:rPr>
            </w:pPr>
            <w:r w:rsidRPr="006C3F9E">
              <w:rPr>
                <w:color w:val="000000"/>
                <w:szCs w:val="24"/>
              </w:rPr>
              <w:t>8/0</w:t>
            </w:r>
          </w:p>
        </w:tc>
        <w:tc>
          <w:tcPr>
            <w:tcW w:w="3946" w:type="dxa"/>
            <w:vAlign w:val="center"/>
          </w:tcPr>
          <w:p w14:paraId="70B805A6" w14:textId="77777777" w:rsidR="007F0097" w:rsidRPr="006C3F9E" w:rsidRDefault="007F0097" w:rsidP="006C3F9E">
            <w:pPr>
              <w:spacing w:before="60" w:after="60" w:line="240" w:lineRule="auto"/>
              <w:ind w:firstLine="0"/>
              <w:jc w:val="center"/>
              <w:rPr>
                <w:color w:val="000000"/>
                <w:szCs w:val="24"/>
              </w:rPr>
            </w:pPr>
            <w:r w:rsidRPr="006C3F9E">
              <w:rPr>
                <w:color w:val="000000"/>
                <w:szCs w:val="24"/>
              </w:rPr>
              <w:t>46/0</w:t>
            </w:r>
          </w:p>
        </w:tc>
      </w:tr>
      <w:tr w:rsidR="007F0097" w:rsidRPr="006C3F9E" w14:paraId="59C68289" w14:textId="77777777" w:rsidTr="00684F36">
        <w:tc>
          <w:tcPr>
            <w:tcW w:w="1555" w:type="dxa"/>
            <w:vAlign w:val="center"/>
          </w:tcPr>
          <w:p w14:paraId="2DD6DF68" w14:textId="77777777" w:rsidR="007F0097" w:rsidRPr="006C3F9E" w:rsidRDefault="007F0097" w:rsidP="00684F36">
            <w:pPr>
              <w:spacing w:before="60" w:after="60" w:line="240" w:lineRule="auto"/>
              <w:ind w:firstLine="57"/>
              <w:jc w:val="center"/>
              <w:rPr>
                <w:b/>
                <w:color w:val="000000" w:themeColor="text1"/>
                <w:szCs w:val="24"/>
              </w:rPr>
            </w:pPr>
            <w:r w:rsidRPr="006C3F9E">
              <w:rPr>
                <w:b/>
                <w:color w:val="000000" w:themeColor="text1"/>
                <w:szCs w:val="24"/>
              </w:rPr>
              <w:t>9</w:t>
            </w:r>
          </w:p>
        </w:tc>
        <w:tc>
          <w:tcPr>
            <w:tcW w:w="3992" w:type="dxa"/>
            <w:vAlign w:val="center"/>
          </w:tcPr>
          <w:p w14:paraId="27456669" w14:textId="77777777" w:rsidR="007F0097" w:rsidRPr="006C3F9E" w:rsidRDefault="007F0097" w:rsidP="006C3F9E">
            <w:pPr>
              <w:spacing w:before="60" w:after="60" w:line="240" w:lineRule="auto"/>
              <w:ind w:firstLine="38"/>
              <w:jc w:val="center"/>
              <w:rPr>
                <w:color w:val="000000"/>
                <w:szCs w:val="24"/>
              </w:rPr>
            </w:pPr>
            <w:r w:rsidRPr="006C3F9E">
              <w:rPr>
                <w:color w:val="000000"/>
                <w:szCs w:val="24"/>
              </w:rPr>
              <w:t>95/0</w:t>
            </w:r>
          </w:p>
        </w:tc>
        <w:tc>
          <w:tcPr>
            <w:tcW w:w="3946" w:type="dxa"/>
            <w:vAlign w:val="center"/>
          </w:tcPr>
          <w:p w14:paraId="2C768484" w14:textId="77777777" w:rsidR="007F0097" w:rsidRPr="006C3F9E" w:rsidRDefault="007F0097" w:rsidP="006C3F9E">
            <w:pPr>
              <w:spacing w:before="60" w:after="60" w:line="240" w:lineRule="auto"/>
              <w:ind w:firstLine="0"/>
              <w:jc w:val="center"/>
              <w:rPr>
                <w:color w:val="000000"/>
                <w:szCs w:val="24"/>
              </w:rPr>
            </w:pPr>
            <w:r w:rsidRPr="006C3F9E">
              <w:rPr>
                <w:color w:val="000000"/>
                <w:szCs w:val="24"/>
              </w:rPr>
              <w:t>126/0</w:t>
            </w:r>
          </w:p>
        </w:tc>
      </w:tr>
      <w:tr w:rsidR="007F0097" w:rsidRPr="006C3F9E" w14:paraId="512110AC" w14:textId="77777777" w:rsidTr="00684F36">
        <w:tc>
          <w:tcPr>
            <w:tcW w:w="1555" w:type="dxa"/>
            <w:vAlign w:val="center"/>
          </w:tcPr>
          <w:p w14:paraId="2F8A9FA8" w14:textId="77777777" w:rsidR="007F0097" w:rsidRPr="006C3F9E" w:rsidRDefault="007F0097" w:rsidP="00684F36">
            <w:pPr>
              <w:spacing w:before="60" w:after="60" w:line="240" w:lineRule="auto"/>
              <w:ind w:firstLine="57"/>
              <w:jc w:val="center"/>
              <w:rPr>
                <w:b/>
                <w:color w:val="000000" w:themeColor="text1"/>
                <w:szCs w:val="24"/>
              </w:rPr>
            </w:pPr>
            <w:r w:rsidRPr="006C3F9E">
              <w:rPr>
                <w:b/>
                <w:color w:val="000000" w:themeColor="text1"/>
                <w:szCs w:val="24"/>
              </w:rPr>
              <w:t>10</w:t>
            </w:r>
          </w:p>
        </w:tc>
        <w:tc>
          <w:tcPr>
            <w:tcW w:w="3992" w:type="dxa"/>
            <w:vAlign w:val="center"/>
          </w:tcPr>
          <w:p w14:paraId="741BBA5B" w14:textId="77777777" w:rsidR="007F0097" w:rsidRPr="006C3F9E" w:rsidRDefault="007F0097" w:rsidP="006C3F9E">
            <w:pPr>
              <w:spacing w:before="60" w:after="60" w:line="240" w:lineRule="auto"/>
              <w:ind w:firstLine="38"/>
              <w:jc w:val="center"/>
              <w:rPr>
                <w:color w:val="000000"/>
                <w:szCs w:val="24"/>
              </w:rPr>
            </w:pPr>
            <w:r w:rsidRPr="006C3F9E">
              <w:rPr>
                <w:color w:val="000000"/>
                <w:szCs w:val="24"/>
              </w:rPr>
              <w:t>2/0</w:t>
            </w:r>
          </w:p>
        </w:tc>
        <w:tc>
          <w:tcPr>
            <w:tcW w:w="3946" w:type="dxa"/>
            <w:vAlign w:val="center"/>
          </w:tcPr>
          <w:p w14:paraId="66C93C74" w14:textId="77777777" w:rsidR="007F0097" w:rsidRPr="006C3F9E" w:rsidRDefault="007F0097" w:rsidP="006C3F9E">
            <w:pPr>
              <w:spacing w:before="60" w:after="60" w:line="240" w:lineRule="auto"/>
              <w:ind w:firstLine="0"/>
              <w:jc w:val="center"/>
              <w:rPr>
                <w:color w:val="000000"/>
                <w:szCs w:val="24"/>
              </w:rPr>
            </w:pPr>
            <w:r w:rsidRPr="006C3F9E">
              <w:rPr>
                <w:color w:val="000000"/>
                <w:szCs w:val="24"/>
              </w:rPr>
              <w:t>41/0</w:t>
            </w:r>
          </w:p>
        </w:tc>
      </w:tr>
      <w:tr w:rsidR="007F0097" w:rsidRPr="006C3F9E" w14:paraId="2C46464B" w14:textId="77777777" w:rsidTr="00684F36">
        <w:tc>
          <w:tcPr>
            <w:tcW w:w="1555" w:type="dxa"/>
            <w:vAlign w:val="center"/>
          </w:tcPr>
          <w:p w14:paraId="7C896ADA" w14:textId="77777777" w:rsidR="007F0097" w:rsidRPr="006C3F9E" w:rsidRDefault="007F0097" w:rsidP="00684F36">
            <w:pPr>
              <w:spacing w:before="60" w:after="60" w:line="240" w:lineRule="auto"/>
              <w:ind w:firstLine="57"/>
              <w:jc w:val="center"/>
              <w:rPr>
                <w:b/>
                <w:color w:val="000000" w:themeColor="text1"/>
                <w:szCs w:val="24"/>
              </w:rPr>
            </w:pPr>
            <w:r w:rsidRPr="006C3F9E">
              <w:rPr>
                <w:b/>
                <w:color w:val="000000" w:themeColor="text1"/>
                <w:szCs w:val="24"/>
              </w:rPr>
              <w:t>11</w:t>
            </w:r>
          </w:p>
        </w:tc>
        <w:tc>
          <w:tcPr>
            <w:tcW w:w="3992" w:type="dxa"/>
            <w:vAlign w:val="center"/>
          </w:tcPr>
          <w:p w14:paraId="3ED51B44" w14:textId="77777777" w:rsidR="007F0097" w:rsidRPr="006C3F9E" w:rsidRDefault="007F0097" w:rsidP="006C3F9E">
            <w:pPr>
              <w:spacing w:before="60" w:after="60" w:line="240" w:lineRule="auto"/>
              <w:ind w:firstLine="38"/>
              <w:jc w:val="center"/>
              <w:rPr>
                <w:color w:val="000000"/>
                <w:szCs w:val="24"/>
              </w:rPr>
            </w:pPr>
            <w:r w:rsidRPr="006C3F9E">
              <w:rPr>
                <w:color w:val="000000"/>
                <w:szCs w:val="24"/>
              </w:rPr>
              <w:t>253/0</w:t>
            </w:r>
          </w:p>
        </w:tc>
        <w:tc>
          <w:tcPr>
            <w:tcW w:w="3946" w:type="dxa"/>
            <w:vAlign w:val="center"/>
          </w:tcPr>
          <w:p w14:paraId="1083D31A" w14:textId="77777777" w:rsidR="007F0097" w:rsidRPr="006C3F9E" w:rsidRDefault="007F0097" w:rsidP="006C3F9E">
            <w:pPr>
              <w:spacing w:before="60" w:after="60" w:line="240" w:lineRule="auto"/>
              <w:ind w:firstLine="0"/>
              <w:jc w:val="center"/>
              <w:rPr>
                <w:color w:val="000000"/>
                <w:szCs w:val="24"/>
              </w:rPr>
            </w:pPr>
            <w:r w:rsidRPr="006C3F9E">
              <w:rPr>
                <w:color w:val="000000"/>
                <w:szCs w:val="24"/>
              </w:rPr>
              <w:t>79/0</w:t>
            </w:r>
          </w:p>
        </w:tc>
      </w:tr>
      <w:tr w:rsidR="007F0097" w:rsidRPr="006C3F9E" w14:paraId="504DF4BC" w14:textId="77777777" w:rsidTr="00684F36">
        <w:tc>
          <w:tcPr>
            <w:tcW w:w="1555" w:type="dxa"/>
            <w:vAlign w:val="center"/>
          </w:tcPr>
          <w:p w14:paraId="1F03676A" w14:textId="77777777" w:rsidR="007F0097" w:rsidRPr="006C3F9E" w:rsidRDefault="007F0097" w:rsidP="00684F36">
            <w:pPr>
              <w:spacing w:before="60" w:after="60" w:line="240" w:lineRule="auto"/>
              <w:ind w:firstLine="57"/>
              <w:jc w:val="center"/>
              <w:rPr>
                <w:b/>
                <w:color w:val="000000" w:themeColor="text1"/>
                <w:szCs w:val="24"/>
              </w:rPr>
            </w:pPr>
            <w:r w:rsidRPr="006C3F9E">
              <w:rPr>
                <w:b/>
                <w:color w:val="000000" w:themeColor="text1"/>
                <w:szCs w:val="24"/>
              </w:rPr>
              <w:t>12</w:t>
            </w:r>
          </w:p>
        </w:tc>
        <w:tc>
          <w:tcPr>
            <w:tcW w:w="3992" w:type="dxa"/>
            <w:vAlign w:val="center"/>
          </w:tcPr>
          <w:p w14:paraId="60A321E0" w14:textId="77777777" w:rsidR="007F0097" w:rsidRPr="006C3F9E" w:rsidRDefault="007F0097" w:rsidP="006C3F9E">
            <w:pPr>
              <w:spacing w:before="60" w:after="60" w:line="240" w:lineRule="auto"/>
              <w:ind w:firstLine="38"/>
              <w:jc w:val="center"/>
              <w:rPr>
                <w:color w:val="000000"/>
                <w:szCs w:val="24"/>
              </w:rPr>
            </w:pPr>
            <w:r w:rsidRPr="006C3F9E">
              <w:rPr>
                <w:color w:val="000000"/>
                <w:szCs w:val="24"/>
              </w:rPr>
              <w:t>51/0</w:t>
            </w:r>
          </w:p>
        </w:tc>
        <w:tc>
          <w:tcPr>
            <w:tcW w:w="3946" w:type="dxa"/>
            <w:vAlign w:val="center"/>
          </w:tcPr>
          <w:p w14:paraId="6D577C71" w14:textId="77777777" w:rsidR="007F0097" w:rsidRPr="006C3F9E" w:rsidRDefault="007F0097" w:rsidP="006C3F9E">
            <w:pPr>
              <w:spacing w:before="60" w:after="60" w:line="240" w:lineRule="auto"/>
              <w:ind w:firstLine="0"/>
              <w:jc w:val="center"/>
              <w:rPr>
                <w:color w:val="000000"/>
                <w:szCs w:val="24"/>
              </w:rPr>
            </w:pPr>
            <w:r w:rsidRPr="006C3F9E">
              <w:rPr>
                <w:color w:val="000000"/>
                <w:szCs w:val="24"/>
              </w:rPr>
              <w:t>152/0</w:t>
            </w:r>
          </w:p>
        </w:tc>
      </w:tr>
      <w:tr w:rsidR="007F0097" w:rsidRPr="006C3F9E" w14:paraId="700C64A9" w14:textId="77777777" w:rsidTr="00684F36">
        <w:tc>
          <w:tcPr>
            <w:tcW w:w="1555" w:type="dxa"/>
            <w:vAlign w:val="center"/>
          </w:tcPr>
          <w:p w14:paraId="59B2A989" w14:textId="77777777" w:rsidR="007F0097" w:rsidRPr="006C3F9E" w:rsidRDefault="007F0097" w:rsidP="00684F36">
            <w:pPr>
              <w:spacing w:before="60" w:after="60" w:line="240" w:lineRule="auto"/>
              <w:ind w:firstLine="57"/>
              <w:jc w:val="center"/>
              <w:rPr>
                <w:b/>
                <w:color w:val="000000" w:themeColor="text1"/>
                <w:szCs w:val="24"/>
              </w:rPr>
            </w:pPr>
            <w:r w:rsidRPr="006C3F9E">
              <w:rPr>
                <w:b/>
                <w:color w:val="000000" w:themeColor="text1"/>
                <w:szCs w:val="24"/>
              </w:rPr>
              <w:t>13</w:t>
            </w:r>
          </w:p>
        </w:tc>
        <w:tc>
          <w:tcPr>
            <w:tcW w:w="3992" w:type="dxa"/>
            <w:vAlign w:val="center"/>
          </w:tcPr>
          <w:p w14:paraId="361ED36C" w14:textId="77777777" w:rsidR="007F0097" w:rsidRPr="006C3F9E" w:rsidRDefault="007F0097" w:rsidP="006C3F9E">
            <w:pPr>
              <w:spacing w:before="60" w:after="60" w:line="240" w:lineRule="auto"/>
              <w:ind w:firstLine="38"/>
              <w:jc w:val="center"/>
              <w:rPr>
                <w:color w:val="000000"/>
                <w:szCs w:val="24"/>
              </w:rPr>
            </w:pPr>
            <w:r w:rsidRPr="006C3F9E">
              <w:rPr>
                <w:color w:val="000000"/>
                <w:szCs w:val="24"/>
              </w:rPr>
              <w:t>28/0</w:t>
            </w:r>
          </w:p>
        </w:tc>
        <w:tc>
          <w:tcPr>
            <w:tcW w:w="3946" w:type="dxa"/>
            <w:vAlign w:val="center"/>
          </w:tcPr>
          <w:p w14:paraId="57A1AA3A" w14:textId="77777777" w:rsidR="007F0097" w:rsidRPr="006C3F9E" w:rsidRDefault="007F0097" w:rsidP="006C3F9E">
            <w:pPr>
              <w:spacing w:before="60" w:after="60" w:line="240" w:lineRule="auto"/>
              <w:ind w:firstLine="0"/>
              <w:jc w:val="center"/>
              <w:rPr>
                <w:color w:val="000000"/>
                <w:szCs w:val="24"/>
              </w:rPr>
            </w:pPr>
            <w:r w:rsidRPr="006C3F9E">
              <w:rPr>
                <w:color w:val="000000"/>
                <w:szCs w:val="24"/>
              </w:rPr>
              <w:t>91/0</w:t>
            </w:r>
          </w:p>
        </w:tc>
      </w:tr>
      <w:tr w:rsidR="007F0097" w:rsidRPr="006C3F9E" w14:paraId="1A61F1C9" w14:textId="77777777" w:rsidTr="00684F36">
        <w:tc>
          <w:tcPr>
            <w:tcW w:w="1555" w:type="dxa"/>
            <w:vAlign w:val="center"/>
          </w:tcPr>
          <w:p w14:paraId="267E8F52" w14:textId="77777777" w:rsidR="007F0097" w:rsidRPr="006C3F9E" w:rsidRDefault="007F0097" w:rsidP="00684F36">
            <w:pPr>
              <w:spacing w:before="60" w:after="60" w:line="240" w:lineRule="auto"/>
              <w:ind w:firstLine="57"/>
              <w:jc w:val="center"/>
              <w:rPr>
                <w:b/>
                <w:color w:val="000000" w:themeColor="text1"/>
                <w:szCs w:val="24"/>
              </w:rPr>
            </w:pPr>
            <w:r w:rsidRPr="006C3F9E">
              <w:rPr>
                <w:b/>
                <w:color w:val="000000" w:themeColor="text1"/>
                <w:szCs w:val="24"/>
              </w:rPr>
              <w:t>14</w:t>
            </w:r>
          </w:p>
        </w:tc>
        <w:tc>
          <w:tcPr>
            <w:tcW w:w="3992" w:type="dxa"/>
            <w:vAlign w:val="center"/>
          </w:tcPr>
          <w:p w14:paraId="604D143B" w14:textId="77777777" w:rsidR="007F0097" w:rsidRPr="006C3F9E" w:rsidRDefault="007F0097" w:rsidP="006C3F9E">
            <w:pPr>
              <w:spacing w:before="60" w:after="60" w:line="240" w:lineRule="auto"/>
              <w:ind w:firstLine="38"/>
              <w:jc w:val="center"/>
              <w:rPr>
                <w:color w:val="000000"/>
                <w:szCs w:val="24"/>
              </w:rPr>
            </w:pPr>
            <w:r w:rsidRPr="006C3F9E">
              <w:rPr>
                <w:color w:val="000000"/>
                <w:szCs w:val="24"/>
              </w:rPr>
              <w:t>67/0</w:t>
            </w:r>
          </w:p>
        </w:tc>
        <w:tc>
          <w:tcPr>
            <w:tcW w:w="3946" w:type="dxa"/>
            <w:vAlign w:val="center"/>
          </w:tcPr>
          <w:p w14:paraId="080DF44D" w14:textId="77777777" w:rsidR="007F0097" w:rsidRPr="006C3F9E" w:rsidRDefault="007F0097" w:rsidP="006C3F9E">
            <w:pPr>
              <w:spacing w:before="60" w:after="60" w:line="240" w:lineRule="auto"/>
              <w:ind w:firstLine="0"/>
              <w:jc w:val="center"/>
              <w:rPr>
                <w:color w:val="000000"/>
                <w:szCs w:val="24"/>
              </w:rPr>
            </w:pPr>
            <w:r w:rsidRPr="006C3F9E">
              <w:rPr>
                <w:color w:val="000000"/>
                <w:szCs w:val="24"/>
              </w:rPr>
              <w:t>15/0</w:t>
            </w:r>
          </w:p>
        </w:tc>
      </w:tr>
      <w:tr w:rsidR="007F0097" w:rsidRPr="006C3F9E" w14:paraId="60CA0906" w14:textId="77777777" w:rsidTr="00684F36">
        <w:tc>
          <w:tcPr>
            <w:tcW w:w="1555" w:type="dxa"/>
            <w:vAlign w:val="center"/>
          </w:tcPr>
          <w:p w14:paraId="3A856E42" w14:textId="77777777" w:rsidR="007F0097" w:rsidRPr="006C3F9E" w:rsidRDefault="007F0097" w:rsidP="00684F36">
            <w:pPr>
              <w:spacing w:before="60" w:after="60" w:line="240" w:lineRule="auto"/>
              <w:ind w:firstLine="57"/>
              <w:jc w:val="center"/>
              <w:rPr>
                <w:b/>
                <w:color w:val="000000" w:themeColor="text1"/>
                <w:szCs w:val="24"/>
              </w:rPr>
            </w:pPr>
            <w:r w:rsidRPr="006C3F9E">
              <w:rPr>
                <w:b/>
                <w:color w:val="000000" w:themeColor="text1"/>
                <w:szCs w:val="24"/>
              </w:rPr>
              <w:lastRenderedPageBreak/>
              <w:t>15</w:t>
            </w:r>
          </w:p>
        </w:tc>
        <w:tc>
          <w:tcPr>
            <w:tcW w:w="3992" w:type="dxa"/>
            <w:vAlign w:val="center"/>
          </w:tcPr>
          <w:p w14:paraId="2BE3A355" w14:textId="77777777" w:rsidR="007F0097" w:rsidRPr="006C3F9E" w:rsidRDefault="007F0097" w:rsidP="006C3F9E">
            <w:pPr>
              <w:spacing w:before="60" w:after="60" w:line="240" w:lineRule="auto"/>
              <w:ind w:firstLine="38"/>
              <w:jc w:val="center"/>
              <w:rPr>
                <w:color w:val="000000"/>
                <w:szCs w:val="24"/>
              </w:rPr>
            </w:pPr>
            <w:r w:rsidRPr="006C3F9E">
              <w:rPr>
                <w:color w:val="000000"/>
                <w:szCs w:val="24"/>
              </w:rPr>
              <w:t>48/0</w:t>
            </w:r>
          </w:p>
        </w:tc>
        <w:tc>
          <w:tcPr>
            <w:tcW w:w="3946" w:type="dxa"/>
            <w:vAlign w:val="center"/>
          </w:tcPr>
          <w:p w14:paraId="56FDC70C" w14:textId="77777777" w:rsidR="007F0097" w:rsidRPr="006C3F9E" w:rsidRDefault="007F0097" w:rsidP="006C3F9E">
            <w:pPr>
              <w:spacing w:before="60" w:after="60" w:line="240" w:lineRule="auto"/>
              <w:ind w:firstLine="0"/>
              <w:jc w:val="center"/>
              <w:rPr>
                <w:color w:val="000000"/>
                <w:szCs w:val="24"/>
              </w:rPr>
            </w:pPr>
            <w:r w:rsidRPr="006C3F9E">
              <w:rPr>
                <w:color w:val="000000"/>
                <w:szCs w:val="24"/>
              </w:rPr>
              <w:t>216/0</w:t>
            </w:r>
          </w:p>
        </w:tc>
      </w:tr>
      <w:tr w:rsidR="007F0097" w:rsidRPr="006C3F9E" w14:paraId="28E945AD" w14:textId="77777777" w:rsidTr="00684F36">
        <w:tc>
          <w:tcPr>
            <w:tcW w:w="1555" w:type="dxa"/>
            <w:vAlign w:val="center"/>
          </w:tcPr>
          <w:p w14:paraId="41C91A13" w14:textId="77777777" w:rsidR="007F0097" w:rsidRPr="006C3F9E" w:rsidRDefault="007F0097" w:rsidP="00684F36">
            <w:pPr>
              <w:spacing w:before="60" w:after="60" w:line="240" w:lineRule="auto"/>
              <w:ind w:firstLine="57"/>
              <w:jc w:val="center"/>
              <w:rPr>
                <w:b/>
                <w:color w:val="000000" w:themeColor="text1"/>
                <w:szCs w:val="24"/>
              </w:rPr>
            </w:pPr>
            <w:r w:rsidRPr="006C3F9E">
              <w:rPr>
                <w:b/>
                <w:color w:val="000000" w:themeColor="text1"/>
                <w:szCs w:val="24"/>
              </w:rPr>
              <w:t>16</w:t>
            </w:r>
          </w:p>
        </w:tc>
        <w:tc>
          <w:tcPr>
            <w:tcW w:w="3992" w:type="dxa"/>
            <w:vAlign w:val="center"/>
          </w:tcPr>
          <w:p w14:paraId="5AFA1E25" w14:textId="77777777" w:rsidR="007F0097" w:rsidRPr="006C3F9E" w:rsidRDefault="007F0097" w:rsidP="006C3F9E">
            <w:pPr>
              <w:spacing w:before="60" w:after="60" w:line="240" w:lineRule="auto"/>
              <w:ind w:firstLine="38"/>
              <w:jc w:val="center"/>
              <w:rPr>
                <w:color w:val="000000"/>
                <w:szCs w:val="24"/>
              </w:rPr>
            </w:pPr>
            <w:r w:rsidRPr="006C3F9E">
              <w:rPr>
                <w:color w:val="000000"/>
                <w:szCs w:val="24"/>
              </w:rPr>
              <w:t>12/0</w:t>
            </w:r>
          </w:p>
        </w:tc>
        <w:tc>
          <w:tcPr>
            <w:tcW w:w="3946" w:type="dxa"/>
            <w:vAlign w:val="center"/>
          </w:tcPr>
          <w:p w14:paraId="48636A13" w14:textId="77777777" w:rsidR="007F0097" w:rsidRPr="006C3F9E" w:rsidRDefault="007F0097" w:rsidP="006C3F9E">
            <w:pPr>
              <w:spacing w:before="60" w:after="60" w:line="240" w:lineRule="auto"/>
              <w:ind w:firstLine="0"/>
              <w:jc w:val="center"/>
              <w:rPr>
                <w:color w:val="000000"/>
                <w:szCs w:val="24"/>
              </w:rPr>
            </w:pPr>
            <w:r w:rsidRPr="006C3F9E">
              <w:rPr>
                <w:color w:val="000000"/>
                <w:szCs w:val="24"/>
              </w:rPr>
              <w:t>155/0</w:t>
            </w:r>
          </w:p>
        </w:tc>
      </w:tr>
      <w:tr w:rsidR="007F0097" w:rsidRPr="006C3F9E" w14:paraId="7BAEF134" w14:textId="77777777" w:rsidTr="00684F36">
        <w:tc>
          <w:tcPr>
            <w:tcW w:w="1555" w:type="dxa"/>
            <w:vAlign w:val="center"/>
          </w:tcPr>
          <w:p w14:paraId="1822D178" w14:textId="7A577B4B" w:rsidR="007F0097" w:rsidRPr="006C3F9E" w:rsidRDefault="007F0097" w:rsidP="00684F36">
            <w:pPr>
              <w:spacing w:before="60" w:after="60" w:line="240" w:lineRule="auto"/>
              <w:ind w:firstLine="57"/>
              <w:jc w:val="center"/>
              <w:rPr>
                <w:b/>
                <w:color w:val="000000" w:themeColor="text1"/>
                <w:szCs w:val="24"/>
              </w:rPr>
            </w:pPr>
            <w:r w:rsidRPr="006C3F9E">
              <w:rPr>
                <w:b/>
                <w:szCs w:val="24"/>
              </w:rPr>
              <w:t>Итого:</w:t>
            </w:r>
          </w:p>
        </w:tc>
        <w:tc>
          <w:tcPr>
            <w:tcW w:w="3992" w:type="dxa"/>
            <w:vAlign w:val="center"/>
          </w:tcPr>
          <w:p w14:paraId="0ACAB759" w14:textId="139401DE" w:rsidR="007F0097" w:rsidRPr="006C3F9E" w:rsidRDefault="004F0986" w:rsidP="006C3F9E">
            <w:pPr>
              <w:spacing w:before="60" w:after="60" w:line="240" w:lineRule="auto"/>
              <w:ind w:firstLine="38"/>
              <w:jc w:val="center"/>
              <w:rPr>
                <w:color w:val="000000"/>
                <w:szCs w:val="24"/>
              </w:rPr>
            </w:pPr>
            <w:r w:rsidRPr="006C3F9E">
              <w:rPr>
                <w:color w:val="000000"/>
                <w:szCs w:val="24"/>
              </w:rPr>
              <w:t>1424/0</w:t>
            </w:r>
          </w:p>
        </w:tc>
        <w:tc>
          <w:tcPr>
            <w:tcW w:w="3946" w:type="dxa"/>
            <w:vAlign w:val="center"/>
          </w:tcPr>
          <w:p w14:paraId="1DE88124" w14:textId="47A65A6A" w:rsidR="007F0097" w:rsidRPr="006C3F9E" w:rsidRDefault="004F0986" w:rsidP="006C3F9E">
            <w:pPr>
              <w:spacing w:before="60" w:after="60" w:line="240" w:lineRule="auto"/>
              <w:ind w:firstLine="0"/>
              <w:jc w:val="center"/>
              <w:rPr>
                <w:color w:val="000000"/>
                <w:szCs w:val="24"/>
              </w:rPr>
            </w:pPr>
            <w:r w:rsidRPr="006C3F9E">
              <w:rPr>
                <w:color w:val="000000"/>
                <w:szCs w:val="24"/>
              </w:rPr>
              <w:t>1574/0</w:t>
            </w:r>
          </w:p>
        </w:tc>
      </w:tr>
    </w:tbl>
    <w:p w14:paraId="016861C3" w14:textId="1E28E57F" w:rsidR="007F0097" w:rsidRDefault="007F0097" w:rsidP="007F0097">
      <w:r w:rsidRPr="007E3BAF">
        <w:t xml:space="preserve">Из данной таблицы можно сделать вывод, что </w:t>
      </w:r>
      <w:r>
        <w:t>рассматриваем</w:t>
      </w:r>
      <w:r w:rsidR="00B31902">
        <w:t>ая</w:t>
      </w:r>
      <w:r>
        <w:t xml:space="preserve"> территори</w:t>
      </w:r>
      <w:r w:rsidR="00B31902">
        <w:t>я</w:t>
      </w:r>
      <w:r>
        <w:t xml:space="preserve"> </w:t>
      </w:r>
      <w:r w:rsidR="00B31902">
        <w:t xml:space="preserve">в полной мере обеспечена </w:t>
      </w:r>
      <w:r>
        <w:t>машиномест</w:t>
      </w:r>
      <w:r w:rsidR="00B31902">
        <w:t>ами</w:t>
      </w:r>
      <w:r>
        <w:t xml:space="preserve"> как для постоянного, так и для временного хранения автомобилей.</w:t>
      </w:r>
    </w:p>
    <w:p w14:paraId="1C7B31B6" w14:textId="77777777" w:rsidR="007F0097" w:rsidRDefault="007F0097" w:rsidP="007F0097"/>
    <w:p w14:paraId="36DBAA7E" w14:textId="7CB349D9" w:rsidR="000A6245" w:rsidRPr="005A7EA3" w:rsidRDefault="00476EDD" w:rsidP="000D1BB6">
      <w:pPr>
        <w:pStyle w:val="15"/>
        <w:ind w:left="0" w:firstLine="0"/>
        <w:rPr>
          <w:lang w:val="ru-RU"/>
        </w:rPr>
      </w:pPr>
      <w:bookmarkStart w:id="37" w:name="_Toc38486419"/>
      <w:r w:rsidRPr="005A7EA3">
        <w:rPr>
          <w:rStyle w:val="17"/>
          <w:b/>
          <w:lang w:val="ru-RU"/>
        </w:rPr>
        <w:t>Данные об эксплуатационном состоянии технических средств организации дорожного движени</w:t>
      </w:r>
      <w:r w:rsidR="002E28C7" w:rsidRPr="005A7EA3">
        <w:rPr>
          <w:rStyle w:val="17"/>
          <w:b/>
          <w:lang w:val="ru-RU"/>
        </w:rPr>
        <w:t>я</w:t>
      </w:r>
      <w:bookmarkEnd w:id="37"/>
    </w:p>
    <w:p w14:paraId="323ADD64" w14:textId="77777777" w:rsidR="00476EDD" w:rsidRPr="005A7EA3" w:rsidRDefault="00476EDD" w:rsidP="00476EDD">
      <w:r w:rsidRPr="005A7EA3">
        <w:t>Одним из важных технических средств, организации дорожного движения являются дорожные знаки, информационные указатели, предназначенные для информирования об условиях и режимах движения водителей и пешеходов. Качественное изготовление дорожных знаков, правильная их расстановка в необходимом объеме, и информативность оказывают значительное влияние на снижение количества ДТП и в целом повышают комфортабельность движения.</w:t>
      </w:r>
    </w:p>
    <w:p w14:paraId="7A2A281F" w14:textId="77777777" w:rsidR="00B31902" w:rsidRDefault="00476EDD" w:rsidP="00476EDD">
      <w:pPr>
        <w:rPr>
          <w:szCs w:val="24"/>
        </w:rPr>
      </w:pPr>
      <w:r w:rsidRPr="005A7EA3">
        <w:rPr>
          <w:bCs/>
          <w:szCs w:val="24"/>
        </w:rPr>
        <w:t xml:space="preserve">УДС оборудована техническими средствами дорожного движения, отвечающими требованиям нормативных документов Российской Федерации. </w:t>
      </w:r>
      <w:proofErr w:type="spellStart"/>
      <w:r w:rsidRPr="005A7EA3">
        <w:rPr>
          <w:szCs w:val="24"/>
        </w:rPr>
        <w:t>Световозвращающая</w:t>
      </w:r>
      <w:proofErr w:type="spellEnd"/>
      <w:r w:rsidRPr="005A7EA3">
        <w:rPr>
          <w:szCs w:val="24"/>
        </w:rPr>
        <w:t xml:space="preserve"> поверхность дорожных знаков соответствует значениям не менее силы света (кдлк</w:t>
      </w:r>
      <w:r w:rsidRPr="005A7EA3">
        <w:rPr>
          <w:szCs w:val="24"/>
          <w:vertAlign w:val="superscript"/>
        </w:rPr>
        <w:t>-1</w:t>
      </w:r>
      <w:r w:rsidRPr="005A7EA3">
        <w:rPr>
          <w:szCs w:val="24"/>
        </w:rPr>
        <w:t>м</w:t>
      </w:r>
      <w:r w:rsidRPr="005A7EA3">
        <w:rPr>
          <w:szCs w:val="24"/>
          <w:vertAlign w:val="superscript"/>
        </w:rPr>
        <w:t>-2</w:t>
      </w:r>
      <w:r w:rsidRPr="005A7EA3">
        <w:rPr>
          <w:szCs w:val="24"/>
        </w:rPr>
        <w:t>) до не менее:</w:t>
      </w:r>
    </w:p>
    <w:p w14:paraId="6F9EB775" w14:textId="77777777" w:rsidR="00B31902" w:rsidRPr="000D1BB6" w:rsidRDefault="00476EDD" w:rsidP="00BD3BC4">
      <w:pPr>
        <w:pStyle w:val="af"/>
        <w:numPr>
          <w:ilvl w:val="0"/>
          <w:numId w:val="121"/>
        </w:numPr>
        <w:rPr>
          <w:szCs w:val="24"/>
        </w:rPr>
      </w:pPr>
      <w:r w:rsidRPr="000D1BB6">
        <w:rPr>
          <w:szCs w:val="24"/>
        </w:rPr>
        <w:t xml:space="preserve">35 - для белого цвета, </w:t>
      </w:r>
    </w:p>
    <w:p w14:paraId="55FA3627" w14:textId="77777777" w:rsidR="00B31902" w:rsidRPr="000D1BB6" w:rsidRDefault="00476EDD" w:rsidP="00BD3BC4">
      <w:pPr>
        <w:pStyle w:val="af"/>
        <w:numPr>
          <w:ilvl w:val="0"/>
          <w:numId w:val="121"/>
        </w:numPr>
        <w:rPr>
          <w:szCs w:val="24"/>
        </w:rPr>
      </w:pPr>
      <w:r w:rsidRPr="000D1BB6">
        <w:rPr>
          <w:szCs w:val="24"/>
        </w:rPr>
        <w:t xml:space="preserve">20 - желтого, </w:t>
      </w:r>
    </w:p>
    <w:p w14:paraId="4036A4A0" w14:textId="77777777" w:rsidR="00B31902" w:rsidRPr="000D1BB6" w:rsidRDefault="00476EDD" w:rsidP="00BD3BC4">
      <w:pPr>
        <w:pStyle w:val="af"/>
        <w:numPr>
          <w:ilvl w:val="0"/>
          <w:numId w:val="121"/>
        </w:numPr>
        <w:rPr>
          <w:szCs w:val="24"/>
        </w:rPr>
      </w:pPr>
      <w:r w:rsidRPr="000D1BB6">
        <w:rPr>
          <w:szCs w:val="24"/>
        </w:rPr>
        <w:t xml:space="preserve">6 - красного, </w:t>
      </w:r>
    </w:p>
    <w:p w14:paraId="68A95275" w14:textId="620E05CE" w:rsidR="00A3239F" w:rsidRPr="000D1BB6" w:rsidRDefault="00476EDD" w:rsidP="00BD3BC4">
      <w:pPr>
        <w:pStyle w:val="af"/>
        <w:numPr>
          <w:ilvl w:val="0"/>
          <w:numId w:val="121"/>
        </w:numPr>
        <w:rPr>
          <w:szCs w:val="24"/>
        </w:rPr>
      </w:pPr>
      <w:r w:rsidRPr="000D1BB6">
        <w:rPr>
          <w:szCs w:val="24"/>
        </w:rPr>
        <w:t xml:space="preserve">- зеленого, </w:t>
      </w:r>
    </w:p>
    <w:p w14:paraId="54CED645" w14:textId="4916AA99" w:rsidR="00A3239F" w:rsidRPr="000D1BB6" w:rsidRDefault="00476EDD" w:rsidP="00BD3BC4">
      <w:pPr>
        <w:pStyle w:val="af"/>
        <w:numPr>
          <w:ilvl w:val="0"/>
          <w:numId w:val="121"/>
        </w:numPr>
        <w:rPr>
          <w:szCs w:val="24"/>
        </w:rPr>
      </w:pPr>
      <w:r w:rsidRPr="000D1BB6">
        <w:rPr>
          <w:szCs w:val="24"/>
        </w:rPr>
        <w:t xml:space="preserve">- синего. </w:t>
      </w:r>
    </w:p>
    <w:p w14:paraId="64B66658" w14:textId="77777777" w:rsidR="00A3239F" w:rsidRDefault="00476EDD" w:rsidP="00476EDD">
      <w:pPr>
        <w:rPr>
          <w:szCs w:val="24"/>
        </w:rPr>
      </w:pPr>
      <w:r w:rsidRPr="005A7EA3">
        <w:rPr>
          <w:szCs w:val="24"/>
        </w:rPr>
        <w:t>Светотехнические параметры дорожной разметки соответствуют показателям не менее коэффициент силы света(мкдлк</w:t>
      </w:r>
      <w:r w:rsidRPr="005A7EA3">
        <w:rPr>
          <w:szCs w:val="24"/>
          <w:vertAlign w:val="superscript"/>
        </w:rPr>
        <w:t>-1</w:t>
      </w:r>
      <w:r w:rsidRPr="005A7EA3">
        <w:rPr>
          <w:szCs w:val="24"/>
        </w:rPr>
        <w:t>м</w:t>
      </w:r>
      <w:r w:rsidRPr="005A7EA3">
        <w:rPr>
          <w:szCs w:val="24"/>
          <w:vertAlign w:val="superscript"/>
        </w:rPr>
        <w:t>-2</w:t>
      </w:r>
      <w:r w:rsidRPr="005A7EA3">
        <w:rPr>
          <w:szCs w:val="24"/>
        </w:rPr>
        <w:t xml:space="preserve">) разметки, выполненной из </w:t>
      </w:r>
      <w:proofErr w:type="spellStart"/>
      <w:r w:rsidRPr="005A7EA3">
        <w:rPr>
          <w:szCs w:val="24"/>
        </w:rPr>
        <w:t>световозвращающих</w:t>
      </w:r>
      <w:proofErr w:type="spellEnd"/>
      <w:r w:rsidRPr="005A7EA3">
        <w:rPr>
          <w:szCs w:val="24"/>
        </w:rPr>
        <w:t xml:space="preserve"> материалов, должен быть не менее: </w:t>
      </w:r>
    </w:p>
    <w:p w14:paraId="291BFF1F" w14:textId="77777777" w:rsidR="00A3239F" w:rsidRPr="000D1BB6" w:rsidRDefault="00476EDD" w:rsidP="00BD3BC4">
      <w:pPr>
        <w:pStyle w:val="af"/>
        <w:numPr>
          <w:ilvl w:val="0"/>
          <w:numId w:val="122"/>
        </w:numPr>
        <w:rPr>
          <w:szCs w:val="24"/>
        </w:rPr>
      </w:pPr>
      <w:r w:rsidRPr="000D1BB6">
        <w:rPr>
          <w:szCs w:val="24"/>
        </w:rPr>
        <w:t xml:space="preserve">80 – для белого цвета, </w:t>
      </w:r>
    </w:p>
    <w:p w14:paraId="3922D80C" w14:textId="77777777" w:rsidR="00A3239F" w:rsidRPr="000D1BB6" w:rsidRDefault="00476EDD" w:rsidP="00BD3BC4">
      <w:pPr>
        <w:pStyle w:val="af"/>
        <w:numPr>
          <w:ilvl w:val="0"/>
          <w:numId w:val="122"/>
        </w:numPr>
        <w:rPr>
          <w:szCs w:val="24"/>
        </w:rPr>
      </w:pPr>
      <w:r w:rsidRPr="000D1BB6">
        <w:rPr>
          <w:szCs w:val="24"/>
        </w:rPr>
        <w:t xml:space="preserve">48 - желтого. </w:t>
      </w:r>
    </w:p>
    <w:p w14:paraId="5AD96E62" w14:textId="2E328061" w:rsidR="00476EDD" w:rsidRDefault="00476EDD" w:rsidP="00476EDD">
      <w:pPr>
        <w:rPr>
          <w:szCs w:val="24"/>
        </w:rPr>
      </w:pPr>
      <w:r w:rsidRPr="005A7EA3">
        <w:rPr>
          <w:szCs w:val="24"/>
        </w:rPr>
        <w:t>Содержание технических средств дорожного движения ведется в соответствие с нормативными требованиями.</w:t>
      </w:r>
    </w:p>
    <w:p w14:paraId="6273D1B1" w14:textId="77777777" w:rsidR="000D1BB6" w:rsidRPr="005A7EA3" w:rsidRDefault="000D1BB6" w:rsidP="00476EDD">
      <w:pPr>
        <w:rPr>
          <w:szCs w:val="24"/>
        </w:rPr>
      </w:pPr>
    </w:p>
    <w:p w14:paraId="3CF22733" w14:textId="5DC6E890" w:rsidR="00745143" w:rsidRDefault="00745143" w:rsidP="009B765C">
      <w:pPr>
        <w:pStyle w:val="71"/>
      </w:pPr>
      <w:bookmarkStart w:id="38" w:name="_Toc38486420"/>
      <w:r w:rsidRPr="00745143">
        <w:lastRenderedPageBreak/>
        <w:t>Обследование вблизи образовательных учреждений</w:t>
      </w:r>
      <w:bookmarkEnd w:id="38"/>
    </w:p>
    <w:p w14:paraId="158B0537" w14:textId="2FA50E68" w:rsidR="00745143" w:rsidRDefault="00745143" w:rsidP="00745143">
      <w:r w:rsidRPr="00600716">
        <w:t>Было</w:t>
      </w:r>
      <w:r w:rsidRPr="00745143">
        <w:rPr>
          <w:b/>
        </w:rPr>
        <w:t xml:space="preserve"> </w:t>
      </w:r>
      <w:r w:rsidRPr="00600716">
        <w:t xml:space="preserve">проведено обследование на </w:t>
      </w:r>
      <w:r w:rsidRPr="00745143">
        <w:rPr>
          <w:szCs w:val="24"/>
        </w:rPr>
        <w:t>наличие и исправность элементов дорожного обустройства</w:t>
      </w:r>
      <w:r w:rsidRPr="00600716">
        <w:t xml:space="preserve"> вб</w:t>
      </w:r>
      <w:r>
        <w:t xml:space="preserve">лизи образовательных учреждений </w:t>
      </w:r>
      <w:r w:rsidR="000E4EB9">
        <w:t>МО</w:t>
      </w:r>
      <w:r>
        <w:t xml:space="preserve"> </w:t>
      </w:r>
      <w:r w:rsidR="00944378">
        <w:t>Ленинградск</w:t>
      </w:r>
      <w:r w:rsidR="000E4EB9">
        <w:t>ий</w:t>
      </w:r>
      <w:r>
        <w:t xml:space="preserve"> район. Согласно ГОСТ Р 52766-2007, ГОСТ Р 52605-2006, ГОСТ Р 52289-2004.</w:t>
      </w:r>
    </w:p>
    <w:tbl>
      <w:tblPr>
        <w:tblStyle w:val="af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925"/>
      </w:tblGrid>
      <w:tr w:rsidR="00556843" w14:paraId="233C229F" w14:textId="77777777" w:rsidTr="00556843">
        <w:tc>
          <w:tcPr>
            <w:tcW w:w="2407" w:type="pct"/>
          </w:tcPr>
          <w:p w14:paraId="6F3DEB3C" w14:textId="12829AB8" w:rsidR="00556843" w:rsidRDefault="00556843" w:rsidP="00745143">
            <w:pPr>
              <w:ind w:firstLine="0"/>
            </w:pPr>
            <w:r>
              <w:rPr>
                <w:noProof/>
              </w:rPr>
              <w:drawing>
                <wp:inline distT="0" distB="0" distL="0" distR="0" wp14:anchorId="37764E33" wp14:editId="3F5E3FF0">
                  <wp:extent cx="2803585" cy="1431985"/>
                  <wp:effectExtent l="0" t="0" r="15875" b="1587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2593" w:type="pct"/>
          </w:tcPr>
          <w:p w14:paraId="18C39BC9" w14:textId="33500B90" w:rsidR="00556843" w:rsidRDefault="00556843" w:rsidP="00745143">
            <w:pPr>
              <w:ind w:firstLine="0"/>
            </w:pPr>
            <w:r>
              <w:rPr>
                <w:noProof/>
              </w:rPr>
              <w:drawing>
                <wp:inline distT="0" distB="0" distL="0" distR="0" wp14:anchorId="20D86570" wp14:editId="24271D89">
                  <wp:extent cx="3032556" cy="1431925"/>
                  <wp:effectExtent l="0" t="0" r="15875" b="1587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556843" w14:paraId="50B25EEA" w14:textId="77777777" w:rsidTr="00556843">
        <w:tc>
          <w:tcPr>
            <w:tcW w:w="2407" w:type="pct"/>
          </w:tcPr>
          <w:p w14:paraId="5508F4DE" w14:textId="5887485A" w:rsidR="00556843" w:rsidRDefault="00556843" w:rsidP="00745143">
            <w:pPr>
              <w:ind w:firstLine="0"/>
            </w:pPr>
            <w:r>
              <w:rPr>
                <w:noProof/>
              </w:rPr>
              <w:drawing>
                <wp:inline distT="0" distB="0" distL="0" distR="0" wp14:anchorId="58EF9529" wp14:editId="1377AAF2">
                  <wp:extent cx="2786332" cy="1457325"/>
                  <wp:effectExtent l="0" t="0" r="14605" b="9525"/>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2593" w:type="pct"/>
          </w:tcPr>
          <w:p w14:paraId="41AACE1F" w14:textId="069EAC4E" w:rsidR="00556843" w:rsidRDefault="00556843" w:rsidP="00745143">
            <w:pPr>
              <w:ind w:firstLine="0"/>
            </w:pPr>
            <w:r>
              <w:rPr>
                <w:noProof/>
              </w:rPr>
              <w:drawing>
                <wp:inline distT="0" distB="0" distL="0" distR="0" wp14:anchorId="1044DE04" wp14:editId="1DAF5C12">
                  <wp:extent cx="2998470" cy="1457325"/>
                  <wp:effectExtent l="0" t="0" r="11430" b="9525"/>
                  <wp:docPr id="496" name="Диаграмма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556843" w14:paraId="46B77443" w14:textId="77777777" w:rsidTr="00556843">
        <w:tc>
          <w:tcPr>
            <w:tcW w:w="2407" w:type="pct"/>
          </w:tcPr>
          <w:p w14:paraId="65F0272C" w14:textId="779EEB5B" w:rsidR="00556843" w:rsidRDefault="00556843" w:rsidP="00745143">
            <w:pPr>
              <w:ind w:firstLine="0"/>
            </w:pPr>
            <w:r>
              <w:rPr>
                <w:noProof/>
              </w:rPr>
              <w:drawing>
                <wp:inline distT="0" distB="0" distL="0" distR="0" wp14:anchorId="26B80290" wp14:editId="22C1F2BE">
                  <wp:extent cx="2777490" cy="1956435"/>
                  <wp:effectExtent l="0" t="0" r="3810" b="5715"/>
                  <wp:docPr id="497" name="Диаграмма 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2593" w:type="pct"/>
          </w:tcPr>
          <w:p w14:paraId="48A03FAC" w14:textId="43CF35FC" w:rsidR="00556843" w:rsidRDefault="00556843" w:rsidP="00745143">
            <w:pPr>
              <w:ind w:firstLine="0"/>
            </w:pPr>
            <w:r>
              <w:rPr>
                <w:noProof/>
              </w:rPr>
              <w:drawing>
                <wp:inline distT="0" distB="0" distL="0" distR="0" wp14:anchorId="7F56DCCF" wp14:editId="02418316">
                  <wp:extent cx="2984740" cy="1956435"/>
                  <wp:effectExtent l="0" t="0" r="6350" b="5715"/>
                  <wp:docPr id="498" name="Диаграмма 4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BD0E3D" w14:paraId="5993D14A" w14:textId="77777777" w:rsidTr="00BD0E3D">
        <w:tc>
          <w:tcPr>
            <w:tcW w:w="5000" w:type="pct"/>
            <w:gridSpan w:val="2"/>
          </w:tcPr>
          <w:p w14:paraId="20D9AB78" w14:textId="5060B4BD" w:rsidR="00BD0E3D" w:rsidRDefault="00BD0E3D" w:rsidP="00745143">
            <w:pPr>
              <w:ind w:firstLine="0"/>
            </w:pPr>
            <w:r>
              <w:rPr>
                <w:noProof/>
              </w:rPr>
              <w:drawing>
                <wp:inline distT="0" distB="0" distL="0" distR="0" wp14:anchorId="53312E89" wp14:editId="2074D9C0">
                  <wp:extent cx="5891602" cy="1550670"/>
                  <wp:effectExtent l="0" t="0" r="13970" b="11430"/>
                  <wp:docPr id="499" name="Диаграмма 4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14:paraId="72AE56BB" w14:textId="0D9F2D9D" w:rsidR="00745143" w:rsidRDefault="00BD0E3D" w:rsidP="000B0361">
      <w:bookmarkStart w:id="39" w:name="_Hlk30440201"/>
      <w:r>
        <w:t xml:space="preserve">Самыми распространёнными проблемами обустройства автомобильных дорог вблизи общеобразовательных учреждений является отсутствие светофоров типа Т7, пешеходных ограждений и искусственных дорожных неровностей. Однако, большая часть </w:t>
      </w:r>
      <w:r>
        <w:lastRenderedPageBreak/>
        <w:t>автомобильных дорог вблизи учреждений образования оборудована наиболее эффективными элементами придорожной инфраструктуры – тротуарами, пешеходными переходами и освещением.</w:t>
      </w:r>
    </w:p>
    <w:p w14:paraId="3DC77485" w14:textId="4A665047" w:rsidR="004343BB" w:rsidRPr="00E94992" w:rsidRDefault="003B7491" w:rsidP="009B765C">
      <w:pPr>
        <w:pStyle w:val="71"/>
      </w:pPr>
      <w:bookmarkStart w:id="40" w:name="_Toc38486421"/>
      <w:bookmarkStart w:id="41" w:name="_Hlk30441698"/>
      <w:bookmarkEnd w:id="39"/>
      <w:r w:rsidRPr="00E94992">
        <w:t>Обследование остановочных пунктов</w:t>
      </w:r>
      <w:bookmarkEnd w:id="40"/>
    </w:p>
    <w:p w14:paraId="4CE9E6F2" w14:textId="7D5219AF" w:rsidR="003B7491" w:rsidRPr="00C62F0A" w:rsidRDefault="003B7491" w:rsidP="003B7491">
      <w:pPr>
        <w:rPr>
          <w:lang w:val="en-US"/>
        </w:rPr>
      </w:pPr>
      <w:bookmarkStart w:id="42" w:name="_Hlk30441796"/>
      <w:r>
        <w:t xml:space="preserve">Было проведено обследование оснащенности и состояния остановочных пунктов, расположенных на территории </w:t>
      </w:r>
      <w:r w:rsidR="000E4EB9">
        <w:t>МО</w:t>
      </w:r>
      <w:r>
        <w:t xml:space="preserve"> </w:t>
      </w:r>
      <w:r w:rsidR="004C20A0">
        <w:t>Ленинградск</w:t>
      </w:r>
      <w:r w:rsidR="000E4EB9">
        <w:t>ий</w:t>
      </w:r>
      <w:r>
        <w:t xml:space="preserve"> район. Результаты обследования представлены ниже</w:t>
      </w:r>
      <w:r w:rsidR="00C62F0A">
        <w:rPr>
          <w:lang w:val="en-US"/>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967"/>
      </w:tblGrid>
      <w:tr w:rsidR="00556843" w14:paraId="07F06973" w14:textId="77777777" w:rsidTr="000D1BB6">
        <w:tc>
          <w:tcPr>
            <w:tcW w:w="4743" w:type="dxa"/>
          </w:tcPr>
          <w:p w14:paraId="1A1C6B11" w14:textId="0701AFAB" w:rsidR="00556843" w:rsidRDefault="00556843" w:rsidP="00C62F0A">
            <w:pPr>
              <w:widowControl w:val="0"/>
              <w:ind w:firstLine="0"/>
            </w:pPr>
            <w:r>
              <w:rPr>
                <w:noProof/>
              </w:rPr>
              <w:drawing>
                <wp:inline distT="0" distB="0" distL="0" distR="0" wp14:anchorId="66BCD74F" wp14:editId="1C67F6AF">
                  <wp:extent cx="2774315" cy="2294626"/>
                  <wp:effectExtent l="0" t="0" r="6985" b="10795"/>
                  <wp:docPr id="500" name="Диаграмма 5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4744" w:type="dxa"/>
          </w:tcPr>
          <w:p w14:paraId="4F443D4C" w14:textId="05873AC0" w:rsidR="00556843" w:rsidRDefault="00556843" w:rsidP="00C62F0A">
            <w:pPr>
              <w:widowControl w:val="0"/>
              <w:ind w:firstLine="0"/>
            </w:pPr>
            <w:r>
              <w:rPr>
                <w:noProof/>
              </w:rPr>
              <w:drawing>
                <wp:inline distT="0" distB="0" distL="0" distR="0" wp14:anchorId="2FE59664" wp14:editId="5B6F66EC">
                  <wp:extent cx="3093720" cy="2303252"/>
                  <wp:effectExtent l="0" t="0" r="11430" b="1905"/>
                  <wp:docPr id="501" name="Диаграмма 5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556843" w14:paraId="269E9BF5" w14:textId="77777777" w:rsidTr="000D1BB6">
        <w:tc>
          <w:tcPr>
            <w:tcW w:w="4743" w:type="dxa"/>
          </w:tcPr>
          <w:p w14:paraId="2D0A1647" w14:textId="670E722C" w:rsidR="00556843" w:rsidRDefault="00556843" w:rsidP="00C62F0A">
            <w:pPr>
              <w:widowControl w:val="0"/>
              <w:ind w:firstLine="0"/>
            </w:pPr>
            <w:r>
              <w:rPr>
                <w:noProof/>
              </w:rPr>
              <w:drawing>
                <wp:inline distT="0" distB="0" distL="0" distR="0" wp14:anchorId="303EE018" wp14:editId="785BB16F">
                  <wp:extent cx="2817495" cy="1966822"/>
                  <wp:effectExtent l="0" t="0" r="1905" b="14605"/>
                  <wp:docPr id="502" name="Диаграмма 5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4744" w:type="dxa"/>
          </w:tcPr>
          <w:p w14:paraId="77056FCA" w14:textId="361B0FA4" w:rsidR="00556843" w:rsidRDefault="00556843" w:rsidP="00C62F0A">
            <w:pPr>
              <w:widowControl w:val="0"/>
              <w:ind w:firstLine="0"/>
            </w:pPr>
            <w:r>
              <w:rPr>
                <w:noProof/>
              </w:rPr>
              <w:drawing>
                <wp:inline distT="0" distB="0" distL="0" distR="0" wp14:anchorId="4733CB23" wp14:editId="70B2F4D8">
                  <wp:extent cx="3007360" cy="1984075"/>
                  <wp:effectExtent l="0" t="0" r="2540" b="16510"/>
                  <wp:docPr id="503" name="Диаграмма 5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14:paraId="2BEACF01" w14:textId="77777777" w:rsidR="000D1BB6" w:rsidRDefault="000D1BB6" w:rsidP="005B480D"/>
    <w:p w14:paraId="182FFD16" w14:textId="50AA2F70" w:rsidR="00745143" w:rsidRPr="005B480D" w:rsidRDefault="00C62F0A" w:rsidP="005B480D">
      <w:r>
        <w:t>На основании натурного обследования</w:t>
      </w:r>
      <w:r w:rsidR="005B480D">
        <w:t xml:space="preserve"> </w:t>
      </w:r>
      <w:r>
        <w:t>сделан вывод о достаточном уровне обеспеченности</w:t>
      </w:r>
      <w:r w:rsidRPr="00C62F0A">
        <w:t xml:space="preserve"> </w:t>
      </w:r>
      <w:r>
        <w:t>остановочных пунктов общественного транспорта средствами организации движения и элементов обустройства дорог</w:t>
      </w:r>
      <w:r w:rsidR="005B480D">
        <w:t>.</w:t>
      </w:r>
      <w:bookmarkEnd w:id="41"/>
      <w:bookmarkEnd w:id="42"/>
      <w:r>
        <w:t xml:space="preserve"> При этом к наиболее значительной проблеме можно отнести </w:t>
      </w:r>
      <w:proofErr w:type="spellStart"/>
      <w:r>
        <w:t>недооборудованность</w:t>
      </w:r>
      <w:proofErr w:type="spellEnd"/>
      <w:r>
        <w:t xml:space="preserve"> остановочных пунктов пешеходными переходами, что является предпосылкой к переходу проезжей части в неустановленных местах.</w:t>
      </w:r>
    </w:p>
    <w:p w14:paraId="1D0126CA" w14:textId="3D7475AD" w:rsidR="00476EDD" w:rsidRPr="009D25FC" w:rsidRDefault="005B480D" w:rsidP="000D1BB6">
      <w:pPr>
        <w:pStyle w:val="15"/>
        <w:ind w:left="0" w:firstLine="0"/>
      </w:pPr>
      <w:bookmarkStart w:id="43" w:name="_Toc38486422"/>
      <w:r w:rsidRPr="009D25FC">
        <w:rPr>
          <w:rStyle w:val="17"/>
          <w:b/>
          <w:lang w:val="ru-RU"/>
        </w:rPr>
        <w:lastRenderedPageBreak/>
        <w:t>Анализ</w:t>
      </w:r>
      <w:r w:rsidR="00476EDD" w:rsidRPr="009D25FC">
        <w:rPr>
          <w:rStyle w:val="17"/>
          <w:b/>
        </w:rPr>
        <w:t xml:space="preserve"> состава парка транспортных средств и уровня автомобилизации </w:t>
      </w:r>
      <w:r w:rsidR="00F8266E" w:rsidRPr="009D25FC">
        <w:rPr>
          <w:rStyle w:val="17"/>
          <w:b/>
        </w:rPr>
        <w:t>города</w:t>
      </w:r>
      <w:bookmarkEnd w:id="43"/>
    </w:p>
    <w:p w14:paraId="68EF8F6A" w14:textId="77777777" w:rsidR="005765EE" w:rsidRDefault="00FC51E2" w:rsidP="00780F76">
      <w:bookmarkStart w:id="44" w:name="_Toc26114543"/>
      <w:r>
        <w:t>В результате натурных изысканий был произведён анализ парка личного транспорта пользователей автомобильных дорог Ленинградского района.</w:t>
      </w:r>
      <w:r w:rsidR="005765EE">
        <w:t xml:space="preserve"> Соответствующая диаграмма представлена на рисунке ниже</w:t>
      </w:r>
      <w:r w:rsidR="005765EE" w:rsidRPr="005765EE">
        <w:t>:</w:t>
      </w:r>
      <w:r w:rsidR="00780F76" w:rsidRPr="00931D16">
        <w:t xml:space="preserve"> </w:t>
      </w:r>
    </w:p>
    <w:p w14:paraId="49417A69" w14:textId="77777777" w:rsidR="004D5C96" w:rsidRDefault="00780F76" w:rsidP="004D5C96">
      <w:pPr>
        <w:keepNext/>
        <w:spacing w:after="0" w:line="360" w:lineRule="auto"/>
        <w:ind w:firstLine="0"/>
      </w:pPr>
      <w:r w:rsidRPr="00931D16">
        <w:rPr>
          <w:noProof/>
          <w:color w:val="000000" w:themeColor="text1"/>
          <w:szCs w:val="24"/>
        </w:rPr>
        <w:drawing>
          <wp:inline distT="0" distB="0" distL="0" distR="0" wp14:anchorId="0DD77352" wp14:editId="2578D0ED">
            <wp:extent cx="6038490" cy="3036498"/>
            <wp:effectExtent l="0" t="0" r="635" b="1206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3F39921" w14:textId="58797F59" w:rsidR="00780F76" w:rsidRDefault="004D5C96" w:rsidP="000D1BB6">
      <w:pPr>
        <w:ind w:firstLine="567"/>
      </w:pPr>
      <w:r w:rsidRPr="004D5C96">
        <w:t xml:space="preserve">Рисунок </w:t>
      </w:r>
      <w:fldSimple w:instr=" SEQ Рисунок \* ARABIC ">
        <w:r w:rsidR="00377F1F">
          <w:rPr>
            <w:noProof/>
          </w:rPr>
          <w:t>15</w:t>
        </w:r>
      </w:fldSimple>
      <w:r w:rsidR="005765EE" w:rsidRPr="005765EE">
        <w:t xml:space="preserve"> </w:t>
      </w:r>
      <w:r w:rsidR="005765EE">
        <w:t>Автомобильный парк Ленинградского района</w:t>
      </w:r>
    </w:p>
    <w:p w14:paraId="24CD296F" w14:textId="77777777" w:rsidR="000D1BB6" w:rsidRPr="005765EE" w:rsidRDefault="000D1BB6" w:rsidP="000D1BB6">
      <w:pPr>
        <w:ind w:firstLine="567"/>
        <w:rPr>
          <w:szCs w:val="24"/>
        </w:rPr>
      </w:pPr>
    </w:p>
    <w:p w14:paraId="6DFA27BD" w14:textId="2C35E218" w:rsidR="005765EE" w:rsidRDefault="005765EE" w:rsidP="005765EE">
      <w:pPr>
        <w:rPr>
          <w:color w:val="000000" w:themeColor="text1"/>
          <w:szCs w:val="24"/>
        </w:rPr>
      </w:pPr>
      <w:r>
        <w:t>Наиболее</w:t>
      </w:r>
      <w:r w:rsidRPr="00931D16">
        <w:t xml:space="preserve"> популярными являются</w:t>
      </w:r>
      <w:r>
        <w:t xml:space="preserve"> автомобили марки ВАЗ </w:t>
      </w:r>
      <w:r w:rsidRPr="00931D16">
        <w:t>от 2000</w:t>
      </w:r>
      <w:r>
        <w:t xml:space="preserve"> до 2010</w:t>
      </w:r>
      <w:r w:rsidRPr="000C2F4D">
        <w:t xml:space="preserve"> </w:t>
      </w:r>
      <w:r w:rsidRPr="00931D16">
        <w:t xml:space="preserve">года выпуска. </w:t>
      </w:r>
      <w:r>
        <w:t xml:space="preserve">Широко распространены также автомобили французского концерна </w:t>
      </w:r>
      <w:r>
        <w:rPr>
          <w:lang w:val="en-US"/>
        </w:rPr>
        <w:t>Renault</w:t>
      </w:r>
      <w:r w:rsidRPr="00931D16">
        <w:t xml:space="preserve"> 2010 года выпуска</w:t>
      </w:r>
      <w:r>
        <w:t xml:space="preserve"> и позднее</w:t>
      </w:r>
      <w:r w:rsidRPr="00931D16">
        <w:t>.</w:t>
      </w:r>
    </w:p>
    <w:p w14:paraId="24193069" w14:textId="2B72CB9E" w:rsidR="00780F76" w:rsidRPr="00931D16" w:rsidRDefault="00780F76" w:rsidP="00780F76">
      <w:pPr>
        <w:spacing w:after="0" w:line="360" w:lineRule="auto"/>
        <w:rPr>
          <w:color w:val="000000" w:themeColor="text1"/>
          <w:szCs w:val="24"/>
        </w:rPr>
      </w:pPr>
      <w:r w:rsidRPr="00931D16">
        <w:rPr>
          <w:color w:val="000000" w:themeColor="text1"/>
          <w:szCs w:val="24"/>
        </w:rPr>
        <w:t>На представленной ниже диаграмме выделено распределение марок автомобилей,</w:t>
      </w:r>
      <w:r w:rsidRPr="00530A27">
        <w:rPr>
          <w:color w:val="000000" w:themeColor="text1"/>
          <w:szCs w:val="24"/>
        </w:rPr>
        <w:t xml:space="preserve"> </w:t>
      </w:r>
      <w:r w:rsidRPr="00931D16">
        <w:rPr>
          <w:color w:val="000000" w:themeColor="text1"/>
          <w:szCs w:val="24"/>
        </w:rPr>
        <w:t>разделенное на иномарки и автомобили отечественного производства.</w:t>
      </w:r>
    </w:p>
    <w:p w14:paraId="459C98C7" w14:textId="77777777" w:rsidR="004D5C96" w:rsidRDefault="00780F76" w:rsidP="004D5C96">
      <w:pPr>
        <w:keepNext/>
        <w:spacing w:after="0" w:line="360" w:lineRule="auto"/>
        <w:ind w:firstLine="0"/>
      </w:pPr>
      <w:r w:rsidRPr="00931D16">
        <w:rPr>
          <w:noProof/>
          <w:color w:val="000000" w:themeColor="text1"/>
          <w:szCs w:val="24"/>
        </w:rPr>
        <w:lastRenderedPageBreak/>
        <w:drawing>
          <wp:inline distT="0" distB="0" distL="0" distR="0" wp14:anchorId="63A997CC" wp14:editId="20F45194">
            <wp:extent cx="5760000" cy="2880000"/>
            <wp:effectExtent l="0" t="0" r="12700" b="1587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562FBB7" w14:textId="6F01E816" w:rsidR="00780F76" w:rsidRDefault="004D5C96" w:rsidP="000D1BB6">
      <w:r w:rsidRPr="004D5C96">
        <w:t xml:space="preserve">Рисунок </w:t>
      </w:r>
      <w:fldSimple w:instr=" SEQ Рисунок \* ARABIC ">
        <w:r w:rsidR="00377F1F">
          <w:rPr>
            <w:noProof/>
          </w:rPr>
          <w:t>16</w:t>
        </w:r>
      </w:fldSimple>
      <w:r w:rsidRPr="004D5C96">
        <w:t xml:space="preserve"> </w:t>
      </w:r>
      <w:r w:rsidR="005765EE">
        <w:t xml:space="preserve">Доля </w:t>
      </w:r>
      <w:r w:rsidR="000D1BB6">
        <w:t xml:space="preserve">автомобилей </w:t>
      </w:r>
      <w:r w:rsidR="005765EE">
        <w:t xml:space="preserve">отечественного и иностранного </w:t>
      </w:r>
      <w:r w:rsidR="000D1BB6">
        <w:t>производства</w:t>
      </w:r>
    </w:p>
    <w:p w14:paraId="6D655C3A" w14:textId="77777777" w:rsidR="000D1BB6" w:rsidRPr="005765EE" w:rsidRDefault="000D1BB6" w:rsidP="000D1BB6"/>
    <w:p w14:paraId="7B54A0C9" w14:textId="1C1F9BE9" w:rsidR="00780F76" w:rsidRPr="00931D16" w:rsidRDefault="005765EE" w:rsidP="00780F76">
      <w:pPr>
        <w:spacing w:after="0" w:line="360" w:lineRule="auto"/>
        <w:ind w:firstLine="851"/>
        <w:rPr>
          <w:color w:val="000000" w:themeColor="text1"/>
          <w:szCs w:val="24"/>
        </w:rPr>
      </w:pPr>
      <w:r>
        <w:rPr>
          <w:color w:val="000000" w:themeColor="text1"/>
          <w:szCs w:val="24"/>
        </w:rPr>
        <w:t>Б</w:t>
      </w:r>
      <w:r w:rsidR="00780F76" w:rsidRPr="00931D16">
        <w:rPr>
          <w:color w:val="000000" w:themeColor="text1"/>
          <w:szCs w:val="24"/>
        </w:rPr>
        <w:t>ольшинство (</w:t>
      </w:r>
      <w:r w:rsidR="00780F76" w:rsidRPr="007969FF">
        <w:rPr>
          <w:color w:val="000000" w:themeColor="text1"/>
          <w:szCs w:val="24"/>
        </w:rPr>
        <w:t>56</w:t>
      </w:r>
      <w:r w:rsidR="00780F76" w:rsidRPr="00931D16">
        <w:rPr>
          <w:color w:val="000000" w:themeColor="text1"/>
          <w:szCs w:val="24"/>
        </w:rPr>
        <w:t>%) населения</w:t>
      </w:r>
      <w:r w:rsidR="00780F76" w:rsidRPr="00530A27">
        <w:rPr>
          <w:color w:val="000000" w:themeColor="text1"/>
          <w:szCs w:val="24"/>
        </w:rPr>
        <w:t xml:space="preserve"> </w:t>
      </w:r>
      <w:r w:rsidR="000E4EB9">
        <w:rPr>
          <w:color w:val="000000" w:themeColor="text1"/>
          <w:szCs w:val="24"/>
        </w:rPr>
        <w:t xml:space="preserve">МО </w:t>
      </w:r>
      <w:r w:rsidR="00780F76" w:rsidRPr="007969FF">
        <w:rPr>
          <w:color w:val="000000" w:themeColor="text1"/>
          <w:szCs w:val="24"/>
        </w:rPr>
        <w:t>Ленинградск</w:t>
      </w:r>
      <w:r w:rsidR="000E4EB9">
        <w:rPr>
          <w:color w:val="000000" w:themeColor="text1"/>
          <w:szCs w:val="24"/>
        </w:rPr>
        <w:t>ий</w:t>
      </w:r>
      <w:r w:rsidR="00780F76" w:rsidRPr="007969FF">
        <w:rPr>
          <w:color w:val="000000" w:themeColor="text1"/>
          <w:szCs w:val="24"/>
        </w:rPr>
        <w:t xml:space="preserve"> </w:t>
      </w:r>
      <w:r w:rsidR="00780F76">
        <w:rPr>
          <w:color w:val="000000" w:themeColor="text1"/>
          <w:szCs w:val="24"/>
        </w:rPr>
        <w:t>район</w:t>
      </w:r>
      <w:r w:rsidR="00780F76" w:rsidRPr="00931D16">
        <w:rPr>
          <w:color w:val="000000" w:themeColor="text1"/>
          <w:szCs w:val="24"/>
        </w:rPr>
        <w:t xml:space="preserve"> используют автомобили </w:t>
      </w:r>
      <w:r w:rsidR="00780F76">
        <w:rPr>
          <w:color w:val="000000" w:themeColor="text1"/>
          <w:szCs w:val="24"/>
        </w:rPr>
        <w:t>российского</w:t>
      </w:r>
      <w:r w:rsidR="00780F76" w:rsidRPr="00931D16">
        <w:rPr>
          <w:color w:val="000000" w:themeColor="text1"/>
          <w:szCs w:val="24"/>
        </w:rPr>
        <w:t xml:space="preserve"> производства.</w:t>
      </w:r>
      <w:r w:rsidR="00780F76">
        <w:rPr>
          <w:color w:val="000000" w:themeColor="text1"/>
          <w:szCs w:val="24"/>
        </w:rPr>
        <w:t xml:space="preserve"> </w:t>
      </w:r>
    </w:p>
    <w:p w14:paraId="436F2C87" w14:textId="77777777" w:rsidR="004D5C96" w:rsidRDefault="00780F76" w:rsidP="004D5C96">
      <w:pPr>
        <w:keepNext/>
        <w:spacing w:after="0" w:line="360" w:lineRule="auto"/>
        <w:ind w:firstLine="0"/>
      </w:pPr>
      <w:r w:rsidRPr="00931D16">
        <w:rPr>
          <w:noProof/>
          <w:color w:val="000000" w:themeColor="text1"/>
          <w:szCs w:val="24"/>
        </w:rPr>
        <w:drawing>
          <wp:inline distT="0" distB="0" distL="0" distR="0" wp14:anchorId="0A75BEB4" wp14:editId="1F9DD1D6">
            <wp:extent cx="6038490" cy="3036498"/>
            <wp:effectExtent l="0" t="0" r="635" b="1206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8A92DAF" w14:textId="20605FF5" w:rsidR="00780F76" w:rsidRPr="004D5C96" w:rsidRDefault="004D5C96" w:rsidP="000D1BB6">
      <w:pPr>
        <w:rPr>
          <w:szCs w:val="24"/>
        </w:rPr>
      </w:pPr>
      <w:r w:rsidRPr="004D5C96">
        <w:t xml:space="preserve">Рисунок </w:t>
      </w:r>
      <w:fldSimple w:instr=" SEQ Рисунок \* ARABIC ">
        <w:r w:rsidR="00377F1F">
          <w:rPr>
            <w:noProof/>
          </w:rPr>
          <w:t>17</w:t>
        </w:r>
      </w:fldSimple>
      <w:r w:rsidRPr="004D5C96">
        <w:t xml:space="preserve"> </w:t>
      </w:r>
      <w:r w:rsidR="000D1BB6">
        <w:t>Р</w:t>
      </w:r>
      <w:r w:rsidRPr="004D5C96">
        <w:t>аспределение транспорта по годам выпуска</w:t>
      </w:r>
    </w:p>
    <w:p w14:paraId="02915B2A" w14:textId="66FFFE7F" w:rsidR="00780F76" w:rsidRPr="00931D16" w:rsidRDefault="00780F76" w:rsidP="00780F76">
      <w:pPr>
        <w:spacing w:after="0" w:line="360" w:lineRule="auto"/>
        <w:rPr>
          <w:color w:val="000000" w:themeColor="text1"/>
          <w:szCs w:val="24"/>
        </w:rPr>
      </w:pPr>
      <w:r w:rsidRPr="00931D16">
        <w:rPr>
          <w:color w:val="000000" w:themeColor="text1"/>
          <w:szCs w:val="24"/>
        </w:rPr>
        <w:t xml:space="preserve">Вышеприведённая диаграмма показывает, что </w:t>
      </w:r>
      <w:r>
        <w:rPr>
          <w:color w:val="000000" w:themeColor="text1"/>
          <w:szCs w:val="24"/>
        </w:rPr>
        <w:t xml:space="preserve">в </w:t>
      </w:r>
      <w:r w:rsidR="000E4EB9">
        <w:rPr>
          <w:color w:val="000000" w:themeColor="text1"/>
          <w:szCs w:val="24"/>
        </w:rPr>
        <w:t xml:space="preserve">МО </w:t>
      </w:r>
      <w:r>
        <w:rPr>
          <w:color w:val="000000" w:themeColor="text1"/>
          <w:szCs w:val="24"/>
        </w:rPr>
        <w:t>Ленинградск</w:t>
      </w:r>
      <w:r w:rsidR="000E4EB9">
        <w:rPr>
          <w:color w:val="000000" w:themeColor="text1"/>
          <w:szCs w:val="24"/>
        </w:rPr>
        <w:t>ий</w:t>
      </w:r>
      <w:r>
        <w:rPr>
          <w:color w:val="000000" w:themeColor="text1"/>
          <w:szCs w:val="24"/>
        </w:rPr>
        <w:t xml:space="preserve"> район</w:t>
      </w:r>
      <w:r w:rsidR="005765EE">
        <w:rPr>
          <w:color w:val="000000" w:themeColor="text1"/>
          <w:szCs w:val="24"/>
        </w:rPr>
        <w:t xml:space="preserve"> преобладают автомобили не старше</w:t>
      </w:r>
      <w:r w:rsidRPr="00931D16">
        <w:rPr>
          <w:color w:val="000000" w:themeColor="text1"/>
          <w:szCs w:val="24"/>
        </w:rPr>
        <w:t xml:space="preserve"> 20</w:t>
      </w:r>
      <w:r>
        <w:rPr>
          <w:color w:val="000000" w:themeColor="text1"/>
          <w:szCs w:val="24"/>
        </w:rPr>
        <w:t xml:space="preserve">00 </w:t>
      </w:r>
      <w:r w:rsidRPr="00931D16">
        <w:rPr>
          <w:color w:val="000000" w:themeColor="text1"/>
          <w:szCs w:val="24"/>
        </w:rPr>
        <w:t>года выпуска</w:t>
      </w:r>
      <w:r w:rsidR="005765EE">
        <w:rPr>
          <w:color w:val="000000" w:themeColor="text1"/>
          <w:szCs w:val="24"/>
        </w:rPr>
        <w:t>.</w:t>
      </w:r>
      <w:r w:rsidRPr="00931D16">
        <w:rPr>
          <w:color w:val="000000" w:themeColor="text1"/>
          <w:szCs w:val="24"/>
        </w:rPr>
        <w:t xml:space="preserve"> </w:t>
      </w:r>
      <w:r w:rsidR="005765EE">
        <w:rPr>
          <w:color w:val="000000" w:themeColor="text1"/>
          <w:szCs w:val="24"/>
        </w:rPr>
        <w:t>При этом 30% всего автопарка выпущено после 2010 года</w:t>
      </w:r>
      <w:r w:rsidRPr="00931D16">
        <w:rPr>
          <w:color w:val="000000" w:themeColor="text1"/>
          <w:szCs w:val="24"/>
        </w:rPr>
        <w:t>.</w:t>
      </w:r>
    </w:p>
    <w:p w14:paraId="676A04EE" w14:textId="77777777" w:rsidR="009E7B82" w:rsidRPr="009E7B82" w:rsidRDefault="009E7B82" w:rsidP="000D1BB6">
      <w:pPr>
        <w:pStyle w:val="15"/>
        <w:ind w:left="0" w:firstLine="0"/>
      </w:pPr>
      <w:bookmarkStart w:id="45" w:name="_Toc38486423"/>
      <w:r w:rsidRPr="009E7B82">
        <w:lastRenderedPageBreak/>
        <w:t>Оценка и анализ параметров, характеризующих дорожное движение, параметров эффективности организации дорожного движения.</w:t>
      </w:r>
      <w:bookmarkEnd w:id="44"/>
      <w:bookmarkEnd w:id="45"/>
    </w:p>
    <w:p w14:paraId="694C06AF" w14:textId="77777777" w:rsidR="009E7B82" w:rsidRPr="009E7B82" w:rsidRDefault="009E7B82" w:rsidP="009B765C">
      <w:pPr>
        <w:pStyle w:val="91"/>
      </w:pPr>
      <w:r w:rsidRPr="009E7B82">
        <w:t xml:space="preserve"> </w:t>
      </w:r>
      <w:bookmarkStart w:id="46" w:name="_Toc26114544"/>
      <w:bookmarkStart w:id="47" w:name="_Toc38486424"/>
      <w:r w:rsidRPr="009E7B82">
        <w:t>Анализ параметров дорожного движения</w:t>
      </w:r>
      <w:bookmarkEnd w:id="46"/>
      <w:bookmarkEnd w:id="47"/>
    </w:p>
    <w:p w14:paraId="24A95AD1" w14:textId="77777777" w:rsidR="009E7B82" w:rsidRPr="009E7B82" w:rsidRDefault="009E7B82" w:rsidP="009E7B82">
      <w:r w:rsidRPr="009E7B82">
        <w:t>Правительством Российской Федерации определены основные параметры дорожного движения, к которым отнесены интенсивность дорожного движения, состав транспортных средств, средняя скорость движения транспортных средств, плотность движения транспортных средств, пропускная способность дороги, средняя задержка транспортных средств в движении, временной индекс, уровень обслуживания дорожного движения, показатель перегруженности дорог и буферный индекс.</w:t>
      </w:r>
    </w:p>
    <w:p w14:paraId="100DC557" w14:textId="77777777" w:rsidR="009E7B82" w:rsidRPr="009E7B82" w:rsidRDefault="009E7B82" w:rsidP="009E7B82">
      <w:pPr>
        <w:rPr>
          <w:i/>
          <w:iCs/>
          <w:u w:val="single"/>
        </w:rPr>
      </w:pPr>
      <w:r w:rsidRPr="009E7B82">
        <w:rPr>
          <w:i/>
          <w:iCs/>
          <w:u w:val="single"/>
        </w:rPr>
        <w:t>Интенсивность дорожного движения</w:t>
      </w:r>
    </w:p>
    <w:p w14:paraId="7B586408" w14:textId="77777777" w:rsidR="009E7B82" w:rsidRPr="009E7B82" w:rsidRDefault="009E7B82" w:rsidP="009E7B82">
      <w:r w:rsidRPr="009E7B82">
        <w:t>Интенсивность дорожного движения определяется количеством транспортных средств и (или) пешеходов, проходящих за единицу времени в одном направлении на определенном участке дороги.</w:t>
      </w:r>
    </w:p>
    <w:p w14:paraId="09028769" w14:textId="77777777" w:rsidR="009E7B82" w:rsidRPr="009E7B82" w:rsidRDefault="009E7B82" w:rsidP="009E7B82">
      <w:r w:rsidRPr="009E7B82">
        <w:t>Интенсивность движения транспортных средств (</w:t>
      </w:r>
      <w:proofErr w:type="spellStart"/>
      <w:r w:rsidRPr="009E7B82">
        <w:t>Nтр</w:t>
      </w:r>
      <w:proofErr w:type="spellEnd"/>
      <w:r w:rsidRPr="009E7B82">
        <w:t>) рассчитывается по формуле:</w:t>
      </w:r>
    </w:p>
    <w:p w14:paraId="41118E67" w14:textId="77777777" w:rsidR="009E7B82" w:rsidRPr="009E7B82" w:rsidRDefault="00541517" w:rsidP="009E7B82">
      <m:oMath>
        <m:sSub>
          <m:sSubPr>
            <m:ctrlPr>
              <w:rPr>
                <w:rFonts w:ascii="Cambria Math" w:hAnsi="Cambria Math"/>
              </w:rPr>
            </m:ctrlPr>
          </m:sSubPr>
          <m:e>
            <m:r>
              <w:rPr>
                <w:rFonts w:ascii="Cambria Math" w:hAnsi="Cambria Math"/>
              </w:rPr>
              <m:t>N</m:t>
            </m:r>
          </m:e>
          <m:sub>
            <m:r>
              <w:rPr>
                <w:rFonts w:ascii="Cambria Math" w:hAnsi="Cambria Math"/>
              </w:rPr>
              <m:t>тр</m:t>
            </m:r>
          </m:sub>
        </m:sSub>
        <m: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N</m:t>
                    </m:r>
                  </m:e>
                  <m:sub>
                    <m:r>
                      <w:rPr>
                        <w:rFonts w:ascii="Cambria Math" w:hAnsi="Cambria Math"/>
                      </w:rPr>
                      <m:t>трi</m:t>
                    </m:r>
                  </m:sub>
                </m:sSub>
                <m:sSub>
                  <m:sSubPr>
                    <m:ctrlPr>
                      <w:rPr>
                        <w:rFonts w:ascii="Cambria Math" w:hAnsi="Cambria Math"/>
                      </w:rPr>
                    </m:ctrlPr>
                  </m:sSubPr>
                  <m:e>
                    <m:r>
                      <w:rPr>
                        <w:rFonts w:ascii="Cambria Math" w:hAnsi="Cambria Math"/>
                      </w:rPr>
                      <m:t>k</m:t>
                    </m:r>
                  </m:e>
                  <m:sub>
                    <m:r>
                      <w:rPr>
                        <w:rFonts w:ascii="Cambria Math" w:hAnsi="Cambria Math"/>
                      </w:rPr>
                      <m:t>i</m:t>
                    </m:r>
                  </m:sub>
                </m:sSub>
              </m:e>
            </m:nary>
          </m:num>
          <m:den>
            <m:r>
              <w:rPr>
                <w:rFonts w:ascii="Cambria Math" w:hAnsi="Cambria Math"/>
              </w:rPr>
              <m:t>t</m:t>
            </m:r>
          </m:den>
        </m:f>
      </m:oMath>
      <w:r w:rsidR="009E7B82" w:rsidRPr="009E7B82">
        <w:t>, где:</w:t>
      </w:r>
    </w:p>
    <w:p w14:paraId="5990D54A" w14:textId="77777777" w:rsidR="009E7B82" w:rsidRPr="009E7B82" w:rsidRDefault="009E7B82" w:rsidP="009E7B82">
      <w:proofErr w:type="spellStart"/>
      <w:r w:rsidRPr="009E7B82">
        <w:t>Nтрi</w:t>
      </w:r>
      <w:proofErr w:type="spellEnd"/>
      <w:r w:rsidRPr="009E7B82">
        <w:t xml:space="preserve"> - количество транспортных средств i-й расчетной категории, прошедших через сечение участка дороги в одном направлении за время наблюдения;</w:t>
      </w:r>
    </w:p>
    <w:p w14:paraId="245369DA" w14:textId="77777777" w:rsidR="009E7B82" w:rsidRPr="009E7B82" w:rsidRDefault="009E7B82" w:rsidP="009E7B82">
      <w:proofErr w:type="spellStart"/>
      <w:r w:rsidRPr="009E7B82">
        <w:t>ki</w:t>
      </w:r>
      <w:proofErr w:type="spellEnd"/>
      <w:r w:rsidRPr="009E7B82">
        <w:t> - коэффициент приведения транспортного средства i-й расчетной категории к легковому автомобилю;</w:t>
      </w:r>
    </w:p>
    <w:p w14:paraId="2F108E3D" w14:textId="77777777" w:rsidR="009E7B82" w:rsidRPr="009E7B82" w:rsidRDefault="009E7B82" w:rsidP="009E7B82">
      <w:r w:rsidRPr="009E7B82">
        <w:t>t - продолжительность наблюдения за участком дороги, час.</w:t>
      </w:r>
    </w:p>
    <w:p w14:paraId="292D7CEC" w14:textId="77777777" w:rsidR="009E7B82" w:rsidRPr="009E7B82" w:rsidRDefault="009E7B82" w:rsidP="009E7B82">
      <w:pPr>
        <w:rPr>
          <w:i/>
          <w:iCs/>
          <w:u w:val="single"/>
        </w:rPr>
      </w:pPr>
      <w:r w:rsidRPr="009E7B82">
        <w:rPr>
          <w:i/>
          <w:iCs/>
          <w:u w:val="single"/>
        </w:rPr>
        <w:t>Состав транспортного потока</w:t>
      </w:r>
    </w:p>
    <w:p w14:paraId="511E3D81" w14:textId="41D5503D" w:rsidR="009E7B82" w:rsidRPr="009E7B82" w:rsidRDefault="009E7B82" w:rsidP="009E7B82">
      <w:r w:rsidRPr="009E7B82">
        <w:t xml:space="preserve">На актуализацию единой транспортной модели предусмотрено проведение анализа состава транспортных потоков по каждой точке </w:t>
      </w:r>
      <w:r w:rsidR="000E4EB9">
        <w:t>МО Ленинградский</w:t>
      </w:r>
      <w:r w:rsidR="00FF3823">
        <w:t xml:space="preserve"> </w:t>
      </w:r>
      <w:r w:rsidRPr="009E7B82">
        <w:t>район в периоды пиковых транспортных нагрузок: с 08:00 до 09:00,</w:t>
      </w:r>
      <w:r w:rsidR="003E7B05">
        <w:t xml:space="preserve"> </w:t>
      </w:r>
      <w:r w:rsidRPr="009E7B82">
        <w:t xml:space="preserve">с 17:00 до 18:00, с последующей классификацией транспортных средств на 8 различных типов: </w:t>
      </w:r>
    </w:p>
    <w:p w14:paraId="102A5A8E" w14:textId="77777777" w:rsidR="009E7B82" w:rsidRPr="009E7B82" w:rsidRDefault="009E7B82" w:rsidP="009E7B82">
      <w:r w:rsidRPr="009E7B82">
        <w:t>1) Легковые;</w:t>
      </w:r>
    </w:p>
    <w:p w14:paraId="43E0A126" w14:textId="77777777" w:rsidR="009E7B82" w:rsidRPr="009E7B82" w:rsidRDefault="009E7B82" w:rsidP="009E7B82">
      <w:r w:rsidRPr="009E7B82">
        <w:t>2) Микроавтобусы;</w:t>
      </w:r>
    </w:p>
    <w:p w14:paraId="1B93050D" w14:textId="77777777" w:rsidR="009E7B82" w:rsidRPr="009E7B82" w:rsidRDefault="009E7B82" w:rsidP="009E7B82">
      <w:r w:rsidRPr="009E7B82">
        <w:t>3) Грузовые до 2 т;</w:t>
      </w:r>
    </w:p>
    <w:p w14:paraId="723579D1" w14:textId="77777777" w:rsidR="009E7B82" w:rsidRPr="009E7B82" w:rsidRDefault="009E7B82" w:rsidP="009E7B82">
      <w:r w:rsidRPr="009E7B82">
        <w:t>4) Грузовые от 2-5т;</w:t>
      </w:r>
    </w:p>
    <w:p w14:paraId="088F4CAD" w14:textId="77777777" w:rsidR="009E7B82" w:rsidRPr="009E7B82" w:rsidRDefault="009E7B82" w:rsidP="009E7B82">
      <w:r w:rsidRPr="009E7B82">
        <w:t>5) Грузовые от 5-8т;</w:t>
      </w:r>
    </w:p>
    <w:p w14:paraId="7C7D4529" w14:textId="77777777" w:rsidR="009E7B82" w:rsidRPr="009E7B82" w:rsidRDefault="009E7B82" w:rsidP="009E7B82">
      <w:r w:rsidRPr="009E7B82">
        <w:t>6) Автобусы;</w:t>
      </w:r>
    </w:p>
    <w:p w14:paraId="6CD33E90" w14:textId="77777777" w:rsidR="009E7B82" w:rsidRPr="009E7B82" w:rsidRDefault="009E7B82" w:rsidP="009E7B82">
      <w:r w:rsidRPr="009E7B82">
        <w:t>7) Автобусы с 3 осями;</w:t>
      </w:r>
    </w:p>
    <w:p w14:paraId="7F140023" w14:textId="77777777" w:rsidR="009E7B82" w:rsidRPr="009E7B82" w:rsidRDefault="009E7B82" w:rsidP="009E7B82">
      <w:pPr>
        <w:rPr>
          <w:highlight w:val="yellow"/>
        </w:rPr>
      </w:pPr>
      <w:r w:rsidRPr="009E7B82">
        <w:t>8) Грузовые от 8т.</w:t>
      </w:r>
    </w:p>
    <w:p w14:paraId="3D563939" w14:textId="77777777" w:rsidR="009E7B82" w:rsidRPr="009E7B82" w:rsidRDefault="009E7B82" w:rsidP="009E7B82">
      <w:pPr>
        <w:rPr>
          <w:i/>
          <w:iCs/>
          <w:u w:val="single"/>
        </w:rPr>
      </w:pPr>
      <w:r w:rsidRPr="009E7B82">
        <w:rPr>
          <w:i/>
          <w:iCs/>
          <w:u w:val="single"/>
        </w:rPr>
        <w:lastRenderedPageBreak/>
        <w:t>Анализ состава транспортных потоков</w:t>
      </w:r>
    </w:p>
    <w:p w14:paraId="58A4DC26" w14:textId="77777777" w:rsidR="008F3109" w:rsidRPr="000A2660" w:rsidRDefault="008F3109" w:rsidP="008F3109">
      <w:pPr>
        <w:rPr>
          <w:szCs w:val="24"/>
        </w:rPr>
      </w:pPr>
      <w:r w:rsidRPr="000A2660">
        <w:rPr>
          <w:szCs w:val="24"/>
        </w:rPr>
        <w:t xml:space="preserve">В результате проведения исследования интенсивности дорожного движения были получены значения фактической интенсивности дорожного движения в утренний и вечерний часы пик с дифференциацией транспортных средств по типам. Значения фактической интенсивности движения в точке проведения исследований </w:t>
      </w:r>
      <w:r w:rsidRPr="000A2660">
        <w:rPr>
          <w:szCs w:val="24"/>
          <w:lang w:val="en-US"/>
        </w:rPr>
        <w:t>MCC</w:t>
      </w:r>
      <w:r w:rsidRPr="000A2660">
        <w:rPr>
          <w:szCs w:val="24"/>
        </w:rPr>
        <w:t>-1 приведены в карточках учётах интенсивности движения, представленных на рисунках ниже.</w:t>
      </w:r>
    </w:p>
    <w:tbl>
      <w:tblPr>
        <w:tblStyle w:val="af1"/>
        <w:tblW w:w="93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322"/>
      </w:tblGrid>
      <w:tr w:rsidR="008F3109" w:rsidRPr="000A2660" w14:paraId="25B142FE" w14:textId="77777777" w:rsidTr="00C75416">
        <w:tc>
          <w:tcPr>
            <w:tcW w:w="9322" w:type="dxa"/>
          </w:tcPr>
          <w:p w14:paraId="65273CCD" w14:textId="77777777" w:rsidR="008F3109" w:rsidRDefault="008F3109" w:rsidP="008F3109">
            <w:pPr>
              <w:keepNext/>
              <w:ind w:firstLine="0"/>
              <w:jc w:val="center"/>
            </w:pPr>
            <w:r w:rsidRPr="000A2660">
              <w:rPr>
                <w:noProof/>
              </w:rPr>
              <w:drawing>
                <wp:inline distT="0" distB="0" distL="0" distR="0" wp14:anchorId="4D022FDB" wp14:editId="67F2D300">
                  <wp:extent cx="5781675" cy="4248150"/>
                  <wp:effectExtent l="19050" t="0" r="9525" b="0"/>
                  <wp:docPr id="30" name="Рисунок 31" descr="C:\Users\d.bezrukov\Pictures\Заготовки\Ленинградская\индор\МСС-1 утр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bezrukov\Pictures\Заготовки\Ленинградская\индор\МСС-1 утро.PNG"/>
                          <pic:cNvPicPr>
                            <a:picLocks noChangeAspect="1" noChangeArrowheads="1"/>
                          </pic:cNvPicPr>
                        </pic:nvPicPr>
                        <pic:blipFill>
                          <a:blip r:embed="rId60" cstate="print"/>
                          <a:srcRect/>
                          <a:stretch>
                            <a:fillRect/>
                          </a:stretch>
                        </pic:blipFill>
                        <pic:spPr bwMode="auto">
                          <a:xfrm>
                            <a:off x="0" y="0"/>
                            <a:ext cx="5781675" cy="4248150"/>
                          </a:xfrm>
                          <a:prstGeom prst="rect">
                            <a:avLst/>
                          </a:prstGeom>
                          <a:noFill/>
                          <a:ln w="9525">
                            <a:noFill/>
                            <a:miter lim="800000"/>
                            <a:headEnd/>
                            <a:tailEnd/>
                          </a:ln>
                        </pic:spPr>
                      </pic:pic>
                    </a:graphicData>
                  </a:graphic>
                </wp:inline>
              </w:drawing>
            </w:r>
          </w:p>
          <w:p w14:paraId="479E79BE" w14:textId="0043F849" w:rsidR="008F3109" w:rsidRPr="000A2660" w:rsidRDefault="008F3109" w:rsidP="00A16913">
            <w:pPr>
              <w:ind w:firstLine="600"/>
            </w:pPr>
            <w:r w:rsidRPr="008F3109">
              <w:t xml:space="preserve">Рисунок </w:t>
            </w:r>
            <w:fldSimple w:instr=" SEQ Рисунок \* ARABIC ">
              <w:r w:rsidR="00377F1F">
                <w:rPr>
                  <w:noProof/>
                </w:rPr>
                <w:t>18</w:t>
              </w:r>
            </w:fldSimple>
            <w:r w:rsidRPr="008F3109">
              <w:t xml:space="preserve"> Карточка учета интенсивности МСС- в утренний час пик</w:t>
            </w:r>
          </w:p>
        </w:tc>
      </w:tr>
    </w:tbl>
    <w:p w14:paraId="1C63E35E" w14:textId="57C7C047" w:rsidR="008F3109" w:rsidRPr="000A2660" w:rsidRDefault="008F3109" w:rsidP="008F3109">
      <w:pPr>
        <w:pStyle w:val="aff5"/>
        <w:rPr>
          <w:b w:val="0"/>
          <w:sz w:val="24"/>
          <w:szCs w:val="24"/>
        </w:rPr>
      </w:pPr>
    </w:p>
    <w:tbl>
      <w:tblPr>
        <w:tblStyle w:val="af1"/>
        <w:tblW w:w="93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322"/>
      </w:tblGrid>
      <w:tr w:rsidR="008F3109" w:rsidRPr="000A2660" w14:paraId="538EEDBC" w14:textId="77777777" w:rsidTr="00C75416">
        <w:trPr>
          <w:trHeight w:val="557"/>
        </w:trPr>
        <w:tc>
          <w:tcPr>
            <w:tcW w:w="9322" w:type="dxa"/>
          </w:tcPr>
          <w:p w14:paraId="1BBDA9FB" w14:textId="77777777" w:rsidR="008F3109" w:rsidRDefault="008F3109" w:rsidP="008F3109">
            <w:pPr>
              <w:keepNext/>
              <w:ind w:firstLine="0"/>
            </w:pPr>
            <w:r w:rsidRPr="000A2660">
              <w:rPr>
                <w:noProof/>
              </w:rPr>
              <w:lastRenderedPageBreak/>
              <w:drawing>
                <wp:inline distT="0" distB="0" distL="0" distR="0" wp14:anchorId="69959D29" wp14:editId="2BBB18E5">
                  <wp:extent cx="5781675" cy="4276725"/>
                  <wp:effectExtent l="19050" t="0" r="9525" b="0"/>
                  <wp:docPr id="32" name="Рисунок 32" descr="C:\Users\d.bezrukov\Pictures\Заготовки\Ленинградская\индор\МСС-1 веч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bezrukov\Pictures\Заготовки\Ленинградская\индор\МСС-1 вечер.PNG"/>
                          <pic:cNvPicPr>
                            <a:picLocks noChangeAspect="1" noChangeArrowheads="1"/>
                          </pic:cNvPicPr>
                        </pic:nvPicPr>
                        <pic:blipFill>
                          <a:blip r:embed="rId61" cstate="print"/>
                          <a:srcRect/>
                          <a:stretch>
                            <a:fillRect/>
                          </a:stretch>
                        </pic:blipFill>
                        <pic:spPr bwMode="auto">
                          <a:xfrm>
                            <a:off x="0" y="0"/>
                            <a:ext cx="5781675" cy="4276725"/>
                          </a:xfrm>
                          <a:prstGeom prst="rect">
                            <a:avLst/>
                          </a:prstGeom>
                          <a:noFill/>
                          <a:ln w="9525">
                            <a:noFill/>
                            <a:miter lim="800000"/>
                            <a:headEnd/>
                            <a:tailEnd/>
                          </a:ln>
                        </pic:spPr>
                      </pic:pic>
                    </a:graphicData>
                  </a:graphic>
                </wp:inline>
              </w:drawing>
            </w:r>
          </w:p>
          <w:p w14:paraId="3F163F80" w14:textId="512C5B07" w:rsidR="008F3109" w:rsidRPr="000A2660" w:rsidRDefault="008F3109" w:rsidP="00A16913">
            <w:pPr>
              <w:ind w:firstLine="600"/>
            </w:pPr>
            <w:r w:rsidRPr="008F3109">
              <w:t xml:space="preserve">Рисунок </w:t>
            </w:r>
            <w:fldSimple w:instr=" SEQ Рисунок \* ARABIC ">
              <w:r w:rsidR="00377F1F">
                <w:rPr>
                  <w:noProof/>
                </w:rPr>
                <w:t>19</w:t>
              </w:r>
            </w:fldSimple>
            <w:r w:rsidRPr="008F3109">
              <w:t xml:space="preserve"> Карточка учета интенсивности МСС-1 в вечерний час пик</w:t>
            </w:r>
          </w:p>
        </w:tc>
      </w:tr>
    </w:tbl>
    <w:p w14:paraId="0680CBB0" w14:textId="77777777" w:rsidR="008F3109" w:rsidRPr="000A2660" w:rsidRDefault="008F3109" w:rsidP="008F3109">
      <w:pPr>
        <w:rPr>
          <w:szCs w:val="24"/>
        </w:rPr>
      </w:pPr>
      <w:r w:rsidRPr="000A2660">
        <w:rPr>
          <w:szCs w:val="24"/>
        </w:rPr>
        <w:t>На основании полученных данных выявлен состав автомобильного движения в утренний, дневной и вечерний часы пик. Результаты анализа приведены на диаграммах ниже.</w:t>
      </w:r>
    </w:p>
    <w:p w14:paraId="1612D2CA" w14:textId="77777777" w:rsidR="008F3109" w:rsidRPr="001E3B15" w:rsidRDefault="008F3109" w:rsidP="001E3B15">
      <w:pPr>
        <w:rPr>
          <w:i/>
          <w:iCs/>
          <w:u w:val="single"/>
        </w:rPr>
      </w:pPr>
      <w:bookmarkStart w:id="48" w:name="_Toc477855286"/>
      <w:r w:rsidRPr="001E3B15">
        <w:rPr>
          <w:i/>
          <w:iCs/>
          <w:u w:val="single"/>
        </w:rPr>
        <w:t>Результаты анализа состава транспортных потоков МСС-1.</w:t>
      </w:r>
      <w:bookmarkEnd w:id="48"/>
    </w:p>
    <w:p w14:paraId="6B2D5D88" w14:textId="77777777" w:rsidR="008F3109" w:rsidRPr="000A2660" w:rsidRDefault="008F3109" w:rsidP="008F3109">
      <w:pPr>
        <w:ind w:firstLine="708"/>
        <w:rPr>
          <w:szCs w:val="24"/>
        </w:rPr>
      </w:pPr>
      <w:r w:rsidRPr="000A2660">
        <w:rPr>
          <w:szCs w:val="24"/>
        </w:rPr>
        <w:t xml:space="preserve">Точка проведения исследований интенсивности дорожного движения </w:t>
      </w:r>
      <w:r w:rsidRPr="000A2660">
        <w:rPr>
          <w:szCs w:val="24"/>
          <w:lang w:val="en-US"/>
        </w:rPr>
        <w:t>MCC</w:t>
      </w:r>
      <w:r w:rsidRPr="000A2660">
        <w:rPr>
          <w:szCs w:val="24"/>
        </w:rPr>
        <w:t>-1</w:t>
      </w:r>
      <w:r>
        <w:rPr>
          <w:szCs w:val="24"/>
        </w:rPr>
        <w:t>, с 7:00 до 8</w:t>
      </w:r>
      <w:r w:rsidRPr="000A2660">
        <w:rPr>
          <w:szCs w:val="24"/>
        </w:rPr>
        <w:t>:00. Состав транспортных потоков по типам транспортных средств представлен на диаграмме ниже.</w:t>
      </w:r>
    </w:p>
    <w:tbl>
      <w:tblPr>
        <w:tblStyle w:val="af1"/>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150"/>
      </w:tblGrid>
      <w:tr w:rsidR="008F3109" w:rsidRPr="000A2660" w14:paraId="6EC9B8D5" w14:textId="77777777" w:rsidTr="00C75416">
        <w:trPr>
          <w:jc w:val="center"/>
        </w:trPr>
        <w:tc>
          <w:tcPr>
            <w:tcW w:w="6150" w:type="dxa"/>
          </w:tcPr>
          <w:p w14:paraId="466A158E" w14:textId="77777777" w:rsidR="008F3109" w:rsidRPr="000A2660" w:rsidRDefault="008F3109" w:rsidP="008F3109">
            <w:pPr>
              <w:keepNext/>
              <w:ind w:firstLine="0"/>
              <w:jc w:val="center"/>
            </w:pPr>
            <w:r w:rsidRPr="000A2660">
              <w:rPr>
                <w:noProof/>
              </w:rPr>
              <w:drawing>
                <wp:inline distT="0" distB="0" distL="0" distR="0" wp14:anchorId="43B6CB5A" wp14:editId="6038FA70">
                  <wp:extent cx="3604045" cy="1998192"/>
                  <wp:effectExtent l="0" t="0" r="0" b="2540"/>
                  <wp:docPr id="48" name="Рисунок 33" descr="C:\Users\d.bezrukov\Pictures\Заготовки\Ленинградская\индор\МСС-1 утро 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bezrukov\Pictures\Заготовки\Ленинградская\индор\МСС-1 утро д.PNG"/>
                          <pic:cNvPicPr>
                            <a:picLocks noChangeAspect="1" noChangeArrowheads="1"/>
                          </pic:cNvPicPr>
                        </pic:nvPicPr>
                        <pic:blipFill>
                          <a:blip r:embed="rId62" cstate="print"/>
                          <a:srcRect t="2232"/>
                          <a:stretch>
                            <a:fillRect/>
                          </a:stretch>
                        </pic:blipFill>
                        <pic:spPr bwMode="auto">
                          <a:xfrm>
                            <a:off x="0" y="0"/>
                            <a:ext cx="3622403" cy="2008370"/>
                          </a:xfrm>
                          <a:prstGeom prst="rect">
                            <a:avLst/>
                          </a:prstGeom>
                          <a:noFill/>
                          <a:ln w="9525">
                            <a:noFill/>
                            <a:miter lim="800000"/>
                            <a:headEnd/>
                            <a:tailEnd/>
                          </a:ln>
                        </pic:spPr>
                      </pic:pic>
                    </a:graphicData>
                  </a:graphic>
                </wp:inline>
              </w:drawing>
            </w:r>
          </w:p>
        </w:tc>
      </w:tr>
    </w:tbl>
    <w:p w14:paraId="19C1CBAE" w14:textId="0FCD04AD" w:rsidR="008F3109" w:rsidRPr="008F3109" w:rsidRDefault="008F3109" w:rsidP="00A16913">
      <w:pPr>
        <w:ind w:firstLine="567"/>
      </w:pPr>
      <w:r w:rsidRPr="008F3109">
        <w:t xml:space="preserve">Рисунок </w:t>
      </w:r>
      <w:fldSimple w:instr=" SEQ Рисунок \* ARABIC ">
        <w:r w:rsidR="00377F1F">
          <w:rPr>
            <w:noProof/>
          </w:rPr>
          <w:t>20</w:t>
        </w:r>
      </w:fldSimple>
      <w:r w:rsidRPr="008F3109">
        <w:t xml:space="preserve"> Состав транспортных потоков МСС-1 по типам ТС утренний час пик</w:t>
      </w:r>
    </w:p>
    <w:p w14:paraId="53E6BB9A" w14:textId="77777777" w:rsidR="008F3109" w:rsidRPr="000A2660" w:rsidRDefault="008F3109" w:rsidP="008F3109">
      <w:pPr>
        <w:ind w:firstLine="708"/>
        <w:rPr>
          <w:szCs w:val="24"/>
        </w:rPr>
      </w:pPr>
      <w:r w:rsidRPr="000A2660">
        <w:rPr>
          <w:szCs w:val="24"/>
        </w:rPr>
        <w:lastRenderedPageBreak/>
        <w:t xml:space="preserve">Точка проведения исследований интенсивности дорожного движения </w:t>
      </w:r>
      <w:r w:rsidRPr="000A2660">
        <w:rPr>
          <w:szCs w:val="24"/>
          <w:lang w:val="en-US"/>
        </w:rPr>
        <w:t>MCC</w:t>
      </w:r>
      <w:r w:rsidRPr="000A2660">
        <w:rPr>
          <w:szCs w:val="24"/>
        </w:rPr>
        <w:t>-1, с 17:00 до 18:00. Состав транспортных потоков по типам транспортных средств представлен на диаграмме ниже.</w:t>
      </w:r>
    </w:p>
    <w:tbl>
      <w:tblPr>
        <w:tblStyle w:val="af1"/>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150"/>
      </w:tblGrid>
      <w:tr w:rsidR="008F3109" w:rsidRPr="000A2660" w14:paraId="0887093D" w14:textId="77777777" w:rsidTr="00C75416">
        <w:trPr>
          <w:jc w:val="center"/>
        </w:trPr>
        <w:tc>
          <w:tcPr>
            <w:tcW w:w="6150" w:type="dxa"/>
          </w:tcPr>
          <w:p w14:paraId="17863AD3" w14:textId="77777777" w:rsidR="008F3109" w:rsidRDefault="008F3109" w:rsidP="008F3109">
            <w:pPr>
              <w:keepNext/>
              <w:ind w:firstLine="0"/>
              <w:jc w:val="center"/>
            </w:pPr>
            <w:r w:rsidRPr="000A2660">
              <w:rPr>
                <w:noProof/>
              </w:rPr>
              <w:drawing>
                <wp:inline distT="0" distB="0" distL="0" distR="0" wp14:anchorId="721700B4" wp14:editId="7782EAAE">
                  <wp:extent cx="3762375" cy="2114550"/>
                  <wp:effectExtent l="19050" t="0" r="9525" b="0"/>
                  <wp:docPr id="60" name="Рисунок 35" descr="C:\Users\d.bezrukov\Pictures\Заготовки\Ленинградская\индор\МСС-1 вечер 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bezrukov\Pictures\Заготовки\Ленинградская\индор\МСС-1 вечер д.PNG"/>
                          <pic:cNvPicPr>
                            <a:picLocks noChangeAspect="1" noChangeArrowheads="1"/>
                          </pic:cNvPicPr>
                        </pic:nvPicPr>
                        <pic:blipFill>
                          <a:blip r:embed="rId63" cstate="print"/>
                          <a:srcRect t="2155" b="2155"/>
                          <a:stretch>
                            <a:fillRect/>
                          </a:stretch>
                        </pic:blipFill>
                        <pic:spPr bwMode="auto">
                          <a:xfrm>
                            <a:off x="0" y="0"/>
                            <a:ext cx="3762375" cy="2114550"/>
                          </a:xfrm>
                          <a:prstGeom prst="rect">
                            <a:avLst/>
                          </a:prstGeom>
                          <a:noFill/>
                          <a:ln w="9525">
                            <a:noFill/>
                            <a:miter lim="800000"/>
                            <a:headEnd/>
                            <a:tailEnd/>
                          </a:ln>
                        </pic:spPr>
                      </pic:pic>
                    </a:graphicData>
                  </a:graphic>
                </wp:inline>
              </w:drawing>
            </w:r>
          </w:p>
          <w:p w14:paraId="55B7D584" w14:textId="0E761B4A" w:rsidR="008F3109" w:rsidRPr="000A2660" w:rsidRDefault="008F3109" w:rsidP="00A16913">
            <w:pPr>
              <w:ind w:left="1309" w:hanging="1276"/>
            </w:pPr>
            <w:r w:rsidRPr="008F3109">
              <w:t xml:space="preserve">Рисунок </w:t>
            </w:r>
            <w:fldSimple w:instr=" SEQ Рисунок \* ARABIC ">
              <w:r w:rsidR="00377F1F">
                <w:rPr>
                  <w:noProof/>
                </w:rPr>
                <w:t>21</w:t>
              </w:r>
            </w:fldSimple>
            <w:r w:rsidRPr="008F3109">
              <w:t xml:space="preserve"> Состав транспортных потоков МСС-1 по типам ТС вечерний час пик</w:t>
            </w:r>
          </w:p>
        </w:tc>
      </w:tr>
    </w:tbl>
    <w:p w14:paraId="0F74DDE0" w14:textId="77777777" w:rsidR="009E7B82" w:rsidRPr="009E7B82" w:rsidRDefault="009E7B82" w:rsidP="009E7B82">
      <w:pPr>
        <w:rPr>
          <w:i/>
          <w:iCs/>
          <w:u w:val="single"/>
        </w:rPr>
      </w:pPr>
      <w:r w:rsidRPr="009E7B82">
        <w:rPr>
          <w:i/>
          <w:iCs/>
          <w:u w:val="single"/>
        </w:rPr>
        <w:t>Средняя скорость</w:t>
      </w:r>
    </w:p>
    <w:p w14:paraId="11709187" w14:textId="77777777" w:rsidR="009E7B82" w:rsidRPr="009E7B82" w:rsidRDefault="009E7B82" w:rsidP="009E7B82">
      <w:r w:rsidRPr="009E7B82">
        <w:t>Оценка качества обслуживания по показателю средних скоростей движения произведена на основании таблицы ниже:</w:t>
      </w:r>
    </w:p>
    <w:tbl>
      <w:tblPr>
        <w:tblW w:w="9072" w:type="dxa"/>
        <w:jc w:val="center"/>
        <w:tblLook w:val="04A0" w:firstRow="1" w:lastRow="0" w:firstColumn="1" w:lastColumn="0" w:noHBand="0" w:noVBand="1"/>
      </w:tblPr>
      <w:tblGrid>
        <w:gridCol w:w="2809"/>
        <w:gridCol w:w="6263"/>
      </w:tblGrid>
      <w:tr w:rsidR="009E7B82" w:rsidRPr="009E7B82" w14:paraId="607BAACB" w14:textId="77777777" w:rsidTr="00CF00CC">
        <w:trPr>
          <w:trHeight w:val="900"/>
          <w:jc w:val="center"/>
        </w:trPr>
        <w:tc>
          <w:tcPr>
            <w:tcW w:w="1548" w:type="pct"/>
            <w:tcBorders>
              <w:top w:val="single" w:sz="4" w:space="0" w:color="auto"/>
              <w:left w:val="single" w:sz="4" w:space="0" w:color="auto"/>
              <w:bottom w:val="single" w:sz="4" w:space="0" w:color="auto"/>
              <w:right w:val="single" w:sz="4" w:space="0" w:color="auto"/>
            </w:tcBorders>
            <w:shd w:val="clear" w:color="000000" w:fill="C5D9F1"/>
            <w:vAlign w:val="center"/>
            <w:hideMark/>
          </w:tcPr>
          <w:p w14:paraId="268B8F88" w14:textId="5EA8CAD8" w:rsidR="009E7B82" w:rsidRPr="009E7B82" w:rsidRDefault="009E7B82" w:rsidP="00CF00CC">
            <w:pPr>
              <w:ind w:firstLine="0"/>
              <w:jc w:val="center"/>
            </w:pPr>
            <w:r w:rsidRPr="009E7B82">
              <w:t>Уровень обслуживания дорожного движения</w:t>
            </w:r>
          </w:p>
        </w:tc>
        <w:tc>
          <w:tcPr>
            <w:tcW w:w="3452" w:type="pct"/>
            <w:tcBorders>
              <w:top w:val="single" w:sz="4" w:space="0" w:color="auto"/>
              <w:left w:val="nil"/>
              <w:bottom w:val="single" w:sz="4" w:space="0" w:color="auto"/>
              <w:right w:val="single" w:sz="4" w:space="0" w:color="auto"/>
            </w:tcBorders>
            <w:shd w:val="clear" w:color="000000" w:fill="C5D9F1"/>
            <w:noWrap/>
            <w:vAlign w:val="center"/>
            <w:hideMark/>
          </w:tcPr>
          <w:p w14:paraId="530E23AE" w14:textId="77777777" w:rsidR="009E7B82" w:rsidRPr="009E7B82" w:rsidRDefault="009E7B82" w:rsidP="00CF00CC">
            <w:pPr>
              <w:ind w:firstLine="0"/>
              <w:jc w:val="center"/>
            </w:pPr>
            <w:r w:rsidRPr="009E7B82">
              <w:t>Средняя скорость движения транспортных средств, км/ч</w:t>
            </w:r>
          </w:p>
        </w:tc>
      </w:tr>
      <w:tr w:rsidR="009E7B82" w:rsidRPr="009E7B82" w14:paraId="4C4CCA1B" w14:textId="77777777" w:rsidTr="00571587">
        <w:trPr>
          <w:trHeight w:val="300"/>
          <w:jc w:val="center"/>
        </w:trPr>
        <w:tc>
          <w:tcPr>
            <w:tcW w:w="1548" w:type="pct"/>
            <w:tcBorders>
              <w:top w:val="nil"/>
              <w:left w:val="single" w:sz="4" w:space="0" w:color="auto"/>
              <w:bottom w:val="single" w:sz="4" w:space="0" w:color="auto"/>
              <w:right w:val="single" w:sz="4" w:space="0" w:color="auto"/>
            </w:tcBorders>
            <w:shd w:val="clear" w:color="auto" w:fill="auto"/>
            <w:noWrap/>
            <w:vAlign w:val="center"/>
            <w:hideMark/>
          </w:tcPr>
          <w:p w14:paraId="03540CC2" w14:textId="77777777" w:rsidR="009E7B82" w:rsidRPr="009E7B82" w:rsidRDefault="009E7B82" w:rsidP="00571587">
            <w:pPr>
              <w:ind w:firstLine="0"/>
              <w:jc w:val="center"/>
            </w:pPr>
            <w:r w:rsidRPr="009E7B82">
              <w:t>A</w:t>
            </w:r>
          </w:p>
        </w:tc>
        <w:tc>
          <w:tcPr>
            <w:tcW w:w="3452" w:type="pct"/>
            <w:tcBorders>
              <w:top w:val="nil"/>
              <w:left w:val="nil"/>
              <w:bottom w:val="single" w:sz="4" w:space="0" w:color="auto"/>
              <w:right w:val="single" w:sz="4" w:space="0" w:color="auto"/>
            </w:tcBorders>
            <w:shd w:val="clear" w:color="auto" w:fill="auto"/>
            <w:noWrap/>
            <w:vAlign w:val="center"/>
            <w:hideMark/>
          </w:tcPr>
          <w:p w14:paraId="4A7A2E3D" w14:textId="0C7AA6E6" w:rsidR="009E7B82" w:rsidRPr="009E7B82" w:rsidRDefault="009E7B82" w:rsidP="00571587">
            <w:pPr>
              <w:ind w:firstLine="0"/>
              <w:jc w:val="center"/>
            </w:pPr>
            <w:r w:rsidRPr="009E7B82">
              <w:t>не менее 55 км/ч</w:t>
            </w:r>
          </w:p>
        </w:tc>
      </w:tr>
      <w:tr w:rsidR="009E7B82" w:rsidRPr="009E7B82" w14:paraId="27AE27DA" w14:textId="77777777" w:rsidTr="00571587">
        <w:trPr>
          <w:trHeight w:val="300"/>
          <w:jc w:val="center"/>
        </w:trPr>
        <w:tc>
          <w:tcPr>
            <w:tcW w:w="1548" w:type="pct"/>
            <w:tcBorders>
              <w:top w:val="nil"/>
              <w:left w:val="single" w:sz="4" w:space="0" w:color="auto"/>
              <w:bottom w:val="single" w:sz="4" w:space="0" w:color="auto"/>
              <w:right w:val="single" w:sz="4" w:space="0" w:color="auto"/>
            </w:tcBorders>
            <w:shd w:val="clear" w:color="auto" w:fill="auto"/>
            <w:noWrap/>
            <w:vAlign w:val="center"/>
            <w:hideMark/>
          </w:tcPr>
          <w:p w14:paraId="38F24686" w14:textId="77777777" w:rsidR="009E7B82" w:rsidRPr="009E7B82" w:rsidRDefault="009E7B82" w:rsidP="00571587">
            <w:pPr>
              <w:ind w:firstLine="0"/>
              <w:jc w:val="center"/>
            </w:pPr>
            <w:r w:rsidRPr="009E7B82">
              <w:t>B</w:t>
            </w:r>
          </w:p>
        </w:tc>
        <w:tc>
          <w:tcPr>
            <w:tcW w:w="3452" w:type="pct"/>
            <w:tcBorders>
              <w:top w:val="nil"/>
              <w:left w:val="nil"/>
              <w:bottom w:val="single" w:sz="4" w:space="0" w:color="auto"/>
              <w:right w:val="single" w:sz="4" w:space="0" w:color="auto"/>
            </w:tcBorders>
            <w:shd w:val="clear" w:color="auto" w:fill="auto"/>
            <w:noWrap/>
            <w:vAlign w:val="center"/>
            <w:hideMark/>
          </w:tcPr>
          <w:p w14:paraId="41885EEB" w14:textId="77777777" w:rsidR="009E7B82" w:rsidRPr="009E7B82" w:rsidRDefault="009E7B82" w:rsidP="00571587">
            <w:pPr>
              <w:ind w:firstLine="0"/>
              <w:jc w:val="center"/>
            </w:pPr>
            <w:r w:rsidRPr="009E7B82">
              <w:t>55-45 км/ч</w:t>
            </w:r>
          </w:p>
        </w:tc>
      </w:tr>
      <w:tr w:rsidR="009E7B82" w:rsidRPr="009E7B82" w14:paraId="1D1C4617" w14:textId="77777777" w:rsidTr="00571587">
        <w:trPr>
          <w:trHeight w:val="300"/>
          <w:jc w:val="center"/>
        </w:trPr>
        <w:tc>
          <w:tcPr>
            <w:tcW w:w="1548" w:type="pct"/>
            <w:tcBorders>
              <w:top w:val="nil"/>
              <w:left w:val="single" w:sz="4" w:space="0" w:color="auto"/>
              <w:bottom w:val="single" w:sz="4" w:space="0" w:color="auto"/>
              <w:right w:val="single" w:sz="4" w:space="0" w:color="auto"/>
            </w:tcBorders>
            <w:shd w:val="clear" w:color="auto" w:fill="auto"/>
            <w:noWrap/>
            <w:vAlign w:val="center"/>
            <w:hideMark/>
          </w:tcPr>
          <w:p w14:paraId="5F3B9ECD" w14:textId="77777777" w:rsidR="009E7B82" w:rsidRPr="009E7B82" w:rsidRDefault="009E7B82" w:rsidP="00571587">
            <w:pPr>
              <w:ind w:firstLine="0"/>
              <w:jc w:val="center"/>
            </w:pPr>
            <w:r w:rsidRPr="009E7B82">
              <w:t>C</w:t>
            </w:r>
          </w:p>
        </w:tc>
        <w:tc>
          <w:tcPr>
            <w:tcW w:w="3452" w:type="pct"/>
            <w:tcBorders>
              <w:top w:val="nil"/>
              <w:left w:val="nil"/>
              <w:bottom w:val="single" w:sz="4" w:space="0" w:color="auto"/>
              <w:right w:val="single" w:sz="4" w:space="0" w:color="auto"/>
            </w:tcBorders>
            <w:shd w:val="clear" w:color="auto" w:fill="auto"/>
            <w:noWrap/>
            <w:vAlign w:val="center"/>
            <w:hideMark/>
          </w:tcPr>
          <w:p w14:paraId="0D47F8B1" w14:textId="77777777" w:rsidR="009E7B82" w:rsidRPr="009E7B82" w:rsidRDefault="009E7B82" w:rsidP="00571587">
            <w:pPr>
              <w:ind w:firstLine="0"/>
              <w:jc w:val="center"/>
            </w:pPr>
            <w:r w:rsidRPr="009E7B82">
              <w:t>45-35 км/ч</w:t>
            </w:r>
          </w:p>
        </w:tc>
      </w:tr>
      <w:tr w:rsidR="009E7B82" w:rsidRPr="009E7B82" w14:paraId="40226CDB" w14:textId="77777777" w:rsidTr="00571587">
        <w:trPr>
          <w:trHeight w:val="300"/>
          <w:jc w:val="center"/>
        </w:trPr>
        <w:tc>
          <w:tcPr>
            <w:tcW w:w="1548" w:type="pct"/>
            <w:tcBorders>
              <w:top w:val="nil"/>
              <w:left w:val="single" w:sz="4" w:space="0" w:color="auto"/>
              <w:bottom w:val="single" w:sz="4" w:space="0" w:color="auto"/>
              <w:right w:val="single" w:sz="4" w:space="0" w:color="auto"/>
            </w:tcBorders>
            <w:shd w:val="clear" w:color="auto" w:fill="auto"/>
            <w:noWrap/>
            <w:vAlign w:val="center"/>
            <w:hideMark/>
          </w:tcPr>
          <w:p w14:paraId="60B9A523" w14:textId="77777777" w:rsidR="009E7B82" w:rsidRPr="009E7B82" w:rsidRDefault="009E7B82" w:rsidP="00571587">
            <w:pPr>
              <w:ind w:firstLine="0"/>
              <w:jc w:val="center"/>
            </w:pPr>
            <w:r w:rsidRPr="009E7B82">
              <w:t>D</w:t>
            </w:r>
          </w:p>
        </w:tc>
        <w:tc>
          <w:tcPr>
            <w:tcW w:w="3452" w:type="pct"/>
            <w:tcBorders>
              <w:top w:val="nil"/>
              <w:left w:val="nil"/>
              <w:bottom w:val="single" w:sz="4" w:space="0" w:color="auto"/>
              <w:right w:val="single" w:sz="4" w:space="0" w:color="auto"/>
            </w:tcBorders>
            <w:shd w:val="clear" w:color="auto" w:fill="auto"/>
            <w:noWrap/>
            <w:vAlign w:val="center"/>
            <w:hideMark/>
          </w:tcPr>
          <w:p w14:paraId="4D01262D" w14:textId="77777777" w:rsidR="009E7B82" w:rsidRPr="009E7B82" w:rsidRDefault="009E7B82" w:rsidP="00571587">
            <w:pPr>
              <w:ind w:firstLine="0"/>
              <w:jc w:val="center"/>
            </w:pPr>
            <w:r w:rsidRPr="009E7B82">
              <w:t>35-28 км/ч</w:t>
            </w:r>
          </w:p>
        </w:tc>
      </w:tr>
      <w:tr w:rsidR="009E7B82" w:rsidRPr="009E7B82" w14:paraId="15C69C96" w14:textId="77777777" w:rsidTr="00571587">
        <w:trPr>
          <w:trHeight w:val="300"/>
          <w:jc w:val="center"/>
        </w:trPr>
        <w:tc>
          <w:tcPr>
            <w:tcW w:w="1548" w:type="pct"/>
            <w:tcBorders>
              <w:top w:val="nil"/>
              <w:left w:val="single" w:sz="4" w:space="0" w:color="auto"/>
              <w:bottom w:val="single" w:sz="4" w:space="0" w:color="auto"/>
              <w:right w:val="single" w:sz="4" w:space="0" w:color="auto"/>
            </w:tcBorders>
            <w:shd w:val="clear" w:color="auto" w:fill="auto"/>
            <w:noWrap/>
            <w:vAlign w:val="center"/>
            <w:hideMark/>
          </w:tcPr>
          <w:p w14:paraId="03B6E59A" w14:textId="77777777" w:rsidR="009E7B82" w:rsidRPr="009E7B82" w:rsidRDefault="009E7B82" w:rsidP="00571587">
            <w:pPr>
              <w:ind w:firstLine="0"/>
              <w:jc w:val="center"/>
            </w:pPr>
            <w:r w:rsidRPr="009E7B82">
              <w:t>E</w:t>
            </w:r>
          </w:p>
        </w:tc>
        <w:tc>
          <w:tcPr>
            <w:tcW w:w="3452" w:type="pct"/>
            <w:tcBorders>
              <w:top w:val="nil"/>
              <w:left w:val="nil"/>
              <w:bottom w:val="single" w:sz="4" w:space="0" w:color="auto"/>
              <w:right w:val="single" w:sz="4" w:space="0" w:color="auto"/>
            </w:tcBorders>
            <w:shd w:val="clear" w:color="auto" w:fill="auto"/>
            <w:noWrap/>
            <w:vAlign w:val="center"/>
            <w:hideMark/>
          </w:tcPr>
          <w:p w14:paraId="1A9308D5" w14:textId="77777777" w:rsidR="009E7B82" w:rsidRPr="009E7B82" w:rsidRDefault="009E7B82" w:rsidP="00571587">
            <w:pPr>
              <w:ind w:firstLine="0"/>
              <w:jc w:val="center"/>
            </w:pPr>
            <w:r w:rsidRPr="009E7B82">
              <w:t>28-20 км/ч</w:t>
            </w:r>
          </w:p>
        </w:tc>
      </w:tr>
      <w:tr w:rsidR="009E7B82" w:rsidRPr="009E7B82" w14:paraId="035CD0C2" w14:textId="77777777" w:rsidTr="00571587">
        <w:trPr>
          <w:trHeight w:val="300"/>
          <w:jc w:val="center"/>
        </w:trPr>
        <w:tc>
          <w:tcPr>
            <w:tcW w:w="1548" w:type="pct"/>
            <w:tcBorders>
              <w:top w:val="nil"/>
              <w:left w:val="single" w:sz="4" w:space="0" w:color="auto"/>
              <w:bottom w:val="single" w:sz="4" w:space="0" w:color="auto"/>
              <w:right w:val="single" w:sz="4" w:space="0" w:color="auto"/>
            </w:tcBorders>
            <w:shd w:val="clear" w:color="auto" w:fill="auto"/>
            <w:noWrap/>
            <w:vAlign w:val="center"/>
            <w:hideMark/>
          </w:tcPr>
          <w:p w14:paraId="7F71EBB9" w14:textId="77777777" w:rsidR="009E7B82" w:rsidRPr="009E7B82" w:rsidRDefault="009E7B82" w:rsidP="00571587">
            <w:pPr>
              <w:ind w:firstLine="0"/>
              <w:jc w:val="center"/>
            </w:pPr>
            <w:r w:rsidRPr="009E7B82">
              <w:t>F</w:t>
            </w:r>
          </w:p>
        </w:tc>
        <w:tc>
          <w:tcPr>
            <w:tcW w:w="3452" w:type="pct"/>
            <w:tcBorders>
              <w:top w:val="nil"/>
              <w:left w:val="nil"/>
              <w:bottom w:val="single" w:sz="4" w:space="0" w:color="auto"/>
              <w:right w:val="single" w:sz="4" w:space="0" w:color="auto"/>
            </w:tcBorders>
            <w:shd w:val="clear" w:color="auto" w:fill="auto"/>
            <w:noWrap/>
            <w:vAlign w:val="center"/>
            <w:hideMark/>
          </w:tcPr>
          <w:p w14:paraId="506D121D" w14:textId="77777777" w:rsidR="009E7B82" w:rsidRPr="009E7B82" w:rsidRDefault="009E7B82" w:rsidP="00571587">
            <w:pPr>
              <w:ind w:firstLine="0"/>
              <w:jc w:val="center"/>
            </w:pPr>
            <w:r w:rsidRPr="009E7B82">
              <w:t>менее 20 км/ч</w:t>
            </w:r>
          </w:p>
        </w:tc>
      </w:tr>
    </w:tbl>
    <w:p w14:paraId="71F6696F" w14:textId="77777777" w:rsidR="00A16913" w:rsidRDefault="00A16913" w:rsidP="00A16913">
      <w:bookmarkStart w:id="49" w:name="_Toc26114545"/>
    </w:p>
    <w:p w14:paraId="13AFC8AE" w14:textId="77777777" w:rsidR="00A16913" w:rsidRDefault="00A16913" w:rsidP="00A16913"/>
    <w:p w14:paraId="0727D683" w14:textId="1537AB35" w:rsidR="009E7B82" w:rsidRPr="009E7B82" w:rsidRDefault="009E7B82" w:rsidP="00A16913">
      <w:pPr>
        <w:pStyle w:val="91"/>
      </w:pPr>
      <w:bookmarkStart w:id="50" w:name="_Toc38486425"/>
      <w:r w:rsidRPr="009E7B82">
        <w:lastRenderedPageBreak/>
        <w:t>Плотность движения транспортных средств</w:t>
      </w:r>
      <w:bookmarkEnd w:id="49"/>
      <w:bookmarkEnd w:id="50"/>
    </w:p>
    <w:p w14:paraId="1E5D20A1" w14:textId="77777777" w:rsidR="009E7B82" w:rsidRPr="009E7B82" w:rsidRDefault="009E7B82" w:rsidP="009E7B82">
      <w:r w:rsidRPr="009E7B82">
        <w:t xml:space="preserve">Плотность движения транспортных средств - число автомобилей на 1 км дороги. Плотность движения оценивается коэффициентом насыщения движением и связана с основными характеристиками движения потока автомобилей формулой: </w:t>
      </w:r>
    </w:p>
    <w:p w14:paraId="75B98D70" w14:textId="77777777" w:rsidR="009E7B82" w:rsidRPr="009E7B82" w:rsidRDefault="009E7B82" w:rsidP="009E7B82">
      <w:pPr>
        <w:rPr>
          <w:rFonts w:eastAsiaTheme="minorEastAsia"/>
        </w:rPr>
      </w:pPr>
      <m:oMath>
        <m:r>
          <w:rPr>
            <w:rFonts w:ascii="Cambria Math" w:hAnsi="Cambria Math"/>
          </w:rPr>
          <m:t>ρ</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30</m:t>
                </m:r>
              </m:sub>
            </m:sSub>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→3</m:t>
                </m:r>
              </m:sup>
              <m:e>
                <m:nary>
                  <m:naryPr>
                    <m:chr m:val="∑"/>
                    <m:limLoc m:val="subSup"/>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j</m:t>
                    </m:r>
                    <m:r>
                      <m:rPr>
                        <m:sty m:val="p"/>
                      </m:rPr>
                      <w:rPr>
                        <w:rFonts w:ascii="Cambria Math" w:hAnsi="Cambria Math"/>
                      </w:rPr>
                      <m:t>→3</m:t>
                    </m:r>
                  </m:sup>
                  <m:e>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ij</m:t>
                        </m:r>
                      </m:sub>
                    </m:sSub>
                    <m:r>
                      <m:rPr>
                        <m:sty m:val="p"/>
                      </m:rPr>
                      <w:rPr>
                        <w:rFonts w:ascii="Cambria Math" w:hAnsi="Cambria Math"/>
                      </w:rPr>
                      <m:t>)</m:t>
                    </m:r>
                  </m:e>
                </m:nary>
              </m:e>
            </m:nary>
          </m:num>
          <m:den>
            <m:sSub>
              <m:sSubPr>
                <m:ctrlPr>
                  <w:rPr>
                    <w:rFonts w:ascii="Cambria Math" w:hAnsi="Cambria Math"/>
                  </w:rPr>
                </m:ctrlPr>
              </m:sSubPr>
              <m:e>
                <m:r>
                  <w:rPr>
                    <w:rFonts w:ascii="Cambria Math" w:hAnsi="Cambria Math"/>
                  </w:rPr>
                  <m:t>V</m:t>
                </m:r>
              </m:e>
              <m:sub>
                <m:r>
                  <m:rPr>
                    <m:sty m:val="p"/>
                  </m:rPr>
                  <w:rPr>
                    <w:rFonts w:ascii="Cambria Math" w:hAnsi="Cambria Math"/>
                  </w:rPr>
                  <m:t>30</m:t>
                </m:r>
              </m:sub>
            </m:sSub>
            <m:r>
              <m:rPr>
                <m:sty m:val="p"/>
              </m:rPr>
              <w:rPr>
                <w:rFonts w:ascii="Cambria Math" w:hAnsi="Cambria Math"/>
              </w:rPr>
              <m:t>*</m:t>
            </m:r>
            <m:r>
              <w:rPr>
                <w:rFonts w:ascii="Cambria Math" w:hAnsi="Cambria Math"/>
              </w:rPr>
              <m:t>m</m:t>
            </m:r>
          </m:den>
        </m:f>
      </m:oMath>
      <w:r w:rsidRPr="009E7B82">
        <w:rPr>
          <w:rFonts w:eastAsiaTheme="minorEastAsia"/>
        </w:rPr>
        <w:t>, где:</w:t>
      </w:r>
    </w:p>
    <w:p w14:paraId="6A73F06E" w14:textId="77777777" w:rsidR="009E7B82" w:rsidRPr="009E7B82" w:rsidRDefault="009E7B82" w:rsidP="009E7B82">
      <w:r w:rsidRPr="009E7B82">
        <w:t xml:space="preserve">N30 – средняя интенсивность движения при загрузке дорог в максимальный час 30-го расчётного часа, авт./ч; </w:t>
      </w:r>
    </w:p>
    <w:p w14:paraId="7CDB97C8" w14:textId="77777777" w:rsidR="009E7B82" w:rsidRPr="009E7B82" w:rsidRDefault="009E7B82" w:rsidP="009E7B82">
      <w:proofErr w:type="spellStart"/>
      <w:r w:rsidRPr="009E7B82">
        <w:t>pi</w:t>
      </w:r>
      <w:proofErr w:type="spellEnd"/>
      <w:r w:rsidRPr="009E7B82">
        <w:t xml:space="preserve">, </w:t>
      </w:r>
      <w:proofErr w:type="spellStart"/>
      <w:r w:rsidRPr="009E7B82">
        <w:t>pj</w:t>
      </w:r>
      <w:proofErr w:type="spellEnd"/>
      <w:r w:rsidRPr="009E7B82">
        <w:t xml:space="preserve"> – доля транспортных средств i-</w:t>
      </w:r>
      <w:proofErr w:type="spellStart"/>
      <w:r w:rsidRPr="009E7B82">
        <w:t>го</w:t>
      </w:r>
      <w:proofErr w:type="spellEnd"/>
      <w:r w:rsidRPr="009E7B82">
        <w:t>, j-</w:t>
      </w:r>
      <w:proofErr w:type="spellStart"/>
      <w:r w:rsidRPr="009E7B82">
        <w:t>го</w:t>
      </w:r>
      <w:proofErr w:type="spellEnd"/>
      <w:r w:rsidRPr="009E7B82">
        <w:t xml:space="preserve"> типа в транспортном потоке;</w:t>
      </w:r>
    </w:p>
    <w:p w14:paraId="0F5ABC1C" w14:textId="77777777" w:rsidR="009E7B82" w:rsidRPr="009E7B82" w:rsidRDefault="009E7B82" w:rsidP="009E7B82">
      <w:proofErr w:type="spellStart"/>
      <w:r w:rsidRPr="009E7B82">
        <w:t>lij</w:t>
      </w:r>
      <w:proofErr w:type="spellEnd"/>
      <w:r w:rsidRPr="009E7B82">
        <w:t xml:space="preserve"> – интервалы между автомобилями i-</w:t>
      </w:r>
      <w:proofErr w:type="spellStart"/>
      <w:r w:rsidRPr="009E7B82">
        <w:t>го</w:t>
      </w:r>
      <w:proofErr w:type="spellEnd"/>
      <w:r w:rsidRPr="009E7B82">
        <w:t>, j-</w:t>
      </w:r>
      <w:proofErr w:type="spellStart"/>
      <w:r w:rsidRPr="009E7B82">
        <w:t>го</w:t>
      </w:r>
      <w:proofErr w:type="spellEnd"/>
      <w:r w:rsidRPr="009E7B82">
        <w:t xml:space="preserve"> типа, м;</w:t>
      </w:r>
    </w:p>
    <w:p w14:paraId="26EF39BE" w14:textId="77777777" w:rsidR="009E7B82" w:rsidRPr="009E7B82" w:rsidRDefault="009E7B82" w:rsidP="009E7B82">
      <w:r w:rsidRPr="009E7B82">
        <w:t>V30 - средняя скорость движения при загрузке дорог в максимальный час 30-го расчётного часа, км/ч;</w:t>
      </w:r>
    </w:p>
    <w:p w14:paraId="4286F102" w14:textId="77777777" w:rsidR="009E7B82" w:rsidRPr="009E7B82" w:rsidRDefault="009E7B82" w:rsidP="009E7B82">
      <w:r w:rsidRPr="009E7B82">
        <w:t>m - число полос движения в одном направлении.</w:t>
      </w:r>
    </w:p>
    <w:p w14:paraId="4DD8C267" w14:textId="77777777" w:rsidR="009E7B82" w:rsidRPr="009E7B82" w:rsidRDefault="009E7B82" w:rsidP="009E7B82">
      <w:r w:rsidRPr="009E7B82">
        <w:t>Интервалы между автомобилями принимаются по таблице ниже:</w:t>
      </w:r>
    </w:p>
    <w:p w14:paraId="5438D8E9" w14:textId="6841A42A" w:rsidR="00F03CB8" w:rsidRPr="00F03CB8" w:rsidRDefault="00F03CB8" w:rsidP="00A16913">
      <w:pPr>
        <w:ind w:firstLine="567"/>
      </w:pPr>
      <w:r w:rsidRPr="00F03CB8">
        <w:t xml:space="preserve">Таблица </w:t>
      </w:r>
      <w:fldSimple w:instr=" SEQ Таблица \* ARABIC ">
        <w:r w:rsidR="00377F1F">
          <w:rPr>
            <w:noProof/>
          </w:rPr>
          <w:t>25</w:t>
        </w:r>
      </w:fldSimple>
      <w:r w:rsidRPr="00F03CB8">
        <w:t xml:space="preserve"> </w:t>
      </w:r>
      <w:r>
        <w:t>Р</w:t>
      </w:r>
      <w:r w:rsidRPr="00F03CB8">
        <w:t>екомендованные интервалы между автомобилями</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2258"/>
        <w:gridCol w:w="2258"/>
        <w:gridCol w:w="2282"/>
      </w:tblGrid>
      <w:tr w:rsidR="009E7B82" w:rsidRPr="009E7B82" w14:paraId="5184D223" w14:textId="77777777" w:rsidTr="00A16913">
        <w:trPr>
          <w:jc w:val="center"/>
        </w:trPr>
        <w:tc>
          <w:tcPr>
            <w:tcW w:w="2563" w:type="dxa"/>
            <w:vMerge w:val="restart"/>
            <w:vAlign w:val="center"/>
          </w:tcPr>
          <w:p w14:paraId="0A307D14" w14:textId="77777777" w:rsidR="009E7B82" w:rsidRPr="00A16913" w:rsidRDefault="009E7B82" w:rsidP="00CF00CC">
            <w:pPr>
              <w:ind w:firstLine="0"/>
              <w:jc w:val="center"/>
              <w:rPr>
                <w:b/>
                <w:bCs/>
              </w:rPr>
            </w:pPr>
            <w:r w:rsidRPr="00A16913">
              <w:rPr>
                <w:b/>
                <w:bCs/>
              </w:rPr>
              <w:t>Тип задних автомобилей</w:t>
            </w:r>
          </w:p>
        </w:tc>
        <w:tc>
          <w:tcPr>
            <w:tcW w:w="6798" w:type="dxa"/>
            <w:gridSpan w:val="3"/>
            <w:vAlign w:val="center"/>
          </w:tcPr>
          <w:p w14:paraId="013B0D96" w14:textId="77777777" w:rsidR="009E7B82" w:rsidRPr="00A16913" w:rsidRDefault="009E7B82" w:rsidP="00CF00CC">
            <w:pPr>
              <w:ind w:firstLine="0"/>
              <w:jc w:val="center"/>
              <w:rPr>
                <w:b/>
                <w:bCs/>
              </w:rPr>
            </w:pPr>
            <w:r w:rsidRPr="00A16913">
              <w:rPr>
                <w:b/>
                <w:bCs/>
              </w:rPr>
              <w:t>Интервалы между автомобилями l, м</w:t>
            </w:r>
          </w:p>
        </w:tc>
      </w:tr>
      <w:tr w:rsidR="009E7B82" w:rsidRPr="009E7B82" w14:paraId="3D232FA2" w14:textId="77777777" w:rsidTr="00A16913">
        <w:trPr>
          <w:trHeight w:val="365"/>
          <w:jc w:val="center"/>
        </w:trPr>
        <w:tc>
          <w:tcPr>
            <w:tcW w:w="2563" w:type="dxa"/>
            <w:vMerge/>
            <w:vAlign w:val="center"/>
          </w:tcPr>
          <w:p w14:paraId="6F7E6DB7" w14:textId="77777777" w:rsidR="009E7B82" w:rsidRPr="00A16913" w:rsidRDefault="009E7B82" w:rsidP="00CF00CC">
            <w:pPr>
              <w:jc w:val="center"/>
              <w:rPr>
                <w:b/>
                <w:bCs/>
              </w:rPr>
            </w:pPr>
          </w:p>
        </w:tc>
        <w:tc>
          <w:tcPr>
            <w:tcW w:w="2258" w:type="dxa"/>
            <w:vAlign w:val="center"/>
          </w:tcPr>
          <w:p w14:paraId="60440B73" w14:textId="77777777" w:rsidR="009E7B82" w:rsidRPr="00A16913" w:rsidRDefault="009E7B82" w:rsidP="00CF00CC">
            <w:pPr>
              <w:ind w:firstLine="0"/>
              <w:jc w:val="center"/>
              <w:rPr>
                <w:b/>
                <w:bCs/>
              </w:rPr>
            </w:pPr>
            <w:r w:rsidRPr="00A16913">
              <w:rPr>
                <w:b/>
                <w:bCs/>
              </w:rPr>
              <w:t>легковыми</w:t>
            </w:r>
          </w:p>
        </w:tc>
        <w:tc>
          <w:tcPr>
            <w:tcW w:w="2258" w:type="dxa"/>
            <w:vAlign w:val="center"/>
          </w:tcPr>
          <w:p w14:paraId="2D78324A" w14:textId="77777777" w:rsidR="009E7B82" w:rsidRPr="00A16913" w:rsidRDefault="009E7B82" w:rsidP="00CF00CC">
            <w:pPr>
              <w:ind w:firstLine="0"/>
              <w:jc w:val="center"/>
              <w:rPr>
                <w:b/>
                <w:bCs/>
              </w:rPr>
            </w:pPr>
            <w:r w:rsidRPr="00A16913">
              <w:rPr>
                <w:b/>
                <w:bCs/>
              </w:rPr>
              <w:t>грузовыми</w:t>
            </w:r>
          </w:p>
        </w:tc>
        <w:tc>
          <w:tcPr>
            <w:tcW w:w="2282" w:type="dxa"/>
            <w:vAlign w:val="center"/>
          </w:tcPr>
          <w:p w14:paraId="772E0FDB" w14:textId="77777777" w:rsidR="009E7B82" w:rsidRPr="00A16913" w:rsidRDefault="009E7B82" w:rsidP="00CF00CC">
            <w:pPr>
              <w:ind w:firstLine="0"/>
              <w:jc w:val="center"/>
              <w:rPr>
                <w:b/>
                <w:bCs/>
              </w:rPr>
            </w:pPr>
            <w:r w:rsidRPr="00A16913">
              <w:rPr>
                <w:b/>
                <w:bCs/>
              </w:rPr>
              <w:t>автопоездами</w:t>
            </w:r>
          </w:p>
        </w:tc>
      </w:tr>
      <w:tr w:rsidR="009E7B82" w:rsidRPr="009E7B82" w14:paraId="63070C49" w14:textId="77777777" w:rsidTr="00A16913">
        <w:trPr>
          <w:jc w:val="center"/>
        </w:trPr>
        <w:tc>
          <w:tcPr>
            <w:tcW w:w="2563" w:type="dxa"/>
            <w:vAlign w:val="center"/>
          </w:tcPr>
          <w:p w14:paraId="09E7230F" w14:textId="77777777" w:rsidR="009E7B82" w:rsidRPr="009E7B82" w:rsidRDefault="009E7B82" w:rsidP="00CF00CC">
            <w:pPr>
              <w:ind w:firstLine="0"/>
              <w:jc w:val="center"/>
            </w:pPr>
            <w:r w:rsidRPr="009E7B82">
              <w:t>Легковые</w:t>
            </w:r>
          </w:p>
        </w:tc>
        <w:tc>
          <w:tcPr>
            <w:tcW w:w="2258" w:type="dxa"/>
            <w:vAlign w:val="center"/>
          </w:tcPr>
          <w:p w14:paraId="0338BBB0" w14:textId="77777777" w:rsidR="009E7B82" w:rsidRPr="009E7B82" w:rsidRDefault="009E7B82" w:rsidP="00CF00CC">
            <w:pPr>
              <w:ind w:firstLine="0"/>
              <w:jc w:val="center"/>
            </w:pPr>
            <w:r w:rsidRPr="009E7B82">
              <w:t>7,3</w:t>
            </w:r>
          </w:p>
        </w:tc>
        <w:tc>
          <w:tcPr>
            <w:tcW w:w="2258" w:type="dxa"/>
            <w:vAlign w:val="center"/>
          </w:tcPr>
          <w:p w14:paraId="3284FC1F" w14:textId="77777777" w:rsidR="009E7B82" w:rsidRPr="009E7B82" w:rsidRDefault="009E7B82" w:rsidP="00CF00CC">
            <w:pPr>
              <w:ind w:firstLine="0"/>
              <w:jc w:val="center"/>
            </w:pPr>
            <w:r w:rsidRPr="009E7B82">
              <w:t>9,3</w:t>
            </w:r>
          </w:p>
        </w:tc>
        <w:tc>
          <w:tcPr>
            <w:tcW w:w="2282" w:type="dxa"/>
            <w:vAlign w:val="center"/>
          </w:tcPr>
          <w:p w14:paraId="32C8F90C" w14:textId="77777777" w:rsidR="009E7B82" w:rsidRPr="009E7B82" w:rsidRDefault="009E7B82" w:rsidP="00CF00CC">
            <w:pPr>
              <w:ind w:firstLine="0"/>
              <w:jc w:val="center"/>
            </w:pPr>
            <w:r w:rsidRPr="009E7B82">
              <w:t>13,2</w:t>
            </w:r>
          </w:p>
        </w:tc>
      </w:tr>
      <w:tr w:rsidR="009E7B82" w:rsidRPr="009E7B82" w14:paraId="6B1594D6" w14:textId="77777777" w:rsidTr="00A16913">
        <w:trPr>
          <w:jc w:val="center"/>
        </w:trPr>
        <w:tc>
          <w:tcPr>
            <w:tcW w:w="2563" w:type="dxa"/>
            <w:vAlign w:val="center"/>
          </w:tcPr>
          <w:p w14:paraId="206F3EF0" w14:textId="77777777" w:rsidR="009E7B82" w:rsidRPr="009E7B82" w:rsidRDefault="009E7B82" w:rsidP="00CF00CC">
            <w:pPr>
              <w:ind w:firstLine="0"/>
              <w:jc w:val="center"/>
            </w:pPr>
            <w:r w:rsidRPr="009E7B82">
              <w:t>Грузовые</w:t>
            </w:r>
          </w:p>
        </w:tc>
        <w:tc>
          <w:tcPr>
            <w:tcW w:w="2258" w:type="dxa"/>
            <w:vAlign w:val="center"/>
          </w:tcPr>
          <w:p w14:paraId="66CE3EAC" w14:textId="77777777" w:rsidR="009E7B82" w:rsidRPr="009E7B82" w:rsidRDefault="009E7B82" w:rsidP="00CF00CC">
            <w:pPr>
              <w:ind w:firstLine="0"/>
              <w:jc w:val="center"/>
            </w:pPr>
            <w:r w:rsidRPr="009E7B82">
              <w:t>9,0</w:t>
            </w:r>
          </w:p>
        </w:tc>
        <w:tc>
          <w:tcPr>
            <w:tcW w:w="2258" w:type="dxa"/>
            <w:vAlign w:val="center"/>
          </w:tcPr>
          <w:p w14:paraId="11474340" w14:textId="77777777" w:rsidR="009E7B82" w:rsidRPr="009E7B82" w:rsidRDefault="009E7B82" w:rsidP="00CF00CC">
            <w:pPr>
              <w:ind w:firstLine="0"/>
              <w:jc w:val="center"/>
            </w:pPr>
            <w:r w:rsidRPr="009E7B82">
              <w:t>9,7</w:t>
            </w:r>
          </w:p>
        </w:tc>
        <w:tc>
          <w:tcPr>
            <w:tcW w:w="2282" w:type="dxa"/>
            <w:vAlign w:val="center"/>
          </w:tcPr>
          <w:p w14:paraId="75EB9DE7" w14:textId="77777777" w:rsidR="009E7B82" w:rsidRPr="009E7B82" w:rsidRDefault="009E7B82" w:rsidP="00CF00CC">
            <w:pPr>
              <w:ind w:firstLine="0"/>
              <w:jc w:val="center"/>
            </w:pPr>
            <w:r w:rsidRPr="009E7B82">
              <w:t>14,1</w:t>
            </w:r>
          </w:p>
        </w:tc>
      </w:tr>
      <w:tr w:rsidR="009E7B82" w:rsidRPr="009E7B82" w14:paraId="65A9D31A" w14:textId="77777777" w:rsidTr="00A16913">
        <w:trPr>
          <w:jc w:val="center"/>
        </w:trPr>
        <w:tc>
          <w:tcPr>
            <w:tcW w:w="2563" w:type="dxa"/>
            <w:vAlign w:val="center"/>
          </w:tcPr>
          <w:p w14:paraId="35FBC191" w14:textId="77777777" w:rsidR="009E7B82" w:rsidRPr="009E7B82" w:rsidRDefault="009E7B82" w:rsidP="00CF00CC">
            <w:pPr>
              <w:ind w:firstLine="0"/>
              <w:jc w:val="center"/>
            </w:pPr>
            <w:r w:rsidRPr="009E7B82">
              <w:t>Автопоезда</w:t>
            </w:r>
          </w:p>
        </w:tc>
        <w:tc>
          <w:tcPr>
            <w:tcW w:w="2258" w:type="dxa"/>
            <w:vAlign w:val="center"/>
          </w:tcPr>
          <w:p w14:paraId="163D99D7" w14:textId="77777777" w:rsidR="009E7B82" w:rsidRPr="009E7B82" w:rsidRDefault="009E7B82" w:rsidP="00CF00CC">
            <w:pPr>
              <w:ind w:firstLine="0"/>
              <w:jc w:val="center"/>
            </w:pPr>
            <w:r w:rsidRPr="009E7B82">
              <w:t>13,0</w:t>
            </w:r>
          </w:p>
        </w:tc>
        <w:tc>
          <w:tcPr>
            <w:tcW w:w="2258" w:type="dxa"/>
            <w:vAlign w:val="center"/>
          </w:tcPr>
          <w:p w14:paraId="54438F7E" w14:textId="77777777" w:rsidR="009E7B82" w:rsidRPr="009E7B82" w:rsidRDefault="009E7B82" w:rsidP="00CF00CC">
            <w:pPr>
              <w:ind w:firstLine="0"/>
              <w:jc w:val="center"/>
            </w:pPr>
            <w:r w:rsidRPr="009E7B82">
              <w:t>14,2</w:t>
            </w:r>
          </w:p>
        </w:tc>
        <w:tc>
          <w:tcPr>
            <w:tcW w:w="2282" w:type="dxa"/>
            <w:vAlign w:val="center"/>
          </w:tcPr>
          <w:p w14:paraId="3EE4AC11" w14:textId="77777777" w:rsidR="009E7B82" w:rsidRPr="009E7B82" w:rsidRDefault="009E7B82" w:rsidP="00CF00CC">
            <w:pPr>
              <w:ind w:firstLine="0"/>
              <w:jc w:val="center"/>
            </w:pPr>
            <w:r w:rsidRPr="009E7B82">
              <w:t>17,3</w:t>
            </w:r>
          </w:p>
        </w:tc>
      </w:tr>
    </w:tbl>
    <w:p w14:paraId="1053A5C7" w14:textId="77777777" w:rsidR="009E7B82" w:rsidRPr="009E7B82" w:rsidRDefault="009E7B82" w:rsidP="009E7B82">
      <w:r w:rsidRPr="009E7B82">
        <w:t xml:space="preserve">Плотность движения транспортных средств может служить показателем качества уровня обслуживания автомобильных дорог. </w:t>
      </w:r>
    </w:p>
    <w:p w14:paraId="756E0588" w14:textId="77777777" w:rsidR="009E7B82" w:rsidRPr="009E7B82" w:rsidRDefault="009E7B82" w:rsidP="009B765C">
      <w:pPr>
        <w:pStyle w:val="91"/>
      </w:pPr>
      <w:bookmarkStart w:id="51" w:name="_Toc26114546"/>
      <w:bookmarkStart w:id="52" w:name="_Toc38486426"/>
      <w:r w:rsidRPr="009E7B82">
        <w:t>Пропускная способность дорог</w:t>
      </w:r>
      <w:bookmarkEnd w:id="51"/>
      <w:bookmarkEnd w:id="52"/>
    </w:p>
    <w:p w14:paraId="18D72054" w14:textId="77777777" w:rsidR="009E7B82" w:rsidRPr="009E7B82" w:rsidRDefault="009E7B82" w:rsidP="009E7B82">
      <w:r w:rsidRPr="009E7B82">
        <w:t>Цель выполнения анализа пропускной способности автомобильных дорог заключается в выявлении так называемых «узких» мест на дорожной сети, где значения пропускной способности последовательно расположенных участков улично-дорожной сети связаны между собой неравенством:</w:t>
      </w:r>
    </w:p>
    <w:p w14:paraId="0FFFFBFA" w14:textId="77777777" w:rsidR="009E7B82" w:rsidRPr="009E7B82" w:rsidRDefault="00541517" w:rsidP="009E7B82">
      <w:pPr>
        <w:rPr>
          <w:rFonts w:eastAsiaTheme="minorEastAsia"/>
        </w:rPr>
      </w:pPr>
      <m:oMath>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i</m:t>
                </m:r>
              </m:sub>
            </m:sSub>
          </m:num>
          <m:den>
            <m:sSub>
              <m:sSubPr>
                <m:ctrlPr>
                  <w:rPr>
                    <w:rFonts w:ascii="Cambria Math" w:hAnsi="Cambria Math"/>
                  </w:rPr>
                </m:ctrlPr>
              </m:sSubPr>
              <m:e>
                <m:r>
                  <w:rPr>
                    <w:rFonts w:ascii="Cambria Math" w:hAnsi="Cambria Math"/>
                  </w:rPr>
                  <m:t>P</m:t>
                </m:r>
              </m:e>
              <m:sub>
                <m:r>
                  <w:rPr>
                    <w:rFonts w:ascii="Cambria Math" w:hAnsi="Cambria Math"/>
                  </w:rPr>
                  <m:t>i-1</m:t>
                </m:r>
              </m:sub>
            </m:sSub>
          </m:den>
        </m:f>
        <m:r>
          <w:rPr>
            <w:rFonts w:ascii="Cambria Math" w:hAnsi="Cambria Math"/>
          </w:rPr>
          <m:t>≤0,7</m:t>
        </m:r>
      </m:oMath>
      <w:r w:rsidR="009E7B82" w:rsidRPr="009E7B82">
        <w:rPr>
          <w:rFonts w:eastAsiaTheme="minorEastAsia"/>
        </w:rPr>
        <w:t>, где</w:t>
      </w:r>
    </w:p>
    <w:p w14:paraId="6A7267E8" w14:textId="77777777" w:rsidR="009E7B82" w:rsidRPr="009E7B82" w:rsidRDefault="009E7B82" w:rsidP="009E7B82">
      <w:proofErr w:type="spellStart"/>
      <w:r w:rsidRPr="009E7B82">
        <w:rPr>
          <w:rFonts w:eastAsiaTheme="minorEastAsia"/>
        </w:rPr>
        <w:t>Pi</w:t>
      </w:r>
      <w:proofErr w:type="spellEnd"/>
      <w:r w:rsidRPr="009E7B82">
        <w:rPr>
          <w:rFonts w:eastAsiaTheme="minorEastAsia"/>
        </w:rPr>
        <w:t xml:space="preserve"> – пропускная способность i-</w:t>
      </w:r>
      <w:proofErr w:type="spellStart"/>
      <w:r w:rsidRPr="009E7B82">
        <w:rPr>
          <w:rFonts w:eastAsiaTheme="minorEastAsia"/>
        </w:rPr>
        <w:t>го</w:t>
      </w:r>
      <w:proofErr w:type="spellEnd"/>
      <w:r w:rsidRPr="009E7B82">
        <w:rPr>
          <w:rFonts w:eastAsiaTheme="minorEastAsia"/>
        </w:rPr>
        <w:t xml:space="preserve"> участка дорожной сети</w:t>
      </w:r>
      <w:r w:rsidRPr="009E7B82">
        <w:t>.</w:t>
      </w:r>
    </w:p>
    <w:p w14:paraId="42091110" w14:textId="77777777" w:rsidR="009E7B82" w:rsidRPr="009E7B82" w:rsidRDefault="009E7B82" w:rsidP="009B765C">
      <w:pPr>
        <w:pStyle w:val="91"/>
      </w:pPr>
      <w:bookmarkStart w:id="53" w:name="_Toc26114547"/>
      <w:bookmarkStart w:id="54" w:name="_Toc38486427"/>
      <w:r w:rsidRPr="009E7B82">
        <w:lastRenderedPageBreak/>
        <w:t>Средняя задержка транспортных средств в движении</w:t>
      </w:r>
      <w:bookmarkEnd w:id="53"/>
      <w:bookmarkEnd w:id="54"/>
    </w:p>
    <w:p w14:paraId="70E06E39" w14:textId="77777777" w:rsidR="009E7B82" w:rsidRPr="009E7B82" w:rsidRDefault="009E7B82" w:rsidP="009E7B82">
      <w:pPr>
        <w:rPr>
          <w:rFonts w:eastAsia="Calibri"/>
        </w:rPr>
      </w:pPr>
      <w:r w:rsidRPr="009E7B82">
        <w:rPr>
          <w:rFonts w:eastAsia="Calibri"/>
        </w:rPr>
        <w:t>Средняя задержка транспортных средств в движении на участке дороги характеризует потерю времени участниками дорожного движения и рассчитывается по формуле:</w:t>
      </w:r>
    </w:p>
    <w:p w14:paraId="6CF1719F" w14:textId="77777777" w:rsidR="009E7B82" w:rsidRPr="009E7B82" w:rsidRDefault="00541517" w:rsidP="009E7B82">
      <m:oMath>
        <m:sSub>
          <m:sSubPr>
            <m:ctrlPr>
              <w:rPr>
                <w:rFonts w:ascii="Cambria Math" w:hAnsi="Cambria Math"/>
              </w:rPr>
            </m:ctrlPr>
          </m:sSubPr>
          <m:e>
            <m:r>
              <w:rPr>
                <w:rFonts w:ascii="Cambria Math" w:hAnsi="Cambria Math"/>
              </w:rPr>
              <m:t>τ</m:t>
            </m:r>
          </m:e>
          <m:sub>
            <m:r>
              <w:rPr>
                <w:rFonts w:ascii="Cambria Math" w:hAnsi="Cambria Math"/>
              </w:rPr>
              <m:t>i</m:t>
            </m:r>
          </m:sub>
        </m:sSub>
        <m:r>
          <m:rPr>
            <m:sty m:val="p"/>
          </m:rPr>
          <w:rPr>
            <w:rFonts w:ascii="Cambria Math" w:hAnsi="Cambria Math"/>
          </w:rPr>
          <m:t>=</m:t>
        </m:r>
        <m:f>
          <m:fPr>
            <m:ctrlPr>
              <w:rPr>
                <w:rFonts w:ascii="Cambria Math" w:hAnsi="Cambria Math"/>
              </w:rPr>
            </m:ctrlPr>
          </m:fPr>
          <m:num>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num>
          <m:den>
            <m:r>
              <w:rPr>
                <w:rFonts w:ascii="Cambria Math" w:hAnsi="Cambria Math"/>
              </w:rPr>
              <m:t>l</m:t>
            </m:r>
          </m:den>
        </m:f>
      </m:oMath>
      <w:r w:rsidR="009E7B82" w:rsidRPr="009E7B82">
        <w:t>, где</w:t>
      </w:r>
    </w:p>
    <w:p w14:paraId="05A0D6C7" w14:textId="77777777" w:rsidR="009E7B82" w:rsidRPr="009E7B82" w:rsidRDefault="009E7B82" w:rsidP="009E7B82">
      <w:pPr>
        <w:rPr>
          <w:rFonts w:eastAsia="Calibri"/>
        </w:rPr>
      </w:pPr>
      <w:r w:rsidRPr="009E7B82">
        <w:rPr>
          <w:rFonts w:eastAsia="Calibri"/>
        </w:rPr>
        <w:t>T – Среднее время движения транспортных средств по участку в реальных условиях, час;</w:t>
      </w:r>
    </w:p>
    <w:p w14:paraId="065C4712" w14:textId="77777777" w:rsidR="009E7B82" w:rsidRPr="009E7B82" w:rsidRDefault="009E7B82" w:rsidP="009E7B82">
      <w:pPr>
        <w:rPr>
          <w:rFonts w:eastAsia="Calibri"/>
        </w:rPr>
      </w:pPr>
      <w:r w:rsidRPr="009E7B82">
        <w:rPr>
          <w:rFonts w:eastAsia="Calibri"/>
        </w:rPr>
        <w:t>T0 – Время движения транспортных средств в свободных условиях</w:t>
      </w:r>
    </w:p>
    <w:p w14:paraId="1D1F288D" w14:textId="32D4B986" w:rsidR="009E7B82" w:rsidRDefault="009E7B82" w:rsidP="009E7B82">
      <w:pPr>
        <w:rPr>
          <w:rFonts w:eastAsia="Calibri"/>
        </w:rPr>
      </w:pPr>
      <w:r w:rsidRPr="009E7B82">
        <w:rPr>
          <w:rFonts w:eastAsia="Calibri"/>
        </w:rPr>
        <w:t>l – длина рассматриваемого участка, м.</w:t>
      </w:r>
    </w:p>
    <w:p w14:paraId="25DE2206" w14:textId="77777777" w:rsidR="002945B3" w:rsidRPr="009E7B82" w:rsidRDefault="002945B3" w:rsidP="009E7B82">
      <w:pPr>
        <w:rPr>
          <w:rFonts w:eastAsia="Calibri"/>
        </w:rPr>
      </w:pPr>
    </w:p>
    <w:p w14:paraId="33693F5F" w14:textId="77777777" w:rsidR="009E7B82" w:rsidRPr="009E7B82" w:rsidRDefault="009E7B82" w:rsidP="009B765C">
      <w:pPr>
        <w:pStyle w:val="91"/>
      </w:pPr>
      <w:r w:rsidRPr="009E7B82">
        <w:t xml:space="preserve"> </w:t>
      </w:r>
      <w:bookmarkStart w:id="55" w:name="_Toc26114548"/>
      <w:bookmarkStart w:id="56" w:name="_Toc38486428"/>
      <w:r w:rsidRPr="009E7B82">
        <w:t>Временной индекс</w:t>
      </w:r>
      <w:bookmarkEnd w:id="55"/>
      <w:bookmarkEnd w:id="56"/>
    </w:p>
    <w:p w14:paraId="67B0E9C3" w14:textId="77777777" w:rsidR="009E7B82" w:rsidRPr="009E7B82" w:rsidRDefault="009E7B82" w:rsidP="009E7B82">
      <w:pPr>
        <w:rPr>
          <w:rFonts w:eastAsia="Calibri"/>
        </w:rPr>
      </w:pPr>
      <w:r w:rsidRPr="009E7B82">
        <w:rPr>
          <w:rFonts w:eastAsia="Calibri"/>
        </w:rPr>
        <w:t>Временной индекс (</w:t>
      </w:r>
      <w:proofErr w:type="spellStart"/>
      <w:r w:rsidRPr="009E7B82">
        <w:rPr>
          <w:rFonts w:eastAsia="Calibri"/>
        </w:rPr>
        <w:t>Travel</w:t>
      </w:r>
      <w:proofErr w:type="spellEnd"/>
      <w:r w:rsidRPr="009E7B82">
        <w:rPr>
          <w:rFonts w:eastAsia="Calibri"/>
        </w:rPr>
        <w:t xml:space="preserve"> </w:t>
      </w:r>
      <w:proofErr w:type="spellStart"/>
      <w:r w:rsidRPr="009E7B82">
        <w:rPr>
          <w:rFonts w:eastAsia="Calibri"/>
        </w:rPr>
        <w:t>Time</w:t>
      </w:r>
      <w:proofErr w:type="spellEnd"/>
      <w:r w:rsidRPr="009E7B82">
        <w:rPr>
          <w:rFonts w:eastAsia="Calibri"/>
        </w:rPr>
        <w:t xml:space="preserve"> </w:t>
      </w:r>
      <w:proofErr w:type="spellStart"/>
      <w:r w:rsidRPr="009E7B82">
        <w:rPr>
          <w:rFonts w:eastAsia="Calibri"/>
        </w:rPr>
        <w:t>Index</w:t>
      </w:r>
      <w:proofErr w:type="spellEnd"/>
      <w:r w:rsidRPr="009E7B82">
        <w:rPr>
          <w:rFonts w:eastAsia="Calibri"/>
        </w:rPr>
        <w:t xml:space="preserve"> - TTI) – это отношение времени, затрачиваемого на прохождение участка в условиях часа пик к времени в пути в условиях свободного потока.</w:t>
      </w:r>
    </w:p>
    <w:p w14:paraId="0904DE45" w14:textId="77777777" w:rsidR="009E7B82" w:rsidRPr="009E7B82" w:rsidRDefault="009E7B82" w:rsidP="009E7B82">
      <w:pPr>
        <w:rPr>
          <w:rFonts w:eastAsia="TimesNewRomanPSMT"/>
        </w:rPr>
      </w:pPr>
      <w:r w:rsidRPr="009E7B82">
        <w:rPr>
          <w:lang w:eastAsia="hi-IN" w:bidi="hi-IN"/>
        </w:rPr>
        <w:object w:dxaOrig="1500" w:dyaOrig="880" w14:anchorId="70746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15pt;height:41.95pt" o:ole="">
            <v:imagedata r:id="rId64" o:title=""/>
          </v:shape>
          <o:OLEObject Type="Embed" ProgID="Equation.3" ShapeID="_x0000_i1025" DrawAspect="Content" ObjectID="_1656923610" r:id="rId65"/>
        </w:object>
      </w:r>
      <w:r w:rsidRPr="009E7B82">
        <w:rPr>
          <w:rFonts w:eastAsia="Calibri"/>
        </w:rPr>
        <w:t>где</w:t>
      </w:r>
    </w:p>
    <w:p w14:paraId="1ACFBD48" w14:textId="77777777" w:rsidR="009E7B82" w:rsidRPr="009E7B82" w:rsidRDefault="009E7B82" w:rsidP="009E7B82">
      <w:pPr>
        <w:rPr>
          <w:rFonts w:eastAsia="Calibri"/>
        </w:rPr>
      </w:pPr>
      <w:r w:rsidRPr="009E7B82">
        <w:rPr>
          <w:rFonts w:eastAsia="Calibri"/>
        </w:rPr>
        <w:t>TPP - время, затрачиваемое на прохождение участка в условиях пикового периода, минут;</w:t>
      </w:r>
    </w:p>
    <w:p w14:paraId="2E9D402F" w14:textId="77777777" w:rsidR="009E7B82" w:rsidRPr="009E7B82" w:rsidRDefault="009E7B82" w:rsidP="009E7B82">
      <w:pPr>
        <w:rPr>
          <w:rFonts w:eastAsia="Calibri"/>
        </w:rPr>
      </w:pPr>
      <w:r w:rsidRPr="009E7B82">
        <w:rPr>
          <w:rFonts w:eastAsia="Calibri"/>
        </w:rPr>
        <w:t>TFF - время, затрачиваемое на прохождение участка в условиях свободного потока, минут.</w:t>
      </w:r>
    </w:p>
    <w:p w14:paraId="61B41A6C" w14:textId="77777777" w:rsidR="009E7B82" w:rsidRPr="009E7B82" w:rsidRDefault="009E7B82" w:rsidP="009E7B82">
      <w:pPr>
        <w:rPr>
          <w:rFonts w:eastAsia="Calibri"/>
        </w:rPr>
      </w:pPr>
      <w:r w:rsidRPr="009E7B82">
        <w:rPr>
          <w:rFonts w:eastAsia="Calibri"/>
        </w:rPr>
        <w:t>Оценка качества обслуживания по критерию временного индекса производится по таблице ниже:</w:t>
      </w:r>
    </w:p>
    <w:p w14:paraId="556688C9" w14:textId="639AEC97" w:rsidR="009E7B82" w:rsidRPr="00F03CB8" w:rsidRDefault="009E7B82" w:rsidP="00A16913">
      <w:pPr>
        <w:ind w:firstLine="567"/>
      </w:pPr>
      <w:r w:rsidRPr="00F03CB8">
        <w:t xml:space="preserve">Таблица </w:t>
      </w:r>
      <w:fldSimple w:instr=" SEQ Таблица \* ARABIC ">
        <w:r w:rsidR="00377F1F">
          <w:rPr>
            <w:noProof/>
          </w:rPr>
          <w:t>26</w:t>
        </w:r>
      </w:fldSimple>
      <w:r w:rsidRPr="00F03CB8">
        <w:t xml:space="preserve"> Оценка качества обслуживания по критерию временного индекса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2928"/>
        <w:gridCol w:w="4468"/>
      </w:tblGrid>
      <w:tr w:rsidR="009E7B82" w:rsidRPr="009E7B82" w14:paraId="055D62BD" w14:textId="77777777" w:rsidTr="00A16913">
        <w:trPr>
          <w:trHeight w:val="397"/>
          <w:tblHeader/>
          <w:jc w:val="center"/>
        </w:trPr>
        <w:tc>
          <w:tcPr>
            <w:tcW w:w="1102" w:type="pct"/>
            <w:shd w:val="clear" w:color="auto" w:fill="auto"/>
            <w:vAlign w:val="center"/>
          </w:tcPr>
          <w:p w14:paraId="599A61E8" w14:textId="77777777" w:rsidR="009E7B82" w:rsidRPr="00F03CB8" w:rsidRDefault="009E7B82" w:rsidP="002945B3">
            <w:pPr>
              <w:spacing w:before="0" w:after="0" w:line="240" w:lineRule="auto"/>
              <w:ind w:firstLine="0"/>
              <w:jc w:val="center"/>
              <w:rPr>
                <w:rFonts w:eastAsia="Calibri"/>
                <w:b/>
                <w:bCs/>
              </w:rPr>
            </w:pPr>
            <w:r w:rsidRPr="00F03CB8">
              <w:rPr>
                <w:rFonts w:eastAsia="Calibri"/>
                <w:b/>
                <w:bCs/>
              </w:rPr>
              <w:t>Уровень обслуживания</w:t>
            </w:r>
          </w:p>
        </w:tc>
        <w:tc>
          <w:tcPr>
            <w:tcW w:w="1543" w:type="pct"/>
            <w:shd w:val="clear" w:color="auto" w:fill="auto"/>
            <w:vAlign w:val="center"/>
          </w:tcPr>
          <w:p w14:paraId="12AAE7C9" w14:textId="77777777" w:rsidR="009E7B82" w:rsidRPr="00F03CB8" w:rsidRDefault="009E7B82" w:rsidP="002945B3">
            <w:pPr>
              <w:spacing w:before="0" w:after="0" w:line="240" w:lineRule="auto"/>
              <w:ind w:firstLine="0"/>
              <w:jc w:val="center"/>
              <w:rPr>
                <w:rFonts w:eastAsia="Calibri"/>
                <w:b/>
                <w:bCs/>
              </w:rPr>
            </w:pPr>
            <w:r w:rsidRPr="00F03CB8">
              <w:rPr>
                <w:rFonts w:eastAsia="Calibri"/>
                <w:b/>
                <w:bCs/>
              </w:rPr>
              <w:t>Значение временного индекса TTI</w:t>
            </w:r>
          </w:p>
        </w:tc>
        <w:tc>
          <w:tcPr>
            <w:tcW w:w="2355" w:type="pct"/>
            <w:shd w:val="clear" w:color="auto" w:fill="auto"/>
            <w:vAlign w:val="center"/>
          </w:tcPr>
          <w:p w14:paraId="418AD014" w14:textId="77777777" w:rsidR="009E7B82" w:rsidRPr="00F03CB8" w:rsidRDefault="009E7B82" w:rsidP="002945B3">
            <w:pPr>
              <w:spacing w:before="0" w:after="0" w:line="240" w:lineRule="auto"/>
              <w:ind w:firstLine="0"/>
              <w:jc w:val="center"/>
              <w:rPr>
                <w:rFonts w:eastAsia="Calibri"/>
                <w:b/>
                <w:bCs/>
              </w:rPr>
            </w:pPr>
            <w:r w:rsidRPr="00F03CB8">
              <w:rPr>
                <w:rFonts w:eastAsia="Calibri"/>
                <w:b/>
                <w:bCs/>
              </w:rPr>
              <w:t>Условия движения</w:t>
            </w:r>
          </w:p>
        </w:tc>
      </w:tr>
      <w:tr w:rsidR="009E7B82" w:rsidRPr="009E7B82" w14:paraId="1C597861" w14:textId="77777777" w:rsidTr="00F03CB8">
        <w:trPr>
          <w:trHeight w:val="397"/>
          <w:jc w:val="center"/>
        </w:trPr>
        <w:tc>
          <w:tcPr>
            <w:tcW w:w="1102" w:type="pct"/>
            <w:shd w:val="clear" w:color="auto" w:fill="auto"/>
            <w:vAlign w:val="center"/>
          </w:tcPr>
          <w:p w14:paraId="6AA1AD79" w14:textId="77777777" w:rsidR="009E7B82" w:rsidRPr="009E7B82" w:rsidRDefault="009E7B82" w:rsidP="002945B3">
            <w:pPr>
              <w:spacing w:before="0" w:after="0" w:line="240" w:lineRule="auto"/>
              <w:ind w:firstLine="0"/>
              <w:jc w:val="center"/>
              <w:rPr>
                <w:rFonts w:eastAsia="Calibri"/>
              </w:rPr>
            </w:pPr>
            <w:r w:rsidRPr="009E7B82">
              <w:rPr>
                <w:rFonts w:eastAsia="Calibri"/>
              </w:rPr>
              <w:t>А</w:t>
            </w:r>
          </w:p>
        </w:tc>
        <w:tc>
          <w:tcPr>
            <w:tcW w:w="1543" w:type="pct"/>
            <w:shd w:val="clear" w:color="auto" w:fill="auto"/>
            <w:vAlign w:val="center"/>
          </w:tcPr>
          <w:p w14:paraId="5788D95E" w14:textId="77777777" w:rsidR="009E7B82" w:rsidRPr="009E7B82" w:rsidRDefault="009E7B82" w:rsidP="002945B3">
            <w:pPr>
              <w:spacing w:before="0" w:after="0" w:line="240" w:lineRule="auto"/>
              <w:ind w:firstLine="0"/>
              <w:jc w:val="center"/>
              <w:rPr>
                <w:rFonts w:eastAsia="Calibri"/>
              </w:rPr>
            </w:pPr>
            <w:r w:rsidRPr="009E7B82">
              <w:rPr>
                <w:rFonts w:eastAsia="Calibri"/>
              </w:rPr>
              <w:t>&lt;1,2</w:t>
            </w:r>
          </w:p>
        </w:tc>
        <w:tc>
          <w:tcPr>
            <w:tcW w:w="2355" w:type="pct"/>
            <w:shd w:val="clear" w:color="auto" w:fill="auto"/>
            <w:vAlign w:val="center"/>
          </w:tcPr>
          <w:p w14:paraId="3807BFE5" w14:textId="77777777" w:rsidR="009E7B82" w:rsidRPr="009E7B82" w:rsidRDefault="009E7B82" w:rsidP="002945B3">
            <w:pPr>
              <w:spacing w:before="0" w:after="0" w:line="240" w:lineRule="auto"/>
              <w:ind w:firstLine="0"/>
              <w:jc w:val="center"/>
              <w:rPr>
                <w:rFonts w:eastAsia="Calibri"/>
              </w:rPr>
            </w:pPr>
            <w:r w:rsidRPr="009E7B82">
              <w:rPr>
                <w:rFonts w:eastAsia="Calibri"/>
              </w:rPr>
              <w:t>В пиковые периоды не наблюдается ухудшение условий движения</w:t>
            </w:r>
          </w:p>
        </w:tc>
      </w:tr>
      <w:tr w:rsidR="009E7B82" w:rsidRPr="009E7B82" w14:paraId="57035997" w14:textId="77777777" w:rsidTr="00F03CB8">
        <w:trPr>
          <w:trHeight w:val="397"/>
          <w:jc w:val="center"/>
        </w:trPr>
        <w:tc>
          <w:tcPr>
            <w:tcW w:w="1102" w:type="pct"/>
            <w:shd w:val="clear" w:color="auto" w:fill="auto"/>
            <w:vAlign w:val="center"/>
          </w:tcPr>
          <w:p w14:paraId="2F6BDFF4" w14:textId="77777777" w:rsidR="009E7B82" w:rsidRPr="009E7B82" w:rsidRDefault="009E7B82" w:rsidP="002945B3">
            <w:pPr>
              <w:spacing w:before="0" w:after="0" w:line="240" w:lineRule="auto"/>
              <w:ind w:firstLine="0"/>
              <w:jc w:val="center"/>
              <w:rPr>
                <w:rFonts w:eastAsia="Calibri"/>
              </w:rPr>
            </w:pPr>
            <w:r w:rsidRPr="009E7B82">
              <w:rPr>
                <w:rFonts w:eastAsia="Calibri"/>
              </w:rPr>
              <w:t>В</w:t>
            </w:r>
          </w:p>
        </w:tc>
        <w:tc>
          <w:tcPr>
            <w:tcW w:w="1543" w:type="pct"/>
            <w:shd w:val="clear" w:color="auto" w:fill="auto"/>
            <w:vAlign w:val="center"/>
          </w:tcPr>
          <w:p w14:paraId="587B6EC1" w14:textId="77777777" w:rsidR="009E7B82" w:rsidRPr="009E7B82" w:rsidRDefault="009E7B82" w:rsidP="002945B3">
            <w:pPr>
              <w:spacing w:before="0" w:after="0" w:line="240" w:lineRule="auto"/>
              <w:ind w:firstLine="0"/>
              <w:jc w:val="center"/>
              <w:rPr>
                <w:rFonts w:eastAsia="Calibri"/>
              </w:rPr>
            </w:pPr>
            <w:r w:rsidRPr="009E7B82">
              <w:rPr>
                <w:rFonts w:eastAsia="Calibri"/>
              </w:rPr>
              <w:t>1,2 – 1,3</w:t>
            </w:r>
          </w:p>
        </w:tc>
        <w:tc>
          <w:tcPr>
            <w:tcW w:w="2355" w:type="pct"/>
            <w:shd w:val="clear" w:color="auto" w:fill="auto"/>
            <w:vAlign w:val="center"/>
          </w:tcPr>
          <w:p w14:paraId="1254B729" w14:textId="77777777" w:rsidR="009E7B82" w:rsidRPr="009E7B82" w:rsidRDefault="009E7B82" w:rsidP="002945B3">
            <w:pPr>
              <w:spacing w:before="0" w:after="0" w:line="240" w:lineRule="auto"/>
              <w:ind w:firstLine="0"/>
              <w:jc w:val="center"/>
              <w:rPr>
                <w:rFonts w:eastAsia="Calibri"/>
              </w:rPr>
            </w:pPr>
            <w:r w:rsidRPr="009E7B82">
              <w:rPr>
                <w:rFonts w:eastAsia="Calibri"/>
              </w:rPr>
              <w:t>В пиковые периоды наблюдается незначительное ухудшение условий движения</w:t>
            </w:r>
          </w:p>
        </w:tc>
      </w:tr>
      <w:tr w:rsidR="009E7B82" w:rsidRPr="009E7B82" w14:paraId="2A1C6BF6" w14:textId="77777777" w:rsidTr="00F03CB8">
        <w:trPr>
          <w:trHeight w:val="397"/>
          <w:jc w:val="center"/>
        </w:trPr>
        <w:tc>
          <w:tcPr>
            <w:tcW w:w="1102" w:type="pct"/>
            <w:shd w:val="clear" w:color="auto" w:fill="auto"/>
            <w:vAlign w:val="center"/>
          </w:tcPr>
          <w:p w14:paraId="3690CA73" w14:textId="77777777" w:rsidR="009E7B82" w:rsidRPr="009E7B82" w:rsidRDefault="009E7B82" w:rsidP="002945B3">
            <w:pPr>
              <w:spacing w:before="0" w:after="0" w:line="240" w:lineRule="auto"/>
              <w:ind w:firstLine="0"/>
              <w:jc w:val="center"/>
              <w:rPr>
                <w:rFonts w:eastAsia="Calibri"/>
              </w:rPr>
            </w:pPr>
            <w:r w:rsidRPr="009E7B82">
              <w:rPr>
                <w:rFonts w:eastAsia="Calibri"/>
              </w:rPr>
              <w:t>С</w:t>
            </w:r>
          </w:p>
        </w:tc>
        <w:tc>
          <w:tcPr>
            <w:tcW w:w="1543" w:type="pct"/>
            <w:shd w:val="clear" w:color="auto" w:fill="auto"/>
            <w:vAlign w:val="center"/>
          </w:tcPr>
          <w:p w14:paraId="6BB37A63" w14:textId="77777777" w:rsidR="009E7B82" w:rsidRPr="009E7B82" w:rsidRDefault="009E7B82" w:rsidP="002945B3">
            <w:pPr>
              <w:spacing w:before="0" w:after="0" w:line="240" w:lineRule="auto"/>
              <w:ind w:firstLine="0"/>
              <w:jc w:val="center"/>
              <w:rPr>
                <w:rFonts w:eastAsia="Calibri"/>
              </w:rPr>
            </w:pPr>
            <w:r w:rsidRPr="009E7B82">
              <w:rPr>
                <w:rFonts w:eastAsia="Calibri"/>
              </w:rPr>
              <w:t>1,3 – 1,5</w:t>
            </w:r>
          </w:p>
        </w:tc>
        <w:tc>
          <w:tcPr>
            <w:tcW w:w="2355" w:type="pct"/>
            <w:shd w:val="clear" w:color="auto" w:fill="auto"/>
            <w:vAlign w:val="center"/>
          </w:tcPr>
          <w:p w14:paraId="5F6B1549" w14:textId="77777777" w:rsidR="009E7B82" w:rsidRPr="009E7B82" w:rsidRDefault="009E7B82" w:rsidP="002945B3">
            <w:pPr>
              <w:spacing w:before="0" w:after="0" w:line="240" w:lineRule="auto"/>
              <w:ind w:firstLine="0"/>
              <w:jc w:val="center"/>
              <w:rPr>
                <w:rFonts w:eastAsia="Calibri"/>
              </w:rPr>
            </w:pPr>
            <w:r w:rsidRPr="009E7B82">
              <w:rPr>
                <w:rFonts w:eastAsia="Calibri"/>
              </w:rPr>
              <w:t>В пиковые периоды наблюдается ухудшение условий движения</w:t>
            </w:r>
          </w:p>
        </w:tc>
      </w:tr>
      <w:tr w:rsidR="009E7B82" w:rsidRPr="009E7B82" w14:paraId="5F40B3C2" w14:textId="77777777" w:rsidTr="00F03CB8">
        <w:trPr>
          <w:trHeight w:val="397"/>
          <w:jc w:val="center"/>
        </w:trPr>
        <w:tc>
          <w:tcPr>
            <w:tcW w:w="1102" w:type="pct"/>
            <w:shd w:val="clear" w:color="auto" w:fill="auto"/>
            <w:vAlign w:val="center"/>
          </w:tcPr>
          <w:p w14:paraId="1F667910" w14:textId="77777777" w:rsidR="009E7B82" w:rsidRPr="009E7B82" w:rsidRDefault="009E7B82" w:rsidP="002945B3">
            <w:pPr>
              <w:spacing w:before="0" w:after="0" w:line="240" w:lineRule="auto"/>
              <w:ind w:firstLine="0"/>
              <w:jc w:val="center"/>
              <w:rPr>
                <w:rFonts w:eastAsia="Calibri"/>
              </w:rPr>
            </w:pPr>
            <w:r w:rsidRPr="009E7B82">
              <w:rPr>
                <w:rFonts w:eastAsia="Calibri"/>
              </w:rPr>
              <w:t>D</w:t>
            </w:r>
          </w:p>
        </w:tc>
        <w:tc>
          <w:tcPr>
            <w:tcW w:w="1543" w:type="pct"/>
            <w:shd w:val="clear" w:color="auto" w:fill="auto"/>
            <w:vAlign w:val="center"/>
          </w:tcPr>
          <w:p w14:paraId="393F133C" w14:textId="77777777" w:rsidR="009E7B82" w:rsidRPr="009E7B82" w:rsidRDefault="009E7B82" w:rsidP="002945B3">
            <w:pPr>
              <w:spacing w:before="0" w:after="0" w:line="240" w:lineRule="auto"/>
              <w:ind w:firstLine="0"/>
              <w:jc w:val="center"/>
              <w:rPr>
                <w:rFonts w:eastAsia="Calibri"/>
              </w:rPr>
            </w:pPr>
            <w:r w:rsidRPr="009E7B82">
              <w:rPr>
                <w:rFonts w:eastAsia="Calibri"/>
              </w:rPr>
              <w:t>1,5 – 2</w:t>
            </w:r>
          </w:p>
        </w:tc>
        <w:tc>
          <w:tcPr>
            <w:tcW w:w="2355" w:type="pct"/>
            <w:shd w:val="clear" w:color="auto" w:fill="auto"/>
            <w:vAlign w:val="center"/>
          </w:tcPr>
          <w:p w14:paraId="43D1B605" w14:textId="77777777" w:rsidR="009E7B82" w:rsidRPr="009E7B82" w:rsidRDefault="009E7B82" w:rsidP="002945B3">
            <w:pPr>
              <w:spacing w:before="0" w:after="0" w:line="240" w:lineRule="auto"/>
              <w:ind w:firstLine="0"/>
              <w:jc w:val="center"/>
              <w:rPr>
                <w:rFonts w:eastAsia="Calibri"/>
              </w:rPr>
            </w:pPr>
            <w:r w:rsidRPr="009E7B82">
              <w:rPr>
                <w:rFonts w:eastAsia="Calibri"/>
              </w:rPr>
              <w:t>В пиковые периоды наблюдается значительное ухудшение условий движения</w:t>
            </w:r>
          </w:p>
        </w:tc>
      </w:tr>
      <w:tr w:rsidR="009E7B82" w:rsidRPr="009E7B82" w14:paraId="1E6317AB" w14:textId="77777777" w:rsidTr="00F03CB8">
        <w:trPr>
          <w:trHeight w:val="397"/>
          <w:jc w:val="center"/>
        </w:trPr>
        <w:tc>
          <w:tcPr>
            <w:tcW w:w="1102" w:type="pct"/>
            <w:shd w:val="clear" w:color="auto" w:fill="auto"/>
            <w:vAlign w:val="center"/>
          </w:tcPr>
          <w:p w14:paraId="503D006D" w14:textId="77777777" w:rsidR="009E7B82" w:rsidRPr="009E7B82" w:rsidRDefault="009E7B82" w:rsidP="002945B3">
            <w:pPr>
              <w:spacing w:before="0" w:after="0" w:line="240" w:lineRule="auto"/>
              <w:ind w:firstLine="0"/>
              <w:jc w:val="center"/>
              <w:rPr>
                <w:rFonts w:eastAsia="Calibri"/>
              </w:rPr>
            </w:pPr>
            <w:r w:rsidRPr="009E7B82">
              <w:rPr>
                <w:rFonts w:eastAsia="Calibri"/>
              </w:rPr>
              <w:t>E</w:t>
            </w:r>
          </w:p>
        </w:tc>
        <w:tc>
          <w:tcPr>
            <w:tcW w:w="1543" w:type="pct"/>
            <w:shd w:val="clear" w:color="auto" w:fill="auto"/>
            <w:vAlign w:val="center"/>
          </w:tcPr>
          <w:p w14:paraId="4F464577" w14:textId="77777777" w:rsidR="009E7B82" w:rsidRPr="009E7B82" w:rsidRDefault="009E7B82" w:rsidP="002945B3">
            <w:pPr>
              <w:spacing w:before="0" w:after="0" w:line="240" w:lineRule="auto"/>
              <w:ind w:firstLine="0"/>
              <w:jc w:val="center"/>
              <w:rPr>
                <w:rFonts w:eastAsia="Calibri"/>
              </w:rPr>
            </w:pPr>
            <w:r w:rsidRPr="009E7B82">
              <w:rPr>
                <w:rFonts w:eastAsia="Calibri"/>
              </w:rPr>
              <w:t>&gt;2</w:t>
            </w:r>
          </w:p>
        </w:tc>
        <w:tc>
          <w:tcPr>
            <w:tcW w:w="2355" w:type="pct"/>
            <w:shd w:val="clear" w:color="auto" w:fill="auto"/>
            <w:vAlign w:val="center"/>
          </w:tcPr>
          <w:p w14:paraId="55E3C756" w14:textId="77777777" w:rsidR="009E7B82" w:rsidRPr="009E7B82" w:rsidRDefault="009E7B82" w:rsidP="002945B3">
            <w:pPr>
              <w:spacing w:before="0" w:after="0" w:line="240" w:lineRule="auto"/>
              <w:ind w:firstLine="0"/>
              <w:jc w:val="center"/>
              <w:rPr>
                <w:rFonts w:eastAsia="Calibri"/>
              </w:rPr>
            </w:pPr>
            <w:r w:rsidRPr="009E7B82">
              <w:rPr>
                <w:rFonts w:eastAsia="Calibri"/>
              </w:rPr>
              <w:t>В пиковые периоды сегмент функционирует ненадежно. Возможны заторы.</w:t>
            </w:r>
          </w:p>
        </w:tc>
      </w:tr>
    </w:tbl>
    <w:p w14:paraId="2C3997A7" w14:textId="77777777" w:rsidR="00A16913" w:rsidRDefault="00A16913" w:rsidP="00A16913">
      <w:bookmarkStart w:id="57" w:name="_Toc13481140"/>
      <w:bookmarkStart w:id="58" w:name="_Toc26114549"/>
    </w:p>
    <w:p w14:paraId="586E6F9E" w14:textId="0C1567BE" w:rsidR="009E7B82" w:rsidRPr="009E7B82" w:rsidRDefault="009E7B82" w:rsidP="009B765C">
      <w:pPr>
        <w:pStyle w:val="91"/>
      </w:pPr>
      <w:bookmarkStart w:id="59" w:name="_Toc38486429"/>
      <w:r w:rsidRPr="009E7B82">
        <w:lastRenderedPageBreak/>
        <w:t>Безопасность движения</w:t>
      </w:r>
      <w:bookmarkEnd w:id="57"/>
      <w:bookmarkEnd w:id="58"/>
      <w:bookmarkEnd w:id="59"/>
    </w:p>
    <w:p w14:paraId="1FBCF630" w14:textId="77777777" w:rsidR="009E7B82" w:rsidRPr="009E7B82" w:rsidRDefault="009E7B82" w:rsidP="009E7B82">
      <w:r w:rsidRPr="009E7B82">
        <w:t>Степень соответствия состояния дорог показателям безопасности движения оценивается по величинам коэффициента относительной аварийности (или коэффициента происшествий), итоговых коэффициентов аварийности и коэффициента безопасности.</w:t>
      </w:r>
    </w:p>
    <w:p w14:paraId="2F3D5798" w14:textId="77777777" w:rsidR="009E7B82" w:rsidRPr="009E7B82" w:rsidRDefault="009E7B82" w:rsidP="009E7B82">
      <w:pPr>
        <w:rPr>
          <w:i/>
          <w:iCs/>
          <w:u w:val="single"/>
        </w:rPr>
      </w:pPr>
      <w:r w:rsidRPr="009E7B82">
        <w:rPr>
          <w:i/>
          <w:iCs/>
          <w:u w:val="single"/>
        </w:rPr>
        <w:t>Коэффициент относительной аварийности</w:t>
      </w:r>
    </w:p>
    <w:p w14:paraId="5F5638FC" w14:textId="77777777" w:rsidR="009E7B82" w:rsidRPr="009E7B82" w:rsidRDefault="009E7B82" w:rsidP="009E7B82">
      <w:r w:rsidRPr="009E7B82">
        <w:t>Согласно ОДМ 218.4.005-2010 «Рекомендации по обеспечению безопасности движения на автомобильных дорогах», коэффициент относительной аварийности показывает число дорожно-транспортных происшествий по отношению к пробегу автомобилей или к числу проездов автомобилей. Коэффициент относительной аварийности для сети дорог рассчитывается по формуле:</w:t>
      </w:r>
    </w:p>
    <w:p w14:paraId="09D5026D" w14:textId="77777777" w:rsidR="009E7B82" w:rsidRPr="009E7B82" w:rsidRDefault="009E7B82" w:rsidP="009E7B82">
      <m:oMath>
        <m:r>
          <w:rPr>
            <w:rFonts w:ascii="Cambria Math" w:hAnsi="Cambria Math"/>
          </w:rPr>
          <m:t>U=</m:t>
        </m:r>
        <m:f>
          <m:fPr>
            <m:ctrlPr>
              <w:rPr>
                <w:rFonts w:ascii="Cambria Math" w:hAnsi="Cambria Math"/>
              </w:rPr>
            </m:ctrlPr>
          </m:fPr>
          <m:num>
            <m:r>
              <w:rPr>
                <w:rFonts w:ascii="Cambria Math" w:hAnsi="Cambria Math"/>
              </w:rPr>
              <m:t>Z</m:t>
            </m:r>
          </m:num>
          <m:den>
            <m:r>
              <w:rPr>
                <w:rFonts w:ascii="Cambria Math" w:hAnsi="Cambria Math"/>
              </w:rPr>
              <m:t>T*L*N</m:t>
            </m:r>
          </m:den>
        </m:f>
      </m:oMath>
      <w:r w:rsidRPr="009E7B82">
        <w:t> , где</w:t>
      </w:r>
    </w:p>
    <w:p w14:paraId="4BCAD222" w14:textId="77777777" w:rsidR="009E7B82" w:rsidRPr="009E7B82" w:rsidRDefault="009E7B82" w:rsidP="009E7B82">
      <w:r w:rsidRPr="009E7B82">
        <w:t>Z - количество происшествий за период времени T;</w:t>
      </w:r>
    </w:p>
    <w:p w14:paraId="3EEC4794" w14:textId="77777777" w:rsidR="009E7B82" w:rsidRPr="009E7B82" w:rsidRDefault="009E7B82" w:rsidP="009E7B82">
      <w:r w:rsidRPr="009E7B82">
        <w:t>T - период времени, сут.;</w:t>
      </w:r>
    </w:p>
    <w:p w14:paraId="0982E1D2" w14:textId="77777777" w:rsidR="009E7B82" w:rsidRPr="009E7B82" w:rsidRDefault="009E7B82" w:rsidP="009E7B82">
      <w:r w:rsidRPr="009E7B82">
        <w:t>N - среднегодовая интенсивность движения (средняя за период времени T), авт./сут.;</w:t>
      </w:r>
    </w:p>
    <w:p w14:paraId="7D834F60" w14:textId="200DDD69" w:rsidR="009E7B82" w:rsidRPr="009E7B82" w:rsidRDefault="009E7B82" w:rsidP="009E7B82">
      <w:r w:rsidRPr="009E7B82">
        <w:t>L – протяжённость улично-дорожной сети с твёрдым покрытием, км.</w:t>
      </w:r>
      <w:r w:rsidRPr="009E7B82">
        <w:br/>
        <w:t>Для получения надежных значений коэффициентов относительной аварийности расчёт производится по данным о ДТП за 3 последних года. Для удобства пользования коэффициент относительной аварийности может в рамках данной работы измеряется числом ДТП на 100 млн авт.-км.</w:t>
      </w:r>
    </w:p>
    <w:p w14:paraId="318909CA" w14:textId="77777777" w:rsidR="009E7B82" w:rsidRPr="009E7B82" w:rsidRDefault="009E7B82" w:rsidP="009E7B82">
      <w:r w:rsidRPr="009E7B82">
        <w:t>Степень опасности по показателю коэффициента относительной аварийности производится по таблице:</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2542"/>
        <w:gridCol w:w="1725"/>
        <w:gridCol w:w="2410"/>
      </w:tblGrid>
      <w:tr w:rsidR="009E7B82" w:rsidRPr="009E7B82" w14:paraId="7CBEE403" w14:textId="77777777" w:rsidTr="00F03CB8">
        <w:trPr>
          <w:trHeight w:val="23"/>
          <w:jc w:val="center"/>
        </w:trPr>
        <w:tc>
          <w:tcPr>
            <w:tcW w:w="1320" w:type="pct"/>
            <w:vAlign w:val="center"/>
            <w:hideMark/>
          </w:tcPr>
          <w:p w14:paraId="71496438" w14:textId="77777777" w:rsidR="009E7B82" w:rsidRPr="009E7B82" w:rsidRDefault="009E7B82" w:rsidP="00F03CB8">
            <w:pPr>
              <w:ind w:firstLine="0"/>
              <w:jc w:val="center"/>
            </w:pPr>
            <w:r w:rsidRPr="009E7B82">
              <w:t>Неопасный</w:t>
            </w:r>
          </w:p>
        </w:tc>
        <w:tc>
          <w:tcPr>
            <w:tcW w:w="1401" w:type="pct"/>
            <w:vAlign w:val="center"/>
            <w:hideMark/>
          </w:tcPr>
          <w:p w14:paraId="2796B061" w14:textId="77777777" w:rsidR="009E7B82" w:rsidRPr="009E7B82" w:rsidRDefault="009E7B82" w:rsidP="00F03CB8">
            <w:pPr>
              <w:ind w:firstLine="0"/>
              <w:jc w:val="center"/>
            </w:pPr>
            <w:r w:rsidRPr="009E7B82">
              <w:t>Малоопасный</w:t>
            </w:r>
          </w:p>
        </w:tc>
        <w:tc>
          <w:tcPr>
            <w:tcW w:w="951" w:type="pct"/>
            <w:vAlign w:val="center"/>
            <w:hideMark/>
          </w:tcPr>
          <w:p w14:paraId="5AF952C7" w14:textId="7B00AF43" w:rsidR="009E7B82" w:rsidRPr="009E7B82" w:rsidRDefault="00F03CB8" w:rsidP="00F03CB8">
            <w:pPr>
              <w:ind w:firstLine="0"/>
              <w:jc w:val="center"/>
            </w:pPr>
            <w:r>
              <w:t>О</w:t>
            </w:r>
            <w:r w:rsidR="009E7B82" w:rsidRPr="009E7B82">
              <w:t>пасный</w:t>
            </w:r>
          </w:p>
        </w:tc>
        <w:tc>
          <w:tcPr>
            <w:tcW w:w="1329" w:type="pct"/>
            <w:vAlign w:val="center"/>
            <w:hideMark/>
          </w:tcPr>
          <w:p w14:paraId="29E97875" w14:textId="77777777" w:rsidR="009E7B82" w:rsidRPr="009E7B82" w:rsidRDefault="009E7B82" w:rsidP="00F03CB8">
            <w:pPr>
              <w:ind w:firstLine="0"/>
              <w:jc w:val="center"/>
            </w:pPr>
            <w:r w:rsidRPr="009E7B82">
              <w:t>Очень опасный</w:t>
            </w:r>
          </w:p>
        </w:tc>
      </w:tr>
      <w:tr w:rsidR="009E7B82" w:rsidRPr="009E7B82" w14:paraId="52C8765A" w14:textId="77777777" w:rsidTr="00F03CB8">
        <w:trPr>
          <w:trHeight w:val="23"/>
          <w:jc w:val="center"/>
        </w:trPr>
        <w:tc>
          <w:tcPr>
            <w:tcW w:w="1320" w:type="pct"/>
            <w:vAlign w:val="center"/>
            <w:hideMark/>
          </w:tcPr>
          <w:p w14:paraId="423E3A2E" w14:textId="77777777" w:rsidR="009E7B82" w:rsidRPr="009E7B82" w:rsidRDefault="009E7B82" w:rsidP="00F03CB8">
            <w:pPr>
              <w:ind w:firstLine="0"/>
              <w:jc w:val="center"/>
            </w:pPr>
            <w:r w:rsidRPr="009E7B82">
              <w:t>менее 0,4</w:t>
            </w:r>
          </w:p>
        </w:tc>
        <w:tc>
          <w:tcPr>
            <w:tcW w:w="1401" w:type="pct"/>
            <w:vAlign w:val="center"/>
            <w:hideMark/>
          </w:tcPr>
          <w:p w14:paraId="684AD08C" w14:textId="77777777" w:rsidR="009E7B82" w:rsidRPr="009E7B82" w:rsidRDefault="009E7B82" w:rsidP="00F03CB8">
            <w:pPr>
              <w:ind w:firstLine="0"/>
              <w:jc w:val="center"/>
            </w:pPr>
            <w:r w:rsidRPr="009E7B82">
              <w:t>0,4-0,9</w:t>
            </w:r>
          </w:p>
        </w:tc>
        <w:tc>
          <w:tcPr>
            <w:tcW w:w="951" w:type="pct"/>
            <w:vAlign w:val="center"/>
            <w:hideMark/>
          </w:tcPr>
          <w:p w14:paraId="192F82E6" w14:textId="77777777" w:rsidR="009E7B82" w:rsidRPr="009E7B82" w:rsidRDefault="009E7B82" w:rsidP="00F03CB8">
            <w:pPr>
              <w:ind w:firstLine="0"/>
              <w:jc w:val="center"/>
            </w:pPr>
            <w:r w:rsidRPr="009E7B82">
              <w:t>0,9-1,5</w:t>
            </w:r>
          </w:p>
        </w:tc>
        <w:tc>
          <w:tcPr>
            <w:tcW w:w="1329" w:type="pct"/>
            <w:vAlign w:val="center"/>
            <w:hideMark/>
          </w:tcPr>
          <w:p w14:paraId="4EBD6495" w14:textId="77777777" w:rsidR="009E7B82" w:rsidRPr="009E7B82" w:rsidRDefault="009E7B82" w:rsidP="00F03CB8">
            <w:pPr>
              <w:ind w:firstLine="0"/>
              <w:jc w:val="center"/>
            </w:pPr>
            <w:r w:rsidRPr="009E7B82">
              <w:t>более 1,5</w:t>
            </w:r>
          </w:p>
        </w:tc>
      </w:tr>
    </w:tbl>
    <w:p w14:paraId="33CD76FB" w14:textId="77777777" w:rsidR="00A16913" w:rsidRDefault="00A16913" w:rsidP="009E7B82">
      <w:pPr>
        <w:rPr>
          <w:i/>
          <w:iCs/>
          <w:u w:val="single"/>
        </w:rPr>
      </w:pPr>
    </w:p>
    <w:p w14:paraId="689C938A" w14:textId="2D04FF93" w:rsidR="009E7B82" w:rsidRPr="009E7B82" w:rsidRDefault="009E7B82" w:rsidP="009E7B82">
      <w:pPr>
        <w:rPr>
          <w:i/>
          <w:iCs/>
          <w:u w:val="single"/>
        </w:rPr>
      </w:pPr>
      <w:r w:rsidRPr="009E7B82">
        <w:rPr>
          <w:i/>
          <w:iCs/>
          <w:u w:val="single"/>
        </w:rPr>
        <w:t>Итоговый коэффициент аварийности</w:t>
      </w:r>
    </w:p>
    <w:p w14:paraId="59D4F62A" w14:textId="77777777" w:rsidR="009E7B82" w:rsidRPr="009E7B82" w:rsidRDefault="009E7B82" w:rsidP="009E7B82">
      <w:r w:rsidRPr="009E7B82">
        <w:t>Итоговый коэффициент аварийности позволяет проводить оценку безопасности дорожного движения по критерию степени компенсации ошибок водителей параметрами и инженерным оборудованием каждой отдельной автомобильной дороги.</w:t>
      </w:r>
    </w:p>
    <w:p w14:paraId="59F48BB6" w14:textId="77777777" w:rsidR="009E7B82" w:rsidRPr="009E7B82" w:rsidRDefault="009E7B82" w:rsidP="009E7B82">
      <w:r w:rsidRPr="009E7B82">
        <w:t>Итоговые коэффициенты аварийности на однородных по условиям участках автомобильной дороги устанавливают по следующей формуле:</w:t>
      </w:r>
    </w:p>
    <w:p w14:paraId="15A0B8E2" w14:textId="77777777" w:rsidR="009E7B82" w:rsidRPr="009E7B82" w:rsidRDefault="00541517" w:rsidP="009E7B82">
      <m:oMathPara>
        <m:oMath>
          <m:sSub>
            <m:sSubPr>
              <m:ctrlPr>
                <w:rPr>
                  <w:rFonts w:ascii="Cambria Math" w:hAnsi="Cambria Math"/>
                </w:rPr>
              </m:ctrlPr>
            </m:sSubPr>
            <m:e>
              <m:r>
                <w:rPr>
                  <w:rFonts w:ascii="Cambria Math" w:hAnsi="Cambria Math"/>
                </w:rPr>
                <m:t>К</m:t>
              </m:r>
            </m:e>
            <m:sub>
              <m:r>
                <w:rPr>
                  <w:rFonts w:ascii="Cambria Math" w:hAnsi="Cambria Math"/>
                </w:rPr>
                <m:t>ИТ</m:t>
              </m:r>
            </m:sub>
          </m:sSub>
          <m:r>
            <w:rPr>
              <w:rFonts w:ascii="Cambria Math" w:hAnsi="Cambria Math"/>
            </w:rPr>
            <m:t>=</m:t>
          </m:r>
          <m:nary>
            <m:naryPr>
              <m:chr m:val="∏"/>
              <m:limLoc m:val="undOvr"/>
              <m:ctrlPr>
                <w:rPr>
                  <w:rFonts w:ascii="Cambria Math" w:hAnsi="Cambria Math"/>
                </w:rPr>
              </m:ctrlPr>
            </m:naryPr>
            <m:sub>
              <m:r>
                <w:rPr>
                  <w:rFonts w:ascii="Cambria Math" w:hAnsi="Cambria Math"/>
                </w:rPr>
                <m:t>i=1</m:t>
              </m:r>
            </m:sub>
            <m:sup>
              <m:r>
                <w:rPr>
                  <w:rFonts w:ascii="Cambria Math" w:hAnsi="Cambria Math"/>
                </w:rPr>
                <m:t>i→n</m:t>
              </m:r>
            </m:sup>
            <m:e>
              <m:sSub>
                <m:sSubPr>
                  <m:ctrlPr>
                    <w:rPr>
                      <w:rFonts w:ascii="Cambria Math" w:hAnsi="Cambria Math"/>
                    </w:rPr>
                  </m:ctrlPr>
                </m:sSubPr>
                <m:e>
                  <m:r>
                    <w:rPr>
                      <w:rFonts w:ascii="Cambria Math" w:hAnsi="Cambria Math"/>
                    </w:rPr>
                    <m:t>К</m:t>
                  </m:r>
                </m:e>
                <m:sub>
                  <m:r>
                    <w:rPr>
                      <w:rFonts w:ascii="Cambria Math" w:hAnsi="Cambria Math"/>
                    </w:rPr>
                    <m:t>i</m:t>
                  </m:r>
                </m:sub>
              </m:sSub>
            </m:e>
          </m:nary>
          <m:r>
            <w:rPr>
              <w:rFonts w:ascii="Cambria Math" w:hAnsi="Cambria Math"/>
            </w:rPr>
            <m:t>, где</m:t>
          </m:r>
        </m:oMath>
      </m:oMathPara>
    </w:p>
    <w:p w14:paraId="51E181EE" w14:textId="77777777" w:rsidR="009E7B82" w:rsidRPr="009E7B82" w:rsidRDefault="009E7B82" w:rsidP="009E7B82">
      <w:r w:rsidRPr="009E7B82">
        <w:lastRenderedPageBreak/>
        <w:t>Кi- частные коэффициенты аварийности, учиты</w:t>
      </w:r>
      <w:r w:rsidRPr="009E7B82">
        <w:softHyphen/>
        <w:t>вающие влияние факторов дорожных условий на показатель риска ДТП с пострадавшими по отношению к риску ДТП с пострадавшими для условий, принятых за эталонные, доли ед.;</w:t>
      </w:r>
    </w:p>
    <w:p w14:paraId="53425A68" w14:textId="77777777" w:rsidR="009E7B82" w:rsidRPr="009E7B82" w:rsidRDefault="009E7B82" w:rsidP="009E7B82">
      <w:r w:rsidRPr="009E7B82">
        <w:t>n - количество частных коэффициентов аварийности, шт.</w:t>
      </w:r>
    </w:p>
    <w:p w14:paraId="3393248B" w14:textId="77777777" w:rsidR="009E7B82" w:rsidRPr="009E7B82" w:rsidRDefault="009E7B82" w:rsidP="009E7B82">
      <w:r w:rsidRPr="009E7B82">
        <w:t>Значения частных коэффициентов аварийности приведены в методических рекомендациях по оценке безопасности движения при проектировании автомобильных дорог</w:t>
      </w:r>
    </w:p>
    <w:p w14:paraId="2EEDBD64" w14:textId="77777777" w:rsidR="009E7B82" w:rsidRPr="009E7B82" w:rsidRDefault="009E7B82" w:rsidP="009E7B82">
      <w:r w:rsidRPr="009E7B82">
        <w:t>В связи с тем, что расчет с использованием формулы приведённой выше допускает при определении показателя Кит на однородных по условиям участках дороги использовать не более шести частных коэффициентов аварийности, имеющих наибольшие значения, в рамках данной работы опущены отдельные частные коэффициенты.</w:t>
      </w:r>
    </w:p>
    <w:p w14:paraId="71877772" w14:textId="77777777" w:rsidR="009E7B82" w:rsidRPr="009E7B82" w:rsidRDefault="009E7B82" w:rsidP="009E7B82">
      <w:r w:rsidRPr="009E7B82">
        <w:t>Оценка уровня безопасности автомобильных дорог на основании коэффициентов аварийности производится по таблице, приведённой ниже:</w:t>
      </w:r>
    </w:p>
    <w:p w14:paraId="74FE539C" w14:textId="77777777" w:rsidR="009E7B82" w:rsidRPr="009E7B82" w:rsidRDefault="009E7B82" w:rsidP="009E7B82"/>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2"/>
        <w:gridCol w:w="3025"/>
        <w:gridCol w:w="3025"/>
      </w:tblGrid>
      <w:tr w:rsidR="009E7B82" w:rsidRPr="009E7B82" w14:paraId="53971CC8" w14:textId="77777777" w:rsidTr="00A16913">
        <w:trPr>
          <w:trHeight w:val="1117"/>
          <w:tblHeader/>
          <w:jc w:val="center"/>
        </w:trPr>
        <w:tc>
          <w:tcPr>
            <w:tcW w:w="1666" w:type="pct"/>
            <w:vAlign w:val="center"/>
          </w:tcPr>
          <w:p w14:paraId="5BDA89F9" w14:textId="77777777" w:rsidR="009E7B82" w:rsidRPr="00F03CB8" w:rsidRDefault="009E7B82" w:rsidP="00A16913">
            <w:pPr>
              <w:spacing w:before="0" w:after="0" w:line="240" w:lineRule="auto"/>
              <w:ind w:firstLine="0"/>
              <w:jc w:val="center"/>
              <w:rPr>
                <w:b/>
                <w:bCs/>
              </w:rPr>
            </w:pPr>
            <w:r w:rsidRPr="00F03CB8">
              <w:rPr>
                <w:rFonts w:eastAsiaTheme="minorHAnsi"/>
                <w:b/>
                <w:bCs/>
              </w:rPr>
              <w:t>Уровень безопасности</w:t>
            </w:r>
          </w:p>
          <w:p w14:paraId="69EBEA80" w14:textId="77777777" w:rsidR="009E7B82" w:rsidRPr="00F03CB8" w:rsidRDefault="009E7B82" w:rsidP="00A16913">
            <w:pPr>
              <w:spacing w:before="0" w:after="0" w:line="240" w:lineRule="auto"/>
              <w:ind w:firstLine="0"/>
              <w:jc w:val="center"/>
              <w:rPr>
                <w:b/>
                <w:bCs/>
              </w:rPr>
            </w:pPr>
            <w:r w:rsidRPr="00F03CB8">
              <w:rPr>
                <w:rFonts w:eastAsiaTheme="minorHAnsi"/>
                <w:b/>
                <w:bCs/>
              </w:rPr>
              <w:t>дорожного движения</w:t>
            </w:r>
          </w:p>
        </w:tc>
        <w:tc>
          <w:tcPr>
            <w:tcW w:w="1667" w:type="pct"/>
            <w:vAlign w:val="center"/>
          </w:tcPr>
          <w:p w14:paraId="1A901090" w14:textId="77777777" w:rsidR="009E7B82" w:rsidRPr="00F03CB8" w:rsidRDefault="009E7B82" w:rsidP="00A16913">
            <w:pPr>
              <w:spacing w:before="0" w:after="0" w:line="240" w:lineRule="auto"/>
              <w:ind w:firstLine="0"/>
              <w:jc w:val="center"/>
              <w:rPr>
                <w:b/>
                <w:bCs/>
              </w:rPr>
            </w:pPr>
            <w:r w:rsidRPr="00F03CB8">
              <w:rPr>
                <w:rFonts w:eastAsiaTheme="minorHAnsi"/>
                <w:b/>
                <w:bCs/>
              </w:rPr>
              <w:t>Автомобильная</w:t>
            </w:r>
          </w:p>
          <w:p w14:paraId="23D8128C" w14:textId="77777777" w:rsidR="009E7B82" w:rsidRPr="00F03CB8" w:rsidRDefault="009E7B82" w:rsidP="00A16913">
            <w:pPr>
              <w:spacing w:before="0" w:after="0" w:line="240" w:lineRule="auto"/>
              <w:ind w:firstLine="0"/>
              <w:jc w:val="center"/>
              <w:rPr>
                <w:b/>
                <w:bCs/>
              </w:rPr>
            </w:pPr>
            <w:r w:rsidRPr="00F03CB8">
              <w:rPr>
                <w:rFonts w:eastAsiaTheme="minorHAnsi"/>
                <w:b/>
                <w:bCs/>
              </w:rPr>
              <w:t>дорога</w:t>
            </w:r>
          </w:p>
        </w:tc>
        <w:tc>
          <w:tcPr>
            <w:tcW w:w="1667" w:type="pct"/>
            <w:vAlign w:val="center"/>
          </w:tcPr>
          <w:p w14:paraId="334C3B1C" w14:textId="0C3E73E3" w:rsidR="009E7B82" w:rsidRPr="00F03CB8" w:rsidRDefault="009E7B82" w:rsidP="00A16913">
            <w:pPr>
              <w:spacing w:before="0" w:after="0" w:line="240" w:lineRule="auto"/>
              <w:ind w:firstLine="0"/>
              <w:jc w:val="center"/>
              <w:rPr>
                <w:b/>
                <w:bCs/>
              </w:rPr>
            </w:pPr>
            <w:r w:rsidRPr="00F03CB8">
              <w:rPr>
                <w:rFonts w:eastAsiaTheme="minorHAnsi"/>
                <w:b/>
                <w:bCs/>
              </w:rPr>
              <w:t>С</w:t>
            </w:r>
            <w:r w:rsidR="00F03CB8" w:rsidRPr="00F03CB8">
              <w:rPr>
                <w:rFonts w:eastAsiaTheme="minorHAnsi"/>
                <w:b/>
                <w:bCs/>
              </w:rPr>
              <w:t>т</w:t>
            </w:r>
            <w:r w:rsidRPr="00F03CB8">
              <w:rPr>
                <w:rFonts w:eastAsiaTheme="minorHAnsi"/>
                <w:b/>
                <w:bCs/>
              </w:rPr>
              <w:t>епень компенсации</w:t>
            </w:r>
          </w:p>
          <w:p w14:paraId="0E846822" w14:textId="77777777" w:rsidR="009E7B82" w:rsidRPr="00F03CB8" w:rsidRDefault="009E7B82" w:rsidP="00A16913">
            <w:pPr>
              <w:spacing w:before="0" w:after="0" w:line="240" w:lineRule="auto"/>
              <w:ind w:firstLine="0"/>
              <w:jc w:val="center"/>
              <w:rPr>
                <w:b/>
                <w:bCs/>
              </w:rPr>
            </w:pPr>
            <w:r w:rsidRPr="00F03CB8">
              <w:rPr>
                <w:rFonts w:eastAsiaTheme="minorHAnsi"/>
                <w:b/>
                <w:bCs/>
              </w:rPr>
              <w:t>ошибок водителей</w:t>
            </w:r>
          </w:p>
          <w:p w14:paraId="089B945B" w14:textId="77777777" w:rsidR="009E7B82" w:rsidRPr="00F03CB8" w:rsidRDefault="009E7B82" w:rsidP="00A16913">
            <w:pPr>
              <w:spacing w:before="0" w:after="0" w:line="240" w:lineRule="auto"/>
              <w:ind w:firstLine="0"/>
              <w:jc w:val="center"/>
              <w:rPr>
                <w:b/>
                <w:bCs/>
              </w:rPr>
            </w:pPr>
            <w:r w:rsidRPr="00F03CB8">
              <w:rPr>
                <w:rFonts w:eastAsiaTheme="minorHAnsi"/>
                <w:b/>
                <w:bCs/>
              </w:rPr>
              <w:t xml:space="preserve">дорогой </w:t>
            </w:r>
            <w:r w:rsidRPr="00F03CB8">
              <w:rPr>
                <w:b/>
                <w:bCs/>
              </w:rPr>
              <w:t>Кит</w:t>
            </w:r>
          </w:p>
        </w:tc>
      </w:tr>
      <w:tr w:rsidR="009E7B82" w:rsidRPr="009E7B82" w14:paraId="5ED754C3" w14:textId="77777777" w:rsidTr="00F03CB8">
        <w:trPr>
          <w:trHeight w:val="259"/>
          <w:jc w:val="center"/>
        </w:trPr>
        <w:tc>
          <w:tcPr>
            <w:tcW w:w="1666" w:type="pct"/>
            <w:vMerge w:val="restart"/>
            <w:vAlign w:val="center"/>
          </w:tcPr>
          <w:p w14:paraId="6738078F" w14:textId="77777777" w:rsidR="009E7B82" w:rsidRPr="009E7B82" w:rsidRDefault="009E7B82" w:rsidP="00A16913">
            <w:pPr>
              <w:spacing w:before="0" w:after="0" w:line="240" w:lineRule="auto"/>
              <w:ind w:firstLine="0"/>
              <w:jc w:val="center"/>
            </w:pPr>
            <w:r w:rsidRPr="009E7B82">
              <w:rPr>
                <w:rFonts w:eastAsiaTheme="minorHAnsi"/>
              </w:rPr>
              <w:t>Высокий</w:t>
            </w:r>
          </w:p>
        </w:tc>
        <w:tc>
          <w:tcPr>
            <w:tcW w:w="1667" w:type="pct"/>
            <w:vAlign w:val="center"/>
          </w:tcPr>
          <w:p w14:paraId="6B86F028" w14:textId="77777777" w:rsidR="009E7B82" w:rsidRPr="009E7B82" w:rsidRDefault="009E7B82" w:rsidP="00A16913">
            <w:pPr>
              <w:spacing w:before="0" w:after="0" w:line="240" w:lineRule="auto"/>
              <w:ind w:firstLine="0"/>
              <w:jc w:val="center"/>
            </w:pPr>
            <w:r w:rsidRPr="009E7B82">
              <w:rPr>
                <w:rFonts w:eastAsiaTheme="minorHAnsi"/>
              </w:rPr>
              <w:t>Многополосная</w:t>
            </w:r>
          </w:p>
        </w:tc>
        <w:tc>
          <w:tcPr>
            <w:tcW w:w="1667" w:type="pct"/>
            <w:vAlign w:val="center"/>
          </w:tcPr>
          <w:p w14:paraId="32B82E5C" w14:textId="77777777" w:rsidR="009E7B82" w:rsidRPr="009E7B82" w:rsidRDefault="009E7B82" w:rsidP="00A16913">
            <w:pPr>
              <w:spacing w:before="0" w:after="0" w:line="240" w:lineRule="auto"/>
              <w:ind w:firstLine="0"/>
              <w:jc w:val="center"/>
            </w:pPr>
            <w:r w:rsidRPr="009E7B82">
              <w:rPr>
                <w:rFonts w:eastAsiaTheme="minorHAnsi"/>
              </w:rPr>
              <w:t>Менее 2,5</w:t>
            </w:r>
          </w:p>
        </w:tc>
      </w:tr>
      <w:tr w:rsidR="009E7B82" w:rsidRPr="009E7B82" w14:paraId="373BA942" w14:textId="77777777" w:rsidTr="00F03CB8">
        <w:trPr>
          <w:trHeight w:val="259"/>
          <w:jc w:val="center"/>
        </w:trPr>
        <w:tc>
          <w:tcPr>
            <w:tcW w:w="1666" w:type="pct"/>
            <w:vMerge/>
            <w:vAlign w:val="center"/>
          </w:tcPr>
          <w:p w14:paraId="05DBB8C6" w14:textId="77777777" w:rsidR="009E7B82" w:rsidRPr="009E7B82" w:rsidRDefault="009E7B82" w:rsidP="00A16913">
            <w:pPr>
              <w:spacing w:before="0" w:after="0" w:line="240" w:lineRule="auto"/>
              <w:jc w:val="center"/>
            </w:pPr>
          </w:p>
        </w:tc>
        <w:tc>
          <w:tcPr>
            <w:tcW w:w="1667" w:type="pct"/>
            <w:vAlign w:val="center"/>
          </w:tcPr>
          <w:p w14:paraId="594C480A" w14:textId="77777777" w:rsidR="009E7B82" w:rsidRPr="009E7B82" w:rsidRDefault="009E7B82" w:rsidP="00A16913">
            <w:pPr>
              <w:spacing w:before="0" w:after="0" w:line="240" w:lineRule="auto"/>
              <w:ind w:firstLine="0"/>
              <w:jc w:val="center"/>
            </w:pPr>
            <w:r w:rsidRPr="009E7B82">
              <w:rPr>
                <w:rFonts w:eastAsiaTheme="minorHAnsi"/>
              </w:rPr>
              <w:t>Двух полосная</w:t>
            </w:r>
          </w:p>
        </w:tc>
        <w:tc>
          <w:tcPr>
            <w:tcW w:w="1667" w:type="pct"/>
            <w:vAlign w:val="center"/>
          </w:tcPr>
          <w:p w14:paraId="5E7485BE" w14:textId="77777777" w:rsidR="009E7B82" w:rsidRPr="009E7B82" w:rsidRDefault="009E7B82" w:rsidP="00A16913">
            <w:pPr>
              <w:spacing w:before="0" w:after="0" w:line="240" w:lineRule="auto"/>
              <w:ind w:firstLine="0"/>
              <w:jc w:val="center"/>
            </w:pPr>
            <w:r w:rsidRPr="009E7B82">
              <w:rPr>
                <w:rFonts w:eastAsiaTheme="minorHAnsi"/>
              </w:rPr>
              <w:t>Менее 5,0</w:t>
            </w:r>
          </w:p>
        </w:tc>
      </w:tr>
      <w:tr w:rsidR="009E7B82" w:rsidRPr="009E7B82" w14:paraId="364F93B1" w14:textId="77777777" w:rsidTr="00F03CB8">
        <w:trPr>
          <w:trHeight w:val="259"/>
          <w:jc w:val="center"/>
        </w:trPr>
        <w:tc>
          <w:tcPr>
            <w:tcW w:w="1666" w:type="pct"/>
            <w:vMerge w:val="restart"/>
            <w:vAlign w:val="center"/>
          </w:tcPr>
          <w:p w14:paraId="06D91DA6" w14:textId="77777777" w:rsidR="009E7B82" w:rsidRPr="009E7B82" w:rsidRDefault="009E7B82" w:rsidP="00A16913">
            <w:pPr>
              <w:spacing w:before="0" w:after="0" w:line="240" w:lineRule="auto"/>
              <w:ind w:firstLine="0"/>
              <w:jc w:val="center"/>
            </w:pPr>
            <w:r w:rsidRPr="009E7B82">
              <w:rPr>
                <w:rFonts w:eastAsiaTheme="minorHAnsi"/>
              </w:rPr>
              <w:t>Допустимый</w:t>
            </w:r>
          </w:p>
        </w:tc>
        <w:tc>
          <w:tcPr>
            <w:tcW w:w="1667" w:type="pct"/>
            <w:vAlign w:val="center"/>
          </w:tcPr>
          <w:p w14:paraId="52532685" w14:textId="77777777" w:rsidR="009E7B82" w:rsidRPr="009E7B82" w:rsidRDefault="009E7B82" w:rsidP="00A16913">
            <w:pPr>
              <w:spacing w:before="0" w:after="0" w:line="240" w:lineRule="auto"/>
              <w:ind w:firstLine="0"/>
              <w:jc w:val="center"/>
            </w:pPr>
            <w:r w:rsidRPr="009E7B82">
              <w:rPr>
                <w:rFonts w:eastAsiaTheme="minorHAnsi"/>
              </w:rPr>
              <w:t>Много полосная</w:t>
            </w:r>
          </w:p>
        </w:tc>
        <w:tc>
          <w:tcPr>
            <w:tcW w:w="1667" w:type="pct"/>
            <w:vAlign w:val="center"/>
          </w:tcPr>
          <w:p w14:paraId="5AF9A584" w14:textId="77777777" w:rsidR="009E7B82" w:rsidRPr="009E7B82" w:rsidRDefault="009E7B82" w:rsidP="00A16913">
            <w:pPr>
              <w:spacing w:before="0" w:after="0" w:line="240" w:lineRule="auto"/>
              <w:ind w:firstLine="0"/>
              <w:jc w:val="center"/>
            </w:pPr>
            <w:r w:rsidRPr="009E7B82">
              <w:rPr>
                <w:rFonts w:eastAsiaTheme="minorHAnsi"/>
              </w:rPr>
              <w:t>2,5-5,0</w:t>
            </w:r>
          </w:p>
        </w:tc>
      </w:tr>
      <w:tr w:rsidR="009E7B82" w:rsidRPr="009E7B82" w14:paraId="11C4EBDC" w14:textId="77777777" w:rsidTr="00F03CB8">
        <w:trPr>
          <w:trHeight w:val="259"/>
          <w:jc w:val="center"/>
        </w:trPr>
        <w:tc>
          <w:tcPr>
            <w:tcW w:w="1666" w:type="pct"/>
            <w:vMerge/>
            <w:vAlign w:val="center"/>
          </w:tcPr>
          <w:p w14:paraId="25E1C5DE" w14:textId="77777777" w:rsidR="009E7B82" w:rsidRPr="009E7B82" w:rsidRDefault="009E7B82" w:rsidP="00A16913">
            <w:pPr>
              <w:spacing w:before="0" w:after="0" w:line="240" w:lineRule="auto"/>
              <w:jc w:val="center"/>
            </w:pPr>
          </w:p>
        </w:tc>
        <w:tc>
          <w:tcPr>
            <w:tcW w:w="1667" w:type="pct"/>
            <w:vAlign w:val="center"/>
          </w:tcPr>
          <w:p w14:paraId="6170A3F2" w14:textId="77777777" w:rsidR="009E7B82" w:rsidRPr="009E7B82" w:rsidRDefault="009E7B82" w:rsidP="00A16913">
            <w:pPr>
              <w:spacing w:before="0" w:after="0" w:line="240" w:lineRule="auto"/>
              <w:ind w:firstLine="0"/>
              <w:jc w:val="center"/>
            </w:pPr>
            <w:r w:rsidRPr="009E7B82">
              <w:rPr>
                <w:rFonts w:eastAsiaTheme="minorHAnsi"/>
              </w:rPr>
              <w:t>Двух полосная</w:t>
            </w:r>
          </w:p>
        </w:tc>
        <w:tc>
          <w:tcPr>
            <w:tcW w:w="1667" w:type="pct"/>
            <w:vAlign w:val="center"/>
          </w:tcPr>
          <w:p w14:paraId="394E7400" w14:textId="77777777" w:rsidR="009E7B82" w:rsidRPr="009E7B82" w:rsidRDefault="009E7B82" w:rsidP="00A16913">
            <w:pPr>
              <w:spacing w:before="0" w:after="0" w:line="240" w:lineRule="auto"/>
              <w:ind w:firstLine="0"/>
              <w:jc w:val="center"/>
            </w:pPr>
            <w:r w:rsidRPr="009E7B82">
              <w:rPr>
                <w:rFonts w:eastAsiaTheme="minorHAnsi"/>
              </w:rPr>
              <w:t>5,0-9,0</w:t>
            </w:r>
          </w:p>
        </w:tc>
      </w:tr>
      <w:tr w:rsidR="009E7B82" w:rsidRPr="009E7B82" w14:paraId="7BDF23AA" w14:textId="77777777" w:rsidTr="00F03CB8">
        <w:trPr>
          <w:trHeight w:val="259"/>
          <w:jc w:val="center"/>
        </w:trPr>
        <w:tc>
          <w:tcPr>
            <w:tcW w:w="1666" w:type="pct"/>
            <w:vMerge w:val="restart"/>
            <w:vAlign w:val="center"/>
          </w:tcPr>
          <w:p w14:paraId="4A9911D1" w14:textId="77777777" w:rsidR="009E7B82" w:rsidRPr="009E7B82" w:rsidRDefault="009E7B82" w:rsidP="00A16913">
            <w:pPr>
              <w:spacing w:before="0" w:after="0" w:line="240" w:lineRule="auto"/>
              <w:ind w:firstLine="0"/>
              <w:jc w:val="center"/>
            </w:pPr>
            <w:r w:rsidRPr="009E7B82">
              <w:rPr>
                <w:rFonts w:eastAsiaTheme="minorHAnsi"/>
              </w:rPr>
              <w:t>Предельный</w:t>
            </w:r>
          </w:p>
        </w:tc>
        <w:tc>
          <w:tcPr>
            <w:tcW w:w="1667" w:type="pct"/>
            <w:vAlign w:val="center"/>
          </w:tcPr>
          <w:p w14:paraId="6D4D4FEC" w14:textId="77777777" w:rsidR="009E7B82" w:rsidRPr="009E7B82" w:rsidRDefault="009E7B82" w:rsidP="00A16913">
            <w:pPr>
              <w:spacing w:before="0" w:after="0" w:line="240" w:lineRule="auto"/>
              <w:ind w:firstLine="0"/>
              <w:jc w:val="center"/>
            </w:pPr>
            <w:r w:rsidRPr="009E7B82">
              <w:rPr>
                <w:rFonts w:eastAsiaTheme="minorHAnsi"/>
              </w:rPr>
              <w:t>Много полосная</w:t>
            </w:r>
          </w:p>
        </w:tc>
        <w:tc>
          <w:tcPr>
            <w:tcW w:w="1667" w:type="pct"/>
            <w:vAlign w:val="center"/>
          </w:tcPr>
          <w:p w14:paraId="49FFF823" w14:textId="77777777" w:rsidR="009E7B82" w:rsidRPr="009E7B82" w:rsidRDefault="009E7B82" w:rsidP="00A16913">
            <w:pPr>
              <w:spacing w:before="0" w:after="0" w:line="240" w:lineRule="auto"/>
              <w:ind w:firstLine="0"/>
              <w:jc w:val="center"/>
            </w:pPr>
            <w:r w:rsidRPr="009E7B82">
              <w:rPr>
                <w:rFonts w:eastAsiaTheme="minorHAnsi"/>
              </w:rPr>
              <w:t>5,0-13,0</w:t>
            </w:r>
          </w:p>
        </w:tc>
      </w:tr>
      <w:tr w:rsidR="009E7B82" w:rsidRPr="009E7B82" w14:paraId="1F5034F2" w14:textId="77777777" w:rsidTr="00F03CB8">
        <w:trPr>
          <w:trHeight w:val="259"/>
          <w:jc w:val="center"/>
        </w:trPr>
        <w:tc>
          <w:tcPr>
            <w:tcW w:w="1666" w:type="pct"/>
            <w:vMerge/>
            <w:vAlign w:val="center"/>
          </w:tcPr>
          <w:p w14:paraId="3A681F81" w14:textId="77777777" w:rsidR="009E7B82" w:rsidRPr="009E7B82" w:rsidRDefault="009E7B82" w:rsidP="00A16913">
            <w:pPr>
              <w:spacing w:before="0" w:after="0" w:line="240" w:lineRule="auto"/>
              <w:jc w:val="center"/>
            </w:pPr>
          </w:p>
        </w:tc>
        <w:tc>
          <w:tcPr>
            <w:tcW w:w="1667" w:type="pct"/>
            <w:vAlign w:val="center"/>
          </w:tcPr>
          <w:p w14:paraId="478D5D52" w14:textId="77777777" w:rsidR="009E7B82" w:rsidRPr="009E7B82" w:rsidRDefault="009E7B82" w:rsidP="00A16913">
            <w:pPr>
              <w:spacing w:before="0" w:after="0" w:line="240" w:lineRule="auto"/>
              <w:ind w:firstLine="0"/>
              <w:jc w:val="center"/>
            </w:pPr>
            <w:r w:rsidRPr="009E7B82">
              <w:rPr>
                <w:rFonts w:eastAsiaTheme="minorHAnsi"/>
              </w:rPr>
              <w:t>Двух полосная</w:t>
            </w:r>
          </w:p>
        </w:tc>
        <w:tc>
          <w:tcPr>
            <w:tcW w:w="1667" w:type="pct"/>
            <w:vAlign w:val="center"/>
          </w:tcPr>
          <w:p w14:paraId="1541FB3E" w14:textId="77777777" w:rsidR="009E7B82" w:rsidRPr="009E7B82" w:rsidRDefault="009E7B82" w:rsidP="00A16913">
            <w:pPr>
              <w:spacing w:before="0" w:after="0" w:line="240" w:lineRule="auto"/>
              <w:ind w:firstLine="0"/>
              <w:jc w:val="center"/>
            </w:pPr>
            <w:r w:rsidRPr="009E7B82">
              <w:rPr>
                <w:rFonts w:eastAsiaTheme="minorHAnsi"/>
              </w:rPr>
              <w:t>9,0-22,0</w:t>
            </w:r>
          </w:p>
        </w:tc>
      </w:tr>
      <w:tr w:rsidR="009E7B82" w:rsidRPr="009E7B82" w14:paraId="517D38D0" w14:textId="77777777" w:rsidTr="00F03CB8">
        <w:trPr>
          <w:trHeight w:val="259"/>
          <w:jc w:val="center"/>
        </w:trPr>
        <w:tc>
          <w:tcPr>
            <w:tcW w:w="1666" w:type="pct"/>
            <w:vMerge w:val="restart"/>
            <w:vAlign w:val="center"/>
          </w:tcPr>
          <w:p w14:paraId="630BDCF6" w14:textId="77777777" w:rsidR="009E7B82" w:rsidRPr="009E7B82" w:rsidRDefault="009E7B82" w:rsidP="00A16913">
            <w:pPr>
              <w:spacing w:before="0" w:after="0" w:line="240" w:lineRule="auto"/>
              <w:ind w:firstLine="0"/>
              <w:jc w:val="center"/>
            </w:pPr>
            <w:r w:rsidRPr="009E7B82">
              <w:rPr>
                <w:rFonts w:eastAsiaTheme="minorHAnsi"/>
              </w:rPr>
              <w:t>Низкий</w:t>
            </w:r>
          </w:p>
        </w:tc>
        <w:tc>
          <w:tcPr>
            <w:tcW w:w="1667" w:type="pct"/>
            <w:vAlign w:val="center"/>
          </w:tcPr>
          <w:p w14:paraId="5928BA48" w14:textId="77777777" w:rsidR="009E7B82" w:rsidRPr="009E7B82" w:rsidRDefault="009E7B82" w:rsidP="00A16913">
            <w:pPr>
              <w:spacing w:before="0" w:after="0" w:line="240" w:lineRule="auto"/>
              <w:ind w:firstLine="0"/>
              <w:jc w:val="center"/>
            </w:pPr>
            <w:r w:rsidRPr="009E7B82">
              <w:rPr>
                <w:rFonts w:eastAsiaTheme="minorHAnsi"/>
              </w:rPr>
              <w:t>Многополосная</w:t>
            </w:r>
          </w:p>
        </w:tc>
        <w:tc>
          <w:tcPr>
            <w:tcW w:w="1667" w:type="pct"/>
            <w:vAlign w:val="center"/>
          </w:tcPr>
          <w:p w14:paraId="0A7F5219" w14:textId="77777777" w:rsidR="009E7B82" w:rsidRPr="009E7B82" w:rsidRDefault="009E7B82" w:rsidP="00A16913">
            <w:pPr>
              <w:spacing w:before="0" w:after="0" w:line="240" w:lineRule="auto"/>
              <w:ind w:firstLine="0"/>
              <w:jc w:val="center"/>
            </w:pPr>
            <w:r w:rsidRPr="009E7B82">
              <w:rPr>
                <w:rFonts w:eastAsiaTheme="minorHAnsi"/>
              </w:rPr>
              <w:t>Более 13,0</w:t>
            </w:r>
          </w:p>
        </w:tc>
      </w:tr>
      <w:tr w:rsidR="009E7B82" w:rsidRPr="009E7B82" w14:paraId="00E63800" w14:textId="77777777" w:rsidTr="00F03CB8">
        <w:trPr>
          <w:trHeight w:val="259"/>
          <w:jc w:val="center"/>
        </w:trPr>
        <w:tc>
          <w:tcPr>
            <w:tcW w:w="1666" w:type="pct"/>
            <w:vMerge/>
            <w:vAlign w:val="center"/>
          </w:tcPr>
          <w:p w14:paraId="4BF95216" w14:textId="77777777" w:rsidR="009E7B82" w:rsidRPr="009E7B82" w:rsidRDefault="009E7B82" w:rsidP="00A16913">
            <w:pPr>
              <w:spacing w:before="0" w:after="0" w:line="240" w:lineRule="auto"/>
              <w:jc w:val="center"/>
            </w:pPr>
          </w:p>
        </w:tc>
        <w:tc>
          <w:tcPr>
            <w:tcW w:w="1667" w:type="pct"/>
            <w:vAlign w:val="center"/>
          </w:tcPr>
          <w:p w14:paraId="36CEFD9E" w14:textId="77777777" w:rsidR="009E7B82" w:rsidRPr="009E7B82" w:rsidRDefault="009E7B82" w:rsidP="00A16913">
            <w:pPr>
              <w:spacing w:before="0" w:after="0" w:line="240" w:lineRule="auto"/>
              <w:ind w:firstLine="0"/>
              <w:jc w:val="center"/>
            </w:pPr>
            <w:r w:rsidRPr="009E7B82">
              <w:rPr>
                <w:rFonts w:eastAsiaTheme="minorHAnsi"/>
              </w:rPr>
              <w:t>Двух полосная</w:t>
            </w:r>
          </w:p>
        </w:tc>
        <w:tc>
          <w:tcPr>
            <w:tcW w:w="1667" w:type="pct"/>
            <w:vAlign w:val="center"/>
          </w:tcPr>
          <w:p w14:paraId="3DE47841" w14:textId="77777777" w:rsidR="009E7B82" w:rsidRPr="009E7B82" w:rsidRDefault="009E7B82" w:rsidP="00A16913">
            <w:pPr>
              <w:spacing w:before="0" w:after="0" w:line="240" w:lineRule="auto"/>
              <w:ind w:firstLine="0"/>
              <w:jc w:val="center"/>
            </w:pPr>
            <w:r w:rsidRPr="009E7B82">
              <w:rPr>
                <w:rFonts w:eastAsiaTheme="minorHAnsi"/>
              </w:rPr>
              <w:t>Более 22,0</w:t>
            </w:r>
          </w:p>
        </w:tc>
      </w:tr>
    </w:tbl>
    <w:p w14:paraId="39347709" w14:textId="77777777" w:rsidR="00A16913" w:rsidRDefault="00A16913" w:rsidP="009E7B82"/>
    <w:p w14:paraId="427F9A7D" w14:textId="2CC778FA" w:rsidR="009E7B82" w:rsidRDefault="009E7B82" w:rsidP="009E7B82">
      <w:r w:rsidRPr="009E7B82">
        <w:t>Для оценки степени компенсации ошибок водителей параметрами и инженерным оборудованием автомобильной дороги построена картограмма итоговых коэффициентов аварийности и участков с различным уровнем безопасности дорожного движения.</w:t>
      </w:r>
    </w:p>
    <w:p w14:paraId="7B78C717" w14:textId="77777777" w:rsidR="00A16913" w:rsidRPr="009E7B82" w:rsidRDefault="00A16913" w:rsidP="009E7B82"/>
    <w:p w14:paraId="34568B7C" w14:textId="77777777" w:rsidR="009E7B82" w:rsidRPr="009E7B82" w:rsidRDefault="009E7B82" w:rsidP="009E7B82">
      <w:pPr>
        <w:rPr>
          <w:i/>
          <w:iCs/>
          <w:u w:val="single"/>
        </w:rPr>
      </w:pPr>
      <w:r w:rsidRPr="009E7B82">
        <w:rPr>
          <w:i/>
          <w:iCs/>
          <w:u w:val="single"/>
        </w:rPr>
        <w:t>Коэффициент безопасности</w:t>
      </w:r>
    </w:p>
    <w:p w14:paraId="7731DC93" w14:textId="77777777" w:rsidR="009E7B82" w:rsidRPr="009E7B82" w:rsidRDefault="009E7B82" w:rsidP="009E7B82">
      <w:r w:rsidRPr="009E7B82">
        <w:t>Коэффициент безопасности характеризует степень постоянства в поведении водителя при проезде смежных характерных участков трассы. В рамках данной работы расчёт коэффициента безопасности производится на всех участках улично-дорожной сети с асфальтобетонным покрытием как отношение максимальной скорости движения на участке к максимальной скорости въезда автомобилей на этот участок (начальная скорость движения):</w:t>
      </w:r>
    </w:p>
    <w:p w14:paraId="4EE7ED03" w14:textId="77777777" w:rsidR="009E7B82" w:rsidRPr="009E7B82" w:rsidRDefault="00541517" w:rsidP="009E7B82">
      <m:oMathPara>
        <m:oMath>
          <m:sSub>
            <m:sSubPr>
              <m:ctrlPr>
                <w:rPr>
                  <w:rFonts w:ascii="Cambria Math" w:hAnsi="Cambria Math"/>
                </w:rPr>
              </m:ctrlPr>
            </m:sSubPr>
            <m:e>
              <m:r>
                <w:rPr>
                  <w:rFonts w:ascii="Cambria Math" w:hAnsi="Cambria Math"/>
                </w:rPr>
                <m:t>К</m:t>
              </m:r>
            </m:e>
            <m:sub>
              <m:r>
                <w:rPr>
                  <w:rFonts w:ascii="Cambria Math" w:hAnsi="Cambria Math"/>
                </w:rPr>
                <m:t>Б</m:t>
              </m:r>
            </m:sub>
          </m:sSub>
          <m:r>
            <w:rPr>
              <w:rFonts w:ascii="Cambria Math" w:hAnsi="Cambria Math"/>
            </w:rPr>
            <m:t>=</m:t>
          </m:r>
          <m:f>
            <m:fPr>
              <m:ctrlPr>
                <w:rPr>
                  <w:rFonts w:ascii="Cambria Math" w:hAnsi="Cambria Math"/>
                </w:rPr>
              </m:ctrlPr>
            </m:fPr>
            <m:num>
              <m:sSub>
                <m:sSubPr>
                  <m:ctrlPr>
                    <w:rPr>
                      <w:rFonts w:ascii="Cambria Math" w:hAnsi="Cambria Math"/>
                      <w:lang w:val="en-US"/>
                    </w:rPr>
                  </m:ctrlPr>
                </m:sSubPr>
                <m:e>
                  <m:r>
                    <w:rPr>
                      <w:rFonts w:ascii="Cambria Math" w:hAnsi="Cambria Math"/>
                    </w:rPr>
                    <m:t>V</m:t>
                  </m:r>
                </m:e>
                <m:sub>
                  <m:r>
                    <w:rPr>
                      <w:rFonts w:ascii="Cambria Math" w:hAnsi="Cambria Math"/>
                    </w:rPr>
                    <m:t>i</m:t>
                  </m:r>
                </m:sub>
              </m:sSub>
            </m:num>
            <m:den>
              <m:sSub>
                <m:sSubPr>
                  <m:ctrlPr>
                    <w:rPr>
                      <w:rFonts w:ascii="Cambria Math" w:hAnsi="Cambria Math"/>
                    </w:rPr>
                  </m:ctrlPr>
                </m:sSubPr>
                <m:e>
                  <m:r>
                    <w:rPr>
                      <w:rFonts w:ascii="Cambria Math" w:hAnsi="Cambria Math"/>
                    </w:rPr>
                    <m:t>V</m:t>
                  </m:r>
                </m:e>
                <m:sub>
                  <m:r>
                    <w:rPr>
                      <w:rFonts w:ascii="Cambria Math" w:hAnsi="Cambria Math"/>
                    </w:rPr>
                    <m:t>i-1</m:t>
                  </m:r>
                </m:sub>
              </m:sSub>
            </m:den>
          </m:f>
          <m:r>
            <w:rPr>
              <w:rFonts w:ascii="Cambria Math" w:hAnsi="Cambria Math"/>
            </w:rPr>
            <m:t>, где</m:t>
          </m:r>
        </m:oMath>
      </m:oMathPara>
    </w:p>
    <w:p w14:paraId="327C5E70" w14:textId="77777777" w:rsidR="009E7B82" w:rsidRPr="009E7B82" w:rsidRDefault="009E7B82" w:rsidP="009E7B82">
      <w:r w:rsidRPr="009E7B82">
        <w:t>Vi – максимальная безопасная скорость движения на i-ом участке.</w:t>
      </w:r>
    </w:p>
    <w:p w14:paraId="683FBA10" w14:textId="77777777" w:rsidR="009E7B82" w:rsidRPr="009E7B82" w:rsidRDefault="009E7B82" w:rsidP="009E7B82">
      <w:r w:rsidRPr="009E7B82">
        <w:t>Картограмма безопасности движения в пиковые часы представлена ниже:</w:t>
      </w:r>
    </w:p>
    <w:p w14:paraId="6FD1EDAC" w14:textId="77777777" w:rsidR="009E7B82" w:rsidRPr="009E7B82" w:rsidRDefault="009E7B82" w:rsidP="009E7B82"/>
    <w:p w14:paraId="6397D4F8" w14:textId="1AACB0BF" w:rsidR="009E7B82" w:rsidRDefault="009E7B82" w:rsidP="009E7B82">
      <w:r w:rsidRPr="009E7B82">
        <w:t>Оценка показателя опасности участков дорог методом коэффициента безопасности производится по таблице, приведённой ниже:</w:t>
      </w:r>
    </w:p>
    <w:p w14:paraId="6E055571" w14:textId="77777777" w:rsidR="00F03CB8" w:rsidRPr="009E7B82" w:rsidRDefault="00F03CB8" w:rsidP="009E7B82"/>
    <w:tbl>
      <w:tblPr>
        <w:tblW w:w="9072" w:type="dxa"/>
        <w:jc w:val="center"/>
        <w:tblCellMar>
          <w:left w:w="28" w:type="dxa"/>
          <w:right w:w="28" w:type="dxa"/>
        </w:tblCellMar>
        <w:tblLook w:val="04A0" w:firstRow="1" w:lastRow="0" w:firstColumn="1" w:lastColumn="0" w:noHBand="0" w:noVBand="1"/>
      </w:tblPr>
      <w:tblGrid>
        <w:gridCol w:w="2395"/>
        <w:gridCol w:w="2542"/>
        <w:gridCol w:w="1725"/>
        <w:gridCol w:w="2410"/>
      </w:tblGrid>
      <w:tr w:rsidR="009E7B82" w:rsidRPr="009E7B82" w14:paraId="61BBEB52" w14:textId="77777777" w:rsidTr="00F03CB8">
        <w:trPr>
          <w:trHeight w:val="23"/>
          <w:jc w:val="center"/>
        </w:trPr>
        <w:tc>
          <w:tcPr>
            <w:tcW w:w="1320" w:type="pct"/>
            <w:tcBorders>
              <w:top w:val="single" w:sz="2" w:space="0" w:color="auto"/>
              <w:left w:val="single" w:sz="2" w:space="0" w:color="auto"/>
              <w:bottom w:val="nil"/>
              <w:right w:val="single" w:sz="2" w:space="0" w:color="auto"/>
            </w:tcBorders>
            <w:vAlign w:val="center"/>
            <w:hideMark/>
          </w:tcPr>
          <w:p w14:paraId="52D2271A" w14:textId="77777777" w:rsidR="009E7B82" w:rsidRPr="009E7B82" w:rsidRDefault="009E7B82" w:rsidP="00F03CB8">
            <w:pPr>
              <w:ind w:firstLine="0"/>
              <w:jc w:val="center"/>
            </w:pPr>
            <w:r w:rsidRPr="009E7B82">
              <w:t>неопасный</w:t>
            </w:r>
          </w:p>
        </w:tc>
        <w:tc>
          <w:tcPr>
            <w:tcW w:w="1401" w:type="pct"/>
            <w:tcBorders>
              <w:top w:val="single" w:sz="2" w:space="0" w:color="auto"/>
              <w:left w:val="single" w:sz="2" w:space="0" w:color="auto"/>
              <w:bottom w:val="nil"/>
              <w:right w:val="single" w:sz="2" w:space="0" w:color="auto"/>
            </w:tcBorders>
            <w:vAlign w:val="center"/>
            <w:hideMark/>
          </w:tcPr>
          <w:p w14:paraId="6332F7B2" w14:textId="77777777" w:rsidR="009E7B82" w:rsidRPr="009E7B82" w:rsidRDefault="009E7B82" w:rsidP="00F03CB8">
            <w:pPr>
              <w:ind w:firstLine="0"/>
              <w:jc w:val="center"/>
            </w:pPr>
            <w:r w:rsidRPr="009E7B82">
              <w:t>мало опасный</w:t>
            </w:r>
          </w:p>
        </w:tc>
        <w:tc>
          <w:tcPr>
            <w:tcW w:w="951" w:type="pct"/>
            <w:tcBorders>
              <w:top w:val="single" w:sz="2" w:space="0" w:color="auto"/>
              <w:left w:val="single" w:sz="2" w:space="0" w:color="auto"/>
              <w:bottom w:val="nil"/>
              <w:right w:val="single" w:sz="2" w:space="0" w:color="auto"/>
            </w:tcBorders>
            <w:vAlign w:val="center"/>
            <w:hideMark/>
          </w:tcPr>
          <w:p w14:paraId="35554D0B" w14:textId="77777777" w:rsidR="009E7B82" w:rsidRPr="009E7B82" w:rsidRDefault="009E7B82" w:rsidP="00F03CB8">
            <w:pPr>
              <w:ind w:firstLine="0"/>
              <w:jc w:val="center"/>
            </w:pPr>
            <w:r w:rsidRPr="009E7B82">
              <w:t>опасный</w:t>
            </w:r>
          </w:p>
        </w:tc>
        <w:tc>
          <w:tcPr>
            <w:tcW w:w="1328" w:type="pct"/>
            <w:tcBorders>
              <w:top w:val="single" w:sz="2" w:space="0" w:color="auto"/>
              <w:left w:val="single" w:sz="2" w:space="0" w:color="auto"/>
              <w:bottom w:val="nil"/>
              <w:right w:val="single" w:sz="2" w:space="0" w:color="auto"/>
            </w:tcBorders>
            <w:vAlign w:val="center"/>
            <w:hideMark/>
          </w:tcPr>
          <w:p w14:paraId="24796F9F" w14:textId="77777777" w:rsidR="009E7B82" w:rsidRPr="009E7B82" w:rsidRDefault="009E7B82" w:rsidP="00F03CB8">
            <w:pPr>
              <w:ind w:firstLine="0"/>
              <w:jc w:val="center"/>
            </w:pPr>
            <w:r w:rsidRPr="009E7B82">
              <w:t>очень опасный</w:t>
            </w:r>
          </w:p>
        </w:tc>
      </w:tr>
      <w:tr w:rsidR="009E7B82" w:rsidRPr="009E7B82" w14:paraId="1BCE0E3B" w14:textId="77777777" w:rsidTr="00F03CB8">
        <w:trPr>
          <w:trHeight w:val="23"/>
          <w:jc w:val="center"/>
        </w:trPr>
        <w:tc>
          <w:tcPr>
            <w:tcW w:w="1320" w:type="pct"/>
            <w:tcBorders>
              <w:top w:val="single" w:sz="2" w:space="0" w:color="auto"/>
              <w:left w:val="single" w:sz="2" w:space="0" w:color="auto"/>
              <w:bottom w:val="single" w:sz="2" w:space="0" w:color="auto"/>
              <w:right w:val="single" w:sz="2" w:space="0" w:color="auto"/>
            </w:tcBorders>
            <w:vAlign w:val="center"/>
            <w:hideMark/>
          </w:tcPr>
          <w:p w14:paraId="013F8A5A" w14:textId="77777777" w:rsidR="009E7B82" w:rsidRPr="009E7B82" w:rsidRDefault="009E7B82" w:rsidP="00F03CB8">
            <w:pPr>
              <w:ind w:firstLine="0"/>
              <w:jc w:val="center"/>
            </w:pPr>
            <w:r w:rsidRPr="009E7B82">
              <w:t>более 0,8</w:t>
            </w:r>
          </w:p>
        </w:tc>
        <w:tc>
          <w:tcPr>
            <w:tcW w:w="1401" w:type="pct"/>
            <w:tcBorders>
              <w:top w:val="single" w:sz="2" w:space="0" w:color="auto"/>
              <w:left w:val="single" w:sz="2" w:space="0" w:color="auto"/>
              <w:bottom w:val="single" w:sz="2" w:space="0" w:color="auto"/>
              <w:right w:val="single" w:sz="2" w:space="0" w:color="auto"/>
            </w:tcBorders>
            <w:vAlign w:val="center"/>
            <w:hideMark/>
          </w:tcPr>
          <w:p w14:paraId="7DAB3ED6" w14:textId="77777777" w:rsidR="009E7B82" w:rsidRPr="009E7B82" w:rsidRDefault="009E7B82" w:rsidP="00F03CB8">
            <w:pPr>
              <w:ind w:firstLine="0"/>
              <w:jc w:val="center"/>
            </w:pPr>
            <w:r w:rsidRPr="009E7B82">
              <w:t>0,6-0,8</w:t>
            </w:r>
          </w:p>
        </w:tc>
        <w:tc>
          <w:tcPr>
            <w:tcW w:w="951" w:type="pct"/>
            <w:tcBorders>
              <w:top w:val="single" w:sz="2" w:space="0" w:color="auto"/>
              <w:left w:val="single" w:sz="2" w:space="0" w:color="auto"/>
              <w:bottom w:val="single" w:sz="2" w:space="0" w:color="auto"/>
              <w:right w:val="single" w:sz="2" w:space="0" w:color="auto"/>
            </w:tcBorders>
            <w:vAlign w:val="center"/>
            <w:hideMark/>
          </w:tcPr>
          <w:p w14:paraId="2D969506" w14:textId="77777777" w:rsidR="009E7B82" w:rsidRPr="009E7B82" w:rsidRDefault="009E7B82" w:rsidP="00F03CB8">
            <w:pPr>
              <w:ind w:firstLine="0"/>
              <w:jc w:val="center"/>
            </w:pPr>
            <w:r w:rsidRPr="009E7B82">
              <w:t>0,4-0,6</w:t>
            </w:r>
          </w:p>
        </w:tc>
        <w:tc>
          <w:tcPr>
            <w:tcW w:w="1328" w:type="pct"/>
            <w:tcBorders>
              <w:top w:val="single" w:sz="2" w:space="0" w:color="auto"/>
              <w:left w:val="single" w:sz="2" w:space="0" w:color="auto"/>
              <w:bottom w:val="single" w:sz="2" w:space="0" w:color="auto"/>
              <w:right w:val="single" w:sz="2" w:space="0" w:color="auto"/>
            </w:tcBorders>
            <w:vAlign w:val="center"/>
            <w:hideMark/>
          </w:tcPr>
          <w:p w14:paraId="04DFE12C" w14:textId="226CCA6E" w:rsidR="009E7B82" w:rsidRPr="009E7B82" w:rsidRDefault="00F03CB8" w:rsidP="00F03CB8">
            <w:pPr>
              <w:ind w:firstLine="0"/>
              <w:jc w:val="center"/>
            </w:pPr>
            <w:r w:rsidRPr="009E7B82">
              <w:t>&lt;0</w:t>
            </w:r>
            <w:r w:rsidR="009E7B82" w:rsidRPr="009E7B82">
              <w:t>,4</w:t>
            </w:r>
          </w:p>
        </w:tc>
      </w:tr>
    </w:tbl>
    <w:p w14:paraId="7365AFB2" w14:textId="77777777" w:rsidR="00A16913" w:rsidRDefault="00A16913" w:rsidP="00A16913">
      <w:bookmarkStart w:id="60" w:name="_Toc26114550"/>
    </w:p>
    <w:p w14:paraId="1010291B" w14:textId="637AA701" w:rsidR="009E7B82" w:rsidRPr="009E7B82" w:rsidRDefault="009E7B82" w:rsidP="009B765C">
      <w:pPr>
        <w:pStyle w:val="91"/>
      </w:pPr>
      <w:bookmarkStart w:id="61" w:name="_Toc38486430"/>
      <w:r w:rsidRPr="009E7B82">
        <w:t>Пропускная способность</w:t>
      </w:r>
      <w:bookmarkEnd w:id="60"/>
      <w:bookmarkEnd w:id="61"/>
    </w:p>
    <w:p w14:paraId="5705B584" w14:textId="77777777" w:rsidR="009E7B82" w:rsidRPr="009E7B82" w:rsidRDefault="009E7B82" w:rsidP="009E7B82">
      <w:r w:rsidRPr="009E7B82">
        <w:t>Оценка практической пропускной способности участков автомобильных дорог производится согласно ОДМ 218.2.020-2012 «Методические рекомендации по оценке пропускной способности автомобильных дорог» по формуле:</w:t>
      </w:r>
    </w:p>
    <w:p w14:paraId="11117873" w14:textId="77777777" w:rsidR="009E7B82" w:rsidRPr="009E7B82" w:rsidRDefault="009E7B82" w:rsidP="009E7B82">
      <m:oMathPara>
        <m:oMath>
          <m:r>
            <w:rPr>
              <w:rFonts w:ascii="Cambria Math" w:hAnsi="Cambria Math"/>
            </w:rPr>
            <m:t>P</m:t>
          </m:r>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m:rPr>
                      <m:sty m:val="p"/>
                    </m:rPr>
                    <w:rPr>
                      <w:rFonts w:ascii="Cambria Math" w:hAnsi="Cambria Math"/>
                    </w:rPr>
                    <m:t>f</m:t>
                  </m:r>
                </m:e>
                <m:sub>
                  <m:r>
                    <w:rPr>
                      <w:rFonts w:ascii="Cambria Math" w:hAnsi="Cambria Math"/>
                    </w:rPr>
                    <m:t>i</m:t>
                  </m: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P</m:t>
                  </m:r>
                </m:e>
                <m:sub>
                  <m:r>
                    <w:rPr>
                      <w:rFonts w:ascii="Cambria Math" w:hAnsi="Cambria Math"/>
                    </w:rPr>
                    <m:t>jMAX</m:t>
                  </m:r>
                </m:sub>
              </m:sSub>
            </m:e>
          </m:nary>
          <m:r>
            <m:rPr>
              <m:sty m:val="p"/>
            </m:rPr>
            <w:rPr>
              <w:rFonts w:ascii="Cambria Math" w:hAnsi="Cambria Math"/>
            </w:rPr>
            <m:t>, где</m:t>
          </m:r>
        </m:oMath>
      </m:oMathPara>
    </w:p>
    <w:p w14:paraId="6646920A" w14:textId="77777777" w:rsidR="009E7B82" w:rsidRPr="009E7B82" w:rsidRDefault="009E7B82" w:rsidP="009E7B82">
      <w:r w:rsidRPr="009E7B82">
        <w:t>fi –частный коэффициент снижения пропускной способности;</w:t>
      </w:r>
    </w:p>
    <w:p w14:paraId="3C5D87AA" w14:textId="77777777" w:rsidR="009E7B82" w:rsidRPr="009E7B82" w:rsidRDefault="009E7B82" w:rsidP="009E7B82">
      <w:r w:rsidRPr="009E7B82">
        <w:t>РjMAX – максимальная практическая пропускная способность полосы для движения, авт./час.</w:t>
      </w:r>
    </w:p>
    <w:p w14:paraId="6B2A4C2A" w14:textId="77777777" w:rsidR="009E7B82" w:rsidRPr="009E7B82" w:rsidRDefault="009E7B82" w:rsidP="009E7B82">
      <w:r w:rsidRPr="009E7B82">
        <w:t>Максимальная практическая пропускная способность РMAX устанавливается на эталонном участке при благоприятных погодно-климатических условиях и транспортном потоке, состоящем только из легковых автомобилей по таблице, приведённой ниже:</w:t>
      </w:r>
    </w:p>
    <w:p w14:paraId="50B8C511" w14:textId="19853239" w:rsidR="009E7B82" w:rsidRPr="00F03CB8" w:rsidRDefault="009E7B82" w:rsidP="00A16913">
      <w:pPr>
        <w:ind w:firstLine="567"/>
      </w:pPr>
      <w:r w:rsidRPr="00F03CB8">
        <w:t xml:space="preserve">Таблица </w:t>
      </w:r>
      <w:fldSimple w:instr=" SEQ Таблица \* ARABIC ">
        <w:r w:rsidR="00377F1F">
          <w:rPr>
            <w:noProof/>
          </w:rPr>
          <w:t>27</w:t>
        </w:r>
      </w:fldSimple>
      <w:r w:rsidRPr="00F03CB8">
        <w:t xml:space="preserve"> Максимальная практическая пропускная способность полосы для движения</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6739"/>
        <w:gridCol w:w="2333"/>
      </w:tblGrid>
      <w:tr w:rsidR="009E7B82" w:rsidRPr="009E7B82" w14:paraId="430C23D6" w14:textId="77777777" w:rsidTr="00A16913">
        <w:trPr>
          <w:trHeight w:val="196"/>
          <w:tblHeader/>
          <w:jc w:val="center"/>
        </w:trPr>
        <w:tc>
          <w:tcPr>
            <w:tcW w:w="3714" w:type="pct"/>
            <w:shd w:val="clear" w:color="auto" w:fill="auto"/>
            <w:vAlign w:val="center"/>
          </w:tcPr>
          <w:p w14:paraId="5B6D06E6" w14:textId="77777777" w:rsidR="009E7B82" w:rsidRPr="00EC3CFE" w:rsidRDefault="009E7B82" w:rsidP="00A16913">
            <w:pPr>
              <w:spacing w:before="0" w:after="0" w:line="240" w:lineRule="auto"/>
              <w:ind w:firstLine="0"/>
              <w:jc w:val="center"/>
              <w:rPr>
                <w:b/>
                <w:bCs/>
              </w:rPr>
            </w:pPr>
            <w:r w:rsidRPr="00EC3CFE">
              <w:rPr>
                <w:b/>
                <w:bCs/>
              </w:rPr>
              <w:t>Автомобильные дороги</w:t>
            </w:r>
          </w:p>
        </w:tc>
        <w:tc>
          <w:tcPr>
            <w:tcW w:w="1286" w:type="pct"/>
            <w:shd w:val="clear" w:color="auto" w:fill="auto"/>
            <w:vAlign w:val="center"/>
          </w:tcPr>
          <w:p w14:paraId="00AE8AB6" w14:textId="77777777" w:rsidR="009E7B82" w:rsidRPr="00EC3CFE" w:rsidRDefault="009E7B82" w:rsidP="00A16913">
            <w:pPr>
              <w:spacing w:before="0" w:after="0" w:line="240" w:lineRule="auto"/>
              <w:ind w:firstLine="0"/>
              <w:jc w:val="center"/>
              <w:rPr>
                <w:b/>
                <w:bCs/>
              </w:rPr>
            </w:pPr>
            <w:r w:rsidRPr="00EC3CFE">
              <w:rPr>
                <w:b/>
                <w:bCs/>
              </w:rPr>
              <w:t>РMAX, авт./ч</w:t>
            </w:r>
          </w:p>
        </w:tc>
      </w:tr>
      <w:tr w:rsidR="009E7B82" w:rsidRPr="009E7B82" w14:paraId="65C2C816" w14:textId="77777777" w:rsidTr="00EC3CFE">
        <w:trPr>
          <w:trHeight w:val="126"/>
          <w:jc w:val="center"/>
        </w:trPr>
        <w:tc>
          <w:tcPr>
            <w:tcW w:w="3714" w:type="pct"/>
            <w:shd w:val="clear" w:color="auto" w:fill="auto"/>
            <w:vAlign w:val="center"/>
          </w:tcPr>
          <w:p w14:paraId="43C799AA" w14:textId="77777777" w:rsidR="009E7B82" w:rsidRPr="009E7B82" w:rsidRDefault="009E7B82" w:rsidP="00A16913">
            <w:pPr>
              <w:spacing w:before="0" w:after="0" w:line="240" w:lineRule="auto"/>
              <w:ind w:firstLine="0"/>
            </w:pPr>
            <w:r w:rsidRPr="009E7B82">
              <w:t>Двух полосные</w:t>
            </w:r>
          </w:p>
        </w:tc>
        <w:tc>
          <w:tcPr>
            <w:tcW w:w="1286" w:type="pct"/>
            <w:shd w:val="clear" w:color="auto" w:fill="auto"/>
            <w:vAlign w:val="center"/>
          </w:tcPr>
          <w:p w14:paraId="5B5EFAA7" w14:textId="77777777" w:rsidR="009E7B82" w:rsidRPr="009E7B82" w:rsidRDefault="009E7B82" w:rsidP="00A16913">
            <w:pPr>
              <w:spacing w:before="0" w:after="0" w:line="240" w:lineRule="auto"/>
              <w:ind w:firstLine="0"/>
              <w:jc w:val="center"/>
            </w:pPr>
            <w:r w:rsidRPr="009E7B82">
              <w:t>1800</w:t>
            </w:r>
          </w:p>
        </w:tc>
      </w:tr>
      <w:tr w:rsidR="009E7B82" w:rsidRPr="009E7B82" w14:paraId="5D70829C" w14:textId="77777777" w:rsidTr="00EC3CFE">
        <w:trPr>
          <w:trHeight w:val="219"/>
          <w:jc w:val="center"/>
        </w:trPr>
        <w:tc>
          <w:tcPr>
            <w:tcW w:w="3714" w:type="pct"/>
            <w:shd w:val="clear" w:color="auto" w:fill="auto"/>
            <w:vAlign w:val="center"/>
          </w:tcPr>
          <w:p w14:paraId="7C82D1A6" w14:textId="77777777" w:rsidR="009E7B82" w:rsidRPr="009E7B82" w:rsidRDefault="009E7B82" w:rsidP="00A16913">
            <w:pPr>
              <w:spacing w:before="0" w:after="0" w:line="240" w:lineRule="auto"/>
              <w:ind w:firstLine="0"/>
            </w:pPr>
            <w:r w:rsidRPr="009E7B82">
              <w:t>Трехполосные</w:t>
            </w:r>
          </w:p>
        </w:tc>
        <w:tc>
          <w:tcPr>
            <w:tcW w:w="1286" w:type="pct"/>
            <w:shd w:val="clear" w:color="auto" w:fill="auto"/>
            <w:vAlign w:val="center"/>
          </w:tcPr>
          <w:p w14:paraId="41B1CF75" w14:textId="77777777" w:rsidR="009E7B82" w:rsidRPr="009E7B82" w:rsidRDefault="009E7B82" w:rsidP="00A16913">
            <w:pPr>
              <w:spacing w:before="0" w:after="0" w:line="240" w:lineRule="auto"/>
              <w:ind w:firstLine="0"/>
              <w:jc w:val="center"/>
            </w:pPr>
            <w:r w:rsidRPr="009E7B82">
              <w:t>2000</w:t>
            </w:r>
          </w:p>
        </w:tc>
      </w:tr>
      <w:tr w:rsidR="009E7B82" w:rsidRPr="009E7B82" w14:paraId="499D773A" w14:textId="77777777" w:rsidTr="00EC3CFE">
        <w:trPr>
          <w:trHeight w:val="952"/>
          <w:jc w:val="center"/>
        </w:trPr>
        <w:tc>
          <w:tcPr>
            <w:tcW w:w="3714" w:type="pct"/>
            <w:shd w:val="clear" w:color="auto" w:fill="auto"/>
            <w:vAlign w:val="center"/>
          </w:tcPr>
          <w:p w14:paraId="404F82F9" w14:textId="77777777" w:rsidR="009E7B82" w:rsidRPr="009E7B82" w:rsidRDefault="009E7B82" w:rsidP="00A16913">
            <w:pPr>
              <w:spacing w:before="0" w:after="0" w:line="240" w:lineRule="auto"/>
              <w:ind w:firstLine="0"/>
            </w:pPr>
            <w:r w:rsidRPr="009E7B82">
              <w:t>Четырех полосные:</w:t>
            </w:r>
          </w:p>
          <w:p w14:paraId="45605E4D" w14:textId="77777777" w:rsidR="009E7B82" w:rsidRPr="009E7B82" w:rsidRDefault="009E7B82" w:rsidP="00A16913">
            <w:pPr>
              <w:spacing w:before="0" w:after="0" w:line="240" w:lineRule="auto"/>
              <w:ind w:firstLine="0"/>
            </w:pPr>
            <w:r w:rsidRPr="009E7B82">
              <w:t>без разделительной полосы</w:t>
            </w:r>
          </w:p>
          <w:p w14:paraId="1D0E93A1" w14:textId="77777777" w:rsidR="009E7B82" w:rsidRPr="009E7B82" w:rsidRDefault="009E7B82" w:rsidP="00A16913">
            <w:pPr>
              <w:spacing w:before="0" w:after="0" w:line="240" w:lineRule="auto"/>
              <w:ind w:firstLine="0"/>
            </w:pPr>
            <w:r w:rsidRPr="009E7B82">
              <w:t>с разделительной полосой</w:t>
            </w:r>
          </w:p>
        </w:tc>
        <w:tc>
          <w:tcPr>
            <w:tcW w:w="1286" w:type="pct"/>
            <w:shd w:val="clear" w:color="auto" w:fill="auto"/>
            <w:vAlign w:val="center"/>
          </w:tcPr>
          <w:p w14:paraId="5342514B" w14:textId="77777777" w:rsidR="009E7B82" w:rsidRPr="009E7B82" w:rsidRDefault="009E7B82" w:rsidP="00A16913">
            <w:pPr>
              <w:spacing w:before="0" w:after="0" w:line="240" w:lineRule="auto"/>
              <w:ind w:firstLine="0"/>
              <w:jc w:val="center"/>
            </w:pPr>
            <w:r w:rsidRPr="009E7B82">
              <w:t>2100</w:t>
            </w:r>
          </w:p>
          <w:p w14:paraId="323580DD" w14:textId="77777777" w:rsidR="009E7B82" w:rsidRPr="009E7B82" w:rsidRDefault="009E7B82" w:rsidP="00A16913">
            <w:pPr>
              <w:spacing w:before="0" w:after="0" w:line="240" w:lineRule="auto"/>
              <w:ind w:firstLine="0"/>
              <w:jc w:val="center"/>
            </w:pPr>
            <w:r w:rsidRPr="009E7B82">
              <w:t>2200</w:t>
            </w:r>
          </w:p>
        </w:tc>
      </w:tr>
    </w:tbl>
    <w:p w14:paraId="38F3B6D9" w14:textId="77777777" w:rsidR="009E7B82" w:rsidRPr="009E7B82" w:rsidRDefault="009E7B82" w:rsidP="009E7B82">
      <w:r w:rsidRPr="009E7B82">
        <w:t>Расчёт частных коэффициентов снижения пропускной способности производится по следующей методике:</w:t>
      </w:r>
    </w:p>
    <w:p w14:paraId="78BA874F" w14:textId="77777777" w:rsidR="009E7B82" w:rsidRPr="009E7B82" w:rsidRDefault="009E7B82" w:rsidP="009E7B82">
      <w:pPr>
        <w:rPr>
          <w:rFonts w:eastAsiaTheme="minorEastAsia"/>
        </w:rPr>
      </w:pPr>
      <w:r w:rsidRPr="009E7B82">
        <w:lastRenderedPageBreak/>
        <w:t>коэффициент, учитывающий ширину полосы движения</w:t>
      </w:r>
      <m:oMath>
        <m:sSub>
          <m:sSubPr>
            <m:ctrlPr>
              <w:rPr>
                <w:rFonts w:ascii="Cambria Math" w:hAnsi="Cambria Math"/>
                <w:lang w:val="en-US"/>
              </w:rPr>
            </m:ctrlPr>
          </m:sSubPr>
          <m:e>
            <m:r>
              <w:rPr>
                <w:rFonts w:ascii="Cambria Math" w:hAnsi="Cambria Math"/>
              </w:rPr>
              <m:t>f</m:t>
            </m:r>
          </m:e>
          <m:sub>
            <m:r>
              <w:rPr>
                <w:rFonts w:ascii="Cambria Math" w:hAnsi="Cambria Math"/>
              </w:rPr>
              <m:t>b</m:t>
            </m:r>
          </m:sub>
        </m:sSub>
        <m:r>
          <w:rPr>
            <w:rFonts w:ascii="Cambria Math" w:hAnsi="Cambria Math"/>
          </w:rPr>
          <m:t>=1+</m:t>
        </m:r>
        <m:f>
          <m:fPr>
            <m:ctrlPr>
              <w:rPr>
                <w:rFonts w:ascii="Cambria Math" w:hAnsi="Cambria Math"/>
                <w:lang w:val="en-US"/>
              </w:rPr>
            </m:ctrlPr>
          </m:fPr>
          <m:num>
            <m:r>
              <w:rPr>
                <w:rFonts w:ascii="Cambria Math" w:hAnsi="Cambria Math"/>
              </w:rPr>
              <m:t>b-3.6</m:t>
            </m:r>
          </m:num>
          <m:den>
            <m:r>
              <w:rPr>
                <w:rFonts w:ascii="Cambria Math" w:hAnsi="Cambria Math"/>
              </w:rPr>
              <m:t>9</m:t>
            </m:r>
          </m:den>
        </m:f>
        <m:r>
          <w:rPr>
            <w:rFonts w:ascii="Cambria Math" w:hAnsi="Cambria Math"/>
          </w:rPr>
          <m:t>, где</m:t>
        </m:r>
      </m:oMath>
      <w:r w:rsidRPr="009E7B82">
        <w:rPr>
          <w:rFonts w:eastAsiaTheme="minorEastAsia"/>
        </w:rPr>
        <w:t>b – ширина полос для движения</w:t>
      </w:r>
    </w:p>
    <w:p w14:paraId="26E5D1CB" w14:textId="77777777" w:rsidR="009E7B82" w:rsidRPr="009E7B82" w:rsidRDefault="009E7B82" w:rsidP="009E7B82">
      <w:r w:rsidRPr="009E7B82">
        <w:t>коэффициент, учитывающий долю грузовых автомобилей в потоке</w:t>
      </w:r>
      <m:oMath>
        <m:sSub>
          <m:sSubPr>
            <m:ctrlPr>
              <w:rPr>
                <w:rFonts w:ascii="Cambria Math" w:hAnsi="Cambria Math"/>
              </w:rPr>
            </m:ctrlPr>
          </m:sSubPr>
          <m:e>
            <m:r>
              <w:rPr>
                <w:rFonts w:ascii="Cambria Math" w:hAnsi="Cambria Math"/>
              </w:rPr>
              <m:t>f</m:t>
            </m:r>
          </m:e>
          <m:sub>
            <m:r>
              <w:rPr>
                <w:rFonts w:ascii="Cambria Math" w:hAnsi="Cambria Math"/>
              </w:rPr>
              <m:t>гр</m:t>
            </m:r>
          </m:sub>
        </m:sSub>
        <m:r>
          <w:rPr>
            <w:rFonts w:ascii="Cambria Math" w:hAnsi="Cambria Math"/>
          </w:rPr>
          <m:t>=</m:t>
        </m:r>
        <m:f>
          <m:fPr>
            <m:ctrlPr>
              <w:rPr>
                <w:rFonts w:ascii="Cambria Math" w:hAnsi="Cambria Math"/>
              </w:rPr>
            </m:ctrlPr>
          </m:fPr>
          <m:num>
            <m:r>
              <w:rPr>
                <w:rFonts w:ascii="Cambria Math" w:hAnsi="Cambria Math"/>
              </w:rPr>
              <m:t>100</m:t>
            </m:r>
          </m:num>
          <m:den>
            <m:r>
              <w:rPr>
                <w:rFonts w:ascii="Cambria Math" w:hAnsi="Cambria Math"/>
              </w:rPr>
              <m:t>100+</m:t>
            </m:r>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n</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К</m:t>
                    </m:r>
                  </m:e>
                  <m:sub>
                    <m:r>
                      <w:rPr>
                        <w:rFonts w:ascii="Cambria Math" w:hAnsi="Cambria Math"/>
                      </w:rPr>
                      <m:t>i</m:t>
                    </m:r>
                  </m:sub>
                </m:sSub>
                <m:r>
                  <w:rPr>
                    <w:rFonts w:ascii="Cambria Math" w:hAnsi="Cambria Math"/>
                  </w:rPr>
                  <m:t>-1)</m:t>
                </m:r>
              </m:e>
            </m:nary>
          </m:den>
        </m:f>
        <m:r>
          <w:rPr>
            <w:rFonts w:ascii="Cambria Math" w:hAnsi="Cambria Math"/>
          </w:rPr>
          <m:t>, где</m:t>
        </m:r>
      </m:oMath>
      <w:r w:rsidRPr="009E7B82">
        <w:rPr>
          <w:rFonts w:eastAsiaTheme="minorEastAsia"/>
        </w:rPr>
        <w:t>ni – доля грузовых автомобилей i-го типа (%), Кi – коэффициент приведения грузовых автомобилей i-го типа к легковому;</w:t>
      </w:r>
    </w:p>
    <w:p w14:paraId="59AE2865" w14:textId="77777777" w:rsidR="009E7B82" w:rsidRPr="009E7B82" w:rsidRDefault="009E7B82" w:rsidP="009E7B82">
      <w:r w:rsidRPr="009E7B82">
        <w:t>коэффициент, учитывающий продольный уклон</w:t>
      </w:r>
      <m:oMath>
        <m:sSub>
          <m:sSubPr>
            <m:ctrlPr>
              <w:rPr>
                <w:rFonts w:ascii="Cambria Math" w:hAnsi="Cambria Math"/>
              </w:rPr>
            </m:ctrlPr>
          </m:sSubPr>
          <m:e>
            <m:r>
              <w:rPr>
                <w:rFonts w:ascii="Cambria Math" w:hAnsi="Cambria Math"/>
              </w:rPr>
              <m:t>f</m:t>
            </m:r>
          </m:e>
          <m:sub>
            <m:r>
              <w:rPr>
                <w:rFonts w:ascii="Cambria Math" w:hAnsi="Cambria Math"/>
              </w:rPr>
              <m:t>i</m:t>
            </m:r>
          </m:sub>
        </m:sSub>
        <m:r>
          <w:rPr>
            <w:rFonts w:ascii="Cambria Math" w:hAnsi="Cambria Math"/>
          </w:rPr>
          <m:t>=1-</m:t>
        </m:r>
        <m:f>
          <m:fPr>
            <m:ctrlPr>
              <w:rPr>
                <w:rFonts w:ascii="Cambria Math" w:hAnsi="Cambria Math"/>
              </w:rPr>
            </m:ctrlPr>
          </m:fPr>
          <m:num>
            <m:r>
              <w:rPr>
                <w:rFonts w:ascii="Cambria Math" w:hAnsi="Cambria Math"/>
              </w:rPr>
              <m:t>i</m:t>
            </m:r>
          </m:num>
          <m:den>
            <m:r>
              <w:rPr>
                <w:rFonts w:ascii="Cambria Math" w:hAnsi="Cambria Math"/>
              </w:rPr>
              <m:t>200</m:t>
            </m:r>
          </m:den>
        </m:f>
        <m:r>
          <w:rPr>
            <w:rFonts w:ascii="Cambria Math" w:hAnsi="Cambria Math"/>
          </w:rPr>
          <m:t>, где</m:t>
        </m:r>
      </m:oMath>
      <w:r w:rsidRPr="009E7B82">
        <w:rPr>
          <w:rFonts w:eastAsiaTheme="minorEastAsia"/>
        </w:rPr>
        <w:t>i – величина продольного уклона на подходе к перекрёстку</w:t>
      </w:r>
    </w:p>
    <w:p w14:paraId="095087C2" w14:textId="77777777" w:rsidR="009E7B82" w:rsidRPr="009E7B82" w:rsidRDefault="009E7B82" w:rsidP="009E7B82">
      <w:r w:rsidRPr="009E7B82">
        <w:t>коэффициент, учитывающий помехи, создаваемые паркующийся транспортными средствами</w:t>
      </w:r>
      <m:oMath>
        <m:sSub>
          <m:sSubPr>
            <m:ctrlPr>
              <w:rPr>
                <w:rFonts w:ascii="Cambria Math" w:hAnsi="Cambria Math"/>
              </w:rPr>
            </m:ctrlPr>
          </m:sSubPr>
          <m:e>
            <m:r>
              <w:rPr>
                <w:rFonts w:ascii="Cambria Math" w:hAnsi="Cambria Math"/>
              </w:rPr>
              <m:t>f</m:t>
            </m:r>
          </m:e>
          <m:sub>
            <m:r>
              <w:rPr>
                <w:rFonts w:ascii="Cambria Math" w:hAnsi="Cambria Math"/>
              </w:rPr>
              <m:t>p</m:t>
            </m:r>
          </m:sub>
        </m:sSub>
        <m:r>
          <w:rPr>
            <w:rFonts w:ascii="Cambria Math" w:hAnsi="Cambria Math"/>
          </w:rPr>
          <m:t>=</m:t>
        </m:r>
        <m:f>
          <m:fPr>
            <m:ctrlPr>
              <w:rPr>
                <w:rFonts w:ascii="Cambria Math" w:hAnsi="Cambria Math"/>
              </w:rPr>
            </m:ctrlPr>
          </m:fPr>
          <m:num>
            <m:r>
              <w:rPr>
                <w:rFonts w:ascii="Cambria Math" w:hAnsi="Cambria Math"/>
              </w:rPr>
              <m:t>n-0.1-</m:t>
            </m:r>
            <m:f>
              <m:fPr>
                <m:ctrlPr>
                  <w:rPr>
                    <w:rFonts w:ascii="Cambria Math" w:hAnsi="Cambria Math"/>
                  </w:rPr>
                </m:ctrlPr>
              </m:fPr>
              <m:num>
                <m:r>
                  <w:rPr>
                    <w:rFonts w:ascii="Cambria Math" w:hAnsi="Cambria Math"/>
                  </w:rPr>
                  <m:t>18</m:t>
                </m:r>
                <m:sSub>
                  <m:sSubPr>
                    <m:ctrlPr>
                      <w:rPr>
                        <w:rFonts w:ascii="Cambria Math" w:hAnsi="Cambria Math"/>
                      </w:rPr>
                    </m:ctrlPr>
                  </m:sSubPr>
                  <m:e>
                    <m:r>
                      <w:rPr>
                        <w:rFonts w:ascii="Cambria Math" w:hAnsi="Cambria Math"/>
                      </w:rPr>
                      <m:t>n</m:t>
                    </m:r>
                  </m:e>
                  <m:sub>
                    <m:r>
                      <w:rPr>
                        <w:rFonts w:ascii="Cambria Math" w:hAnsi="Cambria Math"/>
                      </w:rPr>
                      <m:t>м</m:t>
                    </m:r>
                  </m:sub>
                </m:sSub>
              </m:num>
              <m:den>
                <m:r>
                  <w:rPr>
                    <w:rFonts w:ascii="Cambria Math" w:hAnsi="Cambria Math"/>
                  </w:rPr>
                  <m:t>3600</m:t>
                </m:r>
              </m:den>
            </m:f>
          </m:num>
          <m:den>
            <m:r>
              <w:rPr>
                <w:rFonts w:ascii="Cambria Math" w:hAnsi="Cambria Math"/>
              </w:rPr>
              <m:t>N</m:t>
            </m:r>
          </m:den>
        </m:f>
        <m:r>
          <w:rPr>
            <w:rFonts w:ascii="Cambria Math" w:hAnsi="Cambria Math"/>
          </w:rPr>
          <m:t xml:space="preserve">, </m:t>
        </m:r>
      </m:oMath>
      <w:r w:rsidRPr="009E7B82">
        <w:rPr>
          <w:rFonts w:eastAsiaTheme="minorEastAsia"/>
        </w:rPr>
        <w:t>где n – число полос в группе движения, nм</w:t>
      </w:r>
      <w:r w:rsidRPr="009E7B82">
        <w:t xml:space="preserve"> – число манёвров паркирования в час, N–интенсивность движения в час;</w:t>
      </w:r>
    </w:p>
    <w:p w14:paraId="7174C184" w14:textId="77777777" w:rsidR="009E7B82" w:rsidRPr="009E7B82" w:rsidRDefault="009E7B82" w:rsidP="009E7B82">
      <w:r w:rsidRPr="009E7B82">
        <w:t>коэффициент, учитывающий помехи, создаваемые автобусами</w:t>
      </w:r>
      <m:oMath>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f</m:t>
                    </m:r>
                  </m:e>
                  <m:sub>
                    <m:r>
                      <w:rPr>
                        <w:rFonts w:ascii="Cambria Math" w:hAnsi="Cambria Math"/>
                      </w:rPr>
                      <m:t>авт</m:t>
                    </m:r>
                  </m:sub>
                </m:sSub>
                <m:r>
                  <w:rPr>
                    <w:rFonts w:ascii="Cambria Math" w:hAnsi="Cambria Math"/>
                  </w:rPr>
                  <m:t>=</m:t>
                </m:r>
                <m:f>
                  <m:fPr>
                    <m:ctrlPr>
                      <w:rPr>
                        <w:rFonts w:ascii="Cambria Math" w:hAnsi="Cambria Math"/>
                      </w:rPr>
                    </m:ctrlPr>
                  </m:fPr>
                  <m:num>
                    <m:r>
                      <w:rPr>
                        <w:rFonts w:ascii="Cambria Math" w:hAnsi="Cambria Math"/>
                      </w:rPr>
                      <m:t>n-</m:t>
                    </m:r>
                    <m:f>
                      <m:fPr>
                        <m:ctrlPr>
                          <w:rPr>
                            <w:rFonts w:ascii="Cambria Math" w:hAnsi="Cambria Math"/>
                            <w:lang w:val="en-US"/>
                          </w:rPr>
                        </m:ctrlPr>
                      </m:fPr>
                      <m:num>
                        <m:r>
                          <w:rPr>
                            <w:rFonts w:ascii="Cambria Math" w:hAnsi="Cambria Math"/>
                          </w:rPr>
                          <m:t>14.14*</m:t>
                        </m:r>
                        <m:sSub>
                          <m:sSubPr>
                            <m:ctrlPr>
                              <w:rPr>
                                <w:rFonts w:ascii="Cambria Math" w:hAnsi="Cambria Math"/>
                                <w:lang w:val="en-US"/>
                              </w:rPr>
                            </m:ctrlPr>
                          </m:sSubPr>
                          <m:e>
                            <m:r>
                              <w:rPr>
                                <w:rFonts w:ascii="Cambria Math" w:hAnsi="Cambria Math"/>
                              </w:rPr>
                              <m:t>n</m:t>
                            </m:r>
                          </m:e>
                          <m:sub>
                            <m:r>
                              <w:rPr>
                                <w:rFonts w:ascii="Cambria Math" w:hAnsi="Cambria Math"/>
                              </w:rPr>
                              <m:t>ост</m:t>
                            </m:r>
                          </m:sub>
                        </m:sSub>
                      </m:num>
                      <m:den>
                        <m:r>
                          <w:rPr>
                            <w:rFonts w:ascii="Cambria Math" w:hAnsi="Cambria Math"/>
                          </w:rPr>
                          <m:t>3600</m:t>
                        </m:r>
                      </m:den>
                    </m:f>
                  </m:num>
                  <m:den>
                    <m:r>
                      <w:rPr>
                        <w:rFonts w:ascii="Cambria Math" w:hAnsi="Cambria Math"/>
                      </w:rPr>
                      <m:t>n</m:t>
                    </m:r>
                  </m:den>
                </m:f>
                <m:r>
                  <w:rPr>
                    <w:rFonts w:ascii="Cambria Math" w:hAnsi="Cambria Math"/>
                  </w:rPr>
                  <m:t>-при наличии заездного кармана</m:t>
                </m:r>
              </m:e>
              <m:e>
                <m:sSub>
                  <m:sSubPr>
                    <m:ctrlPr>
                      <w:rPr>
                        <w:rFonts w:ascii="Cambria Math" w:hAnsi="Cambria Math"/>
                      </w:rPr>
                    </m:ctrlPr>
                  </m:sSubPr>
                  <m:e>
                    <m:r>
                      <w:rPr>
                        <w:rFonts w:ascii="Cambria Math" w:hAnsi="Cambria Math"/>
                      </w:rPr>
                      <m:t>f</m:t>
                    </m:r>
                  </m:e>
                  <m:sub>
                    <m:r>
                      <w:rPr>
                        <w:rFonts w:ascii="Cambria Math" w:hAnsi="Cambria Math"/>
                      </w:rPr>
                      <m:t>авт</m:t>
                    </m:r>
                  </m:sub>
                </m:sSub>
                <m:r>
                  <w:rPr>
                    <w:rFonts w:ascii="Cambria Math" w:hAnsi="Cambria Math"/>
                  </w:rPr>
                  <m:t>=</m:t>
                </m:r>
                <m:f>
                  <m:fPr>
                    <m:ctrlPr>
                      <w:rPr>
                        <w:rFonts w:ascii="Cambria Math" w:hAnsi="Cambria Math"/>
                      </w:rPr>
                    </m:ctrlPr>
                  </m:fPr>
                  <m:num>
                    <m:r>
                      <w:rPr>
                        <w:rFonts w:ascii="Cambria Math" w:hAnsi="Cambria Math"/>
                      </w:rPr>
                      <m:t>n-</m:t>
                    </m:r>
                    <m:f>
                      <m:fPr>
                        <m:ctrlPr>
                          <w:rPr>
                            <w:rFonts w:ascii="Cambria Math" w:hAnsi="Cambria Math"/>
                            <w:lang w:val="en-US"/>
                          </w:rPr>
                        </m:ctrlPr>
                      </m:fPr>
                      <m:num>
                        <m:sSub>
                          <m:sSubPr>
                            <m:ctrlPr>
                              <w:rPr>
                                <w:rFonts w:ascii="Cambria Math" w:hAnsi="Cambria Math"/>
                                <w:lang w:val="en-US"/>
                              </w:rPr>
                            </m:ctrlPr>
                          </m:sSubPr>
                          <m:e>
                            <m:r>
                              <w:rPr>
                                <w:rFonts w:ascii="Cambria Math" w:hAnsi="Cambria Math"/>
                              </w:rPr>
                              <m:t>t</m:t>
                            </m:r>
                          </m:e>
                          <m:sub>
                            <m:r>
                              <w:rPr>
                                <w:rFonts w:ascii="Cambria Math" w:hAnsi="Cambria Math"/>
                              </w:rPr>
                              <m:t>зан</m:t>
                            </m:r>
                          </m:sub>
                        </m:sSub>
                      </m:num>
                      <m:den>
                        <m:r>
                          <w:rPr>
                            <w:rFonts w:ascii="Cambria Math" w:hAnsi="Cambria Math"/>
                          </w:rPr>
                          <m:t>3600</m:t>
                        </m:r>
                      </m:den>
                    </m:f>
                  </m:num>
                  <m:den>
                    <m:r>
                      <w:rPr>
                        <w:rFonts w:ascii="Cambria Math" w:hAnsi="Cambria Math"/>
                      </w:rPr>
                      <m:t>n</m:t>
                    </m:r>
                  </m:den>
                </m:f>
                <m:r>
                  <w:rPr>
                    <w:rFonts w:ascii="Cambria Math" w:hAnsi="Cambria Math"/>
                  </w:rPr>
                  <m:t>-при отсутствия заездного кармана</m:t>
                </m:r>
              </m:e>
            </m:eqArr>
          </m:e>
        </m:d>
      </m:oMath>
      <w:r w:rsidRPr="009E7B82">
        <w:rPr>
          <w:rFonts w:eastAsiaTheme="minorEastAsia"/>
        </w:rPr>
        <w:t xml:space="preserve">, где </w:t>
      </w:r>
    </w:p>
    <w:p w14:paraId="2730CCF5" w14:textId="77777777" w:rsidR="009E7B82" w:rsidRPr="009E7B82" w:rsidRDefault="009E7B82" w:rsidP="009E7B82">
      <w:r w:rsidRPr="009E7B82">
        <w:rPr>
          <w:rFonts w:eastAsiaTheme="minorEastAsia"/>
        </w:rPr>
        <w:t>n – число полос в группе движения, nост</w:t>
      </w:r>
      <w:r w:rsidRPr="009E7B82">
        <w:t xml:space="preserve"> – число остановок автобуса в час, tзан – время использования автобусной остановки за 1 час;</w:t>
      </w:r>
    </w:p>
    <w:p w14:paraId="16338AFA" w14:textId="77777777" w:rsidR="009E7B82" w:rsidRPr="009E7B82" w:rsidRDefault="009E7B82" w:rsidP="009E7B82">
      <w:r w:rsidRPr="009E7B82">
        <w:t>коэффициент, учитывающий тип территории, fтер принимаемый 0,9 в центральном районе и 1,0 – на остальных территориях;</w:t>
      </w:r>
    </w:p>
    <w:p w14:paraId="52676698" w14:textId="1AB7851E" w:rsidR="009E7B82" w:rsidRPr="009E7B82" w:rsidRDefault="009E7B82" w:rsidP="009E7B82">
      <w:r w:rsidRPr="009E7B82">
        <w:t>коэффициент, учитывающий радиусы кривой в плане</w:t>
      </w:r>
      <w:r w:rsidR="00EC3CFE">
        <w:t xml:space="preserve"> </w:t>
      </w:r>
      <w:r w:rsidRPr="009E7B82">
        <w:t>fR, принимаемый по таблице:</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1357"/>
        <w:gridCol w:w="1325"/>
        <w:gridCol w:w="1325"/>
        <w:gridCol w:w="1325"/>
        <w:gridCol w:w="1355"/>
      </w:tblGrid>
      <w:tr w:rsidR="009E7B82" w:rsidRPr="009E7B82" w14:paraId="0B2CF343" w14:textId="77777777" w:rsidTr="00EC3CFE">
        <w:trPr>
          <w:jc w:val="center"/>
        </w:trPr>
        <w:tc>
          <w:tcPr>
            <w:tcW w:w="1315" w:type="pct"/>
            <w:vAlign w:val="center"/>
          </w:tcPr>
          <w:p w14:paraId="6782C02B" w14:textId="77777777" w:rsidR="009E7B82" w:rsidRPr="009E7B82" w:rsidRDefault="009E7B82" w:rsidP="00A16913">
            <w:pPr>
              <w:spacing w:before="0" w:after="0" w:line="240" w:lineRule="auto"/>
              <w:ind w:firstLine="0"/>
              <w:jc w:val="center"/>
            </w:pPr>
            <w:r w:rsidRPr="009E7B82">
              <w:t>Радиус кривой в плане, м</w:t>
            </w:r>
          </w:p>
        </w:tc>
        <w:tc>
          <w:tcPr>
            <w:tcW w:w="748" w:type="pct"/>
            <w:vAlign w:val="center"/>
          </w:tcPr>
          <w:p w14:paraId="1E131042" w14:textId="77777777" w:rsidR="009E7B82" w:rsidRPr="009E7B82" w:rsidRDefault="009E7B82" w:rsidP="00A16913">
            <w:pPr>
              <w:spacing w:before="0" w:after="0" w:line="240" w:lineRule="auto"/>
              <w:ind w:firstLine="0"/>
              <w:jc w:val="center"/>
            </w:pPr>
            <w:r w:rsidRPr="009E7B82">
              <w:t>&lt;100</w:t>
            </w:r>
          </w:p>
        </w:tc>
        <w:tc>
          <w:tcPr>
            <w:tcW w:w="730" w:type="pct"/>
            <w:vAlign w:val="center"/>
          </w:tcPr>
          <w:p w14:paraId="5C637743" w14:textId="77777777" w:rsidR="009E7B82" w:rsidRPr="009E7B82" w:rsidRDefault="009E7B82" w:rsidP="00A16913">
            <w:pPr>
              <w:spacing w:before="0" w:after="0" w:line="240" w:lineRule="auto"/>
              <w:ind w:firstLine="0"/>
              <w:jc w:val="center"/>
            </w:pPr>
            <w:r w:rsidRPr="009E7B82">
              <w:t>100-250</w:t>
            </w:r>
          </w:p>
        </w:tc>
        <w:tc>
          <w:tcPr>
            <w:tcW w:w="730" w:type="pct"/>
            <w:vAlign w:val="center"/>
          </w:tcPr>
          <w:p w14:paraId="6EE32386" w14:textId="77777777" w:rsidR="009E7B82" w:rsidRPr="009E7B82" w:rsidRDefault="009E7B82" w:rsidP="00A16913">
            <w:pPr>
              <w:spacing w:before="0" w:after="0" w:line="240" w:lineRule="auto"/>
              <w:ind w:firstLine="0"/>
              <w:jc w:val="center"/>
            </w:pPr>
            <w:r w:rsidRPr="009E7B82">
              <w:t>250-450</w:t>
            </w:r>
          </w:p>
        </w:tc>
        <w:tc>
          <w:tcPr>
            <w:tcW w:w="730" w:type="pct"/>
            <w:vAlign w:val="center"/>
          </w:tcPr>
          <w:p w14:paraId="1AD6B1E2" w14:textId="77777777" w:rsidR="009E7B82" w:rsidRPr="009E7B82" w:rsidRDefault="009E7B82" w:rsidP="00A16913">
            <w:pPr>
              <w:spacing w:before="0" w:after="0" w:line="240" w:lineRule="auto"/>
              <w:ind w:firstLine="0"/>
              <w:jc w:val="center"/>
            </w:pPr>
            <w:r w:rsidRPr="009E7B82">
              <w:t>450-600</w:t>
            </w:r>
          </w:p>
        </w:tc>
        <w:tc>
          <w:tcPr>
            <w:tcW w:w="748" w:type="pct"/>
            <w:vAlign w:val="center"/>
          </w:tcPr>
          <w:p w14:paraId="3972FBA6" w14:textId="77777777" w:rsidR="009E7B82" w:rsidRPr="009E7B82" w:rsidRDefault="009E7B82" w:rsidP="00A16913">
            <w:pPr>
              <w:spacing w:before="0" w:after="0" w:line="240" w:lineRule="auto"/>
              <w:ind w:firstLine="0"/>
              <w:jc w:val="center"/>
            </w:pPr>
            <w:r w:rsidRPr="009E7B82">
              <w:t>&gt;600</w:t>
            </w:r>
          </w:p>
        </w:tc>
      </w:tr>
      <w:tr w:rsidR="009E7B82" w:rsidRPr="009E7B82" w14:paraId="3558C8EE" w14:textId="77777777" w:rsidTr="00EC3CFE">
        <w:trPr>
          <w:jc w:val="center"/>
        </w:trPr>
        <w:tc>
          <w:tcPr>
            <w:tcW w:w="1315" w:type="pct"/>
            <w:vAlign w:val="center"/>
          </w:tcPr>
          <w:p w14:paraId="567D10A7" w14:textId="77777777" w:rsidR="009E7B82" w:rsidRPr="009E7B82" w:rsidRDefault="009E7B82" w:rsidP="00A16913">
            <w:pPr>
              <w:spacing w:before="0" w:after="0" w:line="240" w:lineRule="auto"/>
              <w:ind w:firstLine="0"/>
              <w:jc w:val="center"/>
            </w:pPr>
            <w:r w:rsidRPr="009E7B82">
              <w:t>Значение коэффициента fR</w:t>
            </w:r>
          </w:p>
        </w:tc>
        <w:tc>
          <w:tcPr>
            <w:tcW w:w="748" w:type="pct"/>
            <w:vAlign w:val="center"/>
          </w:tcPr>
          <w:p w14:paraId="16F4C32B" w14:textId="77777777" w:rsidR="009E7B82" w:rsidRPr="009E7B82" w:rsidRDefault="009E7B82" w:rsidP="00A16913">
            <w:pPr>
              <w:spacing w:before="0" w:after="0" w:line="240" w:lineRule="auto"/>
              <w:ind w:firstLine="0"/>
              <w:jc w:val="center"/>
            </w:pPr>
            <w:r w:rsidRPr="009E7B82">
              <w:t>0,85</w:t>
            </w:r>
          </w:p>
        </w:tc>
        <w:tc>
          <w:tcPr>
            <w:tcW w:w="730" w:type="pct"/>
            <w:vAlign w:val="center"/>
          </w:tcPr>
          <w:p w14:paraId="46EFFCB2" w14:textId="77777777" w:rsidR="009E7B82" w:rsidRPr="009E7B82" w:rsidRDefault="009E7B82" w:rsidP="00A16913">
            <w:pPr>
              <w:spacing w:before="0" w:after="0" w:line="240" w:lineRule="auto"/>
              <w:ind w:firstLine="0"/>
              <w:jc w:val="center"/>
            </w:pPr>
            <w:r w:rsidRPr="009E7B82">
              <w:t>0,9</w:t>
            </w:r>
          </w:p>
        </w:tc>
        <w:tc>
          <w:tcPr>
            <w:tcW w:w="730" w:type="pct"/>
            <w:vAlign w:val="center"/>
          </w:tcPr>
          <w:p w14:paraId="7FBE1BB7" w14:textId="77777777" w:rsidR="009E7B82" w:rsidRPr="009E7B82" w:rsidRDefault="009E7B82" w:rsidP="00A16913">
            <w:pPr>
              <w:spacing w:before="0" w:after="0" w:line="240" w:lineRule="auto"/>
              <w:ind w:firstLine="0"/>
              <w:jc w:val="center"/>
            </w:pPr>
            <w:r w:rsidRPr="009E7B82">
              <w:t>0,96</w:t>
            </w:r>
          </w:p>
        </w:tc>
        <w:tc>
          <w:tcPr>
            <w:tcW w:w="730" w:type="pct"/>
            <w:vAlign w:val="center"/>
          </w:tcPr>
          <w:p w14:paraId="3B3A40A1" w14:textId="77777777" w:rsidR="009E7B82" w:rsidRPr="009E7B82" w:rsidRDefault="009E7B82" w:rsidP="00A16913">
            <w:pPr>
              <w:spacing w:before="0" w:after="0" w:line="240" w:lineRule="auto"/>
              <w:ind w:firstLine="0"/>
              <w:jc w:val="center"/>
            </w:pPr>
            <w:r w:rsidRPr="009E7B82">
              <w:t>0,99</w:t>
            </w:r>
          </w:p>
        </w:tc>
        <w:tc>
          <w:tcPr>
            <w:tcW w:w="748" w:type="pct"/>
            <w:vAlign w:val="center"/>
          </w:tcPr>
          <w:p w14:paraId="44CE31C9" w14:textId="77777777" w:rsidR="009E7B82" w:rsidRPr="009E7B82" w:rsidRDefault="009E7B82" w:rsidP="00A16913">
            <w:pPr>
              <w:spacing w:before="0" w:after="0" w:line="240" w:lineRule="auto"/>
              <w:ind w:firstLine="0"/>
              <w:jc w:val="center"/>
            </w:pPr>
            <w:r w:rsidRPr="009E7B82">
              <w:t>1,00</w:t>
            </w:r>
          </w:p>
        </w:tc>
      </w:tr>
    </w:tbl>
    <w:p w14:paraId="2A21354B" w14:textId="77777777" w:rsidR="009E7B82" w:rsidRPr="009E7B82" w:rsidRDefault="009E7B82" w:rsidP="009E7B82">
      <w:r w:rsidRPr="009E7B82">
        <w:t>fv – коэффициент, учитывающий ограничение скорости fv, принимаемый по таблице:</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60"/>
        <w:gridCol w:w="1159"/>
        <w:gridCol w:w="1159"/>
        <w:gridCol w:w="1159"/>
        <w:gridCol w:w="1159"/>
        <w:gridCol w:w="1154"/>
      </w:tblGrid>
      <w:tr w:rsidR="009E7B82" w:rsidRPr="009E7B82" w14:paraId="0F995098" w14:textId="77777777" w:rsidTr="00EC3CFE">
        <w:trPr>
          <w:jc w:val="center"/>
        </w:trPr>
        <w:tc>
          <w:tcPr>
            <w:tcW w:w="1169" w:type="pct"/>
            <w:vAlign w:val="center"/>
          </w:tcPr>
          <w:p w14:paraId="57064820" w14:textId="77777777" w:rsidR="009E7B82" w:rsidRPr="009E7B82" w:rsidRDefault="009E7B82" w:rsidP="00EC3CFE">
            <w:pPr>
              <w:ind w:firstLine="0"/>
              <w:jc w:val="center"/>
            </w:pPr>
            <w:r w:rsidRPr="009E7B82">
              <w:t>Ограничение скорости движения, км/ч</w:t>
            </w:r>
          </w:p>
        </w:tc>
        <w:tc>
          <w:tcPr>
            <w:tcW w:w="639" w:type="pct"/>
            <w:vAlign w:val="center"/>
          </w:tcPr>
          <w:p w14:paraId="2709D136" w14:textId="77777777" w:rsidR="009E7B82" w:rsidRPr="009E7B82" w:rsidRDefault="009E7B82" w:rsidP="00EC3CFE">
            <w:pPr>
              <w:ind w:firstLine="0"/>
              <w:jc w:val="center"/>
            </w:pPr>
            <w:r w:rsidRPr="009E7B82">
              <w:t>10</w:t>
            </w:r>
          </w:p>
        </w:tc>
        <w:tc>
          <w:tcPr>
            <w:tcW w:w="639" w:type="pct"/>
            <w:vAlign w:val="center"/>
          </w:tcPr>
          <w:p w14:paraId="3EABD970" w14:textId="77777777" w:rsidR="009E7B82" w:rsidRPr="009E7B82" w:rsidRDefault="009E7B82" w:rsidP="00EC3CFE">
            <w:pPr>
              <w:ind w:firstLine="0"/>
              <w:jc w:val="center"/>
            </w:pPr>
            <w:r w:rsidRPr="009E7B82">
              <w:t>20</w:t>
            </w:r>
          </w:p>
        </w:tc>
        <w:tc>
          <w:tcPr>
            <w:tcW w:w="639" w:type="pct"/>
            <w:vAlign w:val="center"/>
          </w:tcPr>
          <w:p w14:paraId="61C168D7" w14:textId="77777777" w:rsidR="009E7B82" w:rsidRPr="009E7B82" w:rsidRDefault="009E7B82" w:rsidP="00EC3CFE">
            <w:pPr>
              <w:ind w:firstLine="0"/>
              <w:jc w:val="center"/>
            </w:pPr>
            <w:r w:rsidRPr="009E7B82">
              <w:t>30</w:t>
            </w:r>
          </w:p>
        </w:tc>
        <w:tc>
          <w:tcPr>
            <w:tcW w:w="639" w:type="pct"/>
            <w:vAlign w:val="center"/>
          </w:tcPr>
          <w:p w14:paraId="53DFE110" w14:textId="77777777" w:rsidR="009E7B82" w:rsidRPr="009E7B82" w:rsidRDefault="009E7B82" w:rsidP="00EC3CFE">
            <w:pPr>
              <w:ind w:firstLine="0"/>
              <w:jc w:val="center"/>
            </w:pPr>
            <w:r w:rsidRPr="009E7B82">
              <w:t>40</w:t>
            </w:r>
          </w:p>
        </w:tc>
        <w:tc>
          <w:tcPr>
            <w:tcW w:w="639" w:type="pct"/>
            <w:vAlign w:val="center"/>
          </w:tcPr>
          <w:p w14:paraId="4EC9FE4D" w14:textId="77777777" w:rsidR="009E7B82" w:rsidRPr="009E7B82" w:rsidRDefault="009E7B82" w:rsidP="00EC3CFE">
            <w:pPr>
              <w:ind w:firstLine="0"/>
              <w:jc w:val="center"/>
            </w:pPr>
            <w:r w:rsidRPr="009E7B82">
              <w:t>50</w:t>
            </w:r>
          </w:p>
        </w:tc>
        <w:tc>
          <w:tcPr>
            <w:tcW w:w="636" w:type="pct"/>
            <w:vAlign w:val="center"/>
          </w:tcPr>
          <w:p w14:paraId="362DA17F" w14:textId="77777777" w:rsidR="009E7B82" w:rsidRPr="009E7B82" w:rsidRDefault="009E7B82" w:rsidP="00EC3CFE">
            <w:pPr>
              <w:ind w:firstLine="0"/>
              <w:jc w:val="center"/>
            </w:pPr>
            <w:r w:rsidRPr="009E7B82">
              <w:t>60</w:t>
            </w:r>
          </w:p>
        </w:tc>
      </w:tr>
      <w:tr w:rsidR="009E7B82" w:rsidRPr="009E7B82" w14:paraId="2E2C66AC" w14:textId="77777777" w:rsidTr="00EC3CFE">
        <w:trPr>
          <w:jc w:val="center"/>
        </w:trPr>
        <w:tc>
          <w:tcPr>
            <w:tcW w:w="1169" w:type="pct"/>
            <w:vAlign w:val="center"/>
          </w:tcPr>
          <w:p w14:paraId="07B58754" w14:textId="77777777" w:rsidR="009E7B82" w:rsidRPr="009E7B82" w:rsidRDefault="009E7B82" w:rsidP="00EC3CFE">
            <w:pPr>
              <w:ind w:firstLine="0"/>
              <w:jc w:val="center"/>
            </w:pPr>
            <w:r w:rsidRPr="009E7B82">
              <w:t>Значение коэффициента fv</w:t>
            </w:r>
          </w:p>
        </w:tc>
        <w:tc>
          <w:tcPr>
            <w:tcW w:w="639" w:type="pct"/>
            <w:vAlign w:val="center"/>
          </w:tcPr>
          <w:p w14:paraId="5A154628" w14:textId="77777777" w:rsidR="009E7B82" w:rsidRPr="009E7B82" w:rsidRDefault="009E7B82" w:rsidP="00EC3CFE">
            <w:pPr>
              <w:ind w:firstLine="0"/>
              <w:jc w:val="center"/>
            </w:pPr>
            <w:r w:rsidRPr="009E7B82">
              <w:t>0,44</w:t>
            </w:r>
          </w:p>
        </w:tc>
        <w:tc>
          <w:tcPr>
            <w:tcW w:w="639" w:type="pct"/>
            <w:vAlign w:val="center"/>
          </w:tcPr>
          <w:p w14:paraId="7D313F8C" w14:textId="77777777" w:rsidR="009E7B82" w:rsidRPr="009E7B82" w:rsidRDefault="009E7B82" w:rsidP="00EC3CFE">
            <w:pPr>
              <w:ind w:firstLine="0"/>
              <w:jc w:val="center"/>
            </w:pPr>
            <w:r w:rsidRPr="009E7B82">
              <w:t>0,76</w:t>
            </w:r>
          </w:p>
        </w:tc>
        <w:tc>
          <w:tcPr>
            <w:tcW w:w="639" w:type="pct"/>
            <w:vAlign w:val="center"/>
          </w:tcPr>
          <w:p w14:paraId="655FE7F3" w14:textId="77777777" w:rsidR="009E7B82" w:rsidRPr="009E7B82" w:rsidRDefault="009E7B82" w:rsidP="00EC3CFE">
            <w:pPr>
              <w:ind w:firstLine="0"/>
              <w:jc w:val="center"/>
            </w:pPr>
            <w:r w:rsidRPr="009E7B82">
              <w:t>0,88</w:t>
            </w:r>
          </w:p>
        </w:tc>
        <w:tc>
          <w:tcPr>
            <w:tcW w:w="639" w:type="pct"/>
            <w:vAlign w:val="center"/>
          </w:tcPr>
          <w:p w14:paraId="2B524C7D" w14:textId="77777777" w:rsidR="009E7B82" w:rsidRPr="009E7B82" w:rsidRDefault="009E7B82" w:rsidP="00EC3CFE">
            <w:pPr>
              <w:ind w:firstLine="0"/>
              <w:jc w:val="center"/>
            </w:pPr>
            <w:r w:rsidRPr="009E7B82">
              <w:t>0,96</w:t>
            </w:r>
          </w:p>
        </w:tc>
        <w:tc>
          <w:tcPr>
            <w:tcW w:w="639" w:type="pct"/>
            <w:vAlign w:val="center"/>
          </w:tcPr>
          <w:p w14:paraId="0F4D30E1" w14:textId="77777777" w:rsidR="009E7B82" w:rsidRPr="009E7B82" w:rsidRDefault="009E7B82" w:rsidP="00EC3CFE">
            <w:pPr>
              <w:ind w:firstLine="0"/>
              <w:jc w:val="center"/>
            </w:pPr>
            <w:r w:rsidRPr="009E7B82">
              <w:t>0,98</w:t>
            </w:r>
          </w:p>
        </w:tc>
        <w:tc>
          <w:tcPr>
            <w:tcW w:w="636" w:type="pct"/>
            <w:vAlign w:val="center"/>
          </w:tcPr>
          <w:p w14:paraId="1F58D692" w14:textId="77777777" w:rsidR="009E7B82" w:rsidRPr="009E7B82" w:rsidRDefault="009E7B82" w:rsidP="00EC3CFE">
            <w:pPr>
              <w:ind w:firstLine="0"/>
              <w:jc w:val="center"/>
            </w:pPr>
            <w:r w:rsidRPr="009E7B82">
              <w:t>1,00</w:t>
            </w:r>
          </w:p>
        </w:tc>
      </w:tr>
    </w:tbl>
    <w:p w14:paraId="786BA0D5" w14:textId="77777777" w:rsidR="009E7B82" w:rsidRPr="009E7B82" w:rsidRDefault="009E7B82" w:rsidP="009E7B82"/>
    <w:p w14:paraId="54060F1A" w14:textId="77777777" w:rsidR="009E7B82" w:rsidRPr="009E7B82" w:rsidRDefault="009E7B82" w:rsidP="009B765C">
      <w:pPr>
        <w:pStyle w:val="91"/>
      </w:pPr>
      <w:bookmarkStart w:id="62" w:name="_Toc26114551"/>
      <w:bookmarkStart w:id="63" w:name="_Toc38486431"/>
      <w:r w:rsidRPr="009E7B82">
        <w:lastRenderedPageBreak/>
        <w:t>Уровень загрузки дорог движением</w:t>
      </w:r>
      <w:bookmarkEnd w:id="62"/>
      <w:bookmarkEnd w:id="63"/>
    </w:p>
    <w:p w14:paraId="077E3EE0" w14:textId="77777777" w:rsidR="009E7B82" w:rsidRPr="009E7B82" w:rsidRDefault="009E7B82" w:rsidP="009E7B82">
      <w:r w:rsidRPr="009E7B82">
        <w:t>Уровень (коэффициент) загрузки движением - отношение фактической интенсивности движения по автомобильной дороге, приведенной к легкому автомобилю, к пропускной способности за заданный промежуток времени.</w:t>
      </w:r>
    </w:p>
    <w:p w14:paraId="113ED678" w14:textId="77777777" w:rsidR="009E7B82" w:rsidRPr="009E7B82" w:rsidRDefault="009E7B82" w:rsidP="009E7B82">
      <w:pPr>
        <w:rPr>
          <w:rFonts w:eastAsiaTheme="minorEastAsia"/>
        </w:rPr>
      </w:pPr>
      <w:r w:rsidRPr="009E7B82">
        <w:t>Коэффициент загрузки определяется отношением интенсивности движения к практической пропускной способности участка дороги. С учётом рекомендаций ОДМ 218.2.020-2012 «Методические рекомендации по оценке пропускной способности автомобильных дорог», в расчётах применяется максимальная часовая интенсивность 30-го расчётного часа:</w:t>
      </w:r>
    </w:p>
    <w:p w14:paraId="32B66AD3" w14:textId="77777777" w:rsidR="009E7B82" w:rsidRPr="009E7B82" w:rsidRDefault="009E7B82" w:rsidP="009E7B82">
      <w:pPr>
        <w:rPr>
          <w:rFonts w:eastAsiaTheme="minorEastAsia"/>
        </w:rPr>
      </w:pPr>
      <m:oMath>
        <m:r>
          <w:rPr>
            <w:rFonts w:ascii="Cambria Math" w:hAnsi="Cambria Math"/>
          </w:rPr>
          <m:t>Z=</m:t>
        </m:r>
        <m:sSub>
          <m:sSubPr>
            <m:ctrlPr>
              <w:rPr>
                <w:rFonts w:ascii="Cambria Math" w:hAnsi="Cambria Math"/>
              </w:rPr>
            </m:ctrlPr>
          </m:sSubPr>
          <m:e>
            <m:r>
              <w:rPr>
                <w:rFonts w:ascii="Cambria Math" w:hAnsi="Cambria Math"/>
              </w:rPr>
              <m:t>К</m:t>
            </m:r>
          </m:e>
          <m:sub>
            <m:r>
              <w:rPr>
                <w:rFonts w:ascii="Cambria Math" w:hAnsi="Cambria Math"/>
              </w:rPr>
              <m:t>т</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ичи</m:t>
                </m:r>
              </m:sub>
            </m:sSub>
            <m:r>
              <w:rPr>
                <w:rFonts w:ascii="Cambria Math" w:hAnsi="Cambria Math"/>
              </w:rPr>
              <m:t>*</m:t>
            </m:r>
            <m:nary>
              <m:naryPr>
                <m:chr m:val="∑"/>
                <m:limLoc m:val="undOvr"/>
                <m:ctrlPr>
                  <w:rPr>
                    <w:rFonts w:ascii="Cambria Math" w:hAnsi="Cambria Math"/>
                  </w:rPr>
                </m:ctrlPr>
              </m:naryPr>
              <m:sub>
                <m:r>
                  <w:rPr>
                    <w:rFonts w:ascii="Cambria Math" w:hAnsi="Cambria Math"/>
                  </w:rPr>
                  <m:t>i=1</m:t>
                </m:r>
              </m:sub>
              <m:sup>
                <m:r>
                  <w:rPr>
                    <w:rFonts w:ascii="Cambria Math" w:hAnsi="Cambria Math"/>
                  </w:rPr>
                  <m:t>j→b</m:t>
                </m:r>
              </m:sup>
              <m:e>
                <m:sSub>
                  <m:sSubPr>
                    <m:ctrlPr>
                      <w:rPr>
                        <w:rFonts w:ascii="Cambria Math" w:hAnsi="Cambria Math"/>
                        <w:lang w:val="en-US"/>
                      </w:rPr>
                    </m:ctrlPr>
                  </m:sSubPr>
                  <m:e>
                    <m:r>
                      <w:rPr>
                        <w:rFonts w:ascii="Cambria Math" w:hAnsi="Cambria Math"/>
                      </w:rPr>
                      <m:t>Z</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arg</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i=1</m:t>
                                    </m:r>
                                  </m:sub>
                                  <m:sup>
                                    <m:r>
                                      <w:rPr>
                                        <w:rFonts w:ascii="Cambria Math" w:hAnsi="Cambria Math"/>
                                      </w:rPr>
                                      <m:t>i→b</m:t>
                                    </m:r>
                                  </m:sup>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x</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b</m:t>
                                                </m:r>
                                              </m:sub>
                                            </m:sSub>
                                          </m:num>
                                          <m:den>
                                            <m:nary>
                                              <m:naryPr>
                                                <m:chr m:val="∑"/>
                                                <m:limLoc m:val="undOvr"/>
                                                <m:ctrlPr>
                                                  <w:rPr>
                                                    <w:rFonts w:ascii="Cambria Math" w:hAnsi="Cambria Math"/>
                                                  </w:rPr>
                                                </m:ctrlPr>
                                              </m:naryPr>
                                              <m:sub>
                                                <m:r>
                                                  <w:rPr>
                                                    <w:rFonts w:ascii="Cambria Math" w:hAnsi="Cambria Math"/>
                                                  </w:rPr>
                                                  <m:t>i=1</m:t>
                                                </m:r>
                                              </m:sub>
                                              <m:sup>
                                                <m:r>
                                                  <w:rPr>
                                                    <w:rFonts w:ascii="Cambria Math" w:hAnsi="Cambria Math"/>
                                                  </w:rPr>
                                                  <m:t>i→b</m:t>
                                                </m:r>
                                              </m:sup>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x</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i</m:t>
                                                        </m:r>
                                                      </m:sub>
                                                    </m:sSub>
                                                  </m:e>
                                                </m:d>
                                              </m:e>
                                            </m:nary>
                                          </m:den>
                                        </m:f>
                                      </m:e>
                                    </m:d>
                                  </m:e>
                                </m:nary>
                              </m:num>
                              <m:den>
                                <m:r>
                                  <w:rPr>
                                    <w:rFonts w:ascii="Cambria Math" w:hAnsi="Cambria Math"/>
                                  </w:rPr>
                                  <m:t>b</m:t>
                                </m:r>
                              </m:den>
                            </m:f>
                          </m:e>
                        </m:d>
                      </m:e>
                    </m:func>
                  </m:sub>
                </m:sSub>
              </m:e>
            </m:nary>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н</m:t>
                </m:r>
                <m:d>
                  <m:dPr>
                    <m:ctrlPr>
                      <w:rPr>
                        <w:rFonts w:ascii="Cambria Math" w:hAnsi="Cambria Math"/>
                      </w:rPr>
                    </m:ctrlPr>
                  </m:dPr>
                  <m:e>
                    <m:r>
                      <w:rPr>
                        <w:rFonts w:ascii="Cambria Math" w:hAnsi="Cambria Math"/>
                      </w:rPr>
                      <m:t>мах</m:t>
                    </m:r>
                  </m:e>
                </m:d>
              </m:sub>
            </m:sSub>
            <m:r>
              <w:rPr>
                <w:rFonts w:ascii="Cambria Math" w:hAnsi="Cambria Math"/>
              </w:rPr>
              <m:t>*</m:t>
            </m:r>
            <m:sSub>
              <m:sSubPr>
                <m:ctrlPr>
                  <w:rPr>
                    <w:rFonts w:ascii="Cambria Math" w:hAnsi="Cambria Math"/>
                  </w:rPr>
                </m:ctrlPr>
              </m:sSubPr>
              <m:e>
                <m:r>
                  <w:rPr>
                    <w:rFonts w:ascii="Cambria Math" w:hAnsi="Cambria Math"/>
                  </w:rPr>
                  <m:t>К</m:t>
                </m:r>
              </m:e>
              <m:sub>
                <m:r>
                  <w:rPr>
                    <w:rFonts w:ascii="Cambria Math" w:hAnsi="Cambria Math"/>
                  </w:rPr>
                  <m:t>г</m:t>
                </m:r>
                <m:d>
                  <m:dPr>
                    <m:ctrlPr>
                      <w:rPr>
                        <w:rFonts w:ascii="Cambria Math" w:hAnsi="Cambria Math"/>
                      </w:rPr>
                    </m:ctrlPr>
                  </m:dPr>
                  <m:e>
                    <m:r>
                      <w:rPr>
                        <w:rFonts w:ascii="Cambria Math" w:hAnsi="Cambria Math"/>
                      </w:rPr>
                      <m:t>мах</m:t>
                    </m:r>
                  </m:e>
                </m:d>
              </m:sub>
            </m:sSub>
            <m:r>
              <w:rPr>
                <w:rFonts w:ascii="Cambria Math" w:hAnsi="Cambria Math"/>
              </w:rPr>
              <m:t>*365*1,25</m:t>
            </m:r>
          </m:num>
          <m:den>
            <m:d>
              <m:dPr>
                <m:ctrlPr>
                  <w:rPr>
                    <w:rFonts w:ascii="Cambria Math" w:hAnsi="Cambria Math"/>
                  </w:rPr>
                </m:ctrlPr>
              </m:dPr>
              <m:e>
                <m:nary>
                  <m:naryPr>
                    <m:chr m:val="∑"/>
                    <m:limLoc m:val="undOvr"/>
                    <m:ctrlPr>
                      <w:rPr>
                        <w:rFonts w:ascii="Cambria Math" w:hAnsi="Cambria Math"/>
                      </w:rPr>
                    </m:ctrlPr>
                  </m:naryPr>
                  <m:sub>
                    <m:r>
                      <w:rPr>
                        <w:rFonts w:ascii="Cambria Math" w:hAnsi="Cambria Math"/>
                      </w:rPr>
                      <m:t>i=1</m:t>
                    </m:r>
                  </m:sub>
                  <m:sup>
                    <m:r>
                      <w:rPr>
                        <w:rFonts w:ascii="Cambria Math" w:hAnsi="Cambria Math"/>
                      </w:rPr>
                      <m:t>i→b</m:t>
                    </m:r>
                  </m:sup>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лч.</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b</m:t>
                                </m:r>
                              </m:sub>
                            </m:sSub>
                          </m:num>
                          <m:den>
                            <m:nary>
                              <m:naryPr>
                                <m:chr m:val="∑"/>
                                <m:limLoc m:val="undOvr"/>
                                <m:ctrlPr>
                                  <w:rPr>
                                    <w:rFonts w:ascii="Cambria Math" w:hAnsi="Cambria Math"/>
                                  </w:rPr>
                                </m:ctrlPr>
                              </m:naryPr>
                              <m:sub>
                                <m:r>
                                  <w:rPr>
                                    <w:rFonts w:ascii="Cambria Math" w:hAnsi="Cambria Math"/>
                                  </w:rPr>
                                  <m:t>i=1</m:t>
                                </m:r>
                              </m:sub>
                              <m:sup>
                                <m:r>
                                  <w:rPr>
                                    <w:rFonts w:ascii="Cambria Math" w:hAnsi="Cambria Math"/>
                                  </w:rPr>
                                  <m:t>i→b</m:t>
                                </m:r>
                              </m:sup>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ичи</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i</m:t>
                                        </m:r>
                                      </m:sub>
                                    </m:sSub>
                                  </m:e>
                                </m:d>
                              </m:e>
                            </m:nary>
                          </m:den>
                        </m:f>
                      </m:e>
                    </m:d>
                  </m:e>
                </m:nary>
              </m:e>
            </m:d>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н</m:t>
                </m:r>
                <m:d>
                  <m:dPr>
                    <m:ctrlPr>
                      <w:rPr>
                        <w:rFonts w:ascii="Cambria Math" w:hAnsi="Cambria Math"/>
                      </w:rPr>
                    </m:ctrlPr>
                  </m:dPr>
                  <m:e>
                    <m:r>
                      <w:rPr>
                        <w:rFonts w:ascii="Cambria Math" w:hAnsi="Cambria Math"/>
                      </w:rPr>
                      <m:t>ичи</m:t>
                    </m:r>
                  </m:e>
                </m:d>
              </m:sub>
            </m:sSub>
            <m:r>
              <w:rPr>
                <w:rFonts w:ascii="Cambria Math" w:hAnsi="Cambria Math"/>
              </w:rPr>
              <m:t>*</m:t>
            </m:r>
            <m:sSub>
              <m:sSubPr>
                <m:ctrlPr>
                  <w:rPr>
                    <w:rFonts w:ascii="Cambria Math" w:hAnsi="Cambria Math"/>
                  </w:rPr>
                </m:ctrlPr>
              </m:sSubPr>
              <m:e>
                <m:r>
                  <w:rPr>
                    <w:rFonts w:ascii="Cambria Math" w:hAnsi="Cambria Math"/>
                  </w:rPr>
                  <m:t>К</m:t>
                </m:r>
              </m:e>
              <m:sub>
                <m:r>
                  <w:rPr>
                    <w:rFonts w:ascii="Cambria Math" w:hAnsi="Cambria Math"/>
                  </w:rPr>
                  <m:t>г</m:t>
                </m:r>
                <m:d>
                  <m:dPr>
                    <m:ctrlPr>
                      <w:rPr>
                        <w:rFonts w:ascii="Cambria Math" w:hAnsi="Cambria Math"/>
                      </w:rPr>
                    </m:ctrlPr>
                  </m:dPr>
                  <m:e>
                    <m:r>
                      <w:rPr>
                        <w:rFonts w:ascii="Cambria Math" w:hAnsi="Cambria Math"/>
                      </w:rPr>
                      <m:t>ичи</m:t>
                    </m:r>
                  </m:e>
                </m:d>
              </m:sub>
            </m:sSub>
            <m:r>
              <w:rPr>
                <w:rFonts w:ascii="Cambria Math" w:hAnsi="Cambria Math"/>
              </w:rPr>
              <m:t>*P</m:t>
            </m:r>
          </m:den>
        </m:f>
      </m:oMath>
      <w:r w:rsidRPr="009E7B82">
        <w:rPr>
          <w:rFonts w:eastAsiaTheme="minorEastAsia"/>
        </w:rPr>
        <w:t>, где:</w:t>
      </w:r>
    </w:p>
    <w:p w14:paraId="1B2CE118" w14:textId="77777777" w:rsidR="009E7B82" w:rsidRPr="009E7B82" w:rsidRDefault="009E7B82" w:rsidP="009E7B82">
      <w:pPr>
        <w:rPr>
          <w:rFonts w:eastAsiaTheme="minorEastAsia"/>
        </w:rPr>
      </w:pPr>
    </w:p>
    <w:p w14:paraId="23C4114A" w14:textId="77777777" w:rsidR="009E7B82" w:rsidRPr="009E7B82" w:rsidRDefault="00541517" w:rsidP="009E7B82">
      <w:pPr>
        <w:rPr>
          <w:rFonts w:eastAsiaTheme="minorEastAsia"/>
        </w:rPr>
      </w:pPr>
      <m:oMath>
        <m:sSub>
          <m:sSubPr>
            <m:ctrlPr>
              <w:rPr>
                <w:rFonts w:ascii="Cambria Math" w:hAnsi="Cambria Math"/>
              </w:rPr>
            </m:ctrlPr>
          </m:sSubPr>
          <m:e>
            <m:r>
              <w:rPr>
                <w:rFonts w:ascii="Cambria Math" w:hAnsi="Cambria Math"/>
              </w:rPr>
              <m:t>К</m:t>
            </m:r>
          </m:e>
          <m:sub>
            <m:r>
              <w:rPr>
                <w:rFonts w:ascii="Cambria Math" w:hAnsi="Cambria Math"/>
              </w:rPr>
              <m:t>т</m:t>
            </m:r>
          </m:sub>
        </m:sSub>
      </m:oMath>
      <w:r w:rsidR="009E7B82" w:rsidRPr="009E7B82">
        <w:rPr>
          <w:rFonts w:eastAsiaTheme="minorEastAsia"/>
        </w:rPr>
        <w:t xml:space="preserve"> – Максимальный часовой коэффициент неравномерности</w:t>
      </w:r>
    </w:p>
    <w:p w14:paraId="33D806DF" w14:textId="77777777" w:rsidR="009E7B82" w:rsidRPr="009E7B82" w:rsidRDefault="00541517" w:rsidP="009E7B82">
      <w:pPr>
        <w:rPr>
          <w:rFonts w:eastAsiaTheme="minorEastAsia"/>
        </w:rPr>
      </w:pPr>
      <m:oMath>
        <m:sSub>
          <m:sSubPr>
            <m:ctrlPr>
              <w:rPr>
                <w:rFonts w:ascii="Cambria Math" w:hAnsi="Cambria Math"/>
              </w:rPr>
            </m:ctrlPr>
          </m:sSubPr>
          <m:e>
            <m:r>
              <w:rPr>
                <w:rFonts w:ascii="Cambria Math" w:hAnsi="Cambria Math"/>
              </w:rPr>
              <m:t>N</m:t>
            </m:r>
          </m:e>
          <m:sub>
            <m:r>
              <w:rPr>
                <w:rFonts w:ascii="Cambria Math" w:hAnsi="Cambria Math"/>
              </w:rPr>
              <m:t>ичи</m:t>
            </m:r>
          </m:sub>
        </m:sSub>
      </m:oMath>
      <w:r w:rsidR="009E7B82" w:rsidRPr="009E7B82">
        <w:rPr>
          <w:rFonts w:eastAsiaTheme="minorEastAsia"/>
        </w:rPr>
        <w:t xml:space="preserve"> – Измеренная часовая интенсивность</w:t>
      </w:r>
    </w:p>
    <w:p w14:paraId="018C5B54" w14:textId="77777777" w:rsidR="009E7B82" w:rsidRPr="009E7B82" w:rsidRDefault="009E7B82" w:rsidP="009E7B82">
      <w:pPr>
        <w:rPr>
          <w:rFonts w:eastAsiaTheme="minorEastAsia"/>
        </w:rPr>
      </w:pPr>
      <w:r w:rsidRPr="009E7B82">
        <w:rPr>
          <w:rFonts w:eastAsiaTheme="minorEastAsia"/>
        </w:rPr>
        <w:t>i – номер точки подсчета,</w:t>
      </w:r>
    </w:p>
    <w:p w14:paraId="00984F7B" w14:textId="77777777" w:rsidR="009E7B82" w:rsidRPr="009E7B82" w:rsidRDefault="009E7B82" w:rsidP="009E7B82">
      <w:pPr>
        <w:rPr>
          <w:rFonts w:eastAsiaTheme="minorEastAsia"/>
        </w:rPr>
      </w:pPr>
      <w:r w:rsidRPr="009E7B82">
        <w:rPr>
          <w:rFonts w:eastAsiaTheme="minorEastAsia"/>
        </w:rPr>
        <w:t>x – номер часа с максимальным коэффициентом неравномерности</w:t>
      </w:r>
    </w:p>
    <w:p w14:paraId="6E2DCA5E" w14:textId="77777777" w:rsidR="009E7B82" w:rsidRPr="009E7B82" w:rsidRDefault="00541517" w:rsidP="009E7B82">
      <w:pPr>
        <w:rPr>
          <w:rFonts w:eastAsiaTheme="minorEastAsia"/>
        </w:rPr>
      </w:pPr>
      <m:oMath>
        <m:sSub>
          <m:sSubPr>
            <m:ctrlPr>
              <w:rPr>
                <w:rFonts w:ascii="Cambria Math" w:hAnsi="Cambria Math"/>
              </w:rPr>
            </m:ctrlPr>
          </m:sSubPr>
          <m:e>
            <m:r>
              <w:rPr>
                <w:rFonts w:ascii="Cambria Math" w:hAnsi="Cambria Math"/>
              </w:rPr>
              <m:t>N</m:t>
            </m:r>
          </m:e>
          <m:sub>
            <m:r>
              <w:rPr>
                <w:rFonts w:ascii="Cambria Math" w:hAnsi="Cambria Math"/>
              </w:rPr>
              <m:t>x</m:t>
            </m:r>
          </m:sub>
        </m:sSub>
      </m:oMath>
      <w:r w:rsidR="009E7B82" w:rsidRPr="009E7B82">
        <w:rPr>
          <w:rFonts w:eastAsiaTheme="minorEastAsia"/>
        </w:rPr>
        <w:t xml:space="preserve"> – интенсивность часа неизвестного часа </w:t>
      </w:r>
    </w:p>
    <w:p w14:paraId="6DB975B0" w14:textId="77777777" w:rsidR="009E7B82" w:rsidRPr="009E7B82" w:rsidRDefault="009E7B82" w:rsidP="009E7B82">
      <w:pPr>
        <w:rPr>
          <w:rFonts w:eastAsiaTheme="minorEastAsia"/>
        </w:rPr>
      </w:pPr>
      <w:r w:rsidRPr="009E7B82">
        <w:rPr>
          <w:rFonts w:eastAsiaTheme="minorEastAsia"/>
        </w:rPr>
        <w:t>b – число точек учета</w:t>
      </w:r>
    </w:p>
    <w:p w14:paraId="7EE4C410" w14:textId="77777777" w:rsidR="009E7B82" w:rsidRPr="009E7B82" w:rsidRDefault="00541517" w:rsidP="009E7B82">
      <w:pPr>
        <w:rPr>
          <w:rFonts w:eastAsiaTheme="minorEastAsia"/>
        </w:rPr>
      </w:pPr>
      <m:oMath>
        <m:sSub>
          <m:sSubPr>
            <m:ctrlPr>
              <w:rPr>
                <w:rFonts w:ascii="Cambria Math" w:hAnsi="Cambria Math"/>
              </w:rPr>
            </m:ctrlPr>
          </m:sSubPr>
          <m:e>
            <m:r>
              <w:rPr>
                <w:rFonts w:ascii="Cambria Math" w:hAnsi="Cambria Math"/>
              </w:rPr>
              <m:t>Z</m:t>
            </m:r>
          </m:e>
          <m:sub>
            <m:r>
              <w:rPr>
                <w:rFonts w:ascii="Cambria Math" w:hAnsi="Cambria Math"/>
              </w:rPr>
              <m:t>b</m:t>
            </m:r>
          </m:sub>
        </m:sSub>
      </m:oMath>
      <w:r w:rsidR="009E7B82" w:rsidRPr="009E7B82">
        <w:rPr>
          <w:rFonts w:eastAsiaTheme="minorEastAsia"/>
        </w:rPr>
        <w:t xml:space="preserve"> – Весовой коэффициент точки подсчета</w:t>
      </w:r>
    </w:p>
    <w:p w14:paraId="2942A601" w14:textId="77777777" w:rsidR="009E7B82" w:rsidRPr="009E7B82" w:rsidRDefault="00541517" w:rsidP="009E7B82">
      <w:pPr>
        <w:rPr>
          <w:rFonts w:eastAsiaTheme="minorEastAsia"/>
        </w:rPr>
      </w:pPr>
      <m:oMath>
        <m:sSub>
          <m:sSubPr>
            <m:ctrlPr>
              <w:rPr>
                <w:rFonts w:ascii="Cambria Math" w:hAnsi="Cambria Math"/>
              </w:rPr>
            </m:ctrlPr>
          </m:sSubPr>
          <m:e>
            <m:r>
              <w:rPr>
                <w:rFonts w:ascii="Cambria Math" w:hAnsi="Cambria Math"/>
              </w:rPr>
              <m:t>N</m:t>
            </m:r>
          </m:e>
          <m:sub>
            <m:r>
              <w:rPr>
                <w:rFonts w:ascii="Cambria Math" w:hAnsi="Cambria Math"/>
              </w:rPr>
              <m:t>x</m:t>
            </m:r>
          </m:sub>
        </m:sSub>
      </m:oMath>
      <w:r w:rsidR="009E7B82" w:rsidRPr="009E7B82">
        <w:rPr>
          <w:rFonts w:eastAsiaTheme="minorEastAsia"/>
        </w:rPr>
        <w:t xml:space="preserve"> – Интенсивность часа с максимальным коэффициентом неравномерности</w:t>
      </w:r>
    </w:p>
    <w:p w14:paraId="7CE74881" w14:textId="77777777" w:rsidR="009E7B82" w:rsidRPr="009E7B82" w:rsidRDefault="00541517" w:rsidP="009E7B82">
      <w:pPr>
        <w:rPr>
          <w:rFonts w:eastAsiaTheme="minorEastAsia"/>
        </w:rPr>
      </w:pPr>
      <m:oMath>
        <m:sSub>
          <m:sSubPr>
            <m:ctrlPr>
              <w:rPr>
                <w:rFonts w:ascii="Cambria Math" w:hAnsi="Cambria Math"/>
              </w:rPr>
            </m:ctrlPr>
          </m:sSubPr>
          <m:e>
            <m:r>
              <w:rPr>
                <w:rFonts w:ascii="Cambria Math" w:hAnsi="Cambria Math"/>
              </w:rPr>
              <m:t>Z</m:t>
            </m:r>
          </m:e>
          <m:sub>
            <m:r>
              <w:rPr>
                <w:rFonts w:ascii="Cambria Math" w:hAnsi="Cambria Math"/>
              </w:rPr>
              <m:t>i</m:t>
            </m:r>
          </m:sub>
        </m:sSub>
      </m:oMath>
      <w:r w:rsidR="009E7B82" w:rsidRPr="009E7B82">
        <w:rPr>
          <w:rFonts w:eastAsiaTheme="minorEastAsia"/>
        </w:rPr>
        <w:t xml:space="preserve"> - Весовой коэффициент i-той точки</w:t>
      </w:r>
    </w:p>
    <w:p w14:paraId="4FD57C64" w14:textId="77777777" w:rsidR="009E7B82" w:rsidRPr="009E7B82" w:rsidRDefault="00541517" w:rsidP="009E7B82">
      <w:pPr>
        <w:rPr>
          <w:rFonts w:eastAsiaTheme="minorEastAsia"/>
        </w:rPr>
      </w:pPr>
      <m:oMath>
        <m:sSub>
          <m:sSubPr>
            <m:ctrlPr>
              <w:rPr>
                <w:rFonts w:ascii="Cambria Math" w:hAnsi="Cambria Math"/>
              </w:rPr>
            </m:ctrlPr>
          </m:sSubPr>
          <m:e>
            <m:r>
              <w:rPr>
                <w:rFonts w:ascii="Cambria Math" w:hAnsi="Cambria Math"/>
              </w:rPr>
              <m:t>K</m:t>
            </m:r>
          </m:e>
          <m:sub>
            <m:r>
              <w:rPr>
                <w:rFonts w:ascii="Cambria Math" w:hAnsi="Cambria Math"/>
              </w:rPr>
              <m:t>н(мах)</m:t>
            </m:r>
          </m:sub>
        </m:sSub>
      </m:oMath>
      <w:r w:rsidR="009E7B82" w:rsidRPr="009E7B82">
        <w:rPr>
          <w:rFonts w:eastAsiaTheme="minorEastAsia"/>
        </w:rPr>
        <w:t xml:space="preserve"> - Коэффициент неравномерности недельный максимальный</w:t>
      </w:r>
    </w:p>
    <w:p w14:paraId="4C11E829" w14:textId="77777777" w:rsidR="009E7B82" w:rsidRPr="009E7B82" w:rsidRDefault="00541517" w:rsidP="009E7B82">
      <w:pPr>
        <w:rPr>
          <w:rFonts w:eastAsiaTheme="minorEastAsia"/>
        </w:rPr>
      </w:pPr>
      <m:oMath>
        <m:sSub>
          <m:sSubPr>
            <m:ctrlPr>
              <w:rPr>
                <w:rFonts w:ascii="Cambria Math" w:hAnsi="Cambria Math"/>
              </w:rPr>
            </m:ctrlPr>
          </m:sSubPr>
          <m:e>
            <m:r>
              <w:rPr>
                <w:rFonts w:ascii="Cambria Math" w:hAnsi="Cambria Math"/>
              </w:rPr>
              <m:t>К</m:t>
            </m:r>
          </m:e>
          <m:sub>
            <m:r>
              <w:rPr>
                <w:rFonts w:ascii="Cambria Math" w:hAnsi="Cambria Math"/>
              </w:rPr>
              <m:t>г(мах)</m:t>
            </m:r>
          </m:sub>
        </m:sSub>
      </m:oMath>
      <w:r w:rsidR="009E7B82" w:rsidRPr="009E7B82">
        <w:rPr>
          <w:rFonts w:eastAsiaTheme="minorEastAsia"/>
        </w:rPr>
        <w:t xml:space="preserve"> - Коэффициент неравномерности годовой максимальный</w:t>
      </w:r>
    </w:p>
    <w:p w14:paraId="660452F2" w14:textId="77777777" w:rsidR="009E7B82" w:rsidRPr="009E7B82" w:rsidRDefault="00541517" w:rsidP="009E7B82">
      <w:pPr>
        <w:rPr>
          <w:rFonts w:eastAsiaTheme="minorEastAsia"/>
        </w:rPr>
      </w:pPr>
      <m:oMath>
        <m:sSub>
          <m:sSubPr>
            <m:ctrlPr>
              <w:rPr>
                <w:rFonts w:ascii="Cambria Math" w:hAnsi="Cambria Math"/>
              </w:rPr>
            </m:ctrlPr>
          </m:sSubPr>
          <m:e>
            <m:r>
              <w:rPr>
                <w:rFonts w:ascii="Cambria Math" w:hAnsi="Cambria Math"/>
              </w:rPr>
              <m:t>K</m:t>
            </m:r>
          </m:e>
          <m:sub>
            <m:r>
              <w:rPr>
                <w:rFonts w:ascii="Cambria Math" w:hAnsi="Cambria Math"/>
              </w:rPr>
              <m:t>н(ичи)</m:t>
            </m:r>
          </m:sub>
        </m:sSub>
      </m:oMath>
      <w:r w:rsidR="009E7B82" w:rsidRPr="009E7B82">
        <w:rPr>
          <w:rFonts w:eastAsiaTheme="minorEastAsia"/>
        </w:rPr>
        <w:t xml:space="preserve"> – Недельный коэффициент неравномерности по измеренной часовой интенсивности</w:t>
      </w:r>
    </w:p>
    <w:p w14:paraId="4EEEF6E3" w14:textId="77777777" w:rsidR="009E7B82" w:rsidRPr="009E7B82" w:rsidRDefault="00541517" w:rsidP="009E7B82">
      <w:pPr>
        <w:rPr>
          <w:rFonts w:eastAsiaTheme="minorEastAsia"/>
        </w:rPr>
      </w:pPr>
      <m:oMath>
        <m:sSub>
          <m:sSubPr>
            <m:ctrlPr>
              <w:rPr>
                <w:rFonts w:ascii="Cambria Math" w:hAnsi="Cambria Math"/>
              </w:rPr>
            </m:ctrlPr>
          </m:sSubPr>
          <m:e>
            <m:r>
              <w:rPr>
                <w:rFonts w:ascii="Cambria Math" w:hAnsi="Cambria Math"/>
              </w:rPr>
              <m:t>К</m:t>
            </m:r>
          </m:e>
          <m:sub>
            <m:r>
              <w:rPr>
                <w:rFonts w:ascii="Cambria Math" w:hAnsi="Cambria Math"/>
              </w:rPr>
              <m:t>г(ичи)</m:t>
            </m:r>
          </m:sub>
        </m:sSub>
      </m:oMath>
      <w:r w:rsidR="009E7B82" w:rsidRPr="009E7B82">
        <w:rPr>
          <w:rFonts w:eastAsiaTheme="minorEastAsia"/>
        </w:rPr>
        <w:t xml:space="preserve"> - Годовой коэффициент неравномерности по измеренной часовой интенсивности </w:t>
      </w:r>
    </w:p>
    <w:p w14:paraId="40824EA9" w14:textId="77777777" w:rsidR="009E7B82" w:rsidRPr="009E7B82" w:rsidRDefault="009E7B82" w:rsidP="009E7B82">
      <w:pPr>
        <w:rPr>
          <w:rFonts w:eastAsiaTheme="minorEastAsia"/>
        </w:rPr>
      </w:pPr>
      <w:r w:rsidRPr="009E7B82">
        <w:rPr>
          <w:rFonts w:eastAsiaTheme="minorEastAsia"/>
        </w:rPr>
        <w:t>P – Практическая пропускная способность</w:t>
      </w:r>
    </w:p>
    <w:p w14:paraId="62108E52" w14:textId="77777777" w:rsidR="009E7B82" w:rsidRPr="009E7B82" w:rsidRDefault="009E7B82" w:rsidP="009E7B82">
      <w:pPr>
        <w:rPr>
          <w:rFonts w:eastAsiaTheme="minorEastAsia"/>
        </w:rPr>
      </w:pPr>
      <w:r w:rsidRPr="009E7B82">
        <w:rPr>
          <w:rFonts w:eastAsiaTheme="minorEastAsia"/>
        </w:rPr>
        <w:t>На основании рассчитанных данных о загрузке дорог движением произведена оценка уровня обслуживания:</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80"/>
        <w:gridCol w:w="2578"/>
        <w:gridCol w:w="3914"/>
      </w:tblGrid>
      <w:tr w:rsidR="009E7B82" w:rsidRPr="009E7B82" w14:paraId="4F19194B" w14:textId="77777777" w:rsidTr="00A16913">
        <w:trPr>
          <w:trHeight w:val="340"/>
          <w:tblHeader/>
          <w:jc w:val="center"/>
        </w:trPr>
        <w:tc>
          <w:tcPr>
            <w:tcW w:w="1422" w:type="pct"/>
            <w:vAlign w:val="center"/>
            <w:hideMark/>
          </w:tcPr>
          <w:p w14:paraId="3030D354" w14:textId="77777777" w:rsidR="009E7B82" w:rsidRPr="00EC3CFE" w:rsidRDefault="009E7B82" w:rsidP="00A16913">
            <w:pPr>
              <w:spacing w:before="0" w:after="0" w:line="240" w:lineRule="auto"/>
              <w:ind w:firstLine="0"/>
              <w:jc w:val="center"/>
              <w:rPr>
                <w:b/>
                <w:bCs/>
              </w:rPr>
            </w:pPr>
            <w:r w:rsidRPr="00EC3CFE">
              <w:rPr>
                <w:b/>
                <w:bCs/>
              </w:rPr>
              <w:lastRenderedPageBreak/>
              <w:t>Загрузка движением</w:t>
            </w:r>
          </w:p>
        </w:tc>
        <w:tc>
          <w:tcPr>
            <w:tcW w:w="1421" w:type="pct"/>
            <w:tcMar>
              <w:top w:w="0" w:type="dxa"/>
              <w:left w:w="74" w:type="dxa"/>
              <w:bottom w:w="0" w:type="dxa"/>
              <w:right w:w="74" w:type="dxa"/>
            </w:tcMar>
            <w:vAlign w:val="center"/>
            <w:hideMark/>
          </w:tcPr>
          <w:p w14:paraId="5C281ACD" w14:textId="77777777" w:rsidR="009E7B82" w:rsidRPr="00EC3CFE" w:rsidRDefault="009E7B82" w:rsidP="00A16913">
            <w:pPr>
              <w:spacing w:before="0" w:after="0" w:line="240" w:lineRule="auto"/>
              <w:ind w:firstLine="0"/>
              <w:jc w:val="center"/>
              <w:rPr>
                <w:b/>
                <w:bCs/>
              </w:rPr>
            </w:pPr>
            <w:r w:rsidRPr="00EC3CFE">
              <w:rPr>
                <w:b/>
                <w:bCs/>
              </w:rPr>
              <w:t>Уровень обслуживания движения</w:t>
            </w:r>
          </w:p>
        </w:tc>
        <w:tc>
          <w:tcPr>
            <w:tcW w:w="2157" w:type="pct"/>
            <w:tcMar>
              <w:top w:w="0" w:type="dxa"/>
              <w:left w:w="74" w:type="dxa"/>
              <w:bottom w:w="0" w:type="dxa"/>
              <w:right w:w="74" w:type="dxa"/>
            </w:tcMar>
            <w:vAlign w:val="center"/>
            <w:hideMark/>
          </w:tcPr>
          <w:p w14:paraId="099909C9" w14:textId="77777777" w:rsidR="009E7B82" w:rsidRPr="00EC3CFE" w:rsidRDefault="009E7B82" w:rsidP="00A16913">
            <w:pPr>
              <w:spacing w:before="0" w:after="0" w:line="240" w:lineRule="auto"/>
              <w:ind w:firstLine="0"/>
              <w:jc w:val="center"/>
              <w:rPr>
                <w:b/>
                <w:bCs/>
              </w:rPr>
            </w:pPr>
            <w:r w:rsidRPr="00EC3CFE">
              <w:rPr>
                <w:b/>
                <w:bCs/>
              </w:rPr>
              <w:t>Экономическая эффективность работы дороги</w:t>
            </w:r>
          </w:p>
        </w:tc>
      </w:tr>
      <w:tr w:rsidR="009E7B82" w:rsidRPr="009E7B82" w14:paraId="02B8C73E" w14:textId="77777777" w:rsidTr="00EC3CFE">
        <w:trPr>
          <w:trHeight w:val="340"/>
          <w:jc w:val="center"/>
        </w:trPr>
        <w:tc>
          <w:tcPr>
            <w:tcW w:w="1422" w:type="pct"/>
            <w:vAlign w:val="center"/>
            <w:hideMark/>
          </w:tcPr>
          <w:p w14:paraId="10EC31B5" w14:textId="77777777" w:rsidR="009E7B82" w:rsidRPr="009E7B82" w:rsidRDefault="009E7B82" w:rsidP="00A16913">
            <w:pPr>
              <w:spacing w:before="0" w:after="0" w:line="240" w:lineRule="auto"/>
              <w:ind w:firstLine="0"/>
              <w:jc w:val="center"/>
            </w:pPr>
            <w:r w:rsidRPr="009E7B82">
              <w:t>&lt;0,2</w:t>
            </w:r>
          </w:p>
        </w:tc>
        <w:tc>
          <w:tcPr>
            <w:tcW w:w="1421" w:type="pct"/>
            <w:tcMar>
              <w:top w:w="0" w:type="dxa"/>
              <w:left w:w="74" w:type="dxa"/>
              <w:bottom w:w="0" w:type="dxa"/>
              <w:right w:w="74" w:type="dxa"/>
            </w:tcMar>
            <w:vAlign w:val="center"/>
            <w:hideMark/>
          </w:tcPr>
          <w:p w14:paraId="503BAFF7" w14:textId="77777777" w:rsidR="009E7B82" w:rsidRPr="009E7B82" w:rsidRDefault="009E7B82" w:rsidP="00A16913">
            <w:pPr>
              <w:spacing w:before="0" w:after="0" w:line="240" w:lineRule="auto"/>
              <w:ind w:firstLine="0"/>
              <w:jc w:val="center"/>
            </w:pPr>
            <w:r w:rsidRPr="009E7B82">
              <w:t>A</w:t>
            </w:r>
          </w:p>
        </w:tc>
        <w:tc>
          <w:tcPr>
            <w:tcW w:w="2157" w:type="pct"/>
            <w:tcMar>
              <w:top w:w="0" w:type="dxa"/>
              <w:left w:w="74" w:type="dxa"/>
              <w:bottom w:w="0" w:type="dxa"/>
              <w:right w:w="74" w:type="dxa"/>
            </w:tcMar>
            <w:vAlign w:val="center"/>
            <w:hideMark/>
          </w:tcPr>
          <w:p w14:paraId="1CDA6DF3" w14:textId="77777777" w:rsidR="009E7B82" w:rsidRPr="009E7B82" w:rsidRDefault="009E7B82" w:rsidP="00A16913">
            <w:pPr>
              <w:spacing w:before="0" w:after="0" w:line="240" w:lineRule="auto"/>
              <w:ind w:firstLine="0"/>
              <w:jc w:val="center"/>
            </w:pPr>
            <w:r w:rsidRPr="009E7B82">
              <w:t>Неэффективная</w:t>
            </w:r>
          </w:p>
        </w:tc>
      </w:tr>
      <w:tr w:rsidR="009E7B82" w:rsidRPr="009E7B82" w14:paraId="30F45ABB" w14:textId="77777777" w:rsidTr="00EC3CFE">
        <w:trPr>
          <w:trHeight w:val="340"/>
          <w:jc w:val="center"/>
        </w:trPr>
        <w:tc>
          <w:tcPr>
            <w:tcW w:w="1422" w:type="pct"/>
            <w:vAlign w:val="center"/>
            <w:hideMark/>
          </w:tcPr>
          <w:p w14:paraId="05C03F56" w14:textId="77777777" w:rsidR="009E7B82" w:rsidRPr="009E7B82" w:rsidRDefault="009E7B82" w:rsidP="00A16913">
            <w:pPr>
              <w:spacing w:before="0" w:after="0" w:line="240" w:lineRule="auto"/>
              <w:ind w:firstLine="0"/>
              <w:jc w:val="center"/>
            </w:pPr>
            <w:r w:rsidRPr="009E7B82">
              <w:t>0,2-0,45</w:t>
            </w:r>
          </w:p>
        </w:tc>
        <w:tc>
          <w:tcPr>
            <w:tcW w:w="1421" w:type="pct"/>
            <w:tcMar>
              <w:top w:w="0" w:type="dxa"/>
              <w:left w:w="74" w:type="dxa"/>
              <w:bottom w:w="0" w:type="dxa"/>
              <w:right w:w="74" w:type="dxa"/>
            </w:tcMar>
            <w:vAlign w:val="center"/>
            <w:hideMark/>
          </w:tcPr>
          <w:p w14:paraId="3B4A875C" w14:textId="77777777" w:rsidR="009E7B82" w:rsidRPr="009E7B82" w:rsidRDefault="009E7B82" w:rsidP="00A16913">
            <w:pPr>
              <w:spacing w:before="0" w:after="0" w:line="240" w:lineRule="auto"/>
              <w:ind w:firstLine="0"/>
              <w:jc w:val="center"/>
            </w:pPr>
            <w:r w:rsidRPr="009E7B82">
              <w:t>B</w:t>
            </w:r>
          </w:p>
        </w:tc>
        <w:tc>
          <w:tcPr>
            <w:tcW w:w="2157" w:type="pct"/>
            <w:tcMar>
              <w:top w:w="0" w:type="dxa"/>
              <w:left w:w="74" w:type="dxa"/>
              <w:bottom w:w="0" w:type="dxa"/>
              <w:right w:w="74" w:type="dxa"/>
            </w:tcMar>
            <w:vAlign w:val="center"/>
            <w:hideMark/>
          </w:tcPr>
          <w:p w14:paraId="353798F9" w14:textId="1412F31D" w:rsidR="009E7B82" w:rsidRPr="009E7B82" w:rsidRDefault="000E4EB9" w:rsidP="00A16913">
            <w:pPr>
              <w:spacing w:before="0" w:after="0" w:line="240" w:lineRule="auto"/>
              <w:ind w:firstLine="0"/>
              <w:jc w:val="center"/>
            </w:pPr>
            <w:r w:rsidRPr="009E7B82">
              <w:t>Малоэффективная</w:t>
            </w:r>
          </w:p>
        </w:tc>
      </w:tr>
      <w:tr w:rsidR="009E7B82" w:rsidRPr="009E7B82" w14:paraId="5D702A7A" w14:textId="77777777" w:rsidTr="00EC3CFE">
        <w:trPr>
          <w:trHeight w:val="340"/>
          <w:jc w:val="center"/>
        </w:trPr>
        <w:tc>
          <w:tcPr>
            <w:tcW w:w="1422" w:type="pct"/>
            <w:vAlign w:val="center"/>
            <w:hideMark/>
          </w:tcPr>
          <w:p w14:paraId="29497C58" w14:textId="77777777" w:rsidR="009E7B82" w:rsidRPr="009E7B82" w:rsidRDefault="009E7B82" w:rsidP="00A16913">
            <w:pPr>
              <w:spacing w:before="0" w:after="0" w:line="240" w:lineRule="auto"/>
              <w:ind w:firstLine="0"/>
              <w:jc w:val="center"/>
            </w:pPr>
            <w:r w:rsidRPr="009E7B82">
              <w:t>0,45-0,7</w:t>
            </w:r>
          </w:p>
        </w:tc>
        <w:tc>
          <w:tcPr>
            <w:tcW w:w="1421" w:type="pct"/>
            <w:tcMar>
              <w:top w:w="0" w:type="dxa"/>
              <w:left w:w="74" w:type="dxa"/>
              <w:bottom w:w="0" w:type="dxa"/>
              <w:right w:w="74" w:type="dxa"/>
            </w:tcMar>
            <w:vAlign w:val="center"/>
            <w:hideMark/>
          </w:tcPr>
          <w:p w14:paraId="03340F98" w14:textId="77777777" w:rsidR="009E7B82" w:rsidRPr="009E7B82" w:rsidRDefault="009E7B82" w:rsidP="00A16913">
            <w:pPr>
              <w:spacing w:before="0" w:after="0" w:line="240" w:lineRule="auto"/>
              <w:ind w:firstLine="0"/>
              <w:jc w:val="center"/>
            </w:pPr>
            <w:r w:rsidRPr="009E7B82">
              <w:t>C</w:t>
            </w:r>
          </w:p>
        </w:tc>
        <w:tc>
          <w:tcPr>
            <w:tcW w:w="2157" w:type="pct"/>
            <w:tcMar>
              <w:top w:w="0" w:type="dxa"/>
              <w:left w:w="74" w:type="dxa"/>
              <w:bottom w:w="0" w:type="dxa"/>
              <w:right w:w="74" w:type="dxa"/>
            </w:tcMar>
            <w:vAlign w:val="center"/>
            <w:hideMark/>
          </w:tcPr>
          <w:p w14:paraId="7F46E29A" w14:textId="77777777" w:rsidR="009E7B82" w:rsidRPr="009E7B82" w:rsidRDefault="009E7B82" w:rsidP="00A16913">
            <w:pPr>
              <w:spacing w:before="0" w:after="0" w:line="240" w:lineRule="auto"/>
              <w:ind w:firstLine="0"/>
              <w:jc w:val="center"/>
            </w:pPr>
            <w:r w:rsidRPr="009E7B82">
              <w:t>Эффективная</w:t>
            </w:r>
          </w:p>
        </w:tc>
      </w:tr>
      <w:tr w:rsidR="009E7B82" w:rsidRPr="009E7B82" w14:paraId="26428B18" w14:textId="77777777" w:rsidTr="00EC3CFE">
        <w:trPr>
          <w:trHeight w:val="340"/>
          <w:jc w:val="center"/>
        </w:trPr>
        <w:tc>
          <w:tcPr>
            <w:tcW w:w="1422" w:type="pct"/>
            <w:vAlign w:val="center"/>
            <w:hideMark/>
          </w:tcPr>
          <w:p w14:paraId="331A76E4" w14:textId="77777777" w:rsidR="009E7B82" w:rsidRPr="009E7B82" w:rsidRDefault="009E7B82" w:rsidP="00A16913">
            <w:pPr>
              <w:spacing w:before="0" w:after="0" w:line="240" w:lineRule="auto"/>
              <w:ind w:firstLine="0"/>
              <w:jc w:val="center"/>
            </w:pPr>
            <w:r w:rsidRPr="009E7B82">
              <w:t>0,7-0,9</w:t>
            </w:r>
          </w:p>
        </w:tc>
        <w:tc>
          <w:tcPr>
            <w:tcW w:w="1421" w:type="pct"/>
            <w:tcMar>
              <w:top w:w="0" w:type="dxa"/>
              <w:left w:w="74" w:type="dxa"/>
              <w:bottom w:w="0" w:type="dxa"/>
              <w:right w:w="74" w:type="dxa"/>
            </w:tcMar>
            <w:vAlign w:val="center"/>
            <w:hideMark/>
          </w:tcPr>
          <w:p w14:paraId="194FEA3D" w14:textId="77777777" w:rsidR="009E7B82" w:rsidRPr="009E7B82" w:rsidRDefault="009E7B82" w:rsidP="00A16913">
            <w:pPr>
              <w:spacing w:before="0" w:after="0" w:line="240" w:lineRule="auto"/>
              <w:ind w:firstLine="0"/>
              <w:jc w:val="center"/>
            </w:pPr>
            <w:r w:rsidRPr="009E7B82">
              <w:t>D</w:t>
            </w:r>
          </w:p>
        </w:tc>
        <w:tc>
          <w:tcPr>
            <w:tcW w:w="2157" w:type="pct"/>
            <w:tcMar>
              <w:top w:w="0" w:type="dxa"/>
              <w:left w:w="74" w:type="dxa"/>
              <w:bottom w:w="0" w:type="dxa"/>
              <w:right w:w="74" w:type="dxa"/>
            </w:tcMar>
            <w:vAlign w:val="center"/>
            <w:hideMark/>
          </w:tcPr>
          <w:p w14:paraId="29D9DEBC" w14:textId="77777777" w:rsidR="009E7B82" w:rsidRPr="009E7B82" w:rsidRDefault="009E7B82" w:rsidP="00A16913">
            <w:pPr>
              <w:spacing w:before="0" w:after="0" w:line="240" w:lineRule="auto"/>
              <w:ind w:firstLine="0"/>
              <w:jc w:val="center"/>
            </w:pPr>
            <w:r w:rsidRPr="009E7B82">
              <w:t>Неэффективная</w:t>
            </w:r>
          </w:p>
        </w:tc>
      </w:tr>
      <w:tr w:rsidR="009E7B82" w:rsidRPr="009E7B82" w14:paraId="22D1EA8C" w14:textId="77777777" w:rsidTr="00EC3CFE">
        <w:trPr>
          <w:trHeight w:val="340"/>
          <w:jc w:val="center"/>
        </w:trPr>
        <w:tc>
          <w:tcPr>
            <w:tcW w:w="1422" w:type="pct"/>
            <w:vAlign w:val="center"/>
            <w:hideMark/>
          </w:tcPr>
          <w:p w14:paraId="61DEE56B" w14:textId="77777777" w:rsidR="009E7B82" w:rsidRPr="009E7B82" w:rsidRDefault="009E7B82" w:rsidP="00A16913">
            <w:pPr>
              <w:spacing w:before="0" w:after="0" w:line="240" w:lineRule="auto"/>
              <w:ind w:firstLine="0"/>
              <w:jc w:val="center"/>
            </w:pPr>
            <w:r w:rsidRPr="009E7B82">
              <w:t>0,9-1,0</w:t>
            </w:r>
          </w:p>
        </w:tc>
        <w:tc>
          <w:tcPr>
            <w:tcW w:w="1421" w:type="pct"/>
            <w:tcMar>
              <w:top w:w="0" w:type="dxa"/>
              <w:left w:w="74" w:type="dxa"/>
              <w:bottom w:w="0" w:type="dxa"/>
              <w:right w:w="74" w:type="dxa"/>
            </w:tcMar>
            <w:vAlign w:val="center"/>
            <w:hideMark/>
          </w:tcPr>
          <w:p w14:paraId="3F142192" w14:textId="77777777" w:rsidR="009E7B82" w:rsidRPr="009E7B82" w:rsidRDefault="009E7B82" w:rsidP="00A16913">
            <w:pPr>
              <w:spacing w:before="0" w:after="0" w:line="240" w:lineRule="auto"/>
              <w:ind w:firstLine="0"/>
              <w:jc w:val="center"/>
            </w:pPr>
            <w:r w:rsidRPr="009E7B82">
              <w:t>E</w:t>
            </w:r>
          </w:p>
        </w:tc>
        <w:tc>
          <w:tcPr>
            <w:tcW w:w="2157" w:type="pct"/>
            <w:tcMar>
              <w:top w:w="0" w:type="dxa"/>
              <w:left w:w="74" w:type="dxa"/>
              <w:bottom w:w="0" w:type="dxa"/>
              <w:right w:w="74" w:type="dxa"/>
            </w:tcMar>
            <w:vAlign w:val="center"/>
            <w:hideMark/>
          </w:tcPr>
          <w:p w14:paraId="0258C6DE" w14:textId="77777777" w:rsidR="009E7B82" w:rsidRPr="009E7B82" w:rsidRDefault="009E7B82" w:rsidP="00A16913">
            <w:pPr>
              <w:spacing w:before="0" w:after="0" w:line="240" w:lineRule="auto"/>
              <w:ind w:firstLine="0"/>
              <w:jc w:val="center"/>
            </w:pPr>
            <w:r w:rsidRPr="009E7B82">
              <w:t>Неэффективная</w:t>
            </w:r>
          </w:p>
        </w:tc>
      </w:tr>
      <w:tr w:rsidR="009E7B82" w:rsidRPr="009E7B82" w14:paraId="1ACAAE08" w14:textId="77777777" w:rsidTr="00EC3CFE">
        <w:trPr>
          <w:trHeight w:val="340"/>
          <w:jc w:val="center"/>
        </w:trPr>
        <w:tc>
          <w:tcPr>
            <w:tcW w:w="1422" w:type="pct"/>
            <w:vAlign w:val="center"/>
            <w:hideMark/>
          </w:tcPr>
          <w:p w14:paraId="6A1FC3AB" w14:textId="77777777" w:rsidR="009E7B82" w:rsidRPr="009E7B82" w:rsidRDefault="009E7B82" w:rsidP="00A16913">
            <w:pPr>
              <w:spacing w:before="0" w:after="0" w:line="240" w:lineRule="auto"/>
              <w:ind w:firstLine="0"/>
              <w:jc w:val="center"/>
            </w:pPr>
            <w:r w:rsidRPr="009E7B82">
              <w:t>&gt;1,0</w:t>
            </w:r>
          </w:p>
        </w:tc>
        <w:tc>
          <w:tcPr>
            <w:tcW w:w="1421" w:type="pct"/>
            <w:tcMar>
              <w:top w:w="0" w:type="dxa"/>
              <w:left w:w="74" w:type="dxa"/>
              <w:bottom w:w="0" w:type="dxa"/>
              <w:right w:w="74" w:type="dxa"/>
            </w:tcMar>
            <w:vAlign w:val="center"/>
            <w:hideMark/>
          </w:tcPr>
          <w:p w14:paraId="5FA25A8D" w14:textId="77777777" w:rsidR="009E7B82" w:rsidRPr="009E7B82" w:rsidRDefault="009E7B82" w:rsidP="00A16913">
            <w:pPr>
              <w:spacing w:before="0" w:after="0" w:line="240" w:lineRule="auto"/>
              <w:ind w:firstLine="0"/>
              <w:jc w:val="center"/>
            </w:pPr>
            <w:r w:rsidRPr="009E7B82">
              <w:t>F</w:t>
            </w:r>
          </w:p>
        </w:tc>
        <w:tc>
          <w:tcPr>
            <w:tcW w:w="2157" w:type="pct"/>
            <w:tcMar>
              <w:top w:w="0" w:type="dxa"/>
              <w:left w:w="74" w:type="dxa"/>
              <w:bottom w:w="0" w:type="dxa"/>
              <w:right w:w="74" w:type="dxa"/>
            </w:tcMar>
            <w:vAlign w:val="center"/>
            <w:hideMark/>
          </w:tcPr>
          <w:p w14:paraId="7278AE7C" w14:textId="77777777" w:rsidR="009E7B82" w:rsidRPr="009E7B82" w:rsidRDefault="009E7B82" w:rsidP="00A16913">
            <w:pPr>
              <w:spacing w:before="0" w:after="0" w:line="240" w:lineRule="auto"/>
              <w:ind w:firstLine="0"/>
              <w:jc w:val="center"/>
            </w:pPr>
            <w:r w:rsidRPr="009E7B82">
              <w:t>Неэффективная</w:t>
            </w:r>
          </w:p>
        </w:tc>
      </w:tr>
    </w:tbl>
    <w:p w14:paraId="1EBC156A" w14:textId="77777777" w:rsidR="00A16913" w:rsidRDefault="00A16913" w:rsidP="00A16913">
      <w:bookmarkStart w:id="64" w:name="_Toc26114552"/>
    </w:p>
    <w:p w14:paraId="6C831A6E" w14:textId="60CC7547" w:rsidR="009E7B82" w:rsidRPr="009E7B82" w:rsidRDefault="009E7B82" w:rsidP="009B765C">
      <w:pPr>
        <w:pStyle w:val="91"/>
      </w:pPr>
      <w:bookmarkStart w:id="65" w:name="_Toc38486432"/>
      <w:r w:rsidRPr="009E7B82">
        <w:t>Удобство движения</w:t>
      </w:r>
      <w:bookmarkEnd w:id="64"/>
      <w:bookmarkEnd w:id="65"/>
    </w:p>
    <w:p w14:paraId="7C99F0A2" w14:textId="77777777" w:rsidR="009E7B82" w:rsidRPr="009E7B82" w:rsidRDefault="009E7B82" w:rsidP="009E7B82">
      <w:r w:rsidRPr="009E7B82">
        <w:t>Уровень удобства движения характеризует участки автомобильных дорог с точки зрения удобства водителя транспортного средства. Уровень удобства движения принимается на основании уровня загрузки автомобильных дорог движением по таблице ниже: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76"/>
        <w:gridCol w:w="2588"/>
        <w:gridCol w:w="3908"/>
      </w:tblGrid>
      <w:tr w:rsidR="009E7B82" w:rsidRPr="009E7B82" w14:paraId="5C14D20E" w14:textId="77777777" w:rsidTr="00A16913">
        <w:trPr>
          <w:trHeight w:val="170"/>
          <w:tblHeader/>
          <w:jc w:val="center"/>
        </w:trPr>
        <w:tc>
          <w:tcPr>
            <w:tcW w:w="1419" w:type="pct"/>
            <w:vAlign w:val="center"/>
            <w:hideMark/>
          </w:tcPr>
          <w:p w14:paraId="38B16EAA" w14:textId="77777777" w:rsidR="009E7B82" w:rsidRPr="00EC3CFE" w:rsidRDefault="009E7B82" w:rsidP="00A16913">
            <w:pPr>
              <w:spacing w:before="0" w:after="0" w:line="240" w:lineRule="auto"/>
              <w:ind w:firstLine="0"/>
              <w:jc w:val="center"/>
              <w:rPr>
                <w:b/>
                <w:bCs/>
              </w:rPr>
            </w:pPr>
            <w:r w:rsidRPr="00EC3CFE">
              <w:rPr>
                <w:b/>
                <w:bCs/>
              </w:rPr>
              <w:t>Загрузка движением</w:t>
            </w:r>
          </w:p>
        </w:tc>
        <w:tc>
          <w:tcPr>
            <w:tcW w:w="1426" w:type="pct"/>
            <w:tcMar>
              <w:top w:w="0" w:type="dxa"/>
              <w:left w:w="74" w:type="dxa"/>
              <w:bottom w:w="0" w:type="dxa"/>
              <w:right w:w="74" w:type="dxa"/>
            </w:tcMar>
            <w:vAlign w:val="center"/>
            <w:hideMark/>
          </w:tcPr>
          <w:p w14:paraId="09EF3452" w14:textId="77777777" w:rsidR="009E7B82" w:rsidRPr="00EC3CFE" w:rsidRDefault="009E7B82" w:rsidP="00A16913">
            <w:pPr>
              <w:spacing w:before="0" w:after="0" w:line="240" w:lineRule="auto"/>
              <w:ind w:firstLine="0"/>
              <w:jc w:val="center"/>
              <w:rPr>
                <w:b/>
                <w:bCs/>
              </w:rPr>
            </w:pPr>
            <w:r w:rsidRPr="00EC3CFE">
              <w:rPr>
                <w:b/>
                <w:bCs/>
              </w:rPr>
              <w:t>Удобство работы водителя</w:t>
            </w:r>
          </w:p>
        </w:tc>
        <w:tc>
          <w:tcPr>
            <w:tcW w:w="2154" w:type="pct"/>
            <w:tcMar>
              <w:top w:w="0" w:type="dxa"/>
              <w:left w:w="74" w:type="dxa"/>
              <w:bottom w:w="0" w:type="dxa"/>
              <w:right w:w="74" w:type="dxa"/>
            </w:tcMar>
            <w:vAlign w:val="center"/>
            <w:hideMark/>
          </w:tcPr>
          <w:p w14:paraId="38B6E8FC" w14:textId="77777777" w:rsidR="009E7B82" w:rsidRPr="00EC3CFE" w:rsidRDefault="009E7B82" w:rsidP="00A16913">
            <w:pPr>
              <w:spacing w:before="0" w:after="0" w:line="240" w:lineRule="auto"/>
              <w:ind w:firstLine="0"/>
              <w:jc w:val="center"/>
              <w:rPr>
                <w:b/>
                <w:bCs/>
              </w:rPr>
            </w:pPr>
            <w:r w:rsidRPr="00EC3CFE">
              <w:rPr>
                <w:b/>
                <w:bCs/>
              </w:rPr>
              <w:t>Экономическая эффективность работы дороги</w:t>
            </w:r>
          </w:p>
        </w:tc>
      </w:tr>
      <w:tr w:rsidR="009E7B82" w:rsidRPr="009E7B82" w14:paraId="2D755C53" w14:textId="77777777" w:rsidTr="00EC3CFE">
        <w:trPr>
          <w:trHeight w:val="170"/>
          <w:jc w:val="center"/>
        </w:trPr>
        <w:tc>
          <w:tcPr>
            <w:tcW w:w="1419" w:type="pct"/>
            <w:vAlign w:val="center"/>
            <w:hideMark/>
          </w:tcPr>
          <w:p w14:paraId="25CB3A01" w14:textId="77777777" w:rsidR="009E7B82" w:rsidRPr="009E7B82" w:rsidRDefault="009E7B82" w:rsidP="00A16913">
            <w:pPr>
              <w:spacing w:before="0" w:after="0" w:line="240" w:lineRule="auto"/>
              <w:ind w:firstLine="0"/>
              <w:jc w:val="center"/>
            </w:pPr>
            <w:r w:rsidRPr="009E7B82">
              <w:t>&lt;0,2</w:t>
            </w:r>
          </w:p>
        </w:tc>
        <w:tc>
          <w:tcPr>
            <w:tcW w:w="1426" w:type="pct"/>
            <w:tcMar>
              <w:top w:w="0" w:type="dxa"/>
              <w:left w:w="74" w:type="dxa"/>
              <w:bottom w:w="0" w:type="dxa"/>
              <w:right w:w="74" w:type="dxa"/>
            </w:tcMar>
            <w:vAlign w:val="center"/>
            <w:hideMark/>
          </w:tcPr>
          <w:p w14:paraId="007D06D1" w14:textId="77777777" w:rsidR="009E7B82" w:rsidRPr="009E7B82" w:rsidRDefault="009E7B82" w:rsidP="00A16913">
            <w:pPr>
              <w:spacing w:before="0" w:after="0" w:line="240" w:lineRule="auto"/>
              <w:ind w:firstLine="0"/>
              <w:jc w:val="center"/>
            </w:pPr>
            <w:r w:rsidRPr="009E7B82">
              <w:t>Удобно</w:t>
            </w:r>
          </w:p>
        </w:tc>
        <w:tc>
          <w:tcPr>
            <w:tcW w:w="2154" w:type="pct"/>
            <w:tcMar>
              <w:top w:w="0" w:type="dxa"/>
              <w:left w:w="74" w:type="dxa"/>
              <w:bottom w:w="0" w:type="dxa"/>
              <w:right w:w="74" w:type="dxa"/>
            </w:tcMar>
            <w:vAlign w:val="center"/>
            <w:hideMark/>
          </w:tcPr>
          <w:p w14:paraId="577B3A38" w14:textId="77777777" w:rsidR="009E7B82" w:rsidRPr="009E7B82" w:rsidRDefault="009E7B82" w:rsidP="00A16913">
            <w:pPr>
              <w:spacing w:before="0" w:after="0" w:line="240" w:lineRule="auto"/>
              <w:ind w:firstLine="0"/>
              <w:jc w:val="center"/>
            </w:pPr>
            <w:r w:rsidRPr="009E7B82">
              <w:t>Неэффективная</w:t>
            </w:r>
          </w:p>
        </w:tc>
      </w:tr>
      <w:tr w:rsidR="009E7B82" w:rsidRPr="009E7B82" w14:paraId="2021E6DF" w14:textId="77777777" w:rsidTr="00EC3CFE">
        <w:trPr>
          <w:trHeight w:val="170"/>
          <w:jc w:val="center"/>
        </w:trPr>
        <w:tc>
          <w:tcPr>
            <w:tcW w:w="1419" w:type="pct"/>
            <w:vAlign w:val="center"/>
            <w:hideMark/>
          </w:tcPr>
          <w:p w14:paraId="0A63A343" w14:textId="77777777" w:rsidR="009E7B82" w:rsidRPr="009E7B82" w:rsidRDefault="009E7B82" w:rsidP="00A16913">
            <w:pPr>
              <w:spacing w:before="0" w:after="0" w:line="240" w:lineRule="auto"/>
              <w:ind w:firstLine="0"/>
              <w:jc w:val="center"/>
            </w:pPr>
            <w:r w:rsidRPr="009E7B82">
              <w:t>0,2-0,45</w:t>
            </w:r>
          </w:p>
        </w:tc>
        <w:tc>
          <w:tcPr>
            <w:tcW w:w="1426" w:type="pct"/>
            <w:tcMar>
              <w:top w:w="0" w:type="dxa"/>
              <w:left w:w="74" w:type="dxa"/>
              <w:bottom w:w="0" w:type="dxa"/>
              <w:right w:w="74" w:type="dxa"/>
            </w:tcMar>
            <w:vAlign w:val="center"/>
            <w:hideMark/>
          </w:tcPr>
          <w:p w14:paraId="2B7B0347" w14:textId="77777777" w:rsidR="009E7B82" w:rsidRPr="009E7B82" w:rsidRDefault="009E7B82" w:rsidP="00A16913">
            <w:pPr>
              <w:spacing w:before="0" w:after="0" w:line="240" w:lineRule="auto"/>
              <w:ind w:firstLine="0"/>
              <w:jc w:val="center"/>
            </w:pPr>
            <w:r w:rsidRPr="009E7B82">
              <w:t>Мало удобно</w:t>
            </w:r>
          </w:p>
        </w:tc>
        <w:tc>
          <w:tcPr>
            <w:tcW w:w="2154" w:type="pct"/>
            <w:tcMar>
              <w:top w:w="0" w:type="dxa"/>
              <w:left w:w="74" w:type="dxa"/>
              <w:bottom w:w="0" w:type="dxa"/>
              <w:right w:w="74" w:type="dxa"/>
            </w:tcMar>
            <w:vAlign w:val="center"/>
            <w:hideMark/>
          </w:tcPr>
          <w:p w14:paraId="29398EA4" w14:textId="04C751D8" w:rsidR="009E7B82" w:rsidRPr="009E7B82" w:rsidRDefault="000E4EB9" w:rsidP="00A16913">
            <w:pPr>
              <w:spacing w:before="0" w:after="0" w:line="240" w:lineRule="auto"/>
              <w:ind w:firstLine="0"/>
              <w:jc w:val="center"/>
            </w:pPr>
            <w:r w:rsidRPr="009E7B82">
              <w:t>Малоэффективная</w:t>
            </w:r>
          </w:p>
        </w:tc>
      </w:tr>
      <w:tr w:rsidR="009E7B82" w:rsidRPr="009E7B82" w14:paraId="58F89E77" w14:textId="77777777" w:rsidTr="00EC3CFE">
        <w:trPr>
          <w:trHeight w:val="170"/>
          <w:jc w:val="center"/>
        </w:trPr>
        <w:tc>
          <w:tcPr>
            <w:tcW w:w="1419" w:type="pct"/>
            <w:vAlign w:val="center"/>
            <w:hideMark/>
          </w:tcPr>
          <w:p w14:paraId="4FA2C2D1" w14:textId="77777777" w:rsidR="009E7B82" w:rsidRPr="009E7B82" w:rsidRDefault="009E7B82" w:rsidP="00A16913">
            <w:pPr>
              <w:spacing w:before="0" w:after="0" w:line="240" w:lineRule="auto"/>
              <w:ind w:firstLine="0"/>
              <w:jc w:val="center"/>
            </w:pPr>
            <w:r w:rsidRPr="009E7B82">
              <w:t>0,45-0,7</w:t>
            </w:r>
          </w:p>
        </w:tc>
        <w:tc>
          <w:tcPr>
            <w:tcW w:w="1426" w:type="pct"/>
            <w:tcMar>
              <w:top w:w="0" w:type="dxa"/>
              <w:left w:w="74" w:type="dxa"/>
              <w:bottom w:w="0" w:type="dxa"/>
              <w:right w:w="74" w:type="dxa"/>
            </w:tcMar>
            <w:vAlign w:val="center"/>
            <w:hideMark/>
          </w:tcPr>
          <w:p w14:paraId="3218A28B" w14:textId="77777777" w:rsidR="009E7B82" w:rsidRPr="009E7B82" w:rsidRDefault="009E7B82" w:rsidP="00A16913">
            <w:pPr>
              <w:spacing w:before="0" w:after="0" w:line="240" w:lineRule="auto"/>
              <w:ind w:firstLine="0"/>
              <w:jc w:val="center"/>
            </w:pPr>
            <w:r w:rsidRPr="009E7B82">
              <w:t>Неудобно</w:t>
            </w:r>
          </w:p>
        </w:tc>
        <w:tc>
          <w:tcPr>
            <w:tcW w:w="2154" w:type="pct"/>
            <w:tcMar>
              <w:top w:w="0" w:type="dxa"/>
              <w:left w:w="74" w:type="dxa"/>
              <w:bottom w:w="0" w:type="dxa"/>
              <w:right w:w="74" w:type="dxa"/>
            </w:tcMar>
            <w:vAlign w:val="center"/>
            <w:hideMark/>
          </w:tcPr>
          <w:p w14:paraId="7620876F" w14:textId="77777777" w:rsidR="009E7B82" w:rsidRPr="009E7B82" w:rsidRDefault="009E7B82" w:rsidP="00A16913">
            <w:pPr>
              <w:spacing w:before="0" w:after="0" w:line="240" w:lineRule="auto"/>
              <w:ind w:firstLine="0"/>
              <w:jc w:val="center"/>
            </w:pPr>
            <w:r w:rsidRPr="009E7B82">
              <w:t>Эффективная</w:t>
            </w:r>
          </w:p>
        </w:tc>
      </w:tr>
      <w:tr w:rsidR="009E7B82" w:rsidRPr="009E7B82" w14:paraId="3FDAD227" w14:textId="77777777" w:rsidTr="00EC3CFE">
        <w:trPr>
          <w:trHeight w:val="170"/>
          <w:jc w:val="center"/>
        </w:trPr>
        <w:tc>
          <w:tcPr>
            <w:tcW w:w="1419" w:type="pct"/>
            <w:vAlign w:val="center"/>
            <w:hideMark/>
          </w:tcPr>
          <w:p w14:paraId="54E41FDC" w14:textId="77777777" w:rsidR="009E7B82" w:rsidRPr="009E7B82" w:rsidRDefault="009E7B82" w:rsidP="00A16913">
            <w:pPr>
              <w:spacing w:before="0" w:after="0" w:line="240" w:lineRule="auto"/>
              <w:ind w:firstLine="0"/>
              <w:jc w:val="center"/>
            </w:pPr>
            <w:r w:rsidRPr="009E7B82">
              <w:t>0,7-0,9</w:t>
            </w:r>
          </w:p>
        </w:tc>
        <w:tc>
          <w:tcPr>
            <w:tcW w:w="1426" w:type="pct"/>
            <w:tcMar>
              <w:top w:w="0" w:type="dxa"/>
              <w:left w:w="74" w:type="dxa"/>
              <w:bottom w:w="0" w:type="dxa"/>
              <w:right w:w="74" w:type="dxa"/>
            </w:tcMar>
            <w:vAlign w:val="center"/>
            <w:hideMark/>
          </w:tcPr>
          <w:p w14:paraId="4EA71296" w14:textId="77777777" w:rsidR="009E7B82" w:rsidRPr="009E7B82" w:rsidRDefault="009E7B82" w:rsidP="00A16913">
            <w:pPr>
              <w:spacing w:before="0" w:after="0" w:line="240" w:lineRule="auto"/>
              <w:ind w:firstLine="0"/>
              <w:jc w:val="center"/>
            </w:pPr>
            <w:r w:rsidRPr="009E7B82">
              <w:t>Очень неудобно</w:t>
            </w:r>
          </w:p>
        </w:tc>
        <w:tc>
          <w:tcPr>
            <w:tcW w:w="2154" w:type="pct"/>
            <w:tcMar>
              <w:top w:w="0" w:type="dxa"/>
              <w:left w:w="74" w:type="dxa"/>
              <w:bottom w:w="0" w:type="dxa"/>
              <w:right w:w="74" w:type="dxa"/>
            </w:tcMar>
            <w:vAlign w:val="center"/>
            <w:hideMark/>
          </w:tcPr>
          <w:p w14:paraId="7A80F242" w14:textId="77777777" w:rsidR="009E7B82" w:rsidRPr="009E7B82" w:rsidRDefault="009E7B82" w:rsidP="00A16913">
            <w:pPr>
              <w:spacing w:before="0" w:after="0" w:line="240" w:lineRule="auto"/>
              <w:ind w:firstLine="0"/>
              <w:jc w:val="center"/>
            </w:pPr>
            <w:r w:rsidRPr="009E7B82">
              <w:t>Неэффективная</w:t>
            </w:r>
          </w:p>
        </w:tc>
      </w:tr>
      <w:tr w:rsidR="009E7B82" w:rsidRPr="009E7B82" w14:paraId="56F7BACF" w14:textId="77777777" w:rsidTr="00EC3CFE">
        <w:trPr>
          <w:trHeight w:val="170"/>
          <w:jc w:val="center"/>
        </w:trPr>
        <w:tc>
          <w:tcPr>
            <w:tcW w:w="1419" w:type="pct"/>
            <w:vAlign w:val="center"/>
            <w:hideMark/>
          </w:tcPr>
          <w:p w14:paraId="48BCE587" w14:textId="77777777" w:rsidR="009E7B82" w:rsidRPr="009E7B82" w:rsidRDefault="009E7B82" w:rsidP="00A16913">
            <w:pPr>
              <w:spacing w:before="0" w:after="0" w:line="240" w:lineRule="auto"/>
              <w:ind w:firstLine="0"/>
              <w:jc w:val="center"/>
            </w:pPr>
            <w:r w:rsidRPr="009E7B82">
              <w:t>0,9-1,0</w:t>
            </w:r>
          </w:p>
        </w:tc>
        <w:tc>
          <w:tcPr>
            <w:tcW w:w="1426" w:type="pct"/>
            <w:tcMar>
              <w:top w:w="0" w:type="dxa"/>
              <w:left w:w="74" w:type="dxa"/>
              <w:bottom w:w="0" w:type="dxa"/>
              <w:right w:w="74" w:type="dxa"/>
            </w:tcMar>
            <w:vAlign w:val="center"/>
            <w:hideMark/>
          </w:tcPr>
          <w:p w14:paraId="11BE5133" w14:textId="77777777" w:rsidR="009E7B82" w:rsidRPr="009E7B82" w:rsidRDefault="009E7B82" w:rsidP="00A16913">
            <w:pPr>
              <w:spacing w:before="0" w:after="0" w:line="240" w:lineRule="auto"/>
              <w:ind w:firstLine="0"/>
              <w:jc w:val="center"/>
            </w:pPr>
            <w:r w:rsidRPr="009E7B82">
              <w:t>Очень неудобно</w:t>
            </w:r>
          </w:p>
        </w:tc>
        <w:tc>
          <w:tcPr>
            <w:tcW w:w="2154" w:type="pct"/>
            <w:tcMar>
              <w:top w:w="0" w:type="dxa"/>
              <w:left w:w="74" w:type="dxa"/>
              <w:bottom w:w="0" w:type="dxa"/>
              <w:right w:w="74" w:type="dxa"/>
            </w:tcMar>
            <w:vAlign w:val="center"/>
            <w:hideMark/>
          </w:tcPr>
          <w:p w14:paraId="4D3DCD3F" w14:textId="77777777" w:rsidR="009E7B82" w:rsidRPr="009E7B82" w:rsidRDefault="009E7B82" w:rsidP="00A16913">
            <w:pPr>
              <w:spacing w:before="0" w:after="0" w:line="240" w:lineRule="auto"/>
              <w:ind w:firstLine="0"/>
              <w:jc w:val="center"/>
            </w:pPr>
            <w:r w:rsidRPr="009E7B82">
              <w:t>Неэффективная</w:t>
            </w:r>
          </w:p>
        </w:tc>
      </w:tr>
      <w:tr w:rsidR="009E7B82" w:rsidRPr="009E7B82" w14:paraId="7FDC9274" w14:textId="77777777" w:rsidTr="00EC3CFE">
        <w:trPr>
          <w:trHeight w:val="170"/>
          <w:jc w:val="center"/>
        </w:trPr>
        <w:tc>
          <w:tcPr>
            <w:tcW w:w="1419" w:type="pct"/>
            <w:vAlign w:val="center"/>
            <w:hideMark/>
          </w:tcPr>
          <w:p w14:paraId="78C677A1" w14:textId="77777777" w:rsidR="009E7B82" w:rsidRPr="009E7B82" w:rsidRDefault="009E7B82" w:rsidP="00A16913">
            <w:pPr>
              <w:spacing w:before="0" w:after="0" w:line="240" w:lineRule="auto"/>
              <w:ind w:firstLine="0"/>
              <w:jc w:val="center"/>
            </w:pPr>
            <w:r w:rsidRPr="009E7B82">
              <w:t>&gt;1,0</w:t>
            </w:r>
          </w:p>
        </w:tc>
        <w:tc>
          <w:tcPr>
            <w:tcW w:w="1426" w:type="pct"/>
            <w:tcMar>
              <w:top w:w="0" w:type="dxa"/>
              <w:left w:w="74" w:type="dxa"/>
              <w:bottom w:w="0" w:type="dxa"/>
              <w:right w:w="74" w:type="dxa"/>
            </w:tcMar>
            <w:vAlign w:val="center"/>
            <w:hideMark/>
          </w:tcPr>
          <w:p w14:paraId="70E852EC" w14:textId="77777777" w:rsidR="009E7B82" w:rsidRPr="009E7B82" w:rsidRDefault="009E7B82" w:rsidP="00A16913">
            <w:pPr>
              <w:spacing w:before="0" w:after="0" w:line="240" w:lineRule="auto"/>
              <w:ind w:firstLine="0"/>
              <w:jc w:val="center"/>
            </w:pPr>
            <w:r w:rsidRPr="009E7B82">
              <w:t>Крайне неудобно</w:t>
            </w:r>
          </w:p>
        </w:tc>
        <w:tc>
          <w:tcPr>
            <w:tcW w:w="2154" w:type="pct"/>
            <w:tcMar>
              <w:top w:w="0" w:type="dxa"/>
              <w:left w:w="74" w:type="dxa"/>
              <w:bottom w:w="0" w:type="dxa"/>
              <w:right w:w="74" w:type="dxa"/>
            </w:tcMar>
            <w:vAlign w:val="center"/>
            <w:hideMark/>
          </w:tcPr>
          <w:p w14:paraId="1BC21642" w14:textId="77777777" w:rsidR="009E7B82" w:rsidRPr="009E7B82" w:rsidRDefault="009E7B82" w:rsidP="00A16913">
            <w:pPr>
              <w:spacing w:before="0" w:after="0" w:line="240" w:lineRule="auto"/>
              <w:ind w:firstLine="0"/>
              <w:jc w:val="center"/>
            </w:pPr>
            <w:r w:rsidRPr="009E7B82">
              <w:t>Неэффективная</w:t>
            </w:r>
          </w:p>
        </w:tc>
      </w:tr>
    </w:tbl>
    <w:p w14:paraId="5AE8D2D4" w14:textId="77777777" w:rsidR="00A16913" w:rsidRDefault="00A16913" w:rsidP="00A16913">
      <w:bookmarkStart w:id="66" w:name="_Toc26114553"/>
    </w:p>
    <w:p w14:paraId="4BEB59FC" w14:textId="308E3736" w:rsidR="009E7B82" w:rsidRPr="009E7B82" w:rsidRDefault="009E7B82" w:rsidP="009B765C">
      <w:pPr>
        <w:pStyle w:val="91"/>
      </w:pPr>
      <w:bookmarkStart w:id="67" w:name="_Toc38486433"/>
      <w:r w:rsidRPr="009E7B82">
        <w:t>Задержка</w:t>
      </w:r>
      <w:bookmarkEnd w:id="66"/>
      <w:bookmarkEnd w:id="67"/>
    </w:p>
    <w:p w14:paraId="1EE7FD7A" w14:textId="77777777" w:rsidR="009E7B82" w:rsidRPr="009E7B82" w:rsidRDefault="009E7B82" w:rsidP="009E7B82">
      <w:pPr>
        <w:rPr>
          <w:rFonts w:eastAsia="Calibri"/>
        </w:rPr>
      </w:pPr>
      <w:r w:rsidRPr="009E7B82">
        <w:rPr>
          <w:rFonts w:eastAsia="Calibri"/>
        </w:rPr>
        <w:t>Средняя задержка ТС</w:t>
      </w:r>
    </w:p>
    <w:p w14:paraId="44F3FE7F" w14:textId="77777777" w:rsidR="009E7B82" w:rsidRPr="009E7B82" w:rsidRDefault="009E7B82" w:rsidP="009E7B82">
      <w:r w:rsidRPr="009E7B82">
        <w:br/>
      </w:r>
      <m:oMath>
        <m:sSub>
          <m:sSubPr>
            <m:ctrlPr>
              <w:rPr>
                <w:rFonts w:ascii="Cambria Math" w:hAnsi="Cambria Math"/>
              </w:rPr>
            </m:ctrlPr>
          </m:sSubPr>
          <m:e>
            <m:r>
              <w:rPr>
                <w:rFonts w:ascii="Cambria Math" w:hAnsi="Cambria Math"/>
              </w:rPr>
              <m:t>τ</m:t>
            </m:r>
          </m:e>
          <m:sub>
            <m:r>
              <w:rPr>
                <w:rFonts w:ascii="Cambria Math" w:hAnsi="Cambria Math"/>
              </w:rPr>
              <m:t>S</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m</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i</m:t>
                    </m:r>
                  </m:sub>
                </m:sSub>
              </m:e>
            </m:nary>
          </m:num>
          <m:den>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m</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i</m:t>
                    </m:r>
                  </m:sub>
                </m:sSub>
              </m:e>
            </m:nary>
          </m:den>
        </m:f>
      </m:oMath>
      <w:r w:rsidRPr="009E7B82">
        <w:t>, где</w:t>
      </w:r>
    </w:p>
    <w:p w14:paraId="5F772B6C" w14:textId="77777777" w:rsidR="009E7B82" w:rsidRPr="009E7B82" w:rsidRDefault="009E7B82" w:rsidP="009E7B82">
      <w:r w:rsidRPr="009E7B82">
        <w:t>mi – число полос движения для i-го участка;</w:t>
      </w:r>
    </w:p>
    <w:p w14:paraId="79C9AD8A" w14:textId="77777777" w:rsidR="009E7B82" w:rsidRPr="009E7B82" w:rsidRDefault="009E7B82" w:rsidP="009E7B82">
      <w:r w:rsidRPr="009E7B82">
        <w:t>li – протяжённость i-го участка.</w:t>
      </w:r>
    </w:p>
    <w:p w14:paraId="49138922" w14:textId="77777777" w:rsidR="009E7B82" w:rsidRPr="009E7B82" w:rsidRDefault="009E7B82" w:rsidP="009E7B82">
      <w:pPr>
        <w:rPr>
          <w:rFonts w:eastAsia="Calibri"/>
        </w:rPr>
      </w:pPr>
      <w:r w:rsidRPr="009E7B82">
        <w:rPr>
          <w:rFonts w:eastAsia="Calibri"/>
        </w:rPr>
        <w:t xml:space="preserve">Временной индекс TTI позволяет оценивать влияние уровня загрузки на условия движения на улично-дорожной сети в целом на основании взвешенного значения временного индекса сегментов. </w:t>
      </w:r>
    </w:p>
    <w:p w14:paraId="0D80BCE3" w14:textId="77777777" w:rsidR="009E7B82" w:rsidRPr="009E7B82" w:rsidRDefault="009E7B82" w:rsidP="009E7B82">
      <w:pPr>
        <w:rPr>
          <w:rFonts w:eastAsia="Calibri"/>
        </w:rPr>
      </w:pPr>
      <w:r w:rsidRPr="009E7B82">
        <w:rPr>
          <w:rFonts w:eastAsia="Calibri"/>
        </w:rPr>
        <w:t>Взвешенное значение временного индекса определяется как:</w:t>
      </w:r>
    </w:p>
    <w:p w14:paraId="1EDB1AA5" w14:textId="77777777" w:rsidR="009E7B82" w:rsidRPr="009E7B82" w:rsidRDefault="009E7B82" w:rsidP="009E7B82">
      <w:pPr>
        <w:rPr>
          <w:rFonts w:eastAsia="Calibri"/>
        </w:rPr>
      </w:pPr>
      <w:r w:rsidRPr="009E7B82">
        <w:rPr>
          <w:lang w:eastAsia="hi-IN" w:bidi="hi-IN"/>
        </w:rPr>
        <w:object w:dxaOrig="2580" w:dyaOrig="1780" w14:anchorId="3CAF65E2">
          <v:shape id="_x0000_i1026" type="#_x0000_t75" style="width:123.95pt;height:91.4pt" o:ole="">
            <v:imagedata r:id="rId66" o:title=""/>
          </v:shape>
          <o:OLEObject Type="Embed" ProgID="Equation.3" ShapeID="_x0000_i1026" DrawAspect="Content" ObjectID="_1656923611" r:id="rId67"/>
        </w:object>
      </w:r>
      <w:r w:rsidRPr="009E7B82">
        <w:rPr>
          <w:rFonts w:eastAsia="Calibri"/>
        </w:rPr>
        <w:t>где</w:t>
      </w:r>
    </w:p>
    <w:p w14:paraId="5699FF09" w14:textId="77777777" w:rsidR="009E7B82" w:rsidRPr="009E7B82" w:rsidRDefault="009E7B82" w:rsidP="009E7B82">
      <w:pPr>
        <w:rPr>
          <w:rFonts w:eastAsia="Calibri"/>
        </w:rPr>
      </w:pPr>
      <w:r w:rsidRPr="009E7B82">
        <w:rPr>
          <w:rFonts w:eastAsia="Calibri"/>
        </w:rPr>
        <w:t>TTIi- значение временного индекса на сегменте i;</w:t>
      </w:r>
    </w:p>
    <w:p w14:paraId="6CD9E6F7" w14:textId="77777777" w:rsidR="009E7B82" w:rsidRPr="009E7B82" w:rsidRDefault="009E7B82" w:rsidP="009E7B82">
      <w:pPr>
        <w:rPr>
          <w:rFonts w:eastAsia="Calibri"/>
        </w:rPr>
      </w:pPr>
      <w:r w:rsidRPr="009E7B82">
        <w:rPr>
          <w:rFonts w:eastAsia="Calibri"/>
        </w:rPr>
        <w:t>Vi - интенсивность движения на сегменте в рассматриваемом направлении движения, авт/ч;</w:t>
      </w:r>
    </w:p>
    <w:p w14:paraId="7E7E84BE" w14:textId="77777777" w:rsidR="009E7B82" w:rsidRPr="009E7B82" w:rsidRDefault="009E7B82" w:rsidP="009E7B82">
      <w:pPr>
        <w:rPr>
          <w:rFonts w:eastAsia="Calibri"/>
        </w:rPr>
      </w:pPr>
      <w:r w:rsidRPr="009E7B82">
        <w:rPr>
          <w:rFonts w:eastAsia="Calibri"/>
        </w:rPr>
        <w:t>li- длина сегмента i, км;</w:t>
      </w:r>
    </w:p>
    <w:p w14:paraId="56B76655" w14:textId="77777777" w:rsidR="009E7B82" w:rsidRPr="009E7B82" w:rsidRDefault="009E7B82" w:rsidP="009E7B82">
      <w:pPr>
        <w:rPr>
          <w:rFonts w:eastAsia="Calibri"/>
        </w:rPr>
      </w:pPr>
      <w:r w:rsidRPr="009E7B82">
        <w:rPr>
          <w:rFonts w:eastAsia="Calibri"/>
        </w:rPr>
        <w:t>n- количество сегментов.</w:t>
      </w:r>
    </w:p>
    <w:p w14:paraId="54DDA7B7" w14:textId="77777777" w:rsidR="009E7B82" w:rsidRPr="009E7B82" w:rsidRDefault="009E7B82" w:rsidP="009E7B82">
      <w:pPr>
        <w:rPr>
          <w:rFonts w:eastAsia="Calibri"/>
        </w:rPr>
      </w:pPr>
      <w:r w:rsidRPr="009E7B82">
        <w:rPr>
          <w:rFonts w:eastAsia="Calibri"/>
        </w:rPr>
        <w:t xml:space="preserve">Меньшие значения временного индекса соответствуют лучшему функционированию УДС и более высокому качеству ОДД. </w:t>
      </w:r>
    </w:p>
    <w:p w14:paraId="5677F357" w14:textId="77777777" w:rsidR="009E7B82" w:rsidRPr="009E7B82" w:rsidRDefault="009E7B82" w:rsidP="009E7B82">
      <w:pPr>
        <w:rPr>
          <w:rFonts w:eastAsia="Calibri"/>
        </w:rPr>
      </w:pPr>
      <w:r w:rsidRPr="009E7B82">
        <w:rPr>
          <w:rFonts w:eastAsia="Calibri"/>
        </w:rPr>
        <w:t>Средневзвешенное значение уровня обслуживания для участка сети, транспортного коридора, сети дорог в целом определяется как</w:t>
      </w:r>
    </w:p>
    <w:p w14:paraId="52BF44F8" w14:textId="77777777" w:rsidR="009E7B82" w:rsidRPr="009E7B82" w:rsidRDefault="009E7B82" w:rsidP="009E7B82">
      <w:pPr>
        <w:rPr>
          <w:rFonts w:eastAsia="Calibri"/>
        </w:rPr>
      </w:pPr>
      <w:r w:rsidRPr="009E7B82">
        <w:rPr>
          <w:lang w:eastAsia="hi-IN" w:bidi="hi-IN"/>
        </w:rPr>
        <w:object w:dxaOrig="2260" w:dyaOrig="1320" w14:anchorId="2FE46100">
          <v:shape id="_x0000_i1027" type="#_x0000_t75" style="width:113.95pt;height:71.35pt" o:ole="">
            <v:imagedata r:id="rId68" o:title=""/>
          </v:shape>
          <o:OLEObject Type="Embed" ProgID="Equation.3" ShapeID="_x0000_i1027" DrawAspect="Content" ObjectID="_1656923612" r:id="rId69"/>
        </w:object>
      </w:r>
      <w:r w:rsidRPr="009E7B82">
        <w:rPr>
          <w:rFonts w:eastAsia="Calibri"/>
        </w:rPr>
        <w:t>где</w:t>
      </w:r>
    </w:p>
    <w:p w14:paraId="0EC5BB4F" w14:textId="77777777" w:rsidR="009E7B82" w:rsidRPr="009E7B82" w:rsidRDefault="009E7B82" w:rsidP="009E7B82">
      <w:pPr>
        <w:rPr>
          <w:rFonts w:eastAsia="Calibri"/>
        </w:rPr>
      </w:pPr>
      <w:r w:rsidRPr="009E7B82">
        <w:rPr>
          <w:rFonts w:eastAsia="Calibri"/>
        </w:rPr>
        <w:t>LOSi - значение уровня обслуживания на сегменте i;</w:t>
      </w:r>
    </w:p>
    <w:p w14:paraId="52AF77AD" w14:textId="77777777" w:rsidR="009E7B82" w:rsidRPr="009E7B82" w:rsidRDefault="009E7B82" w:rsidP="009E7B82">
      <w:pPr>
        <w:rPr>
          <w:rFonts w:eastAsia="Calibri"/>
        </w:rPr>
      </w:pPr>
      <w:r w:rsidRPr="009E7B82">
        <w:rPr>
          <w:rFonts w:eastAsia="Calibri"/>
        </w:rPr>
        <w:t>vi-интенсивность движения на сегменте в рассматриваемом направлении движения, авт/ч;</w:t>
      </w:r>
    </w:p>
    <w:p w14:paraId="308F079B" w14:textId="77777777" w:rsidR="009E7B82" w:rsidRPr="009E7B82" w:rsidRDefault="009E7B82" w:rsidP="009E7B82">
      <w:pPr>
        <w:rPr>
          <w:rFonts w:eastAsia="Calibri"/>
        </w:rPr>
      </w:pPr>
      <w:r w:rsidRPr="009E7B82">
        <w:rPr>
          <w:rFonts w:eastAsia="Calibri"/>
        </w:rPr>
        <w:t>li - длина сегмента i, км;</w:t>
      </w:r>
    </w:p>
    <w:p w14:paraId="7A23A464" w14:textId="77777777" w:rsidR="009E7B82" w:rsidRPr="009E7B82" w:rsidRDefault="009E7B82" w:rsidP="009E7B82">
      <w:pPr>
        <w:rPr>
          <w:rFonts w:eastAsia="Calibri"/>
        </w:rPr>
      </w:pPr>
      <w:r w:rsidRPr="009E7B82">
        <w:rPr>
          <w:rFonts w:eastAsia="Calibri"/>
        </w:rPr>
        <w:t>n - количество сегментов.</w:t>
      </w:r>
    </w:p>
    <w:p w14:paraId="44667D6C" w14:textId="77777777" w:rsidR="009E7B82" w:rsidRPr="009E7B82" w:rsidRDefault="009E7B82" w:rsidP="009E7B82">
      <w:r w:rsidRPr="009E7B82">
        <w:t>Экономическая эффективность использования улично-дорожной сети произведена на основе анализа уровня загрузки дорог движением.</w:t>
      </w:r>
    </w:p>
    <w:p w14:paraId="17F440AF" w14:textId="4525EEC9" w:rsidR="00EC3CFE" w:rsidRPr="00EC3CFE" w:rsidRDefault="00EC3CFE" w:rsidP="00A16913">
      <w:pPr>
        <w:ind w:firstLine="567"/>
      </w:pPr>
      <w:r w:rsidRPr="00EC3CFE">
        <w:t xml:space="preserve">Таблица </w:t>
      </w:r>
      <w:fldSimple w:instr=" SEQ Таблица \* ARABIC ">
        <w:r w:rsidR="00377F1F">
          <w:rPr>
            <w:noProof/>
          </w:rPr>
          <w:t>28</w:t>
        </w:r>
      </w:fldSimple>
      <w:r>
        <w:t xml:space="preserve"> </w:t>
      </w:r>
      <w:r w:rsidRPr="00EC3CFE">
        <w:t xml:space="preserve">Экономическая эффективность использования </w:t>
      </w:r>
      <w:r w:rsidR="002945B3">
        <w:t>УДС</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3"/>
        <w:gridCol w:w="2537"/>
        <w:gridCol w:w="3852"/>
      </w:tblGrid>
      <w:tr w:rsidR="009E7B82" w:rsidRPr="009E7B82" w14:paraId="2906FDC5" w14:textId="77777777" w:rsidTr="00A16913">
        <w:trPr>
          <w:tblHeader/>
          <w:jc w:val="center"/>
        </w:trPr>
        <w:tc>
          <w:tcPr>
            <w:tcW w:w="1479" w:type="pct"/>
            <w:vAlign w:val="center"/>
            <w:hideMark/>
          </w:tcPr>
          <w:p w14:paraId="6864F589" w14:textId="77777777" w:rsidR="009E7B82" w:rsidRPr="00EC3CFE" w:rsidRDefault="009E7B82" w:rsidP="00A16913">
            <w:pPr>
              <w:spacing w:before="0" w:after="0" w:line="240" w:lineRule="auto"/>
              <w:ind w:firstLine="0"/>
              <w:jc w:val="center"/>
              <w:rPr>
                <w:b/>
                <w:bCs/>
              </w:rPr>
            </w:pPr>
            <w:r w:rsidRPr="00EC3CFE">
              <w:rPr>
                <w:b/>
                <w:bCs/>
              </w:rPr>
              <w:t>Загрузка движением</w:t>
            </w:r>
          </w:p>
        </w:tc>
        <w:tc>
          <w:tcPr>
            <w:tcW w:w="1398" w:type="pct"/>
            <w:tcMar>
              <w:top w:w="0" w:type="dxa"/>
              <w:left w:w="74" w:type="dxa"/>
              <w:bottom w:w="0" w:type="dxa"/>
              <w:right w:w="74" w:type="dxa"/>
            </w:tcMar>
            <w:vAlign w:val="center"/>
            <w:hideMark/>
          </w:tcPr>
          <w:p w14:paraId="042C6A8E" w14:textId="77777777" w:rsidR="009E7B82" w:rsidRPr="00EC3CFE" w:rsidRDefault="009E7B82" w:rsidP="00A16913">
            <w:pPr>
              <w:spacing w:before="0" w:after="0" w:line="240" w:lineRule="auto"/>
              <w:ind w:firstLine="0"/>
              <w:jc w:val="center"/>
              <w:rPr>
                <w:b/>
                <w:bCs/>
              </w:rPr>
            </w:pPr>
            <w:r w:rsidRPr="00EC3CFE">
              <w:rPr>
                <w:b/>
                <w:bCs/>
              </w:rPr>
              <w:t>Уровень обслуживания движения</w:t>
            </w:r>
          </w:p>
        </w:tc>
        <w:tc>
          <w:tcPr>
            <w:tcW w:w="2123" w:type="pct"/>
            <w:tcMar>
              <w:top w:w="0" w:type="dxa"/>
              <w:left w:w="74" w:type="dxa"/>
              <w:bottom w:w="0" w:type="dxa"/>
              <w:right w:w="74" w:type="dxa"/>
            </w:tcMar>
            <w:vAlign w:val="center"/>
            <w:hideMark/>
          </w:tcPr>
          <w:p w14:paraId="37007EA3" w14:textId="77777777" w:rsidR="009E7B82" w:rsidRPr="00EC3CFE" w:rsidRDefault="009E7B82" w:rsidP="00A16913">
            <w:pPr>
              <w:spacing w:before="0" w:after="0" w:line="240" w:lineRule="auto"/>
              <w:ind w:firstLine="0"/>
              <w:jc w:val="center"/>
              <w:rPr>
                <w:b/>
                <w:bCs/>
              </w:rPr>
            </w:pPr>
            <w:r w:rsidRPr="00EC3CFE">
              <w:rPr>
                <w:b/>
                <w:bCs/>
              </w:rPr>
              <w:t>Экономическая эффективность работы дороги</w:t>
            </w:r>
          </w:p>
        </w:tc>
      </w:tr>
      <w:tr w:rsidR="009E7B82" w:rsidRPr="009E7B82" w14:paraId="25EAF9DB" w14:textId="77777777" w:rsidTr="00EC3CFE">
        <w:trPr>
          <w:jc w:val="center"/>
        </w:trPr>
        <w:tc>
          <w:tcPr>
            <w:tcW w:w="1479" w:type="pct"/>
            <w:vAlign w:val="center"/>
            <w:hideMark/>
          </w:tcPr>
          <w:p w14:paraId="0C423E25" w14:textId="77777777" w:rsidR="009E7B82" w:rsidRPr="009E7B82" w:rsidRDefault="009E7B82" w:rsidP="00A16913">
            <w:pPr>
              <w:spacing w:before="0" w:after="0" w:line="240" w:lineRule="auto"/>
              <w:ind w:firstLine="0"/>
              <w:jc w:val="center"/>
            </w:pPr>
            <w:r w:rsidRPr="009E7B82">
              <w:t>&lt;0,2</w:t>
            </w:r>
          </w:p>
        </w:tc>
        <w:tc>
          <w:tcPr>
            <w:tcW w:w="1398" w:type="pct"/>
            <w:tcMar>
              <w:top w:w="0" w:type="dxa"/>
              <w:left w:w="74" w:type="dxa"/>
              <w:bottom w:w="0" w:type="dxa"/>
              <w:right w:w="74" w:type="dxa"/>
            </w:tcMar>
            <w:vAlign w:val="center"/>
            <w:hideMark/>
          </w:tcPr>
          <w:p w14:paraId="6456C12B" w14:textId="77777777" w:rsidR="009E7B82" w:rsidRPr="009E7B82" w:rsidRDefault="009E7B82" w:rsidP="00A16913">
            <w:pPr>
              <w:spacing w:before="0" w:after="0" w:line="240" w:lineRule="auto"/>
              <w:ind w:firstLine="0"/>
              <w:jc w:val="center"/>
            </w:pPr>
            <w:r w:rsidRPr="009E7B82">
              <w:t>A</w:t>
            </w:r>
          </w:p>
        </w:tc>
        <w:tc>
          <w:tcPr>
            <w:tcW w:w="2123" w:type="pct"/>
            <w:tcMar>
              <w:top w:w="0" w:type="dxa"/>
              <w:left w:w="74" w:type="dxa"/>
              <w:bottom w:w="0" w:type="dxa"/>
              <w:right w:w="74" w:type="dxa"/>
            </w:tcMar>
            <w:vAlign w:val="center"/>
            <w:hideMark/>
          </w:tcPr>
          <w:p w14:paraId="6F3D8382" w14:textId="77777777" w:rsidR="009E7B82" w:rsidRPr="009E7B82" w:rsidRDefault="009E7B82" w:rsidP="00A16913">
            <w:pPr>
              <w:spacing w:before="0" w:after="0" w:line="240" w:lineRule="auto"/>
              <w:ind w:firstLine="0"/>
              <w:jc w:val="center"/>
            </w:pPr>
            <w:r w:rsidRPr="009E7B82">
              <w:t>Неэффективная</w:t>
            </w:r>
          </w:p>
        </w:tc>
      </w:tr>
      <w:tr w:rsidR="009E7B82" w:rsidRPr="009E7B82" w14:paraId="03A0FBAE" w14:textId="77777777" w:rsidTr="00EC3CFE">
        <w:trPr>
          <w:jc w:val="center"/>
        </w:trPr>
        <w:tc>
          <w:tcPr>
            <w:tcW w:w="1479" w:type="pct"/>
            <w:vAlign w:val="center"/>
            <w:hideMark/>
          </w:tcPr>
          <w:p w14:paraId="42800220" w14:textId="77777777" w:rsidR="009E7B82" w:rsidRPr="009E7B82" w:rsidRDefault="009E7B82" w:rsidP="00A16913">
            <w:pPr>
              <w:spacing w:before="0" w:after="0" w:line="240" w:lineRule="auto"/>
              <w:ind w:firstLine="0"/>
              <w:jc w:val="center"/>
            </w:pPr>
            <w:r w:rsidRPr="009E7B82">
              <w:t>0,2-0,45</w:t>
            </w:r>
          </w:p>
        </w:tc>
        <w:tc>
          <w:tcPr>
            <w:tcW w:w="1398" w:type="pct"/>
            <w:tcMar>
              <w:top w:w="0" w:type="dxa"/>
              <w:left w:w="74" w:type="dxa"/>
              <w:bottom w:w="0" w:type="dxa"/>
              <w:right w:w="74" w:type="dxa"/>
            </w:tcMar>
            <w:vAlign w:val="center"/>
            <w:hideMark/>
          </w:tcPr>
          <w:p w14:paraId="43DE6EF9" w14:textId="77777777" w:rsidR="009E7B82" w:rsidRPr="009E7B82" w:rsidRDefault="009E7B82" w:rsidP="00A16913">
            <w:pPr>
              <w:spacing w:before="0" w:after="0" w:line="240" w:lineRule="auto"/>
              <w:ind w:firstLine="0"/>
              <w:jc w:val="center"/>
            </w:pPr>
            <w:r w:rsidRPr="009E7B82">
              <w:t>B</w:t>
            </w:r>
          </w:p>
        </w:tc>
        <w:tc>
          <w:tcPr>
            <w:tcW w:w="2123" w:type="pct"/>
            <w:tcMar>
              <w:top w:w="0" w:type="dxa"/>
              <w:left w:w="74" w:type="dxa"/>
              <w:bottom w:w="0" w:type="dxa"/>
              <w:right w:w="74" w:type="dxa"/>
            </w:tcMar>
            <w:vAlign w:val="center"/>
            <w:hideMark/>
          </w:tcPr>
          <w:p w14:paraId="47542F22" w14:textId="0929FA93" w:rsidR="009E7B82" w:rsidRPr="009E7B82" w:rsidRDefault="00EC3CFE" w:rsidP="00A16913">
            <w:pPr>
              <w:spacing w:before="0" w:after="0" w:line="240" w:lineRule="auto"/>
              <w:ind w:firstLine="0"/>
              <w:jc w:val="center"/>
            </w:pPr>
            <w:r w:rsidRPr="009E7B82">
              <w:t>Малоэффективная</w:t>
            </w:r>
          </w:p>
        </w:tc>
      </w:tr>
      <w:tr w:rsidR="009E7B82" w:rsidRPr="009E7B82" w14:paraId="6CB56AD6" w14:textId="77777777" w:rsidTr="00EC3CFE">
        <w:trPr>
          <w:jc w:val="center"/>
        </w:trPr>
        <w:tc>
          <w:tcPr>
            <w:tcW w:w="1479" w:type="pct"/>
            <w:vAlign w:val="center"/>
            <w:hideMark/>
          </w:tcPr>
          <w:p w14:paraId="51E3EAE5" w14:textId="77777777" w:rsidR="009E7B82" w:rsidRPr="009E7B82" w:rsidRDefault="009E7B82" w:rsidP="00A16913">
            <w:pPr>
              <w:spacing w:before="0" w:after="0" w:line="240" w:lineRule="auto"/>
              <w:ind w:firstLine="0"/>
              <w:jc w:val="center"/>
            </w:pPr>
            <w:r w:rsidRPr="009E7B82">
              <w:t>0,45-0,7</w:t>
            </w:r>
          </w:p>
        </w:tc>
        <w:tc>
          <w:tcPr>
            <w:tcW w:w="1398" w:type="pct"/>
            <w:tcMar>
              <w:top w:w="0" w:type="dxa"/>
              <w:left w:w="74" w:type="dxa"/>
              <w:bottom w:w="0" w:type="dxa"/>
              <w:right w:w="74" w:type="dxa"/>
            </w:tcMar>
            <w:vAlign w:val="center"/>
            <w:hideMark/>
          </w:tcPr>
          <w:p w14:paraId="2FB7453C" w14:textId="77777777" w:rsidR="009E7B82" w:rsidRPr="009E7B82" w:rsidRDefault="009E7B82" w:rsidP="00A16913">
            <w:pPr>
              <w:spacing w:before="0" w:after="0" w:line="240" w:lineRule="auto"/>
              <w:ind w:firstLine="0"/>
              <w:jc w:val="center"/>
            </w:pPr>
            <w:r w:rsidRPr="009E7B82">
              <w:t>C</w:t>
            </w:r>
          </w:p>
        </w:tc>
        <w:tc>
          <w:tcPr>
            <w:tcW w:w="2123" w:type="pct"/>
            <w:tcMar>
              <w:top w:w="0" w:type="dxa"/>
              <w:left w:w="74" w:type="dxa"/>
              <w:bottom w:w="0" w:type="dxa"/>
              <w:right w:w="74" w:type="dxa"/>
            </w:tcMar>
            <w:vAlign w:val="center"/>
            <w:hideMark/>
          </w:tcPr>
          <w:p w14:paraId="24E7D3CF" w14:textId="77777777" w:rsidR="009E7B82" w:rsidRPr="009E7B82" w:rsidRDefault="009E7B82" w:rsidP="00A16913">
            <w:pPr>
              <w:spacing w:before="0" w:after="0" w:line="240" w:lineRule="auto"/>
              <w:ind w:firstLine="0"/>
              <w:jc w:val="center"/>
            </w:pPr>
            <w:r w:rsidRPr="009E7B82">
              <w:t>Эффективная</w:t>
            </w:r>
          </w:p>
        </w:tc>
      </w:tr>
      <w:tr w:rsidR="009E7B82" w:rsidRPr="009E7B82" w14:paraId="27E9C9CF" w14:textId="77777777" w:rsidTr="00EC3CFE">
        <w:trPr>
          <w:jc w:val="center"/>
        </w:trPr>
        <w:tc>
          <w:tcPr>
            <w:tcW w:w="1479" w:type="pct"/>
            <w:vAlign w:val="center"/>
            <w:hideMark/>
          </w:tcPr>
          <w:p w14:paraId="06D08E41" w14:textId="77777777" w:rsidR="009E7B82" w:rsidRPr="009E7B82" w:rsidRDefault="009E7B82" w:rsidP="00A16913">
            <w:pPr>
              <w:spacing w:before="0" w:after="0" w:line="240" w:lineRule="auto"/>
              <w:ind w:firstLine="0"/>
              <w:jc w:val="center"/>
            </w:pPr>
            <w:r w:rsidRPr="009E7B82">
              <w:t>0,7-0,9</w:t>
            </w:r>
          </w:p>
        </w:tc>
        <w:tc>
          <w:tcPr>
            <w:tcW w:w="1398" w:type="pct"/>
            <w:tcMar>
              <w:top w:w="0" w:type="dxa"/>
              <w:left w:w="74" w:type="dxa"/>
              <w:bottom w:w="0" w:type="dxa"/>
              <w:right w:w="74" w:type="dxa"/>
            </w:tcMar>
            <w:vAlign w:val="center"/>
            <w:hideMark/>
          </w:tcPr>
          <w:p w14:paraId="09EE067E" w14:textId="77777777" w:rsidR="009E7B82" w:rsidRPr="009E7B82" w:rsidRDefault="009E7B82" w:rsidP="00A16913">
            <w:pPr>
              <w:spacing w:before="0" w:after="0" w:line="240" w:lineRule="auto"/>
              <w:ind w:firstLine="0"/>
              <w:jc w:val="center"/>
            </w:pPr>
            <w:r w:rsidRPr="009E7B82">
              <w:t>D</w:t>
            </w:r>
          </w:p>
        </w:tc>
        <w:tc>
          <w:tcPr>
            <w:tcW w:w="2123" w:type="pct"/>
            <w:tcMar>
              <w:top w:w="0" w:type="dxa"/>
              <w:left w:w="74" w:type="dxa"/>
              <w:bottom w:w="0" w:type="dxa"/>
              <w:right w:w="74" w:type="dxa"/>
            </w:tcMar>
            <w:vAlign w:val="center"/>
            <w:hideMark/>
          </w:tcPr>
          <w:p w14:paraId="0B7BD011" w14:textId="77777777" w:rsidR="009E7B82" w:rsidRPr="009E7B82" w:rsidRDefault="009E7B82" w:rsidP="00A16913">
            <w:pPr>
              <w:spacing w:before="0" w:after="0" w:line="240" w:lineRule="auto"/>
              <w:ind w:firstLine="0"/>
              <w:jc w:val="center"/>
            </w:pPr>
            <w:r w:rsidRPr="009E7B82">
              <w:t>Неэффективная</w:t>
            </w:r>
          </w:p>
        </w:tc>
      </w:tr>
      <w:tr w:rsidR="009E7B82" w:rsidRPr="009E7B82" w14:paraId="34216842" w14:textId="77777777" w:rsidTr="00EC3CFE">
        <w:trPr>
          <w:jc w:val="center"/>
        </w:trPr>
        <w:tc>
          <w:tcPr>
            <w:tcW w:w="1479" w:type="pct"/>
            <w:vAlign w:val="center"/>
            <w:hideMark/>
          </w:tcPr>
          <w:p w14:paraId="4EEFD56D" w14:textId="77777777" w:rsidR="009E7B82" w:rsidRPr="009E7B82" w:rsidRDefault="009E7B82" w:rsidP="00A16913">
            <w:pPr>
              <w:spacing w:before="0" w:after="0" w:line="240" w:lineRule="auto"/>
              <w:ind w:firstLine="0"/>
              <w:jc w:val="center"/>
            </w:pPr>
            <w:r w:rsidRPr="009E7B82">
              <w:t>0,9-1,0</w:t>
            </w:r>
          </w:p>
        </w:tc>
        <w:tc>
          <w:tcPr>
            <w:tcW w:w="1398" w:type="pct"/>
            <w:tcMar>
              <w:top w:w="0" w:type="dxa"/>
              <w:left w:w="74" w:type="dxa"/>
              <w:bottom w:w="0" w:type="dxa"/>
              <w:right w:w="74" w:type="dxa"/>
            </w:tcMar>
            <w:vAlign w:val="center"/>
            <w:hideMark/>
          </w:tcPr>
          <w:p w14:paraId="61DB9E85" w14:textId="77777777" w:rsidR="009E7B82" w:rsidRPr="009E7B82" w:rsidRDefault="009E7B82" w:rsidP="00A16913">
            <w:pPr>
              <w:spacing w:before="0" w:after="0" w:line="240" w:lineRule="auto"/>
              <w:ind w:firstLine="0"/>
              <w:jc w:val="center"/>
            </w:pPr>
            <w:r w:rsidRPr="009E7B82">
              <w:t>E</w:t>
            </w:r>
          </w:p>
        </w:tc>
        <w:tc>
          <w:tcPr>
            <w:tcW w:w="2123" w:type="pct"/>
            <w:tcMar>
              <w:top w:w="0" w:type="dxa"/>
              <w:left w:w="74" w:type="dxa"/>
              <w:bottom w:w="0" w:type="dxa"/>
              <w:right w:w="74" w:type="dxa"/>
            </w:tcMar>
            <w:vAlign w:val="center"/>
            <w:hideMark/>
          </w:tcPr>
          <w:p w14:paraId="415D520C" w14:textId="77777777" w:rsidR="009E7B82" w:rsidRPr="009E7B82" w:rsidRDefault="009E7B82" w:rsidP="00A16913">
            <w:pPr>
              <w:spacing w:before="0" w:after="0" w:line="240" w:lineRule="auto"/>
              <w:ind w:firstLine="0"/>
              <w:jc w:val="center"/>
            </w:pPr>
            <w:r w:rsidRPr="009E7B82">
              <w:t>Неэффективная</w:t>
            </w:r>
          </w:p>
        </w:tc>
      </w:tr>
      <w:tr w:rsidR="009E7B82" w:rsidRPr="009E7B82" w14:paraId="4D0C4BC2" w14:textId="77777777" w:rsidTr="00EC3CFE">
        <w:trPr>
          <w:jc w:val="center"/>
        </w:trPr>
        <w:tc>
          <w:tcPr>
            <w:tcW w:w="1479" w:type="pct"/>
            <w:vAlign w:val="center"/>
            <w:hideMark/>
          </w:tcPr>
          <w:p w14:paraId="00A973E9" w14:textId="77777777" w:rsidR="009E7B82" w:rsidRPr="009E7B82" w:rsidRDefault="009E7B82" w:rsidP="00A16913">
            <w:pPr>
              <w:spacing w:before="0" w:after="0" w:line="240" w:lineRule="auto"/>
              <w:ind w:firstLine="0"/>
              <w:jc w:val="center"/>
            </w:pPr>
            <w:r w:rsidRPr="009E7B82">
              <w:t>&gt;1,0</w:t>
            </w:r>
          </w:p>
        </w:tc>
        <w:tc>
          <w:tcPr>
            <w:tcW w:w="1398" w:type="pct"/>
            <w:tcMar>
              <w:top w:w="0" w:type="dxa"/>
              <w:left w:w="74" w:type="dxa"/>
              <w:bottom w:w="0" w:type="dxa"/>
              <w:right w:w="74" w:type="dxa"/>
            </w:tcMar>
            <w:vAlign w:val="center"/>
            <w:hideMark/>
          </w:tcPr>
          <w:p w14:paraId="7FD07381" w14:textId="77777777" w:rsidR="009E7B82" w:rsidRPr="009E7B82" w:rsidRDefault="009E7B82" w:rsidP="00A16913">
            <w:pPr>
              <w:spacing w:before="0" w:after="0" w:line="240" w:lineRule="auto"/>
              <w:ind w:firstLine="0"/>
              <w:jc w:val="center"/>
            </w:pPr>
            <w:r w:rsidRPr="009E7B82">
              <w:t>F</w:t>
            </w:r>
          </w:p>
        </w:tc>
        <w:tc>
          <w:tcPr>
            <w:tcW w:w="2123" w:type="pct"/>
            <w:tcMar>
              <w:top w:w="0" w:type="dxa"/>
              <w:left w:w="74" w:type="dxa"/>
              <w:bottom w:w="0" w:type="dxa"/>
              <w:right w:w="74" w:type="dxa"/>
            </w:tcMar>
            <w:vAlign w:val="center"/>
            <w:hideMark/>
          </w:tcPr>
          <w:p w14:paraId="7AEC0F1A" w14:textId="77777777" w:rsidR="009E7B82" w:rsidRPr="009E7B82" w:rsidRDefault="009E7B82" w:rsidP="00A16913">
            <w:pPr>
              <w:spacing w:before="0" w:after="0" w:line="240" w:lineRule="auto"/>
              <w:ind w:firstLine="0"/>
              <w:jc w:val="center"/>
            </w:pPr>
            <w:r w:rsidRPr="009E7B82">
              <w:t>Неэффективная</w:t>
            </w:r>
          </w:p>
        </w:tc>
      </w:tr>
    </w:tbl>
    <w:p w14:paraId="3C866FE3" w14:textId="5915DA7A" w:rsidR="009E7B82" w:rsidRPr="009E7B82" w:rsidRDefault="009E7B82" w:rsidP="009B765C">
      <w:pPr>
        <w:pStyle w:val="91"/>
      </w:pPr>
      <w:bookmarkStart w:id="68" w:name="_Toc26114554"/>
      <w:bookmarkStart w:id="69" w:name="_Toc38486434"/>
      <w:r w:rsidRPr="009E7B82">
        <w:lastRenderedPageBreak/>
        <w:t>Уровень обслуживания дорожного движения</w:t>
      </w:r>
      <w:bookmarkEnd w:id="68"/>
      <w:bookmarkEnd w:id="69"/>
      <w:r w:rsidRPr="009E7B82">
        <w:t xml:space="preserve"> </w:t>
      </w:r>
    </w:p>
    <w:p w14:paraId="0614D4B4" w14:textId="77777777" w:rsidR="009E7B82" w:rsidRPr="009E7B82" w:rsidRDefault="009E7B82" w:rsidP="009E7B82">
      <w:pPr>
        <w:rPr>
          <w:rFonts w:eastAsia="Calibri"/>
        </w:rPr>
      </w:pPr>
      <w:r w:rsidRPr="009E7B82">
        <w:rPr>
          <w:rFonts w:eastAsia="Calibri"/>
        </w:rPr>
        <w:t xml:space="preserve">Уровень обслуживания на городских улицах (Level Of Service - LOS) оценивается показателем отношения </w:t>
      </w:r>
      <w:r w:rsidRPr="009E7B82">
        <w:t>скорости сообщения на участке УДС к его скорости движения в свободных условиях</w:t>
      </w:r>
      <w:r w:rsidRPr="009E7B82">
        <w:rPr>
          <w:rFonts w:eastAsia="Calibri"/>
        </w:rPr>
        <w:t>. Уровень обслуживания рассчитывается по формуле:</w:t>
      </w:r>
    </w:p>
    <w:p w14:paraId="6830A5ED" w14:textId="77777777" w:rsidR="009E7B82" w:rsidRPr="009E7B82" w:rsidRDefault="009E7B82" w:rsidP="009E7B82">
      <w:pPr>
        <w:rPr>
          <w:rFonts w:eastAsia="Calibri"/>
        </w:rPr>
      </w:pPr>
      <m:oMath>
        <m:r>
          <w:rPr>
            <w:rFonts w:ascii="Cambria Math" w:hAnsi="Cambria Math"/>
          </w:rPr>
          <m:t>LOS=</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T</m:t>
                </m:r>
              </m:sub>
            </m:sSub>
          </m:num>
          <m:den>
            <m:sSub>
              <m:sSubPr>
                <m:ctrlPr>
                  <w:rPr>
                    <w:rFonts w:ascii="Cambria Math" w:hAnsi="Cambria Math"/>
                  </w:rPr>
                </m:ctrlPr>
              </m:sSubPr>
              <m:e>
                <m:r>
                  <w:rPr>
                    <w:rFonts w:ascii="Cambria Math" w:hAnsi="Cambria Math"/>
                  </w:rPr>
                  <m:t>S</m:t>
                </m:r>
              </m:e>
              <m:sub>
                <m:r>
                  <w:rPr>
                    <w:rFonts w:ascii="Cambria Math" w:hAnsi="Cambria Math"/>
                  </w:rPr>
                  <m:t>0</m:t>
                </m:r>
              </m:sub>
            </m:sSub>
          </m:den>
        </m:f>
      </m:oMath>
      <w:r w:rsidRPr="009E7B82">
        <w:rPr>
          <w:rFonts w:eastAsia="Calibri"/>
        </w:rPr>
        <w:t>,где</w:t>
      </w:r>
    </w:p>
    <w:p w14:paraId="2D5A5934" w14:textId="77777777" w:rsidR="009E7B82" w:rsidRPr="009E7B82" w:rsidRDefault="009E7B82" w:rsidP="009E7B82">
      <w:pPr>
        <w:rPr>
          <w:rFonts w:eastAsia="Calibri"/>
        </w:rPr>
      </w:pPr>
      <w:r w:rsidRPr="009E7B82">
        <w:rPr>
          <w:rFonts w:eastAsia="Calibri"/>
        </w:rPr>
        <w:t>ST- скорость сообщения в интересующий период времени, км/ч;</w:t>
      </w:r>
    </w:p>
    <w:p w14:paraId="7E1CED23" w14:textId="77777777" w:rsidR="009E7B82" w:rsidRPr="009E7B82" w:rsidRDefault="009E7B82" w:rsidP="009E7B82">
      <w:pPr>
        <w:rPr>
          <w:rFonts w:eastAsia="Calibri"/>
        </w:rPr>
      </w:pPr>
      <w:r w:rsidRPr="009E7B82">
        <w:rPr>
          <w:rFonts w:eastAsia="Calibri"/>
        </w:rPr>
        <w:t>S0- скорость сообщения в период, когда наблюдаются свободные условия движения, км/ч.</w:t>
      </w:r>
    </w:p>
    <w:p w14:paraId="36C26255" w14:textId="77777777" w:rsidR="009E7B82" w:rsidRPr="009E7B82" w:rsidRDefault="009E7B82" w:rsidP="009E7B82">
      <w:pPr>
        <w:rPr>
          <w:rFonts w:eastAsia="Calibri"/>
        </w:rPr>
      </w:pPr>
      <w:r w:rsidRPr="009E7B82">
        <w:rPr>
          <w:rFonts w:eastAsia="Calibri"/>
        </w:rPr>
        <w:t>Оценка уровня транспортного обслуживания производится в соответствии с таблицей ниже.</w:t>
      </w:r>
    </w:p>
    <w:p w14:paraId="5A433237" w14:textId="1DAC6245" w:rsidR="009E7B82" w:rsidRPr="00EC3CFE" w:rsidRDefault="009E7B82" w:rsidP="00A16913">
      <w:pPr>
        <w:ind w:firstLine="567"/>
      </w:pPr>
      <w:r w:rsidRPr="00EC3CFE">
        <w:t xml:space="preserve">Таблица </w:t>
      </w:r>
      <w:fldSimple w:instr=" SEQ Таблица \* ARABIC ">
        <w:r w:rsidR="00377F1F">
          <w:rPr>
            <w:noProof/>
          </w:rPr>
          <w:t>29</w:t>
        </w:r>
      </w:fldSimple>
      <w:r w:rsidRPr="00EC3CFE">
        <w:t xml:space="preserve"> - Градация уровней обслуживания на улично-дорожной сети</w:t>
      </w:r>
    </w:p>
    <w:tbl>
      <w:tblPr>
        <w:tblW w:w="9366" w:type="dxa"/>
        <w:jc w:val="center"/>
        <w:tblCellMar>
          <w:left w:w="0" w:type="dxa"/>
          <w:right w:w="0" w:type="dxa"/>
        </w:tblCellMar>
        <w:tblLook w:val="01E0" w:firstRow="1" w:lastRow="1" w:firstColumn="1" w:lastColumn="1" w:noHBand="0" w:noVBand="0"/>
      </w:tblPr>
      <w:tblGrid>
        <w:gridCol w:w="6071"/>
        <w:gridCol w:w="3295"/>
      </w:tblGrid>
      <w:tr w:rsidR="009E7B82" w:rsidRPr="009E7B82" w14:paraId="212B3340" w14:textId="77777777" w:rsidTr="00A16913">
        <w:trPr>
          <w:trHeight w:val="20"/>
          <w:jc w:val="center"/>
        </w:trPr>
        <w:tc>
          <w:tcPr>
            <w:tcW w:w="3241" w:type="pct"/>
            <w:tcBorders>
              <w:top w:val="single" w:sz="8" w:space="0" w:color="000000"/>
              <w:left w:val="single" w:sz="8" w:space="0" w:color="000000"/>
              <w:right w:val="single" w:sz="8" w:space="0" w:color="000000"/>
            </w:tcBorders>
            <w:shd w:val="clear" w:color="auto" w:fill="F2F2F2"/>
            <w:vAlign w:val="center"/>
          </w:tcPr>
          <w:p w14:paraId="5EEA51ED" w14:textId="77777777" w:rsidR="009E7B82" w:rsidRPr="00EC3CFE" w:rsidRDefault="009E7B82" w:rsidP="002945B3">
            <w:pPr>
              <w:spacing w:before="0" w:after="0" w:line="240" w:lineRule="auto"/>
              <w:ind w:firstLine="0"/>
              <w:jc w:val="center"/>
              <w:rPr>
                <w:rFonts w:eastAsia="Arial"/>
                <w:b/>
                <w:bCs/>
              </w:rPr>
            </w:pPr>
            <w:r w:rsidRPr="00EC3CFE">
              <w:rPr>
                <w:rFonts w:eastAsia="Arial"/>
                <w:b/>
                <w:bCs/>
              </w:rPr>
              <w:t>Соотношение скорости потока к скорости в свободных условиях, %</w:t>
            </w:r>
          </w:p>
        </w:tc>
        <w:tc>
          <w:tcPr>
            <w:tcW w:w="1759" w:type="pct"/>
            <w:tcBorders>
              <w:top w:val="single" w:sz="8" w:space="0" w:color="000000"/>
              <w:left w:val="single" w:sz="8" w:space="0" w:color="000000"/>
              <w:right w:val="single" w:sz="8" w:space="0" w:color="000000"/>
            </w:tcBorders>
            <w:shd w:val="clear" w:color="auto" w:fill="F2F2F2"/>
            <w:vAlign w:val="center"/>
          </w:tcPr>
          <w:p w14:paraId="5E55EB28" w14:textId="77777777" w:rsidR="009E7B82" w:rsidRPr="00EC3CFE" w:rsidRDefault="009E7B82" w:rsidP="002945B3">
            <w:pPr>
              <w:spacing w:before="0" w:after="0" w:line="240" w:lineRule="auto"/>
              <w:ind w:firstLine="0"/>
              <w:jc w:val="center"/>
              <w:rPr>
                <w:rFonts w:eastAsia="Arial"/>
                <w:b/>
                <w:bCs/>
              </w:rPr>
            </w:pPr>
            <w:r w:rsidRPr="00EC3CFE">
              <w:rPr>
                <w:rFonts w:eastAsia="Arial"/>
                <w:b/>
                <w:bCs/>
              </w:rPr>
              <w:t>Уровень обслуживания LOS</w:t>
            </w:r>
          </w:p>
        </w:tc>
      </w:tr>
      <w:tr w:rsidR="009E7B82" w:rsidRPr="009E7B82" w14:paraId="212F4D4E" w14:textId="77777777" w:rsidTr="00A16913">
        <w:trPr>
          <w:trHeight w:val="20"/>
          <w:jc w:val="center"/>
        </w:trPr>
        <w:tc>
          <w:tcPr>
            <w:tcW w:w="3241" w:type="pct"/>
            <w:tcBorders>
              <w:top w:val="double" w:sz="4" w:space="0" w:color="auto"/>
              <w:left w:val="single" w:sz="8" w:space="0" w:color="000000"/>
              <w:bottom w:val="single" w:sz="4" w:space="0" w:color="000000"/>
              <w:right w:val="single" w:sz="8" w:space="0" w:color="000000"/>
            </w:tcBorders>
            <w:vAlign w:val="center"/>
          </w:tcPr>
          <w:p w14:paraId="1159F04D" w14:textId="77777777" w:rsidR="009E7B82" w:rsidRPr="009E7B82" w:rsidRDefault="009E7B82" w:rsidP="002945B3">
            <w:pPr>
              <w:spacing w:before="0" w:after="0" w:line="240" w:lineRule="auto"/>
              <w:ind w:firstLine="0"/>
              <w:jc w:val="center"/>
              <w:rPr>
                <w:rFonts w:eastAsia="Arial"/>
              </w:rPr>
            </w:pPr>
            <w:r w:rsidRPr="009E7B82">
              <w:rPr>
                <w:rFonts w:eastAsia="Arial"/>
              </w:rPr>
              <w:t>&gt;85</w:t>
            </w:r>
          </w:p>
        </w:tc>
        <w:tc>
          <w:tcPr>
            <w:tcW w:w="1759" w:type="pct"/>
            <w:tcBorders>
              <w:top w:val="double" w:sz="4" w:space="0" w:color="auto"/>
              <w:left w:val="single" w:sz="8" w:space="0" w:color="000000"/>
              <w:bottom w:val="single" w:sz="4" w:space="0" w:color="000000"/>
              <w:right w:val="single" w:sz="8" w:space="0" w:color="000000"/>
            </w:tcBorders>
            <w:vAlign w:val="center"/>
          </w:tcPr>
          <w:p w14:paraId="4264697A" w14:textId="77777777" w:rsidR="009E7B82" w:rsidRPr="009E7B82" w:rsidRDefault="009E7B82" w:rsidP="002945B3">
            <w:pPr>
              <w:spacing w:before="0" w:after="0" w:line="240" w:lineRule="auto"/>
              <w:ind w:firstLine="0"/>
              <w:jc w:val="center"/>
              <w:rPr>
                <w:rFonts w:eastAsia="Arial"/>
              </w:rPr>
            </w:pPr>
            <w:r w:rsidRPr="009E7B82">
              <w:rPr>
                <w:rFonts w:eastAsia="Arial"/>
              </w:rPr>
              <w:t>A</w:t>
            </w:r>
          </w:p>
        </w:tc>
      </w:tr>
      <w:tr w:rsidR="009E7B82" w:rsidRPr="009E7B82" w14:paraId="0CEE5808" w14:textId="77777777" w:rsidTr="00A16913">
        <w:trPr>
          <w:trHeight w:val="20"/>
          <w:jc w:val="center"/>
        </w:trPr>
        <w:tc>
          <w:tcPr>
            <w:tcW w:w="3241" w:type="pct"/>
            <w:tcBorders>
              <w:top w:val="single" w:sz="4" w:space="0" w:color="000000"/>
              <w:left w:val="single" w:sz="8" w:space="0" w:color="000000"/>
              <w:bottom w:val="single" w:sz="4" w:space="0" w:color="000000"/>
              <w:right w:val="single" w:sz="8" w:space="0" w:color="000000"/>
            </w:tcBorders>
            <w:vAlign w:val="center"/>
          </w:tcPr>
          <w:p w14:paraId="2EB576F7" w14:textId="77777777" w:rsidR="009E7B82" w:rsidRPr="009E7B82" w:rsidRDefault="009E7B82" w:rsidP="002945B3">
            <w:pPr>
              <w:spacing w:before="0" w:after="0" w:line="240" w:lineRule="auto"/>
              <w:ind w:firstLine="0"/>
              <w:jc w:val="center"/>
              <w:rPr>
                <w:rFonts w:eastAsia="Arial"/>
              </w:rPr>
            </w:pPr>
            <w:r w:rsidRPr="009E7B82">
              <w:rPr>
                <w:rFonts w:eastAsia="Arial"/>
              </w:rPr>
              <w:t>&gt;67-85</w:t>
            </w:r>
          </w:p>
        </w:tc>
        <w:tc>
          <w:tcPr>
            <w:tcW w:w="1759" w:type="pct"/>
            <w:tcBorders>
              <w:top w:val="single" w:sz="4" w:space="0" w:color="000000"/>
              <w:left w:val="single" w:sz="8" w:space="0" w:color="000000"/>
              <w:bottom w:val="single" w:sz="4" w:space="0" w:color="000000"/>
              <w:right w:val="single" w:sz="8" w:space="0" w:color="000000"/>
            </w:tcBorders>
            <w:vAlign w:val="center"/>
          </w:tcPr>
          <w:p w14:paraId="02A19C1B" w14:textId="77777777" w:rsidR="009E7B82" w:rsidRPr="009E7B82" w:rsidRDefault="009E7B82" w:rsidP="002945B3">
            <w:pPr>
              <w:spacing w:before="0" w:after="0" w:line="240" w:lineRule="auto"/>
              <w:ind w:firstLine="0"/>
              <w:jc w:val="center"/>
              <w:rPr>
                <w:rFonts w:eastAsia="Arial"/>
              </w:rPr>
            </w:pPr>
            <w:r w:rsidRPr="009E7B82">
              <w:rPr>
                <w:rFonts w:eastAsia="Arial"/>
              </w:rPr>
              <w:t>B</w:t>
            </w:r>
          </w:p>
        </w:tc>
      </w:tr>
      <w:tr w:rsidR="009E7B82" w:rsidRPr="009E7B82" w14:paraId="67A6F43C" w14:textId="77777777" w:rsidTr="00A16913">
        <w:trPr>
          <w:trHeight w:val="20"/>
          <w:jc w:val="center"/>
        </w:trPr>
        <w:tc>
          <w:tcPr>
            <w:tcW w:w="3241" w:type="pct"/>
            <w:tcBorders>
              <w:top w:val="single" w:sz="4" w:space="0" w:color="000000"/>
              <w:left w:val="single" w:sz="8" w:space="0" w:color="000000"/>
              <w:bottom w:val="single" w:sz="4" w:space="0" w:color="000000"/>
              <w:right w:val="single" w:sz="8" w:space="0" w:color="000000"/>
            </w:tcBorders>
            <w:vAlign w:val="center"/>
          </w:tcPr>
          <w:p w14:paraId="2EB3E26F" w14:textId="77777777" w:rsidR="009E7B82" w:rsidRPr="009E7B82" w:rsidRDefault="009E7B82" w:rsidP="002945B3">
            <w:pPr>
              <w:spacing w:before="0" w:after="0" w:line="240" w:lineRule="auto"/>
              <w:ind w:firstLine="0"/>
              <w:jc w:val="center"/>
              <w:rPr>
                <w:rFonts w:eastAsia="Arial"/>
              </w:rPr>
            </w:pPr>
            <w:r w:rsidRPr="009E7B82">
              <w:rPr>
                <w:rFonts w:eastAsia="Arial"/>
              </w:rPr>
              <w:t>&gt;50-67</w:t>
            </w:r>
          </w:p>
        </w:tc>
        <w:tc>
          <w:tcPr>
            <w:tcW w:w="1759" w:type="pct"/>
            <w:tcBorders>
              <w:top w:val="single" w:sz="4" w:space="0" w:color="000000"/>
              <w:left w:val="single" w:sz="8" w:space="0" w:color="000000"/>
              <w:bottom w:val="single" w:sz="4" w:space="0" w:color="000000"/>
              <w:right w:val="single" w:sz="8" w:space="0" w:color="000000"/>
            </w:tcBorders>
            <w:vAlign w:val="center"/>
          </w:tcPr>
          <w:p w14:paraId="46027749" w14:textId="77777777" w:rsidR="009E7B82" w:rsidRPr="009E7B82" w:rsidRDefault="009E7B82" w:rsidP="002945B3">
            <w:pPr>
              <w:spacing w:before="0" w:after="0" w:line="240" w:lineRule="auto"/>
              <w:ind w:firstLine="0"/>
              <w:jc w:val="center"/>
              <w:rPr>
                <w:rFonts w:eastAsia="Arial"/>
              </w:rPr>
            </w:pPr>
            <w:r w:rsidRPr="009E7B82">
              <w:rPr>
                <w:rFonts w:eastAsia="Arial"/>
              </w:rPr>
              <w:t>C</w:t>
            </w:r>
          </w:p>
        </w:tc>
      </w:tr>
      <w:tr w:rsidR="009E7B82" w:rsidRPr="009E7B82" w14:paraId="18F9D503" w14:textId="77777777" w:rsidTr="00A16913">
        <w:trPr>
          <w:trHeight w:val="20"/>
          <w:jc w:val="center"/>
        </w:trPr>
        <w:tc>
          <w:tcPr>
            <w:tcW w:w="3241" w:type="pct"/>
            <w:tcBorders>
              <w:top w:val="single" w:sz="4" w:space="0" w:color="000000"/>
              <w:left w:val="single" w:sz="8" w:space="0" w:color="000000"/>
              <w:bottom w:val="single" w:sz="4" w:space="0" w:color="000000"/>
              <w:right w:val="single" w:sz="8" w:space="0" w:color="000000"/>
            </w:tcBorders>
            <w:vAlign w:val="center"/>
          </w:tcPr>
          <w:p w14:paraId="0AF499B0" w14:textId="77777777" w:rsidR="009E7B82" w:rsidRPr="009E7B82" w:rsidRDefault="009E7B82" w:rsidP="002945B3">
            <w:pPr>
              <w:spacing w:before="0" w:after="0" w:line="240" w:lineRule="auto"/>
              <w:ind w:firstLine="0"/>
              <w:jc w:val="center"/>
              <w:rPr>
                <w:rFonts w:eastAsia="Arial"/>
              </w:rPr>
            </w:pPr>
            <w:r w:rsidRPr="009E7B82">
              <w:rPr>
                <w:rFonts w:eastAsia="Arial"/>
              </w:rPr>
              <w:t>&gt;40-50</w:t>
            </w:r>
          </w:p>
        </w:tc>
        <w:tc>
          <w:tcPr>
            <w:tcW w:w="1759" w:type="pct"/>
            <w:tcBorders>
              <w:top w:val="single" w:sz="4" w:space="0" w:color="000000"/>
              <w:left w:val="single" w:sz="8" w:space="0" w:color="000000"/>
              <w:bottom w:val="single" w:sz="4" w:space="0" w:color="000000"/>
              <w:right w:val="single" w:sz="8" w:space="0" w:color="000000"/>
            </w:tcBorders>
            <w:vAlign w:val="center"/>
          </w:tcPr>
          <w:p w14:paraId="64B89A06" w14:textId="77777777" w:rsidR="009E7B82" w:rsidRPr="009E7B82" w:rsidRDefault="009E7B82" w:rsidP="002945B3">
            <w:pPr>
              <w:spacing w:before="0" w:after="0" w:line="240" w:lineRule="auto"/>
              <w:ind w:firstLine="0"/>
              <w:jc w:val="center"/>
              <w:rPr>
                <w:rFonts w:eastAsia="Arial"/>
              </w:rPr>
            </w:pPr>
            <w:r w:rsidRPr="009E7B82">
              <w:rPr>
                <w:rFonts w:eastAsia="Arial"/>
              </w:rPr>
              <w:t>D</w:t>
            </w:r>
          </w:p>
        </w:tc>
      </w:tr>
      <w:tr w:rsidR="009E7B82" w:rsidRPr="009E7B82" w14:paraId="6076EC63" w14:textId="77777777" w:rsidTr="00A16913">
        <w:trPr>
          <w:trHeight w:val="20"/>
          <w:jc w:val="center"/>
        </w:trPr>
        <w:tc>
          <w:tcPr>
            <w:tcW w:w="3241" w:type="pct"/>
            <w:tcBorders>
              <w:top w:val="single" w:sz="4" w:space="0" w:color="000000"/>
              <w:left w:val="single" w:sz="8" w:space="0" w:color="000000"/>
              <w:bottom w:val="single" w:sz="4" w:space="0" w:color="000000"/>
              <w:right w:val="single" w:sz="8" w:space="0" w:color="000000"/>
            </w:tcBorders>
            <w:vAlign w:val="center"/>
          </w:tcPr>
          <w:p w14:paraId="436D9F18" w14:textId="77777777" w:rsidR="009E7B82" w:rsidRPr="009E7B82" w:rsidRDefault="009E7B82" w:rsidP="002945B3">
            <w:pPr>
              <w:spacing w:before="0" w:after="0" w:line="240" w:lineRule="auto"/>
              <w:ind w:firstLine="0"/>
              <w:jc w:val="center"/>
              <w:rPr>
                <w:rFonts w:eastAsia="Arial"/>
              </w:rPr>
            </w:pPr>
            <w:r w:rsidRPr="009E7B82">
              <w:rPr>
                <w:rFonts w:eastAsia="Arial"/>
              </w:rPr>
              <w:t>&gt;30-40</w:t>
            </w:r>
          </w:p>
        </w:tc>
        <w:tc>
          <w:tcPr>
            <w:tcW w:w="1759" w:type="pct"/>
            <w:tcBorders>
              <w:top w:val="single" w:sz="4" w:space="0" w:color="000000"/>
              <w:left w:val="single" w:sz="8" w:space="0" w:color="000000"/>
              <w:bottom w:val="single" w:sz="4" w:space="0" w:color="000000"/>
              <w:right w:val="single" w:sz="8" w:space="0" w:color="000000"/>
            </w:tcBorders>
            <w:vAlign w:val="center"/>
          </w:tcPr>
          <w:p w14:paraId="5F7D2EBD" w14:textId="77777777" w:rsidR="009E7B82" w:rsidRPr="009E7B82" w:rsidRDefault="009E7B82" w:rsidP="002945B3">
            <w:pPr>
              <w:spacing w:before="0" w:after="0" w:line="240" w:lineRule="auto"/>
              <w:ind w:firstLine="0"/>
              <w:jc w:val="center"/>
              <w:rPr>
                <w:rFonts w:eastAsia="Arial"/>
              </w:rPr>
            </w:pPr>
            <w:r w:rsidRPr="009E7B82">
              <w:rPr>
                <w:rFonts w:eastAsia="Arial"/>
              </w:rPr>
              <w:t>E</w:t>
            </w:r>
          </w:p>
        </w:tc>
      </w:tr>
      <w:tr w:rsidR="009E7B82" w:rsidRPr="009E7B82" w14:paraId="7C4D02DD" w14:textId="77777777" w:rsidTr="00A16913">
        <w:trPr>
          <w:trHeight w:val="20"/>
          <w:jc w:val="center"/>
        </w:trPr>
        <w:tc>
          <w:tcPr>
            <w:tcW w:w="3241" w:type="pct"/>
            <w:tcBorders>
              <w:top w:val="single" w:sz="4" w:space="0" w:color="000000"/>
              <w:left w:val="single" w:sz="8" w:space="0" w:color="000000"/>
              <w:bottom w:val="single" w:sz="8" w:space="0" w:color="000000"/>
              <w:right w:val="single" w:sz="8" w:space="0" w:color="000000"/>
            </w:tcBorders>
            <w:vAlign w:val="center"/>
          </w:tcPr>
          <w:p w14:paraId="4D57891A" w14:textId="77777777" w:rsidR="009E7B82" w:rsidRPr="009E7B82" w:rsidRDefault="009E7B82" w:rsidP="002945B3">
            <w:pPr>
              <w:spacing w:before="0" w:after="0" w:line="240" w:lineRule="auto"/>
              <w:ind w:firstLine="0"/>
              <w:jc w:val="center"/>
              <w:rPr>
                <w:rFonts w:eastAsia="Arial"/>
              </w:rPr>
            </w:pPr>
            <w:r w:rsidRPr="009E7B82">
              <w:rPr>
                <w:rFonts w:eastAsia="Arial"/>
              </w:rPr>
              <w:t>≤30</w:t>
            </w:r>
          </w:p>
        </w:tc>
        <w:tc>
          <w:tcPr>
            <w:tcW w:w="1759" w:type="pct"/>
            <w:tcBorders>
              <w:top w:val="single" w:sz="4" w:space="0" w:color="000000"/>
              <w:left w:val="single" w:sz="8" w:space="0" w:color="000000"/>
              <w:bottom w:val="single" w:sz="8" w:space="0" w:color="000000"/>
              <w:right w:val="single" w:sz="8" w:space="0" w:color="000000"/>
            </w:tcBorders>
            <w:vAlign w:val="center"/>
          </w:tcPr>
          <w:p w14:paraId="32337CF1" w14:textId="77777777" w:rsidR="009E7B82" w:rsidRPr="009E7B82" w:rsidRDefault="009E7B82" w:rsidP="002945B3">
            <w:pPr>
              <w:spacing w:before="0" w:after="0" w:line="240" w:lineRule="auto"/>
              <w:ind w:firstLine="0"/>
              <w:jc w:val="center"/>
              <w:rPr>
                <w:rFonts w:eastAsia="Arial"/>
              </w:rPr>
            </w:pPr>
            <w:r w:rsidRPr="009E7B82">
              <w:rPr>
                <w:rFonts w:eastAsia="Arial"/>
              </w:rPr>
              <w:t>F</w:t>
            </w:r>
          </w:p>
        </w:tc>
      </w:tr>
    </w:tbl>
    <w:p w14:paraId="55FD828C" w14:textId="77777777" w:rsidR="00A16913" w:rsidRDefault="00A16913" w:rsidP="00A16913">
      <w:bookmarkStart w:id="70" w:name="_Toc19289788"/>
      <w:bookmarkStart w:id="71" w:name="_Toc26114555"/>
    </w:p>
    <w:p w14:paraId="417C253B" w14:textId="37B92CEE" w:rsidR="009E7B82" w:rsidRPr="009E7B82" w:rsidRDefault="009E7B82" w:rsidP="009B765C">
      <w:pPr>
        <w:pStyle w:val="91"/>
      </w:pPr>
      <w:bookmarkStart w:id="72" w:name="_Toc38486435"/>
      <w:r w:rsidRPr="009E7B82">
        <w:t>Анализ условий дорожного движения</w:t>
      </w:r>
      <w:bookmarkEnd w:id="70"/>
      <w:bookmarkEnd w:id="71"/>
      <w:bookmarkEnd w:id="72"/>
    </w:p>
    <w:p w14:paraId="55F1D5A5" w14:textId="77777777" w:rsidR="009E7B82" w:rsidRPr="00DB1442" w:rsidRDefault="009E7B82" w:rsidP="009E7B82">
      <w:pPr>
        <w:rPr>
          <w:rFonts w:eastAsia="TimesNewRoman"/>
          <w:i/>
          <w:iCs/>
          <w:u w:val="single"/>
        </w:rPr>
      </w:pPr>
      <w:r w:rsidRPr="00DB1442">
        <w:rPr>
          <w:rFonts w:eastAsia="TimesNewRoman"/>
          <w:i/>
          <w:iCs/>
          <w:u w:val="single"/>
        </w:rPr>
        <w:t>Расстояние видимости при движении по автомобильным дорогам</w:t>
      </w:r>
    </w:p>
    <w:p w14:paraId="7E1D334C" w14:textId="77777777" w:rsidR="009E7B82" w:rsidRPr="009E7B82" w:rsidRDefault="009E7B82" w:rsidP="009E7B82">
      <w:pPr>
        <w:rPr>
          <w:rFonts w:eastAsia="TimesNewRoman"/>
        </w:rPr>
      </w:pPr>
      <w:r w:rsidRPr="009E7B82">
        <w:rPr>
          <w:rFonts w:eastAsia="TimesNewRoman"/>
        </w:rPr>
        <w:t>Недостаточная видимость понимается как временное положение</w:t>
      </w:r>
      <w:r w:rsidRPr="009E7B82">
        <w:t xml:space="preserve">, </w:t>
      </w:r>
      <w:r w:rsidRPr="009E7B82">
        <w:rPr>
          <w:rFonts w:eastAsia="TimesNewRoman"/>
        </w:rPr>
        <w:t xml:space="preserve">вызванное погодой или другими явлениями </w:t>
      </w:r>
      <w:r w:rsidRPr="009E7B82">
        <w:t>(</w:t>
      </w:r>
      <w:r w:rsidRPr="009E7B82">
        <w:rPr>
          <w:rFonts w:eastAsia="TimesNewRoman"/>
        </w:rPr>
        <w:t>туман</w:t>
      </w:r>
      <w:r w:rsidRPr="009E7B82">
        <w:t xml:space="preserve">, </w:t>
      </w:r>
      <w:r w:rsidRPr="009E7B82">
        <w:rPr>
          <w:rFonts w:eastAsia="TimesNewRoman"/>
        </w:rPr>
        <w:t>дождь</w:t>
      </w:r>
      <w:r w:rsidRPr="009E7B82">
        <w:t xml:space="preserve">, </w:t>
      </w:r>
      <w:r w:rsidRPr="009E7B82">
        <w:rPr>
          <w:rFonts w:eastAsia="TimesNewRoman"/>
        </w:rPr>
        <w:t>снегопад</w:t>
      </w:r>
      <w:r w:rsidRPr="009E7B82">
        <w:t xml:space="preserve">, </w:t>
      </w:r>
      <w:r w:rsidRPr="009E7B82">
        <w:rPr>
          <w:rFonts w:eastAsia="TimesNewRoman"/>
        </w:rPr>
        <w:t>метель</w:t>
      </w:r>
      <w:r w:rsidRPr="009E7B82">
        <w:t xml:space="preserve">, </w:t>
      </w:r>
      <w:r w:rsidRPr="009E7B82">
        <w:rPr>
          <w:rFonts w:eastAsia="TimesNewRoman"/>
        </w:rPr>
        <w:t>сумерки</w:t>
      </w:r>
      <w:r w:rsidRPr="009E7B82">
        <w:t xml:space="preserve">, </w:t>
      </w:r>
      <w:r w:rsidRPr="009E7B82">
        <w:rPr>
          <w:rFonts w:eastAsia="TimesNewRoman"/>
        </w:rPr>
        <w:t>дым</w:t>
      </w:r>
      <w:r w:rsidRPr="009E7B82">
        <w:t xml:space="preserve">, </w:t>
      </w:r>
      <w:r w:rsidRPr="009E7B82">
        <w:rPr>
          <w:rFonts w:eastAsia="TimesNewRoman"/>
        </w:rPr>
        <w:t>пыль</w:t>
      </w:r>
      <w:r w:rsidRPr="009E7B82">
        <w:t xml:space="preserve">, </w:t>
      </w:r>
      <w:r w:rsidRPr="009E7B82">
        <w:rPr>
          <w:rFonts w:eastAsia="TimesNewRoman"/>
        </w:rPr>
        <w:t>брызги воды и грязи</w:t>
      </w:r>
      <w:r w:rsidRPr="009E7B82">
        <w:t xml:space="preserve">, </w:t>
      </w:r>
      <w:r w:rsidRPr="009E7B82">
        <w:rPr>
          <w:rFonts w:eastAsia="TimesNewRoman"/>
        </w:rPr>
        <w:t>слепящее солнце</w:t>
      </w:r>
      <w:r w:rsidRPr="009E7B82">
        <w:t xml:space="preserve">), </w:t>
      </w:r>
      <w:r w:rsidRPr="009E7B82">
        <w:rPr>
          <w:rFonts w:eastAsia="TimesNewRoman"/>
        </w:rPr>
        <w:t>когда расстояние</w:t>
      </w:r>
      <w:r w:rsidRPr="009E7B82">
        <w:t xml:space="preserve">, </w:t>
      </w:r>
      <w:r w:rsidRPr="009E7B82">
        <w:rPr>
          <w:rFonts w:eastAsia="TimesNewRoman"/>
        </w:rPr>
        <w:t>на котором рассматриваемый объект возможно отличить от фона</w:t>
      </w:r>
      <w:r w:rsidRPr="009E7B82">
        <w:t xml:space="preserve">, </w:t>
      </w:r>
      <w:r w:rsidRPr="009E7B82">
        <w:rPr>
          <w:rFonts w:eastAsia="TimesNewRoman"/>
        </w:rPr>
        <w:t xml:space="preserve">составляет менее </w:t>
      </w:r>
      <w:r w:rsidRPr="009E7B82">
        <w:t xml:space="preserve">300 </w:t>
      </w:r>
      <w:r w:rsidRPr="009E7B82">
        <w:rPr>
          <w:rFonts w:eastAsia="TimesNewRoman"/>
        </w:rPr>
        <w:t>метров</w:t>
      </w:r>
      <w:r w:rsidRPr="009E7B82">
        <w:t>.</w:t>
      </w:r>
    </w:p>
    <w:p w14:paraId="4145D90E" w14:textId="77777777" w:rsidR="009E7B82" w:rsidRPr="009E7B82" w:rsidRDefault="009E7B82" w:rsidP="009E7B82">
      <w:pPr>
        <w:rPr>
          <w:rFonts w:eastAsia="TimesNewRoman"/>
        </w:rPr>
      </w:pPr>
      <w:r w:rsidRPr="009E7B82">
        <w:rPr>
          <w:rFonts w:eastAsia="TimesNewRoman"/>
        </w:rPr>
        <w:t>Эти погодные условия оказывают существенное влияние на безопасность дорожного движения</w:t>
      </w:r>
      <w:r w:rsidRPr="009E7B82">
        <w:t>.</w:t>
      </w:r>
    </w:p>
    <w:p w14:paraId="2FA4BE09" w14:textId="77777777" w:rsidR="009E7B82" w:rsidRPr="009E7B82" w:rsidRDefault="009E7B82" w:rsidP="009E7B82">
      <w:pPr>
        <w:rPr>
          <w:rFonts w:eastAsia="TimesNewRoman"/>
        </w:rPr>
      </w:pPr>
      <w:r w:rsidRPr="009E7B82">
        <w:t xml:space="preserve">1. </w:t>
      </w:r>
      <w:r w:rsidRPr="009E7B82">
        <w:rPr>
          <w:rFonts w:eastAsia="TimesNewRoman"/>
        </w:rPr>
        <w:t>Во время дождя</w:t>
      </w:r>
    </w:p>
    <w:p w14:paraId="5E1B31D7" w14:textId="77777777" w:rsidR="009E7B82" w:rsidRPr="009E7B82" w:rsidRDefault="009E7B82" w:rsidP="009E7B82">
      <w:pPr>
        <w:rPr>
          <w:rFonts w:eastAsia="TimesNewRoman"/>
        </w:rPr>
      </w:pPr>
      <w:r w:rsidRPr="009E7B82">
        <w:t xml:space="preserve">2. </w:t>
      </w:r>
      <w:r w:rsidRPr="009E7B82">
        <w:rPr>
          <w:rFonts w:eastAsia="TimesNewRoman"/>
        </w:rPr>
        <w:t>В условиях тумана</w:t>
      </w:r>
    </w:p>
    <w:p w14:paraId="5453E563" w14:textId="77777777" w:rsidR="009E7B82" w:rsidRPr="009E7B82" w:rsidRDefault="009E7B82" w:rsidP="009E7B82">
      <w:pPr>
        <w:rPr>
          <w:rFonts w:eastAsia="TimesNewRoman"/>
        </w:rPr>
      </w:pPr>
      <w:r w:rsidRPr="009E7B82">
        <w:t xml:space="preserve">3. </w:t>
      </w:r>
      <w:r w:rsidRPr="009E7B82">
        <w:rPr>
          <w:rFonts w:eastAsia="TimesNewRoman"/>
        </w:rPr>
        <w:t>Слепящее солнце</w:t>
      </w:r>
    </w:p>
    <w:p w14:paraId="3193F077" w14:textId="0E75C087" w:rsidR="009E7B82" w:rsidRDefault="009E7B82" w:rsidP="009E7B82">
      <w:pPr>
        <w:rPr>
          <w:rFonts w:eastAsia="TimesNewRoman"/>
        </w:rPr>
      </w:pPr>
      <w:r w:rsidRPr="009E7B82">
        <w:t xml:space="preserve">4. </w:t>
      </w:r>
      <w:r w:rsidRPr="009E7B82">
        <w:rPr>
          <w:rFonts w:eastAsia="TimesNewRoman"/>
        </w:rPr>
        <w:t>Другие погодные явления</w:t>
      </w:r>
    </w:p>
    <w:p w14:paraId="5667A7B3" w14:textId="6E0A09BE" w:rsidR="002945B3" w:rsidRDefault="002945B3" w:rsidP="009E7B82">
      <w:pPr>
        <w:rPr>
          <w:rFonts w:eastAsia="TimesNewRoman"/>
        </w:rPr>
      </w:pPr>
    </w:p>
    <w:p w14:paraId="1224BDB4" w14:textId="77777777" w:rsidR="002945B3" w:rsidRPr="009E7B82" w:rsidRDefault="002945B3" w:rsidP="009E7B82">
      <w:pPr>
        <w:rPr>
          <w:rFonts w:eastAsia="TimesNewRoman"/>
        </w:rPr>
      </w:pPr>
    </w:p>
    <w:p w14:paraId="137CD57B" w14:textId="77777777" w:rsidR="009E7B82" w:rsidRPr="00DB1442" w:rsidRDefault="009E7B82" w:rsidP="002945B3">
      <w:pPr>
        <w:ind w:firstLine="0"/>
        <w:jc w:val="center"/>
        <w:rPr>
          <w:b/>
          <w:bCs/>
          <w:i/>
          <w:iCs/>
          <w:u w:val="single"/>
        </w:rPr>
      </w:pPr>
      <w:r w:rsidRPr="00DB1442">
        <w:rPr>
          <w:b/>
          <w:bCs/>
          <w:i/>
          <w:iCs/>
          <w:u w:val="single"/>
        </w:rPr>
        <w:lastRenderedPageBreak/>
        <w:t>Во время дождя</w:t>
      </w:r>
    </w:p>
    <w:p w14:paraId="371697C4" w14:textId="77777777" w:rsidR="009E7B82" w:rsidRPr="009E7B82" w:rsidRDefault="009E7B82" w:rsidP="009E7B82">
      <w:r w:rsidRPr="009E7B82">
        <w:rPr>
          <w:rFonts w:eastAsia="TimesNewRoman"/>
        </w:rPr>
        <w:t>Основная опасность при движении в дождь — ухудшение сцепления колес</w:t>
      </w:r>
    </w:p>
    <w:p w14:paraId="53918CFF" w14:textId="68C6F1B4" w:rsidR="009E7B82" w:rsidRPr="009E7B82" w:rsidRDefault="009E7B82" w:rsidP="00EC3CFE">
      <w:pPr>
        <w:rPr>
          <w:rFonts w:eastAsia="TimesNewRoman"/>
        </w:rPr>
      </w:pPr>
      <w:r w:rsidRPr="009E7B82">
        <w:rPr>
          <w:rFonts w:eastAsia="TimesNewRoman"/>
        </w:rPr>
        <w:t>с дорогой. Коэффициент сцепления на мокрых дорогах уменьшается в 1,5–2 раза,</w:t>
      </w:r>
      <w:r w:rsidR="00EC3CFE">
        <w:rPr>
          <w:rFonts w:eastAsia="TimesNewRoman"/>
        </w:rPr>
        <w:t xml:space="preserve"> </w:t>
      </w:r>
      <w:r w:rsidRPr="009E7B82">
        <w:rPr>
          <w:rFonts w:eastAsia="TimesNewRoman"/>
        </w:rPr>
        <w:t>что</w:t>
      </w:r>
      <w:r w:rsidR="00EC3CFE">
        <w:rPr>
          <w:rFonts w:eastAsia="TimesNewRoman"/>
        </w:rPr>
        <w:t xml:space="preserve"> </w:t>
      </w:r>
      <w:r w:rsidRPr="009E7B82">
        <w:rPr>
          <w:rFonts w:eastAsia="TimesNewRoman"/>
        </w:rPr>
        <w:t>ухудшает устойчивость автомобиля, а главное — резко увеличивается тормозной путь.</w:t>
      </w:r>
    </w:p>
    <w:p w14:paraId="18E23CA6" w14:textId="62F2BC1A" w:rsidR="009E7B82" w:rsidRPr="009E7B82" w:rsidRDefault="009E7B82" w:rsidP="00844A12">
      <w:pPr>
        <w:rPr>
          <w:rFonts w:eastAsia="TimesNewRoman"/>
        </w:rPr>
      </w:pPr>
      <w:r w:rsidRPr="009E7B82">
        <w:rPr>
          <w:rFonts w:eastAsia="TimesNewRoman"/>
        </w:rPr>
        <w:t>Особенно опасны асфальтобетонные дороги, покрытые грязью или мокрыми опавшими</w:t>
      </w:r>
      <w:r w:rsidR="00844A12">
        <w:rPr>
          <w:rFonts w:eastAsia="TimesNewRoman"/>
        </w:rPr>
        <w:t xml:space="preserve"> </w:t>
      </w:r>
      <w:r w:rsidRPr="009E7B82">
        <w:rPr>
          <w:rFonts w:eastAsia="TimesNewRoman"/>
        </w:rPr>
        <w:t>лист</w:t>
      </w:r>
      <w:r w:rsidR="00844A12">
        <w:rPr>
          <w:rFonts w:eastAsia="TimesNewRoman"/>
        </w:rPr>
        <w:t>ь</w:t>
      </w:r>
      <w:r w:rsidRPr="009E7B82">
        <w:rPr>
          <w:rFonts w:eastAsia="TimesNewRoman"/>
        </w:rPr>
        <w:t>ями, когда сцепление шин с дорогой еще больше уменьшается.</w:t>
      </w:r>
    </w:p>
    <w:p w14:paraId="3A3D5D3C" w14:textId="77777777" w:rsidR="009E7B82" w:rsidRPr="009E7B82" w:rsidRDefault="009E7B82" w:rsidP="009E7B82">
      <w:pPr>
        <w:rPr>
          <w:rFonts w:eastAsia="TimesNewRoman"/>
        </w:rPr>
      </w:pPr>
      <w:r w:rsidRPr="009E7B82">
        <w:rPr>
          <w:rFonts w:eastAsia="TimesNewRoman"/>
        </w:rPr>
        <w:t>Наибольшая опасность для водителя – это только что начавшийся дождь, который делает покрытие дороги очень скользким, так как пыль, мельчайшие частицы авторезины, частицы сажи и масла из выхлопных труб автомобилей смачиваются и растекаются по дороге, создавая на ней очень скользкую, как мыло, пленку. Такую же опасность представляет движение после окончания дождя.</w:t>
      </w:r>
    </w:p>
    <w:p w14:paraId="5F2E91B9" w14:textId="77777777" w:rsidR="009E7B82" w:rsidRPr="009E7B82" w:rsidRDefault="009E7B82" w:rsidP="009E7B82">
      <w:pPr>
        <w:rPr>
          <w:rFonts w:eastAsia="TimesNewRoman"/>
        </w:rPr>
      </w:pPr>
      <w:r w:rsidRPr="009E7B82">
        <w:rPr>
          <w:rFonts w:eastAsia="TimesNewRoman"/>
        </w:rPr>
        <w:t xml:space="preserve">Дорожное покрытие во время дождя теряет свои свойства видимости, становиться темным и блестящим, что значительно повышает утомляемость и снижает бдительность. </w:t>
      </w:r>
    </w:p>
    <w:p w14:paraId="189958A0" w14:textId="77777777" w:rsidR="009E7B82" w:rsidRPr="009E7B82" w:rsidRDefault="009E7B82" w:rsidP="009E7B82">
      <w:pPr>
        <w:rPr>
          <w:rFonts w:eastAsia="TimesNewRoman"/>
        </w:rPr>
      </w:pPr>
      <w:r w:rsidRPr="009E7B82">
        <w:rPr>
          <w:rFonts w:eastAsia="TimesNewRoman"/>
        </w:rPr>
        <w:t>Обязанность водителя — настолько усилить осторожность во время дождя, чтобы она восполнила плохую видимость, и вести автомобиль плавно, без резкого изменения направления, выбирать скорость, соответствующую видимости, можно также включить передние и задние противотуманные фонари, боковое стекло поднять до упора.</w:t>
      </w:r>
    </w:p>
    <w:p w14:paraId="4DE9B39D" w14:textId="77777777" w:rsidR="009E7B82" w:rsidRPr="00DB1442" w:rsidRDefault="009E7B82" w:rsidP="002945B3">
      <w:pPr>
        <w:ind w:firstLine="0"/>
        <w:jc w:val="center"/>
        <w:rPr>
          <w:b/>
          <w:bCs/>
          <w:i/>
          <w:iCs/>
          <w:u w:val="single"/>
        </w:rPr>
      </w:pPr>
      <w:r w:rsidRPr="00DB1442">
        <w:rPr>
          <w:b/>
          <w:bCs/>
          <w:i/>
          <w:iCs/>
          <w:u w:val="single"/>
        </w:rPr>
        <w:t>В условиях тумана</w:t>
      </w:r>
    </w:p>
    <w:p w14:paraId="199C5E70" w14:textId="77777777" w:rsidR="009E7B82" w:rsidRPr="009E7B82" w:rsidRDefault="009E7B82" w:rsidP="009E7B82">
      <w:pPr>
        <w:rPr>
          <w:rFonts w:eastAsia="TimesNewRoman"/>
        </w:rPr>
      </w:pPr>
      <w:r w:rsidRPr="009E7B82">
        <w:rPr>
          <w:rFonts w:eastAsia="TimesNewRoman"/>
        </w:rPr>
        <w:t>Туман создает опасные дорожные условия. Туман сильно уменьшает зону видимости, способствует обману зрения, затрудняет ориентирование. Он искажает восприятие скорости транспортных средств и расстояние до предметов. Туман искажает окраску цвета предмета, кроме красного. Поэтому сигнал светофора красный, чтобы его хорошо было видно в любую погоду, поэтому красные автомобили считаются менее опасными.</w:t>
      </w:r>
    </w:p>
    <w:p w14:paraId="1EDF9E58" w14:textId="77777777" w:rsidR="009E7B82" w:rsidRPr="009E7B82" w:rsidRDefault="009E7B82" w:rsidP="009E7B82">
      <w:pPr>
        <w:rPr>
          <w:rFonts w:eastAsia="TimesNewRoman"/>
        </w:rPr>
      </w:pPr>
      <w:r w:rsidRPr="009E7B82">
        <w:rPr>
          <w:rFonts w:eastAsia="TimesNewRoman"/>
        </w:rPr>
        <w:t>Туман влияет на психику человека: плохая видимость, постоянное напряжение, внезапное появление из тумана другого транспортного средства, которое, казалось, было далеко, — вызывают сильное нервное напряжение у водителя. Он нервничает и допускает неверные действия по управлению автомобилем. Глаза быстро устают и снижают способность водителя реагировать на изменения дорожной ситуации. Фары совсем не освещают дорогу, их свет только врезается в туман яркими ослепляющими пучками. В тумане можно ошибиться в выборе дороги, ориентиры закрыты туманом, перекрестков не видно.</w:t>
      </w:r>
    </w:p>
    <w:p w14:paraId="03CA5D87" w14:textId="77777777" w:rsidR="009E7B82" w:rsidRPr="00DB1442" w:rsidRDefault="009E7B82" w:rsidP="009E7B82">
      <w:pPr>
        <w:rPr>
          <w:rFonts w:eastAsia="TimesNewRoman"/>
          <w:i/>
          <w:iCs/>
          <w:u w:val="single"/>
        </w:rPr>
      </w:pPr>
      <w:r w:rsidRPr="00DB1442">
        <w:rPr>
          <w:rFonts w:eastAsia="TimesNewRoman"/>
          <w:i/>
          <w:iCs/>
          <w:u w:val="single"/>
        </w:rPr>
        <w:t>В тумане следует:</w:t>
      </w:r>
    </w:p>
    <w:p w14:paraId="0572C96E" w14:textId="01987922" w:rsidR="009E7B82" w:rsidRPr="009E7B82" w:rsidRDefault="009E7B82" w:rsidP="009E7B82">
      <w:pPr>
        <w:rPr>
          <w:rFonts w:eastAsia="TimesNewRoman"/>
        </w:rPr>
      </w:pPr>
      <w:r w:rsidRPr="009E7B82">
        <w:rPr>
          <w:rFonts w:eastAsia="TimesNewRoman"/>
        </w:rPr>
        <w:t>уменьшить скорость движения, она не должна превышать половины расстояния видимости в метрах. Так, при видимости 20 м она должна быть не более 10 км/ч;</w:t>
      </w:r>
    </w:p>
    <w:p w14:paraId="1FA63C15" w14:textId="516BBEE1" w:rsidR="009E7B82" w:rsidRPr="009E7B82" w:rsidRDefault="009E7B82" w:rsidP="009E7B82">
      <w:pPr>
        <w:rPr>
          <w:rFonts w:eastAsia="TimesNewRoman"/>
        </w:rPr>
      </w:pPr>
      <w:r w:rsidRPr="009E7B82">
        <w:rPr>
          <w:rFonts w:eastAsia="TimesNewRoman"/>
        </w:rPr>
        <w:lastRenderedPageBreak/>
        <w:t>повысить бдительность, исключить резкое вождение, маневры обгона, а также периодически сверять свою скорость по спидометру;</w:t>
      </w:r>
    </w:p>
    <w:p w14:paraId="475BB12B" w14:textId="77777777" w:rsidR="009E7B82" w:rsidRPr="009E7B82" w:rsidRDefault="009E7B82" w:rsidP="009E7B82">
      <w:pPr>
        <w:rPr>
          <w:rFonts w:eastAsia="TimesNewRoman"/>
        </w:rPr>
      </w:pPr>
      <w:r w:rsidRPr="009E7B82">
        <w:rPr>
          <w:rFonts w:eastAsia="TimesNewRoman"/>
        </w:rPr>
        <w:t>· следует ехать при ближнем свете фар, а если туман сильный, то использовать еще и противотуманные фары совместно с ближним светом, при использовании фар дальнего света, не переключать его на ближний при разъезде со встречным транспортом, при необходимости пользоваться звуковым сигналом;</w:t>
      </w:r>
    </w:p>
    <w:p w14:paraId="23A899A9" w14:textId="2D869A0D" w:rsidR="009E7B82" w:rsidRPr="009E7B82" w:rsidRDefault="009E7B82" w:rsidP="009E7B82">
      <w:pPr>
        <w:rPr>
          <w:rFonts w:eastAsia="TimesNewRoman"/>
        </w:rPr>
      </w:pPr>
      <w:r w:rsidRPr="009E7B82">
        <w:rPr>
          <w:rFonts w:eastAsia="TimesNewRoman"/>
        </w:rPr>
        <w:t>задние противотуманные фонари включать совместно с габаритными огнями;</w:t>
      </w:r>
    </w:p>
    <w:p w14:paraId="161BB679" w14:textId="1FD0C1A3" w:rsidR="009E7B82" w:rsidRPr="009E7B82" w:rsidRDefault="009E7B82" w:rsidP="009E7B82">
      <w:pPr>
        <w:rPr>
          <w:rFonts w:eastAsia="TimesNewRoman"/>
        </w:rPr>
      </w:pPr>
      <w:r w:rsidRPr="009E7B82">
        <w:rPr>
          <w:rFonts w:eastAsia="TimesNewRoman"/>
        </w:rPr>
        <w:t>при запотевании стекол включить систему отопления и вентиляции салона, а также электрообогреватель заднего стекла и стеклоочистители;</w:t>
      </w:r>
    </w:p>
    <w:p w14:paraId="4033FDC6" w14:textId="14217175" w:rsidR="009E7B82" w:rsidRPr="009E7B82" w:rsidRDefault="009E7B82" w:rsidP="009E7B82">
      <w:pPr>
        <w:rPr>
          <w:rFonts w:eastAsia="TimesNewRoman"/>
        </w:rPr>
      </w:pPr>
      <w:r w:rsidRPr="009E7B82">
        <w:rPr>
          <w:rFonts w:eastAsia="TimesNewRoman"/>
        </w:rPr>
        <w:t>для улучшения видимости в тумане наклониться над рулевым колесом и приблизить глаза к переднему стеклу. Такое положение весьма утомительно, но периодически им надо пользоваться;</w:t>
      </w:r>
    </w:p>
    <w:p w14:paraId="259B6927" w14:textId="620A4CB9" w:rsidR="009E7B82" w:rsidRPr="009E7B82" w:rsidRDefault="009E7B82" w:rsidP="009E7B82">
      <w:pPr>
        <w:rPr>
          <w:rFonts w:eastAsia="TimesNewRoman"/>
        </w:rPr>
      </w:pPr>
      <w:r w:rsidRPr="009E7B82">
        <w:rPr>
          <w:rFonts w:eastAsia="TimesNewRoman"/>
        </w:rPr>
        <w:t>при наличии разметки занять центральное положение между линиями разметки, разделяющей полосы;</w:t>
      </w:r>
    </w:p>
    <w:p w14:paraId="561DB6F0" w14:textId="79F82DBF" w:rsidR="009E7B82" w:rsidRPr="009E7B82" w:rsidRDefault="009E7B82" w:rsidP="009E7B82">
      <w:pPr>
        <w:rPr>
          <w:rFonts w:eastAsia="TimesNewRoman"/>
        </w:rPr>
      </w:pPr>
      <w:r w:rsidRPr="009E7B82">
        <w:rPr>
          <w:rFonts w:eastAsia="TimesNewRoman"/>
        </w:rPr>
        <w:t>ориентироваться на дороге также можно и по тротуару</w:t>
      </w:r>
      <w:r w:rsidRPr="009E7B82">
        <w:t xml:space="preserve">, </w:t>
      </w:r>
      <w:r w:rsidRPr="009E7B82">
        <w:rPr>
          <w:rFonts w:eastAsia="TimesNewRoman"/>
        </w:rPr>
        <w:t>обочине и особенно по сплошной белой линии разметки</w:t>
      </w:r>
      <w:r w:rsidRPr="009E7B82">
        <w:t xml:space="preserve">, </w:t>
      </w:r>
      <w:r w:rsidRPr="009E7B82">
        <w:rPr>
          <w:rFonts w:eastAsia="TimesNewRoman"/>
        </w:rPr>
        <w:t>обозначающей край проезжей части</w:t>
      </w:r>
      <w:r w:rsidRPr="009E7B82">
        <w:t>;</w:t>
      </w:r>
    </w:p>
    <w:p w14:paraId="4CFFF0C0" w14:textId="40FFF7C4" w:rsidR="009E7B82" w:rsidRPr="009E7B82" w:rsidRDefault="009E7B82" w:rsidP="009E7B82">
      <w:pPr>
        <w:rPr>
          <w:rFonts w:eastAsia="TimesNewRoman"/>
        </w:rPr>
      </w:pPr>
      <w:r w:rsidRPr="009E7B82">
        <w:rPr>
          <w:rFonts w:eastAsia="TimesNewRoman"/>
        </w:rPr>
        <w:t>окно двери водителя лучше держать открытым и прислушиваться к шуму других транспортных средств</w:t>
      </w:r>
      <w:r w:rsidRPr="009E7B82">
        <w:t>;</w:t>
      </w:r>
    </w:p>
    <w:p w14:paraId="11C3CE3E" w14:textId="77777777" w:rsidR="009E7B82" w:rsidRPr="00DB1442" w:rsidRDefault="009E7B82" w:rsidP="00B136F2">
      <w:pPr>
        <w:ind w:firstLine="0"/>
        <w:jc w:val="center"/>
        <w:rPr>
          <w:b/>
          <w:bCs/>
          <w:i/>
          <w:iCs/>
          <w:u w:val="single"/>
        </w:rPr>
      </w:pPr>
      <w:r w:rsidRPr="00DB1442">
        <w:rPr>
          <w:b/>
          <w:bCs/>
          <w:i/>
          <w:iCs/>
          <w:u w:val="single"/>
        </w:rPr>
        <w:t>Слепящее солнце</w:t>
      </w:r>
    </w:p>
    <w:p w14:paraId="1FCBE7DC" w14:textId="77777777" w:rsidR="009E7B82" w:rsidRPr="009E7B82" w:rsidRDefault="009E7B82" w:rsidP="009E7B82">
      <w:pPr>
        <w:rPr>
          <w:rFonts w:eastAsia="TimesNewRoman"/>
        </w:rPr>
      </w:pPr>
      <w:r w:rsidRPr="009E7B82">
        <w:rPr>
          <w:rFonts w:eastAsia="TimesNewRoman"/>
        </w:rPr>
        <w:t>Светящее в глаза летнее солнце утомляет зрение и снижает концентрацию внимания, уменьшает обзорность. Вечером, утром и зимой, когда солнце находится низко над горизонтом, свет падает почти параллельно дороге, нагрузка на глаза значительно возрастает. Двигаться против солнца не только тяжело, но иногда и опасно. Дорога сильно блестит, отражая лучи солнца, а транспортные средства кажутся контрастно черными. Силуэты людей теряются на дороге в блеске солнечного диска, так как зрачки наших глаз сужаются, ограничивая количество пропускаемого в глаза света. За счет этого ухудшается видимость предметов, находящихся в тени.</w:t>
      </w:r>
    </w:p>
    <w:p w14:paraId="6C8A9366" w14:textId="77777777" w:rsidR="009E7B82" w:rsidRPr="009E7B82" w:rsidRDefault="009E7B82" w:rsidP="009E7B82">
      <w:pPr>
        <w:rPr>
          <w:rFonts w:eastAsia="TimesNewRoman"/>
        </w:rPr>
      </w:pPr>
      <w:r w:rsidRPr="009E7B82">
        <w:rPr>
          <w:rFonts w:eastAsia="TimesNewRoman"/>
        </w:rPr>
        <w:t>Управление автомобилем при движении против низкого солнца, как при полном его свете, так и на затемненных участках требует значительного усиления внимания. Кроме того, при движении против солнца заметно бледнеют цвета светофоров, стоп-сигналы и указатели поворотов транспорта, что отражается на привлечении внимания водителя.</w:t>
      </w:r>
    </w:p>
    <w:p w14:paraId="1B459DE7" w14:textId="77777777" w:rsidR="009E7B82" w:rsidRPr="009E7B82" w:rsidRDefault="009E7B82" w:rsidP="009E7B82">
      <w:pPr>
        <w:rPr>
          <w:rFonts w:eastAsia="TimesNewRoman"/>
        </w:rPr>
      </w:pPr>
      <w:r w:rsidRPr="009E7B82">
        <w:rPr>
          <w:rFonts w:eastAsia="TimesNewRoman"/>
        </w:rPr>
        <w:t xml:space="preserve">При солнце, светящем сзади, еще труднее различать сигналы светофора, а все задние фонари транспортного средства блестят отраженным светом солнца и не позволяют определить, какой фонарь горит, а какой нет. В этом случае нужно двигаться так, чтобы тень от вашего автомобиля падала на транспортное средство впереди. Тогда вам будет гораздо </w:t>
      </w:r>
      <w:r w:rsidRPr="009E7B82">
        <w:rPr>
          <w:rFonts w:eastAsia="TimesNewRoman"/>
        </w:rPr>
        <w:lastRenderedPageBreak/>
        <w:t>легче наблюдать за его задними фонарями. Дискомфорт доставляет и солнце, светящее сбоку.</w:t>
      </w:r>
    </w:p>
    <w:p w14:paraId="58C7657B" w14:textId="77777777" w:rsidR="009E7B82" w:rsidRPr="009E7B82" w:rsidRDefault="009E7B82" w:rsidP="009E7B82">
      <w:pPr>
        <w:rPr>
          <w:rFonts w:eastAsia="TimesNewRoman"/>
        </w:rPr>
      </w:pPr>
      <w:r w:rsidRPr="009E7B82">
        <w:rPr>
          <w:rFonts w:eastAsia="TimesNewRoman"/>
        </w:rPr>
        <w:t>Во всех этих случаях нужно использовать противосолнечный козырек, восстанавливающий видимость дороги. Однако не рекомендуется пользоваться темными очками, так как они ограничивают яркость освещенных участков дороги и одновременно снижают видимость мест и предметов, находящихся в тени и из-за этого недостаточно заметных.</w:t>
      </w:r>
    </w:p>
    <w:p w14:paraId="748D1338" w14:textId="77777777" w:rsidR="009E7B82" w:rsidRPr="00DB1442" w:rsidRDefault="009E7B82" w:rsidP="00B136F2">
      <w:pPr>
        <w:ind w:firstLine="0"/>
        <w:jc w:val="center"/>
        <w:rPr>
          <w:b/>
          <w:bCs/>
          <w:i/>
          <w:iCs/>
          <w:u w:val="single"/>
        </w:rPr>
      </w:pPr>
      <w:r w:rsidRPr="00DB1442">
        <w:rPr>
          <w:b/>
          <w:bCs/>
          <w:i/>
          <w:iCs/>
          <w:u w:val="single"/>
        </w:rPr>
        <w:t>Другие погодные явления</w:t>
      </w:r>
    </w:p>
    <w:p w14:paraId="63274EFE" w14:textId="77777777" w:rsidR="009E7B82" w:rsidRPr="009E7B82" w:rsidRDefault="009E7B82" w:rsidP="009E7B82">
      <w:pPr>
        <w:rPr>
          <w:rFonts w:eastAsia="TimesNewRoman"/>
        </w:rPr>
      </w:pPr>
      <w:r w:rsidRPr="009E7B82">
        <w:rPr>
          <w:rFonts w:eastAsia="TimesNewRoman"/>
        </w:rPr>
        <w:t>Дорога становится особенно опасной во время первого снегопада, когда на проезжей части появляется утрамбованный снег и первый лед. В это время резко увеличивается число наездов на пешеходов, потому что водители и пешеходы еще не успели приспособиться к изменившимся условиям движения. Из-за применяемых реагентов на дорогах образуется грязевое месиво, летящее из-под колес впереди идущих автомобилей прямо на лобовые стекла едущих сзади, что значительно ухудшает обзорность.</w:t>
      </w:r>
    </w:p>
    <w:p w14:paraId="760E45A7" w14:textId="77777777" w:rsidR="009E7B82" w:rsidRPr="009E7B82" w:rsidRDefault="009E7B82" w:rsidP="009E7B82">
      <w:pPr>
        <w:rPr>
          <w:rFonts w:eastAsia="TimesNewRoman"/>
        </w:rPr>
      </w:pPr>
      <w:r w:rsidRPr="009E7B82">
        <w:rPr>
          <w:rFonts w:eastAsia="TimesNewRoman"/>
        </w:rPr>
        <w:t xml:space="preserve">В сумерках и в темноте значительно ухудшается видимость. Видимость на дороге играет важную роль, так как более 90 % информации, необходимой для безопасности движения, человек получает через зрение. Глаза человека устроены так, что им надо время, чтобы привыкнуть к темноте. Но все равно ночное зрение значительно хуже дневного. При плохом освещении, в сумерках, водители не очень хорошо различают, что делается на дороге, к тому же, глаза плохо различают цвета. Например, красный цвет кажется темным и даже черным. Зеленый цвет выглядит светлее, чем красный. При приближении к светофору его сигналы кажутся поначалу белыми, и лишь позднее мы начинаем различать цвета. Прежде всего, становится, виден зеленый, затем — желтый и красный. </w:t>
      </w:r>
    </w:p>
    <w:p w14:paraId="1C9320A4" w14:textId="77777777" w:rsidR="009E7B82" w:rsidRPr="009E7B82" w:rsidRDefault="009E7B82" w:rsidP="009E7B82">
      <w:pPr>
        <w:rPr>
          <w:rFonts w:eastAsia="TimesNewRoman"/>
        </w:rPr>
      </w:pPr>
      <w:r w:rsidRPr="009E7B82">
        <w:rPr>
          <w:rFonts w:eastAsia="TimesNewRoman"/>
        </w:rPr>
        <w:t>Хуже всего ехать в полутьме, когда только начинает рассветать или темнеть. На шоссе с трудом можно различить препятствия. В сумерках, когда длинные тени мешают различать отдельные предметы, поможет дальний свет, хотя он и кажется недостаточно интенсивным. Его не хватит для полного освещения шоссе, но он позволит заметить препятствие, неожиданно возникшее перед автомобилем.</w:t>
      </w:r>
    </w:p>
    <w:p w14:paraId="5357E88D" w14:textId="77777777" w:rsidR="009E7B82" w:rsidRPr="009E7B82" w:rsidRDefault="009E7B82" w:rsidP="009E7B82">
      <w:pPr>
        <w:rPr>
          <w:rFonts w:eastAsia="TimesNewRoman"/>
        </w:rPr>
      </w:pPr>
      <w:r w:rsidRPr="009E7B82">
        <w:rPr>
          <w:rFonts w:eastAsia="TimesNewRoman"/>
        </w:rPr>
        <w:t>Время реакции водителя на препятствие, возникающее на дороге в условиях пониженной видимости, увеличивается в среднем на 0,6...0,7 с и более, что объясняется необходимостью затрат времени на распознавание этого препятствия.</w:t>
      </w:r>
    </w:p>
    <w:p w14:paraId="6E81532B" w14:textId="77777777" w:rsidR="009E7B82" w:rsidRPr="009E7B82" w:rsidRDefault="009E7B82" w:rsidP="009E7B82">
      <w:pPr>
        <w:rPr>
          <w:rFonts w:eastAsia="TimesNewRoman"/>
          <w:highlight w:val="yellow"/>
        </w:rPr>
      </w:pPr>
      <w:r w:rsidRPr="009E7B82">
        <w:rPr>
          <w:rFonts w:eastAsia="TimesNewRoman"/>
        </w:rPr>
        <w:t>В сезон пробки и плохая видимость на перекрестках появляются от неправильной планировки и точечной застройки в городе. Неправильно припаркованными автомобилями зачастую оказываются заставлены целые ряды дороги.</w:t>
      </w:r>
    </w:p>
    <w:p w14:paraId="394896D6" w14:textId="7B037465" w:rsidR="00476EDD" w:rsidRPr="00C24211" w:rsidRDefault="00476EDD" w:rsidP="00A16913">
      <w:pPr>
        <w:pStyle w:val="15"/>
        <w:ind w:left="0" w:firstLine="0"/>
        <w:rPr>
          <w:rStyle w:val="17"/>
          <w:b/>
        </w:rPr>
      </w:pPr>
      <w:bookmarkStart w:id="73" w:name="_Toc38486436"/>
      <w:r w:rsidRPr="00C24211">
        <w:rPr>
          <w:rStyle w:val="17"/>
          <w:b/>
        </w:rPr>
        <w:lastRenderedPageBreak/>
        <w:t>Оценка и анализ параметров движения маршрутных транспортных средств (вид, частота движения, скорость сообщения), результаты анализ</w:t>
      </w:r>
      <w:r w:rsidR="002D46B6">
        <w:rPr>
          <w:rStyle w:val="17"/>
          <w:b/>
          <w:lang w:val="ru-RU"/>
        </w:rPr>
        <w:t>а</w:t>
      </w:r>
      <w:r w:rsidRPr="00C24211">
        <w:rPr>
          <w:rStyle w:val="17"/>
          <w:b/>
        </w:rPr>
        <w:t xml:space="preserve"> пассажиропотоков</w:t>
      </w:r>
      <w:bookmarkEnd w:id="73"/>
    </w:p>
    <w:p w14:paraId="0ABB4A2B" w14:textId="7B56C1B0" w:rsidR="002D46B6" w:rsidRPr="009B765C" w:rsidRDefault="002D46B6" w:rsidP="002D46B6">
      <w:pPr>
        <w:pStyle w:val="101"/>
        <w:rPr>
          <w:color w:val="000000" w:themeColor="text1"/>
        </w:rPr>
      </w:pPr>
      <w:bookmarkStart w:id="74" w:name="_Toc38486437"/>
      <w:r>
        <w:rPr>
          <w:color w:val="000000" w:themeColor="text1"/>
        </w:rPr>
        <w:t>Параметры движения маршрутных транспортных средств</w:t>
      </w:r>
      <w:bookmarkEnd w:id="74"/>
    </w:p>
    <w:p w14:paraId="636E086B" w14:textId="1B93B6D2" w:rsidR="005765EE" w:rsidRPr="00F06941" w:rsidRDefault="005765EE" w:rsidP="005765EE">
      <w:pPr>
        <w:rPr>
          <w:rFonts w:eastAsia="Arial"/>
        </w:rPr>
      </w:pPr>
      <w:r w:rsidRPr="000D26F7">
        <w:t xml:space="preserve">Пассажирский транспорт является важнейшим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w:t>
      </w:r>
      <w:r>
        <w:t>обусловленных</w:t>
      </w:r>
      <w:r w:rsidRPr="000D26F7">
        <w:t xml:space="preserve"> производственными, </w:t>
      </w:r>
      <w:r w:rsidRPr="00677B9D">
        <w:t xml:space="preserve">бытовыми, культурными </w:t>
      </w:r>
      <w:r>
        <w:t>потребностями</w:t>
      </w:r>
      <w:r w:rsidRPr="00677B9D">
        <w:t xml:space="preserve">. </w:t>
      </w:r>
    </w:p>
    <w:p w14:paraId="4301D4FF" w14:textId="50004BF1" w:rsidR="00C75416" w:rsidRDefault="002D46B6" w:rsidP="00C75416">
      <w:r>
        <w:t>Н</w:t>
      </w:r>
      <w:r w:rsidR="00D859D9" w:rsidRPr="00725D39">
        <w:t>иже представлен</w:t>
      </w:r>
      <w:r>
        <w:t>ы</w:t>
      </w:r>
      <w:r w:rsidR="00D859D9" w:rsidRPr="00725D39">
        <w:t xml:space="preserve"> </w:t>
      </w:r>
      <w:r>
        <w:t>основные показатели</w:t>
      </w:r>
      <w:r w:rsidR="00C75416">
        <w:t xml:space="preserve"> движения автобусов пригородного пассажирского транспорта в пределах МО Ленинградск</w:t>
      </w:r>
      <w:r w:rsidR="000E4EB9">
        <w:t>ий</w:t>
      </w:r>
      <w:r w:rsidR="00C75416">
        <w:t xml:space="preserve"> район.</w:t>
      </w:r>
    </w:p>
    <w:p w14:paraId="1FE59550" w14:textId="1FAC3DA3" w:rsidR="002D46B6" w:rsidRDefault="002D46B6" w:rsidP="00A16913">
      <w:r>
        <w:t xml:space="preserve">Таблица </w:t>
      </w:r>
      <w:fldSimple w:instr=" SEQ Таблица \* ARABIC ">
        <w:r w:rsidR="00377F1F">
          <w:rPr>
            <w:noProof/>
          </w:rPr>
          <w:t>30</w:t>
        </w:r>
      </w:fldSimple>
      <w:r w:rsidRPr="002D46B6">
        <w:t xml:space="preserve"> </w:t>
      </w:r>
      <w:r w:rsidRPr="001C2338">
        <w:t>Расписание движения автобусов пригородного пассажирского транспорта в пределах</w:t>
      </w:r>
      <w:r>
        <w:t xml:space="preserve"> </w:t>
      </w:r>
      <w:r w:rsidRPr="001C2338">
        <w:t>муниципального образования Ленинградский район</w:t>
      </w:r>
      <w:r>
        <w:t xml:space="preserve"> </w:t>
      </w:r>
      <w:r w:rsidRPr="001C2338">
        <w:t>по</w:t>
      </w:r>
      <w:r>
        <w:t xml:space="preserve"> </w:t>
      </w:r>
      <w:r w:rsidRPr="001C2338">
        <w:t>маршруту № 102</w:t>
      </w:r>
      <w:r>
        <w:t xml:space="preserve"> </w:t>
      </w:r>
      <w:r w:rsidRPr="001C2338">
        <w:t>«Ленинградская — Первомайский – Звезда - Зерновой - Крыловская – Коржи»</w:t>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579"/>
        <w:gridCol w:w="794"/>
        <w:gridCol w:w="850"/>
        <w:gridCol w:w="992"/>
        <w:gridCol w:w="2268"/>
        <w:gridCol w:w="992"/>
        <w:gridCol w:w="850"/>
        <w:gridCol w:w="755"/>
        <w:gridCol w:w="1418"/>
      </w:tblGrid>
      <w:tr w:rsidR="00AB4EE4" w:rsidRPr="00A16913" w14:paraId="621A8772" w14:textId="77777777" w:rsidTr="00A16913">
        <w:trPr>
          <w:cantSplit/>
          <w:trHeight w:val="1508"/>
          <w:tblHeader/>
        </w:trPr>
        <w:tc>
          <w:tcPr>
            <w:tcW w:w="579" w:type="dxa"/>
            <w:tcBorders>
              <w:top w:val="single" w:sz="1" w:space="0" w:color="000000"/>
              <w:left w:val="single" w:sz="1" w:space="0" w:color="000000"/>
              <w:bottom w:val="single" w:sz="1" w:space="0" w:color="000000"/>
            </w:tcBorders>
            <w:shd w:val="clear" w:color="auto" w:fill="auto"/>
            <w:textDirection w:val="btLr"/>
            <w:vAlign w:val="center"/>
          </w:tcPr>
          <w:p w14:paraId="37DAC31F" w14:textId="16EC774A" w:rsidR="00AB4EE4" w:rsidRPr="00A16913" w:rsidRDefault="00270140" w:rsidP="00A16913">
            <w:pPr>
              <w:pStyle w:val="affffff1"/>
              <w:snapToGrid w:val="0"/>
              <w:ind w:left="113" w:right="113" w:firstLine="0"/>
              <w:jc w:val="center"/>
              <w:rPr>
                <w:b/>
                <w:bCs/>
                <w:sz w:val="16"/>
                <w:szCs w:val="16"/>
              </w:rPr>
            </w:pPr>
            <w:r w:rsidRPr="00A16913">
              <w:rPr>
                <w:b/>
                <w:bCs/>
                <w:sz w:val="16"/>
                <w:szCs w:val="16"/>
              </w:rPr>
              <w:t>Прибытие</w:t>
            </w:r>
          </w:p>
        </w:tc>
        <w:tc>
          <w:tcPr>
            <w:tcW w:w="794" w:type="dxa"/>
            <w:tcBorders>
              <w:top w:val="single" w:sz="1" w:space="0" w:color="000000"/>
              <w:left w:val="single" w:sz="1" w:space="0" w:color="000000"/>
              <w:bottom w:val="single" w:sz="1" w:space="0" w:color="000000"/>
            </w:tcBorders>
            <w:shd w:val="clear" w:color="auto" w:fill="auto"/>
            <w:textDirection w:val="btLr"/>
            <w:vAlign w:val="center"/>
          </w:tcPr>
          <w:p w14:paraId="5EF243CD" w14:textId="51F46FF4" w:rsidR="00AB4EE4" w:rsidRPr="00A16913" w:rsidRDefault="00C35F6E" w:rsidP="00A16913">
            <w:pPr>
              <w:pStyle w:val="affffff1"/>
              <w:snapToGrid w:val="0"/>
              <w:ind w:left="113" w:right="113" w:firstLine="0"/>
              <w:jc w:val="center"/>
              <w:rPr>
                <w:b/>
                <w:bCs/>
                <w:sz w:val="16"/>
                <w:szCs w:val="16"/>
              </w:rPr>
            </w:pPr>
            <w:r w:rsidRPr="00A16913">
              <w:rPr>
                <w:b/>
                <w:bCs/>
                <w:sz w:val="16"/>
                <w:szCs w:val="16"/>
              </w:rPr>
              <w:t>С</w:t>
            </w:r>
            <w:r w:rsidR="00AB4EE4" w:rsidRPr="00A16913">
              <w:rPr>
                <w:b/>
                <w:bCs/>
                <w:sz w:val="16"/>
                <w:szCs w:val="16"/>
              </w:rPr>
              <w:t>тоянка,мин.</w:t>
            </w:r>
          </w:p>
        </w:tc>
        <w:tc>
          <w:tcPr>
            <w:tcW w:w="850" w:type="dxa"/>
            <w:tcBorders>
              <w:top w:val="single" w:sz="1" w:space="0" w:color="000000"/>
              <w:left w:val="single" w:sz="1" w:space="0" w:color="000000"/>
              <w:bottom w:val="single" w:sz="1" w:space="0" w:color="000000"/>
            </w:tcBorders>
            <w:shd w:val="clear" w:color="auto" w:fill="auto"/>
            <w:textDirection w:val="btLr"/>
            <w:vAlign w:val="center"/>
          </w:tcPr>
          <w:p w14:paraId="0F2006C3" w14:textId="10F2473D" w:rsidR="00AB4EE4" w:rsidRPr="00A16913" w:rsidRDefault="00C35F6E" w:rsidP="00A16913">
            <w:pPr>
              <w:pStyle w:val="affffff1"/>
              <w:snapToGrid w:val="0"/>
              <w:ind w:left="113" w:right="113" w:firstLine="0"/>
              <w:jc w:val="center"/>
              <w:rPr>
                <w:b/>
                <w:bCs/>
                <w:sz w:val="16"/>
                <w:szCs w:val="16"/>
              </w:rPr>
            </w:pPr>
            <w:r w:rsidRPr="00A16913">
              <w:rPr>
                <w:b/>
                <w:bCs/>
                <w:sz w:val="16"/>
                <w:szCs w:val="16"/>
              </w:rPr>
              <w:t>О</w:t>
            </w:r>
            <w:r w:rsidR="00AB4EE4" w:rsidRPr="00A16913">
              <w:rPr>
                <w:b/>
                <w:bCs/>
                <w:sz w:val="16"/>
                <w:szCs w:val="16"/>
              </w:rPr>
              <w:t>тправление</w:t>
            </w:r>
          </w:p>
        </w:tc>
        <w:tc>
          <w:tcPr>
            <w:tcW w:w="992" w:type="dxa"/>
            <w:tcBorders>
              <w:top w:val="single" w:sz="1" w:space="0" w:color="000000"/>
              <w:left w:val="single" w:sz="1" w:space="0" w:color="000000"/>
              <w:bottom w:val="single" w:sz="1" w:space="0" w:color="000000"/>
            </w:tcBorders>
            <w:shd w:val="clear" w:color="auto" w:fill="auto"/>
            <w:textDirection w:val="btLr"/>
            <w:vAlign w:val="center"/>
          </w:tcPr>
          <w:p w14:paraId="5AB020E8" w14:textId="77777777" w:rsidR="00AB4EE4" w:rsidRPr="00A16913" w:rsidRDefault="00AB4EE4" w:rsidP="00A16913">
            <w:pPr>
              <w:pStyle w:val="affffff1"/>
              <w:snapToGrid w:val="0"/>
              <w:ind w:left="113" w:right="113" w:firstLine="0"/>
              <w:jc w:val="center"/>
              <w:rPr>
                <w:b/>
                <w:bCs/>
                <w:sz w:val="16"/>
                <w:szCs w:val="16"/>
              </w:rPr>
            </w:pPr>
            <w:r w:rsidRPr="00A16913">
              <w:rPr>
                <w:b/>
                <w:bCs/>
                <w:sz w:val="16"/>
                <w:szCs w:val="16"/>
              </w:rPr>
              <w:t>Расстояние</w:t>
            </w:r>
          </w:p>
        </w:tc>
        <w:tc>
          <w:tcPr>
            <w:tcW w:w="2268" w:type="dxa"/>
            <w:tcBorders>
              <w:top w:val="single" w:sz="1" w:space="0" w:color="000000"/>
              <w:left w:val="single" w:sz="1" w:space="0" w:color="000000"/>
              <w:bottom w:val="single" w:sz="1" w:space="0" w:color="000000"/>
            </w:tcBorders>
            <w:shd w:val="clear" w:color="auto" w:fill="auto"/>
            <w:textDirection w:val="btLr"/>
            <w:vAlign w:val="center"/>
          </w:tcPr>
          <w:p w14:paraId="2D2A69DA" w14:textId="4937E865" w:rsidR="00AB4EE4" w:rsidRPr="00A16913" w:rsidRDefault="00AB4EE4" w:rsidP="00A16913">
            <w:pPr>
              <w:pStyle w:val="affffff1"/>
              <w:snapToGrid w:val="0"/>
              <w:ind w:left="113" w:right="113" w:firstLine="0"/>
              <w:jc w:val="center"/>
              <w:rPr>
                <w:b/>
                <w:bCs/>
                <w:sz w:val="16"/>
                <w:szCs w:val="16"/>
              </w:rPr>
            </w:pPr>
            <w:r w:rsidRPr="00A16913">
              <w:rPr>
                <w:b/>
                <w:bCs/>
                <w:sz w:val="16"/>
                <w:szCs w:val="16"/>
              </w:rPr>
              <w:t xml:space="preserve">Наименование </w:t>
            </w:r>
            <w:r w:rsidRPr="00A16913">
              <w:rPr>
                <w:b/>
                <w:bCs/>
                <w:sz w:val="16"/>
                <w:szCs w:val="16"/>
              </w:rPr>
              <w:br/>
              <w:t>остановочных пунктов</w:t>
            </w:r>
          </w:p>
        </w:tc>
        <w:tc>
          <w:tcPr>
            <w:tcW w:w="992" w:type="dxa"/>
            <w:tcBorders>
              <w:top w:val="single" w:sz="1" w:space="0" w:color="000000"/>
              <w:left w:val="single" w:sz="1" w:space="0" w:color="000000"/>
              <w:bottom w:val="single" w:sz="1" w:space="0" w:color="000000"/>
            </w:tcBorders>
            <w:shd w:val="clear" w:color="auto" w:fill="auto"/>
            <w:textDirection w:val="btLr"/>
            <w:vAlign w:val="center"/>
          </w:tcPr>
          <w:p w14:paraId="4F2B9906" w14:textId="589716DF" w:rsidR="00AB4EE4" w:rsidRPr="00A16913" w:rsidRDefault="00C35F6E" w:rsidP="00A16913">
            <w:pPr>
              <w:pStyle w:val="affffff1"/>
              <w:snapToGrid w:val="0"/>
              <w:ind w:left="113" w:right="113" w:firstLine="0"/>
              <w:jc w:val="center"/>
              <w:rPr>
                <w:b/>
                <w:bCs/>
                <w:sz w:val="16"/>
                <w:szCs w:val="16"/>
              </w:rPr>
            </w:pPr>
            <w:r w:rsidRPr="00A16913">
              <w:rPr>
                <w:b/>
                <w:bCs/>
                <w:sz w:val="16"/>
                <w:szCs w:val="16"/>
              </w:rPr>
              <w:t>П</w:t>
            </w:r>
            <w:r w:rsidR="00AB4EE4" w:rsidRPr="00A16913">
              <w:rPr>
                <w:b/>
                <w:bCs/>
                <w:sz w:val="16"/>
                <w:szCs w:val="16"/>
              </w:rPr>
              <w:t>рибытие</w:t>
            </w:r>
          </w:p>
        </w:tc>
        <w:tc>
          <w:tcPr>
            <w:tcW w:w="850" w:type="dxa"/>
            <w:tcBorders>
              <w:top w:val="single" w:sz="1" w:space="0" w:color="000000"/>
              <w:left w:val="single" w:sz="1" w:space="0" w:color="000000"/>
              <w:bottom w:val="single" w:sz="1" w:space="0" w:color="000000"/>
            </w:tcBorders>
            <w:shd w:val="clear" w:color="auto" w:fill="auto"/>
            <w:textDirection w:val="btLr"/>
            <w:vAlign w:val="center"/>
          </w:tcPr>
          <w:p w14:paraId="7CECCDC2" w14:textId="2977C20D" w:rsidR="00AB4EE4" w:rsidRPr="00A16913" w:rsidRDefault="00C35F6E" w:rsidP="00A16913">
            <w:pPr>
              <w:pStyle w:val="affffff1"/>
              <w:snapToGrid w:val="0"/>
              <w:ind w:left="113" w:right="113" w:firstLine="0"/>
              <w:jc w:val="center"/>
              <w:rPr>
                <w:b/>
                <w:bCs/>
                <w:sz w:val="16"/>
                <w:szCs w:val="16"/>
              </w:rPr>
            </w:pPr>
            <w:r w:rsidRPr="00A16913">
              <w:rPr>
                <w:b/>
                <w:bCs/>
                <w:sz w:val="16"/>
                <w:szCs w:val="16"/>
              </w:rPr>
              <w:t>С</w:t>
            </w:r>
            <w:r w:rsidR="00AB4EE4" w:rsidRPr="00A16913">
              <w:rPr>
                <w:b/>
                <w:bCs/>
                <w:sz w:val="16"/>
                <w:szCs w:val="16"/>
              </w:rPr>
              <w:t>тоянка,мин.</w:t>
            </w:r>
          </w:p>
        </w:tc>
        <w:tc>
          <w:tcPr>
            <w:tcW w:w="755" w:type="dxa"/>
            <w:tcBorders>
              <w:top w:val="single" w:sz="1" w:space="0" w:color="000000"/>
              <w:left w:val="single" w:sz="1" w:space="0" w:color="000000"/>
              <w:bottom w:val="single" w:sz="1" w:space="0" w:color="000000"/>
            </w:tcBorders>
            <w:shd w:val="clear" w:color="auto" w:fill="auto"/>
            <w:textDirection w:val="btLr"/>
            <w:vAlign w:val="center"/>
          </w:tcPr>
          <w:p w14:paraId="239E77C0" w14:textId="3421F64D" w:rsidR="00AB4EE4" w:rsidRPr="00A16913" w:rsidRDefault="00C35F6E" w:rsidP="00A16913">
            <w:pPr>
              <w:pStyle w:val="affffff1"/>
              <w:snapToGrid w:val="0"/>
              <w:ind w:left="113" w:right="113" w:firstLine="0"/>
              <w:jc w:val="center"/>
              <w:rPr>
                <w:b/>
                <w:bCs/>
                <w:sz w:val="16"/>
                <w:szCs w:val="16"/>
              </w:rPr>
            </w:pPr>
            <w:r w:rsidRPr="00A16913">
              <w:rPr>
                <w:b/>
                <w:bCs/>
                <w:sz w:val="16"/>
                <w:szCs w:val="16"/>
              </w:rPr>
              <w:t>О</w:t>
            </w:r>
            <w:r w:rsidR="00AB4EE4" w:rsidRPr="00A16913">
              <w:rPr>
                <w:b/>
                <w:bCs/>
                <w:sz w:val="16"/>
                <w:szCs w:val="16"/>
              </w:rPr>
              <w:t>тправление</w:t>
            </w:r>
          </w:p>
        </w:tc>
        <w:tc>
          <w:tcPr>
            <w:tcW w:w="1418" w:type="dxa"/>
            <w:tcBorders>
              <w:top w:val="single" w:sz="1" w:space="0" w:color="000000"/>
              <w:left w:val="single" w:sz="1" w:space="0" w:color="000000"/>
              <w:bottom w:val="single" w:sz="1" w:space="0" w:color="000000"/>
              <w:right w:val="single" w:sz="1" w:space="0" w:color="000000"/>
            </w:tcBorders>
            <w:shd w:val="clear" w:color="auto" w:fill="auto"/>
            <w:textDirection w:val="btLr"/>
            <w:vAlign w:val="center"/>
          </w:tcPr>
          <w:p w14:paraId="1164C65D" w14:textId="1D27788E" w:rsidR="00AB4EE4" w:rsidRPr="00A16913" w:rsidRDefault="00C35F6E" w:rsidP="00A16913">
            <w:pPr>
              <w:pStyle w:val="affffff1"/>
              <w:snapToGrid w:val="0"/>
              <w:ind w:left="113" w:right="113" w:firstLine="0"/>
              <w:jc w:val="center"/>
              <w:rPr>
                <w:b/>
                <w:bCs/>
                <w:sz w:val="16"/>
                <w:szCs w:val="16"/>
              </w:rPr>
            </w:pPr>
            <w:r w:rsidRPr="00A16913">
              <w:rPr>
                <w:b/>
                <w:bCs/>
                <w:sz w:val="16"/>
                <w:szCs w:val="16"/>
              </w:rPr>
              <w:t>Р</w:t>
            </w:r>
            <w:r w:rsidR="00AB4EE4" w:rsidRPr="00A16913">
              <w:rPr>
                <w:b/>
                <w:bCs/>
                <w:sz w:val="16"/>
                <w:szCs w:val="16"/>
              </w:rPr>
              <w:t>асстояние</w:t>
            </w:r>
          </w:p>
        </w:tc>
      </w:tr>
      <w:tr w:rsidR="00AB4EE4" w:rsidRPr="00A16913" w14:paraId="66ECEC83" w14:textId="77777777" w:rsidTr="00A16913">
        <w:trPr>
          <w:trHeight w:val="113"/>
          <w:tblHeader/>
        </w:trPr>
        <w:tc>
          <w:tcPr>
            <w:tcW w:w="579" w:type="dxa"/>
            <w:tcBorders>
              <w:top w:val="single" w:sz="1" w:space="0" w:color="000000"/>
              <w:left w:val="single" w:sz="1" w:space="0" w:color="000000"/>
              <w:bottom w:val="single" w:sz="1" w:space="0" w:color="000000"/>
            </w:tcBorders>
            <w:shd w:val="clear" w:color="auto" w:fill="auto"/>
            <w:vAlign w:val="center"/>
          </w:tcPr>
          <w:p w14:paraId="2ECAF9F4" w14:textId="77777777" w:rsidR="00AB4EE4" w:rsidRPr="00A16913" w:rsidRDefault="00AB4EE4" w:rsidP="00A16913">
            <w:pPr>
              <w:pStyle w:val="affffff1"/>
              <w:snapToGrid w:val="0"/>
              <w:ind w:firstLine="0"/>
              <w:jc w:val="center"/>
              <w:rPr>
                <w:sz w:val="16"/>
                <w:szCs w:val="16"/>
              </w:rPr>
            </w:pPr>
          </w:p>
        </w:tc>
        <w:tc>
          <w:tcPr>
            <w:tcW w:w="794" w:type="dxa"/>
            <w:tcBorders>
              <w:top w:val="single" w:sz="1" w:space="0" w:color="000000"/>
              <w:left w:val="single" w:sz="1" w:space="0" w:color="000000"/>
              <w:bottom w:val="single" w:sz="1" w:space="0" w:color="000000"/>
            </w:tcBorders>
            <w:shd w:val="clear" w:color="auto" w:fill="auto"/>
            <w:vAlign w:val="center"/>
          </w:tcPr>
          <w:p w14:paraId="3BE3E1CE" w14:textId="77777777" w:rsidR="00AB4EE4" w:rsidRPr="00A16913" w:rsidRDefault="00AB4EE4" w:rsidP="00A16913">
            <w:pPr>
              <w:pStyle w:val="affffff1"/>
              <w:snapToGrid w:val="0"/>
              <w:ind w:firstLine="0"/>
              <w:jc w:val="center"/>
              <w:rPr>
                <w:sz w:val="16"/>
                <w:szCs w:val="16"/>
              </w:rPr>
            </w:pPr>
          </w:p>
        </w:tc>
        <w:tc>
          <w:tcPr>
            <w:tcW w:w="850" w:type="dxa"/>
            <w:tcBorders>
              <w:top w:val="single" w:sz="1" w:space="0" w:color="000000"/>
              <w:left w:val="single" w:sz="1" w:space="0" w:color="000000"/>
              <w:bottom w:val="single" w:sz="1" w:space="0" w:color="000000"/>
            </w:tcBorders>
            <w:shd w:val="clear" w:color="auto" w:fill="auto"/>
            <w:vAlign w:val="center"/>
          </w:tcPr>
          <w:p w14:paraId="305A5F59" w14:textId="77777777" w:rsidR="00AB4EE4" w:rsidRPr="00A16913" w:rsidRDefault="00AB4EE4" w:rsidP="00A16913">
            <w:pPr>
              <w:pStyle w:val="affffff1"/>
              <w:snapToGrid w:val="0"/>
              <w:ind w:firstLine="0"/>
              <w:jc w:val="center"/>
              <w:rPr>
                <w:sz w:val="16"/>
                <w:szCs w:val="16"/>
              </w:rPr>
            </w:pPr>
          </w:p>
        </w:tc>
        <w:tc>
          <w:tcPr>
            <w:tcW w:w="992" w:type="dxa"/>
            <w:tcBorders>
              <w:top w:val="single" w:sz="1" w:space="0" w:color="000000"/>
              <w:left w:val="single" w:sz="1" w:space="0" w:color="000000"/>
              <w:bottom w:val="single" w:sz="1" w:space="0" w:color="000000"/>
            </w:tcBorders>
            <w:shd w:val="clear" w:color="auto" w:fill="auto"/>
            <w:vAlign w:val="center"/>
          </w:tcPr>
          <w:p w14:paraId="1608A610" w14:textId="77777777" w:rsidR="00AB4EE4" w:rsidRPr="00A16913" w:rsidRDefault="00AB4EE4" w:rsidP="00A16913">
            <w:pPr>
              <w:pStyle w:val="affffff1"/>
              <w:snapToGrid w:val="0"/>
              <w:ind w:firstLine="0"/>
              <w:jc w:val="center"/>
              <w:rPr>
                <w:sz w:val="16"/>
                <w:szCs w:val="16"/>
              </w:rPr>
            </w:pPr>
          </w:p>
        </w:tc>
        <w:tc>
          <w:tcPr>
            <w:tcW w:w="2268" w:type="dxa"/>
            <w:tcBorders>
              <w:top w:val="single" w:sz="1" w:space="0" w:color="000000"/>
              <w:left w:val="single" w:sz="1" w:space="0" w:color="000000"/>
              <w:bottom w:val="single" w:sz="1" w:space="0" w:color="000000"/>
            </w:tcBorders>
            <w:shd w:val="clear" w:color="auto" w:fill="auto"/>
            <w:vAlign w:val="center"/>
          </w:tcPr>
          <w:p w14:paraId="64D76749" w14:textId="77777777" w:rsidR="00AB4EE4" w:rsidRPr="00A16913" w:rsidRDefault="00AB4EE4" w:rsidP="00A16913">
            <w:pPr>
              <w:pStyle w:val="affffff1"/>
              <w:snapToGrid w:val="0"/>
              <w:ind w:firstLine="0"/>
              <w:jc w:val="center"/>
              <w:rPr>
                <w:sz w:val="16"/>
                <w:szCs w:val="16"/>
              </w:rPr>
            </w:pPr>
            <w:r w:rsidRPr="00A16913">
              <w:rPr>
                <w:sz w:val="16"/>
                <w:szCs w:val="16"/>
              </w:rPr>
              <w:t>Ежедневно</w:t>
            </w:r>
          </w:p>
        </w:tc>
        <w:tc>
          <w:tcPr>
            <w:tcW w:w="992" w:type="dxa"/>
            <w:tcBorders>
              <w:top w:val="single" w:sz="1" w:space="0" w:color="000000"/>
              <w:left w:val="single" w:sz="1" w:space="0" w:color="000000"/>
              <w:bottom w:val="single" w:sz="1" w:space="0" w:color="000000"/>
            </w:tcBorders>
            <w:shd w:val="clear" w:color="auto" w:fill="auto"/>
            <w:vAlign w:val="center"/>
          </w:tcPr>
          <w:p w14:paraId="36A2538E" w14:textId="77777777" w:rsidR="00AB4EE4" w:rsidRPr="00A16913" w:rsidRDefault="00AB4EE4" w:rsidP="00A16913">
            <w:pPr>
              <w:pStyle w:val="affffff1"/>
              <w:snapToGrid w:val="0"/>
              <w:ind w:firstLine="0"/>
              <w:jc w:val="center"/>
              <w:rPr>
                <w:sz w:val="16"/>
                <w:szCs w:val="16"/>
              </w:rPr>
            </w:pPr>
          </w:p>
        </w:tc>
        <w:tc>
          <w:tcPr>
            <w:tcW w:w="850" w:type="dxa"/>
            <w:tcBorders>
              <w:top w:val="single" w:sz="1" w:space="0" w:color="000000"/>
              <w:left w:val="single" w:sz="1" w:space="0" w:color="000000"/>
              <w:bottom w:val="single" w:sz="1" w:space="0" w:color="000000"/>
            </w:tcBorders>
            <w:shd w:val="clear" w:color="auto" w:fill="auto"/>
            <w:vAlign w:val="center"/>
          </w:tcPr>
          <w:p w14:paraId="0C6C47FB" w14:textId="77777777" w:rsidR="00AB4EE4" w:rsidRPr="00A16913" w:rsidRDefault="00AB4EE4" w:rsidP="00A16913">
            <w:pPr>
              <w:pStyle w:val="affffff1"/>
              <w:snapToGrid w:val="0"/>
              <w:ind w:firstLine="0"/>
              <w:jc w:val="center"/>
              <w:rPr>
                <w:sz w:val="16"/>
                <w:szCs w:val="16"/>
              </w:rPr>
            </w:pPr>
          </w:p>
        </w:tc>
        <w:tc>
          <w:tcPr>
            <w:tcW w:w="755" w:type="dxa"/>
            <w:tcBorders>
              <w:top w:val="single" w:sz="1" w:space="0" w:color="000000"/>
              <w:left w:val="single" w:sz="1" w:space="0" w:color="000000"/>
              <w:bottom w:val="single" w:sz="1" w:space="0" w:color="000000"/>
            </w:tcBorders>
            <w:shd w:val="clear" w:color="auto" w:fill="auto"/>
            <w:vAlign w:val="center"/>
          </w:tcPr>
          <w:p w14:paraId="3112100C" w14:textId="77777777" w:rsidR="00AB4EE4" w:rsidRPr="00A16913" w:rsidRDefault="00AB4EE4" w:rsidP="00A16913">
            <w:pPr>
              <w:pStyle w:val="affffff1"/>
              <w:snapToGrid w:val="0"/>
              <w:ind w:firstLine="0"/>
              <w:jc w:val="center"/>
              <w:rPr>
                <w:sz w:val="16"/>
                <w:szCs w:val="16"/>
              </w:rPr>
            </w:pPr>
          </w:p>
        </w:tc>
        <w:tc>
          <w:tcPr>
            <w:tcW w:w="1418" w:type="dxa"/>
            <w:tcBorders>
              <w:top w:val="single" w:sz="1" w:space="0" w:color="000000"/>
              <w:left w:val="single" w:sz="1" w:space="0" w:color="000000"/>
              <w:bottom w:val="single" w:sz="1" w:space="0" w:color="000000"/>
              <w:right w:val="single" w:sz="1" w:space="0" w:color="000000"/>
            </w:tcBorders>
            <w:shd w:val="clear" w:color="auto" w:fill="auto"/>
            <w:vAlign w:val="center"/>
          </w:tcPr>
          <w:p w14:paraId="1CFE681D" w14:textId="77777777" w:rsidR="00AB4EE4" w:rsidRPr="00A16913" w:rsidRDefault="00AB4EE4" w:rsidP="00A16913">
            <w:pPr>
              <w:pStyle w:val="affffff1"/>
              <w:snapToGrid w:val="0"/>
              <w:ind w:firstLine="0"/>
              <w:jc w:val="center"/>
              <w:rPr>
                <w:sz w:val="16"/>
                <w:szCs w:val="16"/>
              </w:rPr>
            </w:pPr>
          </w:p>
        </w:tc>
      </w:tr>
      <w:tr w:rsidR="00AB4EE4" w:rsidRPr="00A16913" w14:paraId="0B304FE4" w14:textId="77777777" w:rsidTr="00A16913">
        <w:trPr>
          <w:trHeight w:val="113"/>
        </w:trPr>
        <w:tc>
          <w:tcPr>
            <w:tcW w:w="579" w:type="dxa"/>
            <w:tcBorders>
              <w:left w:val="single" w:sz="1" w:space="0" w:color="000000"/>
              <w:bottom w:val="single" w:sz="1" w:space="0" w:color="000000"/>
            </w:tcBorders>
            <w:shd w:val="clear" w:color="auto" w:fill="auto"/>
            <w:vAlign w:val="center"/>
          </w:tcPr>
          <w:p w14:paraId="2A3A3E79" w14:textId="77777777" w:rsidR="00AB4EE4" w:rsidRPr="00A16913" w:rsidRDefault="00AB4EE4" w:rsidP="00A16913">
            <w:pPr>
              <w:pStyle w:val="affffff1"/>
              <w:snapToGrid w:val="0"/>
              <w:ind w:firstLine="0"/>
              <w:jc w:val="center"/>
              <w:rPr>
                <w:sz w:val="16"/>
                <w:szCs w:val="16"/>
              </w:rPr>
            </w:pPr>
          </w:p>
        </w:tc>
        <w:tc>
          <w:tcPr>
            <w:tcW w:w="794" w:type="dxa"/>
            <w:tcBorders>
              <w:left w:val="single" w:sz="1" w:space="0" w:color="000000"/>
              <w:bottom w:val="single" w:sz="1" w:space="0" w:color="000000"/>
            </w:tcBorders>
            <w:shd w:val="clear" w:color="auto" w:fill="auto"/>
            <w:vAlign w:val="center"/>
          </w:tcPr>
          <w:p w14:paraId="177B7C7B" w14:textId="77777777" w:rsidR="00AB4EE4" w:rsidRPr="00A16913" w:rsidRDefault="00AB4EE4" w:rsidP="00A16913">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776329F6" w14:textId="77777777" w:rsidR="00AB4EE4" w:rsidRPr="00A16913" w:rsidRDefault="00AB4EE4" w:rsidP="00A16913">
            <w:pPr>
              <w:pStyle w:val="affffff1"/>
              <w:snapToGrid w:val="0"/>
              <w:ind w:firstLine="0"/>
              <w:jc w:val="center"/>
              <w:rPr>
                <w:bCs/>
                <w:sz w:val="16"/>
                <w:szCs w:val="16"/>
              </w:rPr>
            </w:pPr>
            <w:r w:rsidRPr="00A16913">
              <w:rPr>
                <w:bCs/>
                <w:sz w:val="16"/>
                <w:szCs w:val="16"/>
              </w:rPr>
              <w:t>5-00</w:t>
            </w:r>
          </w:p>
        </w:tc>
        <w:tc>
          <w:tcPr>
            <w:tcW w:w="992" w:type="dxa"/>
            <w:tcBorders>
              <w:left w:val="single" w:sz="1" w:space="0" w:color="000000"/>
              <w:bottom w:val="single" w:sz="1" w:space="0" w:color="000000"/>
            </w:tcBorders>
            <w:shd w:val="clear" w:color="auto" w:fill="auto"/>
            <w:vAlign w:val="center"/>
          </w:tcPr>
          <w:p w14:paraId="324DB3CF" w14:textId="77777777" w:rsidR="00AB4EE4" w:rsidRPr="00A16913" w:rsidRDefault="00AB4EE4" w:rsidP="00A16913">
            <w:pPr>
              <w:pStyle w:val="affffff1"/>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69F7E656" w14:textId="00DB3D31" w:rsidR="00AB4EE4" w:rsidRPr="00A16913" w:rsidRDefault="00AB4EE4" w:rsidP="00A16913">
            <w:pPr>
              <w:pStyle w:val="affffff1"/>
              <w:snapToGrid w:val="0"/>
              <w:ind w:firstLine="0"/>
              <w:jc w:val="center"/>
              <w:rPr>
                <w:sz w:val="16"/>
                <w:szCs w:val="16"/>
              </w:rPr>
            </w:pPr>
            <w:r w:rsidRPr="00A16913">
              <w:rPr>
                <w:sz w:val="16"/>
                <w:szCs w:val="16"/>
              </w:rPr>
              <w:t>Ленинградская</w:t>
            </w:r>
          </w:p>
        </w:tc>
        <w:tc>
          <w:tcPr>
            <w:tcW w:w="992" w:type="dxa"/>
            <w:tcBorders>
              <w:left w:val="single" w:sz="1" w:space="0" w:color="000000"/>
              <w:bottom w:val="single" w:sz="1" w:space="0" w:color="000000"/>
            </w:tcBorders>
            <w:shd w:val="clear" w:color="auto" w:fill="auto"/>
            <w:vAlign w:val="center"/>
          </w:tcPr>
          <w:p w14:paraId="664C5EC9" w14:textId="77777777" w:rsidR="00AB4EE4" w:rsidRPr="00A16913" w:rsidRDefault="00AB4EE4" w:rsidP="00A16913">
            <w:pPr>
              <w:pStyle w:val="affffff1"/>
              <w:snapToGrid w:val="0"/>
              <w:ind w:firstLine="0"/>
              <w:jc w:val="center"/>
              <w:rPr>
                <w:sz w:val="16"/>
                <w:szCs w:val="16"/>
              </w:rPr>
            </w:pPr>
            <w:r w:rsidRPr="00A16913">
              <w:rPr>
                <w:sz w:val="16"/>
                <w:szCs w:val="16"/>
              </w:rPr>
              <w:t>7-35</w:t>
            </w:r>
          </w:p>
        </w:tc>
        <w:tc>
          <w:tcPr>
            <w:tcW w:w="850" w:type="dxa"/>
            <w:tcBorders>
              <w:left w:val="single" w:sz="1" w:space="0" w:color="000000"/>
              <w:bottom w:val="single" w:sz="1" w:space="0" w:color="000000"/>
            </w:tcBorders>
            <w:shd w:val="clear" w:color="auto" w:fill="auto"/>
            <w:vAlign w:val="center"/>
          </w:tcPr>
          <w:p w14:paraId="1ADD344A" w14:textId="77777777" w:rsidR="00AB4EE4" w:rsidRPr="00A16913" w:rsidRDefault="00AB4EE4" w:rsidP="00A16913">
            <w:pPr>
              <w:pStyle w:val="affffff1"/>
              <w:snapToGrid w:val="0"/>
              <w:ind w:firstLine="0"/>
              <w:jc w:val="center"/>
              <w:rPr>
                <w:sz w:val="16"/>
                <w:szCs w:val="16"/>
              </w:rPr>
            </w:pPr>
          </w:p>
        </w:tc>
        <w:tc>
          <w:tcPr>
            <w:tcW w:w="755" w:type="dxa"/>
            <w:tcBorders>
              <w:left w:val="single" w:sz="1" w:space="0" w:color="000000"/>
              <w:bottom w:val="single" w:sz="1" w:space="0" w:color="000000"/>
            </w:tcBorders>
            <w:shd w:val="clear" w:color="auto" w:fill="auto"/>
            <w:vAlign w:val="center"/>
          </w:tcPr>
          <w:p w14:paraId="332BCA9C" w14:textId="77777777" w:rsidR="00AB4EE4" w:rsidRPr="00A16913" w:rsidRDefault="00AB4EE4" w:rsidP="00A16913">
            <w:pPr>
              <w:pStyle w:val="affffff1"/>
              <w:snapToGrid w:val="0"/>
              <w:ind w:firstLine="0"/>
              <w:jc w:val="center"/>
              <w:rPr>
                <w:sz w:val="16"/>
                <w:szCs w:val="16"/>
              </w:rPr>
            </w:pPr>
          </w:p>
        </w:tc>
        <w:tc>
          <w:tcPr>
            <w:tcW w:w="1418" w:type="dxa"/>
            <w:tcBorders>
              <w:left w:val="single" w:sz="1" w:space="0" w:color="000000"/>
              <w:bottom w:val="single" w:sz="1" w:space="0" w:color="000000"/>
              <w:right w:val="single" w:sz="1" w:space="0" w:color="000000"/>
            </w:tcBorders>
            <w:shd w:val="clear" w:color="auto" w:fill="auto"/>
            <w:vAlign w:val="center"/>
          </w:tcPr>
          <w:p w14:paraId="32088057" w14:textId="77777777" w:rsidR="00AB4EE4" w:rsidRPr="00A16913" w:rsidRDefault="00AB4EE4" w:rsidP="00A16913">
            <w:pPr>
              <w:pStyle w:val="affffff1"/>
              <w:snapToGrid w:val="0"/>
              <w:ind w:firstLine="0"/>
              <w:jc w:val="center"/>
              <w:rPr>
                <w:sz w:val="16"/>
                <w:szCs w:val="16"/>
              </w:rPr>
            </w:pPr>
            <w:r w:rsidRPr="00A16913">
              <w:rPr>
                <w:sz w:val="16"/>
                <w:szCs w:val="16"/>
              </w:rPr>
              <w:t>59,7</w:t>
            </w:r>
          </w:p>
        </w:tc>
      </w:tr>
      <w:tr w:rsidR="00AB4EE4" w:rsidRPr="00A16913" w14:paraId="74378BFD" w14:textId="77777777" w:rsidTr="00A16913">
        <w:trPr>
          <w:trHeight w:val="113"/>
        </w:trPr>
        <w:tc>
          <w:tcPr>
            <w:tcW w:w="579" w:type="dxa"/>
            <w:tcBorders>
              <w:left w:val="single" w:sz="1" w:space="0" w:color="000000"/>
              <w:bottom w:val="single" w:sz="1" w:space="0" w:color="000000"/>
            </w:tcBorders>
            <w:shd w:val="clear" w:color="auto" w:fill="auto"/>
            <w:vAlign w:val="center"/>
          </w:tcPr>
          <w:p w14:paraId="57759FD7" w14:textId="77777777" w:rsidR="00AB4EE4" w:rsidRPr="00A16913" w:rsidRDefault="00AB4EE4" w:rsidP="00A16913">
            <w:pPr>
              <w:pStyle w:val="affffff1"/>
              <w:snapToGrid w:val="0"/>
              <w:ind w:firstLine="0"/>
              <w:jc w:val="center"/>
              <w:rPr>
                <w:sz w:val="16"/>
                <w:szCs w:val="16"/>
              </w:rPr>
            </w:pPr>
          </w:p>
        </w:tc>
        <w:tc>
          <w:tcPr>
            <w:tcW w:w="794" w:type="dxa"/>
            <w:tcBorders>
              <w:left w:val="single" w:sz="1" w:space="0" w:color="000000"/>
              <w:bottom w:val="single" w:sz="1" w:space="0" w:color="000000"/>
            </w:tcBorders>
            <w:shd w:val="clear" w:color="auto" w:fill="auto"/>
            <w:vAlign w:val="center"/>
          </w:tcPr>
          <w:p w14:paraId="5681D5EB" w14:textId="77777777" w:rsidR="00AB4EE4" w:rsidRPr="00A16913" w:rsidRDefault="00AB4EE4" w:rsidP="00A16913">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4DF877E7" w14:textId="77777777" w:rsidR="00AB4EE4" w:rsidRPr="00A16913" w:rsidRDefault="00AB4EE4" w:rsidP="00A16913">
            <w:pPr>
              <w:pStyle w:val="affffff1"/>
              <w:snapToGrid w:val="0"/>
              <w:ind w:firstLine="0"/>
              <w:jc w:val="center"/>
              <w:rPr>
                <w:sz w:val="16"/>
                <w:szCs w:val="16"/>
              </w:rPr>
            </w:pPr>
            <w:r w:rsidRPr="00A16913">
              <w:rPr>
                <w:sz w:val="16"/>
                <w:szCs w:val="16"/>
              </w:rPr>
              <w:t>--</w:t>
            </w:r>
          </w:p>
        </w:tc>
        <w:tc>
          <w:tcPr>
            <w:tcW w:w="992" w:type="dxa"/>
            <w:tcBorders>
              <w:left w:val="single" w:sz="1" w:space="0" w:color="000000"/>
              <w:bottom w:val="single" w:sz="1" w:space="0" w:color="000000"/>
            </w:tcBorders>
            <w:shd w:val="clear" w:color="auto" w:fill="auto"/>
            <w:vAlign w:val="center"/>
          </w:tcPr>
          <w:p w14:paraId="501CC976" w14:textId="77777777" w:rsidR="00AB4EE4" w:rsidRPr="00A16913" w:rsidRDefault="00AB4EE4" w:rsidP="00A16913">
            <w:pPr>
              <w:pStyle w:val="affffff1"/>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7B6986F6" w14:textId="77777777" w:rsidR="00AB4EE4" w:rsidRPr="00A16913" w:rsidRDefault="00AB4EE4" w:rsidP="00A16913">
            <w:pPr>
              <w:pStyle w:val="affffff1"/>
              <w:snapToGrid w:val="0"/>
              <w:ind w:firstLine="0"/>
              <w:jc w:val="center"/>
              <w:rPr>
                <w:sz w:val="16"/>
                <w:szCs w:val="16"/>
              </w:rPr>
            </w:pPr>
            <w:r w:rsidRPr="00A16913">
              <w:rPr>
                <w:sz w:val="16"/>
                <w:szCs w:val="16"/>
              </w:rPr>
              <w:t>Соревнование</w:t>
            </w:r>
          </w:p>
        </w:tc>
        <w:tc>
          <w:tcPr>
            <w:tcW w:w="992" w:type="dxa"/>
            <w:tcBorders>
              <w:left w:val="single" w:sz="1" w:space="0" w:color="000000"/>
              <w:bottom w:val="single" w:sz="1" w:space="0" w:color="000000"/>
            </w:tcBorders>
            <w:shd w:val="clear" w:color="auto" w:fill="auto"/>
            <w:vAlign w:val="center"/>
          </w:tcPr>
          <w:p w14:paraId="1A6B7611" w14:textId="77777777" w:rsidR="00AB4EE4" w:rsidRPr="00A16913" w:rsidRDefault="00AB4EE4" w:rsidP="00A16913">
            <w:pPr>
              <w:pStyle w:val="affffff1"/>
              <w:snapToGrid w:val="0"/>
              <w:ind w:firstLine="0"/>
              <w:jc w:val="center"/>
              <w:rPr>
                <w:sz w:val="16"/>
                <w:szCs w:val="16"/>
              </w:rPr>
            </w:pPr>
            <w:r w:rsidRPr="00A16913">
              <w:rPr>
                <w:sz w:val="16"/>
                <w:szCs w:val="16"/>
              </w:rPr>
              <w:t>7-15</w:t>
            </w:r>
          </w:p>
        </w:tc>
        <w:tc>
          <w:tcPr>
            <w:tcW w:w="850" w:type="dxa"/>
            <w:tcBorders>
              <w:left w:val="single" w:sz="1" w:space="0" w:color="000000"/>
              <w:bottom w:val="single" w:sz="1" w:space="0" w:color="000000"/>
            </w:tcBorders>
            <w:shd w:val="clear" w:color="auto" w:fill="auto"/>
            <w:vAlign w:val="center"/>
          </w:tcPr>
          <w:p w14:paraId="279D36D4" w14:textId="77777777" w:rsidR="00AB4EE4" w:rsidRPr="00A16913" w:rsidRDefault="00AB4EE4" w:rsidP="00A16913">
            <w:pPr>
              <w:pStyle w:val="affffff1"/>
              <w:snapToGrid w:val="0"/>
              <w:ind w:firstLine="0"/>
              <w:jc w:val="center"/>
              <w:rPr>
                <w:sz w:val="16"/>
                <w:szCs w:val="16"/>
              </w:rPr>
            </w:pPr>
            <w:r w:rsidRPr="00A16913">
              <w:rPr>
                <w:sz w:val="16"/>
                <w:szCs w:val="16"/>
              </w:rPr>
              <w:t>1</w:t>
            </w:r>
          </w:p>
        </w:tc>
        <w:tc>
          <w:tcPr>
            <w:tcW w:w="755" w:type="dxa"/>
            <w:tcBorders>
              <w:left w:val="single" w:sz="1" w:space="0" w:color="000000"/>
              <w:bottom w:val="single" w:sz="1" w:space="0" w:color="000000"/>
            </w:tcBorders>
            <w:shd w:val="clear" w:color="auto" w:fill="auto"/>
            <w:vAlign w:val="center"/>
          </w:tcPr>
          <w:p w14:paraId="554D35E3" w14:textId="77777777" w:rsidR="00AB4EE4" w:rsidRPr="00A16913" w:rsidRDefault="00AB4EE4" w:rsidP="00A16913">
            <w:pPr>
              <w:pStyle w:val="affffff1"/>
              <w:snapToGrid w:val="0"/>
              <w:ind w:firstLine="0"/>
              <w:jc w:val="center"/>
              <w:rPr>
                <w:sz w:val="16"/>
                <w:szCs w:val="16"/>
              </w:rPr>
            </w:pPr>
            <w:r w:rsidRPr="00A16913">
              <w:rPr>
                <w:sz w:val="16"/>
                <w:szCs w:val="16"/>
              </w:rPr>
              <w:t>7-16</w:t>
            </w:r>
          </w:p>
        </w:tc>
        <w:tc>
          <w:tcPr>
            <w:tcW w:w="1418" w:type="dxa"/>
            <w:tcBorders>
              <w:left w:val="single" w:sz="1" w:space="0" w:color="000000"/>
              <w:bottom w:val="single" w:sz="1" w:space="0" w:color="000000"/>
              <w:right w:val="single" w:sz="1" w:space="0" w:color="000000"/>
            </w:tcBorders>
            <w:shd w:val="clear" w:color="auto" w:fill="auto"/>
            <w:vAlign w:val="center"/>
          </w:tcPr>
          <w:p w14:paraId="0E191B43" w14:textId="77777777" w:rsidR="00AB4EE4" w:rsidRPr="00A16913" w:rsidRDefault="00AB4EE4" w:rsidP="00A16913">
            <w:pPr>
              <w:pStyle w:val="affffff1"/>
              <w:snapToGrid w:val="0"/>
              <w:ind w:firstLine="0"/>
              <w:jc w:val="center"/>
              <w:rPr>
                <w:sz w:val="16"/>
                <w:szCs w:val="16"/>
              </w:rPr>
            </w:pPr>
            <w:r w:rsidRPr="00A16913">
              <w:rPr>
                <w:sz w:val="16"/>
                <w:szCs w:val="16"/>
              </w:rPr>
              <w:t>43,7</w:t>
            </w:r>
          </w:p>
        </w:tc>
      </w:tr>
      <w:tr w:rsidR="00AB4EE4" w:rsidRPr="00A16913" w14:paraId="7E550086" w14:textId="77777777" w:rsidTr="00A16913">
        <w:trPr>
          <w:trHeight w:val="113"/>
        </w:trPr>
        <w:tc>
          <w:tcPr>
            <w:tcW w:w="579" w:type="dxa"/>
            <w:tcBorders>
              <w:left w:val="single" w:sz="1" w:space="0" w:color="000000"/>
              <w:bottom w:val="single" w:sz="1" w:space="0" w:color="000000"/>
            </w:tcBorders>
            <w:shd w:val="clear" w:color="auto" w:fill="auto"/>
            <w:vAlign w:val="center"/>
          </w:tcPr>
          <w:p w14:paraId="12026106" w14:textId="77777777" w:rsidR="00AB4EE4" w:rsidRPr="00A16913" w:rsidRDefault="00AB4EE4" w:rsidP="00A16913">
            <w:pPr>
              <w:pStyle w:val="affffff1"/>
              <w:snapToGrid w:val="0"/>
              <w:ind w:firstLine="0"/>
              <w:jc w:val="center"/>
              <w:rPr>
                <w:sz w:val="16"/>
                <w:szCs w:val="16"/>
              </w:rPr>
            </w:pPr>
          </w:p>
        </w:tc>
        <w:tc>
          <w:tcPr>
            <w:tcW w:w="794" w:type="dxa"/>
            <w:tcBorders>
              <w:left w:val="single" w:sz="1" w:space="0" w:color="000000"/>
              <w:bottom w:val="single" w:sz="1" w:space="0" w:color="000000"/>
            </w:tcBorders>
            <w:shd w:val="clear" w:color="auto" w:fill="auto"/>
            <w:vAlign w:val="center"/>
          </w:tcPr>
          <w:p w14:paraId="0050DD41" w14:textId="77777777" w:rsidR="00AB4EE4" w:rsidRPr="00A16913" w:rsidRDefault="00AB4EE4" w:rsidP="00A16913">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3944B153" w14:textId="77777777" w:rsidR="00AB4EE4" w:rsidRPr="00A16913" w:rsidRDefault="00AB4EE4" w:rsidP="00A16913">
            <w:pPr>
              <w:pStyle w:val="affffff1"/>
              <w:snapToGrid w:val="0"/>
              <w:ind w:firstLine="0"/>
              <w:jc w:val="center"/>
              <w:rPr>
                <w:sz w:val="16"/>
                <w:szCs w:val="16"/>
              </w:rPr>
            </w:pPr>
            <w:r w:rsidRPr="00A16913">
              <w:rPr>
                <w:sz w:val="16"/>
                <w:szCs w:val="16"/>
              </w:rPr>
              <w:t>--</w:t>
            </w:r>
          </w:p>
        </w:tc>
        <w:tc>
          <w:tcPr>
            <w:tcW w:w="992" w:type="dxa"/>
            <w:tcBorders>
              <w:left w:val="single" w:sz="1" w:space="0" w:color="000000"/>
              <w:bottom w:val="single" w:sz="1" w:space="0" w:color="000000"/>
            </w:tcBorders>
            <w:shd w:val="clear" w:color="auto" w:fill="auto"/>
            <w:vAlign w:val="center"/>
          </w:tcPr>
          <w:p w14:paraId="1B53852A" w14:textId="77777777" w:rsidR="00AB4EE4" w:rsidRPr="00A16913" w:rsidRDefault="00AB4EE4" w:rsidP="00A16913">
            <w:pPr>
              <w:pStyle w:val="affffff1"/>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6E284D1C" w14:textId="77777777" w:rsidR="00AB4EE4" w:rsidRPr="00A16913" w:rsidRDefault="00AB4EE4" w:rsidP="00A16913">
            <w:pPr>
              <w:pStyle w:val="affffff1"/>
              <w:snapToGrid w:val="0"/>
              <w:ind w:firstLine="0"/>
              <w:jc w:val="center"/>
              <w:rPr>
                <w:sz w:val="16"/>
                <w:szCs w:val="16"/>
              </w:rPr>
            </w:pPr>
            <w:r w:rsidRPr="00A16913">
              <w:rPr>
                <w:sz w:val="16"/>
                <w:szCs w:val="16"/>
              </w:rPr>
              <w:t>Первомайский</w:t>
            </w:r>
          </w:p>
        </w:tc>
        <w:tc>
          <w:tcPr>
            <w:tcW w:w="992" w:type="dxa"/>
            <w:tcBorders>
              <w:left w:val="single" w:sz="1" w:space="0" w:color="000000"/>
              <w:bottom w:val="single" w:sz="1" w:space="0" w:color="000000"/>
            </w:tcBorders>
            <w:shd w:val="clear" w:color="auto" w:fill="auto"/>
            <w:vAlign w:val="center"/>
          </w:tcPr>
          <w:p w14:paraId="1B23157F" w14:textId="77777777" w:rsidR="00AB4EE4" w:rsidRPr="00A16913" w:rsidRDefault="00AB4EE4" w:rsidP="00A16913">
            <w:pPr>
              <w:pStyle w:val="affffff1"/>
              <w:snapToGrid w:val="0"/>
              <w:ind w:firstLine="0"/>
              <w:jc w:val="center"/>
              <w:rPr>
                <w:sz w:val="16"/>
                <w:szCs w:val="16"/>
              </w:rPr>
            </w:pPr>
            <w:r w:rsidRPr="00A16913">
              <w:rPr>
                <w:sz w:val="16"/>
                <w:szCs w:val="16"/>
              </w:rPr>
              <w:t>6-58</w:t>
            </w:r>
          </w:p>
        </w:tc>
        <w:tc>
          <w:tcPr>
            <w:tcW w:w="850" w:type="dxa"/>
            <w:tcBorders>
              <w:left w:val="single" w:sz="1" w:space="0" w:color="000000"/>
              <w:bottom w:val="single" w:sz="1" w:space="0" w:color="000000"/>
            </w:tcBorders>
            <w:shd w:val="clear" w:color="auto" w:fill="auto"/>
            <w:vAlign w:val="center"/>
          </w:tcPr>
          <w:p w14:paraId="2BFC7963" w14:textId="77777777" w:rsidR="00AB4EE4" w:rsidRPr="00A16913" w:rsidRDefault="00AB4EE4" w:rsidP="00A16913">
            <w:pPr>
              <w:pStyle w:val="affffff1"/>
              <w:snapToGrid w:val="0"/>
              <w:ind w:firstLine="0"/>
              <w:jc w:val="center"/>
              <w:rPr>
                <w:sz w:val="16"/>
                <w:szCs w:val="16"/>
              </w:rPr>
            </w:pPr>
            <w:r w:rsidRPr="00A16913">
              <w:rPr>
                <w:sz w:val="16"/>
                <w:szCs w:val="16"/>
              </w:rPr>
              <w:t>7</w:t>
            </w:r>
          </w:p>
        </w:tc>
        <w:tc>
          <w:tcPr>
            <w:tcW w:w="755" w:type="dxa"/>
            <w:tcBorders>
              <w:left w:val="single" w:sz="1" w:space="0" w:color="000000"/>
              <w:bottom w:val="single" w:sz="1" w:space="0" w:color="000000"/>
            </w:tcBorders>
            <w:shd w:val="clear" w:color="auto" w:fill="auto"/>
            <w:vAlign w:val="center"/>
          </w:tcPr>
          <w:p w14:paraId="0FC9930D" w14:textId="77777777" w:rsidR="00AB4EE4" w:rsidRPr="00A16913" w:rsidRDefault="00AB4EE4" w:rsidP="00A16913">
            <w:pPr>
              <w:pStyle w:val="affffff1"/>
              <w:snapToGrid w:val="0"/>
              <w:ind w:firstLine="0"/>
              <w:jc w:val="center"/>
              <w:rPr>
                <w:sz w:val="16"/>
                <w:szCs w:val="16"/>
              </w:rPr>
            </w:pPr>
            <w:r w:rsidRPr="00A16913">
              <w:rPr>
                <w:sz w:val="16"/>
                <w:szCs w:val="16"/>
              </w:rPr>
              <w:t>7-05</w:t>
            </w:r>
          </w:p>
        </w:tc>
        <w:tc>
          <w:tcPr>
            <w:tcW w:w="1418" w:type="dxa"/>
            <w:tcBorders>
              <w:left w:val="single" w:sz="1" w:space="0" w:color="000000"/>
              <w:bottom w:val="single" w:sz="1" w:space="0" w:color="000000"/>
              <w:right w:val="single" w:sz="1" w:space="0" w:color="000000"/>
            </w:tcBorders>
            <w:shd w:val="clear" w:color="auto" w:fill="auto"/>
            <w:vAlign w:val="center"/>
          </w:tcPr>
          <w:p w14:paraId="431B0328" w14:textId="77777777" w:rsidR="00AB4EE4" w:rsidRPr="00A16913" w:rsidRDefault="00AB4EE4" w:rsidP="00A16913">
            <w:pPr>
              <w:pStyle w:val="affffff1"/>
              <w:snapToGrid w:val="0"/>
              <w:ind w:firstLine="0"/>
              <w:jc w:val="center"/>
              <w:rPr>
                <w:sz w:val="16"/>
                <w:szCs w:val="16"/>
              </w:rPr>
            </w:pPr>
            <w:r w:rsidRPr="00A16913">
              <w:rPr>
                <w:sz w:val="16"/>
                <w:szCs w:val="16"/>
              </w:rPr>
              <w:t>39,1</w:t>
            </w:r>
          </w:p>
        </w:tc>
      </w:tr>
      <w:tr w:rsidR="00AB4EE4" w:rsidRPr="00A16913" w14:paraId="7F642A01" w14:textId="77777777" w:rsidTr="00A16913">
        <w:trPr>
          <w:trHeight w:val="113"/>
        </w:trPr>
        <w:tc>
          <w:tcPr>
            <w:tcW w:w="579" w:type="dxa"/>
            <w:tcBorders>
              <w:left w:val="single" w:sz="1" w:space="0" w:color="000000"/>
              <w:bottom w:val="single" w:sz="1" w:space="0" w:color="000000"/>
            </w:tcBorders>
            <w:shd w:val="clear" w:color="auto" w:fill="auto"/>
            <w:vAlign w:val="center"/>
          </w:tcPr>
          <w:p w14:paraId="1E022392" w14:textId="77777777" w:rsidR="00AB4EE4" w:rsidRPr="00A16913" w:rsidRDefault="00AB4EE4" w:rsidP="00A16913">
            <w:pPr>
              <w:pStyle w:val="affffff1"/>
              <w:snapToGrid w:val="0"/>
              <w:ind w:firstLine="0"/>
              <w:jc w:val="center"/>
              <w:rPr>
                <w:sz w:val="16"/>
                <w:szCs w:val="16"/>
              </w:rPr>
            </w:pPr>
          </w:p>
        </w:tc>
        <w:tc>
          <w:tcPr>
            <w:tcW w:w="794" w:type="dxa"/>
            <w:tcBorders>
              <w:left w:val="single" w:sz="1" w:space="0" w:color="000000"/>
              <w:bottom w:val="single" w:sz="1" w:space="0" w:color="000000"/>
            </w:tcBorders>
            <w:shd w:val="clear" w:color="auto" w:fill="auto"/>
            <w:vAlign w:val="center"/>
          </w:tcPr>
          <w:p w14:paraId="531B5A80" w14:textId="77777777" w:rsidR="00AB4EE4" w:rsidRPr="00A16913" w:rsidRDefault="00AB4EE4" w:rsidP="00A16913">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5B6BBEC2" w14:textId="77777777" w:rsidR="00AB4EE4" w:rsidRPr="00A16913" w:rsidRDefault="00AB4EE4" w:rsidP="00A16913">
            <w:pPr>
              <w:pStyle w:val="affffff1"/>
              <w:snapToGrid w:val="0"/>
              <w:ind w:firstLine="0"/>
              <w:jc w:val="center"/>
              <w:rPr>
                <w:sz w:val="16"/>
                <w:szCs w:val="16"/>
              </w:rPr>
            </w:pPr>
            <w:r w:rsidRPr="00A16913">
              <w:rPr>
                <w:sz w:val="16"/>
                <w:szCs w:val="16"/>
              </w:rPr>
              <w:t>--</w:t>
            </w:r>
          </w:p>
        </w:tc>
        <w:tc>
          <w:tcPr>
            <w:tcW w:w="992" w:type="dxa"/>
            <w:tcBorders>
              <w:left w:val="single" w:sz="1" w:space="0" w:color="000000"/>
              <w:bottom w:val="single" w:sz="1" w:space="0" w:color="000000"/>
            </w:tcBorders>
            <w:shd w:val="clear" w:color="auto" w:fill="auto"/>
            <w:vAlign w:val="center"/>
          </w:tcPr>
          <w:p w14:paraId="4F8205A5" w14:textId="77777777" w:rsidR="00AB4EE4" w:rsidRPr="00A16913" w:rsidRDefault="00AB4EE4" w:rsidP="00A16913">
            <w:pPr>
              <w:pStyle w:val="affffff1"/>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4A1F7DBB" w14:textId="77777777" w:rsidR="00AB4EE4" w:rsidRPr="00A16913" w:rsidRDefault="00AB4EE4" w:rsidP="00A16913">
            <w:pPr>
              <w:pStyle w:val="affffff1"/>
              <w:snapToGrid w:val="0"/>
              <w:ind w:firstLine="0"/>
              <w:jc w:val="center"/>
              <w:rPr>
                <w:sz w:val="16"/>
                <w:szCs w:val="16"/>
              </w:rPr>
            </w:pPr>
            <w:r w:rsidRPr="00A16913">
              <w:rPr>
                <w:sz w:val="16"/>
                <w:szCs w:val="16"/>
              </w:rPr>
              <w:t>Звезда</w:t>
            </w:r>
          </w:p>
        </w:tc>
        <w:tc>
          <w:tcPr>
            <w:tcW w:w="992" w:type="dxa"/>
            <w:tcBorders>
              <w:left w:val="single" w:sz="1" w:space="0" w:color="000000"/>
              <w:bottom w:val="single" w:sz="1" w:space="0" w:color="000000"/>
            </w:tcBorders>
            <w:shd w:val="clear" w:color="auto" w:fill="auto"/>
            <w:vAlign w:val="center"/>
          </w:tcPr>
          <w:p w14:paraId="35275343" w14:textId="77777777" w:rsidR="00AB4EE4" w:rsidRPr="00A16913" w:rsidRDefault="00AB4EE4" w:rsidP="00A16913">
            <w:pPr>
              <w:pStyle w:val="affffff1"/>
              <w:snapToGrid w:val="0"/>
              <w:ind w:firstLine="0"/>
              <w:jc w:val="center"/>
              <w:rPr>
                <w:sz w:val="16"/>
                <w:szCs w:val="16"/>
              </w:rPr>
            </w:pPr>
            <w:r w:rsidRPr="00A16913">
              <w:rPr>
                <w:sz w:val="16"/>
                <w:szCs w:val="16"/>
              </w:rPr>
              <w:t>6-47</w:t>
            </w:r>
          </w:p>
        </w:tc>
        <w:tc>
          <w:tcPr>
            <w:tcW w:w="850" w:type="dxa"/>
            <w:tcBorders>
              <w:left w:val="single" w:sz="1" w:space="0" w:color="000000"/>
              <w:bottom w:val="single" w:sz="1" w:space="0" w:color="000000"/>
            </w:tcBorders>
            <w:shd w:val="clear" w:color="auto" w:fill="auto"/>
            <w:vAlign w:val="center"/>
          </w:tcPr>
          <w:p w14:paraId="40B2137F" w14:textId="77777777" w:rsidR="00AB4EE4" w:rsidRPr="00A16913" w:rsidRDefault="00AB4EE4" w:rsidP="00A16913">
            <w:pPr>
              <w:pStyle w:val="affffff1"/>
              <w:snapToGrid w:val="0"/>
              <w:ind w:firstLine="0"/>
              <w:jc w:val="center"/>
              <w:rPr>
                <w:sz w:val="16"/>
                <w:szCs w:val="16"/>
              </w:rPr>
            </w:pPr>
            <w:r w:rsidRPr="00A16913">
              <w:rPr>
                <w:sz w:val="16"/>
                <w:szCs w:val="16"/>
              </w:rPr>
              <w:t>1</w:t>
            </w:r>
          </w:p>
        </w:tc>
        <w:tc>
          <w:tcPr>
            <w:tcW w:w="755" w:type="dxa"/>
            <w:tcBorders>
              <w:left w:val="single" w:sz="1" w:space="0" w:color="000000"/>
              <w:bottom w:val="single" w:sz="1" w:space="0" w:color="000000"/>
            </w:tcBorders>
            <w:shd w:val="clear" w:color="auto" w:fill="auto"/>
            <w:vAlign w:val="center"/>
          </w:tcPr>
          <w:p w14:paraId="0AA2C708" w14:textId="77777777" w:rsidR="00AB4EE4" w:rsidRPr="00A16913" w:rsidRDefault="00AB4EE4" w:rsidP="00A16913">
            <w:pPr>
              <w:pStyle w:val="affffff1"/>
              <w:snapToGrid w:val="0"/>
              <w:ind w:firstLine="0"/>
              <w:jc w:val="center"/>
              <w:rPr>
                <w:sz w:val="16"/>
                <w:szCs w:val="16"/>
              </w:rPr>
            </w:pPr>
            <w:r w:rsidRPr="00A16913">
              <w:rPr>
                <w:sz w:val="16"/>
                <w:szCs w:val="16"/>
              </w:rPr>
              <w:t>6-48</w:t>
            </w:r>
          </w:p>
        </w:tc>
        <w:tc>
          <w:tcPr>
            <w:tcW w:w="1418" w:type="dxa"/>
            <w:tcBorders>
              <w:left w:val="single" w:sz="1" w:space="0" w:color="000000"/>
              <w:bottom w:val="single" w:sz="1" w:space="0" w:color="000000"/>
              <w:right w:val="single" w:sz="1" w:space="0" w:color="000000"/>
            </w:tcBorders>
            <w:shd w:val="clear" w:color="auto" w:fill="auto"/>
            <w:vAlign w:val="center"/>
          </w:tcPr>
          <w:p w14:paraId="21BA33DB" w14:textId="77777777" w:rsidR="00AB4EE4" w:rsidRPr="00A16913" w:rsidRDefault="00AB4EE4" w:rsidP="00A16913">
            <w:pPr>
              <w:pStyle w:val="affffff1"/>
              <w:snapToGrid w:val="0"/>
              <w:ind w:firstLine="0"/>
              <w:jc w:val="center"/>
              <w:rPr>
                <w:sz w:val="16"/>
                <w:szCs w:val="16"/>
              </w:rPr>
            </w:pPr>
            <w:r w:rsidRPr="00A16913">
              <w:rPr>
                <w:sz w:val="16"/>
                <w:szCs w:val="16"/>
              </w:rPr>
              <w:t>32,6</w:t>
            </w:r>
          </w:p>
        </w:tc>
      </w:tr>
      <w:tr w:rsidR="00AB4EE4" w:rsidRPr="00A16913" w14:paraId="686CBDDB" w14:textId="77777777" w:rsidTr="00A16913">
        <w:trPr>
          <w:trHeight w:val="113"/>
        </w:trPr>
        <w:tc>
          <w:tcPr>
            <w:tcW w:w="579" w:type="dxa"/>
            <w:tcBorders>
              <w:left w:val="single" w:sz="1" w:space="0" w:color="000000"/>
              <w:bottom w:val="single" w:sz="1" w:space="0" w:color="000000"/>
            </w:tcBorders>
            <w:shd w:val="clear" w:color="auto" w:fill="auto"/>
            <w:vAlign w:val="center"/>
          </w:tcPr>
          <w:p w14:paraId="40AC5336" w14:textId="77777777" w:rsidR="00AB4EE4" w:rsidRPr="00A16913" w:rsidRDefault="00AB4EE4" w:rsidP="00A16913">
            <w:pPr>
              <w:pStyle w:val="affffff1"/>
              <w:snapToGrid w:val="0"/>
              <w:ind w:firstLine="0"/>
              <w:jc w:val="center"/>
              <w:rPr>
                <w:sz w:val="16"/>
                <w:szCs w:val="16"/>
              </w:rPr>
            </w:pPr>
          </w:p>
        </w:tc>
        <w:tc>
          <w:tcPr>
            <w:tcW w:w="794" w:type="dxa"/>
            <w:tcBorders>
              <w:left w:val="single" w:sz="1" w:space="0" w:color="000000"/>
              <w:bottom w:val="single" w:sz="1" w:space="0" w:color="000000"/>
            </w:tcBorders>
            <w:shd w:val="clear" w:color="auto" w:fill="auto"/>
            <w:vAlign w:val="center"/>
          </w:tcPr>
          <w:p w14:paraId="2E01195B" w14:textId="77777777" w:rsidR="00AB4EE4" w:rsidRPr="00A16913" w:rsidRDefault="00AB4EE4" w:rsidP="00A16913">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7B36909F" w14:textId="77777777" w:rsidR="00AB4EE4" w:rsidRPr="00A16913" w:rsidRDefault="00AB4EE4" w:rsidP="00A16913">
            <w:pPr>
              <w:pStyle w:val="affffff1"/>
              <w:snapToGrid w:val="0"/>
              <w:ind w:firstLine="0"/>
              <w:jc w:val="center"/>
              <w:rPr>
                <w:sz w:val="16"/>
                <w:szCs w:val="16"/>
              </w:rPr>
            </w:pPr>
            <w:r w:rsidRPr="00A16913">
              <w:rPr>
                <w:sz w:val="16"/>
                <w:szCs w:val="16"/>
              </w:rPr>
              <w:t>--</w:t>
            </w:r>
          </w:p>
        </w:tc>
        <w:tc>
          <w:tcPr>
            <w:tcW w:w="992" w:type="dxa"/>
            <w:tcBorders>
              <w:left w:val="single" w:sz="1" w:space="0" w:color="000000"/>
              <w:bottom w:val="single" w:sz="1" w:space="0" w:color="000000"/>
            </w:tcBorders>
            <w:shd w:val="clear" w:color="auto" w:fill="auto"/>
            <w:vAlign w:val="center"/>
          </w:tcPr>
          <w:p w14:paraId="7757186C" w14:textId="77777777" w:rsidR="00AB4EE4" w:rsidRPr="00A16913" w:rsidRDefault="00AB4EE4" w:rsidP="00A16913">
            <w:pPr>
              <w:pStyle w:val="affffff1"/>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6350E064" w14:textId="77777777" w:rsidR="00AB4EE4" w:rsidRPr="00A16913" w:rsidRDefault="00AB4EE4" w:rsidP="00A16913">
            <w:pPr>
              <w:pStyle w:val="affffff1"/>
              <w:snapToGrid w:val="0"/>
              <w:ind w:firstLine="0"/>
              <w:jc w:val="center"/>
              <w:rPr>
                <w:sz w:val="16"/>
                <w:szCs w:val="16"/>
              </w:rPr>
            </w:pPr>
            <w:r w:rsidRPr="00A16913">
              <w:rPr>
                <w:sz w:val="16"/>
                <w:szCs w:val="16"/>
              </w:rPr>
              <w:t>Зерновой</w:t>
            </w:r>
          </w:p>
        </w:tc>
        <w:tc>
          <w:tcPr>
            <w:tcW w:w="992" w:type="dxa"/>
            <w:tcBorders>
              <w:left w:val="single" w:sz="1" w:space="0" w:color="000000"/>
              <w:bottom w:val="single" w:sz="1" w:space="0" w:color="000000"/>
            </w:tcBorders>
            <w:shd w:val="clear" w:color="auto" w:fill="auto"/>
            <w:vAlign w:val="center"/>
          </w:tcPr>
          <w:p w14:paraId="30BD5198" w14:textId="77777777" w:rsidR="00AB4EE4" w:rsidRPr="00A16913" w:rsidRDefault="00AB4EE4" w:rsidP="00A16913">
            <w:pPr>
              <w:pStyle w:val="affffff1"/>
              <w:snapToGrid w:val="0"/>
              <w:ind w:firstLine="0"/>
              <w:jc w:val="center"/>
              <w:rPr>
                <w:sz w:val="16"/>
                <w:szCs w:val="16"/>
              </w:rPr>
            </w:pPr>
            <w:r w:rsidRPr="00A16913">
              <w:rPr>
                <w:sz w:val="16"/>
                <w:szCs w:val="16"/>
              </w:rPr>
              <w:t>6-41</w:t>
            </w:r>
          </w:p>
        </w:tc>
        <w:tc>
          <w:tcPr>
            <w:tcW w:w="850" w:type="dxa"/>
            <w:tcBorders>
              <w:left w:val="single" w:sz="1" w:space="0" w:color="000000"/>
              <w:bottom w:val="single" w:sz="1" w:space="0" w:color="000000"/>
            </w:tcBorders>
            <w:shd w:val="clear" w:color="auto" w:fill="auto"/>
            <w:vAlign w:val="center"/>
          </w:tcPr>
          <w:p w14:paraId="69EFF1F5" w14:textId="77777777" w:rsidR="00AB4EE4" w:rsidRPr="00A16913" w:rsidRDefault="00AB4EE4" w:rsidP="00A16913">
            <w:pPr>
              <w:pStyle w:val="affffff1"/>
              <w:snapToGrid w:val="0"/>
              <w:ind w:firstLine="0"/>
              <w:jc w:val="center"/>
              <w:rPr>
                <w:sz w:val="16"/>
                <w:szCs w:val="16"/>
              </w:rPr>
            </w:pPr>
            <w:r w:rsidRPr="00A16913">
              <w:rPr>
                <w:sz w:val="16"/>
                <w:szCs w:val="16"/>
              </w:rPr>
              <w:t>1</w:t>
            </w:r>
          </w:p>
        </w:tc>
        <w:tc>
          <w:tcPr>
            <w:tcW w:w="755" w:type="dxa"/>
            <w:tcBorders>
              <w:left w:val="single" w:sz="1" w:space="0" w:color="000000"/>
              <w:bottom w:val="single" w:sz="1" w:space="0" w:color="000000"/>
            </w:tcBorders>
            <w:shd w:val="clear" w:color="auto" w:fill="auto"/>
            <w:vAlign w:val="center"/>
          </w:tcPr>
          <w:p w14:paraId="3522379F" w14:textId="77777777" w:rsidR="00AB4EE4" w:rsidRPr="00A16913" w:rsidRDefault="00AB4EE4" w:rsidP="00A16913">
            <w:pPr>
              <w:pStyle w:val="affffff1"/>
              <w:snapToGrid w:val="0"/>
              <w:ind w:firstLine="0"/>
              <w:jc w:val="center"/>
              <w:rPr>
                <w:sz w:val="16"/>
                <w:szCs w:val="16"/>
              </w:rPr>
            </w:pPr>
            <w:r w:rsidRPr="00A16913">
              <w:rPr>
                <w:sz w:val="16"/>
                <w:szCs w:val="16"/>
              </w:rPr>
              <w:t>6-42</w:t>
            </w:r>
          </w:p>
        </w:tc>
        <w:tc>
          <w:tcPr>
            <w:tcW w:w="1418" w:type="dxa"/>
            <w:tcBorders>
              <w:left w:val="single" w:sz="1" w:space="0" w:color="000000"/>
              <w:bottom w:val="single" w:sz="1" w:space="0" w:color="000000"/>
              <w:right w:val="single" w:sz="1" w:space="0" w:color="000000"/>
            </w:tcBorders>
            <w:shd w:val="clear" w:color="auto" w:fill="auto"/>
            <w:vAlign w:val="center"/>
          </w:tcPr>
          <w:p w14:paraId="7CBC8CA6" w14:textId="77777777" w:rsidR="00AB4EE4" w:rsidRPr="00A16913" w:rsidRDefault="00AB4EE4" w:rsidP="00A16913">
            <w:pPr>
              <w:pStyle w:val="affffff1"/>
              <w:snapToGrid w:val="0"/>
              <w:ind w:firstLine="0"/>
              <w:jc w:val="center"/>
              <w:rPr>
                <w:sz w:val="16"/>
                <w:szCs w:val="16"/>
              </w:rPr>
            </w:pPr>
            <w:r w:rsidRPr="00A16913">
              <w:rPr>
                <w:sz w:val="16"/>
                <w:szCs w:val="16"/>
              </w:rPr>
              <w:t>29,6</w:t>
            </w:r>
          </w:p>
        </w:tc>
      </w:tr>
      <w:tr w:rsidR="00AB4EE4" w:rsidRPr="00A16913" w14:paraId="39A0968E" w14:textId="77777777" w:rsidTr="00A16913">
        <w:trPr>
          <w:trHeight w:val="113"/>
        </w:trPr>
        <w:tc>
          <w:tcPr>
            <w:tcW w:w="579" w:type="dxa"/>
            <w:tcBorders>
              <w:left w:val="single" w:sz="1" w:space="0" w:color="000000"/>
              <w:bottom w:val="single" w:sz="1" w:space="0" w:color="000000"/>
            </w:tcBorders>
            <w:shd w:val="clear" w:color="auto" w:fill="auto"/>
            <w:vAlign w:val="center"/>
          </w:tcPr>
          <w:p w14:paraId="2EBC56A6" w14:textId="77777777" w:rsidR="00AB4EE4" w:rsidRPr="00A16913" w:rsidRDefault="00AB4EE4" w:rsidP="00A16913">
            <w:pPr>
              <w:pStyle w:val="affffff1"/>
              <w:snapToGrid w:val="0"/>
              <w:ind w:firstLine="0"/>
              <w:jc w:val="center"/>
              <w:rPr>
                <w:sz w:val="16"/>
                <w:szCs w:val="16"/>
              </w:rPr>
            </w:pPr>
          </w:p>
        </w:tc>
        <w:tc>
          <w:tcPr>
            <w:tcW w:w="794" w:type="dxa"/>
            <w:tcBorders>
              <w:left w:val="single" w:sz="1" w:space="0" w:color="000000"/>
              <w:bottom w:val="single" w:sz="1" w:space="0" w:color="000000"/>
            </w:tcBorders>
            <w:shd w:val="clear" w:color="auto" w:fill="auto"/>
            <w:vAlign w:val="center"/>
          </w:tcPr>
          <w:p w14:paraId="0A54DADA" w14:textId="77777777" w:rsidR="00AB4EE4" w:rsidRPr="00A16913" w:rsidRDefault="00AB4EE4" w:rsidP="00A16913">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745C87AD" w14:textId="77777777" w:rsidR="00AB4EE4" w:rsidRPr="00A16913" w:rsidRDefault="00AB4EE4" w:rsidP="00A16913">
            <w:pPr>
              <w:pStyle w:val="affffff1"/>
              <w:snapToGrid w:val="0"/>
              <w:ind w:firstLine="0"/>
              <w:jc w:val="center"/>
              <w:rPr>
                <w:sz w:val="16"/>
                <w:szCs w:val="16"/>
              </w:rPr>
            </w:pPr>
            <w:r w:rsidRPr="00A16913">
              <w:rPr>
                <w:sz w:val="16"/>
                <w:szCs w:val="16"/>
              </w:rPr>
              <w:t>--</w:t>
            </w:r>
          </w:p>
        </w:tc>
        <w:tc>
          <w:tcPr>
            <w:tcW w:w="992" w:type="dxa"/>
            <w:tcBorders>
              <w:left w:val="single" w:sz="1" w:space="0" w:color="000000"/>
              <w:bottom w:val="single" w:sz="1" w:space="0" w:color="000000"/>
            </w:tcBorders>
            <w:shd w:val="clear" w:color="auto" w:fill="auto"/>
            <w:vAlign w:val="center"/>
          </w:tcPr>
          <w:p w14:paraId="1CCDF7AE" w14:textId="77777777" w:rsidR="00AB4EE4" w:rsidRPr="00A16913" w:rsidRDefault="00AB4EE4" w:rsidP="00A16913">
            <w:pPr>
              <w:pStyle w:val="affffff1"/>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24A37D31" w14:textId="77777777" w:rsidR="00AB4EE4" w:rsidRPr="00A16913" w:rsidRDefault="00AB4EE4" w:rsidP="00A16913">
            <w:pPr>
              <w:pStyle w:val="affffff1"/>
              <w:snapToGrid w:val="0"/>
              <w:ind w:firstLine="0"/>
              <w:jc w:val="center"/>
              <w:rPr>
                <w:sz w:val="16"/>
                <w:szCs w:val="16"/>
              </w:rPr>
            </w:pPr>
            <w:r w:rsidRPr="00A16913">
              <w:rPr>
                <w:sz w:val="16"/>
                <w:szCs w:val="16"/>
              </w:rPr>
              <w:t>Звезда</w:t>
            </w:r>
          </w:p>
        </w:tc>
        <w:tc>
          <w:tcPr>
            <w:tcW w:w="992" w:type="dxa"/>
            <w:tcBorders>
              <w:left w:val="single" w:sz="1" w:space="0" w:color="000000"/>
              <w:bottom w:val="single" w:sz="1" w:space="0" w:color="000000"/>
            </w:tcBorders>
            <w:shd w:val="clear" w:color="auto" w:fill="auto"/>
            <w:vAlign w:val="center"/>
          </w:tcPr>
          <w:p w14:paraId="2F06965F" w14:textId="77777777" w:rsidR="00AB4EE4" w:rsidRPr="00A16913" w:rsidRDefault="00AB4EE4" w:rsidP="00A16913">
            <w:pPr>
              <w:pStyle w:val="affffff1"/>
              <w:snapToGrid w:val="0"/>
              <w:ind w:firstLine="0"/>
              <w:jc w:val="center"/>
              <w:rPr>
                <w:sz w:val="16"/>
                <w:szCs w:val="16"/>
              </w:rPr>
            </w:pPr>
            <w:r w:rsidRPr="00A16913">
              <w:rPr>
                <w:sz w:val="16"/>
                <w:szCs w:val="16"/>
              </w:rPr>
              <w:t>6-36</w:t>
            </w:r>
          </w:p>
        </w:tc>
        <w:tc>
          <w:tcPr>
            <w:tcW w:w="850" w:type="dxa"/>
            <w:tcBorders>
              <w:left w:val="single" w:sz="1" w:space="0" w:color="000000"/>
              <w:bottom w:val="single" w:sz="1" w:space="0" w:color="000000"/>
            </w:tcBorders>
            <w:shd w:val="clear" w:color="auto" w:fill="auto"/>
            <w:vAlign w:val="center"/>
          </w:tcPr>
          <w:p w14:paraId="2AC37EA0" w14:textId="77777777" w:rsidR="00AB4EE4" w:rsidRPr="00A16913" w:rsidRDefault="00AB4EE4" w:rsidP="00A16913">
            <w:pPr>
              <w:pStyle w:val="affffff1"/>
              <w:snapToGrid w:val="0"/>
              <w:ind w:firstLine="0"/>
              <w:jc w:val="center"/>
              <w:rPr>
                <w:sz w:val="16"/>
                <w:szCs w:val="16"/>
              </w:rPr>
            </w:pPr>
            <w:r w:rsidRPr="00A16913">
              <w:rPr>
                <w:sz w:val="16"/>
                <w:szCs w:val="16"/>
              </w:rPr>
              <w:t>1</w:t>
            </w:r>
          </w:p>
        </w:tc>
        <w:tc>
          <w:tcPr>
            <w:tcW w:w="755" w:type="dxa"/>
            <w:tcBorders>
              <w:left w:val="single" w:sz="1" w:space="0" w:color="000000"/>
              <w:bottom w:val="single" w:sz="1" w:space="0" w:color="000000"/>
            </w:tcBorders>
            <w:shd w:val="clear" w:color="auto" w:fill="auto"/>
            <w:vAlign w:val="center"/>
          </w:tcPr>
          <w:p w14:paraId="28DD77E0" w14:textId="77777777" w:rsidR="00AB4EE4" w:rsidRPr="00A16913" w:rsidRDefault="00AB4EE4" w:rsidP="00A16913">
            <w:pPr>
              <w:pStyle w:val="affffff1"/>
              <w:snapToGrid w:val="0"/>
              <w:ind w:firstLine="0"/>
              <w:jc w:val="center"/>
              <w:rPr>
                <w:sz w:val="16"/>
                <w:szCs w:val="16"/>
              </w:rPr>
            </w:pPr>
            <w:r w:rsidRPr="00A16913">
              <w:rPr>
                <w:sz w:val="16"/>
                <w:szCs w:val="16"/>
              </w:rPr>
              <w:t>6-37</w:t>
            </w:r>
          </w:p>
        </w:tc>
        <w:tc>
          <w:tcPr>
            <w:tcW w:w="1418" w:type="dxa"/>
            <w:tcBorders>
              <w:left w:val="single" w:sz="1" w:space="0" w:color="000000"/>
              <w:bottom w:val="single" w:sz="1" w:space="0" w:color="000000"/>
              <w:right w:val="single" w:sz="1" w:space="0" w:color="000000"/>
            </w:tcBorders>
            <w:shd w:val="clear" w:color="auto" w:fill="auto"/>
            <w:vAlign w:val="center"/>
          </w:tcPr>
          <w:p w14:paraId="534C853F" w14:textId="77777777" w:rsidR="00AB4EE4" w:rsidRPr="00A16913" w:rsidRDefault="00AB4EE4" w:rsidP="00A16913">
            <w:pPr>
              <w:pStyle w:val="affffff1"/>
              <w:snapToGrid w:val="0"/>
              <w:ind w:firstLine="0"/>
              <w:jc w:val="center"/>
              <w:rPr>
                <w:sz w:val="16"/>
                <w:szCs w:val="16"/>
              </w:rPr>
            </w:pPr>
            <w:r w:rsidRPr="00A16913">
              <w:rPr>
                <w:sz w:val="16"/>
                <w:szCs w:val="16"/>
              </w:rPr>
              <w:t>26,6</w:t>
            </w:r>
          </w:p>
        </w:tc>
      </w:tr>
      <w:tr w:rsidR="00AB4EE4" w:rsidRPr="00A16913" w14:paraId="4EEDBAB4" w14:textId="77777777" w:rsidTr="00A16913">
        <w:trPr>
          <w:trHeight w:val="113"/>
        </w:trPr>
        <w:tc>
          <w:tcPr>
            <w:tcW w:w="579" w:type="dxa"/>
            <w:tcBorders>
              <w:left w:val="single" w:sz="1" w:space="0" w:color="000000"/>
              <w:bottom w:val="single" w:sz="1" w:space="0" w:color="000000"/>
            </w:tcBorders>
            <w:shd w:val="clear" w:color="auto" w:fill="auto"/>
            <w:vAlign w:val="center"/>
          </w:tcPr>
          <w:p w14:paraId="60BCA92A" w14:textId="77777777" w:rsidR="00AB4EE4" w:rsidRPr="00A16913" w:rsidRDefault="00AB4EE4" w:rsidP="00A16913">
            <w:pPr>
              <w:pStyle w:val="affffff1"/>
              <w:snapToGrid w:val="0"/>
              <w:ind w:firstLine="0"/>
              <w:jc w:val="center"/>
              <w:rPr>
                <w:sz w:val="16"/>
                <w:szCs w:val="16"/>
              </w:rPr>
            </w:pPr>
            <w:r w:rsidRPr="00A16913">
              <w:rPr>
                <w:sz w:val="16"/>
                <w:szCs w:val="16"/>
              </w:rPr>
              <w:t>5-30</w:t>
            </w:r>
          </w:p>
        </w:tc>
        <w:tc>
          <w:tcPr>
            <w:tcW w:w="794" w:type="dxa"/>
            <w:tcBorders>
              <w:left w:val="single" w:sz="1" w:space="0" w:color="000000"/>
              <w:bottom w:val="single" w:sz="1" w:space="0" w:color="000000"/>
            </w:tcBorders>
            <w:shd w:val="clear" w:color="auto" w:fill="auto"/>
            <w:vAlign w:val="center"/>
          </w:tcPr>
          <w:p w14:paraId="40B29975" w14:textId="77777777" w:rsidR="00AB4EE4" w:rsidRPr="00A16913" w:rsidRDefault="00AB4EE4" w:rsidP="00A16913">
            <w:pPr>
              <w:pStyle w:val="affffff1"/>
              <w:snapToGrid w:val="0"/>
              <w:ind w:firstLine="0"/>
              <w:jc w:val="center"/>
              <w:rPr>
                <w:sz w:val="16"/>
                <w:szCs w:val="16"/>
              </w:rPr>
            </w:pPr>
            <w:r w:rsidRPr="00A16913">
              <w:rPr>
                <w:sz w:val="16"/>
                <w:szCs w:val="16"/>
              </w:rPr>
              <w:t>3</w:t>
            </w:r>
          </w:p>
        </w:tc>
        <w:tc>
          <w:tcPr>
            <w:tcW w:w="850" w:type="dxa"/>
            <w:tcBorders>
              <w:left w:val="single" w:sz="1" w:space="0" w:color="000000"/>
              <w:bottom w:val="single" w:sz="1" w:space="0" w:color="000000"/>
            </w:tcBorders>
            <w:shd w:val="clear" w:color="auto" w:fill="auto"/>
            <w:vAlign w:val="center"/>
          </w:tcPr>
          <w:p w14:paraId="1EB5F83F" w14:textId="77777777" w:rsidR="00AB4EE4" w:rsidRPr="00A16913" w:rsidRDefault="00AB4EE4" w:rsidP="00A16913">
            <w:pPr>
              <w:pStyle w:val="affffff1"/>
              <w:snapToGrid w:val="0"/>
              <w:ind w:firstLine="0"/>
              <w:jc w:val="center"/>
              <w:rPr>
                <w:sz w:val="16"/>
                <w:szCs w:val="16"/>
              </w:rPr>
            </w:pPr>
            <w:r w:rsidRPr="00A16913">
              <w:rPr>
                <w:sz w:val="16"/>
                <w:szCs w:val="16"/>
              </w:rPr>
              <w:t>5-33</w:t>
            </w:r>
          </w:p>
        </w:tc>
        <w:tc>
          <w:tcPr>
            <w:tcW w:w="992" w:type="dxa"/>
            <w:tcBorders>
              <w:left w:val="single" w:sz="1" w:space="0" w:color="000000"/>
              <w:bottom w:val="single" w:sz="1" w:space="0" w:color="000000"/>
            </w:tcBorders>
            <w:shd w:val="clear" w:color="auto" w:fill="auto"/>
            <w:vAlign w:val="center"/>
          </w:tcPr>
          <w:p w14:paraId="46013B17" w14:textId="77777777" w:rsidR="00AB4EE4" w:rsidRPr="00A16913" w:rsidRDefault="00AB4EE4" w:rsidP="00A16913">
            <w:pPr>
              <w:pStyle w:val="affffff1"/>
              <w:snapToGrid w:val="0"/>
              <w:ind w:firstLine="0"/>
              <w:jc w:val="center"/>
              <w:rPr>
                <w:sz w:val="16"/>
                <w:szCs w:val="16"/>
              </w:rPr>
            </w:pPr>
            <w:r w:rsidRPr="00A16913">
              <w:rPr>
                <w:sz w:val="16"/>
                <w:szCs w:val="16"/>
              </w:rPr>
              <w:t>34</w:t>
            </w:r>
          </w:p>
        </w:tc>
        <w:tc>
          <w:tcPr>
            <w:tcW w:w="2268" w:type="dxa"/>
            <w:tcBorders>
              <w:left w:val="single" w:sz="1" w:space="0" w:color="000000"/>
              <w:bottom w:val="single" w:sz="1" w:space="0" w:color="000000"/>
            </w:tcBorders>
            <w:shd w:val="clear" w:color="auto" w:fill="auto"/>
            <w:vAlign w:val="center"/>
          </w:tcPr>
          <w:p w14:paraId="3844AFA8" w14:textId="77777777" w:rsidR="00AB4EE4" w:rsidRPr="00A16913" w:rsidRDefault="00AB4EE4" w:rsidP="00A16913">
            <w:pPr>
              <w:pStyle w:val="affffff1"/>
              <w:snapToGrid w:val="0"/>
              <w:ind w:firstLine="0"/>
              <w:jc w:val="center"/>
              <w:rPr>
                <w:sz w:val="16"/>
                <w:szCs w:val="16"/>
              </w:rPr>
            </w:pPr>
            <w:r w:rsidRPr="00A16913">
              <w:rPr>
                <w:sz w:val="16"/>
                <w:szCs w:val="16"/>
              </w:rPr>
              <w:t>Крыловская</w:t>
            </w:r>
          </w:p>
        </w:tc>
        <w:tc>
          <w:tcPr>
            <w:tcW w:w="992" w:type="dxa"/>
            <w:tcBorders>
              <w:left w:val="single" w:sz="1" w:space="0" w:color="000000"/>
              <w:bottom w:val="single" w:sz="1" w:space="0" w:color="000000"/>
            </w:tcBorders>
            <w:shd w:val="clear" w:color="auto" w:fill="auto"/>
            <w:vAlign w:val="center"/>
          </w:tcPr>
          <w:p w14:paraId="3E1392C1" w14:textId="77777777" w:rsidR="00AB4EE4" w:rsidRPr="00A16913" w:rsidRDefault="00AB4EE4" w:rsidP="00A16913">
            <w:pPr>
              <w:pStyle w:val="affffff1"/>
              <w:snapToGrid w:val="0"/>
              <w:ind w:firstLine="0"/>
              <w:jc w:val="center"/>
              <w:rPr>
                <w:sz w:val="16"/>
                <w:szCs w:val="16"/>
              </w:rPr>
            </w:pPr>
            <w:r w:rsidRPr="00A16913">
              <w:rPr>
                <w:sz w:val="16"/>
                <w:szCs w:val="16"/>
              </w:rPr>
              <w:t>6-05</w:t>
            </w:r>
          </w:p>
        </w:tc>
        <w:tc>
          <w:tcPr>
            <w:tcW w:w="850" w:type="dxa"/>
            <w:tcBorders>
              <w:left w:val="single" w:sz="1" w:space="0" w:color="000000"/>
              <w:bottom w:val="single" w:sz="1" w:space="0" w:color="000000"/>
            </w:tcBorders>
            <w:shd w:val="clear" w:color="auto" w:fill="auto"/>
            <w:vAlign w:val="center"/>
          </w:tcPr>
          <w:p w14:paraId="0FF1BDF9" w14:textId="77777777" w:rsidR="00AB4EE4" w:rsidRPr="00A16913" w:rsidRDefault="00AB4EE4" w:rsidP="00A16913">
            <w:pPr>
              <w:pStyle w:val="affffff1"/>
              <w:snapToGrid w:val="0"/>
              <w:jc w:val="center"/>
              <w:rPr>
                <w:sz w:val="16"/>
                <w:szCs w:val="16"/>
              </w:rPr>
            </w:pPr>
          </w:p>
        </w:tc>
        <w:tc>
          <w:tcPr>
            <w:tcW w:w="755" w:type="dxa"/>
            <w:tcBorders>
              <w:left w:val="single" w:sz="1" w:space="0" w:color="000000"/>
              <w:bottom w:val="single" w:sz="1" w:space="0" w:color="000000"/>
            </w:tcBorders>
            <w:shd w:val="clear" w:color="auto" w:fill="auto"/>
            <w:vAlign w:val="center"/>
          </w:tcPr>
          <w:p w14:paraId="4811B45A" w14:textId="77777777" w:rsidR="00AB4EE4" w:rsidRPr="00A16913" w:rsidRDefault="00AB4EE4" w:rsidP="00A16913">
            <w:pPr>
              <w:pStyle w:val="affffff1"/>
              <w:snapToGrid w:val="0"/>
              <w:ind w:firstLine="0"/>
              <w:jc w:val="center"/>
              <w:rPr>
                <w:sz w:val="16"/>
                <w:szCs w:val="16"/>
              </w:rPr>
            </w:pPr>
            <w:r w:rsidRPr="00A16913">
              <w:rPr>
                <w:sz w:val="16"/>
                <w:szCs w:val="16"/>
              </w:rPr>
              <w:t>6-10</w:t>
            </w:r>
          </w:p>
        </w:tc>
        <w:tc>
          <w:tcPr>
            <w:tcW w:w="1418" w:type="dxa"/>
            <w:tcBorders>
              <w:left w:val="single" w:sz="1" w:space="0" w:color="000000"/>
              <w:bottom w:val="single" w:sz="1" w:space="0" w:color="000000"/>
              <w:right w:val="single" w:sz="1" w:space="0" w:color="000000"/>
            </w:tcBorders>
            <w:shd w:val="clear" w:color="auto" w:fill="auto"/>
            <w:vAlign w:val="center"/>
          </w:tcPr>
          <w:p w14:paraId="6A40B1B1" w14:textId="77777777" w:rsidR="00AB4EE4" w:rsidRPr="00A16913" w:rsidRDefault="00AB4EE4" w:rsidP="00A16913">
            <w:pPr>
              <w:pStyle w:val="affffff1"/>
              <w:snapToGrid w:val="0"/>
              <w:jc w:val="center"/>
              <w:rPr>
                <w:sz w:val="16"/>
                <w:szCs w:val="16"/>
              </w:rPr>
            </w:pPr>
            <w:r w:rsidRPr="00A16913">
              <w:rPr>
                <w:sz w:val="16"/>
                <w:szCs w:val="16"/>
              </w:rPr>
              <w:t>9,7</w:t>
            </w:r>
          </w:p>
        </w:tc>
      </w:tr>
      <w:tr w:rsidR="00AB4EE4" w:rsidRPr="00A16913" w14:paraId="2213904A" w14:textId="77777777" w:rsidTr="00A16913">
        <w:trPr>
          <w:trHeight w:val="113"/>
        </w:trPr>
        <w:tc>
          <w:tcPr>
            <w:tcW w:w="579" w:type="dxa"/>
            <w:tcBorders>
              <w:left w:val="single" w:sz="1" w:space="0" w:color="000000"/>
              <w:bottom w:val="single" w:sz="1" w:space="0" w:color="000000"/>
            </w:tcBorders>
            <w:shd w:val="clear" w:color="auto" w:fill="auto"/>
            <w:vAlign w:val="center"/>
          </w:tcPr>
          <w:p w14:paraId="11205858" w14:textId="77777777" w:rsidR="00AB4EE4" w:rsidRPr="00A16913" w:rsidRDefault="00AB4EE4" w:rsidP="00A16913">
            <w:pPr>
              <w:pStyle w:val="affffff1"/>
              <w:snapToGrid w:val="0"/>
              <w:ind w:firstLine="0"/>
              <w:jc w:val="center"/>
              <w:rPr>
                <w:sz w:val="16"/>
                <w:szCs w:val="16"/>
              </w:rPr>
            </w:pPr>
            <w:r w:rsidRPr="00A16913">
              <w:rPr>
                <w:sz w:val="16"/>
                <w:szCs w:val="16"/>
              </w:rPr>
              <w:t>5-45</w:t>
            </w:r>
          </w:p>
        </w:tc>
        <w:tc>
          <w:tcPr>
            <w:tcW w:w="794" w:type="dxa"/>
            <w:tcBorders>
              <w:left w:val="single" w:sz="1" w:space="0" w:color="000000"/>
              <w:bottom w:val="single" w:sz="1" w:space="0" w:color="000000"/>
            </w:tcBorders>
            <w:shd w:val="clear" w:color="auto" w:fill="auto"/>
            <w:vAlign w:val="center"/>
          </w:tcPr>
          <w:p w14:paraId="20E9F05A" w14:textId="77777777" w:rsidR="00AB4EE4" w:rsidRPr="00A16913" w:rsidRDefault="00AB4EE4" w:rsidP="00A16913">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49B67201" w14:textId="77777777" w:rsidR="00AB4EE4" w:rsidRPr="00A16913" w:rsidRDefault="00AB4EE4" w:rsidP="00A16913">
            <w:pPr>
              <w:pStyle w:val="affffff1"/>
              <w:snapToGrid w:val="0"/>
              <w:ind w:firstLine="0"/>
              <w:jc w:val="center"/>
              <w:rPr>
                <w:sz w:val="16"/>
                <w:szCs w:val="16"/>
              </w:rPr>
            </w:pPr>
          </w:p>
        </w:tc>
        <w:tc>
          <w:tcPr>
            <w:tcW w:w="992" w:type="dxa"/>
            <w:tcBorders>
              <w:left w:val="single" w:sz="1" w:space="0" w:color="000000"/>
              <w:bottom w:val="single" w:sz="1" w:space="0" w:color="000000"/>
            </w:tcBorders>
            <w:shd w:val="clear" w:color="auto" w:fill="auto"/>
            <w:vAlign w:val="center"/>
          </w:tcPr>
          <w:p w14:paraId="77406AE0" w14:textId="77777777" w:rsidR="00AB4EE4" w:rsidRPr="00A16913" w:rsidRDefault="00AB4EE4" w:rsidP="00A16913">
            <w:pPr>
              <w:pStyle w:val="affffff1"/>
              <w:snapToGrid w:val="0"/>
              <w:ind w:firstLine="0"/>
              <w:jc w:val="center"/>
              <w:rPr>
                <w:sz w:val="16"/>
                <w:szCs w:val="16"/>
              </w:rPr>
            </w:pPr>
            <w:r w:rsidRPr="00A16913">
              <w:rPr>
                <w:sz w:val="16"/>
                <w:szCs w:val="16"/>
              </w:rPr>
              <w:t>43,7</w:t>
            </w:r>
          </w:p>
        </w:tc>
        <w:tc>
          <w:tcPr>
            <w:tcW w:w="2268" w:type="dxa"/>
            <w:tcBorders>
              <w:left w:val="single" w:sz="1" w:space="0" w:color="000000"/>
              <w:bottom w:val="single" w:sz="1" w:space="0" w:color="000000"/>
            </w:tcBorders>
            <w:shd w:val="clear" w:color="auto" w:fill="auto"/>
            <w:vAlign w:val="center"/>
          </w:tcPr>
          <w:p w14:paraId="7D50FD65" w14:textId="77777777" w:rsidR="00AB4EE4" w:rsidRPr="00A16913" w:rsidRDefault="00AB4EE4" w:rsidP="00A16913">
            <w:pPr>
              <w:pStyle w:val="affffff1"/>
              <w:snapToGrid w:val="0"/>
              <w:ind w:firstLine="0"/>
              <w:jc w:val="center"/>
              <w:rPr>
                <w:sz w:val="16"/>
                <w:szCs w:val="16"/>
              </w:rPr>
            </w:pPr>
            <w:r w:rsidRPr="00A16913">
              <w:rPr>
                <w:sz w:val="16"/>
                <w:szCs w:val="16"/>
              </w:rPr>
              <w:t>Коржи</w:t>
            </w:r>
          </w:p>
        </w:tc>
        <w:tc>
          <w:tcPr>
            <w:tcW w:w="992" w:type="dxa"/>
            <w:tcBorders>
              <w:left w:val="single" w:sz="1" w:space="0" w:color="000000"/>
              <w:bottom w:val="single" w:sz="1" w:space="0" w:color="000000"/>
            </w:tcBorders>
            <w:shd w:val="clear" w:color="auto" w:fill="auto"/>
            <w:vAlign w:val="center"/>
          </w:tcPr>
          <w:p w14:paraId="27160CCB" w14:textId="77777777" w:rsidR="00AB4EE4" w:rsidRPr="00A16913" w:rsidRDefault="00AB4EE4" w:rsidP="00A16913">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13F5A064" w14:textId="77777777" w:rsidR="00AB4EE4" w:rsidRPr="00A16913" w:rsidRDefault="00AB4EE4" w:rsidP="00A16913">
            <w:pPr>
              <w:pStyle w:val="affffff1"/>
              <w:snapToGrid w:val="0"/>
              <w:ind w:firstLine="0"/>
              <w:jc w:val="center"/>
              <w:rPr>
                <w:sz w:val="16"/>
                <w:szCs w:val="16"/>
              </w:rPr>
            </w:pPr>
          </w:p>
        </w:tc>
        <w:tc>
          <w:tcPr>
            <w:tcW w:w="755" w:type="dxa"/>
            <w:tcBorders>
              <w:left w:val="single" w:sz="1" w:space="0" w:color="000000"/>
              <w:bottom w:val="single" w:sz="1" w:space="0" w:color="000000"/>
            </w:tcBorders>
            <w:shd w:val="clear" w:color="auto" w:fill="auto"/>
            <w:vAlign w:val="center"/>
          </w:tcPr>
          <w:p w14:paraId="5116CB3C" w14:textId="77777777" w:rsidR="00AB4EE4" w:rsidRPr="00A16913" w:rsidRDefault="00AB4EE4" w:rsidP="00A16913">
            <w:pPr>
              <w:pStyle w:val="affffff1"/>
              <w:snapToGrid w:val="0"/>
              <w:ind w:firstLine="0"/>
              <w:jc w:val="center"/>
              <w:rPr>
                <w:sz w:val="16"/>
                <w:szCs w:val="16"/>
              </w:rPr>
            </w:pPr>
            <w:r w:rsidRPr="00A16913">
              <w:rPr>
                <w:sz w:val="16"/>
                <w:szCs w:val="16"/>
              </w:rPr>
              <w:t>5-50</w:t>
            </w:r>
          </w:p>
        </w:tc>
        <w:tc>
          <w:tcPr>
            <w:tcW w:w="1418" w:type="dxa"/>
            <w:tcBorders>
              <w:left w:val="single" w:sz="1" w:space="0" w:color="000000"/>
              <w:bottom w:val="single" w:sz="1" w:space="0" w:color="000000"/>
              <w:right w:val="single" w:sz="1" w:space="0" w:color="000000"/>
            </w:tcBorders>
            <w:shd w:val="clear" w:color="auto" w:fill="auto"/>
            <w:vAlign w:val="center"/>
          </w:tcPr>
          <w:p w14:paraId="727F8B65" w14:textId="77777777" w:rsidR="00AB4EE4" w:rsidRPr="00A16913" w:rsidRDefault="00AB4EE4" w:rsidP="00A16913">
            <w:pPr>
              <w:pStyle w:val="affffff1"/>
              <w:snapToGrid w:val="0"/>
              <w:ind w:firstLine="0"/>
              <w:jc w:val="center"/>
              <w:rPr>
                <w:sz w:val="16"/>
                <w:szCs w:val="16"/>
              </w:rPr>
            </w:pPr>
          </w:p>
        </w:tc>
      </w:tr>
      <w:tr w:rsidR="00AB4EE4" w:rsidRPr="00A16913" w14:paraId="50325C52" w14:textId="77777777" w:rsidTr="00A16913">
        <w:trPr>
          <w:trHeight w:val="113"/>
        </w:trPr>
        <w:tc>
          <w:tcPr>
            <w:tcW w:w="579" w:type="dxa"/>
            <w:tcBorders>
              <w:left w:val="single" w:sz="1" w:space="0" w:color="000000"/>
              <w:bottom w:val="single" w:sz="1" w:space="0" w:color="000000"/>
            </w:tcBorders>
            <w:shd w:val="clear" w:color="auto" w:fill="auto"/>
            <w:vAlign w:val="center"/>
          </w:tcPr>
          <w:p w14:paraId="63931E41" w14:textId="77777777" w:rsidR="00AB4EE4" w:rsidRPr="00A16913" w:rsidRDefault="00AB4EE4" w:rsidP="00A16913">
            <w:pPr>
              <w:pStyle w:val="affffff1"/>
              <w:snapToGrid w:val="0"/>
              <w:ind w:firstLine="0"/>
              <w:jc w:val="center"/>
              <w:rPr>
                <w:sz w:val="16"/>
                <w:szCs w:val="16"/>
              </w:rPr>
            </w:pPr>
          </w:p>
        </w:tc>
        <w:tc>
          <w:tcPr>
            <w:tcW w:w="794" w:type="dxa"/>
            <w:tcBorders>
              <w:left w:val="single" w:sz="1" w:space="0" w:color="000000"/>
              <w:bottom w:val="single" w:sz="1" w:space="0" w:color="000000"/>
            </w:tcBorders>
            <w:shd w:val="clear" w:color="auto" w:fill="auto"/>
            <w:vAlign w:val="center"/>
          </w:tcPr>
          <w:p w14:paraId="1DFC865F" w14:textId="77777777" w:rsidR="00AB4EE4" w:rsidRPr="00A16913" w:rsidRDefault="00AB4EE4" w:rsidP="00A16913">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7BBBAD6B" w14:textId="77777777" w:rsidR="00AB4EE4" w:rsidRPr="00A16913" w:rsidRDefault="00AB4EE4" w:rsidP="00A16913">
            <w:pPr>
              <w:pStyle w:val="affffff1"/>
              <w:snapToGrid w:val="0"/>
              <w:ind w:firstLine="0"/>
              <w:jc w:val="center"/>
              <w:rPr>
                <w:sz w:val="16"/>
                <w:szCs w:val="16"/>
              </w:rPr>
            </w:pPr>
          </w:p>
        </w:tc>
        <w:tc>
          <w:tcPr>
            <w:tcW w:w="992" w:type="dxa"/>
            <w:tcBorders>
              <w:left w:val="single" w:sz="1" w:space="0" w:color="000000"/>
              <w:bottom w:val="single" w:sz="1" w:space="0" w:color="000000"/>
            </w:tcBorders>
            <w:shd w:val="clear" w:color="auto" w:fill="auto"/>
            <w:vAlign w:val="center"/>
          </w:tcPr>
          <w:p w14:paraId="69F8E9F0" w14:textId="77777777" w:rsidR="00AB4EE4" w:rsidRPr="00A16913" w:rsidRDefault="00AB4EE4" w:rsidP="00A16913">
            <w:pPr>
              <w:pStyle w:val="affffff1"/>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0D339700" w14:textId="77777777" w:rsidR="00AB4EE4" w:rsidRPr="00A16913" w:rsidRDefault="00AB4EE4" w:rsidP="00A16913">
            <w:pPr>
              <w:pStyle w:val="affffff1"/>
              <w:snapToGrid w:val="0"/>
              <w:ind w:firstLine="0"/>
              <w:jc w:val="center"/>
              <w:rPr>
                <w:bCs/>
                <w:sz w:val="16"/>
                <w:szCs w:val="16"/>
              </w:rPr>
            </w:pPr>
            <w:r w:rsidRPr="00A16913">
              <w:rPr>
                <w:bCs/>
                <w:sz w:val="16"/>
                <w:szCs w:val="16"/>
              </w:rPr>
              <w:t>Ежедневно</w:t>
            </w:r>
          </w:p>
        </w:tc>
        <w:tc>
          <w:tcPr>
            <w:tcW w:w="992" w:type="dxa"/>
            <w:tcBorders>
              <w:left w:val="single" w:sz="1" w:space="0" w:color="000000"/>
              <w:bottom w:val="single" w:sz="1" w:space="0" w:color="000000"/>
            </w:tcBorders>
            <w:shd w:val="clear" w:color="auto" w:fill="auto"/>
            <w:vAlign w:val="center"/>
          </w:tcPr>
          <w:p w14:paraId="0F348351" w14:textId="77777777" w:rsidR="00AB4EE4" w:rsidRPr="00A16913" w:rsidRDefault="00AB4EE4" w:rsidP="00A16913">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6C9E6342" w14:textId="77777777" w:rsidR="00AB4EE4" w:rsidRPr="00A16913" w:rsidRDefault="00AB4EE4" w:rsidP="00A16913">
            <w:pPr>
              <w:pStyle w:val="affffff1"/>
              <w:snapToGrid w:val="0"/>
              <w:ind w:firstLine="0"/>
              <w:jc w:val="center"/>
              <w:rPr>
                <w:sz w:val="16"/>
                <w:szCs w:val="16"/>
              </w:rPr>
            </w:pPr>
          </w:p>
        </w:tc>
        <w:tc>
          <w:tcPr>
            <w:tcW w:w="755" w:type="dxa"/>
            <w:tcBorders>
              <w:left w:val="single" w:sz="1" w:space="0" w:color="000000"/>
              <w:bottom w:val="single" w:sz="1" w:space="0" w:color="000000"/>
            </w:tcBorders>
            <w:shd w:val="clear" w:color="auto" w:fill="auto"/>
            <w:vAlign w:val="center"/>
          </w:tcPr>
          <w:p w14:paraId="1352DAF5" w14:textId="77777777" w:rsidR="00AB4EE4" w:rsidRPr="00A16913" w:rsidRDefault="00AB4EE4" w:rsidP="00A16913">
            <w:pPr>
              <w:pStyle w:val="affffff1"/>
              <w:snapToGrid w:val="0"/>
              <w:ind w:firstLine="0"/>
              <w:jc w:val="center"/>
              <w:rPr>
                <w:sz w:val="16"/>
                <w:szCs w:val="16"/>
              </w:rPr>
            </w:pPr>
          </w:p>
        </w:tc>
        <w:tc>
          <w:tcPr>
            <w:tcW w:w="1418" w:type="dxa"/>
            <w:tcBorders>
              <w:left w:val="single" w:sz="1" w:space="0" w:color="000000"/>
              <w:bottom w:val="single" w:sz="1" w:space="0" w:color="000000"/>
              <w:right w:val="single" w:sz="1" w:space="0" w:color="000000"/>
            </w:tcBorders>
            <w:shd w:val="clear" w:color="auto" w:fill="auto"/>
            <w:vAlign w:val="center"/>
          </w:tcPr>
          <w:p w14:paraId="6CA6A5C5" w14:textId="77777777" w:rsidR="00AB4EE4" w:rsidRPr="00A16913" w:rsidRDefault="00AB4EE4" w:rsidP="00A16913">
            <w:pPr>
              <w:pStyle w:val="affffff1"/>
              <w:snapToGrid w:val="0"/>
              <w:ind w:firstLine="0"/>
              <w:jc w:val="center"/>
              <w:rPr>
                <w:sz w:val="16"/>
                <w:szCs w:val="16"/>
              </w:rPr>
            </w:pPr>
          </w:p>
        </w:tc>
      </w:tr>
      <w:tr w:rsidR="00AB4EE4" w:rsidRPr="00A16913" w14:paraId="1196725C" w14:textId="77777777" w:rsidTr="00A16913">
        <w:trPr>
          <w:trHeight w:val="113"/>
        </w:trPr>
        <w:tc>
          <w:tcPr>
            <w:tcW w:w="579" w:type="dxa"/>
            <w:tcBorders>
              <w:left w:val="single" w:sz="1" w:space="0" w:color="000000"/>
              <w:bottom w:val="single" w:sz="1" w:space="0" w:color="000000"/>
            </w:tcBorders>
            <w:shd w:val="clear" w:color="auto" w:fill="auto"/>
            <w:vAlign w:val="center"/>
          </w:tcPr>
          <w:p w14:paraId="370C830A" w14:textId="77777777" w:rsidR="00AB4EE4" w:rsidRPr="00A16913" w:rsidRDefault="00AB4EE4" w:rsidP="00A16913">
            <w:pPr>
              <w:pStyle w:val="affffff1"/>
              <w:snapToGrid w:val="0"/>
              <w:ind w:firstLine="0"/>
              <w:jc w:val="center"/>
              <w:rPr>
                <w:sz w:val="16"/>
                <w:szCs w:val="16"/>
              </w:rPr>
            </w:pPr>
          </w:p>
        </w:tc>
        <w:tc>
          <w:tcPr>
            <w:tcW w:w="794" w:type="dxa"/>
            <w:tcBorders>
              <w:left w:val="single" w:sz="1" w:space="0" w:color="000000"/>
              <w:bottom w:val="single" w:sz="1" w:space="0" w:color="000000"/>
            </w:tcBorders>
            <w:shd w:val="clear" w:color="auto" w:fill="auto"/>
            <w:vAlign w:val="center"/>
          </w:tcPr>
          <w:p w14:paraId="760BFAE2" w14:textId="77777777" w:rsidR="00AB4EE4" w:rsidRPr="00A16913" w:rsidRDefault="00AB4EE4" w:rsidP="00A16913">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44A4B1A7" w14:textId="77777777" w:rsidR="00AB4EE4" w:rsidRPr="00A16913" w:rsidRDefault="00AB4EE4" w:rsidP="00A16913">
            <w:pPr>
              <w:pStyle w:val="affffff1"/>
              <w:snapToGrid w:val="0"/>
              <w:ind w:firstLine="0"/>
              <w:jc w:val="center"/>
              <w:rPr>
                <w:bCs/>
                <w:sz w:val="16"/>
                <w:szCs w:val="16"/>
              </w:rPr>
            </w:pPr>
            <w:r w:rsidRPr="00A16913">
              <w:rPr>
                <w:bCs/>
                <w:sz w:val="16"/>
                <w:szCs w:val="16"/>
              </w:rPr>
              <w:t>7-40</w:t>
            </w:r>
          </w:p>
        </w:tc>
        <w:tc>
          <w:tcPr>
            <w:tcW w:w="992" w:type="dxa"/>
            <w:tcBorders>
              <w:left w:val="single" w:sz="1" w:space="0" w:color="000000"/>
              <w:bottom w:val="single" w:sz="1" w:space="0" w:color="000000"/>
            </w:tcBorders>
            <w:shd w:val="clear" w:color="auto" w:fill="auto"/>
            <w:vAlign w:val="center"/>
          </w:tcPr>
          <w:p w14:paraId="7D402FC0" w14:textId="77777777" w:rsidR="00AB4EE4" w:rsidRPr="00A16913" w:rsidRDefault="00AB4EE4" w:rsidP="00A16913">
            <w:pPr>
              <w:pStyle w:val="affffff1"/>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2274E205" w14:textId="75C733C0" w:rsidR="00AB4EE4" w:rsidRPr="00A16913" w:rsidRDefault="00AB4EE4" w:rsidP="00A16913">
            <w:pPr>
              <w:pStyle w:val="affffff1"/>
              <w:snapToGrid w:val="0"/>
              <w:ind w:firstLine="0"/>
              <w:jc w:val="center"/>
              <w:rPr>
                <w:sz w:val="16"/>
                <w:szCs w:val="16"/>
              </w:rPr>
            </w:pPr>
            <w:r w:rsidRPr="00A16913">
              <w:rPr>
                <w:sz w:val="16"/>
                <w:szCs w:val="16"/>
              </w:rPr>
              <w:t>Ленинградская</w:t>
            </w:r>
          </w:p>
        </w:tc>
        <w:tc>
          <w:tcPr>
            <w:tcW w:w="992" w:type="dxa"/>
            <w:tcBorders>
              <w:left w:val="single" w:sz="1" w:space="0" w:color="000000"/>
              <w:bottom w:val="single" w:sz="1" w:space="0" w:color="000000"/>
            </w:tcBorders>
            <w:shd w:val="clear" w:color="auto" w:fill="auto"/>
            <w:vAlign w:val="center"/>
          </w:tcPr>
          <w:p w14:paraId="790FAAA9" w14:textId="77777777" w:rsidR="00AB4EE4" w:rsidRPr="00A16913" w:rsidRDefault="00AB4EE4" w:rsidP="00A16913">
            <w:pPr>
              <w:pStyle w:val="affffff1"/>
              <w:snapToGrid w:val="0"/>
              <w:ind w:firstLine="0"/>
              <w:jc w:val="center"/>
              <w:rPr>
                <w:sz w:val="16"/>
                <w:szCs w:val="16"/>
              </w:rPr>
            </w:pPr>
            <w:r w:rsidRPr="00A16913">
              <w:rPr>
                <w:sz w:val="16"/>
                <w:szCs w:val="16"/>
              </w:rPr>
              <w:t>9-31</w:t>
            </w:r>
          </w:p>
        </w:tc>
        <w:tc>
          <w:tcPr>
            <w:tcW w:w="850" w:type="dxa"/>
            <w:tcBorders>
              <w:left w:val="single" w:sz="1" w:space="0" w:color="000000"/>
              <w:bottom w:val="single" w:sz="1" w:space="0" w:color="000000"/>
            </w:tcBorders>
            <w:shd w:val="clear" w:color="auto" w:fill="auto"/>
            <w:vAlign w:val="center"/>
          </w:tcPr>
          <w:p w14:paraId="69131538" w14:textId="77777777" w:rsidR="00AB4EE4" w:rsidRPr="00A16913" w:rsidRDefault="00AB4EE4" w:rsidP="00A16913">
            <w:pPr>
              <w:pStyle w:val="affffff1"/>
              <w:snapToGrid w:val="0"/>
              <w:ind w:firstLine="0"/>
              <w:jc w:val="center"/>
              <w:rPr>
                <w:sz w:val="16"/>
                <w:szCs w:val="16"/>
              </w:rPr>
            </w:pPr>
          </w:p>
        </w:tc>
        <w:tc>
          <w:tcPr>
            <w:tcW w:w="755" w:type="dxa"/>
            <w:tcBorders>
              <w:left w:val="single" w:sz="1" w:space="0" w:color="000000"/>
              <w:bottom w:val="single" w:sz="1" w:space="0" w:color="000000"/>
            </w:tcBorders>
            <w:shd w:val="clear" w:color="auto" w:fill="auto"/>
            <w:vAlign w:val="center"/>
          </w:tcPr>
          <w:p w14:paraId="1C22010E" w14:textId="77777777" w:rsidR="00AB4EE4" w:rsidRPr="00A16913" w:rsidRDefault="00AB4EE4" w:rsidP="00A16913">
            <w:pPr>
              <w:pStyle w:val="affffff1"/>
              <w:snapToGrid w:val="0"/>
              <w:ind w:firstLine="0"/>
              <w:jc w:val="center"/>
              <w:rPr>
                <w:sz w:val="16"/>
                <w:szCs w:val="16"/>
              </w:rPr>
            </w:pPr>
          </w:p>
        </w:tc>
        <w:tc>
          <w:tcPr>
            <w:tcW w:w="1418" w:type="dxa"/>
            <w:tcBorders>
              <w:left w:val="single" w:sz="1" w:space="0" w:color="000000"/>
              <w:bottom w:val="single" w:sz="1" w:space="0" w:color="000000"/>
              <w:right w:val="single" w:sz="1" w:space="0" w:color="000000"/>
            </w:tcBorders>
            <w:shd w:val="clear" w:color="auto" w:fill="auto"/>
            <w:vAlign w:val="center"/>
          </w:tcPr>
          <w:p w14:paraId="5F8F254A" w14:textId="77777777" w:rsidR="00AB4EE4" w:rsidRPr="00A16913" w:rsidRDefault="00AB4EE4" w:rsidP="00A16913">
            <w:pPr>
              <w:pStyle w:val="affffff1"/>
              <w:snapToGrid w:val="0"/>
              <w:ind w:firstLine="0"/>
              <w:jc w:val="center"/>
              <w:rPr>
                <w:sz w:val="16"/>
                <w:szCs w:val="16"/>
              </w:rPr>
            </w:pPr>
            <w:r w:rsidRPr="00A16913">
              <w:rPr>
                <w:sz w:val="16"/>
                <w:szCs w:val="16"/>
              </w:rPr>
              <w:t>36,3</w:t>
            </w:r>
          </w:p>
        </w:tc>
      </w:tr>
      <w:tr w:rsidR="00AB4EE4" w:rsidRPr="00A16913" w14:paraId="1786F228" w14:textId="77777777" w:rsidTr="00A16913">
        <w:trPr>
          <w:trHeight w:val="113"/>
        </w:trPr>
        <w:tc>
          <w:tcPr>
            <w:tcW w:w="579" w:type="dxa"/>
            <w:tcBorders>
              <w:left w:val="single" w:sz="1" w:space="0" w:color="000000"/>
              <w:bottom w:val="single" w:sz="1" w:space="0" w:color="000000"/>
            </w:tcBorders>
            <w:shd w:val="clear" w:color="auto" w:fill="auto"/>
            <w:vAlign w:val="center"/>
          </w:tcPr>
          <w:p w14:paraId="53ADEB2B" w14:textId="77777777" w:rsidR="00AB4EE4" w:rsidRPr="00A16913" w:rsidRDefault="00AB4EE4" w:rsidP="00A16913">
            <w:pPr>
              <w:pStyle w:val="affffff1"/>
              <w:snapToGrid w:val="0"/>
              <w:ind w:firstLine="0"/>
              <w:jc w:val="center"/>
              <w:rPr>
                <w:sz w:val="16"/>
                <w:szCs w:val="16"/>
              </w:rPr>
            </w:pPr>
            <w:r w:rsidRPr="00A16913">
              <w:rPr>
                <w:sz w:val="16"/>
                <w:szCs w:val="16"/>
              </w:rPr>
              <w:t>8-00</w:t>
            </w:r>
          </w:p>
        </w:tc>
        <w:tc>
          <w:tcPr>
            <w:tcW w:w="794" w:type="dxa"/>
            <w:tcBorders>
              <w:left w:val="single" w:sz="1" w:space="0" w:color="000000"/>
              <w:bottom w:val="single" w:sz="1" w:space="0" w:color="000000"/>
            </w:tcBorders>
            <w:shd w:val="clear" w:color="auto" w:fill="auto"/>
            <w:vAlign w:val="center"/>
          </w:tcPr>
          <w:p w14:paraId="5223AFDB" w14:textId="77777777" w:rsidR="00AB4EE4" w:rsidRPr="00A16913" w:rsidRDefault="00AB4EE4" w:rsidP="00A16913">
            <w:pPr>
              <w:pStyle w:val="affffff1"/>
              <w:snapToGrid w:val="0"/>
              <w:ind w:firstLine="0"/>
              <w:jc w:val="center"/>
              <w:rPr>
                <w:sz w:val="16"/>
                <w:szCs w:val="16"/>
              </w:rPr>
            </w:pPr>
            <w:r w:rsidRPr="00A16913">
              <w:rPr>
                <w:sz w:val="16"/>
                <w:szCs w:val="16"/>
              </w:rPr>
              <w:t>1</w:t>
            </w:r>
          </w:p>
        </w:tc>
        <w:tc>
          <w:tcPr>
            <w:tcW w:w="850" w:type="dxa"/>
            <w:tcBorders>
              <w:left w:val="single" w:sz="1" w:space="0" w:color="000000"/>
              <w:bottom w:val="single" w:sz="1" w:space="0" w:color="000000"/>
            </w:tcBorders>
            <w:shd w:val="clear" w:color="auto" w:fill="auto"/>
            <w:vAlign w:val="center"/>
          </w:tcPr>
          <w:p w14:paraId="3E1E393A" w14:textId="77777777" w:rsidR="00AB4EE4" w:rsidRPr="00A16913" w:rsidRDefault="00AB4EE4" w:rsidP="00A16913">
            <w:pPr>
              <w:pStyle w:val="affffff1"/>
              <w:snapToGrid w:val="0"/>
              <w:ind w:firstLine="0"/>
              <w:jc w:val="center"/>
              <w:rPr>
                <w:sz w:val="16"/>
                <w:szCs w:val="16"/>
              </w:rPr>
            </w:pPr>
            <w:r w:rsidRPr="00A16913">
              <w:rPr>
                <w:sz w:val="16"/>
                <w:szCs w:val="16"/>
              </w:rPr>
              <w:t>8-01</w:t>
            </w:r>
          </w:p>
        </w:tc>
        <w:tc>
          <w:tcPr>
            <w:tcW w:w="992" w:type="dxa"/>
            <w:tcBorders>
              <w:left w:val="single" w:sz="1" w:space="0" w:color="000000"/>
              <w:bottom w:val="single" w:sz="1" w:space="0" w:color="000000"/>
            </w:tcBorders>
            <w:shd w:val="clear" w:color="auto" w:fill="auto"/>
            <w:vAlign w:val="center"/>
          </w:tcPr>
          <w:p w14:paraId="288649A7" w14:textId="77777777" w:rsidR="00AB4EE4" w:rsidRPr="00A16913" w:rsidRDefault="00AB4EE4" w:rsidP="00A16913">
            <w:pPr>
              <w:pStyle w:val="affffff1"/>
              <w:snapToGrid w:val="0"/>
              <w:ind w:firstLine="0"/>
              <w:jc w:val="center"/>
              <w:rPr>
                <w:sz w:val="16"/>
                <w:szCs w:val="16"/>
              </w:rPr>
            </w:pPr>
            <w:r w:rsidRPr="00A16913">
              <w:rPr>
                <w:sz w:val="16"/>
                <w:szCs w:val="16"/>
              </w:rPr>
              <w:t>16</w:t>
            </w:r>
          </w:p>
        </w:tc>
        <w:tc>
          <w:tcPr>
            <w:tcW w:w="2268" w:type="dxa"/>
            <w:tcBorders>
              <w:left w:val="single" w:sz="1" w:space="0" w:color="000000"/>
              <w:bottom w:val="single" w:sz="1" w:space="0" w:color="000000"/>
            </w:tcBorders>
            <w:shd w:val="clear" w:color="auto" w:fill="auto"/>
            <w:vAlign w:val="center"/>
          </w:tcPr>
          <w:p w14:paraId="42C44E81" w14:textId="77777777" w:rsidR="00AB4EE4" w:rsidRPr="00A16913" w:rsidRDefault="00AB4EE4" w:rsidP="00A16913">
            <w:pPr>
              <w:pStyle w:val="affffff1"/>
              <w:snapToGrid w:val="0"/>
              <w:ind w:firstLine="0"/>
              <w:jc w:val="center"/>
              <w:rPr>
                <w:sz w:val="16"/>
                <w:szCs w:val="16"/>
              </w:rPr>
            </w:pPr>
            <w:r w:rsidRPr="00A16913">
              <w:rPr>
                <w:sz w:val="16"/>
                <w:szCs w:val="16"/>
              </w:rPr>
              <w:t>Соревнование</w:t>
            </w:r>
          </w:p>
        </w:tc>
        <w:tc>
          <w:tcPr>
            <w:tcW w:w="992" w:type="dxa"/>
            <w:tcBorders>
              <w:left w:val="single" w:sz="1" w:space="0" w:color="000000"/>
              <w:bottom w:val="single" w:sz="1" w:space="0" w:color="000000"/>
            </w:tcBorders>
            <w:shd w:val="clear" w:color="auto" w:fill="auto"/>
            <w:vAlign w:val="center"/>
          </w:tcPr>
          <w:p w14:paraId="0004859B" w14:textId="77777777" w:rsidR="00AB4EE4" w:rsidRPr="00A16913" w:rsidRDefault="00AB4EE4" w:rsidP="00A16913">
            <w:pPr>
              <w:pStyle w:val="affffff1"/>
              <w:snapToGrid w:val="0"/>
              <w:ind w:firstLine="0"/>
              <w:jc w:val="center"/>
              <w:rPr>
                <w:sz w:val="16"/>
                <w:szCs w:val="16"/>
              </w:rPr>
            </w:pPr>
            <w:r w:rsidRPr="00A16913">
              <w:rPr>
                <w:sz w:val="16"/>
                <w:szCs w:val="16"/>
              </w:rPr>
              <w:t>9-11</w:t>
            </w:r>
          </w:p>
        </w:tc>
        <w:tc>
          <w:tcPr>
            <w:tcW w:w="850" w:type="dxa"/>
            <w:tcBorders>
              <w:left w:val="single" w:sz="1" w:space="0" w:color="000000"/>
              <w:bottom w:val="single" w:sz="1" w:space="0" w:color="000000"/>
            </w:tcBorders>
            <w:shd w:val="clear" w:color="auto" w:fill="auto"/>
            <w:vAlign w:val="center"/>
          </w:tcPr>
          <w:p w14:paraId="48863D83" w14:textId="77777777" w:rsidR="00AB4EE4" w:rsidRPr="00A16913" w:rsidRDefault="00AB4EE4" w:rsidP="00A16913">
            <w:pPr>
              <w:pStyle w:val="affffff1"/>
              <w:snapToGrid w:val="0"/>
              <w:ind w:firstLine="0"/>
              <w:jc w:val="center"/>
              <w:rPr>
                <w:sz w:val="16"/>
                <w:szCs w:val="16"/>
              </w:rPr>
            </w:pPr>
            <w:r w:rsidRPr="00A16913">
              <w:rPr>
                <w:sz w:val="16"/>
                <w:szCs w:val="16"/>
              </w:rPr>
              <w:t>1</w:t>
            </w:r>
          </w:p>
        </w:tc>
        <w:tc>
          <w:tcPr>
            <w:tcW w:w="755" w:type="dxa"/>
            <w:tcBorders>
              <w:left w:val="single" w:sz="1" w:space="0" w:color="000000"/>
              <w:bottom w:val="single" w:sz="1" w:space="0" w:color="000000"/>
            </w:tcBorders>
            <w:shd w:val="clear" w:color="auto" w:fill="auto"/>
            <w:vAlign w:val="center"/>
          </w:tcPr>
          <w:p w14:paraId="60F298E4" w14:textId="77777777" w:rsidR="00AB4EE4" w:rsidRPr="00A16913" w:rsidRDefault="00AB4EE4" w:rsidP="00A16913">
            <w:pPr>
              <w:pStyle w:val="affffff1"/>
              <w:snapToGrid w:val="0"/>
              <w:ind w:firstLine="0"/>
              <w:jc w:val="center"/>
              <w:rPr>
                <w:sz w:val="16"/>
                <w:szCs w:val="16"/>
              </w:rPr>
            </w:pPr>
            <w:r w:rsidRPr="00A16913">
              <w:rPr>
                <w:sz w:val="16"/>
                <w:szCs w:val="16"/>
              </w:rPr>
              <w:t>9-12</w:t>
            </w:r>
          </w:p>
        </w:tc>
        <w:tc>
          <w:tcPr>
            <w:tcW w:w="1418" w:type="dxa"/>
            <w:tcBorders>
              <w:left w:val="single" w:sz="1" w:space="0" w:color="000000"/>
              <w:bottom w:val="single" w:sz="1" w:space="0" w:color="000000"/>
              <w:right w:val="single" w:sz="1" w:space="0" w:color="000000"/>
            </w:tcBorders>
            <w:shd w:val="clear" w:color="auto" w:fill="auto"/>
            <w:vAlign w:val="center"/>
          </w:tcPr>
          <w:p w14:paraId="55E04369" w14:textId="77777777" w:rsidR="00AB4EE4" w:rsidRPr="00A16913" w:rsidRDefault="00AB4EE4" w:rsidP="00A16913">
            <w:pPr>
              <w:pStyle w:val="affffff1"/>
              <w:snapToGrid w:val="0"/>
              <w:ind w:firstLine="0"/>
              <w:jc w:val="center"/>
              <w:rPr>
                <w:sz w:val="16"/>
                <w:szCs w:val="16"/>
              </w:rPr>
            </w:pPr>
            <w:r w:rsidRPr="00A16913">
              <w:rPr>
                <w:sz w:val="16"/>
                <w:szCs w:val="16"/>
              </w:rPr>
              <w:t>20,3</w:t>
            </w:r>
          </w:p>
        </w:tc>
      </w:tr>
      <w:tr w:rsidR="00AB4EE4" w:rsidRPr="00A16913" w14:paraId="0064BE00" w14:textId="77777777" w:rsidTr="00A16913">
        <w:trPr>
          <w:trHeight w:val="113"/>
        </w:trPr>
        <w:tc>
          <w:tcPr>
            <w:tcW w:w="579" w:type="dxa"/>
            <w:tcBorders>
              <w:left w:val="single" w:sz="1" w:space="0" w:color="000000"/>
              <w:bottom w:val="single" w:sz="1" w:space="0" w:color="000000"/>
            </w:tcBorders>
            <w:shd w:val="clear" w:color="auto" w:fill="auto"/>
            <w:vAlign w:val="center"/>
          </w:tcPr>
          <w:p w14:paraId="2F04A84C" w14:textId="77777777" w:rsidR="00AB4EE4" w:rsidRPr="00A16913" w:rsidRDefault="00AB4EE4" w:rsidP="00A16913">
            <w:pPr>
              <w:pStyle w:val="affffff1"/>
              <w:snapToGrid w:val="0"/>
              <w:ind w:firstLine="0"/>
              <w:jc w:val="center"/>
              <w:rPr>
                <w:sz w:val="16"/>
                <w:szCs w:val="16"/>
              </w:rPr>
            </w:pPr>
            <w:r w:rsidRPr="00A16913">
              <w:rPr>
                <w:sz w:val="16"/>
                <w:szCs w:val="16"/>
              </w:rPr>
              <w:t>8-10</w:t>
            </w:r>
          </w:p>
        </w:tc>
        <w:tc>
          <w:tcPr>
            <w:tcW w:w="794" w:type="dxa"/>
            <w:tcBorders>
              <w:left w:val="single" w:sz="1" w:space="0" w:color="000000"/>
              <w:bottom w:val="single" w:sz="1" w:space="0" w:color="000000"/>
            </w:tcBorders>
            <w:shd w:val="clear" w:color="auto" w:fill="auto"/>
            <w:vAlign w:val="center"/>
          </w:tcPr>
          <w:p w14:paraId="60B93530" w14:textId="77777777" w:rsidR="00AB4EE4" w:rsidRPr="00A16913" w:rsidRDefault="00AB4EE4" w:rsidP="00A16913">
            <w:pPr>
              <w:pStyle w:val="affffff1"/>
              <w:snapToGrid w:val="0"/>
              <w:ind w:firstLine="0"/>
              <w:jc w:val="center"/>
              <w:rPr>
                <w:sz w:val="16"/>
                <w:szCs w:val="16"/>
              </w:rPr>
            </w:pPr>
            <w:r w:rsidRPr="00A16913">
              <w:rPr>
                <w:sz w:val="16"/>
                <w:szCs w:val="16"/>
              </w:rPr>
              <w:t>2</w:t>
            </w:r>
          </w:p>
        </w:tc>
        <w:tc>
          <w:tcPr>
            <w:tcW w:w="850" w:type="dxa"/>
            <w:tcBorders>
              <w:left w:val="single" w:sz="1" w:space="0" w:color="000000"/>
              <w:bottom w:val="single" w:sz="1" w:space="0" w:color="000000"/>
            </w:tcBorders>
            <w:shd w:val="clear" w:color="auto" w:fill="auto"/>
            <w:vAlign w:val="center"/>
          </w:tcPr>
          <w:p w14:paraId="3C3A5A83" w14:textId="77777777" w:rsidR="00AB4EE4" w:rsidRPr="00A16913" w:rsidRDefault="00AB4EE4" w:rsidP="00A16913">
            <w:pPr>
              <w:pStyle w:val="affffff1"/>
              <w:snapToGrid w:val="0"/>
              <w:ind w:firstLine="0"/>
              <w:jc w:val="center"/>
              <w:rPr>
                <w:sz w:val="16"/>
                <w:szCs w:val="16"/>
              </w:rPr>
            </w:pPr>
            <w:r w:rsidRPr="00A16913">
              <w:rPr>
                <w:sz w:val="16"/>
                <w:szCs w:val="16"/>
              </w:rPr>
              <w:t>8-13</w:t>
            </w:r>
          </w:p>
        </w:tc>
        <w:tc>
          <w:tcPr>
            <w:tcW w:w="992" w:type="dxa"/>
            <w:tcBorders>
              <w:left w:val="single" w:sz="1" w:space="0" w:color="000000"/>
              <w:bottom w:val="single" w:sz="1" w:space="0" w:color="000000"/>
            </w:tcBorders>
            <w:shd w:val="clear" w:color="auto" w:fill="auto"/>
            <w:vAlign w:val="center"/>
          </w:tcPr>
          <w:p w14:paraId="25AF38E5" w14:textId="77777777" w:rsidR="00AB4EE4" w:rsidRPr="00A16913" w:rsidRDefault="00AB4EE4" w:rsidP="00A16913">
            <w:pPr>
              <w:pStyle w:val="affffff1"/>
              <w:snapToGrid w:val="0"/>
              <w:ind w:firstLine="0"/>
              <w:jc w:val="center"/>
              <w:rPr>
                <w:sz w:val="16"/>
                <w:szCs w:val="16"/>
              </w:rPr>
            </w:pPr>
            <w:r w:rsidRPr="00A16913">
              <w:rPr>
                <w:sz w:val="16"/>
                <w:szCs w:val="16"/>
              </w:rPr>
              <w:t>20,6</w:t>
            </w:r>
          </w:p>
        </w:tc>
        <w:tc>
          <w:tcPr>
            <w:tcW w:w="2268" w:type="dxa"/>
            <w:tcBorders>
              <w:left w:val="single" w:sz="1" w:space="0" w:color="000000"/>
              <w:bottom w:val="single" w:sz="1" w:space="0" w:color="000000"/>
            </w:tcBorders>
            <w:shd w:val="clear" w:color="auto" w:fill="auto"/>
            <w:vAlign w:val="center"/>
          </w:tcPr>
          <w:p w14:paraId="4E2672D8" w14:textId="77777777" w:rsidR="00AB4EE4" w:rsidRPr="00A16913" w:rsidRDefault="00AB4EE4" w:rsidP="00A16913">
            <w:pPr>
              <w:pStyle w:val="affffff1"/>
              <w:snapToGrid w:val="0"/>
              <w:ind w:firstLine="0"/>
              <w:jc w:val="center"/>
              <w:rPr>
                <w:sz w:val="16"/>
                <w:szCs w:val="16"/>
              </w:rPr>
            </w:pPr>
            <w:r w:rsidRPr="00A16913">
              <w:rPr>
                <w:sz w:val="16"/>
                <w:szCs w:val="16"/>
              </w:rPr>
              <w:t>Первомайский</w:t>
            </w:r>
          </w:p>
        </w:tc>
        <w:tc>
          <w:tcPr>
            <w:tcW w:w="992" w:type="dxa"/>
            <w:tcBorders>
              <w:left w:val="single" w:sz="1" w:space="0" w:color="000000"/>
              <w:bottom w:val="single" w:sz="1" w:space="0" w:color="000000"/>
            </w:tcBorders>
            <w:shd w:val="clear" w:color="auto" w:fill="auto"/>
            <w:vAlign w:val="center"/>
          </w:tcPr>
          <w:p w14:paraId="3410B783" w14:textId="77777777" w:rsidR="00AB4EE4" w:rsidRPr="00A16913" w:rsidRDefault="00AB4EE4" w:rsidP="00A16913">
            <w:pPr>
              <w:pStyle w:val="affffff1"/>
              <w:snapToGrid w:val="0"/>
              <w:ind w:firstLine="0"/>
              <w:jc w:val="center"/>
              <w:rPr>
                <w:sz w:val="16"/>
                <w:szCs w:val="16"/>
              </w:rPr>
            </w:pPr>
            <w:r w:rsidRPr="00A16913">
              <w:rPr>
                <w:sz w:val="16"/>
                <w:szCs w:val="16"/>
              </w:rPr>
              <w:t>8-58</w:t>
            </w:r>
          </w:p>
        </w:tc>
        <w:tc>
          <w:tcPr>
            <w:tcW w:w="850" w:type="dxa"/>
            <w:tcBorders>
              <w:left w:val="single" w:sz="1" w:space="0" w:color="000000"/>
              <w:bottom w:val="single" w:sz="1" w:space="0" w:color="000000"/>
            </w:tcBorders>
            <w:shd w:val="clear" w:color="auto" w:fill="auto"/>
            <w:vAlign w:val="center"/>
          </w:tcPr>
          <w:p w14:paraId="005CFDC7" w14:textId="77777777" w:rsidR="00AB4EE4" w:rsidRPr="00A16913" w:rsidRDefault="00AB4EE4" w:rsidP="00A16913">
            <w:pPr>
              <w:pStyle w:val="affffff1"/>
              <w:snapToGrid w:val="0"/>
              <w:ind w:firstLine="0"/>
              <w:jc w:val="center"/>
              <w:rPr>
                <w:sz w:val="16"/>
                <w:szCs w:val="16"/>
              </w:rPr>
            </w:pPr>
            <w:r w:rsidRPr="00A16913">
              <w:rPr>
                <w:sz w:val="16"/>
                <w:szCs w:val="16"/>
              </w:rPr>
              <w:t>3</w:t>
            </w:r>
          </w:p>
        </w:tc>
        <w:tc>
          <w:tcPr>
            <w:tcW w:w="755" w:type="dxa"/>
            <w:tcBorders>
              <w:left w:val="single" w:sz="1" w:space="0" w:color="000000"/>
              <w:bottom w:val="single" w:sz="1" w:space="0" w:color="000000"/>
            </w:tcBorders>
            <w:shd w:val="clear" w:color="auto" w:fill="auto"/>
            <w:vAlign w:val="center"/>
          </w:tcPr>
          <w:p w14:paraId="0A805EF6" w14:textId="77777777" w:rsidR="00AB4EE4" w:rsidRPr="00A16913" w:rsidRDefault="00AB4EE4" w:rsidP="00A16913">
            <w:pPr>
              <w:pStyle w:val="affffff1"/>
              <w:snapToGrid w:val="0"/>
              <w:ind w:firstLine="0"/>
              <w:jc w:val="center"/>
              <w:rPr>
                <w:sz w:val="16"/>
                <w:szCs w:val="16"/>
              </w:rPr>
            </w:pPr>
            <w:r w:rsidRPr="00A16913">
              <w:rPr>
                <w:sz w:val="16"/>
                <w:szCs w:val="16"/>
              </w:rPr>
              <w:t>9-01</w:t>
            </w:r>
          </w:p>
        </w:tc>
        <w:tc>
          <w:tcPr>
            <w:tcW w:w="1418" w:type="dxa"/>
            <w:tcBorders>
              <w:left w:val="single" w:sz="1" w:space="0" w:color="000000"/>
              <w:bottom w:val="single" w:sz="1" w:space="0" w:color="000000"/>
              <w:right w:val="single" w:sz="1" w:space="0" w:color="000000"/>
            </w:tcBorders>
            <w:shd w:val="clear" w:color="auto" w:fill="auto"/>
            <w:vAlign w:val="center"/>
          </w:tcPr>
          <w:p w14:paraId="79C7C886" w14:textId="77777777" w:rsidR="00AB4EE4" w:rsidRPr="00A16913" w:rsidRDefault="00AB4EE4" w:rsidP="00A16913">
            <w:pPr>
              <w:pStyle w:val="affffff1"/>
              <w:snapToGrid w:val="0"/>
              <w:ind w:firstLine="0"/>
              <w:jc w:val="center"/>
              <w:rPr>
                <w:sz w:val="16"/>
                <w:szCs w:val="16"/>
              </w:rPr>
            </w:pPr>
            <w:r w:rsidRPr="00A16913">
              <w:rPr>
                <w:sz w:val="16"/>
                <w:szCs w:val="16"/>
              </w:rPr>
              <w:t>15,7</w:t>
            </w:r>
          </w:p>
        </w:tc>
      </w:tr>
      <w:tr w:rsidR="00AB4EE4" w:rsidRPr="00A16913" w14:paraId="3691F315" w14:textId="77777777" w:rsidTr="00A16913">
        <w:trPr>
          <w:trHeight w:val="113"/>
        </w:trPr>
        <w:tc>
          <w:tcPr>
            <w:tcW w:w="579" w:type="dxa"/>
            <w:tcBorders>
              <w:left w:val="single" w:sz="1" w:space="0" w:color="000000"/>
              <w:bottom w:val="single" w:sz="1" w:space="0" w:color="000000"/>
            </w:tcBorders>
            <w:shd w:val="clear" w:color="auto" w:fill="auto"/>
            <w:vAlign w:val="center"/>
          </w:tcPr>
          <w:p w14:paraId="33D9BDF9" w14:textId="77777777" w:rsidR="00AB4EE4" w:rsidRPr="00A16913" w:rsidRDefault="00AB4EE4" w:rsidP="00A16913">
            <w:pPr>
              <w:pStyle w:val="affffff1"/>
              <w:snapToGrid w:val="0"/>
              <w:ind w:firstLine="0"/>
              <w:jc w:val="center"/>
              <w:rPr>
                <w:sz w:val="16"/>
                <w:szCs w:val="16"/>
              </w:rPr>
            </w:pPr>
            <w:r w:rsidRPr="00A16913">
              <w:rPr>
                <w:sz w:val="16"/>
                <w:szCs w:val="16"/>
              </w:rPr>
              <w:t>8-33</w:t>
            </w:r>
          </w:p>
        </w:tc>
        <w:tc>
          <w:tcPr>
            <w:tcW w:w="794" w:type="dxa"/>
            <w:tcBorders>
              <w:left w:val="single" w:sz="1" w:space="0" w:color="000000"/>
              <w:bottom w:val="single" w:sz="1" w:space="0" w:color="000000"/>
            </w:tcBorders>
            <w:shd w:val="clear" w:color="auto" w:fill="auto"/>
            <w:vAlign w:val="center"/>
          </w:tcPr>
          <w:p w14:paraId="4359C73C" w14:textId="77777777" w:rsidR="00AB4EE4" w:rsidRPr="00A16913" w:rsidRDefault="00AB4EE4" w:rsidP="00A16913">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663D1F7D" w14:textId="77777777" w:rsidR="00AB4EE4" w:rsidRPr="00A16913" w:rsidRDefault="00AB4EE4" w:rsidP="00A16913">
            <w:pPr>
              <w:pStyle w:val="affffff1"/>
              <w:snapToGrid w:val="0"/>
              <w:ind w:firstLine="0"/>
              <w:jc w:val="center"/>
              <w:rPr>
                <w:sz w:val="16"/>
                <w:szCs w:val="16"/>
              </w:rPr>
            </w:pPr>
          </w:p>
        </w:tc>
        <w:tc>
          <w:tcPr>
            <w:tcW w:w="992" w:type="dxa"/>
            <w:tcBorders>
              <w:left w:val="single" w:sz="1" w:space="0" w:color="000000"/>
              <w:bottom w:val="single" w:sz="1" w:space="0" w:color="000000"/>
            </w:tcBorders>
            <w:shd w:val="clear" w:color="auto" w:fill="auto"/>
            <w:vAlign w:val="center"/>
          </w:tcPr>
          <w:p w14:paraId="51EDDE51" w14:textId="77777777" w:rsidR="00AB4EE4" w:rsidRPr="00A16913" w:rsidRDefault="00AB4EE4" w:rsidP="00A16913">
            <w:pPr>
              <w:pStyle w:val="affffff1"/>
              <w:snapToGrid w:val="0"/>
              <w:ind w:firstLine="0"/>
              <w:jc w:val="center"/>
              <w:rPr>
                <w:sz w:val="16"/>
                <w:szCs w:val="16"/>
              </w:rPr>
            </w:pPr>
            <w:r w:rsidRPr="00A16913">
              <w:rPr>
                <w:sz w:val="16"/>
                <w:szCs w:val="16"/>
              </w:rPr>
              <w:t>36,3</w:t>
            </w:r>
          </w:p>
        </w:tc>
        <w:tc>
          <w:tcPr>
            <w:tcW w:w="2268" w:type="dxa"/>
            <w:tcBorders>
              <w:left w:val="single" w:sz="1" w:space="0" w:color="000000"/>
              <w:bottom w:val="single" w:sz="1" w:space="0" w:color="000000"/>
            </w:tcBorders>
            <w:shd w:val="clear" w:color="auto" w:fill="auto"/>
            <w:vAlign w:val="center"/>
          </w:tcPr>
          <w:p w14:paraId="2D76B673" w14:textId="77777777" w:rsidR="00AB4EE4" w:rsidRPr="00A16913" w:rsidRDefault="00AB4EE4" w:rsidP="00A16913">
            <w:pPr>
              <w:pStyle w:val="affffff1"/>
              <w:snapToGrid w:val="0"/>
              <w:ind w:firstLine="0"/>
              <w:jc w:val="center"/>
              <w:rPr>
                <w:sz w:val="16"/>
                <w:szCs w:val="16"/>
              </w:rPr>
            </w:pPr>
            <w:r w:rsidRPr="00A16913">
              <w:rPr>
                <w:sz w:val="16"/>
                <w:szCs w:val="16"/>
              </w:rPr>
              <w:t>Крыловская</w:t>
            </w:r>
          </w:p>
        </w:tc>
        <w:tc>
          <w:tcPr>
            <w:tcW w:w="992" w:type="dxa"/>
            <w:tcBorders>
              <w:left w:val="single" w:sz="1" w:space="0" w:color="000000"/>
              <w:bottom w:val="single" w:sz="1" w:space="0" w:color="000000"/>
            </w:tcBorders>
            <w:shd w:val="clear" w:color="auto" w:fill="auto"/>
            <w:vAlign w:val="center"/>
          </w:tcPr>
          <w:p w14:paraId="3E421845" w14:textId="77777777" w:rsidR="00AB4EE4" w:rsidRPr="00A16913" w:rsidRDefault="00AB4EE4" w:rsidP="00A16913">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08A9D547" w14:textId="77777777" w:rsidR="00AB4EE4" w:rsidRPr="00A16913" w:rsidRDefault="00AB4EE4" w:rsidP="00A16913">
            <w:pPr>
              <w:pStyle w:val="affffff1"/>
              <w:snapToGrid w:val="0"/>
              <w:ind w:firstLine="0"/>
              <w:jc w:val="center"/>
              <w:rPr>
                <w:sz w:val="16"/>
                <w:szCs w:val="16"/>
              </w:rPr>
            </w:pPr>
            <w:r w:rsidRPr="00A16913">
              <w:rPr>
                <w:sz w:val="16"/>
                <w:szCs w:val="16"/>
              </w:rPr>
              <w:t>20</w:t>
            </w:r>
          </w:p>
        </w:tc>
        <w:tc>
          <w:tcPr>
            <w:tcW w:w="755" w:type="dxa"/>
            <w:tcBorders>
              <w:left w:val="single" w:sz="1" w:space="0" w:color="000000"/>
              <w:bottom w:val="single" w:sz="1" w:space="0" w:color="000000"/>
            </w:tcBorders>
            <w:shd w:val="clear" w:color="auto" w:fill="auto"/>
            <w:vAlign w:val="center"/>
          </w:tcPr>
          <w:p w14:paraId="7667BFD5" w14:textId="77777777" w:rsidR="00AB4EE4" w:rsidRPr="00A16913" w:rsidRDefault="00AB4EE4" w:rsidP="00A16913">
            <w:pPr>
              <w:pStyle w:val="affffff1"/>
              <w:snapToGrid w:val="0"/>
              <w:ind w:firstLine="0"/>
              <w:jc w:val="center"/>
              <w:rPr>
                <w:sz w:val="16"/>
                <w:szCs w:val="16"/>
              </w:rPr>
            </w:pPr>
            <w:r w:rsidRPr="00A16913">
              <w:rPr>
                <w:sz w:val="16"/>
                <w:szCs w:val="16"/>
              </w:rPr>
              <w:t>8-38</w:t>
            </w:r>
          </w:p>
        </w:tc>
        <w:tc>
          <w:tcPr>
            <w:tcW w:w="1418" w:type="dxa"/>
            <w:tcBorders>
              <w:left w:val="single" w:sz="1" w:space="0" w:color="000000"/>
              <w:bottom w:val="single" w:sz="1" w:space="0" w:color="000000"/>
              <w:right w:val="single" w:sz="1" w:space="0" w:color="000000"/>
            </w:tcBorders>
            <w:shd w:val="clear" w:color="auto" w:fill="auto"/>
            <w:vAlign w:val="center"/>
          </w:tcPr>
          <w:p w14:paraId="053753AE" w14:textId="77777777" w:rsidR="00AB4EE4" w:rsidRPr="00A16913" w:rsidRDefault="00AB4EE4" w:rsidP="00A16913">
            <w:pPr>
              <w:pStyle w:val="affffff1"/>
              <w:snapToGrid w:val="0"/>
              <w:ind w:firstLine="0"/>
              <w:jc w:val="center"/>
              <w:rPr>
                <w:sz w:val="16"/>
                <w:szCs w:val="16"/>
              </w:rPr>
            </w:pPr>
          </w:p>
        </w:tc>
      </w:tr>
      <w:tr w:rsidR="00AB4EE4" w:rsidRPr="00A16913" w14:paraId="70BC6D22" w14:textId="77777777" w:rsidTr="00A16913">
        <w:trPr>
          <w:trHeight w:val="113"/>
        </w:trPr>
        <w:tc>
          <w:tcPr>
            <w:tcW w:w="579" w:type="dxa"/>
            <w:tcBorders>
              <w:left w:val="single" w:sz="1" w:space="0" w:color="000000"/>
              <w:bottom w:val="single" w:sz="1" w:space="0" w:color="000000"/>
            </w:tcBorders>
            <w:shd w:val="clear" w:color="auto" w:fill="auto"/>
            <w:vAlign w:val="center"/>
          </w:tcPr>
          <w:p w14:paraId="1827414D" w14:textId="77777777" w:rsidR="00AB4EE4" w:rsidRPr="00A16913" w:rsidRDefault="00AB4EE4" w:rsidP="00A16913">
            <w:pPr>
              <w:pStyle w:val="affffff1"/>
              <w:snapToGrid w:val="0"/>
              <w:ind w:firstLine="0"/>
              <w:jc w:val="center"/>
              <w:rPr>
                <w:sz w:val="16"/>
                <w:szCs w:val="16"/>
              </w:rPr>
            </w:pPr>
          </w:p>
        </w:tc>
        <w:tc>
          <w:tcPr>
            <w:tcW w:w="794" w:type="dxa"/>
            <w:tcBorders>
              <w:left w:val="single" w:sz="1" w:space="0" w:color="000000"/>
              <w:bottom w:val="single" w:sz="1" w:space="0" w:color="000000"/>
            </w:tcBorders>
            <w:shd w:val="clear" w:color="auto" w:fill="auto"/>
            <w:vAlign w:val="center"/>
          </w:tcPr>
          <w:p w14:paraId="3500E431" w14:textId="77777777" w:rsidR="00AB4EE4" w:rsidRPr="00A16913" w:rsidRDefault="00AB4EE4" w:rsidP="00A16913">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7E3EEEA2" w14:textId="77777777" w:rsidR="00AB4EE4" w:rsidRPr="00A16913" w:rsidRDefault="00AB4EE4" w:rsidP="00A16913">
            <w:pPr>
              <w:pStyle w:val="affffff1"/>
              <w:snapToGrid w:val="0"/>
              <w:ind w:firstLine="0"/>
              <w:jc w:val="center"/>
              <w:rPr>
                <w:sz w:val="16"/>
                <w:szCs w:val="16"/>
              </w:rPr>
            </w:pPr>
          </w:p>
        </w:tc>
        <w:tc>
          <w:tcPr>
            <w:tcW w:w="992" w:type="dxa"/>
            <w:tcBorders>
              <w:left w:val="single" w:sz="1" w:space="0" w:color="000000"/>
              <w:bottom w:val="single" w:sz="1" w:space="0" w:color="000000"/>
            </w:tcBorders>
            <w:shd w:val="clear" w:color="auto" w:fill="auto"/>
            <w:vAlign w:val="center"/>
          </w:tcPr>
          <w:p w14:paraId="4F55BDF4" w14:textId="77777777" w:rsidR="00AB4EE4" w:rsidRPr="00A16913" w:rsidRDefault="00AB4EE4" w:rsidP="00A16913">
            <w:pPr>
              <w:pStyle w:val="affffff1"/>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27651248" w14:textId="77777777" w:rsidR="00AB4EE4" w:rsidRPr="00A16913" w:rsidRDefault="00AB4EE4" w:rsidP="00A16913">
            <w:pPr>
              <w:pStyle w:val="affffff1"/>
              <w:snapToGrid w:val="0"/>
              <w:ind w:firstLine="0"/>
              <w:jc w:val="center"/>
              <w:rPr>
                <w:sz w:val="16"/>
                <w:szCs w:val="16"/>
              </w:rPr>
            </w:pPr>
            <w:r w:rsidRPr="00A16913">
              <w:rPr>
                <w:sz w:val="16"/>
                <w:szCs w:val="16"/>
              </w:rPr>
              <w:t>Ежедневно, кроме воскресенья</w:t>
            </w:r>
          </w:p>
        </w:tc>
        <w:tc>
          <w:tcPr>
            <w:tcW w:w="992" w:type="dxa"/>
            <w:tcBorders>
              <w:left w:val="single" w:sz="1" w:space="0" w:color="000000"/>
              <w:bottom w:val="single" w:sz="1" w:space="0" w:color="000000"/>
            </w:tcBorders>
            <w:shd w:val="clear" w:color="auto" w:fill="auto"/>
            <w:vAlign w:val="center"/>
          </w:tcPr>
          <w:p w14:paraId="6B7B296C" w14:textId="77777777" w:rsidR="00AB4EE4" w:rsidRPr="00A16913" w:rsidRDefault="00AB4EE4" w:rsidP="00A16913">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6EF10932" w14:textId="77777777" w:rsidR="00AB4EE4" w:rsidRPr="00A16913" w:rsidRDefault="00AB4EE4" w:rsidP="00A16913">
            <w:pPr>
              <w:pStyle w:val="affffff1"/>
              <w:snapToGrid w:val="0"/>
              <w:ind w:firstLine="0"/>
              <w:jc w:val="center"/>
              <w:rPr>
                <w:sz w:val="16"/>
                <w:szCs w:val="16"/>
              </w:rPr>
            </w:pPr>
          </w:p>
        </w:tc>
        <w:tc>
          <w:tcPr>
            <w:tcW w:w="755" w:type="dxa"/>
            <w:tcBorders>
              <w:left w:val="single" w:sz="1" w:space="0" w:color="000000"/>
              <w:bottom w:val="single" w:sz="1" w:space="0" w:color="000000"/>
            </w:tcBorders>
            <w:shd w:val="clear" w:color="auto" w:fill="auto"/>
            <w:vAlign w:val="center"/>
          </w:tcPr>
          <w:p w14:paraId="2FFAB1D6" w14:textId="77777777" w:rsidR="00AB4EE4" w:rsidRPr="00A16913" w:rsidRDefault="00AB4EE4" w:rsidP="00A16913">
            <w:pPr>
              <w:pStyle w:val="affffff1"/>
              <w:snapToGrid w:val="0"/>
              <w:ind w:firstLine="0"/>
              <w:jc w:val="center"/>
              <w:rPr>
                <w:sz w:val="16"/>
                <w:szCs w:val="16"/>
              </w:rPr>
            </w:pPr>
          </w:p>
        </w:tc>
        <w:tc>
          <w:tcPr>
            <w:tcW w:w="1418" w:type="dxa"/>
            <w:tcBorders>
              <w:left w:val="single" w:sz="1" w:space="0" w:color="000000"/>
              <w:bottom w:val="single" w:sz="1" w:space="0" w:color="000000"/>
              <w:right w:val="single" w:sz="1" w:space="0" w:color="000000"/>
            </w:tcBorders>
            <w:shd w:val="clear" w:color="auto" w:fill="auto"/>
            <w:vAlign w:val="center"/>
          </w:tcPr>
          <w:p w14:paraId="3F851D28" w14:textId="77777777" w:rsidR="00AB4EE4" w:rsidRPr="00A16913" w:rsidRDefault="00AB4EE4" w:rsidP="00A16913">
            <w:pPr>
              <w:pStyle w:val="affffff1"/>
              <w:snapToGrid w:val="0"/>
              <w:ind w:firstLine="0"/>
              <w:jc w:val="center"/>
              <w:rPr>
                <w:sz w:val="16"/>
                <w:szCs w:val="16"/>
              </w:rPr>
            </w:pPr>
          </w:p>
        </w:tc>
      </w:tr>
      <w:tr w:rsidR="00AB4EE4" w:rsidRPr="00A16913" w14:paraId="0EFD2679" w14:textId="77777777" w:rsidTr="00A16913">
        <w:trPr>
          <w:trHeight w:val="113"/>
        </w:trPr>
        <w:tc>
          <w:tcPr>
            <w:tcW w:w="579" w:type="dxa"/>
            <w:tcBorders>
              <w:left w:val="single" w:sz="1" w:space="0" w:color="000000"/>
              <w:bottom w:val="single" w:sz="1" w:space="0" w:color="000000"/>
            </w:tcBorders>
            <w:shd w:val="clear" w:color="auto" w:fill="auto"/>
            <w:vAlign w:val="center"/>
          </w:tcPr>
          <w:p w14:paraId="07B396E2" w14:textId="77777777" w:rsidR="00AB4EE4" w:rsidRPr="00A16913" w:rsidRDefault="00AB4EE4" w:rsidP="00A16913">
            <w:pPr>
              <w:pStyle w:val="affffff1"/>
              <w:snapToGrid w:val="0"/>
              <w:ind w:firstLine="0"/>
              <w:jc w:val="center"/>
              <w:rPr>
                <w:sz w:val="16"/>
                <w:szCs w:val="16"/>
              </w:rPr>
            </w:pPr>
          </w:p>
        </w:tc>
        <w:tc>
          <w:tcPr>
            <w:tcW w:w="794" w:type="dxa"/>
            <w:tcBorders>
              <w:left w:val="single" w:sz="1" w:space="0" w:color="000000"/>
              <w:bottom w:val="single" w:sz="1" w:space="0" w:color="000000"/>
            </w:tcBorders>
            <w:shd w:val="clear" w:color="auto" w:fill="auto"/>
            <w:vAlign w:val="center"/>
          </w:tcPr>
          <w:p w14:paraId="0FB01460" w14:textId="77777777" w:rsidR="00AB4EE4" w:rsidRPr="00A16913" w:rsidRDefault="00AB4EE4" w:rsidP="00A16913">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710A6A28" w14:textId="77777777" w:rsidR="00AB4EE4" w:rsidRPr="00A16913" w:rsidRDefault="00AB4EE4" w:rsidP="00A16913">
            <w:pPr>
              <w:pStyle w:val="affffff1"/>
              <w:snapToGrid w:val="0"/>
              <w:ind w:firstLine="0"/>
              <w:jc w:val="center"/>
              <w:rPr>
                <w:bCs/>
                <w:sz w:val="16"/>
                <w:szCs w:val="16"/>
              </w:rPr>
            </w:pPr>
            <w:r w:rsidRPr="00A16913">
              <w:rPr>
                <w:bCs/>
                <w:sz w:val="16"/>
                <w:szCs w:val="16"/>
              </w:rPr>
              <w:t>10-15</w:t>
            </w:r>
          </w:p>
        </w:tc>
        <w:tc>
          <w:tcPr>
            <w:tcW w:w="992" w:type="dxa"/>
            <w:tcBorders>
              <w:left w:val="single" w:sz="1" w:space="0" w:color="000000"/>
              <w:bottom w:val="single" w:sz="1" w:space="0" w:color="000000"/>
            </w:tcBorders>
            <w:shd w:val="clear" w:color="auto" w:fill="auto"/>
            <w:vAlign w:val="center"/>
          </w:tcPr>
          <w:p w14:paraId="37978515" w14:textId="77777777" w:rsidR="00AB4EE4" w:rsidRPr="00A16913" w:rsidRDefault="00AB4EE4" w:rsidP="00A16913">
            <w:pPr>
              <w:pStyle w:val="affffff1"/>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4AD9368B" w14:textId="76193A5E" w:rsidR="00AB4EE4" w:rsidRPr="00A16913" w:rsidRDefault="00AB4EE4" w:rsidP="00A16913">
            <w:pPr>
              <w:pStyle w:val="affffff1"/>
              <w:snapToGrid w:val="0"/>
              <w:ind w:firstLine="0"/>
              <w:jc w:val="center"/>
              <w:rPr>
                <w:sz w:val="16"/>
                <w:szCs w:val="16"/>
              </w:rPr>
            </w:pPr>
            <w:r w:rsidRPr="00A16913">
              <w:rPr>
                <w:sz w:val="16"/>
                <w:szCs w:val="16"/>
              </w:rPr>
              <w:t>Ленинградская</w:t>
            </w:r>
          </w:p>
        </w:tc>
        <w:tc>
          <w:tcPr>
            <w:tcW w:w="992" w:type="dxa"/>
            <w:tcBorders>
              <w:left w:val="single" w:sz="1" w:space="0" w:color="000000"/>
              <w:bottom w:val="single" w:sz="1" w:space="0" w:color="000000"/>
            </w:tcBorders>
            <w:shd w:val="clear" w:color="auto" w:fill="auto"/>
            <w:vAlign w:val="center"/>
          </w:tcPr>
          <w:p w14:paraId="0A0E4A04" w14:textId="77777777" w:rsidR="00AB4EE4" w:rsidRPr="00A16913" w:rsidRDefault="00AB4EE4" w:rsidP="00A16913">
            <w:pPr>
              <w:pStyle w:val="affffff1"/>
              <w:snapToGrid w:val="0"/>
              <w:ind w:firstLine="0"/>
              <w:jc w:val="center"/>
              <w:rPr>
                <w:sz w:val="16"/>
                <w:szCs w:val="16"/>
              </w:rPr>
            </w:pPr>
            <w:r w:rsidRPr="00A16913">
              <w:rPr>
                <w:sz w:val="16"/>
                <w:szCs w:val="16"/>
              </w:rPr>
              <w:t>12-03</w:t>
            </w:r>
          </w:p>
        </w:tc>
        <w:tc>
          <w:tcPr>
            <w:tcW w:w="850" w:type="dxa"/>
            <w:tcBorders>
              <w:left w:val="single" w:sz="1" w:space="0" w:color="000000"/>
              <w:bottom w:val="single" w:sz="1" w:space="0" w:color="000000"/>
            </w:tcBorders>
            <w:shd w:val="clear" w:color="auto" w:fill="auto"/>
            <w:vAlign w:val="center"/>
          </w:tcPr>
          <w:p w14:paraId="613A34EC" w14:textId="77777777" w:rsidR="00AB4EE4" w:rsidRPr="00A16913" w:rsidRDefault="00AB4EE4" w:rsidP="00A16913">
            <w:pPr>
              <w:pStyle w:val="affffff1"/>
              <w:snapToGrid w:val="0"/>
              <w:ind w:firstLine="0"/>
              <w:jc w:val="center"/>
              <w:rPr>
                <w:sz w:val="16"/>
                <w:szCs w:val="16"/>
              </w:rPr>
            </w:pPr>
          </w:p>
        </w:tc>
        <w:tc>
          <w:tcPr>
            <w:tcW w:w="755" w:type="dxa"/>
            <w:tcBorders>
              <w:left w:val="single" w:sz="1" w:space="0" w:color="000000"/>
              <w:bottom w:val="single" w:sz="1" w:space="0" w:color="000000"/>
            </w:tcBorders>
            <w:shd w:val="clear" w:color="auto" w:fill="auto"/>
            <w:vAlign w:val="center"/>
          </w:tcPr>
          <w:p w14:paraId="110D27CA" w14:textId="77777777" w:rsidR="00AB4EE4" w:rsidRPr="00A16913" w:rsidRDefault="00AB4EE4" w:rsidP="00A16913">
            <w:pPr>
              <w:pStyle w:val="affffff1"/>
              <w:snapToGrid w:val="0"/>
              <w:ind w:firstLine="0"/>
              <w:jc w:val="center"/>
              <w:rPr>
                <w:sz w:val="16"/>
                <w:szCs w:val="16"/>
              </w:rPr>
            </w:pPr>
          </w:p>
        </w:tc>
        <w:tc>
          <w:tcPr>
            <w:tcW w:w="1418" w:type="dxa"/>
            <w:tcBorders>
              <w:left w:val="single" w:sz="1" w:space="0" w:color="000000"/>
              <w:bottom w:val="single" w:sz="1" w:space="0" w:color="000000"/>
              <w:right w:val="single" w:sz="1" w:space="0" w:color="000000"/>
            </w:tcBorders>
            <w:shd w:val="clear" w:color="auto" w:fill="auto"/>
            <w:vAlign w:val="center"/>
          </w:tcPr>
          <w:p w14:paraId="40BC32FF" w14:textId="77777777" w:rsidR="00AB4EE4" w:rsidRPr="00A16913" w:rsidRDefault="00AB4EE4" w:rsidP="00A16913">
            <w:pPr>
              <w:pStyle w:val="affffff1"/>
              <w:snapToGrid w:val="0"/>
              <w:ind w:firstLine="0"/>
              <w:jc w:val="center"/>
              <w:rPr>
                <w:sz w:val="16"/>
                <w:szCs w:val="16"/>
              </w:rPr>
            </w:pPr>
            <w:r w:rsidRPr="00A16913">
              <w:rPr>
                <w:sz w:val="16"/>
                <w:szCs w:val="16"/>
              </w:rPr>
              <w:t>36,3</w:t>
            </w:r>
          </w:p>
        </w:tc>
      </w:tr>
      <w:tr w:rsidR="00AB4EE4" w:rsidRPr="00A16913" w14:paraId="737CE0A3" w14:textId="77777777" w:rsidTr="00A16913">
        <w:trPr>
          <w:trHeight w:val="113"/>
        </w:trPr>
        <w:tc>
          <w:tcPr>
            <w:tcW w:w="579" w:type="dxa"/>
            <w:tcBorders>
              <w:left w:val="single" w:sz="1" w:space="0" w:color="000000"/>
              <w:bottom w:val="single" w:sz="1" w:space="0" w:color="000000"/>
            </w:tcBorders>
            <w:shd w:val="clear" w:color="auto" w:fill="auto"/>
            <w:vAlign w:val="center"/>
          </w:tcPr>
          <w:p w14:paraId="20B9AE86" w14:textId="77777777" w:rsidR="00AB4EE4" w:rsidRPr="00A16913" w:rsidRDefault="00AB4EE4" w:rsidP="00A16913">
            <w:pPr>
              <w:pStyle w:val="affffff1"/>
              <w:snapToGrid w:val="0"/>
              <w:ind w:firstLine="0"/>
              <w:jc w:val="center"/>
              <w:rPr>
                <w:sz w:val="16"/>
                <w:szCs w:val="16"/>
              </w:rPr>
            </w:pPr>
            <w:r w:rsidRPr="00A16913">
              <w:rPr>
                <w:sz w:val="16"/>
                <w:szCs w:val="16"/>
              </w:rPr>
              <w:t>10-35</w:t>
            </w:r>
          </w:p>
        </w:tc>
        <w:tc>
          <w:tcPr>
            <w:tcW w:w="794" w:type="dxa"/>
            <w:tcBorders>
              <w:left w:val="single" w:sz="1" w:space="0" w:color="000000"/>
              <w:bottom w:val="single" w:sz="1" w:space="0" w:color="000000"/>
            </w:tcBorders>
            <w:shd w:val="clear" w:color="auto" w:fill="auto"/>
            <w:vAlign w:val="center"/>
          </w:tcPr>
          <w:p w14:paraId="0E6917DC" w14:textId="77777777" w:rsidR="00AB4EE4" w:rsidRPr="00A16913" w:rsidRDefault="00AB4EE4" w:rsidP="00A16913">
            <w:pPr>
              <w:pStyle w:val="affffff1"/>
              <w:snapToGrid w:val="0"/>
              <w:ind w:firstLine="0"/>
              <w:jc w:val="center"/>
              <w:rPr>
                <w:sz w:val="16"/>
                <w:szCs w:val="16"/>
              </w:rPr>
            </w:pPr>
            <w:r w:rsidRPr="00A16913">
              <w:rPr>
                <w:sz w:val="16"/>
                <w:szCs w:val="16"/>
              </w:rPr>
              <w:t>1</w:t>
            </w:r>
          </w:p>
        </w:tc>
        <w:tc>
          <w:tcPr>
            <w:tcW w:w="850" w:type="dxa"/>
            <w:tcBorders>
              <w:left w:val="single" w:sz="1" w:space="0" w:color="000000"/>
              <w:bottom w:val="single" w:sz="1" w:space="0" w:color="000000"/>
            </w:tcBorders>
            <w:shd w:val="clear" w:color="auto" w:fill="auto"/>
            <w:vAlign w:val="center"/>
          </w:tcPr>
          <w:p w14:paraId="70C509D7" w14:textId="77777777" w:rsidR="00AB4EE4" w:rsidRPr="00A16913" w:rsidRDefault="00AB4EE4" w:rsidP="00A16913">
            <w:pPr>
              <w:pStyle w:val="affffff1"/>
              <w:snapToGrid w:val="0"/>
              <w:ind w:firstLine="0"/>
              <w:jc w:val="center"/>
              <w:rPr>
                <w:sz w:val="16"/>
                <w:szCs w:val="16"/>
              </w:rPr>
            </w:pPr>
            <w:r w:rsidRPr="00A16913">
              <w:rPr>
                <w:sz w:val="16"/>
                <w:szCs w:val="16"/>
              </w:rPr>
              <w:t>10-36</w:t>
            </w:r>
          </w:p>
        </w:tc>
        <w:tc>
          <w:tcPr>
            <w:tcW w:w="992" w:type="dxa"/>
            <w:tcBorders>
              <w:left w:val="single" w:sz="1" w:space="0" w:color="000000"/>
              <w:bottom w:val="single" w:sz="1" w:space="0" w:color="000000"/>
            </w:tcBorders>
            <w:shd w:val="clear" w:color="auto" w:fill="auto"/>
            <w:vAlign w:val="center"/>
          </w:tcPr>
          <w:p w14:paraId="521782C7" w14:textId="77777777" w:rsidR="00AB4EE4" w:rsidRPr="00A16913" w:rsidRDefault="00AB4EE4" w:rsidP="00A16913">
            <w:pPr>
              <w:pStyle w:val="affffff1"/>
              <w:snapToGrid w:val="0"/>
              <w:ind w:firstLine="0"/>
              <w:jc w:val="center"/>
              <w:rPr>
                <w:sz w:val="16"/>
                <w:szCs w:val="16"/>
              </w:rPr>
            </w:pPr>
            <w:r w:rsidRPr="00A16913">
              <w:rPr>
                <w:sz w:val="16"/>
                <w:szCs w:val="16"/>
              </w:rPr>
              <w:t>16</w:t>
            </w:r>
          </w:p>
        </w:tc>
        <w:tc>
          <w:tcPr>
            <w:tcW w:w="2268" w:type="dxa"/>
            <w:tcBorders>
              <w:left w:val="single" w:sz="1" w:space="0" w:color="000000"/>
              <w:bottom w:val="single" w:sz="1" w:space="0" w:color="000000"/>
            </w:tcBorders>
            <w:shd w:val="clear" w:color="auto" w:fill="auto"/>
            <w:vAlign w:val="center"/>
          </w:tcPr>
          <w:p w14:paraId="6B00E7EE" w14:textId="77777777" w:rsidR="00AB4EE4" w:rsidRPr="00A16913" w:rsidRDefault="00AB4EE4" w:rsidP="00A16913">
            <w:pPr>
              <w:pStyle w:val="affffff1"/>
              <w:snapToGrid w:val="0"/>
              <w:ind w:firstLine="0"/>
              <w:jc w:val="center"/>
              <w:rPr>
                <w:sz w:val="16"/>
                <w:szCs w:val="16"/>
              </w:rPr>
            </w:pPr>
            <w:r w:rsidRPr="00A16913">
              <w:rPr>
                <w:sz w:val="16"/>
                <w:szCs w:val="16"/>
              </w:rPr>
              <w:t>Соревнование</w:t>
            </w:r>
          </w:p>
        </w:tc>
        <w:tc>
          <w:tcPr>
            <w:tcW w:w="992" w:type="dxa"/>
            <w:tcBorders>
              <w:left w:val="single" w:sz="1" w:space="0" w:color="000000"/>
              <w:bottom w:val="single" w:sz="1" w:space="0" w:color="000000"/>
            </w:tcBorders>
            <w:shd w:val="clear" w:color="auto" w:fill="auto"/>
            <w:vAlign w:val="center"/>
          </w:tcPr>
          <w:p w14:paraId="1CCE74EC" w14:textId="77777777" w:rsidR="00AB4EE4" w:rsidRPr="00A16913" w:rsidRDefault="00AB4EE4" w:rsidP="00A16913">
            <w:pPr>
              <w:pStyle w:val="affffff1"/>
              <w:snapToGrid w:val="0"/>
              <w:ind w:firstLine="0"/>
              <w:jc w:val="center"/>
              <w:rPr>
                <w:sz w:val="16"/>
                <w:szCs w:val="16"/>
              </w:rPr>
            </w:pPr>
            <w:r w:rsidRPr="00A16913">
              <w:rPr>
                <w:sz w:val="16"/>
                <w:szCs w:val="16"/>
              </w:rPr>
              <w:t>11-43</w:t>
            </w:r>
          </w:p>
        </w:tc>
        <w:tc>
          <w:tcPr>
            <w:tcW w:w="850" w:type="dxa"/>
            <w:tcBorders>
              <w:left w:val="single" w:sz="1" w:space="0" w:color="000000"/>
              <w:bottom w:val="single" w:sz="1" w:space="0" w:color="000000"/>
            </w:tcBorders>
            <w:shd w:val="clear" w:color="auto" w:fill="auto"/>
            <w:vAlign w:val="center"/>
          </w:tcPr>
          <w:p w14:paraId="37684519" w14:textId="77777777" w:rsidR="00AB4EE4" w:rsidRPr="00A16913" w:rsidRDefault="00AB4EE4" w:rsidP="00A16913">
            <w:pPr>
              <w:pStyle w:val="affffff1"/>
              <w:snapToGrid w:val="0"/>
              <w:ind w:firstLine="0"/>
              <w:jc w:val="center"/>
              <w:rPr>
                <w:sz w:val="16"/>
                <w:szCs w:val="16"/>
              </w:rPr>
            </w:pPr>
            <w:r w:rsidRPr="00A16913">
              <w:rPr>
                <w:sz w:val="16"/>
                <w:szCs w:val="16"/>
              </w:rPr>
              <w:t>1</w:t>
            </w:r>
          </w:p>
        </w:tc>
        <w:tc>
          <w:tcPr>
            <w:tcW w:w="755" w:type="dxa"/>
            <w:tcBorders>
              <w:left w:val="single" w:sz="1" w:space="0" w:color="000000"/>
              <w:bottom w:val="single" w:sz="1" w:space="0" w:color="000000"/>
            </w:tcBorders>
            <w:shd w:val="clear" w:color="auto" w:fill="auto"/>
            <w:vAlign w:val="center"/>
          </w:tcPr>
          <w:p w14:paraId="362F8EDF" w14:textId="77777777" w:rsidR="00AB4EE4" w:rsidRPr="00A16913" w:rsidRDefault="00AB4EE4" w:rsidP="00A16913">
            <w:pPr>
              <w:pStyle w:val="affffff1"/>
              <w:snapToGrid w:val="0"/>
              <w:ind w:firstLine="0"/>
              <w:jc w:val="center"/>
              <w:rPr>
                <w:sz w:val="16"/>
                <w:szCs w:val="16"/>
              </w:rPr>
            </w:pPr>
            <w:r w:rsidRPr="00A16913">
              <w:rPr>
                <w:sz w:val="16"/>
                <w:szCs w:val="16"/>
              </w:rPr>
              <w:t>11-44</w:t>
            </w:r>
          </w:p>
        </w:tc>
        <w:tc>
          <w:tcPr>
            <w:tcW w:w="1418" w:type="dxa"/>
            <w:tcBorders>
              <w:left w:val="single" w:sz="1" w:space="0" w:color="000000"/>
              <w:bottom w:val="single" w:sz="1" w:space="0" w:color="000000"/>
              <w:right w:val="single" w:sz="1" w:space="0" w:color="000000"/>
            </w:tcBorders>
            <w:shd w:val="clear" w:color="auto" w:fill="auto"/>
            <w:vAlign w:val="center"/>
          </w:tcPr>
          <w:p w14:paraId="5988E317" w14:textId="77777777" w:rsidR="00AB4EE4" w:rsidRPr="00A16913" w:rsidRDefault="00AB4EE4" w:rsidP="00A16913">
            <w:pPr>
              <w:pStyle w:val="affffff1"/>
              <w:snapToGrid w:val="0"/>
              <w:ind w:firstLine="0"/>
              <w:jc w:val="center"/>
              <w:rPr>
                <w:sz w:val="16"/>
                <w:szCs w:val="16"/>
              </w:rPr>
            </w:pPr>
            <w:r w:rsidRPr="00A16913">
              <w:rPr>
                <w:sz w:val="16"/>
                <w:szCs w:val="16"/>
              </w:rPr>
              <w:t>20,3</w:t>
            </w:r>
          </w:p>
        </w:tc>
      </w:tr>
      <w:tr w:rsidR="00AB4EE4" w:rsidRPr="00A16913" w14:paraId="154A6981" w14:textId="77777777" w:rsidTr="00A16913">
        <w:trPr>
          <w:trHeight w:val="113"/>
        </w:trPr>
        <w:tc>
          <w:tcPr>
            <w:tcW w:w="579" w:type="dxa"/>
            <w:tcBorders>
              <w:left w:val="single" w:sz="1" w:space="0" w:color="000000"/>
              <w:bottom w:val="single" w:sz="1" w:space="0" w:color="000000"/>
            </w:tcBorders>
            <w:shd w:val="clear" w:color="auto" w:fill="auto"/>
            <w:vAlign w:val="center"/>
          </w:tcPr>
          <w:p w14:paraId="18C2D403" w14:textId="77777777" w:rsidR="00AB4EE4" w:rsidRPr="00A16913" w:rsidRDefault="00AB4EE4" w:rsidP="00A16913">
            <w:pPr>
              <w:pStyle w:val="affffff1"/>
              <w:snapToGrid w:val="0"/>
              <w:ind w:firstLine="0"/>
              <w:jc w:val="center"/>
              <w:rPr>
                <w:sz w:val="16"/>
                <w:szCs w:val="16"/>
              </w:rPr>
            </w:pPr>
            <w:r w:rsidRPr="00A16913">
              <w:rPr>
                <w:sz w:val="16"/>
                <w:szCs w:val="16"/>
              </w:rPr>
              <w:t>10-45</w:t>
            </w:r>
          </w:p>
        </w:tc>
        <w:tc>
          <w:tcPr>
            <w:tcW w:w="794" w:type="dxa"/>
            <w:tcBorders>
              <w:left w:val="single" w:sz="1" w:space="0" w:color="000000"/>
              <w:bottom w:val="single" w:sz="1" w:space="0" w:color="000000"/>
            </w:tcBorders>
            <w:shd w:val="clear" w:color="auto" w:fill="auto"/>
            <w:vAlign w:val="center"/>
          </w:tcPr>
          <w:p w14:paraId="054C483E" w14:textId="77777777" w:rsidR="00AB4EE4" w:rsidRPr="00A16913" w:rsidRDefault="00AB4EE4" w:rsidP="00A16913">
            <w:pPr>
              <w:pStyle w:val="affffff1"/>
              <w:snapToGrid w:val="0"/>
              <w:ind w:firstLine="0"/>
              <w:jc w:val="center"/>
              <w:rPr>
                <w:sz w:val="16"/>
                <w:szCs w:val="16"/>
              </w:rPr>
            </w:pPr>
            <w:r w:rsidRPr="00A16913">
              <w:rPr>
                <w:sz w:val="16"/>
                <w:szCs w:val="16"/>
              </w:rPr>
              <w:t>2</w:t>
            </w:r>
          </w:p>
        </w:tc>
        <w:tc>
          <w:tcPr>
            <w:tcW w:w="850" w:type="dxa"/>
            <w:tcBorders>
              <w:left w:val="single" w:sz="1" w:space="0" w:color="000000"/>
              <w:bottom w:val="single" w:sz="1" w:space="0" w:color="000000"/>
            </w:tcBorders>
            <w:shd w:val="clear" w:color="auto" w:fill="auto"/>
            <w:vAlign w:val="center"/>
          </w:tcPr>
          <w:p w14:paraId="5A7C1B22" w14:textId="77777777" w:rsidR="00AB4EE4" w:rsidRPr="00A16913" w:rsidRDefault="00AB4EE4" w:rsidP="00A16913">
            <w:pPr>
              <w:pStyle w:val="affffff1"/>
              <w:snapToGrid w:val="0"/>
              <w:ind w:firstLine="0"/>
              <w:jc w:val="center"/>
              <w:rPr>
                <w:sz w:val="16"/>
                <w:szCs w:val="16"/>
              </w:rPr>
            </w:pPr>
            <w:r w:rsidRPr="00A16913">
              <w:rPr>
                <w:sz w:val="16"/>
                <w:szCs w:val="16"/>
              </w:rPr>
              <w:t>10-47</w:t>
            </w:r>
          </w:p>
        </w:tc>
        <w:tc>
          <w:tcPr>
            <w:tcW w:w="992" w:type="dxa"/>
            <w:tcBorders>
              <w:left w:val="single" w:sz="1" w:space="0" w:color="000000"/>
              <w:bottom w:val="single" w:sz="1" w:space="0" w:color="000000"/>
            </w:tcBorders>
            <w:shd w:val="clear" w:color="auto" w:fill="auto"/>
            <w:vAlign w:val="center"/>
          </w:tcPr>
          <w:p w14:paraId="6629D26C" w14:textId="77777777" w:rsidR="00AB4EE4" w:rsidRPr="00A16913" w:rsidRDefault="00AB4EE4" w:rsidP="00A16913">
            <w:pPr>
              <w:pStyle w:val="affffff1"/>
              <w:snapToGrid w:val="0"/>
              <w:ind w:firstLine="0"/>
              <w:jc w:val="center"/>
              <w:rPr>
                <w:sz w:val="16"/>
                <w:szCs w:val="16"/>
              </w:rPr>
            </w:pPr>
            <w:r w:rsidRPr="00A16913">
              <w:rPr>
                <w:sz w:val="16"/>
                <w:szCs w:val="16"/>
              </w:rPr>
              <w:t>20,6</w:t>
            </w:r>
          </w:p>
        </w:tc>
        <w:tc>
          <w:tcPr>
            <w:tcW w:w="2268" w:type="dxa"/>
            <w:tcBorders>
              <w:left w:val="single" w:sz="1" w:space="0" w:color="000000"/>
              <w:bottom w:val="single" w:sz="1" w:space="0" w:color="000000"/>
            </w:tcBorders>
            <w:shd w:val="clear" w:color="auto" w:fill="auto"/>
            <w:vAlign w:val="center"/>
          </w:tcPr>
          <w:p w14:paraId="6D7A68BA" w14:textId="77777777" w:rsidR="00AB4EE4" w:rsidRPr="00A16913" w:rsidRDefault="00AB4EE4" w:rsidP="00A16913">
            <w:pPr>
              <w:pStyle w:val="affffff1"/>
              <w:snapToGrid w:val="0"/>
              <w:ind w:firstLine="0"/>
              <w:jc w:val="center"/>
              <w:rPr>
                <w:sz w:val="16"/>
                <w:szCs w:val="16"/>
              </w:rPr>
            </w:pPr>
            <w:r w:rsidRPr="00A16913">
              <w:rPr>
                <w:sz w:val="16"/>
                <w:szCs w:val="16"/>
              </w:rPr>
              <w:t>Первомайский</w:t>
            </w:r>
          </w:p>
        </w:tc>
        <w:tc>
          <w:tcPr>
            <w:tcW w:w="992" w:type="dxa"/>
            <w:tcBorders>
              <w:left w:val="single" w:sz="1" w:space="0" w:color="000000"/>
              <w:bottom w:val="single" w:sz="1" w:space="0" w:color="000000"/>
            </w:tcBorders>
            <w:shd w:val="clear" w:color="auto" w:fill="auto"/>
            <w:vAlign w:val="center"/>
          </w:tcPr>
          <w:p w14:paraId="0C108C34" w14:textId="77777777" w:rsidR="00AB4EE4" w:rsidRPr="00A16913" w:rsidRDefault="00AB4EE4" w:rsidP="00A16913">
            <w:pPr>
              <w:pStyle w:val="affffff1"/>
              <w:snapToGrid w:val="0"/>
              <w:ind w:firstLine="0"/>
              <w:jc w:val="center"/>
              <w:rPr>
                <w:sz w:val="16"/>
                <w:szCs w:val="16"/>
              </w:rPr>
            </w:pPr>
            <w:r w:rsidRPr="00A16913">
              <w:rPr>
                <w:sz w:val="16"/>
                <w:szCs w:val="16"/>
              </w:rPr>
              <w:t>11-30</w:t>
            </w:r>
          </w:p>
        </w:tc>
        <w:tc>
          <w:tcPr>
            <w:tcW w:w="850" w:type="dxa"/>
            <w:tcBorders>
              <w:left w:val="single" w:sz="1" w:space="0" w:color="000000"/>
              <w:bottom w:val="single" w:sz="1" w:space="0" w:color="000000"/>
            </w:tcBorders>
            <w:shd w:val="clear" w:color="auto" w:fill="auto"/>
            <w:vAlign w:val="center"/>
          </w:tcPr>
          <w:p w14:paraId="71DF5844" w14:textId="77777777" w:rsidR="00AB4EE4" w:rsidRPr="00A16913" w:rsidRDefault="00AB4EE4" w:rsidP="00A16913">
            <w:pPr>
              <w:pStyle w:val="affffff1"/>
              <w:snapToGrid w:val="0"/>
              <w:ind w:firstLine="0"/>
              <w:jc w:val="center"/>
              <w:rPr>
                <w:sz w:val="16"/>
                <w:szCs w:val="16"/>
              </w:rPr>
            </w:pPr>
            <w:r w:rsidRPr="00A16913">
              <w:rPr>
                <w:sz w:val="16"/>
                <w:szCs w:val="16"/>
              </w:rPr>
              <w:t>3</w:t>
            </w:r>
          </w:p>
        </w:tc>
        <w:tc>
          <w:tcPr>
            <w:tcW w:w="755" w:type="dxa"/>
            <w:tcBorders>
              <w:left w:val="single" w:sz="1" w:space="0" w:color="000000"/>
              <w:bottom w:val="single" w:sz="1" w:space="0" w:color="000000"/>
            </w:tcBorders>
            <w:shd w:val="clear" w:color="auto" w:fill="auto"/>
            <w:vAlign w:val="center"/>
          </w:tcPr>
          <w:p w14:paraId="204A1D72" w14:textId="77777777" w:rsidR="00AB4EE4" w:rsidRPr="00A16913" w:rsidRDefault="00AB4EE4" w:rsidP="00A16913">
            <w:pPr>
              <w:pStyle w:val="affffff1"/>
              <w:snapToGrid w:val="0"/>
              <w:ind w:firstLine="0"/>
              <w:jc w:val="center"/>
              <w:rPr>
                <w:sz w:val="16"/>
                <w:szCs w:val="16"/>
              </w:rPr>
            </w:pPr>
            <w:r w:rsidRPr="00A16913">
              <w:rPr>
                <w:sz w:val="16"/>
                <w:szCs w:val="16"/>
              </w:rPr>
              <w:t>11-33</w:t>
            </w:r>
          </w:p>
        </w:tc>
        <w:tc>
          <w:tcPr>
            <w:tcW w:w="1418" w:type="dxa"/>
            <w:tcBorders>
              <w:left w:val="single" w:sz="1" w:space="0" w:color="000000"/>
              <w:bottom w:val="single" w:sz="1" w:space="0" w:color="000000"/>
              <w:right w:val="single" w:sz="1" w:space="0" w:color="000000"/>
            </w:tcBorders>
            <w:shd w:val="clear" w:color="auto" w:fill="auto"/>
            <w:vAlign w:val="center"/>
          </w:tcPr>
          <w:p w14:paraId="565851E4" w14:textId="77777777" w:rsidR="00AB4EE4" w:rsidRPr="00A16913" w:rsidRDefault="00AB4EE4" w:rsidP="00A16913">
            <w:pPr>
              <w:pStyle w:val="affffff1"/>
              <w:snapToGrid w:val="0"/>
              <w:ind w:firstLine="0"/>
              <w:jc w:val="center"/>
              <w:rPr>
                <w:sz w:val="16"/>
                <w:szCs w:val="16"/>
              </w:rPr>
            </w:pPr>
            <w:r w:rsidRPr="00A16913">
              <w:rPr>
                <w:sz w:val="16"/>
                <w:szCs w:val="16"/>
              </w:rPr>
              <w:t>15,7</w:t>
            </w:r>
          </w:p>
        </w:tc>
      </w:tr>
      <w:tr w:rsidR="00AB4EE4" w:rsidRPr="00A16913" w14:paraId="4BBC5561" w14:textId="77777777" w:rsidTr="00A16913">
        <w:trPr>
          <w:trHeight w:val="113"/>
        </w:trPr>
        <w:tc>
          <w:tcPr>
            <w:tcW w:w="579" w:type="dxa"/>
            <w:tcBorders>
              <w:left w:val="single" w:sz="1" w:space="0" w:color="000000"/>
              <w:bottom w:val="single" w:sz="1" w:space="0" w:color="000000"/>
            </w:tcBorders>
            <w:shd w:val="clear" w:color="auto" w:fill="auto"/>
            <w:vAlign w:val="center"/>
          </w:tcPr>
          <w:p w14:paraId="62BE2CE3" w14:textId="77777777" w:rsidR="00AB4EE4" w:rsidRPr="00A16913" w:rsidRDefault="00AB4EE4" w:rsidP="00A16913">
            <w:pPr>
              <w:pStyle w:val="affffff1"/>
              <w:snapToGrid w:val="0"/>
              <w:ind w:firstLine="0"/>
              <w:jc w:val="center"/>
              <w:rPr>
                <w:sz w:val="16"/>
                <w:szCs w:val="16"/>
              </w:rPr>
            </w:pPr>
            <w:r w:rsidRPr="00A16913">
              <w:rPr>
                <w:sz w:val="16"/>
                <w:szCs w:val="16"/>
              </w:rPr>
              <w:lastRenderedPageBreak/>
              <w:t>11-07</w:t>
            </w:r>
          </w:p>
        </w:tc>
        <w:tc>
          <w:tcPr>
            <w:tcW w:w="794" w:type="dxa"/>
            <w:tcBorders>
              <w:left w:val="single" w:sz="1" w:space="0" w:color="000000"/>
              <w:bottom w:val="single" w:sz="1" w:space="0" w:color="000000"/>
            </w:tcBorders>
            <w:shd w:val="clear" w:color="auto" w:fill="auto"/>
            <w:vAlign w:val="center"/>
          </w:tcPr>
          <w:p w14:paraId="34CCF50E" w14:textId="77777777" w:rsidR="00AB4EE4" w:rsidRPr="00A16913" w:rsidRDefault="00AB4EE4" w:rsidP="00A16913">
            <w:pPr>
              <w:pStyle w:val="affffff1"/>
              <w:snapToGrid w:val="0"/>
              <w:ind w:firstLine="0"/>
              <w:jc w:val="center"/>
              <w:rPr>
                <w:sz w:val="16"/>
                <w:szCs w:val="16"/>
              </w:rPr>
            </w:pPr>
            <w:r w:rsidRPr="00A16913">
              <w:rPr>
                <w:sz w:val="16"/>
                <w:szCs w:val="16"/>
              </w:rPr>
              <w:t>3</w:t>
            </w:r>
          </w:p>
        </w:tc>
        <w:tc>
          <w:tcPr>
            <w:tcW w:w="850" w:type="dxa"/>
            <w:tcBorders>
              <w:left w:val="single" w:sz="1" w:space="0" w:color="000000"/>
              <w:bottom w:val="single" w:sz="1" w:space="0" w:color="000000"/>
            </w:tcBorders>
            <w:shd w:val="clear" w:color="auto" w:fill="auto"/>
            <w:vAlign w:val="center"/>
          </w:tcPr>
          <w:p w14:paraId="35E1E5D7" w14:textId="77777777" w:rsidR="00AB4EE4" w:rsidRPr="00A16913" w:rsidRDefault="00AB4EE4" w:rsidP="00A16913">
            <w:pPr>
              <w:pStyle w:val="affffff1"/>
              <w:snapToGrid w:val="0"/>
              <w:ind w:firstLine="0"/>
              <w:jc w:val="center"/>
              <w:rPr>
                <w:sz w:val="16"/>
                <w:szCs w:val="16"/>
              </w:rPr>
            </w:pPr>
          </w:p>
        </w:tc>
        <w:tc>
          <w:tcPr>
            <w:tcW w:w="992" w:type="dxa"/>
            <w:tcBorders>
              <w:left w:val="single" w:sz="1" w:space="0" w:color="000000"/>
              <w:bottom w:val="single" w:sz="1" w:space="0" w:color="000000"/>
            </w:tcBorders>
            <w:shd w:val="clear" w:color="auto" w:fill="auto"/>
            <w:vAlign w:val="center"/>
          </w:tcPr>
          <w:p w14:paraId="363B3515" w14:textId="77777777" w:rsidR="00AB4EE4" w:rsidRPr="00A16913" w:rsidRDefault="00AB4EE4" w:rsidP="00A16913">
            <w:pPr>
              <w:pStyle w:val="affffff1"/>
              <w:snapToGrid w:val="0"/>
              <w:ind w:firstLine="0"/>
              <w:jc w:val="center"/>
              <w:rPr>
                <w:sz w:val="16"/>
                <w:szCs w:val="16"/>
              </w:rPr>
            </w:pPr>
            <w:r w:rsidRPr="00A16913">
              <w:rPr>
                <w:sz w:val="16"/>
                <w:szCs w:val="16"/>
              </w:rPr>
              <w:t>36,3</w:t>
            </w:r>
          </w:p>
        </w:tc>
        <w:tc>
          <w:tcPr>
            <w:tcW w:w="2268" w:type="dxa"/>
            <w:tcBorders>
              <w:left w:val="single" w:sz="1" w:space="0" w:color="000000"/>
              <w:bottom w:val="single" w:sz="1" w:space="0" w:color="000000"/>
            </w:tcBorders>
            <w:shd w:val="clear" w:color="auto" w:fill="auto"/>
            <w:vAlign w:val="center"/>
          </w:tcPr>
          <w:p w14:paraId="18704784" w14:textId="77777777" w:rsidR="00AB4EE4" w:rsidRPr="00A16913" w:rsidRDefault="00AB4EE4" w:rsidP="00A16913">
            <w:pPr>
              <w:pStyle w:val="affffff1"/>
              <w:snapToGrid w:val="0"/>
              <w:ind w:firstLine="0"/>
              <w:jc w:val="center"/>
              <w:rPr>
                <w:sz w:val="16"/>
                <w:szCs w:val="16"/>
              </w:rPr>
            </w:pPr>
            <w:r w:rsidRPr="00A16913">
              <w:rPr>
                <w:sz w:val="16"/>
                <w:szCs w:val="16"/>
              </w:rPr>
              <w:t>Крыловская</w:t>
            </w:r>
          </w:p>
        </w:tc>
        <w:tc>
          <w:tcPr>
            <w:tcW w:w="992" w:type="dxa"/>
            <w:tcBorders>
              <w:left w:val="single" w:sz="1" w:space="0" w:color="000000"/>
              <w:bottom w:val="single" w:sz="1" w:space="0" w:color="000000"/>
            </w:tcBorders>
            <w:shd w:val="clear" w:color="auto" w:fill="auto"/>
            <w:vAlign w:val="center"/>
          </w:tcPr>
          <w:p w14:paraId="2674411C" w14:textId="77777777" w:rsidR="00AB4EE4" w:rsidRPr="00A16913" w:rsidRDefault="00AB4EE4" w:rsidP="00A16913">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54F2A4D0" w14:textId="77777777" w:rsidR="00AB4EE4" w:rsidRPr="00A16913" w:rsidRDefault="00AB4EE4" w:rsidP="00A16913">
            <w:pPr>
              <w:pStyle w:val="affffff1"/>
              <w:snapToGrid w:val="0"/>
              <w:ind w:firstLine="0"/>
              <w:jc w:val="center"/>
              <w:rPr>
                <w:sz w:val="16"/>
                <w:szCs w:val="16"/>
              </w:rPr>
            </w:pPr>
          </w:p>
        </w:tc>
        <w:tc>
          <w:tcPr>
            <w:tcW w:w="755" w:type="dxa"/>
            <w:tcBorders>
              <w:left w:val="single" w:sz="1" w:space="0" w:color="000000"/>
              <w:bottom w:val="single" w:sz="1" w:space="0" w:color="000000"/>
            </w:tcBorders>
            <w:shd w:val="clear" w:color="auto" w:fill="auto"/>
            <w:vAlign w:val="center"/>
          </w:tcPr>
          <w:p w14:paraId="7BA9B100" w14:textId="77777777" w:rsidR="00AB4EE4" w:rsidRPr="00A16913" w:rsidRDefault="00AB4EE4" w:rsidP="00A16913">
            <w:pPr>
              <w:pStyle w:val="affffff1"/>
              <w:snapToGrid w:val="0"/>
              <w:ind w:firstLine="0"/>
              <w:jc w:val="center"/>
              <w:rPr>
                <w:sz w:val="16"/>
                <w:szCs w:val="16"/>
              </w:rPr>
            </w:pPr>
            <w:r w:rsidRPr="00A16913">
              <w:rPr>
                <w:sz w:val="16"/>
                <w:szCs w:val="16"/>
              </w:rPr>
              <w:t>11-10</w:t>
            </w:r>
          </w:p>
        </w:tc>
        <w:tc>
          <w:tcPr>
            <w:tcW w:w="1418" w:type="dxa"/>
            <w:tcBorders>
              <w:left w:val="single" w:sz="1" w:space="0" w:color="000000"/>
              <w:bottom w:val="single" w:sz="1" w:space="0" w:color="000000"/>
              <w:right w:val="single" w:sz="1" w:space="0" w:color="000000"/>
            </w:tcBorders>
            <w:shd w:val="clear" w:color="auto" w:fill="auto"/>
            <w:vAlign w:val="center"/>
          </w:tcPr>
          <w:p w14:paraId="37F84D5A" w14:textId="77777777" w:rsidR="00AB4EE4" w:rsidRPr="00A16913" w:rsidRDefault="00AB4EE4" w:rsidP="00A16913">
            <w:pPr>
              <w:pStyle w:val="affffff1"/>
              <w:snapToGrid w:val="0"/>
              <w:ind w:firstLine="0"/>
              <w:jc w:val="center"/>
              <w:rPr>
                <w:sz w:val="16"/>
                <w:szCs w:val="16"/>
              </w:rPr>
            </w:pPr>
          </w:p>
        </w:tc>
      </w:tr>
      <w:tr w:rsidR="00AB4EE4" w:rsidRPr="00A16913" w14:paraId="3C8593D1" w14:textId="77777777" w:rsidTr="00A16913">
        <w:trPr>
          <w:trHeight w:val="113"/>
        </w:trPr>
        <w:tc>
          <w:tcPr>
            <w:tcW w:w="579" w:type="dxa"/>
            <w:tcBorders>
              <w:left w:val="single" w:sz="1" w:space="0" w:color="000000"/>
              <w:bottom w:val="single" w:sz="1" w:space="0" w:color="000000"/>
            </w:tcBorders>
            <w:shd w:val="clear" w:color="auto" w:fill="auto"/>
            <w:vAlign w:val="center"/>
          </w:tcPr>
          <w:p w14:paraId="1324425B" w14:textId="77777777" w:rsidR="00AB4EE4" w:rsidRPr="00A16913" w:rsidRDefault="00AB4EE4" w:rsidP="00A16913">
            <w:pPr>
              <w:pStyle w:val="affffff1"/>
              <w:snapToGrid w:val="0"/>
              <w:ind w:firstLine="0"/>
              <w:jc w:val="center"/>
              <w:rPr>
                <w:sz w:val="16"/>
                <w:szCs w:val="16"/>
              </w:rPr>
            </w:pPr>
          </w:p>
        </w:tc>
        <w:tc>
          <w:tcPr>
            <w:tcW w:w="794" w:type="dxa"/>
            <w:tcBorders>
              <w:left w:val="single" w:sz="1" w:space="0" w:color="000000"/>
              <w:bottom w:val="single" w:sz="1" w:space="0" w:color="000000"/>
            </w:tcBorders>
            <w:shd w:val="clear" w:color="auto" w:fill="auto"/>
            <w:vAlign w:val="center"/>
          </w:tcPr>
          <w:p w14:paraId="711267E9" w14:textId="77777777" w:rsidR="00AB4EE4" w:rsidRPr="00A16913" w:rsidRDefault="00AB4EE4" w:rsidP="00A16913">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6A294117" w14:textId="77777777" w:rsidR="00AB4EE4" w:rsidRPr="00A16913" w:rsidRDefault="00AB4EE4" w:rsidP="00A16913">
            <w:pPr>
              <w:pStyle w:val="affffff1"/>
              <w:snapToGrid w:val="0"/>
              <w:ind w:firstLine="0"/>
              <w:jc w:val="center"/>
              <w:rPr>
                <w:sz w:val="16"/>
                <w:szCs w:val="16"/>
              </w:rPr>
            </w:pPr>
          </w:p>
        </w:tc>
        <w:tc>
          <w:tcPr>
            <w:tcW w:w="992" w:type="dxa"/>
            <w:tcBorders>
              <w:left w:val="single" w:sz="1" w:space="0" w:color="000000"/>
              <w:bottom w:val="single" w:sz="1" w:space="0" w:color="000000"/>
            </w:tcBorders>
            <w:shd w:val="clear" w:color="auto" w:fill="auto"/>
            <w:vAlign w:val="center"/>
          </w:tcPr>
          <w:p w14:paraId="4BB2FB7A" w14:textId="77777777" w:rsidR="00AB4EE4" w:rsidRPr="00A16913" w:rsidRDefault="00AB4EE4" w:rsidP="00A16913">
            <w:pPr>
              <w:pStyle w:val="affffff1"/>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2C665548" w14:textId="77777777" w:rsidR="00AB4EE4" w:rsidRPr="00A16913" w:rsidRDefault="00AB4EE4" w:rsidP="00A16913">
            <w:pPr>
              <w:pStyle w:val="affffff1"/>
              <w:snapToGrid w:val="0"/>
              <w:ind w:firstLine="0"/>
              <w:jc w:val="center"/>
              <w:rPr>
                <w:sz w:val="16"/>
                <w:szCs w:val="16"/>
              </w:rPr>
            </w:pPr>
            <w:r w:rsidRPr="00A16913">
              <w:rPr>
                <w:sz w:val="16"/>
                <w:szCs w:val="16"/>
              </w:rPr>
              <w:t>Ежедневно</w:t>
            </w:r>
          </w:p>
        </w:tc>
        <w:tc>
          <w:tcPr>
            <w:tcW w:w="992" w:type="dxa"/>
            <w:tcBorders>
              <w:left w:val="single" w:sz="1" w:space="0" w:color="000000"/>
              <w:bottom w:val="single" w:sz="1" w:space="0" w:color="000000"/>
            </w:tcBorders>
            <w:shd w:val="clear" w:color="auto" w:fill="auto"/>
            <w:vAlign w:val="center"/>
          </w:tcPr>
          <w:p w14:paraId="6CE27C73" w14:textId="77777777" w:rsidR="00AB4EE4" w:rsidRPr="00A16913" w:rsidRDefault="00AB4EE4" w:rsidP="00A16913">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47CD4B0D" w14:textId="77777777" w:rsidR="00AB4EE4" w:rsidRPr="00A16913" w:rsidRDefault="00AB4EE4" w:rsidP="00A16913">
            <w:pPr>
              <w:pStyle w:val="affffff1"/>
              <w:snapToGrid w:val="0"/>
              <w:ind w:firstLine="0"/>
              <w:jc w:val="center"/>
              <w:rPr>
                <w:sz w:val="16"/>
                <w:szCs w:val="16"/>
              </w:rPr>
            </w:pPr>
          </w:p>
        </w:tc>
        <w:tc>
          <w:tcPr>
            <w:tcW w:w="755" w:type="dxa"/>
            <w:tcBorders>
              <w:left w:val="single" w:sz="1" w:space="0" w:color="000000"/>
              <w:bottom w:val="single" w:sz="1" w:space="0" w:color="000000"/>
            </w:tcBorders>
            <w:shd w:val="clear" w:color="auto" w:fill="auto"/>
            <w:vAlign w:val="center"/>
          </w:tcPr>
          <w:p w14:paraId="29C5148E" w14:textId="77777777" w:rsidR="00AB4EE4" w:rsidRPr="00A16913" w:rsidRDefault="00AB4EE4" w:rsidP="00A16913">
            <w:pPr>
              <w:pStyle w:val="affffff1"/>
              <w:snapToGrid w:val="0"/>
              <w:ind w:firstLine="0"/>
              <w:jc w:val="center"/>
              <w:rPr>
                <w:sz w:val="16"/>
                <w:szCs w:val="16"/>
              </w:rPr>
            </w:pPr>
          </w:p>
        </w:tc>
        <w:tc>
          <w:tcPr>
            <w:tcW w:w="1418" w:type="dxa"/>
            <w:tcBorders>
              <w:left w:val="single" w:sz="1" w:space="0" w:color="000000"/>
              <w:bottom w:val="single" w:sz="1" w:space="0" w:color="000000"/>
              <w:right w:val="single" w:sz="1" w:space="0" w:color="000000"/>
            </w:tcBorders>
            <w:shd w:val="clear" w:color="auto" w:fill="auto"/>
            <w:vAlign w:val="center"/>
          </w:tcPr>
          <w:p w14:paraId="08B25578" w14:textId="77777777" w:rsidR="00AB4EE4" w:rsidRPr="00A16913" w:rsidRDefault="00AB4EE4" w:rsidP="00A16913">
            <w:pPr>
              <w:pStyle w:val="affffff1"/>
              <w:snapToGrid w:val="0"/>
              <w:ind w:firstLine="0"/>
              <w:jc w:val="center"/>
              <w:rPr>
                <w:sz w:val="16"/>
                <w:szCs w:val="16"/>
              </w:rPr>
            </w:pPr>
          </w:p>
        </w:tc>
      </w:tr>
      <w:tr w:rsidR="00AB4EE4" w:rsidRPr="00A16913" w14:paraId="52F38786" w14:textId="77777777" w:rsidTr="00A16913">
        <w:trPr>
          <w:trHeight w:val="113"/>
        </w:trPr>
        <w:tc>
          <w:tcPr>
            <w:tcW w:w="579" w:type="dxa"/>
            <w:tcBorders>
              <w:left w:val="single" w:sz="1" w:space="0" w:color="000000"/>
              <w:bottom w:val="single" w:sz="1" w:space="0" w:color="000000"/>
            </w:tcBorders>
            <w:shd w:val="clear" w:color="auto" w:fill="auto"/>
            <w:vAlign w:val="center"/>
          </w:tcPr>
          <w:p w14:paraId="6B848DBE" w14:textId="77777777" w:rsidR="00AB4EE4" w:rsidRPr="00A16913" w:rsidRDefault="00AB4EE4" w:rsidP="00A16913">
            <w:pPr>
              <w:pStyle w:val="affffff1"/>
              <w:snapToGrid w:val="0"/>
              <w:ind w:firstLine="0"/>
              <w:jc w:val="center"/>
              <w:rPr>
                <w:sz w:val="16"/>
                <w:szCs w:val="16"/>
              </w:rPr>
            </w:pPr>
          </w:p>
        </w:tc>
        <w:tc>
          <w:tcPr>
            <w:tcW w:w="794" w:type="dxa"/>
            <w:tcBorders>
              <w:left w:val="single" w:sz="1" w:space="0" w:color="000000"/>
              <w:bottom w:val="single" w:sz="1" w:space="0" w:color="000000"/>
            </w:tcBorders>
            <w:shd w:val="clear" w:color="auto" w:fill="auto"/>
            <w:vAlign w:val="center"/>
          </w:tcPr>
          <w:p w14:paraId="573EA38A" w14:textId="77777777" w:rsidR="00AB4EE4" w:rsidRPr="00A16913" w:rsidRDefault="00AB4EE4" w:rsidP="00A16913">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1914C62B" w14:textId="77777777" w:rsidR="00AB4EE4" w:rsidRPr="00A16913" w:rsidRDefault="00AB4EE4" w:rsidP="00A16913">
            <w:pPr>
              <w:pStyle w:val="affffff1"/>
              <w:snapToGrid w:val="0"/>
              <w:ind w:firstLine="0"/>
              <w:jc w:val="center"/>
              <w:rPr>
                <w:bCs/>
                <w:sz w:val="16"/>
                <w:szCs w:val="16"/>
              </w:rPr>
            </w:pPr>
            <w:r w:rsidRPr="00A16913">
              <w:rPr>
                <w:bCs/>
                <w:sz w:val="16"/>
                <w:szCs w:val="16"/>
              </w:rPr>
              <w:t>11-40</w:t>
            </w:r>
          </w:p>
        </w:tc>
        <w:tc>
          <w:tcPr>
            <w:tcW w:w="992" w:type="dxa"/>
            <w:tcBorders>
              <w:left w:val="single" w:sz="1" w:space="0" w:color="000000"/>
              <w:bottom w:val="single" w:sz="1" w:space="0" w:color="000000"/>
            </w:tcBorders>
            <w:shd w:val="clear" w:color="auto" w:fill="auto"/>
            <w:vAlign w:val="center"/>
          </w:tcPr>
          <w:p w14:paraId="4D031BB7" w14:textId="77777777" w:rsidR="00AB4EE4" w:rsidRPr="00A16913" w:rsidRDefault="00AB4EE4" w:rsidP="00A16913">
            <w:pPr>
              <w:pStyle w:val="affffff1"/>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0B4B08E3" w14:textId="40E12A00" w:rsidR="00AB4EE4" w:rsidRPr="00A16913" w:rsidRDefault="00AB4EE4" w:rsidP="00A16913">
            <w:pPr>
              <w:pStyle w:val="affffff1"/>
              <w:snapToGrid w:val="0"/>
              <w:ind w:firstLine="0"/>
              <w:jc w:val="center"/>
              <w:rPr>
                <w:sz w:val="16"/>
                <w:szCs w:val="16"/>
              </w:rPr>
            </w:pPr>
            <w:r w:rsidRPr="00A16913">
              <w:rPr>
                <w:sz w:val="16"/>
                <w:szCs w:val="16"/>
              </w:rPr>
              <w:t>Ленинградская</w:t>
            </w:r>
          </w:p>
        </w:tc>
        <w:tc>
          <w:tcPr>
            <w:tcW w:w="992" w:type="dxa"/>
            <w:tcBorders>
              <w:left w:val="single" w:sz="1" w:space="0" w:color="000000"/>
              <w:bottom w:val="single" w:sz="1" w:space="0" w:color="000000"/>
            </w:tcBorders>
            <w:shd w:val="clear" w:color="auto" w:fill="auto"/>
            <w:vAlign w:val="center"/>
          </w:tcPr>
          <w:p w14:paraId="58A091EE" w14:textId="77777777" w:rsidR="00AB4EE4" w:rsidRPr="00A16913" w:rsidRDefault="00AB4EE4" w:rsidP="00A16913">
            <w:pPr>
              <w:pStyle w:val="affffff1"/>
              <w:snapToGrid w:val="0"/>
              <w:ind w:firstLine="0"/>
              <w:jc w:val="center"/>
              <w:rPr>
                <w:sz w:val="16"/>
                <w:szCs w:val="16"/>
              </w:rPr>
            </w:pPr>
            <w:r w:rsidRPr="00A16913">
              <w:rPr>
                <w:sz w:val="16"/>
                <w:szCs w:val="16"/>
              </w:rPr>
              <w:t>14-45</w:t>
            </w:r>
          </w:p>
        </w:tc>
        <w:tc>
          <w:tcPr>
            <w:tcW w:w="850" w:type="dxa"/>
            <w:tcBorders>
              <w:left w:val="single" w:sz="1" w:space="0" w:color="000000"/>
              <w:bottom w:val="single" w:sz="1" w:space="0" w:color="000000"/>
            </w:tcBorders>
            <w:shd w:val="clear" w:color="auto" w:fill="auto"/>
            <w:vAlign w:val="center"/>
          </w:tcPr>
          <w:p w14:paraId="230B2A69" w14:textId="77777777" w:rsidR="00AB4EE4" w:rsidRPr="00A16913" w:rsidRDefault="00AB4EE4" w:rsidP="00A16913">
            <w:pPr>
              <w:pStyle w:val="affffff1"/>
              <w:snapToGrid w:val="0"/>
              <w:ind w:firstLine="0"/>
              <w:jc w:val="center"/>
              <w:rPr>
                <w:sz w:val="16"/>
                <w:szCs w:val="16"/>
              </w:rPr>
            </w:pPr>
          </w:p>
        </w:tc>
        <w:tc>
          <w:tcPr>
            <w:tcW w:w="755" w:type="dxa"/>
            <w:tcBorders>
              <w:left w:val="single" w:sz="1" w:space="0" w:color="000000"/>
              <w:bottom w:val="single" w:sz="1" w:space="0" w:color="000000"/>
            </w:tcBorders>
            <w:shd w:val="clear" w:color="auto" w:fill="auto"/>
            <w:vAlign w:val="center"/>
          </w:tcPr>
          <w:p w14:paraId="7E66B48A" w14:textId="77777777" w:rsidR="00AB4EE4" w:rsidRPr="00A16913" w:rsidRDefault="00AB4EE4" w:rsidP="00A16913">
            <w:pPr>
              <w:pStyle w:val="affffff1"/>
              <w:snapToGrid w:val="0"/>
              <w:ind w:firstLine="0"/>
              <w:jc w:val="center"/>
              <w:rPr>
                <w:sz w:val="16"/>
                <w:szCs w:val="16"/>
              </w:rPr>
            </w:pPr>
          </w:p>
        </w:tc>
        <w:tc>
          <w:tcPr>
            <w:tcW w:w="1418" w:type="dxa"/>
            <w:tcBorders>
              <w:left w:val="single" w:sz="1" w:space="0" w:color="000000"/>
              <w:bottom w:val="single" w:sz="1" w:space="0" w:color="000000"/>
              <w:right w:val="single" w:sz="1" w:space="0" w:color="000000"/>
            </w:tcBorders>
            <w:shd w:val="clear" w:color="auto" w:fill="auto"/>
            <w:vAlign w:val="center"/>
          </w:tcPr>
          <w:p w14:paraId="45290D64" w14:textId="77777777" w:rsidR="00AB4EE4" w:rsidRPr="00A16913" w:rsidRDefault="00AB4EE4" w:rsidP="00A16913">
            <w:pPr>
              <w:pStyle w:val="affffff1"/>
              <w:snapToGrid w:val="0"/>
              <w:ind w:firstLine="0"/>
              <w:jc w:val="center"/>
              <w:rPr>
                <w:sz w:val="16"/>
                <w:szCs w:val="16"/>
              </w:rPr>
            </w:pPr>
            <w:r w:rsidRPr="00A16913">
              <w:rPr>
                <w:sz w:val="16"/>
                <w:szCs w:val="16"/>
              </w:rPr>
              <w:t>46</w:t>
            </w:r>
          </w:p>
        </w:tc>
      </w:tr>
      <w:tr w:rsidR="00AB4EE4" w:rsidRPr="00A16913" w14:paraId="72112122" w14:textId="77777777" w:rsidTr="00A16913">
        <w:trPr>
          <w:trHeight w:val="113"/>
        </w:trPr>
        <w:tc>
          <w:tcPr>
            <w:tcW w:w="579" w:type="dxa"/>
            <w:tcBorders>
              <w:left w:val="single" w:sz="1" w:space="0" w:color="000000"/>
              <w:bottom w:val="single" w:sz="1" w:space="0" w:color="000000"/>
            </w:tcBorders>
            <w:shd w:val="clear" w:color="auto" w:fill="auto"/>
            <w:vAlign w:val="center"/>
          </w:tcPr>
          <w:p w14:paraId="63A3037B" w14:textId="77777777" w:rsidR="00AB4EE4" w:rsidRPr="00A16913" w:rsidRDefault="00AB4EE4" w:rsidP="00A16913">
            <w:pPr>
              <w:pStyle w:val="affffff1"/>
              <w:snapToGrid w:val="0"/>
              <w:ind w:firstLine="0"/>
              <w:jc w:val="center"/>
              <w:rPr>
                <w:sz w:val="16"/>
                <w:szCs w:val="16"/>
              </w:rPr>
            </w:pPr>
            <w:r w:rsidRPr="00A16913">
              <w:rPr>
                <w:sz w:val="16"/>
                <w:szCs w:val="16"/>
              </w:rPr>
              <w:t>12-00</w:t>
            </w:r>
          </w:p>
        </w:tc>
        <w:tc>
          <w:tcPr>
            <w:tcW w:w="794" w:type="dxa"/>
            <w:tcBorders>
              <w:left w:val="single" w:sz="1" w:space="0" w:color="000000"/>
              <w:bottom w:val="single" w:sz="1" w:space="0" w:color="000000"/>
            </w:tcBorders>
            <w:shd w:val="clear" w:color="auto" w:fill="auto"/>
            <w:vAlign w:val="center"/>
          </w:tcPr>
          <w:p w14:paraId="7FC983C9" w14:textId="77777777" w:rsidR="00AB4EE4" w:rsidRPr="00A16913" w:rsidRDefault="00AB4EE4" w:rsidP="00A16913">
            <w:pPr>
              <w:pStyle w:val="affffff1"/>
              <w:snapToGrid w:val="0"/>
              <w:jc w:val="center"/>
              <w:rPr>
                <w:sz w:val="16"/>
                <w:szCs w:val="16"/>
              </w:rPr>
            </w:pPr>
            <w:r w:rsidRPr="00A16913">
              <w:rPr>
                <w:sz w:val="16"/>
                <w:szCs w:val="16"/>
              </w:rPr>
              <w:t>1</w:t>
            </w:r>
          </w:p>
        </w:tc>
        <w:tc>
          <w:tcPr>
            <w:tcW w:w="850" w:type="dxa"/>
            <w:tcBorders>
              <w:left w:val="single" w:sz="1" w:space="0" w:color="000000"/>
              <w:bottom w:val="single" w:sz="1" w:space="0" w:color="000000"/>
            </w:tcBorders>
            <w:shd w:val="clear" w:color="auto" w:fill="auto"/>
            <w:vAlign w:val="center"/>
          </w:tcPr>
          <w:p w14:paraId="70D1AAC1" w14:textId="77777777" w:rsidR="00AB4EE4" w:rsidRPr="00A16913" w:rsidRDefault="00AB4EE4" w:rsidP="00A16913">
            <w:pPr>
              <w:pStyle w:val="affffff1"/>
              <w:snapToGrid w:val="0"/>
              <w:ind w:firstLine="0"/>
              <w:jc w:val="center"/>
              <w:rPr>
                <w:sz w:val="16"/>
                <w:szCs w:val="16"/>
              </w:rPr>
            </w:pPr>
            <w:r w:rsidRPr="00A16913">
              <w:rPr>
                <w:sz w:val="16"/>
                <w:szCs w:val="16"/>
              </w:rPr>
              <w:t>12-01</w:t>
            </w:r>
          </w:p>
        </w:tc>
        <w:tc>
          <w:tcPr>
            <w:tcW w:w="992" w:type="dxa"/>
            <w:tcBorders>
              <w:left w:val="single" w:sz="1" w:space="0" w:color="000000"/>
              <w:bottom w:val="single" w:sz="1" w:space="0" w:color="000000"/>
            </w:tcBorders>
            <w:shd w:val="clear" w:color="auto" w:fill="auto"/>
            <w:vAlign w:val="center"/>
          </w:tcPr>
          <w:p w14:paraId="3690AE51" w14:textId="77777777" w:rsidR="00AB4EE4" w:rsidRPr="00A16913" w:rsidRDefault="00AB4EE4" w:rsidP="00A16913">
            <w:pPr>
              <w:pStyle w:val="affffff1"/>
              <w:snapToGrid w:val="0"/>
              <w:ind w:firstLine="0"/>
              <w:jc w:val="center"/>
              <w:rPr>
                <w:sz w:val="16"/>
                <w:szCs w:val="16"/>
              </w:rPr>
            </w:pPr>
            <w:r w:rsidRPr="00A16913">
              <w:rPr>
                <w:sz w:val="16"/>
                <w:szCs w:val="16"/>
              </w:rPr>
              <w:t>16</w:t>
            </w:r>
          </w:p>
        </w:tc>
        <w:tc>
          <w:tcPr>
            <w:tcW w:w="2268" w:type="dxa"/>
            <w:tcBorders>
              <w:left w:val="single" w:sz="1" w:space="0" w:color="000000"/>
              <w:bottom w:val="single" w:sz="1" w:space="0" w:color="000000"/>
            </w:tcBorders>
            <w:shd w:val="clear" w:color="auto" w:fill="auto"/>
            <w:vAlign w:val="center"/>
          </w:tcPr>
          <w:p w14:paraId="677C2B2C" w14:textId="1915139A" w:rsidR="00AB4EE4" w:rsidRPr="00A16913" w:rsidRDefault="00AB4EE4" w:rsidP="00A16913">
            <w:pPr>
              <w:pStyle w:val="affffff1"/>
              <w:snapToGrid w:val="0"/>
              <w:ind w:firstLine="0"/>
              <w:jc w:val="center"/>
              <w:rPr>
                <w:sz w:val="16"/>
                <w:szCs w:val="16"/>
              </w:rPr>
            </w:pPr>
            <w:r w:rsidRPr="00A16913">
              <w:rPr>
                <w:sz w:val="16"/>
                <w:szCs w:val="16"/>
              </w:rPr>
              <w:t>Соревнован</w:t>
            </w:r>
          </w:p>
        </w:tc>
        <w:tc>
          <w:tcPr>
            <w:tcW w:w="992" w:type="dxa"/>
            <w:tcBorders>
              <w:left w:val="single" w:sz="1" w:space="0" w:color="000000"/>
              <w:bottom w:val="single" w:sz="1" w:space="0" w:color="000000"/>
            </w:tcBorders>
            <w:shd w:val="clear" w:color="auto" w:fill="auto"/>
            <w:vAlign w:val="center"/>
          </w:tcPr>
          <w:p w14:paraId="21911758" w14:textId="77777777" w:rsidR="00AB4EE4" w:rsidRPr="00A16913" w:rsidRDefault="00AB4EE4" w:rsidP="00A16913">
            <w:pPr>
              <w:pStyle w:val="affffff1"/>
              <w:snapToGrid w:val="0"/>
              <w:ind w:firstLine="0"/>
              <w:jc w:val="center"/>
              <w:rPr>
                <w:sz w:val="16"/>
                <w:szCs w:val="16"/>
              </w:rPr>
            </w:pPr>
            <w:r w:rsidRPr="00A16913">
              <w:rPr>
                <w:sz w:val="16"/>
                <w:szCs w:val="16"/>
              </w:rPr>
              <w:t>14-23</w:t>
            </w:r>
          </w:p>
        </w:tc>
        <w:tc>
          <w:tcPr>
            <w:tcW w:w="850" w:type="dxa"/>
            <w:tcBorders>
              <w:left w:val="single" w:sz="1" w:space="0" w:color="000000"/>
              <w:bottom w:val="single" w:sz="1" w:space="0" w:color="000000"/>
            </w:tcBorders>
            <w:shd w:val="clear" w:color="auto" w:fill="auto"/>
            <w:vAlign w:val="center"/>
          </w:tcPr>
          <w:p w14:paraId="56395512" w14:textId="77777777" w:rsidR="00AB4EE4" w:rsidRPr="00A16913" w:rsidRDefault="00AB4EE4" w:rsidP="00A16913">
            <w:pPr>
              <w:pStyle w:val="affffff1"/>
              <w:snapToGrid w:val="0"/>
              <w:ind w:firstLine="0"/>
              <w:jc w:val="center"/>
              <w:rPr>
                <w:sz w:val="16"/>
                <w:szCs w:val="16"/>
              </w:rPr>
            </w:pPr>
            <w:r w:rsidRPr="00A16913">
              <w:rPr>
                <w:sz w:val="16"/>
                <w:szCs w:val="16"/>
              </w:rPr>
              <w:t>2</w:t>
            </w:r>
          </w:p>
        </w:tc>
        <w:tc>
          <w:tcPr>
            <w:tcW w:w="755" w:type="dxa"/>
            <w:tcBorders>
              <w:left w:val="single" w:sz="1" w:space="0" w:color="000000"/>
              <w:bottom w:val="single" w:sz="1" w:space="0" w:color="000000"/>
            </w:tcBorders>
            <w:shd w:val="clear" w:color="auto" w:fill="auto"/>
            <w:vAlign w:val="center"/>
          </w:tcPr>
          <w:p w14:paraId="70818607" w14:textId="77777777" w:rsidR="00AB4EE4" w:rsidRPr="00A16913" w:rsidRDefault="00AB4EE4" w:rsidP="00A16913">
            <w:pPr>
              <w:pStyle w:val="affffff1"/>
              <w:snapToGrid w:val="0"/>
              <w:ind w:firstLine="0"/>
              <w:jc w:val="center"/>
              <w:rPr>
                <w:sz w:val="16"/>
                <w:szCs w:val="16"/>
              </w:rPr>
            </w:pPr>
            <w:r w:rsidRPr="00A16913">
              <w:rPr>
                <w:sz w:val="16"/>
                <w:szCs w:val="16"/>
              </w:rPr>
              <w:t>14-25</w:t>
            </w:r>
          </w:p>
        </w:tc>
        <w:tc>
          <w:tcPr>
            <w:tcW w:w="1418" w:type="dxa"/>
            <w:tcBorders>
              <w:left w:val="single" w:sz="1" w:space="0" w:color="000000"/>
              <w:bottom w:val="single" w:sz="1" w:space="0" w:color="000000"/>
              <w:right w:val="single" w:sz="1" w:space="0" w:color="000000"/>
            </w:tcBorders>
            <w:shd w:val="clear" w:color="auto" w:fill="auto"/>
            <w:vAlign w:val="center"/>
          </w:tcPr>
          <w:p w14:paraId="33FFA95D" w14:textId="77777777" w:rsidR="00AB4EE4" w:rsidRPr="00A16913" w:rsidRDefault="00AB4EE4" w:rsidP="00A16913">
            <w:pPr>
              <w:pStyle w:val="affffff1"/>
              <w:snapToGrid w:val="0"/>
              <w:ind w:firstLine="0"/>
              <w:jc w:val="center"/>
              <w:rPr>
                <w:sz w:val="16"/>
                <w:szCs w:val="16"/>
              </w:rPr>
            </w:pPr>
            <w:r w:rsidRPr="00A16913">
              <w:rPr>
                <w:sz w:val="16"/>
                <w:szCs w:val="16"/>
              </w:rPr>
              <w:t>30</w:t>
            </w:r>
          </w:p>
        </w:tc>
      </w:tr>
      <w:tr w:rsidR="00AB4EE4" w:rsidRPr="00A16913" w14:paraId="0F3D5477" w14:textId="77777777" w:rsidTr="00A16913">
        <w:trPr>
          <w:trHeight w:val="113"/>
        </w:trPr>
        <w:tc>
          <w:tcPr>
            <w:tcW w:w="579" w:type="dxa"/>
            <w:tcBorders>
              <w:left w:val="single" w:sz="1" w:space="0" w:color="000000"/>
              <w:bottom w:val="single" w:sz="1" w:space="0" w:color="000000"/>
            </w:tcBorders>
            <w:shd w:val="clear" w:color="auto" w:fill="auto"/>
            <w:vAlign w:val="center"/>
          </w:tcPr>
          <w:p w14:paraId="16311914" w14:textId="77777777" w:rsidR="00AB4EE4" w:rsidRPr="00A16913" w:rsidRDefault="00AB4EE4" w:rsidP="00A16913">
            <w:pPr>
              <w:pStyle w:val="affffff1"/>
              <w:snapToGrid w:val="0"/>
              <w:ind w:firstLine="0"/>
              <w:jc w:val="center"/>
              <w:rPr>
                <w:sz w:val="16"/>
                <w:szCs w:val="16"/>
              </w:rPr>
            </w:pPr>
            <w:r w:rsidRPr="00A16913">
              <w:rPr>
                <w:sz w:val="16"/>
                <w:szCs w:val="16"/>
              </w:rPr>
              <w:t>12-10</w:t>
            </w:r>
          </w:p>
        </w:tc>
        <w:tc>
          <w:tcPr>
            <w:tcW w:w="794" w:type="dxa"/>
            <w:tcBorders>
              <w:left w:val="single" w:sz="1" w:space="0" w:color="000000"/>
              <w:bottom w:val="single" w:sz="1" w:space="0" w:color="000000"/>
            </w:tcBorders>
            <w:shd w:val="clear" w:color="auto" w:fill="auto"/>
            <w:vAlign w:val="center"/>
          </w:tcPr>
          <w:p w14:paraId="749BD454" w14:textId="77777777" w:rsidR="00AB4EE4" w:rsidRPr="00A16913" w:rsidRDefault="00AB4EE4" w:rsidP="00A16913">
            <w:pPr>
              <w:pStyle w:val="affffff1"/>
              <w:snapToGrid w:val="0"/>
              <w:ind w:firstLine="0"/>
              <w:jc w:val="center"/>
              <w:rPr>
                <w:sz w:val="16"/>
                <w:szCs w:val="16"/>
              </w:rPr>
            </w:pPr>
            <w:r w:rsidRPr="00A16913">
              <w:rPr>
                <w:sz w:val="16"/>
                <w:szCs w:val="16"/>
              </w:rPr>
              <w:t>3</w:t>
            </w:r>
          </w:p>
        </w:tc>
        <w:tc>
          <w:tcPr>
            <w:tcW w:w="850" w:type="dxa"/>
            <w:tcBorders>
              <w:left w:val="single" w:sz="1" w:space="0" w:color="000000"/>
              <w:bottom w:val="single" w:sz="1" w:space="0" w:color="000000"/>
            </w:tcBorders>
            <w:shd w:val="clear" w:color="auto" w:fill="auto"/>
            <w:vAlign w:val="center"/>
          </w:tcPr>
          <w:p w14:paraId="192D7FF9" w14:textId="77777777" w:rsidR="00AB4EE4" w:rsidRPr="00A16913" w:rsidRDefault="00AB4EE4" w:rsidP="00A16913">
            <w:pPr>
              <w:pStyle w:val="affffff1"/>
              <w:snapToGrid w:val="0"/>
              <w:ind w:firstLine="0"/>
              <w:jc w:val="center"/>
              <w:rPr>
                <w:sz w:val="16"/>
                <w:szCs w:val="16"/>
              </w:rPr>
            </w:pPr>
            <w:r w:rsidRPr="00A16913">
              <w:rPr>
                <w:sz w:val="16"/>
                <w:szCs w:val="16"/>
              </w:rPr>
              <w:t>12-13</w:t>
            </w:r>
          </w:p>
        </w:tc>
        <w:tc>
          <w:tcPr>
            <w:tcW w:w="992" w:type="dxa"/>
            <w:tcBorders>
              <w:left w:val="single" w:sz="1" w:space="0" w:color="000000"/>
              <w:bottom w:val="single" w:sz="1" w:space="0" w:color="000000"/>
            </w:tcBorders>
            <w:shd w:val="clear" w:color="auto" w:fill="auto"/>
            <w:vAlign w:val="center"/>
          </w:tcPr>
          <w:p w14:paraId="019324D7" w14:textId="77777777" w:rsidR="00AB4EE4" w:rsidRPr="00A16913" w:rsidRDefault="00AB4EE4" w:rsidP="00A16913">
            <w:pPr>
              <w:pStyle w:val="affffff1"/>
              <w:snapToGrid w:val="0"/>
              <w:ind w:firstLine="0"/>
              <w:jc w:val="center"/>
              <w:rPr>
                <w:sz w:val="16"/>
                <w:szCs w:val="16"/>
              </w:rPr>
            </w:pPr>
            <w:r w:rsidRPr="00A16913">
              <w:rPr>
                <w:sz w:val="16"/>
                <w:szCs w:val="16"/>
              </w:rPr>
              <w:t>20,6</w:t>
            </w:r>
          </w:p>
        </w:tc>
        <w:tc>
          <w:tcPr>
            <w:tcW w:w="2268" w:type="dxa"/>
            <w:tcBorders>
              <w:left w:val="single" w:sz="1" w:space="0" w:color="000000"/>
              <w:bottom w:val="single" w:sz="1" w:space="0" w:color="000000"/>
            </w:tcBorders>
            <w:shd w:val="clear" w:color="auto" w:fill="auto"/>
            <w:vAlign w:val="center"/>
          </w:tcPr>
          <w:p w14:paraId="04F8F41F" w14:textId="77777777" w:rsidR="00AB4EE4" w:rsidRPr="00A16913" w:rsidRDefault="00AB4EE4" w:rsidP="00A16913">
            <w:pPr>
              <w:pStyle w:val="affffff1"/>
              <w:snapToGrid w:val="0"/>
              <w:ind w:firstLine="0"/>
              <w:jc w:val="center"/>
              <w:rPr>
                <w:sz w:val="16"/>
                <w:szCs w:val="16"/>
              </w:rPr>
            </w:pPr>
            <w:r w:rsidRPr="00A16913">
              <w:rPr>
                <w:sz w:val="16"/>
                <w:szCs w:val="16"/>
              </w:rPr>
              <w:t>Первомайский</w:t>
            </w:r>
          </w:p>
        </w:tc>
        <w:tc>
          <w:tcPr>
            <w:tcW w:w="992" w:type="dxa"/>
            <w:tcBorders>
              <w:left w:val="single" w:sz="1" w:space="0" w:color="000000"/>
              <w:bottom w:val="single" w:sz="1" w:space="0" w:color="000000"/>
            </w:tcBorders>
            <w:shd w:val="clear" w:color="auto" w:fill="auto"/>
            <w:vAlign w:val="center"/>
          </w:tcPr>
          <w:p w14:paraId="5DB9FC96" w14:textId="77777777" w:rsidR="00AB4EE4" w:rsidRPr="00A16913" w:rsidRDefault="00AB4EE4" w:rsidP="00A16913">
            <w:pPr>
              <w:pStyle w:val="affffff1"/>
              <w:snapToGrid w:val="0"/>
              <w:ind w:firstLine="0"/>
              <w:jc w:val="center"/>
              <w:rPr>
                <w:sz w:val="16"/>
                <w:szCs w:val="16"/>
              </w:rPr>
            </w:pPr>
            <w:r w:rsidRPr="00A16913">
              <w:rPr>
                <w:sz w:val="16"/>
                <w:szCs w:val="16"/>
              </w:rPr>
              <w:t>14-10</w:t>
            </w:r>
          </w:p>
        </w:tc>
        <w:tc>
          <w:tcPr>
            <w:tcW w:w="850" w:type="dxa"/>
            <w:tcBorders>
              <w:left w:val="single" w:sz="1" w:space="0" w:color="000000"/>
              <w:bottom w:val="single" w:sz="1" w:space="0" w:color="000000"/>
            </w:tcBorders>
            <w:shd w:val="clear" w:color="auto" w:fill="auto"/>
            <w:vAlign w:val="center"/>
          </w:tcPr>
          <w:p w14:paraId="431BFC16" w14:textId="77777777" w:rsidR="00AB4EE4" w:rsidRPr="00A16913" w:rsidRDefault="00AB4EE4" w:rsidP="00A16913">
            <w:pPr>
              <w:pStyle w:val="affffff1"/>
              <w:snapToGrid w:val="0"/>
              <w:ind w:firstLine="0"/>
              <w:jc w:val="center"/>
              <w:rPr>
                <w:sz w:val="16"/>
                <w:szCs w:val="16"/>
              </w:rPr>
            </w:pPr>
            <w:r w:rsidRPr="00A16913">
              <w:rPr>
                <w:sz w:val="16"/>
                <w:szCs w:val="16"/>
              </w:rPr>
              <w:t>3</w:t>
            </w:r>
          </w:p>
        </w:tc>
        <w:tc>
          <w:tcPr>
            <w:tcW w:w="755" w:type="dxa"/>
            <w:tcBorders>
              <w:left w:val="single" w:sz="1" w:space="0" w:color="000000"/>
              <w:bottom w:val="single" w:sz="1" w:space="0" w:color="000000"/>
            </w:tcBorders>
            <w:shd w:val="clear" w:color="auto" w:fill="auto"/>
            <w:vAlign w:val="center"/>
          </w:tcPr>
          <w:p w14:paraId="23A2C0AB" w14:textId="77777777" w:rsidR="00AB4EE4" w:rsidRPr="00A16913" w:rsidRDefault="00AB4EE4" w:rsidP="00A16913">
            <w:pPr>
              <w:pStyle w:val="affffff1"/>
              <w:snapToGrid w:val="0"/>
              <w:ind w:firstLine="0"/>
              <w:jc w:val="center"/>
              <w:rPr>
                <w:sz w:val="16"/>
                <w:szCs w:val="16"/>
              </w:rPr>
            </w:pPr>
            <w:r w:rsidRPr="00A16913">
              <w:rPr>
                <w:sz w:val="16"/>
                <w:szCs w:val="16"/>
              </w:rPr>
              <w:t>14-13</w:t>
            </w:r>
          </w:p>
        </w:tc>
        <w:tc>
          <w:tcPr>
            <w:tcW w:w="1418" w:type="dxa"/>
            <w:tcBorders>
              <w:left w:val="single" w:sz="1" w:space="0" w:color="000000"/>
              <w:bottom w:val="single" w:sz="1" w:space="0" w:color="000000"/>
              <w:right w:val="single" w:sz="1" w:space="0" w:color="000000"/>
            </w:tcBorders>
            <w:shd w:val="clear" w:color="auto" w:fill="auto"/>
            <w:vAlign w:val="center"/>
          </w:tcPr>
          <w:p w14:paraId="35C63072" w14:textId="77777777" w:rsidR="00AB4EE4" w:rsidRPr="00A16913" w:rsidRDefault="00AB4EE4" w:rsidP="00A16913">
            <w:pPr>
              <w:pStyle w:val="affffff1"/>
              <w:snapToGrid w:val="0"/>
              <w:ind w:firstLine="0"/>
              <w:jc w:val="center"/>
              <w:rPr>
                <w:sz w:val="16"/>
                <w:szCs w:val="16"/>
              </w:rPr>
            </w:pPr>
            <w:r w:rsidRPr="00A16913">
              <w:rPr>
                <w:sz w:val="16"/>
                <w:szCs w:val="16"/>
              </w:rPr>
              <w:t>25,4</w:t>
            </w:r>
          </w:p>
        </w:tc>
      </w:tr>
      <w:tr w:rsidR="00AB4EE4" w:rsidRPr="00A16913" w14:paraId="56EFFE9C" w14:textId="77777777" w:rsidTr="00A16913">
        <w:trPr>
          <w:trHeight w:val="113"/>
        </w:trPr>
        <w:tc>
          <w:tcPr>
            <w:tcW w:w="579" w:type="dxa"/>
            <w:tcBorders>
              <w:left w:val="single" w:sz="1" w:space="0" w:color="000000"/>
              <w:bottom w:val="single" w:sz="1" w:space="0" w:color="000000"/>
            </w:tcBorders>
            <w:shd w:val="clear" w:color="auto" w:fill="auto"/>
            <w:vAlign w:val="center"/>
          </w:tcPr>
          <w:p w14:paraId="3EDE24E9" w14:textId="77777777" w:rsidR="00AB4EE4" w:rsidRPr="00A16913" w:rsidRDefault="00AB4EE4" w:rsidP="00A16913">
            <w:pPr>
              <w:pStyle w:val="affffff1"/>
              <w:snapToGrid w:val="0"/>
              <w:ind w:firstLine="0"/>
              <w:jc w:val="center"/>
              <w:rPr>
                <w:sz w:val="16"/>
                <w:szCs w:val="16"/>
              </w:rPr>
            </w:pPr>
            <w:r w:rsidRPr="00A16913">
              <w:rPr>
                <w:sz w:val="16"/>
                <w:szCs w:val="16"/>
              </w:rPr>
              <w:t>12-23</w:t>
            </w:r>
          </w:p>
        </w:tc>
        <w:tc>
          <w:tcPr>
            <w:tcW w:w="794" w:type="dxa"/>
            <w:tcBorders>
              <w:left w:val="single" w:sz="1" w:space="0" w:color="000000"/>
              <w:bottom w:val="single" w:sz="1" w:space="0" w:color="000000"/>
            </w:tcBorders>
            <w:shd w:val="clear" w:color="auto" w:fill="auto"/>
            <w:vAlign w:val="center"/>
          </w:tcPr>
          <w:p w14:paraId="6B3AC3A7" w14:textId="77777777" w:rsidR="00AB4EE4" w:rsidRPr="00A16913" w:rsidRDefault="00AB4EE4" w:rsidP="00A16913">
            <w:pPr>
              <w:pStyle w:val="affffff1"/>
              <w:snapToGrid w:val="0"/>
              <w:ind w:firstLine="0"/>
              <w:jc w:val="center"/>
              <w:rPr>
                <w:sz w:val="16"/>
                <w:szCs w:val="16"/>
              </w:rPr>
            </w:pPr>
            <w:r w:rsidRPr="00A16913">
              <w:rPr>
                <w:sz w:val="16"/>
                <w:szCs w:val="16"/>
              </w:rPr>
              <w:t>2</w:t>
            </w:r>
          </w:p>
        </w:tc>
        <w:tc>
          <w:tcPr>
            <w:tcW w:w="850" w:type="dxa"/>
            <w:tcBorders>
              <w:left w:val="single" w:sz="1" w:space="0" w:color="000000"/>
              <w:bottom w:val="single" w:sz="1" w:space="0" w:color="000000"/>
            </w:tcBorders>
            <w:shd w:val="clear" w:color="auto" w:fill="auto"/>
            <w:vAlign w:val="center"/>
          </w:tcPr>
          <w:p w14:paraId="4870C2AC" w14:textId="77777777" w:rsidR="00AB4EE4" w:rsidRPr="00A16913" w:rsidRDefault="00AB4EE4" w:rsidP="00A16913">
            <w:pPr>
              <w:pStyle w:val="affffff1"/>
              <w:snapToGrid w:val="0"/>
              <w:ind w:firstLine="0"/>
              <w:jc w:val="center"/>
              <w:rPr>
                <w:sz w:val="16"/>
                <w:szCs w:val="16"/>
              </w:rPr>
            </w:pPr>
            <w:r w:rsidRPr="00A16913">
              <w:rPr>
                <w:sz w:val="16"/>
                <w:szCs w:val="16"/>
              </w:rPr>
              <w:t>12-25</w:t>
            </w:r>
          </w:p>
        </w:tc>
        <w:tc>
          <w:tcPr>
            <w:tcW w:w="992" w:type="dxa"/>
            <w:tcBorders>
              <w:left w:val="single" w:sz="1" w:space="0" w:color="000000"/>
              <w:bottom w:val="single" w:sz="1" w:space="0" w:color="000000"/>
            </w:tcBorders>
            <w:shd w:val="clear" w:color="auto" w:fill="auto"/>
            <w:vAlign w:val="center"/>
          </w:tcPr>
          <w:p w14:paraId="28E914A1" w14:textId="77777777" w:rsidR="00AB4EE4" w:rsidRPr="00A16913" w:rsidRDefault="00AB4EE4" w:rsidP="00A16913">
            <w:pPr>
              <w:pStyle w:val="affffff1"/>
              <w:snapToGrid w:val="0"/>
              <w:ind w:firstLine="0"/>
              <w:jc w:val="center"/>
              <w:rPr>
                <w:sz w:val="16"/>
                <w:szCs w:val="16"/>
              </w:rPr>
            </w:pPr>
            <w:r w:rsidRPr="00A16913">
              <w:rPr>
                <w:sz w:val="16"/>
                <w:szCs w:val="16"/>
              </w:rPr>
              <w:t>27,1</w:t>
            </w:r>
          </w:p>
        </w:tc>
        <w:tc>
          <w:tcPr>
            <w:tcW w:w="2268" w:type="dxa"/>
            <w:tcBorders>
              <w:left w:val="single" w:sz="1" w:space="0" w:color="000000"/>
              <w:bottom w:val="single" w:sz="1" w:space="0" w:color="000000"/>
            </w:tcBorders>
            <w:shd w:val="clear" w:color="auto" w:fill="auto"/>
            <w:vAlign w:val="center"/>
          </w:tcPr>
          <w:p w14:paraId="10C93DA8" w14:textId="77777777" w:rsidR="00AB4EE4" w:rsidRPr="00A16913" w:rsidRDefault="00AB4EE4" w:rsidP="00A16913">
            <w:pPr>
              <w:pStyle w:val="affffff1"/>
              <w:snapToGrid w:val="0"/>
              <w:ind w:firstLine="0"/>
              <w:jc w:val="center"/>
              <w:rPr>
                <w:sz w:val="16"/>
                <w:szCs w:val="16"/>
              </w:rPr>
            </w:pPr>
            <w:r w:rsidRPr="00A16913">
              <w:rPr>
                <w:sz w:val="16"/>
                <w:szCs w:val="16"/>
              </w:rPr>
              <w:t>Звезда</w:t>
            </w:r>
          </w:p>
        </w:tc>
        <w:tc>
          <w:tcPr>
            <w:tcW w:w="992" w:type="dxa"/>
            <w:tcBorders>
              <w:left w:val="single" w:sz="1" w:space="0" w:color="000000"/>
              <w:bottom w:val="single" w:sz="1" w:space="0" w:color="000000"/>
            </w:tcBorders>
            <w:shd w:val="clear" w:color="auto" w:fill="auto"/>
            <w:vAlign w:val="center"/>
          </w:tcPr>
          <w:p w14:paraId="134F0F5B" w14:textId="77777777" w:rsidR="00AB4EE4" w:rsidRPr="00A16913" w:rsidRDefault="00AB4EE4" w:rsidP="00A16913">
            <w:pPr>
              <w:pStyle w:val="affffff1"/>
              <w:snapToGrid w:val="0"/>
              <w:ind w:firstLine="0"/>
              <w:jc w:val="center"/>
              <w:rPr>
                <w:sz w:val="16"/>
                <w:szCs w:val="16"/>
              </w:rPr>
            </w:pPr>
            <w:r w:rsidRPr="00A16913">
              <w:rPr>
                <w:sz w:val="16"/>
                <w:szCs w:val="16"/>
              </w:rPr>
              <w:t>-</w:t>
            </w:r>
          </w:p>
        </w:tc>
        <w:tc>
          <w:tcPr>
            <w:tcW w:w="850" w:type="dxa"/>
            <w:tcBorders>
              <w:left w:val="single" w:sz="1" w:space="0" w:color="000000"/>
              <w:bottom w:val="single" w:sz="1" w:space="0" w:color="000000"/>
            </w:tcBorders>
            <w:shd w:val="clear" w:color="auto" w:fill="auto"/>
            <w:vAlign w:val="center"/>
          </w:tcPr>
          <w:p w14:paraId="5B0CC7CF" w14:textId="77777777" w:rsidR="00AB4EE4" w:rsidRPr="00A16913" w:rsidRDefault="00AB4EE4" w:rsidP="00A16913">
            <w:pPr>
              <w:pStyle w:val="affffff1"/>
              <w:snapToGrid w:val="0"/>
              <w:ind w:firstLine="0"/>
              <w:jc w:val="center"/>
              <w:rPr>
                <w:sz w:val="16"/>
                <w:szCs w:val="16"/>
              </w:rPr>
            </w:pPr>
            <w:r w:rsidRPr="00A16913">
              <w:rPr>
                <w:sz w:val="16"/>
                <w:szCs w:val="16"/>
              </w:rPr>
              <w:t>-</w:t>
            </w:r>
          </w:p>
        </w:tc>
        <w:tc>
          <w:tcPr>
            <w:tcW w:w="755" w:type="dxa"/>
            <w:tcBorders>
              <w:left w:val="single" w:sz="1" w:space="0" w:color="000000"/>
              <w:bottom w:val="single" w:sz="1" w:space="0" w:color="000000"/>
            </w:tcBorders>
            <w:shd w:val="clear" w:color="auto" w:fill="auto"/>
            <w:vAlign w:val="center"/>
          </w:tcPr>
          <w:p w14:paraId="145A416B" w14:textId="77777777" w:rsidR="00AB4EE4" w:rsidRPr="00A16913" w:rsidRDefault="00AB4EE4" w:rsidP="00A16913">
            <w:pPr>
              <w:pStyle w:val="affffff1"/>
              <w:snapToGrid w:val="0"/>
              <w:ind w:firstLine="0"/>
              <w:jc w:val="center"/>
              <w:rPr>
                <w:sz w:val="16"/>
                <w:szCs w:val="16"/>
              </w:rPr>
            </w:pPr>
            <w:r w:rsidRPr="00A16913">
              <w:rPr>
                <w:sz w:val="16"/>
                <w:szCs w:val="16"/>
              </w:rPr>
              <w:t>-</w:t>
            </w:r>
          </w:p>
        </w:tc>
        <w:tc>
          <w:tcPr>
            <w:tcW w:w="1418" w:type="dxa"/>
            <w:tcBorders>
              <w:left w:val="single" w:sz="1" w:space="0" w:color="000000"/>
              <w:bottom w:val="single" w:sz="1" w:space="0" w:color="000000"/>
              <w:right w:val="single" w:sz="1" w:space="0" w:color="000000"/>
            </w:tcBorders>
            <w:shd w:val="clear" w:color="auto" w:fill="auto"/>
            <w:vAlign w:val="center"/>
          </w:tcPr>
          <w:p w14:paraId="658C6AF4" w14:textId="77777777" w:rsidR="00AB4EE4" w:rsidRPr="00A16913" w:rsidRDefault="00AB4EE4" w:rsidP="00A16913">
            <w:pPr>
              <w:pStyle w:val="affffff1"/>
              <w:snapToGrid w:val="0"/>
              <w:ind w:firstLine="0"/>
              <w:jc w:val="center"/>
              <w:rPr>
                <w:sz w:val="16"/>
                <w:szCs w:val="16"/>
              </w:rPr>
            </w:pPr>
          </w:p>
        </w:tc>
      </w:tr>
      <w:tr w:rsidR="00AB4EE4" w:rsidRPr="00A16913" w14:paraId="2A683DB8" w14:textId="77777777" w:rsidTr="00A16913">
        <w:trPr>
          <w:trHeight w:val="113"/>
        </w:trPr>
        <w:tc>
          <w:tcPr>
            <w:tcW w:w="579" w:type="dxa"/>
            <w:tcBorders>
              <w:left w:val="single" w:sz="1" w:space="0" w:color="000000"/>
              <w:bottom w:val="single" w:sz="1" w:space="0" w:color="000000"/>
            </w:tcBorders>
            <w:shd w:val="clear" w:color="auto" w:fill="auto"/>
            <w:vAlign w:val="center"/>
          </w:tcPr>
          <w:p w14:paraId="50079D0F" w14:textId="77777777" w:rsidR="00AB4EE4" w:rsidRPr="00A16913" w:rsidRDefault="00AB4EE4" w:rsidP="00A16913">
            <w:pPr>
              <w:pStyle w:val="affffff1"/>
              <w:snapToGrid w:val="0"/>
              <w:ind w:firstLine="0"/>
              <w:jc w:val="center"/>
              <w:rPr>
                <w:sz w:val="16"/>
                <w:szCs w:val="16"/>
              </w:rPr>
            </w:pPr>
            <w:r w:rsidRPr="00A16913">
              <w:rPr>
                <w:sz w:val="16"/>
                <w:szCs w:val="16"/>
              </w:rPr>
              <w:t>12-30</w:t>
            </w:r>
          </w:p>
        </w:tc>
        <w:tc>
          <w:tcPr>
            <w:tcW w:w="794" w:type="dxa"/>
            <w:tcBorders>
              <w:left w:val="single" w:sz="1" w:space="0" w:color="000000"/>
              <w:bottom w:val="single" w:sz="1" w:space="0" w:color="000000"/>
            </w:tcBorders>
            <w:shd w:val="clear" w:color="auto" w:fill="auto"/>
            <w:vAlign w:val="center"/>
          </w:tcPr>
          <w:p w14:paraId="4F2121FD" w14:textId="77777777" w:rsidR="00AB4EE4" w:rsidRPr="00A16913" w:rsidRDefault="00AB4EE4" w:rsidP="00A16913">
            <w:pPr>
              <w:pStyle w:val="affffff1"/>
              <w:snapToGrid w:val="0"/>
              <w:ind w:firstLine="0"/>
              <w:jc w:val="center"/>
              <w:rPr>
                <w:sz w:val="16"/>
                <w:szCs w:val="16"/>
              </w:rPr>
            </w:pPr>
            <w:r w:rsidRPr="00A16913">
              <w:rPr>
                <w:sz w:val="16"/>
                <w:szCs w:val="16"/>
              </w:rPr>
              <w:t>2</w:t>
            </w:r>
          </w:p>
        </w:tc>
        <w:tc>
          <w:tcPr>
            <w:tcW w:w="850" w:type="dxa"/>
            <w:tcBorders>
              <w:left w:val="single" w:sz="1" w:space="0" w:color="000000"/>
              <w:bottom w:val="single" w:sz="1" w:space="0" w:color="000000"/>
            </w:tcBorders>
            <w:shd w:val="clear" w:color="auto" w:fill="auto"/>
            <w:vAlign w:val="center"/>
          </w:tcPr>
          <w:p w14:paraId="4521C312" w14:textId="77777777" w:rsidR="00AB4EE4" w:rsidRPr="00A16913" w:rsidRDefault="00AB4EE4" w:rsidP="00A16913">
            <w:pPr>
              <w:pStyle w:val="affffff1"/>
              <w:snapToGrid w:val="0"/>
              <w:ind w:firstLine="0"/>
              <w:jc w:val="center"/>
              <w:rPr>
                <w:sz w:val="16"/>
                <w:szCs w:val="16"/>
              </w:rPr>
            </w:pPr>
            <w:r w:rsidRPr="00A16913">
              <w:rPr>
                <w:sz w:val="16"/>
                <w:szCs w:val="16"/>
              </w:rPr>
              <w:t>12-32</w:t>
            </w:r>
          </w:p>
        </w:tc>
        <w:tc>
          <w:tcPr>
            <w:tcW w:w="992" w:type="dxa"/>
            <w:tcBorders>
              <w:left w:val="single" w:sz="1" w:space="0" w:color="000000"/>
              <w:bottom w:val="single" w:sz="1" w:space="0" w:color="000000"/>
            </w:tcBorders>
            <w:shd w:val="clear" w:color="auto" w:fill="auto"/>
            <w:vAlign w:val="center"/>
          </w:tcPr>
          <w:p w14:paraId="3B45736A" w14:textId="77777777" w:rsidR="00AB4EE4" w:rsidRPr="00A16913" w:rsidRDefault="00AB4EE4" w:rsidP="00A16913">
            <w:pPr>
              <w:pStyle w:val="affffff1"/>
              <w:snapToGrid w:val="0"/>
              <w:ind w:firstLine="0"/>
              <w:jc w:val="center"/>
              <w:rPr>
                <w:sz w:val="16"/>
                <w:szCs w:val="16"/>
              </w:rPr>
            </w:pPr>
            <w:r w:rsidRPr="00A16913">
              <w:rPr>
                <w:sz w:val="16"/>
                <w:szCs w:val="16"/>
              </w:rPr>
              <w:t>30,1</w:t>
            </w:r>
          </w:p>
        </w:tc>
        <w:tc>
          <w:tcPr>
            <w:tcW w:w="2268" w:type="dxa"/>
            <w:tcBorders>
              <w:left w:val="single" w:sz="1" w:space="0" w:color="000000"/>
              <w:bottom w:val="single" w:sz="1" w:space="0" w:color="000000"/>
            </w:tcBorders>
            <w:shd w:val="clear" w:color="auto" w:fill="auto"/>
            <w:vAlign w:val="center"/>
          </w:tcPr>
          <w:p w14:paraId="7269763B" w14:textId="77777777" w:rsidR="00AB4EE4" w:rsidRPr="00A16913" w:rsidRDefault="00AB4EE4" w:rsidP="00A16913">
            <w:pPr>
              <w:pStyle w:val="affffff1"/>
              <w:snapToGrid w:val="0"/>
              <w:ind w:firstLine="0"/>
              <w:jc w:val="center"/>
              <w:rPr>
                <w:sz w:val="16"/>
                <w:szCs w:val="16"/>
              </w:rPr>
            </w:pPr>
            <w:r w:rsidRPr="00A16913">
              <w:rPr>
                <w:sz w:val="16"/>
                <w:szCs w:val="16"/>
              </w:rPr>
              <w:t>Зерновой</w:t>
            </w:r>
          </w:p>
        </w:tc>
        <w:tc>
          <w:tcPr>
            <w:tcW w:w="992" w:type="dxa"/>
            <w:tcBorders>
              <w:left w:val="single" w:sz="1" w:space="0" w:color="000000"/>
              <w:bottom w:val="single" w:sz="1" w:space="0" w:color="000000"/>
            </w:tcBorders>
            <w:shd w:val="clear" w:color="auto" w:fill="auto"/>
            <w:vAlign w:val="center"/>
          </w:tcPr>
          <w:p w14:paraId="52E9B5A3" w14:textId="77777777" w:rsidR="00AB4EE4" w:rsidRPr="00A16913" w:rsidRDefault="00AB4EE4" w:rsidP="00A16913">
            <w:pPr>
              <w:pStyle w:val="affffff1"/>
              <w:snapToGrid w:val="0"/>
              <w:ind w:firstLine="0"/>
              <w:jc w:val="center"/>
              <w:rPr>
                <w:sz w:val="16"/>
                <w:szCs w:val="16"/>
              </w:rPr>
            </w:pPr>
            <w:r w:rsidRPr="00A16913">
              <w:rPr>
                <w:sz w:val="16"/>
                <w:szCs w:val="16"/>
              </w:rPr>
              <w:t>-</w:t>
            </w:r>
          </w:p>
        </w:tc>
        <w:tc>
          <w:tcPr>
            <w:tcW w:w="850" w:type="dxa"/>
            <w:tcBorders>
              <w:left w:val="single" w:sz="1" w:space="0" w:color="000000"/>
              <w:bottom w:val="single" w:sz="1" w:space="0" w:color="000000"/>
            </w:tcBorders>
            <w:shd w:val="clear" w:color="auto" w:fill="auto"/>
            <w:vAlign w:val="center"/>
          </w:tcPr>
          <w:p w14:paraId="6AE9FFF6" w14:textId="77777777" w:rsidR="00AB4EE4" w:rsidRPr="00A16913" w:rsidRDefault="00AB4EE4" w:rsidP="00A16913">
            <w:pPr>
              <w:pStyle w:val="affffff1"/>
              <w:snapToGrid w:val="0"/>
              <w:ind w:firstLine="0"/>
              <w:jc w:val="center"/>
              <w:rPr>
                <w:sz w:val="16"/>
                <w:szCs w:val="16"/>
              </w:rPr>
            </w:pPr>
            <w:r w:rsidRPr="00A16913">
              <w:rPr>
                <w:sz w:val="16"/>
                <w:szCs w:val="16"/>
              </w:rPr>
              <w:t>-</w:t>
            </w:r>
          </w:p>
        </w:tc>
        <w:tc>
          <w:tcPr>
            <w:tcW w:w="755" w:type="dxa"/>
            <w:tcBorders>
              <w:left w:val="single" w:sz="1" w:space="0" w:color="000000"/>
              <w:bottom w:val="single" w:sz="1" w:space="0" w:color="000000"/>
            </w:tcBorders>
            <w:shd w:val="clear" w:color="auto" w:fill="auto"/>
            <w:vAlign w:val="center"/>
          </w:tcPr>
          <w:p w14:paraId="2E0D60BA" w14:textId="77777777" w:rsidR="00AB4EE4" w:rsidRPr="00A16913" w:rsidRDefault="00AB4EE4" w:rsidP="00A16913">
            <w:pPr>
              <w:pStyle w:val="affffff1"/>
              <w:snapToGrid w:val="0"/>
              <w:ind w:firstLine="0"/>
              <w:jc w:val="center"/>
              <w:rPr>
                <w:sz w:val="16"/>
                <w:szCs w:val="16"/>
              </w:rPr>
            </w:pPr>
            <w:r w:rsidRPr="00A16913">
              <w:rPr>
                <w:sz w:val="16"/>
                <w:szCs w:val="16"/>
              </w:rPr>
              <w:t>-</w:t>
            </w:r>
          </w:p>
        </w:tc>
        <w:tc>
          <w:tcPr>
            <w:tcW w:w="1418" w:type="dxa"/>
            <w:tcBorders>
              <w:left w:val="single" w:sz="1" w:space="0" w:color="000000"/>
              <w:bottom w:val="single" w:sz="1" w:space="0" w:color="000000"/>
              <w:right w:val="single" w:sz="1" w:space="0" w:color="000000"/>
            </w:tcBorders>
            <w:shd w:val="clear" w:color="auto" w:fill="auto"/>
            <w:vAlign w:val="center"/>
          </w:tcPr>
          <w:p w14:paraId="524489D3" w14:textId="77777777" w:rsidR="00AB4EE4" w:rsidRPr="00A16913" w:rsidRDefault="00AB4EE4" w:rsidP="00A16913">
            <w:pPr>
              <w:pStyle w:val="affffff1"/>
              <w:snapToGrid w:val="0"/>
              <w:ind w:firstLine="0"/>
              <w:jc w:val="center"/>
              <w:rPr>
                <w:sz w:val="16"/>
                <w:szCs w:val="16"/>
              </w:rPr>
            </w:pPr>
          </w:p>
        </w:tc>
      </w:tr>
      <w:tr w:rsidR="00AB4EE4" w:rsidRPr="00A16913" w14:paraId="32B156C9" w14:textId="77777777" w:rsidTr="00A16913">
        <w:trPr>
          <w:trHeight w:val="113"/>
        </w:trPr>
        <w:tc>
          <w:tcPr>
            <w:tcW w:w="579" w:type="dxa"/>
            <w:tcBorders>
              <w:left w:val="single" w:sz="1" w:space="0" w:color="000000"/>
              <w:bottom w:val="single" w:sz="1" w:space="0" w:color="000000"/>
            </w:tcBorders>
            <w:shd w:val="clear" w:color="auto" w:fill="auto"/>
            <w:vAlign w:val="center"/>
          </w:tcPr>
          <w:p w14:paraId="7C147C0E" w14:textId="77777777" w:rsidR="00AB4EE4" w:rsidRPr="00A16913" w:rsidRDefault="00AB4EE4" w:rsidP="00A16913">
            <w:pPr>
              <w:pStyle w:val="affffff1"/>
              <w:snapToGrid w:val="0"/>
              <w:ind w:firstLine="0"/>
              <w:jc w:val="center"/>
              <w:rPr>
                <w:sz w:val="16"/>
                <w:szCs w:val="16"/>
              </w:rPr>
            </w:pPr>
            <w:r w:rsidRPr="00A16913">
              <w:rPr>
                <w:sz w:val="16"/>
                <w:szCs w:val="16"/>
              </w:rPr>
              <w:t>12-37</w:t>
            </w:r>
          </w:p>
        </w:tc>
        <w:tc>
          <w:tcPr>
            <w:tcW w:w="794" w:type="dxa"/>
            <w:tcBorders>
              <w:left w:val="single" w:sz="1" w:space="0" w:color="000000"/>
              <w:bottom w:val="single" w:sz="1" w:space="0" w:color="000000"/>
            </w:tcBorders>
            <w:shd w:val="clear" w:color="auto" w:fill="auto"/>
            <w:vAlign w:val="center"/>
          </w:tcPr>
          <w:p w14:paraId="38E8187A" w14:textId="77777777" w:rsidR="00AB4EE4" w:rsidRPr="00A16913" w:rsidRDefault="00AB4EE4" w:rsidP="00A16913">
            <w:pPr>
              <w:pStyle w:val="affffff1"/>
              <w:snapToGrid w:val="0"/>
              <w:ind w:firstLine="0"/>
              <w:jc w:val="center"/>
              <w:rPr>
                <w:sz w:val="16"/>
                <w:szCs w:val="16"/>
              </w:rPr>
            </w:pPr>
            <w:r w:rsidRPr="00A16913">
              <w:rPr>
                <w:sz w:val="16"/>
                <w:szCs w:val="16"/>
              </w:rPr>
              <w:t>1</w:t>
            </w:r>
          </w:p>
        </w:tc>
        <w:tc>
          <w:tcPr>
            <w:tcW w:w="850" w:type="dxa"/>
            <w:tcBorders>
              <w:left w:val="single" w:sz="1" w:space="0" w:color="000000"/>
              <w:bottom w:val="single" w:sz="1" w:space="0" w:color="000000"/>
            </w:tcBorders>
            <w:shd w:val="clear" w:color="auto" w:fill="auto"/>
            <w:vAlign w:val="center"/>
          </w:tcPr>
          <w:p w14:paraId="3AFFCFAC" w14:textId="77777777" w:rsidR="00AB4EE4" w:rsidRPr="00A16913" w:rsidRDefault="00AB4EE4" w:rsidP="00A16913">
            <w:pPr>
              <w:pStyle w:val="affffff1"/>
              <w:snapToGrid w:val="0"/>
              <w:ind w:firstLine="0"/>
              <w:jc w:val="center"/>
              <w:rPr>
                <w:sz w:val="16"/>
                <w:szCs w:val="16"/>
              </w:rPr>
            </w:pPr>
            <w:r w:rsidRPr="00A16913">
              <w:rPr>
                <w:sz w:val="16"/>
                <w:szCs w:val="16"/>
              </w:rPr>
              <w:t>12-38</w:t>
            </w:r>
          </w:p>
        </w:tc>
        <w:tc>
          <w:tcPr>
            <w:tcW w:w="992" w:type="dxa"/>
            <w:tcBorders>
              <w:left w:val="single" w:sz="1" w:space="0" w:color="000000"/>
              <w:bottom w:val="single" w:sz="1" w:space="0" w:color="000000"/>
            </w:tcBorders>
            <w:shd w:val="clear" w:color="auto" w:fill="auto"/>
            <w:vAlign w:val="center"/>
          </w:tcPr>
          <w:p w14:paraId="02CEBAAD" w14:textId="77777777" w:rsidR="00AB4EE4" w:rsidRPr="00A16913" w:rsidRDefault="00AB4EE4" w:rsidP="00A16913">
            <w:pPr>
              <w:pStyle w:val="affffff1"/>
              <w:snapToGrid w:val="0"/>
              <w:ind w:firstLine="0"/>
              <w:jc w:val="center"/>
              <w:rPr>
                <w:sz w:val="16"/>
                <w:szCs w:val="16"/>
              </w:rPr>
            </w:pPr>
            <w:r w:rsidRPr="00A16913">
              <w:rPr>
                <w:sz w:val="16"/>
                <w:szCs w:val="16"/>
              </w:rPr>
              <w:t>33,1</w:t>
            </w:r>
          </w:p>
        </w:tc>
        <w:tc>
          <w:tcPr>
            <w:tcW w:w="2268" w:type="dxa"/>
            <w:tcBorders>
              <w:left w:val="single" w:sz="1" w:space="0" w:color="000000"/>
              <w:bottom w:val="single" w:sz="1" w:space="0" w:color="000000"/>
            </w:tcBorders>
            <w:shd w:val="clear" w:color="auto" w:fill="auto"/>
            <w:vAlign w:val="center"/>
          </w:tcPr>
          <w:p w14:paraId="4FDC335F" w14:textId="77777777" w:rsidR="00AB4EE4" w:rsidRPr="00A16913" w:rsidRDefault="00AB4EE4" w:rsidP="00A16913">
            <w:pPr>
              <w:pStyle w:val="affffff1"/>
              <w:snapToGrid w:val="0"/>
              <w:ind w:firstLine="0"/>
              <w:jc w:val="center"/>
              <w:rPr>
                <w:sz w:val="16"/>
                <w:szCs w:val="16"/>
              </w:rPr>
            </w:pPr>
            <w:r w:rsidRPr="00A16913">
              <w:rPr>
                <w:sz w:val="16"/>
                <w:szCs w:val="16"/>
              </w:rPr>
              <w:t>Звезда</w:t>
            </w:r>
          </w:p>
        </w:tc>
        <w:tc>
          <w:tcPr>
            <w:tcW w:w="992" w:type="dxa"/>
            <w:tcBorders>
              <w:left w:val="single" w:sz="1" w:space="0" w:color="000000"/>
              <w:bottom w:val="single" w:sz="1" w:space="0" w:color="000000"/>
            </w:tcBorders>
            <w:shd w:val="clear" w:color="auto" w:fill="auto"/>
            <w:vAlign w:val="center"/>
          </w:tcPr>
          <w:p w14:paraId="4DABAA04" w14:textId="77777777" w:rsidR="00AB4EE4" w:rsidRPr="00A16913" w:rsidRDefault="00AB4EE4" w:rsidP="00A16913">
            <w:pPr>
              <w:pStyle w:val="affffff1"/>
              <w:snapToGrid w:val="0"/>
              <w:ind w:firstLine="0"/>
              <w:jc w:val="center"/>
              <w:rPr>
                <w:sz w:val="16"/>
                <w:szCs w:val="16"/>
              </w:rPr>
            </w:pPr>
            <w:r w:rsidRPr="00A16913">
              <w:rPr>
                <w:sz w:val="16"/>
                <w:szCs w:val="16"/>
              </w:rPr>
              <w:t>-</w:t>
            </w:r>
          </w:p>
        </w:tc>
        <w:tc>
          <w:tcPr>
            <w:tcW w:w="850" w:type="dxa"/>
            <w:tcBorders>
              <w:left w:val="single" w:sz="1" w:space="0" w:color="000000"/>
              <w:bottom w:val="single" w:sz="1" w:space="0" w:color="000000"/>
            </w:tcBorders>
            <w:shd w:val="clear" w:color="auto" w:fill="auto"/>
            <w:vAlign w:val="center"/>
          </w:tcPr>
          <w:p w14:paraId="4DA63883" w14:textId="77777777" w:rsidR="00AB4EE4" w:rsidRPr="00A16913" w:rsidRDefault="00AB4EE4" w:rsidP="00A16913">
            <w:pPr>
              <w:pStyle w:val="affffff1"/>
              <w:snapToGrid w:val="0"/>
              <w:ind w:firstLine="0"/>
              <w:jc w:val="center"/>
              <w:rPr>
                <w:sz w:val="16"/>
                <w:szCs w:val="16"/>
              </w:rPr>
            </w:pPr>
            <w:r w:rsidRPr="00A16913">
              <w:rPr>
                <w:sz w:val="16"/>
                <w:szCs w:val="16"/>
              </w:rPr>
              <w:t>-</w:t>
            </w:r>
          </w:p>
        </w:tc>
        <w:tc>
          <w:tcPr>
            <w:tcW w:w="755" w:type="dxa"/>
            <w:tcBorders>
              <w:left w:val="single" w:sz="1" w:space="0" w:color="000000"/>
              <w:bottom w:val="single" w:sz="1" w:space="0" w:color="000000"/>
            </w:tcBorders>
            <w:shd w:val="clear" w:color="auto" w:fill="auto"/>
            <w:vAlign w:val="center"/>
          </w:tcPr>
          <w:p w14:paraId="7CD2EA5B" w14:textId="77777777" w:rsidR="00AB4EE4" w:rsidRPr="00A16913" w:rsidRDefault="00AB4EE4" w:rsidP="00A16913">
            <w:pPr>
              <w:pStyle w:val="affffff1"/>
              <w:snapToGrid w:val="0"/>
              <w:ind w:firstLine="0"/>
              <w:jc w:val="center"/>
              <w:rPr>
                <w:sz w:val="16"/>
                <w:szCs w:val="16"/>
              </w:rPr>
            </w:pPr>
            <w:r w:rsidRPr="00A16913">
              <w:rPr>
                <w:sz w:val="16"/>
                <w:szCs w:val="16"/>
              </w:rPr>
              <w:t>-</w:t>
            </w:r>
          </w:p>
        </w:tc>
        <w:tc>
          <w:tcPr>
            <w:tcW w:w="1418" w:type="dxa"/>
            <w:tcBorders>
              <w:left w:val="single" w:sz="1" w:space="0" w:color="000000"/>
              <w:bottom w:val="single" w:sz="1" w:space="0" w:color="000000"/>
              <w:right w:val="single" w:sz="1" w:space="0" w:color="000000"/>
            </w:tcBorders>
            <w:shd w:val="clear" w:color="auto" w:fill="auto"/>
            <w:vAlign w:val="center"/>
          </w:tcPr>
          <w:p w14:paraId="42758D0F" w14:textId="77777777" w:rsidR="00AB4EE4" w:rsidRPr="00A16913" w:rsidRDefault="00AB4EE4" w:rsidP="00A16913">
            <w:pPr>
              <w:pStyle w:val="affffff1"/>
              <w:snapToGrid w:val="0"/>
              <w:ind w:firstLine="0"/>
              <w:jc w:val="center"/>
              <w:rPr>
                <w:sz w:val="16"/>
                <w:szCs w:val="16"/>
              </w:rPr>
            </w:pPr>
          </w:p>
        </w:tc>
      </w:tr>
      <w:tr w:rsidR="00AB4EE4" w:rsidRPr="00A16913" w14:paraId="32D96877" w14:textId="77777777" w:rsidTr="00A16913">
        <w:trPr>
          <w:trHeight w:val="113"/>
        </w:trPr>
        <w:tc>
          <w:tcPr>
            <w:tcW w:w="579" w:type="dxa"/>
            <w:tcBorders>
              <w:left w:val="single" w:sz="1" w:space="0" w:color="000000"/>
              <w:bottom w:val="single" w:sz="1" w:space="0" w:color="000000"/>
            </w:tcBorders>
            <w:shd w:val="clear" w:color="auto" w:fill="auto"/>
            <w:vAlign w:val="center"/>
          </w:tcPr>
          <w:p w14:paraId="585B2ACB" w14:textId="77777777" w:rsidR="00AB4EE4" w:rsidRPr="00A16913" w:rsidRDefault="00AB4EE4" w:rsidP="00A16913">
            <w:pPr>
              <w:pStyle w:val="affffff1"/>
              <w:snapToGrid w:val="0"/>
              <w:ind w:firstLine="0"/>
              <w:jc w:val="center"/>
              <w:rPr>
                <w:sz w:val="16"/>
                <w:szCs w:val="16"/>
              </w:rPr>
            </w:pPr>
            <w:r w:rsidRPr="00A16913">
              <w:rPr>
                <w:sz w:val="16"/>
                <w:szCs w:val="16"/>
              </w:rPr>
              <w:t>12-58</w:t>
            </w:r>
          </w:p>
        </w:tc>
        <w:tc>
          <w:tcPr>
            <w:tcW w:w="794" w:type="dxa"/>
            <w:tcBorders>
              <w:left w:val="single" w:sz="1" w:space="0" w:color="000000"/>
              <w:bottom w:val="single" w:sz="1" w:space="0" w:color="000000"/>
            </w:tcBorders>
            <w:shd w:val="clear" w:color="auto" w:fill="auto"/>
            <w:vAlign w:val="center"/>
          </w:tcPr>
          <w:p w14:paraId="3C859C6A" w14:textId="77777777" w:rsidR="00AB4EE4" w:rsidRPr="00A16913" w:rsidRDefault="00AB4EE4" w:rsidP="00A16913">
            <w:pPr>
              <w:pStyle w:val="affffff1"/>
              <w:snapToGrid w:val="0"/>
              <w:ind w:firstLine="0"/>
              <w:jc w:val="center"/>
              <w:rPr>
                <w:sz w:val="16"/>
                <w:szCs w:val="16"/>
              </w:rPr>
            </w:pPr>
            <w:r w:rsidRPr="00A16913">
              <w:rPr>
                <w:sz w:val="16"/>
                <w:szCs w:val="16"/>
              </w:rPr>
              <w:t>10</w:t>
            </w:r>
          </w:p>
        </w:tc>
        <w:tc>
          <w:tcPr>
            <w:tcW w:w="850" w:type="dxa"/>
            <w:tcBorders>
              <w:left w:val="single" w:sz="1" w:space="0" w:color="000000"/>
              <w:bottom w:val="single" w:sz="1" w:space="0" w:color="000000"/>
            </w:tcBorders>
            <w:shd w:val="clear" w:color="auto" w:fill="auto"/>
            <w:vAlign w:val="center"/>
          </w:tcPr>
          <w:p w14:paraId="6CCE7336" w14:textId="77777777" w:rsidR="00AB4EE4" w:rsidRPr="00A16913" w:rsidRDefault="00AB4EE4" w:rsidP="00A16913">
            <w:pPr>
              <w:pStyle w:val="affffff1"/>
              <w:snapToGrid w:val="0"/>
              <w:ind w:firstLine="0"/>
              <w:jc w:val="center"/>
              <w:rPr>
                <w:sz w:val="16"/>
                <w:szCs w:val="16"/>
              </w:rPr>
            </w:pPr>
            <w:r w:rsidRPr="00A16913">
              <w:rPr>
                <w:sz w:val="16"/>
                <w:szCs w:val="16"/>
              </w:rPr>
              <w:t>13-08</w:t>
            </w:r>
          </w:p>
        </w:tc>
        <w:tc>
          <w:tcPr>
            <w:tcW w:w="992" w:type="dxa"/>
            <w:tcBorders>
              <w:left w:val="single" w:sz="1" w:space="0" w:color="000000"/>
              <w:bottom w:val="single" w:sz="1" w:space="0" w:color="000000"/>
            </w:tcBorders>
            <w:shd w:val="clear" w:color="auto" w:fill="auto"/>
            <w:vAlign w:val="center"/>
          </w:tcPr>
          <w:p w14:paraId="4726BD40" w14:textId="77777777" w:rsidR="00AB4EE4" w:rsidRPr="00A16913" w:rsidRDefault="00AB4EE4" w:rsidP="00A16913">
            <w:pPr>
              <w:pStyle w:val="affffff1"/>
              <w:snapToGrid w:val="0"/>
              <w:ind w:firstLine="0"/>
              <w:jc w:val="center"/>
              <w:rPr>
                <w:sz w:val="16"/>
                <w:szCs w:val="16"/>
              </w:rPr>
            </w:pPr>
            <w:r w:rsidRPr="00A16913">
              <w:rPr>
                <w:sz w:val="16"/>
                <w:szCs w:val="16"/>
              </w:rPr>
              <w:t>50</w:t>
            </w:r>
          </w:p>
        </w:tc>
        <w:tc>
          <w:tcPr>
            <w:tcW w:w="2268" w:type="dxa"/>
            <w:tcBorders>
              <w:left w:val="single" w:sz="1" w:space="0" w:color="000000"/>
              <w:bottom w:val="single" w:sz="1" w:space="0" w:color="000000"/>
            </w:tcBorders>
            <w:shd w:val="clear" w:color="auto" w:fill="auto"/>
            <w:vAlign w:val="center"/>
          </w:tcPr>
          <w:p w14:paraId="343729FA" w14:textId="77777777" w:rsidR="00AB4EE4" w:rsidRPr="00A16913" w:rsidRDefault="00AB4EE4" w:rsidP="00A16913">
            <w:pPr>
              <w:pStyle w:val="affffff1"/>
              <w:snapToGrid w:val="0"/>
              <w:ind w:firstLine="0"/>
              <w:jc w:val="center"/>
              <w:rPr>
                <w:sz w:val="16"/>
                <w:szCs w:val="16"/>
              </w:rPr>
            </w:pPr>
            <w:r w:rsidRPr="00A16913">
              <w:rPr>
                <w:sz w:val="16"/>
                <w:szCs w:val="16"/>
              </w:rPr>
              <w:t>Крыловская</w:t>
            </w:r>
          </w:p>
        </w:tc>
        <w:tc>
          <w:tcPr>
            <w:tcW w:w="992" w:type="dxa"/>
            <w:tcBorders>
              <w:left w:val="single" w:sz="1" w:space="0" w:color="000000"/>
              <w:bottom w:val="single" w:sz="1" w:space="0" w:color="000000"/>
            </w:tcBorders>
            <w:shd w:val="clear" w:color="auto" w:fill="auto"/>
            <w:vAlign w:val="center"/>
          </w:tcPr>
          <w:p w14:paraId="43521A9C" w14:textId="77777777" w:rsidR="00AB4EE4" w:rsidRPr="00A16913" w:rsidRDefault="00AB4EE4" w:rsidP="00A16913">
            <w:pPr>
              <w:pStyle w:val="affffff1"/>
              <w:snapToGrid w:val="0"/>
              <w:ind w:firstLine="0"/>
              <w:jc w:val="center"/>
              <w:rPr>
                <w:sz w:val="16"/>
                <w:szCs w:val="16"/>
              </w:rPr>
            </w:pPr>
            <w:r w:rsidRPr="00A16913">
              <w:rPr>
                <w:sz w:val="16"/>
                <w:szCs w:val="16"/>
              </w:rPr>
              <w:t>13-40</w:t>
            </w:r>
          </w:p>
        </w:tc>
        <w:tc>
          <w:tcPr>
            <w:tcW w:w="850" w:type="dxa"/>
            <w:tcBorders>
              <w:left w:val="single" w:sz="1" w:space="0" w:color="000000"/>
              <w:bottom w:val="single" w:sz="1" w:space="0" w:color="000000"/>
            </w:tcBorders>
            <w:shd w:val="clear" w:color="auto" w:fill="auto"/>
            <w:vAlign w:val="center"/>
          </w:tcPr>
          <w:p w14:paraId="3FD3B4C1" w14:textId="77777777" w:rsidR="00AB4EE4" w:rsidRPr="00A16913" w:rsidRDefault="00AB4EE4" w:rsidP="00A16913">
            <w:pPr>
              <w:pStyle w:val="affffff1"/>
              <w:snapToGrid w:val="0"/>
              <w:ind w:firstLine="0"/>
              <w:jc w:val="center"/>
              <w:rPr>
                <w:sz w:val="16"/>
                <w:szCs w:val="16"/>
              </w:rPr>
            </w:pPr>
            <w:r w:rsidRPr="00A16913">
              <w:rPr>
                <w:sz w:val="16"/>
                <w:szCs w:val="16"/>
              </w:rPr>
              <w:t>10</w:t>
            </w:r>
          </w:p>
        </w:tc>
        <w:tc>
          <w:tcPr>
            <w:tcW w:w="755" w:type="dxa"/>
            <w:tcBorders>
              <w:left w:val="single" w:sz="1" w:space="0" w:color="000000"/>
              <w:bottom w:val="single" w:sz="1" w:space="0" w:color="000000"/>
            </w:tcBorders>
            <w:shd w:val="clear" w:color="auto" w:fill="auto"/>
            <w:vAlign w:val="center"/>
          </w:tcPr>
          <w:p w14:paraId="37CA2109" w14:textId="77777777" w:rsidR="00AB4EE4" w:rsidRPr="00A16913" w:rsidRDefault="00AB4EE4" w:rsidP="00A16913">
            <w:pPr>
              <w:pStyle w:val="affffff1"/>
              <w:snapToGrid w:val="0"/>
              <w:ind w:firstLine="0"/>
              <w:jc w:val="center"/>
              <w:rPr>
                <w:sz w:val="16"/>
                <w:szCs w:val="16"/>
              </w:rPr>
            </w:pPr>
            <w:r w:rsidRPr="00A16913">
              <w:rPr>
                <w:sz w:val="16"/>
                <w:szCs w:val="16"/>
              </w:rPr>
              <w:t>13-50</w:t>
            </w:r>
          </w:p>
        </w:tc>
        <w:tc>
          <w:tcPr>
            <w:tcW w:w="1418" w:type="dxa"/>
            <w:tcBorders>
              <w:left w:val="single" w:sz="1" w:space="0" w:color="000000"/>
              <w:bottom w:val="single" w:sz="1" w:space="0" w:color="000000"/>
              <w:right w:val="single" w:sz="1" w:space="0" w:color="000000"/>
            </w:tcBorders>
            <w:shd w:val="clear" w:color="auto" w:fill="auto"/>
            <w:vAlign w:val="center"/>
          </w:tcPr>
          <w:p w14:paraId="606236B3" w14:textId="77777777" w:rsidR="00AB4EE4" w:rsidRPr="00A16913" w:rsidRDefault="00AB4EE4" w:rsidP="00A16913">
            <w:pPr>
              <w:pStyle w:val="affffff1"/>
              <w:snapToGrid w:val="0"/>
              <w:ind w:firstLine="0"/>
              <w:jc w:val="center"/>
              <w:rPr>
                <w:sz w:val="16"/>
                <w:szCs w:val="16"/>
              </w:rPr>
            </w:pPr>
            <w:r w:rsidRPr="00A16913">
              <w:rPr>
                <w:sz w:val="16"/>
                <w:szCs w:val="16"/>
              </w:rPr>
              <w:t>9,7</w:t>
            </w:r>
          </w:p>
        </w:tc>
      </w:tr>
      <w:tr w:rsidR="00AB4EE4" w:rsidRPr="00A16913" w14:paraId="1BDE0F52" w14:textId="77777777" w:rsidTr="00A16913">
        <w:trPr>
          <w:trHeight w:val="113"/>
        </w:trPr>
        <w:tc>
          <w:tcPr>
            <w:tcW w:w="579" w:type="dxa"/>
            <w:tcBorders>
              <w:left w:val="single" w:sz="1" w:space="0" w:color="000000"/>
              <w:bottom w:val="single" w:sz="1" w:space="0" w:color="000000"/>
            </w:tcBorders>
            <w:shd w:val="clear" w:color="auto" w:fill="auto"/>
            <w:vAlign w:val="center"/>
          </w:tcPr>
          <w:p w14:paraId="5989653C" w14:textId="77777777" w:rsidR="00AB4EE4" w:rsidRPr="00A16913" w:rsidRDefault="00AB4EE4" w:rsidP="00A16913">
            <w:pPr>
              <w:pStyle w:val="affffff1"/>
              <w:snapToGrid w:val="0"/>
              <w:ind w:firstLine="0"/>
              <w:jc w:val="center"/>
              <w:rPr>
                <w:sz w:val="16"/>
                <w:szCs w:val="16"/>
              </w:rPr>
            </w:pPr>
            <w:r w:rsidRPr="00A16913">
              <w:rPr>
                <w:sz w:val="16"/>
                <w:szCs w:val="16"/>
              </w:rPr>
              <w:t>13-23</w:t>
            </w:r>
          </w:p>
        </w:tc>
        <w:tc>
          <w:tcPr>
            <w:tcW w:w="794" w:type="dxa"/>
            <w:tcBorders>
              <w:left w:val="single" w:sz="1" w:space="0" w:color="000000"/>
              <w:bottom w:val="single" w:sz="1" w:space="0" w:color="000000"/>
            </w:tcBorders>
            <w:shd w:val="clear" w:color="auto" w:fill="auto"/>
            <w:vAlign w:val="center"/>
          </w:tcPr>
          <w:p w14:paraId="06FD9DFF" w14:textId="77777777" w:rsidR="00AB4EE4" w:rsidRPr="00A16913" w:rsidRDefault="00AB4EE4" w:rsidP="00A16913">
            <w:pPr>
              <w:pStyle w:val="affffff1"/>
              <w:snapToGrid w:val="0"/>
              <w:ind w:firstLine="0"/>
              <w:jc w:val="center"/>
              <w:rPr>
                <w:sz w:val="16"/>
                <w:szCs w:val="16"/>
              </w:rPr>
            </w:pPr>
            <w:r w:rsidRPr="00A16913">
              <w:rPr>
                <w:sz w:val="16"/>
                <w:szCs w:val="16"/>
              </w:rPr>
              <w:t>2</w:t>
            </w:r>
          </w:p>
        </w:tc>
        <w:tc>
          <w:tcPr>
            <w:tcW w:w="850" w:type="dxa"/>
            <w:tcBorders>
              <w:left w:val="single" w:sz="1" w:space="0" w:color="000000"/>
              <w:bottom w:val="single" w:sz="1" w:space="0" w:color="000000"/>
            </w:tcBorders>
            <w:shd w:val="clear" w:color="auto" w:fill="auto"/>
            <w:vAlign w:val="center"/>
          </w:tcPr>
          <w:p w14:paraId="4AA2E207" w14:textId="77777777" w:rsidR="00AB4EE4" w:rsidRPr="00A16913" w:rsidRDefault="00AB4EE4" w:rsidP="00A16913">
            <w:pPr>
              <w:pStyle w:val="affffff1"/>
              <w:snapToGrid w:val="0"/>
              <w:ind w:firstLine="0"/>
              <w:jc w:val="center"/>
              <w:rPr>
                <w:sz w:val="16"/>
                <w:szCs w:val="16"/>
              </w:rPr>
            </w:pPr>
          </w:p>
        </w:tc>
        <w:tc>
          <w:tcPr>
            <w:tcW w:w="992" w:type="dxa"/>
            <w:tcBorders>
              <w:left w:val="single" w:sz="1" w:space="0" w:color="000000"/>
              <w:bottom w:val="single" w:sz="1" w:space="0" w:color="000000"/>
            </w:tcBorders>
            <w:shd w:val="clear" w:color="auto" w:fill="auto"/>
            <w:vAlign w:val="center"/>
          </w:tcPr>
          <w:p w14:paraId="65C60EB1" w14:textId="77777777" w:rsidR="00AB4EE4" w:rsidRPr="00A16913" w:rsidRDefault="00AB4EE4" w:rsidP="00A16913">
            <w:pPr>
              <w:pStyle w:val="affffff1"/>
              <w:snapToGrid w:val="0"/>
              <w:ind w:firstLine="0"/>
              <w:jc w:val="center"/>
              <w:rPr>
                <w:sz w:val="16"/>
                <w:szCs w:val="16"/>
              </w:rPr>
            </w:pPr>
            <w:r w:rsidRPr="00A16913">
              <w:rPr>
                <w:sz w:val="16"/>
                <w:szCs w:val="16"/>
              </w:rPr>
              <w:t>59,7</w:t>
            </w:r>
          </w:p>
        </w:tc>
        <w:tc>
          <w:tcPr>
            <w:tcW w:w="2268" w:type="dxa"/>
            <w:tcBorders>
              <w:left w:val="single" w:sz="1" w:space="0" w:color="000000"/>
              <w:bottom w:val="single" w:sz="1" w:space="0" w:color="000000"/>
            </w:tcBorders>
            <w:shd w:val="clear" w:color="auto" w:fill="auto"/>
            <w:vAlign w:val="center"/>
          </w:tcPr>
          <w:p w14:paraId="7A2E8892" w14:textId="77777777" w:rsidR="00AB4EE4" w:rsidRPr="00A16913" w:rsidRDefault="00AB4EE4" w:rsidP="00A16913">
            <w:pPr>
              <w:pStyle w:val="affffff1"/>
              <w:snapToGrid w:val="0"/>
              <w:ind w:firstLine="0"/>
              <w:jc w:val="center"/>
              <w:rPr>
                <w:sz w:val="16"/>
                <w:szCs w:val="16"/>
              </w:rPr>
            </w:pPr>
            <w:r w:rsidRPr="00A16913">
              <w:rPr>
                <w:sz w:val="16"/>
                <w:szCs w:val="16"/>
              </w:rPr>
              <w:t>Коржи</w:t>
            </w:r>
          </w:p>
        </w:tc>
        <w:tc>
          <w:tcPr>
            <w:tcW w:w="992" w:type="dxa"/>
            <w:tcBorders>
              <w:left w:val="single" w:sz="1" w:space="0" w:color="000000"/>
              <w:bottom w:val="single" w:sz="1" w:space="0" w:color="000000"/>
            </w:tcBorders>
            <w:shd w:val="clear" w:color="auto" w:fill="auto"/>
            <w:vAlign w:val="center"/>
          </w:tcPr>
          <w:p w14:paraId="663A34EF" w14:textId="77777777" w:rsidR="00AB4EE4" w:rsidRPr="00A16913" w:rsidRDefault="00AB4EE4" w:rsidP="00A16913">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620DA43E" w14:textId="77777777" w:rsidR="00AB4EE4" w:rsidRPr="00A16913" w:rsidRDefault="00AB4EE4" w:rsidP="00A16913">
            <w:pPr>
              <w:pStyle w:val="affffff1"/>
              <w:snapToGrid w:val="0"/>
              <w:ind w:firstLine="0"/>
              <w:jc w:val="center"/>
              <w:rPr>
                <w:sz w:val="16"/>
                <w:szCs w:val="16"/>
              </w:rPr>
            </w:pPr>
          </w:p>
        </w:tc>
        <w:tc>
          <w:tcPr>
            <w:tcW w:w="755" w:type="dxa"/>
            <w:tcBorders>
              <w:left w:val="single" w:sz="1" w:space="0" w:color="000000"/>
              <w:bottom w:val="single" w:sz="1" w:space="0" w:color="000000"/>
            </w:tcBorders>
            <w:shd w:val="clear" w:color="auto" w:fill="auto"/>
            <w:vAlign w:val="center"/>
          </w:tcPr>
          <w:p w14:paraId="4062BC2F" w14:textId="77777777" w:rsidR="00AB4EE4" w:rsidRPr="00A16913" w:rsidRDefault="00AB4EE4" w:rsidP="00A16913">
            <w:pPr>
              <w:pStyle w:val="affffff1"/>
              <w:snapToGrid w:val="0"/>
              <w:ind w:firstLine="0"/>
              <w:jc w:val="center"/>
              <w:rPr>
                <w:sz w:val="16"/>
                <w:szCs w:val="16"/>
              </w:rPr>
            </w:pPr>
            <w:r w:rsidRPr="00A16913">
              <w:rPr>
                <w:sz w:val="16"/>
                <w:szCs w:val="16"/>
              </w:rPr>
              <w:t>13,25</w:t>
            </w:r>
          </w:p>
        </w:tc>
        <w:tc>
          <w:tcPr>
            <w:tcW w:w="1418" w:type="dxa"/>
            <w:tcBorders>
              <w:left w:val="single" w:sz="1" w:space="0" w:color="000000"/>
              <w:bottom w:val="single" w:sz="1" w:space="0" w:color="000000"/>
              <w:right w:val="single" w:sz="1" w:space="0" w:color="000000"/>
            </w:tcBorders>
            <w:shd w:val="clear" w:color="auto" w:fill="auto"/>
            <w:vAlign w:val="center"/>
          </w:tcPr>
          <w:p w14:paraId="26DA32DD" w14:textId="77777777" w:rsidR="00AB4EE4" w:rsidRPr="00A16913" w:rsidRDefault="00AB4EE4" w:rsidP="00A16913">
            <w:pPr>
              <w:pStyle w:val="affffff1"/>
              <w:snapToGrid w:val="0"/>
              <w:ind w:firstLine="0"/>
              <w:jc w:val="center"/>
              <w:rPr>
                <w:sz w:val="16"/>
                <w:szCs w:val="16"/>
              </w:rPr>
            </w:pPr>
          </w:p>
        </w:tc>
      </w:tr>
      <w:tr w:rsidR="00AB4EE4" w:rsidRPr="00A16913" w14:paraId="4711CF4F" w14:textId="77777777" w:rsidTr="00A16913">
        <w:trPr>
          <w:trHeight w:val="113"/>
        </w:trPr>
        <w:tc>
          <w:tcPr>
            <w:tcW w:w="579" w:type="dxa"/>
            <w:tcBorders>
              <w:left w:val="single" w:sz="1" w:space="0" w:color="000000"/>
              <w:bottom w:val="single" w:sz="1" w:space="0" w:color="000000"/>
            </w:tcBorders>
            <w:shd w:val="clear" w:color="auto" w:fill="auto"/>
            <w:vAlign w:val="center"/>
          </w:tcPr>
          <w:p w14:paraId="30FE77C2" w14:textId="77777777" w:rsidR="00AB4EE4" w:rsidRPr="00A16913" w:rsidRDefault="00AB4EE4" w:rsidP="00A16913">
            <w:pPr>
              <w:pStyle w:val="affffff1"/>
              <w:snapToGrid w:val="0"/>
              <w:ind w:firstLine="0"/>
              <w:jc w:val="center"/>
              <w:rPr>
                <w:sz w:val="16"/>
                <w:szCs w:val="16"/>
              </w:rPr>
            </w:pPr>
          </w:p>
        </w:tc>
        <w:tc>
          <w:tcPr>
            <w:tcW w:w="794" w:type="dxa"/>
            <w:tcBorders>
              <w:left w:val="single" w:sz="1" w:space="0" w:color="000000"/>
              <w:bottom w:val="single" w:sz="1" w:space="0" w:color="000000"/>
            </w:tcBorders>
            <w:shd w:val="clear" w:color="auto" w:fill="auto"/>
            <w:vAlign w:val="center"/>
          </w:tcPr>
          <w:p w14:paraId="2D452572" w14:textId="77777777" w:rsidR="00AB4EE4" w:rsidRPr="00A16913" w:rsidRDefault="00AB4EE4" w:rsidP="00A16913">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50BA4354" w14:textId="77777777" w:rsidR="00AB4EE4" w:rsidRPr="00A16913" w:rsidRDefault="00AB4EE4" w:rsidP="00A16913">
            <w:pPr>
              <w:pStyle w:val="affffff1"/>
              <w:snapToGrid w:val="0"/>
              <w:ind w:firstLine="0"/>
              <w:jc w:val="center"/>
              <w:rPr>
                <w:sz w:val="16"/>
                <w:szCs w:val="16"/>
              </w:rPr>
            </w:pPr>
          </w:p>
        </w:tc>
        <w:tc>
          <w:tcPr>
            <w:tcW w:w="992" w:type="dxa"/>
            <w:tcBorders>
              <w:left w:val="single" w:sz="1" w:space="0" w:color="000000"/>
              <w:bottom w:val="single" w:sz="1" w:space="0" w:color="000000"/>
            </w:tcBorders>
            <w:shd w:val="clear" w:color="auto" w:fill="auto"/>
            <w:vAlign w:val="center"/>
          </w:tcPr>
          <w:p w14:paraId="14B5E135" w14:textId="77777777" w:rsidR="00AB4EE4" w:rsidRPr="00A16913" w:rsidRDefault="00AB4EE4" w:rsidP="00A16913">
            <w:pPr>
              <w:pStyle w:val="affffff1"/>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208D731E" w14:textId="77777777" w:rsidR="00AB4EE4" w:rsidRPr="00A16913" w:rsidRDefault="00AB4EE4" w:rsidP="00A16913">
            <w:pPr>
              <w:pStyle w:val="affffff1"/>
              <w:snapToGrid w:val="0"/>
              <w:ind w:firstLine="0"/>
              <w:jc w:val="center"/>
              <w:rPr>
                <w:bCs/>
                <w:sz w:val="16"/>
                <w:szCs w:val="16"/>
              </w:rPr>
            </w:pPr>
            <w:r w:rsidRPr="00A16913">
              <w:rPr>
                <w:bCs/>
                <w:sz w:val="16"/>
                <w:szCs w:val="16"/>
              </w:rPr>
              <w:t>Рабочие дни</w:t>
            </w:r>
          </w:p>
        </w:tc>
        <w:tc>
          <w:tcPr>
            <w:tcW w:w="992" w:type="dxa"/>
            <w:tcBorders>
              <w:left w:val="single" w:sz="1" w:space="0" w:color="000000"/>
              <w:bottom w:val="single" w:sz="1" w:space="0" w:color="000000"/>
            </w:tcBorders>
            <w:shd w:val="clear" w:color="auto" w:fill="auto"/>
            <w:vAlign w:val="center"/>
          </w:tcPr>
          <w:p w14:paraId="6D85F699" w14:textId="77777777" w:rsidR="00AB4EE4" w:rsidRPr="00A16913" w:rsidRDefault="00AB4EE4" w:rsidP="00A16913">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47524E55" w14:textId="77777777" w:rsidR="00AB4EE4" w:rsidRPr="00A16913" w:rsidRDefault="00AB4EE4" w:rsidP="00A16913">
            <w:pPr>
              <w:pStyle w:val="affffff1"/>
              <w:snapToGrid w:val="0"/>
              <w:ind w:firstLine="0"/>
              <w:jc w:val="center"/>
              <w:rPr>
                <w:sz w:val="16"/>
                <w:szCs w:val="16"/>
              </w:rPr>
            </w:pPr>
          </w:p>
        </w:tc>
        <w:tc>
          <w:tcPr>
            <w:tcW w:w="755" w:type="dxa"/>
            <w:tcBorders>
              <w:left w:val="single" w:sz="1" w:space="0" w:color="000000"/>
              <w:bottom w:val="single" w:sz="1" w:space="0" w:color="000000"/>
            </w:tcBorders>
            <w:shd w:val="clear" w:color="auto" w:fill="auto"/>
            <w:vAlign w:val="center"/>
          </w:tcPr>
          <w:p w14:paraId="3B93EB5F" w14:textId="77777777" w:rsidR="00AB4EE4" w:rsidRPr="00A16913" w:rsidRDefault="00AB4EE4" w:rsidP="00A16913">
            <w:pPr>
              <w:pStyle w:val="affffff1"/>
              <w:snapToGrid w:val="0"/>
              <w:ind w:firstLine="0"/>
              <w:jc w:val="center"/>
              <w:rPr>
                <w:sz w:val="16"/>
                <w:szCs w:val="16"/>
              </w:rPr>
            </w:pPr>
          </w:p>
        </w:tc>
        <w:tc>
          <w:tcPr>
            <w:tcW w:w="1418" w:type="dxa"/>
            <w:tcBorders>
              <w:left w:val="single" w:sz="1" w:space="0" w:color="000000"/>
              <w:bottom w:val="single" w:sz="1" w:space="0" w:color="000000"/>
              <w:right w:val="single" w:sz="1" w:space="0" w:color="000000"/>
            </w:tcBorders>
            <w:shd w:val="clear" w:color="auto" w:fill="auto"/>
            <w:vAlign w:val="center"/>
          </w:tcPr>
          <w:p w14:paraId="34B962D8" w14:textId="77777777" w:rsidR="00AB4EE4" w:rsidRPr="00A16913" w:rsidRDefault="00AB4EE4" w:rsidP="00A16913">
            <w:pPr>
              <w:pStyle w:val="affffff1"/>
              <w:snapToGrid w:val="0"/>
              <w:ind w:firstLine="0"/>
              <w:jc w:val="center"/>
              <w:rPr>
                <w:sz w:val="16"/>
                <w:szCs w:val="16"/>
              </w:rPr>
            </w:pPr>
          </w:p>
        </w:tc>
      </w:tr>
      <w:tr w:rsidR="00AB4EE4" w:rsidRPr="00A16913" w14:paraId="28C1F233" w14:textId="77777777" w:rsidTr="00A16913">
        <w:trPr>
          <w:trHeight w:val="113"/>
        </w:trPr>
        <w:tc>
          <w:tcPr>
            <w:tcW w:w="579" w:type="dxa"/>
            <w:tcBorders>
              <w:left w:val="single" w:sz="1" w:space="0" w:color="000000"/>
              <w:bottom w:val="single" w:sz="1" w:space="0" w:color="000000"/>
            </w:tcBorders>
            <w:shd w:val="clear" w:color="auto" w:fill="auto"/>
            <w:vAlign w:val="center"/>
          </w:tcPr>
          <w:p w14:paraId="114AF78C" w14:textId="77777777" w:rsidR="00AB4EE4" w:rsidRPr="00A16913" w:rsidRDefault="00AB4EE4" w:rsidP="00A16913">
            <w:pPr>
              <w:pStyle w:val="affffff1"/>
              <w:snapToGrid w:val="0"/>
              <w:ind w:firstLine="0"/>
              <w:jc w:val="center"/>
              <w:rPr>
                <w:sz w:val="16"/>
                <w:szCs w:val="16"/>
              </w:rPr>
            </w:pPr>
          </w:p>
        </w:tc>
        <w:tc>
          <w:tcPr>
            <w:tcW w:w="794" w:type="dxa"/>
            <w:tcBorders>
              <w:left w:val="single" w:sz="1" w:space="0" w:color="000000"/>
              <w:bottom w:val="single" w:sz="1" w:space="0" w:color="000000"/>
            </w:tcBorders>
            <w:shd w:val="clear" w:color="auto" w:fill="auto"/>
            <w:vAlign w:val="center"/>
          </w:tcPr>
          <w:p w14:paraId="04077447" w14:textId="77777777" w:rsidR="00AB4EE4" w:rsidRPr="00A16913" w:rsidRDefault="00AB4EE4" w:rsidP="00A16913">
            <w:pPr>
              <w:pStyle w:val="affffff1"/>
              <w:snapToGrid w:val="0"/>
              <w:jc w:val="center"/>
              <w:rPr>
                <w:sz w:val="16"/>
                <w:szCs w:val="16"/>
              </w:rPr>
            </w:pPr>
          </w:p>
        </w:tc>
        <w:tc>
          <w:tcPr>
            <w:tcW w:w="850" w:type="dxa"/>
            <w:tcBorders>
              <w:left w:val="single" w:sz="1" w:space="0" w:color="000000"/>
              <w:bottom w:val="single" w:sz="1" w:space="0" w:color="000000"/>
            </w:tcBorders>
            <w:shd w:val="clear" w:color="auto" w:fill="auto"/>
            <w:vAlign w:val="center"/>
          </w:tcPr>
          <w:p w14:paraId="2D048709" w14:textId="77777777" w:rsidR="00AB4EE4" w:rsidRPr="00A16913" w:rsidRDefault="00AB4EE4" w:rsidP="00A16913">
            <w:pPr>
              <w:pStyle w:val="affffff1"/>
              <w:snapToGrid w:val="0"/>
              <w:ind w:firstLine="0"/>
              <w:jc w:val="center"/>
              <w:rPr>
                <w:bCs/>
                <w:sz w:val="16"/>
                <w:szCs w:val="16"/>
              </w:rPr>
            </w:pPr>
            <w:r w:rsidRPr="00A16913">
              <w:rPr>
                <w:bCs/>
                <w:sz w:val="16"/>
                <w:szCs w:val="16"/>
              </w:rPr>
              <w:t>17-30</w:t>
            </w:r>
          </w:p>
        </w:tc>
        <w:tc>
          <w:tcPr>
            <w:tcW w:w="992" w:type="dxa"/>
            <w:tcBorders>
              <w:left w:val="single" w:sz="1" w:space="0" w:color="000000"/>
              <w:bottom w:val="single" w:sz="1" w:space="0" w:color="000000"/>
            </w:tcBorders>
            <w:shd w:val="clear" w:color="auto" w:fill="auto"/>
            <w:vAlign w:val="center"/>
          </w:tcPr>
          <w:p w14:paraId="21BD2370" w14:textId="77777777" w:rsidR="00AB4EE4" w:rsidRPr="00A16913" w:rsidRDefault="00AB4EE4" w:rsidP="00A16913">
            <w:pPr>
              <w:pStyle w:val="affffff1"/>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700537E2" w14:textId="589DA701" w:rsidR="00AB4EE4" w:rsidRPr="00A16913" w:rsidRDefault="00AB4EE4" w:rsidP="00A16913">
            <w:pPr>
              <w:pStyle w:val="affffff1"/>
              <w:snapToGrid w:val="0"/>
              <w:ind w:firstLine="0"/>
              <w:jc w:val="center"/>
              <w:rPr>
                <w:sz w:val="16"/>
                <w:szCs w:val="16"/>
              </w:rPr>
            </w:pPr>
            <w:r w:rsidRPr="00A16913">
              <w:rPr>
                <w:sz w:val="16"/>
                <w:szCs w:val="16"/>
              </w:rPr>
              <w:t>Ленинградская</w:t>
            </w:r>
          </w:p>
        </w:tc>
        <w:tc>
          <w:tcPr>
            <w:tcW w:w="992" w:type="dxa"/>
            <w:tcBorders>
              <w:left w:val="single" w:sz="1" w:space="0" w:color="000000"/>
              <w:bottom w:val="single" w:sz="1" w:space="0" w:color="000000"/>
            </w:tcBorders>
            <w:shd w:val="clear" w:color="auto" w:fill="auto"/>
            <w:vAlign w:val="center"/>
          </w:tcPr>
          <w:p w14:paraId="133DBBC9" w14:textId="77777777" w:rsidR="00AB4EE4" w:rsidRPr="00A16913" w:rsidRDefault="00AB4EE4" w:rsidP="00A16913">
            <w:pPr>
              <w:pStyle w:val="affffff1"/>
              <w:snapToGrid w:val="0"/>
              <w:ind w:firstLine="0"/>
              <w:jc w:val="center"/>
              <w:rPr>
                <w:sz w:val="16"/>
                <w:szCs w:val="16"/>
              </w:rPr>
            </w:pPr>
            <w:r w:rsidRPr="00A16913">
              <w:rPr>
                <w:sz w:val="16"/>
                <w:szCs w:val="16"/>
              </w:rPr>
              <w:t>19-20</w:t>
            </w:r>
          </w:p>
        </w:tc>
        <w:tc>
          <w:tcPr>
            <w:tcW w:w="850" w:type="dxa"/>
            <w:tcBorders>
              <w:left w:val="single" w:sz="1" w:space="0" w:color="000000"/>
              <w:bottom w:val="single" w:sz="1" w:space="0" w:color="000000"/>
            </w:tcBorders>
            <w:shd w:val="clear" w:color="auto" w:fill="auto"/>
            <w:vAlign w:val="center"/>
          </w:tcPr>
          <w:p w14:paraId="4259CA0A" w14:textId="77777777" w:rsidR="00AB4EE4" w:rsidRPr="00A16913" w:rsidRDefault="00AB4EE4" w:rsidP="00A16913">
            <w:pPr>
              <w:pStyle w:val="affffff1"/>
              <w:snapToGrid w:val="0"/>
              <w:ind w:firstLine="0"/>
              <w:jc w:val="center"/>
              <w:rPr>
                <w:sz w:val="16"/>
                <w:szCs w:val="16"/>
              </w:rPr>
            </w:pPr>
          </w:p>
        </w:tc>
        <w:tc>
          <w:tcPr>
            <w:tcW w:w="755" w:type="dxa"/>
            <w:tcBorders>
              <w:left w:val="single" w:sz="1" w:space="0" w:color="000000"/>
              <w:bottom w:val="single" w:sz="1" w:space="0" w:color="000000"/>
            </w:tcBorders>
            <w:shd w:val="clear" w:color="auto" w:fill="auto"/>
            <w:vAlign w:val="center"/>
          </w:tcPr>
          <w:p w14:paraId="09A8A812" w14:textId="77777777" w:rsidR="00AB4EE4" w:rsidRPr="00A16913" w:rsidRDefault="00AB4EE4" w:rsidP="00A16913">
            <w:pPr>
              <w:pStyle w:val="affffff1"/>
              <w:snapToGrid w:val="0"/>
              <w:ind w:firstLine="0"/>
              <w:jc w:val="center"/>
              <w:rPr>
                <w:sz w:val="16"/>
                <w:szCs w:val="16"/>
              </w:rPr>
            </w:pPr>
          </w:p>
        </w:tc>
        <w:tc>
          <w:tcPr>
            <w:tcW w:w="1418" w:type="dxa"/>
            <w:tcBorders>
              <w:left w:val="single" w:sz="1" w:space="0" w:color="000000"/>
              <w:bottom w:val="single" w:sz="1" w:space="0" w:color="000000"/>
              <w:right w:val="single" w:sz="1" w:space="0" w:color="000000"/>
            </w:tcBorders>
            <w:shd w:val="clear" w:color="auto" w:fill="auto"/>
            <w:vAlign w:val="center"/>
          </w:tcPr>
          <w:p w14:paraId="26446420" w14:textId="77777777" w:rsidR="00AB4EE4" w:rsidRPr="00A16913" w:rsidRDefault="00AB4EE4" w:rsidP="00A16913">
            <w:pPr>
              <w:pStyle w:val="affffff1"/>
              <w:snapToGrid w:val="0"/>
              <w:ind w:firstLine="0"/>
              <w:jc w:val="center"/>
              <w:rPr>
                <w:sz w:val="16"/>
                <w:szCs w:val="16"/>
              </w:rPr>
            </w:pPr>
            <w:r w:rsidRPr="00A16913">
              <w:rPr>
                <w:sz w:val="16"/>
                <w:szCs w:val="16"/>
              </w:rPr>
              <w:t>36,3</w:t>
            </w:r>
          </w:p>
        </w:tc>
      </w:tr>
      <w:tr w:rsidR="00AB4EE4" w:rsidRPr="00A16913" w14:paraId="01CDC714" w14:textId="77777777" w:rsidTr="00A16913">
        <w:trPr>
          <w:trHeight w:val="113"/>
        </w:trPr>
        <w:tc>
          <w:tcPr>
            <w:tcW w:w="579" w:type="dxa"/>
            <w:tcBorders>
              <w:left w:val="single" w:sz="1" w:space="0" w:color="000000"/>
              <w:bottom w:val="single" w:sz="1" w:space="0" w:color="000000"/>
            </w:tcBorders>
            <w:shd w:val="clear" w:color="auto" w:fill="auto"/>
            <w:vAlign w:val="center"/>
          </w:tcPr>
          <w:p w14:paraId="33754873" w14:textId="179265D9" w:rsidR="00AB4EE4" w:rsidRPr="00A16913" w:rsidRDefault="00AB4EE4" w:rsidP="00A16913">
            <w:pPr>
              <w:pStyle w:val="affffff1"/>
              <w:snapToGrid w:val="0"/>
              <w:ind w:firstLine="0"/>
              <w:jc w:val="center"/>
              <w:rPr>
                <w:sz w:val="16"/>
                <w:szCs w:val="16"/>
              </w:rPr>
            </w:pPr>
            <w:r w:rsidRPr="00A16913">
              <w:rPr>
                <w:sz w:val="16"/>
                <w:szCs w:val="16"/>
              </w:rPr>
              <w:t>170</w:t>
            </w:r>
          </w:p>
        </w:tc>
        <w:tc>
          <w:tcPr>
            <w:tcW w:w="794" w:type="dxa"/>
            <w:tcBorders>
              <w:left w:val="single" w:sz="1" w:space="0" w:color="000000"/>
              <w:bottom w:val="single" w:sz="1" w:space="0" w:color="000000"/>
            </w:tcBorders>
            <w:shd w:val="clear" w:color="auto" w:fill="auto"/>
            <w:vAlign w:val="center"/>
          </w:tcPr>
          <w:p w14:paraId="356926EA" w14:textId="77777777" w:rsidR="00AB4EE4" w:rsidRPr="00A16913" w:rsidRDefault="00AB4EE4" w:rsidP="00A16913">
            <w:pPr>
              <w:pStyle w:val="affffff1"/>
              <w:snapToGrid w:val="0"/>
              <w:ind w:firstLine="0"/>
              <w:jc w:val="center"/>
              <w:rPr>
                <w:sz w:val="16"/>
                <w:szCs w:val="16"/>
              </w:rPr>
            </w:pPr>
            <w:r w:rsidRPr="00A16913">
              <w:rPr>
                <w:sz w:val="16"/>
                <w:szCs w:val="16"/>
              </w:rPr>
              <w:t>1</w:t>
            </w:r>
          </w:p>
        </w:tc>
        <w:tc>
          <w:tcPr>
            <w:tcW w:w="850" w:type="dxa"/>
            <w:tcBorders>
              <w:left w:val="single" w:sz="1" w:space="0" w:color="000000"/>
              <w:bottom w:val="single" w:sz="1" w:space="0" w:color="000000"/>
            </w:tcBorders>
            <w:shd w:val="clear" w:color="auto" w:fill="auto"/>
            <w:vAlign w:val="center"/>
          </w:tcPr>
          <w:p w14:paraId="1E06AF42" w14:textId="01E6D1F2" w:rsidR="00AB4EE4" w:rsidRPr="00A16913" w:rsidRDefault="00AB4EE4" w:rsidP="00A16913">
            <w:pPr>
              <w:pStyle w:val="affffff1"/>
              <w:snapToGrid w:val="0"/>
              <w:ind w:firstLine="0"/>
              <w:jc w:val="center"/>
              <w:rPr>
                <w:sz w:val="16"/>
                <w:szCs w:val="16"/>
              </w:rPr>
            </w:pPr>
            <w:r w:rsidRPr="00A16913">
              <w:rPr>
                <w:sz w:val="16"/>
                <w:szCs w:val="16"/>
              </w:rPr>
              <w:t>17-1</w:t>
            </w:r>
          </w:p>
        </w:tc>
        <w:tc>
          <w:tcPr>
            <w:tcW w:w="992" w:type="dxa"/>
            <w:tcBorders>
              <w:left w:val="single" w:sz="1" w:space="0" w:color="000000"/>
              <w:bottom w:val="single" w:sz="1" w:space="0" w:color="000000"/>
            </w:tcBorders>
            <w:shd w:val="clear" w:color="auto" w:fill="auto"/>
            <w:vAlign w:val="center"/>
          </w:tcPr>
          <w:p w14:paraId="017E3F10" w14:textId="77777777" w:rsidR="00AB4EE4" w:rsidRPr="00A16913" w:rsidRDefault="00AB4EE4" w:rsidP="00A16913">
            <w:pPr>
              <w:pStyle w:val="affffff1"/>
              <w:snapToGrid w:val="0"/>
              <w:ind w:firstLine="0"/>
              <w:jc w:val="center"/>
              <w:rPr>
                <w:sz w:val="16"/>
                <w:szCs w:val="16"/>
              </w:rPr>
            </w:pPr>
            <w:r w:rsidRPr="00A16913">
              <w:rPr>
                <w:sz w:val="16"/>
                <w:szCs w:val="16"/>
              </w:rPr>
              <w:t>16</w:t>
            </w:r>
          </w:p>
        </w:tc>
        <w:tc>
          <w:tcPr>
            <w:tcW w:w="2268" w:type="dxa"/>
            <w:tcBorders>
              <w:left w:val="single" w:sz="1" w:space="0" w:color="000000"/>
              <w:bottom w:val="single" w:sz="1" w:space="0" w:color="000000"/>
            </w:tcBorders>
            <w:shd w:val="clear" w:color="auto" w:fill="auto"/>
            <w:vAlign w:val="center"/>
          </w:tcPr>
          <w:p w14:paraId="6345F23F" w14:textId="77777777" w:rsidR="00AB4EE4" w:rsidRPr="00A16913" w:rsidRDefault="00AB4EE4" w:rsidP="00A16913">
            <w:pPr>
              <w:pStyle w:val="affffff1"/>
              <w:snapToGrid w:val="0"/>
              <w:ind w:firstLine="0"/>
              <w:jc w:val="center"/>
              <w:rPr>
                <w:sz w:val="16"/>
                <w:szCs w:val="16"/>
              </w:rPr>
            </w:pPr>
            <w:r w:rsidRPr="00A16913">
              <w:rPr>
                <w:sz w:val="16"/>
                <w:szCs w:val="16"/>
              </w:rPr>
              <w:t>Соревнование</w:t>
            </w:r>
          </w:p>
        </w:tc>
        <w:tc>
          <w:tcPr>
            <w:tcW w:w="992" w:type="dxa"/>
            <w:tcBorders>
              <w:left w:val="single" w:sz="1" w:space="0" w:color="000000"/>
              <w:bottom w:val="single" w:sz="1" w:space="0" w:color="000000"/>
            </w:tcBorders>
            <w:shd w:val="clear" w:color="auto" w:fill="auto"/>
            <w:vAlign w:val="center"/>
          </w:tcPr>
          <w:p w14:paraId="0D6B45E4" w14:textId="77777777" w:rsidR="00AB4EE4" w:rsidRPr="00A16913" w:rsidRDefault="00AB4EE4" w:rsidP="00A16913">
            <w:pPr>
              <w:pStyle w:val="affffff1"/>
              <w:snapToGrid w:val="0"/>
              <w:ind w:firstLine="0"/>
              <w:jc w:val="center"/>
              <w:rPr>
                <w:sz w:val="16"/>
                <w:szCs w:val="16"/>
              </w:rPr>
            </w:pPr>
            <w:r w:rsidRPr="00A16913">
              <w:rPr>
                <w:sz w:val="16"/>
                <w:szCs w:val="16"/>
              </w:rPr>
              <w:t>19-00</w:t>
            </w:r>
          </w:p>
        </w:tc>
        <w:tc>
          <w:tcPr>
            <w:tcW w:w="850" w:type="dxa"/>
            <w:tcBorders>
              <w:left w:val="single" w:sz="1" w:space="0" w:color="000000"/>
              <w:bottom w:val="single" w:sz="1" w:space="0" w:color="000000"/>
            </w:tcBorders>
            <w:shd w:val="clear" w:color="auto" w:fill="auto"/>
            <w:vAlign w:val="center"/>
          </w:tcPr>
          <w:p w14:paraId="6764E317" w14:textId="77777777" w:rsidR="00AB4EE4" w:rsidRPr="00A16913" w:rsidRDefault="00AB4EE4" w:rsidP="00A16913">
            <w:pPr>
              <w:pStyle w:val="affffff1"/>
              <w:snapToGrid w:val="0"/>
              <w:ind w:firstLine="0"/>
              <w:jc w:val="center"/>
              <w:rPr>
                <w:sz w:val="16"/>
                <w:szCs w:val="16"/>
              </w:rPr>
            </w:pPr>
            <w:r w:rsidRPr="00A16913">
              <w:rPr>
                <w:sz w:val="16"/>
                <w:szCs w:val="16"/>
              </w:rPr>
              <w:t>1</w:t>
            </w:r>
          </w:p>
        </w:tc>
        <w:tc>
          <w:tcPr>
            <w:tcW w:w="755" w:type="dxa"/>
            <w:tcBorders>
              <w:left w:val="single" w:sz="1" w:space="0" w:color="000000"/>
              <w:bottom w:val="single" w:sz="1" w:space="0" w:color="000000"/>
            </w:tcBorders>
            <w:shd w:val="clear" w:color="auto" w:fill="auto"/>
            <w:vAlign w:val="center"/>
          </w:tcPr>
          <w:p w14:paraId="2468CA17" w14:textId="77777777" w:rsidR="00AB4EE4" w:rsidRPr="00A16913" w:rsidRDefault="00AB4EE4" w:rsidP="00A16913">
            <w:pPr>
              <w:pStyle w:val="affffff1"/>
              <w:snapToGrid w:val="0"/>
              <w:ind w:firstLine="0"/>
              <w:jc w:val="center"/>
              <w:rPr>
                <w:sz w:val="16"/>
                <w:szCs w:val="16"/>
              </w:rPr>
            </w:pPr>
            <w:r w:rsidRPr="00A16913">
              <w:rPr>
                <w:sz w:val="16"/>
                <w:szCs w:val="16"/>
              </w:rPr>
              <w:t>19-01</w:t>
            </w:r>
          </w:p>
        </w:tc>
        <w:tc>
          <w:tcPr>
            <w:tcW w:w="1418" w:type="dxa"/>
            <w:tcBorders>
              <w:left w:val="single" w:sz="1" w:space="0" w:color="000000"/>
              <w:bottom w:val="single" w:sz="1" w:space="0" w:color="000000"/>
              <w:right w:val="single" w:sz="1" w:space="0" w:color="000000"/>
            </w:tcBorders>
            <w:shd w:val="clear" w:color="auto" w:fill="auto"/>
            <w:vAlign w:val="center"/>
          </w:tcPr>
          <w:p w14:paraId="631D9AF0" w14:textId="77777777" w:rsidR="00AB4EE4" w:rsidRPr="00A16913" w:rsidRDefault="00AB4EE4" w:rsidP="00A16913">
            <w:pPr>
              <w:pStyle w:val="affffff1"/>
              <w:snapToGrid w:val="0"/>
              <w:ind w:firstLine="0"/>
              <w:jc w:val="center"/>
              <w:rPr>
                <w:sz w:val="16"/>
                <w:szCs w:val="16"/>
              </w:rPr>
            </w:pPr>
            <w:r w:rsidRPr="00A16913">
              <w:rPr>
                <w:sz w:val="16"/>
                <w:szCs w:val="16"/>
              </w:rPr>
              <w:t>20,3</w:t>
            </w:r>
          </w:p>
        </w:tc>
      </w:tr>
      <w:tr w:rsidR="00AB4EE4" w:rsidRPr="00A16913" w14:paraId="0689B3D7" w14:textId="77777777" w:rsidTr="00A16913">
        <w:trPr>
          <w:trHeight w:val="113"/>
        </w:trPr>
        <w:tc>
          <w:tcPr>
            <w:tcW w:w="579" w:type="dxa"/>
            <w:tcBorders>
              <w:left w:val="single" w:sz="1" w:space="0" w:color="000000"/>
              <w:bottom w:val="single" w:sz="1" w:space="0" w:color="000000"/>
            </w:tcBorders>
            <w:shd w:val="clear" w:color="auto" w:fill="auto"/>
            <w:vAlign w:val="center"/>
          </w:tcPr>
          <w:p w14:paraId="4E5AEE3B" w14:textId="77777777" w:rsidR="00AB4EE4" w:rsidRPr="00A16913" w:rsidRDefault="00AB4EE4" w:rsidP="00A16913">
            <w:pPr>
              <w:pStyle w:val="affffff1"/>
              <w:snapToGrid w:val="0"/>
              <w:ind w:firstLine="0"/>
              <w:jc w:val="center"/>
              <w:rPr>
                <w:sz w:val="16"/>
                <w:szCs w:val="16"/>
              </w:rPr>
            </w:pPr>
            <w:r w:rsidRPr="00A16913">
              <w:rPr>
                <w:sz w:val="16"/>
                <w:szCs w:val="16"/>
              </w:rPr>
              <w:t>18-00</w:t>
            </w:r>
          </w:p>
        </w:tc>
        <w:tc>
          <w:tcPr>
            <w:tcW w:w="794" w:type="dxa"/>
            <w:tcBorders>
              <w:left w:val="single" w:sz="1" w:space="0" w:color="000000"/>
              <w:bottom w:val="single" w:sz="1" w:space="0" w:color="000000"/>
            </w:tcBorders>
            <w:shd w:val="clear" w:color="auto" w:fill="auto"/>
            <w:vAlign w:val="center"/>
          </w:tcPr>
          <w:p w14:paraId="11722E79" w14:textId="77777777" w:rsidR="00AB4EE4" w:rsidRPr="00A16913" w:rsidRDefault="00AB4EE4" w:rsidP="00A16913">
            <w:pPr>
              <w:pStyle w:val="affffff1"/>
              <w:snapToGrid w:val="0"/>
              <w:ind w:firstLine="0"/>
              <w:jc w:val="center"/>
              <w:rPr>
                <w:sz w:val="16"/>
                <w:szCs w:val="16"/>
              </w:rPr>
            </w:pPr>
            <w:r w:rsidRPr="00A16913">
              <w:rPr>
                <w:sz w:val="16"/>
                <w:szCs w:val="16"/>
              </w:rPr>
              <w:t>2</w:t>
            </w:r>
          </w:p>
        </w:tc>
        <w:tc>
          <w:tcPr>
            <w:tcW w:w="850" w:type="dxa"/>
            <w:tcBorders>
              <w:left w:val="single" w:sz="1" w:space="0" w:color="000000"/>
              <w:bottom w:val="single" w:sz="1" w:space="0" w:color="000000"/>
            </w:tcBorders>
            <w:shd w:val="clear" w:color="auto" w:fill="auto"/>
            <w:vAlign w:val="center"/>
          </w:tcPr>
          <w:p w14:paraId="646D84B0" w14:textId="77777777" w:rsidR="00AB4EE4" w:rsidRPr="00A16913" w:rsidRDefault="00AB4EE4" w:rsidP="00A16913">
            <w:pPr>
              <w:pStyle w:val="affffff1"/>
              <w:snapToGrid w:val="0"/>
              <w:ind w:firstLine="0"/>
              <w:jc w:val="center"/>
              <w:rPr>
                <w:sz w:val="16"/>
                <w:szCs w:val="16"/>
              </w:rPr>
            </w:pPr>
            <w:r w:rsidRPr="00A16913">
              <w:rPr>
                <w:sz w:val="16"/>
                <w:szCs w:val="16"/>
              </w:rPr>
              <w:t>18-02</w:t>
            </w:r>
          </w:p>
        </w:tc>
        <w:tc>
          <w:tcPr>
            <w:tcW w:w="992" w:type="dxa"/>
            <w:tcBorders>
              <w:left w:val="single" w:sz="1" w:space="0" w:color="000000"/>
              <w:bottom w:val="single" w:sz="1" w:space="0" w:color="000000"/>
            </w:tcBorders>
            <w:shd w:val="clear" w:color="auto" w:fill="auto"/>
            <w:vAlign w:val="center"/>
          </w:tcPr>
          <w:p w14:paraId="58883EA2" w14:textId="77777777" w:rsidR="00AB4EE4" w:rsidRPr="00A16913" w:rsidRDefault="00AB4EE4" w:rsidP="00A16913">
            <w:pPr>
              <w:pStyle w:val="affffff1"/>
              <w:snapToGrid w:val="0"/>
              <w:ind w:firstLine="0"/>
              <w:jc w:val="center"/>
              <w:rPr>
                <w:sz w:val="16"/>
                <w:szCs w:val="16"/>
              </w:rPr>
            </w:pPr>
            <w:r w:rsidRPr="00A16913">
              <w:rPr>
                <w:sz w:val="16"/>
                <w:szCs w:val="16"/>
              </w:rPr>
              <w:t>20,6</w:t>
            </w:r>
          </w:p>
        </w:tc>
        <w:tc>
          <w:tcPr>
            <w:tcW w:w="2268" w:type="dxa"/>
            <w:tcBorders>
              <w:left w:val="single" w:sz="1" w:space="0" w:color="000000"/>
              <w:bottom w:val="single" w:sz="1" w:space="0" w:color="000000"/>
            </w:tcBorders>
            <w:shd w:val="clear" w:color="auto" w:fill="auto"/>
            <w:vAlign w:val="center"/>
          </w:tcPr>
          <w:p w14:paraId="7DD7BFDD" w14:textId="77777777" w:rsidR="00AB4EE4" w:rsidRPr="00A16913" w:rsidRDefault="00AB4EE4" w:rsidP="00A16913">
            <w:pPr>
              <w:pStyle w:val="affffff1"/>
              <w:snapToGrid w:val="0"/>
              <w:ind w:firstLine="0"/>
              <w:jc w:val="center"/>
              <w:rPr>
                <w:sz w:val="16"/>
                <w:szCs w:val="16"/>
              </w:rPr>
            </w:pPr>
            <w:r w:rsidRPr="00A16913">
              <w:rPr>
                <w:sz w:val="16"/>
                <w:szCs w:val="16"/>
              </w:rPr>
              <w:t>Первомайский</w:t>
            </w:r>
          </w:p>
        </w:tc>
        <w:tc>
          <w:tcPr>
            <w:tcW w:w="992" w:type="dxa"/>
            <w:tcBorders>
              <w:left w:val="single" w:sz="1" w:space="0" w:color="000000"/>
              <w:bottom w:val="single" w:sz="1" w:space="0" w:color="000000"/>
            </w:tcBorders>
            <w:shd w:val="clear" w:color="auto" w:fill="auto"/>
            <w:vAlign w:val="center"/>
          </w:tcPr>
          <w:p w14:paraId="58E87A85" w14:textId="77777777" w:rsidR="00AB4EE4" w:rsidRPr="00A16913" w:rsidRDefault="00AB4EE4" w:rsidP="00A16913">
            <w:pPr>
              <w:pStyle w:val="affffff1"/>
              <w:snapToGrid w:val="0"/>
              <w:ind w:firstLine="0"/>
              <w:jc w:val="center"/>
              <w:rPr>
                <w:sz w:val="16"/>
                <w:szCs w:val="16"/>
              </w:rPr>
            </w:pPr>
            <w:r w:rsidRPr="00A16913">
              <w:rPr>
                <w:sz w:val="16"/>
                <w:szCs w:val="16"/>
              </w:rPr>
              <w:t>18-45</w:t>
            </w:r>
          </w:p>
        </w:tc>
        <w:tc>
          <w:tcPr>
            <w:tcW w:w="850" w:type="dxa"/>
            <w:tcBorders>
              <w:left w:val="single" w:sz="1" w:space="0" w:color="000000"/>
              <w:bottom w:val="single" w:sz="1" w:space="0" w:color="000000"/>
            </w:tcBorders>
            <w:shd w:val="clear" w:color="auto" w:fill="auto"/>
            <w:vAlign w:val="center"/>
          </w:tcPr>
          <w:p w14:paraId="69B11642" w14:textId="77777777" w:rsidR="00AB4EE4" w:rsidRPr="00A16913" w:rsidRDefault="00AB4EE4" w:rsidP="00A16913">
            <w:pPr>
              <w:pStyle w:val="affffff1"/>
              <w:snapToGrid w:val="0"/>
              <w:ind w:firstLine="0"/>
              <w:jc w:val="center"/>
              <w:rPr>
                <w:sz w:val="16"/>
                <w:szCs w:val="16"/>
              </w:rPr>
            </w:pPr>
            <w:r w:rsidRPr="00A16913">
              <w:rPr>
                <w:sz w:val="16"/>
                <w:szCs w:val="16"/>
              </w:rPr>
              <w:t>5</w:t>
            </w:r>
          </w:p>
        </w:tc>
        <w:tc>
          <w:tcPr>
            <w:tcW w:w="755" w:type="dxa"/>
            <w:tcBorders>
              <w:left w:val="single" w:sz="1" w:space="0" w:color="000000"/>
              <w:bottom w:val="single" w:sz="1" w:space="0" w:color="000000"/>
            </w:tcBorders>
            <w:shd w:val="clear" w:color="auto" w:fill="auto"/>
            <w:vAlign w:val="center"/>
          </w:tcPr>
          <w:p w14:paraId="49AFC8EE" w14:textId="77777777" w:rsidR="00AB4EE4" w:rsidRPr="00A16913" w:rsidRDefault="00AB4EE4" w:rsidP="00A16913">
            <w:pPr>
              <w:pStyle w:val="affffff1"/>
              <w:snapToGrid w:val="0"/>
              <w:ind w:firstLine="0"/>
              <w:jc w:val="center"/>
              <w:rPr>
                <w:sz w:val="16"/>
                <w:szCs w:val="16"/>
              </w:rPr>
            </w:pPr>
            <w:r w:rsidRPr="00A16913">
              <w:rPr>
                <w:sz w:val="16"/>
                <w:szCs w:val="16"/>
              </w:rPr>
              <w:t>18-50</w:t>
            </w:r>
          </w:p>
        </w:tc>
        <w:tc>
          <w:tcPr>
            <w:tcW w:w="1418" w:type="dxa"/>
            <w:tcBorders>
              <w:left w:val="single" w:sz="1" w:space="0" w:color="000000"/>
              <w:bottom w:val="single" w:sz="1" w:space="0" w:color="000000"/>
              <w:right w:val="single" w:sz="1" w:space="0" w:color="000000"/>
            </w:tcBorders>
            <w:shd w:val="clear" w:color="auto" w:fill="auto"/>
            <w:vAlign w:val="center"/>
          </w:tcPr>
          <w:p w14:paraId="77BC1BF6" w14:textId="77777777" w:rsidR="00AB4EE4" w:rsidRPr="00A16913" w:rsidRDefault="00AB4EE4" w:rsidP="00A16913">
            <w:pPr>
              <w:pStyle w:val="affffff1"/>
              <w:snapToGrid w:val="0"/>
              <w:ind w:firstLine="0"/>
              <w:jc w:val="center"/>
              <w:rPr>
                <w:sz w:val="16"/>
                <w:szCs w:val="16"/>
              </w:rPr>
            </w:pPr>
            <w:r w:rsidRPr="00A16913">
              <w:rPr>
                <w:sz w:val="16"/>
                <w:szCs w:val="16"/>
              </w:rPr>
              <w:t>15,7</w:t>
            </w:r>
          </w:p>
        </w:tc>
      </w:tr>
      <w:tr w:rsidR="00AB4EE4" w:rsidRPr="00A16913" w14:paraId="7A427C50" w14:textId="77777777" w:rsidTr="00A16913">
        <w:trPr>
          <w:trHeight w:val="113"/>
        </w:trPr>
        <w:tc>
          <w:tcPr>
            <w:tcW w:w="579" w:type="dxa"/>
            <w:tcBorders>
              <w:left w:val="single" w:sz="1" w:space="0" w:color="000000"/>
              <w:bottom w:val="single" w:sz="1" w:space="0" w:color="000000"/>
            </w:tcBorders>
            <w:shd w:val="clear" w:color="auto" w:fill="auto"/>
            <w:vAlign w:val="center"/>
          </w:tcPr>
          <w:p w14:paraId="6BC5022A" w14:textId="77777777" w:rsidR="00AB4EE4" w:rsidRPr="00A16913" w:rsidRDefault="00AB4EE4" w:rsidP="00A16913">
            <w:pPr>
              <w:pStyle w:val="affffff1"/>
              <w:snapToGrid w:val="0"/>
              <w:ind w:firstLine="0"/>
              <w:jc w:val="center"/>
              <w:rPr>
                <w:sz w:val="16"/>
                <w:szCs w:val="16"/>
              </w:rPr>
            </w:pPr>
            <w:r w:rsidRPr="00A16913">
              <w:rPr>
                <w:sz w:val="16"/>
                <w:szCs w:val="16"/>
              </w:rPr>
              <w:t>18-22</w:t>
            </w:r>
          </w:p>
        </w:tc>
        <w:tc>
          <w:tcPr>
            <w:tcW w:w="794" w:type="dxa"/>
            <w:tcBorders>
              <w:left w:val="single" w:sz="1" w:space="0" w:color="000000"/>
              <w:bottom w:val="single" w:sz="1" w:space="0" w:color="000000"/>
            </w:tcBorders>
            <w:shd w:val="clear" w:color="auto" w:fill="auto"/>
            <w:vAlign w:val="center"/>
          </w:tcPr>
          <w:p w14:paraId="7FF0F4E6" w14:textId="77777777" w:rsidR="00AB4EE4" w:rsidRPr="00A16913" w:rsidRDefault="00AB4EE4" w:rsidP="00A16913">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59F00E45" w14:textId="77777777" w:rsidR="00AB4EE4" w:rsidRPr="00A16913" w:rsidRDefault="00AB4EE4" w:rsidP="00A16913">
            <w:pPr>
              <w:pStyle w:val="affffff1"/>
              <w:snapToGrid w:val="0"/>
              <w:ind w:firstLine="0"/>
              <w:jc w:val="center"/>
              <w:rPr>
                <w:sz w:val="16"/>
                <w:szCs w:val="16"/>
              </w:rPr>
            </w:pPr>
          </w:p>
        </w:tc>
        <w:tc>
          <w:tcPr>
            <w:tcW w:w="992" w:type="dxa"/>
            <w:tcBorders>
              <w:left w:val="single" w:sz="1" w:space="0" w:color="000000"/>
              <w:bottom w:val="single" w:sz="1" w:space="0" w:color="000000"/>
            </w:tcBorders>
            <w:shd w:val="clear" w:color="auto" w:fill="auto"/>
            <w:vAlign w:val="center"/>
          </w:tcPr>
          <w:p w14:paraId="69604A80" w14:textId="77777777" w:rsidR="00AB4EE4" w:rsidRPr="00A16913" w:rsidRDefault="00AB4EE4" w:rsidP="00A16913">
            <w:pPr>
              <w:pStyle w:val="affffff1"/>
              <w:snapToGrid w:val="0"/>
              <w:ind w:firstLine="0"/>
              <w:jc w:val="center"/>
              <w:rPr>
                <w:sz w:val="16"/>
                <w:szCs w:val="16"/>
              </w:rPr>
            </w:pPr>
            <w:r w:rsidRPr="00A16913">
              <w:rPr>
                <w:sz w:val="16"/>
                <w:szCs w:val="16"/>
              </w:rPr>
              <w:t>36,3</w:t>
            </w:r>
          </w:p>
        </w:tc>
        <w:tc>
          <w:tcPr>
            <w:tcW w:w="2268" w:type="dxa"/>
            <w:tcBorders>
              <w:left w:val="single" w:sz="1" w:space="0" w:color="000000"/>
              <w:bottom w:val="single" w:sz="1" w:space="0" w:color="000000"/>
            </w:tcBorders>
            <w:shd w:val="clear" w:color="auto" w:fill="auto"/>
            <w:vAlign w:val="center"/>
          </w:tcPr>
          <w:p w14:paraId="2E16FDBF" w14:textId="77777777" w:rsidR="00AB4EE4" w:rsidRPr="00A16913" w:rsidRDefault="00AB4EE4" w:rsidP="00A16913">
            <w:pPr>
              <w:pStyle w:val="affffff1"/>
              <w:snapToGrid w:val="0"/>
              <w:ind w:firstLine="0"/>
              <w:jc w:val="center"/>
              <w:rPr>
                <w:sz w:val="16"/>
                <w:szCs w:val="16"/>
              </w:rPr>
            </w:pPr>
            <w:r w:rsidRPr="00A16913">
              <w:rPr>
                <w:sz w:val="16"/>
                <w:szCs w:val="16"/>
              </w:rPr>
              <w:t>Крыловская</w:t>
            </w:r>
          </w:p>
        </w:tc>
        <w:tc>
          <w:tcPr>
            <w:tcW w:w="992" w:type="dxa"/>
            <w:tcBorders>
              <w:left w:val="single" w:sz="1" w:space="0" w:color="000000"/>
              <w:bottom w:val="single" w:sz="1" w:space="0" w:color="000000"/>
            </w:tcBorders>
            <w:shd w:val="clear" w:color="auto" w:fill="auto"/>
            <w:vAlign w:val="center"/>
          </w:tcPr>
          <w:p w14:paraId="43115BC8" w14:textId="77777777" w:rsidR="00AB4EE4" w:rsidRPr="00A16913" w:rsidRDefault="00AB4EE4" w:rsidP="00A16913">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0BFAE7DE" w14:textId="77777777" w:rsidR="00AB4EE4" w:rsidRPr="00A16913" w:rsidRDefault="00AB4EE4" w:rsidP="00A16913">
            <w:pPr>
              <w:pStyle w:val="affffff1"/>
              <w:snapToGrid w:val="0"/>
              <w:ind w:firstLine="0"/>
              <w:jc w:val="center"/>
              <w:rPr>
                <w:sz w:val="16"/>
                <w:szCs w:val="16"/>
              </w:rPr>
            </w:pPr>
            <w:r w:rsidRPr="00A16913">
              <w:rPr>
                <w:sz w:val="16"/>
                <w:szCs w:val="16"/>
              </w:rPr>
              <w:t>3</w:t>
            </w:r>
          </w:p>
        </w:tc>
        <w:tc>
          <w:tcPr>
            <w:tcW w:w="755" w:type="dxa"/>
            <w:tcBorders>
              <w:left w:val="single" w:sz="1" w:space="0" w:color="000000"/>
              <w:bottom w:val="single" w:sz="1" w:space="0" w:color="000000"/>
            </w:tcBorders>
            <w:shd w:val="clear" w:color="auto" w:fill="auto"/>
            <w:vAlign w:val="center"/>
          </w:tcPr>
          <w:p w14:paraId="339DEBD1" w14:textId="77777777" w:rsidR="00AB4EE4" w:rsidRPr="00A16913" w:rsidRDefault="00AB4EE4" w:rsidP="00A16913">
            <w:pPr>
              <w:pStyle w:val="affffff1"/>
              <w:snapToGrid w:val="0"/>
              <w:ind w:firstLine="0"/>
              <w:jc w:val="center"/>
              <w:rPr>
                <w:sz w:val="16"/>
                <w:szCs w:val="16"/>
              </w:rPr>
            </w:pPr>
            <w:r w:rsidRPr="00A16913">
              <w:rPr>
                <w:sz w:val="16"/>
                <w:szCs w:val="16"/>
              </w:rPr>
              <w:t>18-25</w:t>
            </w:r>
          </w:p>
        </w:tc>
        <w:tc>
          <w:tcPr>
            <w:tcW w:w="1418" w:type="dxa"/>
            <w:tcBorders>
              <w:left w:val="single" w:sz="1" w:space="0" w:color="000000"/>
              <w:bottom w:val="single" w:sz="1" w:space="0" w:color="000000"/>
              <w:right w:val="single" w:sz="1" w:space="0" w:color="000000"/>
            </w:tcBorders>
            <w:shd w:val="clear" w:color="auto" w:fill="auto"/>
            <w:vAlign w:val="center"/>
          </w:tcPr>
          <w:p w14:paraId="4C6C854B" w14:textId="77777777" w:rsidR="00AB4EE4" w:rsidRPr="00A16913" w:rsidRDefault="00AB4EE4" w:rsidP="00A16913">
            <w:pPr>
              <w:pStyle w:val="affffff1"/>
              <w:snapToGrid w:val="0"/>
              <w:ind w:firstLine="0"/>
              <w:jc w:val="center"/>
              <w:rPr>
                <w:sz w:val="16"/>
                <w:szCs w:val="16"/>
              </w:rPr>
            </w:pPr>
          </w:p>
        </w:tc>
      </w:tr>
      <w:tr w:rsidR="00AB4EE4" w:rsidRPr="00A16913" w14:paraId="169C23D8" w14:textId="77777777" w:rsidTr="00A16913">
        <w:trPr>
          <w:trHeight w:val="113"/>
        </w:trPr>
        <w:tc>
          <w:tcPr>
            <w:tcW w:w="579" w:type="dxa"/>
            <w:tcBorders>
              <w:left w:val="single" w:sz="1" w:space="0" w:color="000000"/>
              <w:bottom w:val="single" w:sz="1" w:space="0" w:color="000000"/>
            </w:tcBorders>
            <w:shd w:val="clear" w:color="auto" w:fill="auto"/>
            <w:vAlign w:val="center"/>
          </w:tcPr>
          <w:p w14:paraId="63A802BF" w14:textId="77777777" w:rsidR="00AB4EE4" w:rsidRPr="00A16913" w:rsidRDefault="00AB4EE4" w:rsidP="00A16913">
            <w:pPr>
              <w:pStyle w:val="affffff1"/>
              <w:snapToGrid w:val="0"/>
              <w:ind w:firstLine="0"/>
              <w:jc w:val="center"/>
              <w:rPr>
                <w:sz w:val="16"/>
                <w:szCs w:val="16"/>
              </w:rPr>
            </w:pPr>
          </w:p>
        </w:tc>
        <w:tc>
          <w:tcPr>
            <w:tcW w:w="794" w:type="dxa"/>
            <w:tcBorders>
              <w:left w:val="single" w:sz="1" w:space="0" w:color="000000"/>
              <w:bottom w:val="single" w:sz="1" w:space="0" w:color="000000"/>
            </w:tcBorders>
            <w:shd w:val="clear" w:color="auto" w:fill="auto"/>
            <w:vAlign w:val="center"/>
          </w:tcPr>
          <w:p w14:paraId="3F7E32A0" w14:textId="77777777" w:rsidR="00AB4EE4" w:rsidRPr="00A16913" w:rsidRDefault="00AB4EE4" w:rsidP="00A16913">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67690AC6" w14:textId="77777777" w:rsidR="00AB4EE4" w:rsidRPr="00A16913" w:rsidRDefault="00AB4EE4" w:rsidP="00A16913">
            <w:pPr>
              <w:pStyle w:val="affffff1"/>
              <w:snapToGrid w:val="0"/>
              <w:ind w:firstLine="0"/>
              <w:jc w:val="center"/>
              <w:rPr>
                <w:sz w:val="16"/>
                <w:szCs w:val="16"/>
              </w:rPr>
            </w:pPr>
          </w:p>
        </w:tc>
        <w:tc>
          <w:tcPr>
            <w:tcW w:w="992" w:type="dxa"/>
            <w:tcBorders>
              <w:left w:val="single" w:sz="1" w:space="0" w:color="000000"/>
              <w:bottom w:val="single" w:sz="1" w:space="0" w:color="000000"/>
            </w:tcBorders>
            <w:shd w:val="clear" w:color="auto" w:fill="auto"/>
            <w:vAlign w:val="center"/>
          </w:tcPr>
          <w:p w14:paraId="43CF484A" w14:textId="77777777" w:rsidR="00AB4EE4" w:rsidRPr="00A16913" w:rsidRDefault="00AB4EE4" w:rsidP="00A16913">
            <w:pPr>
              <w:pStyle w:val="affffff1"/>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02150A1D" w14:textId="77777777" w:rsidR="00AB4EE4" w:rsidRPr="00A16913" w:rsidRDefault="00AB4EE4" w:rsidP="00A16913">
            <w:pPr>
              <w:pStyle w:val="affffff1"/>
              <w:snapToGrid w:val="0"/>
              <w:ind w:firstLine="0"/>
              <w:jc w:val="center"/>
              <w:rPr>
                <w:sz w:val="16"/>
                <w:szCs w:val="16"/>
              </w:rPr>
            </w:pPr>
            <w:r w:rsidRPr="00A16913">
              <w:rPr>
                <w:bCs/>
                <w:sz w:val="16"/>
                <w:szCs w:val="16"/>
              </w:rPr>
              <w:t>Пятница, суббот</w:t>
            </w:r>
            <w:r w:rsidRPr="00A16913">
              <w:rPr>
                <w:sz w:val="16"/>
                <w:szCs w:val="16"/>
              </w:rPr>
              <w:t>а</w:t>
            </w:r>
          </w:p>
        </w:tc>
        <w:tc>
          <w:tcPr>
            <w:tcW w:w="992" w:type="dxa"/>
            <w:tcBorders>
              <w:left w:val="single" w:sz="1" w:space="0" w:color="000000"/>
              <w:bottom w:val="single" w:sz="1" w:space="0" w:color="000000"/>
            </w:tcBorders>
            <w:shd w:val="clear" w:color="auto" w:fill="auto"/>
            <w:vAlign w:val="center"/>
          </w:tcPr>
          <w:p w14:paraId="7C31BC18" w14:textId="77777777" w:rsidR="00AB4EE4" w:rsidRPr="00A16913" w:rsidRDefault="00AB4EE4" w:rsidP="00A16913">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1B09E274" w14:textId="77777777" w:rsidR="00AB4EE4" w:rsidRPr="00A16913" w:rsidRDefault="00AB4EE4" w:rsidP="00A16913">
            <w:pPr>
              <w:pStyle w:val="affffff1"/>
              <w:snapToGrid w:val="0"/>
              <w:ind w:firstLine="0"/>
              <w:jc w:val="center"/>
              <w:rPr>
                <w:sz w:val="16"/>
                <w:szCs w:val="16"/>
              </w:rPr>
            </w:pPr>
          </w:p>
        </w:tc>
        <w:tc>
          <w:tcPr>
            <w:tcW w:w="755" w:type="dxa"/>
            <w:tcBorders>
              <w:left w:val="single" w:sz="1" w:space="0" w:color="000000"/>
              <w:bottom w:val="single" w:sz="1" w:space="0" w:color="000000"/>
            </w:tcBorders>
            <w:shd w:val="clear" w:color="auto" w:fill="auto"/>
            <w:vAlign w:val="center"/>
          </w:tcPr>
          <w:p w14:paraId="65413EC0" w14:textId="77777777" w:rsidR="00AB4EE4" w:rsidRPr="00A16913" w:rsidRDefault="00AB4EE4" w:rsidP="00A16913">
            <w:pPr>
              <w:pStyle w:val="affffff1"/>
              <w:snapToGrid w:val="0"/>
              <w:ind w:firstLine="0"/>
              <w:jc w:val="center"/>
              <w:rPr>
                <w:sz w:val="16"/>
                <w:szCs w:val="16"/>
              </w:rPr>
            </w:pPr>
          </w:p>
        </w:tc>
        <w:tc>
          <w:tcPr>
            <w:tcW w:w="1418" w:type="dxa"/>
            <w:tcBorders>
              <w:left w:val="single" w:sz="1" w:space="0" w:color="000000"/>
              <w:bottom w:val="single" w:sz="1" w:space="0" w:color="000000"/>
              <w:right w:val="single" w:sz="1" w:space="0" w:color="000000"/>
            </w:tcBorders>
            <w:shd w:val="clear" w:color="auto" w:fill="auto"/>
            <w:vAlign w:val="center"/>
          </w:tcPr>
          <w:p w14:paraId="131137F3" w14:textId="77777777" w:rsidR="00AB4EE4" w:rsidRPr="00A16913" w:rsidRDefault="00AB4EE4" w:rsidP="00A16913">
            <w:pPr>
              <w:pStyle w:val="affffff1"/>
              <w:snapToGrid w:val="0"/>
              <w:ind w:firstLine="0"/>
              <w:jc w:val="center"/>
              <w:rPr>
                <w:sz w:val="16"/>
                <w:szCs w:val="16"/>
              </w:rPr>
            </w:pPr>
          </w:p>
        </w:tc>
      </w:tr>
      <w:tr w:rsidR="00AB4EE4" w:rsidRPr="00A16913" w14:paraId="6C7FC6D4" w14:textId="77777777" w:rsidTr="00A16913">
        <w:trPr>
          <w:trHeight w:val="113"/>
        </w:trPr>
        <w:tc>
          <w:tcPr>
            <w:tcW w:w="579" w:type="dxa"/>
            <w:tcBorders>
              <w:left w:val="single" w:sz="1" w:space="0" w:color="000000"/>
              <w:bottom w:val="single" w:sz="1" w:space="0" w:color="000000"/>
            </w:tcBorders>
            <w:shd w:val="clear" w:color="auto" w:fill="auto"/>
            <w:vAlign w:val="center"/>
          </w:tcPr>
          <w:p w14:paraId="7F17E2A4" w14:textId="77777777" w:rsidR="00AB4EE4" w:rsidRPr="00A16913" w:rsidRDefault="00AB4EE4" w:rsidP="00A16913">
            <w:pPr>
              <w:pStyle w:val="affffff1"/>
              <w:snapToGrid w:val="0"/>
              <w:ind w:firstLine="0"/>
              <w:jc w:val="center"/>
              <w:rPr>
                <w:sz w:val="16"/>
                <w:szCs w:val="16"/>
              </w:rPr>
            </w:pPr>
          </w:p>
        </w:tc>
        <w:tc>
          <w:tcPr>
            <w:tcW w:w="794" w:type="dxa"/>
            <w:tcBorders>
              <w:left w:val="single" w:sz="1" w:space="0" w:color="000000"/>
              <w:bottom w:val="single" w:sz="1" w:space="0" w:color="000000"/>
            </w:tcBorders>
            <w:shd w:val="clear" w:color="auto" w:fill="auto"/>
            <w:vAlign w:val="center"/>
          </w:tcPr>
          <w:p w14:paraId="525EB13A" w14:textId="77777777" w:rsidR="00AB4EE4" w:rsidRPr="00A16913" w:rsidRDefault="00AB4EE4" w:rsidP="00A16913">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15C1DD75" w14:textId="77777777" w:rsidR="00AB4EE4" w:rsidRPr="00A16913" w:rsidRDefault="00AB4EE4" w:rsidP="00A16913">
            <w:pPr>
              <w:pStyle w:val="affffff1"/>
              <w:snapToGrid w:val="0"/>
              <w:ind w:firstLine="0"/>
              <w:jc w:val="center"/>
              <w:rPr>
                <w:bCs/>
                <w:sz w:val="16"/>
                <w:szCs w:val="16"/>
              </w:rPr>
            </w:pPr>
            <w:r w:rsidRPr="00A16913">
              <w:rPr>
                <w:bCs/>
                <w:sz w:val="16"/>
                <w:szCs w:val="16"/>
              </w:rPr>
              <w:t>17-30</w:t>
            </w:r>
          </w:p>
        </w:tc>
        <w:tc>
          <w:tcPr>
            <w:tcW w:w="992" w:type="dxa"/>
            <w:tcBorders>
              <w:left w:val="single" w:sz="1" w:space="0" w:color="000000"/>
              <w:bottom w:val="single" w:sz="1" w:space="0" w:color="000000"/>
            </w:tcBorders>
            <w:shd w:val="clear" w:color="auto" w:fill="auto"/>
            <w:vAlign w:val="center"/>
          </w:tcPr>
          <w:p w14:paraId="49598DBF" w14:textId="77777777" w:rsidR="00AB4EE4" w:rsidRPr="00A16913" w:rsidRDefault="00AB4EE4" w:rsidP="00A16913">
            <w:pPr>
              <w:pStyle w:val="affffff1"/>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0B9FB3BA" w14:textId="77777777" w:rsidR="00AB4EE4" w:rsidRPr="00A16913" w:rsidRDefault="00AB4EE4" w:rsidP="00A16913">
            <w:pPr>
              <w:pStyle w:val="affffff1"/>
              <w:snapToGrid w:val="0"/>
              <w:ind w:firstLine="0"/>
              <w:jc w:val="center"/>
              <w:rPr>
                <w:sz w:val="16"/>
                <w:szCs w:val="16"/>
              </w:rPr>
            </w:pPr>
            <w:r w:rsidRPr="00A16913">
              <w:rPr>
                <w:sz w:val="16"/>
                <w:szCs w:val="16"/>
              </w:rPr>
              <w:t>Ленинградская</w:t>
            </w:r>
          </w:p>
        </w:tc>
        <w:tc>
          <w:tcPr>
            <w:tcW w:w="992" w:type="dxa"/>
            <w:tcBorders>
              <w:left w:val="single" w:sz="1" w:space="0" w:color="000000"/>
              <w:bottom w:val="single" w:sz="1" w:space="0" w:color="000000"/>
            </w:tcBorders>
            <w:shd w:val="clear" w:color="auto" w:fill="auto"/>
            <w:vAlign w:val="center"/>
          </w:tcPr>
          <w:p w14:paraId="08BEAA29" w14:textId="77777777" w:rsidR="00AB4EE4" w:rsidRPr="00A16913" w:rsidRDefault="00AB4EE4" w:rsidP="00A16913">
            <w:pPr>
              <w:pStyle w:val="affffff1"/>
              <w:snapToGrid w:val="0"/>
              <w:ind w:firstLine="0"/>
              <w:jc w:val="center"/>
              <w:rPr>
                <w:sz w:val="16"/>
                <w:szCs w:val="16"/>
              </w:rPr>
            </w:pPr>
            <w:r w:rsidRPr="00A16913">
              <w:rPr>
                <w:sz w:val="16"/>
                <w:szCs w:val="16"/>
              </w:rPr>
              <w:t>19-30</w:t>
            </w:r>
          </w:p>
        </w:tc>
        <w:tc>
          <w:tcPr>
            <w:tcW w:w="850" w:type="dxa"/>
            <w:tcBorders>
              <w:left w:val="single" w:sz="1" w:space="0" w:color="000000"/>
              <w:bottom w:val="single" w:sz="1" w:space="0" w:color="000000"/>
            </w:tcBorders>
            <w:shd w:val="clear" w:color="auto" w:fill="auto"/>
            <w:vAlign w:val="center"/>
          </w:tcPr>
          <w:p w14:paraId="1592943B" w14:textId="77777777" w:rsidR="00AB4EE4" w:rsidRPr="00A16913" w:rsidRDefault="00AB4EE4" w:rsidP="00A16913">
            <w:pPr>
              <w:pStyle w:val="affffff1"/>
              <w:snapToGrid w:val="0"/>
              <w:ind w:firstLine="0"/>
              <w:jc w:val="center"/>
              <w:rPr>
                <w:sz w:val="16"/>
                <w:szCs w:val="16"/>
              </w:rPr>
            </w:pPr>
          </w:p>
        </w:tc>
        <w:tc>
          <w:tcPr>
            <w:tcW w:w="755" w:type="dxa"/>
            <w:tcBorders>
              <w:left w:val="single" w:sz="1" w:space="0" w:color="000000"/>
              <w:bottom w:val="single" w:sz="1" w:space="0" w:color="000000"/>
            </w:tcBorders>
            <w:shd w:val="clear" w:color="auto" w:fill="auto"/>
            <w:vAlign w:val="center"/>
          </w:tcPr>
          <w:p w14:paraId="334D4ACA" w14:textId="77777777" w:rsidR="00AB4EE4" w:rsidRPr="00A16913" w:rsidRDefault="00AB4EE4" w:rsidP="00A16913">
            <w:pPr>
              <w:pStyle w:val="affffff1"/>
              <w:snapToGrid w:val="0"/>
              <w:ind w:firstLine="0"/>
              <w:jc w:val="center"/>
              <w:rPr>
                <w:sz w:val="16"/>
                <w:szCs w:val="16"/>
              </w:rPr>
            </w:pPr>
          </w:p>
        </w:tc>
        <w:tc>
          <w:tcPr>
            <w:tcW w:w="1418" w:type="dxa"/>
            <w:tcBorders>
              <w:left w:val="single" w:sz="1" w:space="0" w:color="000000"/>
              <w:bottom w:val="single" w:sz="1" w:space="0" w:color="000000"/>
              <w:right w:val="single" w:sz="1" w:space="0" w:color="000000"/>
            </w:tcBorders>
            <w:shd w:val="clear" w:color="auto" w:fill="auto"/>
            <w:vAlign w:val="center"/>
          </w:tcPr>
          <w:p w14:paraId="373AF96E" w14:textId="77777777" w:rsidR="00AB4EE4" w:rsidRPr="00A16913" w:rsidRDefault="00AB4EE4" w:rsidP="00A16913">
            <w:pPr>
              <w:pStyle w:val="affffff1"/>
              <w:snapToGrid w:val="0"/>
              <w:ind w:firstLine="0"/>
              <w:jc w:val="center"/>
              <w:rPr>
                <w:sz w:val="16"/>
                <w:szCs w:val="16"/>
              </w:rPr>
            </w:pPr>
            <w:r w:rsidRPr="00A16913">
              <w:rPr>
                <w:sz w:val="16"/>
                <w:szCs w:val="16"/>
              </w:rPr>
              <w:t>36,3</w:t>
            </w:r>
          </w:p>
        </w:tc>
      </w:tr>
      <w:tr w:rsidR="00AB4EE4" w:rsidRPr="00A16913" w14:paraId="4D267E96" w14:textId="77777777" w:rsidTr="00A16913">
        <w:trPr>
          <w:trHeight w:val="113"/>
        </w:trPr>
        <w:tc>
          <w:tcPr>
            <w:tcW w:w="579" w:type="dxa"/>
            <w:tcBorders>
              <w:left w:val="single" w:sz="1" w:space="0" w:color="000000"/>
              <w:bottom w:val="single" w:sz="1" w:space="0" w:color="000000"/>
            </w:tcBorders>
            <w:shd w:val="clear" w:color="auto" w:fill="auto"/>
            <w:vAlign w:val="center"/>
          </w:tcPr>
          <w:p w14:paraId="7CFB92FF" w14:textId="77777777" w:rsidR="00AB4EE4" w:rsidRPr="00A16913" w:rsidRDefault="00AB4EE4" w:rsidP="00A16913">
            <w:pPr>
              <w:pStyle w:val="affffff1"/>
              <w:snapToGrid w:val="0"/>
              <w:ind w:firstLine="0"/>
              <w:jc w:val="center"/>
              <w:rPr>
                <w:sz w:val="16"/>
                <w:szCs w:val="16"/>
              </w:rPr>
            </w:pPr>
            <w:r w:rsidRPr="00A16913">
              <w:rPr>
                <w:sz w:val="16"/>
                <w:szCs w:val="16"/>
              </w:rPr>
              <w:t>17-50</w:t>
            </w:r>
          </w:p>
        </w:tc>
        <w:tc>
          <w:tcPr>
            <w:tcW w:w="794" w:type="dxa"/>
            <w:tcBorders>
              <w:left w:val="single" w:sz="1" w:space="0" w:color="000000"/>
              <w:bottom w:val="single" w:sz="1" w:space="0" w:color="000000"/>
            </w:tcBorders>
            <w:shd w:val="clear" w:color="auto" w:fill="auto"/>
            <w:vAlign w:val="center"/>
          </w:tcPr>
          <w:p w14:paraId="5A4334B3" w14:textId="77777777" w:rsidR="00AB4EE4" w:rsidRPr="00A16913" w:rsidRDefault="00AB4EE4" w:rsidP="00A16913">
            <w:pPr>
              <w:pStyle w:val="affffff1"/>
              <w:snapToGrid w:val="0"/>
              <w:ind w:firstLine="0"/>
              <w:jc w:val="center"/>
              <w:rPr>
                <w:sz w:val="16"/>
                <w:szCs w:val="16"/>
              </w:rPr>
            </w:pPr>
            <w:r w:rsidRPr="00A16913">
              <w:rPr>
                <w:sz w:val="16"/>
                <w:szCs w:val="16"/>
              </w:rPr>
              <w:t>1</w:t>
            </w:r>
          </w:p>
        </w:tc>
        <w:tc>
          <w:tcPr>
            <w:tcW w:w="850" w:type="dxa"/>
            <w:tcBorders>
              <w:left w:val="single" w:sz="1" w:space="0" w:color="000000"/>
              <w:bottom w:val="single" w:sz="1" w:space="0" w:color="000000"/>
            </w:tcBorders>
            <w:shd w:val="clear" w:color="auto" w:fill="auto"/>
            <w:vAlign w:val="center"/>
          </w:tcPr>
          <w:p w14:paraId="5F499ECD" w14:textId="77777777" w:rsidR="00AB4EE4" w:rsidRPr="00A16913" w:rsidRDefault="00AB4EE4" w:rsidP="00A16913">
            <w:pPr>
              <w:pStyle w:val="affffff1"/>
              <w:snapToGrid w:val="0"/>
              <w:ind w:firstLine="0"/>
              <w:jc w:val="center"/>
              <w:rPr>
                <w:sz w:val="16"/>
                <w:szCs w:val="16"/>
              </w:rPr>
            </w:pPr>
            <w:r w:rsidRPr="00A16913">
              <w:rPr>
                <w:sz w:val="16"/>
                <w:szCs w:val="16"/>
              </w:rPr>
              <w:t>17-51</w:t>
            </w:r>
          </w:p>
        </w:tc>
        <w:tc>
          <w:tcPr>
            <w:tcW w:w="992" w:type="dxa"/>
            <w:tcBorders>
              <w:left w:val="single" w:sz="1" w:space="0" w:color="000000"/>
              <w:bottom w:val="single" w:sz="1" w:space="0" w:color="000000"/>
            </w:tcBorders>
            <w:shd w:val="clear" w:color="auto" w:fill="auto"/>
            <w:vAlign w:val="center"/>
          </w:tcPr>
          <w:p w14:paraId="265E0E44" w14:textId="77777777" w:rsidR="00AB4EE4" w:rsidRPr="00A16913" w:rsidRDefault="00AB4EE4" w:rsidP="00A16913">
            <w:pPr>
              <w:pStyle w:val="affffff1"/>
              <w:snapToGrid w:val="0"/>
              <w:ind w:firstLine="0"/>
              <w:jc w:val="center"/>
              <w:rPr>
                <w:sz w:val="16"/>
                <w:szCs w:val="16"/>
              </w:rPr>
            </w:pPr>
            <w:r w:rsidRPr="00A16913">
              <w:rPr>
                <w:sz w:val="16"/>
                <w:szCs w:val="16"/>
              </w:rPr>
              <w:t>16</w:t>
            </w:r>
          </w:p>
        </w:tc>
        <w:tc>
          <w:tcPr>
            <w:tcW w:w="2268" w:type="dxa"/>
            <w:tcBorders>
              <w:left w:val="single" w:sz="1" w:space="0" w:color="000000"/>
              <w:bottom w:val="single" w:sz="1" w:space="0" w:color="000000"/>
            </w:tcBorders>
            <w:shd w:val="clear" w:color="auto" w:fill="auto"/>
            <w:vAlign w:val="center"/>
          </w:tcPr>
          <w:p w14:paraId="015620D9" w14:textId="77777777" w:rsidR="00AB4EE4" w:rsidRPr="00A16913" w:rsidRDefault="00AB4EE4" w:rsidP="00A16913">
            <w:pPr>
              <w:pStyle w:val="affffff1"/>
              <w:snapToGrid w:val="0"/>
              <w:ind w:firstLine="0"/>
              <w:jc w:val="center"/>
              <w:rPr>
                <w:sz w:val="16"/>
                <w:szCs w:val="16"/>
              </w:rPr>
            </w:pPr>
            <w:r w:rsidRPr="00A16913">
              <w:rPr>
                <w:sz w:val="16"/>
                <w:szCs w:val="16"/>
              </w:rPr>
              <w:t>Соревнование</w:t>
            </w:r>
          </w:p>
        </w:tc>
        <w:tc>
          <w:tcPr>
            <w:tcW w:w="992" w:type="dxa"/>
            <w:tcBorders>
              <w:left w:val="single" w:sz="1" w:space="0" w:color="000000"/>
              <w:bottom w:val="single" w:sz="1" w:space="0" w:color="000000"/>
            </w:tcBorders>
            <w:shd w:val="clear" w:color="auto" w:fill="auto"/>
            <w:vAlign w:val="center"/>
          </w:tcPr>
          <w:p w14:paraId="6036C5A6" w14:textId="77777777" w:rsidR="00AB4EE4" w:rsidRPr="00A16913" w:rsidRDefault="00AB4EE4" w:rsidP="00A16913">
            <w:pPr>
              <w:pStyle w:val="affffff1"/>
              <w:snapToGrid w:val="0"/>
              <w:ind w:firstLine="0"/>
              <w:jc w:val="center"/>
              <w:rPr>
                <w:sz w:val="16"/>
                <w:szCs w:val="16"/>
              </w:rPr>
            </w:pPr>
            <w:r w:rsidRPr="00A16913">
              <w:rPr>
                <w:sz w:val="16"/>
                <w:szCs w:val="16"/>
              </w:rPr>
              <w:t>19-10</w:t>
            </w:r>
          </w:p>
        </w:tc>
        <w:tc>
          <w:tcPr>
            <w:tcW w:w="850" w:type="dxa"/>
            <w:tcBorders>
              <w:left w:val="single" w:sz="1" w:space="0" w:color="000000"/>
              <w:bottom w:val="single" w:sz="1" w:space="0" w:color="000000"/>
            </w:tcBorders>
            <w:shd w:val="clear" w:color="auto" w:fill="auto"/>
            <w:vAlign w:val="center"/>
          </w:tcPr>
          <w:p w14:paraId="30496093" w14:textId="77777777" w:rsidR="00AB4EE4" w:rsidRPr="00A16913" w:rsidRDefault="00AB4EE4" w:rsidP="00A16913">
            <w:pPr>
              <w:pStyle w:val="affffff1"/>
              <w:snapToGrid w:val="0"/>
              <w:ind w:firstLine="0"/>
              <w:jc w:val="center"/>
              <w:rPr>
                <w:sz w:val="16"/>
                <w:szCs w:val="16"/>
              </w:rPr>
            </w:pPr>
            <w:r w:rsidRPr="00A16913">
              <w:rPr>
                <w:sz w:val="16"/>
                <w:szCs w:val="16"/>
              </w:rPr>
              <w:t>1</w:t>
            </w:r>
          </w:p>
        </w:tc>
        <w:tc>
          <w:tcPr>
            <w:tcW w:w="755" w:type="dxa"/>
            <w:tcBorders>
              <w:left w:val="single" w:sz="1" w:space="0" w:color="000000"/>
              <w:bottom w:val="single" w:sz="1" w:space="0" w:color="000000"/>
            </w:tcBorders>
            <w:shd w:val="clear" w:color="auto" w:fill="auto"/>
            <w:vAlign w:val="center"/>
          </w:tcPr>
          <w:p w14:paraId="0A0AC298" w14:textId="77777777" w:rsidR="00AB4EE4" w:rsidRPr="00A16913" w:rsidRDefault="00AB4EE4" w:rsidP="00A16913">
            <w:pPr>
              <w:pStyle w:val="affffff1"/>
              <w:snapToGrid w:val="0"/>
              <w:ind w:firstLine="0"/>
              <w:jc w:val="center"/>
              <w:rPr>
                <w:sz w:val="16"/>
                <w:szCs w:val="16"/>
              </w:rPr>
            </w:pPr>
            <w:r w:rsidRPr="00A16913">
              <w:rPr>
                <w:sz w:val="16"/>
                <w:szCs w:val="16"/>
              </w:rPr>
              <w:t>19-11</w:t>
            </w:r>
          </w:p>
        </w:tc>
        <w:tc>
          <w:tcPr>
            <w:tcW w:w="1418" w:type="dxa"/>
            <w:tcBorders>
              <w:left w:val="single" w:sz="1" w:space="0" w:color="000000"/>
              <w:bottom w:val="single" w:sz="1" w:space="0" w:color="000000"/>
              <w:right w:val="single" w:sz="1" w:space="0" w:color="000000"/>
            </w:tcBorders>
            <w:shd w:val="clear" w:color="auto" w:fill="auto"/>
            <w:vAlign w:val="center"/>
          </w:tcPr>
          <w:p w14:paraId="59D7F6DE" w14:textId="77777777" w:rsidR="00AB4EE4" w:rsidRPr="00A16913" w:rsidRDefault="00AB4EE4" w:rsidP="00A16913">
            <w:pPr>
              <w:pStyle w:val="affffff1"/>
              <w:snapToGrid w:val="0"/>
              <w:ind w:firstLine="0"/>
              <w:jc w:val="center"/>
              <w:rPr>
                <w:sz w:val="16"/>
                <w:szCs w:val="16"/>
              </w:rPr>
            </w:pPr>
            <w:r w:rsidRPr="00A16913">
              <w:rPr>
                <w:sz w:val="16"/>
                <w:szCs w:val="16"/>
              </w:rPr>
              <w:t>20,3</w:t>
            </w:r>
          </w:p>
        </w:tc>
      </w:tr>
      <w:tr w:rsidR="00AB4EE4" w:rsidRPr="00A16913" w14:paraId="186CBD48" w14:textId="77777777" w:rsidTr="00A16913">
        <w:trPr>
          <w:trHeight w:val="113"/>
        </w:trPr>
        <w:tc>
          <w:tcPr>
            <w:tcW w:w="579" w:type="dxa"/>
            <w:tcBorders>
              <w:left w:val="single" w:sz="1" w:space="0" w:color="000000"/>
              <w:bottom w:val="single" w:sz="1" w:space="0" w:color="000000"/>
            </w:tcBorders>
            <w:shd w:val="clear" w:color="auto" w:fill="auto"/>
            <w:vAlign w:val="center"/>
          </w:tcPr>
          <w:p w14:paraId="58D31576" w14:textId="77777777" w:rsidR="00AB4EE4" w:rsidRPr="00A16913" w:rsidRDefault="00AB4EE4" w:rsidP="00A16913">
            <w:pPr>
              <w:pStyle w:val="affffff1"/>
              <w:snapToGrid w:val="0"/>
              <w:ind w:firstLine="0"/>
              <w:jc w:val="center"/>
              <w:rPr>
                <w:sz w:val="16"/>
                <w:szCs w:val="16"/>
              </w:rPr>
            </w:pPr>
            <w:r w:rsidRPr="00A16913">
              <w:rPr>
                <w:sz w:val="16"/>
                <w:szCs w:val="16"/>
              </w:rPr>
              <w:t>18-00</w:t>
            </w:r>
          </w:p>
        </w:tc>
        <w:tc>
          <w:tcPr>
            <w:tcW w:w="794" w:type="dxa"/>
            <w:tcBorders>
              <w:left w:val="single" w:sz="1" w:space="0" w:color="000000"/>
              <w:bottom w:val="single" w:sz="1" w:space="0" w:color="000000"/>
            </w:tcBorders>
            <w:shd w:val="clear" w:color="auto" w:fill="auto"/>
            <w:vAlign w:val="center"/>
          </w:tcPr>
          <w:p w14:paraId="34EB28F5" w14:textId="77777777" w:rsidR="00AB4EE4" w:rsidRPr="00A16913" w:rsidRDefault="00AB4EE4" w:rsidP="00A16913">
            <w:pPr>
              <w:pStyle w:val="affffff1"/>
              <w:snapToGrid w:val="0"/>
              <w:ind w:firstLine="0"/>
              <w:jc w:val="center"/>
              <w:rPr>
                <w:sz w:val="16"/>
                <w:szCs w:val="16"/>
              </w:rPr>
            </w:pPr>
            <w:r w:rsidRPr="00A16913">
              <w:rPr>
                <w:sz w:val="16"/>
                <w:szCs w:val="16"/>
              </w:rPr>
              <w:t>2</w:t>
            </w:r>
          </w:p>
        </w:tc>
        <w:tc>
          <w:tcPr>
            <w:tcW w:w="850" w:type="dxa"/>
            <w:tcBorders>
              <w:left w:val="single" w:sz="1" w:space="0" w:color="000000"/>
              <w:bottom w:val="single" w:sz="1" w:space="0" w:color="000000"/>
            </w:tcBorders>
            <w:shd w:val="clear" w:color="auto" w:fill="auto"/>
            <w:vAlign w:val="center"/>
          </w:tcPr>
          <w:p w14:paraId="3C8F17B8" w14:textId="77777777" w:rsidR="00AB4EE4" w:rsidRPr="00A16913" w:rsidRDefault="00AB4EE4" w:rsidP="00A16913">
            <w:pPr>
              <w:pStyle w:val="affffff1"/>
              <w:snapToGrid w:val="0"/>
              <w:ind w:firstLine="0"/>
              <w:jc w:val="center"/>
              <w:rPr>
                <w:sz w:val="16"/>
                <w:szCs w:val="16"/>
              </w:rPr>
            </w:pPr>
            <w:r w:rsidRPr="00A16913">
              <w:rPr>
                <w:sz w:val="16"/>
                <w:szCs w:val="16"/>
              </w:rPr>
              <w:t>18-02</w:t>
            </w:r>
          </w:p>
        </w:tc>
        <w:tc>
          <w:tcPr>
            <w:tcW w:w="992" w:type="dxa"/>
            <w:tcBorders>
              <w:left w:val="single" w:sz="1" w:space="0" w:color="000000"/>
              <w:bottom w:val="single" w:sz="1" w:space="0" w:color="000000"/>
            </w:tcBorders>
            <w:shd w:val="clear" w:color="auto" w:fill="auto"/>
            <w:vAlign w:val="center"/>
          </w:tcPr>
          <w:p w14:paraId="588DCA14" w14:textId="77777777" w:rsidR="00AB4EE4" w:rsidRPr="00A16913" w:rsidRDefault="00AB4EE4" w:rsidP="00A16913">
            <w:pPr>
              <w:pStyle w:val="affffff1"/>
              <w:snapToGrid w:val="0"/>
              <w:ind w:firstLine="0"/>
              <w:jc w:val="center"/>
              <w:rPr>
                <w:sz w:val="16"/>
                <w:szCs w:val="16"/>
              </w:rPr>
            </w:pPr>
            <w:r w:rsidRPr="00A16913">
              <w:rPr>
                <w:sz w:val="16"/>
                <w:szCs w:val="16"/>
              </w:rPr>
              <w:t>20,6</w:t>
            </w:r>
          </w:p>
        </w:tc>
        <w:tc>
          <w:tcPr>
            <w:tcW w:w="2268" w:type="dxa"/>
            <w:tcBorders>
              <w:left w:val="single" w:sz="1" w:space="0" w:color="000000"/>
              <w:bottom w:val="single" w:sz="1" w:space="0" w:color="000000"/>
            </w:tcBorders>
            <w:shd w:val="clear" w:color="auto" w:fill="auto"/>
            <w:vAlign w:val="center"/>
          </w:tcPr>
          <w:p w14:paraId="528E521B" w14:textId="77777777" w:rsidR="00AB4EE4" w:rsidRPr="00A16913" w:rsidRDefault="00AB4EE4" w:rsidP="00A16913">
            <w:pPr>
              <w:pStyle w:val="affffff1"/>
              <w:snapToGrid w:val="0"/>
              <w:ind w:firstLine="0"/>
              <w:jc w:val="center"/>
              <w:rPr>
                <w:sz w:val="16"/>
                <w:szCs w:val="16"/>
              </w:rPr>
            </w:pPr>
            <w:r w:rsidRPr="00A16913">
              <w:rPr>
                <w:sz w:val="16"/>
                <w:szCs w:val="16"/>
              </w:rPr>
              <w:t>Первомайский</w:t>
            </w:r>
          </w:p>
        </w:tc>
        <w:tc>
          <w:tcPr>
            <w:tcW w:w="992" w:type="dxa"/>
            <w:tcBorders>
              <w:left w:val="single" w:sz="1" w:space="0" w:color="000000"/>
              <w:bottom w:val="single" w:sz="1" w:space="0" w:color="000000"/>
            </w:tcBorders>
            <w:shd w:val="clear" w:color="auto" w:fill="auto"/>
            <w:vAlign w:val="center"/>
          </w:tcPr>
          <w:p w14:paraId="38F0C4C7" w14:textId="77777777" w:rsidR="00AB4EE4" w:rsidRPr="00A16913" w:rsidRDefault="00AB4EE4" w:rsidP="00A16913">
            <w:pPr>
              <w:pStyle w:val="affffff1"/>
              <w:snapToGrid w:val="0"/>
              <w:ind w:firstLine="0"/>
              <w:jc w:val="center"/>
              <w:rPr>
                <w:sz w:val="16"/>
                <w:szCs w:val="16"/>
              </w:rPr>
            </w:pPr>
            <w:r w:rsidRPr="00A16913">
              <w:rPr>
                <w:sz w:val="16"/>
                <w:szCs w:val="16"/>
              </w:rPr>
              <w:t>18-58</w:t>
            </w:r>
          </w:p>
        </w:tc>
        <w:tc>
          <w:tcPr>
            <w:tcW w:w="850" w:type="dxa"/>
            <w:tcBorders>
              <w:left w:val="single" w:sz="1" w:space="0" w:color="000000"/>
              <w:bottom w:val="single" w:sz="1" w:space="0" w:color="000000"/>
            </w:tcBorders>
            <w:shd w:val="clear" w:color="auto" w:fill="auto"/>
            <w:vAlign w:val="center"/>
          </w:tcPr>
          <w:p w14:paraId="07B9E083" w14:textId="77777777" w:rsidR="00AB4EE4" w:rsidRPr="00A16913" w:rsidRDefault="00AB4EE4" w:rsidP="00A16913">
            <w:pPr>
              <w:pStyle w:val="affffff1"/>
              <w:snapToGrid w:val="0"/>
              <w:ind w:firstLine="0"/>
              <w:jc w:val="center"/>
              <w:rPr>
                <w:sz w:val="16"/>
                <w:szCs w:val="16"/>
              </w:rPr>
            </w:pPr>
            <w:r w:rsidRPr="00A16913">
              <w:rPr>
                <w:sz w:val="16"/>
                <w:szCs w:val="16"/>
              </w:rPr>
              <w:t>2</w:t>
            </w:r>
          </w:p>
        </w:tc>
        <w:tc>
          <w:tcPr>
            <w:tcW w:w="755" w:type="dxa"/>
            <w:tcBorders>
              <w:left w:val="single" w:sz="1" w:space="0" w:color="000000"/>
              <w:bottom w:val="single" w:sz="1" w:space="0" w:color="000000"/>
            </w:tcBorders>
            <w:shd w:val="clear" w:color="auto" w:fill="auto"/>
            <w:vAlign w:val="center"/>
          </w:tcPr>
          <w:p w14:paraId="00E6A962" w14:textId="77777777" w:rsidR="00AB4EE4" w:rsidRPr="00A16913" w:rsidRDefault="00AB4EE4" w:rsidP="00A16913">
            <w:pPr>
              <w:pStyle w:val="affffff1"/>
              <w:snapToGrid w:val="0"/>
              <w:ind w:firstLine="0"/>
              <w:jc w:val="center"/>
              <w:rPr>
                <w:sz w:val="16"/>
                <w:szCs w:val="16"/>
              </w:rPr>
            </w:pPr>
            <w:r w:rsidRPr="00A16913">
              <w:rPr>
                <w:sz w:val="16"/>
                <w:szCs w:val="16"/>
              </w:rPr>
              <w:t>19-00</w:t>
            </w:r>
          </w:p>
        </w:tc>
        <w:tc>
          <w:tcPr>
            <w:tcW w:w="1418" w:type="dxa"/>
            <w:tcBorders>
              <w:left w:val="single" w:sz="1" w:space="0" w:color="000000"/>
              <w:bottom w:val="single" w:sz="1" w:space="0" w:color="000000"/>
              <w:right w:val="single" w:sz="1" w:space="0" w:color="000000"/>
            </w:tcBorders>
            <w:shd w:val="clear" w:color="auto" w:fill="auto"/>
            <w:vAlign w:val="center"/>
          </w:tcPr>
          <w:p w14:paraId="2BFCB306" w14:textId="6419931D" w:rsidR="00AB4EE4" w:rsidRPr="00A16913" w:rsidRDefault="00AB4EE4" w:rsidP="00A16913">
            <w:pPr>
              <w:pStyle w:val="affffff1"/>
              <w:snapToGrid w:val="0"/>
              <w:ind w:firstLine="0"/>
              <w:jc w:val="center"/>
              <w:rPr>
                <w:sz w:val="16"/>
                <w:szCs w:val="16"/>
              </w:rPr>
            </w:pPr>
            <w:r w:rsidRPr="00A16913">
              <w:rPr>
                <w:sz w:val="16"/>
                <w:szCs w:val="16"/>
              </w:rPr>
              <w:t>15,</w:t>
            </w:r>
            <w:r w:rsidR="00270140" w:rsidRPr="00A16913">
              <w:rPr>
                <w:sz w:val="16"/>
                <w:szCs w:val="16"/>
              </w:rPr>
              <w:t>7</w:t>
            </w:r>
          </w:p>
        </w:tc>
      </w:tr>
      <w:tr w:rsidR="00AB4EE4" w:rsidRPr="00A16913" w14:paraId="7AD032FC" w14:textId="77777777" w:rsidTr="00A16913">
        <w:trPr>
          <w:trHeight w:val="113"/>
        </w:trPr>
        <w:tc>
          <w:tcPr>
            <w:tcW w:w="579" w:type="dxa"/>
            <w:tcBorders>
              <w:left w:val="single" w:sz="1" w:space="0" w:color="000000"/>
              <w:bottom w:val="single" w:sz="1" w:space="0" w:color="000000"/>
            </w:tcBorders>
            <w:shd w:val="clear" w:color="auto" w:fill="auto"/>
            <w:vAlign w:val="center"/>
          </w:tcPr>
          <w:p w14:paraId="1EA638CE" w14:textId="77777777" w:rsidR="00AB4EE4" w:rsidRPr="00A16913" w:rsidRDefault="00AB4EE4" w:rsidP="00A16913">
            <w:pPr>
              <w:pStyle w:val="affffff1"/>
              <w:snapToGrid w:val="0"/>
              <w:ind w:firstLine="0"/>
              <w:jc w:val="center"/>
              <w:rPr>
                <w:sz w:val="16"/>
                <w:szCs w:val="16"/>
              </w:rPr>
            </w:pPr>
            <w:r w:rsidRPr="00A16913">
              <w:rPr>
                <w:sz w:val="16"/>
                <w:szCs w:val="16"/>
              </w:rPr>
              <w:t>18-12</w:t>
            </w:r>
          </w:p>
        </w:tc>
        <w:tc>
          <w:tcPr>
            <w:tcW w:w="794" w:type="dxa"/>
            <w:tcBorders>
              <w:left w:val="single" w:sz="1" w:space="0" w:color="000000"/>
              <w:bottom w:val="single" w:sz="1" w:space="0" w:color="000000"/>
            </w:tcBorders>
            <w:shd w:val="clear" w:color="auto" w:fill="auto"/>
            <w:vAlign w:val="center"/>
          </w:tcPr>
          <w:p w14:paraId="69DDF729" w14:textId="77777777" w:rsidR="00AB4EE4" w:rsidRPr="00A16913" w:rsidRDefault="00AB4EE4" w:rsidP="00A16913">
            <w:pPr>
              <w:pStyle w:val="affffff1"/>
              <w:snapToGrid w:val="0"/>
              <w:ind w:firstLine="0"/>
              <w:jc w:val="center"/>
              <w:rPr>
                <w:sz w:val="16"/>
                <w:szCs w:val="16"/>
              </w:rPr>
            </w:pPr>
            <w:r w:rsidRPr="00A16913">
              <w:rPr>
                <w:sz w:val="16"/>
                <w:szCs w:val="16"/>
              </w:rPr>
              <w:t>2</w:t>
            </w:r>
          </w:p>
        </w:tc>
        <w:tc>
          <w:tcPr>
            <w:tcW w:w="850" w:type="dxa"/>
            <w:tcBorders>
              <w:left w:val="single" w:sz="1" w:space="0" w:color="000000"/>
              <w:bottom w:val="single" w:sz="1" w:space="0" w:color="000000"/>
            </w:tcBorders>
            <w:shd w:val="clear" w:color="auto" w:fill="auto"/>
            <w:vAlign w:val="center"/>
          </w:tcPr>
          <w:p w14:paraId="035FCA8F" w14:textId="77777777" w:rsidR="00AB4EE4" w:rsidRPr="00A16913" w:rsidRDefault="00AB4EE4" w:rsidP="00A16913">
            <w:pPr>
              <w:pStyle w:val="affffff1"/>
              <w:snapToGrid w:val="0"/>
              <w:ind w:firstLine="0"/>
              <w:jc w:val="center"/>
              <w:rPr>
                <w:sz w:val="16"/>
                <w:szCs w:val="16"/>
              </w:rPr>
            </w:pPr>
            <w:r w:rsidRPr="00A16913">
              <w:rPr>
                <w:sz w:val="16"/>
                <w:szCs w:val="16"/>
              </w:rPr>
              <w:t>18-14</w:t>
            </w:r>
          </w:p>
        </w:tc>
        <w:tc>
          <w:tcPr>
            <w:tcW w:w="992" w:type="dxa"/>
            <w:tcBorders>
              <w:left w:val="single" w:sz="1" w:space="0" w:color="000000"/>
              <w:bottom w:val="single" w:sz="1" w:space="0" w:color="000000"/>
            </w:tcBorders>
            <w:shd w:val="clear" w:color="auto" w:fill="auto"/>
            <w:vAlign w:val="center"/>
          </w:tcPr>
          <w:p w14:paraId="0CEA85E7" w14:textId="77777777" w:rsidR="00AB4EE4" w:rsidRPr="00A16913" w:rsidRDefault="00AB4EE4" w:rsidP="00A16913">
            <w:pPr>
              <w:pStyle w:val="affffff1"/>
              <w:snapToGrid w:val="0"/>
              <w:ind w:firstLine="0"/>
              <w:jc w:val="center"/>
              <w:rPr>
                <w:sz w:val="16"/>
                <w:szCs w:val="16"/>
              </w:rPr>
            </w:pPr>
            <w:r w:rsidRPr="00A16913">
              <w:rPr>
                <w:sz w:val="16"/>
                <w:szCs w:val="16"/>
              </w:rPr>
              <w:t>27,1</w:t>
            </w:r>
          </w:p>
        </w:tc>
        <w:tc>
          <w:tcPr>
            <w:tcW w:w="2268" w:type="dxa"/>
            <w:tcBorders>
              <w:left w:val="single" w:sz="1" w:space="0" w:color="000000"/>
              <w:bottom w:val="single" w:sz="1" w:space="0" w:color="000000"/>
            </w:tcBorders>
            <w:shd w:val="clear" w:color="auto" w:fill="auto"/>
            <w:vAlign w:val="center"/>
          </w:tcPr>
          <w:p w14:paraId="1C1F9A01" w14:textId="77777777" w:rsidR="00AB4EE4" w:rsidRPr="00A16913" w:rsidRDefault="00AB4EE4" w:rsidP="00A16913">
            <w:pPr>
              <w:pStyle w:val="affffff1"/>
              <w:snapToGrid w:val="0"/>
              <w:ind w:firstLine="0"/>
              <w:jc w:val="center"/>
              <w:rPr>
                <w:sz w:val="16"/>
                <w:szCs w:val="16"/>
              </w:rPr>
            </w:pPr>
            <w:r w:rsidRPr="00A16913">
              <w:rPr>
                <w:sz w:val="16"/>
                <w:szCs w:val="16"/>
              </w:rPr>
              <w:t>Звезда</w:t>
            </w:r>
          </w:p>
        </w:tc>
        <w:tc>
          <w:tcPr>
            <w:tcW w:w="992" w:type="dxa"/>
            <w:tcBorders>
              <w:left w:val="single" w:sz="1" w:space="0" w:color="000000"/>
              <w:bottom w:val="single" w:sz="1" w:space="0" w:color="000000"/>
            </w:tcBorders>
            <w:shd w:val="clear" w:color="auto" w:fill="auto"/>
            <w:vAlign w:val="center"/>
          </w:tcPr>
          <w:p w14:paraId="0363DCDA" w14:textId="77777777" w:rsidR="00AB4EE4" w:rsidRPr="00A16913" w:rsidRDefault="00AB4EE4" w:rsidP="00A16913">
            <w:pPr>
              <w:pStyle w:val="affffff1"/>
              <w:snapToGrid w:val="0"/>
              <w:ind w:firstLine="0"/>
              <w:jc w:val="center"/>
              <w:rPr>
                <w:sz w:val="16"/>
                <w:szCs w:val="16"/>
              </w:rPr>
            </w:pPr>
            <w:r w:rsidRPr="00A16913">
              <w:rPr>
                <w:sz w:val="16"/>
                <w:szCs w:val="16"/>
              </w:rPr>
              <w:t>----</w:t>
            </w:r>
          </w:p>
        </w:tc>
        <w:tc>
          <w:tcPr>
            <w:tcW w:w="850" w:type="dxa"/>
            <w:tcBorders>
              <w:left w:val="single" w:sz="1" w:space="0" w:color="000000"/>
              <w:bottom w:val="single" w:sz="1" w:space="0" w:color="000000"/>
            </w:tcBorders>
            <w:shd w:val="clear" w:color="auto" w:fill="auto"/>
            <w:vAlign w:val="center"/>
          </w:tcPr>
          <w:p w14:paraId="291C4B6C" w14:textId="77777777" w:rsidR="00AB4EE4" w:rsidRPr="00A16913" w:rsidRDefault="00AB4EE4" w:rsidP="00A16913">
            <w:pPr>
              <w:pStyle w:val="affffff1"/>
              <w:snapToGrid w:val="0"/>
              <w:ind w:firstLine="0"/>
              <w:jc w:val="center"/>
              <w:rPr>
                <w:sz w:val="16"/>
                <w:szCs w:val="16"/>
              </w:rPr>
            </w:pPr>
            <w:r w:rsidRPr="00A16913">
              <w:rPr>
                <w:sz w:val="16"/>
                <w:szCs w:val="16"/>
              </w:rPr>
              <w:t>----</w:t>
            </w:r>
          </w:p>
        </w:tc>
        <w:tc>
          <w:tcPr>
            <w:tcW w:w="755" w:type="dxa"/>
            <w:tcBorders>
              <w:left w:val="single" w:sz="1" w:space="0" w:color="000000"/>
              <w:bottom w:val="single" w:sz="1" w:space="0" w:color="000000"/>
            </w:tcBorders>
            <w:shd w:val="clear" w:color="auto" w:fill="auto"/>
            <w:vAlign w:val="center"/>
          </w:tcPr>
          <w:p w14:paraId="3D8638DD" w14:textId="77777777" w:rsidR="00AB4EE4" w:rsidRPr="00A16913" w:rsidRDefault="00AB4EE4" w:rsidP="00A16913">
            <w:pPr>
              <w:pStyle w:val="affffff1"/>
              <w:snapToGrid w:val="0"/>
              <w:ind w:firstLine="0"/>
              <w:jc w:val="center"/>
              <w:rPr>
                <w:sz w:val="16"/>
                <w:szCs w:val="16"/>
              </w:rPr>
            </w:pPr>
            <w:r w:rsidRPr="00A16913">
              <w:rPr>
                <w:sz w:val="16"/>
                <w:szCs w:val="16"/>
              </w:rPr>
              <w:t>----</w:t>
            </w:r>
          </w:p>
        </w:tc>
        <w:tc>
          <w:tcPr>
            <w:tcW w:w="1418" w:type="dxa"/>
            <w:tcBorders>
              <w:left w:val="single" w:sz="1" w:space="0" w:color="000000"/>
              <w:bottom w:val="single" w:sz="1" w:space="0" w:color="000000"/>
              <w:right w:val="single" w:sz="1" w:space="0" w:color="000000"/>
            </w:tcBorders>
            <w:shd w:val="clear" w:color="auto" w:fill="auto"/>
            <w:vAlign w:val="center"/>
          </w:tcPr>
          <w:p w14:paraId="61404CD3" w14:textId="77777777" w:rsidR="00AB4EE4" w:rsidRPr="00A16913" w:rsidRDefault="00AB4EE4" w:rsidP="00A16913">
            <w:pPr>
              <w:pStyle w:val="affffff1"/>
              <w:snapToGrid w:val="0"/>
              <w:ind w:firstLine="0"/>
              <w:jc w:val="center"/>
              <w:rPr>
                <w:sz w:val="16"/>
                <w:szCs w:val="16"/>
              </w:rPr>
            </w:pPr>
          </w:p>
        </w:tc>
      </w:tr>
      <w:tr w:rsidR="00AB4EE4" w:rsidRPr="00A16913" w14:paraId="673EB3D0" w14:textId="77777777" w:rsidTr="00A16913">
        <w:trPr>
          <w:trHeight w:val="113"/>
        </w:trPr>
        <w:tc>
          <w:tcPr>
            <w:tcW w:w="579" w:type="dxa"/>
            <w:tcBorders>
              <w:left w:val="single" w:sz="1" w:space="0" w:color="000000"/>
              <w:bottom w:val="single" w:sz="1" w:space="0" w:color="000000"/>
            </w:tcBorders>
            <w:shd w:val="clear" w:color="auto" w:fill="auto"/>
            <w:vAlign w:val="center"/>
          </w:tcPr>
          <w:p w14:paraId="2040E2D0" w14:textId="77777777" w:rsidR="00AB4EE4" w:rsidRPr="00A16913" w:rsidRDefault="00AB4EE4" w:rsidP="00A16913">
            <w:pPr>
              <w:pStyle w:val="affffff1"/>
              <w:snapToGrid w:val="0"/>
              <w:ind w:firstLine="0"/>
              <w:jc w:val="center"/>
              <w:rPr>
                <w:sz w:val="16"/>
                <w:szCs w:val="16"/>
              </w:rPr>
            </w:pPr>
            <w:r w:rsidRPr="00A16913">
              <w:rPr>
                <w:sz w:val="16"/>
                <w:szCs w:val="16"/>
              </w:rPr>
              <w:t>18-34</w:t>
            </w:r>
          </w:p>
        </w:tc>
        <w:tc>
          <w:tcPr>
            <w:tcW w:w="794" w:type="dxa"/>
            <w:tcBorders>
              <w:left w:val="single" w:sz="1" w:space="0" w:color="000000"/>
              <w:bottom w:val="single" w:sz="1" w:space="0" w:color="000000"/>
            </w:tcBorders>
            <w:shd w:val="clear" w:color="auto" w:fill="auto"/>
            <w:vAlign w:val="center"/>
          </w:tcPr>
          <w:p w14:paraId="744A0360" w14:textId="77777777" w:rsidR="00AB4EE4" w:rsidRPr="00A16913" w:rsidRDefault="00AB4EE4" w:rsidP="00A16913">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56707475" w14:textId="77777777" w:rsidR="00AB4EE4" w:rsidRPr="00A16913" w:rsidRDefault="00AB4EE4" w:rsidP="00A16913">
            <w:pPr>
              <w:pStyle w:val="affffff1"/>
              <w:snapToGrid w:val="0"/>
              <w:ind w:firstLine="0"/>
              <w:jc w:val="center"/>
              <w:rPr>
                <w:sz w:val="16"/>
                <w:szCs w:val="16"/>
              </w:rPr>
            </w:pPr>
          </w:p>
        </w:tc>
        <w:tc>
          <w:tcPr>
            <w:tcW w:w="992" w:type="dxa"/>
            <w:tcBorders>
              <w:left w:val="single" w:sz="1" w:space="0" w:color="000000"/>
              <w:bottom w:val="single" w:sz="1" w:space="0" w:color="000000"/>
            </w:tcBorders>
            <w:shd w:val="clear" w:color="auto" w:fill="auto"/>
            <w:vAlign w:val="center"/>
          </w:tcPr>
          <w:p w14:paraId="33308CA3" w14:textId="77777777" w:rsidR="00AB4EE4" w:rsidRPr="00A16913" w:rsidRDefault="00AB4EE4" w:rsidP="00A16913">
            <w:pPr>
              <w:pStyle w:val="affffff1"/>
              <w:snapToGrid w:val="0"/>
              <w:ind w:firstLine="0"/>
              <w:jc w:val="center"/>
              <w:rPr>
                <w:sz w:val="16"/>
                <w:szCs w:val="16"/>
              </w:rPr>
            </w:pPr>
            <w:r w:rsidRPr="00A16913">
              <w:rPr>
                <w:sz w:val="16"/>
                <w:szCs w:val="16"/>
              </w:rPr>
              <w:t>44</w:t>
            </w:r>
          </w:p>
        </w:tc>
        <w:tc>
          <w:tcPr>
            <w:tcW w:w="2268" w:type="dxa"/>
            <w:tcBorders>
              <w:left w:val="single" w:sz="1" w:space="0" w:color="000000"/>
              <w:bottom w:val="single" w:sz="1" w:space="0" w:color="000000"/>
            </w:tcBorders>
            <w:shd w:val="clear" w:color="auto" w:fill="auto"/>
            <w:vAlign w:val="center"/>
          </w:tcPr>
          <w:p w14:paraId="689024C6" w14:textId="77777777" w:rsidR="00AB4EE4" w:rsidRPr="00A16913" w:rsidRDefault="00AB4EE4" w:rsidP="00A16913">
            <w:pPr>
              <w:pStyle w:val="affffff1"/>
              <w:snapToGrid w:val="0"/>
              <w:ind w:firstLine="0"/>
              <w:jc w:val="center"/>
              <w:rPr>
                <w:sz w:val="16"/>
                <w:szCs w:val="16"/>
              </w:rPr>
            </w:pPr>
            <w:r w:rsidRPr="00A16913">
              <w:rPr>
                <w:sz w:val="16"/>
                <w:szCs w:val="16"/>
              </w:rPr>
              <w:t>Крыловская</w:t>
            </w:r>
          </w:p>
        </w:tc>
        <w:tc>
          <w:tcPr>
            <w:tcW w:w="992" w:type="dxa"/>
            <w:tcBorders>
              <w:left w:val="single" w:sz="1" w:space="0" w:color="000000"/>
              <w:bottom w:val="single" w:sz="1" w:space="0" w:color="000000"/>
            </w:tcBorders>
            <w:shd w:val="clear" w:color="auto" w:fill="auto"/>
            <w:vAlign w:val="center"/>
          </w:tcPr>
          <w:p w14:paraId="7CDFBEC8" w14:textId="77777777" w:rsidR="00AB4EE4" w:rsidRPr="00A16913" w:rsidRDefault="00AB4EE4" w:rsidP="00A16913">
            <w:pPr>
              <w:pStyle w:val="affffff1"/>
              <w:snapToGrid w:val="0"/>
              <w:jc w:val="center"/>
              <w:rPr>
                <w:sz w:val="16"/>
                <w:szCs w:val="16"/>
              </w:rPr>
            </w:pPr>
          </w:p>
        </w:tc>
        <w:tc>
          <w:tcPr>
            <w:tcW w:w="850" w:type="dxa"/>
            <w:tcBorders>
              <w:left w:val="single" w:sz="1" w:space="0" w:color="000000"/>
              <w:bottom w:val="single" w:sz="1" w:space="0" w:color="000000"/>
            </w:tcBorders>
            <w:shd w:val="clear" w:color="auto" w:fill="auto"/>
            <w:vAlign w:val="center"/>
          </w:tcPr>
          <w:p w14:paraId="2EA6EC5A" w14:textId="77777777" w:rsidR="00AB4EE4" w:rsidRPr="00A16913" w:rsidRDefault="00AB4EE4" w:rsidP="00A16913">
            <w:pPr>
              <w:pStyle w:val="affffff1"/>
              <w:snapToGrid w:val="0"/>
              <w:ind w:firstLine="0"/>
              <w:jc w:val="center"/>
              <w:rPr>
                <w:sz w:val="16"/>
                <w:szCs w:val="16"/>
              </w:rPr>
            </w:pPr>
            <w:r w:rsidRPr="00A16913">
              <w:rPr>
                <w:sz w:val="16"/>
                <w:szCs w:val="16"/>
              </w:rPr>
              <w:t>4</w:t>
            </w:r>
          </w:p>
        </w:tc>
        <w:tc>
          <w:tcPr>
            <w:tcW w:w="755" w:type="dxa"/>
            <w:tcBorders>
              <w:left w:val="single" w:sz="1" w:space="0" w:color="000000"/>
              <w:bottom w:val="single" w:sz="1" w:space="0" w:color="000000"/>
            </w:tcBorders>
            <w:shd w:val="clear" w:color="auto" w:fill="auto"/>
            <w:vAlign w:val="center"/>
          </w:tcPr>
          <w:p w14:paraId="54C60F89" w14:textId="77777777" w:rsidR="00AB4EE4" w:rsidRPr="00A16913" w:rsidRDefault="00AB4EE4" w:rsidP="00A16913">
            <w:pPr>
              <w:pStyle w:val="affffff1"/>
              <w:snapToGrid w:val="0"/>
              <w:ind w:firstLine="0"/>
              <w:jc w:val="center"/>
              <w:rPr>
                <w:sz w:val="16"/>
                <w:szCs w:val="16"/>
              </w:rPr>
            </w:pPr>
            <w:r w:rsidRPr="00A16913">
              <w:rPr>
                <w:sz w:val="16"/>
                <w:szCs w:val="16"/>
              </w:rPr>
              <w:t>18-38</w:t>
            </w:r>
          </w:p>
        </w:tc>
        <w:tc>
          <w:tcPr>
            <w:tcW w:w="1418" w:type="dxa"/>
            <w:tcBorders>
              <w:left w:val="single" w:sz="1" w:space="0" w:color="000000"/>
              <w:bottom w:val="single" w:sz="1" w:space="0" w:color="000000"/>
              <w:right w:val="single" w:sz="1" w:space="0" w:color="000000"/>
            </w:tcBorders>
            <w:shd w:val="clear" w:color="auto" w:fill="auto"/>
            <w:vAlign w:val="center"/>
          </w:tcPr>
          <w:p w14:paraId="4D4EE89D" w14:textId="77777777" w:rsidR="00AB4EE4" w:rsidRPr="00A16913" w:rsidRDefault="00AB4EE4" w:rsidP="00A16913">
            <w:pPr>
              <w:pStyle w:val="affffff1"/>
              <w:snapToGrid w:val="0"/>
              <w:ind w:firstLine="0"/>
              <w:jc w:val="center"/>
              <w:rPr>
                <w:sz w:val="16"/>
                <w:szCs w:val="16"/>
              </w:rPr>
            </w:pPr>
          </w:p>
        </w:tc>
      </w:tr>
    </w:tbl>
    <w:p w14:paraId="6B85182A" w14:textId="77777777" w:rsidR="00AB4EE4" w:rsidRDefault="00AB4EE4" w:rsidP="00AB4EE4">
      <w:pPr>
        <w:rPr>
          <w:sz w:val="27"/>
          <w:szCs w:val="27"/>
        </w:rPr>
      </w:pPr>
    </w:p>
    <w:p w14:paraId="1B0F889A" w14:textId="2A1F5069" w:rsidR="009F04CB" w:rsidRPr="000E4EB9" w:rsidRDefault="009F04CB" w:rsidP="009F04CB">
      <w:r>
        <w:t xml:space="preserve">Таблица </w:t>
      </w:r>
      <w:fldSimple w:instr=" SEQ Таблица \* ARABIC ">
        <w:r w:rsidR="00377F1F">
          <w:rPr>
            <w:noProof/>
          </w:rPr>
          <w:t>31</w:t>
        </w:r>
      </w:fldSimple>
      <w:r w:rsidRPr="009F04CB">
        <w:t xml:space="preserve"> </w:t>
      </w:r>
      <w:r w:rsidRPr="00567A5C">
        <w:t>Расписание</w:t>
      </w:r>
      <w:r>
        <w:t xml:space="preserve"> </w:t>
      </w:r>
      <w:r w:rsidRPr="00567A5C">
        <w:t>движения автобусов пригородного пассажирского транспорта в пределах</w:t>
      </w:r>
      <w:r>
        <w:t xml:space="preserve"> </w:t>
      </w:r>
      <w:r w:rsidRPr="00567A5C">
        <w:t>муниципального образования Ленинградский район движения автобусов по маршруту</w:t>
      </w:r>
      <w:r>
        <w:t xml:space="preserve"> </w:t>
      </w:r>
      <w:r w:rsidRPr="00567A5C">
        <w:t>№ 103</w:t>
      </w:r>
      <w:r>
        <w:t xml:space="preserve"> </w:t>
      </w:r>
      <w:r w:rsidRPr="00567A5C">
        <w:t>«Ленинградская — Западный – Ромашки»</w:t>
      </w:r>
    </w:p>
    <w:tbl>
      <w:tblPr>
        <w:tblW w:w="9356" w:type="dxa"/>
        <w:tblInd w:w="-1" w:type="dxa"/>
        <w:tblLayout w:type="fixed"/>
        <w:tblCellMar>
          <w:top w:w="55" w:type="dxa"/>
          <w:left w:w="55" w:type="dxa"/>
          <w:bottom w:w="55" w:type="dxa"/>
          <w:right w:w="55" w:type="dxa"/>
        </w:tblCellMar>
        <w:tblLook w:val="0000" w:firstRow="0" w:lastRow="0" w:firstColumn="0" w:lastColumn="0" w:noHBand="0" w:noVBand="0"/>
      </w:tblPr>
      <w:tblGrid>
        <w:gridCol w:w="579"/>
        <w:gridCol w:w="709"/>
        <w:gridCol w:w="850"/>
        <w:gridCol w:w="992"/>
        <w:gridCol w:w="2268"/>
        <w:gridCol w:w="992"/>
        <w:gridCol w:w="850"/>
        <w:gridCol w:w="851"/>
        <w:gridCol w:w="1265"/>
      </w:tblGrid>
      <w:tr w:rsidR="00AB4EE4" w:rsidRPr="009F04CB" w14:paraId="210F227D" w14:textId="77777777" w:rsidTr="009F04CB">
        <w:trPr>
          <w:cantSplit/>
          <w:trHeight w:val="1462"/>
          <w:tblHeader/>
        </w:trPr>
        <w:tc>
          <w:tcPr>
            <w:tcW w:w="579" w:type="dxa"/>
            <w:tcBorders>
              <w:top w:val="single" w:sz="1" w:space="0" w:color="000000"/>
              <w:left w:val="single" w:sz="1" w:space="0" w:color="000000"/>
              <w:bottom w:val="single" w:sz="1" w:space="0" w:color="000000"/>
            </w:tcBorders>
            <w:shd w:val="clear" w:color="auto" w:fill="auto"/>
            <w:textDirection w:val="btLr"/>
            <w:vAlign w:val="center"/>
          </w:tcPr>
          <w:p w14:paraId="742C0164" w14:textId="751043CB" w:rsidR="00AB4EE4" w:rsidRPr="009F04CB" w:rsidRDefault="00C35F6E" w:rsidP="009F04CB">
            <w:pPr>
              <w:pStyle w:val="affffff1"/>
              <w:snapToGrid w:val="0"/>
              <w:ind w:left="113" w:right="113" w:firstLine="0"/>
              <w:jc w:val="center"/>
              <w:rPr>
                <w:b/>
                <w:bCs/>
                <w:color w:val="000000" w:themeColor="text1"/>
                <w:sz w:val="16"/>
                <w:szCs w:val="16"/>
              </w:rPr>
            </w:pPr>
            <w:r w:rsidRPr="009F04CB">
              <w:rPr>
                <w:b/>
                <w:bCs/>
                <w:color w:val="000000" w:themeColor="text1"/>
                <w:sz w:val="16"/>
                <w:szCs w:val="16"/>
              </w:rPr>
              <w:lastRenderedPageBreak/>
              <w:t>П</w:t>
            </w:r>
            <w:r w:rsidR="00AB4EE4" w:rsidRPr="009F04CB">
              <w:rPr>
                <w:b/>
                <w:bCs/>
                <w:color w:val="000000" w:themeColor="text1"/>
                <w:sz w:val="16"/>
                <w:szCs w:val="16"/>
              </w:rPr>
              <w:t>рибытие</w:t>
            </w:r>
          </w:p>
        </w:tc>
        <w:tc>
          <w:tcPr>
            <w:tcW w:w="709" w:type="dxa"/>
            <w:tcBorders>
              <w:top w:val="single" w:sz="1" w:space="0" w:color="000000"/>
              <w:left w:val="single" w:sz="1" w:space="0" w:color="000000"/>
              <w:bottom w:val="single" w:sz="1" w:space="0" w:color="000000"/>
            </w:tcBorders>
            <w:shd w:val="clear" w:color="auto" w:fill="auto"/>
            <w:textDirection w:val="btLr"/>
            <w:vAlign w:val="center"/>
          </w:tcPr>
          <w:p w14:paraId="09EFD6EB" w14:textId="67160D5E" w:rsidR="00AB4EE4" w:rsidRPr="009F04CB" w:rsidRDefault="00C35F6E" w:rsidP="009F04CB">
            <w:pPr>
              <w:pStyle w:val="affffff1"/>
              <w:snapToGrid w:val="0"/>
              <w:ind w:left="113" w:right="113" w:firstLine="0"/>
              <w:jc w:val="center"/>
              <w:rPr>
                <w:b/>
                <w:bCs/>
                <w:color w:val="000000" w:themeColor="text1"/>
                <w:sz w:val="16"/>
                <w:szCs w:val="16"/>
              </w:rPr>
            </w:pPr>
            <w:r w:rsidRPr="009F04CB">
              <w:rPr>
                <w:b/>
                <w:bCs/>
                <w:color w:val="000000" w:themeColor="text1"/>
                <w:sz w:val="16"/>
                <w:szCs w:val="16"/>
              </w:rPr>
              <w:t>С</w:t>
            </w:r>
            <w:r w:rsidR="00270140" w:rsidRPr="009F04CB">
              <w:rPr>
                <w:b/>
                <w:bCs/>
                <w:color w:val="000000" w:themeColor="text1"/>
                <w:sz w:val="16"/>
                <w:szCs w:val="16"/>
              </w:rPr>
              <w:t>тоянка</w:t>
            </w:r>
            <w:r w:rsidR="00AB4EE4" w:rsidRPr="009F04CB">
              <w:rPr>
                <w:b/>
                <w:bCs/>
                <w:color w:val="000000" w:themeColor="text1"/>
                <w:sz w:val="16"/>
                <w:szCs w:val="16"/>
              </w:rPr>
              <w:t>,</w:t>
            </w:r>
            <w:r w:rsidRPr="009F04CB">
              <w:rPr>
                <w:b/>
                <w:bCs/>
                <w:color w:val="000000" w:themeColor="text1"/>
                <w:sz w:val="16"/>
                <w:szCs w:val="16"/>
              </w:rPr>
              <w:t xml:space="preserve"> </w:t>
            </w:r>
            <w:r w:rsidR="00AB4EE4" w:rsidRPr="009F04CB">
              <w:rPr>
                <w:b/>
                <w:bCs/>
                <w:color w:val="000000" w:themeColor="text1"/>
                <w:sz w:val="16"/>
                <w:szCs w:val="16"/>
              </w:rPr>
              <w:t>мин.</w:t>
            </w:r>
          </w:p>
        </w:tc>
        <w:tc>
          <w:tcPr>
            <w:tcW w:w="850" w:type="dxa"/>
            <w:tcBorders>
              <w:top w:val="single" w:sz="1" w:space="0" w:color="000000"/>
              <w:left w:val="single" w:sz="1" w:space="0" w:color="000000"/>
              <w:bottom w:val="single" w:sz="1" w:space="0" w:color="000000"/>
            </w:tcBorders>
            <w:shd w:val="clear" w:color="auto" w:fill="auto"/>
            <w:textDirection w:val="btLr"/>
            <w:vAlign w:val="center"/>
          </w:tcPr>
          <w:p w14:paraId="5114ADDE" w14:textId="2C79016E" w:rsidR="00AB4EE4" w:rsidRPr="009F04CB" w:rsidRDefault="00C35F6E" w:rsidP="009F04CB">
            <w:pPr>
              <w:pStyle w:val="affffff1"/>
              <w:snapToGrid w:val="0"/>
              <w:ind w:left="113" w:right="113" w:firstLine="0"/>
              <w:jc w:val="center"/>
              <w:rPr>
                <w:b/>
                <w:bCs/>
                <w:color w:val="000000" w:themeColor="text1"/>
                <w:sz w:val="16"/>
                <w:szCs w:val="16"/>
              </w:rPr>
            </w:pPr>
            <w:r w:rsidRPr="009F04CB">
              <w:rPr>
                <w:b/>
                <w:bCs/>
                <w:color w:val="000000" w:themeColor="text1"/>
                <w:sz w:val="16"/>
                <w:szCs w:val="16"/>
              </w:rPr>
              <w:t>О</w:t>
            </w:r>
            <w:r w:rsidR="00AB4EE4" w:rsidRPr="009F04CB">
              <w:rPr>
                <w:b/>
                <w:bCs/>
                <w:color w:val="000000" w:themeColor="text1"/>
                <w:sz w:val="16"/>
                <w:szCs w:val="16"/>
              </w:rPr>
              <w:t>тправление</w:t>
            </w:r>
          </w:p>
        </w:tc>
        <w:tc>
          <w:tcPr>
            <w:tcW w:w="992" w:type="dxa"/>
            <w:tcBorders>
              <w:top w:val="single" w:sz="1" w:space="0" w:color="000000"/>
              <w:left w:val="single" w:sz="1" w:space="0" w:color="000000"/>
              <w:bottom w:val="single" w:sz="1" w:space="0" w:color="000000"/>
            </w:tcBorders>
            <w:shd w:val="clear" w:color="auto" w:fill="auto"/>
            <w:textDirection w:val="btLr"/>
            <w:vAlign w:val="center"/>
          </w:tcPr>
          <w:p w14:paraId="215EF5D7" w14:textId="4AFA44A4" w:rsidR="00AB4EE4" w:rsidRPr="009F04CB" w:rsidRDefault="00C35F6E" w:rsidP="009F04CB">
            <w:pPr>
              <w:pStyle w:val="affffff1"/>
              <w:snapToGrid w:val="0"/>
              <w:ind w:left="113" w:right="113" w:firstLine="0"/>
              <w:jc w:val="center"/>
              <w:rPr>
                <w:b/>
                <w:bCs/>
                <w:color w:val="000000" w:themeColor="text1"/>
                <w:sz w:val="16"/>
                <w:szCs w:val="16"/>
              </w:rPr>
            </w:pPr>
            <w:r w:rsidRPr="009F04CB">
              <w:rPr>
                <w:b/>
                <w:bCs/>
                <w:color w:val="000000" w:themeColor="text1"/>
                <w:sz w:val="16"/>
                <w:szCs w:val="16"/>
              </w:rPr>
              <w:t>Р</w:t>
            </w:r>
            <w:r w:rsidR="00AB4EE4" w:rsidRPr="009F04CB">
              <w:rPr>
                <w:b/>
                <w:bCs/>
                <w:color w:val="000000" w:themeColor="text1"/>
                <w:sz w:val="16"/>
                <w:szCs w:val="16"/>
              </w:rPr>
              <w:t>асстояние</w:t>
            </w:r>
          </w:p>
        </w:tc>
        <w:tc>
          <w:tcPr>
            <w:tcW w:w="2268" w:type="dxa"/>
            <w:tcBorders>
              <w:top w:val="single" w:sz="1" w:space="0" w:color="000000"/>
              <w:left w:val="single" w:sz="1" w:space="0" w:color="000000"/>
              <w:bottom w:val="single" w:sz="1" w:space="0" w:color="000000"/>
            </w:tcBorders>
            <w:shd w:val="clear" w:color="auto" w:fill="auto"/>
            <w:textDirection w:val="btLr"/>
            <w:vAlign w:val="center"/>
          </w:tcPr>
          <w:p w14:paraId="43520D6D" w14:textId="1E0076A0" w:rsidR="00AB4EE4" w:rsidRPr="009F04CB" w:rsidRDefault="00AB4EE4" w:rsidP="009F04CB">
            <w:pPr>
              <w:pStyle w:val="affffff1"/>
              <w:snapToGrid w:val="0"/>
              <w:ind w:left="113" w:right="113" w:firstLine="0"/>
              <w:jc w:val="center"/>
              <w:rPr>
                <w:b/>
                <w:bCs/>
                <w:color w:val="000000" w:themeColor="text1"/>
                <w:sz w:val="16"/>
                <w:szCs w:val="16"/>
              </w:rPr>
            </w:pPr>
            <w:r w:rsidRPr="009F04CB">
              <w:rPr>
                <w:b/>
                <w:bCs/>
                <w:color w:val="000000" w:themeColor="text1"/>
                <w:sz w:val="16"/>
                <w:szCs w:val="16"/>
              </w:rPr>
              <w:t>Наименование остановочных пунктов</w:t>
            </w:r>
          </w:p>
        </w:tc>
        <w:tc>
          <w:tcPr>
            <w:tcW w:w="992" w:type="dxa"/>
            <w:tcBorders>
              <w:top w:val="single" w:sz="1" w:space="0" w:color="000000"/>
              <w:left w:val="single" w:sz="1" w:space="0" w:color="000000"/>
              <w:bottom w:val="single" w:sz="1" w:space="0" w:color="000000"/>
            </w:tcBorders>
            <w:shd w:val="clear" w:color="auto" w:fill="auto"/>
            <w:textDirection w:val="btLr"/>
            <w:vAlign w:val="center"/>
          </w:tcPr>
          <w:p w14:paraId="3DD9D495" w14:textId="66266591" w:rsidR="00AB4EE4" w:rsidRPr="009F04CB" w:rsidRDefault="00C35F6E" w:rsidP="009F04CB">
            <w:pPr>
              <w:pStyle w:val="affffff1"/>
              <w:snapToGrid w:val="0"/>
              <w:ind w:left="113" w:right="113" w:firstLine="0"/>
              <w:jc w:val="center"/>
              <w:rPr>
                <w:b/>
                <w:bCs/>
                <w:color w:val="000000" w:themeColor="text1"/>
                <w:sz w:val="16"/>
                <w:szCs w:val="16"/>
              </w:rPr>
            </w:pPr>
            <w:r w:rsidRPr="009F04CB">
              <w:rPr>
                <w:b/>
                <w:bCs/>
                <w:color w:val="000000" w:themeColor="text1"/>
                <w:sz w:val="16"/>
                <w:szCs w:val="16"/>
              </w:rPr>
              <w:t>П</w:t>
            </w:r>
            <w:r w:rsidR="00AB4EE4" w:rsidRPr="009F04CB">
              <w:rPr>
                <w:b/>
                <w:bCs/>
                <w:color w:val="000000" w:themeColor="text1"/>
                <w:sz w:val="16"/>
                <w:szCs w:val="16"/>
              </w:rPr>
              <w:t>рибытие</w:t>
            </w:r>
          </w:p>
        </w:tc>
        <w:tc>
          <w:tcPr>
            <w:tcW w:w="850" w:type="dxa"/>
            <w:tcBorders>
              <w:top w:val="single" w:sz="1" w:space="0" w:color="000000"/>
              <w:left w:val="single" w:sz="1" w:space="0" w:color="000000"/>
              <w:bottom w:val="single" w:sz="1" w:space="0" w:color="000000"/>
            </w:tcBorders>
            <w:shd w:val="clear" w:color="auto" w:fill="auto"/>
            <w:textDirection w:val="btLr"/>
            <w:vAlign w:val="center"/>
          </w:tcPr>
          <w:p w14:paraId="3B331FC9" w14:textId="00B4E6C0" w:rsidR="00AB4EE4" w:rsidRPr="009F04CB" w:rsidRDefault="00C35F6E" w:rsidP="009F04CB">
            <w:pPr>
              <w:pStyle w:val="affffff1"/>
              <w:snapToGrid w:val="0"/>
              <w:ind w:left="113" w:right="113" w:firstLine="0"/>
              <w:jc w:val="center"/>
              <w:rPr>
                <w:b/>
                <w:bCs/>
                <w:color w:val="000000" w:themeColor="text1"/>
                <w:sz w:val="16"/>
                <w:szCs w:val="16"/>
              </w:rPr>
            </w:pPr>
            <w:r w:rsidRPr="009F04CB">
              <w:rPr>
                <w:b/>
                <w:bCs/>
                <w:color w:val="000000" w:themeColor="text1"/>
                <w:sz w:val="16"/>
                <w:szCs w:val="16"/>
              </w:rPr>
              <w:t>С</w:t>
            </w:r>
            <w:r w:rsidR="00AB4EE4" w:rsidRPr="009F04CB">
              <w:rPr>
                <w:b/>
                <w:bCs/>
                <w:color w:val="000000" w:themeColor="text1"/>
                <w:sz w:val="16"/>
                <w:szCs w:val="16"/>
              </w:rPr>
              <w:t>тоянка,</w:t>
            </w:r>
            <w:r w:rsidR="00270140" w:rsidRPr="009F04CB">
              <w:rPr>
                <w:b/>
                <w:bCs/>
                <w:color w:val="000000" w:themeColor="text1"/>
                <w:sz w:val="16"/>
                <w:szCs w:val="16"/>
              </w:rPr>
              <w:t xml:space="preserve"> </w:t>
            </w:r>
            <w:r w:rsidR="00AB4EE4" w:rsidRPr="009F04CB">
              <w:rPr>
                <w:b/>
                <w:bCs/>
                <w:color w:val="000000" w:themeColor="text1"/>
                <w:sz w:val="16"/>
                <w:szCs w:val="16"/>
              </w:rPr>
              <w:t>мин.</w:t>
            </w:r>
          </w:p>
        </w:tc>
        <w:tc>
          <w:tcPr>
            <w:tcW w:w="851" w:type="dxa"/>
            <w:tcBorders>
              <w:top w:val="single" w:sz="1" w:space="0" w:color="000000"/>
              <w:left w:val="single" w:sz="1" w:space="0" w:color="000000"/>
              <w:bottom w:val="single" w:sz="1" w:space="0" w:color="000000"/>
            </w:tcBorders>
            <w:shd w:val="clear" w:color="auto" w:fill="auto"/>
            <w:textDirection w:val="btLr"/>
            <w:vAlign w:val="center"/>
          </w:tcPr>
          <w:p w14:paraId="3357400E" w14:textId="559A1D43" w:rsidR="00AB4EE4" w:rsidRPr="009F04CB" w:rsidRDefault="00C35F6E" w:rsidP="009F04CB">
            <w:pPr>
              <w:pStyle w:val="affffff1"/>
              <w:snapToGrid w:val="0"/>
              <w:ind w:left="113" w:right="113" w:firstLine="0"/>
              <w:jc w:val="center"/>
              <w:rPr>
                <w:b/>
                <w:bCs/>
                <w:color w:val="000000" w:themeColor="text1"/>
                <w:sz w:val="16"/>
                <w:szCs w:val="16"/>
              </w:rPr>
            </w:pPr>
            <w:r w:rsidRPr="009F04CB">
              <w:rPr>
                <w:b/>
                <w:bCs/>
                <w:color w:val="000000" w:themeColor="text1"/>
                <w:sz w:val="16"/>
                <w:szCs w:val="16"/>
              </w:rPr>
              <w:t>О</w:t>
            </w:r>
            <w:r w:rsidR="00AB4EE4" w:rsidRPr="009F04CB">
              <w:rPr>
                <w:b/>
                <w:bCs/>
                <w:color w:val="000000" w:themeColor="text1"/>
                <w:sz w:val="16"/>
                <w:szCs w:val="16"/>
              </w:rPr>
              <w:t>тправление</w:t>
            </w:r>
          </w:p>
        </w:tc>
        <w:tc>
          <w:tcPr>
            <w:tcW w:w="1265" w:type="dxa"/>
            <w:tcBorders>
              <w:top w:val="single" w:sz="1" w:space="0" w:color="000000"/>
              <w:left w:val="single" w:sz="1" w:space="0" w:color="000000"/>
              <w:bottom w:val="single" w:sz="1" w:space="0" w:color="000000"/>
              <w:right w:val="single" w:sz="1" w:space="0" w:color="000000"/>
            </w:tcBorders>
            <w:shd w:val="clear" w:color="auto" w:fill="auto"/>
            <w:textDirection w:val="btLr"/>
            <w:vAlign w:val="center"/>
          </w:tcPr>
          <w:p w14:paraId="3541315A" w14:textId="79ABE39C" w:rsidR="00AB4EE4" w:rsidRPr="009F04CB" w:rsidRDefault="00C35F6E" w:rsidP="009F04CB">
            <w:pPr>
              <w:pStyle w:val="affffff1"/>
              <w:snapToGrid w:val="0"/>
              <w:ind w:left="113" w:right="113" w:firstLine="0"/>
              <w:jc w:val="center"/>
              <w:rPr>
                <w:b/>
                <w:bCs/>
                <w:color w:val="000000" w:themeColor="text1"/>
                <w:sz w:val="16"/>
                <w:szCs w:val="16"/>
              </w:rPr>
            </w:pPr>
            <w:r w:rsidRPr="009F04CB">
              <w:rPr>
                <w:b/>
                <w:bCs/>
                <w:color w:val="000000" w:themeColor="text1"/>
                <w:sz w:val="16"/>
                <w:szCs w:val="16"/>
              </w:rPr>
              <w:t>Р</w:t>
            </w:r>
            <w:r w:rsidR="00AB4EE4" w:rsidRPr="009F04CB">
              <w:rPr>
                <w:b/>
                <w:bCs/>
                <w:color w:val="000000" w:themeColor="text1"/>
                <w:sz w:val="16"/>
                <w:szCs w:val="16"/>
              </w:rPr>
              <w:t>асстояние</w:t>
            </w:r>
          </w:p>
        </w:tc>
      </w:tr>
      <w:tr w:rsidR="00AB4EE4" w:rsidRPr="009F04CB" w14:paraId="2E1D0AF2" w14:textId="77777777" w:rsidTr="009F04CB">
        <w:trPr>
          <w:trHeight w:val="390"/>
        </w:trPr>
        <w:tc>
          <w:tcPr>
            <w:tcW w:w="579" w:type="dxa"/>
            <w:tcBorders>
              <w:left w:val="single" w:sz="1" w:space="0" w:color="000000"/>
              <w:bottom w:val="single" w:sz="4" w:space="0" w:color="auto"/>
            </w:tcBorders>
            <w:shd w:val="clear" w:color="auto" w:fill="auto"/>
            <w:vAlign w:val="center"/>
          </w:tcPr>
          <w:p w14:paraId="5CAAD240" w14:textId="77777777" w:rsidR="00AB4EE4" w:rsidRPr="009F04CB" w:rsidRDefault="00AB4EE4" w:rsidP="009F04CB">
            <w:pPr>
              <w:snapToGrid w:val="0"/>
              <w:ind w:firstLine="0"/>
              <w:jc w:val="center"/>
              <w:rPr>
                <w:sz w:val="16"/>
                <w:szCs w:val="16"/>
              </w:rPr>
            </w:pPr>
          </w:p>
        </w:tc>
        <w:tc>
          <w:tcPr>
            <w:tcW w:w="709" w:type="dxa"/>
            <w:tcBorders>
              <w:left w:val="single" w:sz="1" w:space="0" w:color="000000"/>
              <w:bottom w:val="single" w:sz="4" w:space="0" w:color="auto"/>
            </w:tcBorders>
            <w:shd w:val="clear" w:color="auto" w:fill="auto"/>
            <w:vAlign w:val="center"/>
          </w:tcPr>
          <w:p w14:paraId="2050CDF9" w14:textId="77777777" w:rsidR="00AB4EE4" w:rsidRPr="009F04CB" w:rsidRDefault="00AB4EE4" w:rsidP="009F04CB">
            <w:pPr>
              <w:snapToGrid w:val="0"/>
              <w:ind w:firstLine="0"/>
              <w:jc w:val="center"/>
              <w:rPr>
                <w:sz w:val="16"/>
                <w:szCs w:val="16"/>
              </w:rPr>
            </w:pPr>
          </w:p>
        </w:tc>
        <w:tc>
          <w:tcPr>
            <w:tcW w:w="850" w:type="dxa"/>
            <w:tcBorders>
              <w:left w:val="single" w:sz="1" w:space="0" w:color="000000"/>
              <w:bottom w:val="single" w:sz="4" w:space="0" w:color="auto"/>
            </w:tcBorders>
            <w:shd w:val="clear" w:color="auto" w:fill="auto"/>
            <w:vAlign w:val="center"/>
          </w:tcPr>
          <w:p w14:paraId="56FA9270" w14:textId="77777777" w:rsidR="00AB4EE4" w:rsidRPr="009F04CB" w:rsidRDefault="00AB4EE4" w:rsidP="009F04CB">
            <w:pPr>
              <w:snapToGrid w:val="0"/>
              <w:ind w:firstLine="0"/>
              <w:jc w:val="center"/>
              <w:rPr>
                <w:sz w:val="16"/>
                <w:szCs w:val="16"/>
              </w:rPr>
            </w:pPr>
          </w:p>
        </w:tc>
        <w:tc>
          <w:tcPr>
            <w:tcW w:w="992" w:type="dxa"/>
            <w:tcBorders>
              <w:left w:val="single" w:sz="1" w:space="0" w:color="000000"/>
              <w:bottom w:val="single" w:sz="4" w:space="0" w:color="auto"/>
            </w:tcBorders>
            <w:shd w:val="clear" w:color="auto" w:fill="auto"/>
            <w:vAlign w:val="center"/>
          </w:tcPr>
          <w:p w14:paraId="65D0A961" w14:textId="77777777" w:rsidR="00AB4EE4" w:rsidRPr="009F04CB" w:rsidRDefault="00AB4EE4" w:rsidP="009F04CB">
            <w:pPr>
              <w:snapToGrid w:val="0"/>
              <w:ind w:firstLine="0"/>
              <w:jc w:val="center"/>
              <w:rPr>
                <w:sz w:val="16"/>
                <w:szCs w:val="16"/>
              </w:rPr>
            </w:pPr>
          </w:p>
        </w:tc>
        <w:tc>
          <w:tcPr>
            <w:tcW w:w="2268" w:type="dxa"/>
            <w:tcBorders>
              <w:left w:val="single" w:sz="1" w:space="0" w:color="000000"/>
              <w:bottom w:val="single" w:sz="4" w:space="0" w:color="auto"/>
            </w:tcBorders>
            <w:shd w:val="clear" w:color="auto" w:fill="auto"/>
            <w:vAlign w:val="center"/>
          </w:tcPr>
          <w:p w14:paraId="10FECE26" w14:textId="77777777" w:rsidR="00AB4EE4" w:rsidRPr="009F04CB" w:rsidRDefault="00AB4EE4" w:rsidP="009F04CB">
            <w:pPr>
              <w:snapToGrid w:val="0"/>
              <w:ind w:firstLine="0"/>
              <w:jc w:val="center"/>
              <w:rPr>
                <w:sz w:val="16"/>
                <w:szCs w:val="16"/>
              </w:rPr>
            </w:pPr>
            <w:r w:rsidRPr="009F04CB">
              <w:rPr>
                <w:sz w:val="16"/>
                <w:szCs w:val="16"/>
              </w:rPr>
              <w:t>Ежедневно, кроме воскресенья</w:t>
            </w:r>
          </w:p>
        </w:tc>
        <w:tc>
          <w:tcPr>
            <w:tcW w:w="992" w:type="dxa"/>
            <w:tcBorders>
              <w:left w:val="single" w:sz="1" w:space="0" w:color="000000"/>
              <w:bottom w:val="single" w:sz="4" w:space="0" w:color="auto"/>
            </w:tcBorders>
            <w:shd w:val="clear" w:color="auto" w:fill="auto"/>
            <w:vAlign w:val="center"/>
          </w:tcPr>
          <w:p w14:paraId="1A374E77" w14:textId="77777777" w:rsidR="00AB4EE4" w:rsidRPr="009F04CB" w:rsidRDefault="00AB4EE4" w:rsidP="009F04CB">
            <w:pPr>
              <w:snapToGrid w:val="0"/>
              <w:ind w:firstLine="0"/>
              <w:jc w:val="center"/>
              <w:rPr>
                <w:sz w:val="16"/>
                <w:szCs w:val="16"/>
              </w:rPr>
            </w:pPr>
          </w:p>
        </w:tc>
        <w:tc>
          <w:tcPr>
            <w:tcW w:w="850" w:type="dxa"/>
            <w:tcBorders>
              <w:left w:val="single" w:sz="1" w:space="0" w:color="000000"/>
              <w:bottom w:val="single" w:sz="4" w:space="0" w:color="auto"/>
            </w:tcBorders>
            <w:shd w:val="clear" w:color="auto" w:fill="auto"/>
            <w:vAlign w:val="center"/>
          </w:tcPr>
          <w:p w14:paraId="56C9E9B8" w14:textId="77777777" w:rsidR="00AB4EE4" w:rsidRPr="009F04CB" w:rsidRDefault="00AB4EE4" w:rsidP="009F04CB">
            <w:pPr>
              <w:snapToGrid w:val="0"/>
              <w:ind w:firstLine="0"/>
              <w:jc w:val="center"/>
              <w:rPr>
                <w:sz w:val="16"/>
                <w:szCs w:val="16"/>
              </w:rPr>
            </w:pPr>
          </w:p>
        </w:tc>
        <w:tc>
          <w:tcPr>
            <w:tcW w:w="851" w:type="dxa"/>
            <w:tcBorders>
              <w:left w:val="single" w:sz="1" w:space="0" w:color="000000"/>
              <w:bottom w:val="single" w:sz="4" w:space="0" w:color="auto"/>
            </w:tcBorders>
            <w:shd w:val="clear" w:color="auto" w:fill="auto"/>
            <w:vAlign w:val="center"/>
          </w:tcPr>
          <w:p w14:paraId="1B18246B" w14:textId="77777777" w:rsidR="00AB4EE4" w:rsidRPr="009F04CB" w:rsidRDefault="00AB4EE4" w:rsidP="009F04CB">
            <w:pPr>
              <w:snapToGrid w:val="0"/>
              <w:ind w:firstLine="0"/>
              <w:jc w:val="center"/>
              <w:rPr>
                <w:sz w:val="16"/>
                <w:szCs w:val="16"/>
              </w:rPr>
            </w:pPr>
          </w:p>
        </w:tc>
        <w:tc>
          <w:tcPr>
            <w:tcW w:w="1265" w:type="dxa"/>
            <w:tcBorders>
              <w:left w:val="single" w:sz="1" w:space="0" w:color="000000"/>
              <w:bottom w:val="single" w:sz="4" w:space="0" w:color="auto"/>
              <w:right w:val="single" w:sz="1" w:space="0" w:color="000000"/>
            </w:tcBorders>
            <w:shd w:val="clear" w:color="auto" w:fill="auto"/>
            <w:vAlign w:val="center"/>
          </w:tcPr>
          <w:p w14:paraId="0839D7EB" w14:textId="77777777" w:rsidR="00AB4EE4" w:rsidRPr="009F04CB" w:rsidRDefault="00AB4EE4" w:rsidP="009F04CB">
            <w:pPr>
              <w:snapToGrid w:val="0"/>
              <w:ind w:firstLine="0"/>
              <w:jc w:val="center"/>
              <w:rPr>
                <w:sz w:val="16"/>
                <w:szCs w:val="16"/>
              </w:rPr>
            </w:pPr>
          </w:p>
        </w:tc>
      </w:tr>
      <w:tr w:rsidR="00AB4EE4" w:rsidRPr="009F04CB" w14:paraId="54935042" w14:textId="77777777" w:rsidTr="009F04CB">
        <w:trPr>
          <w:trHeight w:val="240"/>
        </w:trPr>
        <w:tc>
          <w:tcPr>
            <w:tcW w:w="579" w:type="dxa"/>
            <w:tcBorders>
              <w:top w:val="single" w:sz="4" w:space="0" w:color="auto"/>
              <w:left w:val="single" w:sz="1" w:space="0" w:color="000000"/>
              <w:bottom w:val="single" w:sz="1" w:space="0" w:color="000000"/>
            </w:tcBorders>
            <w:shd w:val="clear" w:color="auto" w:fill="auto"/>
            <w:vAlign w:val="center"/>
          </w:tcPr>
          <w:p w14:paraId="2B399EB6" w14:textId="77777777" w:rsidR="00AB4EE4" w:rsidRPr="009F04CB" w:rsidRDefault="00AB4EE4" w:rsidP="009F04CB">
            <w:pPr>
              <w:snapToGrid w:val="0"/>
              <w:ind w:firstLine="0"/>
              <w:jc w:val="center"/>
              <w:rPr>
                <w:sz w:val="16"/>
                <w:szCs w:val="16"/>
              </w:rPr>
            </w:pPr>
          </w:p>
        </w:tc>
        <w:tc>
          <w:tcPr>
            <w:tcW w:w="709" w:type="dxa"/>
            <w:tcBorders>
              <w:top w:val="single" w:sz="4" w:space="0" w:color="auto"/>
              <w:left w:val="single" w:sz="1" w:space="0" w:color="000000"/>
              <w:bottom w:val="single" w:sz="1" w:space="0" w:color="000000"/>
            </w:tcBorders>
            <w:shd w:val="clear" w:color="auto" w:fill="auto"/>
            <w:vAlign w:val="center"/>
          </w:tcPr>
          <w:p w14:paraId="5C8A79D1" w14:textId="77777777" w:rsidR="00AB4EE4" w:rsidRPr="009F04CB" w:rsidRDefault="00AB4EE4" w:rsidP="009F04CB">
            <w:pPr>
              <w:snapToGrid w:val="0"/>
              <w:ind w:firstLine="0"/>
              <w:jc w:val="center"/>
              <w:rPr>
                <w:sz w:val="16"/>
                <w:szCs w:val="16"/>
              </w:rPr>
            </w:pPr>
          </w:p>
        </w:tc>
        <w:tc>
          <w:tcPr>
            <w:tcW w:w="850" w:type="dxa"/>
            <w:tcBorders>
              <w:top w:val="single" w:sz="4" w:space="0" w:color="auto"/>
              <w:left w:val="single" w:sz="1" w:space="0" w:color="000000"/>
              <w:bottom w:val="single" w:sz="1" w:space="0" w:color="000000"/>
            </w:tcBorders>
            <w:shd w:val="clear" w:color="auto" w:fill="auto"/>
            <w:vAlign w:val="center"/>
          </w:tcPr>
          <w:p w14:paraId="47702EA0" w14:textId="77777777" w:rsidR="00AB4EE4" w:rsidRPr="009F04CB" w:rsidRDefault="00AB4EE4" w:rsidP="009F04CB">
            <w:pPr>
              <w:snapToGrid w:val="0"/>
              <w:ind w:firstLine="0"/>
              <w:jc w:val="center"/>
              <w:rPr>
                <w:sz w:val="16"/>
                <w:szCs w:val="16"/>
              </w:rPr>
            </w:pPr>
            <w:r w:rsidRPr="009F04CB">
              <w:rPr>
                <w:sz w:val="16"/>
                <w:szCs w:val="16"/>
              </w:rPr>
              <w:t>05-50</w:t>
            </w:r>
          </w:p>
        </w:tc>
        <w:tc>
          <w:tcPr>
            <w:tcW w:w="992" w:type="dxa"/>
            <w:tcBorders>
              <w:top w:val="single" w:sz="4" w:space="0" w:color="auto"/>
              <w:left w:val="single" w:sz="1" w:space="0" w:color="000000"/>
              <w:bottom w:val="single" w:sz="1" w:space="0" w:color="000000"/>
            </w:tcBorders>
            <w:shd w:val="clear" w:color="auto" w:fill="auto"/>
            <w:vAlign w:val="center"/>
          </w:tcPr>
          <w:p w14:paraId="35B998F3" w14:textId="77777777" w:rsidR="00AB4EE4" w:rsidRPr="009F04CB" w:rsidRDefault="00AB4EE4" w:rsidP="009F04CB">
            <w:pPr>
              <w:snapToGrid w:val="0"/>
              <w:ind w:firstLine="0"/>
              <w:jc w:val="center"/>
              <w:rPr>
                <w:sz w:val="16"/>
                <w:szCs w:val="16"/>
              </w:rPr>
            </w:pPr>
          </w:p>
        </w:tc>
        <w:tc>
          <w:tcPr>
            <w:tcW w:w="2268" w:type="dxa"/>
            <w:tcBorders>
              <w:top w:val="single" w:sz="4" w:space="0" w:color="auto"/>
              <w:left w:val="single" w:sz="1" w:space="0" w:color="000000"/>
              <w:bottom w:val="single" w:sz="1" w:space="0" w:color="000000"/>
            </w:tcBorders>
            <w:shd w:val="clear" w:color="auto" w:fill="auto"/>
            <w:vAlign w:val="center"/>
          </w:tcPr>
          <w:p w14:paraId="2C2D808A" w14:textId="77777777" w:rsidR="00AB4EE4" w:rsidRPr="009F04CB" w:rsidRDefault="00AB4EE4" w:rsidP="009F04CB">
            <w:pPr>
              <w:snapToGrid w:val="0"/>
              <w:ind w:firstLine="0"/>
              <w:jc w:val="center"/>
              <w:rPr>
                <w:sz w:val="16"/>
                <w:szCs w:val="16"/>
              </w:rPr>
            </w:pPr>
            <w:r w:rsidRPr="009F04CB">
              <w:rPr>
                <w:sz w:val="16"/>
                <w:szCs w:val="16"/>
              </w:rPr>
              <w:t>Ленинградская</w:t>
            </w:r>
          </w:p>
        </w:tc>
        <w:tc>
          <w:tcPr>
            <w:tcW w:w="992" w:type="dxa"/>
            <w:tcBorders>
              <w:top w:val="single" w:sz="4" w:space="0" w:color="auto"/>
              <w:left w:val="single" w:sz="1" w:space="0" w:color="000000"/>
              <w:bottom w:val="single" w:sz="1" w:space="0" w:color="000000"/>
            </w:tcBorders>
            <w:shd w:val="clear" w:color="auto" w:fill="auto"/>
            <w:vAlign w:val="center"/>
          </w:tcPr>
          <w:p w14:paraId="68A8F4F0" w14:textId="77777777" w:rsidR="00AB4EE4" w:rsidRPr="009F04CB" w:rsidRDefault="00AB4EE4" w:rsidP="009F04CB">
            <w:pPr>
              <w:snapToGrid w:val="0"/>
              <w:ind w:firstLine="0"/>
              <w:jc w:val="center"/>
              <w:rPr>
                <w:sz w:val="16"/>
                <w:szCs w:val="16"/>
              </w:rPr>
            </w:pPr>
            <w:r w:rsidRPr="009F04CB">
              <w:rPr>
                <w:sz w:val="16"/>
                <w:szCs w:val="16"/>
              </w:rPr>
              <w:t>7-20</w:t>
            </w:r>
          </w:p>
        </w:tc>
        <w:tc>
          <w:tcPr>
            <w:tcW w:w="850" w:type="dxa"/>
            <w:tcBorders>
              <w:top w:val="single" w:sz="4" w:space="0" w:color="auto"/>
              <w:left w:val="single" w:sz="1" w:space="0" w:color="000000"/>
              <w:bottom w:val="single" w:sz="1" w:space="0" w:color="000000"/>
            </w:tcBorders>
            <w:shd w:val="clear" w:color="auto" w:fill="auto"/>
            <w:vAlign w:val="center"/>
          </w:tcPr>
          <w:p w14:paraId="34C98DFB" w14:textId="77777777" w:rsidR="00AB4EE4" w:rsidRPr="009F04CB" w:rsidRDefault="00AB4EE4" w:rsidP="009F04CB">
            <w:pPr>
              <w:snapToGrid w:val="0"/>
              <w:ind w:firstLine="0"/>
              <w:jc w:val="center"/>
              <w:rPr>
                <w:sz w:val="16"/>
                <w:szCs w:val="16"/>
              </w:rPr>
            </w:pPr>
          </w:p>
        </w:tc>
        <w:tc>
          <w:tcPr>
            <w:tcW w:w="851" w:type="dxa"/>
            <w:tcBorders>
              <w:top w:val="single" w:sz="4" w:space="0" w:color="auto"/>
              <w:left w:val="single" w:sz="1" w:space="0" w:color="000000"/>
              <w:bottom w:val="single" w:sz="1" w:space="0" w:color="000000"/>
            </w:tcBorders>
            <w:shd w:val="clear" w:color="auto" w:fill="auto"/>
            <w:vAlign w:val="center"/>
          </w:tcPr>
          <w:p w14:paraId="33589427" w14:textId="77777777" w:rsidR="00AB4EE4" w:rsidRPr="009F04CB" w:rsidRDefault="00AB4EE4" w:rsidP="009F04CB">
            <w:pPr>
              <w:snapToGrid w:val="0"/>
              <w:ind w:firstLine="0"/>
              <w:jc w:val="center"/>
              <w:rPr>
                <w:sz w:val="16"/>
                <w:szCs w:val="16"/>
              </w:rPr>
            </w:pPr>
          </w:p>
        </w:tc>
        <w:tc>
          <w:tcPr>
            <w:tcW w:w="1265" w:type="dxa"/>
            <w:tcBorders>
              <w:top w:val="single" w:sz="4" w:space="0" w:color="auto"/>
              <w:left w:val="single" w:sz="1" w:space="0" w:color="000000"/>
              <w:bottom w:val="single" w:sz="1" w:space="0" w:color="000000"/>
              <w:right w:val="single" w:sz="1" w:space="0" w:color="000000"/>
            </w:tcBorders>
            <w:shd w:val="clear" w:color="auto" w:fill="auto"/>
            <w:vAlign w:val="center"/>
          </w:tcPr>
          <w:p w14:paraId="683857F5" w14:textId="77777777" w:rsidR="00AB4EE4" w:rsidRPr="009F04CB" w:rsidRDefault="00AB4EE4" w:rsidP="009F04CB">
            <w:pPr>
              <w:snapToGrid w:val="0"/>
              <w:ind w:firstLine="0"/>
              <w:jc w:val="center"/>
              <w:rPr>
                <w:sz w:val="16"/>
                <w:szCs w:val="16"/>
              </w:rPr>
            </w:pPr>
            <w:r w:rsidRPr="009F04CB">
              <w:rPr>
                <w:sz w:val="16"/>
                <w:szCs w:val="16"/>
              </w:rPr>
              <w:t>22,5</w:t>
            </w:r>
          </w:p>
        </w:tc>
      </w:tr>
      <w:tr w:rsidR="00AB4EE4" w:rsidRPr="009F04CB" w14:paraId="63BF8A65" w14:textId="77777777" w:rsidTr="009F04CB">
        <w:tc>
          <w:tcPr>
            <w:tcW w:w="579" w:type="dxa"/>
            <w:tcBorders>
              <w:left w:val="single" w:sz="1" w:space="0" w:color="000000"/>
              <w:bottom w:val="single" w:sz="1" w:space="0" w:color="000000"/>
            </w:tcBorders>
            <w:shd w:val="clear" w:color="auto" w:fill="auto"/>
            <w:vAlign w:val="center"/>
          </w:tcPr>
          <w:p w14:paraId="327AD04A" w14:textId="77777777" w:rsidR="00AB4EE4" w:rsidRPr="009F04CB" w:rsidRDefault="00AB4EE4" w:rsidP="009F04CB">
            <w:pPr>
              <w:snapToGrid w:val="0"/>
              <w:ind w:firstLine="0"/>
              <w:jc w:val="center"/>
              <w:rPr>
                <w:sz w:val="16"/>
                <w:szCs w:val="16"/>
              </w:rPr>
            </w:pPr>
            <w:r w:rsidRPr="009F04CB">
              <w:rPr>
                <w:sz w:val="16"/>
                <w:szCs w:val="16"/>
              </w:rPr>
              <w:t>6-10</w:t>
            </w:r>
          </w:p>
        </w:tc>
        <w:tc>
          <w:tcPr>
            <w:tcW w:w="709" w:type="dxa"/>
            <w:tcBorders>
              <w:left w:val="single" w:sz="1" w:space="0" w:color="000000"/>
              <w:bottom w:val="single" w:sz="1" w:space="0" w:color="000000"/>
            </w:tcBorders>
            <w:shd w:val="clear" w:color="auto" w:fill="auto"/>
            <w:vAlign w:val="center"/>
          </w:tcPr>
          <w:p w14:paraId="2C957855" w14:textId="77777777" w:rsidR="00AB4EE4" w:rsidRPr="009F04CB" w:rsidRDefault="00AB4EE4" w:rsidP="009F04CB">
            <w:pPr>
              <w:snapToGrid w:val="0"/>
              <w:ind w:firstLine="0"/>
              <w:jc w:val="center"/>
              <w:rPr>
                <w:sz w:val="16"/>
                <w:szCs w:val="16"/>
              </w:rPr>
            </w:pPr>
            <w:r w:rsidRPr="009F04CB">
              <w:rPr>
                <w:sz w:val="16"/>
                <w:szCs w:val="16"/>
              </w:rPr>
              <w:t>5</w:t>
            </w:r>
          </w:p>
        </w:tc>
        <w:tc>
          <w:tcPr>
            <w:tcW w:w="850" w:type="dxa"/>
            <w:tcBorders>
              <w:left w:val="single" w:sz="1" w:space="0" w:color="000000"/>
              <w:bottom w:val="single" w:sz="1" w:space="0" w:color="000000"/>
            </w:tcBorders>
            <w:shd w:val="clear" w:color="auto" w:fill="auto"/>
            <w:vAlign w:val="center"/>
          </w:tcPr>
          <w:p w14:paraId="7D36195C" w14:textId="77777777" w:rsidR="00AB4EE4" w:rsidRPr="009F04CB" w:rsidRDefault="00AB4EE4" w:rsidP="009F04CB">
            <w:pPr>
              <w:snapToGrid w:val="0"/>
              <w:ind w:firstLine="0"/>
              <w:jc w:val="center"/>
              <w:rPr>
                <w:sz w:val="16"/>
                <w:szCs w:val="16"/>
              </w:rPr>
            </w:pPr>
            <w:r w:rsidRPr="009F04CB">
              <w:rPr>
                <w:sz w:val="16"/>
                <w:szCs w:val="16"/>
              </w:rPr>
              <w:t>6-15</w:t>
            </w:r>
          </w:p>
        </w:tc>
        <w:tc>
          <w:tcPr>
            <w:tcW w:w="992" w:type="dxa"/>
            <w:tcBorders>
              <w:left w:val="single" w:sz="1" w:space="0" w:color="000000"/>
              <w:bottom w:val="single" w:sz="1" w:space="0" w:color="000000"/>
            </w:tcBorders>
            <w:shd w:val="clear" w:color="auto" w:fill="auto"/>
            <w:vAlign w:val="center"/>
          </w:tcPr>
          <w:p w14:paraId="1F77DF60" w14:textId="77777777" w:rsidR="00AB4EE4" w:rsidRPr="009F04CB" w:rsidRDefault="00AB4EE4" w:rsidP="009F04CB">
            <w:pPr>
              <w:snapToGrid w:val="0"/>
              <w:ind w:firstLine="0"/>
              <w:jc w:val="center"/>
              <w:rPr>
                <w:sz w:val="16"/>
                <w:szCs w:val="16"/>
              </w:rPr>
            </w:pPr>
            <w:r w:rsidRPr="009F04CB">
              <w:rPr>
                <w:sz w:val="16"/>
                <w:szCs w:val="16"/>
              </w:rPr>
              <w:t>12</w:t>
            </w:r>
          </w:p>
        </w:tc>
        <w:tc>
          <w:tcPr>
            <w:tcW w:w="2268" w:type="dxa"/>
            <w:tcBorders>
              <w:left w:val="single" w:sz="1" w:space="0" w:color="000000"/>
              <w:bottom w:val="single" w:sz="1" w:space="0" w:color="000000"/>
            </w:tcBorders>
            <w:shd w:val="clear" w:color="auto" w:fill="auto"/>
            <w:vAlign w:val="center"/>
          </w:tcPr>
          <w:p w14:paraId="54C13094" w14:textId="77777777" w:rsidR="00AB4EE4" w:rsidRPr="009F04CB" w:rsidRDefault="00AB4EE4" w:rsidP="009F04CB">
            <w:pPr>
              <w:snapToGrid w:val="0"/>
              <w:ind w:firstLine="0"/>
              <w:jc w:val="center"/>
              <w:rPr>
                <w:sz w:val="16"/>
                <w:szCs w:val="16"/>
              </w:rPr>
            </w:pPr>
            <w:r w:rsidRPr="009F04CB">
              <w:rPr>
                <w:sz w:val="16"/>
                <w:szCs w:val="16"/>
              </w:rPr>
              <w:t>Западный</w:t>
            </w:r>
          </w:p>
        </w:tc>
        <w:tc>
          <w:tcPr>
            <w:tcW w:w="992" w:type="dxa"/>
            <w:tcBorders>
              <w:left w:val="single" w:sz="1" w:space="0" w:color="000000"/>
              <w:bottom w:val="single" w:sz="1" w:space="0" w:color="000000"/>
            </w:tcBorders>
            <w:shd w:val="clear" w:color="auto" w:fill="auto"/>
            <w:vAlign w:val="center"/>
          </w:tcPr>
          <w:p w14:paraId="12717B47" w14:textId="77777777" w:rsidR="00AB4EE4" w:rsidRPr="009F04CB" w:rsidRDefault="00AB4EE4" w:rsidP="009F04CB">
            <w:pPr>
              <w:snapToGrid w:val="0"/>
              <w:ind w:firstLine="0"/>
              <w:jc w:val="center"/>
              <w:rPr>
                <w:sz w:val="16"/>
                <w:szCs w:val="16"/>
              </w:rPr>
            </w:pPr>
            <w:r w:rsidRPr="009F04CB">
              <w:rPr>
                <w:sz w:val="16"/>
                <w:szCs w:val="16"/>
              </w:rPr>
              <w:t>06-55</w:t>
            </w:r>
          </w:p>
        </w:tc>
        <w:tc>
          <w:tcPr>
            <w:tcW w:w="850" w:type="dxa"/>
            <w:tcBorders>
              <w:left w:val="single" w:sz="1" w:space="0" w:color="000000"/>
              <w:bottom w:val="single" w:sz="1" w:space="0" w:color="000000"/>
            </w:tcBorders>
            <w:shd w:val="clear" w:color="auto" w:fill="auto"/>
            <w:vAlign w:val="center"/>
          </w:tcPr>
          <w:p w14:paraId="269320A5" w14:textId="77777777" w:rsidR="00AB4EE4" w:rsidRPr="009F04CB" w:rsidRDefault="00AB4EE4" w:rsidP="009F04CB">
            <w:pPr>
              <w:snapToGrid w:val="0"/>
              <w:ind w:firstLine="0"/>
              <w:jc w:val="center"/>
              <w:rPr>
                <w:sz w:val="16"/>
                <w:szCs w:val="16"/>
              </w:rPr>
            </w:pPr>
            <w:r w:rsidRPr="009F04CB">
              <w:rPr>
                <w:sz w:val="16"/>
                <w:szCs w:val="16"/>
              </w:rPr>
              <w:t>5</w:t>
            </w:r>
          </w:p>
        </w:tc>
        <w:tc>
          <w:tcPr>
            <w:tcW w:w="851" w:type="dxa"/>
            <w:tcBorders>
              <w:left w:val="single" w:sz="1" w:space="0" w:color="000000"/>
              <w:bottom w:val="single" w:sz="1" w:space="0" w:color="000000"/>
            </w:tcBorders>
            <w:shd w:val="clear" w:color="auto" w:fill="auto"/>
            <w:vAlign w:val="center"/>
          </w:tcPr>
          <w:p w14:paraId="75582936" w14:textId="77777777" w:rsidR="00AB4EE4" w:rsidRPr="009F04CB" w:rsidRDefault="00AB4EE4" w:rsidP="009F04CB">
            <w:pPr>
              <w:snapToGrid w:val="0"/>
              <w:ind w:firstLine="0"/>
              <w:jc w:val="center"/>
              <w:rPr>
                <w:sz w:val="16"/>
                <w:szCs w:val="16"/>
              </w:rPr>
            </w:pPr>
            <w:r w:rsidRPr="009F04CB">
              <w:rPr>
                <w:sz w:val="16"/>
                <w:szCs w:val="16"/>
              </w:rPr>
              <w:t>7-00</w:t>
            </w:r>
          </w:p>
        </w:tc>
        <w:tc>
          <w:tcPr>
            <w:tcW w:w="1265" w:type="dxa"/>
            <w:tcBorders>
              <w:left w:val="single" w:sz="1" w:space="0" w:color="000000"/>
              <w:bottom w:val="single" w:sz="1" w:space="0" w:color="000000"/>
              <w:right w:val="single" w:sz="1" w:space="0" w:color="000000"/>
            </w:tcBorders>
            <w:shd w:val="clear" w:color="auto" w:fill="auto"/>
            <w:vAlign w:val="center"/>
          </w:tcPr>
          <w:p w14:paraId="52320390" w14:textId="77777777" w:rsidR="00AB4EE4" w:rsidRPr="009F04CB" w:rsidRDefault="00AB4EE4" w:rsidP="009F04CB">
            <w:pPr>
              <w:snapToGrid w:val="0"/>
              <w:ind w:firstLine="0"/>
              <w:jc w:val="center"/>
              <w:rPr>
                <w:sz w:val="16"/>
                <w:szCs w:val="16"/>
              </w:rPr>
            </w:pPr>
            <w:r w:rsidRPr="009F04CB">
              <w:rPr>
                <w:sz w:val="16"/>
                <w:szCs w:val="16"/>
              </w:rPr>
              <w:t>10,5</w:t>
            </w:r>
          </w:p>
        </w:tc>
      </w:tr>
      <w:tr w:rsidR="00AB4EE4" w:rsidRPr="009F04CB" w14:paraId="1656F6FE" w14:textId="77777777" w:rsidTr="009F04CB">
        <w:tc>
          <w:tcPr>
            <w:tcW w:w="579" w:type="dxa"/>
            <w:tcBorders>
              <w:left w:val="single" w:sz="1" w:space="0" w:color="000000"/>
              <w:bottom w:val="single" w:sz="1" w:space="0" w:color="000000"/>
            </w:tcBorders>
            <w:shd w:val="clear" w:color="auto" w:fill="auto"/>
            <w:vAlign w:val="center"/>
          </w:tcPr>
          <w:p w14:paraId="462D31C9" w14:textId="77777777" w:rsidR="00AB4EE4" w:rsidRPr="009F04CB" w:rsidRDefault="00AB4EE4" w:rsidP="009F04CB">
            <w:pPr>
              <w:snapToGrid w:val="0"/>
              <w:ind w:firstLine="0"/>
              <w:jc w:val="center"/>
              <w:rPr>
                <w:sz w:val="16"/>
                <w:szCs w:val="16"/>
              </w:rPr>
            </w:pPr>
            <w:r w:rsidRPr="009F04CB">
              <w:rPr>
                <w:sz w:val="16"/>
                <w:szCs w:val="16"/>
              </w:rPr>
              <w:t>6-30</w:t>
            </w:r>
          </w:p>
        </w:tc>
        <w:tc>
          <w:tcPr>
            <w:tcW w:w="709" w:type="dxa"/>
            <w:tcBorders>
              <w:left w:val="single" w:sz="1" w:space="0" w:color="000000"/>
              <w:bottom w:val="single" w:sz="1" w:space="0" w:color="000000"/>
            </w:tcBorders>
            <w:shd w:val="clear" w:color="auto" w:fill="auto"/>
            <w:vAlign w:val="center"/>
          </w:tcPr>
          <w:p w14:paraId="4EDBD7D7" w14:textId="77777777" w:rsidR="00AB4EE4" w:rsidRPr="009F04CB" w:rsidRDefault="00AB4EE4" w:rsidP="009F04CB">
            <w:pPr>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62F43B8E" w14:textId="77777777" w:rsidR="00AB4EE4" w:rsidRPr="009F04CB" w:rsidRDefault="00AB4EE4" w:rsidP="009F04CB">
            <w:pPr>
              <w:snapToGrid w:val="0"/>
              <w:ind w:firstLine="0"/>
              <w:jc w:val="center"/>
              <w:rPr>
                <w:sz w:val="16"/>
                <w:szCs w:val="16"/>
              </w:rPr>
            </w:pPr>
          </w:p>
        </w:tc>
        <w:tc>
          <w:tcPr>
            <w:tcW w:w="992" w:type="dxa"/>
            <w:tcBorders>
              <w:left w:val="single" w:sz="1" w:space="0" w:color="000000"/>
              <w:bottom w:val="single" w:sz="1" w:space="0" w:color="000000"/>
            </w:tcBorders>
            <w:shd w:val="clear" w:color="auto" w:fill="auto"/>
            <w:vAlign w:val="center"/>
          </w:tcPr>
          <w:p w14:paraId="4E9D985E" w14:textId="77777777" w:rsidR="00AB4EE4" w:rsidRPr="009F04CB" w:rsidRDefault="00AB4EE4" w:rsidP="009F04CB">
            <w:pPr>
              <w:snapToGrid w:val="0"/>
              <w:ind w:firstLine="0"/>
              <w:jc w:val="center"/>
              <w:rPr>
                <w:sz w:val="16"/>
                <w:szCs w:val="16"/>
              </w:rPr>
            </w:pPr>
            <w:r w:rsidRPr="009F04CB">
              <w:rPr>
                <w:sz w:val="16"/>
                <w:szCs w:val="16"/>
              </w:rPr>
              <w:t>22,5</w:t>
            </w:r>
          </w:p>
        </w:tc>
        <w:tc>
          <w:tcPr>
            <w:tcW w:w="2268" w:type="dxa"/>
            <w:tcBorders>
              <w:left w:val="single" w:sz="1" w:space="0" w:color="000000"/>
              <w:bottom w:val="single" w:sz="1" w:space="0" w:color="000000"/>
            </w:tcBorders>
            <w:shd w:val="clear" w:color="auto" w:fill="auto"/>
            <w:vAlign w:val="center"/>
          </w:tcPr>
          <w:p w14:paraId="0EEB2990" w14:textId="77777777" w:rsidR="00AB4EE4" w:rsidRPr="009F04CB" w:rsidRDefault="00AB4EE4" w:rsidP="009F04CB">
            <w:pPr>
              <w:snapToGrid w:val="0"/>
              <w:ind w:firstLine="0"/>
              <w:jc w:val="center"/>
              <w:rPr>
                <w:sz w:val="16"/>
                <w:szCs w:val="16"/>
              </w:rPr>
            </w:pPr>
            <w:r w:rsidRPr="009F04CB">
              <w:rPr>
                <w:sz w:val="16"/>
                <w:szCs w:val="16"/>
              </w:rPr>
              <w:t>Ромашки</w:t>
            </w:r>
          </w:p>
        </w:tc>
        <w:tc>
          <w:tcPr>
            <w:tcW w:w="992" w:type="dxa"/>
            <w:tcBorders>
              <w:left w:val="single" w:sz="1" w:space="0" w:color="000000"/>
              <w:bottom w:val="single" w:sz="1" w:space="0" w:color="000000"/>
            </w:tcBorders>
            <w:shd w:val="clear" w:color="auto" w:fill="auto"/>
            <w:vAlign w:val="center"/>
          </w:tcPr>
          <w:p w14:paraId="6EA643DD" w14:textId="77777777" w:rsidR="00AB4EE4" w:rsidRPr="009F04CB" w:rsidRDefault="00AB4EE4" w:rsidP="009F04CB">
            <w:pPr>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7B866B38" w14:textId="77777777" w:rsidR="00AB4EE4" w:rsidRPr="009F04CB" w:rsidRDefault="00AB4EE4" w:rsidP="009F04CB">
            <w:pPr>
              <w:snapToGrid w:val="0"/>
              <w:ind w:firstLine="0"/>
              <w:jc w:val="center"/>
              <w:rPr>
                <w:sz w:val="16"/>
                <w:szCs w:val="16"/>
              </w:rPr>
            </w:pPr>
          </w:p>
        </w:tc>
        <w:tc>
          <w:tcPr>
            <w:tcW w:w="851" w:type="dxa"/>
            <w:tcBorders>
              <w:left w:val="single" w:sz="1" w:space="0" w:color="000000"/>
              <w:bottom w:val="single" w:sz="1" w:space="0" w:color="000000"/>
            </w:tcBorders>
            <w:shd w:val="clear" w:color="auto" w:fill="auto"/>
            <w:vAlign w:val="center"/>
          </w:tcPr>
          <w:p w14:paraId="6ECC3FF2" w14:textId="77777777" w:rsidR="00AB4EE4" w:rsidRPr="009F04CB" w:rsidRDefault="00AB4EE4" w:rsidP="009F04CB">
            <w:pPr>
              <w:snapToGrid w:val="0"/>
              <w:ind w:firstLine="0"/>
              <w:jc w:val="center"/>
              <w:rPr>
                <w:sz w:val="16"/>
                <w:szCs w:val="16"/>
              </w:rPr>
            </w:pPr>
            <w:r w:rsidRPr="009F04CB">
              <w:rPr>
                <w:sz w:val="16"/>
                <w:szCs w:val="16"/>
              </w:rPr>
              <w:t>6-40</w:t>
            </w:r>
          </w:p>
        </w:tc>
        <w:tc>
          <w:tcPr>
            <w:tcW w:w="1265" w:type="dxa"/>
            <w:tcBorders>
              <w:left w:val="single" w:sz="1" w:space="0" w:color="000000"/>
              <w:bottom w:val="single" w:sz="1" w:space="0" w:color="000000"/>
              <w:right w:val="single" w:sz="1" w:space="0" w:color="000000"/>
            </w:tcBorders>
            <w:shd w:val="clear" w:color="auto" w:fill="auto"/>
            <w:vAlign w:val="center"/>
          </w:tcPr>
          <w:p w14:paraId="2CBE29D1" w14:textId="77777777" w:rsidR="00AB4EE4" w:rsidRPr="009F04CB" w:rsidRDefault="00AB4EE4" w:rsidP="009F04CB">
            <w:pPr>
              <w:snapToGrid w:val="0"/>
              <w:ind w:firstLine="0"/>
              <w:jc w:val="center"/>
              <w:rPr>
                <w:sz w:val="16"/>
                <w:szCs w:val="16"/>
              </w:rPr>
            </w:pPr>
          </w:p>
        </w:tc>
      </w:tr>
      <w:tr w:rsidR="00AB4EE4" w:rsidRPr="009F04CB" w14:paraId="0EA67CFD" w14:textId="77777777" w:rsidTr="009F04CB">
        <w:tc>
          <w:tcPr>
            <w:tcW w:w="579" w:type="dxa"/>
            <w:tcBorders>
              <w:left w:val="single" w:sz="1" w:space="0" w:color="000000"/>
              <w:bottom w:val="single" w:sz="1" w:space="0" w:color="000000"/>
            </w:tcBorders>
            <w:shd w:val="clear" w:color="auto" w:fill="auto"/>
            <w:vAlign w:val="center"/>
          </w:tcPr>
          <w:p w14:paraId="214E2D5E" w14:textId="77777777" w:rsidR="00AB4EE4" w:rsidRPr="009F04CB" w:rsidRDefault="00AB4EE4" w:rsidP="009F04CB">
            <w:pPr>
              <w:snapToGrid w:val="0"/>
              <w:ind w:firstLine="0"/>
              <w:jc w:val="center"/>
              <w:rPr>
                <w:sz w:val="16"/>
                <w:szCs w:val="16"/>
              </w:rPr>
            </w:pPr>
          </w:p>
        </w:tc>
        <w:tc>
          <w:tcPr>
            <w:tcW w:w="709" w:type="dxa"/>
            <w:tcBorders>
              <w:left w:val="single" w:sz="1" w:space="0" w:color="000000"/>
              <w:bottom w:val="single" w:sz="1" w:space="0" w:color="000000"/>
            </w:tcBorders>
            <w:shd w:val="clear" w:color="auto" w:fill="auto"/>
            <w:vAlign w:val="center"/>
          </w:tcPr>
          <w:p w14:paraId="4F2F2060" w14:textId="77777777" w:rsidR="00AB4EE4" w:rsidRPr="009F04CB" w:rsidRDefault="00AB4EE4" w:rsidP="009F04CB">
            <w:pPr>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5DF9E9AD" w14:textId="77777777" w:rsidR="00AB4EE4" w:rsidRPr="009F04CB" w:rsidRDefault="00AB4EE4" w:rsidP="009F04CB">
            <w:pPr>
              <w:snapToGrid w:val="0"/>
              <w:ind w:firstLine="0"/>
              <w:jc w:val="center"/>
              <w:rPr>
                <w:sz w:val="16"/>
                <w:szCs w:val="16"/>
              </w:rPr>
            </w:pPr>
          </w:p>
        </w:tc>
        <w:tc>
          <w:tcPr>
            <w:tcW w:w="992" w:type="dxa"/>
            <w:tcBorders>
              <w:left w:val="single" w:sz="1" w:space="0" w:color="000000"/>
              <w:bottom w:val="single" w:sz="1" w:space="0" w:color="000000"/>
            </w:tcBorders>
            <w:shd w:val="clear" w:color="auto" w:fill="auto"/>
            <w:vAlign w:val="center"/>
          </w:tcPr>
          <w:p w14:paraId="578673C7" w14:textId="77777777" w:rsidR="00AB4EE4" w:rsidRPr="009F04CB" w:rsidRDefault="00AB4EE4" w:rsidP="009F04CB">
            <w:pPr>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5C1482A4" w14:textId="5417D8FF" w:rsidR="00AB4EE4" w:rsidRPr="009F04CB" w:rsidRDefault="00AB4EE4" w:rsidP="009F04CB">
            <w:pPr>
              <w:snapToGrid w:val="0"/>
              <w:ind w:firstLine="0"/>
              <w:jc w:val="center"/>
              <w:rPr>
                <w:sz w:val="16"/>
                <w:szCs w:val="16"/>
              </w:rPr>
            </w:pPr>
            <w:r w:rsidRPr="009F04CB">
              <w:rPr>
                <w:sz w:val="16"/>
                <w:szCs w:val="16"/>
              </w:rPr>
              <w:t>Ежедневно,</w:t>
            </w:r>
            <w:r w:rsidR="006E48DB" w:rsidRPr="009F04CB">
              <w:rPr>
                <w:sz w:val="16"/>
                <w:szCs w:val="16"/>
                <w:lang w:val="en-US"/>
              </w:rPr>
              <w:t xml:space="preserve"> </w:t>
            </w:r>
            <w:r w:rsidRPr="009F04CB">
              <w:rPr>
                <w:sz w:val="16"/>
                <w:szCs w:val="16"/>
              </w:rPr>
              <w:t>кроме воскресенья</w:t>
            </w:r>
          </w:p>
        </w:tc>
        <w:tc>
          <w:tcPr>
            <w:tcW w:w="992" w:type="dxa"/>
            <w:tcBorders>
              <w:left w:val="single" w:sz="1" w:space="0" w:color="000000"/>
              <w:bottom w:val="single" w:sz="1" w:space="0" w:color="000000"/>
            </w:tcBorders>
            <w:shd w:val="clear" w:color="auto" w:fill="auto"/>
            <w:vAlign w:val="center"/>
          </w:tcPr>
          <w:p w14:paraId="19E4B641" w14:textId="77777777" w:rsidR="00AB4EE4" w:rsidRPr="009F04CB" w:rsidRDefault="00AB4EE4" w:rsidP="009F04CB">
            <w:pPr>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7630ABEF" w14:textId="77777777" w:rsidR="00AB4EE4" w:rsidRPr="009F04CB" w:rsidRDefault="00AB4EE4" w:rsidP="009F04CB">
            <w:pPr>
              <w:snapToGrid w:val="0"/>
              <w:ind w:firstLine="0"/>
              <w:jc w:val="center"/>
              <w:rPr>
                <w:sz w:val="16"/>
                <w:szCs w:val="16"/>
              </w:rPr>
            </w:pPr>
          </w:p>
        </w:tc>
        <w:tc>
          <w:tcPr>
            <w:tcW w:w="851" w:type="dxa"/>
            <w:tcBorders>
              <w:left w:val="single" w:sz="1" w:space="0" w:color="000000"/>
              <w:bottom w:val="single" w:sz="1" w:space="0" w:color="000000"/>
            </w:tcBorders>
            <w:shd w:val="clear" w:color="auto" w:fill="auto"/>
            <w:vAlign w:val="center"/>
          </w:tcPr>
          <w:p w14:paraId="4440E53D" w14:textId="77777777" w:rsidR="00AB4EE4" w:rsidRPr="009F04CB" w:rsidRDefault="00AB4EE4" w:rsidP="009F04CB">
            <w:pPr>
              <w:snapToGrid w:val="0"/>
              <w:ind w:firstLine="0"/>
              <w:jc w:val="center"/>
              <w:rPr>
                <w:sz w:val="16"/>
                <w:szCs w:val="16"/>
              </w:rPr>
            </w:pPr>
          </w:p>
        </w:tc>
        <w:tc>
          <w:tcPr>
            <w:tcW w:w="1265" w:type="dxa"/>
            <w:tcBorders>
              <w:left w:val="single" w:sz="1" w:space="0" w:color="000000"/>
              <w:bottom w:val="single" w:sz="1" w:space="0" w:color="000000"/>
              <w:right w:val="single" w:sz="1" w:space="0" w:color="000000"/>
            </w:tcBorders>
            <w:shd w:val="clear" w:color="auto" w:fill="auto"/>
            <w:vAlign w:val="center"/>
          </w:tcPr>
          <w:p w14:paraId="08A720EB" w14:textId="77777777" w:rsidR="00AB4EE4" w:rsidRPr="009F04CB" w:rsidRDefault="00AB4EE4" w:rsidP="009F04CB">
            <w:pPr>
              <w:snapToGrid w:val="0"/>
              <w:ind w:firstLine="0"/>
              <w:jc w:val="center"/>
              <w:rPr>
                <w:sz w:val="16"/>
                <w:szCs w:val="16"/>
              </w:rPr>
            </w:pPr>
          </w:p>
        </w:tc>
      </w:tr>
      <w:tr w:rsidR="00AB4EE4" w:rsidRPr="009F04CB" w14:paraId="572394EA" w14:textId="77777777" w:rsidTr="009F04CB">
        <w:tc>
          <w:tcPr>
            <w:tcW w:w="579" w:type="dxa"/>
            <w:tcBorders>
              <w:left w:val="single" w:sz="1" w:space="0" w:color="000000"/>
              <w:bottom w:val="single" w:sz="1" w:space="0" w:color="000000"/>
            </w:tcBorders>
            <w:shd w:val="clear" w:color="auto" w:fill="auto"/>
            <w:vAlign w:val="center"/>
          </w:tcPr>
          <w:p w14:paraId="2415B06E" w14:textId="77777777" w:rsidR="00AB4EE4" w:rsidRPr="009F04CB" w:rsidRDefault="00AB4EE4" w:rsidP="009F04CB">
            <w:pPr>
              <w:snapToGrid w:val="0"/>
              <w:ind w:firstLine="0"/>
              <w:jc w:val="center"/>
              <w:rPr>
                <w:sz w:val="16"/>
                <w:szCs w:val="16"/>
              </w:rPr>
            </w:pPr>
          </w:p>
        </w:tc>
        <w:tc>
          <w:tcPr>
            <w:tcW w:w="709" w:type="dxa"/>
            <w:tcBorders>
              <w:left w:val="single" w:sz="1" w:space="0" w:color="000000"/>
              <w:bottom w:val="single" w:sz="1" w:space="0" w:color="000000"/>
            </w:tcBorders>
            <w:shd w:val="clear" w:color="auto" w:fill="auto"/>
            <w:vAlign w:val="center"/>
          </w:tcPr>
          <w:p w14:paraId="6F1E407A" w14:textId="77777777" w:rsidR="00AB4EE4" w:rsidRPr="009F04CB" w:rsidRDefault="00AB4EE4" w:rsidP="009F04CB">
            <w:pPr>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769C8453" w14:textId="77777777" w:rsidR="00AB4EE4" w:rsidRPr="009F04CB" w:rsidRDefault="00AB4EE4" w:rsidP="009F04CB">
            <w:pPr>
              <w:snapToGrid w:val="0"/>
              <w:ind w:firstLine="0"/>
              <w:jc w:val="center"/>
              <w:rPr>
                <w:sz w:val="16"/>
                <w:szCs w:val="16"/>
              </w:rPr>
            </w:pPr>
            <w:r w:rsidRPr="009F04CB">
              <w:rPr>
                <w:sz w:val="16"/>
                <w:szCs w:val="16"/>
              </w:rPr>
              <w:t>13-20</w:t>
            </w:r>
          </w:p>
        </w:tc>
        <w:tc>
          <w:tcPr>
            <w:tcW w:w="992" w:type="dxa"/>
            <w:tcBorders>
              <w:left w:val="single" w:sz="1" w:space="0" w:color="000000"/>
              <w:bottom w:val="single" w:sz="1" w:space="0" w:color="000000"/>
            </w:tcBorders>
            <w:shd w:val="clear" w:color="auto" w:fill="auto"/>
            <w:vAlign w:val="center"/>
          </w:tcPr>
          <w:p w14:paraId="6D8D55AB" w14:textId="77777777" w:rsidR="00AB4EE4" w:rsidRPr="009F04CB" w:rsidRDefault="00AB4EE4" w:rsidP="009F04CB">
            <w:pPr>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621C6227" w14:textId="77777777" w:rsidR="00AB4EE4" w:rsidRPr="009F04CB" w:rsidRDefault="00AB4EE4" w:rsidP="009F04CB">
            <w:pPr>
              <w:snapToGrid w:val="0"/>
              <w:ind w:firstLine="0"/>
              <w:jc w:val="center"/>
              <w:rPr>
                <w:sz w:val="16"/>
                <w:szCs w:val="16"/>
              </w:rPr>
            </w:pPr>
            <w:r w:rsidRPr="009F04CB">
              <w:rPr>
                <w:sz w:val="16"/>
                <w:szCs w:val="16"/>
              </w:rPr>
              <w:t>Ленинградская</w:t>
            </w:r>
          </w:p>
        </w:tc>
        <w:tc>
          <w:tcPr>
            <w:tcW w:w="992" w:type="dxa"/>
            <w:tcBorders>
              <w:left w:val="single" w:sz="1" w:space="0" w:color="000000"/>
              <w:bottom w:val="single" w:sz="1" w:space="0" w:color="000000"/>
            </w:tcBorders>
            <w:shd w:val="clear" w:color="auto" w:fill="auto"/>
            <w:vAlign w:val="center"/>
          </w:tcPr>
          <w:p w14:paraId="75EE54B2" w14:textId="77777777" w:rsidR="00AB4EE4" w:rsidRPr="009F04CB" w:rsidRDefault="00AB4EE4" w:rsidP="009F04CB">
            <w:pPr>
              <w:snapToGrid w:val="0"/>
              <w:ind w:firstLine="0"/>
              <w:jc w:val="center"/>
              <w:rPr>
                <w:sz w:val="16"/>
                <w:szCs w:val="16"/>
              </w:rPr>
            </w:pPr>
            <w:r w:rsidRPr="009F04CB">
              <w:rPr>
                <w:sz w:val="16"/>
                <w:szCs w:val="16"/>
              </w:rPr>
              <w:t>14-45</w:t>
            </w:r>
          </w:p>
        </w:tc>
        <w:tc>
          <w:tcPr>
            <w:tcW w:w="850" w:type="dxa"/>
            <w:tcBorders>
              <w:left w:val="single" w:sz="1" w:space="0" w:color="000000"/>
              <w:bottom w:val="single" w:sz="1" w:space="0" w:color="000000"/>
            </w:tcBorders>
            <w:shd w:val="clear" w:color="auto" w:fill="auto"/>
            <w:vAlign w:val="center"/>
          </w:tcPr>
          <w:p w14:paraId="53342B65" w14:textId="77777777" w:rsidR="00AB4EE4" w:rsidRPr="009F04CB" w:rsidRDefault="00AB4EE4" w:rsidP="009F04CB">
            <w:pPr>
              <w:snapToGrid w:val="0"/>
              <w:ind w:firstLine="0"/>
              <w:jc w:val="center"/>
              <w:rPr>
                <w:sz w:val="16"/>
                <w:szCs w:val="16"/>
              </w:rPr>
            </w:pPr>
          </w:p>
        </w:tc>
        <w:tc>
          <w:tcPr>
            <w:tcW w:w="851" w:type="dxa"/>
            <w:tcBorders>
              <w:left w:val="single" w:sz="1" w:space="0" w:color="000000"/>
              <w:bottom w:val="single" w:sz="1" w:space="0" w:color="000000"/>
            </w:tcBorders>
            <w:shd w:val="clear" w:color="auto" w:fill="auto"/>
            <w:vAlign w:val="center"/>
          </w:tcPr>
          <w:p w14:paraId="1371AFEA" w14:textId="77777777" w:rsidR="00AB4EE4" w:rsidRPr="009F04CB" w:rsidRDefault="00AB4EE4" w:rsidP="009F04CB">
            <w:pPr>
              <w:snapToGrid w:val="0"/>
              <w:ind w:firstLine="0"/>
              <w:jc w:val="center"/>
              <w:rPr>
                <w:sz w:val="16"/>
                <w:szCs w:val="16"/>
              </w:rPr>
            </w:pPr>
          </w:p>
        </w:tc>
        <w:tc>
          <w:tcPr>
            <w:tcW w:w="1265" w:type="dxa"/>
            <w:tcBorders>
              <w:left w:val="single" w:sz="1" w:space="0" w:color="000000"/>
              <w:bottom w:val="single" w:sz="1" w:space="0" w:color="000000"/>
              <w:right w:val="single" w:sz="1" w:space="0" w:color="000000"/>
            </w:tcBorders>
            <w:shd w:val="clear" w:color="auto" w:fill="auto"/>
            <w:vAlign w:val="center"/>
          </w:tcPr>
          <w:p w14:paraId="0B765EE8" w14:textId="77777777" w:rsidR="00AB4EE4" w:rsidRPr="009F04CB" w:rsidRDefault="00AB4EE4" w:rsidP="009F04CB">
            <w:pPr>
              <w:snapToGrid w:val="0"/>
              <w:ind w:firstLine="0"/>
              <w:jc w:val="center"/>
              <w:rPr>
                <w:sz w:val="16"/>
                <w:szCs w:val="16"/>
              </w:rPr>
            </w:pPr>
            <w:r w:rsidRPr="009F04CB">
              <w:rPr>
                <w:sz w:val="16"/>
                <w:szCs w:val="16"/>
              </w:rPr>
              <w:t>22,5</w:t>
            </w:r>
          </w:p>
        </w:tc>
      </w:tr>
      <w:tr w:rsidR="00AB4EE4" w:rsidRPr="009F04CB" w14:paraId="672FCB7A" w14:textId="77777777" w:rsidTr="009F04CB">
        <w:tc>
          <w:tcPr>
            <w:tcW w:w="579" w:type="dxa"/>
            <w:tcBorders>
              <w:left w:val="single" w:sz="1" w:space="0" w:color="000000"/>
              <w:bottom w:val="single" w:sz="1" w:space="0" w:color="000000"/>
            </w:tcBorders>
            <w:shd w:val="clear" w:color="auto" w:fill="auto"/>
            <w:vAlign w:val="center"/>
          </w:tcPr>
          <w:p w14:paraId="0B14BC6A" w14:textId="77777777" w:rsidR="00AB4EE4" w:rsidRPr="009F04CB" w:rsidRDefault="00AB4EE4" w:rsidP="009F04CB">
            <w:pPr>
              <w:snapToGrid w:val="0"/>
              <w:ind w:firstLine="0"/>
              <w:jc w:val="center"/>
              <w:rPr>
                <w:sz w:val="16"/>
                <w:szCs w:val="16"/>
              </w:rPr>
            </w:pPr>
            <w:r w:rsidRPr="009F04CB">
              <w:rPr>
                <w:sz w:val="16"/>
                <w:szCs w:val="16"/>
              </w:rPr>
              <w:t>13-40</w:t>
            </w:r>
          </w:p>
        </w:tc>
        <w:tc>
          <w:tcPr>
            <w:tcW w:w="709" w:type="dxa"/>
            <w:tcBorders>
              <w:left w:val="single" w:sz="1" w:space="0" w:color="000000"/>
              <w:bottom w:val="single" w:sz="1" w:space="0" w:color="000000"/>
            </w:tcBorders>
            <w:shd w:val="clear" w:color="auto" w:fill="auto"/>
            <w:vAlign w:val="center"/>
          </w:tcPr>
          <w:p w14:paraId="358CD519" w14:textId="77777777" w:rsidR="00AB4EE4" w:rsidRPr="009F04CB" w:rsidRDefault="00AB4EE4" w:rsidP="009F04CB">
            <w:pPr>
              <w:snapToGrid w:val="0"/>
              <w:ind w:firstLine="0"/>
              <w:jc w:val="center"/>
              <w:rPr>
                <w:sz w:val="16"/>
                <w:szCs w:val="16"/>
              </w:rPr>
            </w:pPr>
            <w:r w:rsidRPr="009F04CB">
              <w:rPr>
                <w:sz w:val="16"/>
                <w:szCs w:val="16"/>
              </w:rPr>
              <w:t>5</w:t>
            </w:r>
          </w:p>
        </w:tc>
        <w:tc>
          <w:tcPr>
            <w:tcW w:w="850" w:type="dxa"/>
            <w:tcBorders>
              <w:left w:val="single" w:sz="1" w:space="0" w:color="000000"/>
              <w:bottom w:val="single" w:sz="1" w:space="0" w:color="000000"/>
            </w:tcBorders>
            <w:shd w:val="clear" w:color="auto" w:fill="auto"/>
            <w:vAlign w:val="center"/>
          </w:tcPr>
          <w:p w14:paraId="76D7E876" w14:textId="77777777" w:rsidR="00AB4EE4" w:rsidRPr="009F04CB" w:rsidRDefault="00AB4EE4" w:rsidP="009F04CB">
            <w:pPr>
              <w:snapToGrid w:val="0"/>
              <w:ind w:firstLine="0"/>
              <w:jc w:val="center"/>
              <w:rPr>
                <w:sz w:val="16"/>
                <w:szCs w:val="16"/>
              </w:rPr>
            </w:pPr>
            <w:r w:rsidRPr="009F04CB">
              <w:rPr>
                <w:sz w:val="16"/>
                <w:szCs w:val="16"/>
              </w:rPr>
              <w:t>13-45</w:t>
            </w:r>
          </w:p>
        </w:tc>
        <w:tc>
          <w:tcPr>
            <w:tcW w:w="992" w:type="dxa"/>
            <w:tcBorders>
              <w:left w:val="single" w:sz="1" w:space="0" w:color="000000"/>
              <w:bottom w:val="single" w:sz="1" w:space="0" w:color="000000"/>
            </w:tcBorders>
            <w:shd w:val="clear" w:color="auto" w:fill="auto"/>
            <w:vAlign w:val="center"/>
          </w:tcPr>
          <w:p w14:paraId="53FDE28A" w14:textId="77777777" w:rsidR="00AB4EE4" w:rsidRPr="009F04CB" w:rsidRDefault="00AB4EE4" w:rsidP="009F04CB">
            <w:pPr>
              <w:snapToGrid w:val="0"/>
              <w:ind w:firstLine="0"/>
              <w:jc w:val="center"/>
              <w:rPr>
                <w:sz w:val="16"/>
                <w:szCs w:val="16"/>
              </w:rPr>
            </w:pPr>
            <w:r w:rsidRPr="009F04CB">
              <w:rPr>
                <w:sz w:val="16"/>
                <w:szCs w:val="16"/>
              </w:rPr>
              <w:t>12</w:t>
            </w:r>
          </w:p>
        </w:tc>
        <w:tc>
          <w:tcPr>
            <w:tcW w:w="2268" w:type="dxa"/>
            <w:tcBorders>
              <w:left w:val="single" w:sz="1" w:space="0" w:color="000000"/>
              <w:bottom w:val="single" w:sz="1" w:space="0" w:color="000000"/>
            </w:tcBorders>
            <w:shd w:val="clear" w:color="auto" w:fill="auto"/>
            <w:vAlign w:val="center"/>
          </w:tcPr>
          <w:p w14:paraId="4DE8A2B8" w14:textId="77777777" w:rsidR="00AB4EE4" w:rsidRPr="009F04CB" w:rsidRDefault="00AB4EE4" w:rsidP="009F04CB">
            <w:pPr>
              <w:snapToGrid w:val="0"/>
              <w:ind w:firstLine="0"/>
              <w:jc w:val="center"/>
              <w:rPr>
                <w:sz w:val="16"/>
                <w:szCs w:val="16"/>
              </w:rPr>
            </w:pPr>
            <w:r w:rsidRPr="009F04CB">
              <w:rPr>
                <w:sz w:val="16"/>
                <w:szCs w:val="16"/>
              </w:rPr>
              <w:t>Западный</w:t>
            </w:r>
          </w:p>
        </w:tc>
        <w:tc>
          <w:tcPr>
            <w:tcW w:w="992" w:type="dxa"/>
            <w:tcBorders>
              <w:left w:val="single" w:sz="1" w:space="0" w:color="000000"/>
              <w:bottom w:val="single" w:sz="1" w:space="0" w:color="000000"/>
            </w:tcBorders>
            <w:shd w:val="clear" w:color="auto" w:fill="auto"/>
            <w:vAlign w:val="center"/>
          </w:tcPr>
          <w:p w14:paraId="70B75DD5" w14:textId="77777777" w:rsidR="00AB4EE4" w:rsidRPr="009F04CB" w:rsidRDefault="00AB4EE4" w:rsidP="009F04CB">
            <w:pPr>
              <w:snapToGrid w:val="0"/>
              <w:ind w:firstLine="0"/>
              <w:jc w:val="center"/>
              <w:rPr>
                <w:sz w:val="16"/>
                <w:szCs w:val="16"/>
              </w:rPr>
            </w:pPr>
            <w:r w:rsidRPr="009F04CB">
              <w:rPr>
                <w:sz w:val="16"/>
                <w:szCs w:val="16"/>
              </w:rPr>
              <w:t>14-20</w:t>
            </w:r>
          </w:p>
        </w:tc>
        <w:tc>
          <w:tcPr>
            <w:tcW w:w="850" w:type="dxa"/>
            <w:tcBorders>
              <w:left w:val="single" w:sz="1" w:space="0" w:color="000000"/>
              <w:bottom w:val="single" w:sz="1" w:space="0" w:color="000000"/>
            </w:tcBorders>
            <w:shd w:val="clear" w:color="auto" w:fill="auto"/>
            <w:vAlign w:val="center"/>
          </w:tcPr>
          <w:p w14:paraId="4597B149" w14:textId="77777777" w:rsidR="00AB4EE4" w:rsidRPr="009F04CB" w:rsidRDefault="00AB4EE4" w:rsidP="009F04CB">
            <w:pPr>
              <w:snapToGrid w:val="0"/>
              <w:ind w:firstLine="0"/>
              <w:jc w:val="center"/>
              <w:rPr>
                <w:sz w:val="16"/>
                <w:szCs w:val="16"/>
              </w:rPr>
            </w:pPr>
            <w:r w:rsidRPr="009F04CB">
              <w:rPr>
                <w:sz w:val="16"/>
                <w:szCs w:val="16"/>
              </w:rPr>
              <w:t>5</w:t>
            </w:r>
          </w:p>
        </w:tc>
        <w:tc>
          <w:tcPr>
            <w:tcW w:w="851" w:type="dxa"/>
            <w:tcBorders>
              <w:left w:val="single" w:sz="1" w:space="0" w:color="000000"/>
              <w:bottom w:val="single" w:sz="1" w:space="0" w:color="000000"/>
            </w:tcBorders>
            <w:shd w:val="clear" w:color="auto" w:fill="auto"/>
            <w:vAlign w:val="center"/>
          </w:tcPr>
          <w:p w14:paraId="67790F90" w14:textId="77777777" w:rsidR="00AB4EE4" w:rsidRPr="009F04CB" w:rsidRDefault="00AB4EE4" w:rsidP="009F04CB">
            <w:pPr>
              <w:snapToGrid w:val="0"/>
              <w:ind w:firstLine="0"/>
              <w:jc w:val="center"/>
              <w:rPr>
                <w:sz w:val="16"/>
                <w:szCs w:val="16"/>
              </w:rPr>
            </w:pPr>
            <w:r w:rsidRPr="009F04CB">
              <w:rPr>
                <w:sz w:val="16"/>
                <w:szCs w:val="16"/>
              </w:rPr>
              <w:t>14-25</w:t>
            </w:r>
          </w:p>
        </w:tc>
        <w:tc>
          <w:tcPr>
            <w:tcW w:w="1265" w:type="dxa"/>
            <w:tcBorders>
              <w:left w:val="single" w:sz="1" w:space="0" w:color="000000"/>
              <w:bottom w:val="single" w:sz="1" w:space="0" w:color="000000"/>
              <w:right w:val="single" w:sz="1" w:space="0" w:color="000000"/>
            </w:tcBorders>
            <w:shd w:val="clear" w:color="auto" w:fill="auto"/>
            <w:vAlign w:val="center"/>
          </w:tcPr>
          <w:p w14:paraId="2A57038C" w14:textId="77777777" w:rsidR="00AB4EE4" w:rsidRPr="009F04CB" w:rsidRDefault="00AB4EE4" w:rsidP="009F04CB">
            <w:pPr>
              <w:snapToGrid w:val="0"/>
              <w:ind w:firstLine="0"/>
              <w:jc w:val="center"/>
              <w:rPr>
                <w:sz w:val="16"/>
                <w:szCs w:val="16"/>
              </w:rPr>
            </w:pPr>
            <w:r w:rsidRPr="009F04CB">
              <w:rPr>
                <w:sz w:val="16"/>
                <w:szCs w:val="16"/>
              </w:rPr>
              <w:t>10,5</w:t>
            </w:r>
          </w:p>
        </w:tc>
      </w:tr>
      <w:tr w:rsidR="00AB4EE4" w:rsidRPr="009F04CB" w14:paraId="3B0E5F9D" w14:textId="77777777" w:rsidTr="009F04CB">
        <w:tc>
          <w:tcPr>
            <w:tcW w:w="579" w:type="dxa"/>
            <w:tcBorders>
              <w:left w:val="single" w:sz="1" w:space="0" w:color="000000"/>
              <w:bottom w:val="single" w:sz="1" w:space="0" w:color="000000"/>
            </w:tcBorders>
            <w:shd w:val="clear" w:color="auto" w:fill="auto"/>
            <w:vAlign w:val="center"/>
          </w:tcPr>
          <w:p w14:paraId="2F9DFB50" w14:textId="77777777" w:rsidR="00AB4EE4" w:rsidRPr="009F04CB" w:rsidRDefault="00AB4EE4" w:rsidP="009F04CB">
            <w:pPr>
              <w:snapToGrid w:val="0"/>
              <w:ind w:firstLine="0"/>
              <w:jc w:val="center"/>
              <w:rPr>
                <w:sz w:val="16"/>
                <w:szCs w:val="16"/>
              </w:rPr>
            </w:pPr>
            <w:r w:rsidRPr="009F04CB">
              <w:rPr>
                <w:sz w:val="16"/>
                <w:szCs w:val="16"/>
              </w:rPr>
              <w:t>14-00</w:t>
            </w:r>
          </w:p>
        </w:tc>
        <w:tc>
          <w:tcPr>
            <w:tcW w:w="709" w:type="dxa"/>
            <w:tcBorders>
              <w:left w:val="single" w:sz="1" w:space="0" w:color="000000"/>
              <w:bottom w:val="single" w:sz="1" w:space="0" w:color="000000"/>
            </w:tcBorders>
            <w:shd w:val="clear" w:color="auto" w:fill="auto"/>
            <w:vAlign w:val="center"/>
          </w:tcPr>
          <w:p w14:paraId="5ABEE66E" w14:textId="77777777" w:rsidR="00AB4EE4" w:rsidRPr="009F04CB" w:rsidRDefault="00AB4EE4" w:rsidP="009F04CB">
            <w:pPr>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689AF6E8" w14:textId="77777777" w:rsidR="00AB4EE4" w:rsidRPr="009F04CB" w:rsidRDefault="00AB4EE4" w:rsidP="009F04CB">
            <w:pPr>
              <w:snapToGrid w:val="0"/>
              <w:ind w:firstLine="0"/>
              <w:jc w:val="center"/>
              <w:rPr>
                <w:sz w:val="16"/>
                <w:szCs w:val="16"/>
              </w:rPr>
            </w:pPr>
          </w:p>
        </w:tc>
        <w:tc>
          <w:tcPr>
            <w:tcW w:w="992" w:type="dxa"/>
            <w:tcBorders>
              <w:left w:val="single" w:sz="1" w:space="0" w:color="000000"/>
              <w:bottom w:val="single" w:sz="1" w:space="0" w:color="000000"/>
            </w:tcBorders>
            <w:shd w:val="clear" w:color="auto" w:fill="auto"/>
            <w:vAlign w:val="center"/>
          </w:tcPr>
          <w:p w14:paraId="1BFF002B" w14:textId="77777777" w:rsidR="00AB4EE4" w:rsidRPr="009F04CB" w:rsidRDefault="00AB4EE4" w:rsidP="009F04CB">
            <w:pPr>
              <w:snapToGrid w:val="0"/>
              <w:ind w:firstLine="0"/>
              <w:jc w:val="center"/>
              <w:rPr>
                <w:sz w:val="16"/>
                <w:szCs w:val="16"/>
              </w:rPr>
            </w:pPr>
            <w:r w:rsidRPr="009F04CB">
              <w:rPr>
                <w:sz w:val="16"/>
                <w:szCs w:val="16"/>
              </w:rPr>
              <w:t>22,5</w:t>
            </w:r>
          </w:p>
        </w:tc>
        <w:tc>
          <w:tcPr>
            <w:tcW w:w="2268" w:type="dxa"/>
            <w:tcBorders>
              <w:left w:val="single" w:sz="1" w:space="0" w:color="000000"/>
              <w:bottom w:val="single" w:sz="1" w:space="0" w:color="000000"/>
            </w:tcBorders>
            <w:shd w:val="clear" w:color="auto" w:fill="auto"/>
            <w:vAlign w:val="center"/>
          </w:tcPr>
          <w:p w14:paraId="20B63BF4" w14:textId="77777777" w:rsidR="00AB4EE4" w:rsidRPr="009F04CB" w:rsidRDefault="00AB4EE4" w:rsidP="009F04CB">
            <w:pPr>
              <w:snapToGrid w:val="0"/>
              <w:ind w:firstLine="0"/>
              <w:jc w:val="center"/>
              <w:rPr>
                <w:sz w:val="16"/>
                <w:szCs w:val="16"/>
              </w:rPr>
            </w:pPr>
            <w:r w:rsidRPr="009F04CB">
              <w:rPr>
                <w:sz w:val="16"/>
                <w:szCs w:val="16"/>
              </w:rPr>
              <w:t>Ромашки</w:t>
            </w:r>
          </w:p>
        </w:tc>
        <w:tc>
          <w:tcPr>
            <w:tcW w:w="992" w:type="dxa"/>
            <w:tcBorders>
              <w:left w:val="single" w:sz="1" w:space="0" w:color="000000"/>
              <w:bottom w:val="single" w:sz="1" w:space="0" w:color="000000"/>
            </w:tcBorders>
            <w:shd w:val="clear" w:color="auto" w:fill="auto"/>
            <w:vAlign w:val="center"/>
          </w:tcPr>
          <w:p w14:paraId="0A26BA50" w14:textId="77777777" w:rsidR="00AB4EE4" w:rsidRPr="009F04CB" w:rsidRDefault="00AB4EE4" w:rsidP="009F04CB">
            <w:pPr>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0AC64B29" w14:textId="77777777" w:rsidR="00AB4EE4" w:rsidRPr="009F04CB" w:rsidRDefault="00AB4EE4" w:rsidP="009F04CB">
            <w:pPr>
              <w:snapToGrid w:val="0"/>
              <w:ind w:firstLine="0"/>
              <w:jc w:val="center"/>
              <w:rPr>
                <w:sz w:val="16"/>
                <w:szCs w:val="16"/>
              </w:rPr>
            </w:pPr>
          </w:p>
        </w:tc>
        <w:tc>
          <w:tcPr>
            <w:tcW w:w="851" w:type="dxa"/>
            <w:tcBorders>
              <w:left w:val="single" w:sz="1" w:space="0" w:color="000000"/>
              <w:bottom w:val="single" w:sz="1" w:space="0" w:color="000000"/>
            </w:tcBorders>
            <w:shd w:val="clear" w:color="auto" w:fill="auto"/>
            <w:vAlign w:val="center"/>
          </w:tcPr>
          <w:p w14:paraId="743E0AEE" w14:textId="77777777" w:rsidR="00AB4EE4" w:rsidRPr="009F04CB" w:rsidRDefault="00AB4EE4" w:rsidP="009F04CB">
            <w:pPr>
              <w:snapToGrid w:val="0"/>
              <w:ind w:firstLine="0"/>
              <w:jc w:val="center"/>
              <w:rPr>
                <w:sz w:val="16"/>
                <w:szCs w:val="16"/>
              </w:rPr>
            </w:pPr>
            <w:r w:rsidRPr="009F04CB">
              <w:rPr>
                <w:sz w:val="16"/>
                <w:szCs w:val="16"/>
              </w:rPr>
              <w:t>14-05</w:t>
            </w:r>
          </w:p>
        </w:tc>
        <w:tc>
          <w:tcPr>
            <w:tcW w:w="1265" w:type="dxa"/>
            <w:tcBorders>
              <w:left w:val="single" w:sz="1" w:space="0" w:color="000000"/>
              <w:bottom w:val="single" w:sz="1" w:space="0" w:color="000000"/>
              <w:right w:val="single" w:sz="1" w:space="0" w:color="000000"/>
            </w:tcBorders>
            <w:shd w:val="clear" w:color="auto" w:fill="auto"/>
            <w:vAlign w:val="center"/>
          </w:tcPr>
          <w:p w14:paraId="0B363EA8" w14:textId="77777777" w:rsidR="00AB4EE4" w:rsidRPr="009F04CB" w:rsidRDefault="00AB4EE4" w:rsidP="009F04CB">
            <w:pPr>
              <w:snapToGrid w:val="0"/>
              <w:ind w:firstLine="0"/>
              <w:jc w:val="center"/>
              <w:rPr>
                <w:sz w:val="16"/>
                <w:szCs w:val="16"/>
              </w:rPr>
            </w:pPr>
          </w:p>
        </w:tc>
      </w:tr>
      <w:tr w:rsidR="00AB4EE4" w:rsidRPr="009F04CB" w14:paraId="6A18EDD7" w14:textId="77777777" w:rsidTr="009F04CB">
        <w:tc>
          <w:tcPr>
            <w:tcW w:w="579" w:type="dxa"/>
            <w:tcBorders>
              <w:left w:val="single" w:sz="1" w:space="0" w:color="000000"/>
              <w:bottom w:val="single" w:sz="1" w:space="0" w:color="000000"/>
            </w:tcBorders>
            <w:shd w:val="clear" w:color="auto" w:fill="auto"/>
            <w:vAlign w:val="center"/>
          </w:tcPr>
          <w:p w14:paraId="3176E6CC" w14:textId="77777777" w:rsidR="00AB4EE4" w:rsidRPr="009F04CB" w:rsidRDefault="00AB4EE4" w:rsidP="009F04CB">
            <w:pPr>
              <w:snapToGrid w:val="0"/>
              <w:ind w:firstLine="0"/>
              <w:jc w:val="center"/>
              <w:rPr>
                <w:sz w:val="16"/>
                <w:szCs w:val="16"/>
              </w:rPr>
            </w:pPr>
          </w:p>
        </w:tc>
        <w:tc>
          <w:tcPr>
            <w:tcW w:w="709" w:type="dxa"/>
            <w:tcBorders>
              <w:left w:val="single" w:sz="1" w:space="0" w:color="000000"/>
              <w:bottom w:val="single" w:sz="1" w:space="0" w:color="000000"/>
            </w:tcBorders>
            <w:shd w:val="clear" w:color="auto" w:fill="auto"/>
            <w:vAlign w:val="center"/>
          </w:tcPr>
          <w:p w14:paraId="3980F501" w14:textId="77777777" w:rsidR="00AB4EE4" w:rsidRPr="009F04CB" w:rsidRDefault="00AB4EE4" w:rsidP="009F04CB">
            <w:pPr>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2343F97D" w14:textId="77777777" w:rsidR="00AB4EE4" w:rsidRPr="009F04CB" w:rsidRDefault="00AB4EE4" w:rsidP="009F04CB">
            <w:pPr>
              <w:snapToGrid w:val="0"/>
              <w:ind w:firstLine="0"/>
              <w:jc w:val="center"/>
              <w:rPr>
                <w:sz w:val="16"/>
                <w:szCs w:val="16"/>
              </w:rPr>
            </w:pPr>
          </w:p>
        </w:tc>
        <w:tc>
          <w:tcPr>
            <w:tcW w:w="992" w:type="dxa"/>
            <w:tcBorders>
              <w:left w:val="single" w:sz="1" w:space="0" w:color="000000"/>
              <w:bottom w:val="single" w:sz="1" w:space="0" w:color="000000"/>
            </w:tcBorders>
            <w:shd w:val="clear" w:color="auto" w:fill="auto"/>
            <w:vAlign w:val="center"/>
          </w:tcPr>
          <w:p w14:paraId="01C6E6E3" w14:textId="77777777" w:rsidR="00AB4EE4" w:rsidRPr="009F04CB" w:rsidRDefault="00AB4EE4" w:rsidP="009F04CB">
            <w:pPr>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469447F7" w14:textId="77777777" w:rsidR="00AB4EE4" w:rsidRPr="009F04CB" w:rsidRDefault="00AB4EE4" w:rsidP="009F04CB">
            <w:pPr>
              <w:snapToGrid w:val="0"/>
              <w:ind w:firstLine="0"/>
              <w:jc w:val="center"/>
              <w:rPr>
                <w:sz w:val="16"/>
                <w:szCs w:val="16"/>
              </w:rPr>
            </w:pPr>
            <w:r w:rsidRPr="009F04CB">
              <w:rPr>
                <w:sz w:val="16"/>
                <w:szCs w:val="16"/>
              </w:rPr>
              <w:t>Ежедневно, кроме воскресенья</w:t>
            </w:r>
          </w:p>
        </w:tc>
        <w:tc>
          <w:tcPr>
            <w:tcW w:w="992" w:type="dxa"/>
            <w:tcBorders>
              <w:left w:val="single" w:sz="1" w:space="0" w:color="000000"/>
              <w:bottom w:val="single" w:sz="1" w:space="0" w:color="000000"/>
            </w:tcBorders>
            <w:shd w:val="clear" w:color="auto" w:fill="auto"/>
            <w:vAlign w:val="center"/>
          </w:tcPr>
          <w:p w14:paraId="41999CBC" w14:textId="77777777" w:rsidR="00AB4EE4" w:rsidRPr="009F04CB" w:rsidRDefault="00AB4EE4" w:rsidP="009F04CB">
            <w:pPr>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3D1EA626" w14:textId="77777777" w:rsidR="00AB4EE4" w:rsidRPr="009F04CB" w:rsidRDefault="00AB4EE4" w:rsidP="009F04CB">
            <w:pPr>
              <w:snapToGrid w:val="0"/>
              <w:ind w:firstLine="0"/>
              <w:jc w:val="center"/>
              <w:rPr>
                <w:sz w:val="16"/>
                <w:szCs w:val="16"/>
              </w:rPr>
            </w:pPr>
          </w:p>
        </w:tc>
        <w:tc>
          <w:tcPr>
            <w:tcW w:w="851" w:type="dxa"/>
            <w:tcBorders>
              <w:left w:val="single" w:sz="1" w:space="0" w:color="000000"/>
              <w:bottom w:val="single" w:sz="1" w:space="0" w:color="000000"/>
            </w:tcBorders>
            <w:shd w:val="clear" w:color="auto" w:fill="auto"/>
            <w:vAlign w:val="center"/>
          </w:tcPr>
          <w:p w14:paraId="5BD8CF14" w14:textId="77777777" w:rsidR="00AB4EE4" w:rsidRPr="009F04CB" w:rsidRDefault="00AB4EE4" w:rsidP="009F04CB">
            <w:pPr>
              <w:snapToGrid w:val="0"/>
              <w:ind w:firstLine="0"/>
              <w:jc w:val="center"/>
              <w:rPr>
                <w:sz w:val="16"/>
                <w:szCs w:val="16"/>
              </w:rPr>
            </w:pPr>
          </w:p>
        </w:tc>
        <w:tc>
          <w:tcPr>
            <w:tcW w:w="1265" w:type="dxa"/>
            <w:tcBorders>
              <w:left w:val="single" w:sz="1" w:space="0" w:color="000000"/>
              <w:bottom w:val="single" w:sz="1" w:space="0" w:color="000000"/>
              <w:right w:val="single" w:sz="1" w:space="0" w:color="000000"/>
            </w:tcBorders>
            <w:shd w:val="clear" w:color="auto" w:fill="auto"/>
            <w:vAlign w:val="center"/>
          </w:tcPr>
          <w:p w14:paraId="278D12DA" w14:textId="77777777" w:rsidR="00AB4EE4" w:rsidRPr="009F04CB" w:rsidRDefault="00AB4EE4" w:rsidP="009F04CB">
            <w:pPr>
              <w:snapToGrid w:val="0"/>
              <w:ind w:firstLine="0"/>
              <w:jc w:val="center"/>
              <w:rPr>
                <w:sz w:val="16"/>
                <w:szCs w:val="16"/>
              </w:rPr>
            </w:pPr>
          </w:p>
        </w:tc>
      </w:tr>
      <w:tr w:rsidR="00AB4EE4" w:rsidRPr="009F04CB" w14:paraId="30ACFAE2" w14:textId="77777777" w:rsidTr="009F04CB">
        <w:trPr>
          <w:trHeight w:val="6"/>
        </w:trPr>
        <w:tc>
          <w:tcPr>
            <w:tcW w:w="579" w:type="dxa"/>
            <w:tcBorders>
              <w:left w:val="single" w:sz="1" w:space="0" w:color="000000"/>
              <w:bottom w:val="single" w:sz="1" w:space="0" w:color="000000"/>
            </w:tcBorders>
            <w:shd w:val="clear" w:color="auto" w:fill="auto"/>
            <w:vAlign w:val="center"/>
          </w:tcPr>
          <w:p w14:paraId="5969373B" w14:textId="77777777" w:rsidR="00AB4EE4" w:rsidRPr="009F04CB" w:rsidRDefault="00AB4EE4" w:rsidP="009F04CB">
            <w:pPr>
              <w:snapToGrid w:val="0"/>
              <w:ind w:firstLine="0"/>
              <w:jc w:val="center"/>
              <w:rPr>
                <w:sz w:val="16"/>
                <w:szCs w:val="16"/>
              </w:rPr>
            </w:pPr>
          </w:p>
        </w:tc>
        <w:tc>
          <w:tcPr>
            <w:tcW w:w="709" w:type="dxa"/>
            <w:tcBorders>
              <w:left w:val="single" w:sz="1" w:space="0" w:color="000000"/>
              <w:bottom w:val="single" w:sz="1" w:space="0" w:color="000000"/>
            </w:tcBorders>
            <w:shd w:val="clear" w:color="auto" w:fill="auto"/>
            <w:vAlign w:val="center"/>
          </w:tcPr>
          <w:p w14:paraId="3478C261" w14:textId="77777777" w:rsidR="00AB4EE4" w:rsidRPr="009F04CB" w:rsidRDefault="00AB4EE4" w:rsidP="009F04CB">
            <w:pPr>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17C5C4F4" w14:textId="77777777" w:rsidR="00AB4EE4" w:rsidRPr="009F04CB" w:rsidRDefault="00AB4EE4" w:rsidP="009F04CB">
            <w:pPr>
              <w:snapToGrid w:val="0"/>
              <w:ind w:firstLine="0"/>
              <w:jc w:val="center"/>
              <w:rPr>
                <w:sz w:val="16"/>
                <w:szCs w:val="16"/>
              </w:rPr>
            </w:pPr>
            <w:r w:rsidRPr="009F04CB">
              <w:rPr>
                <w:sz w:val="16"/>
                <w:szCs w:val="16"/>
              </w:rPr>
              <w:t>17-20</w:t>
            </w:r>
          </w:p>
        </w:tc>
        <w:tc>
          <w:tcPr>
            <w:tcW w:w="992" w:type="dxa"/>
            <w:tcBorders>
              <w:left w:val="single" w:sz="1" w:space="0" w:color="000000"/>
              <w:bottom w:val="single" w:sz="1" w:space="0" w:color="000000"/>
            </w:tcBorders>
            <w:shd w:val="clear" w:color="auto" w:fill="auto"/>
            <w:vAlign w:val="center"/>
          </w:tcPr>
          <w:p w14:paraId="19218395" w14:textId="77777777" w:rsidR="00AB4EE4" w:rsidRPr="009F04CB" w:rsidRDefault="00AB4EE4" w:rsidP="009F04CB">
            <w:pPr>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35C1B4C9" w14:textId="77777777" w:rsidR="00AB4EE4" w:rsidRPr="009F04CB" w:rsidRDefault="00AB4EE4" w:rsidP="009F04CB">
            <w:pPr>
              <w:snapToGrid w:val="0"/>
              <w:ind w:firstLine="0"/>
              <w:jc w:val="center"/>
              <w:rPr>
                <w:sz w:val="16"/>
                <w:szCs w:val="16"/>
              </w:rPr>
            </w:pPr>
            <w:r w:rsidRPr="009F04CB">
              <w:rPr>
                <w:sz w:val="16"/>
                <w:szCs w:val="16"/>
              </w:rPr>
              <w:t>Ленинградская</w:t>
            </w:r>
          </w:p>
        </w:tc>
        <w:tc>
          <w:tcPr>
            <w:tcW w:w="992" w:type="dxa"/>
            <w:tcBorders>
              <w:left w:val="single" w:sz="1" w:space="0" w:color="000000"/>
              <w:bottom w:val="single" w:sz="1" w:space="0" w:color="000000"/>
            </w:tcBorders>
            <w:shd w:val="clear" w:color="auto" w:fill="auto"/>
            <w:vAlign w:val="center"/>
          </w:tcPr>
          <w:p w14:paraId="63414BB3" w14:textId="77777777" w:rsidR="00AB4EE4" w:rsidRPr="009F04CB" w:rsidRDefault="00AB4EE4" w:rsidP="009F04CB">
            <w:pPr>
              <w:snapToGrid w:val="0"/>
              <w:ind w:firstLine="0"/>
              <w:jc w:val="center"/>
              <w:rPr>
                <w:sz w:val="16"/>
                <w:szCs w:val="16"/>
              </w:rPr>
            </w:pPr>
            <w:r w:rsidRPr="009F04CB">
              <w:rPr>
                <w:sz w:val="16"/>
                <w:szCs w:val="16"/>
              </w:rPr>
              <w:t>18-43</w:t>
            </w:r>
          </w:p>
        </w:tc>
        <w:tc>
          <w:tcPr>
            <w:tcW w:w="850" w:type="dxa"/>
            <w:tcBorders>
              <w:left w:val="single" w:sz="1" w:space="0" w:color="000000"/>
              <w:bottom w:val="single" w:sz="1" w:space="0" w:color="000000"/>
            </w:tcBorders>
            <w:shd w:val="clear" w:color="auto" w:fill="auto"/>
            <w:vAlign w:val="center"/>
          </w:tcPr>
          <w:p w14:paraId="5B01F335" w14:textId="77777777" w:rsidR="00AB4EE4" w:rsidRPr="009F04CB" w:rsidRDefault="00AB4EE4" w:rsidP="009F04CB">
            <w:pPr>
              <w:snapToGrid w:val="0"/>
              <w:ind w:firstLine="0"/>
              <w:jc w:val="center"/>
              <w:rPr>
                <w:sz w:val="16"/>
                <w:szCs w:val="16"/>
              </w:rPr>
            </w:pPr>
          </w:p>
        </w:tc>
        <w:tc>
          <w:tcPr>
            <w:tcW w:w="851" w:type="dxa"/>
            <w:tcBorders>
              <w:left w:val="single" w:sz="1" w:space="0" w:color="000000"/>
              <w:bottom w:val="single" w:sz="1" w:space="0" w:color="000000"/>
            </w:tcBorders>
            <w:shd w:val="clear" w:color="auto" w:fill="auto"/>
            <w:vAlign w:val="center"/>
          </w:tcPr>
          <w:p w14:paraId="74DC28A5" w14:textId="77777777" w:rsidR="00AB4EE4" w:rsidRPr="009F04CB" w:rsidRDefault="00AB4EE4" w:rsidP="009F04CB">
            <w:pPr>
              <w:snapToGrid w:val="0"/>
              <w:ind w:firstLine="0"/>
              <w:jc w:val="center"/>
              <w:rPr>
                <w:sz w:val="16"/>
                <w:szCs w:val="16"/>
              </w:rPr>
            </w:pPr>
          </w:p>
        </w:tc>
        <w:tc>
          <w:tcPr>
            <w:tcW w:w="1265" w:type="dxa"/>
            <w:tcBorders>
              <w:left w:val="single" w:sz="1" w:space="0" w:color="000000"/>
              <w:bottom w:val="single" w:sz="1" w:space="0" w:color="000000"/>
              <w:right w:val="single" w:sz="1" w:space="0" w:color="000000"/>
            </w:tcBorders>
            <w:shd w:val="clear" w:color="auto" w:fill="auto"/>
            <w:vAlign w:val="center"/>
          </w:tcPr>
          <w:p w14:paraId="3D102D77" w14:textId="77777777" w:rsidR="00AB4EE4" w:rsidRPr="009F04CB" w:rsidRDefault="00AB4EE4" w:rsidP="009F04CB">
            <w:pPr>
              <w:snapToGrid w:val="0"/>
              <w:ind w:firstLine="0"/>
              <w:jc w:val="center"/>
              <w:rPr>
                <w:sz w:val="16"/>
                <w:szCs w:val="16"/>
              </w:rPr>
            </w:pPr>
            <w:r w:rsidRPr="009F04CB">
              <w:rPr>
                <w:sz w:val="16"/>
                <w:szCs w:val="16"/>
              </w:rPr>
              <w:t>22,5</w:t>
            </w:r>
          </w:p>
        </w:tc>
      </w:tr>
      <w:tr w:rsidR="00AB4EE4" w:rsidRPr="009F04CB" w14:paraId="00FD95F5" w14:textId="77777777" w:rsidTr="009F04CB">
        <w:trPr>
          <w:trHeight w:val="6"/>
        </w:trPr>
        <w:tc>
          <w:tcPr>
            <w:tcW w:w="579" w:type="dxa"/>
            <w:tcBorders>
              <w:left w:val="single" w:sz="1" w:space="0" w:color="000000"/>
              <w:bottom w:val="single" w:sz="1" w:space="0" w:color="000000"/>
            </w:tcBorders>
            <w:shd w:val="clear" w:color="auto" w:fill="auto"/>
            <w:vAlign w:val="center"/>
          </w:tcPr>
          <w:p w14:paraId="772182F8" w14:textId="77777777" w:rsidR="00AB4EE4" w:rsidRPr="009F04CB" w:rsidRDefault="00AB4EE4" w:rsidP="009F04CB">
            <w:pPr>
              <w:snapToGrid w:val="0"/>
              <w:ind w:firstLine="0"/>
              <w:jc w:val="center"/>
              <w:rPr>
                <w:sz w:val="16"/>
                <w:szCs w:val="16"/>
              </w:rPr>
            </w:pPr>
            <w:r w:rsidRPr="009F04CB">
              <w:rPr>
                <w:sz w:val="16"/>
                <w:szCs w:val="16"/>
              </w:rPr>
              <w:t>17-40</w:t>
            </w:r>
          </w:p>
        </w:tc>
        <w:tc>
          <w:tcPr>
            <w:tcW w:w="709" w:type="dxa"/>
            <w:tcBorders>
              <w:left w:val="single" w:sz="1" w:space="0" w:color="000000"/>
              <w:bottom w:val="single" w:sz="1" w:space="0" w:color="000000"/>
            </w:tcBorders>
            <w:shd w:val="clear" w:color="auto" w:fill="auto"/>
            <w:vAlign w:val="center"/>
          </w:tcPr>
          <w:p w14:paraId="5BAA6040" w14:textId="77777777" w:rsidR="00AB4EE4" w:rsidRPr="009F04CB" w:rsidRDefault="00AB4EE4" w:rsidP="009F04CB">
            <w:pPr>
              <w:snapToGrid w:val="0"/>
              <w:ind w:firstLine="0"/>
              <w:jc w:val="center"/>
              <w:rPr>
                <w:sz w:val="16"/>
                <w:szCs w:val="16"/>
              </w:rPr>
            </w:pPr>
            <w:r w:rsidRPr="009F04CB">
              <w:rPr>
                <w:sz w:val="16"/>
                <w:szCs w:val="16"/>
              </w:rPr>
              <w:t>5</w:t>
            </w:r>
          </w:p>
        </w:tc>
        <w:tc>
          <w:tcPr>
            <w:tcW w:w="850" w:type="dxa"/>
            <w:tcBorders>
              <w:left w:val="single" w:sz="1" w:space="0" w:color="000000"/>
              <w:bottom w:val="single" w:sz="1" w:space="0" w:color="000000"/>
            </w:tcBorders>
            <w:shd w:val="clear" w:color="auto" w:fill="auto"/>
            <w:vAlign w:val="center"/>
          </w:tcPr>
          <w:p w14:paraId="323B5057" w14:textId="77777777" w:rsidR="00AB4EE4" w:rsidRPr="009F04CB" w:rsidRDefault="00AB4EE4" w:rsidP="009F04CB">
            <w:pPr>
              <w:snapToGrid w:val="0"/>
              <w:ind w:firstLine="0"/>
              <w:jc w:val="center"/>
              <w:rPr>
                <w:sz w:val="16"/>
                <w:szCs w:val="16"/>
              </w:rPr>
            </w:pPr>
            <w:r w:rsidRPr="009F04CB">
              <w:rPr>
                <w:sz w:val="16"/>
                <w:szCs w:val="16"/>
              </w:rPr>
              <w:t>17-45</w:t>
            </w:r>
          </w:p>
        </w:tc>
        <w:tc>
          <w:tcPr>
            <w:tcW w:w="992" w:type="dxa"/>
            <w:tcBorders>
              <w:left w:val="single" w:sz="1" w:space="0" w:color="000000"/>
              <w:bottom w:val="single" w:sz="1" w:space="0" w:color="000000"/>
            </w:tcBorders>
            <w:shd w:val="clear" w:color="auto" w:fill="auto"/>
            <w:vAlign w:val="center"/>
          </w:tcPr>
          <w:p w14:paraId="2885F253" w14:textId="77777777" w:rsidR="00AB4EE4" w:rsidRPr="009F04CB" w:rsidRDefault="00AB4EE4" w:rsidP="009F04CB">
            <w:pPr>
              <w:snapToGrid w:val="0"/>
              <w:ind w:firstLine="0"/>
              <w:jc w:val="center"/>
              <w:rPr>
                <w:sz w:val="16"/>
                <w:szCs w:val="16"/>
              </w:rPr>
            </w:pPr>
            <w:r w:rsidRPr="009F04CB">
              <w:rPr>
                <w:sz w:val="16"/>
                <w:szCs w:val="16"/>
              </w:rPr>
              <w:t>12</w:t>
            </w:r>
          </w:p>
        </w:tc>
        <w:tc>
          <w:tcPr>
            <w:tcW w:w="2268" w:type="dxa"/>
            <w:tcBorders>
              <w:left w:val="single" w:sz="1" w:space="0" w:color="000000"/>
              <w:bottom w:val="single" w:sz="1" w:space="0" w:color="000000"/>
            </w:tcBorders>
            <w:shd w:val="clear" w:color="auto" w:fill="auto"/>
            <w:vAlign w:val="center"/>
          </w:tcPr>
          <w:p w14:paraId="35AE1007" w14:textId="77777777" w:rsidR="00AB4EE4" w:rsidRPr="009F04CB" w:rsidRDefault="00AB4EE4" w:rsidP="009F04CB">
            <w:pPr>
              <w:snapToGrid w:val="0"/>
              <w:ind w:firstLine="0"/>
              <w:jc w:val="center"/>
              <w:rPr>
                <w:sz w:val="16"/>
                <w:szCs w:val="16"/>
              </w:rPr>
            </w:pPr>
            <w:r w:rsidRPr="009F04CB">
              <w:rPr>
                <w:sz w:val="16"/>
                <w:szCs w:val="16"/>
              </w:rPr>
              <w:t>Западный</w:t>
            </w:r>
          </w:p>
        </w:tc>
        <w:tc>
          <w:tcPr>
            <w:tcW w:w="992" w:type="dxa"/>
            <w:tcBorders>
              <w:left w:val="single" w:sz="1" w:space="0" w:color="000000"/>
              <w:bottom w:val="single" w:sz="1" w:space="0" w:color="000000"/>
            </w:tcBorders>
            <w:shd w:val="clear" w:color="auto" w:fill="auto"/>
            <w:vAlign w:val="center"/>
          </w:tcPr>
          <w:p w14:paraId="71A9A705" w14:textId="77777777" w:rsidR="00AB4EE4" w:rsidRPr="009F04CB" w:rsidRDefault="00AB4EE4" w:rsidP="009F04CB">
            <w:pPr>
              <w:snapToGrid w:val="0"/>
              <w:ind w:firstLine="0"/>
              <w:jc w:val="center"/>
              <w:rPr>
                <w:sz w:val="16"/>
                <w:szCs w:val="16"/>
              </w:rPr>
            </w:pPr>
            <w:r w:rsidRPr="009F04CB">
              <w:rPr>
                <w:sz w:val="16"/>
                <w:szCs w:val="16"/>
              </w:rPr>
              <w:t>18-18</w:t>
            </w:r>
          </w:p>
        </w:tc>
        <w:tc>
          <w:tcPr>
            <w:tcW w:w="850" w:type="dxa"/>
            <w:tcBorders>
              <w:left w:val="single" w:sz="1" w:space="0" w:color="000000"/>
              <w:bottom w:val="single" w:sz="1" w:space="0" w:color="000000"/>
            </w:tcBorders>
            <w:shd w:val="clear" w:color="auto" w:fill="auto"/>
            <w:vAlign w:val="center"/>
          </w:tcPr>
          <w:p w14:paraId="147959CA" w14:textId="77777777" w:rsidR="00AB4EE4" w:rsidRPr="009F04CB" w:rsidRDefault="00AB4EE4" w:rsidP="009F04CB">
            <w:pPr>
              <w:snapToGrid w:val="0"/>
              <w:ind w:firstLine="0"/>
              <w:jc w:val="center"/>
              <w:rPr>
                <w:sz w:val="16"/>
                <w:szCs w:val="16"/>
              </w:rPr>
            </w:pPr>
            <w:r w:rsidRPr="009F04CB">
              <w:rPr>
                <w:sz w:val="16"/>
                <w:szCs w:val="16"/>
              </w:rPr>
              <w:t>5</w:t>
            </w:r>
          </w:p>
        </w:tc>
        <w:tc>
          <w:tcPr>
            <w:tcW w:w="851" w:type="dxa"/>
            <w:tcBorders>
              <w:left w:val="single" w:sz="1" w:space="0" w:color="000000"/>
              <w:bottom w:val="single" w:sz="1" w:space="0" w:color="000000"/>
            </w:tcBorders>
            <w:shd w:val="clear" w:color="auto" w:fill="auto"/>
            <w:vAlign w:val="center"/>
          </w:tcPr>
          <w:p w14:paraId="0E764E50" w14:textId="77777777" w:rsidR="00AB4EE4" w:rsidRPr="009F04CB" w:rsidRDefault="00AB4EE4" w:rsidP="009F04CB">
            <w:pPr>
              <w:snapToGrid w:val="0"/>
              <w:ind w:firstLine="0"/>
              <w:jc w:val="center"/>
              <w:rPr>
                <w:sz w:val="16"/>
                <w:szCs w:val="16"/>
              </w:rPr>
            </w:pPr>
            <w:r w:rsidRPr="009F04CB">
              <w:rPr>
                <w:sz w:val="16"/>
                <w:szCs w:val="16"/>
              </w:rPr>
              <w:t>18-23</w:t>
            </w:r>
          </w:p>
        </w:tc>
        <w:tc>
          <w:tcPr>
            <w:tcW w:w="1265" w:type="dxa"/>
            <w:tcBorders>
              <w:left w:val="single" w:sz="1" w:space="0" w:color="000000"/>
              <w:bottom w:val="single" w:sz="1" w:space="0" w:color="000000"/>
              <w:right w:val="single" w:sz="1" w:space="0" w:color="000000"/>
            </w:tcBorders>
            <w:shd w:val="clear" w:color="auto" w:fill="auto"/>
            <w:vAlign w:val="center"/>
          </w:tcPr>
          <w:p w14:paraId="6BA701D1" w14:textId="77777777" w:rsidR="00AB4EE4" w:rsidRPr="009F04CB" w:rsidRDefault="00AB4EE4" w:rsidP="009F04CB">
            <w:pPr>
              <w:snapToGrid w:val="0"/>
              <w:ind w:firstLine="0"/>
              <w:jc w:val="center"/>
              <w:rPr>
                <w:sz w:val="16"/>
                <w:szCs w:val="16"/>
              </w:rPr>
            </w:pPr>
            <w:r w:rsidRPr="009F04CB">
              <w:rPr>
                <w:sz w:val="16"/>
                <w:szCs w:val="16"/>
              </w:rPr>
              <w:t>10,5</w:t>
            </w:r>
          </w:p>
        </w:tc>
      </w:tr>
      <w:tr w:rsidR="00AB4EE4" w:rsidRPr="009F04CB" w14:paraId="4F80BCB6" w14:textId="77777777" w:rsidTr="009F04CB">
        <w:trPr>
          <w:trHeight w:val="6"/>
        </w:trPr>
        <w:tc>
          <w:tcPr>
            <w:tcW w:w="579" w:type="dxa"/>
            <w:tcBorders>
              <w:left w:val="single" w:sz="1" w:space="0" w:color="000000"/>
              <w:bottom w:val="single" w:sz="1" w:space="0" w:color="000000"/>
            </w:tcBorders>
            <w:shd w:val="clear" w:color="auto" w:fill="auto"/>
            <w:vAlign w:val="center"/>
          </w:tcPr>
          <w:p w14:paraId="1B6E8231" w14:textId="77777777" w:rsidR="00AB4EE4" w:rsidRPr="009F04CB" w:rsidRDefault="00AB4EE4" w:rsidP="009F04CB">
            <w:pPr>
              <w:snapToGrid w:val="0"/>
              <w:ind w:firstLine="0"/>
              <w:jc w:val="center"/>
              <w:rPr>
                <w:sz w:val="16"/>
                <w:szCs w:val="16"/>
              </w:rPr>
            </w:pPr>
            <w:r w:rsidRPr="009F04CB">
              <w:rPr>
                <w:sz w:val="16"/>
                <w:szCs w:val="16"/>
              </w:rPr>
              <w:t>18-00</w:t>
            </w:r>
          </w:p>
        </w:tc>
        <w:tc>
          <w:tcPr>
            <w:tcW w:w="709" w:type="dxa"/>
            <w:tcBorders>
              <w:left w:val="single" w:sz="1" w:space="0" w:color="000000"/>
              <w:bottom w:val="single" w:sz="1" w:space="0" w:color="000000"/>
            </w:tcBorders>
            <w:shd w:val="clear" w:color="auto" w:fill="auto"/>
            <w:vAlign w:val="center"/>
          </w:tcPr>
          <w:p w14:paraId="79854F64" w14:textId="77777777" w:rsidR="00AB4EE4" w:rsidRPr="009F04CB" w:rsidRDefault="00AB4EE4" w:rsidP="009F04CB">
            <w:pPr>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0A43A083" w14:textId="77777777" w:rsidR="00AB4EE4" w:rsidRPr="009F04CB" w:rsidRDefault="00AB4EE4" w:rsidP="009F04CB">
            <w:pPr>
              <w:snapToGrid w:val="0"/>
              <w:ind w:firstLine="0"/>
              <w:jc w:val="center"/>
              <w:rPr>
                <w:sz w:val="16"/>
                <w:szCs w:val="16"/>
              </w:rPr>
            </w:pPr>
          </w:p>
        </w:tc>
        <w:tc>
          <w:tcPr>
            <w:tcW w:w="992" w:type="dxa"/>
            <w:tcBorders>
              <w:left w:val="single" w:sz="1" w:space="0" w:color="000000"/>
              <w:bottom w:val="single" w:sz="1" w:space="0" w:color="000000"/>
            </w:tcBorders>
            <w:shd w:val="clear" w:color="auto" w:fill="auto"/>
            <w:vAlign w:val="center"/>
          </w:tcPr>
          <w:p w14:paraId="5F71701E" w14:textId="77777777" w:rsidR="00AB4EE4" w:rsidRPr="009F04CB" w:rsidRDefault="00AB4EE4" w:rsidP="009F04CB">
            <w:pPr>
              <w:snapToGrid w:val="0"/>
              <w:ind w:firstLine="0"/>
              <w:jc w:val="center"/>
              <w:rPr>
                <w:sz w:val="16"/>
                <w:szCs w:val="16"/>
              </w:rPr>
            </w:pPr>
            <w:r w:rsidRPr="009F04CB">
              <w:rPr>
                <w:sz w:val="16"/>
                <w:szCs w:val="16"/>
              </w:rPr>
              <w:t>22,5</w:t>
            </w:r>
          </w:p>
        </w:tc>
        <w:tc>
          <w:tcPr>
            <w:tcW w:w="2268" w:type="dxa"/>
            <w:tcBorders>
              <w:left w:val="single" w:sz="1" w:space="0" w:color="000000"/>
              <w:bottom w:val="single" w:sz="1" w:space="0" w:color="000000"/>
            </w:tcBorders>
            <w:shd w:val="clear" w:color="auto" w:fill="auto"/>
            <w:vAlign w:val="center"/>
          </w:tcPr>
          <w:p w14:paraId="1DE72763" w14:textId="77777777" w:rsidR="00AB4EE4" w:rsidRPr="009F04CB" w:rsidRDefault="00AB4EE4" w:rsidP="009F04CB">
            <w:pPr>
              <w:snapToGrid w:val="0"/>
              <w:ind w:firstLine="0"/>
              <w:jc w:val="center"/>
              <w:rPr>
                <w:sz w:val="16"/>
                <w:szCs w:val="16"/>
              </w:rPr>
            </w:pPr>
            <w:r w:rsidRPr="009F04CB">
              <w:rPr>
                <w:sz w:val="16"/>
                <w:szCs w:val="16"/>
              </w:rPr>
              <w:t>Ромашки</w:t>
            </w:r>
          </w:p>
        </w:tc>
        <w:tc>
          <w:tcPr>
            <w:tcW w:w="992" w:type="dxa"/>
            <w:tcBorders>
              <w:left w:val="single" w:sz="1" w:space="0" w:color="000000"/>
              <w:bottom w:val="single" w:sz="1" w:space="0" w:color="000000"/>
            </w:tcBorders>
            <w:shd w:val="clear" w:color="auto" w:fill="auto"/>
            <w:vAlign w:val="center"/>
          </w:tcPr>
          <w:p w14:paraId="47DEB770" w14:textId="77777777" w:rsidR="00AB4EE4" w:rsidRPr="009F04CB" w:rsidRDefault="00AB4EE4" w:rsidP="009F04CB">
            <w:pPr>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46301F8D" w14:textId="77777777" w:rsidR="00AB4EE4" w:rsidRPr="009F04CB" w:rsidRDefault="00AB4EE4" w:rsidP="009F04CB">
            <w:pPr>
              <w:snapToGrid w:val="0"/>
              <w:ind w:firstLine="0"/>
              <w:jc w:val="center"/>
              <w:rPr>
                <w:sz w:val="16"/>
                <w:szCs w:val="16"/>
              </w:rPr>
            </w:pPr>
          </w:p>
        </w:tc>
        <w:tc>
          <w:tcPr>
            <w:tcW w:w="851" w:type="dxa"/>
            <w:tcBorders>
              <w:left w:val="single" w:sz="1" w:space="0" w:color="000000"/>
              <w:bottom w:val="single" w:sz="1" w:space="0" w:color="000000"/>
            </w:tcBorders>
            <w:shd w:val="clear" w:color="auto" w:fill="auto"/>
            <w:vAlign w:val="center"/>
          </w:tcPr>
          <w:p w14:paraId="3F373239" w14:textId="77777777" w:rsidR="00AB4EE4" w:rsidRPr="009F04CB" w:rsidRDefault="00AB4EE4" w:rsidP="009F04CB">
            <w:pPr>
              <w:snapToGrid w:val="0"/>
              <w:ind w:firstLine="0"/>
              <w:jc w:val="center"/>
              <w:rPr>
                <w:sz w:val="16"/>
                <w:szCs w:val="16"/>
              </w:rPr>
            </w:pPr>
            <w:r w:rsidRPr="009F04CB">
              <w:rPr>
                <w:sz w:val="16"/>
                <w:szCs w:val="16"/>
              </w:rPr>
              <w:t>18-03</w:t>
            </w:r>
          </w:p>
        </w:tc>
        <w:tc>
          <w:tcPr>
            <w:tcW w:w="1265" w:type="dxa"/>
            <w:tcBorders>
              <w:left w:val="single" w:sz="1" w:space="0" w:color="000000"/>
              <w:bottom w:val="single" w:sz="1" w:space="0" w:color="000000"/>
              <w:right w:val="single" w:sz="1" w:space="0" w:color="000000"/>
            </w:tcBorders>
            <w:shd w:val="clear" w:color="auto" w:fill="auto"/>
            <w:vAlign w:val="center"/>
          </w:tcPr>
          <w:p w14:paraId="438E91EB" w14:textId="77777777" w:rsidR="00AB4EE4" w:rsidRPr="009F04CB" w:rsidRDefault="00AB4EE4" w:rsidP="009F04CB">
            <w:pPr>
              <w:snapToGrid w:val="0"/>
              <w:ind w:firstLine="0"/>
              <w:jc w:val="center"/>
              <w:rPr>
                <w:sz w:val="16"/>
                <w:szCs w:val="16"/>
              </w:rPr>
            </w:pPr>
          </w:p>
        </w:tc>
      </w:tr>
    </w:tbl>
    <w:p w14:paraId="18D471E1" w14:textId="77777777" w:rsidR="00AB4EE4" w:rsidRDefault="00AB4EE4" w:rsidP="00AB4EE4">
      <w:pPr>
        <w:ind w:firstLine="851"/>
        <w:rPr>
          <w:bCs/>
          <w:sz w:val="28"/>
          <w:szCs w:val="28"/>
        </w:rPr>
      </w:pPr>
    </w:p>
    <w:p w14:paraId="39D5558C" w14:textId="6742AF4F" w:rsidR="009F04CB" w:rsidRPr="000E4EB9" w:rsidRDefault="009F04CB" w:rsidP="009F04CB">
      <w:r>
        <w:t xml:space="preserve">Таблица </w:t>
      </w:r>
      <w:fldSimple w:instr=" SEQ Таблица \* ARABIC ">
        <w:r w:rsidR="00377F1F">
          <w:rPr>
            <w:noProof/>
          </w:rPr>
          <w:t>32</w:t>
        </w:r>
      </w:fldSimple>
      <w:r w:rsidRPr="009F04CB">
        <w:t xml:space="preserve"> </w:t>
      </w:r>
      <w:r w:rsidRPr="00451202">
        <w:t>Расписание</w:t>
      </w:r>
      <w:r>
        <w:t xml:space="preserve"> </w:t>
      </w:r>
      <w:r w:rsidRPr="00451202">
        <w:t>движения автобусов пригородного пассажирского транспорта в пределах</w:t>
      </w:r>
      <w:r>
        <w:t xml:space="preserve"> </w:t>
      </w:r>
      <w:r w:rsidRPr="00451202">
        <w:t>муниципального образования Ленинградский район</w:t>
      </w:r>
      <w:r>
        <w:t xml:space="preserve"> </w:t>
      </w:r>
      <w:r w:rsidRPr="00451202">
        <w:t>по маршруту</w:t>
      </w:r>
      <w:r>
        <w:t xml:space="preserve"> </w:t>
      </w:r>
      <w:r w:rsidRPr="00451202">
        <w:t>№ 104</w:t>
      </w:r>
      <w:r>
        <w:t xml:space="preserve"> </w:t>
      </w:r>
      <w:r w:rsidRPr="00451202">
        <w:t>«Ленинградская — Белый (через Восточный)»</w:t>
      </w:r>
    </w:p>
    <w:tbl>
      <w:tblPr>
        <w:tblW w:w="9367" w:type="dxa"/>
        <w:tblInd w:w="-1" w:type="dxa"/>
        <w:tblLayout w:type="fixed"/>
        <w:tblCellMar>
          <w:top w:w="55" w:type="dxa"/>
          <w:left w:w="55" w:type="dxa"/>
          <w:bottom w:w="55" w:type="dxa"/>
          <w:right w:w="55" w:type="dxa"/>
        </w:tblCellMar>
        <w:tblLook w:val="0000" w:firstRow="0" w:lastRow="0" w:firstColumn="0" w:lastColumn="0" w:noHBand="0" w:noVBand="0"/>
      </w:tblPr>
      <w:tblGrid>
        <w:gridCol w:w="579"/>
        <w:gridCol w:w="709"/>
        <w:gridCol w:w="850"/>
        <w:gridCol w:w="992"/>
        <w:gridCol w:w="2268"/>
        <w:gridCol w:w="992"/>
        <w:gridCol w:w="850"/>
        <w:gridCol w:w="851"/>
        <w:gridCol w:w="1276"/>
      </w:tblGrid>
      <w:tr w:rsidR="00AB4EE4" w:rsidRPr="009F04CB" w14:paraId="762E2CC9" w14:textId="77777777" w:rsidTr="009F04CB">
        <w:trPr>
          <w:cantSplit/>
          <w:trHeight w:val="1575"/>
        </w:trPr>
        <w:tc>
          <w:tcPr>
            <w:tcW w:w="579" w:type="dxa"/>
            <w:tcBorders>
              <w:top w:val="single" w:sz="1" w:space="0" w:color="000000"/>
              <w:left w:val="single" w:sz="1" w:space="0" w:color="000000"/>
              <w:bottom w:val="single" w:sz="1" w:space="0" w:color="000000"/>
            </w:tcBorders>
            <w:shd w:val="clear" w:color="auto" w:fill="auto"/>
            <w:textDirection w:val="btLr"/>
            <w:vAlign w:val="center"/>
          </w:tcPr>
          <w:p w14:paraId="42267F67" w14:textId="7DA3463E" w:rsidR="00AB4EE4" w:rsidRPr="009F04CB" w:rsidRDefault="00C35F6E" w:rsidP="009F04CB">
            <w:pPr>
              <w:pStyle w:val="affffff1"/>
              <w:snapToGrid w:val="0"/>
              <w:ind w:left="113" w:right="113" w:firstLine="0"/>
              <w:jc w:val="center"/>
              <w:rPr>
                <w:b/>
                <w:bCs/>
                <w:sz w:val="16"/>
                <w:szCs w:val="16"/>
              </w:rPr>
            </w:pPr>
            <w:r w:rsidRPr="009F04CB">
              <w:rPr>
                <w:b/>
                <w:bCs/>
                <w:sz w:val="16"/>
                <w:szCs w:val="16"/>
              </w:rPr>
              <w:t>П</w:t>
            </w:r>
            <w:r w:rsidR="00AB4EE4" w:rsidRPr="009F04CB">
              <w:rPr>
                <w:b/>
                <w:bCs/>
                <w:sz w:val="16"/>
                <w:szCs w:val="16"/>
              </w:rPr>
              <w:t>рибытие</w:t>
            </w:r>
          </w:p>
        </w:tc>
        <w:tc>
          <w:tcPr>
            <w:tcW w:w="709" w:type="dxa"/>
            <w:tcBorders>
              <w:top w:val="single" w:sz="1" w:space="0" w:color="000000"/>
              <w:left w:val="single" w:sz="1" w:space="0" w:color="000000"/>
              <w:bottom w:val="single" w:sz="1" w:space="0" w:color="000000"/>
            </w:tcBorders>
            <w:shd w:val="clear" w:color="auto" w:fill="auto"/>
            <w:textDirection w:val="btLr"/>
            <w:vAlign w:val="center"/>
          </w:tcPr>
          <w:p w14:paraId="4660786E" w14:textId="3F7B836B" w:rsidR="00AB4EE4" w:rsidRPr="009F04CB" w:rsidRDefault="00C35F6E" w:rsidP="009F04CB">
            <w:pPr>
              <w:pStyle w:val="affffff1"/>
              <w:snapToGrid w:val="0"/>
              <w:ind w:left="113" w:right="113" w:firstLine="0"/>
              <w:jc w:val="center"/>
              <w:rPr>
                <w:b/>
                <w:bCs/>
                <w:sz w:val="16"/>
                <w:szCs w:val="16"/>
              </w:rPr>
            </w:pPr>
            <w:r w:rsidRPr="009F04CB">
              <w:rPr>
                <w:b/>
                <w:bCs/>
                <w:sz w:val="16"/>
                <w:szCs w:val="16"/>
              </w:rPr>
              <w:t>С</w:t>
            </w:r>
            <w:r w:rsidR="00270140" w:rsidRPr="009F04CB">
              <w:rPr>
                <w:b/>
                <w:bCs/>
                <w:sz w:val="16"/>
                <w:szCs w:val="16"/>
              </w:rPr>
              <w:t>тоянка</w:t>
            </w:r>
            <w:r w:rsidR="00AB4EE4" w:rsidRPr="009F04CB">
              <w:rPr>
                <w:b/>
                <w:bCs/>
                <w:sz w:val="16"/>
                <w:szCs w:val="16"/>
              </w:rPr>
              <w:t>,</w:t>
            </w:r>
            <w:r w:rsidRPr="009F04CB">
              <w:rPr>
                <w:b/>
                <w:bCs/>
                <w:sz w:val="16"/>
                <w:szCs w:val="16"/>
              </w:rPr>
              <w:t xml:space="preserve"> </w:t>
            </w:r>
            <w:r w:rsidR="00AB4EE4" w:rsidRPr="009F04CB">
              <w:rPr>
                <w:b/>
                <w:bCs/>
                <w:sz w:val="16"/>
                <w:szCs w:val="16"/>
              </w:rPr>
              <w:t>мин.</w:t>
            </w:r>
          </w:p>
        </w:tc>
        <w:tc>
          <w:tcPr>
            <w:tcW w:w="850" w:type="dxa"/>
            <w:tcBorders>
              <w:top w:val="single" w:sz="1" w:space="0" w:color="000000"/>
              <w:left w:val="single" w:sz="1" w:space="0" w:color="000000"/>
              <w:bottom w:val="single" w:sz="1" w:space="0" w:color="000000"/>
            </w:tcBorders>
            <w:shd w:val="clear" w:color="auto" w:fill="auto"/>
            <w:textDirection w:val="btLr"/>
            <w:vAlign w:val="center"/>
          </w:tcPr>
          <w:p w14:paraId="7DF8EF5F" w14:textId="310B1DEF" w:rsidR="00AB4EE4" w:rsidRPr="009F04CB" w:rsidRDefault="00C35F6E" w:rsidP="009F04CB">
            <w:pPr>
              <w:pStyle w:val="affffff1"/>
              <w:snapToGrid w:val="0"/>
              <w:ind w:left="113" w:right="113" w:firstLine="0"/>
              <w:jc w:val="center"/>
              <w:rPr>
                <w:b/>
                <w:bCs/>
                <w:sz w:val="16"/>
                <w:szCs w:val="16"/>
              </w:rPr>
            </w:pPr>
            <w:r w:rsidRPr="009F04CB">
              <w:rPr>
                <w:b/>
                <w:bCs/>
                <w:sz w:val="16"/>
                <w:szCs w:val="16"/>
              </w:rPr>
              <w:t>О</w:t>
            </w:r>
            <w:r w:rsidR="00AB4EE4" w:rsidRPr="009F04CB">
              <w:rPr>
                <w:b/>
                <w:bCs/>
                <w:sz w:val="16"/>
                <w:szCs w:val="16"/>
              </w:rPr>
              <w:t>тправление</w:t>
            </w:r>
          </w:p>
        </w:tc>
        <w:tc>
          <w:tcPr>
            <w:tcW w:w="992" w:type="dxa"/>
            <w:tcBorders>
              <w:top w:val="single" w:sz="1" w:space="0" w:color="000000"/>
              <w:left w:val="single" w:sz="1" w:space="0" w:color="000000"/>
              <w:bottom w:val="single" w:sz="1" w:space="0" w:color="000000"/>
            </w:tcBorders>
            <w:shd w:val="clear" w:color="auto" w:fill="auto"/>
            <w:textDirection w:val="btLr"/>
            <w:vAlign w:val="center"/>
          </w:tcPr>
          <w:p w14:paraId="5204006E" w14:textId="0EEACA28" w:rsidR="00AB4EE4" w:rsidRPr="009F04CB" w:rsidRDefault="00C35F6E" w:rsidP="009F04CB">
            <w:pPr>
              <w:pStyle w:val="affffff1"/>
              <w:snapToGrid w:val="0"/>
              <w:ind w:left="113" w:right="113" w:firstLine="0"/>
              <w:jc w:val="center"/>
              <w:rPr>
                <w:b/>
                <w:bCs/>
                <w:sz w:val="16"/>
                <w:szCs w:val="16"/>
              </w:rPr>
            </w:pPr>
            <w:r w:rsidRPr="009F04CB">
              <w:rPr>
                <w:b/>
                <w:bCs/>
                <w:sz w:val="16"/>
                <w:szCs w:val="16"/>
              </w:rPr>
              <w:t>Р</w:t>
            </w:r>
            <w:r w:rsidR="00AB4EE4" w:rsidRPr="009F04CB">
              <w:rPr>
                <w:b/>
                <w:bCs/>
                <w:sz w:val="16"/>
                <w:szCs w:val="16"/>
              </w:rPr>
              <w:t>асстояние</w:t>
            </w:r>
          </w:p>
        </w:tc>
        <w:tc>
          <w:tcPr>
            <w:tcW w:w="2268" w:type="dxa"/>
            <w:tcBorders>
              <w:top w:val="single" w:sz="1" w:space="0" w:color="000000"/>
              <w:left w:val="single" w:sz="1" w:space="0" w:color="000000"/>
              <w:bottom w:val="single" w:sz="1" w:space="0" w:color="000000"/>
            </w:tcBorders>
            <w:shd w:val="clear" w:color="auto" w:fill="auto"/>
            <w:textDirection w:val="btLr"/>
            <w:vAlign w:val="center"/>
          </w:tcPr>
          <w:p w14:paraId="270E7CBC" w14:textId="4AC90B47" w:rsidR="00AB4EE4" w:rsidRPr="009F04CB" w:rsidRDefault="00AB4EE4" w:rsidP="009F04CB">
            <w:pPr>
              <w:pStyle w:val="affffff1"/>
              <w:snapToGrid w:val="0"/>
              <w:ind w:left="113" w:right="113" w:firstLine="0"/>
              <w:jc w:val="center"/>
              <w:rPr>
                <w:b/>
                <w:bCs/>
                <w:sz w:val="16"/>
                <w:szCs w:val="16"/>
              </w:rPr>
            </w:pPr>
            <w:r w:rsidRPr="009F04CB">
              <w:rPr>
                <w:b/>
                <w:bCs/>
                <w:sz w:val="16"/>
                <w:szCs w:val="16"/>
              </w:rPr>
              <w:t>Наименование остановочных пунктов</w:t>
            </w:r>
          </w:p>
        </w:tc>
        <w:tc>
          <w:tcPr>
            <w:tcW w:w="992" w:type="dxa"/>
            <w:tcBorders>
              <w:top w:val="single" w:sz="1" w:space="0" w:color="000000"/>
              <w:left w:val="single" w:sz="1" w:space="0" w:color="000000"/>
              <w:bottom w:val="single" w:sz="1" w:space="0" w:color="000000"/>
            </w:tcBorders>
            <w:shd w:val="clear" w:color="auto" w:fill="auto"/>
            <w:textDirection w:val="btLr"/>
            <w:vAlign w:val="center"/>
          </w:tcPr>
          <w:p w14:paraId="71D402D9" w14:textId="7B651AE5" w:rsidR="00AB4EE4" w:rsidRPr="009F04CB" w:rsidRDefault="00C35F6E" w:rsidP="009F04CB">
            <w:pPr>
              <w:pStyle w:val="affffff1"/>
              <w:snapToGrid w:val="0"/>
              <w:ind w:left="113" w:right="113" w:firstLine="0"/>
              <w:jc w:val="center"/>
              <w:rPr>
                <w:b/>
                <w:bCs/>
                <w:sz w:val="16"/>
                <w:szCs w:val="16"/>
              </w:rPr>
            </w:pPr>
            <w:r w:rsidRPr="009F04CB">
              <w:rPr>
                <w:b/>
                <w:bCs/>
                <w:sz w:val="16"/>
                <w:szCs w:val="16"/>
              </w:rPr>
              <w:t>П</w:t>
            </w:r>
            <w:r w:rsidR="00AB4EE4" w:rsidRPr="009F04CB">
              <w:rPr>
                <w:b/>
                <w:bCs/>
                <w:sz w:val="16"/>
                <w:szCs w:val="16"/>
              </w:rPr>
              <w:t>рибытие</w:t>
            </w:r>
          </w:p>
        </w:tc>
        <w:tc>
          <w:tcPr>
            <w:tcW w:w="850" w:type="dxa"/>
            <w:tcBorders>
              <w:top w:val="single" w:sz="1" w:space="0" w:color="000000"/>
              <w:left w:val="single" w:sz="1" w:space="0" w:color="000000"/>
              <w:bottom w:val="single" w:sz="1" w:space="0" w:color="000000"/>
            </w:tcBorders>
            <w:shd w:val="clear" w:color="auto" w:fill="auto"/>
            <w:textDirection w:val="btLr"/>
            <w:vAlign w:val="center"/>
          </w:tcPr>
          <w:p w14:paraId="1DBB3FD0" w14:textId="006D8028" w:rsidR="00AB4EE4" w:rsidRPr="009F04CB" w:rsidRDefault="00C35F6E" w:rsidP="009F04CB">
            <w:pPr>
              <w:pStyle w:val="affffff1"/>
              <w:snapToGrid w:val="0"/>
              <w:ind w:left="113" w:right="113" w:firstLine="0"/>
              <w:jc w:val="center"/>
              <w:rPr>
                <w:b/>
                <w:bCs/>
                <w:sz w:val="16"/>
                <w:szCs w:val="16"/>
              </w:rPr>
            </w:pPr>
            <w:r w:rsidRPr="009F04CB">
              <w:rPr>
                <w:b/>
                <w:bCs/>
                <w:sz w:val="16"/>
                <w:szCs w:val="16"/>
              </w:rPr>
              <w:t>С</w:t>
            </w:r>
            <w:r w:rsidR="00AB4EE4" w:rsidRPr="009F04CB">
              <w:rPr>
                <w:b/>
                <w:bCs/>
                <w:sz w:val="16"/>
                <w:szCs w:val="16"/>
              </w:rPr>
              <w:t>тоянка,мин.</w:t>
            </w:r>
          </w:p>
        </w:tc>
        <w:tc>
          <w:tcPr>
            <w:tcW w:w="851" w:type="dxa"/>
            <w:tcBorders>
              <w:top w:val="single" w:sz="1" w:space="0" w:color="000000"/>
              <w:left w:val="single" w:sz="1" w:space="0" w:color="000000"/>
              <w:bottom w:val="single" w:sz="1" w:space="0" w:color="000000"/>
            </w:tcBorders>
            <w:shd w:val="clear" w:color="auto" w:fill="auto"/>
            <w:textDirection w:val="btLr"/>
            <w:vAlign w:val="center"/>
          </w:tcPr>
          <w:p w14:paraId="338BC4BD" w14:textId="28426545" w:rsidR="00AB4EE4" w:rsidRPr="009F04CB" w:rsidRDefault="00C35F6E" w:rsidP="009F04CB">
            <w:pPr>
              <w:pStyle w:val="affffff1"/>
              <w:snapToGrid w:val="0"/>
              <w:ind w:left="113" w:right="113" w:firstLine="0"/>
              <w:jc w:val="center"/>
              <w:rPr>
                <w:b/>
                <w:bCs/>
                <w:sz w:val="16"/>
                <w:szCs w:val="16"/>
              </w:rPr>
            </w:pPr>
            <w:r w:rsidRPr="009F04CB">
              <w:rPr>
                <w:b/>
                <w:bCs/>
                <w:sz w:val="16"/>
                <w:szCs w:val="16"/>
              </w:rPr>
              <w:t>О</w:t>
            </w:r>
            <w:r w:rsidR="00AB4EE4" w:rsidRPr="009F04CB">
              <w:rPr>
                <w:b/>
                <w:bCs/>
                <w:sz w:val="16"/>
                <w:szCs w:val="16"/>
              </w:rPr>
              <w:t>тправление</w:t>
            </w:r>
          </w:p>
        </w:tc>
        <w:tc>
          <w:tcPr>
            <w:tcW w:w="1276" w:type="dxa"/>
            <w:tcBorders>
              <w:top w:val="single" w:sz="1" w:space="0" w:color="000000"/>
              <w:left w:val="single" w:sz="1" w:space="0" w:color="000000"/>
              <w:bottom w:val="single" w:sz="1" w:space="0" w:color="000000"/>
              <w:right w:val="single" w:sz="1" w:space="0" w:color="000000"/>
            </w:tcBorders>
            <w:shd w:val="clear" w:color="auto" w:fill="auto"/>
            <w:textDirection w:val="btLr"/>
            <w:vAlign w:val="center"/>
          </w:tcPr>
          <w:p w14:paraId="140746A7" w14:textId="5A412E92" w:rsidR="00AB4EE4" w:rsidRPr="009F04CB" w:rsidRDefault="00C35F6E" w:rsidP="009F04CB">
            <w:pPr>
              <w:pStyle w:val="affffff1"/>
              <w:snapToGrid w:val="0"/>
              <w:ind w:left="113" w:right="113" w:firstLine="0"/>
              <w:jc w:val="center"/>
              <w:rPr>
                <w:b/>
                <w:bCs/>
                <w:sz w:val="16"/>
                <w:szCs w:val="16"/>
              </w:rPr>
            </w:pPr>
            <w:r w:rsidRPr="009F04CB">
              <w:rPr>
                <w:b/>
                <w:bCs/>
                <w:sz w:val="16"/>
                <w:szCs w:val="16"/>
              </w:rPr>
              <w:t>Р</w:t>
            </w:r>
            <w:r w:rsidR="00AB4EE4" w:rsidRPr="009F04CB">
              <w:rPr>
                <w:b/>
                <w:bCs/>
                <w:sz w:val="16"/>
                <w:szCs w:val="16"/>
              </w:rPr>
              <w:t>асстояние</w:t>
            </w:r>
          </w:p>
        </w:tc>
      </w:tr>
      <w:tr w:rsidR="00AB4EE4" w:rsidRPr="009F04CB" w14:paraId="6D174F43" w14:textId="77777777" w:rsidTr="009F04CB">
        <w:tc>
          <w:tcPr>
            <w:tcW w:w="579" w:type="dxa"/>
            <w:tcBorders>
              <w:left w:val="single" w:sz="1" w:space="0" w:color="000000"/>
              <w:bottom w:val="single" w:sz="1" w:space="0" w:color="000000"/>
            </w:tcBorders>
            <w:shd w:val="clear" w:color="auto" w:fill="auto"/>
            <w:vAlign w:val="center"/>
          </w:tcPr>
          <w:p w14:paraId="64791D18" w14:textId="77777777" w:rsidR="00AB4EE4" w:rsidRPr="009F04CB" w:rsidRDefault="00AB4EE4" w:rsidP="009F04CB">
            <w:pPr>
              <w:pStyle w:val="affffff1"/>
              <w:snapToGrid w:val="0"/>
              <w:ind w:firstLine="0"/>
              <w:jc w:val="center"/>
              <w:rPr>
                <w:sz w:val="16"/>
                <w:szCs w:val="16"/>
              </w:rPr>
            </w:pPr>
          </w:p>
        </w:tc>
        <w:tc>
          <w:tcPr>
            <w:tcW w:w="709" w:type="dxa"/>
            <w:tcBorders>
              <w:left w:val="single" w:sz="1" w:space="0" w:color="000000"/>
              <w:bottom w:val="single" w:sz="1" w:space="0" w:color="000000"/>
            </w:tcBorders>
            <w:shd w:val="clear" w:color="auto" w:fill="auto"/>
            <w:vAlign w:val="center"/>
          </w:tcPr>
          <w:p w14:paraId="155E0826" w14:textId="77777777" w:rsidR="00AB4EE4" w:rsidRPr="009F04CB" w:rsidRDefault="00AB4EE4" w:rsidP="009F04CB">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536B58E5" w14:textId="77777777" w:rsidR="00AB4EE4" w:rsidRPr="009F04CB" w:rsidRDefault="00AB4EE4" w:rsidP="009F04CB">
            <w:pPr>
              <w:pStyle w:val="affffff1"/>
              <w:snapToGrid w:val="0"/>
              <w:ind w:firstLine="0"/>
              <w:jc w:val="center"/>
              <w:rPr>
                <w:sz w:val="16"/>
                <w:szCs w:val="16"/>
              </w:rPr>
            </w:pPr>
          </w:p>
        </w:tc>
        <w:tc>
          <w:tcPr>
            <w:tcW w:w="992" w:type="dxa"/>
            <w:tcBorders>
              <w:left w:val="single" w:sz="1" w:space="0" w:color="000000"/>
              <w:bottom w:val="single" w:sz="1" w:space="0" w:color="000000"/>
            </w:tcBorders>
            <w:shd w:val="clear" w:color="auto" w:fill="auto"/>
            <w:vAlign w:val="center"/>
          </w:tcPr>
          <w:p w14:paraId="583E20C8" w14:textId="77777777" w:rsidR="00AB4EE4" w:rsidRPr="009F04CB" w:rsidRDefault="00AB4EE4" w:rsidP="009F04CB">
            <w:pPr>
              <w:pStyle w:val="affffff1"/>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627C7F75" w14:textId="77777777" w:rsidR="00AB4EE4" w:rsidRPr="009F04CB" w:rsidRDefault="00AB4EE4" w:rsidP="009F04CB">
            <w:pPr>
              <w:pStyle w:val="affffff1"/>
              <w:snapToGrid w:val="0"/>
              <w:ind w:firstLine="0"/>
              <w:jc w:val="center"/>
              <w:rPr>
                <w:bCs/>
                <w:sz w:val="16"/>
                <w:szCs w:val="16"/>
              </w:rPr>
            </w:pPr>
            <w:r w:rsidRPr="009F04CB">
              <w:rPr>
                <w:bCs/>
                <w:sz w:val="16"/>
                <w:szCs w:val="16"/>
              </w:rPr>
              <w:t>Ежедневно, кроме воскресенья</w:t>
            </w:r>
          </w:p>
        </w:tc>
        <w:tc>
          <w:tcPr>
            <w:tcW w:w="992" w:type="dxa"/>
            <w:tcBorders>
              <w:left w:val="single" w:sz="1" w:space="0" w:color="000000"/>
              <w:bottom w:val="single" w:sz="1" w:space="0" w:color="000000"/>
            </w:tcBorders>
            <w:shd w:val="clear" w:color="auto" w:fill="auto"/>
            <w:vAlign w:val="center"/>
          </w:tcPr>
          <w:p w14:paraId="5D328D6F" w14:textId="77777777" w:rsidR="00AB4EE4" w:rsidRPr="009F04CB" w:rsidRDefault="00AB4EE4" w:rsidP="009F04CB">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7768C4AC" w14:textId="77777777" w:rsidR="00AB4EE4" w:rsidRPr="009F04CB" w:rsidRDefault="00AB4EE4" w:rsidP="009F04CB">
            <w:pPr>
              <w:pStyle w:val="affffff1"/>
              <w:snapToGrid w:val="0"/>
              <w:ind w:firstLine="0"/>
              <w:jc w:val="center"/>
              <w:rPr>
                <w:sz w:val="16"/>
                <w:szCs w:val="16"/>
              </w:rPr>
            </w:pPr>
          </w:p>
        </w:tc>
        <w:tc>
          <w:tcPr>
            <w:tcW w:w="851" w:type="dxa"/>
            <w:tcBorders>
              <w:left w:val="single" w:sz="1" w:space="0" w:color="000000"/>
              <w:bottom w:val="single" w:sz="1" w:space="0" w:color="000000"/>
            </w:tcBorders>
            <w:shd w:val="clear" w:color="auto" w:fill="auto"/>
            <w:vAlign w:val="center"/>
          </w:tcPr>
          <w:p w14:paraId="094DE32A" w14:textId="77777777" w:rsidR="00AB4EE4" w:rsidRPr="009F04CB" w:rsidRDefault="00AB4EE4" w:rsidP="009F04CB">
            <w:pPr>
              <w:pStyle w:val="affffff1"/>
              <w:snapToGrid w:val="0"/>
              <w:ind w:firstLine="0"/>
              <w:jc w:val="center"/>
              <w:rPr>
                <w:sz w:val="16"/>
                <w:szCs w:val="16"/>
              </w:rPr>
            </w:pPr>
          </w:p>
        </w:tc>
        <w:tc>
          <w:tcPr>
            <w:tcW w:w="1276" w:type="dxa"/>
            <w:tcBorders>
              <w:left w:val="single" w:sz="1" w:space="0" w:color="000000"/>
              <w:bottom w:val="single" w:sz="1" w:space="0" w:color="000000"/>
              <w:right w:val="single" w:sz="1" w:space="0" w:color="000000"/>
            </w:tcBorders>
            <w:shd w:val="clear" w:color="auto" w:fill="auto"/>
            <w:vAlign w:val="center"/>
          </w:tcPr>
          <w:p w14:paraId="0C106C4C" w14:textId="77777777" w:rsidR="00AB4EE4" w:rsidRPr="009F04CB" w:rsidRDefault="00AB4EE4" w:rsidP="009F04CB">
            <w:pPr>
              <w:pStyle w:val="affffff1"/>
              <w:snapToGrid w:val="0"/>
              <w:ind w:firstLine="0"/>
              <w:jc w:val="center"/>
              <w:rPr>
                <w:sz w:val="16"/>
                <w:szCs w:val="16"/>
              </w:rPr>
            </w:pPr>
          </w:p>
        </w:tc>
      </w:tr>
      <w:tr w:rsidR="00AB4EE4" w:rsidRPr="009F04CB" w14:paraId="73D13F20" w14:textId="77777777" w:rsidTr="009F04CB">
        <w:trPr>
          <w:trHeight w:val="176"/>
        </w:trPr>
        <w:tc>
          <w:tcPr>
            <w:tcW w:w="579" w:type="dxa"/>
            <w:tcBorders>
              <w:left w:val="single" w:sz="1" w:space="0" w:color="000000"/>
              <w:bottom w:val="single" w:sz="1" w:space="0" w:color="000000"/>
            </w:tcBorders>
            <w:shd w:val="clear" w:color="auto" w:fill="auto"/>
            <w:vAlign w:val="center"/>
          </w:tcPr>
          <w:p w14:paraId="3248AB43" w14:textId="77777777" w:rsidR="00AB4EE4" w:rsidRPr="009F04CB" w:rsidRDefault="00AB4EE4" w:rsidP="009F04CB">
            <w:pPr>
              <w:pStyle w:val="affffff1"/>
              <w:snapToGrid w:val="0"/>
              <w:ind w:firstLine="0"/>
              <w:jc w:val="center"/>
              <w:rPr>
                <w:sz w:val="16"/>
                <w:szCs w:val="16"/>
              </w:rPr>
            </w:pPr>
          </w:p>
        </w:tc>
        <w:tc>
          <w:tcPr>
            <w:tcW w:w="709" w:type="dxa"/>
            <w:tcBorders>
              <w:left w:val="single" w:sz="1" w:space="0" w:color="000000"/>
              <w:bottom w:val="single" w:sz="1" w:space="0" w:color="000000"/>
            </w:tcBorders>
            <w:shd w:val="clear" w:color="auto" w:fill="auto"/>
            <w:vAlign w:val="center"/>
          </w:tcPr>
          <w:p w14:paraId="28DEEECD" w14:textId="77777777" w:rsidR="00AB4EE4" w:rsidRPr="009F04CB" w:rsidRDefault="00AB4EE4" w:rsidP="009F04CB">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0B7BF090" w14:textId="77777777" w:rsidR="00AB4EE4" w:rsidRPr="009F04CB" w:rsidRDefault="00AB4EE4" w:rsidP="009F04CB">
            <w:pPr>
              <w:pStyle w:val="affffff1"/>
              <w:snapToGrid w:val="0"/>
              <w:ind w:firstLine="0"/>
              <w:jc w:val="center"/>
              <w:rPr>
                <w:sz w:val="16"/>
                <w:szCs w:val="16"/>
              </w:rPr>
            </w:pPr>
            <w:r w:rsidRPr="009F04CB">
              <w:rPr>
                <w:sz w:val="16"/>
                <w:szCs w:val="16"/>
              </w:rPr>
              <w:t>5-20</w:t>
            </w:r>
          </w:p>
        </w:tc>
        <w:tc>
          <w:tcPr>
            <w:tcW w:w="992" w:type="dxa"/>
            <w:tcBorders>
              <w:left w:val="single" w:sz="1" w:space="0" w:color="000000"/>
              <w:bottom w:val="single" w:sz="1" w:space="0" w:color="000000"/>
            </w:tcBorders>
            <w:shd w:val="clear" w:color="auto" w:fill="auto"/>
            <w:vAlign w:val="center"/>
          </w:tcPr>
          <w:p w14:paraId="2CC87FBB" w14:textId="77777777" w:rsidR="00AB4EE4" w:rsidRPr="009F04CB" w:rsidRDefault="00AB4EE4" w:rsidP="009F04CB">
            <w:pPr>
              <w:pStyle w:val="affffff1"/>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22D90459" w14:textId="77777777" w:rsidR="00AB4EE4" w:rsidRPr="009F04CB" w:rsidRDefault="00AB4EE4" w:rsidP="009F04CB">
            <w:pPr>
              <w:pStyle w:val="affffff1"/>
              <w:snapToGrid w:val="0"/>
              <w:ind w:firstLine="0"/>
              <w:jc w:val="center"/>
              <w:rPr>
                <w:sz w:val="16"/>
                <w:szCs w:val="16"/>
              </w:rPr>
            </w:pPr>
            <w:r w:rsidRPr="009F04CB">
              <w:rPr>
                <w:sz w:val="16"/>
                <w:szCs w:val="16"/>
              </w:rPr>
              <w:t>Ленинградская</w:t>
            </w:r>
          </w:p>
        </w:tc>
        <w:tc>
          <w:tcPr>
            <w:tcW w:w="992" w:type="dxa"/>
            <w:tcBorders>
              <w:left w:val="single" w:sz="1" w:space="0" w:color="000000"/>
              <w:bottom w:val="single" w:sz="1" w:space="0" w:color="000000"/>
            </w:tcBorders>
            <w:shd w:val="clear" w:color="auto" w:fill="auto"/>
            <w:vAlign w:val="center"/>
          </w:tcPr>
          <w:p w14:paraId="7A8894E2" w14:textId="77777777" w:rsidR="00AB4EE4" w:rsidRPr="009F04CB" w:rsidRDefault="00AB4EE4" w:rsidP="009F04CB">
            <w:pPr>
              <w:pStyle w:val="affffff1"/>
              <w:snapToGrid w:val="0"/>
              <w:ind w:firstLine="0"/>
              <w:jc w:val="center"/>
              <w:rPr>
                <w:sz w:val="16"/>
                <w:szCs w:val="16"/>
              </w:rPr>
            </w:pPr>
            <w:r w:rsidRPr="009F04CB">
              <w:rPr>
                <w:sz w:val="16"/>
                <w:szCs w:val="16"/>
              </w:rPr>
              <w:t>6-45</w:t>
            </w:r>
          </w:p>
        </w:tc>
        <w:tc>
          <w:tcPr>
            <w:tcW w:w="850" w:type="dxa"/>
            <w:tcBorders>
              <w:left w:val="single" w:sz="1" w:space="0" w:color="000000"/>
              <w:bottom w:val="single" w:sz="1" w:space="0" w:color="000000"/>
            </w:tcBorders>
            <w:shd w:val="clear" w:color="auto" w:fill="auto"/>
            <w:vAlign w:val="center"/>
          </w:tcPr>
          <w:p w14:paraId="64C49809" w14:textId="77777777" w:rsidR="00AB4EE4" w:rsidRPr="009F04CB" w:rsidRDefault="00AB4EE4" w:rsidP="009F04CB">
            <w:pPr>
              <w:pStyle w:val="affffff1"/>
              <w:snapToGrid w:val="0"/>
              <w:ind w:firstLine="0"/>
              <w:jc w:val="center"/>
              <w:rPr>
                <w:sz w:val="16"/>
                <w:szCs w:val="16"/>
              </w:rPr>
            </w:pPr>
          </w:p>
        </w:tc>
        <w:tc>
          <w:tcPr>
            <w:tcW w:w="851" w:type="dxa"/>
            <w:tcBorders>
              <w:left w:val="single" w:sz="1" w:space="0" w:color="000000"/>
              <w:bottom w:val="single" w:sz="1" w:space="0" w:color="000000"/>
            </w:tcBorders>
            <w:shd w:val="clear" w:color="auto" w:fill="auto"/>
            <w:vAlign w:val="center"/>
          </w:tcPr>
          <w:p w14:paraId="65098DE0" w14:textId="77777777" w:rsidR="00AB4EE4" w:rsidRPr="009F04CB" w:rsidRDefault="00AB4EE4" w:rsidP="009F04CB">
            <w:pPr>
              <w:pStyle w:val="affffff1"/>
              <w:snapToGrid w:val="0"/>
              <w:ind w:firstLine="0"/>
              <w:jc w:val="center"/>
              <w:rPr>
                <w:sz w:val="16"/>
                <w:szCs w:val="16"/>
              </w:rPr>
            </w:pPr>
          </w:p>
        </w:tc>
        <w:tc>
          <w:tcPr>
            <w:tcW w:w="1276" w:type="dxa"/>
            <w:tcBorders>
              <w:left w:val="single" w:sz="1" w:space="0" w:color="000000"/>
              <w:bottom w:val="single" w:sz="1" w:space="0" w:color="000000"/>
              <w:right w:val="single" w:sz="1" w:space="0" w:color="000000"/>
            </w:tcBorders>
            <w:shd w:val="clear" w:color="auto" w:fill="auto"/>
            <w:vAlign w:val="center"/>
          </w:tcPr>
          <w:p w14:paraId="3A94A6D6" w14:textId="77777777" w:rsidR="00AB4EE4" w:rsidRPr="009F04CB" w:rsidRDefault="00AB4EE4" w:rsidP="009F04CB">
            <w:pPr>
              <w:pStyle w:val="affffff1"/>
              <w:snapToGrid w:val="0"/>
              <w:ind w:firstLine="0"/>
              <w:jc w:val="center"/>
              <w:rPr>
                <w:sz w:val="16"/>
                <w:szCs w:val="16"/>
              </w:rPr>
            </w:pPr>
            <w:r w:rsidRPr="009F04CB">
              <w:rPr>
                <w:sz w:val="16"/>
                <w:szCs w:val="16"/>
              </w:rPr>
              <w:t>29</w:t>
            </w:r>
          </w:p>
        </w:tc>
      </w:tr>
      <w:tr w:rsidR="00AB4EE4" w:rsidRPr="009F04CB" w14:paraId="3DFBD5B2" w14:textId="77777777" w:rsidTr="009F04CB">
        <w:tc>
          <w:tcPr>
            <w:tcW w:w="579" w:type="dxa"/>
            <w:tcBorders>
              <w:left w:val="single" w:sz="1" w:space="0" w:color="000000"/>
              <w:bottom w:val="single" w:sz="1" w:space="0" w:color="000000"/>
            </w:tcBorders>
            <w:shd w:val="clear" w:color="auto" w:fill="auto"/>
            <w:vAlign w:val="center"/>
          </w:tcPr>
          <w:p w14:paraId="3D6F913B" w14:textId="77777777" w:rsidR="00AB4EE4" w:rsidRPr="009F04CB" w:rsidRDefault="00AB4EE4" w:rsidP="009F04CB">
            <w:pPr>
              <w:pStyle w:val="affffff1"/>
              <w:snapToGrid w:val="0"/>
              <w:ind w:firstLine="0"/>
              <w:jc w:val="center"/>
              <w:rPr>
                <w:sz w:val="16"/>
                <w:szCs w:val="16"/>
              </w:rPr>
            </w:pPr>
          </w:p>
        </w:tc>
        <w:tc>
          <w:tcPr>
            <w:tcW w:w="709" w:type="dxa"/>
            <w:tcBorders>
              <w:left w:val="single" w:sz="1" w:space="0" w:color="000000"/>
              <w:bottom w:val="single" w:sz="1" w:space="0" w:color="000000"/>
            </w:tcBorders>
            <w:shd w:val="clear" w:color="auto" w:fill="auto"/>
            <w:vAlign w:val="center"/>
          </w:tcPr>
          <w:p w14:paraId="7C235FC5" w14:textId="77777777" w:rsidR="00AB4EE4" w:rsidRPr="009F04CB" w:rsidRDefault="00AB4EE4" w:rsidP="009F04CB">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741DF283" w14:textId="77777777" w:rsidR="00AB4EE4" w:rsidRPr="009F04CB" w:rsidRDefault="00AB4EE4" w:rsidP="009F04CB">
            <w:pPr>
              <w:pStyle w:val="affffff1"/>
              <w:snapToGrid w:val="0"/>
              <w:ind w:firstLine="0"/>
              <w:jc w:val="center"/>
              <w:rPr>
                <w:sz w:val="16"/>
                <w:szCs w:val="16"/>
              </w:rPr>
            </w:pPr>
          </w:p>
        </w:tc>
        <w:tc>
          <w:tcPr>
            <w:tcW w:w="992" w:type="dxa"/>
            <w:tcBorders>
              <w:left w:val="single" w:sz="1" w:space="0" w:color="000000"/>
              <w:bottom w:val="single" w:sz="1" w:space="0" w:color="000000"/>
            </w:tcBorders>
            <w:shd w:val="clear" w:color="auto" w:fill="auto"/>
            <w:vAlign w:val="center"/>
          </w:tcPr>
          <w:p w14:paraId="3BED85CC" w14:textId="77777777" w:rsidR="00AB4EE4" w:rsidRPr="009F04CB" w:rsidRDefault="00AB4EE4" w:rsidP="009F04CB">
            <w:pPr>
              <w:pStyle w:val="affffff1"/>
              <w:snapToGrid w:val="0"/>
              <w:ind w:firstLine="0"/>
              <w:jc w:val="center"/>
              <w:rPr>
                <w:sz w:val="16"/>
                <w:szCs w:val="16"/>
              </w:rPr>
            </w:pPr>
            <w:r w:rsidRPr="009F04CB">
              <w:rPr>
                <w:sz w:val="16"/>
                <w:szCs w:val="16"/>
              </w:rPr>
              <w:t>13</w:t>
            </w:r>
          </w:p>
        </w:tc>
        <w:tc>
          <w:tcPr>
            <w:tcW w:w="2268" w:type="dxa"/>
            <w:tcBorders>
              <w:left w:val="single" w:sz="1" w:space="0" w:color="000000"/>
              <w:bottom w:val="single" w:sz="1" w:space="0" w:color="000000"/>
            </w:tcBorders>
            <w:shd w:val="clear" w:color="auto" w:fill="auto"/>
            <w:vAlign w:val="center"/>
          </w:tcPr>
          <w:p w14:paraId="2232C6D7" w14:textId="77777777" w:rsidR="00AB4EE4" w:rsidRPr="009F04CB" w:rsidRDefault="00AB4EE4" w:rsidP="009F04CB">
            <w:pPr>
              <w:pStyle w:val="affffff1"/>
              <w:snapToGrid w:val="0"/>
              <w:ind w:firstLine="0"/>
              <w:jc w:val="center"/>
              <w:rPr>
                <w:sz w:val="16"/>
                <w:szCs w:val="16"/>
              </w:rPr>
            </w:pPr>
            <w:r w:rsidRPr="009F04CB">
              <w:rPr>
                <w:sz w:val="16"/>
                <w:szCs w:val="16"/>
              </w:rPr>
              <w:t>Восточный</w:t>
            </w:r>
          </w:p>
        </w:tc>
        <w:tc>
          <w:tcPr>
            <w:tcW w:w="992" w:type="dxa"/>
            <w:tcBorders>
              <w:left w:val="single" w:sz="1" w:space="0" w:color="000000"/>
              <w:bottom w:val="single" w:sz="1" w:space="0" w:color="000000"/>
            </w:tcBorders>
            <w:shd w:val="clear" w:color="auto" w:fill="auto"/>
            <w:vAlign w:val="center"/>
          </w:tcPr>
          <w:p w14:paraId="1102F6E2" w14:textId="77777777" w:rsidR="00AB4EE4" w:rsidRPr="009F04CB" w:rsidRDefault="00AB4EE4" w:rsidP="009F04CB">
            <w:pPr>
              <w:pStyle w:val="affffff1"/>
              <w:snapToGrid w:val="0"/>
              <w:ind w:firstLine="0"/>
              <w:jc w:val="center"/>
              <w:rPr>
                <w:sz w:val="16"/>
                <w:szCs w:val="16"/>
              </w:rPr>
            </w:pPr>
            <w:r w:rsidRPr="009F04CB">
              <w:rPr>
                <w:sz w:val="16"/>
                <w:szCs w:val="16"/>
              </w:rPr>
              <w:t>6-25</w:t>
            </w:r>
          </w:p>
        </w:tc>
        <w:tc>
          <w:tcPr>
            <w:tcW w:w="850" w:type="dxa"/>
            <w:tcBorders>
              <w:left w:val="single" w:sz="1" w:space="0" w:color="000000"/>
              <w:bottom w:val="single" w:sz="1" w:space="0" w:color="000000"/>
            </w:tcBorders>
            <w:shd w:val="clear" w:color="auto" w:fill="auto"/>
            <w:vAlign w:val="center"/>
          </w:tcPr>
          <w:p w14:paraId="39C5E83C" w14:textId="77777777" w:rsidR="00AB4EE4" w:rsidRPr="009F04CB" w:rsidRDefault="00AB4EE4" w:rsidP="009F04CB">
            <w:pPr>
              <w:pStyle w:val="affffff1"/>
              <w:snapToGrid w:val="0"/>
              <w:ind w:firstLine="0"/>
              <w:jc w:val="center"/>
              <w:rPr>
                <w:sz w:val="16"/>
                <w:szCs w:val="16"/>
              </w:rPr>
            </w:pPr>
            <w:r w:rsidRPr="009F04CB">
              <w:rPr>
                <w:sz w:val="16"/>
                <w:szCs w:val="16"/>
              </w:rPr>
              <w:t>5</w:t>
            </w:r>
          </w:p>
        </w:tc>
        <w:tc>
          <w:tcPr>
            <w:tcW w:w="851" w:type="dxa"/>
            <w:tcBorders>
              <w:left w:val="single" w:sz="1" w:space="0" w:color="000000"/>
              <w:bottom w:val="single" w:sz="1" w:space="0" w:color="000000"/>
            </w:tcBorders>
            <w:shd w:val="clear" w:color="auto" w:fill="auto"/>
            <w:vAlign w:val="center"/>
          </w:tcPr>
          <w:p w14:paraId="786B1F1C" w14:textId="77777777" w:rsidR="00AB4EE4" w:rsidRPr="009F04CB" w:rsidRDefault="00AB4EE4" w:rsidP="009F04CB">
            <w:pPr>
              <w:pStyle w:val="affffff1"/>
              <w:snapToGrid w:val="0"/>
              <w:ind w:firstLine="0"/>
              <w:jc w:val="center"/>
              <w:rPr>
                <w:sz w:val="16"/>
                <w:szCs w:val="16"/>
              </w:rPr>
            </w:pPr>
            <w:r w:rsidRPr="009F04CB">
              <w:rPr>
                <w:sz w:val="16"/>
                <w:szCs w:val="16"/>
              </w:rPr>
              <w:t>6-30</w:t>
            </w:r>
          </w:p>
        </w:tc>
        <w:tc>
          <w:tcPr>
            <w:tcW w:w="1276" w:type="dxa"/>
            <w:tcBorders>
              <w:left w:val="single" w:sz="1" w:space="0" w:color="000000"/>
              <w:bottom w:val="single" w:sz="1" w:space="0" w:color="000000"/>
              <w:right w:val="single" w:sz="1" w:space="0" w:color="000000"/>
            </w:tcBorders>
            <w:shd w:val="clear" w:color="auto" w:fill="auto"/>
            <w:vAlign w:val="center"/>
          </w:tcPr>
          <w:p w14:paraId="409562CB" w14:textId="77777777" w:rsidR="00AB4EE4" w:rsidRPr="009F04CB" w:rsidRDefault="00AB4EE4" w:rsidP="009F04CB">
            <w:pPr>
              <w:pStyle w:val="affffff1"/>
              <w:snapToGrid w:val="0"/>
              <w:ind w:firstLine="0"/>
              <w:jc w:val="center"/>
              <w:rPr>
                <w:sz w:val="16"/>
                <w:szCs w:val="16"/>
              </w:rPr>
            </w:pPr>
            <w:r w:rsidRPr="009F04CB">
              <w:rPr>
                <w:sz w:val="16"/>
                <w:szCs w:val="16"/>
              </w:rPr>
              <w:t>16</w:t>
            </w:r>
          </w:p>
        </w:tc>
      </w:tr>
      <w:tr w:rsidR="00AB4EE4" w:rsidRPr="009F04CB" w14:paraId="3DCF47F7" w14:textId="77777777" w:rsidTr="009F04CB">
        <w:tc>
          <w:tcPr>
            <w:tcW w:w="579" w:type="dxa"/>
            <w:tcBorders>
              <w:left w:val="single" w:sz="1" w:space="0" w:color="000000"/>
              <w:bottom w:val="single" w:sz="1" w:space="0" w:color="000000"/>
            </w:tcBorders>
            <w:shd w:val="clear" w:color="auto" w:fill="auto"/>
            <w:vAlign w:val="center"/>
          </w:tcPr>
          <w:p w14:paraId="0141E03D" w14:textId="77777777" w:rsidR="00AB4EE4" w:rsidRPr="009F04CB" w:rsidRDefault="00AB4EE4" w:rsidP="009F04CB">
            <w:pPr>
              <w:pStyle w:val="affffff1"/>
              <w:snapToGrid w:val="0"/>
              <w:ind w:firstLine="0"/>
              <w:jc w:val="center"/>
              <w:rPr>
                <w:sz w:val="16"/>
                <w:szCs w:val="16"/>
              </w:rPr>
            </w:pPr>
            <w:r w:rsidRPr="009F04CB">
              <w:rPr>
                <w:sz w:val="16"/>
                <w:szCs w:val="16"/>
              </w:rPr>
              <w:t>5-55</w:t>
            </w:r>
          </w:p>
        </w:tc>
        <w:tc>
          <w:tcPr>
            <w:tcW w:w="709" w:type="dxa"/>
            <w:tcBorders>
              <w:left w:val="single" w:sz="1" w:space="0" w:color="000000"/>
              <w:bottom w:val="single" w:sz="1" w:space="0" w:color="000000"/>
            </w:tcBorders>
            <w:shd w:val="clear" w:color="auto" w:fill="auto"/>
            <w:vAlign w:val="center"/>
          </w:tcPr>
          <w:p w14:paraId="57443E14" w14:textId="77777777" w:rsidR="00AB4EE4" w:rsidRPr="009F04CB" w:rsidRDefault="00AB4EE4" w:rsidP="009F04CB">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700E6EC3" w14:textId="77777777" w:rsidR="00AB4EE4" w:rsidRPr="009F04CB" w:rsidRDefault="00AB4EE4" w:rsidP="009F04CB">
            <w:pPr>
              <w:pStyle w:val="affffff1"/>
              <w:snapToGrid w:val="0"/>
              <w:ind w:firstLine="0"/>
              <w:jc w:val="center"/>
              <w:rPr>
                <w:sz w:val="16"/>
                <w:szCs w:val="16"/>
              </w:rPr>
            </w:pPr>
          </w:p>
        </w:tc>
        <w:tc>
          <w:tcPr>
            <w:tcW w:w="992" w:type="dxa"/>
            <w:tcBorders>
              <w:left w:val="single" w:sz="1" w:space="0" w:color="000000"/>
              <w:bottom w:val="single" w:sz="1" w:space="0" w:color="000000"/>
            </w:tcBorders>
            <w:shd w:val="clear" w:color="auto" w:fill="auto"/>
            <w:vAlign w:val="center"/>
          </w:tcPr>
          <w:p w14:paraId="74BC30EA" w14:textId="77777777" w:rsidR="00AB4EE4" w:rsidRPr="009F04CB" w:rsidRDefault="00AB4EE4" w:rsidP="009F04CB">
            <w:pPr>
              <w:pStyle w:val="affffff1"/>
              <w:snapToGrid w:val="0"/>
              <w:ind w:firstLine="0"/>
              <w:jc w:val="center"/>
              <w:rPr>
                <w:sz w:val="16"/>
                <w:szCs w:val="16"/>
              </w:rPr>
            </w:pPr>
            <w:r w:rsidRPr="009F04CB">
              <w:rPr>
                <w:sz w:val="16"/>
                <w:szCs w:val="16"/>
              </w:rPr>
              <w:t>29</w:t>
            </w:r>
          </w:p>
        </w:tc>
        <w:tc>
          <w:tcPr>
            <w:tcW w:w="2268" w:type="dxa"/>
            <w:tcBorders>
              <w:left w:val="single" w:sz="1" w:space="0" w:color="000000"/>
              <w:bottom w:val="single" w:sz="1" w:space="0" w:color="000000"/>
            </w:tcBorders>
            <w:shd w:val="clear" w:color="auto" w:fill="auto"/>
            <w:vAlign w:val="center"/>
          </w:tcPr>
          <w:p w14:paraId="72AD676F" w14:textId="77777777" w:rsidR="00AB4EE4" w:rsidRPr="009F04CB" w:rsidRDefault="00AB4EE4" w:rsidP="009F04CB">
            <w:pPr>
              <w:pStyle w:val="affffff1"/>
              <w:snapToGrid w:val="0"/>
              <w:ind w:firstLine="0"/>
              <w:jc w:val="center"/>
              <w:rPr>
                <w:sz w:val="16"/>
                <w:szCs w:val="16"/>
              </w:rPr>
            </w:pPr>
            <w:r w:rsidRPr="009F04CB">
              <w:rPr>
                <w:sz w:val="16"/>
                <w:szCs w:val="16"/>
              </w:rPr>
              <w:t>Белый</w:t>
            </w:r>
          </w:p>
        </w:tc>
        <w:tc>
          <w:tcPr>
            <w:tcW w:w="992" w:type="dxa"/>
            <w:tcBorders>
              <w:left w:val="single" w:sz="1" w:space="0" w:color="000000"/>
              <w:bottom w:val="single" w:sz="1" w:space="0" w:color="000000"/>
            </w:tcBorders>
            <w:shd w:val="clear" w:color="auto" w:fill="auto"/>
            <w:vAlign w:val="center"/>
          </w:tcPr>
          <w:p w14:paraId="0165F2DB" w14:textId="77777777" w:rsidR="00AB4EE4" w:rsidRPr="009F04CB" w:rsidRDefault="00AB4EE4" w:rsidP="009F04CB">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3F2273D5" w14:textId="77777777" w:rsidR="00AB4EE4" w:rsidRPr="009F04CB" w:rsidRDefault="00AB4EE4" w:rsidP="009F04CB">
            <w:pPr>
              <w:pStyle w:val="affffff1"/>
              <w:snapToGrid w:val="0"/>
              <w:ind w:firstLine="0"/>
              <w:jc w:val="center"/>
              <w:rPr>
                <w:sz w:val="16"/>
                <w:szCs w:val="16"/>
              </w:rPr>
            </w:pPr>
          </w:p>
        </w:tc>
        <w:tc>
          <w:tcPr>
            <w:tcW w:w="851" w:type="dxa"/>
            <w:tcBorders>
              <w:left w:val="single" w:sz="1" w:space="0" w:color="000000"/>
              <w:bottom w:val="single" w:sz="1" w:space="0" w:color="000000"/>
            </w:tcBorders>
            <w:shd w:val="clear" w:color="auto" w:fill="auto"/>
            <w:vAlign w:val="center"/>
          </w:tcPr>
          <w:p w14:paraId="27C275AB" w14:textId="77777777" w:rsidR="00AB4EE4" w:rsidRPr="009F04CB" w:rsidRDefault="00AB4EE4" w:rsidP="009F04CB">
            <w:pPr>
              <w:pStyle w:val="affffff1"/>
              <w:snapToGrid w:val="0"/>
              <w:ind w:firstLine="0"/>
              <w:jc w:val="center"/>
              <w:rPr>
                <w:sz w:val="16"/>
                <w:szCs w:val="16"/>
              </w:rPr>
            </w:pPr>
            <w:r w:rsidRPr="009F04CB">
              <w:rPr>
                <w:sz w:val="16"/>
                <w:szCs w:val="16"/>
              </w:rPr>
              <w:t>6-00</w:t>
            </w:r>
          </w:p>
        </w:tc>
        <w:tc>
          <w:tcPr>
            <w:tcW w:w="1276" w:type="dxa"/>
            <w:tcBorders>
              <w:left w:val="single" w:sz="1" w:space="0" w:color="000000"/>
              <w:bottom w:val="single" w:sz="1" w:space="0" w:color="000000"/>
              <w:right w:val="single" w:sz="1" w:space="0" w:color="000000"/>
            </w:tcBorders>
            <w:shd w:val="clear" w:color="auto" w:fill="auto"/>
            <w:vAlign w:val="center"/>
          </w:tcPr>
          <w:p w14:paraId="6A28E468" w14:textId="77777777" w:rsidR="00AB4EE4" w:rsidRPr="009F04CB" w:rsidRDefault="00AB4EE4" w:rsidP="009F04CB">
            <w:pPr>
              <w:pStyle w:val="affffff1"/>
              <w:snapToGrid w:val="0"/>
              <w:ind w:firstLine="0"/>
              <w:jc w:val="center"/>
              <w:rPr>
                <w:sz w:val="16"/>
                <w:szCs w:val="16"/>
              </w:rPr>
            </w:pPr>
          </w:p>
        </w:tc>
      </w:tr>
      <w:tr w:rsidR="00AB4EE4" w:rsidRPr="009F04CB" w14:paraId="1B099EB8" w14:textId="77777777" w:rsidTr="009F04CB">
        <w:tc>
          <w:tcPr>
            <w:tcW w:w="579" w:type="dxa"/>
            <w:tcBorders>
              <w:left w:val="single" w:sz="1" w:space="0" w:color="000000"/>
              <w:bottom w:val="single" w:sz="1" w:space="0" w:color="000000"/>
            </w:tcBorders>
            <w:shd w:val="clear" w:color="auto" w:fill="auto"/>
            <w:vAlign w:val="center"/>
          </w:tcPr>
          <w:p w14:paraId="5408B4EF" w14:textId="77777777" w:rsidR="00AB4EE4" w:rsidRPr="009F04CB" w:rsidRDefault="00AB4EE4" w:rsidP="009F04CB">
            <w:pPr>
              <w:pStyle w:val="affffff1"/>
              <w:snapToGrid w:val="0"/>
              <w:ind w:firstLine="0"/>
              <w:jc w:val="center"/>
              <w:rPr>
                <w:sz w:val="16"/>
                <w:szCs w:val="16"/>
              </w:rPr>
            </w:pPr>
          </w:p>
        </w:tc>
        <w:tc>
          <w:tcPr>
            <w:tcW w:w="709" w:type="dxa"/>
            <w:tcBorders>
              <w:left w:val="single" w:sz="1" w:space="0" w:color="000000"/>
              <w:bottom w:val="single" w:sz="1" w:space="0" w:color="000000"/>
            </w:tcBorders>
            <w:shd w:val="clear" w:color="auto" w:fill="auto"/>
            <w:vAlign w:val="center"/>
          </w:tcPr>
          <w:p w14:paraId="6D12055F" w14:textId="77777777" w:rsidR="00AB4EE4" w:rsidRPr="009F04CB" w:rsidRDefault="00AB4EE4" w:rsidP="009F04CB">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6764F177" w14:textId="77777777" w:rsidR="00AB4EE4" w:rsidRPr="009F04CB" w:rsidRDefault="00AB4EE4" w:rsidP="009F04CB">
            <w:pPr>
              <w:pStyle w:val="affffff1"/>
              <w:snapToGrid w:val="0"/>
              <w:ind w:firstLine="0"/>
              <w:jc w:val="center"/>
              <w:rPr>
                <w:sz w:val="16"/>
                <w:szCs w:val="16"/>
              </w:rPr>
            </w:pPr>
          </w:p>
        </w:tc>
        <w:tc>
          <w:tcPr>
            <w:tcW w:w="992" w:type="dxa"/>
            <w:tcBorders>
              <w:left w:val="single" w:sz="1" w:space="0" w:color="000000"/>
              <w:bottom w:val="single" w:sz="1" w:space="0" w:color="000000"/>
            </w:tcBorders>
            <w:shd w:val="clear" w:color="auto" w:fill="auto"/>
            <w:vAlign w:val="center"/>
          </w:tcPr>
          <w:p w14:paraId="2690480F" w14:textId="77777777" w:rsidR="00AB4EE4" w:rsidRPr="009F04CB" w:rsidRDefault="00AB4EE4" w:rsidP="009F04CB">
            <w:pPr>
              <w:pStyle w:val="affffff1"/>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08293B86" w14:textId="77777777" w:rsidR="00AB4EE4" w:rsidRPr="009F04CB" w:rsidRDefault="00AB4EE4" w:rsidP="009F04CB">
            <w:pPr>
              <w:pStyle w:val="affffff1"/>
              <w:snapToGrid w:val="0"/>
              <w:ind w:firstLine="0"/>
              <w:jc w:val="center"/>
              <w:rPr>
                <w:sz w:val="16"/>
                <w:szCs w:val="16"/>
              </w:rPr>
            </w:pPr>
            <w:r w:rsidRPr="009F04CB">
              <w:rPr>
                <w:sz w:val="16"/>
                <w:szCs w:val="16"/>
              </w:rPr>
              <w:t>Ежедневно, кроме воскресенья</w:t>
            </w:r>
          </w:p>
        </w:tc>
        <w:tc>
          <w:tcPr>
            <w:tcW w:w="992" w:type="dxa"/>
            <w:tcBorders>
              <w:left w:val="single" w:sz="1" w:space="0" w:color="000000"/>
              <w:bottom w:val="single" w:sz="1" w:space="0" w:color="000000"/>
            </w:tcBorders>
            <w:shd w:val="clear" w:color="auto" w:fill="auto"/>
            <w:vAlign w:val="center"/>
          </w:tcPr>
          <w:p w14:paraId="30DD2F84" w14:textId="77777777" w:rsidR="00AB4EE4" w:rsidRPr="009F04CB" w:rsidRDefault="00AB4EE4" w:rsidP="009F04CB">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30749865" w14:textId="77777777" w:rsidR="00AB4EE4" w:rsidRPr="009F04CB" w:rsidRDefault="00AB4EE4" w:rsidP="009F04CB">
            <w:pPr>
              <w:pStyle w:val="affffff1"/>
              <w:snapToGrid w:val="0"/>
              <w:ind w:firstLine="0"/>
              <w:jc w:val="center"/>
              <w:rPr>
                <w:sz w:val="16"/>
                <w:szCs w:val="16"/>
              </w:rPr>
            </w:pPr>
          </w:p>
        </w:tc>
        <w:tc>
          <w:tcPr>
            <w:tcW w:w="851" w:type="dxa"/>
            <w:tcBorders>
              <w:left w:val="single" w:sz="1" w:space="0" w:color="000000"/>
              <w:bottom w:val="single" w:sz="1" w:space="0" w:color="000000"/>
            </w:tcBorders>
            <w:shd w:val="clear" w:color="auto" w:fill="auto"/>
            <w:vAlign w:val="center"/>
          </w:tcPr>
          <w:p w14:paraId="04073270" w14:textId="77777777" w:rsidR="00AB4EE4" w:rsidRPr="009F04CB" w:rsidRDefault="00AB4EE4" w:rsidP="009F04CB">
            <w:pPr>
              <w:pStyle w:val="affffff1"/>
              <w:snapToGrid w:val="0"/>
              <w:ind w:firstLine="0"/>
              <w:jc w:val="center"/>
              <w:rPr>
                <w:sz w:val="16"/>
                <w:szCs w:val="16"/>
              </w:rPr>
            </w:pPr>
          </w:p>
        </w:tc>
        <w:tc>
          <w:tcPr>
            <w:tcW w:w="1276" w:type="dxa"/>
            <w:tcBorders>
              <w:left w:val="single" w:sz="1" w:space="0" w:color="000000"/>
              <w:bottom w:val="single" w:sz="1" w:space="0" w:color="000000"/>
              <w:right w:val="single" w:sz="1" w:space="0" w:color="000000"/>
            </w:tcBorders>
            <w:shd w:val="clear" w:color="auto" w:fill="auto"/>
            <w:vAlign w:val="center"/>
          </w:tcPr>
          <w:p w14:paraId="23269AB4" w14:textId="77777777" w:rsidR="00AB4EE4" w:rsidRPr="009F04CB" w:rsidRDefault="00AB4EE4" w:rsidP="009F04CB">
            <w:pPr>
              <w:pStyle w:val="affffff1"/>
              <w:snapToGrid w:val="0"/>
              <w:ind w:firstLine="0"/>
              <w:jc w:val="center"/>
              <w:rPr>
                <w:sz w:val="16"/>
                <w:szCs w:val="16"/>
              </w:rPr>
            </w:pPr>
          </w:p>
        </w:tc>
      </w:tr>
      <w:tr w:rsidR="00AB4EE4" w:rsidRPr="009F04CB" w14:paraId="4CCE5BD3" w14:textId="77777777" w:rsidTr="009F04CB">
        <w:trPr>
          <w:trHeight w:val="6"/>
        </w:trPr>
        <w:tc>
          <w:tcPr>
            <w:tcW w:w="579" w:type="dxa"/>
            <w:tcBorders>
              <w:left w:val="single" w:sz="1" w:space="0" w:color="000000"/>
              <w:bottom w:val="single" w:sz="1" w:space="0" w:color="000000"/>
            </w:tcBorders>
            <w:shd w:val="clear" w:color="auto" w:fill="auto"/>
            <w:vAlign w:val="center"/>
          </w:tcPr>
          <w:p w14:paraId="5B1ABC94" w14:textId="77777777" w:rsidR="00AB4EE4" w:rsidRPr="009F04CB" w:rsidRDefault="00AB4EE4" w:rsidP="009F04CB">
            <w:pPr>
              <w:pStyle w:val="affffff1"/>
              <w:snapToGrid w:val="0"/>
              <w:ind w:firstLine="0"/>
              <w:jc w:val="center"/>
              <w:rPr>
                <w:sz w:val="16"/>
                <w:szCs w:val="16"/>
              </w:rPr>
            </w:pPr>
          </w:p>
        </w:tc>
        <w:tc>
          <w:tcPr>
            <w:tcW w:w="709" w:type="dxa"/>
            <w:tcBorders>
              <w:left w:val="single" w:sz="1" w:space="0" w:color="000000"/>
              <w:bottom w:val="single" w:sz="1" w:space="0" w:color="000000"/>
            </w:tcBorders>
            <w:shd w:val="clear" w:color="auto" w:fill="auto"/>
            <w:vAlign w:val="center"/>
          </w:tcPr>
          <w:p w14:paraId="2BC15B66" w14:textId="77777777" w:rsidR="00AB4EE4" w:rsidRPr="009F04CB" w:rsidRDefault="00AB4EE4" w:rsidP="009F04CB">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33DC2588" w14:textId="77777777" w:rsidR="00AB4EE4" w:rsidRPr="009F04CB" w:rsidRDefault="00AB4EE4" w:rsidP="009F04CB">
            <w:pPr>
              <w:pStyle w:val="affffff1"/>
              <w:snapToGrid w:val="0"/>
              <w:ind w:firstLine="0"/>
              <w:jc w:val="center"/>
              <w:rPr>
                <w:sz w:val="16"/>
                <w:szCs w:val="16"/>
              </w:rPr>
            </w:pPr>
            <w:r w:rsidRPr="009F04CB">
              <w:rPr>
                <w:sz w:val="16"/>
                <w:szCs w:val="16"/>
              </w:rPr>
              <w:t>13-10</w:t>
            </w:r>
          </w:p>
        </w:tc>
        <w:tc>
          <w:tcPr>
            <w:tcW w:w="992" w:type="dxa"/>
            <w:tcBorders>
              <w:left w:val="single" w:sz="1" w:space="0" w:color="000000"/>
              <w:bottom w:val="single" w:sz="1" w:space="0" w:color="000000"/>
            </w:tcBorders>
            <w:shd w:val="clear" w:color="auto" w:fill="auto"/>
            <w:vAlign w:val="center"/>
          </w:tcPr>
          <w:p w14:paraId="1F98A534" w14:textId="77777777" w:rsidR="00AB4EE4" w:rsidRPr="009F04CB" w:rsidRDefault="00AB4EE4" w:rsidP="009F04CB">
            <w:pPr>
              <w:pStyle w:val="affffff1"/>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3E068AB7" w14:textId="3C33455B" w:rsidR="00AB4EE4" w:rsidRPr="009F04CB" w:rsidRDefault="00AB4EE4" w:rsidP="009F04CB">
            <w:pPr>
              <w:pStyle w:val="affffff1"/>
              <w:snapToGrid w:val="0"/>
              <w:ind w:firstLine="0"/>
              <w:jc w:val="center"/>
              <w:rPr>
                <w:sz w:val="16"/>
                <w:szCs w:val="16"/>
              </w:rPr>
            </w:pPr>
            <w:r w:rsidRPr="009F04CB">
              <w:rPr>
                <w:sz w:val="16"/>
                <w:szCs w:val="16"/>
              </w:rPr>
              <w:t>Ленинградска</w:t>
            </w:r>
            <w:r w:rsidR="00270140" w:rsidRPr="009F04CB">
              <w:rPr>
                <w:sz w:val="16"/>
                <w:szCs w:val="16"/>
              </w:rPr>
              <w:t>я</w:t>
            </w:r>
          </w:p>
        </w:tc>
        <w:tc>
          <w:tcPr>
            <w:tcW w:w="992" w:type="dxa"/>
            <w:tcBorders>
              <w:left w:val="single" w:sz="1" w:space="0" w:color="000000"/>
              <w:bottom w:val="single" w:sz="1" w:space="0" w:color="000000"/>
            </w:tcBorders>
            <w:shd w:val="clear" w:color="auto" w:fill="auto"/>
            <w:vAlign w:val="center"/>
          </w:tcPr>
          <w:p w14:paraId="1C046B9E" w14:textId="77777777" w:rsidR="00AB4EE4" w:rsidRPr="009F04CB" w:rsidRDefault="00AB4EE4" w:rsidP="009F04CB">
            <w:pPr>
              <w:pStyle w:val="affffff1"/>
              <w:snapToGrid w:val="0"/>
              <w:ind w:firstLine="0"/>
              <w:jc w:val="center"/>
              <w:rPr>
                <w:sz w:val="16"/>
                <w:szCs w:val="16"/>
              </w:rPr>
            </w:pPr>
            <w:r w:rsidRPr="009F04CB">
              <w:rPr>
                <w:sz w:val="16"/>
                <w:szCs w:val="16"/>
              </w:rPr>
              <w:t>14-52</w:t>
            </w:r>
          </w:p>
        </w:tc>
        <w:tc>
          <w:tcPr>
            <w:tcW w:w="850" w:type="dxa"/>
            <w:tcBorders>
              <w:left w:val="single" w:sz="1" w:space="0" w:color="000000"/>
              <w:bottom w:val="single" w:sz="1" w:space="0" w:color="000000"/>
            </w:tcBorders>
            <w:shd w:val="clear" w:color="auto" w:fill="auto"/>
            <w:vAlign w:val="center"/>
          </w:tcPr>
          <w:p w14:paraId="70A15DC5" w14:textId="77777777" w:rsidR="00AB4EE4" w:rsidRPr="009F04CB" w:rsidRDefault="00AB4EE4" w:rsidP="009F04CB">
            <w:pPr>
              <w:pStyle w:val="affffff1"/>
              <w:snapToGrid w:val="0"/>
              <w:ind w:firstLine="0"/>
              <w:jc w:val="center"/>
              <w:rPr>
                <w:sz w:val="16"/>
                <w:szCs w:val="16"/>
              </w:rPr>
            </w:pPr>
          </w:p>
        </w:tc>
        <w:tc>
          <w:tcPr>
            <w:tcW w:w="851" w:type="dxa"/>
            <w:tcBorders>
              <w:left w:val="single" w:sz="1" w:space="0" w:color="000000"/>
              <w:bottom w:val="single" w:sz="1" w:space="0" w:color="000000"/>
            </w:tcBorders>
            <w:shd w:val="clear" w:color="auto" w:fill="auto"/>
            <w:vAlign w:val="center"/>
          </w:tcPr>
          <w:p w14:paraId="79973271" w14:textId="77777777" w:rsidR="00AB4EE4" w:rsidRPr="009F04CB" w:rsidRDefault="00AB4EE4" w:rsidP="009F04CB">
            <w:pPr>
              <w:pStyle w:val="affffff1"/>
              <w:snapToGrid w:val="0"/>
              <w:ind w:firstLine="0"/>
              <w:jc w:val="center"/>
              <w:rPr>
                <w:sz w:val="16"/>
                <w:szCs w:val="16"/>
              </w:rPr>
            </w:pPr>
          </w:p>
        </w:tc>
        <w:tc>
          <w:tcPr>
            <w:tcW w:w="1276" w:type="dxa"/>
            <w:tcBorders>
              <w:left w:val="single" w:sz="1" w:space="0" w:color="000000"/>
              <w:bottom w:val="single" w:sz="1" w:space="0" w:color="000000"/>
              <w:right w:val="single" w:sz="1" w:space="0" w:color="000000"/>
            </w:tcBorders>
            <w:shd w:val="clear" w:color="auto" w:fill="auto"/>
            <w:vAlign w:val="center"/>
          </w:tcPr>
          <w:p w14:paraId="38771E33" w14:textId="77777777" w:rsidR="00AB4EE4" w:rsidRPr="009F04CB" w:rsidRDefault="00AB4EE4" w:rsidP="009F04CB">
            <w:pPr>
              <w:pStyle w:val="affffff1"/>
              <w:snapToGrid w:val="0"/>
              <w:ind w:firstLine="0"/>
              <w:jc w:val="center"/>
              <w:rPr>
                <w:sz w:val="16"/>
                <w:szCs w:val="16"/>
              </w:rPr>
            </w:pPr>
            <w:r w:rsidRPr="009F04CB">
              <w:rPr>
                <w:sz w:val="16"/>
                <w:szCs w:val="16"/>
              </w:rPr>
              <w:t>29</w:t>
            </w:r>
          </w:p>
        </w:tc>
      </w:tr>
      <w:tr w:rsidR="00AB4EE4" w:rsidRPr="009F04CB" w14:paraId="1B820CB2" w14:textId="77777777" w:rsidTr="009F04CB">
        <w:trPr>
          <w:trHeight w:val="6"/>
        </w:trPr>
        <w:tc>
          <w:tcPr>
            <w:tcW w:w="579" w:type="dxa"/>
            <w:tcBorders>
              <w:left w:val="single" w:sz="1" w:space="0" w:color="000000"/>
              <w:bottom w:val="single" w:sz="1" w:space="0" w:color="000000"/>
            </w:tcBorders>
            <w:shd w:val="clear" w:color="auto" w:fill="auto"/>
            <w:vAlign w:val="center"/>
          </w:tcPr>
          <w:p w14:paraId="23A58A91" w14:textId="77777777" w:rsidR="00AB4EE4" w:rsidRPr="009F04CB" w:rsidRDefault="00AB4EE4" w:rsidP="009F04CB">
            <w:pPr>
              <w:pStyle w:val="affffff1"/>
              <w:snapToGrid w:val="0"/>
              <w:ind w:firstLine="0"/>
              <w:jc w:val="center"/>
              <w:rPr>
                <w:sz w:val="16"/>
                <w:szCs w:val="16"/>
              </w:rPr>
            </w:pPr>
            <w:r w:rsidRPr="009F04CB">
              <w:rPr>
                <w:sz w:val="16"/>
                <w:szCs w:val="16"/>
              </w:rPr>
              <w:t>13-30</w:t>
            </w:r>
          </w:p>
        </w:tc>
        <w:tc>
          <w:tcPr>
            <w:tcW w:w="709" w:type="dxa"/>
            <w:tcBorders>
              <w:left w:val="single" w:sz="1" w:space="0" w:color="000000"/>
              <w:bottom w:val="single" w:sz="1" w:space="0" w:color="000000"/>
            </w:tcBorders>
            <w:shd w:val="clear" w:color="auto" w:fill="auto"/>
            <w:vAlign w:val="center"/>
          </w:tcPr>
          <w:p w14:paraId="20C19925" w14:textId="77777777" w:rsidR="00AB4EE4" w:rsidRPr="009F04CB" w:rsidRDefault="00AB4EE4" w:rsidP="009F04CB">
            <w:pPr>
              <w:pStyle w:val="affffff1"/>
              <w:snapToGrid w:val="0"/>
              <w:ind w:firstLine="0"/>
              <w:jc w:val="center"/>
              <w:rPr>
                <w:sz w:val="16"/>
                <w:szCs w:val="16"/>
              </w:rPr>
            </w:pPr>
            <w:r w:rsidRPr="009F04CB">
              <w:rPr>
                <w:sz w:val="16"/>
                <w:szCs w:val="16"/>
              </w:rPr>
              <w:t>5</w:t>
            </w:r>
          </w:p>
        </w:tc>
        <w:tc>
          <w:tcPr>
            <w:tcW w:w="850" w:type="dxa"/>
            <w:tcBorders>
              <w:left w:val="single" w:sz="1" w:space="0" w:color="000000"/>
              <w:bottom w:val="single" w:sz="1" w:space="0" w:color="000000"/>
            </w:tcBorders>
            <w:shd w:val="clear" w:color="auto" w:fill="auto"/>
            <w:vAlign w:val="center"/>
          </w:tcPr>
          <w:p w14:paraId="3E1CEA52" w14:textId="77777777" w:rsidR="00AB4EE4" w:rsidRPr="009F04CB" w:rsidRDefault="00AB4EE4" w:rsidP="009F04CB">
            <w:pPr>
              <w:pStyle w:val="affffff1"/>
              <w:snapToGrid w:val="0"/>
              <w:ind w:firstLine="0"/>
              <w:jc w:val="center"/>
              <w:rPr>
                <w:sz w:val="16"/>
                <w:szCs w:val="16"/>
              </w:rPr>
            </w:pPr>
            <w:r w:rsidRPr="009F04CB">
              <w:rPr>
                <w:sz w:val="16"/>
                <w:szCs w:val="16"/>
              </w:rPr>
              <w:t>13-35</w:t>
            </w:r>
          </w:p>
        </w:tc>
        <w:tc>
          <w:tcPr>
            <w:tcW w:w="992" w:type="dxa"/>
            <w:tcBorders>
              <w:left w:val="single" w:sz="1" w:space="0" w:color="000000"/>
              <w:bottom w:val="single" w:sz="1" w:space="0" w:color="000000"/>
            </w:tcBorders>
            <w:shd w:val="clear" w:color="auto" w:fill="auto"/>
            <w:vAlign w:val="center"/>
          </w:tcPr>
          <w:p w14:paraId="7656295F" w14:textId="77777777" w:rsidR="00AB4EE4" w:rsidRPr="009F04CB" w:rsidRDefault="00AB4EE4" w:rsidP="009F04CB">
            <w:pPr>
              <w:pStyle w:val="affffff1"/>
              <w:snapToGrid w:val="0"/>
              <w:ind w:firstLine="0"/>
              <w:jc w:val="center"/>
              <w:rPr>
                <w:sz w:val="16"/>
                <w:szCs w:val="16"/>
              </w:rPr>
            </w:pPr>
            <w:r w:rsidRPr="009F04CB">
              <w:rPr>
                <w:sz w:val="16"/>
                <w:szCs w:val="16"/>
              </w:rPr>
              <w:t>13</w:t>
            </w:r>
          </w:p>
        </w:tc>
        <w:tc>
          <w:tcPr>
            <w:tcW w:w="2268" w:type="dxa"/>
            <w:tcBorders>
              <w:left w:val="single" w:sz="1" w:space="0" w:color="000000"/>
              <w:bottom w:val="single" w:sz="1" w:space="0" w:color="000000"/>
            </w:tcBorders>
            <w:shd w:val="clear" w:color="auto" w:fill="auto"/>
            <w:vAlign w:val="center"/>
          </w:tcPr>
          <w:p w14:paraId="627E1CB1" w14:textId="77777777" w:rsidR="00AB4EE4" w:rsidRPr="009F04CB" w:rsidRDefault="00AB4EE4" w:rsidP="009F04CB">
            <w:pPr>
              <w:pStyle w:val="affffff1"/>
              <w:snapToGrid w:val="0"/>
              <w:ind w:firstLine="0"/>
              <w:jc w:val="center"/>
              <w:rPr>
                <w:sz w:val="16"/>
                <w:szCs w:val="16"/>
              </w:rPr>
            </w:pPr>
            <w:r w:rsidRPr="009F04CB">
              <w:rPr>
                <w:sz w:val="16"/>
                <w:szCs w:val="16"/>
              </w:rPr>
              <w:t>Восточный</w:t>
            </w:r>
          </w:p>
        </w:tc>
        <w:tc>
          <w:tcPr>
            <w:tcW w:w="992" w:type="dxa"/>
            <w:tcBorders>
              <w:left w:val="single" w:sz="1" w:space="0" w:color="000000"/>
              <w:bottom w:val="single" w:sz="1" w:space="0" w:color="000000"/>
            </w:tcBorders>
            <w:shd w:val="clear" w:color="auto" w:fill="auto"/>
            <w:vAlign w:val="center"/>
          </w:tcPr>
          <w:p w14:paraId="1B1FA3D2" w14:textId="77777777" w:rsidR="00AB4EE4" w:rsidRPr="009F04CB" w:rsidRDefault="00AB4EE4" w:rsidP="009F04CB">
            <w:pPr>
              <w:pStyle w:val="affffff1"/>
              <w:snapToGrid w:val="0"/>
              <w:ind w:firstLine="0"/>
              <w:jc w:val="center"/>
              <w:rPr>
                <w:sz w:val="16"/>
                <w:szCs w:val="16"/>
              </w:rPr>
            </w:pPr>
            <w:r w:rsidRPr="009F04CB">
              <w:rPr>
                <w:sz w:val="16"/>
                <w:szCs w:val="16"/>
              </w:rPr>
              <w:t>14-20</w:t>
            </w:r>
          </w:p>
        </w:tc>
        <w:tc>
          <w:tcPr>
            <w:tcW w:w="850" w:type="dxa"/>
            <w:tcBorders>
              <w:left w:val="single" w:sz="1" w:space="0" w:color="000000"/>
              <w:bottom w:val="single" w:sz="1" w:space="0" w:color="000000"/>
            </w:tcBorders>
            <w:shd w:val="clear" w:color="auto" w:fill="auto"/>
            <w:vAlign w:val="center"/>
          </w:tcPr>
          <w:p w14:paraId="27DC69E3" w14:textId="77777777" w:rsidR="00AB4EE4" w:rsidRPr="009F04CB" w:rsidRDefault="00AB4EE4" w:rsidP="009F04CB">
            <w:pPr>
              <w:pStyle w:val="affffff1"/>
              <w:snapToGrid w:val="0"/>
              <w:ind w:firstLine="0"/>
              <w:jc w:val="center"/>
              <w:rPr>
                <w:sz w:val="16"/>
                <w:szCs w:val="16"/>
              </w:rPr>
            </w:pPr>
            <w:r w:rsidRPr="009F04CB">
              <w:rPr>
                <w:sz w:val="16"/>
                <w:szCs w:val="16"/>
              </w:rPr>
              <w:t>5</w:t>
            </w:r>
          </w:p>
        </w:tc>
        <w:tc>
          <w:tcPr>
            <w:tcW w:w="851" w:type="dxa"/>
            <w:tcBorders>
              <w:left w:val="single" w:sz="1" w:space="0" w:color="000000"/>
              <w:bottom w:val="single" w:sz="1" w:space="0" w:color="000000"/>
            </w:tcBorders>
            <w:shd w:val="clear" w:color="auto" w:fill="auto"/>
            <w:vAlign w:val="center"/>
          </w:tcPr>
          <w:p w14:paraId="4DD6DE97" w14:textId="77777777" w:rsidR="00AB4EE4" w:rsidRPr="009F04CB" w:rsidRDefault="00AB4EE4" w:rsidP="009F04CB">
            <w:pPr>
              <w:pStyle w:val="affffff1"/>
              <w:snapToGrid w:val="0"/>
              <w:ind w:firstLine="0"/>
              <w:jc w:val="center"/>
              <w:rPr>
                <w:sz w:val="16"/>
                <w:szCs w:val="16"/>
              </w:rPr>
            </w:pPr>
            <w:r w:rsidRPr="009F04CB">
              <w:rPr>
                <w:sz w:val="16"/>
                <w:szCs w:val="16"/>
              </w:rPr>
              <w:t>14-25</w:t>
            </w:r>
          </w:p>
        </w:tc>
        <w:tc>
          <w:tcPr>
            <w:tcW w:w="1276" w:type="dxa"/>
            <w:tcBorders>
              <w:left w:val="single" w:sz="1" w:space="0" w:color="000000"/>
              <w:bottom w:val="single" w:sz="1" w:space="0" w:color="000000"/>
              <w:right w:val="single" w:sz="1" w:space="0" w:color="000000"/>
            </w:tcBorders>
            <w:shd w:val="clear" w:color="auto" w:fill="auto"/>
            <w:vAlign w:val="center"/>
          </w:tcPr>
          <w:p w14:paraId="47261861" w14:textId="77777777" w:rsidR="00AB4EE4" w:rsidRPr="009F04CB" w:rsidRDefault="00AB4EE4" w:rsidP="009F04CB">
            <w:pPr>
              <w:pStyle w:val="affffff1"/>
              <w:snapToGrid w:val="0"/>
              <w:ind w:firstLine="0"/>
              <w:jc w:val="center"/>
              <w:rPr>
                <w:sz w:val="16"/>
                <w:szCs w:val="16"/>
              </w:rPr>
            </w:pPr>
            <w:r w:rsidRPr="009F04CB">
              <w:rPr>
                <w:sz w:val="16"/>
                <w:szCs w:val="16"/>
              </w:rPr>
              <w:t>16</w:t>
            </w:r>
          </w:p>
        </w:tc>
      </w:tr>
      <w:tr w:rsidR="00AB4EE4" w:rsidRPr="009F04CB" w14:paraId="1E11A0DD" w14:textId="77777777" w:rsidTr="009F04CB">
        <w:trPr>
          <w:trHeight w:val="6"/>
        </w:trPr>
        <w:tc>
          <w:tcPr>
            <w:tcW w:w="579" w:type="dxa"/>
            <w:tcBorders>
              <w:left w:val="single" w:sz="1" w:space="0" w:color="000000"/>
              <w:bottom w:val="single" w:sz="1" w:space="0" w:color="000000"/>
            </w:tcBorders>
            <w:shd w:val="clear" w:color="auto" w:fill="auto"/>
            <w:vAlign w:val="center"/>
          </w:tcPr>
          <w:p w14:paraId="672DB8C4" w14:textId="77777777" w:rsidR="00AB4EE4" w:rsidRPr="009F04CB" w:rsidRDefault="00AB4EE4" w:rsidP="009F04CB">
            <w:pPr>
              <w:pStyle w:val="affffff1"/>
              <w:snapToGrid w:val="0"/>
              <w:ind w:firstLine="0"/>
              <w:jc w:val="center"/>
              <w:rPr>
                <w:sz w:val="16"/>
                <w:szCs w:val="16"/>
              </w:rPr>
            </w:pPr>
            <w:r w:rsidRPr="009F04CB">
              <w:rPr>
                <w:sz w:val="16"/>
                <w:szCs w:val="16"/>
              </w:rPr>
              <w:t>13-55</w:t>
            </w:r>
          </w:p>
        </w:tc>
        <w:tc>
          <w:tcPr>
            <w:tcW w:w="709" w:type="dxa"/>
            <w:tcBorders>
              <w:left w:val="single" w:sz="1" w:space="0" w:color="000000"/>
              <w:bottom w:val="single" w:sz="1" w:space="0" w:color="000000"/>
            </w:tcBorders>
            <w:shd w:val="clear" w:color="auto" w:fill="auto"/>
            <w:vAlign w:val="center"/>
          </w:tcPr>
          <w:p w14:paraId="60162891" w14:textId="77777777" w:rsidR="00AB4EE4" w:rsidRPr="009F04CB" w:rsidRDefault="00AB4EE4" w:rsidP="009F04CB">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4D1F3C0F" w14:textId="77777777" w:rsidR="00AB4EE4" w:rsidRPr="009F04CB" w:rsidRDefault="00AB4EE4" w:rsidP="009F04CB">
            <w:pPr>
              <w:pStyle w:val="affffff1"/>
              <w:snapToGrid w:val="0"/>
              <w:ind w:firstLine="0"/>
              <w:jc w:val="center"/>
              <w:rPr>
                <w:sz w:val="16"/>
                <w:szCs w:val="16"/>
              </w:rPr>
            </w:pPr>
          </w:p>
        </w:tc>
        <w:tc>
          <w:tcPr>
            <w:tcW w:w="992" w:type="dxa"/>
            <w:tcBorders>
              <w:left w:val="single" w:sz="1" w:space="0" w:color="000000"/>
              <w:bottom w:val="single" w:sz="1" w:space="0" w:color="000000"/>
            </w:tcBorders>
            <w:shd w:val="clear" w:color="auto" w:fill="auto"/>
            <w:vAlign w:val="center"/>
          </w:tcPr>
          <w:p w14:paraId="424FEF2E" w14:textId="77777777" w:rsidR="00AB4EE4" w:rsidRPr="009F04CB" w:rsidRDefault="00AB4EE4" w:rsidP="009F04CB">
            <w:pPr>
              <w:pStyle w:val="affffff1"/>
              <w:snapToGrid w:val="0"/>
              <w:ind w:firstLine="0"/>
              <w:jc w:val="center"/>
              <w:rPr>
                <w:sz w:val="16"/>
                <w:szCs w:val="16"/>
              </w:rPr>
            </w:pPr>
            <w:r w:rsidRPr="009F04CB">
              <w:rPr>
                <w:sz w:val="16"/>
                <w:szCs w:val="16"/>
              </w:rPr>
              <w:t>29</w:t>
            </w:r>
          </w:p>
        </w:tc>
        <w:tc>
          <w:tcPr>
            <w:tcW w:w="2268" w:type="dxa"/>
            <w:tcBorders>
              <w:left w:val="single" w:sz="1" w:space="0" w:color="000000"/>
              <w:bottom w:val="single" w:sz="1" w:space="0" w:color="000000"/>
            </w:tcBorders>
            <w:shd w:val="clear" w:color="auto" w:fill="auto"/>
            <w:vAlign w:val="center"/>
          </w:tcPr>
          <w:p w14:paraId="0F97887D" w14:textId="77777777" w:rsidR="00AB4EE4" w:rsidRPr="009F04CB" w:rsidRDefault="00AB4EE4" w:rsidP="009F04CB">
            <w:pPr>
              <w:pStyle w:val="affffff1"/>
              <w:snapToGrid w:val="0"/>
              <w:ind w:firstLine="0"/>
              <w:jc w:val="center"/>
              <w:rPr>
                <w:sz w:val="16"/>
                <w:szCs w:val="16"/>
              </w:rPr>
            </w:pPr>
            <w:r w:rsidRPr="009F04CB">
              <w:rPr>
                <w:sz w:val="16"/>
                <w:szCs w:val="16"/>
              </w:rPr>
              <w:t>Белый</w:t>
            </w:r>
          </w:p>
        </w:tc>
        <w:tc>
          <w:tcPr>
            <w:tcW w:w="992" w:type="dxa"/>
            <w:tcBorders>
              <w:left w:val="single" w:sz="1" w:space="0" w:color="000000"/>
              <w:bottom w:val="single" w:sz="1" w:space="0" w:color="000000"/>
            </w:tcBorders>
            <w:shd w:val="clear" w:color="auto" w:fill="auto"/>
            <w:vAlign w:val="center"/>
          </w:tcPr>
          <w:p w14:paraId="435BCF8B" w14:textId="77777777" w:rsidR="00AB4EE4" w:rsidRPr="009F04CB" w:rsidRDefault="00AB4EE4" w:rsidP="009F04CB">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3435E0D0" w14:textId="77777777" w:rsidR="00AB4EE4" w:rsidRPr="009F04CB" w:rsidRDefault="00AB4EE4" w:rsidP="009F04CB">
            <w:pPr>
              <w:pStyle w:val="affffff1"/>
              <w:snapToGrid w:val="0"/>
              <w:ind w:firstLine="0"/>
              <w:jc w:val="center"/>
              <w:rPr>
                <w:sz w:val="16"/>
                <w:szCs w:val="16"/>
              </w:rPr>
            </w:pPr>
          </w:p>
        </w:tc>
        <w:tc>
          <w:tcPr>
            <w:tcW w:w="851" w:type="dxa"/>
            <w:tcBorders>
              <w:left w:val="single" w:sz="1" w:space="0" w:color="000000"/>
              <w:bottom w:val="single" w:sz="1" w:space="0" w:color="000000"/>
            </w:tcBorders>
            <w:shd w:val="clear" w:color="auto" w:fill="auto"/>
            <w:vAlign w:val="center"/>
          </w:tcPr>
          <w:p w14:paraId="11FE52D3" w14:textId="77777777" w:rsidR="00AB4EE4" w:rsidRPr="009F04CB" w:rsidRDefault="00AB4EE4" w:rsidP="009F04CB">
            <w:pPr>
              <w:pStyle w:val="affffff1"/>
              <w:snapToGrid w:val="0"/>
              <w:ind w:firstLine="0"/>
              <w:jc w:val="center"/>
              <w:rPr>
                <w:sz w:val="16"/>
                <w:szCs w:val="16"/>
              </w:rPr>
            </w:pPr>
            <w:r w:rsidRPr="009F04CB">
              <w:rPr>
                <w:sz w:val="16"/>
                <w:szCs w:val="16"/>
              </w:rPr>
              <w:t>14-00</w:t>
            </w:r>
          </w:p>
        </w:tc>
        <w:tc>
          <w:tcPr>
            <w:tcW w:w="1276" w:type="dxa"/>
            <w:tcBorders>
              <w:left w:val="single" w:sz="1" w:space="0" w:color="000000"/>
              <w:bottom w:val="single" w:sz="1" w:space="0" w:color="000000"/>
              <w:right w:val="single" w:sz="1" w:space="0" w:color="000000"/>
            </w:tcBorders>
            <w:shd w:val="clear" w:color="auto" w:fill="auto"/>
            <w:vAlign w:val="center"/>
          </w:tcPr>
          <w:p w14:paraId="64BC1229" w14:textId="77777777" w:rsidR="00AB4EE4" w:rsidRPr="009F04CB" w:rsidRDefault="00AB4EE4" w:rsidP="009F04CB">
            <w:pPr>
              <w:pStyle w:val="affffff1"/>
              <w:snapToGrid w:val="0"/>
              <w:ind w:firstLine="0"/>
              <w:jc w:val="center"/>
              <w:rPr>
                <w:sz w:val="16"/>
                <w:szCs w:val="16"/>
              </w:rPr>
            </w:pPr>
          </w:p>
        </w:tc>
      </w:tr>
    </w:tbl>
    <w:p w14:paraId="2554FC54" w14:textId="77777777" w:rsidR="00AB4EE4" w:rsidRPr="00E96A80" w:rsidRDefault="00AB4EE4" w:rsidP="00AB4EE4">
      <w:pPr>
        <w:rPr>
          <w:sz w:val="27"/>
          <w:szCs w:val="27"/>
        </w:rPr>
      </w:pPr>
    </w:p>
    <w:p w14:paraId="7C127BC5" w14:textId="2859554C" w:rsidR="009F04CB" w:rsidRPr="000E4EB9" w:rsidRDefault="009F04CB" w:rsidP="009F04CB">
      <w:r>
        <w:t xml:space="preserve">Таблица </w:t>
      </w:r>
      <w:fldSimple w:instr=" SEQ Таблица \* ARABIC ">
        <w:r w:rsidR="00377F1F">
          <w:rPr>
            <w:noProof/>
          </w:rPr>
          <w:t>33</w:t>
        </w:r>
      </w:fldSimple>
      <w:r w:rsidRPr="009F04CB">
        <w:t xml:space="preserve"> </w:t>
      </w:r>
      <w:r w:rsidRPr="002B771C">
        <w:t>Расписание движения автобусов пригородного пассажирского транспорта в пределах</w:t>
      </w:r>
      <w:r>
        <w:t xml:space="preserve"> </w:t>
      </w:r>
      <w:r w:rsidRPr="002B771C">
        <w:t>муниципального образования Ленинградский район</w:t>
      </w:r>
      <w:r>
        <w:t xml:space="preserve"> </w:t>
      </w:r>
      <w:r w:rsidRPr="002B771C">
        <w:t>по маршруту</w:t>
      </w:r>
      <w:r>
        <w:t xml:space="preserve"> </w:t>
      </w:r>
      <w:r w:rsidRPr="002B771C">
        <w:t>№ 106</w:t>
      </w:r>
      <w:r>
        <w:t xml:space="preserve"> </w:t>
      </w:r>
      <w:r w:rsidRPr="002B771C">
        <w:t>«Ленинградская - Уманский - Октябрьский»</w:t>
      </w:r>
    </w:p>
    <w:tbl>
      <w:tblPr>
        <w:tblW w:w="9367" w:type="dxa"/>
        <w:tblInd w:w="-1" w:type="dxa"/>
        <w:tblLayout w:type="fixed"/>
        <w:tblCellMar>
          <w:top w:w="55" w:type="dxa"/>
          <w:left w:w="55" w:type="dxa"/>
          <w:bottom w:w="55" w:type="dxa"/>
          <w:right w:w="55" w:type="dxa"/>
        </w:tblCellMar>
        <w:tblLook w:val="0000" w:firstRow="0" w:lastRow="0" w:firstColumn="0" w:lastColumn="0" w:noHBand="0" w:noVBand="0"/>
      </w:tblPr>
      <w:tblGrid>
        <w:gridCol w:w="579"/>
        <w:gridCol w:w="709"/>
        <w:gridCol w:w="850"/>
        <w:gridCol w:w="992"/>
        <w:gridCol w:w="2268"/>
        <w:gridCol w:w="992"/>
        <w:gridCol w:w="850"/>
        <w:gridCol w:w="851"/>
        <w:gridCol w:w="1276"/>
      </w:tblGrid>
      <w:tr w:rsidR="00AB4EE4" w:rsidRPr="009F04CB" w14:paraId="2A12FBFB" w14:textId="77777777" w:rsidTr="009F04CB">
        <w:trPr>
          <w:cantSplit/>
          <w:trHeight w:val="1403"/>
          <w:tblHeader/>
        </w:trPr>
        <w:tc>
          <w:tcPr>
            <w:tcW w:w="579" w:type="dxa"/>
            <w:tcBorders>
              <w:top w:val="single" w:sz="1" w:space="0" w:color="000000"/>
              <w:left w:val="single" w:sz="1" w:space="0" w:color="000000"/>
              <w:bottom w:val="single" w:sz="1" w:space="0" w:color="000000"/>
            </w:tcBorders>
            <w:shd w:val="clear" w:color="auto" w:fill="auto"/>
            <w:textDirection w:val="btLr"/>
            <w:vAlign w:val="center"/>
          </w:tcPr>
          <w:p w14:paraId="26777900" w14:textId="14CB703E" w:rsidR="00AB4EE4" w:rsidRPr="009F04CB" w:rsidRDefault="00FF062A" w:rsidP="009F04CB">
            <w:pPr>
              <w:pStyle w:val="affffff1"/>
              <w:snapToGrid w:val="0"/>
              <w:ind w:left="113" w:right="113" w:firstLine="0"/>
              <w:jc w:val="center"/>
              <w:rPr>
                <w:b/>
                <w:bCs/>
                <w:sz w:val="16"/>
                <w:szCs w:val="16"/>
              </w:rPr>
            </w:pPr>
            <w:r w:rsidRPr="009F04CB">
              <w:rPr>
                <w:b/>
                <w:bCs/>
                <w:sz w:val="16"/>
                <w:szCs w:val="16"/>
              </w:rPr>
              <w:t>П</w:t>
            </w:r>
            <w:r w:rsidR="00AB4EE4" w:rsidRPr="009F04CB">
              <w:rPr>
                <w:b/>
                <w:bCs/>
                <w:sz w:val="16"/>
                <w:szCs w:val="16"/>
              </w:rPr>
              <w:t>рибытие</w:t>
            </w:r>
          </w:p>
        </w:tc>
        <w:tc>
          <w:tcPr>
            <w:tcW w:w="709" w:type="dxa"/>
            <w:tcBorders>
              <w:top w:val="single" w:sz="1" w:space="0" w:color="000000"/>
              <w:left w:val="single" w:sz="1" w:space="0" w:color="000000"/>
              <w:bottom w:val="single" w:sz="1" w:space="0" w:color="000000"/>
            </w:tcBorders>
            <w:shd w:val="clear" w:color="auto" w:fill="auto"/>
            <w:textDirection w:val="btLr"/>
            <w:vAlign w:val="center"/>
          </w:tcPr>
          <w:p w14:paraId="0467D458" w14:textId="00A2C824" w:rsidR="00AB4EE4" w:rsidRPr="009F04CB" w:rsidRDefault="00FF062A" w:rsidP="009F04CB">
            <w:pPr>
              <w:pStyle w:val="affffff1"/>
              <w:snapToGrid w:val="0"/>
              <w:ind w:left="113" w:right="113" w:firstLine="0"/>
              <w:jc w:val="center"/>
              <w:rPr>
                <w:b/>
                <w:bCs/>
                <w:sz w:val="16"/>
                <w:szCs w:val="16"/>
              </w:rPr>
            </w:pPr>
            <w:r w:rsidRPr="009F04CB">
              <w:rPr>
                <w:b/>
                <w:bCs/>
                <w:sz w:val="16"/>
                <w:szCs w:val="16"/>
              </w:rPr>
              <w:t>С</w:t>
            </w:r>
            <w:r w:rsidR="00AB4EE4" w:rsidRPr="009F04CB">
              <w:rPr>
                <w:b/>
                <w:bCs/>
                <w:sz w:val="16"/>
                <w:szCs w:val="16"/>
              </w:rPr>
              <w:t>тоянка,</w:t>
            </w:r>
            <w:r w:rsidR="00C35F6E" w:rsidRPr="009F04CB">
              <w:rPr>
                <w:b/>
                <w:bCs/>
                <w:sz w:val="16"/>
                <w:szCs w:val="16"/>
              </w:rPr>
              <w:t xml:space="preserve"> </w:t>
            </w:r>
            <w:r w:rsidR="00AB4EE4" w:rsidRPr="009F04CB">
              <w:rPr>
                <w:b/>
                <w:bCs/>
                <w:sz w:val="16"/>
                <w:szCs w:val="16"/>
              </w:rPr>
              <w:t>мин.</w:t>
            </w:r>
          </w:p>
        </w:tc>
        <w:tc>
          <w:tcPr>
            <w:tcW w:w="850" w:type="dxa"/>
            <w:tcBorders>
              <w:top w:val="single" w:sz="1" w:space="0" w:color="000000"/>
              <w:left w:val="single" w:sz="1" w:space="0" w:color="000000"/>
              <w:bottom w:val="single" w:sz="1" w:space="0" w:color="000000"/>
            </w:tcBorders>
            <w:shd w:val="clear" w:color="auto" w:fill="auto"/>
            <w:textDirection w:val="btLr"/>
            <w:vAlign w:val="center"/>
          </w:tcPr>
          <w:p w14:paraId="1E49EA12" w14:textId="496EC2CC" w:rsidR="00AB4EE4" w:rsidRPr="009F04CB" w:rsidRDefault="00FF062A" w:rsidP="009F04CB">
            <w:pPr>
              <w:pStyle w:val="affffff1"/>
              <w:snapToGrid w:val="0"/>
              <w:ind w:left="113" w:right="113" w:firstLine="0"/>
              <w:jc w:val="center"/>
              <w:rPr>
                <w:b/>
                <w:bCs/>
                <w:sz w:val="16"/>
                <w:szCs w:val="16"/>
              </w:rPr>
            </w:pPr>
            <w:r w:rsidRPr="009F04CB">
              <w:rPr>
                <w:b/>
                <w:bCs/>
                <w:sz w:val="16"/>
                <w:szCs w:val="16"/>
              </w:rPr>
              <w:t>О</w:t>
            </w:r>
            <w:r w:rsidR="00AB4EE4" w:rsidRPr="009F04CB">
              <w:rPr>
                <w:b/>
                <w:bCs/>
                <w:sz w:val="16"/>
                <w:szCs w:val="16"/>
              </w:rPr>
              <w:t>тправление</w:t>
            </w:r>
          </w:p>
        </w:tc>
        <w:tc>
          <w:tcPr>
            <w:tcW w:w="992" w:type="dxa"/>
            <w:tcBorders>
              <w:top w:val="single" w:sz="1" w:space="0" w:color="000000"/>
              <w:left w:val="single" w:sz="1" w:space="0" w:color="000000"/>
              <w:bottom w:val="single" w:sz="1" w:space="0" w:color="000000"/>
            </w:tcBorders>
            <w:shd w:val="clear" w:color="auto" w:fill="auto"/>
            <w:textDirection w:val="btLr"/>
            <w:vAlign w:val="center"/>
          </w:tcPr>
          <w:p w14:paraId="14A56D90" w14:textId="18F4F6D6" w:rsidR="00AB4EE4" w:rsidRPr="009F04CB" w:rsidRDefault="00FF062A" w:rsidP="009F04CB">
            <w:pPr>
              <w:pStyle w:val="affffff1"/>
              <w:snapToGrid w:val="0"/>
              <w:ind w:left="113" w:right="113" w:firstLine="0"/>
              <w:jc w:val="center"/>
              <w:rPr>
                <w:b/>
                <w:bCs/>
                <w:sz w:val="16"/>
                <w:szCs w:val="16"/>
              </w:rPr>
            </w:pPr>
            <w:r w:rsidRPr="009F04CB">
              <w:rPr>
                <w:b/>
                <w:bCs/>
                <w:sz w:val="16"/>
                <w:szCs w:val="16"/>
              </w:rPr>
              <w:t>Р</w:t>
            </w:r>
            <w:r w:rsidR="00AB4EE4" w:rsidRPr="009F04CB">
              <w:rPr>
                <w:b/>
                <w:bCs/>
                <w:sz w:val="16"/>
                <w:szCs w:val="16"/>
              </w:rPr>
              <w:t>асстояние</w:t>
            </w:r>
          </w:p>
        </w:tc>
        <w:tc>
          <w:tcPr>
            <w:tcW w:w="2268" w:type="dxa"/>
            <w:tcBorders>
              <w:top w:val="single" w:sz="1" w:space="0" w:color="000000"/>
              <w:left w:val="single" w:sz="1" w:space="0" w:color="000000"/>
              <w:bottom w:val="single" w:sz="1" w:space="0" w:color="000000"/>
            </w:tcBorders>
            <w:shd w:val="clear" w:color="auto" w:fill="auto"/>
            <w:textDirection w:val="btLr"/>
            <w:vAlign w:val="center"/>
          </w:tcPr>
          <w:p w14:paraId="38D4C7ED" w14:textId="054CF8E3" w:rsidR="00AB4EE4" w:rsidRPr="009F04CB" w:rsidRDefault="00AB4EE4" w:rsidP="009F04CB">
            <w:pPr>
              <w:pStyle w:val="affffff1"/>
              <w:snapToGrid w:val="0"/>
              <w:ind w:left="113" w:right="113" w:firstLine="0"/>
              <w:jc w:val="center"/>
              <w:rPr>
                <w:b/>
                <w:bCs/>
                <w:sz w:val="16"/>
                <w:szCs w:val="16"/>
              </w:rPr>
            </w:pPr>
            <w:r w:rsidRPr="009F04CB">
              <w:rPr>
                <w:b/>
                <w:bCs/>
                <w:sz w:val="16"/>
                <w:szCs w:val="16"/>
              </w:rPr>
              <w:t>Наименование остановочных пунктов</w:t>
            </w:r>
          </w:p>
        </w:tc>
        <w:tc>
          <w:tcPr>
            <w:tcW w:w="992" w:type="dxa"/>
            <w:tcBorders>
              <w:top w:val="single" w:sz="1" w:space="0" w:color="000000"/>
              <w:left w:val="single" w:sz="1" w:space="0" w:color="000000"/>
              <w:bottom w:val="single" w:sz="1" w:space="0" w:color="000000"/>
            </w:tcBorders>
            <w:shd w:val="clear" w:color="auto" w:fill="auto"/>
            <w:textDirection w:val="btLr"/>
            <w:vAlign w:val="center"/>
          </w:tcPr>
          <w:p w14:paraId="560692AF" w14:textId="6808D801" w:rsidR="00AB4EE4" w:rsidRPr="009F04CB" w:rsidRDefault="00C35F6E" w:rsidP="009F04CB">
            <w:pPr>
              <w:pStyle w:val="affffff1"/>
              <w:snapToGrid w:val="0"/>
              <w:ind w:left="113" w:right="113" w:firstLine="0"/>
              <w:jc w:val="center"/>
              <w:rPr>
                <w:b/>
                <w:bCs/>
                <w:sz w:val="16"/>
                <w:szCs w:val="16"/>
              </w:rPr>
            </w:pPr>
            <w:r w:rsidRPr="009F04CB">
              <w:rPr>
                <w:b/>
                <w:bCs/>
                <w:sz w:val="16"/>
                <w:szCs w:val="16"/>
              </w:rPr>
              <w:t>П</w:t>
            </w:r>
            <w:r w:rsidR="00AB4EE4" w:rsidRPr="009F04CB">
              <w:rPr>
                <w:b/>
                <w:bCs/>
                <w:sz w:val="16"/>
                <w:szCs w:val="16"/>
              </w:rPr>
              <w:t>рибытие</w:t>
            </w:r>
          </w:p>
        </w:tc>
        <w:tc>
          <w:tcPr>
            <w:tcW w:w="850" w:type="dxa"/>
            <w:tcBorders>
              <w:top w:val="single" w:sz="1" w:space="0" w:color="000000"/>
              <w:left w:val="single" w:sz="1" w:space="0" w:color="000000"/>
              <w:bottom w:val="single" w:sz="1" w:space="0" w:color="000000"/>
            </w:tcBorders>
            <w:shd w:val="clear" w:color="auto" w:fill="auto"/>
            <w:textDirection w:val="btLr"/>
            <w:vAlign w:val="center"/>
          </w:tcPr>
          <w:p w14:paraId="172787CA" w14:textId="678F2A20" w:rsidR="00AB4EE4" w:rsidRPr="009F04CB" w:rsidRDefault="00C35F6E" w:rsidP="009F04CB">
            <w:pPr>
              <w:pStyle w:val="affffff1"/>
              <w:snapToGrid w:val="0"/>
              <w:ind w:left="113" w:right="113" w:firstLine="0"/>
              <w:jc w:val="center"/>
              <w:rPr>
                <w:b/>
                <w:bCs/>
                <w:sz w:val="16"/>
                <w:szCs w:val="16"/>
              </w:rPr>
            </w:pPr>
            <w:r w:rsidRPr="009F04CB">
              <w:rPr>
                <w:b/>
                <w:bCs/>
                <w:sz w:val="16"/>
                <w:szCs w:val="16"/>
              </w:rPr>
              <w:t>С</w:t>
            </w:r>
            <w:r w:rsidR="00AB4EE4" w:rsidRPr="009F04CB">
              <w:rPr>
                <w:b/>
                <w:bCs/>
                <w:sz w:val="16"/>
                <w:szCs w:val="16"/>
              </w:rPr>
              <w:t>тоянка,</w:t>
            </w:r>
            <w:r w:rsidRPr="009F04CB">
              <w:rPr>
                <w:b/>
                <w:bCs/>
                <w:sz w:val="16"/>
                <w:szCs w:val="16"/>
              </w:rPr>
              <w:t xml:space="preserve"> </w:t>
            </w:r>
            <w:r w:rsidR="00AB4EE4" w:rsidRPr="009F04CB">
              <w:rPr>
                <w:b/>
                <w:bCs/>
                <w:sz w:val="16"/>
                <w:szCs w:val="16"/>
              </w:rPr>
              <w:t>мин.</w:t>
            </w:r>
          </w:p>
        </w:tc>
        <w:tc>
          <w:tcPr>
            <w:tcW w:w="851" w:type="dxa"/>
            <w:tcBorders>
              <w:top w:val="single" w:sz="1" w:space="0" w:color="000000"/>
              <w:left w:val="single" w:sz="1" w:space="0" w:color="000000"/>
              <w:bottom w:val="single" w:sz="1" w:space="0" w:color="000000"/>
            </w:tcBorders>
            <w:shd w:val="clear" w:color="auto" w:fill="auto"/>
            <w:textDirection w:val="btLr"/>
            <w:vAlign w:val="center"/>
          </w:tcPr>
          <w:p w14:paraId="6290FC10" w14:textId="7EFAA0A0" w:rsidR="00AB4EE4" w:rsidRPr="009F04CB" w:rsidRDefault="00C35F6E" w:rsidP="009F04CB">
            <w:pPr>
              <w:pStyle w:val="affffff1"/>
              <w:snapToGrid w:val="0"/>
              <w:ind w:left="113" w:right="113" w:firstLine="0"/>
              <w:jc w:val="center"/>
              <w:rPr>
                <w:b/>
                <w:bCs/>
                <w:sz w:val="16"/>
                <w:szCs w:val="16"/>
              </w:rPr>
            </w:pPr>
            <w:r w:rsidRPr="009F04CB">
              <w:rPr>
                <w:b/>
                <w:bCs/>
                <w:sz w:val="16"/>
                <w:szCs w:val="16"/>
              </w:rPr>
              <w:t>О</w:t>
            </w:r>
            <w:r w:rsidR="00AB4EE4" w:rsidRPr="009F04CB">
              <w:rPr>
                <w:b/>
                <w:bCs/>
                <w:sz w:val="16"/>
                <w:szCs w:val="16"/>
              </w:rPr>
              <w:t>тправление</w:t>
            </w:r>
          </w:p>
        </w:tc>
        <w:tc>
          <w:tcPr>
            <w:tcW w:w="1276" w:type="dxa"/>
            <w:tcBorders>
              <w:top w:val="single" w:sz="1" w:space="0" w:color="000000"/>
              <w:left w:val="single" w:sz="1" w:space="0" w:color="000000"/>
              <w:bottom w:val="single" w:sz="1" w:space="0" w:color="000000"/>
              <w:right w:val="single" w:sz="1" w:space="0" w:color="000000"/>
            </w:tcBorders>
            <w:shd w:val="clear" w:color="auto" w:fill="auto"/>
            <w:textDirection w:val="btLr"/>
            <w:vAlign w:val="center"/>
          </w:tcPr>
          <w:p w14:paraId="6F22EE0B" w14:textId="106090B2" w:rsidR="00AB4EE4" w:rsidRPr="009F04CB" w:rsidRDefault="00C35F6E" w:rsidP="009F04CB">
            <w:pPr>
              <w:pStyle w:val="affffff1"/>
              <w:snapToGrid w:val="0"/>
              <w:ind w:left="113" w:right="113" w:firstLine="0"/>
              <w:jc w:val="center"/>
              <w:rPr>
                <w:b/>
                <w:bCs/>
                <w:sz w:val="16"/>
                <w:szCs w:val="16"/>
              </w:rPr>
            </w:pPr>
            <w:r w:rsidRPr="009F04CB">
              <w:rPr>
                <w:b/>
                <w:bCs/>
                <w:sz w:val="16"/>
                <w:szCs w:val="16"/>
              </w:rPr>
              <w:t>Р</w:t>
            </w:r>
            <w:r w:rsidR="00AB4EE4" w:rsidRPr="009F04CB">
              <w:rPr>
                <w:b/>
                <w:bCs/>
                <w:sz w:val="16"/>
                <w:szCs w:val="16"/>
              </w:rPr>
              <w:t>асстояние</w:t>
            </w:r>
          </w:p>
        </w:tc>
      </w:tr>
      <w:tr w:rsidR="002D46B6" w:rsidRPr="009F04CB" w14:paraId="47C367F5" w14:textId="77777777" w:rsidTr="009F04CB">
        <w:trPr>
          <w:trHeight w:val="345"/>
        </w:trPr>
        <w:tc>
          <w:tcPr>
            <w:tcW w:w="9367" w:type="dxa"/>
            <w:gridSpan w:val="9"/>
            <w:tcBorders>
              <w:left w:val="single" w:sz="1" w:space="0" w:color="000000"/>
              <w:bottom w:val="single" w:sz="4" w:space="0" w:color="auto"/>
              <w:right w:val="single" w:sz="1" w:space="0" w:color="000000"/>
            </w:tcBorders>
            <w:shd w:val="clear" w:color="auto" w:fill="auto"/>
            <w:vAlign w:val="center"/>
          </w:tcPr>
          <w:p w14:paraId="2A1A2327" w14:textId="6DA01E8E" w:rsidR="002D46B6" w:rsidRPr="009F04CB" w:rsidRDefault="002D46B6" w:rsidP="009F04CB">
            <w:pPr>
              <w:pStyle w:val="affffff1"/>
              <w:ind w:firstLine="0"/>
              <w:jc w:val="center"/>
              <w:rPr>
                <w:sz w:val="16"/>
                <w:szCs w:val="16"/>
              </w:rPr>
            </w:pPr>
            <w:r w:rsidRPr="009F04CB">
              <w:rPr>
                <w:sz w:val="16"/>
                <w:szCs w:val="16"/>
              </w:rPr>
              <w:t>Ежедневно</w:t>
            </w:r>
          </w:p>
        </w:tc>
      </w:tr>
      <w:tr w:rsidR="00AB4EE4" w:rsidRPr="009F04CB" w14:paraId="6AD76492" w14:textId="77777777" w:rsidTr="009F04CB">
        <w:trPr>
          <w:trHeight w:val="285"/>
        </w:trPr>
        <w:tc>
          <w:tcPr>
            <w:tcW w:w="579" w:type="dxa"/>
            <w:tcBorders>
              <w:top w:val="single" w:sz="4" w:space="0" w:color="auto"/>
              <w:left w:val="single" w:sz="1" w:space="0" w:color="000000"/>
              <w:bottom w:val="single" w:sz="1" w:space="0" w:color="000000"/>
            </w:tcBorders>
            <w:shd w:val="clear" w:color="auto" w:fill="auto"/>
            <w:vAlign w:val="center"/>
          </w:tcPr>
          <w:p w14:paraId="2E780536" w14:textId="77777777" w:rsidR="00AB4EE4" w:rsidRPr="009F04CB" w:rsidRDefault="00AB4EE4" w:rsidP="009F04CB">
            <w:pPr>
              <w:pStyle w:val="affffff1"/>
              <w:snapToGrid w:val="0"/>
              <w:ind w:firstLine="0"/>
              <w:jc w:val="center"/>
              <w:rPr>
                <w:sz w:val="16"/>
                <w:szCs w:val="16"/>
                <w:highlight w:val="yellow"/>
              </w:rPr>
            </w:pPr>
          </w:p>
        </w:tc>
        <w:tc>
          <w:tcPr>
            <w:tcW w:w="709" w:type="dxa"/>
            <w:tcBorders>
              <w:top w:val="single" w:sz="4" w:space="0" w:color="auto"/>
              <w:left w:val="single" w:sz="1" w:space="0" w:color="000000"/>
              <w:bottom w:val="single" w:sz="1" w:space="0" w:color="000000"/>
            </w:tcBorders>
            <w:shd w:val="clear" w:color="auto" w:fill="auto"/>
            <w:vAlign w:val="center"/>
          </w:tcPr>
          <w:p w14:paraId="4D6CAEF9" w14:textId="77777777" w:rsidR="00AB4EE4" w:rsidRPr="009F04CB" w:rsidRDefault="00AB4EE4" w:rsidP="009F04CB">
            <w:pPr>
              <w:pStyle w:val="affffff1"/>
              <w:snapToGrid w:val="0"/>
              <w:ind w:firstLine="0"/>
              <w:jc w:val="center"/>
              <w:rPr>
                <w:sz w:val="16"/>
                <w:szCs w:val="16"/>
                <w:highlight w:val="yellow"/>
              </w:rPr>
            </w:pPr>
          </w:p>
        </w:tc>
        <w:tc>
          <w:tcPr>
            <w:tcW w:w="850" w:type="dxa"/>
            <w:tcBorders>
              <w:top w:val="single" w:sz="4" w:space="0" w:color="auto"/>
              <w:left w:val="single" w:sz="1" w:space="0" w:color="000000"/>
              <w:bottom w:val="single" w:sz="1" w:space="0" w:color="000000"/>
            </w:tcBorders>
            <w:shd w:val="clear" w:color="auto" w:fill="auto"/>
            <w:vAlign w:val="center"/>
          </w:tcPr>
          <w:p w14:paraId="5D8175CD" w14:textId="77777777" w:rsidR="00AB4EE4" w:rsidRPr="009F04CB" w:rsidRDefault="00AB4EE4" w:rsidP="009F04CB">
            <w:pPr>
              <w:pStyle w:val="affffff1"/>
              <w:ind w:firstLine="0"/>
              <w:jc w:val="center"/>
              <w:rPr>
                <w:sz w:val="16"/>
                <w:szCs w:val="16"/>
              </w:rPr>
            </w:pPr>
            <w:r w:rsidRPr="009F04CB">
              <w:rPr>
                <w:sz w:val="16"/>
                <w:szCs w:val="16"/>
              </w:rPr>
              <w:t>5-30</w:t>
            </w:r>
          </w:p>
        </w:tc>
        <w:tc>
          <w:tcPr>
            <w:tcW w:w="992" w:type="dxa"/>
            <w:tcBorders>
              <w:top w:val="single" w:sz="4" w:space="0" w:color="auto"/>
              <w:left w:val="single" w:sz="1" w:space="0" w:color="000000"/>
              <w:bottom w:val="single" w:sz="1" w:space="0" w:color="000000"/>
            </w:tcBorders>
            <w:shd w:val="clear" w:color="auto" w:fill="auto"/>
            <w:vAlign w:val="center"/>
          </w:tcPr>
          <w:p w14:paraId="4A91102A" w14:textId="77777777" w:rsidR="00AB4EE4" w:rsidRPr="009F04CB" w:rsidRDefault="00AB4EE4" w:rsidP="009F04CB">
            <w:pPr>
              <w:pStyle w:val="affffff1"/>
              <w:snapToGrid w:val="0"/>
              <w:ind w:firstLine="0"/>
              <w:jc w:val="center"/>
              <w:rPr>
                <w:sz w:val="16"/>
                <w:szCs w:val="16"/>
              </w:rPr>
            </w:pPr>
          </w:p>
        </w:tc>
        <w:tc>
          <w:tcPr>
            <w:tcW w:w="2268" w:type="dxa"/>
            <w:tcBorders>
              <w:top w:val="single" w:sz="4" w:space="0" w:color="auto"/>
              <w:left w:val="single" w:sz="1" w:space="0" w:color="000000"/>
              <w:bottom w:val="single" w:sz="1" w:space="0" w:color="000000"/>
            </w:tcBorders>
            <w:shd w:val="clear" w:color="auto" w:fill="auto"/>
            <w:vAlign w:val="center"/>
          </w:tcPr>
          <w:p w14:paraId="3A25FB2B" w14:textId="77777777" w:rsidR="00AB4EE4" w:rsidRPr="009F04CB" w:rsidRDefault="00AB4EE4" w:rsidP="009F04CB">
            <w:pPr>
              <w:pStyle w:val="affffff1"/>
              <w:ind w:firstLine="0"/>
              <w:jc w:val="center"/>
              <w:rPr>
                <w:sz w:val="16"/>
                <w:szCs w:val="16"/>
              </w:rPr>
            </w:pPr>
            <w:r w:rsidRPr="009F04CB">
              <w:rPr>
                <w:sz w:val="16"/>
                <w:szCs w:val="16"/>
              </w:rPr>
              <w:t>Ленинградская</w:t>
            </w:r>
          </w:p>
        </w:tc>
        <w:tc>
          <w:tcPr>
            <w:tcW w:w="992" w:type="dxa"/>
            <w:tcBorders>
              <w:top w:val="single" w:sz="4" w:space="0" w:color="auto"/>
              <w:left w:val="single" w:sz="1" w:space="0" w:color="000000"/>
              <w:bottom w:val="single" w:sz="1" w:space="0" w:color="000000"/>
            </w:tcBorders>
            <w:shd w:val="clear" w:color="auto" w:fill="auto"/>
            <w:vAlign w:val="center"/>
          </w:tcPr>
          <w:p w14:paraId="5E216747" w14:textId="77777777" w:rsidR="00AB4EE4" w:rsidRPr="009F04CB" w:rsidRDefault="00AB4EE4" w:rsidP="009F04CB">
            <w:pPr>
              <w:pStyle w:val="affffff1"/>
              <w:ind w:firstLine="0"/>
              <w:jc w:val="center"/>
              <w:rPr>
                <w:sz w:val="16"/>
                <w:szCs w:val="16"/>
              </w:rPr>
            </w:pPr>
            <w:r w:rsidRPr="009F04CB">
              <w:rPr>
                <w:sz w:val="16"/>
                <w:szCs w:val="16"/>
              </w:rPr>
              <w:t>7-00</w:t>
            </w:r>
          </w:p>
        </w:tc>
        <w:tc>
          <w:tcPr>
            <w:tcW w:w="850" w:type="dxa"/>
            <w:tcBorders>
              <w:top w:val="single" w:sz="4" w:space="0" w:color="auto"/>
              <w:left w:val="single" w:sz="1" w:space="0" w:color="000000"/>
              <w:bottom w:val="single" w:sz="1" w:space="0" w:color="000000"/>
            </w:tcBorders>
            <w:shd w:val="clear" w:color="auto" w:fill="auto"/>
            <w:vAlign w:val="center"/>
          </w:tcPr>
          <w:p w14:paraId="4283F3A6" w14:textId="77777777" w:rsidR="00AB4EE4" w:rsidRPr="009F04CB" w:rsidRDefault="00AB4EE4" w:rsidP="009F04CB">
            <w:pPr>
              <w:pStyle w:val="affffff1"/>
              <w:snapToGrid w:val="0"/>
              <w:ind w:firstLine="0"/>
              <w:jc w:val="center"/>
              <w:rPr>
                <w:sz w:val="16"/>
                <w:szCs w:val="16"/>
              </w:rPr>
            </w:pPr>
          </w:p>
        </w:tc>
        <w:tc>
          <w:tcPr>
            <w:tcW w:w="851" w:type="dxa"/>
            <w:tcBorders>
              <w:top w:val="single" w:sz="4" w:space="0" w:color="auto"/>
              <w:left w:val="single" w:sz="1" w:space="0" w:color="000000"/>
              <w:bottom w:val="single" w:sz="1" w:space="0" w:color="000000"/>
            </w:tcBorders>
            <w:shd w:val="clear" w:color="auto" w:fill="auto"/>
            <w:vAlign w:val="center"/>
          </w:tcPr>
          <w:p w14:paraId="5B26ED83" w14:textId="77777777" w:rsidR="00AB4EE4" w:rsidRPr="009F04CB" w:rsidRDefault="00AB4EE4" w:rsidP="009F04CB">
            <w:pPr>
              <w:pStyle w:val="affffff1"/>
              <w:snapToGrid w:val="0"/>
              <w:ind w:firstLine="0"/>
              <w:jc w:val="center"/>
              <w:rPr>
                <w:sz w:val="16"/>
                <w:szCs w:val="16"/>
              </w:rPr>
            </w:pPr>
          </w:p>
        </w:tc>
        <w:tc>
          <w:tcPr>
            <w:tcW w:w="1276" w:type="dxa"/>
            <w:tcBorders>
              <w:top w:val="single" w:sz="4" w:space="0" w:color="auto"/>
              <w:left w:val="single" w:sz="1" w:space="0" w:color="000000"/>
              <w:bottom w:val="single" w:sz="1" w:space="0" w:color="000000"/>
              <w:right w:val="single" w:sz="1" w:space="0" w:color="000000"/>
            </w:tcBorders>
            <w:shd w:val="clear" w:color="auto" w:fill="auto"/>
            <w:vAlign w:val="center"/>
          </w:tcPr>
          <w:p w14:paraId="7F729BFE" w14:textId="77777777" w:rsidR="00AB4EE4" w:rsidRPr="009F04CB" w:rsidRDefault="00AB4EE4" w:rsidP="009F04CB">
            <w:pPr>
              <w:pStyle w:val="affffff1"/>
              <w:ind w:firstLine="0"/>
              <w:jc w:val="center"/>
              <w:rPr>
                <w:sz w:val="16"/>
                <w:szCs w:val="16"/>
              </w:rPr>
            </w:pPr>
            <w:r w:rsidRPr="009F04CB">
              <w:rPr>
                <w:sz w:val="16"/>
                <w:szCs w:val="16"/>
              </w:rPr>
              <w:t>32</w:t>
            </w:r>
          </w:p>
        </w:tc>
      </w:tr>
      <w:tr w:rsidR="00AB4EE4" w:rsidRPr="009F04CB" w14:paraId="07736C5A" w14:textId="77777777" w:rsidTr="009F04CB">
        <w:tc>
          <w:tcPr>
            <w:tcW w:w="579" w:type="dxa"/>
            <w:tcBorders>
              <w:left w:val="single" w:sz="1" w:space="0" w:color="000000"/>
              <w:bottom w:val="single" w:sz="1" w:space="0" w:color="000000"/>
            </w:tcBorders>
            <w:shd w:val="clear" w:color="auto" w:fill="auto"/>
            <w:vAlign w:val="center"/>
          </w:tcPr>
          <w:p w14:paraId="643A1445" w14:textId="77777777" w:rsidR="00AB4EE4" w:rsidRPr="009F04CB" w:rsidRDefault="00AB4EE4" w:rsidP="009F04CB">
            <w:pPr>
              <w:pStyle w:val="affffff1"/>
              <w:snapToGrid w:val="0"/>
              <w:ind w:firstLine="0"/>
              <w:jc w:val="center"/>
              <w:rPr>
                <w:sz w:val="16"/>
                <w:szCs w:val="16"/>
              </w:rPr>
            </w:pPr>
            <w:r w:rsidRPr="009F04CB">
              <w:rPr>
                <w:sz w:val="16"/>
                <w:szCs w:val="16"/>
              </w:rPr>
              <w:t>5-40</w:t>
            </w:r>
          </w:p>
        </w:tc>
        <w:tc>
          <w:tcPr>
            <w:tcW w:w="709" w:type="dxa"/>
            <w:tcBorders>
              <w:left w:val="single" w:sz="1" w:space="0" w:color="000000"/>
              <w:bottom w:val="single" w:sz="1" w:space="0" w:color="000000"/>
            </w:tcBorders>
            <w:shd w:val="clear" w:color="auto" w:fill="auto"/>
            <w:vAlign w:val="center"/>
          </w:tcPr>
          <w:p w14:paraId="2328962D" w14:textId="77777777" w:rsidR="00AB4EE4" w:rsidRPr="009F04CB" w:rsidRDefault="00AB4EE4" w:rsidP="009F04CB">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67160088" w14:textId="77777777" w:rsidR="00AB4EE4" w:rsidRPr="009F04CB" w:rsidRDefault="00AB4EE4" w:rsidP="009F04CB">
            <w:pPr>
              <w:pStyle w:val="affffff1"/>
              <w:snapToGrid w:val="0"/>
              <w:ind w:firstLine="0"/>
              <w:jc w:val="center"/>
              <w:rPr>
                <w:sz w:val="16"/>
                <w:szCs w:val="16"/>
              </w:rPr>
            </w:pPr>
          </w:p>
        </w:tc>
        <w:tc>
          <w:tcPr>
            <w:tcW w:w="992" w:type="dxa"/>
            <w:tcBorders>
              <w:left w:val="single" w:sz="1" w:space="0" w:color="000000"/>
              <w:bottom w:val="single" w:sz="1" w:space="0" w:color="000000"/>
            </w:tcBorders>
            <w:shd w:val="clear" w:color="auto" w:fill="auto"/>
            <w:vAlign w:val="center"/>
          </w:tcPr>
          <w:p w14:paraId="521F467C" w14:textId="77777777" w:rsidR="00AB4EE4" w:rsidRPr="009F04CB" w:rsidRDefault="00AB4EE4" w:rsidP="009F04CB">
            <w:pPr>
              <w:pStyle w:val="affffff1"/>
              <w:ind w:firstLine="0"/>
              <w:jc w:val="center"/>
              <w:rPr>
                <w:sz w:val="16"/>
                <w:szCs w:val="16"/>
              </w:rPr>
            </w:pPr>
            <w:r w:rsidRPr="009F04CB">
              <w:rPr>
                <w:sz w:val="16"/>
                <w:szCs w:val="16"/>
              </w:rPr>
              <w:t>16</w:t>
            </w:r>
          </w:p>
        </w:tc>
        <w:tc>
          <w:tcPr>
            <w:tcW w:w="2268" w:type="dxa"/>
            <w:tcBorders>
              <w:left w:val="single" w:sz="1" w:space="0" w:color="000000"/>
              <w:bottom w:val="single" w:sz="1" w:space="0" w:color="000000"/>
            </w:tcBorders>
            <w:shd w:val="clear" w:color="auto" w:fill="auto"/>
            <w:vAlign w:val="center"/>
          </w:tcPr>
          <w:p w14:paraId="14DFDE2A" w14:textId="77777777" w:rsidR="00AB4EE4" w:rsidRPr="009F04CB" w:rsidRDefault="00AB4EE4" w:rsidP="009F04CB">
            <w:pPr>
              <w:pStyle w:val="affffff1"/>
              <w:ind w:firstLine="0"/>
              <w:jc w:val="center"/>
              <w:rPr>
                <w:sz w:val="16"/>
                <w:szCs w:val="16"/>
              </w:rPr>
            </w:pPr>
            <w:r w:rsidRPr="009F04CB">
              <w:rPr>
                <w:sz w:val="16"/>
                <w:szCs w:val="16"/>
              </w:rPr>
              <w:t>Уманский</w:t>
            </w:r>
          </w:p>
        </w:tc>
        <w:tc>
          <w:tcPr>
            <w:tcW w:w="992" w:type="dxa"/>
            <w:tcBorders>
              <w:left w:val="single" w:sz="1" w:space="0" w:color="000000"/>
              <w:bottom w:val="single" w:sz="1" w:space="0" w:color="000000"/>
            </w:tcBorders>
            <w:shd w:val="clear" w:color="auto" w:fill="auto"/>
            <w:vAlign w:val="center"/>
          </w:tcPr>
          <w:p w14:paraId="6B5A9FF0" w14:textId="77777777" w:rsidR="00AB4EE4" w:rsidRPr="009F04CB" w:rsidRDefault="00AB4EE4" w:rsidP="009F04CB">
            <w:pPr>
              <w:pStyle w:val="affffff1"/>
              <w:ind w:firstLine="0"/>
              <w:jc w:val="center"/>
              <w:rPr>
                <w:sz w:val="16"/>
                <w:szCs w:val="16"/>
              </w:rPr>
            </w:pPr>
            <w:r w:rsidRPr="009F04CB">
              <w:rPr>
                <w:sz w:val="16"/>
                <w:szCs w:val="16"/>
              </w:rPr>
              <w:t>06-25</w:t>
            </w:r>
          </w:p>
        </w:tc>
        <w:tc>
          <w:tcPr>
            <w:tcW w:w="850" w:type="dxa"/>
            <w:tcBorders>
              <w:left w:val="single" w:sz="1" w:space="0" w:color="000000"/>
              <w:bottom w:val="single" w:sz="1" w:space="0" w:color="000000"/>
            </w:tcBorders>
            <w:shd w:val="clear" w:color="auto" w:fill="auto"/>
            <w:vAlign w:val="center"/>
          </w:tcPr>
          <w:p w14:paraId="0EB69A40" w14:textId="77777777" w:rsidR="00AB4EE4" w:rsidRPr="009F04CB" w:rsidRDefault="00AB4EE4" w:rsidP="009F04CB">
            <w:pPr>
              <w:pStyle w:val="affffff1"/>
              <w:ind w:firstLine="0"/>
              <w:jc w:val="center"/>
              <w:rPr>
                <w:sz w:val="16"/>
                <w:szCs w:val="16"/>
              </w:rPr>
            </w:pPr>
            <w:r w:rsidRPr="009F04CB">
              <w:rPr>
                <w:sz w:val="16"/>
                <w:szCs w:val="16"/>
              </w:rPr>
              <w:t>5</w:t>
            </w:r>
          </w:p>
        </w:tc>
        <w:tc>
          <w:tcPr>
            <w:tcW w:w="851" w:type="dxa"/>
            <w:tcBorders>
              <w:left w:val="single" w:sz="1" w:space="0" w:color="000000"/>
              <w:bottom w:val="single" w:sz="1" w:space="0" w:color="000000"/>
            </w:tcBorders>
            <w:shd w:val="clear" w:color="auto" w:fill="auto"/>
            <w:vAlign w:val="center"/>
          </w:tcPr>
          <w:p w14:paraId="0E4837A2" w14:textId="77777777" w:rsidR="00AB4EE4" w:rsidRPr="009F04CB" w:rsidRDefault="00AB4EE4" w:rsidP="009F04CB">
            <w:pPr>
              <w:pStyle w:val="affffff1"/>
              <w:ind w:firstLine="0"/>
              <w:jc w:val="center"/>
              <w:rPr>
                <w:sz w:val="16"/>
                <w:szCs w:val="16"/>
              </w:rPr>
            </w:pPr>
            <w:r w:rsidRPr="009F04CB">
              <w:rPr>
                <w:sz w:val="16"/>
                <w:szCs w:val="16"/>
              </w:rPr>
              <w:t>6-30</w:t>
            </w:r>
          </w:p>
        </w:tc>
        <w:tc>
          <w:tcPr>
            <w:tcW w:w="1276" w:type="dxa"/>
            <w:tcBorders>
              <w:left w:val="single" w:sz="1" w:space="0" w:color="000000"/>
              <w:bottom w:val="single" w:sz="1" w:space="0" w:color="000000"/>
              <w:right w:val="single" w:sz="1" w:space="0" w:color="000000"/>
            </w:tcBorders>
            <w:shd w:val="clear" w:color="auto" w:fill="auto"/>
            <w:vAlign w:val="center"/>
          </w:tcPr>
          <w:p w14:paraId="038B060A" w14:textId="77777777" w:rsidR="00AB4EE4" w:rsidRPr="009F04CB" w:rsidRDefault="00AB4EE4" w:rsidP="009F04CB">
            <w:pPr>
              <w:pStyle w:val="affffff1"/>
              <w:ind w:firstLine="0"/>
              <w:jc w:val="center"/>
              <w:rPr>
                <w:sz w:val="16"/>
                <w:szCs w:val="16"/>
              </w:rPr>
            </w:pPr>
            <w:r w:rsidRPr="009F04CB">
              <w:rPr>
                <w:sz w:val="16"/>
                <w:szCs w:val="16"/>
              </w:rPr>
              <w:t>16</w:t>
            </w:r>
          </w:p>
        </w:tc>
      </w:tr>
      <w:tr w:rsidR="00AB4EE4" w:rsidRPr="009F04CB" w14:paraId="4C91016A" w14:textId="77777777" w:rsidTr="009F04CB">
        <w:tc>
          <w:tcPr>
            <w:tcW w:w="579" w:type="dxa"/>
            <w:tcBorders>
              <w:left w:val="single" w:sz="1" w:space="0" w:color="000000"/>
              <w:bottom w:val="single" w:sz="1" w:space="0" w:color="000000"/>
            </w:tcBorders>
            <w:shd w:val="clear" w:color="auto" w:fill="auto"/>
            <w:vAlign w:val="center"/>
          </w:tcPr>
          <w:p w14:paraId="72106D71" w14:textId="77777777" w:rsidR="00AB4EE4" w:rsidRPr="009F04CB" w:rsidRDefault="00AB4EE4" w:rsidP="009F04CB">
            <w:pPr>
              <w:pStyle w:val="affffff1"/>
              <w:ind w:firstLine="0"/>
              <w:jc w:val="center"/>
              <w:rPr>
                <w:sz w:val="16"/>
                <w:szCs w:val="16"/>
              </w:rPr>
            </w:pPr>
            <w:r w:rsidRPr="009F04CB">
              <w:rPr>
                <w:sz w:val="16"/>
                <w:szCs w:val="16"/>
              </w:rPr>
              <w:t>5-50</w:t>
            </w:r>
          </w:p>
        </w:tc>
        <w:tc>
          <w:tcPr>
            <w:tcW w:w="709" w:type="dxa"/>
            <w:tcBorders>
              <w:left w:val="single" w:sz="1" w:space="0" w:color="000000"/>
              <w:bottom w:val="single" w:sz="1" w:space="0" w:color="000000"/>
            </w:tcBorders>
            <w:shd w:val="clear" w:color="auto" w:fill="auto"/>
            <w:vAlign w:val="center"/>
          </w:tcPr>
          <w:p w14:paraId="7B438374" w14:textId="77777777" w:rsidR="00AB4EE4" w:rsidRPr="009F04CB" w:rsidRDefault="00AB4EE4" w:rsidP="009F04CB">
            <w:pPr>
              <w:pStyle w:val="affffff1"/>
              <w:ind w:firstLine="0"/>
              <w:jc w:val="center"/>
              <w:rPr>
                <w:sz w:val="16"/>
                <w:szCs w:val="16"/>
              </w:rPr>
            </w:pPr>
            <w:r w:rsidRPr="009F04CB">
              <w:rPr>
                <w:sz w:val="16"/>
                <w:szCs w:val="16"/>
              </w:rPr>
              <w:t>2</w:t>
            </w:r>
          </w:p>
        </w:tc>
        <w:tc>
          <w:tcPr>
            <w:tcW w:w="850" w:type="dxa"/>
            <w:tcBorders>
              <w:left w:val="single" w:sz="1" w:space="0" w:color="000000"/>
              <w:bottom w:val="single" w:sz="1" w:space="0" w:color="000000"/>
            </w:tcBorders>
            <w:shd w:val="clear" w:color="auto" w:fill="auto"/>
            <w:vAlign w:val="center"/>
          </w:tcPr>
          <w:p w14:paraId="6816FFA3" w14:textId="77777777" w:rsidR="00AB4EE4" w:rsidRPr="009F04CB" w:rsidRDefault="00AB4EE4" w:rsidP="009F04CB">
            <w:pPr>
              <w:pStyle w:val="affffff1"/>
              <w:ind w:firstLine="0"/>
              <w:jc w:val="center"/>
              <w:rPr>
                <w:sz w:val="16"/>
                <w:szCs w:val="16"/>
              </w:rPr>
            </w:pPr>
            <w:r w:rsidRPr="009F04CB">
              <w:rPr>
                <w:sz w:val="16"/>
                <w:szCs w:val="16"/>
              </w:rPr>
              <w:t>5-52</w:t>
            </w:r>
          </w:p>
        </w:tc>
        <w:tc>
          <w:tcPr>
            <w:tcW w:w="992" w:type="dxa"/>
            <w:tcBorders>
              <w:left w:val="single" w:sz="1" w:space="0" w:color="000000"/>
              <w:bottom w:val="single" w:sz="1" w:space="0" w:color="000000"/>
            </w:tcBorders>
            <w:shd w:val="clear" w:color="auto" w:fill="auto"/>
            <w:vAlign w:val="center"/>
          </w:tcPr>
          <w:p w14:paraId="5559EBDA" w14:textId="77777777" w:rsidR="00AB4EE4" w:rsidRPr="009F04CB" w:rsidRDefault="00AB4EE4" w:rsidP="009F04CB">
            <w:pPr>
              <w:pStyle w:val="affffff1"/>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75B9E9A7" w14:textId="77777777" w:rsidR="00AB4EE4" w:rsidRPr="009F04CB" w:rsidRDefault="00AB4EE4" w:rsidP="009F04CB">
            <w:pPr>
              <w:pStyle w:val="affffff1"/>
              <w:ind w:firstLine="0"/>
              <w:jc w:val="center"/>
              <w:rPr>
                <w:sz w:val="16"/>
                <w:szCs w:val="16"/>
              </w:rPr>
            </w:pPr>
            <w:r w:rsidRPr="009F04CB">
              <w:rPr>
                <w:sz w:val="16"/>
                <w:szCs w:val="16"/>
              </w:rPr>
              <w:t>2-е отделение Октябрьский</w:t>
            </w:r>
          </w:p>
        </w:tc>
        <w:tc>
          <w:tcPr>
            <w:tcW w:w="992" w:type="dxa"/>
            <w:tcBorders>
              <w:left w:val="single" w:sz="1" w:space="0" w:color="000000"/>
              <w:bottom w:val="single" w:sz="1" w:space="0" w:color="000000"/>
            </w:tcBorders>
            <w:shd w:val="clear" w:color="auto" w:fill="auto"/>
            <w:vAlign w:val="center"/>
          </w:tcPr>
          <w:p w14:paraId="7845953D" w14:textId="77777777" w:rsidR="00AB4EE4" w:rsidRPr="009F04CB" w:rsidRDefault="00AB4EE4" w:rsidP="009F04CB">
            <w:pPr>
              <w:pStyle w:val="affffff1"/>
              <w:ind w:firstLine="0"/>
              <w:jc w:val="center"/>
              <w:rPr>
                <w:sz w:val="16"/>
                <w:szCs w:val="16"/>
              </w:rPr>
            </w:pPr>
            <w:r w:rsidRPr="009F04CB">
              <w:rPr>
                <w:sz w:val="16"/>
                <w:szCs w:val="16"/>
              </w:rPr>
              <w:t>06-10</w:t>
            </w:r>
          </w:p>
        </w:tc>
        <w:tc>
          <w:tcPr>
            <w:tcW w:w="850" w:type="dxa"/>
            <w:tcBorders>
              <w:left w:val="single" w:sz="1" w:space="0" w:color="000000"/>
              <w:bottom w:val="single" w:sz="1" w:space="0" w:color="000000"/>
            </w:tcBorders>
            <w:shd w:val="clear" w:color="auto" w:fill="auto"/>
            <w:vAlign w:val="center"/>
          </w:tcPr>
          <w:p w14:paraId="207B42D1" w14:textId="77777777" w:rsidR="00AB4EE4" w:rsidRPr="009F04CB" w:rsidRDefault="00AB4EE4" w:rsidP="009F04CB">
            <w:pPr>
              <w:pStyle w:val="affffff1"/>
              <w:ind w:firstLine="0"/>
              <w:jc w:val="center"/>
              <w:rPr>
                <w:sz w:val="16"/>
                <w:szCs w:val="16"/>
              </w:rPr>
            </w:pPr>
            <w:r w:rsidRPr="009F04CB">
              <w:rPr>
                <w:sz w:val="16"/>
                <w:szCs w:val="16"/>
              </w:rPr>
              <w:t>2</w:t>
            </w:r>
          </w:p>
        </w:tc>
        <w:tc>
          <w:tcPr>
            <w:tcW w:w="851" w:type="dxa"/>
            <w:tcBorders>
              <w:left w:val="single" w:sz="1" w:space="0" w:color="000000"/>
              <w:bottom w:val="single" w:sz="1" w:space="0" w:color="000000"/>
            </w:tcBorders>
            <w:shd w:val="clear" w:color="auto" w:fill="auto"/>
            <w:vAlign w:val="center"/>
          </w:tcPr>
          <w:p w14:paraId="33BF16EE" w14:textId="77777777" w:rsidR="00AB4EE4" w:rsidRPr="009F04CB" w:rsidRDefault="00AB4EE4" w:rsidP="009F04CB">
            <w:pPr>
              <w:pStyle w:val="affffff1"/>
              <w:ind w:firstLine="0"/>
              <w:jc w:val="center"/>
              <w:rPr>
                <w:sz w:val="16"/>
                <w:szCs w:val="16"/>
              </w:rPr>
            </w:pPr>
            <w:r w:rsidRPr="009F04CB">
              <w:rPr>
                <w:sz w:val="16"/>
                <w:szCs w:val="16"/>
              </w:rPr>
              <w:t>06-12</w:t>
            </w:r>
          </w:p>
        </w:tc>
        <w:tc>
          <w:tcPr>
            <w:tcW w:w="1276" w:type="dxa"/>
            <w:tcBorders>
              <w:left w:val="single" w:sz="1" w:space="0" w:color="000000"/>
              <w:bottom w:val="single" w:sz="1" w:space="0" w:color="000000"/>
              <w:right w:val="single" w:sz="1" w:space="0" w:color="000000"/>
            </w:tcBorders>
            <w:shd w:val="clear" w:color="auto" w:fill="auto"/>
            <w:vAlign w:val="center"/>
          </w:tcPr>
          <w:p w14:paraId="44DF7B7B" w14:textId="77777777" w:rsidR="00AB4EE4" w:rsidRPr="009F04CB" w:rsidRDefault="00AB4EE4" w:rsidP="009F04CB">
            <w:pPr>
              <w:pStyle w:val="affffff1"/>
              <w:snapToGrid w:val="0"/>
              <w:ind w:firstLine="0"/>
              <w:jc w:val="center"/>
              <w:rPr>
                <w:sz w:val="16"/>
                <w:szCs w:val="16"/>
              </w:rPr>
            </w:pPr>
          </w:p>
        </w:tc>
      </w:tr>
      <w:tr w:rsidR="00AB4EE4" w:rsidRPr="009F04CB" w14:paraId="22269489" w14:textId="77777777" w:rsidTr="009F04CB">
        <w:tc>
          <w:tcPr>
            <w:tcW w:w="579" w:type="dxa"/>
            <w:tcBorders>
              <w:left w:val="single" w:sz="1" w:space="0" w:color="000000"/>
              <w:bottom w:val="single" w:sz="1" w:space="0" w:color="000000"/>
            </w:tcBorders>
            <w:shd w:val="clear" w:color="auto" w:fill="auto"/>
            <w:vAlign w:val="center"/>
          </w:tcPr>
          <w:p w14:paraId="71F01047" w14:textId="77777777" w:rsidR="00AB4EE4" w:rsidRPr="009F04CB" w:rsidRDefault="00AB4EE4" w:rsidP="009F04CB">
            <w:pPr>
              <w:pStyle w:val="affffff1"/>
              <w:ind w:firstLine="0"/>
              <w:jc w:val="center"/>
              <w:rPr>
                <w:sz w:val="16"/>
                <w:szCs w:val="16"/>
              </w:rPr>
            </w:pPr>
            <w:r w:rsidRPr="009F04CB">
              <w:rPr>
                <w:sz w:val="16"/>
                <w:szCs w:val="16"/>
              </w:rPr>
              <w:t>5-55</w:t>
            </w:r>
          </w:p>
        </w:tc>
        <w:tc>
          <w:tcPr>
            <w:tcW w:w="709" w:type="dxa"/>
            <w:tcBorders>
              <w:left w:val="single" w:sz="1" w:space="0" w:color="000000"/>
              <w:bottom w:val="single" w:sz="1" w:space="0" w:color="000000"/>
            </w:tcBorders>
            <w:shd w:val="clear" w:color="auto" w:fill="auto"/>
            <w:vAlign w:val="center"/>
          </w:tcPr>
          <w:p w14:paraId="21AD6CA8" w14:textId="77777777" w:rsidR="00AB4EE4" w:rsidRPr="009F04CB" w:rsidRDefault="00AB4EE4" w:rsidP="009F04CB">
            <w:pPr>
              <w:pStyle w:val="affffff1"/>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152E1C0F" w14:textId="77777777" w:rsidR="00AB4EE4" w:rsidRPr="009F04CB" w:rsidRDefault="00AB4EE4" w:rsidP="009F04CB">
            <w:pPr>
              <w:pStyle w:val="affffff1"/>
              <w:ind w:firstLine="0"/>
              <w:jc w:val="center"/>
              <w:rPr>
                <w:sz w:val="16"/>
                <w:szCs w:val="16"/>
              </w:rPr>
            </w:pPr>
          </w:p>
        </w:tc>
        <w:tc>
          <w:tcPr>
            <w:tcW w:w="992" w:type="dxa"/>
            <w:tcBorders>
              <w:left w:val="single" w:sz="1" w:space="0" w:color="000000"/>
              <w:bottom w:val="single" w:sz="1" w:space="0" w:color="000000"/>
            </w:tcBorders>
            <w:shd w:val="clear" w:color="auto" w:fill="auto"/>
            <w:vAlign w:val="center"/>
          </w:tcPr>
          <w:p w14:paraId="24F739AD" w14:textId="77777777" w:rsidR="00AB4EE4" w:rsidRPr="009F04CB" w:rsidRDefault="00AB4EE4" w:rsidP="009F04CB">
            <w:pPr>
              <w:pStyle w:val="affffff1"/>
              <w:ind w:firstLine="0"/>
              <w:jc w:val="center"/>
              <w:rPr>
                <w:sz w:val="16"/>
                <w:szCs w:val="16"/>
              </w:rPr>
            </w:pPr>
            <w:r w:rsidRPr="009F04CB">
              <w:rPr>
                <w:sz w:val="16"/>
                <w:szCs w:val="16"/>
              </w:rPr>
              <w:t>32</w:t>
            </w:r>
          </w:p>
        </w:tc>
        <w:tc>
          <w:tcPr>
            <w:tcW w:w="2268" w:type="dxa"/>
            <w:tcBorders>
              <w:left w:val="single" w:sz="1" w:space="0" w:color="000000"/>
              <w:bottom w:val="single" w:sz="1" w:space="0" w:color="000000"/>
            </w:tcBorders>
            <w:shd w:val="clear" w:color="auto" w:fill="auto"/>
            <w:vAlign w:val="center"/>
          </w:tcPr>
          <w:p w14:paraId="3B6C6D9A" w14:textId="77777777" w:rsidR="00AB4EE4" w:rsidRPr="009F04CB" w:rsidRDefault="00AB4EE4" w:rsidP="009F04CB">
            <w:pPr>
              <w:pStyle w:val="affffff1"/>
              <w:ind w:firstLine="0"/>
              <w:jc w:val="center"/>
              <w:rPr>
                <w:sz w:val="16"/>
                <w:szCs w:val="16"/>
              </w:rPr>
            </w:pPr>
            <w:r w:rsidRPr="009F04CB">
              <w:rPr>
                <w:sz w:val="16"/>
                <w:szCs w:val="16"/>
              </w:rPr>
              <w:t>Центр Октябрьский</w:t>
            </w:r>
          </w:p>
        </w:tc>
        <w:tc>
          <w:tcPr>
            <w:tcW w:w="992" w:type="dxa"/>
            <w:tcBorders>
              <w:left w:val="single" w:sz="1" w:space="0" w:color="000000"/>
              <w:bottom w:val="single" w:sz="1" w:space="0" w:color="000000"/>
            </w:tcBorders>
            <w:shd w:val="clear" w:color="auto" w:fill="auto"/>
            <w:vAlign w:val="center"/>
          </w:tcPr>
          <w:p w14:paraId="49B578EC" w14:textId="77777777" w:rsidR="00AB4EE4" w:rsidRPr="009F04CB" w:rsidRDefault="00AB4EE4" w:rsidP="009F04CB">
            <w:pPr>
              <w:pStyle w:val="affffff1"/>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51ECD69E" w14:textId="77777777" w:rsidR="00AB4EE4" w:rsidRPr="009F04CB" w:rsidRDefault="00AB4EE4" w:rsidP="009F04CB">
            <w:pPr>
              <w:pStyle w:val="affffff1"/>
              <w:ind w:firstLine="0"/>
              <w:jc w:val="center"/>
              <w:rPr>
                <w:sz w:val="16"/>
                <w:szCs w:val="16"/>
              </w:rPr>
            </w:pPr>
          </w:p>
        </w:tc>
        <w:tc>
          <w:tcPr>
            <w:tcW w:w="851" w:type="dxa"/>
            <w:tcBorders>
              <w:left w:val="single" w:sz="1" w:space="0" w:color="000000"/>
              <w:bottom w:val="single" w:sz="1" w:space="0" w:color="000000"/>
            </w:tcBorders>
            <w:shd w:val="clear" w:color="auto" w:fill="auto"/>
            <w:vAlign w:val="center"/>
          </w:tcPr>
          <w:p w14:paraId="05F23FEC" w14:textId="77777777" w:rsidR="00AB4EE4" w:rsidRPr="009F04CB" w:rsidRDefault="00AB4EE4" w:rsidP="009F04CB">
            <w:pPr>
              <w:pStyle w:val="affffff1"/>
              <w:ind w:firstLine="0"/>
              <w:jc w:val="center"/>
              <w:rPr>
                <w:sz w:val="16"/>
                <w:szCs w:val="16"/>
              </w:rPr>
            </w:pPr>
            <w:r w:rsidRPr="009F04CB">
              <w:rPr>
                <w:sz w:val="16"/>
                <w:szCs w:val="16"/>
              </w:rPr>
              <w:t>6-00</w:t>
            </w:r>
          </w:p>
        </w:tc>
        <w:tc>
          <w:tcPr>
            <w:tcW w:w="1276" w:type="dxa"/>
            <w:tcBorders>
              <w:left w:val="single" w:sz="1" w:space="0" w:color="000000"/>
              <w:bottom w:val="single" w:sz="1" w:space="0" w:color="000000"/>
              <w:right w:val="single" w:sz="1" w:space="0" w:color="000000"/>
            </w:tcBorders>
            <w:shd w:val="clear" w:color="auto" w:fill="auto"/>
            <w:vAlign w:val="center"/>
          </w:tcPr>
          <w:p w14:paraId="398AF004" w14:textId="77777777" w:rsidR="00AB4EE4" w:rsidRPr="009F04CB" w:rsidRDefault="00AB4EE4" w:rsidP="009F04CB">
            <w:pPr>
              <w:pStyle w:val="affffff1"/>
              <w:ind w:firstLine="0"/>
              <w:jc w:val="center"/>
              <w:rPr>
                <w:sz w:val="16"/>
                <w:szCs w:val="16"/>
              </w:rPr>
            </w:pPr>
          </w:p>
        </w:tc>
      </w:tr>
      <w:tr w:rsidR="00AB4EE4" w:rsidRPr="009F04CB" w14:paraId="7286B720" w14:textId="77777777" w:rsidTr="009F04CB">
        <w:tc>
          <w:tcPr>
            <w:tcW w:w="579" w:type="dxa"/>
            <w:tcBorders>
              <w:left w:val="single" w:sz="1" w:space="0" w:color="000000"/>
              <w:bottom w:val="single" w:sz="1" w:space="0" w:color="000000"/>
            </w:tcBorders>
            <w:shd w:val="clear" w:color="auto" w:fill="auto"/>
            <w:vAlign w:val="center"/>
          </w:tcPr>
          <w:p w14:paraId="3D1CFF65" w14:textId="77777777" w:rsidR="00AB4EE4" w:rsidRPr="009F04CB" w:rsidRDefault="00AB4EE4" w:rsidP="009F04CB">
            <w:pPr>
              <w:pStyle w:val="affffff1"/>
              <w:ind w:firstLine="0"/>
              <w:jc w:val="center"/>
              <w:rPr>
                <w:sz w:val="16"/>
                <w:szCs w:val="16"/>
              </w:rPr>
            </w:pPr>
          </w:p>
        </w:tc>
        <w:tc>
          <w:tcPr>
            <w:tcW w:w="709" w:type="dxa"/>
            <w:tcBorders>
              <w:left w:val="single" w:sz="1" w:space="0" w:color="000000"/>
              <w:bottom w:val="single" w:sz="1" w:space="0" w:color="000000"/>
            </w:tcBorders>
            <w:shd w:val="clear" w:color="auto" w:fill="auto"/>
            <w:vAlign w:val="center"/>
          </w:tcPr>
          <w:p w14:paraId="1C7EA54D" w14:textId="77777777" w:rsidR="00AB4EE4" w:rsidRPr="009F04CB" w:rsidRDefault="00AB4EE4" w:rsidP="009F04CB">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41984C1F" w14:textId="77777777" w:rsidR="00AB4EE4" w:rsidRPr="009F04CB" w:rsidRDefault="00AB4EE4" w:rsidP="009F04CB">
            <w:pPr>
              <w:pStyle w:val="affffff1"/>
              <w:snapToGrid w:val="0"/>
              <w:ind w:firstLine="0"/>
              <w:jc w:val="center"/>
              <w:rPr>
                <w:sz w:val="16"/>
                <w:szCs w:val="16"/>
              </w:rPr>
            </w:pPr>
          </w:p>
        </w:tc>
        <w:tc>
          <w:tcPr>
            <w:tcW w:w="992" w:type="dxa"/>
            <w:tcBorders>
              <w:left w:val="single" w:sz="1" w:space="0" w:color="000000"/>
              <w:bottom w:val="single" w:sz="1" w:space="0" w:color="000000"/>
            </w:tcBorders>
            <w:shd w:val="clear" w:color="auto" w:fill="auto"/>
            <w:vAlign w:val="center"/>
          </w:tcPr>
          <w:p w14:paraId="0AAD103D" w14:textId="77777777" w:rsidR="00AB4EE4" w:rsidRPr="009F04CB" w:rsidRDefault="00AB4EE4" w:rsidP="009F04CB">
            <w:pPr>
              <w:pStyle w:val="affffff1"/>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2C54B8DF" w14:textId="77777777" w:rsidR="00AB4EE4" w:rsidRPr="009F04CB" w:rsidRDefault="00AB4EE4" w:rsidP="009F04CB">
            <w:pPr>
              <w:pStyle w:val="affffff1"/>
              <w:ind w:firstLine="0"/>
              <w:jc w:val="center"/>
              <w:rPr>
                <w:sz w:val="16"/>
                <w:szCs w:val="16"/>
              </w:rPr>
            </w:pPr>
            <w:r w:rsidRPr="009F04CB">
              <w:rPr>
                <w:sz w:val="16"/>
                <w:szCs w:val="16"/>
              </w:rPr>
              <w:t>Ежедневно</w:t>
            </w:r>
          </w:p>
        </w:tc>
        <w:tc>
          <w:tcPr>
            <w:tcW w:w="992" w:type="dxa"/>
            <w:tcBorders>
              <w:left w:val="single" w:sz="1" w:space="0" w:color="000000"/>
              <w:bottom w:val="single" w:sz="1" w:space="0" w:color="000000"/>
            </w:tcBorders>
            <w:shd w:val="clear" w:color="auto" w:fill="auto"/>
            <w:vAlign w:val="center"/>
          </w:tcPr>
          <w:p w14:paraId="49450C24" w14:textId="77777777" w:rsidR="00AB4EE4" w:rsidRPr="009F04CB" w:rsidRDefault="00AB4EE4" w:rsidP="009F04CB">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78EFA5B4" w14:textId="77777777" w:rsidR="00AB4EE4" w:rsidRPr="009F04CB" w:rsidRDefault="00AB4EE4" w:rsidP="009F04CB">
            <w:pPr>
              <w:pStyle w:val="affffff1"/>
              <w:snapToGrid w:val="0"/>
              <w:ind w:firstLine="0"/>
              <w:jc w:val="center"/>
              <w:rPr>
                <w:sz w:val="16"/>
                <w:szCs w:val="16"/>
              </w:rPr>
            </w:pPr>
          </w:p>
        </w:tc>
        <w:tc>
          <w:tcPr>
            <w:tcW w:w="851" w:type="dxa"/>
            <w:tcBorders>
              <w:left w:val="single" w:sz="1" w:space="0" w:color="000000"/>
              <w:bottom w:val="single" w:sz="1" w:space="0" w:color="000000"/>
            </w:tcBorders>
            <w:shd w:val="clear" w:color="auto" w:fill="auto"/>
            <w:vAlign w:val="center"/>
          </w:tcPr>
          <w:p w14:paraId="1CB4E86C" w14:textId="77777777" w:rsidR="00AB4EE4" w:rsidRPr="009F04CB" w:rsidRDefault="00AB4EE4" w:rsidP="009F04CB">
            <w:pPr>
              <w:pStyle w:val="affffff1"/>
              <w:ind w:firstLine="0"/>
              <w:jc w:val="center"/>
              <w:rPr>
                <w:sz w:val="16"/>
                <w:szCs w:val="16"/>
              </w:rPr>
            </w:pPr>
          </w:p>
        </w:tc>
        <w:tc>
          <w:tcPr>
            <w:tcW w:w="1276" w:type="dxa"/>
            <w:tcBorders>
              <w:left w:val="single" w:sz="1" w:space="0" w:color="000000"/>
              <w:bottom w:val="single" w:sz="1" w:space="0" w:color="000000"/>
              <w:right w:val="single" w:sz="1" w:space="0" w:color="000000"/>
            </w:tcBorders>
            <w:shd w:val="clear" w:color="auto" w:fill="auto"/>
            <w:vAlign w:val="center"/>
          </w:tcPr>
          <w:p w14:paraId="63453ECA" w14:textId="77777777" w:rsidR="00AB4EE4" w:rsidRPr="009F04CB" w:rsidRDefault="00AB4EE4" w:rsidP="009F04CB">
            <w:pPr>
              <w:pStyle w:val="affffff1"/>
              <w:snapToGrid w:val="0"/>
              <w:ind w:firstLine="0"/>
              <w:jc w:val="center"/>
              <w:rPr>
                <w:sz w:val="16"/>
                <w:szCs w:val="16"/>
              </w:rPr>
            </w:pPr>
          </w:p>
        </w:tc>
      </w:tr>
      <w:tr w:rsidR="00AB4EE4" w:rsidRPr="009F04CB" w14:paraId="2ED7287C" w14:textId="77777777" w:rsidTr="009F04CB">
        <w:trPr>
          <w:trHeight w:val="6"/>
        </w:trPr>
        <w:tc>
          <w:tcPr>
            <w:tcW w:w="579" w:type="dxa"/>
            <w:tcBorders>
              <w:left w:val="single" w:sz="1" w:space="0" w:color="000000"/>
              <w:bottom w:val="single" w:sz="1" w:space="0" w:color="000000"/>
            </w:tcBorders>
            <w:shd w:val="clear" w:color="auto" w:fill="auto"/>
            <w:vAlign w:val="center"/>
          </w:tcPr>
          <w:p w14:paraId="352C4E79" w14:textId="77777777" w:rsidR="00AB4EE4" w:rsidRPr="009F04CB" w:rsidRDefault="00AB4EE4" w:rsidP="009F04CB">
            <w:pPr>
              <w:pStyle w:val="affffff1"/>
              <w:snapToGrid w:val="0"/>
              <w:ind w:firstLine="0"/>
              <w:jc w:val="center"/>
              <w:rPr>
                <w:sz w:val="16"/>
                <w:szCs w:val="16"/>
              </w:rPr>
            </w:pPr>
          </w:p>
        </w:tc>
        <w:tc>
          <w:tcPr>
            <w:tcW w:w="709" w:type="dxa"/>
            <w:tcBorders>
              <w:left w:val="single" w:sz="1" w:space="0" w:color="000000"/>
              <w:bottom w:val="single" w:sz="1" w:space="0" w:color="000000"/>
            </w:tcBorders>
            <w:shd w:val="clear" w:color="auto" w:fill="auto"/>
            <w:vAlign w:val="center"/>
          </w:tcPr>
          <w:p w14:paraId="7FCB3791" w14:textId="77777777" w:rsidR="00AB4EE4" w:rsidRPr="009F04CB" w:rsidRDefault="00AB4EE4" w:rsidP="009F04CB">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321FBE0C" w14:textId="77777777" w:rsidR="00AB4EE4" w:rsidRPr="009F04CB" w:rsidRDefault="00AB4EE4" w:rsidP="009F04CB">
            <w:pPr>
              <w:pStyle w:val="affffff1"/>
              <w:ind w:firstLine="0"/>
              <w:jc w:val="center"/>
              <w:rPr>
                <w:sz w:val="16"/>
                <w:szCs w:val="16"/>
              </w:rPr>
            </w:pPr>
            <w:r w:rsidRPr="009F04CB">
              <w:rPr>
                <w:sz w:val="16"/>
                <w:szCs w:val="16"/>
              </w:rPr>
              <w:t>07-55</w:t>
            </w:r>
          </w:p>
        </w:tc>
        <w:tc>
          <w:tcPr>
            <w:tcW w:w="992" w:type="dxa"/>
            <w:tcBorders>
              <w:left w:val="single" w:sz="1" w:space="0" w:color="000000"/>
              <w:bottom w:val="single" w:sz="1" w:space="0" w:color="000000"/>
            </w:tcBorders>
            <w:shd w:val="clear" w:color="auto" w:fill="auto"/>
            <w:vAlign w:val="center"/>
          </w:tcPr>
          <w:p w14:paraId="06CA9C51" w14:textId="77777777" w:rsidR="00AB4EE4" w:rsidRPr="009F04CB" w:rsidRDefault="00AB4EE4" w:rsidP="009F04CB">
            <w:pPr>
              <w:pStyle w:val="affffff1"/>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25DB8D9E" w14:textId="77777777" w:rsidR="00AB4EE4" w:rsidRPr="009F04CB" w:rsidRDefault="00AB4EE4" w:rsidP="009F04CB">
            <w:pPr>
              <w:pStyle w:val="affffff1"/>
              <w:ind w:firstLine="0"/>
              <w:jc w:val="center"/>
              <w:rPr>
                <w:sz w:val="16"/>
                <w:szCs w:val="16"/>
              </w:rPr>
            </w:pPr>
            <w:r w:rsidRPr="009F04CB">
              <w:rPr>
                <w:sz w:val="16"/>
                <w:szCs w:val="16"/>
              </w:rPr>
              <w:t>Ленинградская</w:t>
            </w:r>
          </w:p>
        </w:tc>
        <w:tc>
          <w:tcPr>
            <w:tcW w:w="992" w:type="dxa"/>
            <w:tcBorders>
              <w:left w:val="single" w:sz="1" w:space="0" w:color="000000"/>
              <w:bottom w:val="single" w:sz="1" w:space="0" w:color="000000"/>
            </w:tcBorders>
            <w:shd w:val="clear" w:color="auto" w:fill="auto"/>
            <w:vAlign w:val="center"/>
          </w:tcPr>
          <w:p w14:paraId="72D4B718" w14:textId="77777777" w:rsidR="00AB4EE4" w:rsidRPr="009F04CB" w:rsidRDefault="00AB4EE4" w:rsidP="009F04CB">
            <w:pPr>
              <w:pStyle w:val="affffff1"/>
              <w:ind w:firstLine="0"/>
              <w:jc w:val="center"/>
              <w:rPr>
                <w:sz w:val="16"/>
                <w:szCs w:val="16"/>
              </w:rPr>
            </w:pPr>
            <w:r w:rsidRPr="009F04CB">
              <w:rPr>
                <w:sz w:val="16"/>
                <w:szCs w:val="16"/>
              </w:rPr>
              <w:t>9-55</w:t>
            </w:r>
          </w:p>
        </w:tc>
        <w:tc>
          <w:tcPr>
            <w:tcW w:w="850" w:type="dxa"/>
            <w:tcBorders>
              <w:left w:val="single" w:sz="1" w:space="0" w:color="000000"/>
              <w:bottom w:val="single" w:sz="1" w:space="0" w:color="000000"/>
            </w:tcBorders>
            <w:shd w:val="clear" w:color="auto" w:fill="auto"/>
            <w:vAlign w:val="center"/>
          </w:tcPr>
          <w:p w14:paraId="6581059C" w14:textId="77777777" w:rsidR="00AB4EE4" w:rsidRPr="009F04CB" w:rsidRDefault="00AB4EE4" w:rsidP="009F04CB">
            <w:pPr>
              <w:pStyle w:val="affffff1"/>
              <w:snapToGrid w:val="0"/>
              <w:ind w:firstLine="0"/>
              <w:jc w:val="center"/>
              <w:rPr>
                <w:sz w:val="16"/>
                <w:szCs w:val="16"/>
              </w:rPr>
            </w:pPr>
          </w:p>
        </w:tc>
        <w:tc>
          <w:tcPr>
            <w:tcW w:w="851" w:type="dxa"/>
            <w:tcBorders>
              <w:left w:val="single" w:sz="1" w:space="0" w:color="000000"/>
              <w:bottom w:val="single" w:sz="1" w:space="0" w:color="000000"/>
            </w:tcBorders>
            <w:shd w:val="clear" w:color="auto" w:fill="auto"/>
            <w:vAlign w:val="center"/>
          </w:tcPr>
          <w:p w14:paraId="21C10F1C" w14:textId="77777777" w:rsidR="00AB4EE4" w:rsidRPr="009F04CB" w:rsidRDefault="00AB4EE4" w:rsidP="009F04CB">
            <w:pPr>
              <w:pStyle w:val="affffff1"/>
              <w:snapToGrid w:val="0"/>
              <w:ind w:firstLine="0"/>
              <w:jc w:val="center"/>
              <w:rPr>
                <w:sz w:val="16"/>
                <w:szCs w:val="16"/>
              </w:rPr>
            </w:pPr>
          </w:p>
        </w:tc>
        <w:tc>
          <w:tcPr>
            <w:tcW w:w="1276" w:type="dxa"/>
            <w:tcBorders>
              <w:left w:val="single" w:sz="1" w:space="0" w:color="000000"/>
              <w:bottom w:val="single" w:sz="1" w:space="0" w:color="000000"/>
              <w:right w:val="single" w:sz="1" w:space="0" w:color="000000"/>
            </w:tcBorders>
            <w:shd w:val="clear" w:color="auto" w:fill="auto"/>
            <w:vAlign w:val="center"/>
          </w:tcPr>
          <w:p w14:paraId="066D6C0F" w14:textId="77777777" w:rsidR="00AB4EE4" w:rsidRPr="009F04CB" w:rsidRDefault="00AB4EE4" w:rsidP="009F04CB">
            <w:pPr>
              <w:pStyle w:val="affffff1"/>
              <w:ind w:firstLine="0"/>
              <w:jc w:val="center"/>
              <w:rPr>
                <w:sz w:val="16"/>
                <w:szCs w:val="16"/>
              </w:rPr>
            </w:pPr>
            <w:r w:rsidRPr="009F04CB">
              <w:rPr>
                <w:sz w:val="16"/>
                <w:szCs w:val="16"/>
              </w:rPr>
              <w:t>32</w:t>
            </w:r>
          </w:p>
        </w:tc>
      </w:tr>
      <w:tr w:rsidR="00AB4EE4" w:rsidRPr="009F04CB" w14:paraId="47444DAD" w14:textId="77777777" w:rsidTr="009F04CB">
        <w:trPr>
          <w:trHeight w:val="6"/>
        </w:trPr>
        <w:tc>
          <w:tcPr>
            <w:tcW w:w="579" w:type="dxa"/>
            <w:tcBorders>
              <w:left w:val="single" w:sz="1" w:space="0" w:color="000000"/>
              <w:bottom w:val="single" w:sz="1" w:space="0" w:color="000000"/>
            </w:tcBorders>
            <w:shd w:val="clear" w:color="auto" w:fill="auto"/>
            <w:vAlign w:val="center"/>
          </w:tcPr>
          <w:p w14:paraId="0F38D6E5" w14:textId="77777777" w:rsidR="00AB4EE4" w:rsidRPr="009F04CB" w:rsidRDefault="00AB4EE4" w:rsidP="009F04CB">
            <w:pPr>
              <w:pStyle w:val="affffff1"/>
              <w:ind w:firstLine="0"/>
              <w:jc w:val="center"/>
              <w:rPr>
                <w:sz w:val="16"/>
                <w:szCs w:val="16"/>
              </w:rPr>
            </w:pPr>
            <w:r w:rsidRPr="009F04CB">
              <w:rPr>
                <w:sz w:val="16"/>
                <w:szCs w:val="16"/>
              </w:rPr>
              <w:t>8-25</w:t>
            </w:r>
          </w:p>
        </w:tc>
        <w:tc>
          <w:tcPr>
            <w:tcW w:w="709" w:type="dxa"/>
            <w:tcBorders>
              <w:left w:val="single" w:sz="1" w:space="0" w:color="000000"/>
              <w:bottom w:val="single" w:sz="1" w:space="0" w:color="000000"/>
            </w:tcBorders>
            <w:shd w:val="clear" w:color="auto" w:fill="auto"/>
            <w:vAlign w:val="center"/>
          </w:tcPr>
          <w:p w14:paraId="1298CB5D" w14:textId="77777777" w:rsidR="00AB4EE4" w:rsidRPr="009F04CB" w:rsidRDefault="00AB4EE4" w:rsidP="009F04CB">
            <w:pPr>
              <w:pStyle w:val="affffff1"/>
              <w:ind w:firstLine="0"/>
              <w:jc w:val="center"/>
              <w:rPr>
                <w:sz w:val="16"/>
                <w:szCs w:val="16"/>
              </w:rPr>
            </w:pPr>
            <w:r w:rsidRPr="009F04CB">
              <w:rPr>
                <w:sz w:val="16"/>
                <w:szCs w:val="16"/>
              </w:rPr>
              <w:t>5</w:t>
            </w:r>
          </w:p>
        </w:tc>
        <w:tc>
          <w:tcPr>
            <w:tcW w:w="850" w:type="dxa"/>
            <w:tcBorders>
              <w:left w:val="single" w:sz="1" w:space="0" w:color="000000"/>
              <w:bottom w:val="single" w:sz="1" w:space="0" w:color="000000"/>
            </w:tcBorders>
            <w:shd w:val="clear" w:color="auto" w:fill="auto"/>
            <w:vAlign w:val="center"/>
          </w:tcPr>
          <w:p w14:paraId="0ABE5CCB" w14:textId="77777777" w:rsidR="00AB4EE4" w:rsidRPr="009F04CB" w:rsidRDefault="00AB4EE4" w:rsidP="009F04CB">
            <w:pPr>
              <w:pStyle w:val="affffff1"/>
              <w:ind w:firstLine="0"/>
              <w:jc w:val="center"/>
              <w:rPr>
                <w:sz w:val="16"/>
                <w:szCs w:val="16"/>
              </w:rPr>
            </w:pPr>
            <w:r w:rsidRPr="009F04CB">
              <w:rPr>
                <w:sz w:val="16"/>
                <w:szCs w:val="16"/>
              </w:rPr>
              <w:t>8-30</w:t>
            </w:r>
          </w:p>
        </w:tc>
        <w:tc>
          <w:tcPr>
            <w:tcW w:w="992" w:type="dxa"/>
            <w:tcBorders>
              <w:left w:val="single" w:sz="1" w:space="0" w:color="000000"/>
              <w:bottom w:val="single" w:sz="1" w:space="0" w:color="000000"/>
            </w:tcBorders>
            <w:shd w:val="clear" w:color="auto" w:fill="auto"/>
            <w:vAlign w:val="center"/>
          </w:tcPr>
          <w:p w14:paraId="43FA9F74" w14:textId="77777777" w:rsidR="00AB4EE4" w:rsidRPr="009F04CB" w:rsidRDefault="00AB4EE4" w:rsidP="009F04CB">
            <w:pPr>
              <w:pStyle w:val="affffff1"/>
              <w:ind w:firstLine="0"/>
              <w:jc w:val="center"/>
              <w:rPr>
                <w:sz w:val="16"/>
                <w:szCs w:val="16"/>
              </w:rPr>
            </w:pPr>
            <w:r w:rsidRPr="009F04CB">
              <w:rPr>
                <w:sz w:val="16"/>
                <w:szCs w:val="16"/>
              </w:rPr>
              <w:t>16</w:t>
            </w:r>
          </w:p>
        </w:tc>
        <w:tc>
          <w:tcPr>
            <w:tcW w:w="2268" w:type="dxa"/>
            <w:tcBorders>
              <w:left w:val="single" w:sz="1" w:space="0" w:color="000000"/>
              <w:bottom w:val="single" w:sz="1" w:space="0" w:color="000000"/>
            </w:tcBorders>
            <w:shd w:val="clear" w:color="auto" w:fill="auto"/>
            <w:vAlign w:val="center"/>
          </w:tcPr>
          <w:p w14:paraId="00C3F877" w14:textId="77777777" w:rsidR="00AB4EE4" w:rsidRPr="009F04CB" w:rsidRDefault="00AB4EE4" w:rsidP="009F04CB">
            <w:pPr>
              <w:pStyle w:val="affffff1"/>
              <w:ind w:firstLine="0"/>
              <w:jc w:val="center"/>
              <w:rPr>
                <w:sz w:val="16"/>
                <w:szCs w:val="16"/>
              </w:rPr>
            </w:pPr>
            <w:r w:rsidRPr="009F04CB">
              <w:rPr>
                <w:sz w:val="16"/>
                <w:szCs w:val="16"/>
              </w:rPr>
              <w:t>Уманский</w:t>
            </w:r>
          </w:p>
        </w:tc>
        <w:tc>
          <w:tcPr>
            <w:tcW w:w="992" w:type="dxa"/>
            <w:tcBorders>
              <w:left w:val="single" w:sz="1" w:space="0" w:color="000000"/>
              <w:bottom w:val="single" w:sz="1" w:space="0" w:color="000000"/>
            </w:tcBorders>
            <w:shd w:val="clear" w:color="auto" w:fill="auto"/>
            <w:vAlign w:val="center"/>
          </w:tcPr>
          <w:p w14:paraId="791FA01B" w14:textId="77777777" w:rsidR="00AB4EE4" w:rsidRPr="009F04CB" w:rsidRDefault="00AB4EE4" w:rsidP="009F04CB">
            <w:pPr>
              <w:pStyle w:val="affffff1"/>
              <w:ind w:firstLine="0"/>
              <w:jc w:val="center"/>
              <w:rPr>
                <w:sz w:val="16"/>
                <w:szCs w:val="16"/>
              </w:rPr>
            </w:pPr>
            <w:r w:rsidRPr="009F04CB">
              <w:rPr>
                <w:sz w:val="16"/>
                <w:szCs w:val="16"/>
              </w:rPr>
              <w:t>9-20</w:t>
            </w:r>
          </w:p>
        </w:tc>
        <w:tc>
          <w:tcPr>
            <w:tcW w:w="850" w:type="dxa"/>
            <w:tcBorders>
              <w:left w:val="single" w:sz="1" w:space="0" w:color="000000"/>
              <w:bottom w:val="single" w:sz="1" w:space="0" w:color="000000"/>
            </w:tcBorders>
            <w:shd w:val="clear" w:color="auto" w:fill="auto"/>
            <w:vAlign w:val="center"/>
          </w:tcPr>
          <w:p w14:paraId="4D4E1276" w14:textId="77777777" w:rsidR="00AB4EE4" w:rsidRPr="009F04CB" w:rsidRDefault="00AB4EE4" w:rsidP="009F04CB">
            <w:pPr>
              <w:pStyle w:val="affffff1"/>
              <w:ind w:firstLine="0"/>
              <w:jc w:val="center"/>
              <w:rPr>
                <w:sz w:val="16"/>
                <w:szCs w:val="16"/>
              </w:rPr>
            </w:pPr>
            <w:r w:rsidRPr="009F04CB">
              <w:rPr>
                <w:sz w:val="16"/>
                <w:szCs w:val="16"/>
              </w:rPr>
              <w:t>5</w:t>
            </w:r>
          </w:p>
        </w:tc>
        <w:tc>
          <w:tcPr>
            <w:tcW w:w="851" w:type="dxa"/>
            <w:tcBorders>
              <w:left w:val="single" w:sz="1" w:space="0" w:color="000000"/>
              <w:bottom w:val="single" w:sz="1" w:space="0" w:color="000000"/>
            </w:tcBorders>
            <w:shd w:val="clear" w:color="auto" w:fill="auto"/>
            <w:vAlign w:val="center"/>
          </w:tcPr>
          <w:p w14:paraId="47271867" w14:textId="77777777" w:rsidR="00AB4EE4" w:rsidRPr="009F04CB" w:rsidRDefault="00AB4EE4" w:rsidP="009F04CB">
            <w:pPr>
              <w:pStyle w:val="affffff1"/>
              <w:ind w:firstLine="0"/>
              <w:jc w:val="center"/>
              <w:rPr>
                <w:sz w:val="16"/>
                <w:szCs w:val="16"/>
              </w:rPr>
            </w:pPr>
            <w:r w:rsidRPr="009F04CB">
              <w:rPr>
                <w:sz w:val="16"/>
                <w:szCs w:val="16"/>
              </w:rPr>
              <w:t>9-25</w:t>
            </w:r>
          </w:p>
        </w:tc>
        <w:tc>
          <w:tcPr>
            <w:tcW w:w="1276" w:type="dxa"/>
            <w:tcBorders>
              <w:left w:val="single" w:sz="1" w:space="0" w:color="000000"/>
              <w:bottom w:val="single" w:sz="1" w:space="0" w:color="000000"/>
              <w:right w:val="single" w:sz="1" w:space="0" w:color="000000"/>
            </w:tcBorders>
            <w:shd w:val="clear" w:color="auto" w:fill="auto"/>
            <w:vAlign w:val="center"/>
          </w:tcPr>
          <w:p w14:paraId="41DFF199" w14:textId="77777777" w:rsidR="00AB4EE4" w:rsidRPr="009F04CB" w:rsidRDefault="00AB4EE4" w:rsidP="009F04CB">
            <w:pPr>
              <w:pStyle w:val="affffff1"/>
              <w:ind w:firstLine="0"/>
              <w:jc w:val="center"/>
              <w:rPr>
                <w:sz w:val="16"/>
                <w:szCs w:val="16"/>
              </w:rPr>
            </w:pPr>
            <w:r w:rsidRPr="009F04CB">
              <w:rPr>
                <w:sz w:val="16"/>
                <w:szCs w:val="16"/>
              </w:rPr>
              <w:t>16</w:t>
            </w:r>
          </w:p>
        </w:tc>
      </w:tr>
      <w:tr w:rsidR="00AB4EE4" w:rsidRPr="009F04CB" w14:paraId="7FDF2494" w14:textId="77777777" w:rsidTr="009F04CB">
        <w:trPr>
          <w:trHeight w:val="6"/>
        </w:trPr>
        <w:tc>
          <w:tcPr>
            <w:tcW w:w="579" w:type="dxa"/>
            <w:tcBorders>
              <w:left w:val="single" w:sz="1" w:space="0" w:color="000000"/>
              <w:bottom w:val="single" w:sz="1" w:space="0" w:color="000000"/>
            </w:tcBorders>
            <w:shd w:val="clear" w:color="auto" w:fill="auto"/>
            <w:vAlign w:val="center"/>
          </w:tcPr>
          <w:p w14:paraId="2264D08C" w14:textId="77777777" w:rsidR="00AB4EE4" w:rsidRPr="009F04CB" w:rsidRDefault="00AB4EE4" w:rsidP="009F04CB">
            <w:pPr>
              <w:pStyle w:val="affffff1"/>
              <w:ind w:firstLine="0"/>
              <w:jc w:val="center"/>
              <w:rPr>
                <w:sz w:val="16"/>
                <w:szCs w:val="16"/>
              </w:rPr>
            </w:pPr>
            <w:r w:rsidRPr="009F04CB">
              <w:rPr>
                <w:sz w:val="16"/>
                <w:szCs w:val="16"/>
              </w:rPr>
              <w:t>8-37</w:t>
            </w:r>
          </w:p>
        </w:tc>
        <w:tc>
          <w:tcPr>
            <w:tcW w:w="709" w:type="dxa"/>
            <w:tcBorders>
              <w:left w:val="single" w:sz="1" w:space="0" w:color="000000"/>
              <w:bottom w:val="single" w:sz="1" w:space="0" w:color="000000"/>
            </w:tcBorders>
            <w:shd w:val="clear" w:color="auto" w:fill="auto"/>
            <w:vAlign w:val="center"/>
          </w:tcPr>
          <w:p w14:paraId="10A15784" w14:textId="77777777" w:rsidR="00AB4EE4" w:rsidRPr="009F04CB" w:rsidRDefault="00AB4EE4" w:rsidP="009F04CB">
            <w:pPr>
              <w:pStyle w:val="affffff1"/>
              <w:ind w:firstLine="0"/>
              <w:jc w:val="center"/>
              <w:rPr>
                <w:sz w:val="16"/>
                <w:szCs w:val="16"/>
              </w:rPr>
            </w:pPr>
            <w:r w:rsidRPr="009F04CB">
              <w:rPr>
                <w:sz w:val="16"/>
                <w:szCs w:val="16"/>
              </w:rPr>
              <w:t>2</w:t>
            </w:r>
          </w:p>
        </w:tc>
        <w:tc>
          <w:tcPr>
            <w:tcW w:w="850" w:type="dxa"/>
            <w:tcBorders>
              <w:left w:val="single" w:sz="1" w:space="0" w:color="000000"/>
              <w:bottom w:val="single" w:sz="1" w:space="0" w:color="000000"/>
            </w:tcBorders>
            <w:shd w:val="clear" w:color="auto" w:fill="auto"/>
            <w:vAlign w:val="center"/>
          </w:tcPr>
          <w:p w14:paraId="18A70F77" w14:textId="77777777" w:rsidR="00AB4EE4" w:rsidRPr="009F04CB" w:rsidRDefault="00AB4EE4" w:rsidP="009F04CB">
            <w:pPr>
              <w:pStyle w:val="affffff1"/>
              <w:ind w:firstLine="0"/>
              <w:jc w:val="center"/>
              <w:rPr>
                <w:sz w:val="16"/>
                <w:szCs w:val="16"/>
              </w:rPr>
            </w:pPr>
            <w:r w:rsidRPr="009F04CB">
              <w:rPr>
                <w:sz w:val="16"/>
                <w:szCs w:val="16"/>
              </w:rPr>
              <w:t>8-39</w:t>
            </w:r>
          </w:p>
        </w:tc>
        <w:tc>
          <w:tcPr>
            <w:tcW w:w="992" w:type="dxa"/>
            <w:tcBorders>
              <w:left w:val="single" w:sz="1" w:space="0" w:color="000000"/>
              <w:bottom w:val="single" w:sz="1" w:space="0" w:color="000000"/>
            </w:tcBorders>
            <w:shd w:val="clear" w:color="auto" w:fill="auto"/>
            <w:vAlign w:val="center"/>
          </w:tcPr>
          <w:p w14:paraId="5C08F7A9" w14:textId="77777777" w:rsidR="00AB4EE4" w:rsidRPr="009F04CB" w:rsidRDefault="00AB4EE4" w:rsidP="009F04CB">
            <w:pPr>
              <w:pStyle w:val="affffff1"/>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5F11E768" w14:textId="77777777" w:rsidR="00AB4EE4" w:rsidRPr="009F04CB" w:rsidRDefault="00AB4EE4" w:rsidP="009F04CB">
            <w:pPr>
              <w:pStyle w:val="affffff1"/>
              <w:ind w:firstLine="0"/>
              <w:jc w:val="center"/>
              <w:rPr>
                <w:sz w:val="16"/>
                <w:szCs w:val="16"/>
              </w:rPr>
            </w:pPr>
            <w:r w:rsidRPr="009F04CB">
              <w:rPr>
                <w:sz w:val="16"/>
                <w:szCs w:val="16"/>
              </w:rPr>
              <w:t>2-е отделение Октябрьский</w:t>
            </w:r>
          </w:p>
        </w:tc>
        <w:tc>
          <w:tcPr>
            <w:tcW w:w="992" w:type="dxa"/>
            <w:tcBorders>
              <w:left w:val="single" w:sz="1" w:space="0" w:color="000000"/>
              <w:bottom w:val="single" w:sz="1" w:space="0" w:color="000000"/>
            </w:tcBorders>
            <w:shd w:val="clear" w:color="auto" w:fill="auto"/>
            <w:vAlign w:val="center"/>
          </w:tcPr>
          <w:p w14:paraId="4CE778E4" w14:textId="77777777" w:rsidR="00AB4EE4" w:rsidRPr="009F04CB" w:rsidRDefault="00AB4EE4" w:rsidP="009F04CB">
            <w:pPr>
              <w:pStyle w:val="affffff1"/>
              <w:ind w:firstLine="0"/>
              <w:jc w:val="center"/>
              <w:rPr>
                <w:sz w:val="16"/>
                <w:szCs w:val="16"/>
              </w:rPr>
            </w:pPr>
            <w:r w:rsidRPr="009F04CB">
              <w:rPr>
                <w:sz w:val="16"/>
                <w:szCs w:val="16"/>
              </w:rPr>
              <w:t>9-10</w:t>
            </w:r>
          </w:p>
        </w:tc>
        <w:tc>
          <w:tcPr>
            <w:tcW w:w="850" w:type="dxa"/>
            <w:tcBorders>
              <w:left w:val="single" w:sz="1" w:space="0" w:color="000000"/>
              <w:bottom w:val="single" w:sz="1" w:space="0" w:color="000000"/>
            </w:tcBorders>
            <w:shd w:val="clear" w:color="auto" w:fill="auto"/>
            <w:vAlign w:val="center"/>
          </w:tcPr>
          <w:p w14:paraId="6715A32F" w14:textId="77777777" w:rsidR="00AB4EE4" w:rsidRPr="009F04CB" w:rsidRDefault="00AB4EE4" w:rsidP="009F04CB">
            <w:pPr>
              <w:pStyle w:val="affffff1"/>
              <w:ind w:firstLine="0"/>
              <w:jc w:val="center"/>
              <w:rPr>
                <w:sz w:val="16"/>
                <w:szCs w:val="16"/>
              </w:rPr>
            </w:pPr>
            <w:r w:rsidRPr="009F04CB">
              <w:rPr>
                <w:sz w:val="16"/>
                <w:szCs w:val="16"/>
              </w:rPr>
              <w:t>3</w:t>
            </w:r>
          </w:p>
        </w:tc>
        <w:tc>
          <w:tcPr>
            <w:tcW w:w="851" w:type="dxa"/>
            <w:tcBorders>
              <w:left w:val="single" w:sz="1" w:space="0" w:color="000000"/>
              <w:bottom w:val="single" w:sz="1" w:space="0" w:color="000000"/>
            </w:tcBorders>
            <w:shd w:val="clear" w:color="auto" w:fill="auto"/>
            <w:vAlign w:val="center"/>
          </w:tcPr>
          <w:p w14:paraId="4422328B" w14:textId="77777777" w:rsidR="00AB4EE4" w:rsidRPr="009F04CB" w:rsidRDefault="00AB4EE4" w:rsidP="009F04CB">
            <w:pPr>
              <w:pStyle w:val="affffff1"/>
              <w:ind w:firstLine="0"/>
              <w:jc w:val="center"/>
              <w:rPr>
                <w:sz w:val="16"/>
                <w:szCs w:val="16"/>
              </w:rPr>
            </w:pPr>
            <w:r w:rsidRPr="009F04CB">
              <w:rPr>
                <w:sz w:val="16"/>
                <w:szCs w:val="16"/>
              </w:rPr>
              <w:t>9-13</w:t>
            </w:r>
          </w:p>
        </w:tc>
        <w:tc>
          <w:tcPr>
            <w:tcW w:w="1276" w:type="dxa"/>
            <w:tcBorders>
              <w:left w:val="single" w:sz="1" w:space="0" w:color="000000"/>
              <w:bottom w:val="single" w:sz="1" w:space="0" w:color="000000"/>
              <w:right w:val="single" w:sz="1" w:space="0" w:color="000000"/>
            </w:tcBorders>
            <w:shd w:val="clear" w:color="auto" w:fill="auto"/>
            <w:vAlign w:val="center"/>
          </w:tcPr>
          <w:p w14:paraId="6EF9CA9F" w14:textId="77777777" w:rsidR="00AB4EE4" w:rsidRPr="009F04CB" w:rsidRDefault="00AB4EE4" w:rsidP="009F04CB">
            <w:pPr>
              <w:pStyle w:val="affffff1"/>
              <w:snapToGrid w:val="0"/>
              <w:ind w:firstLine="0"/>
              <w:jc w:val="center"/>
              <w:rPr>
                <w:sz w:val="16"/>
                <w:szCs w:val="16"/>
              </w:rPr>
            </w:pPr>
          </w:p>
        </w:tc>
      </w:tr>
      <w:tr w:rsidR="00AB4EE4" w:rsidRPr="009F04CB" w14:paraId="040E46B4" w14:textId="77777777" w:rsidTr="009F04CB">
        <w:trPr>
          <w:trHeight w:val="502"/>
        </w:trPr>
        <w:tc>
          <w:tcPr>
            <w:tcW w:w="579" w:type="dxa"/>
            <w:tcBorders>
              <w:left w:val="single" w:sz="1" w:space="0" w:color="000000"/>
              <w:bottom w:val="single" w:sz="1" w:space="0" w:color="000000"/>
            </w:tcBorders>
            <w:shd w:val="clear" w:color="auto" w:fill="auto"/>
            <w:vAlign w:val="center"/>
          </w:tcPr>
          <w:p w14:paraId="2E8B347B" w14:textId="77777777" w:rsidR="00AB4EE4" w:rsidRPr="009F04CB" w:rsidRDefault="00AB4EE4" w:rsidP="009F04CB">
            <w:pPr>
              <w:pStyle w:val="affffff1"/>
              <w:ind w:firstLine="0"/>
              <w:jc w:val="center"/>
              <w:rPr>
                <w:sz w:val="16"/>
                <w:szCs w:val="16"/>
              </w:rPr>
            </w:pPr>
            <w:r w:rsidRPr="009F04CB">
              <w:rPr>
                <w:sz w:val="16"/>
                <w:szCs w:val="16"/>
              </w:rPr>
              <w:t>8-52</w:t>
            </w:r>
          </w:p>
        </w:tc>
        <w:tc>
          <w:tcPr>
            <w:tcW w:w="709" w:type="dxa"/>
            <w:tcBorders>
              <w:left w:val="single" w:sz="1" w:space="0" w:color="000000"/>
              <w:bottom w:val="single" w:sz="1" w:space="0" w:color="000000"/>
            </w:tcBorders>
            <w:shd w:val="clear" w:color="auto" w:fill="auto"/>
            <w:vAlign w:val="center"/>
          </w:tcPr>
          <w:p w14:paraId="2D69301F" w14:textId="77777777" w:rsidR="00AB4EE4" w:rsidRPr="009F04CB" w:rsidRDefault="00AB4EE4" w:rsidP="009F04CB">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3767DC25" w14:textId="77777777" w:rsidR="00AB4EE4" w:rsidRPr="009F04CB" w:rsidRDefault="00AB4EE4" w:rsidP="009F04CB">
            <w:pPr>
              <w:pStyle w:val="affffff1"/>
              <w:snapToGrid w:val="0"/>
              <w:jc w:val="center"/>
              <w:rPr>
                <w:sz w:val="16"/>
                <w:szCs w:val="16"/>
              </w:rPr>
            </w:pPr>
          </w:p>
        </w:tc>
        <w:tc>
          <w:tcPr>
            <w:tcW w:w="992" w:type="dxa"/>
            <w:tcBorders>
              <w:left w:val="single" w:sz="1" w:space="0" w:color="000000"/>
              <w:bottom w:val="single" w:sz="1" w:space="0" w:color="000000"/>
            </w:tcBorders>
            <w:shd w:val="clear" w:color="auto" w:fill="auto"/>
            <w:vAlign w:val="center"/>
          </w:tcPr>
          <w:p w14:paraId="26754AD7" w14:textId="77777777" w:rsidR="00AB4EE4" w:rsidRPr="009F04CB" w:rsidRDefault="00AB4EE4" w:rsidP="009F04CB">
            <w:pPr>
              <w:pStyle w:val="affffff1"/>
              <w:ind w:firstLine="0"/>
              <w:jc w:val="center"/>
              <w:rPr>
                <w:sz w:val="16"/>
                <w:szCs w:val="16"/>
              </w:rPr>
            </w:pPr>
            <w:r w:rsidRPr="009F04CB">
              <w:rPr>
                <w:sz w:val="16"/>
                <w:szCs w:val="16"/>
              </w:rPr>
              <w:t>32</w:t>
            </w:r>
          </w:p>
        </w:tc>
        <w:tc>
          <w:tcPr>
            <w:tcW w:w="2268" w:type="dxa"/>
            <w:tcBorders>
              <w:left w:val="single" w:sz="1" w:space="0" w:color="000000"/>
              <w:bottom w:val="single" w:sz="1" w:space="0" w:color="000000"/>
            </w:tcBorders>
            <w:shd w:val="clear" w:color="auto" w:fill="auto"/>
            <w:vAlign w:val="center"/>
          </w:tcPr>
          <w:p w14:paraId="7CC4D3F2" w14:textId="77777777" w:rsidR="00AB4EE4" w:rsidRPr="009F04CB" w:rsidRDefault="00AB4EE4" w:rsidP="009F04CB">
            <w:pPr>
              <w:pStyle w:val="affffff1"/>
              <w:ind w:firstLine="0"/>
              <w:jc w:val="center"/>
              <w:rPr>
                <w:sz w:val="16"/>
                <w:szCs w:val="16"/>
              </w:rPr>
            </w:pPr>
            <w:r w:rsidRPr="009F04CB">
              <w:rPr>
                <w:sz w:val="16"/>
                <w:szCs w:val="16"/>
              </w:rPr>
              <w:t>Центр Октябрьский</w:t>
            </w:r>
          </w:p>
        </w:tc>
        <w:tc>
          <w:tcPr>
            <w:tcW w:w="992" w:type="dxa"/>
            <w:tcBorders>
              <w:left w:val="single" w:sz="1" w:space="0" w:color="000000"/>
              <w:bottom w:val="single" w:sz="1" w:space="0" w:color="000000"/>
            </w:tcBorders>
            <w:shd w:val="clear" w:color="auto" w:fill="auto"/>
            <w:vAlign w:val="center"/>
          </w:tcPr>
          <w:p w14:paraId="2603F3CF" w14:textId="77777777" w:rsidR="00AB4EE4" w:rsidRPr="009F04CB" w:rsidRDefault="00AB4EE4" w:rsidP="009F04CB">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00AD20A6" w14:textId="77777777" w:rsidR="00AB4EE4" w:rsidRPr="009F04CB" w:rsidRDefault="00AB4EE4" w:rsidP="009F04CB">
            <w:pPr>
              <w:pStyle w:val="affffff1"/>
              <w:snapToGrid w:val="0"/>
              <w:ind w:firstLine="0"/>
              <w:jc w:val="center"/>
              <w:rPr>
                <w:sz w:val="16"/>
                <w:szCs w:val="16"/>
              </w:rPr>
            </w:pPr>
          </w:p>
        </w:tc>
        <w:tc>
          <w:tcPr>
            <w:tcW w:w="851" w:type="dxa"/>
            <w:tcBorders>
              <w:left w:val="single" w:sz="1" w:space="0" w:color="000000"/>
              <w:bottom w:val="single" w:sz="1" w:space="0" w:color="000000"/>
            </w:tcBorders>
            <w:shd w:val="clear" w:color="auto" w:fill="auto"/>
            <w:vAlign w:val="center"/>
          </w:tcPr>
          <w:p w14:paraId="0CCA289F" w14:textId="77777777" w:rsidR="00AB4EE4" w:rsidRPr="009F04CB" w:rsidRDefault="00AB4EE4" w:rsidP="009F04CB">
            <w:pPr>
              <w:pStyle w:val="affffff1"/>
              <w:ind w:firstLine="0"/>
              <w:jc w:val="center"/>
              <w:rPr>
                <w:sz w:val="16"/>
                <w:szCs w:val="16"/>
              </w:rPr>
            </w:pPr>
            <w:r w:rsidRPr="009F04CB">
              <w:rPr>
                <w:sz w:val="16"/>
                <w:szCs w:val="16"/>
              </w:rPr>
              <w:t>8-57</w:t>
            </w:r>
          </w:p>
        </w:tc>
        <w:tc>
          <w:tcPr>
            <w:tcW w:w="1276" w:type="dxa"/>
            <w:tcBorders>
              <w:left w:val="single" w:sz="1" w:space="0" w:color="000000"/>
              <w:bottom w:val="single" w:sz="1" w:space="0" w:color="000000"/>
              <w:right w:val="single" w:sz="1" w:space="0" w:color="000000"/>
            </w:tcBorders>
            <w:shd w:val="clear" w:color="auto" w:fill="auto"/>
            <w:vAlign w:val="center"/>
          </w:tcPr>
          <w:p w14:paraId="42850499" w14:textId="77777777" w:rsidR="00AB4EE4" w:rsidRPr="009F04CB" w:rsidRDefault="00AB4EE4" w:rsidP="009F04CB">
            <w:pPr>
              <w:pStyle w:val="affffff1"/>
              <w:snapToGrid w:val="0"/>
              <w:ind w:firstLine="0"/>
              <w:jc w:val="center"/>
              <w:rPr>
                <w:sz w:val="16"/>
                <w:szCs w:val="16"/>
              </w:rPr>
            </w:pPr>
          </w:p>
        </w:tc>
      </w:tr>
      <w:tr w:rsidR="002D46B6" w:rsidRPr="009F04CB" w14:paraId="420F6B86" w14:textId="77777777" w:rsidTr="009F04CB">
        <w:trPr>
          <w:trHeight w:val="6"/>
        </w:trPr>
        <w:tc>
          <w:tcPr>
            <w:tcW w:w="9367" w:type="dxa"/>
            <w:gridSpan w:val="9"/>
            <w:tcBorders>
              <w:left w:val="single" w:sz="1" w:space="0" w:color="000000"/>
              <w:bottom w:val="single" w:sz="1" w:space="0" w:color="000000"/>
              <w:right w:val="single" w:sz="1" w:space="0" w:color="000000"/>
            </w:tcBorders>
            <w:shd w:val="clear" w:color="auto" w:fill="auto"/>
            <w:vAlign w:val="center"/>
          </w:tcPr>
          <w:p w14:paraId="7DCD24F3" w14:textId="7DB4BDA7" w:rsidR="002D46B6" w:rsidRPr="009F04CB" w:rsidRDefault="002D46B6" w:rsidP="009F04CB">
            <w:pPr>
              <w:pStyle w:val="affffff1"/>
              <w:snapToGrid w:val="0"/>
              <w:ind w:firstLine="0"/>
              <w:jc w:val="center"/>
              <w:rPr>
                <w:sz w:val="16"/>
                <w:szCs w:val="16"/>
              </w:rPr>
            </w:pPr>
            <w:r w:rsidRPr="009F04CB">
              <w:rPr>
                <w:sz w:val="16"/>
                <w:szCs w:val="16"/>
              </w:rPr>
              <w:t>Ежедневно</w:t>
            </w:r>
          </w:p>
        </w:tc>
      </w:tr>
      <w:tr w:rsidR="00AB4EE4" w:rsidRPr="009F04CB" w14:paraId="35224ED7" w14:textId="77777777" w:rsidTr="009F04CB">
        <w:trPr>
          <w:trHeight w:val="6"/>
        </w:trPr>
        <w:tc>
          <w:tcPr>
            <w:tcW w:w="579" w:type="dxa"/>
            <w:tcBorders>
              <w:left w:val="single" w:sz="1" w:space="0" w:color="000000"/>
              <w:bottom w:val="single" w:sz="1" w:space="0" w:color="000000"/>
            </w:tcBorders>
            <w:shd w:val="clear" w:color="auto" w:fill="auto"/>
            <w:vAlign w:val="center"/>
          </w:tcPr>
          <w:p w14:paraId="649CC739" w14:textId="77777777" w:rsidR="00AB4EE4" w:rsidRPr="009F04CB" w:rsidRDefault="00AB4EE4" w:rsidP="009F04CB">
            <w:pPr>
              <w:pStyle w:val="affffff1"/>
              <w:snapToGrid w:val="0"/>
              <w:ind w:firstLine="0"/>
              <w:jc w:val="center"/>
              <w:rPr>
                <w:sz w:val="16"/>
                <w:szCs w:val="16"/>
              </w:rPr>
            </w:pPr>
          </w:p>
        </w:tc>
        <w:tc>
          <w:tcPr>
            <w:tcW w:w="709" w:type="dxa"/>
            <w:tcBorders>
              <w:left w:val="single" w:sz="1" w:space="0" w:color="000000"/>
              <w:bottom w:val="single" w:sz="1" w:space="0" w:color="000000"/>
            </w:tcBorders>
            <w:shd w:val="clear" w:color="auto" w:fill="auto"/>
            <w:vAlign w:val="center"/>
          </w:tcPr>
          <w:p w14:paraId="6D93C3D9" w14:textId="77777777" w:rsidR="00AB4EE4" w:rsidRPr="009F04CB" w:rsidRDefault="00AB4EE4" w:rsidP="009F04CB">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58CD5C7C" w14:textId="77777777" w:rsidR="00AB4EE4" w:rsidRPr="009F04CB" w:rsidRDefault="00AB4EE4" w:rsidP="009F04CB">
            <w:pPr>
              <w:pStyle w:val="affffff1"/>
              <w:ind w:firstLine="0"/>
              <w:jc w:val="center"/>
              <w:rPr>
                <w:sz w:val="16"/>
                <w:szCs w:val="16"/>
              </w:rPr>
            </w:pPr>
            <w:r w:rsidRPr="009F04CB">
              <w:rPr>
                <w:sz w:val="16"/>
                <w:szCs w:val="16"/>
              </w:rPr>
              <w:t>12-00</w:t>
            </w:r>
          </w:p>
        </w:tc>
        <w:tc>
          <w:tcPr>
            <w:tcW w:w="992" w:type="dxa"/>
            <w:tcBorders>
              <w:left w:val="single" w:sz="1" w:space="0" w:color="000000"/>
              <w:bottom w:val="single" w:sz="1" w:space="0" w:color="000000"/>
            </w:tcBorders>
            <w:shd w:val="clear" w:color="auto" w:fill="auto"/>
            <w:vAlign w:val="center"/>
          </w:tcPr>
          <w:p w14:paraId="5961D63D" w14:textId="77777777" w:rsidR="00AB4EE4" w:rsidRPr="009F04CB" w:rsidRDefault="00AB4EE4" w:rsidP="009F04CB">
            <w:pPr>
              <w:pStyle w:val="affffff1"/>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1964D028" w14:textId="77777777" w:rsidR="00AB4EE4" w:rsidRPr="009F04CB" w:rsidRDefault="00AB4EE4" w:rsidP="009F04CB">
            <w:pPr>
              <w:pStyle w:val="affffff1"/>
              <w:ind w:firstLine="0"/>
              <w:jc w:val="center"/>
              <w:rPr>
                <w:sz w:val="16"/>
                <w:szCs w:val="16"/>
              </w:rPr>
            </w:pPr>
            <w:r w:rsidRPr="009F04CB">
              <w:rPr>
                <w:sz w:val="16"/>
                <w:szCs w:val="16"/>
              </w:rPr>
              <w:t>Ленинградская</w:t>
            </w:r>
          </w:p>
        </w:tc>
        <w:tc>
          <w:tcPr>
            <w:tcW w:w="992" w:type="dxa"/>
            <w:tcBorders>
              <w:left w:val="single" w:sz="1" w:space="0" w:color="000000"/>
              <w:bottom w:val="single" w:sz="1" w:space="0" w:color="000000"/>
            </w:tcBorders>
            <w:shd w:val="clear" w:color="auto" w:fill="auto"/>
            <w:vAlign w:val="center"/>
          </w:tcPr>
          <w:p w14:paraId="4B925AE2" w14:textId="77777777" w:rsidR="00AB4EE4" w:rsidRPr="009F04CB" w:rsidRDefault="00AB4EE4" w:rsidP="009F04CB">
            <w:pPr>
              <w:pStyle w:val="affffff1"/>
              <w:ind w:firstLine="0"/>
              <w:jc w:val="center"/>
              <w:rPr>
                <w:sz w:val="16"/>
                <w:szCs w:val="16"/>
              </w:rPr>
            </w:pPr>
            <w:r w:rsidRPr="009F04CB">
              <w:rPr>
                <w:sz w:val="16"/>
                <w:szCs w:val="16"/>
              </w:rPr>
              <w:t>14-12</w:t>
            </w:r>
          </w:p>
        </w:tc>
        <w:tc>
          <w:tcPr>
            <w:tcW w:w="850" w:type="dxa"/>
            <w:tcBorders>
              <w:left w:val="single" w:sz="1" w:space="0" w:color="000000"/>
              <w:bottom w:val="single" w:sz="1" w:space="0" w:color="000000"/>
            </w:tcBorders>
            <w:shd w:val="clear" w:color="auto" w:fill="auto"/>
            <w:vAlign w:val="center"/>
          </w:tcPr>
          <w:p w14:paraId="48B56D76" w14:textId="77777777" w:rsidR="00AB4EE4" w:rsidRPr="009F04CB" w:rsidRDefault="00AB4EE4" w:rsidP="009F04CB">
            <w:pPr>
              <w:pStyle w:val="affffff1"/>
              <w:snapToGrid w:val="0"/>
              <w:ind w:firstLine="0"/>
              <w:jc w:val="center"/>
              <w:rPr>
                <w:sz w:val="16"/>
                <w:szCs w:val="16"/>
              </w:rPr>
            </w:pPr>
          </w:p>
        </w:tc>
        <w:tc>
          <w:tcPr>
            <w:tcW w:w="851" w:type="dxa"/>
            <w:tcBorders>
              <w:left w:val="single" w:sz="1" w:space="0" w:color="000000"/>
              <w:bottom w:val="single" w:sz="1" w:space="0" w:color="000000"/>
            </w:tcBorders>
            <w:shd w:val="clear" w:color="auto" w:fill="auto"/>
            <w:vAlign w:val="center"/>
          </w:tcPr>
          <w:p w14:paraId="73352E24" w14:textId="77777777" w:rsidR="00AB4EE4" w:rsidRPr="009F04CB" w:rsidRDefault="00AB4EE4" w:rsidP="009F04CB">
            <w:pPr>
              <w:pStyle w:val="affffff1"/>
              <w:snapToGrid w:val="0"/>
              <w:ind w:firstLine="0"/>
              <w:jc w:val="center"/>
              <w:rPr>
                <w:sz w:val="16"/>
                <w:szCs w:val="16"/>
              </w:rPr>
            </w:pPr>
          </w:p>
        </w:tc>
        <w:tc>
          <w:tcPr>
            <w:tcW w:w="1276" w:type="dxa"/>
            <w:tcBorders>
              <w:left w:val="single" w:sz="1" w:space="0" w:color="000000"/>
              <w:bottom w:val="single" w:sz="1" w:space="0" w:color="000000"/>
              <w:right w:val="single" w:sz="1" w:space="0" w:color="000000"/>
            </w:tcBorders>
            <w:shd w:val="clear" w:color="auto" w:fill="auto"/>
            <w:vAlign w:val="center"/>
          </w:tcPr>
          <w:p w14:paraId="5A3818F5" w14:textId="77777777" w:rsidR="00AB4EE4" w:rsidRPr="009F04CB" w:rsidRDefault="00AB4EE4" w:rsidP="009F04CB">
            <w:pPr>
              <w:pStyle w:val="affffff1"/>
              <w:ind w:firstLine="0"/>
              <w:jc w:val="center"/>
              <w:rPr>
                <w:sz w:val="16"/>
                <w:szCs w:val="16"/>
              </w:rPr>
            </w:pPr>
            <w:r w:rsidRPr="009F04CB">
              <w:rPr>
                <w:sz w:val="16"/>
                <w:szCs w:val="16"/>
              </w:rPr>
              <w:t>32</w:t>
            </w:r>
          </w:p>
        </w:tc>
      </w:tr>
      <w:tr w:rsidR="00AB4EE4" w:rsidRPr="009F04CB" w14:paraId="6AB42193" w14:textId="77777777" w:rsidTr="009F04CB">
        <w:trPr>
          <w:trHeight w:val="6"/>
        </w:trPr>
        <w:tc>
          <w:tcPr>
            <w:tcW w:w="579" w:type="dxa"/>
            <w:tcBorders>
              <w:left w:val="single" w:sz="1" w:space="0" w:color="000000"/>
              <w:bottom w:val="single" w:sz="1" w:space="0" w:color="000000"/>
            </w:tcBorders>
            <w:shd w:val="clear" w:color="auto" w:fill="auto"/>
            <w:vAlign w:val="center"/>
          </w:tcPr>
          <w:p w14:paraId="00374DCC" w14:textId="77777777" w:rsidR="00AB4EE4" w:rsidRPr="009F04CB" w:rsidRDefault="00AB4EE4" w:rsidP="009F04CB">
            <w:pPr>
              <w:pStyle w:val="affffff1"/>
              <w:ind w:firstLine="0"/>
              <w:jc w:val="center"/>
              <w:rPr>
                <w:sz w:val="16"/>
                <w:szCs w:val="16"/>
              </w:rPr>
            </w:pPr>
            <w:r w:rsidRPr="009F04CB">
              <w:rPr>
                <w:sz w:val="16"/>
                <w:szCs w:val="16"/>
              </w:rPr>
              <w:t>12-30</w:t>
            </w:r>
          </w:p>
        </w:tc>
        <w:tc>
          <w:tcPr>
            <w:tcW w:w="709" w:type="dxa"/>
            <w:tcBorders>
              <w:left w:val="single" w:sz="1" w:space="0" w:color="000000"/>
              <w:bottom w:val="single" w:sz="1" w:space="0" w:color="000000"/>
            </w:tcBorders>
            <w:shd w:val="clear" w:color="auto" w:fill="auto"/>
            <w:vAlign w:val="center"/>
          </w:tcPr>
          <w:p w14:paraId="64B04DB8" w14:textId="77777777" w:rsidR="00AB4EE4" w:rsidRPr="009F04CB" w:rsidRDefault="00AB4EE4" w:rsidP="009F04CB">
            <w:pPr>
              <w:pStyle w:val="affffff1"/>
              <w:ind w:firstLine="0"/>
              <w:jc w:val="center"/>
              <w:rPr>
                <w:sz w:val="16"/>
                <w:szCs w:val="16"/>
              </w:rPr>
            </w:pPr>
            <w:r w:rsidRPr="009F04CB">
              <w:rPr>
                <w:sz w:val="16"/>
                <w:szCs w:val="16"/>
              </w:rPr>
              <w:t>5</w:t>
            </w:r>
          </w:p>
        </w:tc>
        <w:tc>
          <w:tcPr>
            <w:tcW w:w="850" w:type="dxa"/>
            <w:tcBorders>
              <w:left w:val="single" w:sz="1" w:space="0" w:color="000000"/>
              <w:bottom w:val="single" w:sz="1" w:space="0" w:color="000000"/>
            </w:tcBorders>
            <w:shd w:val="clear" w:color="auto" w:fill="auto"/>
            <w:vAlign w:val="center"/>
          </w:tcPr>
          <w:p w14:paraId="5AA2780A" w14:textId="77777777" w:rsidR="00AB4EE4" w:rsidRPr="009F04CB" w:rsidRDefault="00AB4EE4" w:rsidP="009F04CB">
            <w:pPr>
              <w:pStyle w:val="affffff1"/>
              <w:ind w:firstLine="0"/>
              <w:jc w:val="center"/>
              <w:rPr>
                <w:sz w:val="16"/>
                <w:szCs w:val="16"/>
              </w:rPr>
            </w:pPr>
            <w:r w:rsidRPr="009F04CB">
              <w:rPr>
                <w:sz w:val="16"/>
                <w:szCs w:val="16"/>
              </w:rPr>
              <w:t>12-35</w:t>
            </w:r>
          </w:p>
        </w:tc>
        <w:tc>
          <w:tcPr>
            <w:tcW w:w="992" w:type="dxa"/>
            <w:tcBorders>
              <w:left w:val="single" w:sz="1" w:space="0" w:color="000000"/>
              <w:bottom w:val="single" w:sz="1" w:space="0" w:color="000000"/>
            </w:tcBorders>
            <w:shd w:val="clear" w:color="auto" w:fill="auto"/>
            <w:vAlign w:val="center"/>
          </w:tcPr>
          <w:p w14:paraId="25E40AF3" w14:textId="77777777" w:rsidR="00AB4EE4" w:rsidRPr="009F04CB" w:rsidRDefault="00AB4EE4" w:rsidP="009F04CB">
            <w:pPr>
              <w:pStyle w:val="affffff1"/>
              <w:ind w:firstLine="0"/>
              <w:jc w:val="center"/>
              <w:rPr>
                <w:sz w:val="16"/>
                <w:szCs w:val="16"/>
              </w:rPr>
            </w:pPr>
            <w:r w:rsidRPr="009F04CB">
              <w:rPr>
                <w:sz w:val="16"/>
                <w:szCs w:val="16"/>
              </w:rPr>
              <w:t>16</w:t>
            </w:r>
          </w:p>
        </w:tc>
        <w:tc>
          <w:tcPr>
            <w:tcW w:w="2268" w:type="dxa"/>
            <w:tcBorders>
              <w:left w:val="single" w:sz="1" w:space="0" w:color="000000"/>
              <w:bottom w:val="single" w:sz="1" w:space="0" w:color="000000"/>
            </w:tcBorders>
            <w:shd w:val="clear" w:color="auto" w:fill="auto"/>
            <w:vAlign w:val="center"/>
          </w:tcPr>
          <w:p w14:paraId="3884D4A9" w14:textId="77777777" w:rsidR="00AB4EE4" w:rsidRPr="009F04CB" w:rsidRDefault="00AB4EE4" w:rsidP="009F04CB">
            <w:pPr>
              <w:pStyle w:val="affffff1"/>
              <w:ind w:firstLine="0"/>
              <w:jc w:val="center"/>
              <w:rPr>
                <w:sz w:val="16"/>
                <w:szCs w:val="16"/>
              </w:rPr>
            </w:pPr>
            <w:r w:rsidRPr="009F04CB">
              <w:rPr>
                <w:sz w:val="16"/>
                <w:szCs w:val="16"/>
              </w:rPr>
              <w:t>Уманский</w:t>
            </w:r>
          </w:p>
        </w:tc>
        <w:tc>
          <w:tcPr>
            <w:tcW w:w="992" w:type="dxa"/>
            <w:tcBorders>
              <w:left w:val="single" w:sz="1" w:space="0" w:color="000000"/>
              <w:bottom w:val="single" w:sz="1" w:space="0" w:color="000000"/>
            </w:tcBorders>
            <w:shd w:val="clear" w:color="auto" w:fill="auto"/>
            <w:vAlign w:val="center"/>
          </w:tcPr>
          <w:p w14:paraId="5ADF1CB4" w14:textId="77777777" w:rsidR="00AB4EE4" w:rsidRPr="009F04CB" w:rsidRDefault="00AB4EE4" w:rsidP="009F04CB">
            <w:pPr>
              <w:pStyle w:val="affffff1"/>
              <w:ind w:firstLine="0"/>
              <w:jc w:val="center"/>
              <w:rPr>
                <w:sz w:val="16"/>
                <w:szCs w:val="16"/>
              </w:rPr>
            </w:pPr>
            <w:r w:rsidRPr="009F04CB">
              <w:rPr>
                <w:sz w:val="16"/>
                <w:szCs w:val="16"/>
              </w:rPr>
              <w:t>13-37</w:t>
            </w:r>
          </w:p>
        </w:tc>
        <w:tc>
          <w:tcPr>
            <w:tcW w:w="850" w:type="dxa"/>
            <w:tcBorders>
              <w:left w:val="single" w:sz="1" w:space="0" w:color="000000"/>
              <w:bottom w:val="single" w:sz="1" w:space="0" w:color="000000"/>
            </w:tcBorders>
            <w:shd w:val="clear" w:color="auto" w:fill="auto"/>
            <w:vAlign w:val="center"/>
          </w:tcPr>
          <w:p w14:paraId="3C5CFFE8" w14:textId="77777777" w:rsidR="00AB4EE4" w:rsidRPr="009F04CB" w:rsidRDefault="00AB4EE4" w:rsidP="009F04CB">
            <w:pPr>
              <w:pStyle w:val="affffff1"/>
              <w:ind w:firstLine="0"/>
              <w:jc w:val="center"/>
              <w:rPr>
                <w:sz w:val="16"/>
                <w:szCs w:val="16"/>
              </w:rPr>
            </w:pPr>
            <w:r w:rsidRPr="009F04CB">
              <w:rPr>
                <w:sz w:val="16"/>
                <w:szCs w:val="16"/>
              </w:rPr>
              <w:t>5</w:t>
            </w:r>
          </w:p>
        </w:tc>
        <w:tc>
          <w:tcPr>
            <w:tcW w:w="851" w:type="dxa"/>
            <w:tcBorders>
              <w:left w:val="single" w:sz="1" w:space="0" w:color="000000"/>
              <w:bottom w:val="single" w:sz="1" w:space="0" w:color="000000"/>
            </w:tcBorders>
            <w:shd w:val="clear" w:color="auto" w:fill="auto"/>
            <w:vAlign w:val="center"/>
          </w:tcPr>
          <w:p w14:paraId="56D22AF1" w14:textId="77777777" w:rsidR="00AB4EE4" w:rsidRPr="009F04CB" w:rsidRDefault="00AB4EE4" w:rsidP="009F04CB">
            <w:pPr>
              <w:pStyle w:val="affffff1"/>
              <w:ind w:firstLine="0"/>
              <w:jc w:val="center"/>
              <w:rPr>
                <w:sz w:val="16"/>
                <w:szCs w:val="16"/>
              </w:rPr>
            </w:pPr>
            <w:r w:rsidRPr="009F04CB">
              <w:rPr>
                <w:sz w:val="16"/>
                <w:szCs w:val="16"/>
              </w:rPr>
              <w:t>13-42</w:t>
            </w:r>
          </w:p>
        </w:tc>
        <w:tc>
          <w:tcPr>
            <w:tcW w:w="1276" w:type="dxa"/>
            <w:tcBorders>
              <w:left w:val="single" w:sz="1" w:space="0" w:color="000000"/>
              <w:bottom w:val="single" w:sz="1" w:space="0" w:color="000000"/>
              <w:right w:val="single" w:sz="1" w:space="0" w:color="000000"/>
            </w:tcBorders>
            <w:shd w:val="clear" w:color="auto" w:fill="auto"/>
            <w:vAlign w:val="center"/>
          </w:tcPr>
          <w:p w14:paraId="57C63A36" w14:textId="77777777" w:rsidR="00AB4EE4" w:rsidRPr="009F04CB" w:rsidRDefault="00AB4EE4" w:rsidP="009F04CB">
            <w:pPr>
              <w:pStyle w:val="affffff1"/>
              <w:ind w:firstLine="0"/>
              <w:jc w:val="center"/>
              <w:rPr>
                <w:sz w:val="16"/>
                <w:szCs w:val="16"/>
              </w:rPr>
            </w:pPr>
            <w:r w:rsidRPr="009F04CB">
              <w:rPr>
                <w:sz w:val="16"/>
                <w:szCs w:val="16"/>
              </w:rPr>
              <w:t>16</w:t>
            </w:r>
          </w:p>
        </w:tc>
      </w:tr>
      <w:tr w:rsidR="00AB4EE4" w:rsidRPr="009F04CB" w14:paraId="3EDD692A" w14:textId="77777777" w:rsidTr="009F04CB">
        <w:trPr>
          <w:trHeight w:val="6"/>
        </w:trPr>
        <w:tc>
          <w:tcPr>
            <w:tcW w:w="579" w:type="dxa"/>
            <w:tcBorders>
              <w:left w:val="single" w:sz="1" w:space="0" w:color="000000"/>
              <w:bottom w:val="single" w:sz="1" w:space="0" w:color="000000"/>
            </w:tcBorders>
            <w:shd w:val="clear" w:color="auto" w:fill="auto"/>
            <w:vAlign w:val="center"/>
          </w:tcPr>
          <w:p w14:paraId="1B78FD30" w14:textId="77777777" w:rsidR="00AB4EE4" w:rsidRPr="009F04CB" w:rsidRDefault="00AB4EE4" w:rsidP="009F04CB">
            <w:pPr>
              <w:pStyle w:val="affffff1"/>
              <w:ind w:firstLine="0"/>
              <w:jc w:val="center"/>
              <w:rPr>
                <w:sz w:val="16"/>
                <w:szCs w:val="16"/>
              </w:rPr>
            </w:pPr>
            <w:r w:rsidRPr="009F04CB">
              <w:rPr>
                <w:sz w:val="16"/>
                <w:szCs w:val="16"/>
              </w:rPr>
              <w:t>12-42</w:t>
            </w:r>
          </w:p>
        </w:tc>
        <w:tc>
          <w:tcPr>
            <w:tcW w:w="709" w:type="dxa"/>
            <w:tcBorders>
              <w:left w:val="single" w:sz="1" w:space="0" w:color="000000"/>
              <w:bottom w:val="single" w:sz="1" w:space="0" w:color="000000"/>
            </w:tcBorders>
            <w:shd w:val="clear" w:color="auto" w:fill="auto"/>
            <w:vAlign w:val="center"/>
          </w:tcPr>
          <w:p w14:paraId="0B95ECCA" w14:textId="77777777" w:rsidR="00AB4EE4" w:rsidRPr="009F04CB" w:rsidRDefault="00AB4EE4" w:rsidP="009F04CB">
            <w:pPr>
              <w:pStyle w:val="affffff1"/>
              <w:ind w:firstLine="0"/>
              <w:jc w:val="center"/>
              <w:rPr>
                <w:sz w:val="16"/>
                <w:szCs w:val="16"/>
              </w:rPr>
            </w:pPr>
            <w:r w:rsidRPr="009F04CB">
              <w:rPr>
                <w:sz w:val="16"/>
                <w:szCs w:val="16"/>
              </w:rPr>
              <w:t>2</w:t>
            </w:r>
          </w:p>
        </w:tc>
        <w:tc>
          <w:tcPr>
            <w:tcW w:w="850" w:type="dxa"/>
            <w:tcBorders>
              <w:left w:val="single" w:sz="1" w:space="0" w:color="000000"/>
              <w:bottom w:val="single" w:sz="1" w:space="0" w:color="000000"/>
            </w:tcBorders>
            <w:shd w:val="clear" w:color="auto" w:fill="auto"/>
            <w:vAlign w:val="center"/>
          </w:tcPr>
          <w:p w14:paraId="11A9A667" w14:textId="77777777" w:rsidR="00AB4EE4" w:rsidRPr="009F04CB" w:rsidRDefault="00AB4EE4" w:rsidP="009F04CB">
            <w:pPr>
              <w:pStyle w:val="affffff1"/>
              <w:ind w:firstLine="0"/>
              <w:jc w:val="center"/>
              <w:rPr>
                <w:sz w:val="16"/>
                <w:szCs w:val="16"/>
              </w:rPr>
            </w:pPr>
            <w:r w:rsidRPr="009F04CB">
              <w:rPr>
                <w:sz w:val="16"/>
                <w:szCs w:val="16"/>
              </w:rPr>
              <w:t>12-44</w:t>
            </w:r>
          </w:p>
        </w:tc>
        <w:tc>
          <w:tcPr>
            <w:tcW w:w="992" w:type="dxa"/>
            <w:tcBorders>
              <w:left w:val="single" w:sz="1" w:space="0" w:color="000000"/>
              <w:bottom w:val="single" w:sz="1" w:space="0" w:color="000000"/>
            </w:tcBorders>
            <w:shd w:val="clear" w:color="auto" w:fill="auto"/>
            <w:vAlign w:val="center"/>
          </w:tcPr>
          <w:p w14:paraId="3461668E" w14:textId="77777777" w:rsidR="00AB4EE4" w:rsidRPr="009F04CB" w:rsidRDefault="00AB4EE4" w:rsidP="009F04CB">
            <w:pPr>
              <w:pStyle w:val="affffff1"/>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17A824B7" w14:textId="77777777" w:rsidR="00AB4EE4" w:rsidRPr="009F04CB" w:rsidRDefault="00AB4EE4" w:rsidP="009F04CB">
            <w:pPr>
              <w:pStyle w:val="affffff1"/>
              <w:ind w:firstLine="0"/>
              <w:jc w:val="center"/>
              <w:rPr>
                <w:sz w:val="16"/>
                <w:szCs w:val="16"/>
              </w:rPr>
            </w:pPr>
            <w:r w:rsidRPr="009F04CB">
              <w:rPr>
                <w:sz w:val="16"/>
                <w:szCs w:val="16"/>
              </w:rPr>
              <w:t>2-е отделение Октябрьский</w:t>
            </w:r>
          </w:p>
        </w:tc>
        <w:tc>
          <w:tcPr>
            <w:tcW w:w="992" w:type="dxa"/>
            <w:tcBorders>
              <w:left w:val="single" w:sz="1" w:space="0" w:color="000000"/>
              <w:bottom w:val="single" w:sz="1" w:space="0" w:color="000000"/>
            </w:tcBorders>
            <w:shd w:val="clear" w:color="auto" w:fill="auto"/>
            <w:vAlign w:val="center"/>
          </w:tcPr>
          <w:p w14:paraId="28952CC4" w14:textId="77777777" w:rsidR="00AB4EE4" w:rsidRPr="009F04CB" w:rsidRDefault="00AB4EE4" w:rsidP="009F04CB">
            <w:pPr>
              <w:pStyle w:val="affffff1"/>
              <w:ind w:firstLine="0"/>
              <w:jc w:val="center"/>
              <w:rPr>
                <w:sz w:val="16"/>
                <w:szCs w:val="16"/>
              </w:rPr>
            </w:pPr>
            <w:r w:rsidRPr="009F04CB">
              <w:rPr>
                <w:sz w:val="16"/>
                <w:szCs w:val="16"/>
              </w:rPr>
              <w:t>13-28</w:t>
            </w:r>
          </w:p>
        </w:tc>
        <w:tc>
          <w:tcPr>
            <w:tcW w:w="850" w:type="dxa"/>
            <w:tcBorders>
              <w:left w:val="single" w:sz="1" w:space="0" w:color="000000"/>
              <w:bottom w:val="single" w:sz="1" w:space="0" w:color="000000"/>
            </w:tcBorders>
            <w:shd w:val="clear" w:color="auto" w:fill="auto"/>
            <w:vAlign w:val="center"/>
          </w:tcPr>
          <w:p w14:paraId="7DE31C16" w14:textId="77777777" w:rsidR="00AB4EE4" w:rsidRPr="009F04CB" w:rsidRDefault="00AB4EE4" w:rsidP="009F04CB">
            <w:pPr>
              <w:pStyle w:val="affffff1"/>
              <w:ind w:firstLine="0"/>
              <w:jc w:val="center"/>
              <w:rPr>
                <w:sz w:val="16"/>
                <w:szCs w:val="16"/>
              </w:rPr>
            </w:pPr>
            <w:r w:rsidRPr="009F04CB">
              <w:rPr>
                <w:sz w:val="16"/>
                <w:szCs w:val="16"/>
              </w:rPr>
              <w:t>3</w:t>
            </w:r>
          </w:p>
        </w:tc>
        <w:tc>
          <w:tcPr>
            <w:tcW w:w="851" w:type="dxa"/>
            <w:tcBorders>
              <w:left w:val="single" w:sz="1" w:space="0" w:color="000000"/>
              <w:bottom w:val="single" w:sz="1" w:space="0" w:color="000000"/>
            </w:tcBorders>
            <w:shd w:val="clear" w:color="auto" w:fill="auto"/>
            <w:vAlign w:val="center"/>
          </w:tcPr>
          <w:p w14:paraId="0CB983BD" w14:textId="77777777" w:rsidR="00AB4EE4" w:rsidRPr="009F04CB" w:rsidRDefault="00AB4EE4" w:rsidP="009F04CB">
            <w:pPr>
              <w:pStyle w:val="affffff1"/>
              <w:ind w:firstLine="0"/>
              <w:jc w:val="center"/>
              <w:rPr>
                <w:sz w:val="16"/>
                <w:szCs w:val="16"/>
              </w:rPr>
            </w:pPr>
            <w:r w:rsidRPr="009F04CB">
              <w:rPr>
                <w:sz w:val="16"/>
                <w:szCs w:val="16"/>
              </w:rPr>
              <w:t>13-31</w:t>
            </w:r>
          </w:p>
        </w:tc>
        <w:tc>
          <w:tcPr>
            <w:tcW w:w="1276" w:type="dxa"/>
            <w:tcBorders>
              <w:left w:val="single" w:sz="1" w:space="0" w:color="000000"/>
              <w:bottom w:val="single" w:sz="1" w:space="0" w:color="000000"/>
              <w:right w:val="single" w:sz="1" w:space="0" w:color="000000"/>
            </w:tcBorders>
            <w:shd w:val="clear" w:color="auto" w:fill="auto"/>
            <w:vAlign w:val="center"/>
          </w:tcPr>
          <w:p w14:paraId="43FF93FF" w14:textId="77777777" w:rsidR="00AB4EE4" w:rsidRPr="009F04CB" w:rsidRDefault="00AB4EE4" w:rsidP="009F04CB">
            <w:pPr>
              <w:pStyle w:val="affffff1"/>
              <w:snapToGrid w:val="0"/>
              <w:ind w:firstLine="0"/>
              <w:jc w:val="center"/>
              <w:rPr>
                <w:sz w:val="16"/>
                <w:szCs w:val="16"/>
              </w:rPr>
            </w:pPr>
          </w:p>
        </w:tc>
      </w:tr>
      <w:tr w:rsidR="00AB4EE4" w:rsidRPr="009F04CB" w14:paraId="401771DB" w14:textId="77777777" w:rsidTr="009F04CB">
        <w:trPr>
          <w:trHeight w:val="6"/>
        </w:trPr>
        <w:tc>
          <w:tcPr>
            <w:tcW w:w="579" w:type="dxa"/>
            <w:tcBorders>
              <w:left w:val="single" w:sz="1" w:space="0" w:color="000000"/>
              <w:bottom w:val="single" w:sz="1" w:space="0" w:color="000000"/>
            </w:tcBorders>
            <w:shd w:val="clear" w:color="auto" w:fill="auto"/>
            <w:vAlign w:val="center"/>
          </w:tcPr>
          <w:p w14:paraId="4F184DB1" w14:textId="77777777" w:rsidR="00AB4EE4" w:rsidRPr="009F04CB" w:rsidRDefault="00AB4EE4" w:rsidP="009F04CB">
            <w:pPr>
              <w:pStyle w:val="affffff1"/>
              <w:ind w:firstLine="0"/>
              <w:jc w:val="center"/>
              <w:rPr>
                <w:sz w:val="16"/>
                <w:szCs w:val="16"/>
              </w:rPr>
            </w:pPr>
            <w:r w:rsidRPr="009F04CB">
              <w:rPr>
                <w:sz w:val="16"/>
                <w:szCs w:val="16"/>
              </w:rPr>
              <w:t>12-57</w:t>
            </w:r>
          </w:p>
        </w:tc>
        <w:tc>
          <w:tcPr>
            <w:tcW w:w="709" w:type="dxa"/>
            <w:tcBorders>
              <w:left w:val="single" w:sz="1" w:space="0" w:color="000000"/>
              <w:bottom w:val="single" w:sz="1" w:space="0" w:color="000000"/>
            </w:tcBorders>
            <w:shd w:val="clear" w:color="auto" w:fill="auto"/>
            <w:vAlign w:val="center"/>
          </w:tcPr>
          <w:p w14:paraId="72696C8B" w14:textId="77777777" w:rsidR="00AB4EE4" w:rsidRPr="009F04CB" w:rsidRDefault="00AB4EE4" w:rsidP="009F04CB">
            <w:pPr>
              <w:pStyle w:val="affffff1"/>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51760A41" w14:textId="77777777" w:rsidR="00AB4EE4" w:rsidRPr="009F04CB" w:rsidRDefault="00AB4EE4" w:rsidP="009F04CB">
            <w:pPr>
              <w:pStyle w:val="affffff1"/>
              <w:ind w:firstLine="0"/>
              <w:jc w:val="center"/>
              <w:rPr>
                <w:sz w:val="16"/>
                <w:szCs w:val="16"/>
              </w:rPr>
            </w:pPr>
          </w:p>
        </w:tc>
        <w:tc>
          <w:tcPr>
            <w:tcW w:w="992" w:type="dxa"/>
            <w:tcBorders>
              <w:left w:val="single" w:sz="1" w:space="0" w:color="000000"/>
              <w:bottom w:val="single" w:sz="1" w:space="0" w:color="000000"/>
            </w:tcBorders>
            <w:shd w:val="clear" w:color="auto" w:fill="auto"/>
            <w:vAlign w:val="center"/>
          </w:tcPr>
          <w:p w14:paraId="38743FE6" w14:textId="77777777" w:rsidR="00AB4EE4" w:rsidRPr="009F04CB" w:rsidRDefault="00AB4EE4" w:rsidP="009F04CB">
            <w:pPr>
              <w:pStyle w:val="affffff1"/>
              <w:ind w:firstLine="0"/>
              <w:jc w:val="center"/>
              <w:rPr>
                <w:sz w:val="16"/>
                <w:szCs w:val="16"/>
              </w:rPr>
            </w:pPr>
            <w:r w:rsidRPr="009F04CB">
              <w:rPr>
                <w:sz w:val="16"/>
                <w:szCs w:val="16"/>
              </w:rPr>
              <w:t>32</w:t>
            </w:r>
          </w:p>
        </w:tc>
        <w:tc>
          <w:tcPr>
            <w:tcW w:w="2268" w:type="dxa"/>
            <w:tcBorders>
              <w:left w:val="single" w:sz="1" w:space="0" w:color="000000"/>
              <w:bottom w:val="single" w:sz="1" w:space="0" w:color="000000"/>
            </w:tcBorders>
            <w:shd w:val="clear" w:color="auto" w:fill="auto"/>
            <w:vAlign w:val="center"/>
          </w:tcPr>
          <w:p w14:paraId="5EC41DB0" w14:textId="77777777" w:rsidR="00AB4EE4" w:rsidRPr="009F04CB" w:rsidRDefault="00AB4EE4" w:rsidP="009F04CB">
            <w:pPr>
              <w:pStyle w:val="affffff1"/>
              <w:ind w:firstLine="0"/>
              <w:jc w:val="center"/>
              <w:rPr>
                <w:sz w:val="16"/>
                <w:szCs w:val="16"/>
              </w:rPr>
            </w:pPr>
            <w:r w:rsidRPr="009F04CB">
              <w:rPr>
                <w:sz w:val="16"/>
                <w:szCs w:val="16"/>
              </w:rPr>
              <w:t>Центр Октябрьский</w:t>
            </w:r>
          </w:p>
        </w:tc>
        <w:tc>
          <w:tcPr>
            <w:tcW w:w="992" w:type="dxa"/>
            <w:tcBorders>
              <w:left w:val="single" w:sz="1" w:space="0" w:color="000000"/>
              <w:bottom w:val="single" w:sz="1" w:space="0" w:color="000000"/>
            </w:tcBorders>
            <w:shd w:val="clear" w:color="auto" w:fill="auto"/>
            <w:vAlign w:val="center"/>
          </w:tcPr>
          <w:p w14:paraId="24B3DF8D" w14:textId="77777777" w:rsidR="00AB4EE4" w:rsidRPr="009F04CB" w:rsidRDefault="00AB4EE4" w:rsidP="009F04CB">
            <w:pPr>
              <w:pStyle w:val="affffff1"/>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2393EC4E" w14:textId="77777777" w:rsidR="00AB4EE4" w:rsidRPr="009F04CB" w:rsidRDefault="00AB4EE4" w:rsidP="009F04CB">
            <w:pPr>
              <w:pStyle w:val="affffff1"/>
              <w:ind w:firstLine="0"/>
              <w:jc w:val="center"/>
              <w:rPr>
                <w:sz w:val="16"/>
                <w:szCs w:val="16"/>
              </w:rPr>
            </w:pPr>
          </w:p>
        </w:tc>
        <w:tc>
          <w:tcPr>
            <w:tcW w:w="851" w:type="dxa"/>
            <w:tcBorders>
              <w:left w:val="single" w:sz="1" w:space="0" w:color="000000"/>
              <w:bottom w:val="single" w:sz="1" w:space="0" w:color="000000"/>
            </w:tcBorders>
            <w:shd w:val="clear" w:color="auto" w:fill="auto"/>
            <w:vAlign w:val="center"/>
          </w:tcPr>
          <w:p w14:paraId="7CDD3C22" w14:textId="77777777" w:rsidR="00AB4EE4" w:rsidRPr="009F04CB" w:rsidRDefault="00AB4EE4" w:rsidP="009F04CB">
            <w:pPr>
              <w:pStyle w:val="affffff1"/>
              <w:ind w:firstLine="0"/>
              <w:jc w:val="center"/>
              <w:rPr>
                <w:sz w:val="16"/>
                <w:szCs w:val="16"/>
              </w:rPr>
            </w:pPr>
            <w:r w:rsidRPr="009F04CB">
              <w:rPr>
                <w:sz w:val="16"/>
                <w:szCs w:val="16"/>
              </w:rPr>
              <w:t>13-15</w:t>
            </w:r>
          </w:p>
        </w:tc>
        <w:tc>
          <w:tcPr>
            <w:tcW w:w="1276" w:type="dxa"/>
            <w:tcBorders>
              <w:left w:val="single" w:sz="1" w:space="0" w:color="000000"/>
              <w:bottom w:val="single" w:sz="1" w:space="0" w:color="000000"/>
              <w:right w:val="single" w:sz="1" w:space="0" w:color="000000"/>
            </w:tcBorders>
            <w:shd w:val="clear" w:color="auto" w:fill="auto"/>
            <w:vAlign w:val="center"/>
          </w:tcPr>
          <w:p w14:paraId="4E58CF59" w14:textId="77777777" w:rsidR="00AB4EE4" w:rsidRPr="009F04CB" w:rsidRDefault="00AB4EE4" w:rsidP="009F04CB">
            <w:pPr>
              <w:pStyle w:val="affffff1"/>
              <w:ind w:firstLine="0"/>
              <w:jc w:val="center"/>
              <w:rPr>
                <w:sz w:val="16"/>
                <w:szCs w:val="16"/>
              </w:rPr>
            </w:pPr>
          </w:p>
        </w:tc>
      </w:tr>
      <w:tr w:rsidR="002D46B6" w:rsidRPr="009F04CB" w14:paraId="32D0C109" w14:textId="77777777" w:rsidTr="009F04CB">
        <w:trPr>
          <w:trHeight w:val="6"/>
        </w:trPr>
        <w:tc>
          <w:tcPr>
            <w:tcW w:w="9367" w:type="dxa"/>
            <w:gridSpan w:val="9"/>
            <w:tcBorders>
              <w:left w:val="single" w:sz="1" w:space="0" w:color="000000"/>
              <w:bottom w:val="single" w:sz="1" w:space="0" w:color="000000"/>
              <w:right w:val="single" w:sz="1" w:space="0" w:color="000000"/>
            </w:tcBorders>
            <w:shd w:val="clear" w:color="auto" w:fill="auto"/>
            <w:vAlign w:val="center"/>
          </w:tcPr>
          <w:p w14:paraId="40986E6A" w14:textId="29E83202" w:rsidR="002D46B6" w:rsidRPr="009F04CB" w:rsidRDefault="002D46B6" w:rsidP="009F04CB">
            <w:pPr>
              <w:pStyle w:val="affffff1"/>
              <w:snapToGrid w:val="0"/>
              <w:ind w:firstLine="0"/>
              <w:jc w:val="center"/>
              <w:rPr>
                <w:sz w:val="16"/>
                <w:szCs w:val="16"/>
              </w:rPr>
            </w:pPr>
            <w:r w:rsidRPr="009F04CB">
              <w:rPr>
                <w:sz w:val="16"/>
                <w:szCs w:val="16"/>
              </w:rPr>
              <w:t>Ежедневно</w:t>
            </w:r>
          </w:p>
        </w:tc>
      </w:tr>
      <w:tr w:rsidR="00AB4EE4" w:rsidRPr="009F04CB" w14:paraId="68AF88C8" w14:textId="77777777" w:rsidTr="009F04CB">
        <w:trPr>
          <w:trHeight w:val="6"/>
        </w:trPr>
        <w:tc>
          <w:tcPr>
            <w:tcW w:w="579" w:type="dxa"/>
            <w:tcBorders>
              <w:left w:val="single" w:sz="1" w:space="0" w:color="000000"/>
              <w:bottom w:val="single" w:sz="1" w:space="0" w:color="000000"/>
            </w:tcBorders>
            <w:shd w:val="clear" w:color="auto" w:fill="auto"/>
            <w:vAlign w:val="center"/>
          </w:tcPr>
          <w:p w14:paraId="0D8A38A9" w14:textId="77777777" w:rsidR="00AB4EE4" w:rsidRPr="009F04CB" w:rsidRDefault="00AB4EE4" w:rsidP="009F04CB">
            <w:pPr>
              <w:pStyle w:val="affffff1"/>
              <w:snapToGrid w:val="0"/>
              <w:ind w:firstLine="0"/>
              <w:jc w:val="center"/>
              <w:rPr>
                <w:sz w:val="16"/>
                <w:szCs w:val="16"/>
              </w:rPr>
            </w:pPr>
          </w:p>
        </w:tc>
        <w:tc>
          <w:tcPr>
            <w:tcW w:w="709" w:type="dxa"/>
            <w:tcBorders>
              <w:left w:val="single" w:sz="1" w:space="0" w:color="000000"/>
              <w:bottom w:val="single" w:sz="1" w:space="0" w:color="000000"/>
            </w:tcBorders>
            <w:shd w:val="clear" w:color="auto" w:fill="auto"/>
            <w:vAlign w:val="center"/>
          </w:tcPr>
          <w:p w14:paraId="0AAC5C54" w14:textId="77777777" w:rsidR="00AB4EE4" w:rsidRPr="009F04CB" w:rsidRDefault="00AB4EE4" w:rsidP="009F04CB">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115EA715" w14:textId="77777777" w:rsidR="00AB4EE4" w:rsidRPr="009F04CB" w:rsidRDefault="00AB4EE4" w:rsidP="009F04CB">
            <w:pPr>
              <w:pStyle w:val="affffff1"/>
              <w:ind w:firstLine="0"/>
              <w:jc w:val="center"/>
              <w:rPr>
                <w:sz w:val="16"/>
                <w:szCs w:val="16"/>
              </w:rPr>
            </w:pPr>
            <w:r w:rsidRPr="009F04CB">
              <w:rPr>
                <w:sz w:val="16"/>
                <w:szCs w:val="16"/>
              </w:rPr>
              <w:t>17-00</w:t>
            </w:r>
          </w:p>
        </w:tc>
        <w:tc>
          <w:tcPr>
            <w:tcW w:w="992" w:type="dxa"/>
            <w:tcBorders>
              <w:left w:val="single" w:sz="1" w:space="0" w:color="000000"/>
              <w:bottom w:val="single" w:sz="1" w:space="0" w:color="000000"/>
            </w:tcBorders>
            <w:shd w:val="clear" w:color="auto" w:fill="auto"/>
            <w:vAlign w:val="center"/>
          </w:tcPr>
          <w:p w14:paraId="773C9CAE" w14:textId="77777777" w:rsidR="00AB4EE4" w:rsidRPr="009F04CB" w:rsidRDefault="00AB4EE4" w:rsidP="009F04CB">
            <w:pPr>
              <w:pStyle w:val="affffff1"/>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6B53A70F" w14:textId="77777777" w:rsidR="00AB4EE4" w:rsidRPr="009F04CB" w:rsidRDefault="00AB4EE4" w:rsidP="009F04CB">
            <w:pPr>
              <w:pStyle w:val="affffff1"/>
              <w:ind w:firstLine="0"/>
              <w:jc w:val="center"/>
              <w:rPr>
                <w:sz w:val="16"/>
                <w:szCs w:val="16"/>
              </w:rPr>
            </w:pPr>
            <w:r w:rsidRPr="009F04CB">
              <w:rPr>
                <w:sz w:val="16"/>
                <w:szCs w:val="16"/>
              </w:rPr>
              <w:t>Ленинградская</w:t>
            </w:r>
          </w:p>
        </w:tc>
        <w:tc>
          <w:tcPr>
            <w:tcW w:w="992" w:type="dxa"/>
            <w:tcBorders>
              <w:left w:val="single" w:sz="1" w:space="0" w:color="000000"/>
              <w:bottom w:val="single" w:sz="1" w:space="0" w:color="000000"/>
            </w:tcBorders>
            <w:shd w:val="clear" w:color="auto" w:fill="auto"/>
            <w:vAlign w:val="center"/>
          </w:tcPr>
          <w:p w14:paraId="033CE15D" w14:textId="77777777" w:rsidR="00AB4EE4" w:rsidRPr="009F04CB" w:rsidRDefault="00AB4EE4" w:rsidP="009F04CB">
            <w:pPr>
              <w:pStyle w:val="affffff1"/>
              <w:ind w:firstLine="0"/>
              <w:jc w:val="center"/>
              <w:rPr>
                <w:sz w:val="16"/>
                <w:szCs w:val="16"/>
              </w:rPr>
            </w:pPr>
            <w:r w:rsidRPr="009F04CB">
              <w:rPr>
                <w:sz w:val="16"/>
                <w:szCs w:val="16"/>
              </w:rPr>
              <w:t>18-57</w:t>
            </w:r>
          </w:p>
        </w:tc>
        <w:tc>
          <w:tcPr>
            <w:tcW w:w="850" w:type="dxa"/>
            <w:tcBorders>
              <w:left w:val="single" w:sz="1" w:space="0" w:color="000000"/>
              <w:bottom w:val="single" w:sz="1" w:space="0" w:color="000000"/>
            </w:tcBorders>
            <w:shd w:val="clear" w:color="auto" w:fill="auto"/>
            <w:vAlign w:val="center"/>
          </w:tcPr>
          <w:p w14:paraId="519E6A73" w14:textId="77777777" w:rsidR="00AB4EE4" w:rsidRPr="009F04CB" w:rsidRDefault="00AB4EE4" w:rsidP="009F04CB">
            <w:pPr>
              <w:pStyle w:val="affffff1"/>
              <w:snapToGrid w:val="0"/>
              <w:ind w:firstLine="0"/>
              <w:jc w:val="center"/>
              <w:rPr>
                <w:sz w:val="16"/>
                <w:szCs w:val="16"/>
              </w:rPr>
            </w:pPr>
          </w:p>
        </w:tc>
        <w:tc>
          <w:tcPr>
            <w:tcW w:w="851" w:type="dxa"/>
            <w:tcBorders>
              <w:left w:val="single" w:sz="1" w:space="0" w:color="000000"/>
              <w:bottom w:val="single" w:sz="1" w:space="0" w:color="000000"/>
            </w:tcBorders>
            <w:shd w:val="clear" w:color="auto" w:fill="auto"/>
            <w:vAlign w:val="center"/>
          </w:tcPr>
          <w:p w14:paraId="4566AA6D" w14:textId="77777777" w:rsidR="00AB4EE4" w:rsidRPr="009F04CB" w:rsidRDefault="00AB4EE4" w:rsidP="009F04CB">
            <w:pPr>
              <w:pStyle w:val="affffff1"/>
              <w:snapToGrid w:val="0"/>
              <w:ind w:firstLine="0"/>
              <w:jc w:val="center"/>
              <w:rPr>
                <w:sz w:val="16"/>
                <w:szCs w:val="16"/>
              </w:rPr>
            </w:pPr>
          </w:p>
        </w:tc>
        <w:tc>
          <w:tcPr>
            <w:tcW w:w="1276" w:type="dxa"/>
            <w:tcBorders>
              <w:left w:val="single" w:sz="1" w:space="0" w:color="000000"/>
              <w:bottom w:val="single" w:sz="1" w:space="0" w:color="000000"/>
              <w:right w:val="single" w:sz="1" w:space="0" w:color="000000"/>
            </w:tcBorders>
            <w:shd w:val="clear" w:color="auto" w:fill="auto"/>
            <w:vAlign w:val="center"/>
          </w:tcPr>
          <w:p w14:paraId="0EA4F09E" w14:textId="77777777" w:rsidR="00AB4EE4" w:rsidRPr="009F04CB" w:rsidRDefault="00AB4EE4" w:rsidP="009F04CB">
            <w:pPr>
              <w:pStyle w:val="affffff1"/>
              <w:ind w:firstLine="0"/>
              <w:jc w:val="center"/>
              <w:rPr>
                <w:sz w:val="16"/>
                <w:szCs w:val="16"/>
              </w:rPr>
            </w:pPr>
            <w:r w:rsidRPr="009F04CB">
              <w:rPr>
                <w:sz w:val="16"/>
                <w:szCs w:val="16"/>
              </w:rPr>
              <w:t>32</w:t>
            </w:r>
          </w:p>
        </w:tc>
      </w:tr>
      <w:tr w:rsidR="00AB4EE4" w:rsidRPr="009F04CB" w14:paraId="1BC278CA" w14:textId="77777777" w:rsidTr="009F04CB">
        <w:trPr>
          <w:trHeight w:val="6"/>
        </w:trPr>
        <w:tc>
          <w:tcPr>
            <w:tcW w:w="579" w:type="dxa"/>
            <w:tcBorders>
              <w:left w:val="single" w:sz="1" w:space="0" w:color="000000"/>
              <w:bottom w:val="single" w:sz="1" w:space="0" w:color="000000"/>
            </w:tcBorders>
            <w:shd w:val="clear" w:color="auto" w:fill="auto"/>
            <w:vAlign w:val="center"/>
          </w:tcPr>
          <w:p w14:paraId="311F4104" w14:textId="77777777" w:rsidR="00AB4EE4" w:rsidRPr="009F04CB" w:rsidRDefault="00AB4EE4" w:rsidP="009F04CB">
            <w:pPr>
              <w:pStyle w:val="affffff1"/>
              <w:ind w:firstLine="0"/>
              <w:jc w:val="center"/>
              <w:rPr>
                <w:sz w:val="16"/>
                <w:szCs w:val="16"/>
              </w:rPr>
            </w:pPr>
            <w:r w:rsidRPr="009F04CB">
              <w:rPr>
                <w:sz w:val="16"/>
                <w:szCs w:val="16"/>
              </w:rPr>
              <w:t>17-30</w:t>
            </w:r>
          </w:p>
        </w:tc>
        <w:tc>
          <w:tcPr>
            <w:tcW w:w="709" w:type="dxa"/>
            <w:tcBorders>
              <w:left w:val="single" w:sz="1" w:space="0" w:color="000000"/>
              <w:bottom w:val="single" w:sz="1" w:space="0" w:color="000000"/>
            </w:tcBorders>
            <w:shd w:val="clear" w:color="auto" w:fill="auto"/>
            <w:vAlign w:val="center"/>
          </w:tcPr>
          <w:p w14:paraId="170E008F" w14:textId="77777777" w:rsidR="00AB4EE4" w:rsidRPr="009F04CB" w:rsidRDefault="00AB4EE4" w:rsidP="009F04CB">
            <w:pPr>
              <w:pStyle w:val="affffff1"/>
              <w:ind w:firstLine="0"/>
              <w:jc w:val="center"/>
              <w:rPr>
                <w:sz w:val="16"/>
                <w:szCs w:val="16"/>
              </w:rPr>
            </w:pPr>
            <w:r w:rsidRPr="009F04CB">
              <w:rPr>
                <w:sz w:val="16"/>
                <w:szCs w:val="16"/>
              </w:rPr>
              <w:t>5</w:t>
            </w:r>
          </w:p>
        </w:tc>
        <w:tc>
          <w:tcPr>
            <w:tcW w:w="850" w:type="dxa"/>
            <w:tcBorders>
              <w:left w:val="single" w:sz="1" w:space="0" w:color="000000"/>
              <w:bottom w:val="single" w:sz="1" w:space="0" w:color="000000"/>
            </w:tcBorders>
            <w:shd w:val="clear" w:color="auto" w:fill="auto"/>
            <w:vAlign w:val="center"/>
          </w:tcPr>
          <w:p w14:paraId="0F383A14" w14:textId="77777777" w:rsidR="00AB4EE4" w:rsidRPr="009F04CB" w:rsidRDefault="00AB4EE4" w:rsidP="009F04CB">
            <w:pPr>
              <w:pStyle w:val="affffff1"/>
              <w:ind w:firstLine="0"/>
              <w:jc w:val="center"/>
              <w:rPr>
                <w:sz w:val="16"/>
                <w:szCs w:val="16"/>
              </w:rPr>
            </w:pPr>
            <w:r w:rsidRPr="009F04CB">
              <w:rPr>
                <w:sz w:val="16"/>
                <w:szCs w:val="16"/>
              </w:rPr>
              <w:t>17-35</w:t>
            </w:r>
          </w:p>
        </w:tc>
        <w:tc>
          <w:tcPr>
            <w:tcW w:w="992" w:type="dxa"/>
            <w:tcBorders>
              <w:left w:val="single" w:sz="1" w:space="0" w:color="000000"/>
              <w:bottom w:val="single" w:sz="1" w:space="0" w:color="000000"/>
            </w:tcBorders>
            <w:shd w:val="clear" w:color="auto" w:fill="auto"/>
            <w:vAlign w:val="center"/>
          </w:tcPr>
          <w:p w14:paraId="7B18D9B8" w14:textId="77777777" w:rsidR="00AB4EE4" w:rsidRPr="009F04CB" w:rsidRDefault="00AB4EE4" w:rsidP="009F04CB">
            <w:pPr>
              <w:pStyle w:val="affffff1"/>
              <w:ind w:firstLine="0"/>
              <w:jc w:val="center"/>
              <w:rPr>
                <w:sz w:val="16"/>
                <w:szCs w:val="16"/>
              </w:rPr>
            </w:pPr>
            <w:r w:rsidRPr="009F04CB">
              <w:rPr>
                <w:sz w:val="16"/>
                <w:szCs w:val="16"/>
              </w:rPr>
              <w:t>16</w:t>
            </w:r>
          </w:p>
        </w:tc>
        <w:tc>
          <w:tcPr>
            <w:tcW w:w="2268" w:type="dxa"/>
            <w:tcBorders>
              <w:left w:val="single" w:sz="1" w:space="0" w:color="000000"/>
              <w:bottom w:val="single" w:sz="1" w:space="0" w:color="000000"/>
            </w:tcBorders>
            <w:shd w:val="clear" w:color="auto" w:fill="auto"/>
            <w:vAlign w:val="center"/>
          </w:tcPr>
          <w:p w14:paraId="03655A7D" w14:textId="77777777" w:rsidR="00AB4EE4" w:rsidRPr="009F04CB" w:rsidRDefault="00AB4EE4" w:rsidP="009F04CB">
            <w:pPr>
              <w:pStyle w:val="affffff1"/>
              <w:ind w:firstLine="0"/>
              <w:jc w:val="center"/>
              <w:rPr>
                <w:sz w:val="16"/>
                <w:szCs w:val="16"/>
              </w:rPr>
            </w:pPr>
            <w:r w:rsidRPr="009F04CB">
              <w:rPr>
                <w:sz w:val="16"/>
                <w:szCs w:val="16"/>
              </w:rPr>
              <w:t>Уманский</w:t>
            </w:r>
          </w:p>
        </w:tc>
        <w:tc>
          <w:tcPr>
            <w:tcW w:w="992" w:type="dxa"/>
            <w:tcBorders>
              <w:left w:val="single" w:sz="1" w:space="0" w:color="000000"/>
              <w:bottom w:val="single" w:sz="1" w:space="0" w:color="000000"/>
            </w:tcBorders>
            <w:shd w:val="clear" w:color="auto" w:fill="auto"/>
            <w:vAlign w:val="center"/>
          </w:tcPr>
          <w:p w14:paraId="624D1D96" w14:textId="77777777" w:rsidR="00AB4EE4" w:rsidRPr="009F04CB" w:rsidRDefault="00AB4EE4" w:rsidP="009F04CB">
            <w:pPr>
              <w:pStyle w:val="affffff1"/>
              <w:ind w:firstLine="0"/>
              <w:jc w:val="center"/>
              <w:rPr>
                <w:sz w:val="16"/>
                <w:szCs w:val="16"/>
              </w:rPr>
            </w:pPr>
            <w:r w:rsidRPr="009F04CB">
              <w:rPr>
                <w:sz w:val="16"/>
                <w:szCs w:val="16"/>
              </w:rPr>
              <w:t>18-24</w:t>
            </w:r>
          </w:p>
        </w:tc>
        <w:tc>
          <w:tcPr>
            <w:tcW w:w="850" w:type="dxa"/>
            <w:tcBorders>
              <w:left w:val="single" w:sz="1" w:space="0" w:color="000000"/>
              <w:bottom w:val="single" w:sz="1" w:space="0" w:color="000000"/>
            </w:tcBorders>
            <w:shd w:val="clear" w:color="auto" w:fill="auto"/>
            <w:vAlign w:val="center"/>
          </w:tcPr>
          <w:p w14:paraId="4374FBD4" w14:textId="77777777" w:rsidR="00AB4EE4" w:rsidRPr="009F04CB" w:rsidRDefault="00AB4EE4" w:rsidP="009F04CB">
            <w:pPr>
              <w:pStyle w:val="affffff1"/>
              <w:ind w:firstLine="0"/>
              <w:jc w:val="center"/>
              <w:rPr>
                <w:sz w:val="16"/>
                <w:szCs w:val="16"/>
              </w:rPr>
            </w:pPr>
            <w:r w:rsidRPr="009F04CB">
              <w:rPr>
                <w:sz w:val="16"/>
                <w:szCs w:val="16"/>
              </w:rPr>
              <w:t>3</w:t>
            </w:r>
          </w:p>
        </w:tc>
        <w:tc>
          <w:tcPr>
            <w:tcW w:w="851" w:type="dxa"/>
            <w:tcBorders>
              <w:left w:val="single" w:sz="1" w:space="0" w:color="000000"/>
              <w:bottom w:val="single" w:sz="1" w:space="0" w:color="000000"/>
            </w:tcBorders>
            <w:shd w:val="clear" w:color="auto" w:fill="auto"/>
            <w:vAlign w:val="center"/>
          </w:tcPr>
          <w:p w14:paraId="79EDC2E9" w14:textId="77777777" w:rsidR="00AB4EE4" w:rsidRPr="009F04CB" w:rsidRDefault="00AB4EE4" w:rsidP="009F04CB">
            <w:pPr>
              <w:pStyle w:val="affffff1"/>
              <w:ind w:firstLine="0"/>
              <w:jc w:val="center"/>
              <w:rPr>
                <w:sz w:val="16"/>
                <w:szCs w:val="16"/>
              </w:rPr>
            </w:pPr>
            <w:r w:rsidRPr="009F04CB">
              <w:rPr>
                <w:sz w:val="16"/>
                <w:szCs w:val="16"/>
              </w:rPr>
              <w:t>18-27</w:t>
            </w:r>
          </w:p>
        </w:tc>
        <w:tc>
          <w:tcPr>
            <w:tcW w:w="1276" w:type="dxa"/>
            <w:tcBorders>
              <w:left w:val="single" w:sz="1" w:space="0" w:color="000000"/>
              <w:bottom w:val="single" w:sz="1" w:space="0" w:color="000000"/>
              <w:right w:val="single" w:sz="1" w:space="0" w:color="000000"/>
            </w:tcBorders>
            <w:shd w:val="clear" w:color="auto" w:fill="auto"/>
            <w:vAlign w:val="center"/>
          </w:tcPr>
          <w:p w14:paraId="315B6F1D" w14:textId="77777777" w:rsidR="00AB4EE4" w:rsidRPr="009F04CB" w:rsidRDefault="00AB4EE4" w:rsidP="009F04CB">
            <w:pPr>
              <w:pStyle w:val="affffff1"/>
              <w:ind w:firstLine="0"/>
              <w:jc w:val="center"/>
              <w:rPr>
                <w:sz w:val="16"/>
                <w:szCs w:val="16"/>
              </w:rPr>
            </w:pPr>
            <w:r w:rsidRPr="009F04CB">
              <w:rPr>
                <w:sz w:val="16"/>
                <w:szCs w:val="16"/>
              </w:rPr>
              <w:t>16</w:t>
            </w:r>
          </w:p>
        </w:tc>
      </w:tr>
      <w:tr w:rsidR="00AB4EE4" w:rsidRPr="009F04CB" w14:paraId="6CE95024" w14:textId="77777777" w:rsidTr="009F04CB">
        <w:trPr>
          <w:trHeight w:val="6"/>
        </w:trPr>
        <w:tc>
          <w:tcPr>
            <w:tcW w:w="579" w:type="dxa"/>
            <w:tcBorders>
              <w:left w:val="single" w:sz="1" w:space="0" w:color="000000"/>
              <w:bottom w:val="single" w:sz="1" w:space="0" w:color="000000"/>
            </w:tcBorders>
            <w:shd w:val="clear" w:color="auto" w:fill="auto"/>
            <w:vAlign w:val="center"/>
          </w:tcPr>
          <w:p w14:paraId="0EA09B47" w14:textId="77777777" w:rsidR="00AB4EE4" w:rsidRPr="009F04CB" w:rsidRDefault="00AB4EE4" w:rsidP="009F04CB">
            <w:pPr>
              <w:pStyle w:val="affffff1"/>
              <w:ind w:firstLine="0"/>
              <w:jc w:val="center"/>
              <w:rPr>
                <w:sz w:val="16"/>
                <w:szCs w:val="16"/>
              </w:rPr>
            </w:pPr>
            <w:r w:rsidRPr="009F04CB">
              <w:rPr>
                <w:sz w:val="16"/>
                <w:szCs w:val="16"/>
              </w:rPr>
              <w:t>17-42</w:t>
            </w:r>
          </w:p>
        </w:tc>
        <w:tc>
          <w:tcPr>
            <w:tcW w:w="709" w:type="dxa"/>
            <w:tcBorders>
              <w:left w:val="single" w:sz="1" w:space="0" w:color="000000"/>
              <w:bottom w:val="single" w:sz="1" w:space="0" w:color="000000"/>
            </w:tcBorders>
            <w:shd w:val="clear" w:color="auto" w:fill="auto"/>
            <w:vAlign w:val="center"/>
          </w:tcPr>
          <w:p w14:paraId="4271A79E" w14:textId="77777777" w:rsidR="00AB4EE4" w:rsidRPr="009F04CB" w:rsidRDefault="00AB4EE4" w:rsidP="009F04CB">
            <w:pPr>
              <w:pStyle w:val="affffff1"/>
              <w:ind w:firstLine="0"/>
              <w:jc w:val="center"/>
              <w:rPr>
                <w:sz w:val="16"/>
                <w:szCs w:val="16"/>
              </w:rPr>
            </w:pPr>
            <w:r w:rsidRPr="009F04CB">
              <w:rPr>
                <w:sz w:val="16"/>
                <w:szCs w:val="16"/>
              </w:rPr>
              <w:t>3</w:t>
            </w:r>
          </w:p>
        </w:tc>
        <w:tc>
          <w:tcPr>
            <w:tcW w:w="850" w:type="dxa"/>
            <w:tcBorders>
              <w:left w:val="single" w:sz="1" w:space="0" w:color="000000"/>
              <w:bottom w:val="single" w:sz="1" w:space="0" w:color="000000"/>
            </w:tcBorders>
            <w:shd w:val="clear" w:color="auto" w:fill="auto"/>
            <w:vAlign w:val="center"/>
          </w:tcPr>
          <w:p w14:paraId="1D38346A" w14:textId="77777777" w:rsidR="00AB4EE4" w:rsidRPr="009F04CB" w:rsidRDefault="00AB4EE4" w:rsidP="009F04CB">
            <w:pPr>
              <w:pStyle w:val="affffff1"/>
              <w:ind w:firstLine="0"/>
              <w:jc w:val="center"/>
              <w:rPr>
                <w:sz w:val="16"/>
                <w:szCs w:val="16"/>
              </w:rPr>
            </w:pPr>
            <w:r w:rsidRPr="009F04CB">
              <w:rPr>
                <w:sz w:val="16"/>
                <w:szCs w:val="16"/>
              </w:rPr>
              <w:t>17-45</w:t>
            </w:r>
          </w:p>
        </w:tc>
        <w:tc>
          <w:tcPr>
            <w:tcW w:w="992" w:type="dxa"/>
            <w:tcBorders>
              <w:left w:val="single" w:sz="1" w:space="0" w:color="000000"/>
              <w:bottom w:val="single" w:sz="1" w:space="0" w:color="000000"/>
            </w:tcBorders>
            <w:shd w:val="clear" w:color="auto" w:fill="auto"/>
            <w:vAlign w:val="center"/>
          </w:tcPr>
          <w:p w14:paraId="103F7C16" w14:textId="77777777" w:rsidR="00AB4EE4" w:rsidRPr="009F04CB" w:rsidRDefault="00AB4EE4" w:rsidP="009F04CB">
            <w:pPr>
              <w:pStyle w:val="affffff1"/>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6E880698" w14:textId="77777777" w:rsidR="00AB4EE4" w:rsidRPr="009F04CB" w:rsidRDefault="00AB4EE4" w:rsidP="009F04CB">
            <w:pPr>
              <w:pStyle w:val="affffff1"/>
              <w:ind w:firstLine="0"/>
              <w:jc w:val="center"/>
              <w:rPr>
                <w:sz w:val="16"/>
                <w:szCs w:val="16"/>
              </w:rPr>
            </w:pPr>
            <w:r w:rsidRPr="009F04CB">
              <w:rPr>
                <w:sz w:val="16"/>
                <w:szCs w:val="16"/>
              </w:rPr>
              <w:t>2-е отделение Октябрьский</w:t>
            </w:r>
          </w:p>
        </w:tc>
        <w:tc>
          <w:tcPr>
            <w:tcW w:w="992" w:type="dxa"/>
            <w:tcBorders>
              <w:left w:val="single" w:sz="1" w:space="0" w:color="000000"/>
              <w:bottom w:val="single" w:sz="1" w:space="0" w:color="000000"/>
            </w:tcBorders>
            <w:shd w:val="clear" w:color="auto" w:fill="auto"/>
            <w:vAlign w:val="center"/>
          </w:tcPr>
          <w:p w14:paraId="7371F4AB" w14:textId="77777777" w:rsidR="00AB4EE4" w:rsidRPr="009F04CB" w:rsidRDefault="00AB4EE4" w:rsidP="009F04CB">
            <w:pPr>
              <w:pStyle w:val="affffff1"/>
              <w:ind w:firstLine="0"/>
              <w:jc w:val="center"/>
              <w:rPr>
                <w:sz w:val="16"/>
                <w:szCs w:val="16"/>
              </w:rPr>
            </w:pPr>
            <w:r w:rsidRPr="009F04CB">
              <w:rPr>
                <w:sz w:val="16"/>
                <w:szCs w:val="16"/>
              </w:rPr>
              <w:t>18-14</w:t>
            </w:r>
          </w:p>
        </w:tc>
        <w:tc>
          <w:tcPr>
            <w:tcW w:w="850" w:type="dxa"/>
            <w:tcBorders>
              <w:left w:val="single" w:sz="1" w:space="0" w:color="000000"/>
              <w:bottom w:val="single" w:sz="1" w:space="0" w:color="000000"/>
            </w:tcBorders>
            <w:shd w:val="clear" w:color="auto" w:fill="auto"/>
            <w:vAlign w:val="center"/>
          </w:tcPr>
          <w:p w14:paraId="75C44345" w14:textId="77777777" w:rsidR="00AB4EE4" w:rsidRPr="009F04CB" w:rsidRDefault="00AB4EE4" w:rsidP="009F04CB">
            <w:pPr>
              <w:pStyle w:val="affffff1"/>
              <w:ind w:firstLine="0"/>
              <w:jc w:val="center"/>
              <w:rPr>
                <w:sz w:val="16"/>
                <w:szCs w:val="16"/>
              </w:rPr>
            </w:pPr>
            <w:r w:rsidRPr="009F04CB">
              <w:rPr>
                <w:sz w:val="16"/>
                <w:szCs w:val="16"/>
              </w:rPr>
              <w:t>3</w:t>
            </w:r>
          </w:p>
        </w:tc>
        <w:tc>
          <w:tcPr>
            <w:tcW w:w="851" w:type="dxa"/>
            <w:tcBorders>
              <w:left w:val="single" w:sz="1" w:space="0" w:color="000000"/>
              <w:bottom w:val="single" w:sz="1" w:space="0" w:color="000000"/>
            </w:tcBorders>
            <w:shd w:val="clear" w:color="auto" w:fill="auto"/>
            <w:vAlign w:val="center"/>
          </w:tcPr>
          <w:p w14:paraId="0555B7B7" w14:textId="77777777" w:rsidR="00AB4EE4" w:rsidRPr="009F04CB" w:rsidRDefault="00AB4EE4" w:rsidP="009F04CB">
            <w:pPr>
              <w:pStyle w:val="affffff1"/>
              <w:ind w:firstLine="0"/>
              <w:jc w:val="center"/>
              <w:rPr>
                <w:sz w:val="16"/>
                <w:szCs w:val="16"/>
              </w:rPr>
            </w:pPr>
            <w:r w:rsidRPr="009F04CB">
              <w:rPr>
                <w:sz w:val="16"/>
                <w:szCs w:val="16"/>
              </w:rPr>
              <w:t>18-17</w:t>
            </w:r>
          </w:p>
        </w:tc>
        <w:tc>
          <w:tcPr>
            <w:tcW w:w="1276" w:type="dxa"/>
            <w:tcBorders>
              <w:left w:val="single" w:sz="1" w:space="0" w:color="000000"/>
              <w:bottom w:val="single" w:sz="1" w:space="0" w:color="000000"/>
              <w:right w:val="single" w:sz="1" w:space="0" w:color="000000"/>
            </w:tcBorders>
            <w:shd w:val="clear" w:color="auto" w:fill="auto"/>
            <w:vAlign w:val="center"/>
          </w:tcPr>
          <w:p w14:paraId="44758E85" w14:textId="77777777" w:rsidR="00AB4EE4" w:rsidRPr="009F04CB" w:rsidRDefault="00AB4EE4" w:rsidP="009F04CB">
            <w:pPr>
              <w:pStyle w:val="affffff1"/>
              <w:snapToGrid w:val="0"/>
              <w:ind w:firstLine="0"/>
              <w:jc w:val="center"/>
              <w:rPr>
                <w:sz w:val="16"/>
                <w:szCs w:val="16"/>
              </w:rPr>
            </w:pPr>
          </w:p>
        </w:tc>
      </w:tr>
      <w:tr w:rsidR="00AB4EE4" w:rsidRPr="009F04CB" w14:paraId="0255C2E5" w14:textId="77777777" w:rsidTr="009F04CB">
        <w:trPr>
          <w:trHeight w:val="6"/>
        </w:trPr>
        <w:tc>
          <w:tcPr>
            <w:tcW w:w="579" w:type="dxa"/>
            <w:tcBorders>
              <w:left w:val="single" w:sz="1" w:space="0" w:color="000000"/>
              <w:bottom w:val="single" w:sz="4" w:space="0" w:color="auto"/>
            </w:tcBorders>
            <w:shd w:val="clear" w:color="auto" w:fill="auto"/>
            <w:vAlign w:val="center"/>
          </w:tcPr>
          <w:p w14:paraId="4DB46E63" w14:textId="77777777" w:rsidR="00AB4EE4" w:rsidRPr="009F04CB" w:rsidRDefault="00AB4EE4" w:rsidP="009F04CB">
            <w:pPr>
              <w:pStyle w:val="affffff1"/>
              <w:ind w:firstLine="0"/>
              <w:jc w:val="center"/>
              <w:rPr>
                <w:sz w:val="16"/>
                <w:szCs w:val="16"/>
              </w:rPr>
            </w:pPr>
            <w:r w:rsidRPr="009F04CB">
              <w:rPr>
                <w:sz w:val="16"/>
                <w:szCs w:val="16"/>
              </w:rPr>
              <w:t>17-58</w:t>
            </w:r>
          </w:p>
        </w:tc>
        <w:tc>
          <w:tcPr>
            <w:tcW w:w="709" w:type="dxa"/>
            <w:tcBorders>
              <w:left w:val="single" w:sz="1" w:space="0" w:color="000000"/>
              <w:bottom w:val="single" w:sz="4" w:space="0" w:color="auto"/>
            </w:tcBorders>
            <w:shd w:val="clear" w:color="auto" w:fill="auto"/>
            <w:vAlign w:val="center"/>
          </w:tcPr>
          <w:p w14:paraId="1DFBA8CE" w14:textId="77777777" w:rsidR="00AB4EE4" w:rsidRPr="009F04CB" w:rsidRDefault="00AB4EE4" w:rsidP="009F04CB">
            <w:pPr>
              <w:pStyle w:val="affffff1"/>
              <w:snapToGrid w:val="0"/>
              <w:ind w:firstLine="0"/>
              <w:jc w:val="center"/>
              <w:rPr>
                <w:sz w:val="16"/>
                <w:szCs w:val="16"/>
              </w:rPr>
            </w:pPr>
          </w:p>
        </w:tc>
        <w:tc>
          <w:tcPr>
            <w:tcW w:w="850" w:type="dxa"/>
            <w:tcBorders>
              <w:left w:val="single" w:sz="1" w:space="0" w:color="000000"/>
              <w:bottom w:val="single" w:sz="4" w:space="0" w:color="auto"/>
            </w:tcBorders>
            <w:shd w:val="clear" w:color="auto" w:fill="auto"/>
            <w:vAlign w:val="center"/>
          </w:tcPr>
          <w:p w14:paraId="5A879C55" w14:textId="77777777" w:rsidR="00AB4EE4" w:rsidRPr="009F04CB" w:rsidRDefault="00AB4EE4" w:rsidP="009F04CB">
            <w:pPr>
              <w:pStyle w:val="affffff1"/>
              <w:snapToGrid w:val="0"/>
              <w:ind w:firstLine="0"/>
              <w:jc w:val="center"/>
              <w:rPr>
                <w:sz w:val="16"/>
                <w:szCs w:val="16"/>
              </w:rPr>
            </w:pPr>
          </w:p>
        </w:tc>
        <w:tc>
          <w:tcPr>
            <w:tcW w:w="992" w:type="dxa"/>
            <w:tcBorders>
              <w:left w:val="single" w:sz="1" w:space="0" w:color="000000"/>
              <w:bottom w:val="single" w:sz="4" w:space="0" w:color="auto"/>
            </w:tcBorders>
            <w:shd w:val="clear" w:color="auto" w:fill="auto"/>
            <w:vAlign w:val="center"/>
          </w:tcPr>
          <w:p w14:paraId="1F855D3F" w14:textId="77777777" w:rsidR="00AB4EE4" w:rsidRPr="009F04CB" w:rsidRDefault="00AB4EE4" w:rsidP="009F04CB">
            <w:pPr>
              <w:pStyle w:val="affffff1"/>
              <w:ind w:firstLine="0"/>
              <w:jc w:val="center"/>
              <w:rPr>
                <w:sz w:val="16"/>
                <w:szCs w:val="16"/>
              </w:rPr>
            </w:pPr>
            <w:r w:rsidRPr="009F04CB">
              <w:rPr>
                <w:sz w:val="16"/>
                <w:szCs w:val="16"/>
              </w:rPr>
              <w:t>32</w:t>
            </w:r>
          </w:p>
        </w:tc>
        <w:tc>
          <w:tcPr>
            <w:tcW w:w="2268" w:type="dxa"/>
            <w:tcBorders>
              <w:left w:val="single" w:sz="1" w:space="0" w:color="000000"/>
              <w:bottom w:val="single" w:sz="4" w:space="0" w:color="auto"/>
            </w:tcBorders>
            <w:shd w:val="clear" w:color="auto" w:fill="auto"/>
            <w:vAlign w:val="center"/>
          </w:tcPr>
          <w:p w14:paraId="5A56F0BC" w14:textId="77777777" w:rsidR="00AB4EE4" w:rsidRPr="009F04CB" w:rsidRDefault="00AB4EE4" w:rsidP="009F04CB">
            <w:pPr>
              <w:pStyle w:val="affffff1"/>
              <w:ind w:firstLine="0"/>
              <w:jc w:val="center"/>
              <w:rPr>
                <w:sz w:val="16"/>
                <w:szCs w:val="16"/>
              </w:rPr>
            </w:pPr>
            <w:r w:rsidRPr="009F04CB">
              <w:rPr>
                <w:sz w:val="16"/>
                <w:szCs w:val="16"/>
              </w:rPr>
              <w:t>Центр Октябрьский</w:t>
            </w:r>
          </w:p>
        </w:tc>
        <w:tc>
          <w:tcPr>
            <w:tcW w:w="992" w:type="dxa"/>
            <w:tcBorders>
              <w:left w:val="single" w:sz="1" w:space="0" w:color="000000"/>
              <w:bottom w:val="single" w:sz="4" w:space="0" w:color="auto"/>
            </w:tcBorders>
            <w:shd w:val="clear" w:color="auto" w:fill="auto"/>
            <w:vAlign w:val="center"/>
          </w:tcPr>
          <w:p w14:paraId="545E34A3" w14:textId="77777777" w:rsidR="00AB4EE4" w:rsidRPr="009F04CB" w:rsidRDefault="00AB4EE4" w:rsidP="009F04CB">
            <w:pPr>
              <w:pStyle w:val="affffff1"/>
              <w:snapToGrid w:val="0"/>
              <w:ind w:firstLine="0"/>
              <w:jc w:val="center"/>
              <w:rPr>
                <w:sz w:val="16"/>
                <w:szCs w:val="16"/>
              </w:rPr>
            </w:pPr>
          </w:p>
        </w:tc>
        <w:tc>
          <w:tcPr>
            <w:tcW w:w="850" w:type="dxa"/>
            <w:tcBorders>
              <w:left w:val="single" w:sz="1" w:space="0" w:color="000000"/>
              <w:bottom w:val="single" w:sz="4" w:space="0" w:color="auto"/>
            </w:tcBorders>
            <w:shd w:val="clear" w:color="auto" w:fill="auto"/>
            <w:vAlign w:val="center"/>
          </w:tcPr>
          <w:p w14:paraId="3D1630F9" w14:textId="77777777" w:rsidR="00AB4EE4" w:rsidRPr="009F04CB" w:rsidRDefault="00AB4EE4" w:rsidP="009F04CB">
            <w:pPr>
              <w:pStyle w:val="affffff1"/>
              <w:snapToGrid w:val="0"/>
              <w:ind w:firstLine="0"/>
              <w:jc w:val="center"/>
              <w:rPr>
                <w:sz w:val="16"/>
                <w:szCs w:val="16"/>
              </w:rPr>
            </w:pPr>
          </w:p>
        </w:tc>
        <w:tc>
          <w:tcPr>
            <w:tcW w:w="851" w:type="dxa"/>
            <w:tcBorders>
              <w:left w:val="single" w:sz="1" w:space="0" w:color="000000"/>
              <w:bottom w:val="single" w:sz="4" w:space="0" w:color="auto"/>
            </w:tcBorders>
            <w:shd w:val="clear" w:color="auto" w:fill="auto"/>
            <w:vAlign w:val="center"/>
          </w:tcPr>
          <w:p w14:paraId="17619F8B" w14:textId="77777777" w:rsidR="00AB4EE4" w:rsidRPr="009F04CB" w:rsidRDefault="00AB4EE4" w:rsidP="009F04CB">
            <w:pPr>
              <w:pStyle w:val="affffff1"/>
              <w:ind w:firstLine="0"/>
              <w:jc w:val="center"/>
              <w:rPr>
                <w:sz w:val="16"/>
                <w:szCs w:val="16"/>
              </w:rPr>
            </w:pPr>
            <w:r w:rsidRPr="009F04CB">
              <w:rPr>
                <w:sz w:val="16"/>
                <w:szCs w:val="16"/>
              </w:rPr>
              <w:t>18-01</w:t>
            </w:r>
          </w:p>
        </w:tc>
        <w:tc>
          <w:tcPr>
            <w:tcW w:w="1276" w:type="dxa"/>
            <w:tcBorders>
              <w:left w:val="single" w:sz="1" w:space="0" w:color="000000"/>
              <w:bottom w:val="single" w:sz="4" w:space="0" w:color="auto"/>
              <w:right w:val="single" w:sz="1" w:space="0" w:color="000000"/>
            </w:tcBorders>
            <w:shd w:val="clear" w:color="auto" w:fill="auto"/>
            <w:vAlign w:val="center"/>
          </w:tcPr>
          <w:p w14:paraId="17325E3B" w14:textId="77777777" w:rsidR="00AB4EE4" w:rsidRPr="009F04CB" w:rsidRDefault="00AB4EE4" w:rsidP="009F04CB">
            <w:pPr>
              <w:pStyle w:val="affffff1"/>
              <w:snapToGrid w:val="0"/>
              <w:ind w:firstLine="0"/>
              <w:jc w:val="center"/>
              <w:rPr>
                <w:sz w:val="16"/>
                <w:szCs w:val="16"/>
              </w:rPr>
            </w:pPr>
          </w:p>
        </w:tc>
      </w:tr>
    </w:tbl>
    <w:p w14:paraId="2F228D48" w14:textId="77777777" w:rsidR="00AB4EE4" w:rsidRDefault="00AB4EE4" w:rsidP="00AB4EE4"/>
    <w:p w14:paraId="17CDC8FE" w14:textId="3F302A39" w:rsidR="009F04CB" w:rsidRPr="000E4EB9" w:rsidRDefault="009F04CB" w:rsidP="009F04CB">
      <w:r>
        <w:lastRenderedPageBreak/>
        <w:t xml:space="preserve">Таблица </w:t>
      </w:r>
      <w:fldSimple w:instr=" SEQ Таблица \* ARABIC ">
        <w:r w:rsidR="00377F1F">
          <w:rPr>
            <w:noProof/>
          </w:rPr>
          <w:t>34</w:t>
        </w:r>
      </w:fldSimple>
      <w:r w:rsidRPr="009F04CB">
        <w:t xml:space="preserve"> </w:t>
      </w:r>
      <w:r w:rsidRPr="003818C5">
        <w:t>Расписание</w:t>
      </w:r>
      <w:r>
        <w:t xml:space="preserve"> </w:t>
      </w:r>
      <w:r w:rsidRPr="003818C5">
        <w:t>движения автобусов пригородного пассажирского транспорта в пределах</w:t>
      </w:r>
      <w:r>
        <w:t xml:space="preserve"> </w:t>
      </w:r>
      <w:r w:rsidRPr="003818C5">
        <w:t>муниципального образования Ленинградский район по маршруту</w:t>
      </w:r>
      <w:r>
        <w:t xml:space="preserve"> </w:t>
      </w:r>
      <w:r w:rsidRPr="003818C5">
        <w:t>№ 107</w:t>
      </w:r>
      <w:r>
        <w:t xml:space="preserve"> </w:t>
      </w:r>
      <w:r w:rsidRPr="003818C5">
        <w:t>«Ленинградская — Образцовый – Бичевой»</w:t>
      </w:r>
    </w:p>
    <w:tbl>
      <w:tblPr>
        <w:tblW w:w="9367" w:type="dxa"/>
        <w:tblInd w:w="-1" w:type="dxa"/>
        <w:tblLayout w:type="fixed"/>
        <w:tblCellMar>
          <w:top w:w="55" w:type="dxa"/>
          <w:left w:w="55" w:type="dxa"/>
          <w:bottom w:w="55" w:type="dxa"/>
          <w:right w:w="55" w:type="dxa"/>
        </w:tblCellMar>
        <w:tblLook w:val="0000" w:firstRow="0" w:lastRow="0" w:firstColumn="0" w:lastColumn="0" w:noHBand="0" w:noVBand="0"/>
      </w:tblPr>
      <w:tblGrid>
        <w:gridCol w:w="579"/>
        <w:gridCol w:w="709"/>
        <w:gridCol w:w="850"/>
        <w:gridCol w:w="992"/>
        <w:gridCol w:w="2268"/>
        <w:gridCol w:w="992"/>
        <w:gridCol w:w="850"/>
        <w:gridCol w:w="851"/>
        <w:gridCol w:w="1276"/>
      </w:tblGrid>
      <w:tr w:rsidR="00AB4EE4" w:rsidRPr="009F04CB" w14:paraId="4325E64A" w14:textId="77777777" w:rsidTr="009F04CB">
        <w:trPr>
          <w:cantSplit/>
          <w:trHeight w:val="1976"/>
          <w:tblHeader/>
        </w:trPr>
        <w:tc>
          <w:tcPr>
            <w:tcW w:w="579" w:type="dxa"/>
            <w:tcBorders>
              <w:top w:val="single" w:sz="1" w:space="0" w:color="000000"/>
              <w:left w:val="single" w:sz="1" w:space="0" w:color="000000"/>
              <w:bottom w:val="single" w:sz="1" w:space="0" w:color="000000"/>
            </w:tcBorders>
            <w:shd w:val="clear" w:color="auto" w:fill="auto"/>
            <w:textDirection w:val="btLr"/>
            <w:vAlign w:val="center"/>
          </w:tcPr>
          <w:p w14:paraId="2653DCC7" w14:textId="6C8E30C7" w:rsidR="00AB4EE4" w:rsidRPr="009F04CB" w:rsidRDefault="00C35F6E" w:rsidP="009F04CB">
            <w:pPr>
              <w:pStyle w:val="affffff1"/>
              <w:snapToGrid w:val="0"/>
              <w:ind w:left="113" w:right="113" w:firstLine="0"/>
              <w:jc w:val="center"/>
              <w:rPr>
                <w:b/>
                <w:bCs/>
                <w:sz w:val="16"/>
                <w:szCs w:val="16"/>
              </w:rPr>
            </w:pPr>
            <w:r w:rsidRPr="009F04CB">
              <w:rPr>
                <w:b/>
                <w:bCs/>
                <w:sz w:val="16"/>
                <w:szCs w:val="16"/>
              </w:rPr>
              <w:t>П</w:t>
            </w:r>
            <w:r w:rsidR="00AB4EE4" w:rsidRPr="009F04CB">
              <w:rPr>
                <w:b/>
                <w:bCs/>
                <w:sz w:val="16"/>
                <w:szCs w:val="16"/>
              </w:rPr>
              <w:t>рибытие</w:t>
            </w:r>
          </w:p>
        </w:tc>
        <w:tc>
          <w:tcPr>
            <w:tcW w:w="709" w:type="dxa"/>
            <w:tcBorders>
              <w:top w:val="single" w:sz="1" w:space="0" w:color="000000"/>
              <w:left w:val="single" w:sz="1" w:space="0" w:color="000000"/>
              <w:bottom w:val="single" w:sz="1" w:space="0" w:color="000000"/>
            </w:tcBorders>
            <w:shd w:val="clear" w:color="auto" w:fill="auto"/>
            <w:textDirection w:val="btLr"/>
            <w:vAlign w:val="center"/>
          </w:tcPr>
          <w:p w14:paraId="72F3F251" w14:textId="67757315" w:rsidR="00AB4EE4" w:rsidRPr="009F04CB" w:rsidRDefault="00C35F6E" w:rsidP="009F04CB">
            <w:pPr>
              <w:pStyle w:val="affffff1"/>
              <w:snapToGrid w:val="0"/>
              <w:ind w:left="113" w:right="113" w:firstLine="0"/>
              <w:jc w:val="center"/>
              <w:rPr>
                <w:b/>
                <w:bCs/>
                <w:sz w:val="16"/>
                <w:szCs w:val="16"/>
              </w:rPr>
            </w:pPr>
            <w:r w:rsidRPr="009F04CB">
              <w:rPr>
                <w:b/>
                <w:bCs/>
                <w:sz w:val="16"/>
                <w:szCs w:val="16"/>
              </w:rPr>
              <w:t>С</w:t>
            </w:r>
            <w:r w:rsidR="00AB4EE4" w:rsidRPr="009F04CB">
              <w:rPr>
                <w:b/>
                <w:bCs/>
                <w:sz w:val="16"/>
                <w:szCs w:val="16"/>
              </w:rPr>
              <w:t>тоянка</w:t>
            </w:r>
            <w:r w:rsidRPr="009F04CB">
              <w:rPr>
                <w:b/>
                <w:bCs/>
                <w:sz w:val="16"/>
                <w:szCs w:val="16"/>
              </w:rPr>
              <w:t xml:space="preserve">, </w:t>
            </w:r>
            <w:r w:rsidR="00AB4EE4" w:rsidRPr="009F04CB">
              <w:rPr>
                <w:b/>
                <w:bCs/>
                <w:sz w:val="16"/>
                <w:szCs w:val="16"/>
              </w:rPr>
              <w:t>мин.</w:t>
            </w:r>
          </w:p>
        </w:tc>
        <w:tc>
          <w:tcPr>
            <w:tcW w:w="850" w:type="dxa"/>
            <w:tcBorders>
              <w:top w:val="single" w:sz="1" w:space="0" w:color="000000"/>
              <w:left w:val="single" w:sz="1" w:space="0" w:color="000000"/>
              <w:bottom w:val="single" w:sz="1" w:space="0" w:color="000000"/>
            </w:tcBorders>
            <w:shd w:val="clear" w:color="auto" w:fill="auto"/>
            <w:textDirection w:val="btLr"/>
            <w:vAlign w:val="center"/>
          </w:tcPr>
          <w:p w14:paraId="13A3FB59" w14:textId="062311AE" w:rsidR="00AB4EE4" w:rsidRPr="009F04CB" w:rsidRDefault="00C35F6E" w:rsidP="009F04CB">
            <w:pPr>
              <w:pStyle w:val="affffff1"/>
              <w:snapToGrid w:val="0"/>
              <w:ind w:left="113" w:right="113" w:firstLine="0"/>
              <w:jc w:val="center"/>
              <w:rPr>
                <w:b/>
                <w:bCs/>
                <w:sz w:val="16"/>
                <w:szCs w:val="16"/>
              </w:rPr>
            </w:pPr>
            <w:r w:rsidRPr="009F04CB">
              <w:rPr>
                <w:b/>
                <w:bCs/>
                <w:sz w:val="16"/>
                <w:szCs w:val="16"/>
              </w:rPr>
              <w:t>О</w:t>
            </w:r>
            <w:r w:rsidR="00AB4EE4" w:rsidRPr="009F04CB">
              <w:rPr>
                <w:b/>
                <w:bCs/>
                <w:sz w:val="16"/>
                <w:szCs w:val="16"/>
              </w:rPr>
              <w:t>тправление</w:t>
            </w:r>
          </w:p>
        </w:tc>
        <w:tc>
          <w:tcPr>
            <w:tcW w:w="992" w:type="dxa"/>
            <w:tcBorders>
              <w:top w:val="single" w:sz="1" w:space="0" w:color="000000"/>
              <w:left w:val="single" w:sz="1" w:space="0" w:color="000000"/>
              <w:bottom w:val="single" w:sz="1" w:space="0" w:color="000000"/>
            </w:tcBorders>
            <w:shd w:val="clear" w:color="auto" w:fill="auto"/>
            <w:textDirection w:val="btLr"/>
            <w:vAlign w:val="center"/>
          </w:tcPr>
          <w:p w14:paraId="14EE4ACB" w14:textId="1E9C6E44" w:rsidR="00AB4EE4" w:rsidRPr="009F04CB" w:rsidRDefault="00C35F6E" w:rsidP="009F04CB">
            <w:pPr>
              <w:pStyle w:val="affffff1"/>
              <w:snapToGrid w:val="0"/>
              <w:ind w:left="113" w:right="113" w:firstLine="0"/>
              <w:jc w:val="center"/>
              <w:rPr>
                <w:b/>
                <w:bCs/>
                <w:sz w:val="16"/>
                <w:szCs w:val="16"/>
              </w:rPr>
            </w:pPr>
            <w:r w:rsidRPr="009F04CB">
              <w:rPr>
                <w:b/>
                <w:bCs/>
                <w:sz w:val="16"/>
                <w:szCs w:val="16"/>
              </w:rPr>
              <w:t>Р</w:t>
            </w:r>
            <w:r w:rsidR="00AB4EE4" w:rsidRPr="009F04CB">
              <w:rPr>
                <w:b/>
                <w:bCs/>
                <w:sz w:val="16"/>
                <w:szCs w:val="16"/>
              </w:rPr>
              <w:t>асстояние</w:t>
            </w:r>
          </w:p>
        </w:tc>
        <w:tc>
          <w:tcPr>
            <w:tcW w:w="2268" w:type="dxa"/>
            <w:tcBorders>
              <w:top w:val="single" w:sz="1" w:space="0" w:color="000000"/>
              <w:left w:val="single" w:sz="1" w:space="0" w:color="000000"/>
              <w:bottom w:val="single" w:sz="1" w:space="0" w:color="000000"/>
            </w:tcBorders>
            <w:shd w:val="clear" w:color="auto" w:fill="auto"/>
            <w:textDirection w:val="btLr"/>
            <w:vAlign w:val="center"/>
          </w:tcPr>
          <w:p w14:paraId="74444028" w14:textId="06110684" w:rsidR="00AB4EE4" w:rsidRPr="009F04CB" w:rsidRDefault="00AB4EE4" w:rsidP="009F04CB">
            <w:pPr>
              <w:pStyle w:val="affffff1"/>
              <w:snapToGrid w:val="0"/>
              <w:ind w:left="113" w:right="113" w:firstLine="0"/>
              <w:jc w:val="center"/>
              <w:rPr>
                <w:b/>
                <w:bCs/>
                <w:sz w:val="16"/>
                <w:szCs w:val="16"/>
              </w:rPr>
            </w:pPr>
            <w:r w:rsidRPr="009F04CB">
              <w:rPr>
                <w:b/>
                <w:bCs/>
                <w:sz w:val="16"/>
                <w:szCs w:val="16"/>
              </w:rPr>
              <w:t>Наименование остановочных пунктов</w:t>
            </w:r>
          </w:p>
        </w:tc>
        <w:tc>
          <w:tcPr>
            <w:tcW w:w="992" w:type="dxa"/>
            <w:tcBorders>
              <w:top w:val="single" w:sz="1" w:space="0" w:color="000000"/>
              <w:left w:val="single" w:sz="1" w:space="0" w:color="000000"/>
              <w:bottom w:val="single" w:sz="1" w:space="0" w:color="000000"/>
            </w:tcBorders>
            <w:shd w:val="clear" w:color="auto" w:fill="auto"/>
            <w:textDirection w:val="btLr"/>
            <w:vAlign w:val="center"/>
          </w:tcPr>
          <w:p w14:paraId="795E404E" w14:textId="72898E42" w:rsidR="00AB4EE4" w:rsidRPr="009F04CB" w:rsidRDefault="00C35F6E" w:rsidP="009F04CB">
            <w:pPr>
              <w:pStyle w:val="affffff1"/>
              <w:snapToGrid w:val="0"/>
              <w:ind w:left="113" w:right="113" w:firstLine="0"/>
              <w:jc w:val="center"/>
              <w:rPr>
                <w:b/>
                <w:bCs/>
                <w:sz w:val="16"/>
                <w:szCs w:val="16"/>
              </w:rPr>
            </w:pPr>
            <w:r w:rsidRPr="009F04CB">
              <w:rPr>
                <w:b/>
                <w:bCs/>
                <w:sz w:val="16"/>
                <w:szCs w:val="16"/>
              </w:rPr>
              <w:t>П</w:t>
            </w:r>
            <w:r w:rsidR="00AB4EE4" w:rsidRPr="009F04CB">
              <w:rPr>
                <w:b/>
                <w:bCs/>
                <w:sz w:val="16"/>
                <w:szCs w:val="16"/>
              </w:rPr>
              <w:t>рибытие</w:t>
            </w:r>
          </w:p>
        </w:tc>
        <w:tc>
          <w:tcPr>
            <w:tcW w:w="850" w:type="dxa"/>
            <w:tcBorders>
              <w:top w:val="single" w:sz="1" w:space="0" w:color="000000"/>
              <w:left w:val="single" w:sz="1" w:space="0" w:color="000000"/>
              <w:bottom w:val="single" w:sz="1" w:space="0" w:color="000000"/>
            </w:tcBorders>
            <w:shd w:val="clear" w:color="auto" w:fill="auto"/>
            <w:textDirection w:val="btLr"/>
            <w:vAlign w:val="center"/>
          </w:tcPr>
          <w:p w14:paraId="3B2F4A43" w14:textId="25073518" w:rsidR="00AB4EE4" w:rsidRPr="009F04CB" w:rsidRDefault="00C35F6E" w:rsidP="009F04CB">
            <w:pPr>
              <w:pStyle w:val="affffff1"/>
              <w:snapToGrid w:val="0"/>
              <w:ind w:left="113" w:right="113" w:firstLine="0"/>
              <w:jc w:val="center"/>
              <w:rPr>
                <w:b/>
                <w:bCs/>
                <w:sz w:val="16"/>
                <w:szCs w:val="16"/>
              </w:rPr>
            </w:pPr>
            <w:r w:rsidRPr="009F04CB">
              <w:rPr>
                <w:b/>
                <w:bCs/>
                <w:sz w:val="16"/>
                <w:szCs w:val="16"/>
              </w:rPr>
              <w:t>С</w:t>
            </w:r>
            <w:r w:rsidR="00AB4EE4" w:rsidRPr="009F04CB">
              <w:rPr>
                <w:b/>
                <w:bCs/>
                <w:sz w:val="16"/>
                <w:szCs w:val="16"/>
              </w:rPr>
              <w:t>тоянка,</w:t>
            </w:r>
            <w:r w:rsidR="009F04CB">
              <w:rPr>
                <w:b/>
                <w:bCs/>
                <w:sz w:val="16"/>
                <w:szCs w:val="16"/>
              </w:rPr>
              <w:t xml:space="preserve"> </w:t>
            </w:r>
            <w:r w:rsidR="00AB4EE4" w:rsidRPr="009F04CB">
              <w:rPr>
                <w:b/>
                <w:bCs/>
                <w:sz w:val="16"/>
                <w:szCs w:val="16"/>
              </w:rPr>
              <w:t>мин.</w:t>
            </w:r>
          </w:p>
        </w:tc>
        <w:tc>
          <w:tcPr>
            <w:tcW w:w="851" w:type="dxa"/>
            <w:tcBorders>
              <w:top w:val="single" w:sz="1" w:space="0" w:color="000000"/>
              <w:left w:val="single" w:sz="1" w:space="0" w:color="000000"/>
              <w:bottom w:val="single" w:sz="1" w:space="0" w:color="000000"/>
            </w:tcBorders>
            <w:shd w:val="clear" w:color="auto" w:fill="auto"/>
            <w:textDirection w:val="btLr"/>
            <w:vAlign w:val="center"/>
          </w:tcPr>
          <w:p w14:paraId="2040C967" w14:textId="5200EE95" w:rsidR="00AB4EE4" w:rsidRPr="009F04CB" w:rsidRDefault="00C35F6E" w:rsidP="009F04CB">
            <w:pPr>
              <w:pStyle w:val="affffff1"/>
              <w:snapToGrid w:val="0"/>
              <w:ind w:left="113" w:right="113" w:firstLine="0"/>
              <w:jc w:val="center"/>
              <w:rPr>
                <w:b/>
                <w:bCs/>
                <w:sz w:val="16"/>
                <w:szCs w:val="16"/>
              </w:rPr>
            </w:pPr>
            <w:r w:rsidRPr="009F04CB">
              <w:rPr>
                <w:b/>
                <w:bCs/>
                <w:sz w:val="16"/>
                <w:szCs w:val="16"/>
              </w:rPr>
              <w:t>О</w:t>
            </w:r>
            <w:r w:rsidR="00AB4EE4" w:rsidRPr="009F04CB">
              <w:rPr>
                <w:b/>
                <w:bCs/>
                <w:sz w:val="16"/>
                <w:szCs w:val="16"/>
              </w:rPr>
              <w:t>тправление</w:t>
            </w:r>
          </w:p>
        </w:tc>
        <w:tc>
          <w:tcPr>
            <w:tcW w:w="1276" w:type="dxa"/>
            <w:tcBorders>
              <w:top w:val="single" w:sz="1" w:space="0" w:color="000000"/>
              <w:left w:val="single" w:sz="1" w:space="0" w:color="000000"/>
              <w:bottom w:val="single" w:sz="1" w:space="0" w:color="000000"/>
              <w:right w:val="single" w:sz="1" w:space="0" w:color="000000"/>
            </w:tcBorders>
            <w:shd w:val="clear" w:color="auto" w:fill="auto"/>
            <w:textDirection w:val="btLr"/>
            <w:vAlign w:val="center"/>
          </w:tcPr>
          <w:p w14:paraId="707B3ED2" w14:textId="546B8F04" w:rsidR="00AB4EE4" w:rsidRPr="009F04CB" w:rsidRDefault="00C35F6E" w:rsidP="009F04CB">
            <w:pPr>
              <w:pStyle w:val="affffff1"/>
              <w:snapToGrid w:val="0"/>
              <w:ind w:left="113" w:right="113" w:firstLine="0"/>
              <w:jc w:val="center"/>
              <w:rPr>
                <w:b/>
                <w:bCs/>
                <w:sz w:val="16"/>
                <w:szCs w:val="16"/>
              </w:rPr>
            </w:pPr>
            <w:r w:rsidRPr="009F04CB">
              <w:rPr>
                <w:b/>
                <w:bCs/>
                <w:sz w:val="16"/>
                <w:szCs w:val="16"/>
              </w:rPr>
              <w:t>Р</w:t>
            </w:r>
            <w:r w:rsidR="00AB4EE4" w:rsidRPr="009F04CB">
              <w:rPr>
                <w:b/>
                <w:bCs/>
                <w:sz w:val="16"/>
                <w:szCs w:val="16"/>
              </w:rPr>
              <w:t>асстояние</w:t>
            </w:r>
          </w:p>
        </w:tc>
      </w:tr>
      <w:tr w:rsidR="002D46B6" w:rsidRPr="009F04CB" w14:paraId="1D17636D" w14:textId="77777777" w:rsidTr="009F04CB">
        <w:tc>
          <w:tcPr>
            <w:tcW w:w="9367" w:type="dxa"/>
            <w:gridSpan w:val="9"/>
            <w:tcBorders>
              <w:top w:val="single" w:sz="1" w:space="0" w:color="000000"/>
              <w:left w:val="single" w:sz="1" w:space="0" w:color="000000"/>
              <w:bottom w:val="single" w:sz="1" w:space="0" w:color="000000"/>
              <w:right w:val="single" w:sz="1" w:space="0" w:color="000000"/>
            </w:tcBorders>
            <w:shd w:val="clear" w:color="auto" w:fill="auto"/>
            <w:vAlign w:val="center"/>
          </w:tcPr>
          <w:p w14:paraId="24604A84" w14:textId="6E37BA35" w:rsidR="002D46B6" w:rsidRPr="009F04CB" w:rsidRDefault="002D46B6" w:rsidP="009F04CB">
            <w:pPr>
              <w:ind w:firstLine="0"/>
              <w:jc w:val="center"/>
              <w:rPr>
                <w:sz w:val="16"/>
                <w:szCs w:val="16"/>
              </w:rPr>
            </w:pPr>
            <w:r w:rsidRPr="009F04CB">
              <w:rPr>
                <w:sz w:val="16"/>
                <w:szCs w:val="16"/>
              </w:rPr>
              <w:t>Ежедневно, кроме воскресенья</w:t>
            </w:r>
          </w:p>
        </w:tc>
      </w:tr>
      <w:tr w:rsidR="00AB4EE4" w:rsidRPr="009F04CB" w14:paraId="12B4D3E2" w14:textId="77777777" w:rsidTr="009F04CB">
        <w:tc>
          <w:tcPr>
            <w:tcW w:w="579" w:type="dxa"/>
            <w:tcBorders>
              <w:left w:val="single" w:sz="1" w:space="0" w:color="000000"/>
              <w:bottom w:val="single" w:sz="1" w:space="0" w:color="000000"/>
            </w:tcBorders>
            <w:shd w:val="clear" w:color="auto" w:fill="auto"/>
            <w:vAlign w:val="center"/>
          </w:tcPr>
          <w:p w14:paraId="254E0C4A" w14:textId="77777777" w:rsidR="00AB4EE4" w:rsidRPr="009F04CB" w:rsidRDefault="00AB4EE4" w:rsidP="009F04CB">
            <w:pPr>
              <w:ind w:firstLine="0"/>
              <w:jc w:val="center"/>
              <w:rPr>
                <w:sz w:val="16"/>
                <w:szCs w:val="16"/>
              </w:rPr>
            </w:pPr>
            <w:r w:rsidRPr="009F04CB">
              <w:rPr>
                <w:sz w:val="16"/>
                <w:szCs w:val="16"/>
              </w:rPr>
              <w:t>-</w:t>
            </w:r>
          </w:p>
        </w:tc>
        <w:tc>
          <w:tcPr>
            <w:tcW w:w="709" w:type="dxa"/>
            <w:tcBorders>
              <w:left w:val="single" w:sz="1" w:space="0" w:color="000000"/>
              <w:bottom w:val="single" w:sz="1" w:space="0" w:color="000000"/>
            </w:tcBorders>
            <w:shd w:val="clear" w:color="auto" w:fill="auto"/>
            <w:vAlign w:val="center"/>
          </w:tcPr>
          <w:p w14:paraId="3E3A357F" w14:textId="77777777" w:rsidR="00AB4EE4" w:rsidRPr="009F04CB" w:rsidRDefault="00AB4EE4" w:rsidP="009F04CB">
            <w:pPr>
              <w:ind w:firstLine="0"/>
              <w:jc w:val="center"/>
              <w:rPr>
                <w:sz w:val="16"/>
                <w:szCs w:val="16"/>
              </w:rPr>
            </w:pPr>
            <w:r w:rsidRPr="009F04CB">
              <w:rPr>
                <w:sz w:val="16"/>
                <w:szCs w:val="16"/>
              </w:rPr>
              <w:t>-</w:t>
            </w:r>
          </w:p>
        </w:tc>
        <w:tc>
          <w:tcPr>
            <w:tcW w:w="850" w:type="dxa"/>
            <w:tcBorders>
              <w:left w:val="single" w:sz="1" w:space="0" w:color="000000"/>
              <w:bottom w:val="single" w:sz="1" w:space="0" w:color="000000"/>
            </w:tcBorders>
            <w:shd w:val="clear" w:color="auto" w:fill="auto"/>
            <w:vAlign w:val="center"/>
          </w:tcPr>
          <w:p w14:paraId="5A230EF8" w14:textId="77777777" w:rsidR="00AB4EE4" w:rsidRPr="009F04CB" w:rsidRDefault="00AB4EE4" w:rsidP="009F04CB">
            <w:pPr>
              <w:ind w:firstLine="0"/>
              <w:jc w:val="center"/>
              <w:rPr>
                <w:sz w:val="16"/>
                <w:szCs w:val="16"/>
              </w:rPr>
            </w:pPr>
            <w:r w:rsidRPr="009F04CB">
              <w:rPr>
                <w:sz w:val="16"/>
                <w:szCs w:val="16"/>
              </w:rPr>
              <w:t>5-15</w:t>
            </w:r>
          </w:p>
        </w:tc>
        <w:tc>
          <w:tcPr>
            <w:tcW w:w="992" w:type="dxa"/>
            <w:tcBorders>
              <w:left w:val="single" w:sz="1" w:space="0" w:color="000000"/>
              <w:bottom w:val="single" w:sz="1" w:space="0" w:color="000000"/>
            </w:tcBorders>
            <w:shd w:val="clear" w:color="auto" w:fill="auto"/>
            <w:vAlign w:val="center"/>
          </w:tcPr>
          <w:p w14:paraId="0E022507" w14:textId="77777777" w:rsidR="00AB4EE4" w:rsidRPr="009F04CB" w:rsidRDefault="00AB4EE4" w:rsidP="009F04CB">
            <w:pPr>
              <w:ind w:firstLine="0"/>
              <w:jc w:val="center"/>
              <w:rPr>
                <w:sz w:val="16"/>
                <w:szCs w:val="16"/>
              </w:rPr>
            </w:pPr>
            <w:r w:rsidRPr="009F04CB">
              <w:rPr>
                <w:sz w:val="16"/>
                <w:szCs w:val="16"/>
              </w:rPr>
              <w:t>-</w:t>
            </w:r>
          </w:p>
        </w:tc>
        <w:tc>
          <w:tcPr>
            <w:tcW w:w="2268" w:type="dxa"/>
            <w:tcBorders>
              <w:left w:val="single" w:sz="1" w:space="0" w:color="000000"/>
              <w:bottom w:val="single" w:sz="1" w:space="0" w:color="000000"/>
            </w:tcBorders>
            <w:shd w:val="clear" w:color="auto" w:fill="auto"/>
            <w:vAlign w:val="center"/>
          </w:tcPr>
          <w:p w14:paraId="0353245C" w14:textId="77777777" w:rsidR="00AB4EE4" w:rsidRPr="009F04CB" w:rsidRDefault="00AB4EE4" w:rsidP="009F04CB">
            <w:pPr>
              <w:ind w:firstLine="0"/>
              <w:jc w:val="center"/>
              <w:rPr>
                <w:sz w:val="16"/>
                <w:szCs w:val="16"/>
              </w:rPr>
            </w:pPr>
            <w:r w:rsidRPr="009F04CB">
              <w:rPr>
                <w:sz w:val="16"/>
                <w:szCs w:val="16"/>
              </w:rPr>
              <w:t>Ленинградская</w:t>
            </w:r>
          </w:p>
        </w:tc>
        <w:tc>
          <w:tcPr>
            <w:tcW w:w="992" w:type="dxa"/>
            <w:tcBorders>
              <w:left w:val="single" w:sz="1" w:space="0" w:color="000000"/>
              <w:bottom w:val="single" w:sz="1" w:space="0" w:color="000000"/>
            </w:tcBorders>
            <w:shd w:val="clear" w:color="auto" w:fill="auto"/>
            <w:vAlign w:val="center"/>
          </w:tcPr>
          <w:p w14:paraId="27A69459" w14:textId="77777777" w:rsidR="00AB4EE4" w:rsidRPr="009F04CB" w:rsidRDefault="00AB4EE4" w:rsidP="009F04CB">
            <w:pPr>
              <w:ind w:firstLine="0"/>
              <w:jc w:val="center"/>
              <w:rPr>
                <w:sz w:val="16"/>
                <w:szCs w:val="16"/>
              </w:rPr>
            </w:pPr>
            <w:r w:rsidRPr="009F04CB">
              <w:rPr>
                <w:sz w:val="16"/>
                <w:szCs w:val="16"/>
              </w:rPr>
              <w:t>07-22</w:t>
            </w:r>
          </w:p>
        </w:tc>
        <w:tc>
          <w:tcPr>
            <w:tcW w:w="850" w:type="dxa"/>
            <w:tcBorders>
              <w:left w:val="single" w:sz="1" w:space="0" w:color="000000"/>
              <w:bottom w:val="single" w:sz="1" w:space="0" w:color="000000"/>
            </w:tcBorders>
            <w:shd w:val="clear" w:color="auto" w:fill="auto"/>
            <w:vAlign w:val="center"/>
          </w:tcPr>
          <w:p w14:paraId="3C95D348" w14:textId="77777777" w:rsidR="00AB4EE4" w:rsidRPr="009F04CB" w:rsidRDefault="00AB4EE4" w:rsidP="009F04CB">
            <w:pPr>
              <w:snapToGrid w:val="0"/>
              <w:ind w:firstLine="0"/>
              <w:jc w:val="center"/>
              <w:rPr>
                <w:sz w:val="16"/>
                <w:szCs w:val="16"/>
              </w:rPr>
            </w:pPr>
          </w:p>
        </w:tc>
        <w:tc>
          <w:tcPr>
            <w:tcW w:w="851" w:type="dxa"/>
            <w:tcBorders>
              <w:left w:val="single" w:sz="1" w:space="0" w:color="000000"/>
              <w:bottom w:val="single" w:sz="1" w:space="0" w:color="000000"/>
            </w:tcBorders>
            <w:shd w:val="clear" w:color="auto" w:fill="auto"/>
            <w:vAlign w:val="center"/>
          </w:tcPr>
          <w:p w14:paraId="5AD73D6F" w14:textId="77777777" w:rsidR="00AB4EE4" w:rsidRPr="009F04CB" w:rsidRDefault="00AB4EE4" w:rsidP="009F04CB">
            <w:pPr>
              <w:ind w:firstLine="0"/>
              <w:jc w:val="center"/>
              <w:rPr>
                <w:sz w:val="16"/>
                <w:szCs w:val="16"/>
              </w:rPr>
            </w:pPr>
            <w:r w:rsidRPr="009F04CB">
              <w:rPr>
                <w:sz w:val="16"/>
                <w:szCs w:val="16"/>
              </w:rPr>
              <w:t>-</w:t>
            </w:r>
          </w:p>
        </w:tc>
        <w:tc>
          <w:tcPr>
            <w:tcW w:w="1276" w:type="dxa"/>
            <w:tcBorders>
              <w:left w:val="single" w:sz="1" w:space="0" w:color="000000"/>
              <w:bottom w:val="single" w:sz="1" w:space="0" w:color="000000"/>
              <w:right w:val="single" w:sz="1" w:space="0" w:color="000000"/>
            </w:tcBorders>
            <w:shd w:val="clear" w:color="auto" w:fill="auto"/>
            <w:vAlign w:val="center"/>
          </w:tcPr>
          <w:p w14:paraId="0E5CA1B8" w14:textId="77777777" w:rsidR="00AB4EE4" w:rsidRPr="009F04CB" w:rsidRDefault="00AB4EE4" w:rsidP="009F04CB">
            <w:pPr>
              <w:ind w:firstLine="0"/>
              <w:jc w:val="center"/>
              <w:rPr>
                <w:sz w:val="16"/>
                <w:szCs w:val="16"/>
              </w:rPr>
            </w:pPr>
            <w:r w:rsidRPr="009F04CB">
              <w:rPr>
                <w:sz w:val="16"/>
                <w:szCs w:val="16"/>
              </w:rPr>
              <w:t>32</w:t>
            </w:r>
          </w:p>
        </w:tc>
      </w:tr>
      <w:tr w:rsidR="00AB4EE4" w:rsidRPr="009F04CB" w14:paraId="6B176358" w14:textId="77777777" w:rsidTr="009F04CB">
        <w:tc>
          <w:tcPr>
            <w:tcW w:w="579" w:type="dxa"/>
            <w:tcBorders>
              <w:left w:val="single" w:sz="1" w:space="0" w:color="000000"/>
              <w:bottom w:val="single" w:sz="1" w:space="0" w:color="000000"/>
            </w:tcBorders>
            <w:shd w:val="clear" w:color="auto" w:fill="auto"/>
            <w:vAlign w:val="center"/>
          </w:tcPr>
          <w:p w14:paraId="3E3135E1" w14:textId="77777777" w:rsidR="00AB4EE4" w:rsidRPr="009F04CB" w:rsidRDefault="00AB4EE4" w:rsidP="009F04CB">
            <w:pPr>
              <w:ind w:firstLine="0"/>
              <w:jc w:val="center"/>
              <w:rPr>
                <w:sz w:val="16"/>
                <w:szCs w:val="16"/>
              </w:rPr>
            </w:pPr>
            <w:r w:rsidRPr="009F04CB">
              <w:rPr>
                <w:sz w:val="16"/>
                <w:szCs w:val="16"/>
              </w:rPr>
              <w:t>6-00</w:t>
            </w:r>
          </w:p>
        </w:tc>
        <w:tc>
          <w:tcPr>
            <w:tcW w:w="709" w:type="dxa"/>
            <w:tcBorders>
              <w:left w:val="single" w:sz="1" w:space="0" w:color="000000"/>
              <w:bottom w:val="single" w:sz="1" w:space="0" w:color="000000"/>
            </w:tcBorders>
            <w:shd w:val="clear" w:color="auto" w:fill="auto"/>
            <w:vAlign w:val="center"/>
          </w:tcPr>
          <w:p w14:paraId="00ECDC19" w14:textId="77777777" w:rsidR="00AB4EE4" w:rsidRPr="009F04CB" w:rsidRDefault="00AB4EE4" w:rsidP="009F04CB">
            <w:pPr>
              <w:jc w:val="center"/>
              <w:rPr>
                <w:sz w:val="16"/>
                <w:szCs w:val="16"/>
              </w:rPr>
            </w:pPr>
            <w:r w:rsidRPr="009F04CB">
              <w:rPr>
                <w:sz w:val="16"/>
                <w:szCs w:val="16"/>
              </w:rPr>
              <w:t>00-05</w:t>
            </w:r>
          </w:p>
        </w:tc>
        <w:tc>
          <w:tcPr>
            <w:tcW w:w="850" w:type="dxa"/>
            <w:tcBorders>
              <w:left w:val="single" w:sz="1" w:space="0" w:color="000000"/>
              <w:bottom w:val="single" w:sz="1" w:space="0" w:color="000000"/>
            </w:tcBorders>
            <w:shd w:val="clear" w:color="auto" w:fill="auto"/>
            <w:vAlign w:val="center"/>
          </w:tcPr>
          <w:p w14:paraId="19C45904" w14:textId="77777777" w:rsidR="00AB4EE4" w:rsidRPr="009F04CB" w:rsidRDefault="00AB4EE4" w:rsidP="009F04CB">
            <w:pPr>
              <w:ind w:firstLine="0"/>
              <w:jc w:val="center"/>
              <w:rPr>
                <w:sz w:val="16"/>
                <w:szCs w:val="16"/>
              </w:rPr>
            </w:pPr>
            <w:r w:rsidRPr="009F04CB">
              <w:rPr>
                <w:sz w:val="16"/>
                <w:szCs w:val="16"/>
              </w:rPr>
              <w:t>6-05</w:t>
            </w:r>
          </w:p>
        </w:tc>
        <w:tc>
          <w:tcPr>
            <w:tcW w:w="992" w:type="dxa"/>
            <w:tcBorders>
              <w:left w:val="single" w:sz="1" w:space="0" w:color="000000"/>
              <w:bottom w:val="single" w:sz="1" w:space="0" w:color="000000"/>
            </w:tcBorders>
            <w:shd w:val="clear" w:color="auto" w:fill="auto"/>
            <w:vAlign w:val="center"/>
          </w:tcPr>
          <w:p w14:paraId="1C97AF32" w14:textId="77777777" w:rsidR="00AB4EE4" w:rsidRPr="009F04CB" w:rsidRDefault="00AB4EE4" w:rsidP="009F04CB">
            <w:pPr>
              <w:ind w:firstLine="0"/>
              <w:jc w:val="center"/>
              <w:rPr>
                <w:sz w:val="16"/>
                <w:szCs w:val="16"/>
              </w:rPr>
            </w:pPr>
            <w:r w:rsidRPr="009F04CB">
              <w:rPr>
                <w:sz w:val="16"/>
                <w:szCs w:val="16"/>
              </w:rPr>
              <w:t>34</w:t>
            </w:r>
          </w:p>
        </w:tc>
        <w:tc>
          <w:tcPr>
            <w:tcW w:w="2268" w:type="dxa"/>
            <w:tcBorders>
              <w:left w:val="single" w:sz="1" w:space="0" w:color="000000"/>
              <w:bottom w:val="single" w:sz="1" w:space="0" w:color="000000"/>
            </w:tcBorders>
            <w:shd w:val="clear" w:color="auto" w:fill="auto"/>
            <w:vAlign w:val="center"/>
          </w:tcPr>
          <w:p w14:paraId="0228CDBF" w14:textId="77777777" w:rsidR="00AB4EE4" w:rsidRPr="009F04CB" w:rsidRDefault="00AB4EE4" w:rsidP="009F04CB">
            <w:pPr>
              <w:ind w:firstLine="0"/>
              <w:jc w:val="center"/>
              <w:rPr>
                <w:sz w:val="16"/>
                <w:szCs w:val="16"/>
              </w:rPr>
            </w:pPr>
            <w:r w:rsidRPr="009F04CB">
              <w:rPr>
                <w:sz w:val="16"/>
                <w:szCs w:val="16"/>
              </w:rPr>
              <w:t>Образцовый</w:t>
            </w:r>
          </w:p>
        </w:tc>
        <w:tc>
          <w:tcPr>
            <w:tcW w:w="992" w:type="dxa"/>
            <w:tcBorders>
              <w:left w:val="single" w:sz="1" w:space="0" w:color="000000"/>
              <w:bottom w:val="single" w:sz="1" w:space="0" w:color="000000"/>
            </w:tcBorders>
            <w:shd w:val="clear" w:color="auto" w:fill="auto"/>
            <w:vAlign w:val="center"/>
          </w:tcPr>
          <w:p w14:paraId="7269D989" w14:textId="77777777" w:rsidR="00AB4EE4" w:rsidRPr="009F04CB" w:rsidRDefault="00AB4EE4" w:rsidP="009F04CB">
            <w:pPr>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61CB475B" w14:textId="77777777" w:rsidR="00AB4EE4" w:rsidRPr="009F04CB" w:rsidRDefault="00AB4EE4" w:rsidP="009F04CB">
            <w:pPr>
              <w:ind w:firstLine="0"/>
              <w:jc w:val="center"/>
              <w:rPr>
                <w:sz w:val="16"/>
                <w:szCs w:val="16"/>
              </w:rPr>
            </w:pPr>
            <w:r w:rsidRPr="009F04CB">
              <w:rPr>
                <w:sz w:val="16"/>
                <w:szCs w:val="16"/>
              </w:rPr>
              <w:t>-</w:t>
            </w:r>
          </w:p>
        </w:tc>
        <w:tc>
          <w:tcPr>
            <w:tcW w:w="851" w:type="dxa"/>
            <w:tcBorders>
              <w:left w:val="single" w:sz="1" w:space="0" w:color="000000"/>
              <w:bottom w:val="single" w:sz="1" w:space="0" w:color="000000"/>
            </w:tcBorders>
            <w:shd w:val="clear" w:color="auto" w:fill="auto"/>
            <w:vAlign w:val="center"/>
          </w:tcPr>
          <w:p w14:paraId="4E7D5A7B" w14:textId="77777777" w:rsidR="00AB4EE4" w:rsidRPr="009F04CB" w:rsidRDefault="00AB4EE4" w:rsidP="009F04CB">
            <w:pPr>
              <w:ind w:firstLine="0"/>
              <w:jc w:val="center"/>
              <w:rPr>
                <w:sz w:val="16"/>
                <w:szCs w:val="16"/>
              </w:rPr>
            </w:pPr>
            <w:r w:rsidRPr="009F04CB">
              <w:rPr>
                <w:sz w:val="16"/>
                <w:szCs w:val="16"/>
              </w:rPr>
              <w:t>-</w:t>
            </w:r>
          </w:p>
        </w:tc>
        <w:tc>
          <w:tcPr>
            <w:tcW w:w="1276" w:type="dxa"/>
            <w:tcBorders>
              <w:left w:val="single" w:sz="1" w:space="0" w:color="000000"/>
              <w:bottom w:val="single" w:sz="1" w:space="0" w:color="000000"/>
              <w:right w:val="single" w:sz="1" w:space="0" w:color="000000"/>
            </w:tcBorders>
            <w:shd w:val="clear" w:color="auto" w:fill="auto"/>
            <w:vAlign w:val="center"/>
          </w:tcPr>
          <w:p w14:paraId="3A04F428" w14:textId="77777777" w:rsidR="00AB4EE4" w:rsidRPr="009F04CB" w:rsidRDefault="00AB4EE4" w:rsidP="009F04CB">
            <w:pPr>
              <w:snapToGrid w:val="0"/>
              <w:ind w:firstLine="0"/>
              <w:jc w:val="center"/>
              <w:rPr>
                <w:sz w:val="16"/>
                <w:szCs w:val="16"/>
              </w:rPr>
            </w:pPr>
          </w:p>
        </w:tc>
      </w:tr>
      <w:tr w:rsidR="00AB4EE4" w:rsidRPr="009F04CB" w14:paraId="6FC738A2" w14:textId="77777777" w:rsidTr="009F04CB">
        <w:tc>
          <w:tcPr>
            <w:tcW w:w="579" w:type="dxa"/>
            <w:tcBorders>
              <w:left w:val="single" w:sz="1" w:space="0" w:color="000000"/>
              <w:bottom w:val="single" w:sz="1" w:space="0" w:color="000000"/>
            </w:tcBorders>
            <w:shd w:val="clear" w:color="auto" w:fill="auto"/>
            <w:vAlign w:val="center"/>
          </w:tcPr>
          <w:p w14:paraId="7B4B0560" w14:textId="77777777" w:rsidR="00AB4EE4" w:rsidRPr="009F04CB" w:rsidRDefault="00AB4EE4" w:rsidP="009F04CB">
            <w:pPr>
              <w:ind w:firstLine="0"/>
              <w:jc w:val="center"/>
              <w:rPr>
                <w:sz w:val="16"/>
                <w:szCs w:val="16"/>
              </w:rPr>
            </w:pPr>
            <w:r w:rsidRPr="009F04CB">
              <w:rPr>
                <w:sz w:val="16"/>
                <w:szCs w:val="16"/>
              </w:rPr>
              <w:t>6-32</w:t>
            </w:r>
          </w:p>
        </w:tc>
        <w:tc>
          <w:tcPr>
            <w:tcW w:w="709" w:type="dxa"/>
            <w:tcBorders>
              <w:left w:val="single" w:sz="1" w:space="0" w:color="000000"/>
              <w:bottom w:val="single" w:sz="1" w:space="0" w:color="000000"/>
            </w:tcBorders>
            <w:shd w:val="clear" w:color="auto" w:fill="auto"/>
            <w:vAlign w:val="center"/>
          </w:tcPr>
          <w:p w14:paraId="081A2EFC" w14:textId="77777777" w:rsidR="00AB4EE4" w:rsidRPr="009F04CB" w:rsidRDefault="00AB4EE4" w:rsidP="009F04CB">
            <w:pPr>
              <w:ind w:firstLine="0"/>
              <w:jc w:val="center"/>
              <w:rPr>
                <w:sz w:val="16"/>
                <w:szCs w:val="16"/>
              </w:rPr>
            </w:pPr>
            <w:r w:rsidRPr="009F04CB">
              <w:rPr>
                <w:sz w:val="16"/>
                <w:szCs w:val="16"/>
              </w:rPr>
              <w:t>-</w:t>
            </w:r>
          </w:p>
        </w:tc>
        <w:tc>
          <w:tcPr>
            <w:tcW w:w="850" w:type="dxa"/>
            <w:tcBorders>
              <w:left w:val="single" w:sz="1" w:space="0" w:color="000000"/>
              <w:bottom w:val="single" w:sz="1" w:space="0" w:color="000000"/>
            </w:tcBorders>
            <w:shd w:val="clear" w:color="auto" w:fill="auto"/>
            <w:vAlign w:val="center"/>
          </w:tcPr>
          <w:p w14:paraId="6F893DCE" w14:textId="77777777" w:rsidR="00AB4EE4" w:rsidRPr="009F04CB" w:rsidRDefault="00AB4EE4" w:rsidP="009F04CB">
            <w:pPr>
              <w:ind w:firstLine="0"/>
              <w:jc w:val="center"/>
              <w:rPr>
                <w:sz w:val="16"/>
                <w:szCs w:val="16"/>
              </w:rPr>
            </w:pPr>
            <w:r w:rsidRPr="009F04CB">
              <w:rPr>
                <w:sz w:val="16"/>
                <w:szCs w:val="16"/>
              </w:rPr>
              <w:t>-</w:t>
            </w:r>
          </w:p>
        </w:tc>
        <w:tc>
          <w:tcPr>
            <w:tcW w:w="992" w:type="dxa"/>
            <w:tcBorders>
              <w:left w:val="single" w:sz="1" w:space="0" w:color="000000"/>
              <w:bottom w:val="single" w:sz="1" w:space="0" w:color="000000"/>
            </w:tcBorders>
            <w:shd w:val="clear" w:color="auto" w:fill="auto"/>
            <w:vAlign w:val="center"/>
          </w:tcPr>
          <w:p w14:paraId="7F14F3E1" w14:textId="77777777" w:rsidR="00AB4EE4" w:rsidRPr="009F04CB" w:rsidRDefault="00AB4EE4" w:rsidP="009F04CB">
            <w:pPr>
              <w:ind w:firstLine="0"/>
              <w:jc w:val="center"/>
              <w:rPr>
                <w:sz w:val="16"/>
                <w:szCs w:val="16"/>
              </w:rPr>
            </w:pPr>
            <w:r w:rsidRPr="009F04CB">
              <w:rPr>
                <w:sz w:val="16"/>
                <w:szCs w:val="16"/>
              </w:rPr>
              <w:t>54</w:t>
            </w:r>
          </w:p>
        </w:tc>
        <w:tc>
          <w:tcPr>
            <w:tcW w:w="2268" w:type="dxa"/>
            <w:tcBorders>
              <w:left w:val="single" w:sz="1" w:space="0" w:color="000000"/>
              <w:bottom w:val="single" w:sz="1" w:space="0" w:color="000000"/>
            </w:tcBorders>
            <w:shd w:val="clear" w:color="auto" w:fill="auto"/>
            <w:vAlign w:val="center"/>
          </w:tcPr>
          <w:p w14:paraId="61DCFC3E" w14:textId="77777777" w:rsidR="00AB4EE4" w:rsidRPr="009F04CB" w:rsidRDefault="00AB4EE4" w:rsidP="009F04CB">
            <w:pPr>
              <w:ind w:firstLine="0"/>
              <w:jc w:val="center"/>
              <w:rPr>
                <w:sz w:val="16"/>
                <w:szCs w:val="16"/>
              </w:rPr>
            </w:pPr>
            <w:r w:rsidRPr="009F04CB">
              <w:rPr>
                <w:sz w:val="16"/>
                <w:szCs w:val="16"/>
              </w:rPr>
              <w:t>Бичевой</w:t>
            </w:r>
          </w:p>
        </w:tc>
        <w:tc>
          <w:tcPr>
            <w:tcW w:w="992" w:type="dxa"/>
            <w:tcBorders>
              <w:left w:val="single" w:sz="1" w:space="0" w:color="000000"/>
              <w:bottom w:val="single" w:sz="1" w:space="0" w:color="000000"/>
            </w:tcBorders>
            <w:shd w:val="clear" w:color="auto" w:fill="auto"/>
            <w:vAlign w:val="center"/>
          </w:tcPr>
          <w:p w14:paraId="75C5B9F3" w14:textId="77777777" w:rsidR="00AB4EE4" w:rsidRPr="009F04CB" w:rsidRDefault="00AB4EE4" w:rsidP="009F04CB">
            <w:pPr>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3D7BA0E7" w14:textId="77777777" w:rsidR="00AB4EE4" w:rsidRPr="009F04CB" w:rsidRDefault="00AB4EE4" w:rsidP="009F04CB">
            <w:pPr>
              <w:ind w:firstLine="0"/>
              <w:jc w:val="center"/>
              <w:rPr>
                <w:sz w:val="16"/>
                <w:szCs w:val="16"/>
              </w:rPr>
            </w:pPr>
            <w:r w:rsidRPr="009F04CB">
              <w:rPr>
                <w:sz w:val="16"/>
                <w:szCs w:val="16"/>
              </w:rPr>
              <w:t>-</w:t>
            </w:r>
          </w:p>
        </w:tc>
        <w:tc>
          <w:tcPr>
            <w:tcW w:w="851" w:type="dxa"/>
            <w:tcBorders>
              <w:left w:val="single" w:sz="1" w:space="0" w:color="000000"/>
              <w:bottom w:val="single" w:sz="1" w:space="0" w:color="000000"/>
            </w:tcBorders>
            <w:shd w:val="clear" w:color="auto" w:fill="auto"/>
            <w:vAlign w:val="center"/>
          </w:tcPr>
          <w:p w14:paraId="4AD8A10C" w14:textId="77777777" w:rsidR="00AB4EE4" w:rsidRPr="009F04CB" w:rsidRDefault="00AB4EE4" w:rsidP="009F04CB">
            <w:pPr>
              <w:ind w:firstLine="0"/>
              <w:jc w:val="center"/>
              <w:rPr>
                <w:sz w:val="16"/>
                <w:szCs w:val="16"/>
              </w:rPr>
            </w:pPr>
            <w:r w:rsidRPr="009F04CB">
              <w:rPr>
                <w:sz w:val="16"/>
                <w:szCs w:val="16"/>
              </w:rPr>
              <w:t>6-37</w:t>
            </w:r>
          </w:p>
        </w:tc>
        <w:tc>
          <w:tcPr>
            <w:tcW w:w="1276" w:type="dxa"/>
            <w:tcBorders>
              <w:left w:val="single" w:sz="1" w:space="0" w:color="000000"/>
              <w:bottom w:val="single" w:sz="1" w:space="0" w:color="000000"/>
              <w:right w:val="single" w:sz="1" w:space="0" w:color="000000"/>
            </w:tcBorders>
            <w:shd w:val="clear" w:color="auto" w:fill="auto"/>
            <w:vAlign w:val="center"/>
          </w:tcPr>
          <w:p w14:paraId="73A72F1C" w14:textId="77777777" w:rsidR="00AB4EE4" w:rsidRPr="009F04CB" w:rsidRDefault="00AB4EE4" w:rsidP="009F04CB">
            <w:pPr>
              <w:snapToGrid w:val="0"/>
              <w:ind w:firstLine="0"/>
              <w:jc w:val="center"/>
              <w:rPr>
                <w:sz w:val="16"/>
                <w:szCs w:val="16"/>
              </w:rPr>
            </w:pPr>
          </w:p>
        </w:tc>
      </w:tr>
      <w:tr w:rsidR="002D46B6" w:rsidRPr="009F04CB" w14:paraId="6E9D050C" w14:textId="77777777" w:rsidTr="009F04CB">
        <w:tc>
          <w:tcPr>
            <w:tcW w:w="9367" w:type="dxa"/>
            <w:gridSpan w:val="9"/>
            <w:tcBorders>
              <w:left w:val="single" w:sz="1" w:space="0" w:color="000000"/>
              <w:bottom w:val="single" w:sz="1" w:space="0" w:color="000000"/>
              <w:right w:val="single" w:sz="1" w:space="0" w:color="000000"/>
            </w:tcBorders>
            <w:shd w:val="clear" w:color="auto" w:fill="auto"/>
            <w:vAlign w:val="center"/>
          </w:tcPr>
          <w:p w14:paraId="10CB9EF0" w14:textId="243830E4" w:rsidR="002D46B6" w:rsidRPr="009F04CB" w:rsidRDefault="002D46B6" w:rsidP="009F04CB">
            <w:pPr>
              <w:snapToGrid w:val="0"/>
              <w:ind w:firstLine="0"/>
              <w:jc w:val="center"/>
              <w:rPr>
                <w:sz w:val="16"/>
                <w:szCs w:val="16"/>
              </w:rPr>
            </w:pPr>
            <w:r w:rsidRPr="009F04CB">
              <w:rPr>
                <w:sz w:val="16"/>
                <w:szCs w:val="16"/>
              </w:rPr>
              <w:t>Ежедневно, кроме воскресенья</w:t>
            </w:r>
          </w:p>
        </w:tc>
      </w:tr>
      <w:tr w:rsidR="00AB4EE4" w:rsidRPr="009F04CB" w14:paraId="19168069" w14:textId="77777777" w:rsidTr="009F04CB">
        <w:tc>
          <w:tcPr>
            <w:tcW w:w="579" w:type="dxa"/>
            <w:tcBorders>
              <w:left w:val="single" w:sz="1" w:space="0" w:color="000000"/>
              <w:bottom w:val="single" w:sz="1" w:space="0" w:color="000000"/>
            </w:tcBorders>
            <w:shd w:val="clear" w:color="auto" w:fill="auto"/>
            <w:vAlign w:val="center"/>
          </w:tcPr>
          <w:p w14:paraId="18D78F7A" w14:textId="77777777" w:rsidR="00AB4EE4" w:rsidRPr="009F04CB" w:rsidRDefault="00AB4EE4" w:rsidP="009F04CB">
            <w:pPr>
              <w:ind w:firstLine="0"/>
              <w:jc w:val="center"/>
              <w:rPr>
                <w:sz w:val="16"/>
                <w:szCs w:val="16"/>
              </w:rPr>
            </w:pPr>
            <w:r w:rsidRPr="009F04CB">
              <w:rPr>
                <w:sz w:val="16"/>
                <w:szCs w:val="16"/>
              </w:rPr>
              <w:t>-</w:t>
            </w:r>
          </w:p>
        </w:tc>
        <w:tc>
          <w:tcPr>
            <w:tcW w:w="709" w:type="dxa"/>
            <w:tcBorders>
              <w:left w:val="single" w:sz="1" w:space="0" w:color="000000"/>
              <w:bottom w:val="single" w:sz="1" w:space="0" w:color="000000"/>
            </w:tcBorders>
            <w:shd w:val="clear" w:color="auto" w:fill="auto"/>
            <w:vAlign w:val="center"/>
          </w:tcPr>
          <w:p w14:paraId="20A80760" w14:textId="77777777" w:rsidR="00AB4EE4" w:rsidRPr="009F04CB" w:rsidRDefault="00AB4EE4" w:rsidP="009F04CB">
            <w:pPr>
              <w:ind w:firstLine="0"/>
              <w:jc w:val="center"/>
              <w:rPr>
                <w:sz w:val="16"/>
                <w:szCs w:val="16"/>
              </w:rPr>
            </w:pPr>
            <w:r w:rsidRPr="009F04CB">
              <w:rPr>
                <w:sz w:val="16"/>
                <w:szCs w:val="16"/>
              </w:rPr>
              <w:t>-</w:t>
            </w:r>
          </w:p>
        </w:tc>
        <w:tc>
          <w:tcPr>
            <w:tcW w:w="850" w:type="dxa"/>
            <w:tcBorders>
              <w:left w:val="single" w:sz="1" w:space="0" w:color="000000"/>
              <w:bottom w:val="single" w:sz="1" w:space="0" w:color="000000"/>
            </w:tcBorders>
            <w:shd w:val="clear" w:color="auto" w:fill="auto"/>
            <w:vAlign w:val="center"/>
          </w:tcPr>
          <w:p w14:paraId="692FAF5C" w14:textId="77777777" w:rsidR="00AB4EE4" w:rsidRPr="009F04CB" w:rsidRDefault="00AB4EE4" w:rsidP="009F04CB">
            <w:pPr>
              <w:ind w:firstLine="0"/>
              <w:jc w:val="center"/>
              <w:rPr>
                <w:sz w:val="16"/>
                <w:szCs w:val="16"/>
              </w:rPr>
            </w:pPr>
            <w:r w:rsidRPr="009F04CB">
              <w:rPr>
                <w:sz w:val="16"/>
                <w:szCs w:val="16"/>
              </w:rPr>
              <w:t>12-50</w:t>
            </w:r>
          </w:p>
        </w:tc>
        <w:tc>
          <w:tcPr>
            <w:tcW w:w="992" w:type="dxa"/>
            <w:tcBorders>
              <w:left w:val="single" w:sz="1" w:space="0" w:color="000000"/>
              <w:bottom w:val="single" w:sz="1" w:space="0" w:color="000000"/>
            </w:tcBorders>
            <w:shd w:val="clear" w:color="auto" w:fill="auto"/>
            <w:vAlign w:val="center"/>
          </w:tcPr>
          <w:p w14:paraId="6567532E" w14:textId="77777777" w:rsidR="00AB4EE4" w:rsidRPr="009F04CB" w:rsidRDefault="00AB4EE4" w:rsidP="009F04CB">
            <w:pPr>
              <w:ind w:firstLine="0"/>
              <w:jc w:val="center"/>
              <w:rPr>
                <w:sz w:val="16"/>
                <w:szCs w:val="16"/>
              </w:rPr>
            </w:pPr>
            <w:r w:rsidRPr="009F04CB">
              <w:rPr>
                <w:sz w:val="16"/>
                <w:szCs w:val="16"/>
              </w:rPr>
              <w:t>-</w:t>
            </w:r>
          </w:p>
        </w:tc>
        <w:tc>
          <w:tcPr>
            <w:tcW w:w="2268" w:type="dxa"/>
            <w:tcBorders>
              <w:left w:val="single" w:sz="1" w:space="0" w:color="000000"/>
              <w:bottom w:val="single" w:sz="1" w:space="0" w:color="000000"/>
            </w:tcBorders>
            <w:shd w:val="clear" w:color="auto" w:fill="auto"/>
            <w:vAlign w:val="center"/>
          </w:tcPr>
          <w:p w14:paraId="47EF0817" w14:textId="77777777" w:rsidR="00AB4EE4" w:rsidRPr="009F04CB" w:rsidRDefault="00AB4EE4" w:rsidP="009F04CB">
            <w:pPr>
              <w:ind w:firstLine="0"/>
              <w:jc w:val="center"/>
              <w:rPr>
                <w:sz w:val="16"/>
                <w:szCs w:val="16"/>
              </w:rPr>
            </w:pPr>
            <w:r w:rsidRPr="009F04CB">
              <w:rPr>
                <w:sz w:val="16"/>
                <w:szCs w:val="16"/>
              </w:rPr>
              <w:t>Ленинградская</w:t>
            </w:r>
          </w:p>
        </w:tc>
        <w:tc>
          <w:tcPr>
            <w:tcW w:w="992" w:type="dxa"/>
            <w:tcBorders>
              <w:left w:val="single" w:sz="1" w:space="0" w:color="000000"/>
              <w:bottom w:val="single" w:sz="1" w:space="0" w:color="000000"/>
            </w:tcBorders>
            <w:shd w:val="clear" w:color="auto" w:fill="auto"/>
            <w:vAlign w:val="center"/>
          </w:tcPr>
          <w:p w14:paraId="38164847" w14:textId="77777777" w:rsidR="00AB4EE4" w:rsidRPr="009F04CB" w:rsidRDefault="00AB4EE4" w:rsidP="009F04CB">
            <w:pPr>
              <w:ind w:firstLine="0"/>
              <w:jc w:val="center"/>
              <w:rPr>
                <w:sz w:val="16"/>
                <w:szCs w:val="16"/>
              </w:rPr>
            </w:pPr>
            <w:r w:rsidRPr="009F04CB">
              <w:rPr>
                <w:sz w:val="16"/>
                <w:szCs w:val="16"/>
              </w:rPr>
              <w:t>14-56</w:t>
            </w:r>
          </w:p>
        </w:tc>
        <w:tc>
          <w:tcPr>
            <w:tcW w:w="850" w:type="dxa"/>
            <w:tcBorders>
              <w:left w:val="single" w:sz="1" w:space="0" w:color="000000"/>
              <w:bottom w:val="single" w:sz="1" w:space="0" w:color="000000"/>
            </w:tcBorders>
            <w:shd w:val="clear" w:color="auto" w:fill="auto"/>
            <w:vAlign w:val="center"/>
          </w:tcPr>
          <w:p w14:paraId="49DF912D" w14:textId="77777777" w:rsidR="00AB4EE4" w:rsidRPr="009F04CB" w:rsidRDefault="00AB4EE4" w:rsidP="009F04CB">
            <w:pPr>
              <w:snapToGrid w:val="0"/>
              <w:ind w:firstLine="0"/>
              <w:jc w:val="center"/>
              <w:rPr>
                <w:sz w:val="16"/>
                <w:szCs w:val="16"/>
              </w:rPr>
            </w:pPr>
          </w:p>
        </w:tc>
        <w:tc>
          <w:tcPr>
            <w:tcW w:w="851" w:type="dxa"/>
            <w:tcBorders>
              <w:left w:val="single" w:sz="1" w:space="0" w:color="000000"/>
              <w:bottom w:val="single" w:sz="1" w:space="0" w:color="000000"/>
            </w:tcBorders>
            <w:shd w:val="clear" w:color="auto" w:fill="auto"/>
            <w:vAlign w:val="center"/>
          </w:tcPr>
          <w:p w14:paraId="20D14CD5" w14:textId="77777777" w:rsidR="00AB4EE4" w:rsidRPr="009F04CB" w:rsidRDefault="00AB4EE4" w:rsidP="009F04CB">
            <w:pPr>
              <w:snapToGrid w:val="0"/>
              <w:ind w:firstLine="0"/>
              <w:jc w:val="center"/>
              <w:rPr>
                <w:sz w:val="16"/>
                <w:szCs w:val="16"/>
              </w:rPr>
            </w:pPr>
          </w:p>
        </w:tc>
        <w:tc>
          <w:tcPr>
            <w:tcW w:w="1276" w:type="dxa"/>
            <w:tcBorders>
              <w:left w:val="single" w:sz="1" w:space="0" w:color="000000"/>
              <w:bottom w:val="single" w:sz="1" w:space="0" w:color="000000"/>
              <w:right w:val="single" w:sz="1" w:space="0" w:color="000000"/>
            </w:tcBorders>
            <w:shd w:val="clear" w:color="auto" w:fill="auto"/>
            <w:vAlign w:val="center"/>
          </w:tcPr>
          <w:p w14:paraId="187D46EC" w14:textId="77777777" w:rsidR="00AB4EE4" w:rsidRPr="009F04CB" w:rsidRDefault="00AB4EE4" w:rsidP="009F04CB">
            <w:pPr>
              <w:ind w:firstLine="0"/>
              <w:jc w:val="center"/>
              <w:rPr>
                <w:sz w:val="16"/>
                <w:szCs w:val="16"/>
              </w:rPr>
            </w:pPr>
            <w:r w:rsidRPr="009F04CB">
              <w:rPr>
                <w:sz w:val="16"/>
                <w:szCs w:val="16"/>
              </w:rPr>
              <w:t>34</w:t>
            </w:r>
          </w:p>
        </w:tc>
      </w:tr>
      <w:tr w:rsidR="00AB4EE4" w:rsidRPr="009F04CB" w14:paraId="57FD1DF6" w14:textId="77777777" w:rsidTr="009F04CB">
        <w:trPr>
          <w:trHeight w:val="6"/>
        </w:trPr>
        <w:tc>
          <w:tcPr>
            <w:tcW w:w="579" w:type="dxa"/>
            <w:tcBorders>
              <w:left w:val="single" w:sz="1" w:space="0" w:color="000000"/>
              <w:bottom w:val="single" w:sz="1" w:space="0" w:color="000000"/>
            </w:tcBorders>
            <w:shd w:val="clear" w:color="auto" w:fill="auto"/>
            <w:vAlign w:val="center"/>
          </w:tcPr>
          <w:p w14:paraId="0F490A39" w14:textId="77777777" w:rsidR="00AB4EE4" w:rsidRPr="009F04CB" w:rsidRDefault="00AB4EE4" w:rsidP="009F04CB">
            <w:pPr>
              <w:ind w:firstLine="0"/>
              <w:jc w:val="center"/>
              <w:rPr>
                <w:sz w:val="16"/>
                <w:szCs w:val="16"/>
              </w:rPr>
            </w:pPr>
            <w:r w:rsidRPr="009F04CB">
              <w:rPr>
                <w:sz w:val="16"/>
                <w:szCs w:val="16"/>
              </w:rPr>
              <w:t>13-35</w:t>
            </w:r>
          </w:p>
        </w:tc>
        <w:tc>
          <w:tcPr>
            <w:tcW w:w="709" w:type="dxa"/>
            <w:tcBorders>
              <w:left w:val="single" w:sz="1" w:space="0" w:color="000000"/>
              <w:bottom w:val="single" w:sz="1" w:space="0" w:color="000000"/>
            </w:tcBorders>
            <w:shd w:val="clear" w:color="auto" w:fill="auto"/>
            <w:vAlign w:val="center"/>
          </w:tcPr>
          <w:p w14:paraId="0019EA87" w14:textId="77777777" w:rsidR="00AB4EE4" w:rsidRPr="009F04CB" w:rsidRDefault="00AB4EE4" w:rsidP="009F04CB">
            <w:pPr>
              <w:jc w:val="center"/>
              <w:rPr>
                <w:sz w:val="16"/>
                <w:szCs w:val="16"/>
              </w:rPr>
            </w:pPr>
            <w:r w:rsidRPr="009F04CB">
              <w:rPr>
                <w:sz w:val="16"/>
                <w:szCs w:val="16"/>
              </w:rPr>
              <w:t>00-05</w:t>
            </w:r>
          </w:p>
        </w:tc>
        <w:tc>
          <w:tcPr>
            <w:tcW w:w="850" w:type="dxa"/>
            <w:tcBorders>
              <w:left w:val="single" w:sz="1" w:space="0" w:color="000000"/>
              <w:bottom w:val="single" w:sz="1" w:space="0" w:color="000000"/>
            </w:tcBorders>
            <w:shd w:val="clear" w:color="auto" w:fill="auto"/>
            <w:vAlign w:val="center"/>
          </w:tcPr>
          <w:p w14:paraId="7D46EAE5" w14:textId="77777777" w:rsidR="00AB4EE4" w:rsidRPr="009F04CB" w:rsidRDefault="00AB4EE4" w:rsidP="009F04CB">
            <w:pPr>
              <w:ind w:firstLine="0"/>
              <w:jc w:val="center"/>
              <w:rPr>
                <w:sz w:val="16"/>
                <w:szCs w:val="16"/>
              </w:rPr>
            </w:pPr>
            <w:r w:rsidRPr="009F04CB">
              <w:rPr>
                <w:sz w:val="16"/>
                <w:szCs w:val="16"/>
              </w:rPr>
              <w:t>13-40</w:t>
            </w:r>
          </w:p>
        </w:tc>
        <w:tc>
          <w:tcPr>
            <w:tcW w:w="992" w:type="dxa"/>
            <w:tcBorders>
              <w:left w:val="single" w:sz="1" w:space="0" w:color="000000"/>
              <w:bottom w:val="single" w:sz="1" w:space="0" w:color="000000"/>
            </w:tcBorders>
            <w:shd w:val="clear" w:color="auto" w:fill="auto"/>
            <w:vAlign w:val="center"/>
          </w:tcPr>
          <w:p w14:paraId="24AE59B1" w14:textId="77777777" w:rsidR="00AB4EE4" w:rsidRPr="009F04CB" w:rsidRDefault="00AB4EE4" w:rsidP="009F04CB">
            <w:pPr>
              <w:ind w:firstLine="0"/>
              <w:jc w:val="center"/>
              <w:rPr>
                <w:sz w:val="16"/>
                <w:szCs w:val="16"/>
              </w:rPr>
            </w:pPr>
            <w:r w:rsidRPr="009F04CB">
              <w:rPr>
                <w:sz w:val="16"/>
                <w:szCs w:val="16"/>
              </w:rPr>
              <w:t>32</w:t>
            </w:r>
          </w:p>
        </w:tc>
        <w:tc>
          <w:tcPr>
            <w:tcW w:w="2268" w:type="dxa"/>
            <w:tcBorders>
              <w:left w:val="single" w:sz="1" w:space="0" w:color="000000"/>
              <w:bottom w:val="single" w:sz="1" w:space="0" w:color="000000"/>
            </w:tcBorders>
            <w:shd w:val="clear" w:color="auto" w:fill="auto"/>
            <w:vAlign w:val="center"/>
          </w:tcPr>
          <w:p w14:paraId="4FB39E36" w14:textId="77777777" w:rsidR="00AB4EE4" w:rsidRPr="009F04CB" w:rsidRDefault="00AB4EE4" w:rsidP="009F04CB">
            <w:pPr>
              <w:ind w:firstLine="0"/>
              <w:jc w:val="center"/>
              <w:rPr>
                <w:sz w:val="16"/>
                <w:szCs w:val="16"/>
              </w:rPr>
            </w:pPr>
            <w:r w:rsidRPr="009F04CB">
              <w:rPr>
                <w:sz w:val="16"/>
                <w:szCs w:val="16"/>
              </w:rPr>
              <w:t>Бичевой</w:t>
            </w:r>
          </w:p>
        </w:tc>
        <w:tc>
          <w:tcPr>
            <w:tcW w:w="992" w:type="dxa"/>
            <w:tcBorders>
              <w:left w:val="single" w:sz="1" w:space="0" w:color="000000"/>
              <w:bottom w:val="single" w:sz="1" w:space="0" w:color="000000"/>
            </w:tcBorders>
            <w:shd w:val="clear" w:color="auto" w:fill="auto"/>
            <w:vAlign w:val="center"/>
          </w:tcPr>
          <w:p w14:paraId="38C95F53" w14:textId="77777777" w:rsidR="00AB4EE4" w:rsidRPr="009F04CB" w:rsidRDefault="00AB4EE4" w:rsidP="009F04CB">
            <w:pPr>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205AC799" w14:textId="77777777" w:rsidR="00AB4EE4" w:rsidRPr="009F04CB" w:rsidRDefault="00AB4EE4" w:rsidP="009F04CB">
            <w:pPr>
              <w:snapToGrid w:val="0"/>
              <w:ind w:firstLine="0"/>
              <w:jc w:val="center"/>
              <w:rPr>
                <w:sz w:val="16"/>
                <w:szCs w:val="16"/>
              </w:rPr>
            </w:pPr>
          </w:p>
        </w:tc>
        <w:tc>
          <w:tcPr>
            <w:tcW w:w="851" w:type="dxa"/>
            <w:tcBorders>
              <w:left w:val="single" w:sz="1" w:space="0" w:color="000000"/>
              <w:bottom w:val="single" w:sz="1" w:space="0" w:color="000000"/>
            </w:tcBorders>
            <w:shd w:val="clear" w:color="auto" w:fill="auto"/>
            <w:vAlign w:val="center"/>
          </w:tcPr>
          <w:p w14:paraId="55A80741" w14:textId="77777777" w:rsidR="00AB4EE4" w:rsidRPr="009F04CB" w:rsidRDefault="00AB4EE4" w:rsidP="009F04CB">
            <w:pPr>
              <w:snapToGrid w:val="0"/>
              <w:ind w:firstLine="0"/>
              <w:jc w:val="center"/>
              <w:rPr>
                <w:sz w:val="16"/>
                <w:szCs w:val="16"/>
              </w:rPr>
            </w:pPr>
          </w:p>
        </w:tc>
        <w:tc>
          <w:tcPr>
            <w:tcW w:w="1276" w:type="dxa"/>
            <w:tcBorders>
              <w:left w:val="single" w:sz="1" w:space="0" w:color="000000"/>
              <w:bottom w:val="single" w:sz="1" w:space="0" w:color="000000"/>
              <w:right w:val="single" w:sz="1" w:space="0" w:color="000000"/>
            </w:tcBorders>
            <w:shd w:val="clear" w:color="auto" w:fill="auto"/>
            <w:vAlign w:val="center"/>
          </w:tcPr>
          <w:p w14:paraId="2A2B3E2D" w14:textId="77777777" w:rsidR="00AB4EE4" w:rsidRPr="009F04CB" w:rsidRDefault="00AB4EE4" w:rsidP="009F04CB">
            <w:pPr>
              <w:snapToGrid w:val="0"/>
              <w:ind w:firstLine="0"/>
              <w:jc w:val="center"/>
              <w:rPr>
                <w:sz w:val="16"/>
                <w:szCs w:val="16"/>
              </w:rPr>
            </w:pPr>
          </w:p>
        </w:tc>
      </w:tr>
      <w:tr w:rsidR="00AB4EE4" w:rsidRPr="009F04CB" w14:paraId="7916F1A8" w14:textId="77777777" w:rsidTr="009F04CB">
        <w:trPr>
          <w:trHeight w:val="6"/>
        </w:trPr>
        <w:tc>
          <w:tcPr>
            <w:tcW w:w="579" w:type="dxa"/>
            <w:tcBorders>
              <w:left w:val="single" w:sz="1" w:space="0" w:color="000000"/>
              <w:bottom w:val="single" w:sz="1" w:space="0" w:color="000000"/>
            </w:tcBorders>
            <w:shd w:val="clear" w:color="auto" w:fill="auto"/>
            <w:vAlign w:val="center"/>
          </w:tcPr>
          <w:p w14:paraId="24734980" w14:textId="77777777" w:rsidR="00AB4EE4" w:rsidRPr="009F04CB" w:rsidRDefault="00AB4EE4" w:rsidP="009F04CB">
            <w:pPr>
              <w:ind w:firstLine="0"/>
              <w:jc w:val="center"/>
              <w:rPr>
                <w:sz w:val="16"/>
                <w:szCs w:val="16"/>
              </w:rPr>
            </w:pPr>
            <w:r w:rsidRPr="009F04CB">
              <w:rPr>
                <w:sz w:val="16"/>
                <w:szCs w:val="16"/>
              </w:rPr>
              <w:t>14-06</w:t>
            </w:r>
          </w:p>
        </w:tc>
        <w:tc>
          <w:tcPr>
            <w:tcW w:w="709" w:type="dxa"/>
            <w:tcBorders>
              <w:left w:val="single" w:sz="1" w:space="0" w:color="000000"/>
              <w:bottom w:val="single" w:sz="1" w:space="0" w:color="000000"/>
            </w:tcBorders>
            <w:shd w:val="clear" w:color="auto" w:fill="auto"/>
            <w:vAlign w:val="center"/>
          </w:tcPr>
          <w:p w14:paraId="75D772E3" w14:textId="77777777" w:rsidR="00AB4EE4" w:rsidRPr="009F04CB" w:rsidRDefault="00AB4EE4" w:rsidP="009F04CB">
            <w:pPr>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655F61ED" w14:textId="77777777" w:rsidR="00AB4EE4" w:rsidRPr="009F04CB" w:rsidRDefault="00AB4EE4" w:rsidP="009F04CB">
            <w:pPr>
              <w:snapToGrid w:val="0"/>
              <w:ind w:firstLine="0"/>
              <w:jc w:val="center"/>
              <w:rPr>
                <w:sz w:val="16"/>
                <w:szCs w:val="16"/>
              </w:rPr>
            </w:pPr>
          </w:p>
        </w:tc>
        <w:tc>
          <w:tcPr>
            <w:tcW w:w="992" w:type="dxa"/>
            <w:tcBorders>
              <w:left w:val="single" w:sz="1" w:space="0" w:color="000000"/>
              <w:bottom w:val="single" w:sz="1" w:space="0" w:color="000000"/>
            </w:tcBorders>
            <w:shd w:val="clear" w:color="auto" w:fill="auto"/>
            <w:vAlign w:val="center"/>
          </w:tcPr>
          <w:p w14:paraId="173CBDDB" w14:textId="77777777" w:rsidR="00AB4EE4" w:rsidRPr="009F04CB" w:rsidRDefault="00AB4EE4" w:rsidP="009F04CB">
            <w:pPr>
              <w:ind w:firstLine="0"/>
              <w:jc w:val="center"/>
              <w:rPr>
                <w:sz w:val="16"/>
                <w:szCs w:val="16"/>
              </w:rPr>
            </w:pPr>
            <w:r w:rsidRPr="009F04CB">
              <w:rPr>
                <w:sz w:val="16"/>
                <w:szCs w:val="16"/>
              </w:rPr>
              <w:t>52</w:t>
            </w:r>
          </w:p>
        </w:tc>
        <w:tc>
          <w:tcPr>
            <w:tcW w:w="2268" w:type="dxa"/>
            <w:tcBorders>
              <w:left w:val="single" w:sz="1" w:space="0" w:color="000000"/>
              <w:bottom w:val="single" w:sz="1" w:space="0" w:color="000000"/>
            </w:tcBorders>
            <w:shd w:val="clear" w:color="auto" w:fill="auto"/>
            <w:vAlign w:val="center"/>
          </w:tcPr>
          <w:p w14:paraId="104C3E99" w14:textId="77777777" w:rsidR="00AB4EE4" w:rsidRPr="009F04CB" w:rsidRDefault="00AB4EE4" w:rsidP="009F04CB">
            <w:pPr>
              <w:ind w:firstLine="0"/>
              <w:jc w:val="center"/>
              <w:rPr>
                <w:sz w:val="16"/>
                <w:szCs w:val="16"/>
              </w:rPr>
            </w:pPr>
            <w:r w:rsidRPr="009F04CB">
              <w:rPr>
                <w:sz w:val="16"/>
                <w:szCs w:val="16"/>
              </w:rPr>
              <w:t>Образцовый</w:t>
            </w:r>
          </w:p>
        </w:tc>
        <w:tc>
          <w:tcPr>
            <w:tcW w:w="992" w:type="dxa"/>
            <w:tcBorders>
              <w:left w:val="single" w:sz="1" w:space="0" w:color="000000"/>
              <w:bottom w:val="single" w:sz="1" w:space="0" w:color="000000"/>
            </w:tcBorders>
            <w:shd w:val="clear" w:color="auto" w:fill="auto"/>
            <w:vAlign w:val="center"/>
          </w:tcPr>
          <w:p w14:paraId="580A245C" w14:textId="77777777" w:rsidR="00AB4EE4" w:rsidRPr="009F04CB" w:rsidRDefault="00AB4EE4" w:rsidP="009F04CB">
            <w:pPr>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1821C0C8" w14:textId="77777777" w:rsidR="00AB4EE4" w:rsidRPr="009F04CB" w:rsidRDefault="00AB4EE4" w:rsidP="009F04CB">
            <w:pPr>
              <w:ind w:firstLine="0"/>
              <w:jc w:val="center"/>
              <w:rPr>
                <w:sz w:val="16"/>
                <w:szCs w:val="16"/>
              </w:rPr>
            </w:pPr>
            <w:r w:rsidRPr="009F04CB">
              <w:rPr>
                <w:sz w:val="16"/>
                <w:szCs w:val="16"/>
              </w:rPr>
              <w:t>-</w:t>
            </w:r>
          </w:p>
        </w:tc>
        <w:tc>
          <w:tcPr>
            <w:tcW w:w="851" w:type="dxa"/>
            <w:tcBorders>
              <w:left w:val="single" w:sz="1" w:space="0" w:color="000000"/>
              <w:bottom w:val="single" w:sz="1" w:space="0" w:color="000000"/>
            </w:tcBorders>
            <w:shd w:val="clear" w:color="auto" w:fill="auto"/>
            <w:vAlign w:val="center"/>
          </w:tcPr>
          <w:p w14:paraId="61ED6696" w14:textId="77777777" w:rsidR="00AB4EE4" w:rsidRPr="009F04CB" w:rsidRDefault="00AB4EE4" w:rsidP="009F04CB">
            <w:pPr>
              <w:ind w:firstLine="0"/>
              <w:jc w:val="center"/>
              <w:rPr>
                <w:sz w:val="16"/>
                <w:szCs w:val="16"/>
              </w:rPr>
            </w:pPr>
            <w:r w:rsidRPr="009F04CB">
              <w:rPr>
                <w:sz w:val="16"/>
                <w:szCs w:val="16"/>
              </w:rPr>
              <w:t>14-11</w:t>
            </w:r>
          </w:p>
        </w:tc>
        <w:tc>
          <w:tcPr>
            <w:tcW w:w="1276" w:type="dxa"/>
            <w:tcBorders>
              <w:left w:val="single" w:sz="1" w:space="0" w:color="000000"/>
              <w:bottom w:val="single" w:sz="1" w:space="0" w:color="000000"/>
              <w:right w:val="single" w:sz="1" w:space="0" w:color="000000"/>
            </w:tcBorders>
            <w:shd w:val="clear" w:color="auto" w:fill="auto"/>
            <w:vAlign w:val="center"/>
          </w:tcPr>
          <w:p w14:paraId="6B856F97" w14:textId="77777777" w:rsidR="00AB4EE4" w:rsidRPr="009F04CB" w:rsidRDefault="00AB4EE4" w:rsidP="009F04CB">
            <w:pPr>
              <w:snapToGrid w:val="0"/>
              <w:ind w:firstLine="0"/>
              <w:jc w:val="center"/>
              <w:rPr>
                <w:sz w:val="16"/>
                <w:szCs w:val="16"/>
              </w:rPr>
            </w:pPr>
          </w:p>
        </w:tc>
      </w:tr>
    </w:tbl>
    <w:p w14:paraId="0041B957" w14:textId="77777777" w:rsidR="00AB4EE4" w:rsidRPr="006E48DB" w:rsidRDefault="00AB4EE4" w:rsidP="00AB4EE4">
      <w:pPr>
        <w:rPr>
          <w:sz w:val="18"/>
          <w:szCs w:val="18"/>
        </w:rPr>
      </w:pPr>
    </w:p>
    <w:p w14:paraId="297E45F8" w14:textId="26CCC275" w:rsidR="009F04CB" w:rsidRPr="007B6A43" w:rsidRDefault="009F04CB" w:rsidP="009F04CB">
      <w:r>
        <w:t xml:space="preserve">Таблица </w:t>
      </w:r>
      <w:fldSimple w:instr=" SEQ Таблица \* ARABIC ">
        <w:r w:rsidR="00377F1F">
          <w:rPr>
            <w:noProof/>
          </w:rPr>
          <w:t>35</w:t>
        </w:r>
      </w:fldSimple>
      <w:r w:rsidRPr="009F04CB">
        <w:t xml:space="preserve"> </w:t>
      </w:r>
      <w:r w:rsidRPr="00D07823">
        <w:t>Расписание движения автобусов пригородного пассажирского транспорта в пределах</w:t>
      </w:r>
      <w:r>
        <w:t xml:space="preserve"> </w:t>
      </w:r>
      <w:r w:rsidRPr="00D07823">
        <w:t>муниципального</w:t>
      </w:r>
      <w:r>
        <w:t xml:space="preserve"> </w:t>
      </w:r>
      <w:r w:rsidRPr="00D07823">
        <w:t>образования Ленинградский</w:t>
      </w:r>
      <w:r>
        <w:t xml:space="preserve"> </w:t>
      </w:r>
      <w:r w:rsidRPr="00D07823">
        <w:t>район</w:t>
      </w:r>
      <w:r>
        <w:t xml:space="preserve"> </w:t>
      </w:r>
      <w:r w:rsidRPr="00D07823">
        <w:t>по</w:t>
      </w:r>
      <w:r>
        <w:t xml:space="preserve"> </w:t>
      </w:r>
      <w:r w:rsidRPr="00D07823">
        <w:t>маршруту</w:t>
      </w:r>
      <w:r>
        <w:t xml:space="preserve"> </w:t>
      </w:r>
      <w:r w:rsidRPr="00D07823">
        <w:t>№ 109</w:t>
      </w:r>
      <w:r>
        <w:t xml:space="preserve"> </w:t>
      </w:r>
      <w:r w:rsidRPr="00D07823">
        <w:t>«Ленинградская — Куликовский»</w:t>
      </w:r>
      <w:r>
        <w:t xml:space="preserve"> </w:t>
      </w:r>
    </w:p>
    <w:tbl>
      <w:tblPr>
        <w:tblW w:w="9367" w:type="dxa"/>
        <w:tblInd w:w="-1" w:type="dxa"/>
        <w:tblLayout w:type="fixed"/>
        <w:tblCellMar>
          <w:top w:w="55" w:type="dxa"/>
          <w:left w:w="55" w:type="dxa"/>
          <w:bottom w:w="55" w:type="dxa"/>
          <w:right w:w="55" w:type="dxa"/>
        </w:tblCellMar>
        <w:tblLook w:val="0000" w:firstRow="0" w:lastRow="0" w:firstColumn="0" w:lastColumn="0" w:noHBand="0" w:noVBand="0"/>
      </w:tblPr>
      <w:tblGrid>
        <w:gridCol w:w="579"/>
        <w:gridCol w:w="709"/>
        <w:gridCol w:w="850"/>
        <w:gridCol w:w="992"/>
        <w:gridCol w:w="2268"/>
        <w:gridCol w:w="992"/>
        <w:gridCol w:w="850"/>
        <w:gridCol w:w="851"/>
        <w:gridCol w:w="1276"/>
      </w:tblGrid>
      <w:tr w:rsidR="00AB4EE4" w:rsidRPr="009F04CB" w14:paraId="1064DFA9" w14:textId="77777777" w:rsidTr="009F04CB">
        <w:trPr>
          <w:cantSplit/>
          <w:trHeight w:val="1662"/>
        </w:trPr>
        <w:tc>
          <w:tcPr>
            <w:tcW w:w="579" w:type="dxa"/>
            <w:tcBorders>
              <w:top w:val="single" w:sz="1" w:space="0" w:color="000000"/>
              <w:left w:val="single" w:sz="1" w:space="0" w:color="000000"/>
              <w:bottom w:val="single" w:sz="1" w:space="0" w:color="000000"/>
            </w:tcBorders>
            <w:shd w:val="clear" w:color="auto" w:fill="auto"/>
            <w:textDirection w:val="btLr"/>
            <w:vAlign w:val="center"/>
          </w:tcPr>
          <w:p w14:paraId="471B749E" w14:textId="11E1DB54" w:rsidR="00AB4EE4" w:rsidRPr="009F04CB" w:rsidRDefault="00FF062A" w:rsidP="009F04CB">
            <w:pPr>
              <w:pStyle w:val="affffff1"/>
              <w:snapToGrid w:val="0"/>
              <w:ind w:left="113" w:right="113" w:firstLine="0"/>
              <w:jc w:val="center"/>
              <w:rPr>
                <w:b/>
                <w:bCs/>
                <w:sz w:val="16"/>
                <w:szCs w:val="16"/>
              </w:rPr>
            </w:pPr>
            <w:r w:rsidRPr="009F04CB">
              <w:rPr>
                <w:b/>
                <w:bCs/>
                <w:sz w:val="16"/>
                <w:szCs w:val="16"/>
              </w:rPr>
              <w:t>П</w:t>
            </w:r>
            <w:r w:rsidR="00AB4EE4" w:rsidRPr="009F04CB">
              <w:rPr>
                <w:b/>
                <w:bCs/>
                <w:sz w:val="16"/>
                <w:szCs w:val="16"/>
              </w:rPr>
              <w:t>рибытие</w:t>
            </w:r>
          </w:p>
        </w:tc>
        <w:tc>
          <w:tcPr>
            <w:tcW w:w="709" w:type="dxa"/>
            <w:tcBorders>
              <w:top w:val="single" w:sz="1" w:space="0" w:color="000000"/>
              <w:left w:val="single" w:sz="1" w:space="0" w:color="000000"/>
              <w:bottom w:val="single" w:sz="1" w:space="0" w:color="000000"/>
            </w:tcBorders>
            <w:shd w:val="clear" w:color="auto" w:fill="auto"/>
            <w:textDirection w:val="btLr"/>
            <w:vAlign w:val="center"/>
          </w:tcPr>
          <w:p w14:paraId="06668E0E" w14:textId="6D8DBB41" w:rsidR="00AB4EE4" w:rsidRPr="009F04CB" w:rsidRDefault="00AB4EE4" w:rsidP="009F04CB">
            <w:pPr>
              <w:pStyle w:val="affffff1"/>
              <w:snapToGrid w:val="0"/>
              <w:ind w:left="113" w:right="113" w:firstLine="0"/>
              <w:jc w:val="center"/>
              <w:rPr>
                <w:b/>
                <w:bCs/>
                <w:sz w:val="16"/>
                <w:szCs w:val="16"/>
              </w:rPr>
            </w:pPr>
            <w:r w:rsidRPr="009F04CB">
              <w:rPr>
                <w:b/>
                <w:bCs/>
                <w:sz w:val="16"/>
                <w:szCs w:val="16"/>
              </w:rPr>
              <w:t>Стоянка</w:t>
            </w:r>
            <w:r w:rsidR="00C35F6E" w:rsidRPr="009F04CB">
              <w:rPr>
                <w:b/>
                <w:bCs/>
                <w:sz w:val="16"/>
                <w:szCs w:val="16"/>
              </w:rPr>
              <w:t xml:space="preserve">, </w:t>
            </w:r>
            <w:r w:rsidRPr="009F04CB">
              <w:rPr>
                <w:b/>
                <w:bCs/>
                <w:sz w:val="16"/>
                <w:szCs w:val="16"/>
              </w:rPr>
              <w:t>мин.</w:t>
            </w:r>
          </w:p>
        </w:tc>
        <w:tc>
          <w:tcPr>
            <w:tcW w:w="850" w:type="dxa"/>
            <w:tcBorders>
              <w:top w:val="single" w:sz="1" w:space="0" w:color="000000"/>
              <w:left w:val="single" w:sz="1" w:space="0" w:color="000000"/>
              <w:bottom w:val="single" w:sz="1" w:space="0" w:color="000000"/>
            </w:tcBorders>
            <w:shd w:val="clear" w:color="auto" w:fill="auto"/>
            <w:textDirection w:val="btLr"/>
            <w:vAlign w:val="center"/>
          </w:tcPr>
          <w:p w14:paraId="27646017" w14:textId="15209277" w:rsidR="00AB4EE4" w:rsidRPr="009F04CB" w:rsidRDefault="00C35F6E" w:rsidP="009F04CB">
            <w:pPr>
              <w:pStyle w:val="affffff1"/>
              <w:snapToGrid w:val="0"/>
              <w:ind w:left="113" w:right="113" w:firstLine="0"/>
              <w:jc w:val="center"/>
              <w:rPr>
                <w:b/>
                <w:bCs/>
                <w:sz w:val="16"/>
                <w:szCs w:val="16"/>
              </w:rPr>
            </w:pPr>
            <w:r w:rsidRPr="009F04CB">
              <w:rPr>
                <w:b/>
                <w:bCs/>
                <w:sz w:val="16"/>
                <w:szCs w:val="16"/>
              </w:rPr>
              <w:t>О</w:t>
            </w:r>
            <w:r w:rsidR="00AB4EE4" w:rsidRPr="009F04CB">
              <w:rPr>
                <w:b/>
                <w:bCs/>
                <w:sz w:val="16"/>
                <w:szCs w:val="16"/>
              </w:rPr>
              <w:t>тправление</w:t>
            </w:r>
          </w:p>
        </w:tc>
        <w:tc>
          <w:tcPr>
            <w:tcW w:w="992" w:type="dxa"/>
            <w:tcBorders>
              <w:top w:val="single" w:sz="1" w:space="0" w:color="000000"/>
              <w:left w:val="single" w:sz="1" w:space="0" w:color="000000"/>
              <w:bottom w:val="single" w:sz="1" w:space="0" w:color="000000"/>
            </w:tcBorders>
            <w:shd w:val="clear" w:color="auto" w:fill="auto"/>
            <w:textDirection w:val="btLr"/>
            <w:vAlign w:val="center"/>
          </w:tcPr>
          <w:p w14:paraId="50C72440" w14:textId="60FD484C" w:rsidR="00AB4EE4" w:rsidRPr="009F04CB" w:rsidRDefault="00FF062A" w:rsidP="009F04CB">
            <w:pPr>
              <w:pStyle w:val="affffff1"/>
              <w:snapToGrid w:val="0"/>
              <w:ind w:left="113" w:right="113" w:firstLine="0"/>
              <w:jc w:val="center"/>
              <w:rPr>
                <w:b/>
                <w:bCs/>
                <w:sz w:val="16"/>
                <w:szCs w:val="16"/>
              </w:rPr>
            </w:pPr>
            <w:r w:rsidRPr="009F04CB">
              <w:rPr>
                <w:b/>
                <w:bCs/>
                <w:sz w:val="16"/>
                <w:szCs w:val="16"/>
              </w:rPr>
              <w:t>Р</w:t>
            </w:r>
            <w:r w:rsidR="00AB4EE4" w:rsidRPr="009F04CB">
              <w:rPr>
                <w:b/>
                <w:bCs/>
                <w:sz w:val="16"/>
                <w:szCs w:val="16"/>
              </w:rPr>
              <w:t>асстояние</w:t>
            </w:r>
          </w:p>
        </w:tc>
        <w:tc>
          <w:tcPr>
            <w:tcW w:w="2268" w:type="dxa"/>
            <w:tcBorders>
              <w:top w:val="single" w:sz="1" w:space="0" w:color="000000"/>
              <w:left w:val="single" w:sz="1" w:space="0" w:color="000000"/>
              <w:bottom w:val="single" w:sz="1" w:space="0" w:color="000000"/>
            </w:tcBorders>
            <w:shd w:val="clear" w:color="auto" w:fill="auto"/>
            <w:textDirection w:val="btLr"/>
            <w:vAlign w:val="center"/>
          </w:tcPr>
          <w:p w14:paraId="17FD51B9" w14:textId="5B5C22F0" w:rsidR="00AB4EE4" w:rsidRPr="009F04CB" w:rsidRDefault="00AB4EE4" w:rsidP="009F04CB">
            <w:pPr>
              <w:pStyle w:val="affffff1"/>
              <w:snapToGrid w:val="0"/>
              <w:ind w:left="113" w:right="113" w:firstLine="0"/>
              <w:jc w:val="center"/>
              <w:rPr>
                <w:b/>
                <w:bCs/>
                <w:sz w:val="16"/>
                <w:szCs w:val="16"/>
              </w:rPr>
            </w:pPr>
            <w:r w:rsidRPr="009F04CB">
              <w:rPr>
                <w:b/>
                <w:bCs/>
                <w:sz w:val="16"/>
                <w:szCs w:val="16"/>
              </w:rPr>
              <w:t>Наименование остановочных пунктов</w:t>
            </w:r>
          </w:p>
        </w:tc>
        <w:tc>
          <w:tcPr>
            <w:tcW w:w="992" w:type="dxa"/>
            <w:tcBorders>
              <w:top w:val="single" w:sz="1" w:space="0" w:color="000000"/>
              <w:left w:val="single" w:sz="1" w:space="0" w:color="000000"/>
              <w:bottom w:val="single" w:sz="1" w:space="0" w:color="000000"/>
            </w:tcBorders>
            <w:shd w:val="clear" w:color="auto" w:fill="auto"/>
            <w:textDirection w:val="btLr"/>
            <w:vAlign w:val="center"/>
          </w:tcPr>
          <w:p w14:paraId="6C34F315" w14:textId="726A3D7B" w:rsidR="00AB4EE4" w:rsidRPr="009F04CB" w:rsidRDefault="00FF062A" w:rsidP="009F04CB">
            <w:pPr>
              <w:pStyle w:val="affffff1"/>
              <w:snapToGrid w:val="0"/>
              <w:ind w:left="113" w:right="113" w:firstLine="0"/>
              <w:jc w:val="center"/>
              <w:rPr>
                <w:b/>
                <w:bCs/>
                <w:sz w:val="16"/>
                <w:szCs w:val="16"/>
              </w:rPr>
            </w:pPr>
            <w:r w:rsidRPr="009F04CB">
              <w:rPr>
                <w:b/>
                <w:bCs/>
                <w:sz w:val="16"/>
                <w:szCs w:val="16"/>
              </w:rPr>
              <w:t>П</w:t>
            </w:r>
            <w:r w:rsidR="00AB4EE4" w:rsidRPr="009F04CB">
              <w:rPr>
                <w:b/>
                <w:bCs/>
                <w:sz w:val="16"/>
                <w:szCs w:val="16"/>
              </w:rPr>
              <w:t>рибытие</w:t>
            </w:r>
          </w:p>
        </w:tc>
        <w:tc>
          <w:tcPr>
            <w:tcW w:w="850" w:type="dxa"/>
            <w:tcBorders>
              <w:top w:val="single" w:sz="1" w:space="0" w:color="000000"/>
              <w:left w:val="single" w:sz="1" w:space="0" w:color="000000"/>
              <w:bottom w:val="single" w:sz="1" w:space="0" w:color="000000"/>
            </w:tcBorders>
            <w:shd w:val="clear" w:color="auto" w:fill="auto"/>
            <w:textDirection w:val="btLr"/>
            <w:vAlign w:val="center"/>
          </w:tcPr>
          <w:p w14:paraId="465E6B68" w14:textId="77777777" w:rsidR="00AB4EE4" w:rsidRPr="009F04CB" w:rsidRDefault="00AB4EE4" w:rsidP="009F04CB">
            <w:pPr>
              <w:pStyle w:val="affffff1"/>
              <w:snapToGrid w:val="0"/>
              <w:ind w:left="113" w:right="113" w:firstLine="0"/>
              <w:jc w:val="center"/>
              <w:rPr>
                <w:b/>
                <w:bCs/>
                <w:sz w:val="16"/>
                <w:szCs w:val="16"/>
              </w:rPr>
            </w:pPr>
            <w:r w:rsidRPr="009F04CB">
              <w:rPr>
                <w:b/>
                <w:bCs/>
                <w:sz w:val="16"/>
                <w:szCs w:val="16"/>
              </w:rPr>
              <w:t>Стоянка,</w:t>
            </w:r>
          </w:p>
          <w:p w14:paraId="2F4B5B82" w14:textId="77777777" w:rsidR="00AB4EE4" w:rsidRPr="009F04CB" w:rsidRDefault="00AB4EE4" w:rsidP="009F04CB">
            <w:pPr>
              <w:pStyle w:val="affffff1"/>
              <w:snapToGrid w:val="0"/>
              <w:ind w:left="113" w:right="113" w:firstLine="0"/>
              <w:jc w:val="center"/>
              <w:rPr>
                <w:b/>
                <w:bCs/>
                <w:sz w:val="16"/>
                <w:szCs w:val="16"/>
              </w:rPr>
            </w:pPr>
            <w:r w:rsidRPr="009F04CB">
              <w:rPr>
                <w:b/>
                <w:bCs/>
                <w:sz w:val="16"/>
                <w:szCs w:val="16"/>
              </w:rPr>
              <w:t>мин.</w:t>
            </w:r>
          </w:p>
        </w:tc>
        <w:tc>
          <w:tcPr>
            <w:tcW w:w="851" w:type="dxa"/>
            <w:tcBorders>
              <w:top w:val="single" w:sz="1" w:space="0" w:color="000000"/>
              <w:left w:val="single" w:sz="1" w:space="0" w:color="000000"/>
              <w:bottom w:val="single" w:sz="1" w:space="0" w:color="000000"/>
            </w:tcBorders>
            <w:shd w:val="clear" w:color="auto" w:fill="auto"/>
            <w:textDirection w:val="btLr"/>
            <w:vAlign w:val="center"/>
          </w:tcPr>
          <w:p w14:paraId="79026530" w14:textId="0D4EF10E" w:rsidR="00AB4EE4" w:rsidRPr="009F04CB" w:rsidRDefault="00C35F6E" w:rsidP="009F04CB">
            <w:pPr>
              <w:pStyle w:val="affffff1"/>
              <w:snapToGrid w:val="0"/>
              <w:ind w:left="113" w:right="113" w:firstLine="0"/>
              <w:jc w:val="center"/>
              <w:rPr>
                <w:b/>
                <w:bCs/>
                <w:sz w:val="16"/>
                <w:szCs w:val="16"/>
              </w:rPr>
            </w:pPr>
            <w:r w:rsidRPr="009F04CB">
              <w:rPr>
                <w:b/>
                <w:bCs/>
                <w:sz w:val="16"/>
                <w:szCs w:val="16"/>
              </w:rPr>
              <w:t>О</w:t>
            </w:r>
            <w:r w:rsidR="00AB4EE4" w:rsidRPr="009F04CB">
              <w:rPr>
                <w:b/>
                <w:bCs/>
                <w:sz w:val="16"/>
                <w:szCs w:val="16"/>
              </w:rPr>
              <w:t>тправление</w:t>
            </w:r>
          </w:p>
        </w:tc>
        <w:tc>
          <w:tcPr>
            <w:tcW w:w="1276" w:type="dxa"/>
            <w:tcBorders>
              <w:top w:val="single" w:sz="1" w:space="0" w:color="000000"/>
              <w:left w:val="single" w:sz="1" w:space="0" w:color="000000"/>
              <w:bottom w:val="single" w:sz="1" w:space="0" w:color="000000"/>
              <w:right w:val="single" w:sz="1" w:space="0" w:color="000000"/>
            </w:tcBorders>
            <w:shd w:val="clear" w:color="auto" w:fill="auto"/>
            <w:textDirection w:val="btLr"/>
            <w:vAlign w:val="center"/>
          </w:tcPr>
          <w:p w14:paraId="6BF0CFE8" w14:textId="66721BDE" w:rsidR="00AB4EE4" w:rsidRPr="009F04CB" w:rsidRDefault="00FF062A" w:rsidP="009F04CB">
            <w:pPr>
              <w:pStyle w:val="affffff1"/>
              <w:snapToGrid w:val="0"/>
              <w:ind w:left="113" w:right="113" w:firstLine="0"/>
              <w:jc w:val="center"/>
              <w:rPr>
                <w:b/>
                <w:bCs/>
                <w:sz w:val="16"/>
                <w:szCs w:val="16"/>
              </w:rPr>
            </w:pPr>
            <w:r w:rsidRPr="009F04CB">
              <w:rPr>
                <w:b/>
                <w:bCs/>
                <w:sz w:val="16"/>
                <w:szCs w:val="16"/>
              </w:rPr>
              <w:t>Р</w:t>
            </w:r>
            <w:r w:rsidR="00AB4EE4" w:rsidRPr="009F04CB">
              <w:rPr>
                <w:b/>
                <w:bCs/>
                <w:sz w:val="16"/>
                <w:szCs w:val="16"/>
              </w:rPr>
              <w:t>асстояние</w:t>
            </w:r>
          </w:p>
        </w:tc>
      </w:tr>
      <w:tr w:rsidR="002D46B6" w:rsidRPr="009F04CB" w14:paraId="74AABD37" w14:textId="77777777" w:rsidTr="009F04CB">
        <w:tc>
          <w:tcPr>
            <w:tcW w:w="9367" w:type="dxa"/>
            <w:gridSpan w:val="9"/>
            <w:tcBorders>
              <w:top w:val="single" w:sz="1" w:space="0" w:color="000000"/>
              <w:left w:val="single" w:sz="1" w:space="0" w:color="000000"/>
              <w:bottom w:val="single" w:sz="1" w:space="0" w:color="000000"/>
              <w:right w:val="single" w:sz="1" w:space="0" w:color="000000"/>
            </w:tcBorders>
            <w:shd w:val="clear" w:color="auto" w:fill="auto"/>
            <w:vAlign w:val="center"/>
          </w:tcPr>
          <w:p w14:paraId="0B05B2D8" w14:textId="2F7926D3" w:rsidR="002D46B6" w:rsidRPr="009F04CB" w:rsidRDefault="002D46B6" w:rsidP="009F04CB">
            <w:pPr>
              <w:pStyle w:val="affffff1"/>
              <w:snapToGrid w:val="0"/>
              <w:ind w:firstLine="0"/>
              <w:jc w:val="center"/>
              <w:rPr>
                <w:sz w:val="16"/>
                <w:szCs w:val="16"/>
              </w:rPr>
            </w:pPr>
            <w:r w:rsidRPr="009F04CB">
              <w:rPr>
                <w:sz w:val="16"/>
                <w:szCs w:val="16"/>
              </w:rPr>
              <w:t>Кроме воскресенья</w:t>
            </w:r>
          </w:p>
        </w:tc>
      </w:tr>
      <w:tr w:rsidR="00AB4EE4" w:rsidRPr="009F04CB" w14:paraId="463392CB" w14:textId="77777777" w:rsidTr="009F04CB">
        <w:tc>
          <w:tcPr>
            <w:tcW w:w="579" w:type="dxa"/>
            <w:tcBorders>
              <w:left w:val="single" w:sz="1" w:space="0" w:color="000000"/>
              <w:bottom w:val="single" w:sz="1" w:space="0" w:color="000000"/>
            </w:tcBorders>
            <w:shd w:val="clear" w:color="auto" w:fill="auto"/>
            <w:vAlign w:val="center"/>
          </w:tcPr>
          <w:p w14:paraId="5529E263" w14:textId="77777777" w:rsidR="00AB4EE4" w:rsidRPr="009F04CB" w:rsidRDefault="00AB4EE4" w:rsidP="009F04CB">
            <w:pPr>
              <w:pStyle w:val="affffff1"/>
              <w:snapToGrid w:val="0"/>
              <w:ind w:firstLine="0"/>
              <w:jc w:val="center"/>
              <w:rPr>
                <w:sz w:val="16"/>
                <w:szCs w:val="16"/>
              </w:rPr>
            </w:pPr>
          </w:p>
        </w:tc>
        <w:tc>
          <w:tcPr>
            <w:tcW w:w="709" w:type="dxa"/>
            <w:tcBorders>
              <w:left w:val="single" w:sz="1" w:space="0" w:color="000000"/>
              <w:bottom w:val="single" w:sz="1" w:space="0" w:color="000000"/>
            </w:tcBorders>
            <w:shd w:val="clear" w:color="auto" w:fill="auto"/>
            <w:vAlign w:val="center"/>
          </w:tcPr>
          <w:p w14:paraId="42DED019" w14:textId="77777777" w:rsidR="00AB4EE4" w:rsidRPr="009F04CB" w:rsidRDefault="00AB4EE4" w:rsidP="009F04CB">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78E22AA4" w14:textId="77777777" w:rsidR="00AB4EE4" w:rsidRPr="009F04CB" w:rsidRDefault="00AB4EE4" w:rsidP="009F04CB">
            <w:pPr>
              <w:pStyle w:val="affffff1"/>
              <w:snapToGrid w:val="0"/>
              <w:ind w:firstLine="0"/>
              <w:jc w:val="center"/>
              <w:rPr>
                <w:sz w:val="16"/>
                <w:szCs w:val="16"/>
              </w:rPr>
            </w:pPr>
            <w:r w:rsidRPr="009F04CB">
              <w:rPr>
                <w:sz w:val="16"/>
                <w:szCs w:val="16"/>
              </w:rPr>
              <w:t>6-45</w:t>
            </w:r>
          </w:p>
        </w:tc>
        <w:tc>
          <w:tcPr>
            <w:tcW w:w="992" w:type="dxa"/>
            <w:tcBorders>
              <w:left w:val="single" w:sz="1" w:space="0" w:color="000000"/>
              <w:bottom w:val="single" w:sz="1" w:space="0" w:color="000000"/>
            </w:tcBorders>
            <w:shd w:val="clear" w:color="auto" w:fill="auto"/>
            <w:vAlign w:val="center"/>
          </w:tcPr>
          <w:p w14:paraId="178AD46F" w14:textId="77777777" w:rsidR="00AB4EE4" w:rsidRPr="009F04CB" w:rsidRDefault="00AB4EE4" w:rsidP="009F04CB">
            <w:pPr>
              <w:pStyle w:val="affffff1"/>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44046DBB" w14:textId="77777777" w:rsidR="00AB4EE4" w:rsidRPr="009F04CB" w:rsidRDefault="00AB4EE4" w:rsidP="009F04CB">
            <w:pPr>
              <w:pStyle w:val="affffff1"/>
              <w:snapToGrid w:val="0"/>
              <w:ind w:firstLine="0"/>
              <w:jc w:val="center"/>
              <w:rPr>
                <w:sz w:val="16"/>
                <w:szCs w:val="16"/>
              </w:rPr>
            </w:pPr>
            <w:r w:rsidRPr="009F04CB">
              <w:rPr>
                <w:sz w:val="16"/>
                <w:szCs w:val="16"/>
              </w:rPr>
              <w:t>Ленинградская</w:t>
            </w:r>
          </w:p>
        </w:tc>
        <w:tc>
          <w:tcPr>
            <w:tcW w:w="992" w:type="dxa"/>
            <w:tcBorders>
              <w:left w:val="single" w:sz="1" w:space="0" w:color="000000"/>
              <w:bottom w:val="single" w:sz="1" w:space="0" w:color="000000"/>
            </w:tcBorders>
            <w:shd w:val="clear" w:color="auto" w:fill="auto"/>
            <w:vAlign w:val="center"/>
          </w:tcPr>
          <w:p w14:paraId="78F27CBE" w14:textId="77777777" w:rsidR="00AB4EE4" w:rsidRPr="009F04CB" w:rsidRDefault="00AB4EE4" w:rsidP="009F04CB">
            <w:pPr>
              <w:pStyle w:val="affffff1"/>
              <w:snapToGrid w:val="0"/>
              <w:ind w:firstLine="0"/>
              <w:jc w:val="center"/>
              <w:rPr>
                <w:sz w:val="16"/>
                <w:szCs w:val="16"/>
              </w:rPr>
            </w:pPr>
            <w:r w:rsidRPr="009F04CB">
              <w:rPr>
                <w:sz w:val="16"/>
                <w:szCs w:val="16"/>
              </w:rPr>
              <w:t>7-40</w:t>
            </w:r>
          </w:p>
        </w:tc>
        <w:tc>
          <w:tcPr>
            <w:tcW w:w="850" w:type="dxa"/>
            <w:tcBorders>
              <w:left w:val="single" w:sz="1" w:space="0" w:color="000000"/>
              <w:bottom w:val="single" w:sz="1" w:space="0" w:color="000000"/>
            </w:tcBorders>
            <w:shd w:val="clear" w:color="auto" w:fill="auto"/>
            <w:vAlign w:val="center"/>
          </w:tcPr>
          <w:p w14:paraId="09A86EC0" w14:textId="77777777" w:rsidR="00AB4EE4" w:rsidRPr="009F04CB" w:rsidRDefault="00AB4EE4" w:rsidP="009F04CB">
            <w:pPr>
              <w:pStyle w:val="affffff1"/>
              <w:snapToGrid w:val="0"/>
              <w:ind w:firstLine="0"/>
              <w:jc w:val="center"/>
              <w:rPr>
                <w:sz w:val="16"/>
                <w:szCs w:val="16"/>
              </w:rPr>
            </w:pPr>
          </w:p>
        </w:tc>
        <w:tc>
          <w:tcPr>
            <w:tcW w:w="851" w:type="dxa"/>
            <w:tcBorders>
              <w:left w:val="single" w:sz="1" w:space="0" w:color="000000"/>
              <w:bottom w:val="single" w:sz="1" w:space="0" w:color="000000"/>
            </w:tcBorders>
            <w:shd w:val="clear" w:color="auto" w:fill="auto"/>
            <w:vAlign w:val="center"/>
          </w:tcPr>
          <w:p w14:paraId="1DAD7A9E" w14:textId="77777777" w:rsidR="00AB4EE4" w:rsidRPr="009F04CB" w:rsidRDefault="00AB4EE4" w:rsidP="009F04CB">
            <w:pPr>
              <w:pStyle w:val="affffff1"/>
              <w:snapToGrid w:val="0"/>
              <w:ind w:firstLine="0"/>
              <w:jc w:val="center"/>
              <w:rPr>
                <w:sz w:val="16"/>
                <w:szCs w:val="16"/>
              </w:rPr>
            </w:pPr>
          </w:p>
        </w:tc>
        <w:tc>
          <w:tcPr>
            <w:tcW w:w="1276" w:type="dxa"/>
            <w:tcBorders>
              <w:left w:val="single" w:sz="1" w:space="0" w:color="000000"/>
              <w:bottom w:val="single" w:sz="1" w:space="0" w:color="000000"/>
              <w:right w:val="single" w:sz="1" w:space="0" w:color="000000"/>
            </w:tcBorders>
            <w:shd w:val="clear" w:color="auto" w:fill="auto"/>
            <w:vAlign w:val="center"/>
          </w:tcPr>
          <w:p w14:paraId="2345C216" w14:textId="77777777" w:rsidR="00AB4EE4" w:rsidRPr="009F04CB" w:rsidRDefault="00AB4EE4" w:rsidP="009F04CB">
            <w:pPr>
              <w:pStyle w:val="affffff1"/>
              <w:snapToGrid w:val="0"/>
              <w:ind w:firstLine="0"/>
              <w:jc w:val="center"/>
              <w:rPr>
                <w:sz w:val="16"/>
                <w:szCs w:val="16"/>
              </w:rPr>
            </w:pPr>
            <w:r w:rsidRPr="009F04CB">
              <w:rPr>
                <w:sz w:val="16"/>
                <w:szCs w:val="16"/>
              </w:rPr>
              <w:t>20</w:t>
            </w:r>
          </w:p>
        </w:tc>
      </w:tr>
      <w:tr w:rsidR="00AB4EE4" w:rsidRPr="009F04CB" w14:paraId="2D188922" w14:textId="77777777" w:rsidTr="009F04CB">
        <w:tc>
          <w:tcPr>
            <w:tcW w:w="579" w:type="dxa"/>
            <w:tcBorders>
              <w:left w:val="single" w:sz="1" w:space="0" w:color="000000"/>
              <w:bottom w:val="single" w:sz="1" w:space="0" w:color="000000"/>
            </w:tcBorders>
            <w:shd w:val="clear" w:color="auto" w:fill="auto"/>
            <w:vAlign w:val="center"/>
          </w:tcPr>
          <w:p w14:paraId="4393568E" w14:textId="77777777" w:rsidR="00AB4EE4" w:rsidRPr="009F04CB" w:rsidRDefault="00AB4EE4" w:rsidP="009F04CB">
            <w:pPr>
              <w:pStyle w:val="affffff1"/>
              <w:snapToGrid w:val="0"/>
              <w:ind w:firstLine="0"/>
              <w:jc w:val="center"/>
              <w:rPr>
                <w:sz w:val="16"/>
                <w:szCs w:val="16"/>
              </w:rPr>
            </w:pPr>
            <w:r w:rsidRPr="009F04CB">
              <w:rPr>
                <w:sz w:val="16"/>
                <w:szCs w:val="16"/>
              </w:rPr>
              <w:t>7-25</w:t>
            </w:r>
          </w:p>
        </w:tc>
        <w:tc>
          <w:tcPr>
            <w:tcW w:w="709" w:type="dxa"/>
            <w:tcBorders>
              <w:left w:val="single" w:sz="1" w:space="0" w:color="000000"/>
              <w:bottom w:val="single" w:sz="1" w:space="0" w:color="000000"/>
            </w:tcBorders>
            <w:shd w:val="clear" w:color="auto" w:fill="auto"/>
            <w:vAlign w:val="center"/>
          </w:tcPr>
          <w:p w14:paraId="066C5324" w14:textId="77777777" w:rsidR="00AB4EE4" w:rsidRPr="009F04CB" w:rsidRDefault="00AB4EE4" w:rsidP="009F04CB">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04BE3F7C" w14:textId="77777777" w:rsidR="00AB4EE4" w:rsidRPr="009F04CB" w:rsidRDefault="00AB4EE4" w:rsidP="009F04CB">
            <w:pPr>
              <w:pStyle w:val="affffff1"/>
              <w:snapToGrid w:val="0"/>
              <w:ind w:firstLine="0"/>
              <w:jc w:val="center"/>
              <w:rPr>
                <w:sz w:val="16"/>
                <w:szCs w:val="16"/>
              </w:rPr>
            </w:pPr>
          </w:p>
        </w:tc>
        <w:tc>
          <w:tcPr>
            <w:tcW w:w="992" w:type="dxa"/>
            <w:tcBorders>
              <w:left w:val="single" w:sz="1" w:space="0" w:color="000000"/>
              <w:bottom w:val="single" w:sz="1" w:space="0" w:color="000000"/>
            </w:tcBorders>
            <w:shd w:val="clear" w:color="auto" w:fill="auto"/>
            <w:vAlign w:val="center"/>
          </w:tcPr>
          <w:p w14:paraId="11961C64" w14:textId="77777777" w:rsidR="00AB4EE4" w:rsidRPr="009F04CB" w:rsidRDefault="00AB4EE4" w:rsidP="009F04CB">
            <w:pPr>
              <w:pStyle w:val="affffff1"/>
              <w:snapToGrid w:val="0"/>
              <w:ind w:firstLine="0"/>
              <w:jc w:val="center"/>
              <w:rPr>
                <w:sz w:val="16"/>
                <w:szCs w:val="16"/>
              </w:rPr>
            </w:pPr>
            <w:r w:rsidRPr="009F04CB">
              <w:rPr>
                <w:sz w:val="16"/>
                <w:szCs w:val="16"/>
              </w:rPr>
              <w:t>20</w:t>
            </w:r>
          </w:p>
        </w:tc>
        <w:tc>
          <w:tcPr>
            <w:tcW w:w="2268" w:type="dxa"/>
            <w:tcBorders>
              <w:left w:val="single" w:sz="1" w:space="0" w:color="000000"/>
              <w:bottom w:val="single" w:sz="1" w:space="0" w:color="000000"/>
            </w:tcBorders>
            <w:shd w:val="clear" w:color="auto" w:fill="auto"/>
            <w:vAlign w:val="center"/>
          </w:tcPr>
          <w:p w14:paraId="46CBDF7A" w14:textId="77777777" w:rsidR="00AB4EE4" w:rsidRPr="009F04CB" w:rsidRDefault="00AB4EE4" w:rsidP="009F04CB">
            <w:pPr>
              <w:pStyle w:val="affffff1"/>
              <w:snapToGrid w:val="0"/>
              <w:ind w:firstLine="0"/>
              <w:jc w:val="center"/>
              <w:rPr>
                <w:sz w:val="16"/>
                <w:szCs w:val="16"/>
              </w:rPr>
            </w:pPr>
            <w:r w:rsidRPr="009F04CB">
              <w:rPr>
                <w:sz w:val="16"/>
                <w:szCs w:val="16"/>
              </w:rPr>
              <w:t>Куликовский</w:t>
            </w:r>
          </w:p>
        </w:tc>
        <w:tc>
          <w:tcPr>
            <w:tcW w:w="992" w:type="dxa"/>
            <w:tcBorders>
              <w:left w:val="single" w:sz="1" w:space="0" w:color="000000"/>
              <w:bottom w:val="single" w:sz="1" w:space="0" w:color="000000"/>
            </w:tcBorders>
            <w:shd w:val="clear" w:color="auto" w:fill="auto"/>
            <w:vAlign w:val="center"/>
          </w:tcPr>
          <w:p w14:paraId="1649192C" w14:textId="77777777" w:rsidR="00AB4EE4" w:rsidRPr="009F04CB" w:rsidRDefault="00AB4EE4" w:rsidP="009F04CB">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0D577C43" w14:textId="77777777" w:rsidR="00AB4EE4" w:rsidRPr="009F04CB" w:rsidRDefault="00AB4EE4" w:rsidP="009F04CB">
            <w:pPr>
              <w:pStyle w:val="affffff1"/>
              <w:snapToGrid w:val="0"/>
              <w:ind w:firstLine="0"/>
              <w:jc w:val="center"/>
              <w:rPr>
                <w:sz w:val="16"/>
                <w:szCs w:val="16"/>
              </w:rPr>
            </w:pPr>
          </w:p>
        </w:tc>
        <w:tc>
          <w:tcPr>
            <w:tcW w:w="851" w:type="dxa"/>
            <w:tcBorders>
              <w:left w:val="single" w:sz="1" w:space="0" w:color="000000"/>
              <w:bottom w:val="single" w:sz="1" w:space="0" w:color="000000"/>
            </w:tcBorders>
            <w:shd w:val="clear" w:color="auto" w:fill="auto"/>
            <w:vAlign w:val="center"/>
          </w:tcPr>
          <w:p w14:paraId="7046D08E" w14:textId="77777777" w:rsidR="00AB4EE4" w:rsidRPr="009F04CB" w:rsidRDefault="00AB4EE4" w:rsidP="009F04CB">
            <w:pPr>
              <w:pStyle w:val="affffff1"/>
              <w:snapToGrid w:val="0"/>
              <w:ind w:firstLine="0"/>
              <w:jc w:val="center"/>
              <w:rPr>
                <w:sz w:val="16"/>
                <w:szCs w:val="16"/>
              </w:rPr>
            </w:pPr>
            <w:r w:rsidRPr="009F04CB">
              <w:rPr>
                <w:sz w:val="16"/>
                <w:szCs w:val="16"/>
              </w:rPr>
              <w:t>7-15</w:t>
            </w:r>
          </w:p>
        </w:tc>
        <w:tc>
          <w:tcPr>
            <w:tcW w:w="1276" w:type="dxa"/>
            <w:tcBorders>
              <w:left w:val="single" w:sz="1" w:space="0" w:color="000000"/>
              <w:bottom w:val="single" w:sz="1" w:space="0" w:color="000000"/>
              <w:right w:val="single" w:sz="1" w:space="0" w:color="000000"/>
            </w:tcBorders>
            <w:shd w:val="clear" w:color="auto" w:fill="auto"/>
            <w:vAlign w:val="center"/>
          </w:tcPr>
          <w:p w14:paraId="67BBDCF5" w14:textId="77777777" w:rsidR="00AB4EE4" w:rsidRPr="009F04CB" w:rsidRDefault="00AB4EE4" w:rsidP="009F04CB">
            <w:pPr>
              <w:pStyle w:val="affffff1"/>
              <w:snapToGrid w:val="0"/>
              <w:ind w:firstLine="0"/>
              <w:jc w:val="center"/>
              <w:rPr>
                <w:sz w:val="16"/>
                <w:szCs w:val="16"/>
              </w:rPr>
            </w:pPr>
          </w:p>
        </w:tc>
      </w:tr>
      <w:tr w:rsidR="00AB4EE4" w:rsidRPr="009F04CB" w14:paraId="07BACF59" w14:textId="77777777" w:rsidTr="009F04CB">
        <w:tc>
          <w:tcPr>
            <w:tcW w:w="579" w:type="dxa"/>
            <w:tcBorders>
              <w:left w:val="single" w:sz="1" w:space="0" w:color="000000"/>
              <w:bottom w:val="single" w:sz="1" w:space="0" w:color="000000"/>
            </w:tcBorders>
            <w:shd w:val="clear" w:color="auto" w:fill="auto"/>
            <w:vAlign w:val="center"/>
          </w:tcPr>
          <w:p w14:paraId="2151A6EF" w14:textId="77777777" w:rsidR="00AB4EE4" w:rsidRPr="009F04CB" w:rsidRDefault="00AB4EE4" w:rsidP="009F04CB">
            <w:pPr>
              <w:pStyle w:val="affffff1"/>
              <w:snapToGrid w:val="0"/>
              <w:ind w:firstLine="0"/>
              <w:jc w:val="center"/>
              <w:rPr>
                <w:sz w:val="16"/>
                <w:szCs w:val="16"/>
              </w:rPr>
            </w:pPr>
          </w:p>
        </w:tc>
        <w:tc>
          <w:tcPr>
            <w:tcW w:w="709" w:type="dxa"/>
            <w:tcBorders>
              <w:left w:val="single" w:sz="1" w:space="0" w:color="000000"/>
              <w:bottom w:val="single" w:sz="1" w:space="0" w:color="000000"/>
            </w:tcBorders>
            <w:shd w:val="clear" w:color="auto" w:fill="auto"/>
            <w:vAlign w:val="center"/>
          </w:tcPr>
          <w:p w14:paraId="547DE089" w14:textId="77777777" w:rsidR="00AB4EE4" w:rsidRPr="009F04CB" w:rsidRDefault="00AB4EE4" w:rsidP="009F04CB">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7C1BCD12" w14:textId="77777777" w:rsidR="00AB4EE4" w:rsidRPr="009F04CB" w:rsidRDefault="00AB4EE4" w:rsidP="009F04CB">
            <w:pPr>
              <w:pStyle w:val="affffff1"/>
              <w:snapToGrid w:val="0"/>
              <w:ind w:firstLine="0"/>
              <w:jc w:val="center"/>
              <w:rPr>
                <w:sz w:val="16"/>
                <w:szCs w:val="16"/>
              </w:rPr>
            </w:pPr>
          </w:p>
        </w:tc>
        <w:tc>
          <w:tcPr>
            <w:tcW w:w="992" w:type="dxa"/>
            <w:tcBorders>
              <w:left w:val="single" w:sz="1" w:space="0" w:color="000000"/>
              <w:bottom w:val="single" w:sz="1" w:space="0" w:color="000000"/>
            </w:tcBorders>
            <w:shd w:val="clear" w:color="auto" w:fill="auto"/>
            <w:vAlign w:val="center"/>
          </w:tcPr>
          <w:p w14:paraId="51971B8E" w14:textId="77777777" w:rsidR="00AB4EE4" w:rsidRPr="009F04CB" w:rsidRDefault="00AB4EE4" w:rsidP="009F04CB">
            <w:pPr>
              <w:pStyle w:val="affffff1"/>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2D0905B5" w14:textId="77777777" w:rsidR="00AB4EE4" w:rsidRPr="009F04CB" w:rsidRDefault="00AB4EE4" w:rsidP="009F04CB">
            <w:pPr>
              <w:pStyle w:val="affffff1"/>
              <w:snapToGrid w:val="0"/>
              <w:ind w:firstLine="0"/>
              <w:jc w:val="center"/>
              <w:rPr>
                <w:bCs/>
                <w:sz w:val="16"/>
                <w:szCs w:val="16"/>
              </w:rPr>
            </w:pPr>
            <w:r w:rsidRPr="009F04CB">
              <w:rPr>
                <w:bCs/>
                <w:sz w:val="16"/>
                <w:szCs w:val="16"/>
              </w:rPr>
              <w:t>Кроме воскресенья</w:t>
            </w:r>
          </w:p>
        </w:tc>
        <w:tc>
          <w:tcPr>
            <w:tcW w:w="992" w:type="dxa"/>
            <w:tcBorders>
              <w:left w:val="single" w:sz="1" w:space="0" w:color="000000"/>
              <w:bottom w:val="single" w:sz="1" w:space="0" w:color="000000"/>
            </w:tcBorders>
            <w:shd w:val="clear" w:color="auto" w:fill="auto"/>
            <w:vAlign w:val="center"/>
          </w:tcPr>
          <w:p w14:paraId="4E2CB28A" w14:textId="77777777" w:rsidR="00AB4EE4" w:rsidRPr="009F04CB" w:rsidRDefault="00AB4EE4" w:rsidP="009F04CB">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23CA4468" w14:textId="77777777" w:rsidR="00AB4EE4" w:rsidRPr="009F04CB" w:rsidRDefault="00AB4EE4" w:rsidP="009F04CB">
            <w:pPr>
              <w:pStyle w:val="affffff1"/>
              <w:snapToGrid w:val="0"/>
              <w:ind w:firstLine="0"/>
              <w:jc w:val="center"/>
              <w:rPr>
                <w:sz w:val="16"/>
                <w:szCs w:val="16"/>
              </w:rPr>
            </w:pPr>
          </w:p>
        </w:tc>
        <w:tc>
          <w:tcPr>
            <w:tcW w:w="851" w:type="dxa"/>
            <w:tcBorders>
              <w:left w:val="single" w:sz="1" w:space="0" w:color="000000"/>
              <w:bottom w:val="single" w:sz="1" w:space="0" w:color="000000"/>
            </w:tcBorders>
            <w:shd w:val="clear" w:color="auto" w:fill="auto"/>
            <w:vAlign w:val="center"/>
          </w:tcPr>
          <w:p w14:paraId="21AF0F51" w14:textId="77777777" w:rsidR="00AB4EE4" w:rsidRPr="009F04CB" w:rsidRDefault="00AB4EE4" w:rsidP="009F04CB">
            <w:pPr>
              <w:pStyle w:val="affffff1"/>
              <w:snapToGrid w:val="0"/>
              <w:ind w:firstLine="0"/>
              <w:jc w:val="center"/>
              <w:rPr>
                <w:sz w:val="16"/>
                <w:szCs w:val="16"/>
              </w:rPr>
            </w:pPr>
          </w:p>
        </w:tc>
        <w:tc>
          <w:tcPr>
            <w:tcW w:w="1276" w:type="dxa"/>
            <w:tcBorders>
              <w:left w:val="single" w:sz="1" w:space="0" w:color="000000"/>
              <w:bottom w:val="single" w:sz="1" w:space="0" w:color="000000"/>
              <w:right w:val="single" w:sz="1" w:space="0" w:color="000000"/>
            </w:tcBorders>
            <w:shd w:val="clear" w:color="auto" w:fill="auto"/>
            <w:vAlign w:val="center"/>
          </w:tcPr>
          <w:p w14:paraId="53EB5F7B" w14:textId="77777777" w:rsidR="00AB4EE4" w:rsidRPr="009F04CB" w:rsidRDefault="00AB4EE4" w:rsidP="009F04CB">
            <w:pPr>
              <w:pStyle w:val="affffff1"/>
              <w:snapToGrid w:val="0"/>
              <w:ind w:firstLine="0"/>
              <w:jc w:val="center"/>
              <w:rPr>
                <w:sz w:val="16"/>
                <w:szCs w:val="16"/>
              </w:rPr>
            </w:pPr>
          </w:p>
        </w:tc>
      </w:tr>
      <w:tr w:rsidR="00AB4EE4" w:rsidRPr="009F04CB" w14:paraId="483BB21C" w14:textId="77777777" w:rsidTr="009F04CB">
        <w:tc>
          <w:tcPr>
            <w:tcW w:w="579" w:type="dxa"/>
            <w:tcBorders>
              <w:left w:val="single" w:sz="1" w:space="0" w:color="000000"/>
              <w:bottom w:val="single" w:sz="1" w:space="0" w:color="000000"/>
            </w:tcBorders>
            <w:shd w:val="clear" w:color="auto" w:fill="auto"/>
            <w:vAlign w:val="center"/>
          </w:tcPr>
          <w:p w14:paraId="24B13EC2" w14:textId="77777777" w:rsidR="00AB4EE4" w:rsidRPr="009F04CB" w:rsidRDefault="00AB4EE4" w:rsidP="009F04CB">
            <w:pPr>
              <w:pStyle w:val="affffff1"/>
              <w:snapToGrid w:val="0"/>
              <w:ind w:firstLine="0"/>
              <w:jc w:val="center"/>
              <w:rPr>
                <w:sz w:val="16"/>
                <w:szCs w:val="16"/>
              </w:rPr>
            </w:pPr>
          </w:p>
        </w:tc>
        <w:tc>
          <w:tcPr>
            <w:tcW w:w="709" w:type="dxa"/>
            <w:tcBorders>
              <w:left w:val="single" w:sz="1" w:space="0" w:color="000000"/>
              <w:bottom w:val="single" w:sz="1" w:space="0" w:color="000000"/>
            </w:tcBorders>
            <w:shd w:val="clear" w:color="auto" w:fill="auto"/>
            <w:vAlign w:val="center"/>
          </w:tcPr>
          <w:p w14:paraId="3EC15F82" w14:textId="77777777" w:rsidR="00AB4EE4" w:rsidRPr="009F04CB" w:rsidRDefault="00AB4EE4" w:rsidP="009F04CB">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1B79DF90" w14:textId="77777777" w:rsidR="00AB4EE4" w:rsidRPr="009F04CB" w:rsidRDefault="00AB4EE4" w:rsidP="009F04CB">
            <w:pPr>
              <w:pStyle w:val="affffff1"/>
              <w:snapToGrid w:val="0"/>
              <w:ind w:firstLine="0"/>
              <w:jc w:val="center"/>
              <w:rPr>
                <w:sz w:val="16"/>
                <w:szCs w:val="16"/>
              </w:rPr>
            </w:pPr>
            <w:r w:rsidRPr="009F04CB">
              <w:rPr>
                <w:sz w:val="16"/>
                <w:szCs w:val="16"/>
              </w:rPr>
              <w:t>11-45</w:t>
            </w:r>
          </w:p>
        </w:tc>
        <w:tc>
          <w:tcPr>
            <w:tcW w:w="992" w:type="dxa"/>
            <w:tcBorders>
              <w:left w:val="single" w:sz="1" w:space="0" w:color="000000"/>
              <w:bottom w:val="single" w:sz="1" w:space="0" w:color="000000"/>
            </w:tcBorders>
            <w:shd w:val="clear" w:color="auto" w:fill="auto"/>
            <w:vAlign w:val="center"/>
          </w:tcPr>
          <w:p w14:paraId="2D8248EB" w14:textId="77777777" w:rsidR="00AB4EE4" w:rsidRPr="009F04CB" w:rsidRDefault="00AB4EE4" w:rsidP="009F04CB">
            <w:pPr>
              <w:pStyle w:val="affffff1"/>
              <w:snapToGrid w:val="0"/>
              <w:ind w:firstLine="0"/>
              <w:jc w:val="center"/>
              <w:rPr>
                <w:sz w:val="16"/>
                <w:szCs w:val="16"/>
              </w:rPr>
            </w:pPr>
          </w:p>
        </w:tc>
        <w:tc>
          <w:tcPr>
            <w:tcW w:w="2268" w:type="dxa"/>
            <w:tcBorders>
              <w:left w:val="single" w:sz="1" w:space="0" w:color="000000"/>
              <w:bottom w:val="single" w:sz="1" w:space="0" w:color="000000"/>
            </w:tcBorders>
            <w:shd w:val="clear" w:color="auto" w:fill="auto"/>
            <w:vAlign w:val="center"/>
          </w:tcPr>
          <w:p w14:paraId="7A341C49" w14:textId="77777777" w:rsidR="00AB4EE4" w:rsidRPr="009F04CB" w:rsidRDefault="00AB4EE4" w:rsidP="009F04CB">
            <w:pPr>
              <w:pStyle w:val="affffff1"/>
              <w:snapToGrid w:val="0"/>
              <w:ind w:firstLine="0"/>
              <w:jc w:val="center"/>
              <w:rPr>
                <w:sz w:val="16"/>
                <w:szCs w:val="16"/>
              </w:rPr>
            </w:pPr>
            <w:r w:rsidRPr="009F04CB">
              <w:rPr>
                <w:sz w:val="16"/>
                <w:szCs w:val="16"/>
              </w:rPr>
              <w:t>Ленинградская</w:t>
            </w:r>
          </w:p>
        </w:tc>
        <w:tc>
          <w:tcPr>
            <w:tcW w:w="992" w:type="dxa"/>
            <w:tcBorders>
              <w:left w:val="single" w:sz="1" w:space="0" w:color="000000"/>
              <w:bottom w:val="single" w:sz="1" w:space="0" w:color="000000"/>
            </w:tcBorders>
            <w:shd w:val="clear" w:color="auto" w:fill="auto"/>
            <w:vAlign w:val="center"/>
          </w:tcPr>
          <w:p w14:paraId="3C2E1036" w14:textId="77777777" w:rsidR="00AB4EE4" w:rsidRPr="009F04CB" w:rsidRDefault="00AB4EE4" w:rsidP="009F04CB">
            <w:pPr>
              <w:pStyle w:val="affffff1"/>
              <w:snapToGrid w:val="0"/>
              <w:ind w:firstLine="0"/>
              <w:jc w:val="center"/>
              <w:rPr>
                <w:sz w:val="16"/>
                <w:szCs w:val="16"/>
              </w:rPr>
            </w:pPr>
            <w:r w:rsidRPr="009F04CB">
              <w:rPr>
                <w:sz w:val="16"/>
                <w:szCs w:val="16"/>
              </w:rPr>
              <w:t>12-48</w:t>
            </w:r>
          </w:p>
        </w:tc>
        <w:tc>
          <w:tcPr>
            <w:tcW w:w="850" w:type="dxa"/>
            <w:tcBorders>
              <w:left w:val="single" w:sz="1" w:space="0" w:color="000000"/>
              <w:bottom w:val="single" w:sz="1" w:space="0" w:color="000000"/>
            </w:tcBorders>
            <w:shd w:val="clear" w:color="auto" w:fill="auto"/>
            <w:vAlign w:val="center"/>
          </w:tcPr>
          <w:p w14:paraId="4E30AC7A" w14:textId="77777777" w:rsidR="00AB4EE4" w:rsidRPr="009F04CB" w:rsidRDefault="00AB4EE4" w:rsidP="009F04CB">
            <w:pPr>
              <w:pStyle w:val="affffff1"/>
              <w:snapToGrid w:val="0"/>
              <w:ind w:firstLine="0"/>
              <w:jc w:val="center"/>
              <w:rPr>
                <w:sz w:val="16"/>
                <w:szCs w:val="16"/>
              </w:rPr>
            </w:pPr>
          </w:p>
        </w:tc>
        <w:tc>
          <w:tcPr>
            <w:tcW w:w="851" w:type="dxa"/>
            <w:tcBorders>
              <w:left w:val="single" w:sz="1" w:space="0" w:color="000000"/>
              <w:bottom w:val="single" w:sz="1" w:space="0" w:color="000000"/>
            </w:tcBorders>
            <w:shd w:val="clear" w:color="auto" w:fill="auto"/>
            <w:vAlign w:val="center"/>
          </w:tcPr>
          <w:p w14:paraId="3C559B63" w14:textId="77777777" w:rsidR="00AB4EE4" w:rsidRPr="009F04CB" w:rsidRDefault="00AB4EE4" w:rsidP="009F04CB">
            <w:pPr>
              <w:pStyle w:val="affffff1"/>
              <w:snapToGrid w:val="0"/>
              <w:ind w:firstLine="0"/>
              <w:jc w:val="center"/>
              <w:rPr>
                <w:sz w:val="16"/>
                <w:szCs w:val="16"/>
              </w:rPr>
            </w:pPr>
          </w:p>
        </w:tc>
        <w:tc>
          <w:tcPr>
            <w:tcW w:w="1276" w:type="dxa"/>
            <w:tcBorders>
              <w:left w:val="single" w:sz="1" w:space="0" w:color="000000"/>
              <w:bottom w:val="single" w:sz="1" w:space="0" w:color="000000"/>
              <w:right w:val="single" w:sz="1" w:space="0" w:color="000000"/>
            </w:tcBorders>
            <w:shd w:val="clear" w:color="auto" w:fill="auto"/>
            <w:vAlign w:val="center"/>
          </w:tcPr>
          <w:p w14:paraId="3B37015A" w14:textId="77777777" w:rsidR="00AB4EE4" w:rsidRPr="009F04CB" w:rsidRDefault="00AB4EE4" w:rsidP="009F04CB">
            <w:pPr>
              <w:pStyle w:val="affffff1"/>
              <w:snapToGrid w:val="0"/>
              <w:ind w:firstLine="0"/>
              <w:jc w:val="center"/>
              <w:rPr>
                <w:sz w:val="16"/>
                <w:szCs w:val="16"/>
              </w:rPr>
            </w:pPr>
            <w:r w:rsidRPr="009F04CB">
              <w:rPr>
                <w:sz w:val="16"/>
                <w:szCs w:val="16"/>
              </w:rPr>
              <w:t>20</w:t>
            </w:r>
          </w:p>
        </w:tc>
      </w:tr>
      <w:tr w:rsidR="00AB4EE4" w:rsidRPr="009F04CB" w14:paraId="48135DFC" w14:textId="77777777" w:rsidTr="009F04CB">
        <w:tc>
          <w:tcPr>
            <w:tcW w:w="579" w:type="dxa"/>
            <w:tcBorders>
              <w:left w:val="single" w:sz="1" w:space="0" w:color="000000"/>
              <w:bottom w:val="single" w:sz="1" w:space="0" w:color="000000"/>
            </w:tcBorders>
            <w:shd w:val="clear" w:color="auto" w:fill="auto"/>
            <w:vAlign w:val="center"/>
          </w:tcPr>
          <w:p w14:paraId="352CC2E6" w14:textId="77777777" w:rsidR="00AB4EE4" w:rsidRPr="009F04CB" w:rsidRDefault="00AB4EE4" w:rsidP="009F04CB">
            <w:pPr>
              <w:pStyle w:val="affffff1"/>
              <w:snapToGrid w:val="0"/>
              <w:ind w:firstLine="0"/>
              <w:jc w:val="center"/>
              <w:rPr>
                <w:sz w:val="16"/>
                <w:szCs w:val="16"/>
              </w:rPr>
            </w:pPr>
            <w:r w:rsidRPr="009F04CB">
              <w:rPr>
                <w:sz w:val="16"/>
                <w:szCs w:val="16"/>
              </w:rPr>
              <w:lastRenderedPageBreak/>
              <w:t>12-15</w:t>
            </w:r>
          </w:p>
        </w:tc>
        <w:tc>
          <w:tcPr>
            <w:tcW w:w="709" w:type="dxa"/>
            <w:tcBorders>
              <w:left w:val="single" w:sz="1" w:space="0" w:color="000000"/>
              <w:bottom w:val="single" w:sz="1" w:space="0" w:color="000000"/>
            </w:tcBorders>
            <w:shd w:val="clear" w:color="auto" w:fill="auto"/>
            <w:vAlign w:val="center"/>
          </w:tcPr>
          <w:p w14:paraId="113DCC85" w14:textId="77777777" w:rsidR="00AB4EE4" w:rsidRPr="009F04CB" w:rsidRDefault="00AB4EE4" w:rsidP="009F04CB">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0ADBD16D" w14:textId="77777777" w:rsidR="00AB4EE4" w:rsidRPr="009F04CB" w:rsidRDefault="00AB4EE4" w:rsidP="009F04CB">
            <w:pPr>
              <w:pStyle w:val="affffff1"/>
              <w:snapToGrid w:val="0"/>
              <w:ind w:firstLine="0"/>
              <w:jc w:val="center"/>
              <w:rPr>
                <w:sz w:val="16"/>
                <w:szCs w:val="16"/>
              </w:rPr>
            </w:pPr>
          </w:p>
        </w:tc>
        <w:tc>
          <w:tcPr>
            <w:tcW w:w="992" w:type="dxa"/>
            <w:tcBorders>
              <w:left w:val="single" w:sz="1" w:space="0" w:color="000000"/>
              <w:bottom w:val="single" w:sz="1" w:space="0" w:color="000000"/>
            </w:tcBorders>
            <w:shd w:val="clear" w:color="auto" w:fill="auto"/>
            <w:vAlign w:val="center"/>
          </w:tcPr>
          <w:p w14:paraId="2DFE0489" w14:textId="77777777" w:rsidR="00AB4EE4" w:rsidRPr="009F04CB" w:rsidRDefault="00AB4EE4" w:rsidP="009F04CB">
            <w:pPr>
              <w:pStyle w:val="affffff1"/>
              <w:snapToGrid w:val="0"/>
              <w:ind w:firstLine="0"/>
              <w:jc w:val="center"/>
              <w:rPr>
                <w:sz w:val="16"/>
                <w:szCs w:val="16"/>
              </w:rPr>
            </w:pPr>
            <w:r w:rsidRPr="009F04CB">
              <w:rPr>
                <w:sz w:val="16"/>
                <w:szCs w:val="16"/>
              </w:rPr>
              <w:t>20</w:t>
            </w:r>
          </w:p>
        </w:tc>
        <w:tc>
          <w:tcPr>
            <w:tcW w:w="2268" w:type="dxa"/>
            <w:tcBorders>
              <w:left w:val="single" w:sz="1" w:space="0" w:color="000000"/>
              <w:bottom w:val="single" w:sz="1" w:space="0" w:color="000000"/>
            </w:tcBorders>
            <w:shd w:val="clear" w:color="auto" w:fill="auto"/>
            <w:vAlign w:val="center"/>
          </w:tcPr>
          <w:p w14:paraId="0500CF9E" w14:textId="77777777" w:rsidR="00AB4EE4" w:rsidRPr="009F04CB" w:rsidRDefault="00AB4EE4" w:rsidP="009F04CB">
            <w:pPr>
              <w:pStyle w:val="affffff1"/>
              <w:snapToGrid w:val="0"/>
              <w:ind w:firstLine="0"/>
              <w:jc w:val="center"/>
              <w:rPr>
                <w:sz w:val="16"/>
                <w:szCs w:val="16"/>
              </w:rPr>
            </w:pPr>
            <w:r w:rsidRPr="009F04CB">
              <w:rPr>
                <w:sz w:val="16"/>
                <w:szCs w:val="16"/>
              </w:rPr>
              <w:t>Куликовский</w:t>
            </w:r>
          </w:p>
        </w:tc>
        <w:tc>
          <w:tcPr>
            <w:tcW w:w="992" w:type="dxa"/>
            <w:tcBorders>
              <w:left w:val="single" w:sz="1" w:space="0" w:color="000000"/>
              <w:bottom w:val="single" w:sz="1" w:space="0" w:color="000000"/>
            </w:tcBorders>
            <w:shd w:val="clear" w:color="auto" w:fill="auto"/>
            <w:vAlign w:val="center"/>
          </w:tcPr>
          <w:p w14:paraId="0B299DB1" w14:textId="77777777" w:rsidR="00AB4EE4" w:rsidRPr="009F04CB" w:rsidRDefault="00AB4EE4" w:rsidP="009F04CB">
            <w:pPr>
              <w:pStyle w:val="affffff1"/>
              <w:snapToGrid w:val="0"/>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5693591B" w14:textId="77777777" w:rsidR="00AB4EE4" w:rsidRPr="009F04CB" w:rsidRDefault="00AB4EE4" w:rsidP="009F04CB">
            <w:pPr>
              <w:pStyle w:val="affffff1"/>
              <w:snapToGrid w:val="0"/>
              <w:ind w:firstLine="0"/>
              <w:jc w:val="center"/>
              <w:rPr>
                <w:sz w:val="16"/>
                <w:szCs w:val="16"/>
              </w:rPr>
            </w:pPr>
          </w:p>
        </w:tc>
        <w:tc>
          <w:tcPr>
            <w:tcW w:w="851" w:type="dxa"/>
            <w:tcBorders>
              <w:left w:val="single" w:sz="1" w:space="0" w:color="000000"/>
              <w:bottom w:val="single" w:sz="1" w:space="0" w:color="000000"/>
            </w:tcBorders>
            <w:shd w:val="clear" w:color="auto" w:fill="auto"/>
            <w:vAlign w:val="center"/>
          </w:tcPr>
          <w:p w14:paraId="6DCE376C" w14:textId="77777777" w:rsidR="00AB4EE4" w:rsidRPr="009F04CB" w:rsidRDefault="00AB4EE4" w:rsidP="009F04CB">
            <w:pPr>
              <w:pStyle w:val="affffff1"/>
              <w:snapToGrid w:val="0"/>
              <w:ind w:firstLine="0"/>
              <w:jc w:val="center"/>
              <w:rPr>
                <w:sz w:val="16"/>
                <w:szCs w:val="16"/>
              </w:rPr>
            </w:pPr>
            <w:r w:rsidRPr="009F04CB">
              <w:rPr>
                <w:sz w:val="16"/>
                <w:szCs w:val="16"/>
              </w:rPr>
              <w:t>12-18</w:t>
            </w:r>
          </w:p>
        </w:tc>
        <w:tc>
          <w:tcPr>
            <w:tcW w:w="1276" w:type="dxa"/>
            <w:tcBorders>
              <w:left w:val="single" w:sz="1" w:space="0" w:color="000000"/>
              <w:bottom w:val="single" w:sz="1" w:space="0" w:color="000000"/>
              <w:right w:val="single" w:sz="1" w:space="0" w:color="000000"/>
            </w:tcBorders>
            <w:shd w:val="clear" w:color="auto" w:fill="auto"/>
            <w:vAlign w:val="center"/>
          </w:tcPr>
          <w:p w14:paraId="1B31298A" w14:textId="77777777" w:rsidR="00AB4EE4" w:rsidRPr="009F04CB" w:rsidRDefault="00AB4EE4" w:rsidP="009F04CB">
            <w:pPr>
              <w:pStyle w:val="affffff1"/>
              <w:snapToGrid w:val="0"/>
              <w:ind w:firstLine="0"/>
              <w:jc w:val="center"/>
              <w:rPr>
                <w:sz w:val="16"/>
                <w:szCs w:val="16"/>
              </w:rPr>
            </w:pPr>
          </w:p>
        </w:tc>
      </w:tr>
    </w:tbl>
    <w:p w14:paraId="00DF60C8" w14:textId="77777777" w:rsidR="00AB4EE4" w:rsidRDefault="00AB4EE4" w:rsidP="00AB4EE4">
      <w:pPr>
        <w:rPr>
          <w:sz w:val="27"/>
          <w:szCs w:val="27"/>
        </w:rPr>
      </w:pPr>
    </w:p>
    <w:p w14:paraId="69D83306" w14:textId="78F6086E" w:rsidR="000715DB" w:rsidRDefault="000715DB" w:rsidP="000715DB">
      <w:pPr>
        <w:ind w:firstLine="567"/>
      </w:pPr>
      <w:r>
        <w:t xml:space="preserve">Таблица </w:t>
      </w:r>
      <w:fldSimple w:instr=" SEQ Таблица \* ARABIC ">
        <w:r w:rsidR="00377F1F">
          <w:rPr>
            <w:noProof/>
          </w:rPr>
          <w:t>36</w:t>
        </w:r>
      </w:fldSimple>
      <w:r w:rsidRPr="000715DB">
        <w:t xml:space="preserve"> </w:t>
      </w:r>
      <w:r w:rsidRPr="00E90BC9">
        <w:t>Расписание</w:t>
      </w:r>
      <w:r>
        <w:t xml:space="preserve"> </w:t>
      </w:r>
      <w:r w:rsidRPr="00E90BC9">
        <w:t>движения автобусов пригородного пассажирского транспорта в пределах</w:t>
      </w:r>
      <w:r>
        <w:t xml:space="preserve"> </w:t>
      </w:r>
      <w:r w:rsidRPr="00E90BC9">
        <w:t>муниципального образования Ленинградский район</w:t>
      </w:r>
      <w:r>
        <w:t xml:space="preserve"> </w:t>
      </w:r>
      <w:r w:rsidRPr="00E90BC9">
        <w:t>по маршруту</w:t>
      </w:r>
      <w:r>
        <w:t xml:space="preserve"> </w:t>
      </w:r>
      <w:r w:rsidRPr="00E90BC9">
        <w:t>№ 110</w:t>
      </w:r>
      <w:r>
        <w:t xml:space="preserve"> </w:t>
      </w:r>
      <w:r w:rsidRPr="00E90BC9">
        <w:t>«Ленинградская —</w:t>
      </w:r>
      <w:r>
        <w:t xml:space="preserve"> </w:t>
      </w:r>
      <w:r w:rsidRPr="00E90BC9">
        <w:t>Н.Платнировская» (через х.Андрющенский</w:t>
      </w:r>
      <w:r>
        <w:t xml:space="preserve"> </w:t>
      </w:r>
      <w:r w:rsidRPr="00E90BC9">
        <w:t>-х.Краснострелецкий</w:t>
      </w:r>
      <w:r>
        <w:t xml:space="preserve"> </w:t>
      </w:r>
      <w:r w:rsidRPr="00E90BC9">
        <w:t>-</w:t>
      </w:r>
      <w:r>
        <w:t xml:space="preserve"> </w:t>
      </w:r>
      <w:r w:rsidRPr="00E90BC9">
        <w:t>х.Ленина)</w:t>
      </w:r>
    </w:p>
    <w:tbl>
      <w:tblPr>
        <w:tblW w:w="9367" w:type="dxa"/>
        <w:tblInd w:w="-1" w:type="dxa"/>
        <w:tblLayout w:type="fixed"/>
        <w:tblCellMar>
          <w:top w:w="55" w:type="dxa"/>
          <w:left w:w="55" w:type="dxa"/>
          <w:bottom w:w="55" w:type="dxa"/>
          <w:right w:w="55" w:type="dxa"/>
        </w:tblCellMar>
        <w:tblLook w:val="0000" w:firstRow="0" w:lastRow="0" w:firstColumn="0" w:lastColumn="0" w:noHBand="0" w:noVBand="0"/>
      </w:tblPr>
      <w:tblGrid>
        <w:gridCol w:w="579"/>
        <w:gridCol w:w="709"/>
        <w:gridCol w:w="850"/>
        <w:gridCol w:w="992"/>
        <w:gridCol w:w="2268"/>
        <w:gridCol w:w="992"/>
        <w:gridCol w:w="850"/>
        <w:gridCol w:w="851"/>
        <w:gridCol w:w="1276"/>
      </w:tblGrid>
      <w:tr w:rsidR="00AB4EE4" w:rsidRPr="000715DB" w14:paraId="174D4848" w14:textId="77777777" w:rsidTr="000715DB">
        <w:trPr>
          <w:cantSplit/>
          <w:trHeight w:val="1429"/>
          <w:tblHeader/>
        </w:trPr>
        <w:tc>
          <w:tcPr>
            <w:tcW w:w="579" w:type="dxa"/>
            <w:tcBorders>
              <w:top w:val="single" w:sz="1" w:space="0" w:color="000000"/>
              <w:left w:val="single" w:sz="1" w:space="0" w:color="000000"/>
              <w:bottom w:val="single" w:sz="1" w:space="0" w:color="000000"/>
            </w:tcBorders>
            <w:shd w:val="clear" w:color="auto" w:fill="auto"/>
            <w:textDirection w:val="btLr"/>
            <w:vAlign w:val="center"/>
          </w:tcPr>
          <w:p w14:paraId="041670F9" w14:textId="3795A7FB" w:rsidR="00AB4EE4" w:rsidRPr="000715DB" w:rsidRDefault="00FF062A" w:rsidP="000715DB">
            <w:pPr>
              <w:pStyle w:val="affffff1"/>
              <w:snapToGrid w:val="0"/>
              <w:ind w:left="113" w:right="113" w:firstLine="0"/>
              <w:jc w:val="center"/>
              <w:rPr>
                <w:b/>
                <w:bCs/>
                <w:sz w:val="16"/>
                <w:szCs w:val="16"/>
              </w:rPr>
            </w:pPr>
            <w:r w:rsidRPr="000715DB">
              <w:rPr>
                <w:b/>
                <w:bCs/>
                <w:sz w:val="16"/>
                <w:szCs w:val="16"/>
              </w:rPr>
              <w:t>П</w:t>
            </w:r>
            <w:r w:rsidR="00AB4EE4" w:rsidRPr="000715DB">
              <w:rPr>
                <w:b/>
                <w:bCs/>
                <w:sz w:val="16"/>
                <w:szCs w:val="16"/>
              </w:rPr>
              <w:t>рибытие</w:t>
            </w:r>
          </w:p>
        </w:tc>
        <w:tc>
          <w:tcPr>
            <w:tcW w:w="709" w:type="dxa"/>
            <w:tcBorders>
              <w:top w:val="single" w:sz="1" w:space="0" w:color="000000"/>
              <w:left w:val="single" w:sz="1" w:space="0" w:color="000000"/>
              <w:bottom w:val="single" w:sz="1" w:space="0" w:color="000000"/>
            </w:tcBorders>
            <w:shd w:val="clear" w:color="auto" w:fill="auto"/>
            <w:textDirection w:val="btLr"/>
            <w:vAlign w:val="center"/>
          </w:tcPr>
          <w:p w14:paraId="40D7C584" w14:textId="28FFD57C" w:rsidR="00AB4EE4" w:rsidRPr="000715DB" w:rsidRDefault="004D00EF" w:rsidP="000715DB">
            <w:pPr>
              <w:pStyle w:val="affffff1"/>
              <w:snapToGrid w:val="0"/>
              <w:ind w:left="113" w:right="113" w:firstLine="0"/>
              <w:jc w:val="center"/>
              <w:rPr>
                <w:b/>
                <w:bCs/>
                <w:sz w:val="16"/>
                <w:szCs w:val="16"/>
              </w:rPr>
            </w:pPr>
            <w:r w:rsidRPr="000715DB">
              <w:rPr>
                <w:b/>
                <w:bCs/>
                <w:sz w:val="16"/>
                <w:szCs w:val="16"/>
              </w:rPr>
              <w:t>С</w:t>
            </w:r>
            <w:r w:rsidR="00AB4EE4" w:rsidRPr="000715DB">
              <w:rPr>
                <w:b/>
                <w:bCs/>
                <w:sz w:val="16"/>
                <w:szCs w:val="16"/>
              </w:rPr>
              <w:t>тоянка</w:t>
            </w:r>
            <w:r w:rsidRPr="000715DB">
              <w:rPr>
                <w:b/>
                <w:bCs/>
                <w:sz w:val="16"/>
                <w:szCs w:val="16"/>
              </w:rPr>
              <w:t>,</w:t>
            </w:r>
            <w:r w:rsidR="00C35F6E" w:rsidRPr="000715DB">
              <w:rPr>
                <w:b/>
                <w:bCs/>
                <w:sz w:val="16"/>
                <w:szCs w:val="16"/>
              </w:rPr>
              <w:t xml:space="preserve"> </w:t>
            </w:r>
            <w:r w:rsidR="00AB4EE4" w:rsidRPr="000715DB">
              <w:rPr>
                <w:b/>
                <w:bCs/>
                <w:sz w:val="16"/>
                <w:szCs w:val="16"/>
              </w:rPr>
              <w:t>мин.</w:t>
            </w:r>
          </w:p>
        </w:tc>
        <w:tc>
          <w:tcPr>
            <w:tcW w:w="850" w:type="dxa"/>
            <w:tcBorders>
              <w:top w:val="single" w:sz="1" w:space="0" w:color="000000"/>
              <w:left w:val="single" w:sz="1" w:space="0" w:color="000000"/>
              <w:bottom w:val="single" w:sz="1" w:space="0" w:color="000000"/>
            </w:tcBorders>
            <w:shd w:val="clear" w:color="auto" w:fill="auto"/>
            <w:textDirection w:val="btLr"/>
            <w:vAlign w:val="center"/>
          </w:tcPr>
          <w:p w14:paraId="30C12EBF" w14:textId="2B106A14" w:rsidR="00AB4EE4" w:rsidRPr="000715DB" w:rsidRDefault="00FF062A" w:rsidP="000715DB">
            <w:pPr>
              <w:pStyle w:val="affffff1"/>
              <w:snapToGrid w:val="0"/>
              <w:ind w:left="113" w:right="113" w:firstLine="0"/>
              <w:jc w:val="center"/>
              <w:rPr>
                <w:b/>
                <w:bCs/>
                <w:sz w:val="16"/>
                <w:szCs w:val="16"/>
              </w:rPr>
            </w:pPr>
            <w:r w:rsidRPr="000715DB">
              <w:rPr>
                <w:b/>
                <w:bCs/>
                <w:sz w:val="16"/>
                <w:szCs w:val="16"/>
              </w:rPr>
              <w:t>О</w:t>
            </w:r>
            <w:r w:rsidR="00AB4EE4" w:rsidRPr="000715DB">
              <w:rPr>
                <w:b/>
                <w:bCs/>
                <w:sz w:val="16"/>
                <w:szCs w:val="16"/>
              </w:rPr>
              <w:t>тправление</w:t>
            </w:r>
          </w:p>
        </w:tc>
        <w:tc>
          <w:tcPr>
            <w:tcW w:w="992" w:type="dxa"/>
            <w:tcBorders>
              <w:top w:val="single" w:sz="1" w:space="0" w:color="000000"/>
              <w:left w:val="single" w:sz="1" w:space="0" w:color="000000"/>
              <w:bottom w:val="single" w:sz="1" w:space="0" w:color="000000"/>
            </w:tcBorders>
            <w:shd w:val="clear" w:color="auto" w:fill="auto"/>
            <w:textDirection w:val="btLr"/>
            <w:vAlign w:val="center"/>
          </w:tcPr>
          <w:p w14:paraId="7E2B2E66" w14:textId="4942E520" w:rsidR="00AB4EE4" w:rsidRPr="000715DB" w:rsidRDefault="00FF062A" w:rsidP="000715DB">
            <w:pPr>
              <w:pStyle w:val="affffff1"/>
              <w:snapToGrid w:val="0"/>
              <w:ind w:left="113" w:right="113" w:firstLine="0"/>
              <w:jc w:val="center"/>
              <w:rPr>
                <w:b/>
                <w:bCs/>
                <w:sz w:val="16"/>
                <w:szCs w:val="16"/>
              </w:rPr>
            </w:pPr>
            <w:r w:rsidRPr="000715DB">
              <w:rPr>
                <w:b/>
                <w:bCs/>
                <w:sz w:val="16"/>
                <w:szCs w:val="16"/>
              </w:rPr>
              <w:t>Р</w:t>
            </w:r>
            <w:r w:rsidR="00AB4EE4" w:rsidRPr="000715DB">
              <w:rPr>
                <w:b/>
                <w:bCs/>
                <w:sz w:val="16"/>
                <w:szCs w:val="16"/>
              </w:rPr>
              <w:t>асстояние</w:t>
            </w:r>
          </w:p>
        </w:tc>
        <w:tc>
          <w:tcPr>
            <w:tcW w:w="2268" w:type="dxa"/>
            <w:tcBorders>
              <w:top w:val="single" w:sz="1" w:space="0" w:color="000000"/>
              <w:left w:val="single" w:sz="1" w:space="0" w:color="000000"/>
              <w:bottom w:val="single" w:sz="1" w:space="0" w:color="000000"/>
            </w:tcBorders>
            <w:shd w:val="clear" w:color="auto" w:fill="auto"/>
            <w:textDirection w:val="btLr"/>
            <w:vAlign w:val="center"/>
          </w:tcPr>
          <w:p w14:paraId="68D9E6B0" w14:textId="749FE6A9" w:rsidR="00AB4EE4" w:rsidRPr="000715DB" w:rsidRDefault="00AB4EE4" w:rsidP="000715DB">
            <w:pPr>
              <w:pStyle w:val="affffff1"/>
              <w:snapToGrid w:val="0"/>
              <w:ind w:left="113" w:right="113" w:firstLine="0"/>
              <w:jc w:val="center"/>
              <w:rPr>
                <w:b/>
                <w:bCs/>
                <w:sz w:val="16"/>
                <w:szCs w:val="16"/>
              </w:rPr>
            </w:pPr>
            <w:r w:rsidRPr="000715DB">
              <w:rPr>
                <w:b/>
                <w:bCs/>
                <w:sz w:val="16"/>
                <w:szCs w:val="16"/>
              </w:rPr>
              <w:t>Наименование остановочных пунктов</w:t>
            </w:r>
          </w:p>
        </w:tc>
        <w:tc>
          <w:tcPr>
            <w:tcW w:w="992" w:type="dxa"/>
            <w:tcBorders>
              <w:top w:val="single" w:sz="1" w:space="0" w:color="000000"/>
              <w:left w:val="single" w:sz="1" w:space="0" w:color="000000"/>
              <w:bottom w:val="single" w:sz="1" w:space="0" w:color="000000"/>
            </w:tcBorders>
            <w:shd w:val="clear" w:color="auto" w:fill="auto"/>
            <w:textDirection w:val="btLr"/>
            <w:vAlign w:val="center"/>
          </w:tcPr>
          <w:p w14:paraId="0A73E560" w14:textId="32AD1F4D" w:rsidR="00AB4EE4" w:rsidRPr="000715DB" w:rsidRDefault="00FF062A" w:rsidP="000715DB">
            <w:pPr>
              <w:pStyle w:val="affffff1"/>
              <w:snapToGrid w:val="0"/>
              <w:ind w:left="113" w:right="113" w:firstLine="0"/>
              <w:jc w:val="center"/>
              <w:rPr>
                <w:b/>
                <w:bCs/>
                <w:sz w:val="16"/>
                <w:szCs w:val="16"/>
              </w:rPr>
            </w:pPr>
            <w:r w:rsidRPr="000715DB">
              <w:rPr>
                <w:b/>
                <w:bCs/>
                <w:sz w:val="16"/>
                <w:szCs w:val="16"/>
              </w:rPr>
              <w:t>П</w:t>
            </w:r>
            <w:r w:rsidR="00AB4EE4" w:rsidRPr="000715DB">
              <w:rPr>
                <w:b/>
                <w:bCs/>
                <w:sz w:val="16"/>
                <w:szCs w:val="16"/>
              </w:rPr>
              <w:t>рибытие</w:t>
            </w:r>
          </w:p>
        </w:tc>
        <w:tc>
          <w:tcPr>
            <w:tcW w:w="850" w:type="dxa"/>
            <w:tcBorders>
              <w:top w:val="single" w:sz="1" w:space="0" w:color="000000"/>
              <w:left w:val="single" w:sz="1" w:space="0" w:color="000000"/>
              <w:bottom w:val="single" w:sz="1" w:space="0" w:color="000000"/>
            </w:tcBorders>
            <w:shd w:val="clear" w:color="auto" w:fill="auto"/>
            <w:textDirection w:val="btLr"/>
            <w:vAlign w:val="center"/>
          </w:tcPr>
          <w:p w14:paraId="1B335BE2" w14:textId="4D7600A1" w:rsidR="00AB4EE4" w:rsidRPr="000715DB" w:rsidRDefault="00FF062A" w:rsidP="000715DB">
            <w:pPr>
              <w:pStyle w:val="affffff1"/>
              <w:snapToGrid w:val="0"/>
              <w:ind w:left="113" w:right="113" w:firstLine="0"/>
              <w:jc w:val="center"/>
              <w:rPr>
                <w:b/>
                <w:bCs/>
                <w:sz w:val="16"/>
                <w:szCs w:val="16"/>
              </w:rPr>
            </w:pPr>
            <w:r w:rsidRPr="000715DB">
              <w:rPr>
                <w:b/>
                <w:bCs/>
                <w:sz w:val="16"/>
                <w:szCs w:val="16"/>
              </w:rPr>
              <w:t>С</w:t>
            </w:r>
            <w:r w:rsidR="00AB4EE4" w:rsidRPr="000715DB">
              <w:rPr>
                <w:b/>
                <w:bCs/>
                <w:sz w:val="16"/>
                <w:szCs w:val="16"/>
              </w:rPr>
              <w:t>тоянка,</w:t>
            </w:r>
          </w:p>
          <w:p w14:paraId="1C58B5EF" w14:textId="77777777" w:rsidR="00AB4EE4" w:rsidRPr="000715DB" w:rsidRDefault="00AB4EE4" w:rsidP="000715DB">
            <w:pPr>
              <w:pStyle w:val="affffff1"/>
              <w:snapToGrid w:val="0"/>
              <w:ind w:left="113" w:right="113" w:firstLine="0"/>
              <w:jc w:val="center"/>
              <w:rPr>
                <w:b/>
                <w:bCs/>
                <w:sz w:val="16"/>
                <w:szCs w:val="16"/>
              </w:rPr>
            </w:pPr>
            <w:r w:rsidRPr="000715DB">
              <w:rPr>
                <w:b/>
                <w:bCs/>
                <w:sz w:val="16"/>
                <w:szCs w:val="16"/>
              </w:rPr>
              <w:t>мин.</w:t>
            </w:r>
          </w:p>
        </w:tc>
        <w:tc>
          <w:tcPr>
            <w:tcW w:w="851" w:type="dxa"/>
            <w:tcBorders>
              <w:top w:val="single" w:sz="1" w:space="0" w:color="000000"/>
              <w:left w:val="single" w:sz="1" w:space="0" w:color="000000"/>
              <w:bottom w:val="single" w:sz="1" w:space="0" w:color="000000"/>
            </w:tcBorders>
            <w:shd w:val="clear" w:color="auto" w:fill="auto"/>
            <w:textDirection w:val="btLr"/>
            <w:vAlign w:val="center"/>
          </w:tcPr>
          <w:p w14:paraId="12485A95" w14:textId="6552AE4A" w:rsidR="00AB4EE4" w:rsidRPr="000715DB" w:rsidRDefault="00FF062A" w:rsidP="000715DB">
            <w:pPr>
              <w:pStyle w:val="affffff1"/>
              <w:snapToGrid w:val="0"/>
              <w:ind w:left="113" w:right="113" w:firstLine="0"/>
              <w:jc w:val="center"/>
              <w:rPr>
                <w:b/>
                <w:bCs/>
                <w:sz w:val="16"/>
                <w:szCs w:val="16"/>
              </w:rPr>
            </w:pPr>
            <w:r w:rsidRPr="000715DB">
              <w:rPr>
                <w:b/>
                <w:bCs/>
                <w:sz w:val="16"/>
                <w:szCs w:val="16"/>
              </w:rPr>
              <w:t>О</w:t>
            </w:r>
            <w:r w:rsidR="00AB4EE4" w:rsidRPr="000715DB">
              <w:rPr>
                <w:b/>
                <w:bCs/>
                <w:sz w:val="16"/>
                <w:szCs w:val="16"/>
              </w:rPr>
              <w:t>тправление</w:t>
            </w:r>
          </w:p>
        </w:tc>
        <w:tc>
          <w:tcPr>
            <w:tcW w:w="1276" w:type="dxa"/>
            <w:tcBorders>
              <w:top w:val="single" w:sz="1" w:space="0" w:color="000000"/>
              <w:left w:val="single" w:sz="1" w:space="0" w:color="000000"/>
              <w:bottom w:val="single" w:sz="1" w:space="0" w:color="000000"/>
              <w:right w:val="single" w:sz="1" w:space="0" w:color="000000"/>
            </w:tcBorders>
            <w:shd w:val="clear" w:color="auto" w:fill="auto"/>
            <w:textDirection w:val="btLr"/>
            <w:vAlign w:val="center"/>
          </w:tcPr>
          <w:p w14:paraId="7CC7C7EA" w14:textId="216D4EE4" w:rsidR="00AB4EE4" w:rsidRPr="000715DB" w:rsidRDefault="00C35F6E" w:rsidP="000715DB">
            <w:pPr>
              <w:pStyle w:val="affffff1"/>
              <w:snapToGrid w:val="0"/>
              <w:ind w:left="113" w:right="113" w:firstLine="0"/>
              <w:jc w:val="center"/>
              <w:rPr>
                <w:b/>
                <w:bCs/>
                <w:sz w:val="16"/>
                <w:szCs w:val="16"/>
              </w:rPr>
            </w:pPr>
            <w:r w:rsidRPr="000715DB">
              <w:rPr>
                <w:b/>
                <w:bCs/>
                <w:sz w:val="16"/>
                <w:szCs w:val="16"/>
              </w:rPr>
              <w:t>Р</w:t>
            </w:r>
            <w:r w:rsidR="00AB4EE4" w:rsidRPr="000715DB">
              <w:rPr>
                <w:b/>
                <w:bCs/>
                <w:sz w:val="16"/>
                <w:szCs w:val="16"/>
              </w:rPr>
              <w:t>асстояние</w:t>
            </w:r>
          </w:p>
        </w:tc>
      </w:tr>
      <w:tr w:rsidR="002D46B6" w:rsidRPr="000715DB" w14:paraId="1C76AFE7" w14:textId="77777777" w:rsidTr="000715DB">
        <w:tc>
          <w:tcPr>
            <w:tcW w:w="9367" w:type="dxa"/>
            <w:gridSpan w:val="9"/>
            <w:tcBorders>
              <w:top w:val="single" w:sz="1" w:space="0" w:color="000000"/>
              <w:left w:val="single" w:sz="1" w:space="0" w:color="000000"/>
              <w:bottom w:val="single" w:sz="1" w:space="0" w:color="000000"/>
              <w:right w:val="single" w:sz="1" w:space="0" w:color="000000"/>
            </w:tcBorders>
            <w:shd w:val="clear" w:color="auto" w:fill="auto"/>
            <w:vAlign w:val="center"/>
          </w:tcPr>
          <w:p w14:paraId="7870DA61" w14:textId="70311766" w:rsidR="002D46B6" w:rsidRPr="000715DB" w:rsidRDefault="002D46B6" w:rsidP="000715DB">
            <w:pPr>
              <w:pStyle w:val="affffff1"/>
              <w:snapToGrid w:val="0"/>
              <w:ind w:firstLine="0"/>
              <w:jc w:val="center"/>
              <w:rPr>
                <w:sz w:val="16"/>
                <w:szCs w:val="16"/>
              </w:rPr>
            </w:pPr>
            <w:r w:rsidRPr="000715DB">
              <w:rPr>
                <w:sz w:val="16"/>
                <w:szCs w:val="16"/>
              </w:rPr>
              <w:t>Ежедн</w:t>
            </w:r>
            <w:r w:rsidR="000715DB">
              <w:rPr>
                <w:sz w:val="16"/>
                <w:szCs w:val="16"/>
              </w:rPr>
              <w:t>е</w:t>
            </w:r>
            <w:r w:rsidRPr="000715DB">
              <w:rPr>
                <w:sz w:val="16"/>
                <w:szCs w:val="16"/>
              </w:rPr>
              <w:t>вно, кроме воскресенья</w:t>
            </w:r>
          </w:p>
        </w:tc>
      </w:tr>
      <w:tr w:rsidR="00AB4EE4" w:rsidRPr="000715DB" w14:paraId="5E587087" w14:textId="77777777" w:rsidTr="000715DB">
        <w:tc>
          <w:tcPr>
            <w:tcW w:w="579" w:type="dxa"/>
            <w:tcBorders>
              <w:left w:val="single" w:sz="1" w:space="0" w:color="000000"/>
              <w:bottom w:val="single" w:sz="1" w:space="0" w:color="000000"/>
            </w:tcBorders>
            <w:shd w:val="clear" w:color="auto" w:fill="auto"/>
            <w:vAlign w:val="center"/>
          </w:tcPr>
          <w:p w14:paraId="104703B8" w14:textId="77777777" w:rsidR="00AB4EE4" w:rsidRPr="000715DB" w:rsidRDefault="00AB4EE4" w:rsidP="000715DB">
            <w:pPr>
              <w:ind w:firstLine="0"/>
              <w:jc w:val="center"/>
              <w:rPr>
                <w:sz w:val="16"/>
                <w:szCs w:val="16"/>
              </w:rPr>
            </w:pPr>
            <w:r w:rsidRPr="000715DB">
              <w:rPr>
                <w:sz w:val="16"/>
                <w:szCs w:val="16"/>
              </w:rPr>
              <w:t>-</w:t>
            </w:r>
          </w:p>
        </w:tc>
        <w:tc>
          <w:tcPr>
            <w:tcW w:w="709" w:type="dxa"/>
            <w:tcBorders>
              <w:left w:val="single" w:sz="1" w:space="0" w:color="000000"/>
              <w:bottom w:val="single" w:sz="1" w:space="0" w:color="000000"/>
            </w:tcBorders>
            <w:shd w:val="clear" w:color="auto" w:fill="auto"/>
            <w:vAlign w:val="center"/>
          </w:tcPr>
          <w:p w14:paraId="0F66524F" w14:textId="77777777" w:rsidR="00AB4EE4" w:rsidRPr="000715DB" w:rsidRDefault="00AB4EE4" w:rsidP="000715DB">
            <w:pPr>
              <w:ind w:firstLine="0"/>
              <w:jc w:val="center"/>
              <w:rPr>
                <w:sz w:val="16"/>
                <w:szCs w:val="16"/>
              </w:rPr>
            </w:pPr>
            <w:r w:rsidRPr="000715DB">
              <w:rPr>
                <w:sz w:val="16"/>
                <w:szCs w:val="16"/>
              </w:rPr>
              <w:t>-</w:t>
            </w:r>
          </w:p>
        </w:tc>
        <w:tc>
          <w:tcPr>
            <w:tcW w:w="850" w:type="dxa"/>
            <w:tcBorders>
              <w:left w:val="single" w:sz="1" w:space="0" w:color="000000"/>
              <w:bottom w:val="single" w:sz="1" w:space="0" w:color="000000"/>
            </w:tcBorders>
            <w:shd w:val="clear" w:color="auto" w:fill="auto"/>
            <w:vAlign w:val="center"/>
          </w:tcPr>
          <w:p w14:paraId="63705778" w14:textId="77777777" w:rsidR="00AB4EE4" w:rsidRPr="000715DB" w:rsidRDefault="00AB4EE4" w:rsidP="000715DB">
            <w:pPr>
              <w:ind w:firstLine="0"/>
              <w:jc w:val="center"/>
              <w:rPr>
                <w:sz w:val="16"/>
                <w:szCs w:val="16"/>
              </w:rPr>
            </w:pPr>
            <w:r w:rsidRPr="000715DB">
              <w:rPr>
                <w:sz w:val="16"/>
                <w:szCs w:val="16"/>
              </w:rPr>
              <w:t>5-05</w:t>
            </w:r>
          </w:p>
        </w:tc>
        <w:tc>
          <w:tcPr>
            <w:tcW w:w="992" w:type="dxa"/>
            <w:tcBorders>
              <w:left w:val="single" w:sz="1" w:space="0" w:color="000000"/>
              <w:bottom w:val="single" w:sz="1" w:space="0" w:color="000000"/>
            </w:tcBorders>
            <w:shd w:val="clear" w:color="auto" w:fill="auto"/>
            <w:vAlign w:val="center"/>
          </w:tcPr>
          <w:p w14:paraId="67D88E54" w14:textId="77777777" w:rsidR="00AB4EE4" w:rsidRPr="000715DB" w:rsidRDefault="00AB4EE4" w:rsidP="000715DB">
            <w:pPr>
              <w:ind w:firstLine="0"/>
              <w:jc w:val="center"/>
              <w:rPr>
                <w:sz w:val="16"/>
                <w:szCs w:val="16"/>
              </w:rPr>
            </w:pPr>
            <w:r w:rsidRPr="000715DB">
              <w:rPr>
                <w:sz w:val="16"/>
                <w:szCs w:val="16"/>
              </w:rPr>
              <w:t>-</w:t>
            </w:r>
          </w:p>
        </w:tc>
        <w:tc>
          <w:tcPr>
            <w:tcW w:w="2268" w:type="dxa"/>
            <w:tcBorders>
              <w:left w:val="single" w:sz="1" w:space="0" w:color="000000"/>
              <w:bottom w:val="single" w:sz="1" w:space="0" w:color="000000"/>
            </w:tcBorders>
            <w:shd w:val="clear" w:color="auto" w:fill="auto"/>
            <w:vAlign w:val="center"/>
          </w:tcPr>
          <w:p w14:paraId="79D91064" w14:textId="77777777" w:rsidR="00AB4EE4" w:rsidRPr="000715DB" w:rsidRDefault="00AB4EE4" w:rsidP="000715DB">
            <w:pPr>
              <w:ind w:firstLine="0"/>
              <w:jc w:val="center"/>
              <w:rPr>
                <w:sz w:val="16"/>
                <w:szCs w:val="16"/>
              </w:rPr>
            </w:pPr>
            <w:r w:rsidRPr="000715DB">
              <w:rPr>
                <w:sz w:val="16"/>
                <w:szCs w:val="16"/>
              </w:rPr>
              <w:t>Ленинградская</w:t>
            </w:r>
          </w:p>
        </w:tc>
        <w:tc>
          <w:tcPr>
            <w:tcW w:w="992" w:type="dxa"/>
            <w:tcBorders>
              <w:left w:val="single" w:sz="1" w:space="0" w:color="000000"/>
              <w:bottom w:val="single" w:sz="1" w:space="0" w:color="000000"/>
            </w:tcBorders>
            <w:shd w:val="clear" w:color="auto" w:fill="auto"/>
            <w:vAlign w:val="center"/>
          </w:tcPr>
          <w:p w14:paraId="1756D167" w14:textId="77777777" w:rsidR="00AB4EE4" w:rsidRPr="000715DB" w:rsidRDefault="00AB4EE4" w:rsidP="000715DB">
            <w:pPr>
              <w:ind w:firstLine="0"/>
              <w:jc w:val="center"/>
              <w:rPr>
                <w:sz w:val="16"/>
                <w:szCs w:val="16"/>
              </w:rPr>
            </w:pPr>
            <w:r w:rsidRPr="000715DB">
              <w:rPr>
                <w:sz w:val="16"/>
                <w:szCs w:val="16"/>
              </w:rPr>
              <w:t>07-35</w:t>
            </w:r>
          </w:p>
        </w:tc>
        <w:tc>
          <w:tcPr>
            <w:tcW w:w="850" w:type="dxa"/>
            <w:tcBorders>
              <w:left w:val="single" w:sz="1" w:space="0" w:color="000000"/>
              <w:bottom w:val="single" w:sz="1" w:space="0" w:color="000000"/>
            </w:tcBorders>
            <w:shd w:val="clear" w:color="auto" w:fill="auto"/>
            <w:vAlign w:val="center"/>
          </w:tcPr>
          <w:p w14:paraId="78AC26AB" w14:textId="77777777" w:rsidR="00AB4EE4" w:rsidRPr="000715DB" w:rsidRDefault="00AB4EE4" w:rsidP="000715DB">
            <w:pPr>
              <w:ind w:firstLine="0"/>
              <w:jc w:val="center"/>
              <w:rPr>
                <w:sz w:val="16"/>
                <w:szCs w:val="16"/>
              </w:rPr>
            </w:pPr>
            <w:r w:rsidRPr="000715DB">
              <w:rPr>
                <w:sz w:val="16"/>
                <w:szCs w:val="16"/>
              </w:rPr>
              <w:t>-</w:t>
            </w:r>
          </w:p>
        </w:tc>
        <w:tc>
          <w:tcPr>
            <w:tcW w:w="851" w:type="dxa"/>
            <w:tcBorders>
              <w:left w:val="single" w:sz="1" w:space="0" w:color="000000"/>
              <w:bottom w:val="single" w:sz="1" w:space="0" w:color="000000"/>
            </w:tcBorders>
            <w:shd w:val="clear" w:color="auto" w:fill="auto"/>
            <w:vAlign w:val="center"/>
          </w:tcPr>
          <w:p w14:paraId="7F546E8B" w14:textId="77777777" w:rsidR="00AB4EE4" w:rsidRPr="000715DB" w:rsidRDefault="00AB4EE4" w:rsidP="000715DB">
            <w:pPr>
              <w:ind w:firstLine="0"/>
              <w:jc w:val="center"/>
              <w:rPr>
                <w:sz w:val="16"/>
                <w:szCs w:val="16"/>
              </w:rPr>
            </w:pPr>
            <w:r w:rsidRPr="000715DB">
              <w:rPr>
                <w:sz w:val="16"/>
                <w:szCs w:val="16"/>
              </w:rPr>
              <w:t>-</w:t>
            </w:r>
          </w:p>
        </w:tc>
        <w:tc>
          <w:tcPr>
            <w:tcW w:w="1276" w:type="dxa"/>
            <w:tcBorders>
              <w:left w:val="single" w:sz="1" w:space="0" w:color="000000"/>
              <w:bottom w:val="single" w:sz="1" w:space="0" w:color="000000"/>
              <w:right w:val="single" w:sz="1" w:space="0" w:color="000000"/>
            </w:tcBorders>
            <w:shd w:val="clear" w:color="auto" w:fill="auto"/>
            <w:vAlign w:val="center"/>
          </w:tcPr>
          <w:p w14:paraId="6521D796" w14:textId="77777777" w:rsidR="00AB4EE4" w:rsidRPr="000715DB" w:rsidRDefault="00AB4EE4" w:rsidP="000715DB">
            <w:pPr>
              <w:ind w:firstLine="0"/>
              <w:jc w:val="center"/>
              <w:rPr>
                <w:sz w:val="16"/>
                <w:szCs w:val="16"/>
              </w:rPr>
            </w:pPr>
            <w:r w:rsidRPr="000715DB">
              <w:rPr>
                <w:sz w:val="16"/>
                <w:szCs w:val="16"/>
              </w:rPr>
              <w:t>52,2</w:t>
            </w:r>
          </w:p>
        </w:tc>
      </w:tr>
      <w:tr w:rsidR="00AB4EE4" w:rsidRPr="000715DB" w14:paraId="6B26A337" w14:textId="77777777" w:rsidTr="000715DB">
        <w:tc>
          <w:tcPr>
            <w:tcW w:w="579" w:type="dxa"/>
            <w:tcBorders>
              <w:left w:val="single" w:sz="1" w:space="0" w:color="000000"/>
              <w:bottom w:val="single" w:sz="1" w:space="0" w:color="000000"/>
            </w:tcBorders>
            <w:shd w:val="clear" w:color="auto" w:fill="auto"/>
            <w:vAlign w:val="center"/>
          </w:tcPr>
          <w:p w14:paraId="01E1DF7C" w14:textId="77777777" w:rsidR="00AB4EE4" w:rsidRPr="000715DB" w:rsidRDefault="00AB4EE4" w:rsidP="000715DB">
            <w:pPr>
              <w:ind w:firstLine="0"/>
              <w:jc w:val="center"/>
              <w:rPr>
                <w:sz w:val="16"/>
                <w:szCs w:val="16"/>
              </w:rPr>
            </w:pPr>
            <w:r w:rsidRPr="000715DB">
              <w:rPr>
                <w:sz w:val="16"/>
                <w:szCs w:val="16"/>
              </w:rPr>
              <w:t>5-32</w:t>
            </w:r>
          </w:p>
        </w:tc>
        <w:tc>
          <w:tcPr>
            <w:tcW w:w="709" w:type="dxa"/>
            <w:tcBorders>
              <w:left w:val="single" w:sz="1" w:space="0" w:color="000000"/>
              <w:bottom w:val="single" w:sz="1" w:space="0" w:color="000000"/>
            </w:tcBorders>
            <w:shd w:val="clear" w:color="auto" w:fill="auto"/>
            <w:vAlign w:val="center"/>
          </w:tcPr>
          <w:p w14:paraId="514755DD" w14:textId="77777777" w:rsidR="00AB4EE4" w:rsidRPr="000715DB" w:rsidRDefault="00AB4EE4" w:rsidP="000715DB">
            <w:pPr>
              <w:ind w:firstLine="0"/>
              <w:jc w:val="center"/>
              <w:rPr>
                <w:sz w:val="16"/>
                <w:szCs w:val="16"/>
              </w:rPr>
            </w:pPr>
            <w:r w:rsidRPr="000715DB">
              <w:rPr>
                <w:sz w:val="16"/>
                <w:szCs w:val="16"/>
              </w:rPr>
              <w:t>1</w:t>
            </w:r>
          </w:p>
        </w:tc>
        <w:tc>
          <w:tcPr>
            <w:tcW w:w="850" w:type="dxa"/>
            <w:tcBorders>
              <w:left w:val="single" w:sz="1" w:space="0" w:color="000000"/>
              <w:bottom w:val="single" w:sz="1" w:space="0" w:color="000000"/>
            </w:tcBorders>
            <w:shd w:val="clear" w:color="auto" w:fill="auto"/>
            <w:vAlign w:val="center"/>
          </w:tcPr>
          <w:p w14:paraId="38B5D382" w14:textId="77777777" w:rsidR="00AB4EE4" w:rsidRPr="000715DB" w:rsidRDefault="00AB4EE4" w:rsidP="000715DB">
            <w:pPr>
              <w:ind w:firstLine="0"/>
              <w:jc w:val="center"/>
              <w:rPr>
                <w:sz w:val="16"/>
                <w:szCs w:val="16"/>
              </w:rPr>
            </w:pPr>
            <w:r w:rsidRPr="000715DB">
              <w:rPr>
                <w:sz w:val="16"/>
                <w:szCs w:val="16"/>
              </w:rPr>
              <w:t>5-33</w:t>
            </w:r>
          </w:p>
        </w:tc>
        <w:tc>
          <w:tcPr>
            <w:tcW w:w="992" w:type="dxa"/>
            <w:tcBorders>
              <w:left w:val="single" w:sz="1" w:space="0" w:color="000000"/>
              <w:bottom w:val="single" w:sz="1" w:space="0" w:color="000000"/>
            </w:tcBorders>
            <w:shd w:val="clear" w:color="auto" w:fill="auto"/>
            <w:vAlign w:val="center"/>
          </w:tcPr>
          <w:p w14:paraId="327FF300" w14:textId="77777777" w:rsidR="00AB4EE4" w:rsidRPr="000715DB" w:rsidRDefault="00AB4EE4" w:rsidP="000715DB">
            <w:pPr>
              <w:ind w:firstLine="0"/>
              <w:jc w:val="center"/>
              <w:rPr>
                <w:sz w:val="16"/>
                <w:szCs w:val="16"/>
              </w:rPr>
            </w:pPr>
            <w:r w:rsidRPr="000715DB">
              <w:rPr>
                <w:sz w:val="16"/>
                <w:szCs w:val="16"/>
              </w:rPr>
              <w:t>19,3</w:t>
            </w:r>
          </w:p>
        </w:tc>
        <w:tc>
          <w:tcPr>
            <w:tcW w:w="2268" w:type="dxa"/>
            <w:tcBorders>
              <w:left w:val="single" w:sz="1" w:space="0" w:color="000000"/>
              <w:bottom w:val="single" w:sz="1" w:space="0" w:color="000000"/>
            </w:tcBorders>
            <w:shd w:val="clear" w:color="auto" w:fill="auto"/>
            <w:vAlign w:val="center"/>
          </w:tcPr>
          <w:p w14:paraId="719A197E" w14:textId="77777777" w:rsidR="00AB4EE4" w:rsidRPr="000715DB" w:rsidRDefault="00AB4EE4" w:rsidP="000715DB">
            <w:pPr>
              <w:ind w:firstLine="0"/>
              <w:jc w:val="center"/>
              <w:rPr>
                <w:sz w:val="16"/>
                <w:szCs w:val="16"/>
              </w:rPr>
            </w:pPr>
            <w:r w:rsidRPr="000715DB">
              <w:rPr>
                <w:sz w:val="16"/>
                <w:szCs w:val="16"/>
              </w:rPr>
              <w:t>Андрющенский</w:t>
            </w:r>
          </w:p>
        </w:tc>
        <w:tc>
          <w:tcPr>
            <w:tcW w:w="992" w:type="dxa"/>
            <w:tcBorders>
              <w:left w:val="single" w:sz="1" w:space="0" w:color="000000"/>
              <w:bottom w:val="single" w:sz="1" w:space="0" w:color="000000"/>
            </w:tcBorders>
            <w:shd w:val="clear" w:color="auto" w:fill="auto"/>
            <w:vAlign w:val="center"/>
          </w:tcPr>
          <w:p w14:paraId="3FD0F674" w14:textId="77777777" w:rsidR="00AB4EE4" w:rsidRPr="000715DB" w:rsidRDefault="00AB4EE4" w:rsidP="000715DB">
            <w:pPr>
              <w:ind w:firstLine="0"/>
              <w:jc w:val="center"/>
              <w:rPr>
                <w:sz w:val="16"/>
                <w:szCs w:val="16"/>
              </w:rPr>
            </w:pPr>
            <w:r w:rsidRPr="000715DB">
              <w:rPr>
                <w:sz w:val="16"/>
                <w:szCs w:val="16"/>
              </w:rPr>
              <w:t>7-06</w:t>
            </w:r>
          </w:p>
        </w:tc>
        <w:tc>
          <w:tcPr>
            <w:tcW w:w="850" w:type="dxa"/>
            <w:tcBorders>
              <w:left w:val="single" w:sz="1" w:space="0" w:color="000000"/>
              <w:bottom w:val="single" w:sz="1" w:space="0" w:color="000000"/>
            </w:tcBorders>
            <w:shd w:val="clear" w:color="auto" w:fill="auto"/>
            <w:vAlign w:val="center"/>
          </w:tcPr>
          <w:p w14:paraId="4E8B8766" w14:textId="77777777" w:rsidR="00AB4EE4" w:rsidRPr="000715DB" w:rsidRDefault="00AB4EE4" w:rsidP="000715DB">
            <w:pPr>
              <w:ind w:firstLine="0"/>
              <w:jc w:val="center"/>
              <w:rPr>
                <w:sz w:val="16"/>
                <w:szCs w:val="16"/>
              </w:rPr>
            </w:pPr>
            <w:r w:rsidRPr="000715DB">
              <w:rPr>
                <w:sz w:val="16"/>
                <w:szCs w:val="16"/>
              </w:rPr>
              <w:t>2</w:t>
            </w:r>
          </w:p>
        </w:tc>
        <w:tc>
          <w:tcPr>
            <w:tcW w:w="851" w:type="dxa"/>
            <w:tcBorders>
              <w:left w:val="single" w:sz="1" w:space="0" w:color="000000"/>
              <w:bottom w:val="single" w:sz="1" w:space="0" w:color="000000"/>
            </w:tcBorders>
            <w:shd w:val="clear" w:color="auto" w:fill="auto"/>
            <w:vAlign w:val="center"/>
          </w:tcPr>
          <w:p w14:paraId="59D623ED" w14:textId="77777777" w:rsidR="00AB4EE4" w:rsidRPr="000715DB" w:rsidRDefault="00AB4EE4" w:rsidP="000715DB">
            <w:pPr>
              <w:ind w:firstLine="0"/>
              <w:jc w:val="center"/>
              <w:rPr>
                <w:sz w:val="16"/>
                <w:szCs w:val="16"/>
              </w:rPr>
            </w:pPr>
            <w:r w:rsidRPr="000715DB">
              <w:rPr>
                <w:sz w:val="16"/>
                <w:szCs w:val="16"/>
              </w:rPr>
              <w:t>7-08</w:t>
            </w:r>
          </w:p>
        </w:tc>
        <w:tc>
          <w:tcPr>
            <w:tcW w:w="1276" w:type="dxa"/>
            <w:tcBorders>
              <w:left w:val="single" w:sz="1" w:space="0" w:color="000000"/>
              <w:bottom w:val="single" w:sz="1" w:space="0" w:color="000000"/>
              <w:right w:val="single" w:sz="1" w:space="0" w:color="000000"/>
            </w:tcBorders>
            <w:shd w:val="clear" w:color="auto" w:fill="auto"/>
            <w:vAlign w:val="center"/>
          </w:tcPr>
          <w:p w14:paraId="072D2D11" w14:textId="77777777" w:rsidR="00AB4EE4" w:rsidRPr="000715DB" w:rsidRDefault="00AB4EE4" w:rsidP="000715DB">
            <w:pPr>
              <w:ind w:firstLine="0"/>
              <w:jc w:val="center"/>
              <w:rPr>
                <w:sz w:val="16"/>
                <w:szCs w:val="16"/>
              </w:rPr>
            </w:pPr>
            <w:r w:rsidRPr="000715DB">
              <w:rPr>
                <w:sz w:val="16"/>
                <w:szCs w:val="16"/>
              </w:rPr>
              <w:t>32,9</w:t>
            </w:r>
          </w:p>
        </w:tc>
      </w:tr>
      <w:tr w:rsidR="00AB4EE4" w:rsidRPr="000715DB" w14:paraId="2977A833" w14:textId="77777777" w:rsidTr="000715DB">
        <w:tc>
          <w:tcPr>
            <w:tcW w:w="579" w:type="dxa"/>
            <w:tcBorders>
              <w:left w:val="single" w:sz="1" w:space="0" w:color="000000"/>
              <w:bottom w:val="single" w:sz="1" w:space="0" w:color="000000"/>
            </w:tcBorders>
            <w:shd w:val="clear" w:color="auto" w:fill="auto"/>
            <w:vAlign w:val="center"/>
          </w:tcPr>
          <w:p w14:paraId="44505E1B" w14:textId="77777777" w:rsidR="00AB4EE4" w:rsidRPr="000715DB" w:rsidRDefault="00AB4EE4" w:rsidP="000715DB">
            <w:pPr>
              <w:ind w:firstLine="0"/>
              <w:jc w:val="center"/>
              <w:rPr>
                <w:sz w:val="16"/>
                <w:szCs w:val="16"/>
              </w:rPr>
            </w:pPr>
            <w:r w:rsidRPr="000715DB">
              <w:rPr>
                <w:sz w:val="16"/>
                <w:szCs w:val="16"/>
              </w:rPr>
              <w:t>5-38</w:t>
            </w:r>
          </w:p>
        </w:tc>
        <w:tc>
          <w:tcPr>
            <w:tcW w:w="709" w:type="dxa"/>
            <w:tcBorders>
              <w:left w:val="single" w:sz="1" w:space="0" w:color="000000"/>
              <w:bottom w:val="single" w:sz="1" w:space="0" w:color="000000"/>
            </w:tcBorders>
            <w:shd w:val="clear" w:color="auto" w:fill="auto"/>
            <w:vAlign w:val="center"/>
          </w:tcPr>
          <w:p w14:paraId="5A3705A7" w14:textId="77777777" w:rsidR="00AB4EE4" w:rsidRPr="000715DB" w:rsidRDefault="00AB4EE4" w:rsidP="000715DB">
            <w:pPr>
              <w:ind w:firstLine="0"/>
              <w:jc w:val="center"/>
              <w:rPr>
                <w:sz w:val="16"/>
                <w:szCs w:val="16"/>
              </w:rPr>
            </w:pPr>
            <w:r w:rsidRPr="000715DB">
              <w:rPr>
                <w:sz w:val="16"/>
                <w:szCs w:val="16"/>
              </w:rPr>
              <w:t>1</w:t>
            </w:r>
          </w:p>
        </w:tc>
        <w:tc>
          <w:tcPr>
            <w:tcW w:w="850" w:type="dxa"/>
            <w:tcBorders>
              <w:left w:val="single" w:sz="1" w:space="0" w:color="000000"/>
              <w:bottom w:val="single" w:sz="1" w:space="0" w:color="000000"/>
            </w:tcBorders>
            <w:shd w:val="clear" w:color="auto" w:fill="auto"/>
            <w:vAlign w:val="center"/>
          </w:tcPr>
          <w:p w14:paraId="0BE0BB53" w14:textId="77777777" w:rsidR="00AB4EE4" w:rsidRPr="000715DB" w:rsidRDefault="00AB4EE4" w:rsidP="000715DB">
            <w:pPr>
              <w:ind w:firstLine="0"/>
              <w:jc w:val="center"/>
              <w:rPr>
                <w:sz w:val="16"/>
                <w:szCs w:val="16"/>
              </w:rPr>
            </w:pPr>
            <w:r w:rsidRPr="000715DB">
              <w:rPr>
                <w:sz w:val="16"/>
                <w:szCs w:val="16"/>
              </w:rPr>
              <w:t>5-39</w:t>
            </w:r>
          </w:p>
        </w:tc>
        <w:tc>
          <w:tcPr>
            <w:tcW w:w="992" w:type="dxa"/>
            <w:tcBorders>
              <w:left w:val="single" w:sz="1" w:space="0" w:color="000000"/>
              <w:bottom w:val="single" w:sz="1" w:space="0" w:color="000000"/>
            </w:tcBorders>
            <w:shd w:val="clear" w:color="auto" w:fill="auto"/>
            <w:vAlign w:val="center"/>
          </w:tcPr>
          <w:p w14:paraId="477F28F5" w14:textId="77777777" w:rsidR="00AB4EE4" w:rsidRPr="000715DB" w:rsidRDefault="00AB4EE4" w:rsidP="000715DB">
            <w:pPr>
              <w:ind w:firstLine="0"/>
              <w:jc w:val="center"/>
              <w:rPr>
                <w:sz w:val="16"/>
                <w:szCs w:val="16"/>
              </w:rPr>
            </w:pPr>
            <w:r w:rsidRPr="000715DB">
              <w:rPr>
                <w:sz w:val="16"/>
                <w:szCs w:val="16"/>
              </w:rPr>
              <w:t>25,9</w:t>
            </w:r>
          </w:p>
        </w:tc>
        <w:tc>
          <w:tcPr>
            <w:tcW w:w="2268" w:type="dxa"/>
            <w:tcBorders>
              <w:left w:val="single" w:sz="1" w:space="0" w:color="000000"/>
              <w:bottom w:val="single" w:sz="1" w:space="0" w:color="000000"/>
            </w:tcBorders>
            <w:shd w:val="clear" w:color="auto" w:fill="auto"/>
            <w:vAlign w:val="center"/>
          </w:tcPr>
          <w:p w14:paraId="7453159E" w14:textId="77777777" w:rsidR="00AB4EE4" w:rsidRPr="000715DB" w:rsidRDefault="00AB4EE4" w:rsidP="000715DB">
            <w:pPr>
              <w:ind w:firstLine="0"/>
              <w:jc w:val="center"/>
              <w:rPr>
                <w:sz w:val="16"/>
                <w:szCs w:val="16"/>
              </w:rPr>
            </w:pPr>
            <w:r w:rsidRPr="000715DB">
              <w:rPr>
                <w:sz w:val="16"/>
                <w:szCs w:val="16"/>
              </w:rPr>
              <w:t>Краснострелецкий</w:t>
            </w:r>
          </w:p>
        </w:tc>
        <w:tc>
          <w:tcPr>
            <w:tcW w:w="992" w:type="dxa"/>
            <w:tcBorders>
              <w:left w:val="single" w:sz="1" w:space="0" w:color="000000"/>
              <w:bottom w:val="single" w:sz="1" w:space="0" w:color="000000"/>
            </w:tcBorders>
            <w:shd w:val="clear" w:color="auto" w:fill="auto"/>
            <w:vAlign w:val="center"/>
          </w:tcPr>
          <w:p w14:paraId="32714DB4" w14:textId="77777777" w:rsidR="00AB4EE4" w:rsidRPr="000715DB" w:rsidRDefault="00AB4EE4" w:rsidP="000715DB">
            <w:pPr>
              <w:ind w:firstLine="0"/>
              <w:jc w:val="center"/>
              <w:rPr>
                <w:sz w:val="16"/>
                <w:szCs w:val="16"/>
              </w:rPr>
            </w:pPr>
            <w:r w:rsidRPr="000715DB">
              <w:rPr>
                <w:sz w:val="16"/>
                <w:szCs w:val="16"/>
              </w:rPr>
              <w:t>06-59</w:t>
            </w:r>
          </w:p>
        </w:tc>
        <w:tc>
          <w:tcPr>
            <w:tcW w:w="850" w:type="dxa"/>
            <w:tcBorders>
              <w:left w:val="single" w:sz="1" w:space="0" w:color="000000"/>
              <w:bottom w:val="single" w:sz="1" w:space="0" w:color="000000"/>
            </w:tcBorders>
            <w:shd w:val="clear" w:color="auto" w:fill="auto"/>
            <w:vAlign w:val="center"/>
          </w:tcPr>
          <w:p w14:paraId="3FBEBD3F" w14:textId="77777777" w:rsidR="00AB4EE4" w:rsidRPr="000715DB" w:rsidRDefault="00AB4EE4" w:rsidP="000715DB">
            <w:pPr>
              <w:ind w:firstLine="0"/>
              <w:jc w:val="center"/>
              <w:rPr>
                <w:sz w:val="16"/>
                <w:szCs w:val="16"/>
              </w:rPr>
            </w:pPr>
            <w:r w:rsidRPr="000715DB">
              <w:rPr>
                <w:sz w:val="16"/>
                <w:szCs w:val="16"/>
              </w:rPr>
              <w:t>2</w:t>
            </w:r>
          </w:p>
        </w:tc>
        <w:tc>
          <w:tcPr>
            <w:tcW w:w="851" w:type="dxa"/>
            <w:tcBorders>
              <w:left w:val="single" w:sz="1" w:space="0" w:color="000000"/>
              <w:bottom w:val="single" w:sz="1" w:space="0" w:color="000000"/>
            </w:tcBorders>
            <w:shd w:val="clear" w:color="auto" w:fill="auto"/>
            <w:vAlign w:val="center"/>
          </w:tcPr>
          <w:p w14:paraId="136EDEF9" w14:textId="77777777" w:rsidR="00AB4EE4" w:rsidRPr="000715DB" w:rsidRDefault="00AB4EE4" w:rsidP="000715DB">
            <w:pPr>
              <w:ind w:firstLine="0"/>
              <w:jc w:val="center"/>
              <w:rPr>
                <w:sz w:val="16"/>
                <w:szCs w:val="16"/>
              </w:rPr>
            </w:pPr>
            <w:r w:rsidRPr="000715DB">
              <w:rPr>
                <w:sz w:val="16"/>
                <w:szCs w:val="16"/>
              </w:rPr>
              <w:t>7-01</w:t>
            </w:r>
          </w:p>
        </w:tc>
        <w:tc>
          <w:tcPr>
            <w:tcW w:w="1276" w:type="dxa"/>
            <w:tcBorders>
              <w:left w:val="single" w:sz="1" w:space="0" w:color="000000"/>
              <w:bottom w:val="single" w:sz="1" w:space="0" w:color="000000"/>
              <w:right w:val="single" w:sz="1" w:space="0" w:color="000000"/>
            </w:tcBorders>
            <w:shd w:val="clear" w:color="auto" w:fill="auto"/>
            <w:vAlign w:val="center"/>
          </w:tcPr>
          <w:p w14:paraId="1F6CBC11" w14:textId="77777777" w:rsidR="00AB4EE4" w:rsidRPr="000715DB" w:rsidRDefault="00AB4EE4" w:rsidP="000715DB">
            <w:pPr>
              <w:ind w:firstLine="0"/>
              <w:jc w:val="center"/>
              <w:rPr>
                <w:sz w:val="16"/>
                <w:szCs w:val="16"/>
              </w:rPr>
            </w:pPr>
            <w:r w:rsidRPr="000715DB">
              <w:rPr>
                <w:sz w:val="16"/>
                <w:szCs w:val="16"/>
              </w:rPr>
              <w:t>26,3</w:t>
            </w:r>
          </w:p>
        </w:tc>
      </w:tr>
      <w:tr w:rsidR="00AB4EE4" w:rsidRPr="000715DB" w14:paraId="11F3A857" w14:textId="77777777" w:rsidTr="000715DB">
        <w:tc>
          <w:tcPr>
            <w:tcW w:w="579" w:type="dxa"/>
            <w:tcBorders>
              <w:left w:val="single" w:sz="1" w:space="0" w:color="000000"/>
              <w:bottom w:val="single" w:sz="1" w:space="0" w:color="000000"/>
            </w:tcBorders>
            <w:shd w:val="clear" w:color="auto" w:fill="auto"/>
            <w:vAlign w:val="center"/>
          </w:tcPr>
          <w:p w14:paraId="6E7C8610" w14:textId="77777777" w:rsidR="00AB4EE4" w:rsidRPr="000715DB" w:rsidRDefault="00AB4EE4" w:rsidP="000715DB">
            <w:pPr>
              <w:ind w:firstLine="0"/>
              <w:jc w:val="center"/>
              <w:rPr>
                <w:sz w:val="16"/>
                <w:szCs w:val="16"/>
              </w:rPr>
            </w:pPr>
            <w:r w:rsidRPr="000715DB">
              <w:rPr>
                <w:sz w:val="16"/>
                <w:szCs w:val="16"/>
              </w:rPr>
              <w:t>5-44</w:t>
            </w:r>
          </w:p>
        </w:tc>
        <w:tc>
          <w:tcPr>
            <w:tcW w:w="709" w:type="dxa"/>
            <w:tcBorders>
              <w:left w:val="single" w:sz="1" w:space="0" w:color="000000"/>
              <w:bottom w:val="single" w:sz="1" w:space="0" w:color="000000"/>
            </w:tcBorders>
            <w:shd w:val="clear" w:color="auto" w:fill="auto"/>
            <w:vAlign w:val="center"/>
          </w:tcPr>
          <w:p w14:paraId="3A301657" w14:textId="77777777" w:rsidR="00AB4EE4" w:rsidRPr="000715DB" w:rsidRDefault="00AB4EE4" w:rsidP="000715DB">
            <w:pPr>
              <w:ind w:firstLine="0"/>
              <w:jc w:val="center"/>
              <w:rPr>
                <w:sz w:val="16"/>
                <w:szCs w:val="16"/>
              </w:rPr>
            </w:pPr>
            <w:r w:rsidRPr="000715DB">
              <w:rPr>
                <w:sz w:val="16"/>
                <w:szCs w:val="16"/>
              </w:rPr>
              <w:t>1</w:t>
            </w:r>
          </w:p>
        </w:tc>
        <w:tc>
          <w:tcPr>
            <w:tcW w:w="850" w:type="dxa"/>
            <w:tcBorders>
              <w:left w:val="single" w:sz="1" w:space="0" w:color="000000"/>
              <w:bottom w:val="single" w:sz="1" w:space="0" w:color="000000"/>
            </w:tcBorders>
            <w:shd w:val="clear" w:color="auto" w:fill="auto"/>
            <w:vAlign w:val="center"/>
          </w:tcPr>
          <w:p w14:paraId="61D5CB44" w14:textId="77777777" w:rsidR="00AB4EE4" w:rsidRPr="000715DB" w:rsidRDefault="00AB4EE4" w:rsidP="000715DB">
            <w:pPr>
              <w:ind w:firstLine="0"/>
              <w:jc w:val="center"/>
              <w:rPr>
                <w:sz w:val="16"/>
                <w:szCs w:val="16"/>
              </w:rPr>
            </w:pPr>
            <w:r w:rsidRPr="000715DB">
              <w:rPr>
                <w:sz w:val="16"/>
                <w:szCs w:val="16"/>
              </w:rPr>
              <w:t>5-45</w:t>
            </w:r>
          </w:p>
        </w:tc>
        <w:tc>
          <w:tcPr>
            <w:tcW w:w="992" w:type="dxa"/>
            <w:tcBorders>
              <w:left w:val="single" w:sz="1" w:space="0" w:color="000000"/>
              <w:bottom w:val="single" w:sz="1" w:space="0" w:color="000000"/>
            </w:tcBorders>
            <w:shd w:val="clear" w:color="auto" w:fill="auto"/>
            <w:vAlign w:val="center"/>
          </w:tcPr>
          <w:p w14:paraId="61E3CA5D" w14:textId="77777777" w:rsidR="00AB4EE4" w:rsidRPr="000715DB" w:rsidRDefault="00AB4EE4" w:rsidP="000715DB">
            <w:pPr>
              <w:ind w:firstLine="0"/>
              <w:jc w:val="center"/>
              <w:rPr>
                <w:sz w:val="16"/>
                <w:szCs w:val="16"/>
              </w:rPr>
            </w:pPr>
            <w:r w:rsidRPr="000715DB">
              <w:rPr>
                <w:sz w:val="16"/>
                <w:szCs w:val="16"/>
              </w:rPr>
              <w:t>32,5</w:t>
            </w:r>
          </w:p>
        </w:tc>
        <w:tc>
          <w:tcPr>
            <w:tcW w:w="2268" w:type="dxa"/>
            <w:tcBorders>
              <w:left w:val="single" w:sz="1" w:space="0" w:color="000000"/>
              <w:bottom w:val="single" w:sz="1" w:space="0" w:color="000000"/>
            </w:tcBorders>
            <w:shd w:val="clear" w:color="auto" w:fill="auto"/>
            <w:vAlign w:val="center"/>
          </w:tcPr>
          <w:p w14:paraId="7AD749BE" w14:textId="77777777" w:rsidR="00AB4EE4" w:rsidRPr="000715DB" w:rsidRDefault="00AB4EE4" w:rsidP="000715DB">
            <w:pPr>
              <w:ind w:firstLine="0"/>
              <w:jc w:val="center"/>
              <w:rPr>
                <w:sz w:val="16"/>
                <w:szCs w:val="16"/>
              </w:rPr>
            </w:pPr>
            <w:r w:rsidRPr="000715DB">
              <w:rPr>
                <w:sz w:val="16"/>
                <w:szCs w:val="16"/>
              </w:rPr>
              <w:t>Андрющенский</w:t>
            </w:r>
          </w:p>
        </w:tc>
        <w:tc>
          <w:tcPr>
            <w:tcW w:w="992" w:type="dxa"/>
            <w:tcBorders>
              <w:left w:val="single" w:sz="1" w:space="0" w:color="000000"/>
              <w:bottom w:val="single" w:sz="1" w:space="0" w:color="000000"/>
            </w:tcBorders>
            <w:shd w:val="clear" w:color="auto" w:fill="auto"/>
            <w:vAlign w:val="center"/>
          </w:tcPr>
          <w:p w14:paraId="3034F6CF" w14:textId="77777777" w:rsidR="00AB4EE4" w:rsidRPr="000715DB" w:rsidRDefault="00AB4EE4" w:rsidP="000715DB">
            <w:pPr>
              <w:ind w:firstLine="0"/>
              <w:jc w:val="center"/>
              <w:rPr>
                <w:sz w:val="16"/>
                <w:szCs w:val="16"/>
              </w:rPr>
            </w:pPr>
            <w:r w:rsidRPr="000715DB">
              <w:rPr>
                <w:sz w:val="16"/>
                <w:szCs w:val="16"/>
              </w:rPr>
              <w:t>6-54</w:t>
            </w:r>
          </w:p>
        </w:tc>
        <w:tc>
          <w:tcPr>
            <w:tcW w:w="850" w:type="dxa"/>
            <w:tcBorders>
              <w:left w:val="single" w:sz="1" w:space="0" w:color="000000"/>
              <w:bottom w:val="single" w:sz="1" w:space="0" w:color="000000"/>
            </w:tcBorders>
            <w:shd w:val="clear" w:color="auto" w:fill="auto"/>
            <w:vAlign w:val="center"/>
          </w:tcPr>
          <w:p w14:paraId="7AED358B" w14:textId="77777777" w:rsidR="00AB4EE4" w:rsidRPr="000715DB" w:rsidRDefault="00AB4EE4" w:rsidP="000715DB">
            <w:pPr>
              <w:ind w:firstLine="0"/>
              <w:jc w:val="center"/>
              <w:rPr>
                <w:sz w:val="16"/>
                <w:szCs w:val="16"/>
              </w:rPr>
            </w:pPr>
            <w:r w:rsidRPr="000715DB">
              <w:rPr>
                <w:sz w:val="16"/>
                <w:szCs w:val="16"/>
              </w:rPr>
              <w:t>-</w:t>
            </w:r>
          </w:p>
        </w:tc>
        <w:tc>
          <w:tcPr>
            <w:tcW w:w="851" w:type="dxa"/>
            <w:tcBorders>
              <w:left w:val="single" w:sz="1" w:space="0" w:color="000000"/>
              <w:bottom w:val="single" w:sz="1" w:space="0" w:color="000000"/>
            </w:tcBorders>
            <w:shd w:val="clear" w:color="auto" w:fill="auto"/>
            <w:vAlign w:val="center"/>
          </w:tcPr>
          <w:p w14:paraId="792C073C" w14:textId="77777777" w:rsidR="00AB4EE4" w:rsidRPr="000715DB" w:rsidRDefault="00AB4EE4" w:rsidP="000715DB">
            <w:pPr>
              <w:jc w:val="center"/>
              <w:rPr>
                <w:sz w:val="16"/>
                <w:szCs w:val="16"/>
              </w:rPr>
            </w:pPr>
            <w:r w:rsidRPr="000715DB">
              <w:rPr>
                <w:sz w:val="16"/>
                <w:szCs w:val="16"/>
              </w:rPr>
              <w:t>-</w:t>
            </w:r>
          </w:p>
        </w:tc>
        <w:tc>
          <w:tcPr>
            <w:tcW w:w="1276" w:type="dxa"/>
            <w:tcBorders>
              <w:left w:val="single" w:sz="1" w:space="0" w:color="000000"/>
              <w:bottom w:val="single" w:sz="1" w:space="0" w:color="000000"/>
              <w:right w:val="single" w:sz="1" w:space="0" w:color="000000"/>
            </w:tcBorders>
            <w:shd w:val="clear" w:color="auto" w:fill="auto"/>
            <w:vAlign w:val="center"/>
          </w:tcPr>
          <w:p w14:paraId="291E7ED0" w14:textId="77777777" w:rsidR="00AB4EE4" w:rsidRPr="000715DB" w:rsidRDefault="00AB4EE4" w:rsidP="000715DB">
            <w:pPr>
              <w:ind w:firstLine="0"/>
              <w:jc w:val="center"/>
              <w:rPr>
                <w:sz w:val="16"/>
                <w:szCs w:val="16"/>
              </w:rPr>
            </w:pPr>
            <w:r w:rsidRPr="000715DB">
              <w:rPr>
                <w:sz w:val="16"/>
                <w:szCs w:val="16"/>
              </w:rPr>
              <w:t>19,7</w:t>
            </w:r>
          </w:p>
        </w:tc>
      </w:tr>
      <w:tr w:rsidR="00AB4EE4" w:rsidRPr="000715DB" w14:paraId="5FFDC635" w14:textId="77777777" w:rsidTr="000715DB">
        <w:tc>
          <w:tcPr>
            <w:tcW w:w="579" w:type="dxa"/>
            <w:tcBorders>
              <w:left w:val="single" w:sz="1" w:space="0" w:color="000000"/>
              <w:bottom w:val="single" w:sz="1" w:space="0" w:color="000000"/>
            </w:tcBorders>
            <w:shd w:val="clear" w:color="auto" w:fill="auto"/>
            <w:vAlign w:val="center"/>
          </w:tcPr>
          <w:p w14:paraId="4B8DBC9D" w14:textId="77777777" w:rsidR="00AB4EE4" w:rsidRPr="000715DB" w:rsidRDefault="00AB4EE4" w:rsidP="000715DB">
            <w:pPr>
              <w:ind w:firstLine="0"/>
              <w:jc w:val="center"/>
              <w:rPr>
                <w:sz w:val="16"/>
                <w:szCs w:val="16"/>
              </w:rPr>
            </w:pPr>
            <w:r w:rsidRPr="000715DB">
              <w:rPr>
                <w:sz w:val="16"/>
                <w:szCs w:val="16"/>
              </w:rPr>
              <w:t>5-58</w:t>
            </w:r>
          </w:p>
        </w:tc>
        <w:tc>
          <w:tcPr>
            <w:tcW w:w="709" w:type="dxa"/>
            <w:tcBorders>
              <w:left w:val="single" w:sz="1" w:space="0" w:color="000000"/>
              <w:bottom w:val="single" w:sz="1" w:space="0" w:color="000000"/>
            </w:tcBorders>
            <w:shd w:val="clear" w:color="auto" w:fill="auto"/>
            <w:vAlign w:val="center"/>
          </w:tcPr>
          <w:p w14:paraId="1789B6EB" w14:textId="77777777" w:rsidR="00AB4EE4" w:rsidRPr="000715DB" w:rsidRDefault="00AB4EE4" w:rsidP="000715DB">
            <w:pPr>
              <w:ind w:firstLine="0"/>
              <w:jc w:val="center"/>
              <w:rPr>
                <w:sz w:val="16"/>
                <w:szCs w:val="16"/>
              </w:rPr>
            </w:pPr>
            <w:r w:rsidRPr="000715DB">
              <w:rPr>
                <w:sz w:val="16"/>
                <w:szCs w:val="16"/>
              </w:rPr>
              <w:t>2</w:t>
            </w:r>
          </w:p>
        </w:tc>
        <w:tc>
          <w:tcPr>
            <w:tcW w:w="850" w:type="dxa"/>
            <w:tcBorders>
              <w:left w:val="single" w:sz="1" w:space="0" w:color="000000"/>
              <w:bottom w:val="single" w:sz="1" w:space="0" w:color="000000"/>
            </w:tcBorders>
            <w:shd w:val="clear" w:color="auto" w:fill="auto"/>
            <w:vAlign w:val="center"/>
          </w:tcPr>
          <w:p w14:paraId="193B0DB8" w14:textId="77777777" w:rsidR="00AB4EE4" w:rsidRPr="000715DB" w:rsidRDefault="00AB4EE4" w:rsidP="000715DB">
            <w:pPr>
              <w:ind w:firstLine="0"/>
              <w:jc w:val="center"/>
              <w:rPr>
                <w:sz w:val="16"/>
                <w:szCs w:val="16"/>
              </w:rPr>
            </w:pPr>
            <w:r w:rsidRPr="000715DB">
              <w:rPr>
                <w:sz w:val="16"/>
                <w:szCs w:val="16"/>
              </w:rPr>
              <w:t>6-00</w:t>
            </w:r>
          </w:p>
        </w:tc>
        <w:tc>
          <w:tcPr>
            <w:tcW w:w="992" w:type="dxa"/>
            <w:tcBorders>
              <w:left w:val="single" w:sz="1" w:space="0" w:color="000000"/>
              <w:bottom w:val="single" w:sz="1" w:space="0" w:color="000000"/>
            </w:tcBorders>
            <w:shd w:val="clear" w:color="auto" w:fill="auto"/>
            <w:vAlign w:val="center"/>
          </w:tcPr>
          <w:p w14:paraId="098A161A" w14:textId="77777777" w:rsidR="00AB4EE4" w:rsidRPr="000715DB" w:rsidRDefault="00AB4EE4" w:rsidP="000715DB">
            <w:pPr>
              <w:ind w:firstLine="0"/>
              <w:jc w:val="center"/>
              <w:rPr>
                <w:sz w:val="16"/>
                <w:szCs w:val="16"/>
              </w:rPr>
            </w:pPr>
            <w:r w:rsidRPr="000715DB">
              <w:rPr>
                <w:sz w:val="16"/>
                <w:szCs w:val="16"/>
              </w:rPr>
              <w:t>42,5</w:t>
            </w:r>
          </w:p>
        </w:tc>
        <w:tc>
          <w:tcPr>
            <w:tcW w:w="2268" w:type="dxa"/>
            <w:tcBorders>
              <w:left w:val="single" w:sz="1" w:space="0" w:color="000000"/>
              <w:bottom w:val="single" w:sz="1" w:space="0" w:color="000000"/>
            </w:tcBorders>
            <w:shd w:val="clear" w:color="auto" w:fill="auto"/>
            <w:vAlign w:val="center"/>
          </w:tcPr>
          <w:p w14:paraId="117E9726" w14:textId="77777777" w:rsidR="00AB4EE4" w:rsidRPr="000715DB" w:rsidRDefault="00AB4EE4" w:rsidP="000715DB">
            <w:pPr>
              <w:ind w:firstLine="0"/>
              <w:jc w:val="center"/>
              <w:rPr>
                <w:sz w:val="16"/>
                <w:szCs w:val="16"/>
              </w:rPr>
            </w:pPr>
            <w:r w:rsidRPr="000715DB">
              <w:rPr>
                <w:sz w:val="16"/>
                <w:szCs w:val="16"/>
              </w:rPr>
              <w:t>х. Ленина</w:t>
            </w:r>
          </w:p>
        </w:tc>
        <w:tc>
          <w:tcPr>
            <w:tcW w:w="992" w:type="dxa"/>
            <w:tcBorders>
              <w:left w:val="single" w:sz="1" w:space="0" w:color="000000"/>
              <w:bottom w:val="single" w:sz="1" w:space="0" w:color="000000"/>
            </w:tcBorders>
            <w:shd w:val="clear" w:color="auto" w:fill="auto"/>
            <w:vAlign w:val="center"/>
          </w:tcPr>
          <w:p w14:paraId="40794D05" w14:textId="77777777" w:rsidR="00AB4EE4" w:rsidRPr="000715DB" w:rsidRDefault="00AB4EE4" w:rsidP="000715DB">
            <w:pPr>
              <w:ind w:firstLine="0"/>
              <w:jc w:val="center"/>
              <w:rPr>
                <w:sz w:val="16"/>
                <w:szCs w:val="16"/>
              </w:rPr>
            </w:pPr>
            <w:r w:rsidRPr="000715DB">
              <w:rPr>
                <w:sz w:val="16"/>
                <w:szCs w:val="16"/>
              </w:rPr>
              <w:t>6-40</w:t>
            </w:r>
          </w:p>
        </w:tc>
        <w:tc>
          <w:tcPr>
            <w:tcW w:w="850" w:type="dxa"/>
            <w:tcBorders>
              <w:left w:val="single" w:sz="1" w:space="0" w:color="000000"/>
              <w:bottom w:val="single" w:sz="1" w:space="0" w:color="000000"/>
            </w:tcBorders>
            <w:shd w:val="clear" w:color="auto" w:fill="auto"/>
            <w:vAlign w:val="center"/>
          </w:tcPr>
          <w:p w14:paraId="088C85D9" w14:textId="77777777" w:rsidR="00AB4EE4" w:rsidRPr="000715DB" w:rsidRDefault="00AB4EE4" w:rsidP="000715DB">
            <w:pPr>
              <w:ind w:firstLine="0"/>
              <w:jc w:val="center"/>
              <w:rPr>
                <w:sz w:val="16"/>
                <w:szCs w:val="16"/>
              </w:rPr>
            </w:pPr>
            <w:r w:rsidRPr="000715DB">
              <w:rPr>
                <w:sz w:val="16"/>
                <w:szCs w:val="16"/>
              </w:rPr>
              <w:t>1</w:t>
            </w:r>
          </w:p>
        </w:tc>
        <w:tc>
          <w:tcPr>
            <w:tcW w:w="851" w:type="dxa"/>
            <w:tcBorders>
              <w:left w:val="single" w:sz="1" w:space="0" w:color="000000"/>
              <w:bottom w:val="single" w:sz="1" w:space="0" w:color="000000"/>
            </w:tcBorders>
            <w:shd w:val="clear" w:color="auto" w:fill="auto"/>
            <w:vAlign w:val="center"/>
          </w:tcPr>
          <w:p w14:paraId="11F77ED2" w14:textId="77777777" w:rsidR="00AB4EE4" w:rsidRPr="000715DB" w:rsidRDefault="00AB4EE4" w:rsidP="000715DB">
            <w:pPr>
              <w:ind w:firstLine="0"/>
              <w:jc w:val="center"/>
              <w:rPr>
                <w:sz w:val="16"/>
                <w:szCs w:val="16"/>
              </w:rPr>
            </w:pPr>
            <w:r w:rsidRPr="000715DB">
              <w:rPr>
                <w:sz w:val="16"/>
                <w:szCs w:val="16"/>
              </w:rPr>
              <w:t>6-41</w:t>
            </w:r>
          </w:p>
        </w:tc>
        <w:tc>
          <w:tcPr>
            <w:tcW w:w="1276" w:type="dxa"/>
            <w:tcBorders>
              <w:left w:val="single" w:sz="1" w:space="0" w:color="000000"/>
              <w:bottom w:val="single" w:sz="1" w:space="0" w:color="000000"/>
              <w:right w:val="single" w:sz="1" w:space="0" w:color="000000"/>
            </w:tcBorders>
            <w:shd w:val="clear" w:color="auto" w:fill="auto"/>
            <w:vAlign w:val="center"/>
          </w:tcPr>
          <w:p w14:paraId="5EC8FF7A" w14:textId="77777777" w:rsidR="00AB4EE4" w:rsidRPr="000715DB" w:rsidRDefault="00AB4EE4" w:rsidP="000715DB">
            <w:pPr>
              <w:ind w:firstLine="0"/>
              <w:jc w:val="center"/>
              <w:rPr>
                <w:sz w:val="16"/>
                <w:szCs w:val="16"/>
              </w:rPr>
            </w:pPr>
            <w:r w:rsidRPr="000715DB">
              <w:rPr>
                <w:sz w:val="16"/>
                <w:szCs w:val="16"/>
              </w:rPr>
              <w:t>7</w:t>
            </w:r>
          </w:p>
        </w:tc>
      </w:tr>
      <w:tr w:rsidR="00AB4EE4" w:rsidRPr="000715DB" w14:paraId="09C22C25" w14:textId="77777777" w:rsidTr="000715DB">
        <w:tc>
          <w:tcPr>
            <w:tcW w:w="579" w:type="dxa"/>
            <w:tcBorders>
              <w:left w:val="single" w:sz="1" w:space="0" w:color="000000"/>
              <w:bottom w:val="single" w:sz="1" w:space="0" w:color="000000"/>
            </w:tcBorders>
            <w:shd w:val="clear" w:color="auto" w:fill="auto"/>
            <w:vAlign w:val="center"/>
          </w:tcPr>
          <w:p w14:paraId="25A9C5C2" w14:textId="77777777" w:rsidR="00AB4EE4" w:rsidRPr="000715DB" w:rsidRDefault="00AB4EE4" w:rsidP="000715DB">
            <w:pPr>
              <w:ind w:firstLine="0"/>
              <w:jc w:val="center"/>
              <w:rPr>
                <w:sz w:val="16"/>
                <w:szCs w:val="16"/>
              </w:rPr>
            </w:pPr>
            <w:r w:rsidRPr="000715DB">
              <w:rPr>
                <w:sz w:val="16"/>
                <w:szCs w:val="16"/>
              </w:rPr>
              <w:t>6-10</w:t>
            </w:r>
          </w:p>
        </w:tc>
        <w:tc>
          <w:tcPr>
            <w:tcW w:w="709" w:type="dxa"/>
            <w:tcBorders>
              <w:left w:val="single" w:sz="1" w:space="0" w:color="000000"/>
              <w:bottom w:val="single" w:sz="1" w:space="0" w:color="000000"/>
            </w:tcBorders>
            <w:shd w:val="clear" w:color="auto" w:fill="auto"/>
            <w:vAlign w:val="center"/>
          </w:tcPr>
          <w:p w14:paraId="7D146988" w14:textId="77777777" w:rsidR="00AB4EE4" w:rsidRPr="000715DB" w:rsidRDefault="00AB4EE4" w:rsidP="000715DB">
            <w:pPr>
              <w:ind w:firstLine="0"/>
              <w:jc w:val="center"/>
              <w:rPr>
                <w:sz w:val="16"/>
                <w:szCs w:val="16"/>
              </w:rPr>
            </w:pPr>
            <w:r w:rsidRPr="000715DB">
              <w:rPr>
                <w:sz w:val="16"/>
                <w:szCs w:val="16"/>
              </w:rPr>
              <w:t>-</w:t>
            </w:r>
          </w:p>
        </w:tc>
        <w:tc>
          <w:tcPr>
            <w:tcW w:w="850" w:type="dxa"/>
            <w:tcBorders>
              <w:left w:val="single" w:sz="1" w:space="0" w:color="000000"/>
              <w:bottom w:val="single" w:sz="1" w:space="0" w:color="000000"/>
            </w:tcBorders>
            <w:shd w:val="clear" w:color="auto" w:fill="auto"/>
            <w:vAlign w:val="center"/>
          </w:tcPr>
          <w:p w14:paraId="1321803E" w14:textId="77777777" w:rsidR="00AB4EE4" w:rsidRPr="000715DB" w:rsidRDefault="00AB4EE4" w:rsidP="000715DB">
            <w:pPr>
              <w:ind w:firstLine="0"/>
              <w:jc w:val="center"/>
              <w:rPr>
                <w:sz w:val="16"/>
                <w:szCs w:val="16"/>
              </w:rPr>
            </w:pPr>
            <w:r w:rsidRPr="000715DB">
              <w:rPr>
                <w:sz w:val="16"/>
                <w:szCs w:val="16"/>
              </w:rPr>
              <w:t>-</w:t>
            </w:r>
          </w:p>
        </w:tc>
        <w:tc>
          <w:tcPr>
            <w:tcW w:w="992" w:type="dxa"/>
            <w:tcBorders>
              <w:left w:val="single" w:sz="1" w:space="0" w:color="000000"/>
              <w:bottom w:val="single" w:sz="1" w:space="0" w:color="000000"/>
            </w:tcBorders>
            <w:shd w:val="clear" w:color="auto" w:fill="auto"/>
            <w:vAlign w:val="center"/>
          </w:tcPr>
          <w:p w14:paraId="07418B7D" w14:textId="77777777" w:rsidR="00AB4EE4" w:rsidRPr="000715DB" w:rsidRDefault="00AB4EE4" w:rsidP="000715DB">
            <w:pPr>
              <w:ind w:firstLine="0"/>
              <w:jc w:val="center"/>
              <w:rPr>
                <w:sz w:val="16"/>
                <w:szCs w:val="16"/>
              </w:rPr>
            </w:pPr>
            <w:r w:rsidRPr="000715DB">
              <w:rPr>
                <w:sz w:val="16"/>
                <w:szCs w:val="16"/>
              </w:rPr>
              <w:t>52,2</w:t>
            </w:r>
          </w:p>
        </w:tc>
        <w:tc>
          <w:tcPr>
            <w:tcW w:w="2268" w:type="dxa"/>
            <w:tcBorders>
              <w:left w:val="single" w:sz="1" w:space="0" w:color="000000"/>
              <w:bottom w:val="single" w:sz="1" w:space="0" w:color="000000"/>
            </w:tcBorders>
            <w:shd w:val="clear" w:color="auto" w:fill="auto"/>
            <w:vAlign w:val="center"/>
          </w:tcPr>
          <w:p w14:paraId="78910064" w14:textId="77777777" w:rsidR="00AB4EE4" w:rsidRPr="000715DB" w:rsidRDefault="00AB4EE4" w:rsidP="000715DB">
            <w:pPr>
              <w:ind w:firstLine="0"/>
              <w:jc w:val="center"/>
              <w:rPr>
                <w:sz w:val="16"/>
                <w:szCs w:val="16"/>
              </w:rPr>
            </w:pPr>
            <w:r w:rsidRPr="000715DB">
              <w:rPr>
                <w:sz w:val="16"/>
                <w:szCs w:val="16"/>
              </w:rPr>
              <w:t>Н. Платнировская</w:t>
            </w:r>
          </w:p>
        </w:tc>
        <w:tc>
          <w:tcPr>
            <w:tcW w:w="992" w:type="dxa"/>
            <w:tcBorders>
              <w:left w:val="single" w:sz="1" w:space="0" w:color="000000"/>
              <w:bottom w:val="single" w:sz="1" w:space="0" w:color="000000"/>
            </w:tcBorders>
            <w:shd w:val="clear" w:color="auto" w:fill="auto"/>
            <w:vAlign w:val="center"/>
          </w:tcPr>
          <w:p w14:paraId="6DC8EF31" w14:textId="77777777" w:rsidR="00AB4EE4" w:rsidRPr="000715DB" w:rsidRDefault="00AB4EE4" w:rsidP="000715DB">
            <w:pPr>
              <w:ind w:firstLine="0"/>
              <w:jc w:val="center"/>
              <w:rPr>
                <w:sz w:val="16"/>
                <w:szCs w:val="16"/>
              </w:rPr>
            </w:pPr>
            <w:r w:rsidRPr="000715DB">
              <w:rPr>
                <w:sz w:val="16"/>
                <w:szCs w:val="16"/>
              </w:rPr>
              <w:t>-</w:t>
            </w:r>
          </w:p>
        </w:tc>
        <w:tc>
          <w:tcPr>
            <w:tcW w:w="850" w:type="dxa"/>
            <w:tcBorders>
              <w:left w:val="single" w:sz="1" w:space="0" w:color="000000"/>
              <w:bottom w:val="single" w:sz="1" w:space="0" w:color="000000"/>
            </w:tcBorders>
            <w:shd w:val="clear" w:color="auto" w:fill="auto"/>
            <w:vAlign w:val="center"/>
          </w:tcPr>
          <w:p w14:paraId="508D162C" w14:textId="77777777" w:rsidR="00AB4EE4" w:rsidRPr="000715DB" w:rsidRDefault="00AB4EE4" w:rsidP="000715DB">
            <w:pPr>
              <w:ind w:firstLine="0"/>
              <w:jc w:val="center"/>
              <w:rPr>
                <w:sz w:val="16"/>
                <w:szCs w:val="16"/>
              </w:rPr>
            </w:pPr>
            <w:r w:rsidRPr="000715DB">
              <w:rPr>
                <w:sz w:val="16"/>
                <w:szCs w:val="16"/>
              </w:rPr>
              <w:t>-</w:t>
            </w:r>
          </w:p>
        </w:tc>
        <w:tc>
          <w:tcPr>
            <w:tcW w:w="851" w:type="dxa"/>
            <w:tcBorders>
              <w:left w:val="single" w:sz="1" w:space="0" w:color="000000"/>
              <w:bottom w:val="single" w:sz="1" w:space="0" w:color="000000"/>
            </w:tcBorders>
            <w:shd w:val="clear" w:color="auto" w:fill="auto"/>
            <w:vAlign w:val="center"/>
          </w:tcPr>
          <w:p w14:paraId="4F987B10" w14:textId="77777777" w:rsidR="00AB4EE4" w:rsidRPr="000715DB" w:rsidRDefault="00AB4EE4" w:rsidP="000715DB">
            <w:pPr>
              <w:ind w:firstLine="0"/>
              <w:jc w:val="center"/>
              <w:rPr>
                <w:sz w:val="16"/>
                <w:szCs w:val="16"/>
              </w:rPr>
            </w:pPr>
            <w:r w:rsidRPr="000715DB">
              <w:rPr>
                <w:sz w:val="16"/>
                <w:szCs w:val="16"/>
              </w:rPr>
              <w:t>6-30</w:t>
            </w:r>
          </w:p>
        </w:tc>
        <w:tc>
          <w:tcPr>
            <w:tcW w:w="1276" w:type="dxa"/>
            <w:tcBorders>
              <w:left w:val="single" w:sz="1" w:space="0" w:color="000000"/>
              <w:bottom w:val="single" w:sz="1" w:space="0" w:color="000000"/>
              <w:right w:val="single" w:sz="1" w:space="0" w:color="000000"/>
            </w:tcBorders>
            <w:shd w:val="clear" w:color="auto" w:fill="auto"/>
            <w:vAlign w:val="center"/>
          </w:tcPr>
          <w:p w14:paraId="27B5EFED" w14:textId="77777777" w:rsidR="00AB4EE4" w:rsidRPr="000715DB" w:rsidRDefault="00AB4EE4" w:rsidP="000715DB">
            <w:pPr>
              <w:ind w:firstLine="0"/>
              <w:jc w:val="center"/>
              <w:rPr>
                <w:sz w:val="16"/>
                <w:szCs w:val="16"/>
              </w:rPr>
            </w:pPr>
          </w:p>
        </w:tc>
      </w:tr>
      <w:tr w:rsidR="002D46B6" w:rsidRPr="000715DB" w14:paraId="11F19CDE" w14:textId="77777777" w:rsidTr="000715DB">
        <w:tc>
          <w:tcPr>
            <w:tcW w:w="9367" w:type="dxa"/>
            <w:gridSpan w:val="9"/>
            <w:tcBorders>
              <w:left w:val="single" w:sz="1" w:space="0" w:color="000000"/>
              <w:bottom w:val="single" w:sz="1" w:space="0" w:color="000000"/>
              <w:right w:val="single" w:sz="1" w:space="0" w:color="000000"/>
            </w:tcBorders>
            <w:shd w:val="clear" w:color="auto" w:fill="auto"/>
            <w:vAlign w:val="center"/>
          </w:tcPr>
          <w:p w14:paraId="507775DE" w14:textId="2F7A63E6" w:rsidR="002D46B6" w:rsidRPr="000715DB" w:rsidRDefault="002D46B6" w:rsidP="000715DB">
            <w:pPr>
              <w:snapToGrid w:val="0"/>
              <w:ind w:firstLine="0"/>
              <w:jc w:val="center"/>
              <w:rPr>
                <w:sz w:val="16"/>
                <w:szCs w:val="16"/>
              </w:rPr>
            </w:pPr>
            <w:r w:rsidRPr="000715DB">
              <w:rPr>
                <w:sz w:val="16"/>
                <w:szCs w:val="16"/>
              </w:rPr>
              <w:t>Ежеднвно, кроме воскресенья</w:t>
            </w:r>
          </w:p>
        </w:tc>
      </w:tr>
      <w:tr w:rsidR="00AB4EE4" w:rsidRPr="000715DB" w14:paraId="611741FA" w14:textId="77777777" w:rsidTr="000715DB">
        <w:trPr>
          <w:trHeight w:val="6"/>
        </w:trPr>
        <w:tc>
          <w:tcPr>
            <w:tcW w:w="579" w:type="dxa"/>
            <w:tcBorders>
              <w:left w:val="single" w:sz="1" w:space="0" w:color="000000"/>
              <w:bottom w:val="single" w:sz="1" w:space="0" w:color="000000"/>
            </w:tcBorders>
            <w:shd w:val="clear" w:color="auto" w:fill="auto"/>
            <w:vAlign w:val="center"/>
          </w:tcPr>
          <w:p w14:paraId="7D1BB49B" w14:textId="77777777" w:rsidR="00AB4EE4" w:rsidRPr="000715DB" w:rsidRDefault="00AB4EE4" w:rsidP="000715DB">
            <w:pPr>
              <w:ind w:firstLine="0"/>
              <w:jc w:val="center"/>
              <w:rPr>
                <w:sz w:val="16"/>
                <w:szCs w:val="16"/>
              </w:rPr>
            </w:pPr>
            <w:r w:rsidRPr="000715DB">
              <w:rPr>
                <w:sz w:val="16"/>
                <w:szCs w:val="16"/>
              </w:rPr>
              <w:t>-</w:t>
            </w:r>
          </w:p>
        </w:tc>
        <w:tc>
          <w:tcPr>
            <w:tcW w:w="709" w:type="dxa"/>
            <w:tcBorders>
              <w:left w:val="single" w:sz="1" w:space="0" w:color="000000"/>
              <w:bottom w:val="single" w:sz="1" w:space="0" w:color="000000"/>
            </w:tcBorders>
            <w:shd w:val="clear" w:color="auto" w:fill="auto"/>
            <w:vAlign w:val="center"/>
          </w:tcPr>
          <w:p w14:paraId="2AEC94D9" w14:textId="77777777" w:rsidR="00AB4EE4" w:rsidRPr="000715DB" w:rsidRDefault="00AB4EE4" w:rsidP="000715DB">
            <w:pPr>
              <w:ind w:firstLine="0"/>
              <w:jc w:val="center"/>
              <w:rPr>
                <w:sz w:val="16"/>
                <w:szCs w:val="16"/>
              </w:rPr>
            </w:pPr>
            <w:r w:rsidRPr="000715DB">
              <w:rPr>
                <w:sz w:val="16"/>
                <w:szCs w:val="16"/>
              </w:rPr>
              <w:t>-</w:t>
            </w:r>
          </w:p>
        </w:tc>
        <w:tc>
          <w:tcPr>
            <w:tcW w:w="850" w:type="dxa"/>
            <w:tcBorders>
              <w:left w:val="single" w:sz="1" w:space="0" w:color="000000"/>
              <w:bottom w:val="single" w:sz="1" w:space="0" w:color="000000"/>
            </w:tcBorders>
            <w:shd w:val="clear" w:color="auto" w:fill="auto"/>
            <w:vAlign w:val="center"/>
          </w:tcPr>
          <w:p w14:paraId="51170A18" w14:textId="77777777" w:rsidR="00AB4EE4" w:rsidRPr="000715DB" w:rsidRDefault="00AB4EE4" w:rsidP="000715DB">
            <w:pPr>
              <w:ind w:firstLine="0"/>
              <w:jc w:val="center"/>
              <w:rPr>
                <w:sz w:val="16"/>
                <w:szCs w:val="16"/>
              </w:rPr>
            </w:pPr>
            <w:r w:rsidRPr="000715DB">
              <w:rPr>
                <w:sz w:val="16"/>
                <w:szCs w:val="16"/>
              </w:rPr>
              <w:t>13-00</w:t>
            </w:r>
          </w:p>
        </w:tc>
        <w:tc>
          <w:tcPr>
            <w:tcW w:w="992" w:type="dxa"/>
            <w:tcBorders>
              <w:left w:val="single" w:sz="1" w:space="0" w:color="000000"/>
              <w:bottom w:val="single" w:sz="1" w:space="0" w:color="000000"/>
            </w:tcBorders>
            <w:shd w:val="clear" w:color="auto" w:fill="auto"/>
            <w:vAlign w:val="center"/>
          </w:tcPr>
          <w:p w14:paraId="7BEB1C92" w14:textId="77777777" w:rsidR="00AB4EE4" w:rsidRPr="000715DB" w:rsidRDefault="00AB4EE4" w:rsidP="000715DB">
            <w:pPr>
              <w:jc w:val="center"/>
              <w:rPr>
                <w:sz w:val="16"/>
                <w:szCs w:val="16"/>
              </w:rPr>
            </w:pPr>
            <w:r w:rsidRPr="000715DB">
              <w:rPr>
                <w:sz w:val="16"/>
                <w:szCs w:val="16"/>
              </w:rPr>
              <w:t>-</w:t>
            </w:r>
          </w:p>
        </w:tc>
        <w:tc>
          <w:tcPr>
            <w:tcW w:w="2268" w:type="dxa"/>
            <w:tcBorders>
              <w:left w:val="single" w:sz="1" w:space="0" w:color="000000"/>
              <w:bottom w:val="single" w:sz="1" w:space="0" w:color="000000"/>
            </w:tcBorders>
            <w:shd w:val="clear" w:color="auto" w:fill="auto"/>
            <w:vAlign w:val="center"/>
          </w:tcPr>
          <w:p w14:paraId="05B415C9" w14:textId="77777777" w:rsidR="00AB4EE4" w:rsidRPr="000715DB" w:rsidRDefault="00AB4EE4" w:rsidP="000715DB">
            <w:pPr>
              <w:ind w:firstLine="0"/>
              <w:jc w:val="center"/>
              <w:rPr>
                <w:sz w:val="16"/>
                <w:szCs w:val="16"/>
              </w:rPr>
            </w:pPr>
            <w:r w:rsidRPr="000715DB">
              <w:rPr>
                <w:sz w:val="16"/>
                <w:szCs w:val="16"/>
              </w:rPr>
              <w:t>Ленинградская</w:t>
            </w:r>
          </w:p>
        </w:tc>
        <w:tc>
          <w:tcPr>
            <w:tcW w:w="992" w:type="dxa"/>
            <w:tcBorders>
              <w:left w:val="single" w:sz="1" w:space="0" w:color="000000"/>
              <w:bottom w:val="single" w:sz="1" w:space="0" w:color="000000"/>
            </w:tcBorders>
            <w:shd w:val="clear" w:color="auto" w:fill="auto"/>
            <w:vAlign w:val="center"/>
          </w:tcPr>
          <w:p w14:paraId="68B48686" w14:textId="77777777" w:rsidR="00AB4EE4" w:rsidRPr="000715DB" w:rsidRDefault="00AB4EE4" w:rsidP="000715DB">
            <w:pPr>
              <w:ind w:firstLine="0"/>
              <w:jc w:val="center"/>
              <w:rPr>
                <w:sz w:val="16"/>
                <w:szCs w:val="16"/>
              </w:rPr>
            </w:pPr>
            <w:r w:rsidRPr="000715DB">
              <w:rPr>
                <w:sz w:val="16"/>
                <w:szCs w:val="16"/>
              </w:rPr>
              <w:t>15-02</w:t>
            </w:r>
          </w:p>
        </w:tc>
        <w:tc>
          <w:tcPr>
            <w:tcW w:w="850" w:type="dxa"/>
            <w:tcBorders>
              <w:left w:val="single" w:sz="1" w:space="0" w:color="000000"/>
              <w:bottom w:val="single" w:sz="1" w:space="0" w:color="000000"/>
            </w:tcBorders>
            <w:shd w:val="clear" w:color="auto" w:fill="auto"/>
            <w:vAlign w:val="center"/>
          </w:tcPr>
          <w:p w14:paraId="7099BFF5" w14:textId="77777777" w:rsidR="00AB4EE4" w:rsidRPr="000715DB" w:rsidRDefault="00AB4EE4" w:rsidP="000715DB">
            <w:pPr>
              <w:ind w:firstLine="0"/>
              <w:jc w:val="center"/>
              <w:rPr>
                <w:sz w:val="16"/>
                <w:szCs w:val="16"/>
              </w:rPr>
            </w:pPr>
            <w:r w:rsidRPr="000715DB">
              <w:rPr>
                <w:sz w:val="16"/>
                <w:szCs w:val="16"/>
              </w:rPr>
              <w:t>-</w:t>
            </w:r>
          </w:p>
        </w:tc>
        <w:tc>
          <w:tcPr>
            <w:tcW w:w="851" w:type="dxa"/>
            <w:tcBorders>
              <w:left w:val="single" w:sz="1" w:space="0" w:color="000000"/>
              <w:bottom w:val="single" w:sz="1" w:space="0" w:color="000000"/>
            </w:tcBorders>
            <w:shd w:val="clear" w:color="auto" w:fill="auto"/>
            <w:vAlign w:val="center"/>
          </w:tcPr>
          <w:p w14:paraId="55660ED1" w14:textId="77777777" w:rsidR="00AB4EE4" w:rsidRPr="000715DB" w:rsidRDefault="00AB4EE4" w:rsidP="000715DB">
            <w:pPr>
              <w:ind w:firstLine="0"/>
              <w:jc w:val="center"/>
              <w:rPr>
                <w:sz w:val="16"/>
                <w:szCs w:val="16"/>
              </w:rPr>
            </w:pPr>
            <w:r w:rsidRPr="000715DB">
              <w:rPr>
                <w:sz w:val="16"/>
                <w:szCs w:val="16"/>
              </w:rPr>
              <w:t>-</w:t>
            </w:r>
          </w:p>
        </w:tc>
        <w:tc>
          <w:tcPr>
            <w:tcW w:w="1276" w:type="dxa"/>
            <w:tcBorders>
              <w:left w:val="single" w:sz="1" w:space="0" w:color="000000"/>
              <w:bottom w:val="single" w:sz="1" w:space="0" w:color="000000"/>
              <w:right w:val="single" w:sz="1" w:space="0" w:color="000000"/>
            </w:tcBorders>
            <w:shd w:val="clear" w:color="auto" w:fill="auto"/>
            <w:vAlign w:val="center"/>
          </w:tcPr>
          <w:p w14:paraId="475348A8" w14:textId="77777777" w:rsidR="00AB4EE4" w:rsidRPr="000715DB" w:rsidRDefault="00AB4EE4" w:rsidP="000715DB">
            <w:pPr>
              <w:ind w:firstLine="0"/>
              <w:jc w:val="center"/>
              <w:rPr>
                <w:sz w:val="16"/>
                <w:szCs w:val="16"/>
              </w:rPr>
            </w:pPr>
            <w:r w:rsidRPr="000715DB">
              <w:rPr>
                <w:sz w:val="16"/>
                <w:szCs w:val="16"/>
              </w:rPr>
              <w:t>52,2</w:t>
            </w:r>
          </w:p>
        </w:tc>
      </w:tr>
      <w:tr w:rsidR="00AB4EE4" w:rsidRPr="000715DB" w14:paraId="7A30D9DD" w14:textId="77777777" w:rsidTr="000715DB">
        <w:trPr>
          <w:trHeight w:val="6"/>
        </w:trPr>
        <w:tc>
          <w:tcPr>
            <w:tcW w:w="579" w:type="dxa"/>
            <w:tcBorders>
              <w:left w:val="single" w:sz="1" w:space="0" w:color="000000"/>
              <w:bottom w:val="single" w:sz="1" w:space="0" w:color="000000"/>
            </w:tcBorders>
            <w:shd w:val="clear" w:color="auto" w:fill="auto"/>
            <w:vAlign w:val="center"/>
          </w:tcPr>
          <w:p w14:paraId="544AF1B4" w14:textId="77777777" w:rsidR="00AB4EE4" w:rsidRPr="000715DB" w:rsidRDefault="00AB4EE4" w:rsidP="000715DB">
            <w:pPr>
              <w:ind w:firstLine="0"/>
              <w:jc w:val="center"/>
              <w:rPr>
                <w:sz w:val="16"/>
                <w:szCs w:val="16"/>
              </w:rPr>
            </w:pPr>
            <w:r w:rsidRPr="000715DB">
              <w:rPr>
                <w:sz w:val="16"/>
                <w:szCs w:val="16"/>
              </w:rPr>
              <w:t>13-30</w:t>
            </w:r>
          </w:p>
        </w:tc>
        <w:tc>
          <w:tcPr>
            <w:tcW w:w="709" w:type="dxa"/>
            <w:tcBorders>
              <w:left w:val="single" w:sz="1" w:space="0" w:color="000000"/>
              <w:bottom w:val="single" w:sz="1" w:space="0" w:color="000000"/>
            </w:tcBorders>
            <w:shd w:val="clear" w:color="auto" w:fill="auto"/>
            <w:vAlign w:val="center"/>
          </w:tcPr>
          <w:p w14:paraId="5A277715" w14:textId="77777777" w:rsidR="00AB4EE4" w:rsidRPr="000715DB" w:rsidRDefault="00AB4EE4" w:rsidP="000715DB">
            <w:pPr>
              <w:ind w:firstLine="0"/>
              <w:jc w:val="center"/>
              <w:rPr>
                <w:sz w:val="16"/>
                <w:szCs w:val="16"/>
              </w:rPr>
            </w:pPr>
            <w:r w:rsidRPr="000715DB">
              <w:rPr>
                <w:sz w:val="16"/>
                <w:szCs w:val="16"/>
              </w:rPr>
              <w:t>2</w:t>
            </w:r>
          </w:p>
        </w:tc>
        <w:tc>
          <w:tcPr>
            <w:tcW w:w="850" w:type="dxa"/>
            <w:tcBorders>
              <w:left w:val="single" w:sz="1" w:space="0" w:color="000000"/>
              <w:bottom w:val="single" w:sz="1" w:space="0" w:color="000000"/>
            </w:tcBorders>
            <w:shd w:val="clear" w:color="auto" w:fill="auto"/>
            <w:vAlign w:val="center"/>
          </w:tcPr>
          <w:p w14:paraId="371041A9" w14:textId="77777777" w:rsidR="00AB4EE4" w:rsidRPr="000715DB" w:rsidRDefault="00AB4EE4" w:rsidP="000715DB">
            <w:pPr>
              <w:ind w:firstLine="0"/>
              <w:jc w:val="center"/>
              <w:rPr>
                <w:sz w:val="16"/>
                <w:szCs w:val="16"/>
              </w:rPr>
            </w:pPr>
            <w:r w:rsidRPr="000715DB">
              <w:rPr>
                <w:sz w:val="16"/>
                <w:szCs w:val="16"/>
              </w:rPr>
              <w:t>13-32</w:t>
            </w:r>
          </w:p>
        </w:tc>
        <w:tc>
          <w:tcPr>
            <w:tcW w:w="992" w:type="dxa"/>
            <w:tcBorders>
              <w:left w:val="single" w:sz="1" w:space="0" w:color="000000"/>
              <w:bottom w:val="single" w:sz="1" w:space="0" w:color="000000"/>
            </w:tcBorders>
            <w:shd w:val="clear" w:color="auto" w:fill="auto"/>
            <w:vAlign w:val="center"/>
          </w:tcPr>
          <w:p w14:paraId="05B3D2DB" w14:textId="77777777" w:rsidR="00AB4EE4" w:rsidRPr="000715DB" w:rsidRDefault="00AB4EE4" w:rsidP="000715DB">
            <w:pPr>
              <w:ind w:firstLine="0"/>
              <w:jc w:val="center"/>
              <w:rPr>
                <w:sz w:val="16"/>
                <w:szCs w:val="16"/>
              </w:rPr>
            </w:pPr>
            <w:r w:rsidRPr="000715DB">
              <w:rPr>
                <w:sz w:val="16"/>
                <w:szCs w:val="16"/>
              </w:rPr>
              <w:t>19,3</w:t>
            </w:r>
          </w:p>
        </w:tc>
        <w:tc>
          <w:tcPr>
            <w:tcW w:w="2268" w:type="dxa"/>
            <w:tcBorders>
              <w:left w:val="single" w:sz="1" w:space="0" w:color="000000"/>
              <w:bottom w:val="single" w:sz="1" w:space="0" w:color="000000"/>
            </w:tcBorders>
            <w:shd w:val="clear" w:color="auto" w:fill="auto"/>
            <w:vAlign w:val="center"/>
          </w:tcPr>
          <w:p w14:paraId="5EACC298" w14:textId="77777777" w:rsidR="00AB4EE4" w:rsidRPr="000715DB" w:rsidRDefault="00AB4EE4" w:rsidP="000715DB">
            <w:pPr>
              <w:ind w:firstLine="0"/>
              <w:jc w:val="center"/>
              <w:rPr>
                <w:sz w:val="16"/>
                <w:szCs w:val="16"/>
              </w:rPr>
            </w:pPr>
            <w:r w:rsidRPr="000715DB">
              <w:rPr>
                <w:sz w:val="16"/>
                <w:szCs w:val="16"/>
              </w:rPr>
              <w:t>Андрющенский</w:t>
            </w:r>
          </w:p>
        </w:tc>
        <w:tc>
          <w:tcPr>
            <w:tcW w:w="992" w:type="dxa"/>
            <w:tcBorders>
              <w:left w:val="single" w:sz="1" w:space="0" w:color="000000"/>
              <w:bottom w:val="single" w:sz="1" w:space="0" w:color="000000"/>
            </w:tcBorders>
            <w:shd w:val="clear" w:color="auto" w:fill="auto"/>
            <w:vAlign w:val="center"/>
          </w:tcPr>
          <w:p w14:paraId="24B23369" w14:textId="77777777" w:rsidR="00AB4EE4" w:rsidRPr="000715DB" w:rsidRDefault="00AB4EE4" w:rsidP="000715DB">
            <w:pPr>
              <w:ind w:firstLine="0"/>
              <w:jc w:val="center"/>
              <w:rPr>
                <w:sz w:val="16"/>
                <w:szCs w:val="16"/>
              </w:rPr>
            </w:pPr>
            <w:r w:rsidRPr="000715DB">
              <w:rPr>
                <w:sz w:val="16"/>
                <w:szCs w:val="16"/>
              </w:rPr>
              <w:t>14-44</w:t>
            </w:r>
          </w:p>
        </w:tc>
        <w:tc>
          <w:tcPr>
            <w:tcW w:w="850" w:type="dxa"/>
            <w:tcBorders>
              <w:left w:val="single" w:sz="1" w:space="0" w:color="000000"/>
              <w:bottom w:val="single" w:sz="1" w:space="0" w:color="000000"/>
            </w:tcBorders>
            <w:shd w:val="clear" w:color="auto" w:fill="auto"/>
            <w:vAlign w:val="center"/>
          </w:tcPr>
          <w:p w14:paraId="636B1617" w14:textId="77777777" w:rsidR="00AB4EE4" w:rsidRPr="000715DB" w:rsidRDefault="00AB4EE4" w:rsidP="000715DB">
            <w:pPr>
              <w:ind w:firstLine="0"/>
              <w:jc w:val="center"/>
              <w:rPr>
                <w:sz w:val="16"/>
                <w:szCs w:val="16"/>
              </w:rPr>
            </w:pPr>
            <w:r w:rsidRPr="000715DB">
              <w:rPr>
                <w:sz w:val="16"/>
                <w:szCs w:val="16"/>
              </w:rPr>
              <w:t>2</w:t>
            </w:r>
          </w:p>
        </w:tc>
        <w:tc>
          <w:tcPr>
            <w:tcW w:w="851" w:type="dxa"/>
            <w:tcBorders>
              <w:left w:val="single" w:sz="1" w:space="0" w:color="000000"/>
              <w:bottom w:val="single" w:sz="1" w:space="0" w:color="000000"/>
            </w:tcBorders>
            <w:shd w:val="clear" w:color="auto" w:fill="auto"/>
            <w:vAlign w:val="center"/>
          </w:tcPr>
          <w:p w14:paraId="1E3B4D1E" w14:textId="77777777" w:rsidR="00AB4EE4" w:rsidRPr="000715DB" w:rsidRDefault="00AB4EE4" w:rsidP="000715DB">
            <w:pPr>
              <w:ind w:firstLine="0"/>
              <w:jc w:val="center"/>
              <w:rPr>
                <w:sz w:val="16"/>
                <w:szCs w:val="16"/>
              </w:rPr>
            </w:pPr>
            <w:r w:rsidRPr="000715DB">
              <w:rPr>
                <w:sz w:val="16"/>
                <w:szCs w:val="16"/>
              </w:rPr>
              <w:t>14-46</w:t>
            </w:r>
          </w:p>
        </w:tc>
        <w:tc>
          <w:tcPr>
            <w:tcW w:w="1276" w:type="dxa"/>
            <w:tcBorders>
              <w:left w:val="single" w:sz="1" w:space="0" w:color="000000"/>
              <w:bottom w:val="single" w:sz="1" w:space="0" w:color="000000"/>
              <w:right w:val="single" w:sz="1" w:space="0" w:color="000000"/>
            </w:tcBorders>
            <w:shd w:val="clear" w:color="auto" w:fill="auto"/>
            <w:vAlign w:val="center"/>
          </w:tcPr>
          <w:p w14:paraId="640A4CCA" w14:textId="77777777" w:rsidR="00AB4EE4" w:rsidRPr="000715DB" w:rsidRDefault="00AB4EE4" w:rsidP="000715DB">
            <w:pPr>
              <w:ind w:firstLine="0"/>
              <w:jc w:val="center"/>
              <w:rPr>
                <w:sz w:val="16"/>
                <w:szCs w:val="16"/>
              </w:rPr>
            </w:pPr>
            <w:r w:rsidRPr="000715DB">
              <w:rPr>
                <w:sz w:val="16"/>
                <w:szCs w:val="16"/>
              </w:rPr>
              <w:t>32,9</w:t>
            </w:r>
          </w:p>
        </w:tc>
      </w:tr>
      <w:tr w:rsidR="00AB4EE4" w:rsidRPr="000715DB" w14:paraId="5E954986" w14:textId="77777777" w:rsidTr="000715DB">
        <w:trPr>
          <w:trHeight w:val="6"/>
        </w:trPr>
        <w:tc>
          <w:tcPr>
            <w:tcW w:w="579" w:type="dxa"/>
            <w:tcBorders>
              <w:left w:val="single" w:sz="1" w:space="0" w:color="000000"/>
              <w:bottom w:val="single" w:sz="1" w:space="0" w:color="000000"/>
            </w:tcBorders>
            <w:shd w:val="clear" w:color="auto" w:fill="auto"/>
            <w:vAlign w:val="center"/>
          </w:tcPr>
          <w:p w14:paraId="3F22F67C" w14:textId="77777777" w:rsidR="00AB4EE4" w:rsidRPr="000715DB" w:rsidRDefault="00AB4EE4" w:rsidP="000715DB">
            <w:pPr>
              <w:ind w:firstLine="0"/>
              <w:jc w:val="center"/>
              <w:rPr>
                <w:sz w:val="16"/>
                <w:szCs w:val="16"/>
              </w:rPr>
            </w:pPr>
            <w:r w:rsidRPr="000715DB">
              <w:rPr>
                <w:sz w:val="16"/>
                <w:szCs w:val="16"/>
              </w:rPr>
              <w:t>13-37</w:t>
            </w:r>
          </w:p>
        </w:tc>
        <w:tc>
          <w:tcPr>
            <w:tcW w:w="709" w:type="dxa"/>
            <w:tcBorders>
              <w:left w:val="single" w:sz="1" w:space="0" w:color="000000"/>
              <w:bottom w:val="single" w:sz="1" w:space="0" w:color="000000"/>
            </w:tcBorders>
            <w:shd w:val="clear" w:color="auto" w:fill="auto"/>
            <w:vAlign w:val="center"/>
          </w:tcPr>
          <w:p w14:paraId="3B56CEFC" w14:textId="77777777" w:rsidR="00AB4EE4" w:rsidRPr="000715DB" w:rsidRDefault="00AB4EE4" w:rsidP="000715DB">
            <w:pPr>
              <w:ind w:firstLine="0"/>
              <w:jc w:val="center"/>
              <w:rPr>
                <w:sz w:val="16"/>
                <w:szCs w:val="16"/>
              </w:rPr>
            </w:pPr>
            <w:r w:rsidRPr="000715DB">
              <w:rPr>
                <w:sz w:val="16"/>
                <w:szCs w:val="16"/>
              </w:rPr>
              <w:t>2</w:t>
            </w:r>
          </w:p>
        </w:tc>
        <w:tc>
          <w:tcPr>
            <w:tcW w:w="850" w:type="dxa"/>
            <w:tcBorders>
              <w:left w:val="single" w:sz="1" w:space="0" w:color="000000"/>
              <w:bottom w:val="single" w:sz="1" w:space="0" w:color="000000"/>
            </w:tcBorders>
            <w:shd w:val="clear" w:color="auto" w:fill="auto"/>
            <w:vAlign w:val="center"/>
          </w:tcPr>
          <w:p w14:paraId="0C4F6E85" w14:textId="77777777" w:rsidR="00AB4EE4" w:rsidRPr="000715DB" w:rsidRDefault="00AB4EE4" w:rsidP="000715DB">
            <w:pPr>
              <w:ind w:firstLine="0"/>
              <w:jc w:val="center"/>
              <w:rPr>
                <w:sz w:val="16"/>
                <w:szCs w:val="16"/>
              </w:rPr>
            </w:pPr>
            <w:r w:rsidRPr="000715DB">
              <w:rPr>
                <w:sz w:val="16"/>
                <w:szCs w:val="16"/>
              </w:rPr>
              <w:t>13-39</w:t>
            </w:r>
          </w:p>
        </w:tc>
        <w:tc>
          <w:tcPr>
            <w:tcW w:w="992" w:type="dxa"/>
            <w:tcBorders>
              <w:left w:val="single" w:sz="1" w:space="0" w:color="000000"/>
              <w:bottom w:val="single" w:sz="1" w:space="0" w:color="000000"/>
            </w:tcBorders>
            <w:shd w:val="clear" w:color="auto" w:fill="auto"/>
            <w:vAlign w:val="center"/>
          </w:tcPr>
          <w:p w14:paraId="5E4F970B" w14:textId="77777777" w:rsidR="00AB4EE4" w:rsidRPr="000715DB" w:rsidRDefault="00AB4EE4" w:rsidP="000715DB">
            <w:pPr>
              <w:ind w:firstLine="0"/>
              <w:jc w:val="center"/>
              <w:rPr>
                <w:sz w:val="16"/>
                <w:szCs w:val="16"/>
              </w:rPr>
            </w:pPr>
            <w:r w:rsidRPr="000715DB">
              <w:rPr>
                <w:sz w:val="16"/>
                <w:szCs w:val="16"/>
              </w:rPr>
              <w:t>25,9</w:t>
            </w:r>
          </w:p>
        </w:tc>
        <w:tc>
          <w:tcPr>
            <w:tcW w:w="2268" w:type="dxa"/>
            <w:tcBorders>
              <w:left w:val="single" w:sz="1" w:space="0" w:color="000000"/>
              <w:bottom w:val="single" w:sz="1" w:space="0" w:color="000000"/>
            </w:tcBorders>
            <w:shd w:val="clear" w:color="auto" w:fill="auto"/>
            <w:vAlign w:val="center"/>
          </w:tcPr>
          <w:p w14:paraId="2E6259B6" w14:textId="77777777" w:rsidR="00AB4EE4" w:rsidRPr="000715DB" w:rsidRDefault="00AB4EE4" w:rsidP="000715DB">
            <w:pPr>
              <w:ind w:firstLine="0"/>
              <w:jc w:val="center"/>
              <w:rPr>
                <w:sz w:val="16"/>
                <w:szCs w:val="16"/>
              </w:rPr>
            </w:pPr>
            <w:r w:rsidRPr="000715DB">
              <w:rPr>
                <w:sz w:val="16"/>
                <w:szCs w:val="16"/>
              </w:rPr>
              <w:t>Краснострелецкий</w:t>
            </w:r>
          </w:p>
        </w:tc>
        <w:tc>
          <w:tcPr>
            <w:tcW w:w="992" w:type="dxa"/>
            <w:tcBorders>
              <w:left w:val="single" w:sz="1" w:space="0" w:color="000000"/>
              <w:bottom w:val="single" w:sz="1" w:space="0" w:color="000000"/>
            </w:tcBorders>
            <w:shd w:val="clear" w:color="auto" w:fill="auto"/>
            <w:vAlign w:val="center"/>
          </w:tcPr>
          <w:p w14:paraId="0E18775B" w14:textId="77777777" w:rsidR="00AB4EE4" w:rsidRPr="000715DB" w:rsidRDefault="00AB4EE4" w:rsidP="000715DB">
            <w:pPr>
              <w:ind w:firstLine="0"/>
              <w:jc w:val="center"/>
              <w:rPr>
                <w:sz w:val="16"/>
                <w:szCs w:val="16"/>
              </w:rPr>
            </w:pPr>
            <w:r w:rsidRPr="000715DB">
              <w:rPr>
                <w:sz w:val="16"/>
                <w:szCs w:val="16"/>
              </w:rPr>
              <w:t>14-35</w:t>
            </w:r>
          </w:p>
        </w:tc>
        <w:tc>
          <w:tcPr>
            <w:tcW w:w="850" w:type="dxa"/>
            <w:tcBorders>
              <w:left w:val="single" w:sz="1" w:space="0" w:color="000000"/>
              <w:bottom w:val="single" w:sz="1" w:space="0" w:color="000000"/>
            </w:tcBorders>
            <w:shd w:val="clear" w:color="auto" w:fill="auto"/>
            <w:vAlign w:val="center"/>
          </w:tcPr>
          <w:p w14:paraId="5BA7A889" w14:textId="77777777" w:rsidR="00AB4EE4" w:rsidRPr="000715DB" w:rsidRDefault="00AB4EE4" w:rsidP="000715DB">
            <w:pPr>
              <w:ind w:firstLine="0"/>
              <w:jc w:val="center"/>
              <w:rPr>
                <w:sz w:val="16"/>
                <w:szCs w:val="16"/>
              </w:rPr>
            </w:pPr>
            <w:r w:rsidRPr="000715DB">
              <w:rPr>
                <w:sz w:val="16"/>
                <w:szCs w:val="16"/>
              </w:rPr>
              <w:t>2</w:t>
            </w:r>
          </w:p>
        </w:tc>
        <w:tc>
          <w:tcPr>
            <w:tcW w:w="851" w:type="dxa"/>
            <w:tcBorders>
              <w:left w:val="single" w:sz="1" w:space="0" w:color="000000"/>
              <w:bottom w:val="single" w:sz="1" w:space="0" w:color="000000"/>
            </w:tcBorders>
            <w:shd w:val="clear" w:color="auto" w:fill="auto"/>
            <w:vAlign w:val="center"/>
          </w:tcPr>
          <w:p w14:paraId="49F97EBD" w14:textId="77777777" w:rsidR="00AB4EE4" w:rsidRPr="000715DB" w:rsidRDefault="00AB4EE4" w:rsidP="000715DB">
            <w:pPr>
              <w:ind w:firstLine="0"/>
              <w:jc w:val="center"/>
              <w:rPr>
                <w:sz w:val="16"/>
                <w:szCs w:val="16"/>
              </w:rPr>
            </w:pPr>
            <w:r w:rsidRPr="000715DB">
              <w:rPr>
                <w:sz w:val="16"/>
                <w:szCs w:val="16"/>
              </w:rPr>
              <w:t>14-39</w:t>
            </w:r>
          </w:p>
        </w:tc>
        <w:tc>
          <w:tcPr>
            <w:tcW w:w="1276" w:type="dxa"/>
            <w:tcBorders>
              <w:left w:val="single" w:sz="1" w:space="0" w:color="000000"/>
              <w:bottom w:val="single" w:sz="1" w:space="0" w:color="000000"/>
              <w:right w:val="single" w:sz="1" w:space="0" w:color="000000"/>
            </w:tcBorders>
            <w:shd w:val="clear" w:color="auto" w:fill="auto"/>
            <w:vAlign w:val="center"/>
          </w:tcPr>
          <w:p w14:paraId="037FF2E1" w14:textId="77777777" w:rsidR="00AB4EE4" w:rsidRPr="000715DB" w:rsidRDefault="00AB4EE4" w:rsidP="000715DB">
            <w:pPr>
              <w:ind w:firstLine="0"/>
              <w:jc w:val="center"/>
              <w:rPr>
                <w:sz w:val="16"/>
                <w:szCs w:val="16"/>
              </w:rPr>
            </w:pPr>
            <w:r w:rsidRPr="000715DB">
              <w:rPr>
                <w:sz w:val="16"/>
                <w:szCs w:val="16"/>
              </w:rPr>
              <w:t>26,3</w:t>
            </w:r>
          </w:p>
        </w:tc>
      </w:tr>
      <w:tr w:rsidR="00AB4EE4" w:rsidRPr="000715DB" w14:paraId="6E24366F" w14:textId="77777777" w:rsidTr="000715DB">
        <w:trPr>
          <w:trHeight w:val="6"/>
        </w:trPr>
        <w:tc>
          <w:tcPr>
            <w:tcW w:w="579" w:type="dxa"/>
            <w:tcBorders>
              <w:left w:val="single" w:sz="1" w:space="0" w:color="000000"/>
              <w:bottom w:val="single" w:sz="1" w:space="0" w:color="000000"/>
            </w:tcBorders>
            <w:shd w:val="clear" w:color="auto" w:fill="auto"/>
            <w:vAlign w:val="center"/>
          </w:tcPr>
          <w:p w14:paraId="203284D4" w14:textId="77777777" w:rsidR="00AB4EE4" w:rsidRPr="000715DB" w:rsidRDefault="00AB4EE4" w:rsidP="000715DB">
            <w:pPr>
              <w:ind w:firstLine="0"/>
              <w:jc w:val="center"/>
              <w:rPr>
                <w:sz w:val="16"/>
                <w:szCs w:val="16"/>
              </w:rPr>
            </w:pPr>
            <w:r w:rsidRPr="000715DB">
              <w:rPr>
                <w:sz w:val="16"/>
                <w:szCs w:val="16"/>
              </w:rPr>
              <w:t>13-44</w:t>
            </w:r>
          </w:p>
        </w:tc>
        <w:tc>
          <w:tcPr>
            <w:tcW w:w="709" w:type="dxa"/>
            <w:tcBorders>
              <w:left w:val="single" w:sz="1" w:space="0" w:color="000000"/>
              <w:bottom w:val="single" w:sz="1" w:space="0" w:color="000000"/>
            </w:tcBorders>
            <w:shd w:val="clear" w:color="auto" w:fill="auto"/>
            <w:vAlign w:val="center"/>
          </w:tcPr>
          <w:p w14:paraId="4D1E891D" w14:textId="77777777" w:rsidR="00AB4EE4" w:rsidRPr="000715DB" w:rsidRDefault="00AB4EE4" w:rsidP="000715DB">
            <w:pPr>
              <w:ind w:firstLine="0"/>
              <w:jc w:val="center"/>
              <w:rPr>
                <w:sz w:val="16"/>
                <w:szCs w:val="16"/>
              </w:rPr>
            </w:pPr>
            <w:r w:rsidRPr="000715DB">
              <w:rPr>
                <w:sz w:val="16"/>
                <w:szCs w:val="16"/>
              </w:rPr>
              <w:t>2</w:t>
            </w:r>
          </w:p>
        </w:tc>
        <w:tc>
          <w:tcPr>
            <w:tcW w:w="850" w:type="dxa"/>
            <w:tcBorders>
              <w:left w:val="single" w:sz="1" w:space="0" w:color="000000"/>
              <w:bottom w:val="single" w:sz="1" w:space="0" w:color="000000"/>
            </w:tcBorders>
            <w:shd w:val="clear" w:color="auto" w:fill="auto"/>
            <w:vAlign w:val="center"/>
          </w:tcPr>
          <w:p w14:paraId="277EFE0B" w14:textId="77777777" w:rsidR="00AB4EE4" w:rsidRPr="000715DB" w:rsidRDefault="00AB4EE4" w:rsidP="000715DB">
            <w:pPr>
              <w:ind w:firstLine="0"/>
              <w:jc w:val="center"/>
              <w:rPr>
                <w:sz w:val="16"/>
                <w:szCs w:val="16"/>
              </w:rPr>
            </w:pPr>
            <w:r w:rsidRPr="000715DB">
              <w:rPr>
                <w:sz w:val="16"/>
                <w:szCs w:val="16"/>
              </w:rPr>
              <w:t>13-46</w:t>
            </w:r>
          </w:p>
        </w:tc>
        <w:tc>
          <w:tcPr>
            <w:tcW w:w="992" w:type="dxa"/>
            <w:tcBorders>
              <w:left w:val="single" w:sz="1" w:space="0" w:color="000000"/>
              <w:bottom w:val="single" w:sz="1" w:space="0" w:color="000000"/>
            </w:tcBorders>
            <w:shd w:val="clear" w:color="auto" w:fill="auto"/>
            <w:vAlign w:val="center"/>
          </w:tcPr>
          <w:p w14:paraId="4DE4C409" w14:textId="77777777" w:rsidR="00AB4EE4" w:rsidRPr="000715DB" w:rsidRDefault="00AB4EE4" w:rsidP="000715DB">
            <w:pPr>
              <w:ind w:firstLine="0"/>
              <w:jc w:val="center"/>
              <w:rPr>
                <w:sz w:val="16"/>
                <w:szCs w:val="16"/>
              </w:rPr>
            </w:pPr>
            <w:r w:rsidRPr="000715DB">
              <w:rPr>
                <w:sz w:val="16"/>
                <w:szCs w:val="16"/>
              </w:rPr>
              <w:t>32,5</w:t>
            </w:r>
          </w:p>
        </w:tc>
        <w:tc>
          <w:tcPr>
            <w:tcW w:w="2268" w:type="dxa"/>
            <w:tcBorders>
              <w:left w:val="single" w:sz="1" w:space="0" w:color="000000"/>
              <w:bottom w:val="single" w:sz="1" w:space="0" w:color="000000"/>
            </w:tcBorders>
            <w:shd w:val="clear" w:color="auto" w:fill="auto"/>
            <w:vAlign w:val="center"/>
          </w:tcPr>
          <w:p w14:paraId="5C417784" w14:textId="77777777" w:rsidR="00AB4EE4" w:rsidRPr="000715DB" w:rsidRDefault="00AB4EE4" w:rsidP="000715DB">
            <w:pPr>
              <w:ind w:firstLine="0"/>
              <w:jc w:val="center"/>
              <w:rPr>
                <w:sz w:val="16"/>
                <w:szCs w:val="16"/>
              </w:rPr>
            </w:pPr>
            <w:r w:rsidRPr="000715DB">
              <w:rPr>
                <w:sz w:val="16"/>
                <w:szCs w:val="16"/>
              </w:rPr>
              <w:t>Андрющенский</w:t>
            </w:r>
          </w:p>
        </w:tc>
        <w:tc>
          <w:tcPr>
            <w:tcW w:w="992" w:type="dxa"/>
            <w:tcBorders>
              <w:left w:val="single" w:sz="1" w:space="0" w:color="000000"/>
              <w:bottom w:val="single" w:sz="1" w:space="0" w:color="000000"/>
            </w:tcBorders>
            <w:shd w:val="clear" w:color="auto" w:fill="auto"/>
            <w:vAlign w:val="center"/>
          </w:tcPr>
          <w:p w14:paraId="5692F285" w14:textId="77777777" w:rsidR="00AB4EE4" w:rsidRPr="000715DB" w:rsidRDefault="00AB4EE4" w:rsidP="000715DB">
            <w:pPr>
              <w:ind w:firstLine="0"/>
              <w:jc w:val="center"/>
              <w:rPr>
                <w:sz w:val="16"/>
                <w:szCs w:val="16"/>
              </w:rPr>
            </w:pPr>
            <w:r w:rsidRPr="000715DB">
              <w:rPr>
                <w:sz w:val="16"/>
                <w:szCs w:val="16"/>
              </w:rPr>
              <w:t>14-30</w:t>
            </w:r>
          </w:p>
        </w:tc>
        <w:tc>
          <w:tcPr>
            <w:tcW w:w="850" w:type="dxa"/>
            <w:tcBorders>
              <w:left w:val="single" w:sz="1" w:space="0" w:color="000000"/>
              <w:bottom w:val="single" w:sz="1" w:space="0" w:color="000000"/>
            </w:tcBorders>
            <w:shd w:val="clear" w:color="auto" w:fill="auto"/>
            <w:vAlign w:val="center"/>
          </w:tcPr>
          <w:p w14:paraId="5E6EC3E9" w14:textId="77777777" w:rsidR="00AB4EE4" w:rsidRPr="000715DB" w:rsidRDefault="00AB4EE4" w:rsidP="000715DB">
            <w:pPr>
              <w:ind w:firstLine="0"/>
              <w:jc w:val="center"/>
              <w:rPr>
                <w:sz w:val="16"/>
                <w:szCs w:val="16"/>
              </w:rPr>
            </w:pPr>
            <w:r w:rsidRPr="000715DB">
              <w:rPr>
                <w:sz w:val="16"/>
                <w:szCs w:val="16"/>
              </w:rPr>
              <w:t>2</w:t>
            </w:r>
          </w:p>
        </w:tc>
        <w:tc>
          <w:tcPr>
            <w:tcW w:w="851" w:type="dxa"/>
            <w:tcBorders>
              <w:left w:val="single" w:sz="1" w:space="0" w:color="000000"/>
              <w:bottom w:val="single" w:sz="1" w:space="0" w:color="000000"/>
            </w:tcBorders>
            <w:shd w:val="clear" w:color="auto" w:fill="auto"/>
            <w:vAlign w:val="center"/>
          </w:tcPr>
          <w:p w14:paraId="5A5EBB8D" w14:textId="77777777" w:rsidR="00AB4EE4" w:rsidRPr="000715DB" w:rsidRDefault="00AB4EE4" w:rsidP="000715DB">
            <w:pPr>
              <w:ind w:firstLine="0"/>
              <w:jc w:val="center"/>
              <w:rPr>
                <w:sz w:val="16"/>
                <w:szCs w:val="16"/>
              </w:rPr>
            </w:pPr>
            <w:r w:rsidRPr="000715DB">
              <w:rPr>
                <w:sz w:val="16"/>
                <w:szCs w:val="16"/>
              </w:rPr>
              <w:t>14-32</w:t>
            </w:r>
          </w:p>
        </w:tc>
        <w:tc>
          <w:tcPr>
            <w:tcW w:w="1276" w:type="dxa"/>
            <w:tcBorders>
              <w:left w:val="single" w:sz="1" w:space="0" w:color="000000"/>
              <w:bottom w:val="single" w:sz="1" w:space="0" w:color="000000"/>
              <w:right w:val="single" w:sz="1" w:space="0" w:color="000000"/>
            </w:tcBorders>
            <w:shd w:val="clear" w:color="auto" w:fill="auto"/>
            <w:vAlign w:val="center"/>
          </w:tcPr>
          <w:p w14:paraId="7F4DFE5D" w14:textId="77777777" w:rsidR="00AB4EE4" w:rsidRPr="000715DB" w:rsidRDefault="00AB4EE4" w:rsidP="000715DB">
            <w:pPr>
              <w:ind w:firstLine="0"/>
              <w:jc w:val="center"/>
              <w:rPr>
                <w:sz w:val="16"/>
                <w:szCs w:val="16"/>
              </w:rPr>
            </w:pPr>
            <w:r w:rsidRPr="000715DB">
              <w:rPr>
                <w:sz w:val="16"/>
                <w:szCs w:val="16"/>
              </w:rPr>
              <w:t>19,7</w:t>
            </w:r>
          </w:p>
        </w:tc>
      </w:tr>
      <w:tr w:rsidR="00AB4EE4" w:rsidRPr="000715DB" w14:paraId="44710BD7" w14:textId="77777777" w:rsidTr="000715DB">
        <w:trPr>
          <w:trHeight w:val="6"/>
        </w:trPr>
        <w:tc>
          <w:tcPr>
            <w:tcW w:w="579" w:type="dxa"/>
            <w:tcBorders>
              <w:left w:val="single" w:sz="1" w:space="0" w:color="000000"/>
              <w:bottom w:val="single" w:sz="1" w:space="0" w:color="000000"/>
            </w:tcBorders>
            <w:shd w:val="clear" w:color="auto" w:fill="auto"/>
            <w:vAlign w:val="center"/>
          </w:tcPr>
          <w:p w14:paraId="7E493BE1" w14:textId="77777777" w:rsidR="00AB4EE4" w:rsidRPr="000715DB" w:rsidRDefault="00AB4EE4" w:rsidP="000715DB">
            <w:pPr>
              <w:ind w:firstLine="0"/>
              <w:jc w:val="center"/>
              <w:rPr>
                <w:sz w:val="16"/>
                <w:szCs w:val="16"/>
              </w:rPr>
            </w:pPr>
            <w:r w:rsidRPr="000715DB">
              <w:rPr>
                <w:sz w:val="16"/>
                <w:szCs w:val="16"/>
              </w:rPr>
              <w:t>-</w:t>
            </w:r>
          </w:p>
        </w:tc>
        <w:tc>
          <w:tcPr>
            <w:tcW w:w="709" w:type="dxa"/>
            <w:tcBorders>
              <w:left w:val="single" w:sz="1" w:space="0" w:color="000000"/>
              <w:bottom w:val="single" w:sz="1" w:space="0" w:color="000000"/>
            </w:tcBorders>
            <w:shd w:val="clear" w:color="auto" w:fill="auto"/>
            <w:vAlign w:val="center"/>
          </w:tcPr>
          <w:p w14:paraId="5A8B14CF" w14:textId="77777777" w:rsidR="00AB4EE4" w:rsidRPr="000715DB" w:rsidRDefault="00AB4EE4" w:rsidP="000715DB">
            <w:pPr>
              <w:ind w:firstLine="0"/>
              <w:jc w:val="center"/>
              <w:rPr>
                <w:sz w:val="16"/>
                <w:szCs w:val="16"/>
              </w:rPr>
            </w:pPr>
            <w:r w:rsidRPr="000715DB">
              <w:rPr>
                <w:sz w:val="16"/>
                <w:szCs w:val="16"/>
              </w:rPr>
              <w:t>-</w:t>
            </w:r>
          </w:p>
        </w:tc>
        <w:tc>
          <w:tcPr>
            <w:tcW w:w="850" w:type="dxa"/>
            <w:tcBorders>
              <w:left w:val="single" w:sz="1" w:space="0" w:color="000000"/>
              <w:bottom w:val="single" w:sz="1" w:space="0" w:color="000000"/>
            </w:tcBorders>
            <w:shd w:val="clear" w:color="auto" w:fill="auto"/>
            <w:vAlign w:val="center"/>
          </w:tcPr>
          <w:p w14:paraId="24AA1C99" w14:textId="77777777" w:rsidR="00AB4EE4" w:rsidRPr="000715DB" w:rsidRDefault="00AB4EE4" w:rsidP="000715DB">
            <w:pPr>
              <w:ind w:firstLine="0"/>
              <w:jc w:val="center"/>
              <w:rPr>
                <w:sz w:val="16"/>
                <w:szCs w:val="16"/>
              </w:rPr>
            </w:pPr>
            <w:r w:rsidRPr="000715DB">
              <w:rPr>
                <w:sz w:val="16"/>
                <w:szCs w:val="16"/>
              </w:rPr>
              <w:t>-</w:t>
            </w:r>
          </w:p>
        </w:tc>
        <w:tc>
          <w:tcPr>
            <w:tcW w:w="992" w:type="dxa"/>
            <w:tcBorders>
              <w:left w:val="single" w:sz="1" w:space="0" w:color="000000"/>
              <w:bottom w:val="single" w:sz="1" w:space="0" w:color="000000"/>
            </w:tcBorders>
            <w:shd w:val="clear" w:color="auto" w:fill="auto"/>
            <w:vAlign w:val="center"/>
          </w:tcPr>
          <w:p w14:paraId="2D17D36E" w14:textId="77777777" w:rsidR="00AB4EE4" w:rsidRPr="000715DB" w:rsidRDefault="00AB4EE4" w:rsidP="000715DB">
            <w:pPr>
              <w:jc w:val="center"/>
              <w:rPr>
                <w:sz w:val="16"/>
                <w:szCs w:val="16"/>
              </w:rPr>
            </w:pPr>
            <w:r w:rsidRPr="000715DB">
              <w:rPr>
                <w:sz w:val="16"/>
                <w:szCs w:val="16"/>
              </w:rPr>
              <w:t>-</w:t>
            </w:r>
          </w:p>
        </w:tc>
        <w:tc>
          <w:tcPr>
            <w:tcW w:w="2268" w:type="dxa"/>
            <w:tcBorders>
              <w:left w:val="single" w:sz="1" w:space="0" w:color="000000"/>
              <w:bottom w:val="single" w:sz="1" w:space="0" w:color="000000"/>
            </w:tcBorders>
            <w:shd w:val="clear" w:color="auto" w:fill="auto"/>
            <w:vAlign w:val="center"/>
          </w:tcPr>
          <w:p w14:paraId="0616DF22" w14:textId="77777777" w:rsidR="00AB4EE4" w:rsidRPr="000715DB" w:rsidRDefault="00AB4EE4" w:rsidP="000715DB">
            <w:pPr>
              <w:ind w:firstLine="0"/>
              <w:jc w:val="center"/>
              <w:rPr>
                <w:sz w:val="16"/>
                <w:szCs w:val="16"/>
              </w:rPr>
            </w:pPr>
            <w:r w:rsidRPr="000715DB">
              <w:rPr>
                <w:sz w:val="16"/>
                <w:szCs w:val="16"/>
              </w:rPr>
              <w:t>х. Ленина</w:t>
            </w:r>
          </w:p>
        </w:tc>
        <w:tc>
          <w:tcPr>
            <w:tcW w:w="992" w:type="dxa"/>
            <w:tcBorders>
              <w:left w:val="single" w:sz="1" w:space="0" w:color="000000"/>
              <w:bottom w:val="single" w:sz="1" w:space="0" w:color="000000"/>
            </w:tcBorders>
            <w:shd w:val="clear" w:color="auto" w:fill="auto"/>
            <w:vAlign w:val="center"/>
          </w:tcPr>
          <w:p w14:paraId="367AC95C" w14:textId="77777777" w:rsidR="00AB4EE4" w:rsidRPr="000715DB" w:rsidRDefault="00AB4EE4" w:rsidP="000715DB">
            <w:pPr>
              <w:ind w:firstLine="0"/>
              <w:jc w:val="center"/>
              <w:rPr>
                <w:sz w:val="16"/>
                <w:szCs w:val="16"/>
              </w:rPr>
            </w:pPr>
            <w:r w:rsidRPr="000715DB">
              <w:rPr>
                <w:sz w:val="16"/>
                <w:szCs w:val="16"/>
              </w:rPr>
              <w:t>14-14</w:t>
            </w:r>
          </w:p>
        </w:tc>
        <w:tc>
          <w:tcPr>
            <w:tcW w:w="850" w:type="dxa"/>
            <w:tcBorders>
              <w:left w:val="single" w:sz="1" w:space="0" w:color="000000"/>
              <w:bottom w:val="single" w:sz="1" w:space="0" w:color="000000"/>
            </w:tcBorders>
            <w:shd w:val="clear" w:color="auto" w:fill="auto"/>
            <w:vAlign w:val="center"/>
          </w:tcPr>
          <w:p w14:paraId="1F8B9621" w14:textId="77777777" w:rsidR="00AB4EE4" w:rsidRPr="000715DB" w:rsidRDefault="00AB4EE4" w:rsidP="000715DB">
            <w:pPr>
              <w:ind w:firstLine="0"/>
              <w:jc w:val="center"/>
              <w:rPr>
                <w:sz w:val="16"/>
                <w:szCs w:val="16"/>
              </w:rPr>
            </w:pPr>
            <w:r w:rsidRPr="000715DB">
              <w:rPr>
                <w:sz w:val="16"/>
                <w:szCs w:val="16"/>
              </w:rPr>
              <w:t>3</w:t>
            </w:r>
          </w:p>
        </w:tc>
        <w:tc>
          <w:tcPr>
            <w:tcW w:w="851" w:type="dxa"/>
            <w:tcBorders>
              <w:left w:val="single" w:sz="1" w:space="0" w:color="000000"/>
              <w:bottom w:val="single" w:sz="1" w:space="0" w:color="000000"/>
            </w:tcBorders>
            <w:shd w:val="clear" w:color="auto" w:fill="auto"/>
            <w:vAlign w:val="center"/>
          </w:tcPr>
          <w:p w14:paraId="490B434F" w14:textId="77777777" w:rsidR="00AB4EE4" w:rsidRPr="000715DB" w:rsidRDefault="00AB4EE4" w:rsidP="000715DB">
            <w:pPr>
              <w:ind w:firstLine="0"/>
              <w:jc w:val="center"/>
              <w:rPr>
                <w:sz w:val="16"/>
                <w:szCs w:val="16"/>
              </w:rPr>
            </w:pPr>
            <w:r w:rsidRPr="000715DB">
              <w:rPr>
                <w:sz w:val="16"/>
                <w:szCs w:val="16"/>
              </w:rPr>
              <w:t>14-17</w:t>
            </w:r>
          </w:p>
        </w:tc>
        <w:tc>
          <w:tcPr>
            <w:tcW w:w="1276" w:type="dxa"/>
            <w:tcBorders>
              <w:left w:val="single" w:sz="1" w:space="0" w:color="000000"/>
              <w:bottom w:val="single" w:sz="1" w:space="0" w:color="000000"/>
              <w:right w:val="single" w:sz="1" w:space="0" w:color="000000"/>
            </w:tcBorders>
            <w:shd w:val="clear" w:color="auto" w:fill="auto"/>
            <w:vAlign w:val="center"/>
          </w:tcPr>
          <w:p w14:paraId="502206F0" w14:textId="77777777" w:rsidR="00AB4EE4" w:rsidRPr="000715DB" w:rsidRDefault="00AB4EE4" w:rsidP="000715DB">
            <w:pPr>
              <w:ind w:firstLine="0"/>
              <w:jc w:val="center"/>
              <w:rPr>
                <w:sz w:val="16"/>
                <w:szCs w:val="16"/>
              </w:rPr>
            </w:pPr>
            <w:r w:rsidRPr="000715DB">
              <w:rPr>
                <w:sz w:val="16"/>
                <w:szCs w:val="16"/>
              </w:rPr>
              <w:t>7</w:t>
            </w:r>
          </w:p>
        </w:tc>
      </w:tr>
      <w:tr w:rsidR="00AB4EE4" w:rsidRPr="000715DB" w14:paraId="5424D520" w14:textId="77777777" w:rsidTr="000715DB">
        <w:trPr>
          <w:trHeight w:val="6"/>
        </w:trPr>
        <w:tc>
          <w:tcPr>
            <w:tcW w:w="579" w:type="dxa"/>
            <w:tcBorders>
              <w:left w:val="single" w:sz="1" w:space="0" w:color="000000"/>
              <w:bottom w:val="single" w:sz="1" w:space="0" w:color="000000"/>
            </w:tcBorders>
            <w:shd w:val="clear" w:color="auto" w:fill="auto"/>
            <w:vAlign w:val="center"/>
          </w:tcPr>
          <w:p w14:paraId="3FE00B1A" w14:textId="77777777" w:rsidR="00AB4EE4" w:rsidRPr="000715DB" w:rsidRDefault="00AB4EE4" w:rsidP="000715DB">
            <w:pPr>
              <w:ind w:firstLine="0"/>
              <w:jc w:val="center"/>
              <w:rPr>
                <w:sz w:val="16"/>
                <w:szCs w:val="16"/>
              </w:rPr>
            </w:pPr>
            <w:r w:rsidRPr="000715DB">
              <w:rPr>
                <w:sz w:val="16"/>
                <w:szCs w:val="16"/>
              </w:rPr>
              <w:t>14-06</w:t>
            </w:r>
          </w:p>
        </w:tc>
        <w:tc>
          <w:tcPr>
            <w:tcW w:w="709" w:type="dxa"/>
            <w:tcBorders>
              <w:left w:val="single" w:sz="1" w:space="0" w:color="000000"/>
              <w:bottom w:val="single" w:sz="1" w:space="0" w:color="000000"/>
            </w:tcBorders>
            <w:shd w:val="clear" w:color="auto" w:fill="auto"/>
            <w:vAlign w:val="center"/>
          </w:tcPr>
          <w:p w14:paraId="1116AFAD" w14:textId="77777777" w:rsidR="00AB4EE4" w:rsidRPr="000715DB" w:rsidRDefault="00AB4EE4" w:rsidP="000715DB">
            <w:pPr>
              <w:ind w:firstLine="0"/>
              <w:jc w:val="center"/>
              <w:rPr>
                <w:sz w:val="16"/>
                <w:szCs w:val="16"/>
              </w:rPr>
            </w:pPr>
            <w:r w:rsidRPr="000715DB">
              <w:rPr>
                <w:sz w:val="16"/>
                <w:szCs w:val="16"/>
              </w:rPr>
              <w:t>-</w:t>
            </w:r>
          </w:p>
        </w:tc>
        <w:tc>
          <w:tcPr>
            <w:tcW w:w="850" w:type="dxa"/>
            <w:tcBorders>
              <w:left w:val="single" w:sz="1" w:space="0" w:color="000000"/>
              <w:bottom w:val="single" w:sz="1" w:space="0" w:color="000000"/>
            </w:tcBorders>
            <w:shd w:val="clear" w:color="auto" w:fill="auto"/>
            <w:vAlign w:val="center"/>
          </w:tcPr>
          <w:p w14:paraId="2E5E4169" w14:textId="77777777" w:rsidR="00AB4EE4" w:rsidRPr="000715DB" w:rsidRDefault="00AB4EE4" w:rsidP="000715DB">
            <w:pPr>
              <w:ind w:firstLine="0"/>
              <w:jc w:val="center"/>
              <w:rPr>
                <w:sz w:val="16"/>
                <w:szCs w:val="16"/>
              </w:rPr>
            </w:pPr>
            <w:r w:rsidRPr="000715DB">
              <w:rPr>
                <w:sz w:val="16"/>
                <w:szCs w:val="16"/>
              </w:rPr>
              <w:t>-</w:t>
            </w:r>
          </w:p>
        </w:tc>
        <w:tc>
          <w:tcPr>
            <w:tcW w:w="992" w:type="dxa"/>
            <w:tcBorders>
              <w:left w:val="single" w:sz="1" w:space="0" w:color="000000"/>
              <w:bottom w:val="single" w:sz="1" w:space="0" w:color="000000"/>
            </w:tcBorders>
            <w:shd w:val="clear" w:color="auto" w:fill="auto"/>
            <w:vAlign w:val="center"/>
          </w:tcPr>
          <w:p w14:paraId="71003082" w14:textId="77777777" w:rsidR="00AB4EE4" w:rsidRPr="000715DB" w:rsidRDefault="00AB4EE4" w:rsidP="000715DB">
            <w:pPr>
              <w:ind w:firstLine="0"/>
              <w:jc w:val="center"/>
              <w:rPr>
                <w:sz w:val="16"/>
                <w:szCs w:val="16"/>
              </w:rPr>
            </w:pPr>
            <w:r w:rsidRPr="000715DB">
              <w:rPr>
                <w:sz w:val="16"/>
                <w:szCs w:val="16"/>
              </w:rPr>
              <w:t>48,7</w:t>
            </w:r>
          </w:p>
        </w:tc>
        <w:tc>
          <w:tcPr>
            <w:tcW w:w="2268" w:type="dxa"/>
            <w:tcBorders>
              <w:left w:val="single" w:sz="1" w:space="0" w:color="000000"/>
              <w:bottom w:val="single" w:sz="1" w:space="0" w:color="000000"/>
            </w:tcBorders>
            <w:shd w:val="clear" w:color="auto" w:fill="auto"/>
            <w:vAlign w:val="center"/>
          </w:tcPr>
          <w:p w14:paraId="2F51E37D" w14:textId="77777777" w:rsidR="00AB4EE4" w:rsidRPr="000715DB" w:rsidRDefault="00AB4EE4" w:rsidP="000715DB">
            <w:pPr>
              <w:ind w:firstLine="0"/>
              <w:jc w:val="center"/>
              <w:rPr>
                <w:sz w:val="16"/>
                <w:szCs w:val="16"/>
              </w:rPr>
            </w:pPr>
            <w:r w:rsidRPr="000715DB">
              <w:rPr>
                <w:sz w:val="16"/>
                <w:szCs w:val="16"/>
              </w:rPr>
              <w:t>Н. Платнировская</w:t>
            </w:r>
          </w:p>
        </w:tc>
        <w:tc>
          <w:tcPr>
            <w:tcW w:w="992" w:type="dxa"/>
            <w:tcBorders>
              <w:left w:val="single" w:sz="1" w:space="0" w:color="000000"/>
              <w:bottom w:val="single" w:sz="1" w:space="0" w:color="000000"/>
            </w:tcBorders>
            <w:shd w:val="clear" w:color="auto" w:fill="auto"/>
            <w:vAlign w:val="center"/>
          </w:tcPr>
          <w:p w14:paraId="7390FA6A" w14:textId="77777777" w:rsidR="00AB4EE4" w:rsidRPr="000715DB" w:rsidRDefault="00AB4EE4" w:rsidP="000715DB">
            <w:pPr>
              <w:ind w:firstLine="0"/>
              <w:jc w:val="center"/>
              <w:rPr>
                <w:sz w:val="16"/>
                <w:szCs w:val="16"/>
              </w:rPr>
            </w:pPr>
          </w:p>
        </w:tc>
        <w:tc>
          <w:tcPr>
            <w:tcW w:w="850" w:type="dxa"/>
            <w:tcBorders>
              <w:left w:val="single" w:sz="1" w:space="0" w:color="000000"/>
              <w:bottom w:val="single" w:sz="1" w:space="0" w:color="000000"/>
            </w:tcBorders>
            <w:shd w:val="clear" w:color="auto" w:fill="auto"/>
            <w:vAlign w:val="center"/>
          </w:tcPr>
          <w:p w14:paraId="1BE3A3B4" w14:textId="77777777" w:rsidR="00AB4EE4" w:rsidRPr="000715DB" w:rsidRDefault="00AB4EE4" w:rsidP="000715DB">
            <w:pPr>
              <w:ind w:firstLine="0"/>
              <w:jc w:val="center"/>
              <w:rPr>
                <w:sz w:val="16"/>
                <w:szCs w:val="16"/>
              </w:rPr>
            </w:pPr>
          </w:p>
        </w:tc>
        <w:tc>
          <w:tcPr>
            <w:tcW w:w="851" w:type="dxa"/>
            <w:tcBorders>
              <w:left w:val="single" w:sz="1" w:space="0" w:color="000000"/>
              <w:bottom w:val="single" w:sz="1" w:space="0" w:color="000000"/>
            </w:tcBorders>
            <w:shd w:val="clear" w:color="auto" w:fill="auto"/>
            <w:vAlign w:val="center"/>
          </w:tcPr>
          <w:p w14:paraId="070BF926" w14:textId="77777777" w:rsidR="00AB4EE4" w:rsidRPr="000715DB" w:rsidRDefault="00AB4EE4" w:rsidP="000715DB">
            <w:pPr>
              <w:ind w:firstLine="0"/>
              <w:jc w:val="center"/>
              <w:rPr>
                <w:sz w:val="16"/>
                <w:szCs w:val="16"/>
              </w:rPr>
            </w:pPr>
            <w:r w:rsidRPr="000715DB">
              <w:rPr>
                <w:sz w:val="16"/>
                <w:szCs w:val="16"/>
              </w:rPr>
              <w:t>14-09</w:t>
            </w:r>
          </w:p>
        </w:tc>
        <w:tc>
          <w:tcPr>
            <w:tcW w:w="1276" w:type="dxa"/>
            <w:tcBorders>
              <w:left w:val="single" w:sz="1" w:space="0" w:color="000000"/>
              <w:bottom w:val="single" w:sz="1" w:space="0" w:color="000000"/>
              <w:right w:val="single" w:sz="1" w:space="0" w:color="000000"/>
            </w:tcBorders>
            <w:shd w:val="clear" w:color="auto" w:fill="auto"/>
            <w:vAlign w:val="center"/>
          </w:tcPr>
          <w:p w14:paraId="7161E897" w14:textId="77777777" w:rsidR="00AB4EE4" w:rsidRPr="000715DB" w:rsidRDefault="00AB4EE4" w:rsidP="000715DB">
            <w:pPr>
              <w:ind w:firstLine="0"/>
              <w:jc w:val="center"/>
              <w:rPr>
                <w:sz w:val="16"/>
                <w:szCs w:val="16"/>
              </w:rPr>
            </w:pPr>
          </w:p>
        </w:tc>
      </w:tr>
    </w:tbl>
    <w:p w14:paraId="0D56AC05" w14:textId="59A2FF89" w:rsidR="002A3544" w:rsidRDefault="002A3544" w:rsidP="007B6A43">
      <w:pPr>
        <w:ind w:firstLine="0"/>
        <w:rPr>
          <w:rFonts w:eastAsia="Calibri"/>
        </w:rPr>
      </w:pPr>
    </w:p>
    <w:p w14:paraId="5D321458" w14:textId="77777777" w:rsidR="00B136F2" w:rsidRDefault="00B136F2" w:rsidP="007B6A43">
      <w:pPr>
        <w:ind w:firstLine="0"/>
        <w:rPr>
          <w:rFonts w:eastAsia="Calibri"/>
        </w:rPr>
      </w:pPr>
    </w:p>
    <w:p w14:paraId="6D40274B" w14:textId="651465CF" w:rsidR="00D859D9" w:rsidRPr="009B765C" w:rsidRDefault="00065925" w:rsidP="009B765C">
      <w:pPr>
        <w:pStyle w:val="101"/>
        <w:rPr>
          <w:color w:val="000000" w:themeColor="text1"/>
        </w:rPr>
      </w:pPr>
      <w:bookmarkStart w:id="75" w:name="_Toc38486438"/>
      <w:r w:rsidRPr="009B765C">
        <w:rPr>
          <w:color w:val="000000" w:themeColor="text1"/>
        </w:rPr>
        <w:lastRenderedPageBreak/>
        <w:t>Анализ пассажиропотока</w:t>
      </w:r>
      <w:bookmarkEnd w:id="75"/>
    </w:p>
    <w:p w14:paraId="1AEAC13F" w14:textId="77777777" w:rsidR="00065925" w:rsidRPr="00065925" w:rsidRDefault="00065925" w:rsidP="00065925">
      <w:r w:rsidRPr="00065925">
        <w:rPr>
          <w:rFonts w:eastAsia="TimesNewRoman"/>
        </w:rPr>
        <w:t xml:space="preserve">Цель проведения исследований – определение местных коэффициентов неравномерности пассажирооборота, выявление неравномерности распределения перевозок по участкам транспортной сети и маршрутов, </w:t>
      </w:r>
      <w:r w:rsidRPr="00065925">
        <w:t>определение наиболее загруженных участков сети пассажиропотоком, сбор данных для калибровки мульти модальной транспортной макромодели.</w:t>
      </w:r>
    </w:p>
    <w:p w14:paraId="3B04604F" w14:textId="77777777" w:rsidR="00065925" w:rsidRPr="00065925" w:rsidRDefault="00065925" w:rsidP="00065925">
      <w:r w:rsidRPr="00065925">
        <w:t>Метод проведения исследований – натурное обследование пассажиропотоков и пассажирооборота в салоне маршрутного транспортного средства по основным маршрутам регулярных перевозок.</w:t>
      </w:r>
    </w:p>
    <w:p w14:paraId="31EF890C" w14:textId="77777777" w:rsidR="00065925" w:rsidRPr="00065925" w:rsidRDefault="00065925" w:rsidP="00065925">
      <w:r w:rsidRPr="00065925">
        <w:t>Методика проведения обследований заключается в фиксации таких параметров как количество вошедших, количество вышедших и количество оставшихся на остановке пассажиров по каждому остановочному пункту.</w:t>
      </w:r>
    </w:p>
    <w:p w14:paraId="4D695CBD" w14:textId="77777777" w:rsidR="00065925" w:rsidRPr="00065925" w:rsidRDefault="00065925" w:rsidP="00065925">
      <w:r w:rsidRPr="00065925">
        <w:t>Для достижения поставленной цели по каждому из маршрутов, были разработаны соответствующие маршрут-анкеты, которые заполнялись учётчиком, находящемся в салоне маршрутного транспортного средства.</w:t>
      </w:r>
    </w:p>
    <w:p w14:paraId="5E178E28" w14:textId="14B3BE33" w:rsidR="00065925" w:rsidRDefault="00065925" w:rsidP="00065925">
      <w:pPr>
        <w:rPr>
          <w:rFonts w:eastAsia="TimesNewRoman"/>
        </w:rPr>
      </w:pPr>
      <w:r w:rsidRPr="00065925">
        <w:t>После натурного обследования маршрутов движения пассажирского транспорта по территории района</w:t>
      </w:r>
      <w:r w:rsidRPr="00065925">
        <w:rPr>
          <w:rFonts w:eastAsia="TimesNewRoman"/>
        </w:rPr>
        <w:t xml:space="preserve"> производится камеральная обработка полученных данных.</w:t>
      </w:r>
    </w:p>
    <w:p w14:paraId="4E945BC1" w14:textId="237CD8DC" w:rsidR="001E17CD" w:rsidRPr="001E17CD" w:rsidRDefault="001E17CD" w:rsidP="00065925">
      <w:pPr>
        <w:rPr>
          <w:rFonts w:eastAsia="TimesNewRoman"/>
        </w:rPr>
      </w:pPr>
      <w:r>
        <w:rPr>
          <w:rFonts w:eastAsia="TimesNewRoman"/>
        </w:rPr>
        <w:t>Ниже приведено графическое отображение натурных обследований. Большая толщина линий соответствует большему значению пассажиропотока, и наоборот</w:t>
      </w:r>
      <w:r w:rsidRPr="001E17CD">
        <w:rPr>
          <w:rFonts w:eastAsia="TimesNewRoman"/>
        </w:rPr>
        <w:t>:</w:t>
      </w:r>
    </w:p>
    <w:p w14:paraId="6A588E32" w14:textId="77777777" w:rsidR="007B6A43" w:rsidRDefault="005C1EB2" w:rsidP="007B6A43">
      <w:pPr>
        <w:keepNext/>
        <w:ind w:firstLine="0"/>
      </w:pPr>
      <w:r>
        <w:rPr>
          <w:rFonts w:eastAsia="TimesNewRoman"/>
          <w:noProof/>
        </w:rPr>
        <w:lastRenderedPageBreak/>
        <w:drawing>
          <wp:inline distT="0" distB="0" distL="0" distR="0" wp14:anchorId="63F54B96" wp14:editId="67A1A2A7">
            <wp:extent cx="6029325" cy="61912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29325" cy="6191250"/>
                    </a:xfrm>
                    <a:prstGeom prst="rect">
                      <a:avLst/>
                    </a:prstGeom>
                    <a:noFill/>
                    <a:ln>
                      <a:noFill/>
                    </a:ln>
                  </pic:spPr>
                </pic:pic>
              </a:graphicData>
            </a:graphic>
          </wp:inline>
        </w:drawing>
      </w:r>
    </w:p>
    <w:p w14:paraId="120D0648" w14:textId="6EEBAB1F" w:rsidR="005E1640" w:rsidRDefault="007B6A43" w:rsidP="000715DB">
      <w:pPr>
        <w:ind w:firstLine="567"/>
      </w:pPr>
      <w:r w:rsidRPr="007B6A43">
        <w:t xml:space="preserve">Рисунок </w:t>
      </w:r>
      <w:fldSimple w:instr=" SEQ Рисунок \* ARABIC ">
        <w:r w:rsidR="00377F1F">
          <w:rPr>
            <w:noProof/>
          </w:rPr>
          <w:t>22</w:t>
        </w:r>
      </w:fldSimple>
      <w:r w:rsidRPr="007B6A43">
        <w:t xml:space="preserve"> Пассажиропоток на территории МО Ленинградский район</w:t>
      </w:r>
    </w:p>
    <w:p w14:paraId="37E93E4A" w14:textId="51066BCD" w:rsidR="007B6A43" w:rsidRPr="00480DCE" w:rsidRDefault="007B6A43" w:rsidP="00480DCE">
      <w:r w:rsidRPr="00F97039">
        <w:t>Как видно из схемы</w:t>
      </w:r>
      <w:r>
        <w:t xml:space="preserve">, самый высокий пассажиропоток наблюдается </w:t>
      </w:r>
      <w:r w:rsidR="00B277FE">
        <w:t>по маршруту</w:t>
      </w:r>
      <w:r w:rsidR="00480DCE">
        <w:t xml:space="preserve"> «</w:t>
      </w:r>
      <w:r w:rsidR="00480DCE" w:rsidRPr="001C2338">
        <w:t>Ленинградская — Первомайский – Звезда - Зерновой - Крыловская – Коржи»</w:t>
      </w:r>
      <w:r w:rsidR="00480DCE">
        <w:t xml:space="preserve"> </w:t>
      </w:r>
    </w:p>
    <w:p w14:paraId="579B42B6" w14:textId="48B97693" w:rsidR="00E227A0" w:rsidRPr="00080AF7" w:rsidRDefault="00476EDD" w:rsidP="000715DB">
      <w:pPr>
        <w:pStyle w:val="15"/>
        <w:ind w:left="0" w:firstLine="0"/>
      </w:pPr>
      <w:bookmarkStart w:id="76" w:name="_Toc38486439"/>
      <w:r w:rsidRPr="00080AF7">
        <w:rPr>
          <w:rStyle w:val="17"/>
          <w:b/>
          <w:szCs w:val="28"/>
          <w:lang w:val="ru-RU"/>
        </w:rPr>
        <w:t>Анализ состояния безопасности дорожного движения, результаты исследования причин и условий возникновения дорожно-транспортных происшествий</w:t>
      </w:r>
      <w:bookmarkEnd w:id="76"/>
    </w:p>
    <w:p w14:paraId="2A62742D" w14:textId="77777777" w:rsidR="008226B9" w:rsidRPr="00E750B0" w:rsidRDefault="008226B9" w:rsidP="00F53A4C">
      <w:r w:rsidRPr="00E750B0">
        <w:t xml:space="preserve">Аварийность </w:t>
      </w:r>
      <w:r>
        <w:t>–</w:t>
      </w:r>
      <w:r w:rsidRPr="00E750B0">
        <w:t xml:space="preserve"> одна из самых тяжелых и трагических потерь в </w:t>
      </w:r>
      <w:r>
        <w:t>дорожном движении (далее ДД)</w:t>
      </w:r>
      <w:r w:rsidRPr="00E750B0">
        <w:t xml:space="preserve">. Если другие потери, например, экономические или экологические, равномерно распределяются среди всех членов общества, то аварийные потери концентрируются на отдельных участниках движения. Именно участники движения и их близкие принимают на </w:t>
      </w:r>
      <w:r w:rsidRPr="00E750B0">
        <w:lastRenderedPageBreak/>
        <w:t>себя основную тяжесть аварийных потерь, и если на чью-то долю выпадает несчастье, то эти люди, как правило, остаются один на один со своими проблемами без существенной помощи общества. Истинное отношение общества к проблеме аварийности проявляется в создании комплекса условий для безаварийного движения и в оказании страховой помощи в случае несчастья. Однако в любых условиях забота о безопасности должна быть главным мотивом в поведении самого участника движения</w:t>
      </w:r>
    </w:p>
    <w:p w14:paraId="1E0F9C58" w14:textId="77777777" w:rsidR="008226B9" w:rsidRDefault="008226B9" w:rsidP="00F53A4C">
      <w:r w:rsidRPr="00E750B0">
        <w:t xml:space="preserve">Итак, аварийность </w:t>
      </w:r>
      <w:r>
        <w:t>–</w:t>
      </w:r>
      <w:r w:rsidRPr="00E750B0">
        <w:t xml:space="preserve"> это одна из главных потерь в ДД. Результат или следствие организации движения и поведения участников. Чтобы добиться снижения аварийности </w:t>
      </w:r>
      <w:r>
        <w:t>–</w:t>
      </w:r>
      <w:r w:rsidRPr="00E750B0">
        <w:t xml:space="preserve"> а такая задача всегда является актуальной, </w:t>
      </w:r>
      <w:r>
        <w:t>–</w:t>
      </w:r>
      <w:r w:rsidRPr="00E750B0">
        <w:t xml:space="preserve"> необходима разумная и целенаправленная деятельность во многих направлениях, в том числе и</w:t>
      </w:r>
      <w:r w:rsidRPr="00E750B0">
        <w:rPr>
          <w:i/>
          <w:iCs/>
        </w:rPr>
        <w:t> </w:t>
      </w:r>
      <w:r w:rsidRPr="00E750B0">
        <w:t xml:space="preserve">совершенствование </w:t>
      </w:r>
      <w:r>
        <w:t xml:space="preserve">организации дорожного движения (далее ОДД) </w:t>
      </w:r>
      <w:r w:rsidRPr="00E750B0">
        <w:t>и улучшении мотивации участников. А чтобы эта деятельность была успешной, необходимо понимание и знание процессов, приводящих к аварии, что является весьма непростым делом. Тем более что эти процессы чрезвычайно сложные, а толкование их весьма неоднозначное.</w:t>
      </w:r>
    </w:p>
    <w:p w14:paraId="57EDA612" w14:textId="77777777" w:rsidR="008226B9" w:rsidRPr="00E750B0" w:rsidRDefault="008226B9" w:rsidP="00F53A4C">
      <w:r w:rsidRPr="00E750B0">
        <w:t xml:space="preserve">Представляется, что в подавляющем большинстве, значительная доля вины лежит на участниках, так или иначе принявших неверное решение. Водители чаще всего ошибаются при выборе скорости, при выборе интервала в процессе маневрирования и при оценке намерений конфликтующего участника. Пешеходы наиболее часто ошибаются при выборе места перехода и в оценке интервала до приближающегося </w:t>
      </w:r>
      <w:r>
        <w:t xml:space="preserve">транспортного средства (далее </w:t>
      </w:r>
      <w:r w:rsidRPr="00E750B0">
        <w:t>ТС</w:t>
      </w:r>
      <w:r>
        <w:t>)</w:t>
      </w:r>
      <w:r w:rsidRPr="00E750B0">
        <w:t>. Во всех случаях имеет место или неправильная оценка ситуации или переоценка своих возможностей и, как следствие принимаются ошибочные решения.</w:t>
      </w:r>
    </w:p>
    <w:p w14:paraId="5308F307" w14:textId="77777777" w:rsidR="008226B9" w:rsidRPr="00F0481F" w:rsidRDefault="008226B9" w:rsidP="00F53A4C">
      <w:r w:rsidRPr="00F0481F">
        <w:t xml:space="preserve">Дорожно-транспортным происшествием </w:t>
      </w:r>
      <w:r>
        <w:t xml:space="preserve">(далее ДТП) </w:t>
      </w:r>
      <w:r w:rsidRPr="00F0481F">
        <w:t xml:space="preserve">называют событие, возникшее в процессе движения на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 Как правило, обстоятельства возникновения </w:t>
      </w:r>
      <w:r>
        <w:t>ДТП</w:t>
      </w:r>
      <w:r w:rsidRPr="00F0481F">
        <w:t xml:space="preserve"> чрезвычайно разнообразны. Однако анализ этих обстоятельств позволил выявить некоторые общие их черты, что дало возможность разработать классификацию </w:t>
      </w:r>
      <w:r>
        <w:t>ДТП (приведена ниже)</w:t>
      </w:r>
      <w:r w:rsidRPr="00F0481F">
        <w:t>.</w:t>
      </w:r>
    </w:p>
    <w:p w14:paraId="1960425D" w14:textId="77777777" w:rsidR="008226B9" w:rsidRPr="00120ADC" w:rsidRDefault="008226B9" w:rsidP="00F53A4C">
      <w:pPr>
        <w:rPr>
          <w:szCs w:val="24"/>
        </w:rPr>
      </w:pPr>
      <w:r w:rsidRPr="00120ADC">
        <w:rPr>
          <w:szCs w:val="24"/>
        </w:rPr>
        <w:t>Детальный анализ всех видов ДТП невозможен без выявления факторов и причин, их вызывающих. Взгляды на факторы и причины, лежащие в основе ДТП, меняются по мере накопления опыта организации движения и исследовательских работ в области безопасности движения.</w:t>
      </w:r>
    </w:p>
    <w:p w14:paraId="1CDEB611" w14:textId="77777777" w:rsidR="008226B9" w:rsidRPr="00120ADC" w:rsidRDefault="008226B9" w:rsidP="00F53A4C">
      <w:pPr>
        <w:rPr>
          <w:szCs w:val="24"/>
        </w:rPr>
      </w:pPr>
      <w:r w:rsidRPr="00120ADC">
        <w:rPr>
          <w:szCs w:val="24"/>
        </w:rPr>
        <w:t>В соответствии с целями и задачами анализа ДТП различают три основных метода анализа: количественный, качественный, топографический.</w:t>
      </w:r>
    </w:p>
    <w:p w14:paraId="26FB5A35" w14:textId="77777777" w:rsidR="008226B9" w:rsidRDefault="008226B9" w:rsidP="00F53A4C">
      <w:pPr>
        <w:rPr>
          <w:szCs w:val="24"/>
        </w:rPr>
      </w:pPr>
      <w:r w:rsidRPr="00120ADC">
        <w:rPr>
          <w:szCs w:val="24"/>
        </w:rPr>
        <w:t>Количественный анализ ДТП</w:t>
      </w:r>
      <w:r>
        <w:rPr>
          <w:szCs w:val="24"/>
        </w:rPr>
        <w:t xml:space="preserve"> –</w:t>
      </w:r>
      <w:r w:rsidRPr="00120ADC">
        <w:rPr>
          <w:szCs w:val="24"/>
        </w:rPr>
        <w:t xml:space="preserve"> оценивает уровень аварийности по месту (пересечение, магистральная улица, город, регион, страна, весь мир) и времени их совершения (час, день, месяц, год и пр.) Абсолютные показатели дают общее представление </w:t>
      </w:r>
      <w:r w:rsidRPr="00120ADC">
        <w:rPr>
          <w:szCs w:val="24"/>
        </w:rPr>
        <w:lastRenderedPageBreak/>
        <w:t>об уровне аварийности, позволяют проводить сравнительный анализ во времени для определенного региона и показывают тенденции изменения этого уровня.</w:t>
      </w:r>
    </w:p>
    <w:p w14:paraId="13C0674B" w14:textId="77777777" w:rsidR="008226B9" w:rsidRPr="00120ADC" w:rsidRDefault="008226B9" w:rsidP="00F53A4C">
      <w:pPr>
        <w:rPr>
          <w:szCs w:val="24"/>
        </w:rPr>
      </w:pPr>
      <w:r w:rsidRPr="00120ADC">
        <w:rPr>
          <w:szCs w:val="24"/>
        </w:rPr>
        <w:t>Качественный анализ ДТП служит для установления причинно-следственных факторов возникновения ДТП и степени их влияния на ДТП. Этот анализ позволяет выявить причины и факторы возникновения ДТП по каждому из составляющих системы «Дорожное движение». В большинстве</w:t>
      </w:r>
      <w:r>
        <w:rPr>
          <w:szCs w:val="24"/>
        </w:rPr>
        <w:t xml:space="preserve"> </w:t>
      </w:r>
      <w:r w:rsidRPr="00120ADC">
        <w:rPr>
          <w:szCs w:val="24"/>
        </w:rPr>
        <w:t xml:space="preserve">стран общественное мнение и официальная статистика органов </w:t>
      </w:r>
      <w:r>
        <w:rPr>
          <w:szCs w:val="24"/>
        </w:rPr>
        <w:t>ОДД</w:t>
      </w:r>
      <w:r w:rsidRPr="00120ADC">
        <w:rPr>
          <w:szCs w:val="24"/>
        </w:rPr>
        <w:t xml:space="preserve"> чаще всего усматривают основную причину ДТП в небрежности, ошибках участников движения (водителей, пешеходов) или в неисправности автомобилей. Так, Всемирная организация здравоохранения считает, что 9 из 10 </w:t>
      </w:r>
      <w:r>
        <w:rPr>
          <w:szCs w:val="24"/>
        </w:rPr>
        <w:t>ДТП</w:t>
      </w:r>
      <w:r w:rsidRPr="00120ADC">
        <w:rPr>
          <w:szCs w:val="24"/>
        </w:rPr>
        <w:t xml:space="preserve"> происходит по вине человека.</w:t>
      </w:r>
    </w:p>
    <w:p w14:paraId="720FB39B" w14:textId="773438DD" w:rsidR="00F53A4C" w:rsidRPr="005E1640" w:rsidRDefault="008226B9" w:rsidP="005E1640">
      <w:r w:rsidRPr="00120ADC">
        <w:t>Анализ причин ДТП позволяет свести в следующие группы:</w:t>
      </w:r>
    </w:p>
    <w:p w14:paraId="65998A65" w14:textId="147ACEB3" w:rsidR="005E1640" w:rsidRPr="005E1640" w:rsidRDefault="005E1640" w:rsidP="000715DB">
      <w:pPr>
        <w:ind w:firstLine="567"/>
      </w:pPr>
      <w:r w:rsidRPr="005E1640">
        <w:t xml:space="preserve">Таблица </w:t>
      </w:r>
      <w:fldSimple w:instr=" SEQ Таблица \* ARABIC ">
        <w:r w:rsidR="00377F1F">
          <w:rPr>
            <w:noProof/>
          </w:rPr>
          <w:t>37</w:t>
        </w:r>
      </w:fldSimple>
      <w:r w:rsidRPr="005E1640">
        <w:t xml:space="preserve"> причины ДТП</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258"/>
        <w:gridCol w:w="5135"/>
      </w:tblGrid>
      <w:tr w:rsidR="008226B9" w:rsidRPr="00F0481F" w14:paraId="342452A5" w14:textId="77777777" w:rsidTr="000715DB">
        <w:tc>
          <w:tcPr>
            <w:tcW w:w="0" w:type="auto"/>
            <w:shd w:val="clear" w:color="auto" w:fill="FFFFFF" w:themeFill="background1"/>
            <w:tcMar>
              <w:top w:w="109" w:type="dxa"/>
              <w:left w:w="109" w:type="dxa"/>
              <w:bottom w:w="109" w:type="dxa"/>
              <w:right w:w="109" w:type="dxa"/>
            </w:tcMar>
            <w:vAlign w:val="center"/>
            <w:hideMark/>
          </w:tcPr>
          <w:p w14:paraId="18FA46EB" w14:textId="77777777" w:rsidR="008226B9" w:rsidRPr="00F0481F" w:rsidRDefault="008226B9" w:rsidP="000715DB">
            <w:pPr>
              <w:pStyle w:val="af3"/>
              <w:ind w:firstLine="164"/>
              <w:jc w:val="center"/>
              <w:rPr>
                <w:color w:val="000000"/>
              </w:rPr>
            </w:pPr>
            <w:r w:rsidRPr="00F0481F">
              <w:rPr>
                <w:color w:val="000000"/>
              </w:rPr>
              <w:t>1 группа</w:t>
            </w:r>
          </w:p>
        </w:tc>
        <w:tc>
          <w:tcPr>
            <w:tcW w:w="0" w:type="auto"/>
            <w:shd w:val="clear" w:color="auto" w:fill="FFFFFF" w:themeFill="background1"/>
            <w:tcMar>
              <w:top w:w="109" w:type="dxa"/>
              <w:left w:w="109" w:type="dxa"/>
              <w:bottom w:w="109" w:type="dxa"/>
              <w:right w:w="109" w:type="dxa"/>
            </w:tcMar>
            <w:vAlign w:val="center"/>
            <w:hideMark/>
          </w:tcPr>
          <w:p w14:paraId="547F5673" w14:textId="77777777" w:rsidR="008226B9" w:rsidRPr="00F0481F" w:rsidRDefault="008226B9" w:rsidP="000715DB">
            <w:pPr>
              <w:pStyle w:val="af3"/>
              <w:ind w:firstLine="164"/>
              <w:jc w:val="center"/>
              <w:rPr>
                <w:color w:val="000000"/>
              </w:rPr>
            </w:pPr>
            <w:r w:rsidRPr="00F0481F">
              <w:rPr>
                <w:color w:val="000000"/>
              </w:rPr>
              <w:t>2 группа</w:t>
            </w:r>
          </w:p>
        </w:tc>
      </w:tr>
      <w:tr w:rsidR="008226B9" w:rsidRPr="00F0481F" w14:paraId="64903B0C" w14:textId="77777777" w:rsidTr="000715DB">
        <w:tc>
          <w:tcPr>
            <w:tcW w:w="0" w:type="auto"/>
            <w:shd w:val="clear" w:color="auto" w:fill="FFFFFF" w:themeFill="background1"/>
            <w:tcMar>
              <w:top w:w="109" w:type="dxa"/>
              <w:left w:w="109" w:type="dxa"/>
              <w:bottom w:w="109" w:type="dxa"/>
              <w:right w:w="109" w:type="dxa"/>
            </w:tcMar>
            <w:vAlign w:val="center"/>
            <w:hideMark/>
          </w:tcPr>
          <w:p w14:paraId="708347C0" w14:textId="3346D3B4" w:rsidR="008226B9" w:rsidRPr="00F0481F" w:rsidRDefault="008226B9" w:rsidP="000715DB">
            <w:pPr>
              <w:pStyle w:val="af3"/>
              <w:jc w:val="center"/>
              <w:rPr>
                <w:color w:val="000000"/>
              </w:rPr>
            </w:pPr>
            <w:r w:rsidRPr="00F0481F">
              <w:rPr>
                <w:color w:val="000000"/>
              </w:rPr>
              <w:t>Несоблюдение Правил дорожного движения</w:t>
            </w:r>
            <w:r>
              <w:rPr>
                <w:color w:val="000000"/>
              </w:rPr>
              <w:t xml:space="preserve"> участниками этого движения, т.е</w:t>
            </w:r>
            <w:r w:rsidRPr="00F0481F">
              <w:rPr>
                <w:color w:val="000000"/>
              </w:rPr>
              <w:t>. водителями, пешеходами и пассажирами.</w:t>
            </w:r>
          </w:p>
        </w:tc>
        <w:tc>
          <w:tcPr>
            <w:tcW w:w="0" w:type="auto"/>
            <w:shd w:val="clear" w:color="auto" w:fill="FFFFFF" w:themeFill="background1"/>
            <w:tcMar>
              <w:top w:w="109" w:type="dxa"/>
              <w:left w:w="109" w:type="dxa"/>
              <w:bottom w:w="109" w:type="dxa"/>
              <w:right w:w="109" w:type="dxa"/>
            </w:tcMar>
            <w:vAlign w:val="center"/>
            <w:hideMark/>
          </w:tcPr>
          <w:p w14:paraId="77647959" w14:textId="77777777" w:rsidR="008226B9" w:rsidRPr="00F0481F" w:rsidRDefault="008226B9" w:rsidP="000715DB">
            <w:pPr>
              <w:pStyle w:val="af3"/>
              <w:jc w:val="center"/>
              <w:rPr>
                <w:color w:val="000000"/>
              </w:rPr>
            </w:pPr>
            <w:r w:rsidRPr="00F0481F">
              <w:rPr>
                <w:color w:val="000000"/>
              </w:rPr>
              <w:t xml:space="preserve">Выбор водителями таких режимов движения, при которых они лишаются возможности управлять </w:t>
            </w:r>
            <w:r>
              <w:rPr>
                <w:color w:val="000000"/>
              </w:rPr>
              <w:t>ТС</w:t>
            </w:r>
            <w:r w:rsidRPr="00F0481F">
              <w:rPr>
                <w:color w:val="000000"/>
              </w:rPr>
              <w:t>, в результате чего возникают заносы, опрокидывания, столкновения и пр.</w:t>
            </w:r>
          </w:p>
        </w:tc>
      </w:tr>
      <w:tr w:rsidR="008226B9" w:rsidRPr="00F0481F" w14:paraId="4E9E3A8F" w14:textId="77777777" w:rsidTr="000715DB">
        <w:tc>
          <w:tcPr>
            <w:tcW w:w="0" w:type="auto"/>
            <w:shd w:val="clear" w:color="auto" w:fill="FFFFFF" w:themeFill="background1"/>
            <w:tcMar>
              <w:top w:w="109" w:type="dxa"/>
              <w:left w:w="109" w:type="dxa"/>
              <w:bottom w:w="109" w:type="dxa"/>
              <w:right w:w="109" w:type="dxa"/>
            </w:tcMar>
            <w:vAlign w:val="center"/>
            <w:hideMark/>
          </w:tcPr>
          <w:p w14:paraId="0C3634F9" w14:textId="77777777" w:rsidR="008226B9" w:rsidRPr="00F0481F" w:rsidRDefault="008226B9" w:rsidP="000715DB">
            <w:pPr>
              <w:pStyle w:val="af3"/>
              <w:ind w:firstLine="164"/>
              <w:jc w:val="center"/>
              <w:rPr>
                <w:color w:val="000000"/>
              </w:rPr>
            </w:pPr>
            <w:r w:rsidRPr="00F0481F">
              <w:rPr>
                <w:color w:val="000000"/>
              </w:rPr>
              <w:t>3 группа</w:t>
            </w:r>
          </w:p>
        </w:tc>
        <w:tc>
          <w:tcPr>
            <w:tcW w:w="0" w:type="auto"/>
            <w:shd w:val="clear" w:color="auto" w:fill="FFFFFF" w:themeFill="background1"/>
            <w:tcMar>
              <w:top w:w="109" w:type="dxa"/>
              <w:left w:w="109" w:type="dxa"/>
              <w:bottom w:w="109" w:type="dxa"/>
              <w:right w:w="109" w:type="dxa"/>
            </w:tcMar>
            <w:vAlign w:val="center"/>
            <w:hideMark/>
          </w:tcPr>
          <w:p w14:paraId="169AE05E" w14:textId="77777777" w:rsidR="008226B9" w:rsidRPr="00F0481F" w:rsidRDefault="008226B9" w:rsidP="000715DB">
            <w:pPr>
              <w:pStyle w:val="af3"/>
              <w:ind w:firstLine="164"/>
              <w:jc w:val="center"/>
              <w:rPr>
                <w:color w:val="000000"/>
              </w:rPr>
            </w:pPr>
            <w:r w:rsidRPr="00F0481F">
              <w:rPr>
                <w:color w:val="000000"/>
              </w:rPr>
              <w:t>4 группа</w:t>
            </w:r>
          </w:p>
        </w:tc>
      </w:tr>
      <w:tr w:rsidR="008226B9" w:rsidRPr="00F0481F" w14:paraId="2807D98D" w14:textId="77777777" w:rsidTr="000715DB">
        <w:tc>
          <w:tcPr>
            <w:tcW w:w="0" w:type="auto"/>
            <w:shd w:val="clear" w:color="auto" w:fill="FFFFFF" w:themeFill="background1"/>
            <w:tcMar>
              <w:top w:w="109" w:type="dxa"/>
              <w:left w:w="109" w:type="dxa"/>
              <w:bottom w:w="109" w:type="dxa"/>
              <w:right w:w="109" w:type="dxa"/>
            </w:tcMar>
            <w:vAlign w:val="center"/>
            <w:hideMark/>
          </w:tcPr>
          <w:p w14:paraId="27395392" w14:textId="77777777" w:rsidR="008226B9" w:rsidRPr="00F0481F" w:rsidRDefault="008226B9" w:rsidP="000715DB">
            <w:pPr>
              <w:pStyle w:val="af3"/>
              <w:jc w:val="center"/>
              <w:rPr>
                <w:color w:val="000000"/>
              </w:rPr>
            </w:pPr>
            <w:r w:rsidRPr="00F0481F">
              <w:rPr>
                <w:color w:val="000000"/>
              </w:rPr>
              <w:t>Снижение психофизиологических функций участников движения в результате переутомления, болезни.</w:t>
            </w:r>
          </w:p>
        </w:tc>
        <w:tc>
          <w:tcPr>
            <w:tcW w:w="0" w:type="auto"/>
            <w:shd w:val="clear" w:color="auto" w:fill="FFFFFF" w:themeFill="background1"/>
            <w:tcMar>
              <w:top w:w="109" w:type="dxa"/>
              <w:left w:w="109" w:type="dxa"/>
              <w:bottom w:w="109" w:type="dxa"/>
              <w:right w:w="109" w:type="dxa"/>
            </w:tcMar>
            <w:vAlign w:val="center"/>
            <w:hideMark/>
          </w:tcPr>
          <w:p w14:paraId="5D47D6CA" w14:textId="77777777" w:rsidR="008226B9" w:rsidRPr="00F0481F" w:rsidRDefault="008226B9" w:rsidP="000715DB">
            <w:pPr>
              <w:pStyle w:val="af3"/>
              <w:jc w:val="center"/>
              <w:rPr>
                <w:color w:val="000000"/>
              </w:rPr>
            </w:pPr>
            <w:r w:rsidRPr="00F0481F">
              <w:rPr>
                <w:color w:val="000000"/>
              </w:rPr>
              <w:t>Употребления алкогольных напитков, наркотиков, лекарств, под влиянием факторов, способствующих изменению его нормального состояния (нездоровый климат на работе или в семье, болезнь близких и пр.).</w:t>
            </w:r>
          </w:p>
        </w:tc>
      </w:tr>
      <w:tr w:rsidR="008226B9" w:rsidRPr="00F0481F" w14:paraId="2388BBC8" w14:textId="77777777" w:rsidTr="000715DB">
        <w:tc>
          <w:tcPr>
            <w:tcW w:w="0" w:type="auto"/>
            <w:shd w:val="clear" w:color="auto" w:fill="FFFFFF" w:themeFill="background1"/>
            <w:tcMar>
              <w:top w:w="109" w:type="dxa"/>
              <w:left w:w="109" w:type="dxa"/>
              <w:bottom w:w="109" w:type="dxa"/>
              <w:right w:w="109" w:type="dxa"/>
            </w:tcMar>
            <w:vAlign w:val="center"/>
            <w:hideMark/>
          </w:tcPr>
          <w:p w14:paraId="5031CBB7" w14:textId="77777777" w:rsidR="008226B9" w:rsidRPr="00F0481F" w:rsidRDefault="008226B9" w:rsidP="000715DB">
            <w:pPr>
              <w:pStyle w:val="af3"/>
              <w:ind w:firstLine="164"/>
              <w:jc w:val="center"/>
              <w:rPr>
                <w:color w:val="000000"/>
              </w:rPr>
            </w:pPr>
            <w:r w:rsidRPr="00F0481F">
              <w:rPr>
                <w:color w:val="000000"/>
              </w:rPr>
              <w:t>5 группа</w:t>
            </w:r>
          </w:p>
        </w:tc>
        <w:tc>
          <w:tcPr>
            <w:tcW w:w="0" w:type="auto"/>
            <w:shd w:val="clear" w:color="auto" w:fill="FFFFFF" w:themeFill="background1"/>
            <w:tcMar>
              <w:top w:w="109" w:type="dxa"/>
              <w:left w:w="109" w:type="dxa"/>
              <w:bottom w:w="109" w:type="dxa"/>
              <w:right w:w="109" w:type="dxa"/>
            </w:tcMar>
            <w:vAlign w:val="center"/>
            <w:hideMark/>
          </w:tcPr>
          <w:p w14:paraId="21610EFD" w14:textId="77777777" w:rsidR="008226B9" w:rsidRPr="00F0481F" w:rsidRDefault="008226B9" w:rsidP="000715DB">
            <w:pPr>
              <w:pStyle w:val="af3"/>
              <w:ind w:firstLine="164"/>
              <w:jc w:val="center"/>
              <w:rPr>
                <w:color w:val="000000"/>
              </w:rPr>
            </w:pPr>
            <w:r w:rsidRPr="00F0481F">
              <w:rPr>
                <w:color w:val="000000"/>
              </w:rPr>
              <w:t>6 группа</w:t>
            </w:r>
          </w:p>
        </w:tc>
      </w:tr>
      <w:tr w:rsidR="008226B9" w:rsidRPr="00F0481F" w14:paraId="43FA2B3E" w14:textId="77777777" w:rsidTr="000715DB">
        <w:tc>
          <w:tcPr>
            <w:tcW w:w="0" w:type="auto"/>
            <w:shd w:val="clear" w:color="auto" w:fill="FFFFFF" w:themeFill="background1"/>
            <w:tcMar>
              <w:top w:w="109" w:type="dxa"/>
              <w:left w:w="109" w:type="dxa"/>
              <w:bottom w:w="109" w:type="dxa"/>
              <w:right w:w="109" w:type="dxa"/>
            </w:tcMar>
            <w:vAlign w:val="center"/>
            <w:hideMark/>
          </w:tcPr>
          <w:p w14:paraId="4F98A027" w14:textId="77777777" w:rsidR="008226B9" w:rsidRPr="00F0481F" w:rsidRDefault="008226B9" w:rsidP="000715DB">
            <w:pPr>
              <w:pStyle w:val="af3"/>
              <w:jc w:val="center"/>
              <w:rPr>
                <w:color w:val="000000"/>
              </w:rPr>
            </w:pPr>
            <w:r w:rsidRPr="00F0481F">
              <w:rPr>
                <w:color w:val="000000"/>
              </w:rPr>
              <w:t xml:space="preserve">Неудовлетворительное техническое состояние </w:t>
            </w:r>
            <w:r>
              <w:rPr>
                <w:color w:val="000000"/>
              </w:rPr>
              <w:t>ТС.</w:t>
            </w:r>
          </w:p>
        </w:tc>
        <w:tc>
          <w:tcPr>
            <w:tcW w:w="0" w:type="auto"/>
            <w:shd w:val="clear" w:color="auto" w:fill="FFFFFF" w:themeFill="background1"/>
            <w:tcMar>
              <w:top w:w="109" w:type="dxa"/>
              <w:left w:w="109" w:type="dxa"/>
              <w:bottom w:w="109" w:type="dxa"/>
              <w:right w:w="109" w:type="dxa"/>
            </w:tcMar>
            <w:vAlign w:val="center"/>
            <w:hideMark/>
          </w:tcPr>
          <w:p w14:paraId="2D44D05C" w14:textId="77777777" w:rsidR="008226B9" w:rsidRPr="00F0481F" w:rsidRDefault="008226B9" w:rsidP="000715DB">
            <w:pPr>
              <w:pStyle w:val="af3"/>
              <w:jc w:val="center"/>
              <w:rPr>
                <w:color w:val="000000"/>
              </w:rPr>
            </w:pPr>
            <w:r w:rsidRPr="00F0481F">
              <w:rPr>
                <w:color w:val="000000"/>
              </w:rPr>
              <w:t>Неправильное размещение и крепление груза</w:t>
            </w:r>
          </w:p>
        </w:tc>
      </w:tr>
      <w:tr w:rsidR="008226B9" w:rsidRPr="00F0481F" w14:paraId="25700E5D" w14:textId="77777777" w:rsidTr="000715DB">
        <w:tc>
          <w:tcPr>
            <w:tcW w:w="0" w:type="auto"/>
            <w:shd w:val="clear" w:color="auto" w:fill="FFFFFF" w:themeFill="background1"/>
            <w:tcMar>
              <w:top w:w="109" w:type="dxa"/>
              <w:left w:w="109" w:type="dxa"/>
              <w:bottom w:w="109" w:type="dxa"/>
              <w:right w:w="109" w:type="dxa"/>
            </w:tcMar>
            <w:vAlign w:val="center"/>
            <w:hideMark/>
          </w:tcPr>
          <w:p w14:paraId="6F59D0D9" w14:textId="77777777" w:rsidR="008226B9" w:rsidRPr="00F0481F" w:rsidRDefault="008226B9" w:rsidP="000715DB">
            <w:pPr>
              <w:pStyle w:val="af3"/>
              <w:ind w:firstLine="164"/>
              <w:jc w:val="center"/>
              <w:rPr>
                <w:color w:val="000000"/>
              </w:rPr>
            </w:pPr>
            <w:r w:rsidRPr="00F0481F">
              <w:rPr>
                <w:color w:val="000000"/>
              </w:rPr>
              <w:t>7 группа</w:t>
            </w:r>
          </w:p>
        </w:tc>
        <w:tc>
          <w:tcPr>
            <w:tcW w:w="0" w:type="auto"/>
            <w:shd w:val="clear" w:color="auto" w:fill="FFFFFF" w:themeFill="background1"/>
            <w:tcMar>
              <w:top w:w="109" w:type="dxa"/>
              <w:left w:w="109" w:type="dxa"/>
              <w:bottom w:w="109" w:type="dxa"/>
              <w:right w:w="109" w:type="dxa"/>
            </w:tcMar>
            <w:vAlign w:val="center"/>
            <w:hideMark/>
          </w:tcPr>
          <w:p w14:paraId="63AE012D" w14:textId="77777777" w:rsidR="008226B9" w:rsidRPr="00F0481F" w:rsidRDefault="008226B9" w:rsidP="000715DB">
            <w:pPr>
              <w:pStyle w:val="af3"/>
              <w:ind w:firstLine="164"/>
              <w:jc w:val="center"/>
              <w:rPr>
                <w:color w:val="000000"/>
              </w:rPr>
            </w:pPr>
            <w:r w:rsidRPr="00F0481F">
              <w:rPr>
                <w:color w:val="000000"/>
              </w:rPr>
              <w:t>8 группа</w:t>
            </w:r>
          </w:p>
        </w:tc>
      </w:tr>
      <w:tr w:rsidR="008226B9" w:rsidRPr="00F0481F" w14:paraId="33A3C9AB" w14:textId="77777777" w:rsidTr="000715DB">
        <w:tc>
          <w:tcPr>
            <w:tcW w:w="0" w:type="auto"/>
            <w:shd w:val="clear" w:color="auto" w:fill="FFFFFF" w:themeFill="background1"/>
            <w:tcMar>
              <w:top w:w="109" w:type="dxa"/>
              <w:left w:w="109" w:type="dxa"/>
              <w:bottom w:w="109" w:type="dxa"/>
              <w:right w:w="109" w:type="dxa"/>
            </w:tcMar>
            <w:vAlign w:val="center"/>
            <w:hideMark/>
          </w:tcPr>
          <w:p w14:paraId="56E3D8A8" w14:textId="77777777" w:rsidR="008226B9" w:rsidRPr="00F0481F" w:rsidRDefault="008226B9" w:rsidP="000715DB">
            <w:pPr>
              <w:pStyle w:val="af3"/>
              <w:jc w:val="center"/>
              <w:rPr>
                <w:color w:val="000000"/>
              </w:rPr>
            </w:pPr>
            <w:r w:rsidRPr="00F0481F">
              <w:rPr>
                <w:color w:val="000000"/>
              </w:rPr>
              <w:t>Неудовлетворительное устройство и содержание элементов дороги и дорожной обстановки.</w:t>
            </w:r>
          </w:p>
        </w:tc>
        <w:tc>
          <w:tcPr>
            <w:tcW w:w="0" w:type="auto"/>
            <w:shd w:val="clear" w:color="auto" w:fill="FFFFFF" w:themeFill="background1"/>
            <w:tcMar>
              <w:top w:w="109" w:type="dxa"/>
              <w:left w:w="109" w:type="dxa"/>
              <w:bottom w:w="109" w:type="dxa"/>
              <w:right w:w="109" w:type="dxa"/>
            </w:tcMar>
            <w:vAlign w:val="center"/>
            <w:hideMark/>
          </w:tcPr>
          <w:p w14:paraId="7DFB7AD2" w14:textId="77777777" w:rsidR="008226B9" w:rsidRPr="00F0481F" w:rsidRDefault="008226B9" w:rsidP="000715DB">
            <w:pPr>
              <w:pStyle w:val="af3"/>
              <w:jc w:val="center"/>
              <w:rPr>
                <w:color w:val="000000"/>
              </w:rPr>
            </w:pPr>
            <w:r w:rsidRPr="00F0481F">
              <w:rPr>
                <w:color w:val="000000"/>
              </w:rPr>
              <w:t xml:space="preserve">Неудовлетворительная </w:t>
            </w:r>
            <w:r>
              <w:rPr>
                <w:color w:val="000000"/>
              </w:rPr>
              <w:t>ОДД</w:t>
            </w:r>
            <w:r w:rsidRPr="00F0481F">
              <w:rPr>
                <w:color w:val="000000"/>
              </w:rPr>
              <w:t>.</w:t>
            </w:r>
          </w:p>
        </w:tc>
      </w:tr>
    </w:tbl>
    <w:p w14:paraId="2D7C76DF" w14:textId="77777777" w:rsidR="008226B9" w:rsidRPr="00120ADC" w:rsidRDefault="008226B9" w:rsidP="008226B9">
      <w:pPr>
        <w:spacing w:after="0" w:line="240" w:lineRule="auto"/>
        <w:rPr>
          <w:szCs w:val="24"/>
        </w:rPr>
      </w:pPr>
    </w:p>
    <w:p w14:paraId="1AE90302" w14:textId="77777777" w:rsidR="008226B9" w:rsidRDefault="008226B9" w:rsidP="00F53A4C">
      <w:r w:rsidRPr="00AC728A">
        <w:t>Топографический анализ предназначен для выявления мест концентрации ДТП в пространстве (пересечении, участке дороги, магистрали, городе, регионе, стране и пр.). Различают три вида топографического анализа: карту ДТП, линейный график ДТП, масштабную схему (ситуационный план) ДТП.</w:t>
      </w:r>
    </w:p>
    <w:p w14:paraId="78252DD4" w14:textId="77777777" w:rsidR="008226B9" w:rsidRDefault="008226B9" w:rsidP="00F53A4C">
      <w:r>
        <w:t>В нашем случае мы будем использовать качественный анализ ДТП.</w:t>
      </w:r>
    </w:p>
    <w:p w14:paraId="455C1082" w14:textId="77777777" w:rsidR="008226B9" w:rsidRDefault="008226B9" w:rsidP="008226B9">
      <w:pPr>
        <w:spacing w:after="0" w:line="240" w:lineRule="auto"/>
        <w:jc w:val="center"/>
        <w:rPr>
          <w:szCs w:val="24"/>
        </w:rPr>
      </w:pPr>
    </w:p>
    <w:p w14:paraId="77F213AE" w14:textId="14B969B3" w:rsidR="008226B9" w:rsidRPr="005E1640" w:rsidRDefault="008226B9" w:rsidP="000715DB">
      <w:pPr>
        <w:ind w:firstLine="567"/>
      </w:pPr>
      <w:r w:rsidRPr="005E1640">
        <w:t xml:space="preserve">Таблица </w:t>
      </w:r>
      <w:fldSimple w:instr=" SEQ Таблица \* ARABIC ">
        <w:r w:rsidR="00377F1F">
          <w:rPr>
            <w:noProof/>
          </w:rPr>
          <w:t>38</w:t>
        </w:r>
      </w:fldSimple>
      <w:r w:rsidRPr="005E1640">
        <w:t xml:space="preserve"> Состояние дорожно-транспортной аварийности на улично-дорожной сети муниципального образования Ленинградский район в период с 2017 по 2019 года</w:t>
      </w:r>
    </w:p>
    <w:tbl>
      <w:tblPr>
        <w:tblStyle w:val="af1"/>
        <w:tblW w:w="9493" w:type="dxa"/>
        <w:tblLook w:val="04A0" w:firstRow="1" w:lastRow="0" w:firstColumn="1" w:lastColumn="0" w:noHBand="0" w:noVBand="1"/>
      </w:tblPr>
      <w:tblGrid>
        <w:gridCol w:w="696"/>
        <w:gridCol w:w="643"/>
        <w:gridCol w:w="1038"/>
        <w:gridCol w:w="1247"/>
        <w:gridCol w:w="1141"/>
        <w:gridCol w:w="1156"/>
        <w:gridCol w:w="1141"/>
        <w:gridCol w:w="1297"/>
        <w:gridCol w:w="1134"/>
      </w:tblGrid>
      <w:tr w:rsidR="00F53A4C" w:rsidRPr="004E59DE" w14:paraId="17F997C4" w14:textId="77777777" w:rsidTr="000715DB">
        <w:tc>
          <w:tcPr>
            <w:tcW w:w="696" w:type="dxa"/>
            <w:vAlign w:val="center"/>
          </w:tcPr>
          <w:p w14:paraId="1CE9ECDB" w14:textId="77777777" w:rsidR="008226B9" w:rsidRPr="004E59DE" w:rsidRDefault="008226B9" w:rsidP="000715DB">
            <w:pPr>
              <w:ind w:firstLine="0"/>
              <w:jc w:val="center"/>
              <w:rPr>
                <w:b/>
                <w:szCs w:val="24"/>
              </w:rPr>
            </w:pPr>
          </w:p>
        </w:tc>
        <w:tc>
          <w:tcPr>
            <w:tcW w:w="643" w:type="dxa"/>
            <w:vAlign w:val="center"/>
          </w:tcPr>
          <w:p w14:paraId="55303DBD" w14:textId="77777777" w:rsidR="008226B9" w:rsidRPr="00F53A4C" w:rsidRDefault="008226B9" w:rsidP="000715DB">
            <w:pPr>
              <w:ind w:firstLine="0"/>
              <w:jc w:val="center"/>
              <w:rPr>
                <w:b/>
                <w:sz w:val="20"/>
              </w:rPr>
            </w:pPr>
            <w:r w:rsidRPr="00F53A4C">
              <w:rPr>
                <w:b/>
                <w:sz w:val="20"/>
              </w:rPr>
              <w:t>ДТП</w:t>
            </w:r>
          </w:p>
        </w:tc>
        <w:tc>
          <w:tcPr>
            <w:tcW w:w="1038" w:type="dxa"/>
            <w:vAlign w:val="center"/>
          </w:tcPr>
          <w:p w14:paraId="36BD4DA2" w14:textId="77777777" w:rsidR="008226B9" w:rsidRPr="00F53A4C" w:rsidRDefault="008226B9" w:rsidP="000715DB">
            <w:pPr>
              <w:ind w:firstLine="0"/>
              <w:jc w:val="center"/>
              <w:rPr>
                <w:b/>
                <w:sz w:val="20"/>
              </w:rPr>
            </w:pPr>
            <w:r w:rsidRPr="00F53A4C">
              <w:rPr>
                <w:b/>
                <w:sz w:val="20"/>
              </w:rPr>
              <w:t>АППГ</w:t>
            </w:r>
          </w:p>
        </w:tc>
        <w:tc>
          <w:tcPr>
            <w:tcW w:w="1247" w:type="dxa"/>
            <w:vAlign w:val="center"/>
          </w:tcPr>
          <w:p w14:paraId="17580EC1" w14:textId="77777777" w:rsidR="008226B9" w:rsidRPr="00F53A4C" w:rsidRDefault="008226B9" w:rsidP="000715DB">
            <w:pPr>
              <w:ind w:firstLine="0"/>
              <w:jc w:val="center"/>
              <w:rPr>
                <w:b/>
                <w:sz w:val="20"/>
              </w:rPr>
            </w:pPr>
            <w:r w:rsidRPr="00F53A4C">
              <w:rPr>
                <w:b/>
                <w:sz w:val="20"/>
              </w:rPr>
              <w:t>ПОГИБЛО</w:t>
            </w:r>
          </w:p>
        </w:tc>
        <w:tc>
          <w:tcPr>
            <w:tcW w:w="1141" w:type="dxa"/>
            <w:vAlign w:val="center"/>
          </w:tcPr>
          <w:p w14:paraId="283ABFDB" w14:textId="77777777" w:rsidR="008226B9" w:rsidRPr="00F53A4C" w:rsidRDefault="008226B9" w:rsidP="000715DB">
            <w:pPr>
              <w:ind w:firstLine="0"/>
              <w:jc w:val="center"/>
              <w:rPr>
                <w:b/>
                <w:sz w:val="20"/>
              </w:rPr>
            </w:pPr>
            <w:r w:rsidRPr="00F53A4C">
              <w:rPr>
                <w:b/>
                <w:sz w:val="20"/>
              </w:rPr>
              <w:t>АППГ</w:t>
            </w:r>
          </w:p>
        </w:tc>
        <w:tc>
          <w:tcPr>
            <w:tcW w:w="1156" w:type="dxa"/>
            <w:vAlign w:val="center"/>
          </w:tcPr>
          <w:p w14:paraId="70DF01CF" w14:textId="77777777" w:rsidR="008226B9" w:rsidRPr="00F53A4C" w:rsidRDefault="008226B9" w:rsidP="000715DB">
            <w:pPr>
              <w:ind w:firstLine="0"/>
              <w:jc w:val="center"/>
              <w:rPr>
                <w:b/>
                <w:sz w:val="20"/>
              </w:rPr>
            </w:pPr>
            <w:r w:rsidRPr="00F53A4C">
              <w:rPr>
                <w:b/>
                <w:sz w:val="20"/>
              </w:rPr>
              <w:t>РАНЕНО</w:t>
            </w:r>
          </w:p>
        </w:tc>
        <w:tc>
          <w:tcPr>
            <w:tcW w:w="1141" w:type="dxa"/>
            <w:vAlign w:val="center"/>
          </w:tcPr>
          <w:p w14:paraId="36554674" w14:textId="77777777" w:rsidR="008226B9" w:rsidRPr="00F53A4C" w:rsidRDefault="008226B9" w:rsidP="000715DB">
            <w:pPr>
              <w:ind w:firstLine="0"/>
              <w:jc w:val="center"/>
              <w:rPr>
                <w:b/>
                <w:sz w:val="20"/>
              </w:rPr>
            </w:pPr>
            <w:r w:rsidRPr="00F53A4C">
              <w:rPr>
                <w:b/>
                <w:sz w:val="20"/>
              </w:rPr>
              <w:t>АППГ</w:t>
            </w:r>
          </w:p>
        </w:tc>
        <w:tc>
          <w:tcPr>
            <w:tcW w:w="1297" w:type="dxa"/>
            <w:vAlign w:val="center"/>
          </w:tcPr>
          <w:p w14:paraId="007CAB7B" w14:textId="77777777" w:rsidR="008226B9" w:rsidRPr="00F53A4C" w:rsidRDefault="008226B9" w:rsidP="000715DB">
            <w:pPr>
              <w:ind w:firstLine="0"/>
              <w:jc w:val="center"/>
              <w:rPr>
                <w:b/>
                <w:sz w:val="20"/>
              </w:rPr>
            </w:pPr>
            <w:r w:rsidRPr="00F53A4C">
              <w:rPr>
                <w:b/>
                <w:sz w:val="20"/>
              </w:rPr>
              <w:t>ТП</w:t>
            </w:r>
          </w:p>
        </w:tc>
        <w:tc>
          <w:tcPr>
            <w:tcW w:w="1134" w:type="dxa"/>
            <w:vAlign w:val="center"/>
          </w:tcPr>
          <w:p w14:paraId="49CB5145" w14:textId="77777777" w:rsidR="008226B9" w:rsidRPr="00F53A4C" w:rsidRDefault="008226B9" w:rsidP="000715DB">
            <w:pPr>
              <w:ind w:firstLine="0"/>
              <w:jc w:val="center"/>
              <w:rPr>
                <w:b/>
                <w:sz w:val="20"/>
              </w:rPr>
            </w:pPr>
            <w:r w:rsidRPr="00F53A4C">
              <w:rPr>
                <w:b/>
                <w:sz w:val="20"/>
              </w:rPr>
              <w:t>АППГ</w:t>
            </w:r>
          </w:p>
        </w:tc>
      </w:tr>
      <w:tr w:rsidR="00F53A4C" w:rsidRPr="004E59DE" w14:paraId="24EC47FE" w14:textId="77777777" w:rsidTr="000715DB">
        <w:tc>
          <w:tcPr>
            <w:tcW w:w="696" w:type="dxa"/>
            <w:vAlign w:val="center"/>
          </w:tcPr>
          <w:p w14:paraId="5D3FF505" w14:textId="77777777" w:rsidR="008226B9" w:rsidRPr="004E59DE" w:rsidRDefault="008226B9" w:rsidP="000715DB">
            <w:pPr>
              <w:ind w:firstLine="0"/>
              <w:jc w:val="center"/>
              <w:rPr>
                <w:b/>
                <w:szCs w:val="24"/>
              </w:rPr>
            </w:pPr>
            <w:r w:rsidRPr="004E59DE">
              <w:rPr>
                <w:b/>
                <w:szCs w:val="24"/>
              </w:rPr>
              <w:t>201</w:t>
            </w:r>
            <w:r>
              <w:rPr>
                <w:b/>
                <w:szCs w:val="24"/>
              </w:rPr>
              <w:t>7</w:t>
            </w:r>
          </w:p>
        </w:tc>
        <w:tc>
          <w:tcPr>
            <w:tcW w:w="643" w:type="dxa"/>
            <w:vAlign w:val="center"/>
          </w:tcPr>
          <w:p w14:paraId="79A7B135" w14:textId="77777777" w:rsidR="008226B9" w:rsidRPr="003227A1" w:rsidRDefault="008226B9" w:rsidP="000715DB">
            <w:pPr>
              <w:ind w:firstLine="0"/>
              <w:jc w:val="center"/>
              <w:rPr>
                <w:color w:val="000000"/>
                <w:szCs w:val="24"/>
              </w:rPr>
            </w:pPr>
            <w:r>
              <w:rPr>
                <w:color w:val="000000"/>
                <w:szCs w:val="24"/>
              </w:rPr>
              <w:t>31</w:t>
            </w:r>
          </w:p>
        </w:tc>
        <w:tc>
          <w:tcPr>
            <w:tcW w:w="1038" w:type="dxa"/>
            <w:vAlign w:val="center"/>
          </w:tcPr>
          <w:p w14:paraId="314629C7" w14:textId="77777777" w:rsidR="008226B9" w:rsidRPr="003227A1" w:rsidRDefault="008226B9" w:rsidP="000715DB">
            <w:pPr>
              <w:ind w:firstLine="0"/>
              <w:jc w:val="center"/>
              <w:rPr>
                <w:color w:val="000000"/>
                <w:szCs w:val="24"/>
              </w:rPr>
            </w:pPr>
            <w:r>
              <w:rPr>
                <w:color w:val="000000"/>
                <w:szCs w:val="24"/>
              </w:rPr>
              <w:t>---</w:t>
            </w:r>
          </w:p>
        </w:tc>
        <w:tc>
          <w:tcPr>
            <w:tcW w:w="1247" w:type="dxa"/>
            <w:vAlign w:val="center"/>
          </w:tcPr>
          <w:p w14:paraId="6BBD83F1" w14:textId="77777777" w:rsidR="008226B9" w:rsidRPr="003227A1" w:rsidRDefault="008226B9" w:rsidP="000715DB">
            <w:pPr>
              <w:ind w:firstLine="0"/>
              <w:jc w:val="center"/>
              <w:rPr>
                <w:color w:val="000000"/>
                <w:szCs w:val="24"/>
              </w:rPr>
            </w:pPr>
            <w:r>
              <w:rPr>
                <w:color w:val="000000"/>
                <w:szCs w:val="24"/>
              </w:rPr>
              <w:t>5</w:t>
            </w:r>
          </w:p>
        </w:tc>
        <w:tc>
          <w:tcPr>
            <w:tcW w:w="1141" w:type="dxa"/>
            <w:vAlign w:val="center"/>
          </w:tcPr>
          <w:p w14:paraId="607BADC8" w14:textId="77777777" w:rsidR="008226B9" w:rsidRPr="003227A1" w:rsidRDefault="008226B9" w:rsidP="000715DB">
            <w:pPr>
              <w:ind w:firstLine="0"/>
              <w:jc w:val="center"/>
              <w:rPr>
                <w:color w:val="000000"/>
                <w:szCs w:val="24"/>
              </w:rPr>
            </w:pPr>
            <w:r>
              <w:rPr>
                <w:color w:val="000000"/>
                <w:szCs w:val="24"/>
              </w:rPr>
              <w:t>---</w:t>
            </w:r>
          </w:p>
        </w:tc>
        <w:tc>
          <w:tcPr>
            <w:tcW w:w="1156" w:type="dxa"/>
            <w:vAlign w:val="center"/>
          </w:tcPr>
          <w:p w14:paraId="03C6CDF7" w14:textId="77777777" w:rsidR="008226B9" w:rsidRPr="003227A1" w:rsidRDefault="008226B9" w:rsidP="000715DB">
            <w:pPr>
              <w:ind w:firstLine="0"/>
              <w:jc w:val="center"/>
              <w:rPr>
                <w:color w:val="000000"/>
                <w:szCs w:val="24"/>
              </w:rPr>
            </w:pPr>
            <w:r>
              <w:rPr>
                <w:color w:val="000000"/>
                <w:szCs w:val="24"/>
              </w:rPr>
              <w:t>42</w:t>
            </w:r>
          </w:p>
        </w:tc>
        <w:tc>
          <w:tcPr>
            <w:tcW w:w="1141" w:type="dxa"/>
            <w:vAlign w:val="center"/>
          </w:tcPr>
          <w:p w14:paraId="7CD83D51" w14:textId="77777777" w:rsidR="008226B9" w:rsidRPr="003227A1" w:rsidRDefault="008226B9" w:rsidP="000715DB">
            <w:pPr>
              <w:ind w:firstLine="0"/>
              <w:jc w:val="center"/>
              <w:rPr>
                <w:color w:val="000000"/>
                <w:szCs w:val="24"/>
              </w:rPr>
            </w:pPr>
            <w:r>
              <w:rPr>
                <w:color w:val="000000"/>
                <w:szCs w:val="24"/>
              </w:rPr>
              <w:t>---</w:t>
            </w:r>
          </w:p>
        </w:tc>
        <w:tc>
          <w:tcPr>
            <w:tcW w:w="1297" w:type="dxa"/>
            <w:vAlign w:val="center"/>
          </w:tcPr>
          <w:p w14:paraId="0EB53C4C" w14:textId="77777777" w:rsidR="008226B9" w:rsidRPr="005A4D7B" w:rsidRDefault="008226B9" w:rsidP="000715DB">
            <w:pPr>
              <w:ind w:firstLine="0"/>
              <w:jc w:val="center"/>
              <w:rPr>
                <w:szCs w:val="24"/>
              </w:rPr>
            </w:pPr>
            <w:r>
              <w:rPr>
                <w:szCs w:val="24"/>
              </w:rPr>
              <w:t>10,6%</w:t>
            </w:r>
          </w:p>
        </w:tc>
        <w:tc>
          <w:tcPr>
            <w:tcW w:w="1134" w:type="dxa"/>
            <w:vAlign w:val="center"/>
          </w:tcPr>
          <w:p w14:paraId="59D6EA6D" w14:textId="77777777" w:rsidR="008226B9" w:rsidRPr="005A4D7B" w:rsidRDefault="008226B9" w:rsidP="000715DB">
            <w:pPr>
              <w:ind w:firstLine="0"/>
              <w:jc w:val="center"/>
              <w:rPr>
                <w:szCs w:val="24"/>
              </w:rPr>
            </w:pPr>
            <w:r>
              <w:rPr>
                <w:szCs w:val="24"/>
              </w:rPr>
              <w:t>---</w:t>
            </w:r>
          </w:p>
        </w:tc>
      </w:tr>
      <w:tr w:rsidR="00F53A4C" w:rsidRPr="004E59DE" w14:paraId="006C630F" w14:textId="77777777" w:rsidTr="000715DB">
        <w:tc>
          <w:tcPr>
            <w:tcW w:w="696" w:type="dxa"/>
            <w:vAlign w:val="center"/>
          </w:tcPr>
          <w:p w14:paraId="1792A06F" w14:textId="77777777" w:rsidR="008226B9" w:rsidRPr="004E59DE" w:rsidRDefault="008226B9" w:rsidP="000715DB">
            <w:pPr>
              <w:ind w:firstLine="0"/>
              <w:jc w:val="center"/>
              <w:rPr>
                <w:b/>
                <w:szCs w:val="24"/>
              </w:rPr>
            </w:pPr>
            <w:r w:rsidRPr="004E59DE">
              <w:rPr>
                <w:b/>
                <w:szCs w:val="24"/>
              </w:rPr>
              <w:t>201</w:t>
            </w:r>
            <w:r>
              <w:rPr>
                <w:b/>
                <w:szCs w:val="24"/>
              </w:rPr>
              <w:t>8</w:t>
            </w:r>
          </w:p>
        </w:tc>
        <w:tc>
          <w:tcPr>
            <w:tcW w:w="643" w:type="dxa"/>
            <w:vAlign w:val="center"/>
          </w:tcPr>
          <w:p w14:paraId="6F218EE6" w14:textId="77777777" w:rsidR="008226B9" w:rsidRPr="003227A1" w:rsidRDefault="008226B9" w:rsidP="000715DB">
            <w:pPr>
              <w:ind w:firstLine="0"/>
              <w:jc w:val="center"/>
              <w:rPr>
                <w:color w:val="000000"/>
                <w:szCs w:val="24"/>
              </w:rPr>
            </w:pPr>
            <w:r>
              <w:rPr>
                <w:color w:val="000000"/>
                <w:szCs w:val="24"/>
              </w:rPr>
              <w:t>31</w:t>
            </w:r>
          </w:p>
        </w:tc>
        <w:tc>
          <w:tcPr>
            <w:tcW w:w="1038" w:type="dxa"/>
            <w:vAlign w:val="center"/>
          </w:tcPr>
          <w:p w14:paraId="7573FFD1" w14:textId="77777777" w:rsidR="008226B9" w:rsidRPr="003227A1" w:rsidRDefault="008226B9" w:rsidP="000715DB">
            <w:pPr>
              <w:ind w:firstLine="0"/>
              <w:jc w:val="center"/>
              <w:rPr>
                <w:color w:val="000000"/>
                <w:szCs w:val="24"/>
              </w:rPr>
            </w:pPr>
            <w:r>
              <w:rPr>
                <w:color w:val="000000"/>
                <w:szCs w:val="24"/>
              </w:rPr>
              <w:t>0</w:t>
            </w:r>
          </w:p>
        </w:tc>
        <w:tc>
          <w:tcPr>
            <w:tcW w:w="1247" w:type="dxa"/>
            <w:vAlign w:val="center"/>
          </w:tcPr>
          <w:p w14:paraId="7E29F546" w14:textId="77777777" w:rsidR="008226B9" w:rsidRPr="003227A1" w:rsidRDefault="008226B9" w:rsidP="000715DB">
            <w:pPr>
              <w:ind w:firstLine="0"/>
              <w:jc w:val="center"/>
              <w:rPr>
                <w:color w:val="000000"/>
                <w:szCs w:val="24"/>
              </w:rPr>
            </w:pPr>
            <w:r>
              <w:rPr>
                <w:color w:val="000000"/>
                <w:szCs w:val="24"/>
              </w:rPr>
              <w:t>8</w:t>
            </w:r>
          </w:p>
        </w:tc>
        <w:tc>
          <w:tcPr>
            <w:tcW w:w="1141" w:type="dxa"/>
            <w:vAlign w:val="center"/>
          </w:tcPr>
          <w:p w14:paraId="2AB3847A" w14:textId="77777777" w:rsidR="008226B9" w:rsidRPr="003227A1" w:rsidRDefault="008226B9" w:rsidP="000715DB">
            <w:pPr>
              <w:ind w:firstLine="0"/>
              <w:jc w:val="center"/>
              <w:rPr>
                <w:color w:val="000000"/>
                <w:szCs w:val="24"/>
              </w:rPr>
            </w:pPr>
            <w:r>
              <w:rPr>
                <w:color w:val="000000"/>
                <w:szCs w:val="24"/>
              </w:rPr>
              <w:t>+3</w:t>
            </w:r>
          </w:p>
        </w:tc>
        <w:tc>
          <w:tcPr>
            <w:tcW w:w="1156" w:type="dxa"/>
            <w:vAlign w:val="center"/>
          </w:tcPr>
          <w:p w14:paraId="43EE1483" w14:textId="77777777" w:rsidR="008226B9" w:rsidRPr="003227A1" w:rsidRDefault="008226B9" w:rsidP="000715DB">
            <w:pPr>
              <w:ind w:firstLine="0"/>
              <w:jc w:val="center"/>
              <w:rPr>
                <w:color w:val="000000"/>
                <w:szCs w:val="24"/>
              </w:rPr>
            </w:pPr>
            <w:r>
              <w:rPr>
                <w:color w:val="000000"/>
                <w:szCs w:val="24"/>
              </w:rPr>
              <w:t>50</w:t>
            </w:r>
          </w:p>
        </w:tc>
        <w:tc>
          <w:tcPr>
            <w:tcW w:w="1141" w:type="dxa"/>
            <w:vAlign w:val="center"/>
          </w:tcPr>
          <w:p w14:paraId="1F95B76A" w14:textId="77777777" w:rsidR="008226B9" w:rsidRPr="003227A1" w:rsidRDefault="008226B9" w:rsidP="000715DB">
            <w:pPr>
              <w:ind w:firstLine="0"/>
              <w:jc w:val="center"/>
              <w:rPr>
                <w:color w:val="000000"/>
                <w:szCs w:val="24"/>
              </w:rPr>
            </w:pPr>
            <w:r>
              <w:rPr>
                <w:color w:val="000000"/>
                <w:szCs w:val="24"/>
              </w:rPr>
              <w:t>+8</w:t>
            </w:r>
          </w:p>
        </w:tc>
        <w:tc>
          <w:tcPr>
            <w:tcW w:w="1297" w:type="dxa"/>
            <w:vAlign w:val="center"/>
          </w:tcPr>
          <w:p w14:paraId="4DAA1E78" w14:textId="77777777" w:rsidR="008226B9" w:rsidRPr="005A4D7B" w:rsidRDefault="008226B9" w:rsidP="000715DB">
            <w:pPr>
              <w:ind w:firstLine="0"/>
              <w:jc w:val="center"/>
              <w:rPr>
                <w:szCs w:val="24"/>
              </w:rPr>
            </w:pPr>
            <w:r>
              <w:rPr>
                <w:szCs w:val="24"/>
              </w:rPr>
              <w:t>13,8%</w:t>
            </w:r>
          </w:p>
        </w:tc>
        <w:tc>
          <w:tcPr>
            <w:tcW w:w="1134" w:type="dxa"/>
            <w:vAlign w:val="center"/>
          </w:tcPr>
          <w:p w14:paraId="125FCDF1" w14:textId="77777777" w:rsidR="008226B9" w:rsidRPr="005A4D7B" w:rsidRDefault="008226B9" w:rsidP="000715DB">
            <w:pPr>
              <w:ind w:firstLine="0"/>
              <w:jc w:val="center"/>
              <w:rPr>
                <w:szCs w:val="24"/>
              </w:rPr>
            </w:pPr>
            <w:r>
              <w:rPr>
                <w:szCs w:val="24"/>
              </w:rPr>
              <w:t>+3,2%</w:t>
            </w:r>
          </w:p>
        </w:tc>
      </w:tr>
      <w:tr w:rsidR="00F53A4C" w:rsidRPr="004E59DE" w14:paraId="49D6C5FE" w14:textId="77777777" w:rsidTr="000715DB">
        <w:tc>
          <w:tcPr>
            <w:tcW w:w="696" w:type="dxa"/>
            <w:vAlign w:val="center"/>
          </w:tcPr>
          <w:p w14:paraId="5920D505" w14:textId="565EE9C0" w:rsidR="008226B9" w:rsidRPr="009A466A" w:rsidRDefault="008226B9" w:rsidP="000715DB">
            <w:pPr>
              <w:ind w:firstLine="0"/>
              <w:jc w:val="center"/>
              <w:rPr>
                <w:b/>
                <w:sz w:val="20"/>
              </w:rPr>
            </w:pPr>
            <w:r>
              <w:rPr>
                <w:b/>
                <w:szCs w:val="24"/>
              </w:rPr>
              <w:t>2019</w:t>
            </w:r>
          </w:p>
        </w:tc>
        <w:tc>
          <w:tcPr>
            <w:tcW w:w="643" w:type="dxa"/>
            <w:vAlign w:val="center"/>
          </w:tcPr>
          <w:p w14:paraId="5B98FEDA" w14:textId="77777777" w:rsidR="008226B9" w:rsidRPr="003227A1" w:rsidRDefault="008226B9" w:rsidP="000715DB">
            <w:pPr>
              <w:ind w:firstLine="0"/>
              <w:jc w:val="center"/>
              <w:rPr>
                <w:color w:val="000000"/>
                <w:szCs w:val="24"/>
              </w:rPr>
            </w:pPr>
            <w:r>
              <w:rPr>
                <w:color w:val="000000"/>
                <w:szCs w:val="24"/>
              </w:rPr>
              <w:t>33</w:t>
            </w:r>
          </w:p>
        </w:tc>
        <w:tc>
          <w:tcPr>
            <w:tcW w:w="1038" w:type="dxa"/>
            <w:vAlign w:val="center"/>
          </w:tcPr>
          <w:p w14:paraId="1775D4ED" w14:textId="77777777" w:rsidR="008226B9" w:rsidRPr="003227A1" w:rsidRDefault="008226B9" w:rsidP="000715DB">
            <w:pPr>
              <w:ind w:firstLine="0"/>
              <w:jc w:val="center"/>
              <w:rPr>
                <w:color w:val="000000"/>
                <w:szCs w:val="24"/>
              </w:rPr>
            </w:pPr>
            <w:r>
              <w:rPr>
                <w:color w:val="000000"/>
                <w:szCs w:val="24"/>
              </w:rPr>
              <w:t>+3</w:t>
            </w:r>
          </w:p>
        </w:tc>
        <w:tc>
          <w:tcPr>
            <w:tcW w:w="1247" w:type="dxa"/>
            <w:vAlign w:val="center"/>
          </w:tcPr>
          <w:p w14:paraId="1E7658DF" w14:textId="77777777" w:rsidR="008226B9" w:rsidRPr="003227A1" w:rsidRDefault="008226B9" w:rsidP="000715DB">
            <w:pPr>
              <w:ind w:firstLine="0"/>
              <w:jc w:val="center"/>
              <w:rPr>
                <w:color w:val="000000"/>
                <w:szCs w:val="24"/>
              </w:rPr>
            </w:pPr>
            <w:r>
              <w:rPr>
                <w:color w:val="000000"/>
                <w:szCs w:val="24"/>
              </w:rPr>
              <w:t>7</w:t>
            </w:r>
          </w:p>
        </w:tc>
        <w:tc>
          <w:tcPr>
            <w:tcW w:w="1141" w:type="dxa"/>
            <w:vAlign w:val="center"/>
          </w:tcPr>
          <w:p w14:paraId="3D3C3582" w14:textId="77777777" w:rsidR="008226B9" w:rsidRPr="003227A1" w:rsidRDefault="008226B9" w:rsidP="000715DB">
            <w:pPr>
              <w:ind w:firstLine="0"/>
              <w:jc w:val="center"/>
              <w:rPr>
                <w:color w:val="000000"/>
                <w:szCs w:val="24"/>
              </w:rPr>
            </w:pPr>
            <w:r>
              <w:rPr>
                <w:color w:val="000000"/>
                <w:szCs w:val="24"/>
              </w:rPr>
              <w:t>-1</w:t>
            </w:r>
          </w:p>
        </w:tc>
        <w:tc>
          <w:tcPr>
            <w:tcW w:w="1156" w:type="dxa"/>
            <w:vAlign w:val="center"/>
          </w:tcPr>
          <w:p w14:paraId="49DD958A" w14:textId="77777777" w:rsidR="008226B9" w:rsidRPr="003227A1" w:rsidRDefault="008226B9" w:rsidP="000715DB">
            <w:pPr>
              <w:ind w:firstLine="0"/>
              <w:jc w:val="center"/>
              <w:rPr>
                <w:color w:val="000000"/>
                <w:szCs w:val="24"/>
              </w:rPr>
            </w:pPr>
            <w:r>
              <w:rPr>
                <w:color w:val="000000"/>
                <w:szCs w:val="24"/>
              </w:rPr>
              <w:t>40</w:t>
            </w:r>
          </w:p>
        </w:tc>
        <w:tc>
          <w:tcPr>
            <w:tcW w:w="1141" w:type="dxa"/>
            <w:vAlign w:val="center"/>
          </w:tcPr>
          <w:p w14:paraId="54BEBCC1" w14:textId="77777777" w:rsidR="008226B9" w:rsidRPr="003227A1" w:rsidRDefault="008226B9" w:rsidP="000715DB">
            <w:pPr>
              <w:ind w:firstLine="0"/>
              <w:jc w:val="center"/>
              <w:rPr>
                <w:color w:val="000000"/>
                <w:szCs w:val="24"/>
              </w:rPr>
            </w:pPr>
            <w:r>
              <w:rPr>
                <w:color w:val="000000"/>
                <w:szCs w:val="24"/>
              </w:rPr>
              <w:t>-10</w:t>
            </w:r>
          </w:p>
        </w:tc>
        <w:tc>
          <w:tcPr>
            <w:tcW w:w="1297" w:type="dxa"/>
            <w:vAlign w:val="center"/>
          </w:tcPr>
          <w:p w14:paraId="345C07FD" w14:textId="77777777" w:rsidR="008226B9" w:rsidRDefault="008226B9" w:rsidP="000715DB">
            <w:pPr>
              <w:ind w:firstLine="0"/>
              <w:jc w:val="center"/>
              <w:rPr>
                <w:szCs w:val="24"/>
              </w:rPr>
            </w:pPr>
            <w:r>
              <w:rPr>
                <w:szCs w:val="24"/>
              </w:rPr>
              <w:t>14,9%</w:t>
            </w:r>
          </w:p>
        </w:tc>
        <w:tc>
          <w:tcPr>
            <w:tcW w:w="1134" w:type="dxa"/>
            <w:vAlign w:val="center"/>
          </w:tcPr>
          <w:p w14:paraId="49AB4083" w14:textId="77777777" w:rsidR="008226B9" w:rsidRPr="005A4D7B" w:rsidRDefault="008226B9" w:rsidP="000715DB">
            <w:pPr>
              <w:ind w:firstLine="0"/>
              <w:jc w:val="center"/>
              <w:rPr>
                <w:szCs w:val="24"/>
              </w:rPr>
            </w:pPr>
            <w:r>
              <w:rPr>
                <w:szCs w:val="24"/>
              </w:rPr>
              <w:t>+1,1%</w:t>
            </w:r>
          </w:p>
        </w:tc>
      </w:tr>
    </w:tbl>
    <w:p w14:paraId="4F768A66" w14:textId="77777777" w:rsidR="008226B9" w:rsidRDefault="008226B9" w:rsidP="008226B9">
      <w:pPr>
        <w:spacing w:after="0" w:line="240" w:lineRule="auto"/>
        <w:rPr>
          <w:szCs w:val="24"/>
        </w:rPr>
      </w:pPr>
    </w:p>
    <w:p w14:paraId="11A83ED4" w14:textId="77777777" w:rsidR="008226B9" w:rsidRDefault="008226B9" w:rsidP="00F53A4C">
      <w:r w:rsidRPr="005E324B">
        <w:t xml:space="preserve">Существующая </w:t>
      </w:r>
      <w:r>
        <w:t>проблема аварийности на улично-дорожной сети (далее УДС) муниципального образования Ленинградский район обусловлена, прежде всего,</w:t>
      </w:r>
      <w:r w:rsidRPr="005E324B">
        <w:t xml:space="preserve"> несоответствием дорожно-транспортной инфраструктуры потребностям населения в безопасном </w:t>
      </w:r>
      <w:r>
        <w:t>ДД</w:t>
      </w:r>
      <w:r w:rsidRPr="005E324B">
        <w:t xml:space="preserve">, недостаточной эффективностью функционирования системы обеспечения безопасности </w:t>
      </w:r>
      <w:r>
        <w:t>ДД</w:t>
      </w:r>
      <w:r w:rsidRPr="005E324B">
        <w:t xml:space="preserve">. Организация движения транспорта и пешеходов по </w:t>
      </w:r>
      <w:r>
        <w:t>УДС</w:t>
      </w:r>
      <w:r w:rsidRPr="005E324B">
        <w:t xml:space="preserve"> в настоящее время имеет ряд недостатков, одним из которых является недостаточная оснащенность автомобильных дорог средствами организации дорожного движения: дорожными знаками, </w:t>
      </w:r>
      <w:r>
        <w:t xml:space="preserve">разметкой, </w:t>
      </w:r>
      <w:r w:rsidRPr="005E324B">
        <w:t>светофорами, пешеходными ограждениями</w:t>
      </w:r>
      <w:r>
        <w:t>, искусственным освещением</w:t>
      </w:r>
      <w:r w:rsidRPr="005E324B">
        <w:t xml:space="preserve"> и т.д</w:t>
      </w:r>
      <w:r>
        <w:t>.</w:t>
      </w:r>
    </w:p>
    <w:p w14:paraId="7E7F0156" w14:textId="77777777" w:rsidR="008226B9" w:rsidRDefault="008226B9" w:rsidP="00F53A4C">
      <w:pPr>
        <w:rPr>
          <w:szCs w:val="24"/>
        </w:rPr>
      </w:pPr>
    </w:p>
    <w:p w14:paraId="69633487" w14:textId="77777777" w:rsidR="008226B9" w:rsidRDefault="008226B9" w:rsidP="00F53A4C">
      <w:pPr>
        <w:keepNext/>
        <w:spacing w:after="0" w:line="240" w:lineRule="auto"/>
        <w:ind w:firstLine="0"/>
      </w:pPr>
      <w:r w:rsidRPr="005B7124">
        <w:rPr>
          <w:noProof/>
          <w:szCs w:val="24"/>
        </w:rPr>
        <w:drawing>
          <wp:inline distT="0" distB="0" distL="0" distR="0" wp14:anchorId="6BCCC723" wp14:editId="3BBE08E3">
            <wp:extent cx="5684807" cy="3364302"/>
            <wp:effectExtent l="0" t="0" r="0" b="762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CA88BC5" w14:textId="4DD904D8" w:rsidR="008226B9" w:rsidRPr="005E1640" w:rsidRDefault="008226B9" w:rsidP="00B136F2">
      <w:pPr>
        <w:ind w:firstLine="567"/>
        <w:jc w:val="left"/>
      </w:pPr>
      <w:r w:rsidRPr="005E1640">
        <w:t xml:space="preserve">Рисунок </w:t>
      </w:r>
      <w:fldSimple w:instr=" SEQ Рисунок \* ARABIC ">
        <w:r w:rsidR="00377F1F">
          <w:rPr>
            <w:noProof/>
          </w:rPr>
          <w:t>23</w:t>
        </w:r>
      </w:fldSimple>
      <w:r w:rsidRPr="005E1640">
        <w:t xml:space="preserve"> Количество ДТП, погибших и раненых в них людей на территории</w:t>
      </w:r>
      <w:r w:rsidR="00B136F2">
        <w:t xml:space="preserve"> </w:t>
      </w:r>
      <w:r w:rsidRPr="005E1640">
        <w:t>муниципального образования Ленинградский район</w:t>
      </w:r>
    </w:p>
    <w:p w14:paraId="5906BD96" w14:textId="77777777" w:rsidR="008226B9" w:rsidRPr="005E1640" w:rsidRDefault="008226B9" w:rsidP="008226B9">
      <w:pPr>
        <w:rPr>
          <w:b/>
          <w:szCs w:val="24"/>
        </w:rPr>
      </w:pPr>
    </w:p>
    <w:p w14:paraId="57106E2C" w14:textId="77777777" w:rsidR="005E1640" w:rsidRDefault="008226B9" w:rsidP="005E1640">
      <w:pPr>
        <w:keepNext/>
        <w:spacing w:after="0" w:line="240" w:lineRule="auto"/>
        <w:ind w:firstLine="0"/>
        <w:jc w:val="center"/>
      </w:pPr>
      <w:r w:rsidRPr="009D56DB">
        <w:rPr>
          <w:bCs/>
          <w:noProof/>
        </w:rPr>
        <w:drawing>
          <wp:inline distT="0" distB="0" distL="0" distR="0" wp14:anchorId="6DA45CFC" wp14:editId="69229581">
            <wp:extent cx="5658928" cy="3286665"/>
            <wp:effectExtent l="0" t="0" r="0" b="0"/>
            <wp:docPr id="50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2A40618" w14:textId="788D15FD" w:rsidR="008226B9" w:rsidRPr="005E1640" w:rsidRDefault="005E1640" w:rsidP="000715DB">
      <w:pPr>
        <w:ind w:firstLine="567"/>
      </w:pPr>
      <w:r w:rsidRPr="005E1640">
        <w:t xml:space="preserve">Рисунок </w:t>
      </w:r>
      <w:fldSimple w:instr=" SEQ Рисунок \* ARABIC ">
        <w:r w:rsidR="00377F1F">
          <w:rPr>
            <w:noProof/>
          </w:rPr>
          <w:t>24</w:t>
        </w:r>
      </w:fldSimple>
      <w:r w:rsidRPr="005E1640">
        <w:t xml:space="preserve"> Степень тяжести последствий в ДТП (%), совершенных на территории муниципального образования ленинградского района</w:t>
      </w:r>
    </w:p>
    <w:p w14:paraId="0989C60C" w14:textId="77777777" w:rsidR="005E1640" w:rsidRDefault="008226B9" w:rsidP="005E1640">
      <w:pPr>
        <w:keepNext/>
        <w:tabs>
          <w:tab w:val="left" w:pos="6732"/>
        </w:tabs>
        <w:suppressAutoHyphens/>
        <w:spacing w:after="0" w:line="240" w:lineRule="auto"/>
        <w:ind w:firstLine="0"/>
        <w:jc w:val="center"/>
      </w:pPr>
      <w:r>
        <w:rPr>
          <w:noProof/>
        </w:rPr>
        <w:lastRenderedPageBreak/>
        <w:drawing>
          <wp:inline distT="0" distB="0" distL="0" distR="0" wp14:anchorId="176ACBBD" wp14:editId="511A7F1C">
            <wp:extent cx="5971656" cy="6349042"/>
            <wp:effectExtent l="0" t="0" r="0" b="0"/>
            <wp:docPr id="4" name="Рисунок 1" descr="K:\Ленинградский район\Анализ аварийности\Картограмма ДТП.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Ленинградский район\Анализ аварийности\Картограмма ДТП.jpeg"/>
                    <pic:cNvPicPr>
                      <a:picLocks noChangeAspect="1" noChangeArrowheads="1"/>
                    </pic:cNvPicPr>
                  </pic:nvPicPr>
                  <pic:blipFill>
                    <a:blip r:embed="rId73"/>
                    <a:srcRect/>
                    <a:stretch>
                      <a:fillRect/>
                    </a:stretch>
                  </pic:blipFill>
                  <pic:spPr bwMode="auto">
                    <a:xfrm>
                      <a:off x="0" y="0"/>
                      <a:ext cx="5978792" cy="6356629"/>
                    </a:xfrm>
                    <a:prstGeom prst="rect">
                      <a:avLst/>
                    </a:prstGeom>
                    <a:noFill/>
                    <a:ln w="9525">
                      <a:noFill/>
                      <a:miter lim="800000"/>
                      <a:headEnd/>
                      <a:tailEnd/>
                    </a:ln>
                  </pic:spPr>
                </pic:pic>
              </a:graphicData>
            </a:graphic>
          </wp:inline>
        </w:drawing>
      </w:r>
    </w:p>
    <w:p w14:paraId="2F836575" w14:textId="2C038A1E" w:rsidR="008226B9" w:rsidRDefault="005E1640" w:rsidP="000715DB">
      <w:pPr>
        <w:ind w:firstLine="567"/>
      </w:pPr>
      <w:r w:rsidRPr="005E1640">
        <w:t xml:space="preserve">Рисунок </w:t>
      </w:r>
      <w:fldSimple w:instr=" SEQ Рисунок \* ARABIC ">
        <w:r w:rsidR="00377F1F">
          <w:rPr>
            <w:noProof/>
          </w:rPr>
          <w:t>25</w:t>
        </w:r>
      </w:fldSimple>
      <w:r w:rsidRPr="005E1640">
        <w:t xml:space="preserve"> Картограмма ДТП в период с 2017 по 2019 года</w:t>
      </w:r>
    </w:p>
    <w:p w14:paraId="7982B622" w14:textId="77777777" w:rsidR="000715DB" w:rsidRPr="005E1640" w:rsidRDefault="000715DB" w:rsidP="000715DB">
      <w:pPr>
        <w:ind w:firstLine="567"/>
      </w:pPr>
    </w:p>
    <w:p w14:paraId="5ED7FE36" w14:textId="77777777" w:rsidR="008226B9" w:rsidRDefault="008226B9" w:rsidP="00F53A4C">
      <w:r>
        <w:t xml:space="preserve">Группировка ДТП по времени их возникновения представляет особый интерес для общей оценки аварийности. Сравнение количества ДТП, зарегистрированных в отдельные периоды времени, позволяет составить динамический ряд аварийности, отражающий их изменение по годам, месяцам, дням недели и времени суток.  </w:t>
      </w:r>
    </w:p>
    <w:p w14:paraId="1F404D1D" w14:textId="77777777" w:rsidR="008226B9" w:rsidRDefault="008226B9" w:rsidP="00F53A4C"/>
    <w:p w14:paraId="00DB0FCE" w14:textId="77777777" w:rsidR="008226B9" w:rsidRDefault="008226B9" w:rsidP="00F53A4C">
      <w:pPr>
        <w:pStyle w:val="af3"/>
        <w:keepNext/>
        <w:shd w:val="clear" w:color="auto" w:fill="FFFFFF"/>
        <w:spacing w:before="0" w:beforeAutospacing="0" w:after="0" w:afterAutospacing="0"/>
        <w:ind w:firstLine="0"/>
        <w:jc w:val="center"/>
        <w:textAlignment w:val="baseline"/>
      </w:pPr>
      <w:r w:rsidRPr="003026C4">
        <w:rPr>
          <w:noProof/>
        </w:rPr>
        <w:lastRenderedPageBreak/>
        <w:drawing>
          <wp:inline distT="0" distB="0" distL="0" distR="0" wp14:anchorId="416A2C4F" wp14:editId="2C4269D2">
            <wp:extent cx="5727939" cy="3347050"/>
            <wp:effectExtent l="0" t="0" r="6350" b="6350"/>
            <wp:docPr id="50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EFA0323" w14:textId="5B536F51" w:rsidR="008226B9" w:rsidRPr="00B277FE" w:rsidRDefault="008226B9" w:rsidP="000715DB">
      <w:r w:rsidRPr="00B277FE">
        <w:t xml:space="preserve">Рисунок </w:t>
      </w:r>
      <w:fldSimple w:instr=" SEQ Рисунок \* ARABIC ">
        <w:r w:rsidR="00377F1F">
          <w:rPr>
            <w:noProof/>
          </w:rPr>
          <w:t>26</w:t>
        </w:r>
      </w:fldSimple>
      <w:r w:rsidRPr="00B277FE">
        <w:t xml:space="preserve"> Распределение ДТП по месяцам</w:t>
      </w:r>
    </w:p>
    <w:p w14:paraId="0857437D" w14:textId="77777777" w:rsidR="008226B9" w:rsidRPr="00806FCC" w:rsidRDefault="008226B9" w:rsidP="008226B9">
      <w:pPr>
        <w:spacing w:after="0" w:line="240" w:lineRule="auto"/>
        <w:rPr>
          <w:color w:val="000000" w:themeColor="text1"/>
          <w:szCs w:val="24"/>
        </w:rPr>
      </w:pPr>
    </w:p>
    <w:p w14:paraId="16C4D579" w14:textId="08D95C49" w:rsidR="008226B9" w:rsidRPr="00806FCC" w:rsidRDefault="008226B9" w:rsidP="000715DB">
      <w:r w:rsidRPr="00806FCC">
        <w:t>Наиболее аварийными месяцами за последние три года стали май, август, октябрь и ноябрь</w:t>
      </w:r>
      <w:r w:rsidR="00E91E5C">
        <w:t xml:space="preserve"> </w:t>
      </w:r>
      <w:r w:rsidRPr="00806FCC">
        <w:t>в эти месяцы было совершено 43 ДТП (45,3 % от общего количества).</w:t>
      </w:r>
    </w:p>
    <w:p w14:paraId="183E4C3D" w14:textId="77777777" w:rsidR="008226B9" w:rsidRDefault="008226B9" w:rsidP="008226B9">
      <w:pPr>
        <w:pStyle w:val="af3"/>
        <w:shd w:val="clear" w:color="auto" w:fill="FFFFFF"/>
        <w:spacing w:before="0" w:beforeAutospacing="0" w:after="0" w:afterAutospacing="0"/>
        <w:jc w:val="center"/>
        <w:textAlignment w:val="baseline"/>
      </w:pPr>
    </w:p>
    <w:p w14:paraId="28FF8C5D" w14:textId="77777777" w:rsidR="008226B9" w:rsidRDefault="008226B9" w:rsidP="008226B9">
      <w:pPr>
        <w:pStyle w:val="af3"/>
        <w:shd w:val="clear" w:color="auto" w:fill="FFFFFF"/>
        <w:spacing w:before="0" w:beforeAutospacing="0" w:after="0" w:afterAutospacing="0"/>
        <w:jc w:val="center"/>
        <w:textAlignment w:val="baseline"/>
      </w:pPr>
    </w:p>
    <w:p w14:paraId="6EB89B35" w14:textId="77777777" w:rsidR="008226B9" w:rsidRDefault="008226B9" w:rsidP="008226B9">
      <w:pPr>
        <w:pStyle w:val="af3"/>
        <w:shd w:val="clear" w:color="auto" w:fill="FFFFFF"/>
        <w:spacing w:before="0" w:beforeAutospacing="0" w:after="0" w:afterAutospacing="0"/>
        <w:jc w:val="center"/>
        <w:textAlignment w:val="baseline"/>
      </w:pPr>
    </w:p>
    <w:p w14:paraId="3B272EC6" w14:textId="77777777" w:rsidR="008226B9" w:rsidRDefault="008226B9" w:rsidP="00E91E5C">
      <w:pPr>
        <w:keepNext/>
        <w:spacing w:after="0" w:line="240" w:lineRule="auto"/>
        <w:ind w:firstLine="0"/>
        <w:jc w:val="center"/>
      </w:pPr>
      <w:r w:rsidRPr="007337FA">
        <w:rPr>
          <w:noProof/>
          <w:color w:val="000000" w:themeColor="text1"/>
          <w:szCs w:val="24"/>
        </w:rPr>
        <w:drawing>
          <wp:inline distT="0" distB="0" distL="0" distR="0" wp14:anchorId="2D155E35" wp14:editId="0CECF0ED">
            <wp:extent cx="5486400" cy="3200400"/>
            <wp:effectExtent l="0" t="0" r="0" b="0"/>
            <wp:docPr id="50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8A85FED" w14:textId="06880F09" w:rsidR="008226B9" w:rsidRPr="00B277FE" w:rsidRDefault="008226B9" w:rsidP="000715DB">
      <w:pPr>
        <w:ind w:firstLine="284"/>
      </w:pPr>
      <w:r w:rsidRPr="00B277FE">
        <w:t xml:space="preserve">Рисунок </w:t>
      </w:r>
      <w:fldSimple w:instr=" SEQ Рисунок \* ARABIC ">
        <w:r w:rsidR="00377F1F">
          <w:rPr>
            <w:noProof/>
          </w:rPr>
          <w:t>27</w:t>
        </w:r>
      </w:fldSimple>
      <w:r w:rsidRPr="00B277FE">
        <w:t xml:space="preserve"> Количество ДТП, погибших и раненых в них людей</w:t>
      </w:r>
      <w:r w:rsidR="000715DB">
        <w:t xml:space="preserve"> </w:t>
      </w:r>
      <w:r w:rsidRPr="00B277FE">
        <w:t>на территории муниципального образования Ленинградский район по дням недели</w:t>
      </w:r>
      <w:r w:rsidR="000715DB">
        <w:t xml:space="preserve"> </w:t>
      </w:r>
      <w:r w:rsidRPr="00B277FE">
        <w:t>в 2017 году</w:t>
      </w:r>
    </w:p>
    <w:p w14:paraId="4F5BEC04" w14:textId="77777777" w:rsidR="008226B9" w:rsidRDefault="008226B9" w:rsidP="00E91E5C">
      <w:pPr>
        <w:keepNext/>
        <w:spacing w:after="0" w:line="240" w:lineRule="auto"/>
        <w:ind w:firstLine="0"/>
        <w:jc w:val="center"/>
      </w:pPr>
      <w:r w:rsidRPr="007337FA">
        <w:rPr>
          <w:noProof/>
          <w:color w:val="000000" w:themeColor="text1"/>
          <w:szCs w:val="24"/>
        </w:rPr>
        <w:lastRenderedPageBreak/>
        <w:drawing>
          <wp:inline distT="0" distB="0" distL="0" distR="0" wp14:anchorId="5369145C" wp14:editId="50076520">
            <wp:extent cx="5736566" cy="3398808"/>
            <wp:effectExtent l="0" t="0" r="0" b="0"/>
            <wp:docPr id="50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A77EE50" w14:textId="513BF3EA" w:rsidR="008226B9" w:rsidRPr="00EA0B7E" w:rsidRDefault="008226B9" w:rsidP="000715DB">
      <w:r w:rsidRPr="00EA0B7E">
        <w:t xml:space="preserve">Рисунок </w:t>
      </w:r>
      <w:fldSimple w:instr=" SEQ Рисунок \* ARABIC ">
        <w:r w:rsidR="00377F1F">
          <w:rPr>
            <w:noProof/>
          </w:rPr>
          <w:t>28</w:t>
        </w:r>
      </w:fldSimple>
      <w:r w:rsidRPr="00EA0B7E">
        <w:t xml:space="preserve"> Количество ДТП, погибших и раненых в них людей</w:t>
      </w:r>
      <w:r w:rsidR="000715DB">
        <w:t xml:space="preserve"> </w:t>
      </w:r>
      <w:r w:rsidRPr="00EA0B7E">
        <w:t>на территории муниципального образования Ленинградский район по дням недели</w:t>
      </w:r>
      <w:r w:rsidR="000715DB">
        <w:t xml:space="preserve"> </w:t>
      </w:r>
      <w:r w:rsidRPr="00EA0B7E">
        <w:t>в 2018 году</w:t>
      </w:r>
    </w:p>
    <w:p w14:paraId="45FE4901" w14:textId="77777777" w:rsidR="008226B9" w:rsidRDefault="008226B9" w:rsidP="008226B9">
      <w:pPr>
        <w:spacing w:after="0" w:line="240" w:lineRule="auto"/>
        <w:jc w:val="center"/>
        <w:rPr>
          <w:szCs w:val="24"/>
        </w:rPr>
      </w:pPr>
    </w:p>
    <w:p w14:paraId="47439251" w14:textId="77777777" w:rsidR="008226B9" w:rsidRDefault="008226B9" w:rsidP="008226B9">
      <w:pPr>
        <w:spacing w:after="0" w:line="240" w:lineRule="auto"/>
        <w:jc w:val="center"/>
        <w:rPr>
          <w:szCs w:val="24"/>
        </w:rPr>
      </w:pPr>
    </w:p>
    <w:p w14:paraId="0650F6EF" w14:textId="77777777" w:rsidR="008226B9" w:rsidRDefault="008226B9" w:rsidP="00E91E5C">
      <w:pPr>
        <w:keepNext/>
        <w:spacing w:after="0" w:line="240" w:lineRule="auto"/>
        <w:ind w:firstLine="0"/>
        <w:jc w:val="center"/>
      </w:pPr>
      <w:r w:rsidRPr="007337FA">
        <w:rPr>
          <w:noProof/>
          <w:color w:val="000000" w:themeColor="text1"/>
          <w:szCs w:val="24"/>
        </w:rPr>
        <w:drawing>
          <wp:inline distT="0" distB="0" distL="0" distR="0" wp14:anchorId="658583A6" wp14:editId="2E27999C">
            <wp:extent cx="5702061" cy="3381555"/>
            <wp:effectExtent l="0" t="0" r="0" b="0"/>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7F312B8" w14:textId="029046B0" w:rsidR="008226B9" w:rsidRPr="00EA0B7E" w:rsidRDefault="008226B9" w:rsidP="000715DB">
      <w:r w:rsidRPr="00EA0B7E">
        <w:t xml:space="preserve">Рисунок </w:t>
      </w:r>
      <w:fldSimple w:instr=" SEQ Рисунок \* ARABIC ">
        <w:r w:rsidR="00377F1F">
          <w:rPr>
            <w:noProof/>
          </w:rPr>
          <w:t>29</w:t>
        </w:r>
      </w:fldSimple>
      <w:r w:rsidRPr="00EA0B7E">
        <w:t xml:space="preserve"> Количество ДТП, погибших и раненых в них людей</w:t>
      </w:r>
      <w:r w:rsidR="000715DB">
        <w:t xml:space="preserve"> </w:t>
      </w:r>
      <w:r w:rsidRPr="00EA0B7E">
        <w:t>на территории муниципального образования Ленинградский район по дням недели</w:t>
      </w:r>
      <w:r w:rsidR="000715DB">
        <w:t xml:space="preserve"> </w:t>
      </w:r>
      <w:r w:rsidRPr="00EA0B7E">
        <w:t>в 2019 году</w:t>
      </w:r>
    </w:p>
    <w:p w14:paraId="0467A853" w14:textId="33601245" w:rsidR="008226B9" w:rsidRPr="00EA0B7E" w:rsidRDefault="00E91E5C" w:rsidP="00EA0B7E">
      <w:pPr>
        <w:rPr>
          <w:bdr w:val="none" w:sz="0" w:space="0" w:color="auto" w:frame="1"/>
        </w:rPr>
      </w:pPr>
      <w:r w:rsidRPr="0098310E">
        <w:rPr>
          <w:bdr w:val="none" w:sz="0" w:space="0" w:color="auto" w:frame="1"/>
        </w:rPr>
        <w:t>Как мы видим,</w:t>
      </w:r>
      <w:r w:rsidR="008226B9" w:rsidRPr="0098310E">
        <w:rPr>
          <w:bdr w:val="none" w:sz="0" w:space="0" w:color="auto" w:frame="1"/>
        </w:rPr>
        <w:t xml:space="preserve"> из диаграмм, наибольшее количество происшествий за указанный период </w:t>
      </w:r>
      <w:r w:rsidR="008226B9">
        <w:rPr>
          <w:bdr w:val="none" w:sz="0" w:space="0" w:color="auto" w:frame="1"/>
        </w:rPr>
        <w:t xml:space="preserve">на территории </w:t>
      </w:r>
      <w:r w:rsidR="008226B9">
        <w:t>муниципального образования Ленинградский район</w:t>
      </w:r>
      <w:r w:rsidR="008226B9" w:rsidRPr="007D1B25">
        <w:rPr>
          <w:bdr w:val="none" w:sz="0" w:space="0" w:color="auto" w:frame="1"/>
        </w:rPr>
        <w:t xml:space="preserve"> (</w:t>
      </w:r>
      <w:r w:rsidR="008226B9">
        <w:rPr>
          <w:bdr w:val="none" w:sz="0" w:space="0" w:color="auto" w:frame="1"/>
        </w:rPr>
        <w:t xml:space="preserve">95 </w:t>
      </w:r>
      <w:r w:rsidR="008226B9" w:rsidRPr="007D1B25">
        <w:rPr>
          <w:bdr w:val="none" w:sz="0" w:space="0" w:color="auto" w:frame="1"/>
        </w:rPr>
        <w:t xml:space="preserve">или </w:t>
      </w:r>
      <w:r w:rsidR="008226B9">
        <w:rPr>
          <w:bdr w:val="none" w:sz="0" w:space="0" w:color="auto" w:frame="1"/>
        </w:rPr>
        <w:t>53,7</w:t>
      </w:r>
      <w:r w:rsidR="008226B9" w:rsidRPr="007D1B25">
        <w:rPr>
          <w:bdr w:val="none" w:sz="0" w:space="0" w:color="auto" w:frame="1"/>
        </w:rPr>
        <w:t xml:space="preserve"> % от </w:t>
      </w:r>
      <w:r w:rsidR="008226B9" w:rsidRPr="007D1B25">
        <w:rPr>
          <w:bdr w:val="none" w:sz="0" w:space="0" w:color="auto" w:frame="1"/>
        </w:rPr>
        <w:lastRenderedPageBreak/>
        <w:t xml:space="preserve">общего числа ДТП) зарегистрировано в </w:t>
      </w:r>
      <w:r w:rsidR="008226B9">
        <w:rPr>
          <w:bdr w:val="none" w:sz="0" w:space="0" w:color="auto" w:frame="1"/>
        </w:rPr>
        <w:t>пятницу, субботу и воскресенье</w:t>
      </w:r>
      <w:r w:rsidR="008226B9" w:rsidRPr="007D1B25">
        <w:rPr>
          <w:bdr w:val="none" w:sz="0" w:space="0" w:color="auto" w:frame="1"/>
        </w:rPr>
        <w:t>, а самым аварийно</w:t>
      </w:r>
      <w:r w:rsidR="008226B9" w:rsidRPr="0098310E">
        <w:rPr>
          <w:bdr w:val="none" w:sz="0" w:space="0" w:color="auto" w:frame="1"/>
        </w:rPr>
        <w:t>-опасным временем суток являлся период с 1</w:t>
      </w:r>
      <w:r w:rsidR="008226B9">
        <w:rPr>
          <w:bdr w:val="none" w:sz="0" w:space="0" w:color="auto" w:frame="1"/>
        </w:rPr>
        <w:t>6</w:t>
      </w:r>
      <w:r w:rsidR="008226B9" w:rsidRPr="0098310E">
        <w:rPr>
          <w:bdr w:val="none" w:sz="0" w:space="0" w:color="auto" w:frame="1"/>
        </w:rPr>
        <w:t>:00 до 2</w:t>
      </w:r>
      <w:r w:rsidR="008226B9">
        <w:rPr>
          <w:bdr w:val="none" w:sz="0" w:space="0" w:color="auto" w:frame="1"/>
        </w:rPr>
        <w:t>2</w:t>
      </w:r>
      <w:r w:rsidR="008226B9" w:rsidRPr="0098310E">
        <w:rPr>
          <w:bdr w:val="none" w:sz="0" w:space="0" w:color="auto" w:frame="1"/>
        </w:rPr>
        <w:t>:00 час</w:t>
      </w:r>
      <w:r w:rsidR="008226B9">
        <w:rPr>
          <w:bdr w:val="none" w:sz="0" w:space="0" w:color="auto" w:frame="1"/>
        </w:rPr>
        <w:t>ов</w:t>
      </w:r>
      <w:r w:rsidR="008226B9" w:rsidRPr="0098310E">
        <w:rPr>
          <w:bdr w:val="none" w:sz="0" w:space="0" w:color="auto" w:frame="1"/>
        </w:rPr>
        <w:t>. В это время произошло каждое третье ДТП.</w:t>
      </w:r>
    </w:p>
    <w:p w14:paraId="17B1208B" w14:textId="77777777" w:rsidR="008226B9" w:rsidRPr="00F0481F" w:rsidRDefault="008226B9" w:rsidP="00F53A4C">
      <w:pPr>
        <w:ind w:firstLine="0"/>
      </w:pPr>
      <w:r w:rsidRPr="00F0481F">
        <w:t xml:space="preserve">В настоящее время в РФ принята следующая классификация </w:t>
      </w:r>
      <w:r>
        <w:t>ДТП</w:t>
      </w:r>
      <w:r w:rsidRPr="00F0481F">
        <w:t>:</w:t>
      </w:r>
    </w:p>
    <w:p w14:paraId="013A244E" w14:textId="77777777" w:rsidR="008226B9" w:rsidRDefault="008226B9" w:rsidP="004F10F2">
      <w:pPr>
        <w:pStyle w:val="af3"/>
        <w:numPr>
          <w:ilvl w:val="0"/>
          <w:numId w:val="63"/>
        </w:numPr>
        <w:spacing w:before="0" w:beforeAutospacing="0" w:after="0" w:afterAutospacing="0"/>
        <w:ind w:left="426"/>
        <w:rPr>
          <w:color w:val="000000"/>
        </w:rPr>
      </w:pPr>
      <w:r w:rsidRPr="00F0481F">
        <w:rPr>
          <w:color w:val="000000"/>
        </w:rPr>
        <w:t xml:space="preserve">столкновение, когда движущиеся механические </w:t>
      </w:r>
      <w:r>
        <w:rPr>
          <w:color w:val="000000"/>
        </w:rPr>
        <w:t>ТС</w:t>
      </w:r>
      <w:r w:rsidRPr="00F0481F">
        <w:rPr>
          <w:color w:val="000000"/>
        </w:rPr>
        <w:t xml:space="preserve"> столкнулись между собой или с подвижным составом железных дорог;</w:t>
      </w:r>
    </w:p>
    <w:p w14:paraId="2E8F7378" w14:textId="1DE1B6C4" w:rsidR="008226B9" w:rsidRDefault="008226B9" w:rsidP="004F10F2">
      <w:pPr>
        <w:pStyle w:val="af3"/>
        <w:numPr>
          <w:ilvl w:val="0"/>
          <w:numId w:val="63"/>
        </w:numPr>
        <w:spacing w:before="0" w:beforeAutospacing="0" w:after="0" w:afterAutospacing="0"/>
        <w:ind w:left="426"/>
        <w:rPr>
          <w:color w:val="000000"/>
        </w:rPr>
      </w:pPr>
      <w:r w:rsidRPr="00FB22E1">
        <w:rPr>
          <w:color w:val="000000"/>
        </w:rPr>
        <w:t xml:space="preserve">опрокидывание, когда механическое </w:t>
      </w:r>
      <w:r>
        <w:rPr>
          <w:color w:val="000000"/>
        </w:rPr>
        <w:t>ТС</w:t>
      </w:r>
      <w:r w:rsidRPr="00FB22E1">
        <w:rPr>
          <w:color w:val="000000"/>
        </w:rPr>
        <w:t xml:space="preserve"> потеряло </w:t>
      </w:r>
      <w:r>
        <w:rPr>
          <w:color w:val="000000"/>
        </w:rPr>
        <w:t>у</w:t>
      </w:r>
      <w:r w:rsidRPr="00FB22E1">
        <w:rPr>
          <w:color w:val="000000"/>
        </w:rPr>
        <w:t>стойчивость и опрокинулось. К этому виду происшествий не относятся</w:t>
      </w:r>
      <w:r w:rsidR="00F53A4C">
        <w:rPr>
          <w:color w:val="000000"/>
        </w:rPr>
        <w:t xml:space="preserve"> </w:t>
      </w:r>
      <w:r w:rsidRPr="00FB22E1">
        <w:rPr>
          <w:color w:val="000000"/>
        </w:rPr>
        <w:t>опрокидывания, вызванные столкновением механических транспортных средств или наездами на неподвижные предметы;</w:t>
      </w:r>
    </w:p>
    <w:p w14:paraId="504D7FBC" w14:textId="77777777" w:rsidR="008226B9" w:rsidRDefault="008226B9" w:rsidP="004F10F2">
      <w:pPr>
        <w:pStyle w:val="af3"/>
        <w:numPr>
          <w:ilvl w:val="0"/>
          <w:numId w:val="63"/>
        </w:numPr>
        <w:spacing w:before="0" w:beforeAutospacing="0" w:after="0" w:afterAutospacing="0"/>
        <w:ind w:left="426"/>
        <w:rPr>
          <w:color w:val="000000"/>
        </w:rPr>
      </w:pPr>
      <w:r w:rsidRPr="00FB22E1">
        <w:rPr>
          <w:color w:val="000000"/>
        </w:rPr>
        <w:t xml:space="preserve">наезд на неподвижное препятствие, когда механическое </w:t>
      </w:r>
      <w:r>
        <w:rPr>
          <w:color w:val="000000"/>
        </w:rPr>
        <w:t>ТС</w:t>
      </w:r>
      <w:r w:rsidRPr="00FB22E1">
        <w:rPr>
          <w:color w:val="000000"/>
        </w:rPr>
        <w:t xml:space="preserve"> наехало или ударилось о неподвижный предмет (опора моста, столб, дерево, ограждение и т. п.);</w:t>
      </w:r>
    </w:p>
    <w:p w14:paraId="482A3D07" w14:textId="77777777" w:rsidR="008226B9" w:rsidRDefault="008226B9" w:rsidP="004F10F2">
      <w:pPr>
        <w:pStyle w:val="af3"/>
        <w:numPr>
          <w:ilvl w:val="0"/>
          <w:numId w:val="63"/>
        </w:numPr>
        <w:spacing w:before="0" w:beforeAutospacing="0" w:after="0" w:afterAutospacing="0"/>
        <w:ind w:left="426"/>
        <w:rPr>
          <w:color w:val="000000"/>
        </w:rPr>
      </w:pPr>
      <w:r w:rsidRPr="00FB22E1">
        <w:rPr>
          <w:color w:val="000000"/>
        </w:rPr>
        <w:t xml:space="preserve">наезд на пешехода, когда механическое </w:t>
      </w:r>
      <w:r>
        <w:rPr>
          <w:color w:val="000000"/>
        </w:rPr>
        <w:t>ТС</w:t>
      </w:r>
      <w:r w:rsidRPr="00FB22E1">
        <w:rPr>
          <w:color w:val="000000"/>
        </w:rPr>
        <w:t xml:space="preserve"> наехало на человека или он сам натолкнулся на движущееся механическое </w:t>
      </w:r>
      <w:r>
        <w:rPr>
          <w:color w:val="000000"/>
        </w:rPr>
        <w:t>ТС</w:t>
      </w:r>
      <w:r w:rsidRPr="00FB22E1">
        <w:rPr>
          <w:color w:val="000000"/>
        </w:rPr>
        <w:t>, получив травму;</w:t>
      </w:r>
    </w:p>
    <w:p w14:paraId="17742317" w14:textId="77777777" w:rsidR="008226B9" w:rsidRDefault="008226B9" w:rsidP="004F10F2">
      <w:pPr>
        <w:pStyle w:val="af3"/>
        <w:numPr>
          <w:ilvl w:val="0"/>
          <w:numId w:val="63"/>
        </w:numPr>
        <w:spacing w:before="0" w:beforeAutospacing="0" w:after="0" w:afterAutospacing="0"/>
        <w:ind w:left="426"/>
        <w:rPr>
          <w:color w:val="000000"/>
        </w:rPr>
      </w:pPr>
      <w:r w:rsidRPr="00FB22E1">
        <w:rPr>
          <w:color w:val="000000"/>
        </w:rPr>
        <w:t xml:space="preserve">наезд на велосипедиста, когда механическое </w:t>
      </w:r>
      <w:r>
        <w:rPr>
          <w:color w:val="000000"/>
        </w:rPr>
        <w:t>ТС</w:t>
      </w:r>
      <w:r w:rsidRPr="00FB22E1">
        <w:rPr>
          <w:color w:val="000000"/>
        </w:rPr>
        <w:t xml:space="preserve"> наехало на человека, передвигавшегося на велосипеде (без подвесного двигателя), или он сам натолкнулся на движущееся механическое </w:t>
      </w:r>
      <w:r>
        <w:rPr>
          <w:color w:val="000000"/>
        </w:rPr>
        <w:t>ТС</w:t>
      </w:r>
      <w:r w:rsidRPr="00FB22E1">
        <w:rPr>
          <w:color w:val="000000"/>
        </w:rPr>
        <w:t>, получив травму;</w:t>
      </w:r>
    </w:p>
    <w:p w14:paraId="5D72F242" w14:textId="77777777" w:rsidR="008226B9" w:rsidRDefault="008226B9" w:rsidP="004F10F2">
      <w:pPr>
        <w:pStyle w:val="af3"/>
        <w:numPr>
          <w:ilvl w:val="0"/>
          <w:numId w:val="63"/>
        </w:numPr>
        <w:spacing w:before="0" w:beforeAutospacing="0" w:after="0" w:afterAutospacing="0"/>
        <w:ind w:left="426"/>
        <w:rPr>
          <w:color w:val="000000"/>
        </w:rPr>
      </w:pPr>
      <w:r w:rsidRPr="00FB22E1">
        <w:rPr>
          <w:color w:val="000000"/>
        </w:rPr>
        <w:t xml:space="preserve">наезд на стоящее </w:t>
      </w:r>
      <w:r>
        <w:rPr>
          <w:color w:val="000000"/>
        </w:rPr>
        <w:t>ТС</w:t>
      </w:r>
      <w:r w:rsidRPr="00FB22E1">
        <w:rPr>
          <w:color w:val="000000"/>
        </w:rPr>
        <w:t xml:space="preserve">, когда механическое </w:t>
      </w:r>
      <w:r>
        <w:rPr>
          <w:color w:val="000000"/>
        </w:rPr>
        <w:t>ТС</w:t>
      </w:r>
      <w:r w:rsidRPr="00FB22E1">
        <w:rPr>
          <w:color w:val="000000"/>
        </w:rPr>
        <w:t xml:space="preserve"> наехало или ударилось о стоящее механическое </w:t>
      </w:r>
      <w:r>
        <w:rPr>
          <w:color w:val="000000"/>
        </w:rPr>
        <w:t>ТС</w:t>
      </w:r>
      <w:r w:rsidRPr="00FB22E1">
        <w:rPr>
          <w:color w:val="000000"/>
        </w:rPr>
        <w:t>;</w:t>
      </w:r>
    </w:p>
    <w:p w14:paraId="1DC4C411" w14:textId="77777777" w:rsidR="008226B9" w:rsidRDefault="008226B9" w:rsidP="004F10F2">
      <w:pPr>
        <w:pStyle w:val="af3"/>
        <w:numPr>
          <w:ilvl w:val="0"/>
          <w:numId w:val="63"/>
        </w:numPr>
        <w:spacing w:before="0" w:beforeAutospacing="0" w:after="0" w:afterAutospacing="0"/>
        <w:ind w:left="426"/>
        <w:rPr>
          <w:color w:val="000000"/>
        </w:rPr>
      </w:pPr>
      <w:r w:rsidRPr="00FB22E1">
        <w:rPr>
          <w:color w:val="000000"/>
        </w:rPr>
        <w:t xml:space="preserve">наезд на гужевой транспорт, когда механическое </w:t>
      </w:r>
      <w:r>
        <w:rPr>
          <w:color w:val="000000"/>
        </w:rPr>
        <w:t>ТС</w:t>
      </w:r>
      <w:r w:rsidRPr="00FB22E1">
        <w:rPr>
          <w:color w:val="000000"/>
        </w:rPr>
        <w:t xml:space="preserve"> наехало на упряжных, вьючных, верховых животных либо на повозки, транспортируемые этими животными;</w:t>
      </w:r>
    </w:p>
    <w:p w14:paraId="20A27DD8" w14:textId="77777777" w:rsidR="008226B9" w:rsidRDefault="008226B9" w:rsidP="004F10F2">
      <w:pPr>
        <w:pStyle w:val="af3"/>
        <w:numPr>
          <w:ilvl w:val="0"/>
          <w:numId w:val="63"/>
        </w:numPr>
        <w:spacing w:before="0" w:beforeAutospacing="0" w:after="0" w:afterAutospacing="0"/>
        <w:ind w:left="426"/>
        <w:rPr>
          <w:color w:val="000000"/>
        </w:rPr>
      </w:pPr>
      <w:r w:rsidRPr="00FB22E1">
        <w:rPr>
          <w:color w:val="000000"/>
        </w:rPr>
        <w:t xml:space="preserve">наезд на животных, когда механическое </w:t>
      </w:r>
      <w:r>
        <w:rPr>
          <w:color w:val="000000"/>
        </w:rPr>
        <w:t>ТС</w:t>
      </w:r>
      <w:r w:rsidRPr="00FB22E1">
        <w:rPr>
          <w:color w:val="000000"/>
        </w:rPr>
        <w:t xml:space="preserve"> наехало на диких или домашних животных;</w:t>
      </w:r>
    </w:p>
    <w:p w14:paraId="14C28DC1" w14:textId="77777777" w:rsidR="008226B9" w:rsidRDefault="008226B9" w:rsidP="004F10F2">
      <w:pPr>
        <w:pStyle w:val="af3"/>
        <w:numPr>
          <w:ilvl w:val="0"/>
          <w:numId w:val="63"/>
        </w:numPr>
        <w:spacing w:before="0" w:beforeAutospacing="0" w:after="0" w:afterAutospacing="0"/>
        <w:ind w:left="426"/>
        <w:rPr>
          <w:color w:val="000000"/>
        </w:rPr>
      </w:pPr>
      <w:r w:rsidRPr="00FB22E1">
        <w:rPr>
          <w:color w:val="000000"/>
        </w:rPr>
        <w:t>прочие происшествия, т. е. происшествия, не относящиеся к перечисленным выше видам.</w:t>
      </w:r>
    </w:p>
    <w:p w14:paraId="0EEAF220" w14:textId="77777777" w:rsidR="00EA0B7E" w:rsidRDefault="00EA0B7E" w:rsidP="000715DB"/>
    <w:p w14:paraId="4AE39170" w14:textId="77777777" w:rsidR="008226B9" w:rsidRDefault="008226B9" w:rsidP="00E91E5C">
      <w:pPr>
        <w:pStyle w:val="af3"/>
        <w:spacing w:before="0" w:beforeAutospacing="0" w:after="0" w:afterAutospacing="0"/>
        <w:ind w:firstLine="0"/>
        <w:jc w:val="center"/>
        <w:rPr>
          <w:color w:val="000000"/>
        </w:rPr>
      </w:pPr>
      <w:r>
        <w:rPr>
          <w:noProof/>
        </w:rPr>
        <w:drawing>
          <wp:inline distT="0" distB="0" distL="0" distR="0" wp14:anchorId="170D48A6" wp14:editId="7E5F268F">
            <wp:extent cx="4508739" cy="3381555"/>
            <wp:effectExtent l="0" t="0" r="6350" b="9525"/>
            <wp:docPr id="10" name="Рисунок 1" descr="https://fsd.multiurok.ru/html/2019/05/23/s_5ce6ffb4e6929/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9/05/23/s_5ce6ffb4e6929/img3.jpg"/>
                    <pic:cNvPicPr>
                      <a:picLocks noChangeAspect="1" noChangeArrowheads="1"/>
                    </pic:cNvPicPr>
                  </pic:nvPicPr>
                  <pic:blipFill>
                    <a:blip r:embed="rId78">
                      <a:lum bright="10000" contrast="10000"/>
                    </a:blip>
                    <a:srcRect/>
                    <a:stretch>
                      <a:fillRect/>
                    </a:stretch>
                  </pic:blipFill>
                  <pic:spPr bwMode="auto">
                    <a:xfrm>
                      <a:off x="0" y="0"/>
                      <a:ext cx="4534220" cy="3400666"/>
                    </a:xfrm>
                    <a:prstGeom prst="rect">
                      <a:avLst/>
                    </a:prstGeom>
                    <a:noFill/>
                    <a:ln w="9525">
                      <a:noFill/>
                      <a:miter lim="800000"/>
                      <a:headEnd/>
                      <a:tailEnd/>
                    </a:ln>
                  </pic:spPr>
                </pic:pic>
              </a:graphicData>
            </a:graphic>
          </wp:inline>
        </w:drawing>
      </w:r>
    </w:p>
    <w:p w14:paraId="174F5539" w14:textId="77777777" w:rsidR="008226B9" w:rsidRDefault="008226B9" w:rsidP="008226B9">
      <w:pPr>
        <w:pStyle w:val="aff5"/>
        <w:spacing w:before="0" w:after="0"/>
        <w:jc w:val="center"/>
        <w:rPr>
          <w:b w:val="0"/>
          <w:color w:val="000000" w:themeColor="text1"/>
        </w:rPr>
      </w:pPr>
    </w:p>
    <w:p w14:paraId="6671188F" w14:textId="2692E11B" w:rsidR="008226B9" w:rsidRPr="00EA0B7E" w:rsidRDefault="008226B9" w:rsidP="000715DB">
      <w:pPr>
        <w:ind w:firstLine="1701"/>
      </w:pPr>
      <w:r w:rsidRPr="00EA0B7E">
        <w:t xml:space="preserve">Рисунок </w:t>
      </w:r>
      <w:fldSimple w:instr=" SEQ Рисунок \* ARABIC ">
        <w:r w:rsidR="00377F1F">
          <w:rPr>
            <w:noProof/>
          </w:rPr>
          <w:t>30</w:t>
        </w:r>
      </w:fldSimple>
      <w:r w:rsidRPr="00EA0B7E">
        <w:t xml:space="preserve"> </w:t>
      </w:r>
      <w:r w:rsidRPr="00EA0B7E">
        <w:rPr>
          <w:szCs w:val="24"/>
        </w:rPr>
        <w:t>Классификация ДТП</w:t>
      </w:r>
    </w:p>
    <w:p w14:paraId="1BC810A6" w14:textId="77777777" w:rsidR="008226B9" w:rsidRDefault="008226B9" w:rsidP="00E91E5C">
      <w:pPr>
        <w:pStyle w:val="af3"/>
        <w:keepNext/>
        <w:spacing w:before="0" w:beforeAutospacing="0" w:after="0" w:afterAutospacing="0"/>
        <w:ind w:firstLine="0"/>
      </w:pPr>
      <w:r>
        <w:rPr>
          <w:noProof/>
        </w:rPr>
        <w:lastRenderedPageBreak/>
        <w:drawing>
          <wp:inline distT="0" distB="0" distL="0" distR="0" wp14:anchorId="2B6F56DF" wp14:editId="696480E7">
            <wp:extent cx="5940425" cy="4455319"/>
            <wp:effectExtent l="19050" t="0" r="3175" b="0"/>
            <wp:docPr id="510" name="Рисунок 1" descr="http://900igr.net/up/datas/166527/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s/166527/009.jpg"/>
                    <pic:cNvPicPr>
                      <a:picLocks noChangeAspect="1" noChangeArrowheads="1"/>
                    </pic:cNvPicPr>
                  </pic:nvPicPr>
                  <pic:blipFill>
                    <a:blip r:embed="rId79"/>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14:paraId="65337CF4" w14:textId="77777777" w:rsidR="008226B9" w:rsidRDefault="008226B9" w:rsidP="008226B9">
      <w:pPr>
        <w:pStyle w:val="aff5"/>
        <w:spacing w:before="0" w:after="0"/>
        <w:jc w:val="center"/>
        <w:rPr>
          <w:b w:val="0"/>
          <w:color w:val="000000" w:themeColor="text1"/>
        </w:rPr>
      </w:pPr>
    </w:p>
    <w:p w14:paraId="034D95E1" w14:textId="080C53B9" w:rsidR="008226B9" w:rsidRPr="00EA0B7E" w:rsidRDefault="008226B9" w:rsidP="000715DB">
      <w:r w:rsidRPr="00EA0B7E">
        <w:t xml:space="preserve">Рисунок </w:t>
      </w:r>
      <w:fldSimple w:instr=" SEQ Рисунок \* ARABIC ">
        <w:r w:rsidR="00377F1F">
          <w:rPr>
            <w:noProof/>
          </w:rPr>
          <w:t>31</w:t>
        </w:r>
      </w:fldSimple>
      <w:r w:rsidRPr="00EA0B7E">
        <w:t xml:space="preserve"> Основные поражающие факторы при ДТП</w:t>
      </w:r>
    </w:p>
    <w:p w14:paraId="527B882B" w14:textId="6566C234" w:rsidR="008226B9" w:rsidRPr="00EA0B7E" w:rsidRDefault="008226B9" w:rsidP="000715DB">
      <w:pPr>
        <w:rPr>
          <w:b/>
        </w:rPr>
      </w:pPr>
    </w:p>
    <w:p w14:paraId="32353EA6" w14:textId="77777777" w:rsidR="00EA0B7E" w:rsidRPr="003B504F" w:rsidRDefault="00EA0B7E" w:rsidP="008226B9"/>
    <w:p w14:paraId="6823B2A3" w14:textId="77777777" w:rsidR="008226B9" w:rsidRDefault="008226B9" w:rsidP="00E91E5C">
      <w:pPr>
        <w:keepNext/>
        <w:spacing w:after="0" w:line="240" w:lineRule="auto"/>
        <w:ind w:firstLine="0"/>
        <w:jc w:val="center"/>
      </w:pPr>
      <w:r w:rsidRPr="001279B8">
        <w:rPr>
          <w:bCs/>
          <w:noProof/>
        </w:rPr>
        <w:drawing>
          <wp:inline distT="0" distB="0" distL="0" distR="0" wp14:anchorId="4FB1FA3B" wp14:editId="1558AFC1">
            <wp:extent cx="4865298" cy="2639683"/>
            <wp:effectExtent l="0" t="0" r="0" b="8890"/>
            <wp:docPr id="5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929046D" w14:textId="22BD0EAF" w:rsidR="000715DB" w:rsidRPr="00EA0B7E" w:rsidRDefault="000715DB" w:rsidP="000715DB">
      <w:r>
        <w:t>Р</w:t>
      </w:r>
      <w:r w:rsidRPr="00EA0B7E">
        <w:t xml:space="preserve">исунок </w:t>
      </w:r>
      <w:fldSimple w:instr=" SEQ Рисунок \* ARABIC ">
        <w:r w:rsidR="00377F1F">
          <w:rPr>
            <w:noProof/>
          </w:rPr>
          <w:t>32</w:t>
        </w:r>
      </w:fldSimple>
      <w:r w:rsidRPr="00EA0B7E">
        <w:t xml:space="preserve"> </w:t>
      </w:r>
      <w:bookmarkStart w:id="77" w:name="_Hlk38483670"/>
      <w:r>
        <w:t>Р</w:t>
      </w:r>
      <w:r w:rsidRPr="00EA0B7E">
        <w:t xml:space="preserve">аспределение </w:t>
      </w:r>
      <w:r>
        <w:t>ДТП,</w:t>
      </w:r>
      <w:r w:rsidRPr="00EA0B7E">
        <w:t xml:space="preserve"> </w:t>
      </w:r>
      <w:r>
        <w:t>зарегистрированных на территории МО Ленинградский район в 2017 г., по видам</w:t>
      </w:r>
    </w:p>
    <w:bookmarkEnd w:id="77"/>
    <w:p w14:paraId="68093939" w14:textId="77777777" w:rsidR="008226B9" w:rsidRDefault="008226B9" w:rsidP="008226B9">
      <w:pPr>
        <w:spacing w:after="0" w:line="240" w:lineRule="auto"/>
        <w:ind w:firstLine="0"/>
        <w:jc w:val="center"/>
      </w:pPr>
      <w:r>
        <w:rPr>
          <w:noProof/>
        </w:rPr>
        <w:lastRenderedPageBreak/>
        <w:drawing>
          <wp:inline distT="0" distB="0" distL="0" distR="0" wp14:anchorId="274BF496" wp14:editId="0251BAEC">
            <wp:extent cx="5538159" cy="3260785"/>
            <wp:effectExtent l="0" t="0" r="571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62B6959" w14:textId="5B3240AE" w:rsidR="008226B9" w:rsidRDefault="008226B9" w:rsidP="001C7CCD">
      <w:r w:rsidRPr="00EA0B7E">
        <w:t xml:space="preserve">Рисунок </w:t>
      </w:r>
      <w:fldSimple w:instr=" SEQ Рисунок \* ARABIC ">
        <w:r w:rsidR="00377F1F">
          <w:rPr>
            <w:noProof/>
          </w:rPr>
          <w:t>33</w:t>
        </w:r>
      </w:fldSimple>
      <w:r w:rsidRPr="00EA0B7E">
        <w:t xml:space="preserve"> Распределение погибших и раненых по каждому виду ДТП, совершенно</w:t>
      </w:r>
      <w:r w:rsidR="001C7CCD">
        <w:t>му</w:t>
      </w:r>
      <w:r w:rsidR="00EA0B7E" w:rsidRPr="00EA0B7E">
        <w:t xml:space="preserve"> на территории МО Ленинградский район в 2017 году</w:t>
      </w:r>
    </w:p>
    <w:p w14:paraId="4775818C" w14:textId="77777777" w:rsidR="00B136F2" w:rsidRPr="00EA0B7E" w:rsidRDefault="00B136F2" w:rsidP="001C7CCD"/>
    <w:p w14:paraId="31BEB141" w14:textId="77777777" w:rsidR="008226B9" w:rsidRDefault="008226B9" w:rsidP="008226B9">
      <w:pPr>
        <w:keepNext/>
        <w:spacing w:after="0" w:line="240" w:lineRule="auto"/>
        <w:ind w:firstLine="0"/>
        <w:jc w:val="center"/>
      </w:pPr>
      <w:r w:rsidRPr="0057496D">
        <w:rPr>
          <w:bCs/>
          <w:noProof/>
        </w:rPr>
        <w:drawing>
          <wp:inline distT="0" distB="0" distL="0" distR="0" wp14:anchorId="2F502500" wp14:editId="638825AD">
            <wp:extent cx="5760000" cy="2880000"/>
            <wp:effectExtent l="0" t="0" r="0" b="0"/>
            <wp:docPr id="2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BA2CFFE" w14:textId="77777777" w:rsidR="008226B9" w:rsidRPr="00EA0B7E" w:rsidRDefault="008226B9" w:rsidP="001C7CCD"/>
    <w:p w14:paraId="3A13AA62" w14:textId="31551918" w:rsidR="008226B9" w:rsidRPr="00EA0B7E" w:rsidRDefault="008226B9" w:rsidP="001C7CCD">
      <w:pPr>
        <w:rPr>
          <w:b/>
        </w:rPr>
      </w:pPr>
      <w:r w:rsidRPr="00EA0B7E">
        <w:rPr>
          <w:color w:val="000000" w:themeColor="text1"/>
        </w:rPr>
        <w:t xml:space="preserve">Рисунок </w:t>
      </w:r>
      <w:r w:rsidRPr="00EA0B7E">
        <w:rPr>
          <w:color w:val="000000" w:themeColor="text1"/>
        </w:rPr>
        <w:fldChar w:fldCharType="begin"/>
      </w:r>
      <w:r w:rsidRPr="00EA0B7E">
        <w:rPr>
          <w:color w:val="000000" w:themeColor="text1"/>
        </w:rPr>
        <w:instrText xml:space="preserve"> SEQ Рисунок \* ARABIC </w:instrText>
      </w:r>
      <w:r w:rsidRPr="00EA0B7E">
        <w:rPr>
          <w:color w:val="000000" w:themeColor="text1"/>
        </w:rPr>
        <w:fldChar w:fldCharType="separate"/>
      </w:r>
      <w:r w:rsidR="00377F1F">
        <w:rPr>
          <w:noProof/>
          <w:color w:val="000000" w:themeColor="text1"/>
        </w:rPr>
        <w:t>34</w:t>
      </w:r>
      <w:r w:rsidRPr="00EA0B7E">
        <w:rPr>
          <w:color w:val="000000" w:themeColor="text1"/>
        </w:rPr>
        <w:fldChar w:fldCharType="end"/>
      </w:r>
      <w:r w:rsidRPr="00EA0B7E">
        <w:rPr>
          <w:color w:val="000000" w:themeColor="text1"/>
        </w:rPr>
        <w:t xml:space="preserve"> </w:t>
      </w:r>
      <w:r w:rsidR="001C7CCD" w:rsidRPr="001C7CCD">
        <w:rPr>
          <w:color w:val="000000" w:themeColor="text1"/>
          <w:szCs w:val="24"/>
        </w:rPr>
        <w:t>Распределение ДТП, зарегистрированных на территории МО Ленинградский район в 201</w:t>
      </w:r>
      <w:r w:rsidR="001C7CCD">
        <w:rPr>
          <w:color w:val="000000" w:themeColor="text1"/>
          <w:szCs w:val="24"/>
        </w:rPr>
        <w:t>8</w:t>
      </w:r>
      <w:r w:rsidR="001C7CCD" w:rsidRPr="001C7CCD">
        <w:rPr>
          <w:color w:val="000000" w:themeColor="text1"/>
          <w:szCs w:val="24"/>
        </w:rPr>
        <w:t xml:space="preserve"> г., по видам</w:t>
      </w:r>
    </w:p>
    <w:p w14:paraId="1F7C3B8F" w14:textId="77777777" w:rsidR="008226B9" w:rsidRDefault="008226B9" w:rsidP="008226B9">
      <w:pPr>
        <w:spacing w:after="0" w:line="240" w:lineRule="auto"/>
        <w:ind w:firstLine="0"/>
        <w:jc w:val="center"/>
      </w:pPr>
      <w:r>
        <w:rPr>
          <w:noProof/>
        </w:rPr>
        <w:lastRenderedPageBreak/>
        <w:drawing>
          <wp:inline distT="0" distB="0" distL="0" distR="0" wp14:anchorId="41913FB2" wp14:editId="4EC27D05">
            <wp:extent cx="5486400" cy="3200400"/>
            <wp:effectExtent l="0" t="0" r="0"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E1D84C6" w14:textId="31D5B4EF" w:rsidR="008226B9" w:rsidRDefault="008226B9" w:rsidP="001C7CCD">
      <w:pPr>
        <w:ind w:firstLine="567"/>
      </w:pPr>
      <w:r w:rsidRPr="00EA0B7E">
        <w:t xml:space="preserve">Рисунок </w:t>
      </w:r>
      <w:fldSimple w:instr=" SEQ Рисунок \* ARABIC ">
        <w:r w:rsidR="00377F1F">
          <w:rPr>
            <w:noProof/>
          </w:rPr>
          <w:t>35</w:t>
        </w:r>
      </w:fldSimple>
      <w:r w:rsidRPr="00EA0B7E">
        <w:t xml:space="preserve"> Распределение погибших и раненых по каждому виду ДТП, совершенно</w:t>
      </w:r>
      <w:r w:rsidR="001C7CCD">
        <w:t>му</w:t>
      </w:r>
      <w:r w:rsidR="00EA0B7E">
        <w:t xml:space="preserve"> на территории МО Ленинградский район в 2018 г</w:t>
      </w:r>
    </w:p>
    <w:p w14:paraId="1585DBEB" w14:textId="77777777" w:rsidR="00B136F2" w:rsidRPr="00EA0B7E" w:rsidRDefault="00B136F2" w:rsidP="001C7CCD">
      <w:pPr>
        <w:ind w:firstLine="567"/>
      </w:pPr>
    </w:p>
    <w:p w14:paraId="1898E2AC" w14:textId="77777777" w:rsidR="008226B9" w:rsidRDefault="008226B9" w:rsidP="008226B9">
      <w:pPr>
        <w:jc w:val="center"/>
      </w:pPr>
    </w:p>
    <w:p w14:paraId="3C3CAA37" w14:textId="77777777" w:rsidR="008226B9" w:rsidRDefault="008226B9" w:rsidP="008226B9">
      <w:pPr>
        <w:keepNext/>
        <w:spacing w:after="0" w:line="240" w:lineRule="auto"/>
        <w:ind w:firstLine="0"/>
        <w:jc w:val="center"/>
      </w:pPr>
      <w:r w:rsidRPr="0057496D">
        <w:rPr>
          <w:bCs/>
          <w:noProof/>
        </w:rPr>
        <w:drawing>
          <wp:inline distT="0" distB="0" distL="0" distR="0" wp14:anchorId="0B3B6A94" wp14:editId="11C6B81B">
            <wp:extent cx="5486400" cy="3200400"/>
            <wp:effectExtent l="0" t="0" r="0" b="0"/>
            <wp:docPr id="6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E5ACFA0" w14:textId="77777777" w:rsidR="008226B9" w:rsidRDefault="008226B9" w:rsidP="008226B9">
      <w:pPr>
        <w:pStyle w:val="aff5"/>
        <w:spacing w:before="0" w:after="0"/>
        <w:jc w:val="center"/>
        <w:rPr>
          <w:b w:val="0"/>
        </w:rPr>
      </w:pPr>
    </w:p>
    <w:p w14:paraId="67B0B0F1" w14:textId="656790D3" w:rsidR="008226B9" w:rsidRPr="00EA0B7E" w:rsidRDefault="008226B9" w:rsidP="001C7CCD">
      <w:pPr>
        <w:rPr>
          <w:b/>
        </w:rPr>
      </w:pPr>
      <w:r w:rsidRPr="00EA0B7E">
        <w:t xml:space="preserve">Рисунок </w:t>
      </w:r>
      <w:fldSimple w:instr=" SEQ Рисунок \* ARABIC ">
        <w:r w:rsidR="00377F1F">
          <w:rPr>
            <w:noProof/>
          </w:rPr>
          <w:t>36</w:t>
        </w:r>
      </w:fldSimple>
      <w:r w:rsidRPr="00EA0B7E">
        <w:t xml:space="preserve"> </w:t>
      </w:r>
      <w:r w:rsidR="001C7CCD" w:rsidRPr="001C7CCD">
        <w:t>Распределение ДТП, зарегистрированных на территории МО Ленинградский район в 201</w:t>
      </w:r>
      <w:r w:rsidR="001C7CCD">
        <w:t>9</w:t>
      </w:r>
      <w:r w:rsidR="001C7CCD" w:rsidRPr="001C7CCD">
        <w:t xml:space="preserve"> г., по видам</w:t>
      </w:r>
    </w:p>
    <w:p w14:paraId="57234DCA" w14:textId="77777777" w:rsidR="00EA0B7E" w:rsidRDefault="008226B9" w:rsidP="00EA0B7E">
      <w:pPr>
        <w:keepNext/>
        <w:spacing w:after="0" w:line="240" w:lineRule="auto"/>
        <w:ind w:firstLine="0"/>
        <w:jc w:val="center"/>
      </w:pPr>
      <w:r>
        <w:rPr>
          <w:noProof/>
        </w:rPr>
        <w:lastRenderedPageBreak/>
        <w:drawing>
          <wp:inline distT="0" distB="0" distL="0" distR="0" wp14:anchorId="67C2A232" wp14:editId="1C0D4CEA">
            <wp:extent cx="5486400" cy="3200400"/>
            <wp:effectExtent l="0" t="0" r="0" b="0"/>
            <wp:docPr id="6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080EA9E" w14:textId="32F89B0A" w:rsidR="008226B9" w:rsidRPr="00EA0B7E" w:rsidRDefault="00EA0B7E" w:rsidP="001C7CCD">
      <w:r w:rsidRPr="00EA0B7E">
        <w:t xml:space="preserve">Рисунок </w:t>
      </w:r>
      <w:fldSimple w:instr=" SEQ Рисунок \* ARABIC ">
        <w:r w:rsidR="00377F1F">
          <w:rPr>
            <w:noProof/>
          </w:rPr>
          <w:t>37</w:t>
        </w:r>
      </w:fldSimple>
      <w:r w:rsidRPr="00EA0B7E">
        <w:t xml:space="preserve"> Распределение погибших и раненых по каждому виду ДТП, совершенно</w:t>
      </w:r>
      <w:r w:rsidR="001C7CCD">
        <w:t>му</w:t>
      </w:r>
      <w:r w:rsidRPr="00EA0B7E">
        <w:t xml:space="preserve"> на территории МО Ленинградский район в 2019 г</w:t>
      </w:r>
    </w:p>
    <w:p w14:paraId="03E94C4C" w14:textId="77777777" w:rsidR="008226B9" w:rsidRDefault="008226B9" w:rsidP="00F53A4C">
      <w:r w:rsidRPr="00EC5062">
        <w:t xml:space="preserve">Как видно, преобладающими видами ДТП на территории муниципального образования Ленинградский район являются столкновение движущихся ТС и наезд на пешехода, что составляет 110 ДТП или 65,1 % от общего количества ДТП. </w:t>
      </w:r>
      <w:r>
        <w:t xml:space="preserve">При этом количество погибших и раненых в них людей составило 56,0 % и 64,8 % от общего количества соответственно. </w:t>
      </w:r>
      <w:r w:rsidRPr="00EC5062">
        <w:t>Степень тяжести от данного вида ДТП составила 9,3 %.</w:t>
      </w:r>
    </w:p>
    <w:p w14:paraId="2820A3B9" w14:textId="77777777" w:rsidR="008226B9" w:rsidRDefault="008226B9" w:rsidP="00F53A4C"/>
    <w:p w14:paraId="0735B130" w14:textId="77777777" w:rsidR="008226B9" w:rsidRDefault="008226B9" w:rsidP="008226B9">
      <w:pPr>
        <w:spacing w:after="0" w:line="240" w:lineRule="auto"/>
        <w:ind w:firstLine="0"/>
        <w:jc w:val="center"/>
        <w:rPr>
          <w:szCs w:val="24"/>
        </w:rPr>
      </w:pPr>
      <w:r>
        <w:rPr>
          <w:noProof/>
        </w:rPr>
        <w:drawing>
          <wp:inline distT="0" distB="0" distL="0" distR="0" wp14:anchorId="00814FC2" wp14:editId="0A74FC8D">
            <wp:extent cx="4054503" cy="3037155"/>
            <wp:effectExtent l="0" t="0" r="3175" b="0"/>
            <wp:docPr id="68" name="Рисунок 7" descr="https://lider-yurga.ru/img/resheniya-sudov-kogda-prichina-dtp-peshe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ider-yurga.ru/img/resheniya-sudov-kogda-prichina-dtp-peshehod.jpg"/>
                    <pic:cNvPicPr>
                      <a:picLocks noChangeAspect="1" noChangeArrowheads="1"/>
                    </pic:cNvPicPr>
                  </pic:nvPicPr>
                  <pic:blipFill>
                    <a:blip r:embed="rId86">
                      <a:lum bright="-10000" contrast="10000"/>
                    </a:blip>
                    <a:srcRect/>
                    <a:stretch>
                      <a:fillRect/>
                    </a:stretch>
                  </pic:blipFill>
                  <pic:spPr bwMode="auto">
                    <a:xfrm>
                      <a:off x="0" y="0"/>
                      <a:ext cx="4070184" cy="3048901"/>
                    </a:xfrm>
                    <a:prstGeom prst="rect">
                      <a:avLst/>
                    </a:prstGeom>
                    <a:noFill/>
                    <a:ln w="9525">
                      <a:noFill/>
                      <a:miter lim="800000"/>
                      <a:headEnd/>
                      <a:tailEnd/>
                    </a:ln>
                  </pic:spPr>
                </pic:pic>
              </a:graphicData>
            </a:graphic>
          </wp:inline>
        </w:drawing>
      </w:r>
    </w:p>
    <w:p w14:paraId="31DB34F3" w14:textId="77777777" w:rsidR="008226B9" w:rsidRDefault="008226B9" w:rsidP="008226B9">
      <w:pPr>
        <w:pStyle w:val="aff5"/>
        <w:spacing w:before="0" w:after="0"/>
        <w:ind w:firstLine="0"/>
        <w:jc w:val="center"/>
        <w:rPr>
          <w:b w:val="0"/>
          <w:color w:val="000000" w:themeColor="text1"/>
          <w:szCs w:val="24"/>
        </w:rPr>
      </w:pPr>
    </w:p>
    <w:p w14:paraId="418B1A71" w14:textId="7D7D85D9" w:rsidR="008226B9" w:rsidRPr="00EA0B7E" w:rsidRDefault="008226B9" w:rsidP="001C7CCD">
      <w:pPr>
        <w:ind w:firstLine="1985"/>
      </w:pPr>
      <w:r w:rsidRPr="00EA0B7E">
        <w:t xml:space="preserve">Рисунок </w:t>
      </w:r>
      <w:fldSimple w:instr=" SEQ Рисунок \* ARABIC ">
        <w:r w:rsidR="00377F1F">
          <w:rPr>
            <w:noProof/>
          </w:rPr>
          <w:t>38</w:t>
        </w:r>
      </w:fldSimple>
      <w:r w:rsidRPr="00EA0B7E">
        <w:t xml:space="preserve"> Основные причины совершения ДТП </w:t>
      </w:r>
    </w:p>
    <w:p w14:paraId="1082402D" w14:textId="77777777" w:rsidR="008226B9" w:rsidRDefault="008226B9" w:rsidP="00EA0B7E">
      <w:r>
        <w:lastRenderedPageBreak/>
        <w:t xml:space="preserve">Причинами ДТП могут быть нарушения ПДД, неудовлетворительное состояние улиц, дорог, средств регулирования движения, технические неисправности ТС. При этом каждой категории субъектов ответственности свойственны определенные нарушения ПДД или </w:t>
      </w:r>
      <w:r w:rsidRPr="00FA0FB2">
        <w:rPr>
          <w:rFonts w:eastAsia="Calibri"/>
          <w:bCs/>
          <w:szCs w:val="18"/>
        </w:rPr>
        <w:t>других</w:t>
      </w:r>
      <w:r>
        <w:t xml:space="preserve"> нормативов, направленных на обеспечение безопасности дорожного движения. Так, превышение скорости, остановка или стоянка в неустановленных местах, не предоставление преимущественного права проезда и т.п. допускаются только водителями; переход улиц в неустановленных местах или перед близко идущим транспортом – только пешеходами.</w:t>
      </w:r>
    </w:p>
    <w:p w14:paraId="6FE4B558" w14:textId="77777777" w:rsidR="008226B9" w:rsidRDefault="008226B9" w:rsidP="00EA0B7E">
      <w:pPr>
        <w:rPr>
          <w:color w:val="000000" w:themeColor="text1"/>
        </w:rPr>
      </w:pPr>
      <w:r>
        <w:t xml:space="preserve">За последние три года на территории муниципального образования Ленинградский район основными причинами, послужившими к совершению ДТП, были </w:t>
      </w:r>
      <w:r>
        <w:rPr>
          <w:color w:val="000000"/>
        </w:rPr>
        <w:t>п</w:t>
      </w:r>
      <w:r w:rsidRPr="005F469C">
        <w:rPr>
          <w:color w:val="000000"/>
        </w:rPr>
        <w:t>ревышение установленной скорости движения</w:t>
      </w:r>
      <w:r>
        <w:rPr>
          <w:color w:val="000000"/>
        </w:rPr>
        <w:t xml:space="preserve"> (12-2-14), н</w:t>
      </w:r>
      <w:r w:rsidRPr="005F469C">
        <w:rPr>
          <w:color w:val="000000"/>
        </w:rPr>
        <w:t>есоблюдение очередности проезда</w:t>
      </w:r>
      <w:r>
        <w:rPr>
          <w:color w:val="000000"/>
        </w:rPr>
        <w:t xml:space="preserve"> (8-0-4), н</w:t>
      </w:r>
      <w:r w:rsidRPr="005F469C">
        <w:rPr>
          <w:color w:val="000000"/>
        </w:rPr>
        <w:t>еправильный выбор дистанции</w:t>
      </w:r>
      <w:r>
        <w:rPr>
          <w:color w:val="000000"/>
        </w:rPr>
        <w:t xml:space="preserve"> (8-2-11), выезд на полосу встречного движения (11-4-15) и нарушение правил расположения ТС на проезжей части (10-4-12). </w:t>
      </w:r>
      <w:r w:rsidRPr="00CB6F17">
        <w:rPr>
          <w:color w:val="000000" w:themeColor="text1"/>
        </w:rPr>
        <w:t xml:space="preserve">Данные причины </w:t>
      </w:r>
      <w:r>
        <w:rPr>
          <w:color w:val="000000" w:themeColor="text1"/>
        </w:rPr>
        <w:t>послужили</w:t>
      </w:r>
      <w:r w:rsidRPr="00CB6F17">
        <w:rPr>
          <w:color w:val="000000" w:themeColor="text1"/>
        </w:rPr>
        <w:t xml:space="preserve"> почти </w:t>
      </w:r>
      <w:r>
        <w:rPr>
          <w:color w:val="000000" w:themeColor="text1"/>
        </w:rPr>
        <w:t>52,1</w:t>
      </w:r>
      <w:r w:rsidRPr="00CB6F17">
        <w:rPr>
          <w:color w:val="000000" w:themeColor="text1"/>
        </w:rPr>
        <w:t xml:space="preserve"> % </w:t>
      </w:r>
      <w:r>
        <w:rPr>
          <w:color w:val="000000" w:themeColor="text1"/>
        </w:rPr>
        <w:t>совершению</w:t>
      </w:r>
      <w:r w:rsidRPr="00CB6F17">
        <w:rPr>
          <w:color w:val="000000" w:themeColor="text1"/>
        </w:rPr>
        <w:t xml:space="preserve"> всех происшествий.</w:t>
      </w:r>
    </w:p>
    <w:p w14:paraId="340DD73F" w14:textId="77777777" w:rsidR="008226B9" w:rsidRDefault="008226B9" w:rsidP="008226B9">
      <w:pPr>
        <w:rPr>
          <w:color w:val="000000" w:themeColor="text1"/>
        </w:rPr>
      </w:pPr>
    </w:p>
    <w:p w14:paraId="1207637B" w14:textId="77777777" w:rsidR="008226B9" w:rsidRDefault="008226B9" w:rsidP="008226B9">
      <w:pPr>
        <w:keepNext/>
        <w:spacing w:after="0" w:line="240" w:lineRule="auto"/>
        <w:ind w:firstLine="0"/>
        <w:jc w:val="center"/>
      </w:pPr>
      <w:r w:rsidRPr="007337FA">
        <w:rPr>
          <w:noProof/>
          <w:color w:val="000000" w:themeColor="text1"/>
          <w:szCs w:val="24"/>
        </w:rPr>
        <w:drawing>
          <wp:inline distT="0" distB="0" distL="0" distR="0" wp14:anchorId="7AE05586" wp14:editId="2D6A1B44">
            <wp:extent cx="5695950" cy="3691467"/>
            <wp:effectExtent l="0" t="0" r="0" b="4445"/>
            <wp:docPr id="6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5282227" w14:textId="052EBB4D" w:rsidR="008226B9" w:rsidRPr="00EA0B7E" w:rsidRDefault="008226B9" w:rsidP="001C7CCD">
      <w:pPr>
        <w:ind w:firstLine="567"/>
      </w:pPr>
      <w:r w:rsidRPr="00EA0B7E">
        <w:t xml:space="preserve">Рисунок </w:t>
      </w:r>
      <w:fldSimple w:instr=" SEQ Рисунок \* ARABIC ">
        <w:r w:rsidR="00377F1F">
          <w:rPr>
            <w:noProof/>
          </w:rPr>
          <w:t>39</w:t>
        </w:r>
      </w:fldSimple>
      <w:r w:rsidRPr="00EA0B7E">
        <w:t xml:space="preserve"> Количество ДТП, погибших и раненых в них пешеходов, в т.ч. детей</w:t>
      </w:r>
      <w:r w:rsidR="001C7CCD">
        <w:t xml:space="preserve"> </w:t>
      </w:r>
      <w:r w:rsidRPr="00EA0B7E">
        <w:t>на территории муниципального образования Ленинградский район</w:t>
      </w:r>
      <w:r w:rsidR="001C7CCD">
        <w:t xml:space="preserve"> </w:t>
      </w:r>
      <w:r w:rsidRPr="00EA0B7E">
        <w:t>в 2017 – 2019 годах</w:t>
      </w:r>
    </w:p>
    <w:p w14:paraId="0FB2F47C" w14:textId="77777777" w:rsidR="008226B9" w:rsidRDefault="008226B9" w:rsidP="008226B9">
      <w:pPr>
        <w:spacing w:after="0" w:line="240" w:lineRule="auto"/>
        <w:rPr>
          <w:szCs w:val="24"/>
        </w:rPr>
      </w:pPr>
    </w:p>
    <w:p w14:paraId="5F59E301" w14:textId="77777777" w:rsidR="008226B9" w:rsidRDefault="008226B9" w:rsidP="008226B9">
      <w:pPr>
        <w:spacing w:after="0" w:line="240" w:lineRule="auto"/>
        <w:ind w:firstLine="0"/>
        <w:jc w:val="center"/>
        <w:rPr>
          <w:szCs w:val="24"/>
        </w:rPr>
      </w:pPr>
      <w:r>
        <w:rPr>
          <w:noProof/>
        </w:rPr>
        <w:lastRenderedPageBreak/>
        <w:drawing>
          <wp:inline distT="0" distB="0" distL="0" distR="0" wp14:anchorId="64E05BE5" wp14:editId="3AB335D6">
            <wp:extent cx="4954019" cy="3715293"/>
            <wp:effectExtent l="0" t="0" r="0" b="0"/>
            <wp:docPr id="70" name="Рисунок 10" descr="https://www.livekuban.ru/upload/iblock/0dd/0ddc1d21540efc7a02d1d5000ad3c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livekuban.ru/upload/iblock/0dd/0ddc1d21540efc7a02d1d5000ad3c136.jpg"/>
                    <pic:cNvPicPr>
                      <a:picLocks noChangeAspect="1" noChangeArrowheads="1"/>
                    </pic:cNvPicPr>
                  </pic:nvPicPr>
                  <pic:blipFill>
                    <a:blip r:embed="rId88"/>
                    <a:srcRect/>
                    <a:stretch>
                      <a:fillRect/>
                    </a:stretch>
                  </pic:blipFill>
                  <pic:spPr bwMode="auto">
                    <a:xfrm>
                      <a:off x="0" y="0"/>
                      <a:ext cx="4961385" cy="3720817"/>
                    </a:xfrm>
                    <a:prstGeom prst="rect">
                      <a:avLst/>
                    </a:prstGeom>
                    <a:noFill/>
                    <a:ln w="9525">
                      <a:noFill/>
                      <a:miter lim="800000"/>
                      <a:headEnd/>
                      <a:tailEnd/>
                    </a:ln>
                  </pic:spPr>
                </pic:pic>
              </a:graphicData>
            </a:graphic>
          </wp:inline>
        </w:drawing>
      </w:r>
    </w:p>
    <w:p w14:paraId="0B4DC078" w14:textId="6007832C" w:rsidR="008226B9" w:rsidRPr="001C7CCD" w:rsidRDefault="008226B9" w:rsidP="001C7CCD">
      <w:pPr>
        <w:rPr>
          <w:shd w:val="clear" w:color="auto" w:fill="FFFFFF"/>
        </w:rPr>
      </w:pPr>
      <w:r w:rsidRPr="00EA0B7E">
        <w:t xml:space="preserve">Рисунок </w:t>
      </w:r>
      <w:fldSimple w:instr=" SEQ Рисунок \* ARABIC ">
        <w:r w:rsidR="00377F1F">
          <w:rPr>
            <w:noProof/>
          </w:rPr>
          <w:t>40</w:t>
        </w:r>
      </w:fldSimple>
      <w:r w:rsidRPr="00EA0B7E">
        <w:t xml:space="preserve"> </w:t>
      </w:r>
      <w:r w:rsidRPr="00EA0B7E">
        <w:rPr>
          <w:shd w:val="clear" w:color="auto" w:fill="FFFFFF"/>
        </w:rPr>
        <w:t>ДТП с участием пешехода в станице Ленинградской на перекрестке</w:t>
      </w:r>
      <w:r w:rsidR="001C7CCD">
        <w:rPr>
          <w:shd w:val="clear" w:color="auto" w:fill="FFFFFF"/>
        </w:rPr>
        <w:t xml:space="preserve"> </w:t>
      </w:r>
      <w:r w:rsidRPr="00EA0B7E">
        <w:rPr>
          <w:shd w:val="clear" w:color="auto" w:fill="FFFFFF"/>
        </w:rPr>
        <w:t>улиц Красная и Кооперации</w:t>
      </w:r>
    </w:p>
    <w:p w14:paraId="40DD7A4F" w14:textId="77777777" w:rsidR="008226B9" w:rsidRDefault="008226B9" w:rsidP="001C7CCD"/>
    <w:p w14:paraId="0BAA03D1" w14:textId="77777777" w:rsidR="008226B9" w:rsidRDefault="008226B9" w:rsidP="008226B9">
      <w:pPr>
        <w:spacing w:after="0" w:line="240" w:lineRule="auto"/>
        <w:ind w:firstLine="0"/>
        <w:jc w:val="center"/>
        <w:rPr>
          <w:szCs w:val="24"/>
        </w:rPr>
      </w:pPr>
      <w:r>
        <w:rPr>
          <w:noProof/>
        </w:rPr>
        <w:drawing>
          <wp:inline distT="0" distB="0" distL="0" distR="0" wp14:anchorId="3C52C3C1" wp14:editId="47F5B01F">
            <wp:extent cx="5031072" cy="3770970"/>
            <wp:effectExtent l="0" t="0" r="0" b="1270"/>
            <wp:docPr id="71" name="Рисунок 4" descr="https://cf.ppt-online.org/files/slide/n/NdQgnEiXIKaeRU3Vpyklhj5Jxc29CHmMf8oOFq/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f.ppt-online.org/files/slide/n/NdQgnEiXIKaeRU3Vpyklhj5Jxc29CHmMf8oOFq/slide-8.jpg"/>
                    <pic:cNvPicPr>
                      <a:picLocks noChangeAspect="1" noChangeArrowheads="1"/>
                    </pic:cNvPicPr>
                  </pic:nvPicPr>
                  <pic:blipFill>
                    <a:blip r:embed="rId89">
                      <a:lum contrast="10000"/>
                    </a:blip>
                    <a:srcRect/>
                    <a:stretch>
                      <a:fillRect/>
                    </a:stretch>
                  </pic:blipFill>
                  <pic:spPr bwMode="auto">
                    <a:xfrm>
                      <a:off x="0" y="0"/>
                      <a:ext cx="5040010" cy="3777669"/>
                    </a:xfrm>
                    <a:prstGeom prst="rect">
                      <a:avLst/>
                    </a:prstGeom>
                    <a:noFill/>
                    <a:ln w="9525">
                      <a:noFill/>
                      <a:miter lim="800000"/>
                      <a:headEnd/>
                      <a:tailEnd/>
                    </a:ln>
                  </pic:spPr>
                </pic:pic>
              </a:graphicData>
            </a:graphic>
          </wp:inline>
        </w:drawing>
      </w:r>
    </w:p>
    <w:p w14:paraId="1461179C" w14:textId="0F100710" w:rsidR="008226B9" w:rsidRDefault="008226B9" w:rsidP="001C7CCD">
      <w:pPr>
        <w:ind w:firstLine="1418"/>
      </w:pPr>
      <w:r w:rsidRPr="00EA0B7E">
        <w:t xml:space="preserve">Рисунок </w:t>
      </w:r>
      <w:fldSimple w:instr=" SEQ Рисунок \* ARABIC ">
        <w:r w:rsidR="00377F1F">
          <w:rPr>
            <w:noProof/>
          </w:rPr>
          <w:t>41</w:t>
        </w:r>
      </w:fldSimple>
      <w:r w:rsidRPr="00EA0B7E">
        <w:t xml:space="preserve"> Основные причины ДТП по вине пешеходов</w:t>
      </w:r>
    </w:p>
    <w:p w14:paraId="6BD3755D" w14:textId="77777777" w:rsidR="008226B9" w:rsidRDefault="008226B9" w:rsidP="008226B9">
      <w:pPr>
        <w:keepNext/>
        <w:spacing w:after="0" w:line="240" w:lineRule="auto"/>
        <w:ind w:firstLine="0"/>
        <w:jc w:val="center"/>
      </w:pPr>
      <w:r w:rsidRPr="007337FA">
        <w:rPr>
          <w:noProof/>
          <w:color w:val="000000" w:themeColor="text1"/>
          <w:szCs w:val="24"/>
        </w:rPr>
        <w:lastRenderedPageBreak/>
        <w:drawing>
          <wp:inline distT="0" distB="0" distL="0" distR="0" wp14:anchorId="1F3DBD72" wp14:editId="2391C6CC">
            <wp:extent cx="5873750" cy="3945466"/>
            <wp:effectExtent l="0" t="0" r="0" b="0"/>
            <wp:docPr id="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1636F80C" w14:textId="6F4B0ECB" w:rsidR="008226B9" w:rsidRPr="00EA0B7E" w:rsidRDefault="008226B9" w:rsidP="001C7CCD">
      <w:pPr>
        <w:ind w:firstLine="567"/>
      </w:pPr>
      <w:r w:rsidRPr="00EA0B7E">
        <w:t xml:space="preserve">Рисунок </w:t>
      </w:r>
      <w:fldSimple w:instr=" SEQ Рисунок \* ARABIC ">
        <w:r w:rsidR="00377F1F">
          <w:rPr>
            <w:noProof/>
          </w:rPr>
          <w:t>42</w:t>
        </w:r>
      </w:fldSimple>
      <w:r w:rsidRPr="00EA0B7E">
        <w:t xml:space="preserve"> Количество ДТП, погибших и раненых в них пешеходов, в т.ч. детей</w:t>
      </w:r>
      <w:r w:rsidR="001C7CCD">
        <w:t xml:space="preserve"> </w:t>
      </w:r>
      <w:r w:rsidRPr="00EA0B7E">
        <w:t>по их вине на территории муниципального образования Ленинградский район</w:t>
      </w:r>
      <w:r w:rsidR="001C7CCD">
        <w:t xml:space="preserve"> </w:t>
      </w:r>
      <w:r w:rsidRPr="00EA0B7E">
        <w:t>в 2017 – 2019 годах</w:t>
      </w:r>
    </w:p>
    <w:p w14:paraId="55D6943D" w14:textId="77777777" w:rsidR="008226B9" w:rsidRDefault="008226B9" w:rsidP="008226B9">
      <w:pPr>
        <w:keepNext/>
        <w:spacing w:after="0" w:line="240" w:lineRule="auto"/>
        <w:ind w:firstLine="0"/>
        <w:jc w:val="center"/>
      </w:pPr>
      <w:r w:rsidRPr="007337FA">
        <w:rPr>
          <w:noProof/>
          <w:color w:val="000000" w:themeColor="text1"/>
          <w:szCs w:val="24"/>
        </w:rPr>
        <w:drawing>
          <wp:inline distT="0" distB="0" distL="0" distR="0" wp14:anchorId="02E644A5" wp14:editId="36DC7016">
            <wp:extent cx="5873750" cy="3327400"/>
            <wp:effectExtent l="0" t="0" r="0" b="6350"/>
            <wp:docPr id="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910590C" w14:textId="32BB1C4A" w:rsidR="008226B9" w:rsidRPr="00EA0B7E" w:rsidRDefault="008226B9" w:rsidP="001C7CCD">
      <w:pPr>
        <w:ind w:firstLine="567"/>
      </w:pPr>
      <w:r w:rsidRPr="00EA0B7E">
        <w:t xml:space="preserve">Рисунок </w:t>
      </w:r>
      <w:fldSimple w:instr=" SEQ Рисунок \* ARABIC ">
        <w:r w:rsidR="00377F1F">
          <w:rPr>
            <w:noProof/>
          </w:rPr>
          <w:t>43</w:t>
        </w:r>
      </w:fldSimple>
      <w:r w:rsidRPr="00EA0B7E">
        <w:t xml:space="preserve"> Количество ДТП, погибших и раненых в них пешеходов, в т.ч. детей</w:t>
      </w:r>
      <w:r w:rsidR="001C7CCD">
        <w:t xml:space="preserve"> </w:t>
      </w:r>
      <w:r w:rsidRPr="00EA0B7E">
        <w:t>по их вине на территории муниципального образования Ленинградский район</w:t>
      </w:r>
      <w:r w:rsidR="001C7CCD">
        <w:t xml:space="preserve"> </w:t>
      </w:r>
      <w:r w:rsidRPr="00EA0B7E">
        <w:t>в 2017 – 2019 годах</w:t>
      </w:r>
    </w:p>
    <w:p w14:paraId="4334FCB2" w14:textId="77777777" w:rsidR="008226B9" w:rsidRDefault="008226B9" w:rsidP="008226B9">
      <w:pPr>
        <w:spacing w:after="0" w:line="240" w:lineRule="auto"/>
        <w:rPr>
          <w:color w:val="000000"/>
          <w:szCs w:val="24"/>
        </w:rPr>
      </w:pPr>
    </w:p>
    <w:p w14:paraId="62CF229C" w14:textId="77777777" w:rsidR="008226B9" w:rsidRDefault="008226B9" w:rsidP="008226B9">
      <w:r>
        <w:lastRenderedPageBreak/>
        <w:t xml:space="preserve">Одним из важнейших и обязательных аспектов анализа дорожно-транспортной аварийности является определение причин и условий </w:t>
      </w:r>
      <w:r w:rsidRPr="00576A59">
        <w:t>детского дорожно-транспортного травматизма</w:t>
      </w:r>
      <w:r>
        <w:t xml:space="preserve"> (далее ДДТТ). </w:t>
      </w:r>
    </w:p>
    <w:p w14:paraId="3F6FB4BB" w14:textId="77777777" w:rsidR="008226B9" w:rsidRDefault="008226B9" w:rsidP="008226B9">
      <w:r>
        <w:t>За последние три года в Ленинградском районе (за пределами ст. Ленинградской) ДТП с участием детей произошло только в 2018 году.</w:t>
      </w:r>
    </w:p>
    <w:p w14:paraId="3B753FA7" w14:textId="77777777" w:rsidR="008226B9" w:rsidRDefault="008226B9" w:rsidP="008226B9">
      <w:r>
        <w:t>Установлено</w:t>
      </w:r>
      <w:r w:rsidRPr="00576A59">
        <w:t>, что</w:t>
      </w:r>
      <w:r>
        <w:t xml:space="preserve"> «</w:t>
      </w:r>
      <w:r w:rsidRPr="00576A59">
        <w:t>группу риска</w:t>
      </w:r>
      <w:r>
        <w:t>»</w:t>
      </w:r>
      <w:r w:rsidRPr="00576A59">
        <w:t xml:space="preserve"> составляют мальчики школьного возраста.</w:t>
      </w:r>
    </w:p>
    <w:p w14:paraId="1C17BBB8" w14:textId="77777777" w:rsidR="008226B9" w:rsidRDefault="008226B9" w:rsidP="008226B9">
      <w:r w:rsidRPr="00576A59">
        <w:t xml:space="preserve">Наиболее опасным для детей является вечернее время, </w:t>
      </w:r>
      <w:r>
        <w:t>«пик аварийности»</w:t>
      </w:r>
      <w:r w:rsidRPr="00576A59">
        <w:t xml:space="preserve"> приходится на период от 16 до 20 часов (больше </w:t>
      </w:r>
      <w:r>
        <w:t xml:space="preserve">35,0 </w:t>
      </w:r>
      <w:r w:rsidRPr="00576A59">
        <w:t>%)</w:t>
      </w:r>
      <w:r>
        <w:t>.</w:t>
      </w:r>
    </w:p>
    <w:p w14:paraId="55893159" w14:textId="77777777" w:rsidR="008226B9" w:rsidRPr="00F73F0C" w:rsidRDefault="008226B9" w:rsidP="008226B9">
      <w:pPr>
        <w:rPr>
          <w:color w:val="000000" w:themeColor="text1"/>
        </w:rPr>
      </w:pPr>
      <w:r w:rsidRPr="00F73F0C">
        <w:rPr>
          <w:color w:val="000000" w:themeColor="text1"/>
        </w:rPr>
        <w:t>Из детей, пострадавших в ДТП и госпитализированных в стационар</w:t>
      </w:r>
      <w:r>
        <w:rPr>
          <w:color w:val="000000" w:themeColor="text1"/>
        </w:rPr>
        <w:t>, 65,0</w:t>
      </w:r>
      <w:r w:rsidRPr="00F73F0C">
        <w:rPr>
          <w:color w:val="000000" w:themeColor="text1"/>
        </w:rPr>
        <w:t xml:space="preserve"> % были пешеходами, </w:t>
      </w:r>
      <w:r>
        <w:rPr>
          <w:color w:val="000000" w:themeColor="text1"/>
        </w:rPr>
        <w:t>35,0</w:t>
      </w:r>
      <w:r w:rsidRPr="00F73F0C">
        <w:rPr>
          <w:color w:val="000000" w:themeColor="text1"/>
        </w:rPr>
        <w:t xml:space="preserve"> % – пассажирами потерпевших аварию автомобилей.</w:t>
      </w:r>
      <w:r>
        <w:rPr>
          <w:color w:val="000000" w:themeColor="text1"/>
        </w:rPr>
        <w:t xml:space="preserve"> Один ребенок </w:t>
      </w:r>
      <w:r w:rsidRPr="00776852">
        <w:rPr>
          <w:color w:val="000000" w:themeColor="text1"/>
        </w:rPr>
        <w:t>погиб</w:t>
      </w:r>
      <w:r>
        <w:rPr>
          <w:color w:val="000000" w:themeColor="text1"/>
        </w:rPr>
        <w:t xml:space="preserve"> как</w:t>
      </w:r>
      <w:r w:rsidRPr="00776852">
        <w:rPr>
          <w:color w:val="000000" w:themeColor="text1"/>
        </w:rPr>
        <w:t xml:space="preserve"> пассажир.</w:t>
      </w:r>
    </w:p>
    <w:p w14:paraId="0B370352" w14:textId="77777777" w:rsidR="008226B9" w:rsidRPr="00F50A96" w:rsidRDefault="008226B9" w:rsidP="008226B9">
      <w:pPr>
        <w:rPr>
          <w:szCs w:val="24"/>
        </w:rPr>
      </w:pPr>
      <w:r w:rsidRPr="00F50A96">
        <w:rPr>
          <w:color w:val="000000" w:themeColor="text1"/>
          <w:szCs w:val="24"/>
        </w:rPr>
        <w:t>У пострадавших превалировали закрытые сочетанные травмы головы и опорно-двигательного аппарата.</w:t>
      </w:r>
    </w:p>
    <w:p w14:paraId="5887080D" w14:textId="77777777" w:rsidR="008226B9" w:rsidRDefault="008226B9" w:rsidP="008226B9">
      <w:pPr>
        <w:rPr>
          <w:szCs w:val="24"/>
        </w:rPr>
      </w:pPr>
    </w:p>
    <w:p w14:paraId="4F4CBB74" w14:textId="77777777" w:rsidR="008226B9" w:rsidRDefault="008226B9" w:rsidP="008226B9">
      <w:pPr>
        <w:keepNext/>
        <w:spacing w:after="0" w:line="240" w:lineRule="auto"/>
        <w:ind w:firstLine="0"/>
        <w:jc w:val="center"/>
      </w:pPr>
      <w:r w:rsidRPr="008226B9">
        <w:rPr>
          <w:noProof/>
          <w:color w:val="000000" w:themeColor="text1"/>
          <w:szCs w:val="24"/>
        </w:rPr>
        <w:drawing>
          <wp:inline distT="0" distB="0" distL="0" distR="0" wp14:anchorId="0B07DED9" wp14:editId="22CAF906">
            <wp:extent cx="5486400" cy="3200400"/>
            <wp:effectExtent l="0" t="0" r="0" b="0"/>
            <wp:docPr id="7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31AAFE0" w14:textId="351A19A6" w:rsidR="008226B9" w:rsidRDefault="008226B9" w:rsidP="001C7CCD">
      <w:r w:rsidRPr="00480DCE">
        <w:t xml:space="preserve">Рисунок </w:t>
      </w:r>
      <w:fldSimple w:instr=" SEQ Рисунок \* ARABIC ">
        <w:r w:rsidR="00377F1F">
          <w:rPr>
            <w:noProof/>
          </w:rPr>
          <w:t>44</w:t>
        </w:r>
      </w:fldSimple>
      <w:r w:rsidRPr="00480DCE">
        <w:t xml:space="preserve"> Количество ДТП, погибших и раненых в них детей</w:t>
      </w:r>
      <w:r w:rsidR="001C7CCD">
        <w:t xml:space="preserve"> </w:t>
      </w:r>
      <w:r w:rsidRPr="00937ECA">
        <w:t xml:space="preserve">на территории </w:t>
      </w:r>
      <w:r>
        <w:t>Ленинградского района</w:t>
      </w:r>
    </w:p>
    <w:p w14:paraId="11DA1512" w14:textId="77777777" w:rsidR="008226B9" w:rsidRDefault="008226B9" w:rsidP="008226B9">
      <w:pPr>
        <w:keepNext/>
        <w:spacing w:after="0" w:line="240" w:lineRule="auto"/>
        <w:ind w:firstLine="0"/>
        <w:jc w:val="center"/>
      </w:pPr>
      <w:r w:rsidRPr="00DD78F9">
        <w:rPr>
          <w:bCs/>
          <w:noProof/>
        </w:rPr>
        <w:lastRenderedPageBreak/>
        <w:drawing>
          <wp:inline distT="0" distB="0" distL="0" distR="0" wp14:anchorId="4B50C9B7" wp14:editId="37D762F2">
            <wp:extent cx="5486400" cy="3200400"/>
            <wp:effectExtent l="0" t="0" r="0" b="0"/>
            <wp:docPr id="57"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6670E34" w14:textId="5EBB768C" w:rsidR="008226B9" w:rsidRPr="00480DCE" w:rsidRDefault="008226B9" w:rsidP="001C7CCD">
      <w:r w:rsidRPr="00480DCE">
        <w:t xml:space="preserve">Рисунок </w:t>
      </w:r>
      <w:fldSimple w:instr=" SEQ Рисунок \* ARABIC ">
        <w:r w:rsidR="00377F1F">
          <w:rPr>
            <w:noProof/>
          </w:rPr>
          <w:t>45</w:t>
        </w:r>
      </w:fldSimple>
      <w:r w:rsidRPr="00480DCE">
        <w:t xml:space="preserve"> Количество ДТП, погибших и раненых в них детей по категориям участников на территории Ленинградского района в 2018 году</w:t>
      </w:r>
    </w:p>
    <w:p w14:paraId="6A98E9B5" w14:textId="77777777" w:rsidR="008226B9" w:rsidRPr="00480DCE" w:rsidRDefault="008226B9" w:rsidP="001C7CCD">
      <w:pPr>
        <w:rPr>
          <w:b/>
        </w:rPr>
      </w:pPr>
    </w:p>
    <w:p w14:paraId="074AB8AC" w14:textId="77777777" w:rsidR="008226B9" w:rsidRDefault="008226B9" w:rsidP="008226B9">
      <w:pPr>
        <w:spacing w:after="0" w:line="240" w:lineRule="auto"/>
        <w:ind w:firstLine="0"/>
        <w:jc w:val="center"/>
        <w:rPr>
          <w:color w:val="000000"/>
          <w:szCs w:val="24"/>
        </w:rPr>
      </w:pPr>
      <w:r>
        <w:rPr>
          <w:noProof/>
        </w:rPr>
        <w:drawing>
          <wp:inline distT="0" distB="0" distL="0" distR="0" wp14:anchorId="31A39272" wp14:editId="6B35DF7A">
            <wp:extent cx="5757692" cy="4320000"/>
            <wp:effectExtent l="19050" t="0" r="0" b="0"/>
            <wp:docPr id="22" name="Рисунок 13" descr="https://cf.ppt-online.org/files/slide/n/NdQgnEiXIKaeRU3Vpyklhj5Jxc29CHmMf8oOFq/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f.ppt-online.org/files/slide/n/NdQgnEiXIKaeRU3Vpyklhj5Jxc29CHmMf8oOFq/slide-5.jpg"/>
                    <pic:cNvPicPr>
                      <a:picLocks noChangeAspect="1" noChangeArrowheads="1"/>
                    </pic:cNvPicPr>
                  </pic:nvPicPr>
                  <pic:blipFill>
                    <a:blip r:embed="rId94">
                      <a:lum contrast="10000"/>
                    </a:blip>
                    <a:srcRect/>
                    <a:stretch>
                      <a:fillRect/>
                    </a:stretch>
                  </pic:blipFill>
                  <pic:spPr bwMode="auto">
                    <a:xfrm>
                      <a:off x="0" y="0"/>
                      <a:ext cx="5757692" cy="4320000"/>
                    </a:xfrm>
                    <a:prstGeom prst="rect">
                      <a:avLst/>
                    </a:prstGeom>
                    <a:noFill/>
                    <a:ln w="9525">
                      <a:noFill/>
                      <a:miter lim="800000"/>
                      <a:headEnd/>
                      <a:tailEnd/>
                    </a:ln>
                  </pic:spPr>
                </pic:pic>
              </a:graphicData>
            </a:graphic>
          </wp:inline>
        </w:drawing>
      </w:r>
    </w:p>
    <w:p w14:paraId="589B51E2" w14:textId="77777777" w:rsidR="008226B9" w:rsidRDefault="008226B9" w:rsidP="008226B9">
      <w:pPr>
        <w:pStyle w:val="aff5"/>
        <w:spacing w:before="0" w:after="0"/>
        <w:ind w:firstLine="0"/>
        <w:jc w:val="center"/>
        <w:rPr>
          <w:b w:val="0"/>
          <w:color w:val="000000" w:themeColor="text1"/>
          <w:szCs w:val="24"/>
        </w:rPr>
      </w:pPr>
    </w:p>
    <w:p w14:paraId="59A13C2B" w14:textId="3A5673F9" w:rsidR="008226B9" w:rsidRDefault="008226B9" w:rsidP="001C7CCD">
      <w:r w:rsidRPr="00AD619B">
        <w:t xml:space="preserve">Рисунок </w:t>
      </w:r>
      <w:fldSimple w:instr=" SEQ Рисунок \* ARABIC ">
        <w:r w:rsidR="00377F1F">
          <w:rPr>
            <w:noProof/>
          </w:rPr>
          <w:t>46</w:t>
        </w:r>
      </w:fldSimple>
      <w:r w:rsidRPr="00AD619B">
        <w:t xml:space="preserve"> </w:t>
      </w:r>
      <w:r>
        <w:t>Основные причины детского дорожно-транспортного травматизма</w:t>
      </w:r>
    </w:p>
    <w:p w14:paraId="198E1B22" w14:textId="77777777" w:rsidR="008226B9" w:rsidRDefault="008226B9" w:rsidP="008226B9">
      <w:pPr>
        <w:spacing w:after="0" w:line="240" w:lineRule="auto"/>
        <w:jc w:val="center"/>
        <w:rPr>
          <w:color w:val="000000"/>
          <w:szCs w:val="24"/>
        </w:rPr>
      </w:pPr>
    </w:p>
    <w:p w14:paraId="7BB3B533" w14:textId="757AE55E" w:rsidR="008226B9" w:rsidRDefault="008226B9" w:rsidP="008226B9">
      <w:pPr>
        <w:rPr>
          <w:shd w:val="clear" w:color="auto" w:fill="FFFFFF"/>
        </w:rPr>
      </w:pPr>
      <w:r w:rsidRPr="00EC3751">
        <w:rPr>
          <w:shd w:val="clear" w:color="auto" w:fill="FFFFFF"/>
        </w:rPr>
        <w:t xml:space="preserve">Значительная доля ДТП совершается водителями, находящимися в нетрезвом состоянии. Характерной особенностью этих </w:t>
      </w:r>
      <w:r>
        <w:rPr>
          <w:shd w:val="clear" w:color="auto" w:fill="FFFFFF"/>
        </w:rPr>
        <w:t>ДТП</w:t>
      </w:r>
      <w:r w:rsidRPr="00EC3751">
        <w:rPr>
          <w:shd w:val="clear" w:color="auto" w:fill="FFFFFF"/>
        </w:rPr>
        <w:t xml:space="preserve"> является особая тяжесть последствий, связанная с тем, что под влиянием алкоголя водитель теряет способность правильно оценивать окружающую обстановку и контролировать свои поступки</w:t>
      </w:r>
      <w:r>
        <w:rPr>
          <w:shd w:val="clear" w:color="auto" w:fill="FFFFFF"/>
        </w:rPr>
        <w:t>.</w:t>
      </w:r>
    </w:p>
    <w:p w14:paraId="383B5B2A" w14:textId="77777777" w:rsidR="008226B9" w:rsidRDefault="008226B9" w:rsidP="00480DCE">
      <w:pPr>
        <w:keepNext/>
        <w:spacing w:after="0" w:line="240" w:lineRule="auto"/>
        <w:ind w:firstLine="0"/>
      </w:pPr>
      <w:r w:rsidRPr="00030000">
        <w:rPr>
          <w:noProof/>
          <w:color w:val="000000" w:themeColor="text1"/>
          <w:szCs w:val="24"/>
          <w:shd w:val="clear" w:color="auto" w:fill="FFFFFF"/>
        </w:rPr>
        <w:drawing>
          <wp:inline distT="0" distB="0" distL="0" distR="0" wp14:anchorId="0CCB30C7" wp14:editId="420C85EE">
            <wp:extent cx="5760000" cy="2880000"/>
            <wp:effectExtent l="0" t="0" r="0" b="0"/>
            <wp:docPr id="5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754E8DC" w14:textId="3CD741DD" w:rsidR="008226B9" w:rsidRPr="00480DCE" w:rsidRDefault="008226B9" w:rsidP="001C7CCD">
      <w:r w:rsidRPr="00480DCE">
        <w:t xml:space="preserve">Рисунок </w:t>
      </w:r>
      <w:fldSimple w:instr=" SEQ Рисунок \* ARABIC ">
        <w:r w:rsidR="00377F1F">
          <w:rPr>
            <w:noProof/>
          </w:rPr>
          <w:t>47</w:t>
        </w:r>
      </w:fldSimple>
      <w:r w:rsidRPr="00480DCE">
        <w:t xml:space="preserve"> Количество ДТП, совершенных с участием нетрезвых водителей,</w:t>
      </w:r>
      <w:r w:rsidR="001C7CCD">
        <w:t xml:space="preserve"> </w:t>
      </w:r>
      <w:r w:rsidRPr="00480DCE">
        <w:t>на территории Ленинградского района</w:t>
      </w:r>
    </w:p>
    <w:p w14:paraId="0D0D11F3" w14:textId="77777777" w:rsidR="00480DCE" w:rsidRPr="00480DCE" w:rsidRDefault="00480DCE" w:rsidP="001C7CCD"/>
    <w:p w14:paraId="7F75F771" w14:textId="77777777" w:rsidR="008226B9" w:rsidRDefault="008226B9" w:rsidP="00480DCE">
      <w:pPr>
        <w:spacing w:after="0" w:line="240" w:lineRule="auto"/>
        <w:ind w:firstLine="0"/>
        <w:jc w:val="center"/>
        <w:rPr>
          <w:color w:val="000000"/>
          <w:szCs w:val="24"/>
        </w:rPr>
      </w:pPr>
      <w:r>
        <w:rPr>
          <w:noProof/>
        </w:rPr>
        <w:drawing>
          <wp:inline distT="0" distB="0" distL="0" distR="0" wp14:anchorId="2702DBDC" wp14:editId="33B9609D">
            <wp:extent cx="5940425" cy="2980151"/>
            <wp:effectExtent l="19050" t="0" r="3175" b="0"/>
            <wp:docPr id="23" name="Рисунок 16" descr="https://www.kubantv.ru/upload/iblock/234/23493723e039a85c772963703cb03f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kubantv.ru/upload/iblock/234/23493723e039a85c772963703cb03f0b.jpg"/>
                    <pic:cNvPicPr>
                      <a:picLocks noChangeAspect="1" noChangeArrowheads="1"/>
                    </pic:cNvPicPr>
                  </pic:nvPicPr>
                  <pic:blipFill>
                    <a:blip r:embed="rId96">
                      <a:lum contrast="10000"/>
                    </a:blip>
                    <a:srcRect/>
                    <a:stretch>
                      <a:fillRect/>
                    </a:stretch>
                  </pic:blipFill>
                  <pic:spPr bwMode="auto">
                    <a:xfrm>
                      <a:off x="0" y="0"/>
                      <a:ext cx="5940425" cy="2980151"/>
                    </a:xfrm>
                    <a:prstGeom prst="rect">
                      <a:avLst/>
                    </a:prstGeom>
                    <a:noFill/>
                    <a:ln w="9525">
                      <a:noFill/>
                      <a:miter lim="800000"/>
                      <a:headEnd/>
                      <a:tailEnd/>
                    </a:ln>
                  </pic:spPr>
                </pic:pic>
              </a:graphicData>
            </a:graphic>
          </wp:inline>
        </w:drawing>
      </w:r>
    </w:p>
    <w:p w14:paraId="10CD979F" w14:textId="099B62DF" w:rsidR="008226B9" w:rsidRPr="00480DCE" w:rsidRDefault="008226B9" w:rsidP="001C7CCD">
      <w:pPr>
        <w:rPr>
          <w:bCs/>
          <w:color w:val="000000" w:themeColor="text1"/>
        </w:rPr>
      </w:pPr>
      <w:r w:rsidRPr="00480DCE">
        <w:rPr>
          <w:bCs/>
          <w:color w:val="000000" w:themeColor="text1"/>
        </w:rPr>
        <w:t xml:space="preserve">Рисунок </w:t>
      </w:r>
      <w:r w:rsidRPr="00480DCE">
        <w:rPr>
          <w:bCs/>
          <w:color w:val="000000" w:themeColor="text1"/>
        </w:rPr>
        <w:fldChar w:fldCharType="begin"/>
      </w:r>
      <w:r w:rsidRPr="00480DCE">
        <w:rPr>
          <w:bCs/>
          <w:color w:val="000000" w:themeColor="text1"/>
        </w:rPr>
        <w:instrText xml:space="preserve"> SEQ Рисунок \* ARABIC </w:instrText>
      </w:r>
      <w:r w:rsidRPr="00480DCE">
        <w:rPr>
          <w:bCs/>
          <w:color w:val="000000" w:themeColor="text1"/>
        </w:rPr>
        <w:fldChar w:fldCharType="separate"/>
      </w:r>
      <w:r w:rsidR="00377F1F">
        <w:rPr>
          <w:bCs/>
          <w:noProof/>
          <w:color w:val="000000" w:themeColor="text1"/>
        </w:rPr>
        <w:t>48</w:t>
      </w:r>
      <w:r w:rsidRPr="00480DCE">
        <w:rPr>
          <w:bCs/>
          <w:color w:val="000000" w:themeColor="text1"/>
        </w:rPr>
        <w:fldChar w:fldCharType="end"/>
      </w:r>
      <w:r w:rsidRPr="00480DCE">
        <w:rPr>
          <w:bCs/>
          <w:color w:val="000000" w:themeColor="text1"/>
        </w:rPr>
        <w:t xml:space="preserve"> </w:t>
      </w:r>
      <w:r w:rsidRPr="00480DCE">
        <w:rPr>
          <w:bCs/>
          <w:color w:val="000000" w:themeColor="text1"/>
          <w:shd w:val="clear" w:color="auto" w:fill="FCFCFC"/>
        </w:rPr>
        <w:t>На автодороге «ст. Челбасская – ст. Ленинградская» авария с одним пострадавшим. Мужчина за рулем автомобиля ВАЗ-21070 находился в нетрезвом состоянии</w:t>
      </w:r>
    </w:p>
    <w:p w14:paraId="3A3E5CC5" w14:textId="087B57D9" w:rsidR="008226B9" w:rsidRDefault="008226B9" w:rsidP="008226B9">
      <w:pPr>
        <w:rPr>
          <w:color w:val="000000" w:themeColor="text1"/>
          <w:shd w:val="clear" w:color="auto" w:fill="FFFFFF"/>
        </w:rPr>
      </w:pPr>
      <w:r>
        <w:rPr>
          <w:color w:val="000000" w:themeColor="text1"/>
          <w:shd w:val="clear" w:color="auto" w:fill="FFFFFF"/>
        </w:rPr>
        <w:lastRenderedPageBreak/>
        <w:t>В последние годы возросла</w:t>
      </w:r>
      <w:r w:rsidRPr="0069704D">
        <w:rPr>
          <w:color w:val="000000" w:themeColor="text1"/>
          <w:shd w:val="clear" w:color="auto" w:fill="FFFFFF"/>
        </w:rPr>
        <w:t xml:space="preserve"> доля водителей </w:t>
      </w:r>
      <w:r>
        <w:rPr>
          <w:color w:val="000000" w:themeColor="text1"/>
          <w:shd w:val="clear" w:color="auto" w:fill="FFFFFF"/>
        </w:rPr>
        <w:t>ТС</w:t>
      </w:r>
      <w:r w:rsidRPr="0069704D">
        <w:rPr>
          <w:color w:val="000000" w:themeColor="text1"/>
          <w:shd w:val="clear" w:color="auto" w:fill="FFFFFF"/>
        </w:rPr>
        <w:t xml:space="preserve"> с малым стажем и недостаточным опытом. Всё более явно проявляются недостатки в системе подготовки водителей, что также способствует увеличению количества ДТП. Рост количества ДТП с участием водителей со стажем до 3</w:t>
      </w:r>
      <w:r>
        <w:rPr>
          <w:color w:val="000000" w:themeColor="text1"/>
          <w:shd w:val="clear" w:color="auto" w:fill="FFFFFF"/>
        </w:rPr>
        <w:t>-х</w:t>
      </w:r>
      <w:r w:rsidRPr="0069704D">
        <w:rPr>
          <w:color w:val="000000" w:themeColor="text1"/>
          <w:shd w:val="clear" w:color="auto" w:fill="FFFFFF"/>
        </w:rPr>
        <w:t xml:space="preserve"> лет объясняется несколькими причинами, в первую очередь </w:t>
      </w:r>
      <w:r>
        <w:rPr>
          <w:color w:val="000000" w:themeColor="text1"/>
          <w:shd w:val="clear" w:color="auto" w:fill="FFFFFF"/>
        </w:rPr>
        <w:t>–</w:t>
      </w:r>
      <w:r w:rsidRPr="0069704D">
        <w:rPr>
          <w:color w:val="000000" w:themeColor="text1"/>
          <w:shd w:val="clear" w:color="auto" w:fill="FFFFFF"/>
        </w:rPr>
        <w:t xml:space="preserve"> сознательное нарушение </w:t>
      </w:r>
      <w:r>
        <w:rPr>
          <w:color w:val="000000" w:themeColor="text1"/>
          <w:shd w:val="clear" w:color="auto" w:fill="FFFFFF"/>
        </w:rPr>
        <w:t>ПДД</w:t>
      </w:r>
      <w:r w:rsidRPr="0069704D">
        <w:rPr>
          <w:color w:val="000000" w:themeColor="text1"/>
          <w:shd w:val="clear" w:color="auto" w:fill="FFFFFF"/>
        </w:rPr>
        <w:t xml:space="preserve">, то есть, их </w:t>
      </w:r>
      <w:r w:rsidR="00480DCE" w:rsidRPr="0069704D">
        <w:rPr>
          <w:color w:val="000000" w:themeColor="text1"/>
          <w:shd w:val="clear" w:color="auto" w:fill="FFFFFF"/>
        </w:rPr>
        <w:t>не</w:t>
      </w:r>
      <w:r w:rsidR="00480DCE">
        <w:rPr>
          <w:color w:val="000000" w:themeColor="text1"/>
          <w:shd w:val="clear" w:color="auto" w:fill="FFFFFF"/>
        </w:rPr>
        <w:t>выполнение</w:t>
      </w:r>
      <w:r w:rsidRPr="0069704D">
        <w:rPr>
          <w:color w:val="000000" w:themeColor="text1"/>
          <w:shd w:val="clear" w:color="auto" w:fill="FFFFFF"/>
        </w:rPr>
        <w:t xml:space="preserve">. Вторая причина </w:t>
      </w:r>
      <w:r>
        <w:rPr>
          <w:color w:val="000000" w:themeColor="text1"/>
          <w:shd w:val="clear" w:color="auto" w:fill="FFFFFF"/>
        </w:rPr>
        <w:t>–</w:t>
      </w:r>
      <w:r w:rsidRPr="0069704D">
        <w:rPr>
          <w:color w:val="000000" w:themeColor="text1"/>
          <w:shd w:val="clear" w:color="auto" w:fill="FFFFFF"/>
        </w:rPr>
        <w:t xml:space="preserve"> отсутствие навыка управления автомобилем, мотоциклом в экстремальных условиях. К сожалению, программы в школах не предусматривают обучения именно такому вождению, они дают лишь первоначальные навыки умения водить автомобиль или мотоцикл.</w:t>
      </w:r>
    </w:p>
    <w:p w14:paraId="0579B947" w14:textId="77777777" w:rsidR="008226B9" w:rsidRDefault="008226B9" w:rsidP="008226B9">
      <w:pPr>
        <w:rPr>
          <w:color w:val="000000" w:themeColor="text1"/>
          <w:shd w:val="clear" w:color="auto" w:fill="FFFFFF"/>
        </w:rPr>
      </w:pPr>
      <w:r>
        <w:rPr>
          <w:color w:val="000000" w:themeColor="text1"/>
          <w:shd w:val="clear" w:color="auto" w:fill="FFFFFF"/>
        </w:rPr>
        <w:t>Не исключение и Ленинградский район.</w:t>
      </w:r>
    </w:p>
    <w:p w14:paraId="29C585C0" w14:textId="77777777" w:rsidR="008226B9" w:rsidRDefault="008226B9" w:rsidP="008226B9">
      <w:pPr>
        <w:rPr>
          <w:color w:val="000000" w:themeColor="text1"/>
          <w:shd w:val="clear" w:color="auto" w:fill="FFFFFF"/>
        </w:rPr>
      </w:pPr>
      <w:r>
        <w:rPr>
          <w:color w:val="000000" w:themeColor="text1"/>
          <w:shd w:val="clear" w:color="auto" w:fill="FFFFFF"/>
        </w:rPr>
        <w:t>З</w:t>
      </w:r>
      <w:r w:rsidRPr="00544276">
        <w:rPr>
          <w:color w:val="000000" w:themeColor="text1"/>
          <w:shd w:val="clear" w:color="auto" w:fill="FFFFFF"/>
        </w:rPr>
        <w:t xml:space="preserve">ачастую </w:t>
      </w:r>
      <w:r>
        <w:rPr>
          <w:color w:val="000000" w:themeColor="text1"/>
          <w:shd w:val="clear" w:color="auto" w:fill="FFFFFF"/>
        </w:rPr>
        <w:t xml:space="preserve">подобные ДТП </w:t>
      </w:r>
      <w:r w:rsidRPr="00544276">
        <w:rPr>
          <w:color w:val="000000" w:themeColor="text1"/>
          <w:shd w:val="clear" w:color="auto" w:fill="FFFFFF"/>
        </w:rPr>
        <w:t>случа</w:t>
      </w:r>
      <w:r>
        <w:rPr>
          <w:color w:val="000000" w:themeColor="text1"/>
          <w:shd w:val="clear" w:color="auto" w:fill="FFFFFF"/>
        </w:rPr>
        <w:t>лись</w:t>
      </w:r>
      <w:r w:rsidRPr="00544276">
        <w:rPr>
          <w:color w:val="000000" w:themeColor="text1"/>
          <w:shd w:val="clear" w:color="auto" w:fill="FFFFFF"/>
        </w:rPr>
        <w:t xml:space="preserve"> в ночное время и в выходные дни</w:t>
      </w:r>
      <w:r>
        <w:rPr>
          <w:color w:val="000000" w:themeColor="text1"/>
          <w:shd w:val="clear" w:color="auto" w:fill="FFFFFF"/>
        </w:rPr>
        <w:t>. С</w:t>
      </w:r>
      <w:r w:rsidRPr="00544276">
        <w:rPr>
          <w:color w:val="000000" w:themeColor="text1"/>
          <w:shd w:val="clear" w:color="auto" w:fill="FFFFFF"/>
        </w:rPr>
        <w:t>вязан</w:t>
      </w:r>
      <w:r>
        <w:rPr>
          <w:color w:val="000000" w:themeColor="text1"/>
          <w:shd w:val="clear" w:color="auto" w:fill="FFFFFF"/>
        </w:rPr>
        <w:t xml:space="preserve">о это было </w:t>
      </w:r>
      <w:r w:rsidRPr="00544276">
        <w:rPr>
          <w:color w:val="000000" w:themeColor="text1"/>
          <w:shd w:val="clear" w:color="auto" w:fill="FFFFFF"/>
        </w:rPr>
        <w:t>с превышением скорости или злоупотреблением алкоголем. При этом чаще это случа</w:t>
      </w:r>
      <w:r>
        <w:rPr>
          <w:color w:val="000000" w:themeColor="text1"/>
          <w:shd w:val="clear" w:color="auto" w:fill="FFFFFF"/>
        </w:rPr>
        <w:t>лось</w:t>
      </w:r>
      <w:r w:rsidRPr="00544276">
        <w:rPr>
          <w:color w:val="000000" w:themeColor="text1"/>
          <w:shd w:val="clear" w:color="auto" w:fill="FFFFFF"/>
        </w:rPr>
        <w:t xml:space="preserve"> с водителями-мужчинами, чем с водителями-женщинами. </w:t>
      </w:r>
      <w:r>
        <w:rPr>
          <w:color w:val="000000" w:themeColor="text1"/>
          <w:shd w:val="clear" w:color="auto" w:fill="FFFFFF"/>
        </w:rPr>
        <w:t xml:space="preserve">Возраст водителей колебался от 18 до 25 лет. </w:t>
      </w:r>
      <w:r w:rsidRPr="00544276">
        <w:rPr>
          <w:color w:val="000000" w:themeColor="text1"/>
          <w:shd w:val="clear" w:color="auto" w:fill="FFFFFF"/>
        </w:rPr>
        <w:t xml:space="preserve">Кроме того, последствия таких ДТП </w:t>
      </w:r>
      <w:r>
        <w:rPr>
          <w:color w:val="000000" w:themeColor="text1"/>
          <w:shd w:val="clear" w:color="auto" w:fill="FFFFFF"/>
        </w:rPr>
        <w:t>были</w:t>
      </w:r>
      <w:r w:rsidRPr="00544276">
        <w:rPr>
          <w:color w:val="000000" w:themeColor="text1"/>
          <w:shd w:val="clear" w:color="auto" w:fill="FFFFFF"/>
        </w:rPr>
        <w:t xml:space="preserve"> более серьезными для тех, кто не польз</w:t>
      </w:r>
      <w:r>
        <w:rPr>
          <w:color w:val="000000" w:themeColor="text1"/>
          <w:shd w:val="clear" w:color="auto" w:fill="FFFFFF"/>
        </w:rPr>
        <w:t>овался</w:t>
      </w:r>
      <w:r w:rsidRPr="00544276">
        <w:rPr>
          <w:color w:val="000000" w:themeColor="text1"/>
          <w:shd w:val="clear" w:color="auto" w:fill="FFFFFF"/>
        </w:rPr>
        <w:t xml:space="preserve"> ремнями безопасности.</w:t>
      </w:r>
    </w:p>
    <w:p w14:paraId="19A8EFFE" w14:textId="77777777" w:rsidR="008226B9" w:rsidRDefault="008226B9" w:rsidP="008226B9">
      <w:pPr>
        <w:spacing w:after="0" w:line="240" w:lineRule="auto"/>
        <w:rPr>
          <w:color w:val="000000" w:themeColor="text1"/>
          <w:szCs w:val="24"/>
          <w:shd w:val="clear" w:color="auto" w:fill="FFFFFF"/>
        </w:rPr>
      </w:pPr>
    </w:p>
    <w:p w14:paraId="02FF0B6B" w14:textId="77777777" w:rsidR="00480DCE" w:rsidRDefault="008226B9" w:rsidP="00480DCE">
      <w:pPr>
        <w:keepNext/>
        <w:spacing w:after="0" w:line="240" w:lineRule="auto"/>
        <w:ind w:firstLine="0"/>
        <w:jc w:val="center"/>
      </w:pPr>
      <w:r w:rsidRPr="007337FA">
        <w:rPr>
          <w:noProof/>
          <w:color w:val="000000" w:themeColor="text1"/>
          <w:szCs w:val="24"/>
        </w:rPr>
        <w:drawing>
          <wp:inline distT="0" distB="0" distL="0" distR="0" wp14:anchorId="69BC2AC5" wp14:editId="51A3A458">
            <wp:extent cx="5873750" cy="3945466"/>
            <wp:effectExtent l="0" t="0" r="0" b="0"/>
            <wp:docPr id="2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010BA391" w14:textId="71640552" w:rsidR="008226B9" w:rsidRPr="00480DCE" w:rsidRDefault="00480DCE" w:rsidP="001C7CCD">
      <w:pPr>
        <w:ind w:firstLine="567"/>
      </w:pPr>
      <w:r w:rsidRPr="00480DCE">
        <w:t xml:space="preserve">Рисунок </w:t>
      </w:r>
      <w:fldSimple w:instr=" SEQ Рисунок \* ARABIC ">
        <w:r w:rsidR="00377F1F">
          <w:rPr>
            <w:noProof/>
          </w:rPr>
          <w:t>49</w:t>
        </w:r>
      </w:fldSimple>
      <w:r w:rsidRPr="00480DCE">
        <w:t xml:space="preserve"> Количество ДТП, погибших и раненых в них людей, в т.ч. детей по вине водителей со стажем управления до-3 х лет на территории МО Ленинградский район в 2017-219 годах</w:t>
      </w:r>
    </w:p>
    <w:p w14:paraId="5D66CB7C" w14:textId="77777777" w:rsidR="008226B9" w:rsidRPr="00544276" w:rsidRDefault="008226B9" w:rsidP="008226B9">
      <w:pPr>
        <w:spacing w:after="0" w:line="240" w:lineRule="auto"/>
        <w:rPr>
          <w:color w:val="000000" w:themeColor="text1"/>
          <w:szCs w:val="24"/>
          <w:shd w:val="clear" w:color="auto" w:fill="FFFFFF"/>
        </w:rPr>
      </w:pPr>
    </w:p>
    <w:p w14:paraId="4B9949C2" w14:textId="77777777" w:rsidR="008226B9" w:rsidRDefault="008226B9" w:rsidP="008226B9">
      <w:pPr>
        <w:spacing w:after="0" w:line="240" w:lineRule="auto"/>
        <w:rPr>
          <w:color w:val="000000"/>
          <w:szCs w:val="24"/>
        </w:rPr>
      </w:pPr>
      <w:r>
        <w:rPr>
          <w:color w:val="000000"/>
          <w:szCs w:val="24"/>
        </w:rPr>
        <w:lastRenderedPageBreak/>
        <w:t>На частоту совершения и выявления нарушений ПДД влияет значительное число факторов, к важнейшим из которых можно отнести:</w:t>
      </w:r>
    </w:p>
    <w:p w14:paraId="52AF7F07" w14:textId="77777777" w:rsidR="008226B9" w:rsidRDefault="008226B9" w:rsidP="008226B9">
      <w:pPr>
        <w:spacing w:after="0" w:line="240" w:lineRule="auto"/>
        <w:rPr>
          <w:color w:val="000000"/>
          <w:szCs w:val="24"/>
        </w:rPr>
      </w:pPr>
      <w:r>
        <w:rPr>
          <w:color w:val="000000"/>
          <w:szCs w:val="24"/>
        </w:rPr>
        <w:t>а) уровень подготовки участников ДД;</w:t>
      </w:r>
    </w:p>
    <w:p w14:paraId="31A90A6F" w14:textId="77777777" w:rsidR="008226B9" w:rsidRDefault="008226B9" w:rsidP="008226B9">
      <w:pPr>
        <w:spacing w:after="0" w:line="240" w:lineRule="auto"/>
        <w:rPr>
          <w:color w:val="000000"/>
          <w:szCs w:val="24"/>
        </w:rPr>
      </w:pPr>
      <w:r>
        <w:rPr>
          <w:color w:val="000000"/>
          <w:szCs w:val="24"/>
        </w:rPr>
        <w:t>б) степень активности, технической оснащенности и целевой направленности работы подразделений ДПС, участковых инспекторов и общественных объединений, привлекаемых к надзору за ДД;</w:t>
      </w:r>
    </w:p>
    <w:p w14:paraId="3D020477" w14:textId="77777777" w:rsidR="008226B9" w:rsidRDefault="008226B9" w:rsidP="008226B9">
      <w:pPr>
        <w:spacing w:after="0" w:line="240" w:lineRule="auto"/>
        <w:rPr>
          <w:color w:val="000000"/>
          <w:szCs w:val="24"/>
        </w:rPr>
      </w:pPr>
      <w:r>
        <w:rPr>
          <w:color w:val="000000"/>
          <w:szCs w:val="24"/>
        </w:rPr>
        <w:t>в) протяженность и состояние УДС;</w:t>
      </w:r>
    </w:p>
    <w:p w14:paraId="11720F4B" w14:textId="77777777" w:rsidR="008226B9" w:rsidRDefault="008226B9" w:rsidP="008226B9">
      <w:pPr>
        <w:spacing w:after="0" w:line="240" w:lineRule="auto"/>
        <w:rPr>
          <w:color w:val="000000"/>
          <w:szCs w:val="24"/>
        </w:rPr>
      </w:pPr>
      <w:r>
        <w:rPr>
          <w:color w:val="000000"/>
          <w:szCs w:val="24"/>
        </w:rPr>
        <w:t>г) интенсивность и плотность ДД;</w:t>
      </w:r>
    </w:p>
    <w:p w14:paraId="5FC15D5A" w14:textId="77777777" w:rsidR="008226B9" w:rsidRDefault="008226B9" w:rsidP="008226B9">
      <w:pPr>
        <w:spacing w:after="0" w:line="240" w:lineRule="auto"/>
        <w:rPr>
          <w:color w:val="000000"/>
          <w:szCs w:val="24"/>
        </w:rPr>
      </w:pPr>
      <w:r>
        <w:rPr>
          <w:color w:val="000000"/>
          <w:szCs w:val="24"/>
        </w:rPr>
        <w:t>д) наличие и состояние средств регулирования движения;</w:t>
      </w:r>
    </w:p>
    <w:p w14:paraId="31F1456C" w14:textId="7F2ACD98" w:rsidR="008226B9" w:rsidRDefault="008226B9" w:rsidP="008226B9">
      <w:pPr>
        <w:spacing w:after="0" w:line="240" w:lineRule="auto"/>
        <w:rPr>
          <w:color w:val="000000"/>
          <w:szCs w:val="24"/>
        </w:rPr>
      </w:pPr>
      <w:r>
        <w:rPr>
          <w:color w:val="000000"/>
          <w:szCs w:val="24"/>
        </w:rPr>
        <w:t>е) климатические явления.</w:t>
      </w:r>
    </w:p>
    <w:p w14:paraId="100114FB" w14:textId="77777777" w:rsidR="008226B9" w:rsidRDefault="008226B9" w:rsidP="008226B9">
      <w:r w:rsidRPr="00E71BF3">
        <w:t xml:space="preserve">Дорожные условия оказывают значительное влияние на режим и безопасность движения, как отдельных автомобилей, так и всего потока транспортных средств в целом. Большая роль в обеспечении безопасности движения принадлежит основным технико-эксплуатационным показателям автомобильных дорог. К числу таких показателей относятся: геометрические размеры земляного полотна, проезжей части; ширина и состояние обочин; ровность и шероховатость покрытия; видимость на кривых в плане и продольном профиле; освещенность опасных участков дороги в темное время суток; наличие средств организации </w:t>
      </w:r>
      <w:r>
        <w:t>ДД</w:t>
      </w:r>
      <w:r w:rsidRPr="00E71BF3">
        <w:t>; дорожной инфраструктуры; инженерного обустройства; соответствие системы регулирования фактической интенсивности движения автомобилей и пешеходов.</w:t>
      </w:r>
    </w:p>
    <w:p w14:paraId="148EA55F" w14:textId="77777777" w:rsidR="008226B9" w:rsidRPr="00E71BF3" w:rsidRDefault="008226B9" w:rsidP="008226B9">
      <w:r w:rsidRPr="00E71BF3">
        <w:t xml:space="preserve">Одной из причин возникновения </w:t>
      </w:r>
      <w:r>
        <w:t>ДТП</w:t>
      </w:r>
      <w:r w:rsidRPr="00E71BF3">
        <w:t xml:space="preserve"> являются дорожные условия. При оформлении </w:t>
      </w:r>
      <w:r>
        <w:t>ДТП</w:t>
      </w:r>
      <w:r w:rsidRPr="00E71BF3">
        <w:t xml:space="preserve"> неудовлетворительные дорожные условия </w:t>
      </w:r>
      <w:r>
        <w:t xml:space="preserve">(далее НДУ) </w:t>
      </w:r>
      <w:r w:rsidRPr="00E71BF3">
        <w:t>фиксируются при наличии следующих обстоятельств:</w:t>
      </w:r>
    </w:p>
    <w:p w14:paraId="3F6AEC3A" w14:textId="77777777" w:rsidR="008226B9" w:rsidRPr="00E71BF3" w:rsidRDefault="008226B9" w:rsidP="008226B9">
      <w:pPr>
        <w:spacing w:after="0" w:line="240" w:lineRule="auto"/>
        <w:rPr>
          <w:color w:val="000000"/>
          <w:szCs w:val="24"/>
        </w:rPr>
      </w:pPr>
      <w:r w:rsidRPr="00E71BF3">
        <w:rPr>
          <w:color w:val="000000"/>
          <w:szCs w:val="24"/>
        </w:rPr>
        <w:t>- дефекты и низкие сцепные качества покрытия проезжей части дороги;</w:t>
      </w:r>
    </w:p>
    <w:p w14:paraId="03F54830" w14:textId="77777777" w:rsidR="008226B9" w:rsidRPr="00E71BF3" w:rsidRDefault="008226B9" w:rsidP="008226B9">
      <w:pPr>
        <w:spacing w:after="0" w:line="288" w:lineRule="atLeast"/>
        <w:rPr>
          <w:color w:val="000000"/>
          <w:szCs w:val="24"/>
        </w:rPr>
      </w:pPr>
      <w:r w:rsidRPr="00E71BF3">
        <w:rPr>
          <w:color w:val="000000"/>
          <w:szCs w:val="24"/>
        </w:rPr>
        <w:t>- неудовлетворительное состояние обочин;</w:t>
      </w:r>
    </w:p>
    <w:p w14:paraId="73DF081D" w14:textId="77777777" w:rsidR="008226B9" w:rsidRPr="00E71BF3" w:rsidRDefault="008226B9" w:rsidP="008226B9">
      <w:pPr>
        <w:spacing w:after="0" w:line="288" w:lineRule="atLeast"/>
        <w:rPr>
          <w:color w:val="000000"/>
          <w:szCs w:val="24"/>
        </w:rPr>
      </w:pPr>
      <w:r w:rsidRPr="00E71BF3">
        <w:rPr>
          <w:color w:val="000000"/>
          <w:szCs w:val="24"/>
        </w:rPr>
        <w:t>- неисправность или плохая видимость светофора;</w:t>
      </w:r>
    </w:p>
    <w:p w14:paraId="4E4746F5" w14:textId="77777777" w:rsidR="008226B9" w:rsidRPr="00E71BF3" w:rsidRDefault="008226B9" w:rsidP="008226B9">
      <w:pPr>
        <w:spacing w:after="0" w:line="288" w:lineRule="atLeast"/>
        <w:rPr>
          <w:color w:val="000000"/>
          <w:szCs w:val="24"/>
        </w:rPr>
      </w:pPr>
      <w:r w:rsidRPr="00E71BF3">
        <w:rPr>
          <w:color w:val="000000"/>
          <w:szCs w:val="24"/>
        </w:rPr>
        <w:t>- отсутствие вертикальной и горизонтальной разметки;</w:t>
      </w:r>
    </w:p>
    <w:p w14:paraId="1F79F9C0" w14:textId="77777777" w:rsidR="008226B9" w:rsidRPr="00E71BF3" w:rsidRDefault="008226B9" w:rsidP="008226B9">
      <w:pPr>
        <w:spacing w:after="0" w:line="288" w:lineRule="atLeast"/>
        <w:rPr>
          <w:color w:val="000000"/>
          <w:szCs w:val="24"/>
        </w:rPr>
      </w:pPr>
      <w:r w:rsidRPr="00E71BF3">
        <w:rPr>
          <w:color w:val="000000"/>
          <w:szCs w:val="24"/>
        </w:rPr>
        <w:t>- деревья, опоры, реклама на обочине;</w:t>
      </w:r>
    </w:p>
    <w:p w14:paraId="256EFEF0" w14:textId="77777777" w:rsidR="008226B9" w:rsidRPr="00E71BF3" w:rsidRDefault="008226B9" w:rsidP="008226B9">
      <w:pPr>
        <w:spacing w:after="0" w:line="288" w:lineRule="atLeast"/>
        <w:rPr>
          <w:color w:val="000000"/>
          <w:szCs w:val="24"/>
        </w:rPr>
      </w:pPr>
      <w:r w:rsidRPr="00E71BF3">
        <w:rPr>
          <w:color w:val="000000"/>
          <w:szCs w:val="24"/>
        </w:rPr>
        <w:t>- отсутствие тротуаров и пешеходных дорожек;</w:t>
      </w:r>
    </w:p>
    <w:p w14:paraId="2E36FBE7" w14:textId="77777777" w:rsidR="008226B9" w:rsidRPr="00E71BF3" w:rsidRDefault="008226B9" w:rsidP="008226B9">
      <w:pPr>
        <w:spacing w:after="0" w:line="288" w:lineRule="atLeast"/>
        <w:rPr>
          <w:color w:val="000000"/>
          <w:szCs w:val="24"/>
        </w:rPr>
      </w:pPr>
      <w:r w:rsidRPr="00E71BF3">
        <w:rPr>
          <w:color w:val="000000"/>
          <w:szCs w:val="24"/>
        </w:rPr>
        <w:t>- отсутствие ограждений и сигнализации в необходимых местах;</w:t>
      </w:r>
    </w:p>
    <w:p w14:paraId="0E6AA809" w14:textId="77777777" w:rsidR="008226B9" w:rsidRPr="00E71BF3" w:rsidRDefault="008226B9" w:rsidP="008226B9">
      <w:pPr>
        <w:spacing w:after="0" w:line="288" w:lineRule="atLeast"/>
        <w:rPr>
          <w:color w:val="000000"/>
          <w:szCs w:val="24"/>
        </w:rPr>
      </w:pPr>
      <w:r w:rsidRPr="00E71BF3">
        <w:rPr>
          <w:color w:val="000000"/>
          <w:szCs w:val="24"/>
        </w:rPr>
        <w:t>- сужение проезжей части;</w:t>
      </w:r>
    </w:p>
    <w:p w14:paraId="2CBD0FF4" w14:textId="77777777" w:rsidR="008226B9" w:rsidRPr="00E71BF3" w:rsidRDefault="008226B9" w:rsidP="008226B9">
      <w:pPr>
        <w:spacing w:after="0" w:line="288" w:lineRule="atLeast"/>
        <w:rPr>
          <w:color w:val="000000"/>
          <w:szCs w:val="24"/>
        </w:rPr>
      </w:pPr>
      <w:r w:rsidRPr="00E71BF3">
        <w:rPr>
          <w:color w:val="000000"/>
          <w:szCs w:val="24"/>
        </w:rPr>
        <w:t>- отсутствие или плохая видимость дорожных знаков;</w:t>
      </w:r>
    </w:p>
    <w:p w14:paraId="6C19BD55" w14:textId="77777777" w:rsidR="008226B9" w:rsidRPr="00E71BF3" w:rsidRDefault="008226B9" w:rsidP="008226B9">
      <w:pPr>
        <w:spacing w:after="0" w:line="288" w:lineRule="atLeast"/>
        <w:rPr>
          <w:color w:val="000000"/>
          <w:szCs w:val="24"/>
        </w:rPr>
      </w:pPr>
      <w:r w:rsidRPr="00E71BF3">
        <w:rPr>
          <w:color w:val="000000"/>
          <w:szCs w:val="24"/>
        </w:rPr>
        <w:t>-несоответствие железнодорожного переезда предъявляемым требованиям и т.п.</w:t>
      </w:r>
    </w:p>
    <w:p w14:paraId="328160D6" w14:textId="77777777" w:rsidR="008226B9" w:rsidRPr="008226B9" w:rsidRDefault="008226B9" w:rsidP="008226B9">
      <w:pPr>
        <w:rPr>
          <w:rStyle w:val="fontstyle01"/>
          <w:rFonts w:ascii="Times New Roman" w:hAnsi="Times New Roman"/>
          <w:color w:val="000000" w:themeColor="text1"/>
        </w:rPr>
      </w:pPr>
      <w:r w:rsidRPr="008226B9">
        <w:rPr>
          <w:rStyle w:val="fontstyle01"/>
          <w:rFonts w:ascii="Times New Roman" w:hAnsi="Times New Roman"/>
          <w:color w:val="000000" w:themeColor="text1"/>
        </w:rPr>
        <w:t>К основным факторам, определяющим причины аварийности, следует отнести:</w:t>
      </w:r>
    </w:p>
    <w:p w14:paraId="286CCE6E" w14:textId="77777777" w:rsidR="008226B9" w:rsidRPr="008226B9" w:rsidRDefault="008226B9" w:rsidP="008226B9">
      <w:pPr>
        <w:rPr>
          <w:rStyle w:val="fontstyle01"/>
          <w:rFonts w:ascii="Times New Roman" w:hAnsi="Times New Roman"/>
          <w:color w:val="000000" w:themeColor="text1"/>
        </w:rPr>
      </w:pPr>
      <w:r w:rsidRPr="008226B9">
        <w:rPr>
          <w:rStyle w:val="fontstyle01"/>
          <w:rFonts w:ascii="Times New Roman" w:hAnsi="Times New Roman"/>
          <w:color w:val="000000" w:themeColor="text1"/>
        </w:rPr>
        <w:t>- пренебрежение требованиями и правилами БДД со стороны участников движения;</w:t>
      </w:r>
    </w:p>
    <w:p w14:paraId="71381FE2" w14:textId="77777777" w:rsidR="008226B9" w:rsidRPr="008226B9" w:rsidRDefault="008226B9" w:rsidP="008226B9">
      <w:pPr>
        <w:rPr>
          <w:rStyle w:val="fontstyle01"/>
          <w:rFonts w:ascii="Times New Roman" w:hAnsi="Times New Roman"/>
          <w:color w:val="000000" w:themeColor="text1"/>
        </w:rPr>
      </w:pPr>
      <w:r w:rsidRPr="008226B9">
        <w:rPr>
          <w:rStyle w:val="fontstyle01"/>
          <w:rFonts w:ascii="Times New Roman" w:hAnsi="Times New Roman"/>
          <w:color w:val="000000" w:themeColor="text1"/>
        </w:rPr>
        <w:t>- неудовлетворительное состояние обочин.</w:t>
      </w:r>
    </w:p>
    <w:p w14:paraId="112C1DB6" w14:textId="77777777" w:rsidR="008226B9" w:rsidRPr="008226B9" w:rsidRDefault="008226B9" w:rsidP="008226B9">
      <w:pPr>
        <w:rPr>
          <w:rStyle w:val="fontstyle01"/>
          <w:rFonts w:ascii="Times New Roman" w:hAnsi="Times New Roman"/>
          <w:color w:val="000000" w:themeColor="text1"/>
        </w:rPr>
      </w:pPr>
      <w:r w:rsidRPr="008226B9">
        <w:rPr>
          <w:rStyle w:val="fontstyle01"/>
          <w:rFonts w:ascii="Times New Roman" w:hAnsi="Times New Roman"/>
          <w:color w:val="000000" w:themeColor="text1"/>
        </w:rPr>
        <w:t>- отсутствие дорожных знаков в необходимых местах.</w:t>
      </w:r>
    </w:p>
    <w:p w14:paraId="647C854A" w14:textId="77777777" w:rsidR="008226B9" w:rsidRPr="008226B9" w:rsidRDefault="008226B9" w:rsidP="008226B9">
      <w:pPr>
        <w:rPr>
          <w:rStyle w:val="fontstyle01"/>
          <w:rFonts w:ascii="Times New Roman" w:hAnsi="Times New Roman"/>
          <w:color w:val="000000" w:themeColor="text1"/>
        </w:rPr>
      </w:pPr>
      <w:r w:rsidRPr="008226B9">
        <w:rPr>
          <w:rStyle w:val="fontstyle01"/>
          <w:rFonts w:ascii="Times New Roman" w:hAnsi="Times New Roman"/>
          <w:color w:val="000000" w:themeColor="text1"/>
        </w:rPr>
        <w:lastRenderedPageBreak/>
        <w:t>- неудовлетворительное состояние дорожного полотна.</w:t>
      </w:r>
    </w:p>
    <w:p w14:paraId="18124E3D" w14:textId="77777777" w:rsidR="008226B9" w:rsidRPr="008226B9" w:rsidRDefault="008226B9" w:rsidP="008226B9">
      <w:r w:rsidRPr="008226B9">
        <w:rPr>
          <w:rStyle w:val="fontstyle01"/>
          <w:rFonts w:ascii="Times New Roman" w:hAnsi="Times New Roman"/>
          <w:color w:val="000000" w:themeColor="text1"/>
        </w:rPr>
        <w:t>- отсутствие горизонтальной разметки в необходимых местах.</w:t>
      </w:r>
    </w:p>
    <w:p w14:paraId="11503249" w14:textId="77777777" w:rsidR="008226B9" w:rsidRPr="008226B9" w:rsidRDefault="008226B9" w:rsidP="008226B9">
      <w:pPr>
        <w:rPr>
          <w:rStyle w:val="fontstyle01"/>
          <w:rFonts w:ascii="Times New Roman" w:hAnsi="Times New Roman"/>
          <w:color w:val="000000" w:themeColor="text1"/>
        </w:rPr>
      </w:pPr>
      <w:r w:rsidRPr="008226B9">
        <w:rPr>
          <w:rStyle w:val="fontstyle01"/>
          <w:rFonts w:ascii="Times New Roman" w:hAnsi="Times New Roman"/>
          <w:color w:val="000000" w:themeColor="text1"/>
        </w:rPr>
        <w:t>Одним из наиболее действенных инструментов по снижению дорожно-транспортного травматизма служат мероприятия по ликвидации мест концентрации ДТП.</w:t>
      </w:r>
    </w:p>
    <w:p w14:paraId="4CA5CFDE" w14:textId="31924781" w:rsidR="008226B9" w:rsidRPr="008226B9" w:rsidRDefault="008226B9" w:rsidP="008226B9">
      <w:pPr>
        <w:rPr>
          <w:rStyle w:val="fontstyle01"/>
          <w:rFonts w:ascii="Times New Roman" w:hAnsi="Times New Roman"/>
          <w:color w:val="000000" w:themeColor="text1"/>
        </w:rPr>
      </w:pPr>
      <w:r w:rsidRPr="008226B9">
        <w:rPr>
          <w:rStyle w:val="fontstyle01"/>
          <w:rFonts w:ascii="Times New Roman" w:hAnsi="Times New Roman"/>
          <w:color w:val="000000" w:themeColor="text1"/>
        </w:rPr>
        <w:t xml:space="preserve">Анализ состояния аварийности на автомобильных дорогах </w:t>
      </w:r>
      <w:r w:rsidR="00480DCE">
        <w:rPr>
          <w:rStyle w:val="fontstyle01"/>
          <w:rFonts w:ascii="Times New Roman" w:hAnsi="Times New Roman"/>
          <w:color w:val="000000" w:themeColor="text1"/>
        </w:rPr>
        <w:t xml:space="preserve">МО </w:t>
      </w:r>
      <w:r w:rsidRPr="008226B9">
        <w:t>Ленинградск</w:t>
      </w:r>
      <w:r w:rsidR="00480DCE">
        <w:t>ий</w:t>
      </w:r>
      <w:r w:rsidRPr="008226B9">
        <w:t xml:space="preserve"> район </w:t>
      </w:r>
      <w:r w:rsidRPr="008226B9">
        <w:rPr>
          <w:rStyle w:val="fontstyle01"/>
          <w:rFonts w:ascii="Times New Roman" w:hAnsi="Times New Roman"/>
          <w:color w:val="000000" w:themeColor="text1"/>
        </w:rPr>
        <w:t>показывает, что уровень дорожно-транспортного травматизма с каждым годом постепенно повышается. Возникновение ДТП, влекущих за собой травматические последствия, связано со следующими причинами:</w:t>
      </w:r>
    </w:p>
    <w:p w14:paraId="10245E14" w14:textId="77777777" w:rsidR="008226B9" w:rsidRPr="008226B9" w:rsidRDefault="008226B9" w:rsidP="001C7CCD">
      <w:pPr>
        <w:rPr>
          <w:rStyle w:val="fontstyle01"/>
          <w:rFonts w:ascii="Times New Roman" w:hAnsi="Times New Roman"/>
          <w:color w:val="000000" w:themeColor="text1"/>
        </w:rPr>
      </w:pPr>
      <w:r w:rsidRPr="008226B9">
        <w:rPr>
          <w:rStyle w:val="fontstyle01"/>
          <w:rFonts w:ascii="Times New Roman" w:hAnsi="Times New Roman"/>
          <w:color w:val="000000" w:themeColor="text1"/>
        </w:rPr>
        <w:t>- ежегодное увеличение количества ТС;</w:t>
      </w:r>
    </w:p>
    <w:p w14:paraId="5E39E45B" w14:textId="77777777" w:rsidR="008226B9" w:rsidRPr="008226B9" w:rsidRDefault="008226B9" w:rsidP="001C7CCD">
      <w:pPr>
        <w:rPr>
          <w:rStyle w:val="fontstyle01"/>
          <w:rFonts w:ascii="Times New Roman" w:hAnsi="Times New Roman"/>
          <w:color w:val="000000" w:themeColor="text1"/>
        </w:rPr>
      </w:pPr>
      <w:r w:rsidRPr="008226B9">
        <w:rPr>
          <w:rStyle w:val="fontstyle01"/>
          <w:rFonts w:ascii="Times New Roman" w:hAnsi="Times New Roman"/>
          <w:color w:val="000000" w:themeColor="text1"/>
        </w:rPr>
        <w:t>- нарастающая диспропорция между увеличением количества автомобилей и протяженностью сети дорог общего пользования местного значения, не рассчитанной на существующие транспортные потоки.</w:t>
      </w:r>
    </w:p>
    <w:p w14:paraId="6DFA4EA6" w14:textId="77777777" w:rsidR="008226B9" w:rsidRPr="00896BA4" w:rsidRDefault="008226B9" w:rsidP="001C7CCD">
      <w:r w:rsidRPr="00896BA4">
        <w:t>Для повышения БДД необходимо применение комплексного подхода при формировании мероприятий, направленных на повышение общего уровня безопасности, проведение наиболее эффективных мероприятий, в частности:</w:t>
      </w:r>
    </w:p>
    <w:p w14:paraId="36A81D1B" w14:textId="77777777" w:rsidR="008226B9" w:rsidRPr="00896BA4" w:rsidRDefault="008226B9" w:rsidP="001C7CCD">
      <w:r w:rsidRPr="00896BA4">
        <w:t>- приведение в нормативное состояние дорожного полотна и обочин;</w:t>
      </w:r>
    </w:p>
    <w:p w14:paraId="6A7176BD" w14:textId="77777777" w:rsidR="008226B9" w:rsidRPr="00896BA4" w:rsidRDefault="008226B9" w:rsidP="001C7CCD">
      <w:r w:rsidRPr="00896BA4">
        <w:t xml:space="preserve">- установка </w:t>
      </w:r>
      <w:r>
        <w:t xml:space="preserve">технических средств </w:t>
      </w:r>
      <w:r w:rsidRPr="00896BA4">
        <w:t>ОДД для принудительного соблюдения скоростного режима (дорожные знаки ограничения максимальной скорости движения, искусственные дорожные неровности и др.);</w:t>
      </w:r>
    </w:p>
    <w:p w14:paraId="1DE51A03" w14:textId="77777777" w:rsidR="008226B9" w:rsidRPr="00896BA4" w:rsidRDefault="008226B9" w:rsidP="001C7CCD">
      <w:r w:rsidRPr="00896BA4">
        <w:t>- строительство внеуличных пешеходных переходов;</w:t>
      </w:r>
    </w:p>
    <w:p w14:paraId="7923A766" w14:textId="77777777" w:rsidR="008226B9" w:rsidRPr="00896BA4" w:rsidRDefault="008226B9" w:rsidP="001C7CCD">
      <w:r w:rsidRPr="00896BA4">
        <w:t>- оборудование наземных пешеходных переходов техническими средствами повышенной видимости;</w:t>
      </w:r>
    </w:p>
    <w:p w14:paraId="67D9EABD" w14:textId="77777777" w:rsidR="008226B9" w:rsidRPr="00896BA4" w:rsidRDefault="008226B9" w:rsidP="001C7CCD">
      <w:r w:rsidRPr="00896BA4">
        <w:t>- установка дорожных и пешеходных ограждений;</w:t>
      </w:r>
    </w:p>
    <w:p w14:paraId="2E0F4A13" w14:textId="77777777" w:rsidR="008226B9" w:rsidRDefault="008226B9" w:rsidP="001C7CCD">
      <w:r w:rsidRPr="00896BA4">
        <w:t>- усиление контроля со стороны Госавтоинспекции.</w:t>
      </w:r>
    </w:p>
    <w:p w14:paraId="46E9939B" w14:textId="240D24F0" w:rsidR="00767B82" w:rsidRPr="00B6344B" w:rsidRDefault="008226B9" w:rsidP="001C7CCD">
      <w:r>
        <w:t>Очагов аварийности в 2019 году не зарегистрирован</w:t>
      </w:r>
      <w:r w:rsidR="001C7CCD">
        <w:t>о.</w:t>
      </w:r>
    </w:p>
    <w:p w14:paraId="2442FD7E" w14:textId="27D9397D" w:rsidR="00476EDD" w:rsidRPr="00BC158E" w:rsidRDefault="00476EDD" w:rsidP="001C7CCD">
      <w:pPr>
        <w:pStyle w:val="15"/>
        <w:ind w:left="0" w:firstLine="0"/>
        <w:rPr>
          <w:rStyle w:val="17"/>
          <w:b/>
          <w:szCs w:val="28"/>
          <w:lang w:val="ru-RU"/>
        </w:rPr>
      </w:pPr>
      <w:bookmarkStart w:id="78" w:name="_Toc38486440"/>
      <w:r w:rsidRPr="00BC158E">
        <w:rPr>
          <w:rStyle w:val="17"/>
          <w:b/>
          <w:szCs w:val="28"/>
          <w:lang w:val="ru-RU"/>
        </w:rPr>
        <w:t>Оценка и анализ уровня негативного воздействия транспортных средств на окружающую среду, безопасность и здоровье населения</w:t>
      </w:r>
      <w:bookmarkEnd w:id="78"/>
    </w:p>
    <w:p w14:paraId="0E787522" w14:textId="77777777" w:rsidR="00BC158E" w:rsidRPr="007C1814" w:rsidRDefault="00BC158E" w:rsidP="00BC158E">
      <w:r w:rsidRPr="007C1814">
        <w:t>Выброс загрязняющего вещества потока автотранспортных средств определяется для каждого участка автодорог с учётом выбросов загрязняющих веществ автотранспортом в районе пересечений и примыканий. Суммарный выброс загрязняющих веществ на участке улично-дорожной сети (г/км), рассчитывают по формуле:</w:t>
      </w:r>
      <w:r w:rsidRPr="007C1814">
        <w:br/>
      </w:r>
      <w:r w:rsidRPr="007C1814">
        <w:rPr>
          <w:noProof/>
        </w:rPr>
        <w:drawing>
          <wp:inline distT="0" distB="0" distL="0" distR="0" wp14:anchorId="065E3EBB" wp14:editId="689948B3">
            <wp:extent cx="4791075" cy="447675"/>
            <wp:effectExtent l="0" t="0" r="9525" b="9525"/>
            <wp:docPr id="490" name="Рисунок 490" descr="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91075" cy="447675"/>
                    </a:xfrm>
                    <a:prstGeom prst="rect">
                      <a:avLst/>
                    </a:prstGeom>
                    <a:noFill/>
                    <a:ln>
                      <a:noFill/>
                    </a:ln>
                  </pic:spPr>
                </pic:pic>
              </a:graphicData>
            </a:graphic>
          </wp:inline>
        </w:drawing>
      </w:r>
      <w:r w:rsidRPr="007C1814">
        <w:t>, где</w:t>
      </w:r>
    </w:p>
    <w:p w14:paraId="3E325718" w14:textId="77777777" w:rsidR="00BC158E" w:rsidRPr="007C1814" w:rsidRDefault="00BC158E" w:rsidP="004F10F2">
      <w:pPr>
        <w:pStyle w:val="af"/>
        <w:numPr>
          <w:ilvl w:val="0"/>
          <w:numId w:val="56"/>
        </w:numPr>
      </w:pPr>
      <w:r w:rsidRPr="007C1814">
        <w:rPr>
          <w:lang w:val="en-US"/>
        </w:rPr>
        <w:lastRenderedPageBreak/>
        <w:t>M</w:t>
      </w:r>
      <w:r w:rsidRPr="007C1814">
        <w:rPr>
          <w:vertAlign w:val="subscript"/>
        </w:rPr>
        <w:t>П</w:t>
      </w:r>
      <w:r w:rsidRPr="007C1814">
        <w:rPr>
          <w:vertAlign w:val="subscript"/>
          <w:lang w:val="en-US"/>
        </w:rPr>
        <w:t>i</w:t>
      </w:r>
      <w:r w:rsidRPr="007C1814">
        <w:t> - выброс загрязняющих веществ в атмосферу автомобилями, находящимися в зоне перекрестка при запрещающем движение сигнале светофора, г/км;</w:t>
      </w:r>
    </w:p>
    <w:p w14:paraId="2C4400F9" w14:textId="77777777" w:rsidR="00BC158E" w:rsidRPr="007C1814" w:rsidRDefault="00BC158E" w:rsidP="004F10F2">
      <w:pPr>
        <w:pStyle w:val="af"/>
        <w:numPr>
          <w:ilvl w:val="0"/>
          <w:numId w:val="56"/>
        </w:numPr>
      </w:pPr>
      <w:r w:rsidRPr="007C1814">
        <w:rPr>
          <w:lang w:val="en-US"/>
        </w:rPr>
        <w:t>M</w:t>
      </w:r>
      <w:r w:rsidRPr="007C1814">
        <w:rPr>
          <w:vertAlign w:val="subscript"/>
          <w:lang w:val="en-US"/>
        </w:rPr>
        <w:t>Li</w:t>
      </w:r>
      <w:r w:rsidRPr="007C1814">
        <w:t> - выброс загрязняющих веществ в атмосферу автомобилями, движущимися по данной автодороге в рассматриваемый период времени, г/км;</w:t>
      </w:r>
    </w:p>
    <w:p w14:paraId="47E60E59" w14:textId="77777777" w:rsidR="00BC158E" w:rsidRPr="007C1814" w:rsidRDefault="00BC158E" w:rsidP="00BC158E">
      <w:r w:rsidRPr="007C1814">
        <w:t>Примечание - Индексы 1 и 2 соответствуют каждому из двух направлений движения на автодороге с большей интенсивностью движения, 3 и 4 - для автодороги с меньшей интенсивностью движения.</w:t>
      </w:r>
    </w:p>
    <w:p w14:paraId="5FC14785" w14:textId="77777777" w:rsidR="00BC158E" w:rsidRPr="007C1814" w:rsidRDefault="00BC158E" w:rsidP="004F10F2">
      <w:pPr>
        <w:pStyle w:val="af"/>
        <w:numPr>
          <w:ilvl w:val="0"/>
          <w:numId w:val="57"/>
        </w:numPr>
      </w:pPr>
      <w:r w:rsidRPr="007C1814">
        <w:t>n,m - число остановок потока автотранспортных средств перед перекрестком на образующих его автодорогах за 20-минутный период времени;</w:t>
      </w:r>
    </w:p>
    <w:p w14:paraId="14E19555" w14:textId="77777777" w:rsidR="00BC158E" w:rsidRPr="007C1814" w:rsidRDefault="00BC158E" w:rsidP="004F10F2">
      <w:pPr>
        <w:pStyle w:val="af"/>
        <w:numPr>
          <w:ilvl w:val="0"/>
          <w:numId w:val="57"/>
        </w:numPr>
      </w:pPr>
      <w:r w:rsidRPr="007C1814">
        <w:t>n1,m1 - число периодов движения потока автотранспортных средств в районе перекрестка при разрешающем движение сигнале светофора за 20-минутный период времени.</w:t>
      </w:r>
    </w:p>
    <w:p w14:paraId="2D2A9374" w14:textId="77777777" w:rsidR="00BC158E" w:rsidRPr="007C1814" w:rsidRDefault="00BC158E" w:rsidP="00BC158E">
      <w:r w:rsidRPr="007C1814">
        <w:t>Выброс загрязняющего вещества движущимся потоком автотранспортных средств на автодороге (или ее участке) с фиксированной протяженностью, г/км, рассчитывают по формуле:</w:t>
      </w:r>
    </w:p>
    <w:p w14:paraId="55679E1C" w14:textId="77777777" w:rsidR="00BC158E" w:rsidRPr="007C1814" w:rsidRDefault="00BC158E" w:rsidP="00BC158E">
      <w:pPr>
        <w:jc w:val="center"/>
      </w:pPr>
      <w:r w:rsidRPr="007C1814">
        <w:rPr>
          <w:noProof/>
        </w:rPr>
        <w:drawing>
          <wp:inline distT="0" distB="0" distL="0" distR="0" wp14:anchorId="5B86E0C7" wp14:editId="606A25C1">
            <wp:extent cx="1752600" cy="428625"/>
            <wp:effectExtent l="0" t="0" r="0" b="9525"/>
            <wp:docPr id="491" name="Рисунок 491" descr="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52600" cy="428625"/>
                    </a:xfrm>
                    <a:prstGeom prst="rect">
                      <a:avLst/>
                    </a:prstGeom>
                    <a:noFill/>
                    <a:ln>
                      <a:noFill/>
                    </a:ln>
                  </pic:spPr>
                </pic:pic>
              </a:graphicData>
            </a:graphic>
          </wp:inline>
        </w:drawing>
      </w:r>
      <w:r w:rsidRPr="007C1814">
        <w:t>, где:</w:t>
      </w:r>
    </w:p>
    <w:p w14:paraId="03297144" w14:textId="77777777" w:rsidR="00BC158E" w:rsidRPr="007C1814" w:rsidRDefault="00BC158E" w:rsidP="004F10F2">
      <w:pPr>
        <w:pStyle w:val="af"/>
        <w:numPr>
          <w:ilvl w:val="0"/>
          <w:numId w:val="58"/>
        </w:numPr>
        <w:ind w:left="851"/>
      </w:pPr>
      <w:r w:rsidRPr="007C1814">
        <w:rPr>
          <w:lang w:val="en-US"/>
        </w:rPr>
        <w:t>L</w:t>
      </w:r>
      <w:r w:rsidRPr="007C1814">
        <w:t> - протяженность автодороги (или ее участка), из которой исключена протяженность очереди автомобилей перед запрещающим движение сигналом светофора, км;</w:t>
      </w:r>
    </w:p>
    <w:p w14:paraId="67EAF00E" w14:textId="77777777" w:rsidR="00BC158E" w:rsidRPr="007C1814" w:rsidRDefault="00BC158E" w:rsidP="004F10F2">
      <w:pPr>
        <w:pStyle w:val="af"/>
        <w:numPr>
          <w:ilvl w:val="0"/>
          <w:numId w:val="58"/>
        </w:numPr>
        <w:ind w:left="851"/>
      </w:pPr>
      <w:r w:rsidRPr="007C1814">
        <w:rPr>
          <w:lang w:val="en-US"/>
        </w:rPr>
        <w:t>M</w:t>
      </w:r>
      <w:r w:rsidRPr="007C1814">
        <w:rPr>
          <w:vertAlign w:val="superscript"/>
          <w:lang w:val="en-US"/>
        </w:rPr>
        <w:t>L</w:t>
      </w:r>
      <w:r w:rsidRPr="007C1814">
        <w:rPr>
          <w:vertAlign w:val="subscript"/>
          <w:lang w:val="en-US"/>
        </w:rPr>
        <w:t>ki</w:t>
      </w:r>
      <w:r w:rsidRPr="007C1814">
        <w:t> - удельный пробеговый выброс </w:t>
      </w:r>
      <w:r w:rsidRPr="007C1814">
        <w:rPr>
          <w:lang w:val="en-US"/>
        </w:rPr>
        <w:t>i</w:t>
      </w:r>
      <w:r w:rsidRPr="007C1814">
        <w:t>-го загрязняющего вещества автомобилями </w:t>
      </w:r>
      <w:r w:rsidRPr="007C1814">
        <w:rPr>
          <w:lang w:val="en-US"/>
        </w:rPr>
        <w:t>k</w:t>
      </w:r>
      <w:r w:rsidRPr="007C1814">
        <w:t>-й группы, определяемый по таблице1, г/км;</w:t>
      </w:r>
    </w:p>
    <w:p w14:paraId="3B082553" w14:textId="77777777" w:rsidR="00BC158E" w:rsidRPr="007C1814" w:rsidRDefault="00BC158E" w:rsidP="004F10F2">
      <w:pPr>
        <w:pStyle w:val="af"/>
        <w:numPr>
          <w:ilvl w:val="0"/>
          <w:numId w:val="58"/>
        </w:numPr>
        <w:ind w:left="851"/>
      </w:pPr>
      <w:r w:rsidRPr="007C1814">
        <w:rPr>
          <w:lang w:val="en-US"/>
        </w:rPr>
        <w:t>k</w:t>
      </w:r>
      <w:r w:rsidRPr="007C1814">
        <w:t> - число групп автомобилей, шт.;</w:t>
      </w:r>
    </w:p>
    <w:p w14:paraId="428CC2A2" w14:textId="77777777" w:rsidR="00BC158E" w:rsidRPr="007C1814" w:rsidRDefault="00BC158E" w:rsidP="004F10F2">
      <w:pPr>
        <w:pStyle w:val="af"/>
        <w:numPr>
          <w:ilvl w:val="0"/>
          <w:numId w:val="58"/>
        </w:numPr>
        <w:ind w:left="851"/>
      </w:pPr>
      <w:r w:rsidRPr="007C1814">
        <w:rPr>
          <w:lang w:val="en-US"/>
        </w:rPr>
        <w:t>G</w:t>
      </w:r>
      <w:r w:rsidRPr="007C1814">
        <w:rPr>
          <w:vertAlign w:val="subscript"/>
          <w:lang w:val="en-US"/>
        </w:rPr>
        <w:t>k</w:t>
      </w:r>
      <w:r w:rsidRPr="007C1814">
        <w:t> - фактическая наибольшая интенсивность движения, т.е. число автомобилей каждой из </w:t>
      </w:r>
      <w:r w:rsidRPr="007C1814">
        <w:rPr>
          <w:lang w:val="en-US"/>
        </w:rPr>
        <w:t>k</w:t>
      </w:r>
      <w:r w:rsidRPr="007C1814">
        <w:t> групп, проходящих через фиксированное сечение выбранного участка автодороги в единицу времени (20 мин) в обоих направлениях по всем полосам движения;</w:t>
      </w:r>
    </w:p>
    <w:p w14:paraId="2D13A6C1" w14:textId="4B528C0E" w:rsidR="00BC158E" w:rsidRDefault="00BC158E" w:rsidP="004F10F2">
      <w:pPr>
        <w:pStyle w:val="af"/>
        <w:numPr>
          <w:ilvl w:val="0"/>
          <w:numId w:val="58"/>
        </w:numPr>
        <w:ind w:left="851" w:hanging="284"/>
      </w:pPr>
      <w:r w:rsidRPr="007C1814">
        <w:rPr>
          <w:lang w:val="en-US"/>
        </w:rPr>
        <w:t>r</w:t>
      </w:r>
      <w:r w:rsidRPr="007C1814">
        <w:rPr>
          <w:vertAlign w:val="subscript"/>
          <w:lang w:val="en-US"/>
        </w:rPr>
        <w:t>Vki</w:t>
      </w:r>
      <w:r w:rsidRPr="007C1814">
        <w:t> - поправочный коэффициент, учитывающий среднюю скорость движения потока автотранспортных средств </w:t>
      </w:r>
      <w:r w:rsidRPr="007C1814">
        <w:rPr>
          <w:lang w:val="en-US"/>
        </w:rPr>
        <w:t>Vki</w:t>
      </w:r>
      <w:r w:rsidRPr="007C1814">
        <w:t> (в километрах в час) на выбранной автодороге (или ее участке), определяемый по таблице ниже:</w:t>
      </w:r>
      <w:r w:rsidRPr="007C1814">
        <w:br/>
      </w:r>
    </w:p>
    <w:p w14:paraId="38D3E315" w14:textId="0291B6F1" w:rsidR="00B136F2" w:rsidRDefault="00B136F2" w:rsidP="00B136F2"/>
    <w:p w14:paraId="2B23FE50" w14:textId="1EE016D6" w:rsidR="00B136F2" w:rsidRDefault="00B136F2" w:rsidP="00B136F2"/>
    <w:p w14:paraId="15D8DD12" w14:textId="77777777" w:rsidR="00B136F2" w:rsidRPr="007C1814" w:rsidRDefault="00B136F2" w:rsidP="00B136F2"/>
    <w:p w14:paraId="65F11526" w14:textId="2F67D6F8" w:rsidR="00BC158E" w:rsidRPr="007C1814" w:rsidRDefault="00BC158E" w:rsidP="001C7CCD">
      <w:r w:rsidRPr="007C1814">
        <w:lastRenderedPageBreak/>
        <w:t xml:space="preserve">Таблица </w:t>
      </w:r>
      <w:fldSimple w:instr=" SEQ Таблица \* ARABIC ">
        <w:r w:rsidR="00377F1F">
          <w:rPr>
            <w:noProof/>
          </w:rPr>
          <w:t>39</w:t>
        </w:r>
      </w:fldSimple>
      <w:r w:rsidRPr="007C1814">
        <w:t xml:space="preserve"> Значения удельных пробеговых выбросов</w:t>
      </w:r>
      <w:r w:rsidR="001C7CCD">
        <w:t xml:space="preserve">, </w:t>
      </w:r>
      <w:r w:rsidRPr="007C1814">
        <w:t>загрязняющих веществ для разных групп автомобилей</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88"/>
        <w:gridCol w:w="930"/>
        <w:gridCol w:w="678"/>
        <w:gridCol w:w="760"/>
        <w:gridCol w:w="678"/>
        <w:gridCol w:w="855"/>
        <w:gridCol w:w="855"/>
        <w:gridCol w:w="1483"/>
        <w:gridCol w:w="1345"/>
      </w:tblGrid>
      <w:tr w:rsidR="00BC158E" w:rsidRPr="001C7CCD" w14:paraId="1BBD1AAE" w14:textId="77777777" w:rsidTr="001C7CCD">
        <w:trPr>
          <w:jc w:val="center"/>
        </w:trPr>
        <w:tc>
          <w:tcPr>
            <w:tcW w:w="1430" w:type="dxa"/>
            <w:tcMar>
              <w:top w:w="0" w:type="dxa"/>
              <w:left w:w="74" w:type="dxa"/>
              <w:bottom w:w="0" w:type="dxa"/>
              <w:right w:w="74" w:type="dxa"/>
            </w:tcMar>
            <w:vAlign w:val="center"/>
            <w:hideMark/>
          </w:tcPr>
          <w:p w14:paraId="6CC5473E" w14:textId="77777777" w:rsidR="00BC158E" w:rsidRPr="001C7CCD" w:rsidRDefault="00BC158E" w:rsidP="001C7CCD">
            <w:pPr>
              <w:spacing w:before="0" w:after="0" w:line="240" w:lineRule="auto"/>
              <w:ind w:firstLine="0"/>
              <w:jc w:val="center"/>
              <w:textAlignment w:val="baseline"/>
              <w:rPr>
                <w:b/>
                <w:sz w:val="20"/>
                <w:szCs w:val="20"/>
              </w:rPr>
            </w:pPr>
            <w:r w:rsidRPr="001C7CCD">
              <w:rPr>
                <w:b/>
                <w:sz w:val="20"/>
                <w:szCs w:val="20"/>
              </w:rPr>
              <w:t>Наименование группы автомобилей</w:t>
            </w:r>
          </w:p>
        </w:tc>
        <w:tc>
          <w:tcPr>
            <w:tcW w:w="971" w:type="dxa"/>
            <w:tcMar>
              <w:top w:w="0" w:type="dxa"/>
              <w:left w:w="74" w:type="dxa"/>
              <w:bottom w:w="0" w:type="dxa"/>
              <w:right w:w="74" w:type="dxa"/>
            </w:tcMar>
            <w:vAlign w:val="center"/>
            <w:hideMark/>
          </w:tcPr>
          <w:p w14:paraId="674AF9B3" w14:textId="77777777" w:rsidR="00BC158E" w:rsidRPr="001C7CCD" w:rsidRDefault="00BC158E" w:rsidP="001C7CCD">
            <w:pPr>
              <w:spacing w:before="0" w:after="0" w:line="240" w:lineRule="auto"/>
              <w:ind w:firstLine="0"/>
              <w:jc w:val="center"/>
              <w:textAlignment w:val="baseline"/>
              <w:rPr>
                <w:b/>
                <w:sz w:val="20"/>
                <w:szCs w:val="20"/>
              </w:rPr>
            </w:pPr>
            <w:r w:rsidRPr="001C7CCD">
              <w:rPr>
                <w:b/>
                <w:sz w:val="20"/>
                <w:szCs w:val="20"/>
              </w:rPr>
              <w:t>Номер группы</w:t>
            </w:r>
          </w:p>
        </w:tc>
        <w:tc>
          <w:tcPr>
            <w:tcW w:w="7080" w:type="dxa"/>
            <w:gridSpan w:val="7"/>
            <w:tcMar>
              <w:top w:w="0" w:type="dxa"/>
              <w:left w:w="74" w:type="dxa"/>
              <w:bottom w:w="0" w:type="dxa"/>
              <w:right w:w="74" w:type="dxa"/>
            </w:tcMar>
            <w:vAlign w:val="center"/>
            <w:hideMark/>
          </w:tcPr>
          <w:p w14:paraId="425A42AF" w14:textId="77777777" w:rsidR="00BC158E" w:rsidRPr="001C7CCD" w:rsidRDefault="00BC158E" w:rsidP="001C7CCD">
            <w:pPr>
              <w:spacing w:before="0" w:after="0" w:line="240" w:lineRule="auto"/>
              <w:ind w:firstLine="0"/>
              <w:jc w:val="center"/>
              <w:textAlignment w:val="baseline"/>
              <w:rPr>
                <w:b/>
                <w:sz w:val="20"/>
                <w:szCs w:val="20"/>
              </w:rPr>
            </w:pPr>
            <w:r w:rsidRPr="001C7CCD">
              <w:rPr>
                <w:b/>
                <w:sz w:val="20"/>
                <w:szCs w:val="20"/>
              </w:rPr>
              <w:t>Выброс загрязняющего вещества, г/км</w:t>
            </w:r>
          </w:p>
        </w:tc>
      </w:tr>
      <w:tr w:rsidR="00BC158E" w:rsidRPr="001C7CCD" w14:paraId="5E487FE1" w14:textId="77777777" w:rsidTr="00B136F2">
        <w:trPr>
          <w:trHeight w:val="435"/>
          <w:jc w:val="center"/>
        </w:trPr>
        <w:tc>
          <w:tcPr>
            <w:tcW w:w="1430" w:type="dxa"/>
            <w:tcMar>
              <w:top w:w="0" w:type="dxa"/>
              <w:left w:w="74" w:type="dxa"/>
              <w:bottom w:w="0" w:type="dxa"/>
              <w:right w:w="74" w:type="dxa"/>
            </w:tcMar>
            <w:vAlign w:val="center"/>
            <w:hideMark/>
          </w:tcPr>
          <w:p w14:paraId="40B5364A" w14:textId="77777777" w:rsidR="00BC158E" w:rsidRPr="001C7CCD" w:rsidRDefault="00BC158E" w:rsidP="001C7CCD">
            <w:pPr>
              <w:spacing w:before="0" w:after="0" w:line="240" w:lineRule="auto"/>
              <w:ind w:firstLine="0"/>
              <w:jc w:val="center"/>
              <w:textAlignment w:val="baseline"/>
              <w:rPr>
                <w:b/>
                <w:sz w:val="20"/>
                <w:szCs w:val="20"/>
              </w:rPr>
            </w:pPr>
          </w:p>
        </w:tc>
        <w:tc>
          <w:tcPr>
            <w:tcW w:w="971" w:type="dxa"/>
            <w:tcMar>
              <w:top w:w="0" w:type="dxa"/>
              <w:left w:w="74" w:type="dxa"/>
              <w:bottom w:w="0" w:type="dxa"/>
              <w:right w:w="74" w:type="dxa"/>
            </w:tcMar>
            <w:vAlign w:val="center"/>
            <w:hideMark/>
          </w:tcPr>
          <w:p w14:paraId="02F08DC0" w14:textId="77777777" w:rsidR="00BC158E" w:rsidRPr="001C7CCD" w:rsidRDefault="00BC158E" w:rsidP="001C7CCD">
            <w:pPr>
              <w:spacing w:before="0" w:after="0" w:line="240" w:lineRule="auto"/>
              <w:ind w:firstLine="0"/>
              <w:jc w:val="center"/>
              <w:textAlignment w:val="baseline"/>
              <w:rPr>
                <w:b/>
                <w:sz w:val="20"/>
                <w:szCs w:val="20"/>
              </w:rPr>
            </w:pPr>
          </w:p>
        </w:tc>
        <w:tc>
          <w:tcPr>
            <w:tcW w:w="783" w:type="dxa"/>
            <w:tcMar>
              <w:top w:w="0" w:type="dxa"/>
              <w:left w:w="74" w:type="dxa"/>
              <w:bottom w:w="0" w:type="dxa"/>
              <w:right w:w="74" w:type="dxa"/>
            </w:tcMar>
            <w:vAlign w:val="center"/>
            <w:hideMark/>
          </w:tcPr>
          <w:p w14:paraId="617AC28F" w14:textId="77777777" w:rsidR="00BC158E" w:rsidRPr="001C7CCD" w:rsidRDefault="00BC158E" w:rsidP="001C7CCD">
            <w:pPr>
              <w:spacing w:before="0" w:after="0" w:line="240" w:lineRule="auto"/>
              <w:ind w:firstLine="0"/>
              <w:jc w:val="center"/>
              <w:textAlignment w:val="baseline"/>
              <w:rPr>
                <w:b/>
                <w:sz w:val="20"/>
                <w:szCs w:val="20"/>
                <w:lang w:val="en-US"/>
              </w:rPr>
            </w:pPr>
            <w:r w:rsidRPr="001C7CCD">
              <w:rPr>
                <w:b/>
                <w:sz w:val="20"/>
                <w:szCs w:val="20"/>
                <w:lang w:val="en-US"/>
              </w:rPr>
              <w:t>CO</w:t>
            </w:r>
          </w:p>
        </w:tc>
        <w:tc>
          <w:tcPr>
            <w:tcW w:w="857" w:type="dxa"/>
            <w:tcMar>
              <w:top w:w="0" w:type="dxa"/>
              <w:left w:w="74" w:type="dxa"/>
              <w:bottom w:w="0" w:type="dxa"/>
              <w:right w:w="74" w:type="dxa"/>
            </w:tcMar>
            <w:vAlign w:val="center"/>
            <w:hideMark/>
          </w:tcPr>
          <w:p w14:paraId="3D86D08D" w14:textId="77777777" w:rsidR="00BC158E" w:rsidRPr="001C7CCD" w:rsidRDefault="00BC158E" w:rsidP="001C7CCD">
            <w:pPr>
              <w:spacing w:before="0" w:after="0" w:line="240" w:lineRule="auto"/>
              <w:ind w:firstLine="0"/>
              <w:jc w:val="center"/>
              <w:textAlignment w:val="baseline"/>
              <w:rPr>
                <w:b/>
                <w:sz w:val="20"/>
                <w:szCs w:val="20"/>
                <w:lang w:val="en-US"/>
              </w:rPr>
            </w:pPr>
            <w:r w:rsidRPr="001C7CCD">
              <w:rPr>
                <w:b/>
                <w:sz w:val="20"/>
                <w:szCs w:val="20"/>
                <w:lang w:val="en-US"/>
              </w:rPr>
              <w:t>NOx</w:t>
            </w:r>
          </w:p>
        </w:tc>
        <w:tc>
          <w:tcPr>
            <w:tcW w:w="783" w:type="dxa"/>
            <w:tcMar>
              <w:top w:w="0" w:type="dxa"/>
              <w:left w:w="74" w:type="dxa"/>
              <w:bottom w:w="0" w:type="dxa"/>
              <w:right w:w="74" w:type="dxa"/>
            </w:tcMar>
            <w:vAlign w:val="center"/>
            <w:hideMark/>
          </w:tcPr>
          <w:p w14:paraId="77FB9194" w14:textId="77777777" w:rsidR="00BC158E" w:rsidRPr="001C7CCD" w:rsidRDefault="00BC158E" w:rsidP="001C7CCD">
            <w:pPr>
              <w:spacing w:before="0" w:after="0" w:line="240" w:lineRule="auto"/>
              <w:ind w:firstLine="0"/>
              <w:jc w:val="center"/>
              <w:textAlignment w:val="baseline"/>
              <w:rPr>
                <w:b/>
                <w:sz w:val="20"/>
                <w:szCs w:val="20"/>
                <w:lang w:val="en-US"/>
              </w:rPr>
            </w:pPr>
            <w:r w:rsidRPr="001C7CCD">
              <w:rPr>
                <w:b/>
                <w:sz w:val="20"/>
                <w:szCs w:val="20"/>
                <w:lang w:val="en-US"/>
              </w:rPr>
              <w:t>CH</w:t>
            </w:r>
          </w:p>
        </w:tc>
        <w:tc>
          <w:tcPr>
            <w:tcW w:w="942" w:type="dxa"/>
            <w:tcMar>
              <w:top w:w="0" w:type="dxa"/>
              <w:left w:w="74" w:type="dxa"/>
              <w:bottom w:w="0" w:type="dxa"/>
              <w:right w:w="74" w:type="dxa"/>
            </w:tcMar>
            <w:vAlign w:val="center"/>
            <w:hideMark/>
          </w:tcPr>
          <w:p w14:paraId="090CCB3D" w14:textId="77777777" w:rsidR="00BC158E" w:rsidRPr="001C7CCD" w:rsidRDefault="00BC158E" w:rsidP="001C7CCD">
            <w:pPr>
              <w:spacing w:before="0" w:after="0" w:line="240" w:lineRule="auto"/>
              <w:ind w:firstLine="0"/>
              <w:jc w:val="center"/>
              <w:textAlignment w:val="baseline"/>
              <w:rPr>
                <w:b/>
                <w:sz w:val="20"/>
                <w:szCs w:val="20"/>
              </w:rPr>
            </w:pPr>
            <w:r w:rsidRPr="001C7CCD">
              <w:rPr>
                <w:b/>
                <w:sz w:val="20"/>
                <w:szCs w:val="20"/>
              </w:rPr>
              <w:t>Сажа</w:t>
            </w:r>
          </w:p>
        </w:tc>
        <w:tc>
          <w:tcPr>
            <w:tcW w:w="942" w:type="dxa"/>
            <w:tcMar>
              <w:top w:w="0" w:type="dxa"/>
              <w:left w:w="74" w:type="dxa"/>
              <w:bottom w:w="0" w:type="dxa"/>
              <w:right w:w="74" w:type="dxa"/>
            </w:tcMar>
            <w:vAlign w:val="center"/>
            <w:hideMark/>
          </w:tcPr>
          <w:p w14:paraId="4ADD8900" w14:textId="77777777" w:rsidR="00BC158E" w:rsidRPr="001C7CCD" w:rsidRDefault="00BC158E" w:rsidP="001C7CCD">
            <w:pPr>
              <w:spacing w:before="0" w:after="0" w:line="240" w:lineRule="auto"/>
              <w:ind w:firstLine="0"/>
              <w:jc w:val="center"/>
              <w:textAlignment w:val="baseline"/>
              <w:rPr>
                <w:b/>
                <w:sz w:val="20"/>
                <w:szCs w:val="20"/>
                <w:lang w:val="en-US"/>
              </w:rPr>
            </w:pPr>
            <w:r w:rsidRPr="001C7CCD">
              <w:rPr>
                <w:b/>
                <w:sz w:val="20"/>
                <w:szCs w:val="20"/>
                <w:lang w:val="en-US"/>
              </w:rPr>
              <w:t>SO2</w:t>
            </w:r>
          </w:p>
        </w:tc>
        <w:tc>
          <w:tcPr>
            <w:tcW w:w="1428" w:type="dxa"/>
            <w:tcMar>
              <w:top w:w="0" w:type="dxa"/>
              <w:left w:w="74" w:type="dxa"/>
              <w:bottom w:w="0" w:type="dxa"/>
              <w:right w:w="74" w:type="dxa"/>
            </w:tcMar>
            <w:vAlign w:val="center"/>
            <w:hideMark/>
          </w:tcPr>
          <w:p w14:paraId="2FDD946D" w14:textId="77777777" w:rsidR="00BC158E" w:rsidRPr="001C7CCD" w:rsidRDefault="00BC158E" w:rsidP="001C7CCD">
            <w:pPr>
              <w:spacing w:before="0" w:after="0" w:line="240" w:lineRule="auto"/>
              <w:ind w:firstLine="0"/>
              <w:jc w:val="center"/>
              <w:textAlignment w:val="baseline"/>
              <w:rPr>
                <w:b/>
                <w:sz w:val="20"/>
                <w:szCs w:val="20"/>
              </w:rPr>
            </w:pPr>
            <w:r w:rsidRPr="001C7CCD">
              <w:rPr>
                <w:b/>
                <w:sz w:val="20"/>
                <w:szCs w:val="20"/>
              </w:rPr>
              <w:t>Формальдегид</w:t>
            </w:r>
          </w:p>
        </w:tc>
        <w:tc>
          <w:tcPr>
            <w:tcW w:w="1345" w:type="dxa"/>
            <w:tcMar>
              <w:top w:w="0" w:type="dxa"/>
              <w:left w:w="74" w:type="dxa"/>
              <w:bottom w:w="0" w:type="dxa"/>
              <w:right w:w="74" w:type="dxa"/>
            </w:tcMar>
            <w:vAlign w:val="center"/>
            <w:hideMark/>
          </w:tcPr>
          <w:p w14:paraId="6293E1C0" w14:textId="77777777" w:rsidR="00BC158E" w:rsidRPr="001C7CCD" w:rsidRDefault="00BC158E" w:rsidP="001C7CCD">
            <w:pPr>
              <w:spacing w:before="0" w:after="0" w:line="240" w:lineRule="auto"/>
              <w:ind w:firstLine="0"/>
              <w:jc w:val="center"/>
              <w:textAlignment w:val="baseline"/>
              <w:rPr>
                <w:b/>
                <w:sz w:val="20"/>
                <w:szCs w:val="20"/>
              </w:rPr>
            </w:pPr>
            <w:r w:rsidRPr="001C7CCD">
              <w:rPr>
                <w:b/>
                <w:sz w:val="20"/>
                <w:szCs w:val="20"/>
              </w:rPr>
              <w:t>Бенз(</w:t>
            </w:r>
            <w:r w:rsidRPr="001C7CCD">
              <w:rPr>
                <w:b/>
                <w:sz w:val="20"/>
                <w:szCs w:val="20"/>
                <w:lang w:val="en-US"/>
              </w:rPr>
              <w:t>a</w:t>
            </w:r>
            <w:r w:rsidRPr="001C7CCD">
              <w:rPr>
                <w:b/>
                <w:sz w:val="20"/>
                <w:szCs w:val="20"/>
              </w:rPr>
              <w:t>)пирен</w:t>
            </w:r>
          </w:p>
        </w:tc>
      </w:tr>
      <w:tr w:rsidR="00BC158E" w:rsidRPr="001C7CCD" w14:paraId="48F912E8" w14:textId="77777777" w:rsidTr="001C7CCD">
        <w:trPr>
          <w:jc w:val="center"/>
        </w:trPr>
        <w:tc>
          <w:tcPr>
            <w:tcW w:w="1430" w:type="dxa"/>
            <w:tcMar>
              <w:top w:w="0" w:type="dxa"/>
              <w:left w:w="74" w:type="dxa"/>
              <w:bottom w:w="0" w:type="dxa"/>
              <w:right w:w="74" w:type="dxa"/>
            </w:tcMar>
            <w:vAlign w:val="center"/>
            <w:hideMark/>
          </w:tcPr>
          <w:p w14:paraId="1E5EC19E"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Легковые</w:t>
            </w:r>
          </w:p>
        </w:tc>
        <w:tc>
          <w:tcPr>
            <w:tcW w:w="971" w:type="dxa"/>
            <w:tcMar>
              <w:top w:w="0" w:type="dxa"/>
              <w:left w:w="74" w:type="dxa"/>
              <w:bottom w:w="0" w:type="dxa"/>
              <w:right w:w="74" w:type="dxa"/>
            </w:tcMar>
            <w:vAlign w:val="center"/>
            <w:hideMark/>
          </w:tcPr>
          <w:p w14:paraId="34368CF0"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I</w:t>
            </w:r>
          </w:p>
        </w:tc>
        <w:tc>
          <w:tcPr>
            <w:tcW w:w="783" w:type="dxa"/>
            <w:tcMar>
              <w:top w:w="0" w:type="dxa"/>
              <w:left w:w="74" w:type="dxa"/>
              <w:bottom w:w="0" w:type="dxa"/>
              <w:right w:w="74" w:type="dxa"/>
            </w:tcMar>
            <w:vAlign w:val="center"/>
            <w:hideMark/>
          </w:tcPr>
          <w:p w14:paraId="2BC9920E"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3,5</w:t>
            </w:r>
          </w:p>
        </w:tc>
        <w:tc>
          <w:tcPr>
            <w:tcW w:w="857" w:type="dxa"/>
            <w:tcMar>
              <w:top w:w="0" w:type="dxa"/>
              <w:left w:w="74" w:type="dxa"/>
              <w:bottom w:w="0" w:type="dxa"/>
              <w:right w:w="74" w:type="dxa"/>
            </w:tcMar>
            <w:vAlign w:val="center"/>
            <w:hideMark/>
          </w:tcPr>
          <w:p w14:paraId="6EF4E5C5"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0,9</w:t>
            </w:r>
          </w:p>
        </w:tc>
        <w:tc>
          <w:tcPr>
            <w:tcW w:w="783" w:type="dxa"/>
            <w:tcMar>
              <w:top w:w="0" w:type="dxa"/>
              <w:left w:w="74" w:type="dxa"/>
              <w:bottom w:w="0" w:type="dxa"/>
              <w:right w:w="74" w:type="dxa"/>
            </w:tcMar>
            <w:vAlign w:val="center"/>
            <w:hideMark/>
          </w:tcPr>
          <w:p w14:paraId="441FA9BB"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0,8</w:t>
            </w:r>
          </w:p>
        </w:tc>
        <w:tc>
          <w:tcPr>
            <w:tcW w:w="942" w:type="dxa"/>
            <w:tcMar>
              <w:top w:w="0" w:type="dxa"/>
              <w:left w:w="74" w:type="dxa"/>
              <w:bottom w:w="0" w:type="dxa"/>
              <w:right w:w="74" w:type="dxa"/>
            </w:tcMar>
            <w:vAlign w:val="center"/>
            <w:hideMark/>
          </w:tcPr>
          <w:p w14:paraId="0DBF4BD2"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0,7·10</w:t>
            </w:r>
            <w:r w:rsidRPr="001C7CCD">
              <w:rPr>
                <w:noProof/>
                <w:sz w:val="20"/>
                <w:szCs w:val="20"/>
              </w:rPr>
              <mc:AlternateContent>
                <mc:Choice Requires="wps">
                  <w:drawing>
                    <wp:inline distT="0" distB="0" distL="0" distR="0" wp14:anchorId="633759CB" wp14:editId="5D7CA42D">
                      <wp:extent cx="161925" cy="219075"/>
                      <wp:effectExtent l="0" t="0" r="0" b="0"/>
                      <wp:docPr id="40" name="Прямоугольник 157" descr="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C2C607" id="Прямоугольник 157" o:spid="_x0000_s1026" alt="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" filled="f" stroked="f">
                      <o:lock v:ext="edit" aspectratio="t"/>
                      <w10:anchorlock/>
                    </v:rect>
                  </w:pict>
                </mc:Fallback>
              </mc:AlternateContent>
            </w:r>
          </w:p>
        </w:tc>
        <w:tc>
          <w:tcPr>
            <w:tcW w:w="942" w:type="dxa"/>
            <w:tcMar>
              <w:top w:w="0" w:type="dxa"/>
              <w:left w:w="74" w:type="dxa"/>
              <w:bottom w:w="0" w:type="dxa"/>
              <w:right w:w="74" w:type="dxa"/>
            </w:tcMar>
            <w:vAlign w:val="center"/>
            <w:hideMark/>
          </w:tcPr>
          <w:p w14:paraId="7ECC6571"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1,5·10</w:t>
            </w:r>
            <w:r w:rsidRPr="001C7CCD">
              <w:rPr>
                <w:noProof/>
                <w:sz w:val="20"/>
                <w:szCs w:val="20"/>
              </w:rPr>
              <mc:AlternateContent>
                <mc:Choice Requires="wps">
                  <w:drawing>
                    <wp:inline distT="0" distB="0" distL="0" distR="0" wp14:anchorId="11B32D9D" wp14:editId="21E99CA8">
                      <wp:extent cx="161925" cy="219075"/>
                      <wp:effectExtent l="0" t="0" r="0" b="0"/>
                      <wp:docPr id="41" name="Прямоугольник 158" descr="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30F4FC" id="Прямоугольник 158" o:spid="_x0000_s1026" alt="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" filled="f" stroked="f">
                      <o:lock v:ext="edit" aspectratio="t"/>
                      <w10:anchorlock/>
                    </v:rect>
                  </w:pict>
                </mc:Fallback>
              </mc:AlternateContent>
            </w:r>
          </w:p>
        </w:tc>
        <w:tc>
          <w:tcPr>
            <w:tcW w:w="1428" w:type="dxa"/>
            <w:tcMar>
              <w:top w:w="0" w:type="dxa"/>
              <w:left w:w="74" w:type="dxa"/>
              <w:bottom w:w="0" w:type="dxa"/>
              <w:right w:w="74" w:type="dxa"/>
            </w:tcMar>
            <w:vAlign w:val="center"/>
            <w:hideMark/>
          </w:tcPr>
          <w:p w14:paraId="025C9C10"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3,2·10</w:t>
            </w:r>
            <w:r w:rsidRPr="001C7CCD">
              <w:rPr>
                <w:noProof/>
                <w:sz w:val="20"/>
                <w:szCs w:val="20"/>
              </w:rPr>
              <mc:AlternateContent>
                <mc:Choice Requires="wps">
                  <w:drawing>
                    <wp:inline distT="0" distB="0" distL="0" distR="0" wp14:anchorId="1A2B8A7D" wp14:editId="136C8C65">
                      <wp:extent cx="161925" cy="219075"/>
                      <wp:effectExtent l="0" t="0" r="0" b="0"/>
                      <wp:docPr id="42" name="Прямоугольник 159" descr="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788514" id="Прямоугольник 159" o:spid="_x0000_s1026" alt="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" filled="f" stroked="f">
                      <o:lock v:ext="edit" aspectratio="t"/>
                      <w10:anchorlock/>
                    </v:rect>
                  </w:pict>
                </mc:Fallback>
              </mc:AlternateContent>
            </w:r>
          </w:p>
        </w:tc>
        <w:tc>
          <w:tcPr>
            <w:tcW w:w="1345" w:type="dxa"/>
            <w:tcMar>
              <w:top w:w="0" w:type="dxa"/>
              <w:left w:w="74" w:type="dxa"/>
              <w:bottom w:w="0" w:type="dxa"/>
              <w:right w:w="74" w:type="dxa"/>
            </w:tcMar>
            <w:vAlign w:val="center"/>
            <w:hideMark/>
          </w:tcPr>
          <w:p w14:paraId="35DBB69A"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0,3·10</w:t>
            </w:r>
            <w:r w:rsidRPr="001C7CCD">
              <w:rPr>
                <w:noProof/>
                <w:sz w:val="20"/>
                <w:szCs w:val="20"/>
              </w:rPr>
              <mc:AlternateContent>
                <mc:Choice Requires="wps">
                  <w:drawing>
                    <wp:inline distT="0" distB="0" distL="0" distR="0" wp14:anchorId="4652ADE5" wp14:editId="6CE614A9">
                      <wp:extent cx="161925" cy="219075"/>
                      <wp:effectExtent l="0" t="0" r="0" b="0"/>
                      <wp:docPr id="43" name="Прямоугольник 160" descr="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E0C895" id="Прямоугольник 160" o:spid="_x0000_s1026" alt="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" filled="f" stroked="f">
                      <o:lock v:ext="edit" aspectratio="t"/>
                      <w10:anchorlock/>
                    </v:rect>
                  </w:pict>
                </mc:Fallback>
              </mc:AlternateContent>
            </w:r>
          </w:p>
        </w:tc>
      </w:tr>
      <w:tr w:rsidR="00BC158E" w:rsidRPr="001C7CCD" w14:paraId="22A1D5C3" w14:textId="77777777" w:rsidTr="001C7CCD">
        <w:trPr>
          <w:jc w:val="center"/>
        </w:trPr>
        <w:tc>
          <w:tcPr>
            <w:tcW w:w="1430" w:type="dxa"/>
            <w:tcMar>
              <w:top w:w="0" w:type="dxa"/>
              <w:left w:w="74" w:type="dxa"/>
              <w:bottom w:w="0" w:type="dxa"/>
              <w:right w:w="74" w:type="dxa"/>
            </w:tcMar>
            <w:vAlign w:val="center"/>
            <w:hideMark/>
          </w:tcPr>
          <w:p w14:paraId="16571A69"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Автофургоны и микроавтобусы до 3,5 т</w:t>
            </w:r>
          </w:p>
        </w:tc>
        <w:tc>
          <w:tcPr>
            <w:tcW w:w="971" w:type="dxa"/>
            <w:tcMar>
              <w:top w:w="0" w:type="dxa"/>
              <w:left w:w="74" w:type="dxa"/>
              <w:bottom w:w="0" w:type="dxa"/>
              <w:right w:w="74" w:type="dxa"/>
            </w:tcMar>
            <w:vAlign w:val="center"/>
            <w:hideMark/>
          </w:tcPr>
          <w:p w14:paraId="269CF69A"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II</w:t>
            </w:r>
          </w:p>
        </w:tc>
        <w:tc>
          <w:tcPr>
            <w:tcW w:w="783" w:type="dxa"/>
            <w:tcMar>
              <w:top w:w="0" w:type="dxa"/>
              <w:left w:w="74" w:type="dxa"/>
              <w:bottom w:w="0" w:type="dxa"/>
              <w:right w:w="74" w:type="dxa"/>
            </w:tcMar>
            <w:vAlign w:val="center"/>
            <w:hideMark/>
          </w:tcPr>
          <w:p w14:paraId="6EAD3E38"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8,4</w:t>
            </w:r>
          </w:p>
        </w:tc>
        <w:tc>
          <w:tcPr>
            <w:tcW w:w="857" w:type="dxa"/>
            <w:tcMar>
              <w:top w:w="0" w:type="dxa"/>
              <w:left w:w="74" w:type="dxa"/>
              <w:bottom w:w="0" w:type="dxa"/>
              <w:right w:w="74" w:type="dxa"/>
            </w:tcMar>
            <w:vAlign w:val="center"/>
            <w:hideMark/>
          </w:tcPr>
          <w:p w14:paraId="0738E71A"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2,1</w:t>
            </w:r>
          </w:p>
        </w:tc>
        <w:tc>
          <w:tcPr>
            <w:tcW w:w="783" w:type="dxa"/>
            <w:tcMar>
              <w:top w:w="0" w:type="dxa"/>
              <w:left w:w="74" w:type="dxa"/>
              <w:bottom w:w="0" w:type="dxa"/>
              <w:right w:w="74" w:type="dxa"/>
            </w:tcMar>
            <w:vAlign w:val="center"/>
            <w:hideMark/>
          </w:tcPr>
          <w:p w14:paraId="2D06948E"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2,4</w:t>
            </w:r>
          </w:p>
        </w:tc>
        <w:tc>
          <w:tcPr>
            <w:tcW w:w="942" w:type="dxa"/>
            <w:tcMar>
              <w:top w:w="0" w:type="dxa"/>
              <w:left w:w="74" w:type="dxa"/>
              <w:bottom w:w="0" w:type="dxa"/>
              <w:right w:w="74" w:type="dxa"/>
            </w:tcMar>
            <w:vAlign w:val="center"/>
            <w:hideMark/>
          </w:tcPr>
          <w:p w14:paraId="707DE9B1"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3,8·10</w:t>
            </w:r>
            <w:r w:rsidRPr="001C7CCD">
              <w:rPr>
                <w:noProof/>
                <w:sz w:val="20"/>
                <w:szCs w:val="20"/>
              </w:rPr>
              <mc:AlternateContent>
                <mc:Choice Requires="wps">
                  <w:drawing>
                    <wp:inline distT="0" distB="0" distL="0" distR="0" wp14:anchorId="51B39BDE" wp14:editId="726F72E1">
                      <wp:extent cx="161925" cy="219075"/>
                      <wp:effectExtent l="0" t="0" r="0" b="0"/>
                      <wp:docPr id="44" name="Прямоугольник 161" descr="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50F099" id="Прямоугольник 161" o:spid="_x0000_s1026" alt="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" filled="f" stroked="f">
                      <o:lock v:ext="edit" aspectratio="t"/>
                      <w10:anchorlock/>
                    </v:rect>
                  </w:pict>
                </mc:Fallback>
              </mc:AlternateContent>
            </w:r>
          </w:p>
        </w:tc>
        <w:tc>
          <w:tcPr>
            <w:tcW w:w="942" w:type="dxa"/>
            <w:tcMar>
              <w:top w:w="0" w:type="dxa"/>
              <w:left w:w="74" w:type="dxa"/>
              <w:bottom w:w="0" w:type="dxa"/>
              <w:right w:w="74" w:type="dxa"/>
            </w:tcMar>
            <w:vAlign w:val="center"/>
            <w:hideMark/>
          </w:tcPr>
          <w:p w14:paraId="297B30E6"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2,8·10</w:t>
            </w:r>
            <w:r w:rsidRPr="001C7CCD">
              <w:rPr>
                <w:noProof/>
                <w:sz w:val="20"/>
                <w:szCs w:val="20"/>
              </w:rPr>
              <mc:AlternateContent>
                <mc:Choice Requires="wps">
                  <w:drawing>
                    <wp:inline distT="0" distB="0" distL="0" distR="0" wp14:anchorId="38971CC5" wp14:editId="1837954C">
                      <wp:extent cx="161925" cy="219075"/>
                      <wp:effectExtent l="0" t="0" r="0" b="0"/>
                      <wp:docPr id="45" name="Прямоугольник 77" descr="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EA66BF" id="Прямоугольник 77" o:spid="_x0000_s1026" alt="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" filled="f" stroked="f">
                      <o:lock v:ext="edit" aspectratio="t"/>
                      <w10:anchorlock/>
                    </v:rect>
                  </w:pict>
                </mc:Fallback>
              </mc:AlternateContent>
            </w:r>
          </w:p>
        </w:tc>
        <w:tc>
          <w:tcPr>
            <w:tcW w:w="1428" w:type="dxa"/>
            <w:tcMar>
              <w:top w:w="0" w:type="dxa"/>
              <w:left w:w="74" w:type="dxa"/>
              <w:bottom w:w="0" w:type="dxa"/>
              <w:right w:w="74" w:type="dxa"/>
            </w:tcMar>
            <w:vAlign w:val="center"/>
            <w:hideMark/>
          </w:tcPr>
          <w:p w14:paraId="760FBC4C"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8,4·10</w:t>
            </w:r>
            <w:r w:rsidRPr="001C7CCD">
              <w:rPr>
                <w:noProof/>
                <w:sz w:val="20"/>
                <w:szCs w:val="20"/>
              </w:rPr>
              <mc:AlternateContent>
                <mc:Choice Requires="wps">
                  <w:drawing>
                    <wp:inline distT="0" distB="0" distL="0" distR="0" wp14:anchorId="27675562" wp14:editId="42436319">
                      <wp:extent cx="161925" cy="219075"/>
                      <wp:effectExtent l="0" t="0" r="0" b="0"/>
                      <wp:docPr id="47" name="Прямоугольник 162" descr="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C0AC30" id="Прямоугольник 162" o:spid="_x0000_s1026" alt="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" filled="f" stroked="f">
                      <o:lock v:ext="edit" aspectratio="t"/>
                      <w10:anchorlock/>
                    </v:rect>
                  </w:pict>
                </mc:Fallback>
              </mc:AlternateContent>
            </w:r>
          </w:p>
        </w:tc>
        <w:tc>
          <w:tcPr>
            <w:tcW w:w="1345" w:type="dxa"/>
            <w:tcMar>
              <w:top w:w="0" w:type="dxa"/>
              <w:left w:w="74" w:type="dxa"/>
              <w:bottom w:w="0" w:type="dxa"/>
              <w:right w:w="74" w:type="dxa"/>
            </w:tcMar>
            <w:vAlign w:val="center"/>
            <w:hideMark/>
          </w:tcPr>
          <w:p w14:paraId="54B79A28"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0,8·10</w:t>
            </w:r>
            <w:r w:rsidRPr="001C7CCD">
              <w:rPr>
                <w:noProof/>
                <w:sz w:val="20"/>
                <w:szCs w:val="20"/>
              </w:rPr>
              <mc:AlternateContent>
                <mc:Choice Requires="wps">
                  <w:drawing>
                    <wp:inline distT="0" distB="0" distL="0" distR="0" wp14:anchorId="2E3D8F66" wp14:editId="0AB30351">
                      <wp:extent cx="161925" cy="219075"/>
                      <wp:effectExtent l="0" t="0" r="0" b="0"/>
                      <wp:docPr id="480" name="Прямоугольник 163" descr="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B1825D" id="Прямоугольник 163" o:spid="_x0000_s1026" alt="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" filled="f" stroked="f">
                      <o:lock v:ext="edit" aspectratio="t"/>
                      <w10:anchorlock/>
                    </v:rect>
                  </w:pict>
                </mc:Fallback>
              </mc:AlternateContent>
            </w:r>
          </w:p>
        </w:tc>
      </w:tr>
      <w:tr w:rsidR="00BC158E" w:rsidRPr="001C7CCD" w14:paraId="7BFC51BB" w14:textId="77777777" w:rsidTr="001C7CCD">
        <w:trPr>
          <w:jc w:val="center"/>
        </w:trPr>
        <w:tc>
          <w:tcPr>
            <w:tcW w:w="1430" w:type="dxa"/>
            <w:tcMar>
              <w:top w:w="0" w:type="dxa"/>
              <w:left w:w="74" w:type="dxa"/>
              <w:bottom w:w="0" w:type="dxa"/>
              <w:right w:w="74" w:type="dxa"/>
            </w:tcMar>
            <w:vAlign w:val="center"/>
            <w:hideMark/>
          </w:tcPr>
          <w:p w14:paraId="35925C87"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Грузовые от 3,5 до 12 т</w:t>
            </w:r>
          </w:p>
        </w:tc>
        <w:tc>
          <w:tcPr>
            <w:tcW w:w="971" w:type="dxa"/>
            <w:tcMar>
              <w:top w:w="0" w:type="dxa"/>
              <w:left w:w="74" w:type="dxa"/>
              <w:bottom w:w="0" w:type="dxa"/>
              <w:right w:w="74" w:type="dxa"/>
            </w:tcMar>
            <w:vAlign w:val="center"/>
            <w:hideMark/>
          </w:tcPr>
          <w:p w14:paraId="4AF473D8"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III</w:t>
            </w:r>
          </w:p>
        </w:tc>
        <w:tc>
          <w:tcPr>
            <w:tcW w:w="783" w:type="dxa"/>
            <w:tcMar>
              <w:top w:w="0" w:type="dxa"/>
              <w:left w:w="74" w:type="dxa"/>
              <w:bottom w:w="0" w:type="dxa"/>
              <w:right w:w="74" w:type="dxa"/>
            </w:tcMar>
            <w:vAlign w:val="center"/>
            <w:hideMark/>
          </w:tcPr>
          <w:p w14:paraId="1F0D0647"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6,8</w:t>
            </w:r>
          </w:p>
        </w:tc>
        <w:tc>
          <w:tcPr>
            <w:tcW w:w="857" w:type="dxa"/>
            <w:tcMar>
              <w:top w:w="0" w:type="dxa"/>
              <w:left w:w="74" w:type="dxa"/>
              <w:bottom w:w="0" w:type="dxa"/>
              <w:right w:w="74" w:type="dxa"/>
            </w:tcMar>
            <w:vAlign w:val="center"/>
            <w:hideMark/>
          </w:tcPr>
          <w:p w14:paraId="51B69F58"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6,9</w:t>
            </w:r>
          </w:p>
        </w:tc>
        <w:tc>
          <w:tcPr>
            <w:tcW w:w="783" w:type="dxa"/>
            <w:tcMar>
              <w:top w:w="0" w:type="dxa"/>
              <w:left w:w="74" w:type="dxa"/>
              <w:bottom w:w="0" w:type="dxa"/>
              <w:right w:w="74" w:type="dxa"/>
            </w:tcMar>
            <w:vAlign w:val="center"/>
            <w:hideMark/>
          </w:tcPr>
          <w:p w14:paraId="660BCCBB"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5,2</w:t>
            </w:r>
          </w:p>
        </w:tc>
        <w:tc>
          <w:tcPr>
            <w:tcW w:w="942" w:type="dxa"/>
            <w:tcMar>
              <w:top w:w="0" w:type="dxa"/>
              <w:left w:w="74" w:type="dxa"/>
              <w:bottom w:w="0" w:type="dxa"/>
              <w:right w:w="74" w:type="dxa"/>
            </w:tcMar>
            <w:vAlign w:val="center"/>
            <w:hideMark/>
          </w:tcPr>
          <w:p w14:paraId="6DBA12FF"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0,4</w:t>
            </w:r>
          </w:p>
        </w:tc>
        <w:tc>
          <w:tcPr>
            <w:tcW w:w="942" w:type="dxa"/>
            <w:tcMar>
              <w:top w:w="0" w:type="dxa"/>
              <w:left w:w="74" w:type="dxa"/>
              <w:bottom w:w="0" w:type="dxa"/>
              <w:right w:w="74" w:type="dxa"/>
            </w:tcMar>
            <w:vAlign w:val="center"/>
            <w:hideMark/>
          </w:tcPr>
          <w:p w14:paraId="1677C483"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5,1·10</w:t>
            </w:r>
            <w:r w:rsidRPr="001C7CCD">
              <w:rPr>
                <w:noProof/>
                <w:sz w:val="20"/>
                <w:szCs w:val="20"/>
              </w:rPr>
              <mc:AlternateContent>
                <mc:Choice Requires="wps">
                  <w:drawing>
                    <wp:inline distT="0" distB="0" distL="0" distR="0" wp14:anchorId="1092E3F0" wp14:editId="6E3F39CA">
                      <wp:extent cx="161925" cy="219075"/>
                      <wp:effectExtent l="0" t="0" r="0" b="0"/>
                      <wp:docPr id="481" name="Прямоугольник 165" descr="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263CCF" id="Прямоугольник 165" o:spid="_x0000_s1026" alt="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" filled="f" stroked="f">
                      <o:lock v:ext="edit" aspectratio="t"/>
                      <w10:anchorlock/>
                    </v:rect>
                  </w:pict>
                </mc:Fallback>
              </mc:AlternateContent>
            </w:r>
          </w:p>
        </w:tc>
        <w:tc>
          <w:tcPr>
            <w:tcW w:w="1428" w:type="dxa"/>
            <w:tcMar>
              <w:top w:w="0" w:type="dxa"/>
              <w:left w:w="74" w:type="dxa"/>
              <w:bottom w:w="0" w:type="dxa"/>
              <w:right w:w="74" w:type="dxa"/>
            </w:tcMar>
            <w:vAlign w:val="center"/>
            <w:hideMark/>
          </w:tcPr>
          <w:p w14:paraId="0BBAA372"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2,2·10</w:t>
            </w:r>
            <w:r w:rsidRPr="001C7CCD">
              <w:rPr>
                <w:noProof/>
                <w:sz w:val="20"/>
                <w:szCs w:val="20"/>
              </w:rPr>
              <mc:AlternateContent>
                <mc:Choice Requires="wps">
                  <w:drawing>
                    <wp:inline distT="0" distB="0" distL="0" distR="0" wp14:anchorId="0A98DECA" wp14:editId="25A7AE25">
                      <wp:extent cx="161925" cy="219075"/>
                      <wp:effectExtent l="0" t="0" r="0" b="0"/>
                      <wp:docPr id="482" name="Прямоугольник 166" descr="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28CFF9" id="Прямоугольник 166" o:spid="_x0000_s1026" alt="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" filled="f" stroked="f">
                      <o:lock v:ext="edit" aspectratio="t"/>
                      <w10:anchorlock/>
                    </v:rect>
                  </w:pict>
                </mc:Fallback>
              </mc:AlternateContent>
            </w:r>
          </w:p>
        </w:tc>
        <w:tc>
          <w:tcPr>
            <w:tcW w:w="1345" w:type="dxa"/>
            <w:tcMar>
              <w:top w:w="0" w:type="dxa"/>
              <w:left w:w="74" w:type="dxa"/>
              <w:bottom w:w="0" w:type="dxa"/>
              <w:right w:w="74" w:type="dxa"/>
            </w:tcMar>
            <w:vAlign w:val="center"/>
            <w:hideMark/>
          </w:tcPr>
          <w:p w14:paraId="121CF554"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2,1·10</w:t>
            </w:r>
            <w:r w:rsidRPr="001C7CCD">
              <w:rPr>
                <w:noProof/>
                <w:sz w:val="20"/>
                <w:szCs w:val="20"/>
              </w:rPr>
              <mc:AlternateContent>
                <mc:Choice Requires="wps">
                  <w:drawing>
                    <wp:inline distT="0" distB="0" distL="0" distR="0" wp14:anchorId="2CD09536" wp14:editId="58F9154D">
                      <wp:extent cx="161925" cy="219075"/>
                      <wp:effectExtent l="0" t="0" r="0" b="0"/>
                      <wp:docPr id="483" name="Прямоугольник 167" descr="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E3568A" id="Прямоугольник 167" o:spid="_x0000_s1026" alt="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" filled="f" stroked="f">
                      <o:lock v:ext="edit" aspectratio="t"/>
                      <w10:anchorlock/>
                    </v:rect>
                  </w:pict>
                </mc:Fallback>
              </mc:AlternateContent>
            </w:r>
          </w:p>
        </w:tc>
      </w:tr>
      <w:tr w:rsidR="00BC158E" w:rsidRPr="001C7CCD" w14:paraId="132D5171" w14:textId="77777777" w:rsidTr="001C7CCD">
        <w:trPr>
          <w:jc w:val="center"/>
        </w:trPr>
        <w:tc>
          <w:tcPr>
            <w:tcW w:w="1430" w:type="dxa"/>
            <w:tcMar>
              <w:top w:w="0" w:type="dxa"/>
              <w:left w:w="74" w:type="dxa"/>
              <w:bottom w:w="0" w:type="dxa"/>
              <w:right w:w="74" w:type="dxa"/>
            </w:tcMar>
            <w:vAlign w:val="center"/>
            <w:hideMark/>
          </w:tcPr>
          <w:p w14:paraId="19D8784F"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Грузовые св. 12 т</w:t>
            </w:r>
          </w:p>
        </w:tc>
        <w:tc>
          <w:tcPr>
            <w:tcW w:w="971" w:type="dxa"/>
            <w:tcMar>
              <w:top w:w="0" w:type="dxa"/>
              <w:left w:w="74" w:type="dxa"/>
              <w:bottom w:w="0" w:type="dxa"/>
              <w:right w:w="74" w:type="dxa"/>
            </w:tcMar>
            <w:vAlign w:val="center"/>
            <w:hideMark/>
          </w:tcPr>
          <w:p w14:paraId="208C2E77"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IV</w:t>
            </w:r>
          </w:p>
        </w:tc>
        <w:tc>
          <w:tcPr>
            <w:tcW w:w="783" w:type="dxa"/>
            <w:tcMar>
              <w:top w:w="0" w:type="dxa"/>
              <w:left w:w="74" w:type="dxa"/>
              <w:bottom w:w="0" w:type="dxa"/>
              <w:right w:w="74" w:type="dxa"/>
            </w:tcMar>
            <w:vAlign w:val="center"/>
            <w:hideMark/>
          </w:tcPr>
          <w:p w14:paraId="3CDF54D0"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7,3</w:t>
            </w:r>
          </w:p>
        </w:tc>
        <w:tc>
          <w:tcPr>
            <w:tcW w:w="857" w:type="dxa"/>
            <w:tcMar>
              <w:top w:w="0" w:type="dxa"/>
              <w:left w:w="74" w:type="dxa"/>
              <w:bottom w:w="0" w:type="dxa"/>
              <w:right w:w="74" w:type="dxa"/>
            </w:tcMar>
            <w:vAlign w:val="center"/>
            <w:hideMark/>
          </w:tcPr>
          <w:p w14:paraId="5EC57146"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8,5</w:t>
            </w:r>
          </w:p>
        </w:tc>
        <w:tc>
          <w:tcPr>
            <w:tcW w:w="783" w:type="dxa"/>
            <w:tcMar>
              <w:top w:w="0" w:type="dxa"/>
              <w:left w:w="74" w:type="dxa"/>
              <w:bottom w:w="0" w:type="dxa"/>
              <w:right w:w="74" w:type="dxa"/>
            </w:tcMar>
            <w:vAlign w:val="center"/>
            <w:hideMark/>
          </w:tcPr>
          <w:p w14:paraId="57976FBB"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6,5</w:t>
            </w:r>
          </w:p>
        </w:tc>
        <w:tc>
          <w:tcPr>
            <w:tcW w:w="942" w:type="dxa"/>
            <w:tcMar>
              <w:top w:w="0" w:type="dxa"/>
              <w:left w:w="74" w:type="dxa"/>
              <w:bottom w:w="0" w:type="dxa"/>
              <w:right w:w="74" w:type="dxa"/>
            </w:tcMar>
            <w:vAlign w:val="center"/>
            <w:hideMark/>
          </w:tcPr>
          <w:p w14:paraId="67A648F3"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0,5</w:t>
            </w:r>
          </w:p>
        </w:tc>
        <w:tc>
          <w:tcPr>
            <w:tcW w:w="942" w:type="dxa"/>
            <w:tcMar>
              <w:top w:w="0" w:type="dxa"/>
              <w:left w:w="74" w:type="dxa"/>
              <w:bottom w:w="0" w:type="dxa"/>
              <w:right w:w="74" w:type="dxa"/>
            </w:tcMar>
            <w:vAlign w:val="center"/>
            <w:hideMark/>
          </w:tcPr>
          <w:p w14:paraId="71498152"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7,3·10</w:t>
            </w:r>
            <w:r w:rsidRPr="001C7CCD">
              <w:rPr>
                <w:noProof/>
                <w:sz w:val="20"/>
                <w:szCs w:val="20"/>
              </w:rPr>
              <mc:AlternateContent>
                <mc:Choice Requires="wps">
                  <w:drawing>
                    <wp:inline distT="0" distB="0" distL="0" distR="0" wp14:anchorId="66B31F42" wp14:editId="00C32396">
                      <wp:extent cx="161925" cy="219075"/>
                      <wp:effectExtent l="0" t="0" r="0" b="0"/>
                      <wp:docPr id="484" name="Прямоугольник 168" descr="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7C5675" id="Прямоугольник 168" o:spid="_x0000_s1026" alt="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" filled="f" stroked="f">
                      <o:lock v:ext="edit" aspectratio="t"/>
                      <w10:anchorlock/>
                    </v:rect>
                  </w:pict>
                </mc:Fallback>
              </mc:AlternateContent>
            </w:r>
          </w:p>
        </w:tc>
        <w:tc>
          <w:tcPr>
            <w:tcW w:w="1428" w:type="dxa"/>
            <w:tcMar>
              <w:top w:w="0" w:type="dxa"/>
              <w:left w:w="74" w:type="dxa"/>
              <w:bottom w:w="0" w:type="dxa"/>
              <w:right w:w="74" w:type="dxa"/>
            </w:tcMar>
            <w:vAlign w:val="center"/>
            <w:hideMark/>
          </w:tcPr>
          <w:p w14:paraId="2BF307F9"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2,5·10</w:t>
            </w:r>
            <w:r w:rsidRPr="001C7CCD">
              <w:rPr>
                <w:noProof/>
                <w:sz w:val="20"/>
                <w:szCs w:val="20"/>
              </w:rPr>
              <mc:AlternateContent>
                <mc:Choice Requires="wps">
                  <w:drawing>
                    <wp:inline distT="0" distB="0" distL="0" distR="0" wp14:anchorId="5938E797" wp14:editId="77196B3D">
                      <wp:extent cx="161925" cy="219075"/>
                      <wp:effectExtent l="0" t="0" r="0" b="0"/>
                      <wp:docPr id="485" name="Прямоугольник 169" descr="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CB8A9F" id="Прямоугольник 169" o:spid="_x0000_s1026" alt="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" filled="f" stroked="f">
                      <o:lock v:ext="edit" aspectratio="t"/>
                      <w10:anchorlock/>
                    </v:rect>
                  </w:pict>
                </mc:Fallback>
              </mc:AlternateContent>
            </w:r>
          </w:p>
        </w:tc>
        <w:tc>
          <w:tcPr>
            <w:tcW w:w="1345" w:type="dxa"/>
            <w:tcMar>
              <w:top w:w="0" w:type="dxa"/>
              <w:left w:w="74" w:type="dxa"/>
              <w:bottom w:w="0" w:type="dxa"/>
              <w:right w:w="74" w:type="dxa"/>
            </w:tcMar>
            <w:vAlign w:val="center"/>
            <w:hideMark/>
          </w:tcPr>
          <w:p w14:paraId="2585A590"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2,6·10</w:t>
            </w:r>
            <w:r w:rsidRPr="001C7CCD">
              <w:rPr>
                <w:noProof/>
                <w:sz w:val="20"/>
                <w:szCs w:val="20"/>
              </w:rPr>
              <mc:AlternateContent>
                <mc:Choice Requires="wps">
                  <w:drawing>
                    <wp:inline distT="0" distB="0" distL="0" distR="0" wp14:anchorId="2533F13B" wp14:editId="54BA37D4">
                      <wp:extent cx="161925" cy="219075"/>
                      <wp:effectExtent l="0" t="0" r="0" b="0"/>
                      <wp:docPr id="486" name="Прямоугольник 170" descr="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388BF8" id="Прямоугольник 170" o:spid="_x0000_s1026" alt="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" filled="f" stroked="f">
                      <o:lock v:ext="edit" aspectratio="t"/>
                      <w10:anchorlock/>
                    </v:rect>
                  </w:pict>
                </mc:Fallback>
              </mc:AlternateContent>
            </w:r>
          </w:p>
        </w:tc>
      </w:tr>
      <w:tr w:rsidR="00BC158E" w:rsidRPr="001C7CCD" w14:paraId="093261DD" w14:textId="77777777" w:rsidTr="001C7CCD">
        <w:trPr>
          <w:jc w:val="center"/>
        </w:trPr>
        <w:tc>
          <w:tcPr>
            <w:tcW w:w="1430" w:type="dxa"/>
            <w:tcMar>
              <w:top w:w="0" w:type="dxa"/>
              <w:left w:w="74" w:type="dxa"/>
              <w:bottom w:w="0" w:type="dxa"/>
              <w:right w:w="74" w:type="dxa"/>
            </w:tcMar>
            <w:vAlign w:val="center"/>
            <w:hideMark/>
          </w:tcPr>
          <w:p w14:paraId="4C9A2482"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Автобусы св. 3,5 т</w:t>
            </w:r>
          </w:p>
        </w:tc>
        <w:tc>
          <w:tcPr>
            <w:tcW w:w="971" w:type="dxa"/>
            <w:tcMar>
              <w:top w:w="0" w:type="dxa"/>
              <w:left w:w="74" w:type="dxa"/>
              <w:bottom w:w="0" w:type="dxa"/>
              <w:right w:w="74" w:type="dxa"/>
            </w:tcMar>
            <w:vAlign w:val="center"/>
            <w:hideMark/>
          </w:tcPr>
          <w:p w14:paraId="50775B81"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V</w:t>
            </w:r>
          </w:p>
        </w:tc>
        <w:tc>
          <w:tcPr>
            <w:tcW w:w="783" w:type="dxa"/>
            <w:tcMar>
              <w:top w:w="0" w:type="dxa"/>
              <w:left w:w="74" w:type="dxa"/>
              <w:bottom w:w="0" w:type="dxa"/>
              <w:right w:w="74" w:type="dxa"/>
            </w:tcMar>
            <w:vAlign w:val="center"/>
            <w:hideMark/>
          </w:tcPr>
          <w:p w14:paraId="0DFE3A42"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5,2</w:t>
            </w:r>
          </w:p>
        </w:tc>
        <w:tc>
          <w:tcPr>
            <w:tcW w:w="857" w:type="dxa"/>
            <w:tcMar>
              <w:top w:w="0" w:type="dxa"/>
              <w:left w:w="74" w:type="dxa"/>
              <w:bottom w:w="0" w:type="dxa"/>
              <w:right w:w="74" w:type="dxa"/>
            </w:tcMar>
            <w:vAlign w:val="center"/>
            <w:hideMark/>
          </w:tcPr>
          <w:p w14:paraId="6D0DBA02"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6,1</w:t>
            </w:r>
          </w:p>
        </w:tc>
        <w:tc>
          <w:tcPr>
            <w:tcW w:w="783" w:type="dxa"/>
            <w:tcMar>
              <w:top w:w="0" w:type="dxa"/>
              <w:left w:w="74" w:type="dxa"/>
              <w:bottom w:w="0" w:type="dxa"/>
              <w:right w:w="74" w:type="dxa"/>
            </w:tcMar>
            <w:vAlign w:val="center"/>
            <w:hideMark/>
          </w:tcPr>
          <w:p w14:paraId="42A5DC3B"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4,5</w:t>
            </w:r>
          </w:p>
        </w:tc>
        <w:tc>
          <w:tcPr>
            <w:tcW w:w="942" w:type="dxa"/>
            <w:tcMar>
              <w:top w:w="0" w:type="dxa"/>
              <w:left w:w="74" w:type="dxa"/>
              <w:bottom w:w="0" w:type="dxa"/>
              <w:right w:w="74" w:type="dxa"/>
            </w:tcMar>
            <w:vAlign w:val="center"/>
            <w:hideMark/>
          </w:tcPr>
          <w:p w14:paraId="6FFEA6DC"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0,3</w:t>
            </w:r>
          </w:p>
        </w:tc>
        <w:tc>
          <w:tcPr>
            <w:tcW w:w="942" w:type="dxa"/>
            <w:tcMar>
              <w:top w:w="0" w:type="dxa"/>
              <w:left w:w="74" w:type="dxa"/>
              <w:bottom w:w="0" w:type="dxa"/>
              <w:right w:w="74" w:type="dxa"/>
            </w:tcMar>
            <w:vAlign w:val="center"/>
            <w:hideMark/>
          </w:tcPr>
          <w:p w14:paraId="1754478D"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4,2·10</w:t>
            </w:r>
            <w:r w:rsidRPr="001C7CCD">
              <w:rPr>
                <w:noProof/>
                <w:sz w:val="20"/>
                <w:szCs w:val="20"/>
              </w:rPr>
              <mc:AlternateContent>
                <mc:Choice Requires="wps">
                  <w:drawing>
                    <wp:inline distT="0" distB="0" distL="0" distR="0" wp14:anchorId="06FCA03A" wp14:editId="249B8D3D">
                      <wp:extent cx="161925" cy="219075"/>
                      <wp:effectExtent l="0" t="0" r="0" b="0"/>
                      <wp:docPr id="487" name="Прямоугольник 171" descr="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CF162F" id="Прямоугольник 171" o:spid="_x0000_s1026" alt="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" filled="f" stroked="f">
                      <o:lock v:ext="edit" aspectratio="t"/>
                      <w10:anchorlock/>
                    </v:rect>
                  </w:pict>
                </mc:Fallback>
              </mc:AlternateContent>
            </w:r>
          </w:p>
        </w:tc>
        <w:tc>
          <w:tcPr>
            <w:tcW w:w="1428" w:type="dxa"/>
            <w:tcMar>
              <w:top w:w="0" w:type="dxa"/>
              <w:left w:w="74" w:type="dxa"/>
              <w:bottom w:w="0" w:type="dxa"/>
              <w:right w:w="74" w:type="dxa"/>
            </w:tcMar>
            <w:vAlign w:val="center"/>
            <w:hideMark/>
          </w:tcPr>
          <w:p w14:paraId="1749A8FE"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1,8·10</w:t>
            </w:r>
            <w:r w:rsidRPr="001C7CCD">
              <w:rPr>
                <w:noProof/>
                <w:sz w:val="20"/>
                <w:szCs w:val="20"/>
              </w:rPr>
              <mc:AlternateContent>
                <mc:Choice Requires="wps">
                  <w:drawing>
                    <wp:inline distT="0" distB="0" distL="0" distR="0" wp14:anchorId="7E863187" wp14:editId="7D26F61C">
                      <wp:extent cx="161925" cy="219075"/>
                      <wp:effectExtent l="0" t="0" r="0" b="0"/>
                      <wp:docPr id="488" name="Прямоугольник 172" descr="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5C38C1" id="Прямоугольник 172" o:spid="_x0000_s1026" alt="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" filled="f" stroked="f">
                      <o:lock v:ext="edit" aspectratio="t"/>
                      <w10:anchorlock/>
                    </v:rect>
                  </w:pict>
                </mc:Fallback>
              </mc:AlternateContent>
            </w:r>
          </w:p>
        </w:tc>
        <w:tc>
          <w:tcPr>
            <w:tcW w:w="1345" w:type="dxa"/>
            <w:tcMar>
              <w:top w:w="0" w:type="dxa"/>
              <w:left w:w="74" w:type="dxa"/>
              <w:bottom w:w="0" w:type="dxa"/>
              <w:right w:w="74" w:type="dxa"/>
            </w:tcMar>
            <w:vAlign w:val="center"/>
            <w:hideMark/>
          </w:tcPr>
          <w:p w14:paraId="7FE4D7A9" w14:textId="77777777" w:rsidR="00BC158E" w:rsidRPr="001C7CCD" w:rsidRDefault="00BC158E" w:rsidP="001C7CCD">
            <w:pPr>
              <w:spacing w:before="0" w:after="0" w:line="240" w:lineRule="auto"/>
              <w:ind w:firstLine="0"/>
              <w:jc w:val="center"/>
              <w:textAlignment w:val="baseline"/>
              <w:rPr>
                <w:sz w:val="20"/>
                <w:szCs w:val="20"/>
              </w:rPr>
            </w:pPr>
            <w:r w:rsidRPr="001C7CCD">
              <w:rPr>
                <w:sz w:val="20"/>
                <w:szCs w:val="20"/>
              </w:rPr>
              <w:t>1,8·10</w:t>
            </w:r>
            <w:r w:rsidRPr="001C7CCD">
              <w:rPr>
                <w:noProof/>
                <w:sz w:val="20"/>
                <w:szCs w:val="20"/>
              </w:rPr>
              <mc:AlternateContent>
                <mc:Choice Requires="wps">
                  <w:drawing>
                    <wp:inline distT="0" distB="0" distL="0" distR="0" wp14:anchorId="5ABC89EE" wp14:editId="0E044FBF">
                      <wp:extent cx="161925" cy="219075"/>
                      <wp:effectExtent l="0" t="0" r="0" b="0"/>
                      <wp:docPr id="489" name="Прямоугольник 173" descr="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3FE7DD" id="Прямоугольник 173" o:spid="_x0000_s1026" alt="ГОСТ Р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" filled="f" stroked="f">
                      <o:lock v:ext="edit" aspectratio="t"/>
                      <w10:anchorlock/>
                    </v:rect>
                  </w:pict>
                </mc:Fallback>
              </mc:AlternateContent>
            </w:r>
          </w:p>
        </w:tc>
      </w:tr>
    </w:tbl>
    <w:p w14:paraId="6CE10B50" w14:textId="77777777" w:rsidR="00BC158E" w:rsidRPr="007C1814" w:rsidRDefault="00BC158E" w:rsidP="00BC158E">
      <w:pPr>
        <w:pStyle w:val="aff5"/>
        <w:keepNext/>
        <w:rPr>
          <w:color w:val="auto"/>
        </w:rPr>
      </w:pPr>
    </w:p>
    <w:p w14:paraId="107BE677" w14:textId="74CD8BEC" w:rsidR="00BC158E" w:rsidRPr="007C1814" w:rsidRDefault="00BC158E" w:rsidP="001C7CCD">
      <w:r w:rsidRPr="007C1814">
        <w:t xml:space="preserve">Таблица </w:t>
      </w:r>
      <w:fldSimple w:instr=" SEQ Таблица \* ARABIC ">
        <w:r w:rsidR="00377F1F">
          <w:rPr>
            <w:noProof/>
          </w:rPr>
          <w:t>40</w:t>
        </w:r>
      </w:fldSimple>
      <w:r w:rsidRPr="007C1814">
        <w:t xml:space="preserve"> Значения коэффициентов, учитывающих изменения количества выбрасываемых загрязняющих веществ в зависимости от средней скорости движения</w:t>
      </w:r>
    </w:p>
    <w:tbl>
      <w:tblPr>
        <w:tblW w:w="9072" w:type="dxa"/>
        <w:jc w:val="center"/>
        <w:tblCellMar>
          <w:left w:w="0" w:type="dxa"/>
          <w:right w:w="0" w:type="dxa"/>
        </w:tblCellMar>
        <w:tblLook w:val="04A0" w:firstRow="1" w:lastRow="0" w:firstColumn="1" w:lastColumn="0" w:noHBand="0" w:noVBand="1"/>
      </w:tblPr>
      <w:tblGrid>
        <w:gridCol w:w="3060"/>
        <w:gridCol w:w="2860"/>
        <w:gridCol w:w="3152"/>
      </w:tblGrid>
      <w:tr w:rsidR="00BC158E" w:rsidRPr="00BC158E" w14:paraId="79BD8D93" w14:textId="77777777" w:rsidTr="001C7CCD">
        <w:trPr>
          <w:trHeight w:val="566"/>
          <w:jc w:val="center"/>
        </w:trPr>
        <w:tc>
          <w:tcPr>
            <w:tcW w:w="31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C451401" w14:textId="77777777" w:rsidR="00BC158E" w:rsidRPr="00BC158E" w:rsidRDefault="00BC158E" w:rsidP="001C7CCD">
            <w:pPr>
              <w:spacing w:before="0" w:after="0" w:line="240" w:lineRule="auto"/>
              <w:ind w:firstLine="0"/>
              <w:jc w:val="center"/>
              <w:textAlignment w:val="baseline"/>
              <w:rPr>
                <w:b/>
                <w:sz w:val="21"/>
                <w:szCs w:val="21"/>
              </w:rPr>
            </w:pPr>
            <w:r w:rsidRPr="00BC158E">
              <w:rPr>
                <w:b/>
                <w:sz w:val="21"/>
                <w:szCs w:val="21"/>
              </w:rPr>
              <w:t>Скорость движения, км/ч</w:t>
            </w:r>
          </w:p>
        </w:tc>
        <w:tc>
          <w:tcPr>
            <w:tcW w:w="29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011D7416" w14:textId="77777777" w:rsidR="00BC158E" w:rsidRPr="00BC158E" w:rsidRDefault="00BC158E" w:rsidP="001C7CCD">
            <w:pPr>
              <w:spacing w:before="0" w:after="0" w:line="240" w:lineRule="auto"/>
              <w:ind w:firstLine="0"/>
              <w:jc w:val="center"/>
              <w:textAlignment w:val="baseline"/>
              <w:rPr>
                <w:b/>
                <w:sz w:val="21"/>
                <w:szCs w:val="21"/>
                <w:lang w:val="en-US"/>
              </w:rPr>
            </w:pPr>
            <w:r w:rsidRPr="00BC158E">
              <w:rPr>
                <w:b/>
                <w:sz w:val="21"/>
                <w:szCs w:val="21"/>
                <w:lang w:val="en-US"/>
              </w:rPr>
              <w:t>r</w:t>
            </w:r>
            <w:r w:rsidRPr="00BC158E">
              <w:rPr>
                <w:b/>
                <w:sz w:val="21"/>
                <w:szCs w:val="21"/>
                <w:vertAlign w:val="subscript"/>
                <w:lang w:val="en-US"/>
              </w:rPr>
              <w:t>Vki</w:t>
            </w:r>
          </w:p>
        </w:tc>
        <w:tc>
          <w:tcPr>
            <w:tcW w:w="32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1FB1E12" w14:textId="77777777" w:rsidR="00BC158E" w:rsidRPr="00BC158E" w:rsidRDefault="00BC158E" w:rsidP="001C7CCD">
            <w:pPr>
              <w:spacing w:before="0" w:after="0" w:line="240" w:lineRule="auto"/>
              <w:ind w:firstLine="0"/>
              <w:jc w:val="center"/>
              <w:textAlignment w:val="baseline"/>
              <w:rPr>
                <w:b/>
                <w:sz w:val="21"/>
                <w:szCs w:val="21"/>
              </w:rPr>
            </w:pPr>
            <w:r w:rsidRPr="00BC158E">
              <w:rPr>
                <w:b/>
                <w:sz w:val="21"/>
                <w:szCs w:val="21"/>
                <w:lang w:val="en-US"/>
              </w:rPr>
              <w:t>r</w:t>
            </w:r>
            <w:r w:rsidRPr="00BC158E">
              <w:rPr>
                <w:b/>
                <w:sz w:val="21"/>
                <w:szCs w:val="21"/>
                <w:vertAlign w:val="subscript"/>
                <w:lang w:val="en-US"/>
              </w:rPr>
              <w:t>Vki</w:t>
            </w:r>
            <w:r w:rsidRPr="00BC158E">
              <w:rPr>
                <w:b/>
                <w:sz w:val="21"/>
                <w:szCs w:val="21"/>
              </w:rPr>
              <w:t> (</w:t>
            </w:r>
            <w:r w:rsidRPr="00BC158E">
              <w:rPr>
                <w:b/>
                <w:sz w:val="21"/>
                <w:szCs w:val="21"/>
                <w:lang w:val="en-US"/>
              </w:rPr>
              <w:t>NOx</w:t>
            </w:r>
            <w:r w:rsidRPr="00BC158E">
              <w:rPr>
                <w:b/>
                <w:sz w:val="21"/>
                <w:szCs w:val="21"/>
              </w:rPr>
              <w:t>)</w:t>
            </w:r>
          </w:p>
        </w:tc>
      </w:tr>
      <w:tr w:rsidR="00BC158E" w:rsidRPr="00BC158E" w14:paraId="0CE0BC83" w14:textId="77777777" w:rsidTr="001C7CCD">
        <w:trPr>
          <w:trHeight w:val="283"/>
          <w:jc w:val="center"/>
        </w:trPr>
        <w:tc>
          <w:tcPr>
            <w:tcW w:w="31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7ED416D"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5</w:t>
            </w:r>
          </w:p>
        </w:tc>
        <w:tc>
          <w:tcPr>
            <w:tcW w:w="29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3F3EAB5"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1,40</w:t>
            </w:r>
          </w:p>
        </w:tc>
        <w:tc>
          <w:tcPr>
            <w:tcW w:w="32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F800230"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1,00</w:t>
            </w:r>
          </w:p>
        </w:tc>
      </w:tr>
      <w:tr w:rsidR="00BC158E" w:rsidRPr="00BC158E" w14:paraId="0012807F" w14:textId="77777777" w:rsidTr="001C7CCD">
        <w:trPr>
          <w:trHeight w:val="283"/>
          <w:jc w:val="center"/>
        </w:trPr>
        <w:tc>
          <w:tcPr>
            <w:tcW w:w="31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24ACB599"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10</w:t>
            </w:r>
          </w:p>
        </w:tc>
        <w:tc>
          <w:tcPr>
            <w:tcW w:w="29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0BF776A"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1,35</w:t>
            </w:r>
          </w:p>
        </w:tc>
        <w:tc>
          <w:tcPr>
            <w:tcW w:w="32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C54E644"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1,00</w:t>
            </w:r>
          </w:p>
        </w:tc>
      </w:tr>
      <w:tr w:rsidR="00BC158E" w:rsidRPr="00BC158E" w14:paraId="3C1FE032" w14:textId="77777777" w:rsidTr="001C7CCD">
        <w:trPr>
          <w:trHeight w:val="283"/>
          <w:jc w:val="center"/>
        </w:trPr>
        <w:tc>
          <w:tcPr>
            <w:tcW w:w="31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0D827AE"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15</w:t>
            </w:r>
          </w:p>
        </w:tc>
        <w:tc>
          <w:tcPr>
            <w:tcW w:w="29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5F772A1C"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1,30</w:t>
            </w:r>
          </w:p>
        </w:tc>
        <w:tc>
          <w:tcPr>
            <w:tcW w:w="32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9974ADC"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1,00</w:t>
            </w:r>
          </w:p>
        </w:tc>
      </w:tr>
      <w:tr w:rsidR="00BC158E" w:rsidRPr="00BC158E" w14:paraId="73FC67B5" w14:textId="77777777" w:rsidTr="001C7CCD">
        <w:trPr>
          <w:trHeight w:val="283"/>
          <w:jc w:val="center"/>
        </w:trPr>
        <w:tc>
          <w:tcPr>
            <w:tcW w:w="31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2DE8A4D3"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20</w:t>
            </w:r>
          </w:p>
        </w:tc>
        <w:tc>
          <w:tcPr>
            <w:tcW w:w="29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5107F124"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1,20</w:t>
            </w:r>
          </w:p>
        </w:tc>
        <w:tc>
          <w:tcPr>
            <w:tcW w:w="32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8BADEA6"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1,00</w:t>
            </w:r>
          </w:p>
        </w:tc>
      </w:tr>
      <w:tr w:rsidR="00BC158E" w:rsidRPr="00BC158E" w14:paraId="76E91210" w14:textId="77777777" w:rsidTr="001C7CCD">
        <w:trPr>
          <w:trHeight w:val="283"/>
          <w:jc w:val="center"/>
        </w:trPr>
        <w:tc>
          <w:tcPr>
            <w:tcW w:w="31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523900D"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25</w:t>
            </w:r>
          </w:p>
        </w:tc>
        <w:tc>
          <w:tcPr>
            <w:tcW w:w="29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05A21F5"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1,10</w:t>
            </w:r>
          </w:p>
        </w:tc>
        <w:tc>
          <w:tcPr>
            <w:tcW w:w="32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0CD588AD"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1,00</w:t>
            </w:r>
          </w:p>
        </w:tc>
      </w:tr>
      <w:tr w:rsidR="00BC158E" w:rsidRPr="00BC158E" w14:paraId="507ADD6E" w14:textId="77777777" w:rsidTr="001C7CCD">
        <w:trPr>
          <w:trHeight w:val="283"/>
          <w:jc w:val="center"/>
        </w:trPr>
        <w:tc>
          <w:tcPr>
            <w:tcW w:w="31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666D903"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30</w:t>
            </w:r>
          </w:p>
        </w:tc>
        <w:tc>
          <w:tcPr>
            <w:tcW w:w="29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2A022D5"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1,00</w:t>
            </w:r>
          </w:p>
        </w:tc>
        <w:tc>
          <w:tcPr>
            <w:tcW w:w="32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2464F795"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1,00</w:t>
            </w:r>
          </w:p>
        </w:tc>
      </w:tr>
      <w:tr w:rsidR="00BC158E" w:rsidRPr="00BC158E" w14:paraId="26A6BA58" w14:textId="77777777" w:rsidTr="001C7CCD">
        <w:trPr>
          <w:trHeight w:val="283"/>
          <w:jc w:val="center"/>
        </w:trPr>
        <w:tc>
          <w:tcPr>
            <w:tcW w:w="31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48D97AF"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35</w:t>
            </w:r>
          </w:p>
        </w:tc>
        <w:tc>
          <w:tcPr>
            <w:tcW w:w="29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700DC6F"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0,90</w:t>
            </w:r>
          </w:p>
        </w:tc>
        <w:tc>
          <w:tcPr>
            <w:tcW w:w="32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7154938"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1,00</w:t>
            </w:r>
          </w:p>
        </w:tc>
      </w:tr>
      <w:tr w:rsidR="00BC158E" w:rsidRPr="00BC158E" w14:paraId="1E3E4B88" w14:textId="77777777" w:rsidTr="001C7CCD">
        <w:trPr>
          <w:trHeight w:val="283"/>
          <w:jc w:val="center"/>
        </w:trPr>
        <w:tc>
          <w:tcPr>
            <w:tcW w:w="31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5478301"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40</w:t>
            </w:r>
          </w:p>
        </w:tc>
        <w:tc>
          <w:tcPr>
            <w:tcW w:w="29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0379B0AF"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0,75</w:t>
            </w:r>
          </w:p>
        </w:tc>
        <w:tc>
          <w:tcPr>
            <w:tcW w:w="32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E7BCB97"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1,00</w:t>
            </w:r>
          </w:p>
        </w:tc>
      </w:tr>
      <w:tr w:rsidR="00BC158E" w:rsidRPr="00BC158E" w14:paraId="466C910B" w14:textId="77777777" w:rsidTr="001C7CCD">
        <w:trPr>
          <w:trHeight w:val="283"/>
          <w:jc w:val="center"/>
        </w:trPr>
        <w:tc>
          <w:tcPr>
            <w:tcW w:w="31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56E454A1"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45</w:t>
            </w:r>
          </w:p>
        </w:tc>
        <w:tc>
          <w:tcPr>
            <w:tcW w:w="29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08F957C"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0,60</w:t>
            </w:r>
          </w:p>
        </w:tc>
        <w:tc>
          <w:tcPr>
            <w:tcW w:w="32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F666639"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1,00</w:t>
            </w:r>
          </w:p>
        </w:tc>
      </w:tr>
      <w:tr w:rsidR="00BC158E" w:rsidRPr="00BC158E" w14:paraId="08C32E96" w14:textId="77777777" w:rsidTr="001C7CCD">
        <w:trPr>
          <w:trHeight w:val="283"/>
          <w:jc w:val="center"/>
        </w:trPr>
        <w:tc>
          <w:tcPr>
            <w:tcW w:w="31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4E05220B"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50</w:t>
            </w:r>
          </w:p>
        </w:tc>
        <w:tc>
          <w:tcPr>
            <w:tcW w:w="29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5F7F20A"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0,50</w:t>
            </w:r>
          </w:p>
        </w:tc>
        <w:tc>
          <w:tcPr>
            <w:tcW w:w="32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040D2EA5"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1,00</w:t>
            </w:r>
          </w:p>
        </w:tc>
      </w:tr>
      <w:tr w:rsidR="00BC158E" w:rsidRPr="00BC158E" w14:paraId="5161A01C" w14:textId="77777777" w:rsidTr="001C7CCD">
        <w:trPr>
          <w:trHeight w:val="283"/>
          <w:jc w:val="center"/>
        </w:trPr>
        <w:tc>
          <w:tcPr>
            <w:tcW w:w="31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42DEDE46"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60</w:t>
            </w:r>
          </w:p>
        </w:tc>
        <w:tc>
          <w:tcPr>
            <w:tcW w:w="29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B01FC97"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0,30</w:t>
            </w:r>
          </w:p>
        </w:tc>
        <w:tc>
          <w:tcPr>
            <w:tcW w:w="32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64432E8"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1,00</w:t>
            </w:r>
          </w:p>
        </w:tc>
      </w:tr>
      <w:tr w:rsidR="00BC158E" w:rsidRPr="00BC158E" w14:paraId="108BE9F7" w14:textId="77777777" w:rsidTr="001C7CCD">
        <w:trPr>
          <w:trHeight w:val="283"/>
          <w:jc w:val="center"/>
        </w:trPr>
        <w:tc>
          <w:tcPr>
            <w:tcW w:w="31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294823FF"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70</w:t>
            </w:r>
          </w:p>
        </w:tc>
        <w:tc>
          <w:tcPr>
            <w:tcW w:w="29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4F99AE99"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0,40</w:t>
            </w:r>
          </w:p>
        </w:tc>
        <w:tc>
          <w:tcPr>
            <w:tcW w:w="32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55CC0FED"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1,00</w:t>
            </w:r>
          </w:p>
        </w:tc>
      </w:tr>
      <w:tr w:rsidR="00BC158E" w:rsidRPr="00BC158E" w14:paraId="1F637008" w14:textId="77777777" w:rsidTr="001C7CCD">
        <w:trPr>
          <w:trHeight w:val="283"/>
          <w:jc w:val="center"/>
        </w:trPr>
        <w:tc>
          <w:tcPr>
            <w:tcW w:w="31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29B6DAA"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80</w:t>
            </w:r>
          </w:p>
        </w:tc>
        <w:tc>
          <w:tcPr>
            <w:tcW w:w="29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FCAF0CA"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0,50</w:t>
            </w:r>
          </w:p>
        </w:tc>
        <w:tc>
          <w:tcPr>
            <w:tcW w:w="32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27847403"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1,00</w:t>
            </w:r>
          </w:p>
        </w:tc>
      </w:tr>
      <w:tr w:rsidR="00BC158E" w:rsidRPr="00BC158E" w14:paraId="58292A93" w14:textId="77777777" w:rsidTr="001C7CCD">
        <w:trPr>
          <w:trHeight w:val="283"/>
          <w:jc w:val="center"/>
        </w:trPr>
        <w:tc>
          <w:tcPr>
            <w:tcW w:w="31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44CDADAF"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100</w:t>
            </w:r>
          </w:p>
        </w:tc>
        <w:tc>
          <w:tcPr>
            <w:tcW w:w="29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218CF70E"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0,65</w:t>
            </w:r>
          </w:p>
        </w:tc>
        <w:tc>
          <w:tcPr>
            <w:tcW w:w="32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7EE9DD1"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1,00</w:t>
            </w:r>
          </w:p>
        </w:tc>
      </w:tr>
      <w:tr w:rsidR="00BC158E" w:rsidRPr="00BC158E" w14:paraId="0340D489" w14:textId="77777777" w:rsidTr="001C7CCD">
        <w:trPr>
          <w:trHeight w:val="283"/>
          <w:jc w:val="center"/>
        </w:trPr>
        <w:tc>
          <w:tcPr>
            <w:tcW w:w="31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E532677"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110</w:t>
            </w:r>
          </w:p>
        </w:tc>
        <w:tc>
          <w:tcPr>
            <w:tcW w:w="29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16F76DA3"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0,75</w:t>
            </w:r>
          </w:p>
        </w:tc>
        <w:tc>
          <w:tcPr>
            <w:tcW w:w="32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2D35C7DA"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1,20</w:t>
            </w:r>
          </w:p>
        </w:tc>
      </w:tr>
      <w:tr w:rsidR="00BC158E" w:rsidRPr="00BC158E" w14:paraId="4AB6B78F" w14:textId="77777777" w:rsidTr="001C7CCD">
        <w:trPr>
          <w:trHeight w:val="283"/>
          <w:jc w:val="center"/>
        </w:trPr>
        <w:tc>
          <w:tcPr>
            <w:tcW w:w="31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6926332E"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120</w:t>
            </w:r>
          </w:p>
        </w:tc>
        <w:tc>
          <w:tcPr>
            <w:tcW w:w="296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79865A61"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0,90</w:t>
            </w:r>
          </w:p>
        </w:tc>
        <w:tc>
          <w:tcPr>
            <w:tcW w:w="324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14:paraId="324636F2" w14:textId="77777777" w:rsidR="00BC158E" w:rsidRPr="00BC158E" w:rsidRDefault="00BC158E" w:rsidP="001C7CCD">
            <w:pPr>
              <w:spacing w:before="0" w:after="0" w:line="240" w:lineRule="auto"/>
              <w:ind w:firstLine="0"/>
              <w:jc w:val="center"/>
              <w:textAlignment w:val="baseline"/>
              <w:rPr>
                <w:sz w:val="21"/>
                <w:szCs w:val="21"/>
              </w:rPr>
            </w:pPr>
            <w:r w:rsidRPr="00BC158E">
              <w:rPr>
                <w:sz w:val="21"/>
                <w:szCs w:val="21"/>
              </w:rPr>
              <w:t>1,50</w:t>
            </w:r>
          </w:p>
        </w:tc>
      </w:tr>
    </w:tbl>
    <w:p w14:paraId="6EBD8DD3" w14:textId="77777777" w:rsidR="001C7CCD" w:rsidRDefault="001C7CCD" w:rsidP="00BC158E">
      <w:pPr>
        <w:rPr>
          <w:bdr w:val="none" w:sz="0" w:space="0" w:color="auto" w:frame="1"/>
        </w:rPr>
      </w:pPr>
    </w:p>
    <w:p w14:paraId="5EACB407" w14:textId="3459A938" w:rsidR="00BC158E" w:rsidRPr="007C1814" w:rsidRDefault="00BC158E" w:rsidP="00BC158E">
      <w:r w:rsidRPr="007C1814">
        <w:rPr>
          <w:bdr w:val="none" w:sz="0" w:space="0" w:color="auto" w:frame="1"/>
        </w:rPr>
        <w:t>Оценка уровня экологической безопасности (опасности) произведена для автомобильных дорог, составляющих магистральную опорную сеть по показателям, приведённым в таблице ниже:</w:t>
      </w:r>
    </w:p>
    <w:tbl>
      <w:tblPr>
        <w:tblStyle w:val="af1"/>
        <w:tblW w:w="9072" w:type="dxa"/>
        <w:jc w:val="center"/>
        <w:tblLook w:val="04A0" w:firstRow="1" w:lastRow="0" w:firstColumn="1" w:lastColumn="0" w:noHBand="0" w:noVBand="1"/>
      </w:tblPr>
      <w:tblGrid>
        <w:gridCol w:w="2244"/>
        <w:gridCol w:w="2245"/>
        <w:gridCol w:w="2300"/>
        <w:gridCol w:w="2283"/>
      </w:tblGrid>
      <w:tr w:rsidR="00BC158E" w:rsidRPr="001C7CCD" w14:paraId="5AF32571" w14:textId="77777777" w:rsidTr="001C7CCD">
        <w:trPr>
          <w:jc w:val="center"/>
        </w:trPr>
        <w:tc>
          <w:tcPr>
            <w:tcW w:w="2336" w:type="dxa"/>
            <w:vAlign w:val="center"/>
          </w:tcPr>
          <w:p w14:paraId="22834A89" w14:textId="77777777" w:rsidR="00BC158E" w:rsidRPr="001C7CCD" w:rsidRDefault="00BC158E" w:rsidP="001C7CCD">
            <w:pPr>
              <w:spacing w:before="0" w:after="0" w:line="240" w:lineRule="auto"/>
              <w:ind w:firstLine="0"/>
              <w:jc w:val="center"/>
              <w:rPr>
                <w:b/>
                <w:color w:val="000000"/>
                <w:sz w:val="20"/>
              </w:rPr>
            </w:pPr>
            <w:r w:rsidRPr="001C7CCD">
              <w:rPr>
                <w:b/>
                <w:color w:val="000000"/>
                <w:sz w:val="20"/>
              </w:rPr>
              <w:lastRenderedPageBreak/>
              <w:t>Значение критерия экологической безопасности</w:t>
            </w:r>
          </w:p>
        </w:tc>
        <w:tc>
          <w:tcPr>
            <w:tcW w:w="2336" w:type="dxa"/>
            <w:vAlign w:val="center"/>
          </w:tcPr>
          <w:p w14:paraId="21CF2304" w14:textId="77777777" w:rsidR="00BC158E" w:rsidRPr="001C7CCD" w:rsidRDefault="00BC158E" w:rsidP="001C7CCD">
            <w:pPr>
              <w:spacing w:before="0" w:after="0" w:line="240" w:lineRule="auto"/>
              <w:ind w:firstLine="0"/>
              <w:jc w:val="center"/>
              <w:rPr>
                <w:b/>
                <w:color w:val="000000"/>
                <w:sz w:val="20"/>
              </w:rPr>
            </w:pPr>
            <w:r w:rsidRPr="001C7CCD">
              <w:rPr>
                <w:b/>
                <w:color w:val="000000"/>
                <w:sz w:val="20"/>
              </w:rPr>
              <w:t>Уровень экологической безопасности</w:t>
            </w:r>
          </w:p>
        </w:tc>
        <w:tc>
          <w:tcPr>
            <w:tcW w:w="2336" w:type="dxa"/>
            <w:vAlign w:val="center"/>
          </w:tcPr>
          <w:p w14:paraId="227F219A" w14:textId="77777777" w:rsidR="00BC158E" w:rsidRPr="001C7CCD" w:rsidRDefault="00BC158E" w:rsidP="001C7CCD">
            <w:pPr>
              <w:spacing w:before="0" w:after="0" w:line="240" w:lineRule="auto"/>
              <w:ind w:firstLine="0"/>
              <w:jc w:val="center"/>
              <w:rPr>
                <w:b/>
                <w:color w:val="000000"/>
                <w:sz w:val="20"/>
              </w:rPr>
            </w:pPr>
            <w:r w:rsidRPr="001C7CCD">
              <w:rPr>
                <w:b/>
                <w:color w:val="000000"/>
                <w:sz w:val="20"/>
              </w:rPr>
              <w:t>Восстановительные меры</w:t>
            </w:r>
          </w:p>
        </w:tc>
        <w:tc>
          <w:tcPr>
            <w:tcW w:w="2336" w:type="dxa"/>
            <w:vAlign w:val="center"/>
          </w:tcPr>
          <w:p w14:paraId="0238DFED" w14:textId="77777777" w:rsidR="00BC158E" w:rsidRPr="001C7CCD" w:rsidRDefault="00BC158E" w:rsidP="001C7CCD">
            <w:pPr>
              <w:spacing w:before="0" w:after="0" w:line="240" w:lineRule="auto"/>
              <w:ind w:firstLine="0"/>
              <w:jc w:val="center"/>
              <w:rPr>
                <w:b/>
                <w:color w:val="000000"/>
                <w:sz w:val="20"/>
              </w:rPr>
            </w:pPr>
            <w:r w:rsidRPr="001C7CCD">
              <w:rPr>
                <w:b/>
                <w:color w:val="000000"/>
                <w:sz w:val="20"/>
              </w:rPr>
              <w:t>Условия продолжения эксплуатации</w:t>
            </w:r>
          </w:p>
        </w:tc>
      </w:tr>
      <w:tr w:rsidR="00BC158E" w:rsidRPr="001C7CCD" w14:paraId="06559DBB" w14:textId="77777777" w:rsidTr="001C7CCD">
        <w:trPr>
          <w:jc w:val="center"/>
        </w:trPr>
        <w:tc>
          <w:tcPr>
            <w:tcW w:w="2336" w:type="dxa"/>
            <w:vAlign w:val="center"/>
          </w:tcPr>
          <w:p w14:paraId="3CF04F8C" w14:textId="77777777" w:rsidR="00BC158E" w:rsidRPr="001C7CCD" w:rsidRDefault="00BC158E" w:rsidP="001C7CCD">
            <w:pPr>
              <w:spacing w:before="0" w:after="0" w:line="240" w:lineRule="auto"/>
              <w:ind w:firstLine="0"/>
              <w:jc w:val="center"/>
              <w:rPr>
                <w:color w:val="000000"/>
                <w:sz w:val="20"/>
              </w:rPr>
            </w:pPr>
            <w:r w:rsidRPr="001C7CCD">
              <w:rPr>
                <w:color w:val="000000"/>
                <w:sz w:val="20"/>
              </w:rPr>
              <w:t>Более 2,5</w:t>
            </w:r>
          </w:p>
        </w:tc>
        <w:tc>
          <w:tcPr>
            <w:tcW w:w="2336" w:type="dxa"/>
            <w:vAlign w:val="center"/>
          </w:tcPr>
          <w:p w14:paraId="6A288320" w14:textId="77777777" w:rsidR="00BC158E" w:rsidRPr="001C7CCD" w:rsidRDefault="00BC158E" w:rsidP="001C7CCD">
            <w:pPr>
              <w:spacing w:before="0" w:after="0" w:line="240" w:lineRule="auto"/>
              <w:ind w:firstLine="0"/>
              <w:jc w:val="center"/>
              <w:rPr>
                <w:color w:val="000000"/>
                <w:sz w:val="20"/>
              </w:rPr>
            </w:pPr>
            <w:r w:rsidRPr="001C7CCD">
              <w:rPr>
                <w:color w:val="000000"/>
                <w:sz w:val="20"/>
              </w:rPr>
              <w:t>достаточный</w:t>
            </w:r>
          </w:p>
        </w:tc>
        <w:tc>
          <w:tcPr>
            <w:tcW w:w="2336" w:type="dxa"/>
            <w:vAlign w:val="center"/>
          </w:tcPr>
          <w:p w14:paraId="2F3B5797" w14:textId="77777777" w:rsidR="00BC158E" w:rsidRPr="001C7CCD" w:rsidRDefault="00BC158E" w:rsidP="001C7CCD">
            <w:pPr>
              <w:spacing w:before="0" w:after="0" w:line="240" w:lineRule="auto"/>
              <w:ind w:firstLine="0"/>
              <w:jc w:val="center"/>
              <w:rPr>
                <w:color w:val="000000"/>
                <w:sz w:val="20"/>
              </w:rPr>
            </w:pPr>
            <w:r w:rsidRPr="001C7CCD">
              <w:rPr>
                <w:color w:val="000000"/>
                <w:sz w:val="20"/>
              </w:rPr>
              <w:t>Не требуются</w:t>
            </w:r>
          </w:p>
        </w:tc>
        <w:tc>
          <w:tcPr>
            <w:tcW w:w="2336" w:type="dxa"/>
            <w:vAlign w:val="center"/>
          </w:tcPr>
          <w:p w14:paraId="129C0417" w14:textId="77777777" w:rsidR="00BC158E" w:rsidRPr="001C7CCD" w:rsidRDefault="00BC158E" w:rsidP="001C7CCD">
            <w:pPr>
              <w:spacing w:before="0" w:after="0" w:line="240" w:lineRule="auto"/>
              <w:ind w:firstLine="0"/>
              <w:jc w:val="center"/>
              <w:rPr>
                <w:color w:val="000000"/>
                <w:sz w:val="20"/>
              </w:rPr>
            </w:pPr>
            <w:r w:rsidRPr="001C7CCD">
              <w:rPr>
                <w:color w:val="000000"/>
                <w:sz w:val="20"/>
              </w:rPr>
              <w:t>В обычном режиме</w:t>
            </w:r>
          </w:p>
        </w:tc>
      </w:tr>
      <w:tr w:rsidR="00BC158E" w:rsidRPr="001C7CCD" w14:paraId="701F6254" w14:textId="77777777" w:rsidTr="001C7CCD">
        <w:trPr>
          <w:jc w:val="center"/>
        </w:trPr>
        <w:tc>
          <w:tcPr>
            <w:tcW w:w="2336" w:type="dxa"/>
            <w:vAlign w:val="center"/>
          </w:tcPr>
          <w:p w14:paraId="1D90CB54" w14:textId="77777777" w:rsidR="00BC158E" w:rsidRPr="001C7CCD" w:rsidRDefault="00BC158E" w:rsidP="001C7CCD">
            <w:pPr>
              <w:spacing w:before="0" w:after="0" w:line="240" w:lineRule="auto"/>
              <w:ind w:firstLine="0"/>
              <w:jc w:val="center"/>
              <w:rPr>
                <w:color w:val="000000"/>
                <w:sz w:val="20"/>
              </w:rPr>
            </w:pPr>
            <w:r w:rsidRPr="001C7CCD">
              <w:rPr>
                <w:color w:val="000000"/>
                <w:sz w:val="20"/>
              </w:rPr>
              <w:t>От 1,5 до 2,5</w:t>
            </w:r>
          </w:p>
        </w:tc>
        <w:tc>
          <w:tcPr>
            <w:tcW w:w="2336" w:type="dxa"/>
            <w:vAlign w:val="center"/>
          </w:tcPr>
          <w:p w14:paraId="56D5186D" w14:textId="77777777" w:rsidR="00BC158E" w:rsidRPr="001C7CCD" w:rsidRDefault="00BC158E" w:rsidP="001C7CCD">
            <w:pPr>
              <w:spacing w:before="0" w:after="0" w:line="240" w:lineRule="auto"/>
              <w:ind w:firstLine="0"/>
              <w:jc w:val="center"/>
              <w:rPr>
                <w:color w:val="000000"/>
                <w:sz w:val="20"/>
              </w:rPr>
            </w:pPr>
            <w:r w:rsidRPr="001C7CCD">
              <w:rPr>
                <w:color w:val="000000"/>
                <w:sz w:val="20"/>
              </w:rPr>
              <w:t>Недостаточный</w:t>
            </w:r>
          </w:p>
        </w:tc>
        <w:tc>
          <w:tcPr>
            <w:tcW w:w="2336" w:type="dxa"/>
            <w:vAlign w:val="center"/>
          </w:tcPr>
          <w:p w14:paraId="4816EF4E" w14:textId="77777777" w:rsidR="00BC158E" w:rsidRPr="001C7CCD" w:rsidRDefault="00BC158E" w:rsidP="001C7CCD">
            <w:pPr>
              <w:spacing w:before="0" w:after="0" w:line="240" w:lineRule="auto"/>
              <w:ind w:firstLine="0"/>
              <w:jc w:val="center"/>
              <w:rPr>
                <w:color w:val="000000"/>
                <w:sz w:val="20"/>
              </w:rPr>
            </w:pPr>
            <w:r w:rsidRPr="001C7CCD">
              <w:rPr>
                <w:color w:val="000000"/>
                <w:sz w:val="20"/>
              </w:rPr>
              <w:t>Осуществление природо защитных мероприятий по отдельным измерителям, получившим оценки "1 балл" и "2 балла".</w:t>
            </w:r>
          </w:p>
        </w:tc>
        <w:tc>
          <w:tcPr>
            <w:tcW w:w="2336" w:type="dxa"/>
            <w:vAlign w:val="center"/>
          </w:tcPr>
          <w:p w14:paraId="32E757C8" w14:textId="77777777" w:rsidR="00BC158E" w:rsidRPr="001C7CCD" w:rsidRDefault="00BC158E" w:rsidP="001C7CCD">
            <w:pPr>
              <w:spacing w:before="0" w:after="0" w:line="240" w:lineRule="auto"/>
              <w:ind w:firstLine="0"/>
              <w:jc w:val="center"/>
              <w:rPr>
                <w:color w:val="000000"/>
                <w:sz w:val="20"/>
              </w:rPr>
            </w:pPr>
            <w:r w:rsidRPr="001C7CCD">
              <w:rPr>
                <w:color w:val="000000"/>
                <w:sz w:val="20"/>
              </w:rPr>
              <w:t>Уменьшение интенсивности движения на период производства восстановительных мероприятий</w:t>
            </w:r>
          </w:p>
        </w:tc>
      </w:tr>
      <w:tr w:rsidR="00BC158E" w:rsidRPr="001C7CCD" w14:paraId="383D609D" w14:textId="77777777" w:rsidTr="001C7CCD">
        <w:trPr>
          <w:jc w:val="center"/>
        </w:trPr>
        <w:tc>
          <w:tcPr>
            <w:tcW w:w="2336" w:type="dxa"/>
            <w:vAlign w:val="center"/>
          </w:tcPr>
          <w:p w14:paraId="7F0C2613" w14:textId="77777777" w:rsidR="00BC158E" w:rsidRPr="001C7CCD" w:rsidRDefault="00BC158E" w:rsidP="001C7CCD">
            <w:pPr>
              <w:spacing w:before="0" w:after="0" w:line="240" w:lineRule="auto"/>
              <w:ind w:firstLine="0"/>
              <w:jc w:val="center"/>
              <w:rPr>
                <w:color w:val="000000"/>
                <w:sz w:val="20"/>
              </w:rPr>
            </w:pPr>
            <w:r w:rsidRPr="001C7CCD">
              <w:rPr>
                <w:color w:val="000000"/>
                <w:sz w:val="20"/>
              </w:rPr>
              <w:t>Менее 1,5</w:t>
            </w:r>
          </w:p>
        </w:tc>
        <w:tc>
          <w:tcPr>
            <w:tcW w:w="2336" w:type="dxa"/>
            <w:vAlign w:val="center"/>
          </w:tcPr>
          <w:p w14:paraId="101DA6F5" w14:textId="77777777" w:rsidR="00BC158E" w:rsidRPr="001C7CCD" w:rsidRDefault="00BC158E" w:rsidP="001C7CCD">
            <w:pPr>
              <w:spacing w:before="0" w:after="0" w:line="240" w:lineRule="auto"/>
              <w:ind w:firstLine="0"/>
              <w:jc w:val="center"/>
              <w:rPr>
                <w:color w:val="000000"/>
                <w:sz w:val="20"/>
              </w:rPr>
            </w:pPr>
            <w:r w:rsidRPr="001C7CCD">
              <w:rPr>
                <w:color w:val="000000"/>
                <w:sz w:val="20"/>
              </w:rPr>
              <w:t>опасный</w:t>
            </w:r>
          </w:p>
        </w:tc>
        <w:tc>
          <w:tcPr>
            <w:tcW w:w="2336" w:type="dxa"/>
            <w:vAlign w:val="center"/>
          </w:tcPr>
          <w:p w14:paraId="5C9AC8D0" w14:textId="77777777" w:rsidR="00BC158E" w:rsidRPr="001C7CCD" w:rsidRDefault="00BC158E" w:rsidP="001C7CCD">
            <w:pPr>
              <w:spacing w:before="0" w:after="0" w:line="240" w:lineRule="auto"/>
              <w:ind w:firstLine="0"/>
              <w:jc w:val="center"/>
              <w:rPr>
                <w:color w:val="000000"/>
                <w:sz w:val="20"/>
              </w:rPr>
            </w:pPr>
            <w:r w:rsidRPr="001C7CCD">
              <w:rPr>
                <w:color w:val="000000"/>
                <w:sz w:val="20"/>
              </w:rPr>
              <w:t>Разработка и осуществление комплекса природо защитных мероприятий, обеспечивающих снижение воздействия дороги на окружающую среду до допустимых (нормативных или фоновых) значений</w:t>
            </w:r>
          </w:p>
        </w:tc>
        <w:tc>
          <w:tcPr>
            <w:tcW w:w="2336" w:type="dxa"/>
            <w:vAlign w:val="center"/>
          </w:tcPr>
          <w:p w14:paraId="3916BC2A" w14:textId="77777777" w:rsidR="00BC158E" w:rsidRPr="001C7CCD" w:rsidRDefault="00BC158E" w:rsidP="001C7CCD">
            <w:pPr>
              <w:spacing w:before="0" w:after="0" w:line="240" w:lineRule="auto"/>
              <w:ind w:firstLine="0"/>
              <w:jc w:val="center"/>
              <w:rPr>
                <w:color w:val="000000"/>
                <w:sz w:val="20"/>
              </w:rPr>
            </w:pPr>
            <w:r w:rsidRPr="001C7CCD">
              <w:rPr>
                <w:color w:val="000000"/>
                <w:sz w:val="20"/>
              </w:rPr>
              <w:t>Полный запрет движения до проведения комплекса природо защитных мероприятий</w:t>
            </w:r>
          </w:p>
        </w:tc>
      </w:tr>
    </w:tbl>
    <w:p w14:paraId="30E07D03" w14:textId="77777777" w:rsidR="001C7CCD" w:rsidRDefault="001C7CCD" w:rsidP="00BC158E"/>
    <w:p w14:paraId="0D6885CF" w14:textId="78F6D89A" w:rsidR="00BC158E" w:rsidRPr="007C1814" w:rsidRDefault="00BC158E" w:rsidP="00BC158E">
      <w:r w:rsidRPr="007C1814">
        <w:t>Автомобильный транспорт и инфраструктура автотранспортного комплекса относится к главным источникам загрязнения окружающей среды. Основной причиной высокого загрязнения воздушного бассейна выбросами автотранспорта является увеличение количества автотранспорта, его изношенность и некачественное топливо. Отработавшие газы двигателей внутреннего сгорания содержат вредные вещества и соединения, в том числе канцерогенные. Продукты из нефти, продукты износа шин, тормозных накладок, хлориды, используемые в качестве антиобледенителей дорожных покрытий, загрязняют придорожные полосы и водные объекты.</w:t>
      </w:r>
    </w:p>
    <w:p w14:paraId="7DE22193" w14:textId="77777777" w:rsidR="00BC158E" w:rsidRPr="007C1814" w:rsidRDefault="00BC158E" w:rsidP="00BC158E">
      <w:r w:rsidRPr="007C1814">
        <w:t xml:space="preserve">Главный компонент выхлопов двигателей внутреннего сгорания (кроме шума) -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 воздухе могут образоваться новые вещества, более агрессивные. На прилегающих территориях к автомобильным дорогам вода, почва и растительность является носителями ряда канцерогенных веществ. 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 сжатого и сжиженного газа, благоустройство дорог, контроль работы двигателей. </w:t>
      </w:r>
    </w:p>
    <w:p w14:paraId="672EFA43" w14:textId="77777777" w:rsidR="00BC158E" w:rsidRPr="007C1814" w:rsidRDefault="00BC158E" w:rsidP="00BC158E">
      <w:r w:rsidRPr="007C1814">
        <w:t xml:space="preserve">Автомобильный транспорт, наряду с промышленностью, является одним из основных источников загрязнения атмосферы. Доля автотранспорта в общих выбросах вредных веществ может достигать 60-80 %. Более 80 % всех выбросов в атмосферу составляют выбросы оксидов углерода, двуокиси серы, азота, углеводородов, твёрдых веществ. Из газообразных загрязняющих веществ в наибольших количествах выбрасываются окислы углерода, углекислый газ, угарный газ, образующиеся преимущественно при сгорании </w:t>
      </w:r>
      <w:r w:rsidRPr="007C1814">
        <w:lastRenderedPageBreak/>
        <w:t>топлива. В больших количествах в атмосферу выбрасываются и оксиды серы: сернистый газ, сернистый ангидрид, сероуглерод, сероводород и другие. Самый многочисленным классом веществ, загрязняющих воздух Кропоткинского городского поселения Кропоткинского городского поселения, являются углеводороды.</w:t>
      </w:r>
    </w:p>
    <w:p w14:paraId="1043D1E8" w14:textId="77777777" w:rsidR="00BC158E" w:rsidRPr="007C1814" w:rsidRDefault="00BC158E" w:rsidP="00BC158E">
      <w:r w:rsidRPr="007C1814">
        <w:t>Перечень основных факторов негативного воздействия, а также, провоцирующих такое воздействие факторов при условии увеличения количества</w:t>
      </w:r>
    </w:p>
    <w:p w14:paraId="14D86489" w14:textId="77777777" w:rsidR="00BC158E" w:rsidRPr="007C1814" w:rsidRDefault="00BC158E" w:rsidP="00BC158E">
      <w:r w:rsidRPr="007C1814">
        <w:t>автомобильного транспорта на дорогах и развития транспортной инфраструктуры без учёта экологических требований:</w:t>
      </w:r>
    </w:p>
    <w:p w14:paraId="4C959889" w14:textId="77777777" w:rsidR="00BC158E" w:rsidRPr="007C1814" w:rsidRDefault="00BC158E" w:rsidP="00BC158E">
      <w:r w:rsidRPr="007C1814">
        <w:t>1) Отработанные газы двигателей внутреннего сгорания (далее по тексту - ДВС) содержат около 200 компонентов. Углеводородные соединения отработавших газов, наряду с токсическими свойствами, обладают канцерогенным действием (способствуют возникновению и развитию злокачественных новообразований). Таким образом, развитие транспортной инфраструктуры без учёта экологических требований существенно повышает риски увеличения смертности от раковых заболеваний среди населения.</w:t>
      </w:r>
    </w:p>
    <w:p w14:paraId="2209A586" w14:textId="77777777" w:rsidR="00BC158E" w:rsidRPr="007C1814" w:rsidRDefault="00BC158E" w:rsidP="00BC158E">
      <w:r w:rsidRPr="007C1814">
        <w:t>2) Отработанные газы бензинового двигателя с неправильно отрегулированным зажиганием и карбюратором содержат оксид углерода в количестве, превышающем норму в 2-3 раза. Наиболее неблагоприятными режимами работы являются малые скорости и «холостой ход» двигателя. Это проявляется в условиях большой загруженности на дорогах.</w:t>
      </w:r>
    </w:p>
    <w:p w14:paraId="671FD2C7" w14:textId="77777777" w:rsidR="00BC158E" w:rsidRPr="007C1814" w:rsidRDefault="00BC158E" w:rsidP="00BC158E">
      <w:r w:rsidRPr="007C1814">
        <w:t>3) Углеводороды под действием ультрафиолетового излучения Солнца вступают в реакцию с оксидами азота, в результате чего образуются новые токсичные продукты – фото-оксиданты, являющиеся основой «смога». К ним относятся – озон, соединения азота, угарный газ, перекиси и другие. Фото-оксиданты биологически активные, ведут к росту легочных заболеваний людей.</w:t>
      </w:r>
    </w:p>
    <w:p w14:paraId="4AE618F9" w14:textId="77777777" w:rsidR="00BC158E" w:rsidRPr="007C1814" w:rsidRDefault="00BC158E" w:rsidP="00BC158E">
      <w:r w:rsidRPr="007C1814">
        <w:t>4) Большую опасность представляет также свинец и его соединения, входящие в состав этиловой жидкости, которую добавляют в бензин.</w:t>
      </w:r>
    </w:p>
    <w:p w14:paraId="61242DD4" w14:textId="63FB4117" w:rsidR="00BC158E" w:rsidRPr="00BC158E" w:rsidRDefault="00BC158E" w:rsidP="00BC158E">
      <w:r w:rsidRPr="007C1814">
        <w:t xml:space="preserve">5) При движении автомобилей происходит истирание дорожных покрытий и автомобильных шин, продукты износа которых смешиваются с твердыми частицами отработавших газов. К этому добавляется грязь, занесенная на проезжую часть с прилегающего к дороге почвенного слоя. В результате образуется пыль, в сухую погоду поднимающаяся над дорогой в воздух. Химический состав и количество пыли зависят от материалов дорожного покрытия. Наибольшее количество пыли создается на грунтовых и гравийных дорогах. Экологические последствия запыленности отражаются на пассажирах транспортных средств, водителях и людях, находящихся вблизи от дороги. Пыль оседает также на растительности и обитателях придорожной полосы. Леса и лесопосадки вдоль дорог угнетаются, а сельскохозяйственные культуры накапливают вредные вещества, содержащиеся в пылевых выбросах и отработавших газах. Автотранспортные средства отечественного производства не удовлетворяют современным экологическим требованиям. </w:t>
      </w:r>
      <w:r w:rsidRPr="007C1814">
        <w:lastRenderedPageBreak/>
        <w:t>В условиях быстрого роста автомобильного парка это приводит к еще большему возрастанию негативного воздействия на окружающую среду.</w:t>
      </w:r>
    </w:p>
    <w:p w14:paraId="37BD3388" w14:textId="77777777" w:rsidR="00476EDD" w:rsidRPr="005E64C9" w:rsidRDefault="00476EDD" w:rsidP="001C7CCD">
      <w:pPr>
        <w:pStyle w:val="15"/>
        <w:ind w:left="0" w:firstLine="0"/>
        <w:rPr>
          <w:rStyle w:val="17"/>
          <w:b/>
          <w:szCs w:val="28"/>
        </w:rPr>
      </w:pPr>
      <w:bookmarkStart w:id="79" w:name="_Toc38486441"/>
      <w:r w:rsidRPr="005E64C9">
        <w:rPr>
          <w:rStyle w:val="17"/>
          <w:b/>
          <w:szCs w:val="28"/>
          <w:lang w:val="ru-RU"/>
        </w:rPr>
        <w:t>Оценка финансирования деятельности по организации дорожного движения</w:t>
      </w:r>
      <w:bookmarkEnd w:id="79"/>
    </w:p>
    <w:p w14:paraId="3D84713E" w14:textId="4DDE90BB" w:rsidR="003263F3" w:rsidRPr="005E64C9" w:rsidRDefault="003263F3" w:rsidP="003263F3">
      <w:r w:rsidRPr="005E64C9">
        <w:t xml:space="preserve">Финансовой основой реализации </w:t>
      </w:r>
      <w:r w:rsidR="00165D3F">
        <w:t>комплексной схемы организации дорожного движения</w:t>
      </w:r>
      <w:r w:rsidRPr="005E64C9">
        <w:t xml:space="preserve"> являются средства бюджет</w:t>
      </w:r>
      <w:r w:rsidR="00165D3F">
        <w:t>ов административно-территориальных образований</w:t>
      </w:r>
      <w:r w:rsidRPr="005E64C9">
        <w:t xml:space="preserve"> МО </w:t>
      </w:r>
      <w:r w:rsidR="009B7BF1">
        <w:t>Ленинградск</w:t>
      </w:r>
      <w:r w:rsidR="00480DCE">
        <w:t>ий</w:t>
      </w:r>
      <w:r w:rsidR="00F001FD" w:rsidRPr="005E64C9">
        <w:t xml:space="preserve"> </w:t>
      </w:r>
      <w:r w:rsidRPr="005E64C9">
        <w:t>район.</w:t>
      </w:r>
      <w:r w:rsidR="00165D3F">
        <w:t xml:space="preserve"> </w:t>
      </w:r>
      <w:r w:rsidRPr="005E64C9">
        <w:t xml:space="preserve">Таким образом, возможности органов местного самоуправления поселений района должны быть сконцентрированы на решении посильных задач на доступной финансовой основе (содержание, текущий ремонт дорог). Поддержание существующей инфраструктуры транспорта осуществляется за счет средств местного бюджета, а также за счет организаций, осуществляющих свою деятельность на территории поселений </w:t>
      </w:r>
      <w:r w:rsidR="00480DCE">
        <w:t xml:space="preserve">МО </w:t>
      </w:r>
      <w:r w:rsidR="00FE351F">
        <w:t>Ленинградск</w:t>
      </w:r>
      <w:r w:rsidR="00480DCE">
        <w:t>ий</w:t>
      </w:r>
      <w:r w:rsidRPr="005E64C9">
        <w:t xml:space="preserve"> район.</w:t>
      </w:r>
    </w:p>
    <w:p w14:paraId="1F3DE50D" w14:textId="3AB99D53" w:rsidR="00BA5D73" w:rsidRPr="00165D3F" w:rsidRDefault="00E127B7" w:rsidP="00BA5D73">
      <w:pPr>
        <w:rPr>
          <w:szCs w:val="24"/>
        </w:rPr>
      </w:pPr>
      <w:r>
        <w:rPr>
          <w:szCs w:val="24"/>
        </w:rPr>
        <w:t>Объём бюджета муниципальных образований Ленинградского</w:t>
      </w:r>
      <w:r w:rsidRPr="005E64C9">
        <w:rPr>
          <w:szCs w:val="24"/>
        </w:rPr>
        <w:t xml:space="preserve"> района</w:t>
      </w:r>
      <w:r>
        <w:rPr>
          <w:szCs w:val="24"/>
        </w:rPr>
        <w:t xml:space="preserve"> на дорожную деятельность</w:t>
      </w:r>
      <w:r w:rsidR="00BA5D73" w:rsidRPr="005E64C9">
        <w:rPr>
          <w:szCs w:val="24"/>
        </w:rPr>
        <w:t xml:space="preserve"> </w:t>
      </w:r>
      <w:r w:rsidR="00165D3F" w:rsidRPr="005E64C9">
        <w:rPr>
          <w:szCs w:val="24"/>
        </w:rPr>
        <w:t>по состоянию на 2020 год</w:t>
      </w:r>
      <w:r w:rsidR="00BA5D73" w:rsidRPr="005E64C9">
        <w:rPr>
          <w:szCs w:val="24"/>
        </w:rPr>
        <w:t>, согласно данным предоставленным заказчиком, представлен в таблице ниже</w:t>
      </w:r>
      <w:r w:rsidR="00165D3F" w:rsidRPr="00165D3F">
        <w:rPr>
          <w:szCs w:val="24"/>
        </w:rPr>
        <w:t>:</w:t>
      </w:r>
    </w:p>
    <w:p w14:paraId="34D5282B" w14:textId="1AD0BDEA" w:rsidR="00BA5D73" w:rsidRPr="005E64C9" w:rsidRDefault="00BA5D73" w:rsidP="001C7CCD">
      <w:pPr>
        <w:ind w:firstLine="567"/>
      </w:pPr>
      <w:r w:rsidRPr="005E64C9">
        <w:t xml:space="preserve">Таблица </w:t>
      </w:r>
      <w:fldSimple w:instr=" SEQ Таблица \* ARABIC ">
        <w:r w:rsidR="00377F1F">
          <w:rPr>
            <w:noProof/>
          </w:rPr>
          <w:t>41</w:t>
        </w:r>
      </w:fldSimple>
      <w:r w:rsidRPr="005E64C9">
        <w:t xml:space="preserve"> Бюджет </w:t>
      </w:r>
      <w:r w:rsidR="00F11EDA">
        <w:t xml:space="preserve">МО Ленинградский </w:t>
      </w:r>
      <w:r w:rsidRPr="005E64C9">
        <w:t xml:space="preserve">район </w:t>
      </w:r>
      <w:r w:rsidR="00F11EDA">
        <w:t>на 2020 год</w:t>
      </w:r>
    </w:p>
    <w:tbl>
      <w:tblPr>
        <w:tblStyle w:val="af1"/>
        <w:tblW w:w="9493" w:type="dxa"/>
        <w:tblLook w:val="04A0" w:firstRow="1" w:lastRow="0" w:firstColumn="1" w:lastColumn="0" w:noHBand="0" w:noVBand="1"/>
      </w:tblPr>
      <w:tblGrid>
        <w:gridCol w:w="625"/>
        <w:gridCol w:w="4899"/>
        <w:gridCol w:w="3963"/>
        <w:gridCol w:w="6"/>
      </w:tblGrid>
      <w:tr w:rsidR="00886198" w:rsidRPr="005E64C9" w14:paraId="763FBBAA" w14:textId="6E6F91ED" w:rsidTr="00431394">
        <w:trPr>
          <w:gridAfter w:val="1"/>
          <w:wAfter w:w="6" w:type="dxa"/>
          <w:trHeight w:val="797"/>
        </w:trPr>
        <w:tc>
          <w:tcPr>
            <w:tcW w:w="625" w:type="dxa"/>
            <w:vMerge w:val="restart"/>
            <w:vAlign w:val="center"/>
          </w:tcPr>
          <w:p w14:paraId="2A7A5836" w14:textId="01716D52" w:rsidR="00886198" w:rsidRPr="005E64C9" w:rsidRDefault="00886198" w:rsidP="00B136F2">
            <w:pPr>
              <w:spacing w:line="240" w:lineRule="auto"/>
              <w:ind w:firstLine="0"/>
              <w:jc w:val="center"/>
              <w:rPr>
                <w:b/>
                <w:bCs/>
              </w:rPr>
            </w:pPr>
            <w:r w:rsidRPr="005E64C9">
              <w:rPr>
                <w:b/>
                <w:bCs/>
              </w:rPr>
              <w:t>№ п/п</w:t>
            </w:r>
          </w:p>
        </w:tc>
        <w:tc>
          <w:tcPr>
            <w:tcW w:w="4899" w:type="dxa"/>
            <w:vMerge w:val="restart"/>
            <w:vAlign w:val="center"/>
          </w:tcPr>
          <w:p w14:paraId="3296CAE3" w14:textId="6C5432B8" w:rsidR="00886198" w:rsidRPr="005E64C9" w:rsidRDefault="00886198" w:rsidP="00B136F2">
            <w:pPr>
              <w:spacing w:line="240" w:lineRule="auto"/>
              <w:ind w:firstLine="0"/>
              <w:jc w:val="center"/>
              <w:rPr>
                <w:b/>
                <w:bCs/>
              </w:rPr>
            </w:pPr>
            <w:r w:rsidRPr="005E64C9">
              <w:rPr>
                <w:b/>
                <w:bCs/>
              </w:rPr>
              <w:t>Населенный пункт</w:t>
            </w:r>
          </w:p>
        </w:tc>
        <w:tc>
          <w:tcPr>
            <w:tcW w:w="3963" w:type="dxa"/>
            <w:vAlign w:val="center"/>
          </w:tcPr>
          <w:p w14:paraId="493E1820" w14:textId="1A60435F" w:rsidR="00886198" w:rsidRPr="005E64C9" w:rsidRDefault="00BA5D73" w:rsidP="00B136F2">
            <w:pPr>
              <w:spacing w:line="240" w:lineRule="auto"/>
              <w:ind w:firstLine="0"/>
              <w:jc w:val="center"/>
              <w:rPr>
                <w:b/>
                <w:bCs/>
              </w:rPr>
            </w:pPr>
            <w:r w:rsidRPr="005E64C9">
              <w:rPr>
                <w:b/>
                <w:bCs/>
              </w:rPr>
              <w:t xml:space="preserve">Объем финансирования </w:t>
            </w:r>
            <w:r w:rsidR="00431394">
              <w:rPr>
                <w:b/>
                <w:bCs/>
              </w:rPr>
              <w:t>на 2020</w:t>
            </w:r>
          </w:p>
        </w:tc>
      </w:tr>
      <w:tr w:rsidR="000B77AC" w:rsidRPr="005E64C9" w14:paraId="78E8937E" w14:textId="6E30542C" w:rsidTr="000B77AC">
        <w:tc>
          <w:tcPr>
            <w:tcW w:w="625" w:type="dxa"/>
            <w:vMerge/>
            <w:vAlign w:val="center"/>
          </w:tcPr>
          <w:p w14:paraId="03C1868A" w14:textId="6777FEA8" w:rsidR="000B77AC" w:rsidRPr="005E64C9" w:rsidRDefault="000B77AC" w:rsidP="00B136F2">
            <w:pPr>
              <w:spacing w:line="240" w:lineRule="auto"/>
              <w:ind w:firstLine="0"/>
              <w:jc w:val="center"/>
              <w:rPr>
                <w:b/>
                <w:bCs/>
              </w:rPr>
            </w:pPr>
          </w:p>
        </w:tc>
        <w:tc>
          <w:tcPr>
            <w:tcW w:w="4899" w:type="dxa"/>
            <w:vMerge/>
            <w:vAlign w:val="center"/>
          </w:tcPr>
          <w:p w14:paraId="325303EC" w14:textId="07B9573B" w:rsidR="000B77AC" w:rsidRPr="005E64C9" w:rsidRDefault="000B77AC" w:rsidP="00B136F2">
            <w:pPr>
              <w:spacing w:line="240" w:lineRule="auto"/>
              <w:ind w:firstLine="0"/>
              <w:jc w:val="center"/>
              <w:rPr>
                <w:b/>
                <w:bCs/>
              </w:rPr>
            </w:pPr>
          </w:p>
        </w:tc>
        <w:tc>
          <w:tcPr>
            <w:tcW w:w="3969" w:type="dxa"/>
            <w:gridSpan w:val="2"/>
          </w:tcPr>
          <w:p w14:paraId="4F19FFF0" w14:textId="1C8F69F6" w:rsidR="000B77AC" w:rsidRPr="005E64C9" w:rsidRDefault="00431394" w:rsidP="00B136F2">
            <w:pPr>
              <w:spacing w:line="240" w:lineRule="auto"/>
              <w:ind w:firstLine="0"/>
              <w:jc w:val="center"/>
              <w:rPr>
                <w:b/>
                <w:bCs/>
              </w:rPr>
            </w:pPr>
            <w:r>
              <w:rPr>
                <w:b/>
                <w:bCs/>
              </w:rPr>
              <w:t>Тыс. рублей</w:t>
            </w:r>
            <w:r w:rsidR="000B77AC" w:rsidRPr="005E64C9">
              <w:rPr>
                <w:b/>
                <w:bCs/>
              </w:rPr>
              <w:t xml:space="preserve"> </w:t>
            </w:r>
          </w:p>
        </w:tc>
      </w:tr>
      <w:tr w:rsidR="009B765C" w:rsidRPr="005E64C9" w14:paraId="0B30B305" w14:textId="77777777" w:rsidTr="000B77AC">
        <w:tc>
          <w:tcPr>
            <w:tcW w:w="625" w:type="dxa"/>
            <w:vAlign w:val="center"/>
          </w:tcPr>
          <w:p w14:paraId="11345813" w14:textId="0E80A96F" w:rsidR="009B765C" w:rsidRPr="005E64C9" w:rsidRDefault="009B765C" w:rsidP="00B136F2">
            <w:pPr>
              <w:spacing w:line="240" w:lineRule="auto"/>
              <w:ind w:firstLine="0"/>
              <w:jc w:val="center"/>
            </w:pPr>
            <w:r w:rsidRPr="005E64C9">
              <w:t>1.</w:t>
            </w:r>
          </w:p>
        </w:tc>
        <w:tc>
          <w:tcPr>
            <w:tcW w:w="4899" w:type="dxa"/>
            <w:vAlign w:val="center"/>
          </w:tcPr>
          <w:p w14:paraId="202383C8" w14:textId="48B108F3" w:rsidR="009B765C" w:rsidRPr="005E64C9" w:rsidRDefault="009B765C" w:rsidP="00B136F2">
            <w:pPr>
              <w:spacing w:line="240" w:lineRule="auto"/>
              <w:ind w:firstLine="0"/>
              <w:jc w:val="center"/>
            </w:pPr>
            <w:r>
              <w:rPr>
                <w:color w:val="000000"/>
              </w:rPr>
              <w:t>Белохуторское сельское поселение</w:t>
            </w:r>
          </w:p>
        </w:tc>
        <w:tc>
          <w:tcPr>
            <w:tcW w:w="3969" w:type="dxa"/>
            <w:gridSpan w:val="2"/>
            <w:vAlign w:val="center"/>
          </w:tcPr>
          <w:p w14:paraId="472FADF0" w14:textId="66C9B3B1" w:rsidR="009B765C" w:rsidRPr="005E64C9" w:rsidRDefault="00431394" w:rsidP="00B136F2">
            <w:pPr>
              <w:spacing w:line="240" w:lineRule="auto"/>
              <w:ind w:firstLine="0"/>
              <w:jc w:val="center"/>
            </w:pPr>
            <w:r>
              <w:t>649,4</w:t>
            </w:r>
          </w:p>
        </w:tc>
      </w:tr>
      <w:tr w:rsidR="009B765C" w:rsidRPr="005E64C9" w14:paraId="3006EF0F" w14:textId="337C8004" w:rsidTr="000B77AC">
        <w:tc>
          <w:tcPr>
            <w:tcW w:w="625" w:type="dxa"/>
            <w:vAlign w:val="center"/>
          </w:tcPr>
          <w:p w14:paraId="060F607F" w14:textId="78F0BD58" w:rsidR="009B765C" w:rsidRPr="005E64C9" w:rsidRDefault="009B765C" w:rsidP="00B136F2">
            <w:pPr>
              <w:spacing w:line="240" w:lineRule="auto"/>
              <w:ind w:firstLine="0"/>
              <w:jc w:val="center"/>
            </w:pPr>
            <w:r w:rsidRPr="005E64C9">
              <w:t>2.</w:t>
            </w:r>
          </w:p>
        </w:tc>
        <w:tc>
          <w:tcPr>
            <w:tcW w:w="4899" w:type="dxa"/>
            <w:vAlign w:val="center"/>
          </w:tcPr>
          <w:p w14:paraId="16F5A5CE" w14:textId="085B3F11" w:rsidR="009B765C" w:rsidRPr="005E64C9" w:rsidRDefault="009B765C" w:rsidP="00B136F2">
            <w:pPr>
              <w:spacing w:line="240" w:lineRule="auto"/>
              <w:ind w:firstLine="0"/>
              <w:jc w:val="center"/>
            </w:pPr>
            <w:r>
              <w:rPr>
                <w:color w:val="000000"/>
              </w:rPr>
              <w:t>Восточное сельское поселение</w:t>
            </w:r>
          </w:p>
        </w:tc>
        <w:tc>
          <w:tcPr>
            <w:tcW w:w="3969" w:type="dxa"/>
            <w:gridSpan w:val="2"/>
            <w:vAlign w:val="center"/>
          </w:tcPr>
          <w:p w14:paraId="4A47ED86" w14:textId="2DDABED5" w:rsidR="009B765C" w:rsidRPr="005E64C9" w:rsidRDefault="00E420A0" w:rsidP="00B136F2">
            <w:pPr>
              <w:spacing w:line="240" w:lineRule="auto"/>
              <w:ind w:firstLine="0"/>
              <w:jc w:val="center"/>
            </w:pPr>
            <w:r>
              <w:t>1365,9</w:t>
            </w:r>
          </w:p>
        </w:tc>
      </w:tr>
      <w:tr w:rsidR="009B765C" w:rsidRPr="005E64C9" w14:paraId="5D956E11" w14:textId="446FFFE0" w:rsidTr="000B77AC">
        <w:tc>
          <w:tcPr>
            <w:tcW w:w="625" w:type="dxa"/>
            <w:vAlign w:val="center"/>
          </w:tcPr>
          <w:p w14:paraId="150DDCA2" w14:textId="469CD7BF" w:rsidR="009B765C" w:rsidRPr="005E64C9" w:rsidRDefault="009B765C" w:rsidP="00B136F2">
            <w:pPr>
              <w:spacing w:line="240" w:lineRule="auto"/>
              <w:ind w:firstLine="0"/>
              <w:jc w:val="center"/>
            </w:pPr>
            <w:r w:rsidRPr="005E64C9">
              <w:t>3.</w:t>
            </w:r>
          </w:p>
        </w:tc>
        <w:tc>
          <w:tcPr>
            <w:tcW w:w="4899" w:type="dxa"/>
            <w:vAlign w:val="center"/>
          </w:tcPr>
          <w:p w14:paraId="4FD5DF95" w14:textId="2333BB31" w:rsidR="009B765C" w:rsidRPr="005E64C9" w:rsidRDefault="009B765C" w:rsidP="00B136F2">
            <w:pPr>
              <w:spacing w:line="240" w:lineRule="auto"/>
              <w:ind w:firstLine="0"/>
              <w:jc w:val="center"/>
            </w:pPr>
            <w:r>
              <w:rPr>
                <w:color w:val="000000"/>
              </w:rPr>
              <w:t>Западное сельское поселение</w:t>
            </w:r>
          </w:p>
        </w:tc>
        <w:tc>
          <w:tcPr>
            <w:tcW w:w="3969" w:type="dxa"/>
            <w:gridSpan w:val="2"/>
            <w:vAlign w:val="center"/>
          </w:tcPr>
          <w:p w14:paraId="17B8182F" w14:textId="3FB30A86" w:rsidR="009B765C" w:rsidRPr="005E64C9" w:rsidRDefault="009B765C" w:rsidP="00B136F2">
            <w:pPr>
              <w:spacing w:line="240" w:lineRule="auto"/>
              <w:ind w:firstLine="0"/>
              <w:jc w:val="center"/>
            </w:pPr>
          </w:p>
        </w:tc>
      </w:tr>
      <w:tr w:rsidR="009B765C" w:rsidRPr="005E64C9" w14:paraId="2AD334BD" w14:textId="0C847475" w:rsidTr="000B77AC">
        <w:tc>
          <w:tcPr>
            <w:tcW w:w="625" w:type="dxa"/>
            <w:vAlign w:val="center"/>
          </w:tcPr>
          <w:p w14:paraId="48AC5B31" w14:textId="0A0DA11E" w:rsidR="009B765C" w:rsidRPr="005E64C9" w:rsidRDefault="009B765C" w:rsidP="00B136F2">
            <w:pPr>
              <w:spacing w:line="240" w:lineRule="auto"/>
              <w:ind w:firstLine="0"/>
              <w:jc w:val="center"/>
            </w:pPr>
            <w:r w:rsidRPr="005E64C9">
              <w:t>4.</w:t>
            </w:r>
          </w:p>
        </w:tc>
        <w:tc>
          <w:tcPr>
            <w:tcW w:w="4899" w:type="dxa"/>
            <w:vAlign w:val="center"/>
          </w:tcPr>
          <w:p w14:paraId="1733388D" w14:textId="490C7528" w:rsidR="009B765C" w:rsidRPr="005E64C9" w:rsidRDefault="009B765C" w:rsidP="00B136F2">
            <w:pPr>
              <w:spacing w:line="240" w:lineRule="auto"/>
              <w:ind w:firstLine="0"/>
              <w:jc w:val="center"/>
            </w:pPr>
            <w:r>
              <w:rPr>
                <w:color w:val="000000"/>
              </w:rPr>
              <w:t>Коржовское сельское поселение</w:t>
            </w:r>
          </w:p>
        </w:tc>
        <w:tc>
          <w:tcPr>
            <w:tcW w:w="3969" w:type="dxa"/>
            <w:gridSpan w:val="2"/>
            <w:vAlign w:val="center"/>
          </w:tcPr>
          <w:p w14:paraId="50745484" w14:textId="36CCF471" w:rsidR="009B765C" w:rsidRPr="005E64C9" w:rsidRDefault="00E420A0" w:rsidP="00B136F2">
            <w:pPr>
              <w:spacing w:line="240" w:lineRule="auto"/>
              <w:ind w:firstLine="0"/>
              <w:jc w:val="center"/>
            </w:pPr>
            <w:r>
              <w:t>828,5</w:t>
            </w:r>
          </w:p>
        </w:tc>
      </w:tr>
      <w:tr w:rsidR="009B765C" w14:paraId="1ABDCD50" w14:textId="19DB25A5" w:rsidTr="000B77AC">
        <w:tc>
          <w:tcPr>
            <w:tcW w:w="625" w:type="dxa"/>
            <w:vAlign w:val="center"/>
          </w:tcPr>
          <w:p w14:paraId="039B02F1" w14:textId="47EAB07F" w:rsidR="009B765C" w:rsidRPr="005E64C9" w:rsidRDefault="009B765C" w:rsidP="00B136F2">
            <w:pPr>
              <w:spacing w:line="240" w:lineRule="auto"/>
              <w:ind w:firstLine="0"/>
              <w:jc w:val="center"/>
            </w:pPr>
            <w:r w:rsidRPr="005E64C9">
              <w:t>5.</w:t>
            </w:r>
          </w:p>
        </w:tc>
        <w:tc>
          <w:tcPr>
            <w:tcW w:w="4899" w:type="dxa"/>
            <w:vAlign w:val="center"/>
          </w:tcPr>
          <w:p w14:paraId="6CCC8794" w14:textId="165475DE" w:rsidR="009B765C" w:rsidRPr="005E64C9" w:rsidRDefault="009B765C" w:rsidP="00B136F2">
            <w:pPr>
              <w:spacing w:line="240" w:lineRule="auto"/>
              <w:ind w:firstLine="0"/>
              <w:jc w:val="center"/>
            </w:pPr>
            <w:r>
              <w:rPr>
                <w:color w:val="000000"/>
              </w:rPr>
              <w:t>Крыловское сельское поселение</w:t>
            </w:r>
          </w:p>
        </w:tc>
        <w:tc>
          <w:tcPr>
            <w:tcW w:w="3969" w:type="dxa"/>
            <w:gridSpan w:val="2"/>
            <w:vAlign w:val="center"/>
          </w:tcPr>
          <w:p w14:paraId="073FEEAE" w14:textId="51A1C95E" w:rsidR="009B765C" w:rsidRPr="003263F3" w:rsidRDefault="00431394" w:rsidP="00B136F2">
            <w:pPr>
              <w:spacing w:line="240" w:lineRule="auto"/>
              <w:ind w:firstLine="0"/>
              <w:jc w:val="center"/>
            </w:pPr>
            <w:r>
              <w:t>5553,2</w:t>
            </w:r>
          </w:p>
        </w:tc>
      </w:tr>
      <w:tr w:rsidR="009B765C" w14:paraId="717DA458" w14:textId="3AB4447B" w:rsidTr="000B77AC">
        <w:tc>
          <w:tcPr>
            <w:tcW w:w="625" w:type="dxa"/>
            <w:vAlign w:val="center"/>
          </w:tcPr>
          <w:p w14:paraId="7E7A32AD" w14:textId="1181E59C" w:rsidR="009B765C" w:rsidRDefault="009B765C" w:rsidP="00B136F2">
            <w:pPr>
              <w:spacing w:line="240" w:lineRule="auto"/>
              <w:ind w:firstLine="0"/>
              <w:jc w:val="center"/>
            </w:pPr>
            <w:r>
              <w:t>6.</w:t>
            </w:r>
          </w:p>
        </w:tc>
        <w:tc>
          <w:tcPr>
            <w:tcW w:w="4899" w:type="dxa"/>
            <w:vAlign w:val="center"/>
          </w:tcPr>
          <w:p w14:paraId="30F71507" w14:textId="7AD85735" w:rsidR="009B765C" w:rsidRDefault="009B765C" w:rsidP="00B136F2">
            <w:pPr>
              <w:spacing w:line="240" w:lineRule="auto"/>
              <w:ind w:firstLine="0"/>
              <w:jc w:val="center"/>
            </w:pPr>
            <w:r>
              <w:rPr>
                <w:color w:val="000000"/>
              </w:rPr>
              <w:t>Куликовское сельское поселение</w:t>
            </w:r>
          </w:p>
        </w:tc>
        <w:tc>
          <w:tcPr>
            <w:tcW w:w="3969" w:type="dxa"/>
            <w:gridSpan w:val="2"/>
            <w:vAlign w:val="center"/>
          </w:tcPr>
          <w:p w14:paraId="30B3F029" w14:textId="2E622DDF" w:rsidR="009B765C" w:rsidRPr="003263F3" w:rsidRDefault="00E420A0" w:rsidP="00B136F2">
            <w:pPr>
              <w:spacing w:line="240" w:lineRule="auto"/>
              <w:ind w:firstLine="0"/>
              <w:jc w:val="center"/>
            </w:pPr>
            <w:r>
              <w:t>809,9</w:t>
            </w:r>
          </w:p>
        </w:tc>
      </w:tr>
      <w:tr w:rsidR="009B765C" w14:paraId="3425E15D" w14:textId="77777777" w:rsidTr="000B77AC">
        <w:tc>
          <w:tcPr>
            <w:tcW w:w="625" w:type="dxa"/>
            <w:vAlign w:val="center"/>
          </w:tcPr>
          <w:p w14:paraId="5FB1D3AE" w14:textId="703923DC" w:rsidR="009B765C" w:rsidRDefault="009B765C" w:rsidP="00B136F2">
            <w:pPr>
              <w:spacing w:line="240" w:lineRule="auto"/>
              <w:ind w:firstLine="0"/>
              <w:jc w:val="center"/>
            </w:pPr>
            <w:r>
              <w:t>7</w:t>
            </w:r>
          </w:p>
        </w:tc>
        <w:tc>
          <w:tcPr>
            <w:tcW w:w="4899" w:type="dxa"/>
            <w:vAlign w:val="center"/>
          </w:tcPr>
          <w:p w14:paraId="4412AEE0" w14:textId="22FEB199" w:rsidR="009B765C" w:rsidRDefault="009B765C" w:rsidP="00B136F2">
            <w:pPr>
              <w:spacing w:line="240" w:lineRule="auto"/>
              <w:ind w:firstLine="0"/>
              <w:jc w:val="center"/>
            </w:pPr>
            <w:r>
              <w:rPr>
                <w:color w:val="000000"/>
              </w:rPr>
              <w:t>Новоплатнировское сельское поселение</w:t>
            </w:r>
          </w:p>
        </w:tc>
        <w:tc>
          <w:tcPr>
            <w:tcW w:w="3969" w:type="dxa"/>
            <w:gridSpan w:val="2"/>
            <w:vAlign w:val="center"/>
          </w:tcPr>
          <w:p w14:paraId="321D9690" w14:textId="2BA0066C" w:rsidR="009B765C" w:rsidRPr="003263F3" w:rsidRDefault="009B765C" w:rsidP="00B136F2">
            <w:pPr>
              <w:spacing w:line="240" w:lineRule="auto"/>
              <w:ind w:firstLine="0"/>
              <w:jc w:val="center"/>
            </w:pPr>
          </w:p>
        </w:tc>
      </w:tr>
      <w:tr w:rsidR="009B765C" w14:paraId="2AB2699A" w14:textId="77777777" w:rsidTr="000B77AC">
        <w:tc>
          <w:tcPr>
            <w:tcW w:w="625" w:type="dxa"/>
            <w:vAlign w:val="center"/>
          </w:tcPr>
          <w:p w14:paraId="10A5D6CC" w14:textId="198A1509" w:rsidR="009B765C" w:rsidRDefault="009B765C" w:rsidP="00B136F2">
            <w:pPr>
              <w:spacing w:line="240" w:lineRule="auto"/>
              <w:ind w:firstLine="0"/>
              <w:jc w:val="center"/>
            </w:pPr>
            <w:r>
              <w:t>8</w:t>
            </w:r>
          </w:p>
        </w:tc>
        <w:tc>
          <w:tcPr>
            <w:tcW w:w="4899" w:type="dxa"/>
            <w:vAlign w:val="center"/>
          </w:tcPr>
          <w:p w14:paraId="452E065C" w14:textId="1FEFF9AD" w:rsidR="009B765C" w:rsidRDefault="009B765C" w:rsidP="00B136F2">
            <w:pPr>
              <w:spacing w:line="240" w:lineRule="auto"/>
              <w:ind w:firstLine="0"/>
              <w:jc w:val="center"/>
            </w:pPr>
            <w:r>
              <w:rPr>
                <w:color w:val="000000"/>
              </w:rPr>
              <w:t>Новоуманское сельское поселение</w:t>
            </w:r>
          </w:p>
        </w:tc>
        <w:tc>
          <w:tcPr>
            <w:tcW w:w="3969" w:type="dxa"/>
            <w:gridSpan w:val="2"/>
            <w:vAlign w:val="center"/>
          </w:tcPr>
          <w:p w14:paraId="11B6BE62" w14:textId="3161B045" w:rsidR="009B765C" w:rsidRPr="003263F3" w:rsidRDefault="00E420A0" w:rsidP="00B136F2">
            <w:pPr>
              <w:spacing w:line="240" w:lineRule="auto"/>
              <w:ind w:firstLine="0"/>
              <w:jc w:val="center"/>
            </w:pPr>
            <w:r>
              <w:t>160,0</w:t>
            </w:r>
          </w:p>
        </w:tc>
      </w:tr>
      <w:tr w:rsidR="009B765C" w14:paraId="5DAC6C7A" w14:textId="77777777" w:rsidTr="000B77AC">
        <w:tc>
          <w:tcPr>
            <w:tcW w:w="625" w:type="dxa"/>
            <w:vAlign w:val="center"/>
          </w:tcPr>
          <w:p w14:paraId="6415C0DD" w14:textId="3ACA6AF9" w:rsidR="009B765C" w:rsidRDefault="009B765C" w:rsidP="00B136F2">
            <w:pPr>
              <w:spacing w:line="240" w:lineRule="auto"/>
              <w:ind w:firstLine="0"/>
              <w:jc w:val="center"/>
            </w:pPr>
            <w:r>
              <w:t>9</w:t>
            </w:r>
          </w:p>
        </w:tc>
        <w:tc>
          <w:tcPr>
            <w:tcW w:w="4899" w:type="dxa"/>
            <w:vAlign w:val="center"/>
          </w:tcPr>
          <w:p w14:paraId="3194CC5B" w14:textId="544A1313" w:rsidR="009B765C" w:rsidRDefault="009B765C" w:rsidP="00B136F2">
            <w:pPr>
              <w:spacing w:line="240" w:lineRule="auto"/>
              <w:ind w:firstLine="0"/>
              <w:jc w:val="center"/>
            </w:pPr>
            <w:r>
              <w:rPr>
                <w:color w:val="000000"/>
              </w:rPr>
              <w:t>Образцовское сельское поселение</w:t>
            </w:r>
          </w:p>
        </w:tc>
        <w:tc>
          <w:tcPr>
            <w:tcW w:w="3969" w:type="dxa"/>
            <w:gridSpan w:val="2"/>
            <w:vAlign w:val="center"/>
          </w:tcPr>
          <w:p w14:paraId="34709261" w14:textId="77777777" w:rsidR="009B765C" w:rsidRPr="003263F3" w:rsidRDefault="009B765C" w:rsidP="00B136F2">
            <w:pPr>
              <w:spacing w:line="240" w:lineRule="auto"/>
              <w:ind w:firstLine="0"/>
              <w:jc w:val="center"/>
            </w:pPr>
          </w:p>
        </w:tc>
      </w:tr>
      <w:tr w:rsidR="009B765C" w14:paraId="5D153DDE" w14:textId="77777777" w:rsidTr="000B77AC">
        <w:tc>
          <w:tcPr>
            <w:tcW w:w="625" w:type="dxa"/>
            <w:vAlign w:val="center"/>
          </w:tcPr>
          <w:p w14:paraId="2A7DA046" w14:textId="1CCD7845" w:rsidR="009B765C" w:rsidRDefault="009B765C" w:rsidP="00B136F2">
            <w:pPr>
              <w:spacing w:line="240" w:lineRule="auto"/>
              <w:ind w:firstLine="0"/>
              <w:jc w:val="center"/>
            </w:pPr>
            <w:r>
              <w:t>10</w:t>
            </w:r>
          </w:p>
        </w:tc>
        <w:tc>
          <w:tcPr>
            <w:tcW w:w="4899" w:type="dxa"/>
            <w:vAlign w:val="center"/>
          </w:tcPr>
          <w:p w14:paraId="307A6643" w14:textId="38CAA6B4" w:rsidR="009B765C" w:rsidRDefault="009B765C" w:rsidP="00B136F2">
            <w:pPr>
              <w:spacing w:line="240" w:lineRule="auto"/>
              <w:ind w:firstLine="0"/>
              <w:jc w:val="center"/>
            </w:pPr>
            <w:r>
              <w:rPr>
                <w:color w:val="000000"/>
              </w:rPr>
              <w:t>Первомайское сельское поселение</w:t>
            </w:r>
          </w:p>
        </w:tc>
        <w:tc>
          <w:tcPr>
            <w:tcW w:w="3969" w:type="dxa"/>
            <w:gridSpan w:val="2"/>
            <w:vAlign w:val="center"/>
          </w:tcPr>
          <w:p w14:paraId="62B1E118" w14:textId="4C07E35F" w:rsidR="009B765C" w:rsidRPr="003263F3" w:rsidRDefault="00E420A0" w:rsidP="00B136F2">
            <w:pPr>
              <w:spacing w:line="240" w:lineRule="auto"/>
              <w:ind w:firstLine="0"/>
              <w:jc w:val="center"/>
            </w:pPr>
            <w:r>
              <w:t>3116,7</w:t>
            </w:r>
          </w:p>
        </w:tc>
      </w:tr>
      <w:tr w:rsidR="009B765C" w14:paraId="0418E42E" w14:textId="77777777" w:rsidTr="000B77AC">
        <w:tc>
          <w:tcPr>
            <w:tcW w:w="625" w:type="dxa"/>
            <w:vAlign w:val="center"/>
          </w:tcPr>
          <w:p w14:paraId="774F3AB5" w14:textId="0B231BD3" w:rsidR="009B765C" w:rsidRDefault="009B765C" w:rsidP="00B136F2">
            <w:pPr>
              <w:spacing w:line="240" w:lineRule="auto"/>
              <w:ind w:firstLine="0"/>
              <w:jc w:val="center"/>
            </w:pPr>
            <w:r>
              <w:t>11</w:t>
            </w:r>
          </w:p>
        </w:tc>
        <w:tc>
          <w:tcPr>
            <w:tcW w:w="4899" w:type="dxa"/>
            <w:vAlign w:val="center"/>
          </w:tcPr>
          <w:p w14:paraId="358C3973" w14:textId="516A2952" w:rsidR="009B765C" w:rsidRDefault="009B765C" w:rsidP="00B136F2">
            <w:pPr>
              <w:spacing w:line="240" w:lineRule="auto"/>
              <w:ind w:firstLine="0"/>
              <w:jc w:val="center"/>
            </w:pPr>
            <w:r>
              <w:rPr>
                <w:color w:val="000000"/>
              </w:rPr>
              <w:t>Уманское сельское поселение</w:t>
            </w:r>
          </w:p>
        </w:tc>
        <w:tc>
          <w:tcPr>
            <w:tcW w:w="3969" w:type="dxa"/>
            <w:gridSpan w:val="2"/>
            <w:vAlign w:val="center"/>
          </w:tcPr>
          <w:p w14:paraId="5F84C8D1" w14:textId="77777777" w:rsidR="009B765C" w:rsidRPr="003263F3" w:rsidRDefault="009B765C" w:rsidP="00B136F2">
            <w:pPr>
              <w:spacing w:line="240" w:lineRule="auto"/>
              <w:ind w:firstLine="0"/>
              <w:jc w:val="center"/>
            </w:pPr>
          </w:p>
        </w:tc>
      </w:tr>
    </w:tbl>
    <w:p w14:paraId="64611C0F" w14:textId="7DD539BD" w:rsidR="00F001FD" w:rsidRDefault="00F001FD" w:rsidP="00E127B7"/>
    <w:sectPr w:rsidR="00F001FD" w:rsidSect="005F626A">
      <w:pgSz w:w="11907" w:h="16840" w:code="9"/>
      <w:pgMar w:top="1134" w:right="709"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AE3166" w14:textId="77777777" w:rsidR="00541517" w:rsidRDefault="00541517">
      <w:pPr>
        <w:spacing w:before="0" w:after="0" w:line="240" w:lineRule="auto"/>
      </w:pPr>
      <w:r>
        <w:separator/>
      </w:r>
    </w:p>
  </w:endnote>
  <w:endnote w:type="continuationSeparator" w:id="0">
    <w:p w14:paraId="5E6A8A18" w14:textId="77777777" w:rsidR="00541517" w:rsidRDefault="0054151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TimesNewRomanPSMT">
    <w:altName w:val="MS Mincho"/>
    <w:panose1 w:val="00000000000000000000"/>
    <w:charset w:val="00"/>
    <w:family w:val="roman"/>
    <w:notTrueType/>
    <w:pitch w:val="default"/>
  </w:font>
  <w:font w:name="Journal SansSerif">
    <w:altName w:val="Arial"/>
    <w:charset w:val="01"/>
    <w:family w:val="roman"/>
    <w:pitch w:val="variable"/>
  </w:font>
  <w:font w:name="Verdana">
    <w:panose1 w:val="020B0604030504040204"/>
    <w:charset w:val="CC"/>
    <w:family w:val="swiss"/>
    <w:pitch w:val="variable"/>
    <w:sig w:usb0="A00006FF" w:usb1="4000205B" w:usb2="00000010" w:usb3="00000000" w:csb0="0000019F" w:csb1="00000000"/>
  </w:font>
  <w:font w:name="Century Schoolbook">
    <w:charset w:val="00"/>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MS Sans Serif">
    <w:altName w:val="Arial"/>
    <w:charset w:val="01"/>
    <w:family w:val="roman"/>
    <w:pitch w:val="variable"/>
  </w:font>
  <w:font w:name="SchoolBook, 'Times New Roman'">
    <w:panose1 w:val="00000000000000000000"/>
    <w:charset w:val="00"/>
    <w:family w:val="roman"/>
    <w:notTrueType/>
    <w:pitch w:val="default"/>
  </w:font>
  <w:font w:name="Andale Sans UI">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01"/>
    <w:family w:val="roman"/>
    <w:pitch w:val="variable"/>
  </w:font>
  <w:font w:name="Calibri Light">
    <w:panose1 w:val="020F0302020204030204"/>
    <w:charset w:val="CC"/>
    <w:family w:val="swiss"/>
    <w:pitch w:val="variable"/>
    <w:sig w:usb0="E4002EFF" w:usb1="C000247B" w:usb2="00000009" w:usb3="00000000" w:csb0="000001FF" w:csb1="00000000"/>
  </w:font>
  <w:font w:name="FreeSetC">
    <w:altName w:val="Times New Roman"/>
    <w:charset w:val="01"/>
    <w:family w:val="roman"/>
    <w:pitch w:val="variable"/>
  </w:font>
  <w:font w:name="Wingdings 2">
    <w:panose1 w:val="05020102010507070707"/>
    <w:charset w:val="02"/>
    <w:family w:val="roman"/>
    <w:pitch w:val="variable"/>
    <w:sig w:usb0="00000000" w:usb1="10000000" w:usb2="00000000" w:usb3="00000000" w:csb0="80000000" w:csb1="00000000"/>
  </w:font>
  <w:font w:name="StarSymbol">
    <w:altName w:val="Arial Unicode MS"/>
    <w:charset w:val="02"/>
    <w:family w:val="auto"/>
    <w:pitch w:val="default"/>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Peterburg">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ISOCPEUR">
    <w:altName w:val="Arial"/>
    <w:panose1 w:val="020B06040202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HelvDL">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OpenSymbol">
    <w:charset w:val="00"/>
    <w:family w:val="auto"/>
    <w:pitch w:val="variable"/>
    <w:sig w:usb0="800000AF" w:usb1="1001ECEA"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F1">
    <w:altName w:val="Yu Gothic"/>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CC"/>
    <w:family w:val="roman"/>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TimesNewRoman">
    <w:altName w:val="MS Mincho"/>
    <w:panose1 w:val="00000000000000000000"/>
    <w:charset w:val="CC"/>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9452405"/>
      <w:docPartObj>
        <w:docPartGallery w:val="Page Numbers (Bottom of Page)"/>
        <w:docPartUnique/>
      </w:docPartObj>
    </w:sdtPr>
    <w:sdtContent>
      <w:p w14:paraId="6990B54E" w14:textId="2BF429FC" w:rsidR="00541517" w:rsidRDefault="00541517">
        <w:pPr>
          <w:pStyle w:val="af9"/>
          <w:jc w:val="right"/>
        </w:pPr>
        <w:r>
          <w:fldChar w:fldCharType="begin"/>
        </w:r>
        <w:r>
          <w:instrText>PAGE   \* MERGEFORMAT</w:instrText>
        </w:r>
        <w:r>
          <w:fldChar w:fldCharType="separate"/>
        </w:r>
        <w:r>
          <w:rPr>
            <w:noProof/>
          </w:rPr>
          <w:t>4</w:t>
        </w:r>
        <w:r>
          <w:fldChar w:fldCharType="end"/>
        </w:r>
      </w:p>
    </w:sdtContent>
  </w:sdt>
  <w:p w14:paraId="6F8863F9" w14:textId="77777777" w:rsidR="00541517" w:rsidRDefault="00541517" w:rsidP="00913F46">
    <w:pPr>
      <w:pStyle w:val="af9"/>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3313368"/>
      <w:docPartObj>
        <w:docPartGallery w:val="Page Numbers (Bottom of Page)"/>
        <w:docPartUnique/>
      </w:docPartObj>
    </w:sdtPr>
    <w:sdtContent>
      <w:p w14:paraId="5AD96BE6" w14:textId="42D73EA5" w:rsidR="00541517" w:rsidRDefault="00541517">
        <w:pPr>
          <w:pStyle w:val="af9"/>
          <w:jc w:val="right"/>
        </w:pPr>
        <w:r>
          <w:fldChar w:fldCharType="begin"/>
        </w:r>
        <w:r>
          <w:instrText>PAGE   \* MERGEFORMAT</w:instrText>
        </w:r>
        <w:r>
          <w:fldChar w:fldCharType="separate"/>
        </w:r>
        <w:r>
          <w:rPr>
            <w:noProof/>
          </w:rPr>
          <w:t>153</w:t>
        </w:r>
        <w:r>
          <w:fldChar w:fldCharType="end"/>
        </w:r>
      </w:p>
    </w:sdtContent>
  </w:sdt>
  <w:p w14:paraId="620D3A22" w14:textId="77777777" w:rsidR="00541517" w:rsidRDefault="00541517">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EE40D0" w14:textId="77777777" w:rsidR="00541517" w:rsidRDefault="00541517">
      <w:pPr>
        <w:spacing w:before="0" w:after="0" w:line="240" w:lineRule="auto"/>
      </w:pPr>
      <w:r>
        <w:separator/>
      </w:r>
    </w:p>
  </w:footnote>
  <w:footnote w:type="continuationSeparator" w:id="0">
    <w:p w14:paraId="7AA64A04" w14:textId="77777777" w:rsidR="00541517" w:rsidRDefault="00541517">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664035CC"/>
    <w:lvl w:ilvl="0">
      <w:start w:val="1"/>
      <w:numFmt w:val="bullet"/>
      <w:pStyle w:val="5"/>
      <w:lvlText w:val=""/>
      <w:lvlJc w:val="left"/>
      <w:pPr>
        <w:tabs>
          <w:tab w:val="num" w:pos="1416"/>
        </w:tabs>
        <w:ind w:left="1416" w:hanging="360"/>
      </w:pPr>
      <w:rPr>
        <w:rFonts w:ascii="Symbol" w:hAnsi="Symbol" w:hint="default"/>
      </w:rPr>
    </w:lvl>
  </w:abstractNum>
  <w:abstractNum w:abstractNumId="1" w15:restartNumberingAfterBreak="0">
    <w:nsid w:val="FFFFFF89"/>
    <w:multiLevelType w:val="singleLevel"/>
    <w:tmpl w:val="6A88557A"/>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3" w15:restartNumberingAfterBreak="0">
    <w:nsid w:val="008E0055"/>
    <w:multiLevelType w:val="hybridMultilevel"/>
    <w:tmpl w:val="B5A4DE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4" w15:restartNumberingAfterBreak="0">
    <w:nsid w:val="00A266A4"/>
    <w:multiLevelType w:val="hybridMultilevel"/>
    <w:tmpl w:val="FFD2ADB6"/>
    <w:lvl w:ilvl="0" w:tplc="9CF61B24">
      <w:start w:val="1"/>
      <w:numFmt w:val="bullet"/>
      <w:lvlText w:val="-"/>
      <w:lvlJc w:val="left"/>
      <w:pPr>
        <w:ind w:left="735" w:hanging="360"/>
      </w:pPr>
      <w:rPr>
        <w:rFonts w:ascii="Courier New" w:hAnsi="Courier New"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cs="Wingdings" w:hint="default"/>
      </w:rPr>
    </w:lvl>
    <w:lvl w:ilvl="3" w:tplc="04190001" w:tentative="1">
      <w:start w:val="1"/>
      <w:numFmt w:val="bullet"/>
      <w:lvlText w:val=""/>
      <w:lvlJc w:val="left"/>
      <w:pPr>
        <w:ind w:left="2895" w:hanging="360"/>
      </w:pPr>
      <w:rPr>
        <w:rFonts w:ascii="Symbol" w:hAnsi="Symbol" w:cs="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cs="Wingdings" w:hint="default"/>
      </w:rPr>
    </w:lvl>
    <w:lvl w:ilvl="6" w:tplc="04190001" w:tentative="1">
      <w:start w:val="1"/>
      <w:numFmt w:val="bullet"/>
      <w:lvlText w:val=""/>
      <w:lvlJc w:val="left"/>
      <w:pPr>
        <w:ind w:left="5055" w:hanging="360"/>
      </w:pPr>
      <w:rPr>
        <w:rFonts w:ascii="Symbol" w:hAnsi="Symbol" w:cs="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cs="Wingdings" w:hint="default"/>
      </w:rPr>
    </w:lvl>
  </w:abstractNum>
  <w:abstractNum w:abstractNumId="5" w15:restartNumberingAfterBreak="0">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2495667"/>
    <w:multiLevelType w:val="hybridMultilevel"/>
    <w:tmpl w:val="E0104A16"/>
    <w:lvl w:ilvl="0" w:tplc="4F90BDC6">
      <w:start w:val="1"/>
      <w:numFmt w:val="decimal"/>
      <w:lvlText w:val="13.%1"/>
      <w:lvlJc w:val="center"/>
      <w:pPr>
        <w:ind w:left="720" w:hanging="360"/>
      </w:pPr>
      <w:rPr>
        <w:rFonts w:ascii="Times New Roman" w:hAnsi="Times New Roman" w:hint="default"/>
        <w:b w:val="0"/>
        <w:i w:val="0"/>
        <w:spacing w:val="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15:restartNumberingAfterBreak="0">
    <w:nsid w:val="04AD7D99"/>
    <w:multiLevelType w:val="hybridMultilevel"/>
    <w:tmpl w:val="C0621D6A"/>
    <w:lvl w:ilvl="0" w:tplc="07C8F854">
      <w:start w:val="1"/>
      <w:numFmt w:val="decimal"/>
      <w:lvlText w:val="5.%1"/>
      <w:lvlJc w:val="center"/>
      <w:pPr>
        <w:ind w:left="720" w:hanging="360"/>
      </w:pPr>
      <w:rPr>
        <w:rFonts w:ascii="Times New Roman" w:hAnsi="Times New Roman" w:hint="default"/>
        <w:b w:val="0"/>
        <w:i w:val="0"/>
        <w:spacing w:val="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71C701D"/>
    <w:multiLevelType w:val="hybridMultilevel"/>
    <w:tmpl w:val="96248480"/>
    <w:lvl w:ilvl="0" w:tplc="78BC2DFE">
      <w:start w:val="1"/>
      <w:numFmt w:val="bullet"/>
      <w:lvlText w:val="-"/>
      <w:lvlJc w:val="left"/>
      <w:pPr>
        <w:ind w:left="735" w:hanging="360"/>
      </w:pPr>
      <w:rPr>
        <w:rFonts w:ascii="Times New Roman" w:hAnsi="Times New Roman" w:cs="Times New Roman" w:hint="default"/>
        <w:b/>
        <w:i w:val="0"/>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cs="Wingdings" w:hint="default"/>
      </w:rPr>
    </w:lvl>
    <w:lvl w:ilvl="3" w:tplc="04190001" w:tentative="1">
      <w:start w:val="1"/>
      <w:numFmt w:val="bullet"/>
      <w:lvlText w:val=""/>
      <w:lvlJc w:val="left"/>
      <w:pPr>
        <w:ind w:left="2895" w:hanging="360"/>
      </w:pPr>
      <w:rPr>
        <w:rFonts w:ascii="Symbol" w:hAnsi="Symbol" w:cs="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cs="Wingdings" w:hint="default"/>
      </w:rPr>
    </w:lvl>
    <w:lvl w:ilvl="6" w:tplc="04190001" w:tentative="1">
      <w:start w:val="1"/>
      <w:numFmt w:val="bullet"/>
      <w:lvlText w:val=""/>
      <w:lvlJc w:val="left"/>
      <w:pPr>
        <w:ind w:left="5055" w:hanging="360"/>
      </w:pPr>
      <w:rPr>
        <w:rFonts w:ascii="Symbol" w:hAnsi="Symbol" w:cs="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cs="Wingdings" w:hint="default"/>
      </w:rPr>
    </w:lvl>
  </w:abstractNum>
  <w:abstractNum w:abstractNumId="10" w15:restartNumberingAfterBreak="0">
    <w:nsid w:val="0AB3371F"/>
    <w:multiLevelType w:val="hybridMultilevel"/>
    <w:tmpl w:val="F1E20B12"/>
    <w:lvl w:ilvl="0" w:tplc="750CC8C0">
      <w:start w:val="1"/>
      <w:numFmt w:val="decimal"/>
      <w:pStyle w:val="131"/>
      <w:lvlText w:val="13.%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0D3D1C1C"/>
    <w:multiLevelType w:val="hybridMultilevel"/>
    <w:tmpl w:val="2D1CE940"/>
    <w:lvl w:ilvl="0" w:tplc="6B8EB9AC">
      <w:start w:val="1"/>
      <w:numFmt w:val="decimal"/>
      <w:lvlText w:val="%1."/>
      <w:lvlJc w:val="center"/>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0D8B31BE"/>
    <w:multiLevelType w:val="hybridMultilevel"/>
    <w:tmpl w:val="E698023A"/>
    <w:lvl w:ilvl="0" w:tplc="918C2F76">
      <w:start w:val="1"/>
      <w:numFmt w:val="decimal"/>
      <w:lvlText w:val="10.%1"/>
      <w:lvlJc w:val="center"/>
      <w:pPr>
        <w:ind w:left="720" w:hanging="360"/>
      </w:pPr>
      <w:rPr>
        <w:rFonts w:ascii="Times New Roman" w:hAnsi="Times New Roman" w:hint="default"/>
        <w:b w:val="0"/>
        <w:i w:val="0"/>
        <w:spacing w:val="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EFB63EA"/>
    <w:multiLevelType w:val="hybridMultilevel"/>
    <w:tmpl w:val="92F40D76"/>
    <w:lvl w:ilvl="0" w:tplc="85BAB0FE">
      <w:start w:val="1"/>
      <w:numFmt w:val="decimal"/>
      <w:lvlText w:val="16.%1"/>
      <w:lvlJc w:val="left"/>
      <w:pPr>
        <w:ind w:left="720" w:hanging="360"/>
      </w:pPr>
      <w:rPr>
        <w:rFonts w:hint="default"/>
        <w:b w:val="0"/>
        <w:i w:val="0"/>
        <w:spacing w:val="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2562FC6"/>
    <w:multiLevelType w:val="hybridMultilevel"/>
    <w:tmpl w:val="02FCE09C"/>
    <w:lvl w:ilvl="0" w:tplc="54500FD0">
      <w:start w:val="1"/>
      <w:numFmt w:val="decimal"/>
      <w:pStyle w:val="51"/>
      <w:lvlText w:val="5.%1."/>
      <w:lvlJc w:val="left"/>
      <w:pPr>
        <w:ind w:left="1494" w:hanging="360"/>
      </w:pPr>
      <w:rPr>
        <w:rFonts w:hint="default"/>
        <w:b/>
        <w:i w:val="0"/>
      </w:r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5" w15:restartNumberingAfterBreak="0">
    <w:nsid w:val="12FE4BE4"/>
    <w:multiLevelType w:val="hybridMultilevel"/>
    <w:tmpl w:val="50CAF05C"/>
    <w:lvl w:ilvl="0" w:tplc="78BC2DFE">
      <w:start w:val="1"/>
      <w:numFmt w:val="bullet"/>
      <w:lvlText w:val="-"/>
      <w:lvlJc w:val="left"/>
      <w:pPr>
        <w:ind w:left="1382" w:hanging="360"/>
      </w:pPr>
      <w:rPr>
        <w:rFonts w:ascii="Times New Roman" w:hAnsi="Times New Roman" w:cs="Times New Roman" w:hint="default"/>
        <w:b/>
        <w:i w:val="0"/>
      </w:rPr>
    </w:lvl>
    <w:lvl w:ilvl="1" w:tplc="04190003" w:tentative="1">
      <w:start w:val="1"/>
      <w:numFmt w:val="bullet"/>
      <w:lvlText w:val="o"/>
      <w:lvlJc w:val="left"/>
      <w:pPr>
        <w:ind w:left="2102" w:hanging="360"/>
      </w:pPr>
      <w:rPr>
        <w:rFonts w:ascii="Courier New" w:hAnsi="Courier New" w:cs="Courier New" w:hint="default"/>
      </w:rPr>
    </w:lvl>
    <w:lvl w:ilvl="2" w:tplc="04190005" w:tentative="1">
      <w:start w:val="1"/>
      <w:numFmt w:val="bullet"/>
      <w:lvlText w:val=""/>
      <w:lvlJc w:val="left"/>
      <w:pPr>
        <w:ind w:left="2822" w:hanging="360"/>
      </w:pPr>
      <w:rPr>
        <w:rFonts w:ascii="Wingdings" w:hAnsi="Wingdings" w:cs="Wingdings" w:hint="default"/>
      </w:rPr>
    </w:lvl>
    <w:lvl w:ilvl="3" w:tplc="04190001" w:tentative="1">
      <w:start w:val="1"/>
      <w:numFmt w:val="bullet"/>
      <w:lvlText w:val=""/>
      <w:lvlJc w:val="left"/>
      <w:pPr>
        <w:ind w:left="3542" w:hanging="360"/>
      </w:pPr>
      <w:rPr>
        <w:rFonts w:ascii="Symbol" w:hAnsi="Symbol" w:cs="Symbol" w:hint="default"/>
      </w:rPr>
    </w:lvl>
    <w:lvl w:ilvl="4" w:tplc="04190003" w:tentative="1">
      <w:start w:val="1"/>
      <w:numFmt w:val="bullet"/>
      <w:lvlText w:val="o"/>
      <w:lvlJc w:val="left"/>
      <w:pPr>
        <w:ind w:left="4262" w:hanging="360"/>
      </w:pPr>
      <w:rPr>
        <w:rFonts w:ascii="Courier New" w:hAnsi="Courier New" w:cs="Courier New" w:hint="default"/>
      </w:rPr>
    </w:lvl>
    <w:lvl w:ilvl="5" w:tplc="04190005" w:tentative="1">
      <w:start w:val="1"/>
      <w:numFmt w:val="bullet"/>
      <w:lvlText w:val=""/>
      <w:lvlJc w:val="left"/>
      <w:pPr>
        <w:ind w:left="4982" w:hanging="360"/>
      </w:pPr>
      <w:rPr>
        <w:rFonts w:ascii="Wingdings" w:hAnsi="Wingdings" w:cs="Wingdings" w:hint="default"/>
      </w:rPr>
    </w:lvl>
    <w:lvl w:ilvl="6" w:tplc="04190001" w:tentative="1">
      <w:start w:val="1"/>
      <w:numFmt w:val="bullet"/>
      <w:lvlText w:val=""/>
      <w:lvlJc w:val="left"/>
      <w:pPr>
        <w:ind w:left="5702" w:hanging="360"/>
      </w:pPr>
      <w:rPr>
        <w:rFonts w:ascii="Symbol" w:hAnsi="Symbol" w:cs="Symbol" w:hint="default"/>
      </w:rPr>
    </w:lvl>
    <w:lvl w:ilvl="7" w:tplc="04190003" w:tentative="1">
      <w:start w:val="1"/>
      <w:numFmt w:val="bullet"/>
      <w:lvlText w:val="o"/>
      <w:lvlJc w:val="left"/>
      <w:pPr>
        <w:ind w:left="6422" w:hanging="360"/>
      </w:pPr>
      <w:rPr>
        <w:rFonts w:ascii="Courier New" w:hAnsi="Courier New" w:cs="Courier New" w:hint="default"/>
      </w:rPr>
    </w:lvl>
    <w:lvl w:ilvl="8" w:tplc="04190005" w:tentative="1">
      <w:start w:val="1"/>
      <w:numFmt w:val="bullet"/>
      <w:lvlText w:val=""/>
      <w:lvlJc w:val="left"/>
      <w:pPr>
        <w:ind w:left="7142" w:hanging="360"/>
      </w:pPr>
      <w:rPr>
        <w:rFonts w:ascii="Wingdings" w:hAnsi="Wingdings" w:cs="Wingdings" w:hint="default"/>
      </w:rPr>
    </w:lvl>
  </w:abstractNum>
  <w:abstractNum w:abstractNumId="16" w15:restartNumberingAfterBreak="0">
    <w:nsid w:val="17A704CD"/>
    <w:multiLevelType w:val="hybridMultilevel"/>
    <w:tmpl w:val="D5C0B5EC"/>
    <w:lvl w:ilvl="0" w:tplc="355C7B48">
      <w:start w:val="5"/>
      <w:numFmt w:val="decimal"/>
      <w:lvlText w:val="%1."/>
      <w:lvlJc w:val="left"/>
      <w:pPr>
        <w:ind w:left="1143" w:hanging="36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17" w15:restartNumberingAfterBreak="0">
    <w:nsid w:val="17D15D0B"/>
    <w:multiLevelType w:val="hybridMultilevel"/>
    <w:tmpl w:val="771A8406"/>
    <w:lvl w:ilvl="0" w:tplc="78BC2DFE">
      <w:start w:val="1"/>
      <w:numFmt w:val="bullet"/>
      <w:lvlText w:val="-"/>
      <w:lvlJc w:val="left"/>
      <w:pPr>
        <w:ind w:left="1429" w:hanging="360"/>
      </w:pPr>
      <w:rPr>
        <w:rFonts w:ascii="Times New Roman" w:hAnsi="Times New Roman" w:cs="Times New Roman" w:hint="default"/>
        <w:b/>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8" w15:restartNumberingAfterBreak="0">
    <w:nsid w:val="185F1AC8"/>
    <w:multiLevelType w:val="hybridMultilevel"/>
    <w:tmpl w:val="48D0E3A6"/>
    <w:lvl w:ilvl="0" w:tplc="C54EF676">
      <w:start w:val="1"/>
      <w:numFmt w:val="decimal"/>
      <w:lvlText w:val="6.%1"/>
      <w:lvlJc w:val="center"/>
      <w:pPr>
        <w:ind w:left="720" w:hanging="360"/>
      </w:pPr>
      <w:rPr>
        <w:rFonts w:ascii="Times New Roman" w:hAnsi="Times New Roman" w:hint="default"/>
        <w:b w:val="0"/>
        <w:i w:val="0"/>
        <w:spacing w:val="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0" w15:restartNumberingAfterBreak="0">
    <w:nsid w:val="18B46660"/>
    <w:multiLevelType w:val="hybridMultilevel"/>
    <w:tmpl w:val="9AAE6E16"/>
    <w:lvl w:ilvl="0" w:tplc="5EA8B2E2">
      <w:start w:val="1"/>
      <w:numFmt w:val="decimal"/>
      <w:lvlText w:val="7.%1"/>
      <w:lvlJc w:val="center"/>
      <w:pPr>
        <w:ind w:left="720" w:hanging="360"/>
      </w:pPr>
      <w:rPr>
        <w:rFonts w:ascii="Times New Roman" w:hAnsi="Times New Roman" w:hint="default"/>
        <w:b w:val="0"/>
        <w:i w:val="0"/>
        <w:spacing w:val="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D087FF3"/>
    <w:multiLevelType w:val="hybridMultilevel"/>
    <w:tmpl w:val="7ED40DCA"/>
    <w:styleLink w:val="1111111311"/>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2461" w:hanging="360"/>
      </w:pPr>
      <w:rPr>
        <w:rFonts w:ascii="Courier New" w:hAnsi="Courier New" w:hint="default"/>
      </w:rPr>
    </w:lvl>
    <w:lvl w:ilvl="2" w:tplc="04190005">
      <w:start w:val="1"/>
      <w:numFmt w:val="bullet"/>
      <w:lvlText w:val=""/>
      <w:lvlJc w:val="left"/>
      <w:pPr>
        <w:ind w:left="3181" w:hanging="360"/>
      </w:pPr>
      <w:rPr>
        <w:rFonts w:ascii="Wingdings" w:hAnsi="Wingdings" w:hint="default"/>
      </w:rPr>
    </w:lvl>
    <w:lvl w:ilvl="3" w:tplc="04190001">
      <w:start w:val="1"/>
      <w:numFmt w:val="bullet"/>
      <w:lvlText w:val=""/>
      <w:lvlJc w:val="left"/>
      <w:pPr>
        <w:ind w:left="3901" w:hanging="360"/>
      </w:pPr>
      <w:rPr>
        <w:rFonts w:ascii="Symbol" w:hAnsi="Symbol" w:hint="default"/>
      </w:rPr>
    </w:lvl>
    <w:lvl w:ilvl="4" w:tplc="04190003">
      <w:start w:val="1"/>
      <w:numFmt w:val="bullet"/>
      <w:lvlText w:val="o"/>
      <w:lvlJc w:val="left"/>
      <w:pPr>
        <w:ind w:left="4621" w:hanging="360"/>
      </w:pPr>
      <w:rPr>
        <w:rFonts w:ascii="Courier New" w:hAnsi="Courier New" w:hint="default"/>
      </w:rPr>
    </w:lvl>
    <w:lvl w:ilvl="5" w:tplc="04190005">
      <w:start w:val="1"/>
      <w:numFmt w:val="bullet"/>
      <w:lvlText w:val=""/>
      <w:lvlJc w:val="left"/>
      <w:pPr>
        <w:ind w:left="5341" w:hanging="360"/>
      </w:pPr>
      <w:rPr>
        <w:rFonts w:ascii="Wingdings" w:hAnsi="Wingdings" w:hint="default"/>
      </w:rPr>
    </w:lvl>
    <w:lvl w:ilvl="6" w:tplc="04190001">
      <w:start w:val="1"/>
      <w:numFmt w:val="bullet"/>
      <w:lvlText w:val=""/>
      <w:lvlJc w:val="left"/>
      <w:pPr>
        <w:ind w:left="6061" w:hanging="360"/>
      </w:pPr>
      <w:rPr>
        <w:rFonts w:ascii="Symbol" w:hAnsi="Symbol" w:hint="default"/>
      </w:rPr>
    </w:lvl>
    <w:lvl w:ilvl="7" w:tplc="04190003">
      <w:start w:val="1"/>
      <w:numFmt w:val="bullet"/>
      <w:lvlText w:val="o"/>
      <w:lvlJc w:val="left"/>
      <w:pPr>
        <w:ind w:left="6781" w:hanging="360"/>
      </w:pPr>
      <w:rPr>
        <w:rFonts w:ascii="Courier New" w:hAnsi="Courier New" w:hint="default"/>
      </w:rPr>
    </w:lvl>
    <w:lvl w:ilvl="8" w:tplc="04190005">
      <w:start w:val="1"/>
      <w:numFmt w:val="bullet"/>
      <w:lvlText w:val=""/>
      <w:lvlJc w:val="left"/>
      <w:pPr>
        <w:ind w:left="7501" w:hanging="360"/>
      </w:pPr>
      <w:rPr>
        <w:rFonts w:ascii="Wingdings" w:hAnsi="Wingdings" w:hint="default"/>
      </w:rPr>
    </w:lvl>
  </w:abstractNum>
  <w:abstractNum w:abstractNumId="22" w15:restartNumberingAfterBreak="0">
    <w:nsid w:val="1D4211C1"/>
    <w:multiLevelType w:val="hybridMultilevel"/>
    <w:tmpl w:val="529CA998"/>
    <w:lvl w:ilvl="0" w:tplc="3E7C8B02">
      <w:start w:val="1"/>
      <w:numFmt w:val="decimal"/>
      <w:pStyle w:val="3211"/>
      <w:lvlText w:val="3.2.1.%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F83223A"/>
    <w:multiLevelType w:val="hybridMultilevel"/>
    <w:tmpl w:val="F8F44B44"/>
    <w:lvl w:ilvl="0" w:tplc="E5161556">
      <w:start w:val="1"/>
      <w:numFmt w:val="decimal"/>
      <w:lvlText w:val="10.%1"/>
      <w:lvlJc w:val="center"/>
      <w:pPr>
        <w:ind w:left="720" w:hanging="360"/>
      </w:pPr>
      <w:rPr>
        <w:rFonts w:ascii="Times New Roman" w:hAnsi="Times New Roman" w:hint="default"/>
        <w:b w:val="0"/>
        <w:i w:val="0"/>
        <w:spacing w:val="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F8A1C20"/>
    <w:multiLevelType w:val="hybridMultilevel"/>
    <w:tmpl w:val="FF54C0C4"/>
    <w:lvl w:ilvl="0" w:tplc="0419000F">
      <w:start w:val="1"/>
      <w:numFmt w:val="decimal"/>
      <w:lvlText w:val="%1."/>
      <w:lvlJc w:val="left"/>
      <w:pPr>
        <w:ind w:left="1309" w:hanging="360"/>
      </w:pPr>
    </w:lvl>
    <w:lvl w:ilvl="1" w:tplc="04190019" w:tentative="1">
      <w:start w:val="1"/>
      <w:numFmt w:val="lowerLetter"/>
      <w:lvlText w:val="%2."/>
      <w:lvlJc w:val="left"/>
      <w:pPr>
        <w:ind w:left="2029" w:hanging="360"/>
      </w:pPr>
    </w:lvl>
    <w:lvl w:ilvl="2" w:tplc="0419001B" w:tentative="1">
      <w:start w:val="1"/>
      <w:numFmt w:val="lowerRoman"/>
      <w:lvlText w:val="%3."/>
      <w:lvlJc w:val="right"/>
      <w:pPr>
        <w:ind w:left="2749" w:hanging="180"/>
      </w:pPr>
    </w:lvl>
    <w:lvl w:ilvl="3" w:tplc="0419000F" w:tentative="1">
      <w:start w:val="1"/>
      <w:numFmt w:val="decimal"/>
      <w:lvlText w:val="%4."/>
      <w:lvlJc w:val="left"/>
      <w:pPr>
        <w:ind w:left="3469" w:hanging="360"/>
      </w:pPr>
    </w:lvl>
    <w:lvl w:ilvl="4" w:tplc="04190019" w:tentative="1">
      <w:start w:val="1"/>
      <w:numFmt w:val="lowerLetter"/>
      <w:lvlText w:val="%5."/>
      <w:lvlJc w:val="left"/>
      <w:pPr>
        <w:ind w:left="4189" w:hanging="360"/>
      </w:pPr>
    </w:lvl>
    <w:lvl w:ilvl="5" w:tplc="0419001B" w:tentative="1">
      <w:start w:val="1"/>
      <w:numFmt w:val="lowerRoman"/>
      <w:lvlText w:val="%6."/>
      <w:lvlJc w:val="right"/>
      <w:pPr>
        <w:ind w:left="4909" w:hanging="180"/>
      </w:pPr>
    </w:lvl>
    <w:lvl w:ilvl="6" w:tplc="0419000F" w:tentative="1">
      <w:start w:val="1"/>
      <w:numFmt w:val="decimal"/>
      <w:lvlText w:val="%7."/>
      <w:lvlJc w:val="left"/>
      <w:pPr>
        <w:ind w:left="5629" w:hanging="360"/>
      </w:pPr>
    </w:lvl>
    <w:lvl w:ilvl="7" w:tplc="04190019" w:tentative="1">
      <w:start w:val="1"/>
      <w:numFmt w:val="lowerLetter"/>
      <w:lvlText w:val="%8."/>
      <w:lvlJc w:val="left"/>
      <w:pPr>
        <w:ind w:left="6349" w:hanging="360"/>
      </w:pPr>
    </w:lvl>
    <w:lvl w:ilvl="8" w:tplc="0419001B" w:tentative="1">
      <w:start w:val="1"/>
      <w:numFmt w:val="lowerRoman"/>
      <w:lvlText w:val="%9."/>
      <w:lvlJc w:val="right"/>
      <w:pPr>
        <w:ind w:left="7069" w:hanging="180"/>
      </w:pPr>
    </w:lvl>
  </w:abstractNum>
  <w:abstractNum w:abstractNumId="25" w15:restartNumberingAfterBreak="0">
    <w:nsid w:val="2036627A"/>
    <w:multiLevelType w:val="multilevel"/>
    <w:tmpl w:val="ACE4533C"/>
    <w:lvl w:ilvl="0">
      <w:start w:val="1"/>
      <w:numFmt w:val="decimal"/>
      <w:lvlText w:val="%1."/>
      <w:lvlJc w:val="left"/>
      <w:pPr>
        <w:ind w:left="720" w:hanging="360"/>
      </w:pPr>
      <w:rPr>
        <w:rFonts w:cs="Times New Roman" w:hint="default"/>
      </w:rPr>
    </w:lvl>
    <w:lvl w:ilvl="1">
      <w:start w:val="1"/>
      <w:numFmt w:val="decimal"/>
      <w:isLgl/>
      <w:lvlText w:val="%2."/>
      <w:lvlJc w:val="left"/>
      <w:pPr>
        <w:ind w:left="828" w:hanging="468"/>
      </w:pPr>
      <w:rPr>
        <w:rFonts w:ascii="Times New Roman" w:eastAsia="Times New Roman" w:hAnsi="Times New Roman" w:cs="Times New Roman"/>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6" w15:restartNumberingAfterBreak="0">
    <w:nsid w:val="20E05C56"/>
    <w:multiLevelType w:val="hybridMultilevel"/>
    <w:tmpl w:val="45DC9BE6"/>
    <w:lvl w:ilvl="0" w:tplc="96FCA76A">
      <w:start w:val="1"/>
      <w:numFmt w:val="decimal"/>
      <w:pStyle w:val="121"/>
      <w:lvlText w:val="12.%1."/>
      <w:lvlJc w:val="left"/>
      <w:pPr>
        <w:ind w:left="1797" w:hanging="360"/>
      </w:pPr>
      <w:rPr>
        <w:rFonts w:hint="default"/>
      </w:rPr>
    </w:lvl>
    <w:lvl w:ilvl="1" w:tplc="04190019" w:tentative="1">
      <w:start w:val="1"/>
      <w:numFmt w:val="lowerLetter"/>
      <w:pStyle w:val="121"/>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7" w15:restartNumberingAfterBreak="0">
    <w:nsid w:val="244B775E"/>
    <w:multiLevelType w:val="hybridMultilevel"/>
    <w:tmpl w:val="61FEC080"/>
    <w:lvl w:ilvl="0" w:tplc="8A42B20E">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5475B83"/>
    <w:multiLevelType w:val="hybridMultilevel"/>
    <w:tmpl w:val="FD2AE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7261CC7"/>
    <w:multiLevelType w:val="singleLevel"/>
    <w:tmpl w:val="05B4023E"/>
    <w:lvl w:ilvl="0">
      <w:start w:val="1"/>
      <w:numFmt w:val="bullet"/>
      <w:pStyle w:val="a1"/>
      <w:lvlText w:val=""/>
      <w:lvlJc w:val="left"/>
      <w:pPr>
        <w:tabs>
          <w:tab w:val="num" w:pos="360"/>
        </w:tabs>
        <w:ind w:left="360" w:hanging="360"/>
      </w:pPr>
      <w:rPr>
        <w:rFonts w:ascii="Symbol" w:hAnsi="Symbol" w:hint="default"/>
      </w:rPr>
    </w:lvl>
  </w:abstractNum>
  <w:abstractNum w:abstractNumId="30" w15:restartNumberingAfterBreak="0">
    <w:nsid w:val="28267D01"/>
    <w:multiLevelType w:val="hybridMultilevel"/>
    <w:tmpl w:val="D69A7E14"/>
    <w:lvl w:ilvl="0" w:tplc="4A24AF9A">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1" w15:restartNumberingAfterBreak="0">
    <w:nsid w:val="28FC04BA"/>
    <w:multiLevelType w:val="hybridMultilevel"/>
    <w:tmpl w:val="201E8F0A"/>
    <w:lvl w:ilvl="0" w:tplc="1108D1D4">
      <w:start w:val="1"/>
      <w:numFmt w:val="decimal"/>
      <w:lvlText w:val="9.%1"/>
      <w:lvlJc w:val="center"/>
      <w:pPr>
        <w:ind w:left="1211" w:hanging="360"/>
      </w:pPr>
      <w:rPr>
        <w:rFonts w:ascii="Times New Roman" w:hAnsi="Times New Roman" w:hint="default"/>
        <w:b w:val="0"/>
        <w:i w:val="0"/>
        <w:spacing w:val="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A746DAB"/>
    <w:multiLevelType w:val="hybridMultilevel"/>
    <w:tmpl w:val="F7FC0582"/>
    <w:lvl w:ilvl="0" w:tplc="04190001">
      <w:start w:val="1"/>
      <w:numFmt w:val="bullet"/>
      <w:lvlText w:val=""/>
      <w:lvlJc w:val="left"/>
      <w:pPr>
        <w:ind w:left="1145" w:hanging="360"/>
      </w:pPr>
      <w:rPr>
        <w:rFonts w:ascii="Symbol" w:hAnsi="Symbol" w:cs="Symbol" w:hint="default"/>
      </w:rPr>
    </w:lvl>
    <w:lvl w:ilvl="1" w:tplc="04190003">
      <w:start w:val="1"/>
      <w:numFmt w:val="bullet"/>
      <w:lvlText w:val="o"/>
      <w:lvlJc w:val="left"/>
      <w:pPr>
        <w:ind w:left="1865" w:hanging="360"/>
      </w:pPr>
      <w:rPr>
        <w:rFonts w:ascii="Courier New" w:hAnsi="Courier New" w:cs="Courier New" w:hint="default"/>
      </w:rPr>
    </w:lvl>
    <w:lvl w:ilvl="2" w:tplc="04190005">
      <w:start w:val="1"/>
      <w:numFmt w:val="bullet"/>
      <w:lvlText w:val=""/>
      <w:lvlJc w:val="left"/>
      <w:pPr>
        <w:ind w:left="2585" w:hanging="360"/>
      </w:pPr>
      <w:rPr>
        <w:rFonts w:ascii="Wingdings" w:hAnsi="Wingdings" w:cs="Wingdings" w:hint="default"/>
      </w:rPr>
    </w:lvl>
    <w:lvl w:ilvl="3" w:tplc="04190001">
      <w:start w:val="1"/>
      <w:numFmt w:val="bullet"/>
      <w:lvlText w:val=""/>
      <w:lvlJc w:val="left"/>
      <w:pPr>
        <w:ind w:left="3305" w:hanging="360"/>
      </w:pPr>
      <w:rPr>
        <w:rFonts w:ascii="Symbol" w:hAnsi="Symbol" w:cs="Symbol" w:hint="default"/>
      </w:rPr>
    </w:lvl>
    <w:lvl w:ilvl="4" w:tplc="04190003">
      <w:start w:val="1"/>
      <w:numFmt w:val="bullet"/>
      <w:lvlText w:val="o"/>
      <w:lvlJc w:val="left"/>
      <w:pPr>
        <w:ind w:left="4025" w:hanging="360"/>
      </w:pPr>
      <w:rPr>
        <w:rFonts w:ascii="Courier New" w:hAnsi="Courier New" w:cs="Courier New" w:hint="default"/>
      </w:rPr>
    </w:lvl>
    <w:lvl w:ilvl="5" w:tplc="04190005">
      <w:start w:val="1"/>
      <w:numFmt w:val="bullet"/>
      <w:lvlText w:val=""/>
      <w:lvlJc w:val="left"/>
      <w:pPr>
        <w:ind w:left="4745" w:hanging="360"/>
      </w:pPr>
      <w:rPr>
        <w:rFonts w:ascii="Wingdings" w:hAnsi="Wingdings" w:cs="Wingdings" w:hint="default"/>
      </w:rPr>
    </w:lvl>
    <w:lvl w:ilvl="6" w:tplc="04190001">
      <w:start w:val="1"/>
      <w:numFmt w:val="bullet"/>
      <w:lvlText w:val=""/>
      <w:lvlJc w:val="left"/>
      <w:pPr>
        <w:ind w:left="5465" w:hanging="360"/>
      </w:pPr>
      <w:rPr>
        <w:rFonts w:ascii="Symbol" w:hAnsi="Symbol" w:cs="Symbol" w:hint="default"/>
      </w:rPr>
    </w:lvl>
    <w:lvl w:ilvl="7" w:tplc="04190003">
      <w:start w:val="1"/>
      <w:numFmt w:val="bullet"/>
      <w:lvlText w:val="o"/>
      <w:lvlJc w:val="left"/>
      <w:pPr>
        <w:ind w:left="6185" w:hanging="360"/>
      </w:pPr>
      <w:rPr>
        <w:rFonts w:ascii="Courier New" w:hAnsi="Courier New" w:cs="Courier New" w:hint="default"/>
      </w:rPr>
    </w:lvl>
    <w:lvl w:ilvl="8" w:tplc="04190005">
      <w:start w:val="1"/>
      <w:numFmt w:val="bullet"/>
      <w:lvlText w:val=""/>
      <w:lvlJc w:val="left"/>
      <w:pPr>
        <w:ind w:left="6905" w:hanging="360"/>
      </w:pPr>
      <w:rPr>
        <w:rFonts w:ascii="Wingdings" w:hAnsi="Wingdings" w:cs="Wingdings" w:hint="default"/>
      </w:rPr>
    </w:lvl>
  </w:abstractNum>
  <w:abstractNum w:abstractNumId="33" w15:restartNumberingAfterBreak="0">
    <w:nsid w:val="2BAB6F42"/>
    <w:multiLevelType w:val="hybridMultilevel"/>
    <w:tmpl w:val="FB2C9500"/>
    <w:lvl w:ilvl="0" w:tplc="54A48554">
      <w:start w:val="1"/>
      <w:numFmt w:val="decimal"/>
      <w:pStyle w:val="111"/>
      <w:lvlText w:val="1.1.%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C557F61"/>
    <w:multiLevelType w:val="hybridMultilevel"/>
    <w:tmpl w:val="6764E6CE"/>
    <w:lvl w:ilvl="0" w:tplc="DE74BD72">
      <w:start w:val="1"/>
      <w:numFmt w:val="decimal"/>
      <w:pStyle w:val="a2"/>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2D45662A"/>
    <w:multiLevelType w:val="hybridMultilevel"/>
    <w:tmpl w:val="636A63B2"/>
    <w:lvl w:ilvl="0" w:tplc="A324048A">
      <w:start w:val="1"/>
      <w:numFmt w:val="decimal"/>
      <w:lvlText w:val="3.%1"/>
      <w:lvlJc w:val="center"/>
      <w:pPr>
        <w:ind w:left="720" w:hanging="360"/>
      </w:pPr>
      <w:rPr>
        <w:rFonts w:ascii="Times New Roman" w:hAnsi="Times New Roman" w:hint="default"/>
        <w:b w:val="0"/>
        <w:i w:val="0"/>
        <w:spacing w:val="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D7050BE"/>
    <w:multiLevelType w:val="hybridMultilevel"/>
    <w:tmpl w:val="BEC4DE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3434323"/>
    <w:multiLevelType w:val="hybridMultilevel"/>
    <w:tmpl w:val="D8722644"/>
    <w:lvl w:ilvl="0" w:tplc="8B0A755C">
      <w:start w:val="1"/>
      <w:numFmt w:val="decimal"/>
      <w:pStyle w:val="91"/>
      <w:lvlText w:val="9.%1."/>
      <w:lvlJc w:val="left"/>
      <w:pPr>
        <w:ind w:left="144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15:restartNumberingAfterBreak="0">
    <w:nsid w:val="3376626C"/>
    <w:multiLevelType w:val="hybridMultilevel"/>
    <w:tmpl w:val="128249A6"/>
    <w:name w:val="WW8Num222222222222"/>
    <w:lvl w:ilvl="0" w:tplc="F17E27EC">
      <w:start w:val="1"/>
      <w:numFmt w:val="decimal"/>
      <w:lvlText w:val="%1."/>
      <w:lvlJc w:val="left"/>
      <w:pPr>
        <w:tabs>
          <w:tab w:val="num" w:pos="1260"/>
        </w:tabs>
        <w:ind w:left="1260" w:hanging="360"/>
      </w:pPr>
      <w:rPr>
        <w:rFonts w:hint="default"/>
      </w:rPr>
    </w:lvl>
    <w:lvl w:ilvl="1" w:tplc="0419000B">
      <w:start w:val="1"/>
      <w:numFmt w:val="bullet"/>
      <w:lvlText w:val=""/>
      <w:lvlJc w:val="left"/>
      <w:pPr>
        <w:tabs>
          <w:tab w:val="num" w:pos="2340"/>
        </w:tabs>
        <w:ind w:left="2340" w:hanging="360"/>
      </w:pPr>
      <w:rPr>
        <w:rFonts w:ascii="Wingdings" w:hAnsi="Wingdings" w:hint="default"/>
      </w:r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39" w15:restartNumberingAfterBreak="0">
    <w:nsid w:val="33F50389"/>
    <w:multiLevelType w:val="hybridMultilevel"/>
    <w:tmpl w:val="96BE6540"/>
    <w:lvl w:ilvl="0" w:tplc="725EF752">
      <w:start w:val="1"/>
      <w:numFmt w:val="decimal"/>
      <w:pStyle w:val="1210"/>
      <w:lvlText w:val="1.2.%1."/>
      <w:lvlJc w:val="left"/>
      <w:pPr>
        <w:ind w:left="1428" w:hanging="360"/>
      </w:pPr>
      <w:rPr>
        <w:rFonts w:hint="default"/>
      </w:rPr>
    </w:lvl>
    <w:lvl w:ilvl="1" w:tplc="04190019">
      <w:start w:val="1"/>
      <w:numFmt w:val="lowerLetter"/>
      <w:pStyle w:val="1210"/>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0" w15:restartNumberingAfterBreak="0">
    <w:nsid w:val="34042AC1"/>
    <w:multiLevelType w:val="hybridMultilevel"/>
    <w:tmpl w:val="AD5AF78E"/>
    <w:lvl w:ilvl="0" w:tplc="DA64DECE">
      <w:start w:val="1"/>
      <w:numFmt w:val="decimal"/>
      <w:lvlText w:val="2.%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4B843C8"/>
    <w:multiLevelType w:val="hybridMultilevel"/>
    <w:tmpl w:val="62027B4C"/>
    <w:lvl w:ilvl="0" w:tplc="D910EA54">
      <w:start w:val="1"/>
      <w:numFmt w:val="decimal"/>
      <w:pStyle w:val="61"/>
      <w:lvlText w:val="6.%1."/>
      <w:lvlJc w:val="left"/>
      <w:pPr>
        <w:ind w:left="2007"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42" w15:restartNumberingAfterBreak="0">
    <w:nsid w:val="37864A5D"/>
    <w:multiLevelType w:val="hybridMultilevel"/>
    <w:tmpl w:val="07803A28"/>
    <w:lvl w:ilvl="0" w:tplc="D2185AD0">
      <w:start w:val="1"/>
      <w:numFmt w:val="decimal"/>
      <w:pStyle w:val="41"/>
      <w:lvlText w:val="4.%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15:restartNumberingAfterBreak="0">
    <w:nsid w:val="37F16726"/>
    <w:multiLevelType w:val="hybridMultilevel"/>
    <w:tmpl w:val="DD408694"/>
    <w:lvl w:ilvl="0" w:tplc="A0B4CB82">
      <w:start w:val="1"/>
      <w:numFmt w:val="decimal"/>
      <w:pStyle w:val="711"/>
      <w:lvlText w:val="1.2.%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93277B9"/>
    <w:multiLevelType w:val="hybridMultilevel"/>
    <w:tmpl w:val="A0D0F9F8"/>
    <w:lvl w:ilvl="0" w:tplc="9E825E06">
      <w:start w:val="1"/>
      <w:numFmt w:val="decimal"/>
      <w:lvlText w:val="1.%1"/>
      <w:lvlJc w:val="center"/>
      <w:pPr>
        <w:ind w:left="720" w:hanging="360"/>
      </w:pPr>
      <w:rPr>
        <w:rFonts w:ascii="Times New Roman" w:hAnsi="Times New Roman" w:hint="default"/>
        <w:b w:val="0"/>
        <w:i w:val="0"/>
        <w:spacing w:val="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9E66026"/>
    <w:multiLevelType w:val="hybridMultilevel"/>
    <w:tmpl w:val="C30AF198"/>
    <w:lvl w:ilvl="0" w:tplc="9CF61B24">
      <w:start w:val="1"/>
      <w:numFmt w:val="bullet"/>
      <w:lvlText w:val="-"/>
      <w:lvlJc w:val="left"/>
      <w:pPr>
        <w:ind w:left="735" w:hanging="360"/>
      </w:pPr>
      <w:rPr>
        <w:rFonts w:ascii="Courier New" w:hAnsi="Courier New"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cs="Wingdings" w:hint="default"/>
      </w:rPr>
    </w:lvl>
    <w:lvl w:ilvl="3" w:tplc="04190001" w:tentative="1">
      <w:start w:val="1"/>
      <w:numFmt w:val="bullet"/>
      <w:lvlText w:val=""/>
      <w:lvlJc w:val="left"/>
      <w:pPr>
        <w:ind w:left="2895" w:hanging="360"/>
      </w:pPr>
      <w:rPr>
        <w:rFonts w:ascii="Symbol" w:hAnsi="Symbol" w:cs="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cs="Wingdings" w:hint="default"/>
      </w:rPr>
    </w:lvl>
    <w:lvl w:ilvl="6" w:tplc="04190001" w:tentative="1">
      <w:start w:val="1"/>
      <w:numFmt w:val="bullet"/>
      <w:lvlText w:val=""/>
      <w:lvlJc w:val="left"/>
      <w:pPr>
        <w:ind w:left="5055" w:hanging="360"/>
      </w:pPr>
      <w:rPr>
        <w:rFonts w:ascii="Symbol" w:hAnsi="Symbol" w:cs="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cs="Wingdings" w:hint="default"/>
      </w:rPr>
    </w:lvl>
  </w:abstractNum>
  <w:abstractNum w:abstractNumId="46" w15:restartNumberingAfterBreak="0">
    <w:nsid w:val="3A3B346D"/>
    <w:multiLevelType w:val="hybridMultilevel"/>
    <w:tmpl w:val="1234B060"/>
    <w:lvl w:ilvl="0" w:tplc="F25C7C20">
      <w:start w:val="1"/>
      <w:numFmt w:val="decimal"/>
      <w:pStyle w:val="681"/>
      <w:lvlText w:val="6.8.%1."/>
      <w:lvlJc w:val="left"/>
      <w:pPr>
        <w:ind w:left="720" w:hanging="360"/>
      </w:pPr>
      <w:rPr>
        <w:rFonts w:hint="default"/>
      </w:rPr>
    </w:lvl>
    <w:lvl w:ilvl="1" w:tplc="04190019">
      <w:start w:val="1"/>
      <w:numFmt w:val="lowerLetter"/>
      <w:pStyle w:val="681"/>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A4352C7"/>
    <w:multiLevelType w:val="multilevel"/>
    <w:tmpl w:val="8292A25A"/>
    <w:lvl w:ilvl="0">
      <w:start w:val="1"/>
      <w:numFmt w:val="decimal"/>
      <w:lvlText w:val="%1."/>
      <w:lvlJc w:val="left"/>
      <w:pPr>
        <w:ind w:left="360" w:hanging="360"/>
      </w:pPr>
      <w:rPr>
        <w:rFonts w:hint="default"/>
      </w:rPr>
    </w:lvl>
    <w:lvl w:ilvl="1">
      <w:start w:val="1"/>
      <w:numFmt w:val="decimal"/>
      <w:pStyle w:val="11"/>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3BAB5CD6"/>
    <w:multiLevelType w:val="multilevel"/>
    <w:tmpl w:val="C1A69712"/>
    <w:lvl w:ilvl="0">
      <w:start w:val="1"/>
      <w:numFmt w:val="decimal"/>
      <w:lvlText w:val="%1."/>
      <w:lvlJc w:val="left"/>
      <w:pPr>
        <w:ind w:left="1211" w:hanging="360"/>
      </w:pPr>
      <w:rPr>
        <w:rFonts w:ascii="Times New Roman" w:hAnsi="Times New Roman" w:hint="default"/>
        <w:b/>
        <w:i w:val="0"/>
        <w:color w:val="auto"/>
      </w:rPr>
    </w:lvl>
    <w:lvl w:ilvl="1">
      <w:start w:val="1"/>
      <w:numFmt w:val="decimal"/>
      <w:pStyle w:val="110"/>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49" w15:restartNumberingAfterBreak="0">
    <w:nsid w:val="3C111375"/>
    <w:multiLevelType w:val="hybridMultilevel"/>
    <w:tmpl w:val="43080478"/>
    <w:lvl w:ilvl="0" w:tplc="099A945E">
      <w:start w:val="1"/>
      <w:numFmt w:val="decimal"/>
      <w:lvlText w:val="8.%1"/>
      <w:lvlJc w:val="center"/>
      <w:pPr>
        <w:ind w:left="720" w:hanging="360"/>
      </w:pPr>
      <w:rPr>
        <w:rFonts w:ascii="Times New Roman" w:hAnsi="Times New Roman" w:hint="default"/>
        <w:b w:val="0"/>
        <w:i w:val="0"/>
        <w:spacing w:val="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C7E78BD"/>
    <w:multiLevelType w:val="hybridMultilevel"/>
    <w:tmpl w:val="7DB86098"/>
    <w:lvl w:ilvl="0" w:tplc="C54EF676">
      <w:start w:val="1"/>
      <w:numFmt w:val="decimal"/>
      <w:lvlText w:val="6.%1"/>
      <w:lvlJc w:val="center"/>
      <w:pPr>
        <w:ind w:left="1211" w:hanging="360"/>
      </w:pPr>
      <w:rPr>
        <w:rFonts w:ascii="Times New Roman" w:hAnsi="Times New Roman" w:hint="default"/>
        <w:b w:val="0"/>
        <w:i w:val="0"/>
        <w:spacing w:val="0"/>
        <w:position w:val="0"/>
        <w:sz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1" w15:restartNumberingAfterBreak="0">
    <w:nsid w:val="3CF66352"/>
    <w:multiLevelType w:val="hybridMultilevel"/>
    <w:tmpl w:val="B5E24978"/>
    <w:lvl w:ilvl="0" w:tplc="1172ACFE">
      <w:start w:val="2"/>
      <w:numFmt w:val="decimal"/>
      <w:pStyle w:val="20"/>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15:restartNumberingAfterBreak="0">
    <w:nsid w:val="3E015EC1"/>
    <w:multiLevelType w:val="hybridMultilevel"/>
    <w:tmpl w:val="94B6A66E"/>
    <w:lvl w:ilvl="0" w:tplc="AC42069A">
      <w:start w:val="1"/>
      <w:numFmt w:val="decimal"/>
      <w:pStyle w:val="71"/>
      <w:lvlText w:val="7.%1"/>
      <w:lvlJc w:val="left"/>
      <w:pPr>
        <w:ind w:left="1211" w:hanging="360"/>
      </w:pPr>
      <w:rPr>
        <w:rFonts w:ascii="Times New Roman" w:hAnsi="Times New Roman" w:hint="default"/>
        <w:b/>
        <w:i w:val="0"/>
        <w:sz w:val="24"/>
      </w:rPr>
    </w:lvl>
    <w:lvl w:ilvl="1" w:tplc="B1569EA2">
      <w:start w:val="1"/>
      <w:numFmt w:val="lowerLetter"/>
      <w:pStyle w:val="71"/>
      <w:lvlText w:val="%2."/>
      <w:lvlJc w:val="left"/>
      <w:pPr>
        <w:ind w:left="2509"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3" w15:restartNumberingAfterBreak="0">
    <w:nsid w:val="3E1C6960"/>
    <w:multiLevelType w:val="hybridMultilevel"/>
    <w:tmpl w:val="9EFA6856"/>
    <w:lvl w:ilvl="0" w:tplc="0D421E9A">
      <w:start w:val="1"/>
      <w:numFmt w:val="decimal"/>
      <w:pStyle w:val="621"/>
      <w:lvlText w:val="6.2.%1."/>
      <w:lvlJc w:val="left"/>
      <w:pPr>
        <w:ind w:left="2727" w:hanging="360"/>
      </w:pPr>
      <w:rPr>
        <w:rFonts w:hint="default"/>
      </w:rPr>
    </w:lvl>
    <w:lvl w:ilvl="1" w:tplc="04190019" w:tentative="1">
      <w:start w:val="1"/>
      <w:numFmt w:val="lowerLetter"/>
      <w:pStyle w:val="621"/>
      <w:lvlText w:val="%2."/>
      <w:lvlJc w:val="left"/>
      <w:pPr>
        <w:ind w:left="3447" w:hanging="360"/>
      </w:pPr>
    </w:lvl>
    <w:lvl w:ilvl="2" w:tplc="0419001B" w:tentative="1">
      <w:start w:val="1"/>
      <w:numFmt w:val="lowerRoman"/>
      <w:lvlText w:val="%3."/>
      <w:lvlJc w:val="right"/>
      <w:pPr>
        <w:ind w:left="4167" w:hanging="180"/>
      </w:pPr>
    </w:lvl>
    <w:lvl w:ilvl="3" w:tplc="0419000F" w:tentative="1">
      <w:start w:val="1"/>
      <w:numFmt w:val="decimal"/>
      <w:lvlText w:val="%4."/>
      <w:lvlJc w:val="left"/>
      <w:pPr>
        <w:ind w:left="4887" w:hanging="360"/>
      </w:pPr>
    </w:lvl>
    <w:lvl w:ilvl="4" w:tplc="04190019" w:tentative="1">
      <w:start w:val="1"/>
      <w:numFmt w:val="lowerLetter"/>
      <w:lvlText w:val="%5."/>
      <w:lvlJc w:val="left"/>
      <w:pPr>
        <w:ind w:left="5607" w:hanging="360"/>
      </w:pPr>
    </w:lvl>
    <w:lvl w:ilvl="5" w:tplc="0419001B" w:tentative="1">
      <w:start w:val="1"/>
      <w:numFmt w:val="lowerRoman"/>
      <w:lvlText w:val="%6."/>
      <w:lvlJc w:val="right"/>
      <w:pPr>
        <w:ind w:left="6327" w:hanging="180"/>
      </w:pPr>
    </w:lvl>
    <w:lvl w:ilvl="6" w:tplc="0419000F" w:tentative="1">
      <w:start w:val="1"/>
      <w:numFmt w:val="decimal"/>
      <w:lvlText w:val="%7."/>
      <w:lvlJc w:val="left"/>
      <w:pPr>
        <w:ind w:left="7047" w:hanging="360"/>
      </w:pPr>
    </w:lvl>
    <w:lvl w:ilvl="7" w:tplc="04190019" w:tentative="1">
      <w:start w:val="1"/>
      <w:numFmt w:val="lowerLetter"/>
      <w:lvlText w:val="%8."/>
      <w:lvlJc w:val="left"/>
      <w:pPr>
        <w:ind w:left="7767" w:hanging="360"/>
      </w:pPr>
    </w:lvl>
    <w:lvl w:ilvl="8" w:tplc="0419001B" w:tentative="1">
      <w:start w:val="1"/>
      <w:numFmt w:val="lowerRoman"/>
      <w:lvlText w:val="%9."/>
      <w:lvlJc w:val="right"/>
      <w:pPr>
        <w:ind w:left="8487" w:hanging="180"/>
      </w:pPr>
    </w:lvl>
  </w:abstractNum>
  <w:abstractNum w:abstractNumId="54" w15:restartNumberingAfterBreak="0">
    <w:nsid w:val="3FD17ADB"/>
    <w:multiLevelType w:val="hybridMultilevel"/>
    <w:tmpl w:val="F51862C6"/>
    <w:lvl w:ilvl="0" w:tplc="A01CEA1A">
      <w:start w:val="1"/>
      <w:numFmt w:val="bullet"/>
      <w:pStyle w:val="a3"/>
      <w:lvlText w:val="-"/>
      <w:lvlJc w:val="left"/>
      <w:pPr>
        <w:ind w:left="1230" w:hanging="360"/>
      </w:pPr>
      <w:rPr>
        <w:rFonts w:ascii="Times New Roman" w:hAnsi="Times New Roman" w:cs="Times New Roman" w:hint="default"/>
      </w:rPr>
    </w:lvl>
    <w:lvl w:ilvl="1" w:tplc="04190003">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55" w15:restartNumberingAfterBreak="0">
    <w:nsid w:val="40071944"/>
    <w:multiLevelType w:val="multilevel"/>
    <w:tmpl w:val="C374C8B2"/>
    <w:lvl w:ilvl="0">
      <w:start w:val="1"/>
      <w:numFmt w:val="decimal"/>
      <w:lvlText w:val="%1"/>
      <w:lvlJc w:val="left"/>
      <w:pPr>
        <w:ind w:left="360" w:hanging="360"/>
      </w:pPr>
      <w:rPr>
        <w:rFonts w:cs="Times New Roman" w:hint="default"/>
      </w:rPr>
    </w:lvl>
    <w:lvl w:ilvl="1">
      <w:start w:val="1"/>
      <w:numFmt w:val="decimal"/>
      <w:lvlText w:val="%2."/>
      <w:lvlJc w:val="left"/>
      <w:pPr>
        <w:ind w:left="1080" w:hanging="360"/>
      </w:pPr>
      <w:rPr>
        <w:rFonts w:ascii="Times New Roman" w:eastAsia="Times New Roman" w:hAnsi="Times New Roman" w:cs="Times New Roman"/>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6" w15:restartNumberingAfterBreak="0">
    <w:nsid w:val="4040279C"/>
    <w:multiLevelType w:val="hybridMultilevel"/>
    <w:tmpl w:val="802459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408A4212"/>
    <w:multiLevelType w:val="hybridMultilevel"/>
    <w:tmpl w:val="E8BAA4E8"/>
    <w:lvl w:ilvl="0" w:tplc="7ED670B6">
      <w:start w:val="1"/>
      <w:numFmt w:val="decimal"/>
      <w:lvlText w:val="5.%1"/>
      <w:lvlJc w:val="center"/>
      <w:pPr>
        <w:ind w:left="720" w:hanging="360"/>
      </w:pPr>
      <w:rPr>
        <w:rFonts w:ascii="Times New Roman" w:hAnsi="Times New Roman" w:hint="default"/>
        <w:b w:val="0"/>
        <w:i w:val="0"/>
        <w:spacing w:val="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41592D6E"/>
    <w:multiLevelType w:val="hybridMultilevel"/>
    <w:tmpl w:val="14C649BC"/>
    <w:lvl w:ilvl="0" w:tplc="9948C6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4193683E"/>
    <w:multiLevelType w:val="hybridMultilevel"/>
    <w:tmpl w:val="78FCBACC"/>
    <w:lvl w:ilvl="0" w:tplc="9586D248">
      <w:start w:val="1"/>
      <w:numFmt w:val="decimal"/>
      <w:pStyle w:val="321"/>
      <w:lvlText w:val="3.2.%1."/>
      <w:lvlJc w:val="left"/>
      <w:pPr>
        <w:ind w:left="2007" w:hanging="360"/>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60" w15:restartNumberingAfterBreak="0">
    <w:nsid w:val="4242304B"/>
    <w:multiLevelType w:val="hybridMultilevel"/>
    <w:tmpl w:val="B94C33A0"/>
    <w:lvl w:ilvl="0" w:tplc="11821156">
      <w:start w:val="6"/>
      <w:numFmt w:val="decimal"/>
      <w:lvlText w:val="%1."/>
      <w:lvlJc w:val="center"/>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5C8520A"/>
    <w:multiLevelType w:val="hybridMultilevel"/>
    <w:tmpl w:val="2D1CE940"/>
    <w:lvl w:ilvl="0" w:tplc="6B8EB9AC">
      <w:start w:val="1"/>
      <w:numFmt w:val="decimal"/>
      <w:lvlText w:val="%1."/>
      <w:lvlJc w:val="center"/>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15:restartNumberingAfterBreak="0">
    <w:nsid w:val="45D5526D"/>
    <w:multiLevelType w:val="hybridMultilevel"/>
    <w:tmpl w:val="1ADA6226"/>
    <w:lvl w:ilvl="0" w:tplc="E7D6A24A">
      <w:start w:val="1"/>
      <w:numFmt w:val="decimal"/>
      <w:pStyle w:val="21"/>
      <w:lvlText w:val="2.%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3" w15:restartNumberingAfterBreak="0">
    <w:nsid w:val="466268C4"/>
    <w:multiLevelType w:val="hybridMultilevel"/>
    <w:tmpl w:val="005AE89E"/>
    <w:lvl w:ilvl="0" w:tplc="DFBE1E14">
      <w:start w:val="1"/>
      <w:numFmt w:val="decimal"/>
      <w:lvlText w:val="%1."/>
      <w:lvlJc w:val="left"/>
      <w:pPr>
        <w:ind w:left="720" w:hanging="360"/>
      </w:pPr>
      <w:rPr>
        <w:rFonts w:ascii="Times New Roman" w:hAnsi="Times New Roman"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6C422B6"/>
    <w:multiLevelType w:val="hybridMultilevel"/>
    <w:tmpl w:val="6E7E3A02"/>
    <w:lvl w:ilvl="0" w:tplc="6486F89E">
      <w:start w:val="1"/>
      <w:numFmt w:val="decimal"/>
      <w:lvlText w:val="15.%1"/>
      <w:lvlJc w:val="left"/>
      <w:pPr>
        <w:ind w:left="720" w:hanging="360"/>
      </w:pPr>
      <w:rPr>
        <w:rFonts w:hint="default"/>
        <w:b w:val="0"/>
        <w:i w:val="0"/>
        <w:spacing w:val="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814583A"/>
    <w:multiLevelType w:val="hybridMultilevel"/>
    <w:tmpl w:val="E534BC80"/>
    <w:lvl w:ilvl="0" w:tplc="7BEA4772">
      <w:start w:val="1"/>
      <w:numFmt w:val="bullet"/>
      <w:pStyle w:val="1"/>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49643F15"/>
    <w:multiLevelType w:val="hybridMultilevel"/>
    <w:tmpl w:val="51220E92"/>
    <w:styleLink w:val="1ai"/>
    <w:lvl w:ilvl="0" w:tplc="FFFFFFFF">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67" w15:restartNumberingAfterBreak="0">
    <w:nsid w:val="4D1553B6"/>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68" w15:restartNumberingAfterBreak="0">
    <w:nsid w:val="4DA57FAB"/>
    <w:multiLevelType w:val="hybridMultilevel"/>
    <w:tmpl w:val="948670D6"/>
    <w:lvl w:ilvl="0" w:tplc="4BD8F6B2">
      <w:start w:val="1"/>
      <w:numFmt w:val="decimal"/>
      <w:pStyle w:val="30"/>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9" w15:restartNumberingAfterBreak="0">
    <w:nsid w:val="4E3E5D5C"/>
    <w:multiLevelType w:val="hybridMultilevel"/>
    <w:tmpl w:val="9AAC652A"/>
    <w:lvl w:ilvl="0" w:tplc="EC4E0FF8">
      <w:numFmt w:val="bullet"/>
      <w:pStyle w:val="12"/>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71" w15:restartNumberingAfterBreak="0">
    <w:nsid w:val="4F9E1EA4"/>
    <w:multiLevelType w:val="hybridMultilevel"/>
    <w:tmpl w:val="732861F0"/>
    <w:lvl w:ilvl="0" w:tplc="0419000F">
      <w:start w:val="1"/>
      <w:numFmt w:val="decimal"/>
      <w:pStyle w:val="22"/>
      <w:lvlText w:val="%1."/>
      <w:lvlJc w:val="left"/>
      <w:pPr>
        <w:ind w:left="1644" w:hanging="360"/>
      </w:pPr>
    </w:lvl>
    <w:lvl w:ilvl="1" w:tplc="04190003" w:tentative="1">
      <w:start w:val="1"/>
      <w:numFmt w:val="lowerLetter"/>
      <w:lvlText w:val="%2."/>
      <w:lvlJc w:val="left"/>
      <w:pPr>
        <w:ind w:left="2364" w:hanging="360"/>
      </w:pPr>
    </w:lvl>
    <w:lvl w:ilvl="2" w:tplc="04190005" w:tentative="1">
      <w:start w:val="1"/>
      <w:numFmt w:val="lowerRoman"/>
      <w:lvlText w:val="%3."/>
      <w:lvlJc w:val="right"/>
      <w:pPr>
        <w:ind w:left="3084" w:hanging="180"/>
      </w:pPr>
    </w:lvl>
    <w:lvl w:ilvl="3" w:tplc="04190001" w:tentative="1">
      <w:start w:val="1"/>
      <w:numFmt w:val="decimal"/>
      <w:lvlText w:val="%4."/>
      <w:lvlJc w:val="left"/>
      <w:pPr>
        <w:ind w:left="3804" w:hanging="360"/>
      </w:pPr>
    </w:lvl>
    <w:lvl w:ilvl="4" w:tplc="04190003" w:tentative="1">
      <w:start w:val="1"/>
      <w:numFmt w:val="lowerLetter"/>
      <w:lvlText w:val="%5."/>
      <w:lvlJc w:val="left"/>
      <w:pPr>
        <w:ind w:left="4524" w:hanging="360"/>
      </w:pPr>
    </w:lvl>
    <w:lvl w:ilvl="5" w:tplc="04190005" w:tentative="1">
      <w:start w:val="1"/>
      <w:numFmt w:val="lowerRoman"/>
      <w:lvlText w:val="%6."/>
      <w:lvlJc w:val="right"/>
      <w:pPr>
        <w:ind w:left="5244" w:hanging="180"/>
      </w:pPr>
    </w:lvl>
    <w:lvl w:ilvl="6" w:tplc="04190001" w:tentative="1">
      <w:start w:val="1"/>
      <w:numFmt w:val="decimal"/>
      <w:lvlText w:val="%7."/>
      <w:lvlJc w:val="left"/>
      <w:pPr>
        <w:ind w:left="5964" w:hanging="360"/>
      </w:pPr>
    </w:lvl>
    <w:lvl w:ilvl="7" w:tplc="04190003" w:tentative="1">
      <w:start w:val="1"/>
      <w:numFmt w:val="lowerLetter"/>
      <w:lvlText w:val="%8."/>
      <w:lvlJc w:val="left"/>
      <w:pPr>
        <w:ind w:left="6684" w:hanging="360"/>
      </w:pPr>
    </w:lvl>
    <w:lvl w:ilvl="8" w:tplc="04190005" w:tentative="1">
      <w:start w:val="1"/>
      <w:numFmt w:val="lowerRoman"/>
      <w:lvlText w:val="%9."/>
      <w:lvlJc w:val="right"/>
      <w:pPr>
        <w:ind w:left="7404" w:hanging="180"/>
      </w:pPr>
    </w:lvl>
  </w:abstractNum>
  <w:abstractNum w:abstractNumId="72" w15:restartNumberingAfterBreak="0">
    <w:nsid w:val="50441509"/>
    <w:multiLevelType w:val="hybridMultilevel"/>
    <w:tmpl w:val="1682BEEA"/>
    <w:lvl w:ilvl="0" w:tplc="04190001">
      <w:start w:val="1"/>
      <w:numFmt w:val="bullet"/>
      <w:pStyle w:val="a4"/>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15:restartNumberingAfterBreak="0">
    <w:nsid w:val="512D629B"/>
    <w:multiLevelType w:val="hybridMultilevel"/>
    <w:tmpl w:val="588EAC24"/>
    <w:lvl w:ilvl="0" w:tplc="0419000F">
      <w:start w:val="1"/>
      <w:numFmt w:val="decimal"/>
      <w:pStyle w:val="13"/>
      <w:lvlText w:val="%1."/>
      <w:lvlJc w:val="left"/>
      <w:pPr>
        <w:ind w:left="1514" w:hanging="360"/>
      </w:pPr>
    </w:lvl>
    <w:lvl w:ilvl="1" w:tplc="04190019" w:tentative="1">
      <w:start w:val="1"/>
      <w:numFmt w:val="lowerLetter"/>
      <w:lvlText w:val="%2."/>
      <w:lvlJc w:val="left"/>
      <w:pPr>
        <w:ind w:left="2234" w:hanging="360"/>
      </w:pPr>
    </w:lvl>
    <w:lvl w:ilvl="2" w:tplc="0419001B" w:tentative="1">
      <w:start w:val="1"/>
      <w:numFmt w:val="lowerRoman"/>
      <w:lvlText w:val="%3."/>
      <w:lvlJc w:val="right"/>
      <w:pPr>
        <w:ind w:left="2954" w:hanging="180"/>
      </w:pPr>
    </w:lvl>
    <w:lvl w:ilvl="3" w:tplc="0419000F" w:tentative="1">
      <w:start w:val="1"/>
      <w:numFmt w:val="decimal"/>
      <w:lvlText w:val="%4."/>
      <w:lvlJc w:val="left"/>
      <w:pPr>
        <w:ind w:left="3674" w:hanging="360"/>
      </w:pPr>
    </w:lvl>
    <w:lvl w:ilvl="4" w:tplc="04190019" w:tentative="1">
      <w:start w:val="1"/>
      <w:numFmt w:val="lowerLetter"/>
      <w:lvlText w:val="%5."/>
      <w:lvlJc w:val="left"/>
      <w:pPr>
        <w:ind w:left="4394" w:hanging="360"/>
      </w:pPr>
    </w:lvl>
    <w:lvl w:ilvl="5" w:tplc="0419001B" w:tentative="1">
      <w:start w:val="1"/>
      <w:numFmt w:val="lowerRoman"/>
      <w:lvlText w:val="%6."/>
      <w:lvlJc w:val="right"/>
      <w:pPr>
        <w:ind w:left="5114" w:hanging="180"/>
      </w:pPr>
    </w:lvl>
    <w:lvl w:ilvl="6" w:tplc="0419000F" w:tentative="1">
      <w:start w:val="1"/>
      <w:numFmt w:val="decimal"/>
      <w:lvlText w:val="%7."/>
      <w:lvlJc w:val="left"/>
      <w:pPr>
        <w:ind w:left="5834" w:hanging="360"/>
      </w:pPr>
    </w:lvl>
    <w:lvl w:ilvl="7" w:tplc="04190019" w:tentative="1">
      <w:start w:val="1"/>
      <w:numFmt w:val="lowerLetter"/>
      <w:lvlText w:val="%8."/>
      <w:lvlJc w:val="left"/>
      <w:pPr>
        <w:ind w:left="6554" w:hanging="360"/>
      </w:pPr>
    </w:lvl>
    <w:lvl w:ilvl="8" w:tplc="0419001B" w:tentative="1">
      <w:start w:val="1"/>
      <w:numFmt w:val="lowerRoman"/>
      <w:lvlText w:val="%9."/>
      <w:lvlJc w:val="right"/>
      <w:pPr>
        <w:ind w:left="7274" w:hanging="180"/>
      </w:pPr>
    </w:lvl>
  </w:abstractNum>
  <w:abstractNum w:abstractNumId="74" w15:restartNumberingAfterBreak="0">
    <w:nsid w:val="53204617"/>
    <w:multiLevelType w:val="hybridMultilevel"/>
    <w:tmpl w:val="6576DCE0"/>
    <w:lvl w:ilvl="0" w:tplc="5EA8B2E2">
      <w:start w:val="1"/>
      <w:numFmt w:val="decimal"/>
      <w:lvlText w:val="7.%1"/>
      <w:lvlJc w:val="center"/>
      <w:pPr>
        <w:ind w:left="720" w:hanging="360"/>
      </w:pPr>
      <w:rPr>
        <w:rFonts w:ascii="Times New Roman" w:hAnsi="Times New Roman" w:hint="default"/>
        <w:b w:val="0"/>
        <w:i w:val="0"/>
        <w:spacing w:val="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53EB14C5"/>
    <w:multiLevelType w:val="hybridMultilevel"/>
    <w:tmpl w:val="A0D0F9F8"/>
    <w:lvl w:ilvl="0" w:tplc="9E825E06">
      <w:start w:val="1"/>
      <w:numFmt w:val="decimal"/>
      <w:lvlText w:val="1.%1"/>
      <w:lvlJc w:val="center"/>
      <w:pPr>
        <w:ind w:left="502" w:hanging="360"/>
      </w:pPr>
      <w:rPr>
        <w:rFonts w:ascii="Times New Roman" w:hAnsi="Times New Roman" w:hint="default"/>
        <w:b w:val="0"/>
        <w:i w:val="0"/>
        <w:spacing w:val="0"/>
        <w:position w:val="0"/>
        <w:sz w:val="24"/>
      </w:rPr>
    </w:lvl>
    <w:lvl w:ilvl="1" w:tplc="04190019" w:tentative="1">
      <w:start w:val="1"/>
      <w:numFmt w:val="lowerLetter"/>
      <w:lvlText w:val="%2."/>
      <w:lvlJc w:val="left"/>
      <w:pPr>
        <w:ind w:left="872" w:hanging="360"/>
      </w:pPr>
    </w:lvl>
    <w:lvl w:ilvl="2" w:tplc="0419001B" w:tentative="1">
      <w:start w:val="1"/>
      <w:numFmt w:val="lowerRoman"/>
      <w:lvlText w:val="%3."/>
      <w:lvlJc w:val="right"/>
      <w:pPr>
        <w:ind w:left="1592" w:hanging="180"/>
      </w:pPr>
    </w:lvl>
    <w:lvl w:ilvl="3" w:tplc="0419000F" w:tentative="1">
      <w:start w:val="1"/>
      <w:numFmt w:val="decimal"/>
      <w:lvlText w:val="%4."/>
      <w:lvlJc w:val="left"/>
      <w:pPr>
        <w:ind w:left="2312" w:hanging="360"/>
      </w:pPr>
    </w:lvl>
    <w:lvl w:ilvl="4" w:tplc="04190019" w:tentative="1">
      <w:start w:val="1"/>
      <w:numFmt w:val="lowerLetter"/>
      <w:lvlText w:val="%5."/>
      <w:lvlJc w:val="left"/>
      <w:pPr>
        <w:ind w:left="3032" w:hanging="360"/>
      </w:pPr>
    </w:lvl>
    <w:lvl w:ilvl="5" w:tplc="0419001B" w:tentative="1">
      <w:start w:val="1"/>
      <w:numFmt w:val="lowerRoman"/>
      <w:lvlText w:val="%6."/>
      <w:lvlJc w:val="right"/>
      <w:pPr>
        <w:ind w:left="3752" w:hanging="180"/>
      </w:pPr>
    </w:lvl>
    <w:lvl w:ilvl="6" w:tplc="0419000F" w:tentative="1">
      <w:start w:val="1"/>
      <w:numFmt w:val="decimal"/>
      <w:lvlText w:val="%7."/>
      <w:lvlJc w:val="left"/>
      <w:pPr>
        <w:ind w:left="4472" w:hanging="360"/>
      </w:pPr>
    </w:lvl>
    <w:lvl w:ilvl="7" w:tplc="04190019" w:tentative="1">
      <w:start w:val="1"/>
      <w:numFmt w:val="lowerLetter"/>
      <w:lvlText w:val="%8."/>
      <w:lvlJc w:val="left"/>
      <w:pPr>
        <w:ind w:left="5192" w:hanging="360"/>
      </w:pPr>
    </w:lvl>
    <w:lvl w:ilvl="8" w:tplc="0419001B" w:tentative="1">
      <w:start w:val="1"/>
      <w:numFmt w:val="lowerRoman"/>
      <w:lvlText w:val="%9."/>
      <w:lvlJc w:val="right"/>
      <w:pPr>
        <w:ind w:left="5912" w:hanging="180"/>
      </w:pPr>
    </w:lvl>
  </w:abstractNum>
  <w:abstractNum w:abstractNumId="76" w15:restartNumberingAfterBreak="0">
    <w:nsid w:val="546C094C"/>
    <w:multiLevelType w:val="hybridMultilevel"/>
    <w:tmpl w:val="F266C62A"/>
    <w:lvl w:ilvl="0" w:tplc="EB70B1FE">
      <w:start w:val="1"/>
      <w:numFmt w:val="decimal"/>
      <w:pStyle w:val="311"/>
      <w:lvlText w:val="3.1.%1."/>
      <w:lvlJc w:val="left"/>
      <w:pPr>
        <w:ind w:left="1647" w:hanging="360"/>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77" w15:restartNumberingAfterBreak="0">
    <w:nsid w:val="546F0073"/>
    <w:multiLevelType w:val="hybridMultilevel"/>
    <w:tmpl w:val="C1A8BAEE"/>
    <w:lvl w:ilvl="0" w:tplc="A324048A">
      <w:start w:val="1"/>
      <w:numFmt w:val="decimal"/>
      <w:lvlText w:val="3.%1"/>
      <w:lvlJc w:val="center"/>
      <w:pPr>
        <w:ind w:left="720" w:hanging="360"/>
      </w:pPr>
      <w:rPr>
        <w:rFonts w:ascii="Times New Roman" w:hAnsi="Times New Roman" w:hint="default"/>
        <w:b w:val="0"/>
        <w:i w:val="0"/>
        <w:spacing w:val="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54D836E0"/>
    <w:multiLevelType w:val="multilevel"/>
    <w:tmpl w:val="D8ACBFC6"/>
    <w:lvl w:ilvl="0">
      <w:start w:val="1"/>
      <w:numFmt w:val="decimal"/>
      <w:lvlText w:val="9.%1"/>
      <w:lvlJc w:val="center"/>
      <w:pPr>
        <w:ind w:left="1211" w:hanging="360"/>
      </w:pPr>
      <w:rPr>
        <w:rFonts w:ascii="Times New Roman" w:hAnsi="Times New Roman" w:hint="default"/>
        <w:b w:val="0"/>
        <w:i w:val="0"/>
        <w:color w:val="auto"/>
        <w:spacing w:val="0"/>
        <w:position w:val="0"/>
        <w:sz w:val="24"/>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79" w15:restartNumberingAfterBreak="0">
    <w:nsid w:val="54F91CE4"/>
    <w:multiLevelType w:val="hybridMultilevel"/>
    <w:tmpl w:val="1CD0C3AA"/>
    <w:lvl w:ilvl="0" w:tplc="F072CAC2">
      <w:start w:val="1"/>
      <w:numFmt w:val="decimal"/>
      <w:pStyle w:val="6"/>
      <w:lvlText w:val="8.%1."/>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80" w15:restartNumberingAfterBreak="0">
    <w:nsid w:val="550F5769"/>
    <w:multiLevelType w:val="hybridMultilevel"/>
    <w:tmpl w:val="1360AC62"/>
    <w:lvl w:ilvl="0" w:tplc="DD98B136">
      <w:start w:val="1"/>
      <w:numFmt w:val="decimal"/>
      <w:pStyle w:val="101"/>
      <w:lvlText w:val="10.%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1" w15:restartNumberingAfterBreak="0">
    <w:nsid w:val="57150697"/>
    <w:multiLevelType w:val="hybridMultilevel"/>
    <w:tmpl w:val="0694CE42"/>
    <w:lvl w:ilvl="0" w:tplc="AF9C661C">
      <w:start w:val="1"/>
      <w:numFmt w:val="decimal"/>
      <w:pStyle w:val="210"/>
      <w:lvlText w:val="2.%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2" w15:restartNumberingAfterBreak="0">
    <w:nsid w:val="57BF1185"/>
    <w:multiLevelType w:val="hybridMultilevel"/>
    <w:tmpl w:val="7B806B8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880778A"/>
    <w:multiLevelType w:val="hybridMultilevel"/>
    <w:tmpl w:val="7ADA7ABA"/>
    <w:lvl w:ilvl="0" w:tplc="C59ECE94">
      <w:start w:val="1"/>
      <w:numFmt w:val="decimal"/>
      <w:lvlText w:val="1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58CE24B7"/>
    <w:multiLevelType w:val="hybridMultilevel"/>
    <w:tmpl w:val="52862F2C"/>
    <w:lvl w:ilvl="0" w:tplc="78BC2DFE">
      <w:start w:val="1"/>
      <w:numFmt w:val="bullet"/>
      <w:lvlText w:val="-"/>
      <w:lvlJc w:val="left"/>
      <w:pPr>
        <w:ind w:left="720" w:hanging="360"/>
      </w:pPr>
      <w:rPr>
        <w:rFonts w:ascii="Times New Roman" w:hAnsi="Times New Roman" w:cs="Times New Roman"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85" w15:restartNumberingAfterBreak="0">
    <w:nsid w:val="591010F4"/>
    <w:multiLevelType w:val="hybridMultilevel"/>
    <w:tmpl w:val="2E3E8326"/>
    <w:lvl w:ilvl="0" w:tplc="A63CB408">
      <w:start w:val="1"/>
      <w:numFmt w:val="decimal"/>
      <w:lvlText w:val="%1."/>
      <w:lvlJc w:val="center"/>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6" w15:restartNumberingAfterBreak="0">
    <w:nsid w:val="59B42488"/>
    <w:multiLevelType w:val="multilevel"/>
    <w:tmpl w:val="ACE4533C"/>
    <w:lvl w:ilvl="0">
      <w:start w:val="1"/>
      <w:numFmt w:val="decimal"/>
      <w:lvlText w:val="%1."/>
      <w:lvlJc w:val="left"/>
      <w:pPr>
        <w:ind w:left="720" w:hanging="360"/>
      </w:pPr>
      <w:rPr>
        <w:rFonts w:cs="Times New Roman" w:hint="default"/>
      </w:rPr>
    </w:lvl>
    <w:lvl w:ilvl="1">
      <w:start w:val="1"/>
      <w:numFmt w:val="decimal"/>
      <w:isLgl/>
      <w:lvlText w:val="%2."/>
      <w:lvlJc w:val="left"/>
      <w:pPr>
        <w:ind w:left="828" w:hanging="468"/>
      </w:pPr>
      <w:rPr>
        <w:rFonts w:ascii="Times New Roman" w:eastAsia="Times New Roman" w:hAnsi="Times New Roman" w:cs="Times New Roman"/>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7" w15:restartNumberingAfterBreak="0">
    <w:nsid w:val="59E60585"/>
    <w:multiLevelType w:val="hybridMultilevel"/>
    <w:tmpl w:val="0419000F"/>
    <w:styleLink w:val="11111111"/>
    <w:lvl w:ilvl="0" w:tplc="5EE86CA4">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4"/>
      <w:lvlText w:val=""/>
      <w:lvlJc w:val="left"/>
      <w:pPr>
        <w:tabs>
          <w:tab w:val="num" w:pos="2149"/>
        </w:tabs>
        <w:ind w:left="2149" w:hanging="360"/>
      </w:pPr>
      <w:rPr>
        <w:rFonts w:ascii="Symbol" w:hAnsi="Symbol" w:hint="default"/>
        <w:color w:val="auto"/>
      </w:rPr>
    </w:lvl>
    <w:lvl w:ilvl="2" w:tplc="0419001B">
      <w:start w:val="1"/>
      <w:numFmt w:val="bullet"/>
      <w:pStyle w:val="S3"/>
      <w:lvlText w:val=""/>
      <w:lvlJc w:val="left"/>
      <w:pPr>
        <w:tabs>
          <w:tab w:val="num" w:pos="2869"/>
        </w:tabs>
        <w:ind w:left="2869" w:hanging="360"/>
      </w:pPr>
      <w:rPr>
        <w:rFonts w:ascii="Wingdings" w:hAnsi="Wingdings" w:hint="default"/>
      </w:rPr>
    </w:lvl>
    <w:lvl w:ilvl="3" w:tplc="0419000F" w:tentative="1">
      <w:start w:val="1"/>
      <w:numFmt w:val="bullet"/>
      <w:pStyle w:val="S4"/>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88" w15:restartNumberingAfterBreak="0">
    <w:nsid w:val="5A164782"/>
    <w:multiLevelType w:val="hybridMultilevel"/>
    <w:tmpl w:val="9DBE27F6"/>
    <w:lvl w:ilvl="0" w:tplc="048A6AF4">
      <w:start w:val="1"/>
      <w:numFmt w:val="decimal"/>
      <w:pStyle w:val="1110"/>
      <w:lvlText w:val="11.%1."/>
      <w:lvlJc w:val="left"/>
      <w:pPr>
        <w:ind w:left="1636" w:hanging="360"/>
      </w:pPr>
      <w:rPr>
        <w:rFonts w:hint="default"/>
      </w:rPr>
    </w:lvl>
    <w:lvl w:ilvl="1" w:tplc="04190019" w:tentative="1">
      <w:start w:val="1"/>
      <w:numFmt w:val="lowerLetter"/>
      <w:pStyle w:val="1110"/>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9" w15:restartNumberingAfterBreak="0">
    <w:nsid w:val="5C5D3560"/>
    <w:multiLevelType w:val="hybridMultilevel"/>
    <w:tmpl w:val="48207BEC"/>
    <w:lvl w:ilvl="0" w:tplc="072EB2D0">
      <w:numFmt w:val="bullet"/>
      <w:lvlText w:val="-"/>
      <w:lvlJc w:val="left"/>
      <w:pPr>
        <w:ind w:left="710" w:hanging="360"/>
      </w:pPr>
      <w:rPr>
        <w:rFonts w:ascii="Times New Roman" w:eastAsia="Times New Roman" w:hAnsi="Times New Roman" w:cs="Times New Roman"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90" w15:restartNumberingAfterBreak="0">
    <w:nsid w:val="5F66087E"/>
    <w:multiLevelType w:val="hybridMultilevel"/>
    <w:tmpl w:val="D4A089D6"/>
    <w:lvl w:ilvl="0" w:tplc="9FBC7C80">
      <w:start w:val="1"/>
      <w:numFmt w:val="decimal"/>
      <w:pStyle w:val="431"/>
      <w:lvlText w:val="4.3.%1."/>
      <w:lvlJc w:val="left"/>
      <w:pPr>
        <w:ind w:left="2367" w:hanging="360"/>
      </w:pPr>
      <w:rPr>
        <w:rFonts w:hint="default"/>
      </w:rPr>
    </w:lvl>
    <w:lvl w:ilvl="1" w:tplc="04190019" w:tentative="1">
      <w:start w:val="1"/>
      <w:numFmt w:val="lowerLetter"/>
      <w:lvlText w:val="%2."/>
      <w:lvlJc w:val="left"/>
      <w:pPr>
        <w:ind w:left="3087" w:hanging="360"/>
      </w:pPr>
    </w:lvl>
    <w:lvl w:ilvl="2" w:tplc="0419001B" w:tentative="1">
      <w:start w:val="1"/>
      <w:numFmt w:val="lowerRoman"/>
      <w:lvlText w:val="%3."/>
      <w:lvlJc w:val="right"/>
      <w:pPr>
        <w:ind w:left="3807" w:hanging="180"/>
      </w:pPr>
    </w:lvl>
    <w:lvl w:ilvl="3" w:tplc="0419000F" w:tentative="1">
      <w:start w:val="1"/>
      <w:numFmt w:val="decimal"/>
      <w:lvlText w:val="%4."/>
      <w:lvlJc w:val="left"/>
      <w:pPr>
        <w:ind w:left="4527" w:hanging="360"/>
      </w:pPr>
    </w:lvl>
    <w:lvl w:ilvl="4" w:tplc="04190019" w:tentative="1">
      <w:start w:val="1"/>
      <w:numFmt w:val="lowerLetter"/>
      <w:lvlText w:val="%5."/>
      <w:lvlJc w:val="left"/>
      <w:pPr>
        <w:ind w:left="5247" w:hanging="360"/>
      </w:pPr>
    </w:lvl>
    <w:lvl w:ilvl="5" w:tplc="0419001B" w:tentative="1">
      <w:start w:val="1"/>
      <w:numFmt w:val="lowerRoman"/>
      <w:lvlText w:val="%6."/>
      <w:lvlJc w:val="right"/>
      <w:pPr>
        <w:ind w:left="5967" w:hanging="180"/>
      </w:pPr>
    </w:lvl>
    <w:lvl w:ilvl="6" w:tplc="0419000F" w:tentative="1">
      <w:start w:val="1"/>
      <w:numFmt w:val="decimal"/>
      <w:lvlText w:val="%7."/>
      <w:lvlJc w:val="left"/>
      <w:pPr>
        <w:ind w:left="6687" w:hanging="360"/>
      </w:pPr>
    </w:lvl>
    <w:lvl w:ilvl="7" w:tplc="04190019" w:tentative="1">
      <w:start w:val="1"/>
      <w:numFmt w:val="lowerLetter"/>
      <w:lvlText w:val="%8."/>
      <w:lvlJc w:val="left"/>
      <w:pPr>
        <w:ind w:left="7407" w:hanging="360"/>
      </w:pPr>
    </w:lvl>
    <w:lvl w:ilvl="8" w:tplc="0419001B" w:tentative="1">
      <w:start w:val="1"/>
      <w:numFmt w:val="lowerRoman"/>
      <w:lvlText w:val="%9."/>
      <w:lvlJc w:val="right"/>
      <w:pPr>
        <w:ind w:left="8127" w:hanging="180"/>
      </w:pPr>
    </w:lvl>
  </w:abstractNum>
  <w:abstractNum w:abstractNumId="91" w15:restartNumberingAfterBreak="0">
    <w:nsid w:val="5F68750B"/>
    <w:multiLevelType w:val="hybridMultilevel"/>
    <w:tmpl w:val="D540B63C"/>
    <w:lvl w:ilvl="0" w:tplc="292855C0">
      <w:start w:val="1"/>
      <w:numFmt w:val="decimal"/>
      <w:lvlText w:val="2.%1."/>
      <w:lvlJc w:val="left"/>
      <w:pPr>
        <w:ind w:left="1143" w:hanging="36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92" w15:restartNumberingAfterBreak="0">
    <w:nsid w:val="5F8A78D2"/>
    <w:multiLevelType w:val="hybridMultilevel"/>
    <w:tmpl w:val="C554AE2E"/>
    <w:lvl w:ilvl="0" w:tplc="78BC2DFE">
      <w:start w:val="1"/>
      <w:numFmt w:val="bullet"/>
      <w:lvlText w:val="-"/>
      <w:lvlJc w:val="left"/>
      <w:pPr>
        <w:ind w:left="1287" w:hanging="360"/>
      </w:pPr>
      <w:rPr>
        <w:rFonts w:ascii="Times New Roman" w:hAnsi="Times New Roman" w:cs="Times New Roman" w:hint="default"/>
        <w:b/>
        <w:i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93" w15:restartNumberingAfterBreak="0">
    <w:nsid w:val="5FF15C07"/>
    <w:multiLevelType w:val="hybridMultilevel"/>
    <w:tmpl w:val="BF40A6F6"/>
    <w:lvl w:ilvl="0" w:tplc="01CAF238">
      <w:start w:val="1"/>
      <w:numFmt w:val="bullet"/>
      <w:pStyle w:val="23"/>
      <w:lvlText w:val=""/>
      <w:lvlJc w:val="left"/>
      <w:pPr>
        <w:ind w:left="1287" w:hanging="360"/>
      </w:pPr>
      <w:rPr>
        <w:rFonts w:ascii="Symbol" w:hAnsi="Symbol" w:hint="default"/>
      </w:rPr>
    </w:lvl>
    <w:lvl w:ilvl="1" w:tplc="FBB4E4DA" w:tentative="1">
      <w:start w:val="1"/>
      <w:numFmt w:val="bullet"/>
      <w:lvlText w:val="o"/>
      <w:lvlJc w:val="left"/>
      <w:pPr>
        <w:ind w:left="2007" w:hanging="360"/>
      </w:pPr>
      <w:rPr>
        <w:rFonts w:ascii="Courier New" w:hAnsi="Courier New" w:cs="Courier New" w:hint="default"/>
      </w:rPr>
    </w:lvl>
    <w:lvl w:ilvl="2" w:tplc="10BC6366" w:tentative="1">
      <w:start w:val="1"/>
      <w:numFmt w:val="bullet"/>
      <w:lvlText w:val=""/>
      <w:lvlJc w:val="left"/>
      <w:pPr>
        <w:ind w:left="2727" w:hanging="360"/>
      </w:pPr>
      <w:rPr>
        <w:rFonts w:ascii="Wingdings" w:hAnsi="Wingdings" w:hint="default"/>
      </w:rPr>
    </w:lvl>
    <w:lvl w:ilvl="3" w:tplc="ACC0ACF0" w:tentative="1">
      <w:start w:val="1"/>
      <w:numFmt w:val="bullet"/>
      <w:lvlText w:val=""/>
      <w:lvlJc w:val="left"/>
      <w:pPr>
        <w:ind w:left="3447" w:hanging="360"/>
      </w:pPr>
      <w:rPr>
        <w:rFonts w:ascii="Symbol" w:hAnsi="Symbol" w:hint="default"/>
      </w:rPr>
    </w:lvl>
    <w:lvl w:ilvl="4" w:tplc="1F4E41FA" w:tentative="1">
      <w:start w:val="1"/>
      <w:numFmt w:val="bullet"/>
      <w:lvlText w:val="o"/>
      <w:lvlJc w:val="left"/>
      <w:pPr>
        <w:ind w:left="4167" w:hanging="360"/>
      </w:pPr>
      <w:rPr>
        <w:rFonts w:ascii="Courier New" w:hAnsi="Courier New" w:cs="Courier New" w:hint="default"/>
      </w:rPr>
    </w:lvl>
    <w:lvl w:ilvl="5" w:tplc="60FAD916" w:tentative="1">
      <w:start w:val="1"/>
      <w:numFmt w:val="bullet"/>
      <w:lvlText w:val=""/>
      <w:lvlJc w:val="left"/>
      <w:pPr>
        <w:ind w:left="4887" w:hanging="360"/>
      </w:pPr>
      <w:rPr>
        <w:rFonts w:ascii="Wingdings" w:hAnsi="Wingdings" w:hint="default"/>
      </w:rPr>
    </w:lvl>
    <w:lvl w:ilvl="6" w:tplc="BF98D5F8" w:tentative="1">
      <w:start w:val="1"/>
      <w:numFmt w:val="bullet"/>
      <w:lvlText w:val=""/>
      <w:lvlJc w:val="left"/>
      <w:pPr>
        <w:ind w:left="5607" w:hanging="360"/>
      </w:pPr>
      <w:rPr>
        <w:rFonts w:ascii="Symbol" w:hAnsi="Symbol" w:hint="default"/>
      </w:rPr>
    </w:lvl>
    <w:lvl w:ilvl="7" w:tplc="41F6D332" w:tentative="1">
      <w:start w:val="1"/>
      <w:numFmt w:val="bullet"/>
      <w:lvlText w:val="o"/>
      <w:lvlJc w:val="left"/>
      <w:pPr>
        <w:ind w:left="6327" w:hanging="360"/>
      </w:pPr>
      <w:rPr>
        <w:rFonts w:ascii="Courier New" w:hAnsi="Courier New" w:cs="Courier New" w:hint="default"/>
      </w:rPr>
    </w:lvl>
    <w:lvl w:ilvl="8" w:tplc="AFD40D92" w:tentative="1">
      <w:start w:val="1"/>
      <w:numFmt w:val="bullet"/>
      <w:lvlText w:val=""/>
      <w:lvlJc w:val="left"/>
      <w:pPr>
        <w:ind w:left="7047" w:hanging="360"/>
      </w:pPr>
      <w:rPr>
        <w:rFonts w:ascii="Wingdings" w:hAnsi="Wingdings" w:hint="default"/>
      </w:rPr>
    </w:lvl>
  </w:abstractNum>
  <w:abstractNum w:abstractNumId="94" w15:restartNumberingAfterBreak="0">
    <w:nsid w:val="61030288"/>
    <w:multiLevelType w:val="multilevel"/>
    <w:tmpl w:val="66809A16"/>
    <w:lvl w:ilvl="0">
      <w:start w:val="2"/>
      <w:numFmt w:val="decimal"/>
      <w:lvlText w:val="%1"/>
      <w:lvlJc w:val="left"/>
      <w:pPr>
        <w:ind w:left="360" w:hanging="360"/>
      </w:pPr>
      <w:rPr>
        <w:rFonts w:cs="Times New Roman" w:hint="default"/>
        <w:color w:val="FFFFFF" w:themeColor="background1"/>
      </w:rPr>
    </w:lvl>
    <w:lvl w:ilvl="1">
      <w:start w:val="2"/>
      <w:numFmt w:val="decimal"/>
      <w:lvlText w:val="%1.%2"/>
      <w:lvlJc w:val="left"/>
      <w:pPr>
        <w:ind w:left="710" w:hanging="360"/>
      </w:pPr>
      <w:rPr>
        <w:rFonts w:cs="Times New Roman" w:hint="default"/>
        <w:b w:val="0"/>
      </w:rPr>
    </w:lvl>
    <w:lvl w:ilvl="2">
      <w:start w:val="1"/>
      <w:numFmt w:val="decimal"/>
      <w:lvlText w:val="%1.%2.%3"/>
      <w:lvlJc w:val="left"/>
      <w:pPr>
        <w:ind w:left="1420" w:hanging="720"/>
      </w:pPr>
      <w:rPr>
        <w:rFonts w:cs="Times New Roman" w:hint="default"/>
      </w:rPr>
    </w:lvl>
    <w:lvl w:ilvl="3">
      <w:start w:val="1"/>
      <w:numFmt w:val="decimal"/>
      <w:lvlText w:val="%1.%2.%3.%4"/>
      <w:lvlJc w:val="left"/>
      <w:pPr>
        <w:ind w:left="1770" w:hanging="720"/>
      </w:pPr>
      <w:rPr>
        <w:rFonts w:cs="Times New Roman" w:hint="default"/>
      </w:rPr>
    </w:lvl>
    <w:lvl w:ilvl="4">
      <w:start w:val="1"/>
      <w:numFmt w:val="decimal"/>
      <w:lvlText w:val="%1.%2.%3.%4.%5"/>
      <w:lvlJc w:val="left"/>
      <w:pPr>
        <w:ind w:left="2480" w:hanging="1080"/>
      </w:pPr>
      <w:rPr>
        <w:rFonts w:cs="Times New Roman" w:hint="default"/>
      </w:rPr>
    </w:lvl>
    <w:lvl w:ilvl="5">
      <w:start w:val="1"/>
      <w:numFmt w:val="decimal"/>
      <w:lvlText w:val="%1.%2.%3.%4.%5.%6"/>
      <w:lvlJc w:val="left"/>
      <w:pPr>
        <w:ind w:left="2830" w:hanging="1080"/>
      </w:pPr>
      <w:rPr>
        <w:rFonts w:cs="Times New Roman" w:hint="default"/>
      </w:rPr>
    </w:lvl>
    <w:lvl w:ilvl="6">
      <w:start w:val="1"/>
      <w:numFmt w:val="decimal"/>
      <w:lvlText w:val="%1.%2.%3.%4.%5.%6.%7"/>
      <w:lvlJc w:val="left"/>
      <w:pPr>
        <w:ind w:left="3540" w:hanging="1440"/>
      </w:pPr>
      <w:rPr>
        <w:rFonts w:cs="Times New Roman" w:hint="default"/>
      </w:rPr>
    </w:lvl>
    <w:lvl w:ilvl="7">
      <w:start w:val="1"/>
      <w:numFmt w:val="decimal"/>
      <w:lvlText w:val="%1.%2.%3.%4.%5.%6.%7.%8"/>
      <w:lvlJc w:val="left"/>
      <w:pPr>
        <w:ind w:left="3890" w:hanging="1440"/>
      </w:pPr>
      <w:rPr>
        <w:rFonts w:cs="Times New Roman" w:hint="default"/>
      </w:rPr>
    </w:lvl>
    <w:lvl w:ilvl="8">
      <w:start w:val="1"/>
      <w:numFmt w:val="decimal"/>
      <w:lvlText w:val="%1.%2.%3.%4.%5.%6.%7.%8.%9"/>
      <w:lvlJc w:val="left"/>
      <w:pPr>
        <w:ind w:left="4600" w:hanging="1800"/>
      </w:pPr>
      <w:rPr>
        <w:rFonts w:cs="Times New Roman" w:hint="default"/>
      </w:rPr>
    </w:lvl>
  </w:abstractNum>
  <w:abstractNum w:abstractNumId="95" w15:restartNumberingAfterBreak="0">
    <w:nsid w:val="62482D1B"/>
    <w:multiLevelType w:val="hybridMultilevel"/>
    <w:tmpl w:val="C1F8B9CE"/>
    <w:lvl w:ilvl="0" w:tplc="6B8EB9AC">
      <w:start w:val="1"/>
      <w:numFmt w:val="decimal"/>
      <w:lvlText w:val="%1."/>
      <w:lvlJc w:val="center"/>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15:restartNumberingAfterBreak="0">
    <w:nsid w:val="63685A12"/>
    <w:multiLevelType w:val="multilevel"/>
    <w:tmpl w:val="0A50F3AE"/>
    <w:lvl w:ilvl="0">
      <w:start w:val="1"/>
      <w:numFmt w:val="decimal"/>
      <w:lvlText w:val="%1."/>
      <w:lvlJc w:val="left"/>
      <w:pPr>
        <w:ind w:left="360" w:hanging="360"/>
      </w:pPr>
    </w:lvl>
    <w:lvl w:ilvl="1">
      <w:start w:val="1"/>
      <w:numFmt w:val="decimal"/>
      <w:pStyle w:val="24"/>
      <w:lvlText w:val="%1.%2."/>
      <w:lvlJc w:val="left"/>
      <w:pPr>
        <w:ind w:left="792" w:hanging="432"/>
      </w:pPr>
    </w:lvl>
    <w:lvl w:ilvl="2">
      <w:start w:val="1"/>
      <w:numFmt w:val="decimal"/>
      <w:pStyle w:val="31"/>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636D237D"/>
    <w:multiLevelType w:val="multilevel"/>
    <w:tmpl w:val="FFFA9CC8"/>
    <w:lvl w:ilvl="0">
      <w:start w:val="1"/>
      <w:numFmt w:val="bullet"/>
      <w:pStyle w:val="a5"/>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98" w15:restartNumberingAfterBreak="0">
    <w:nsid w:val="66797771"/>
    <w:multiLevelType w:val="multilevel"/>
    <w:tmpl w:val="F69A20FE"/>
    <w:lvl w:ilvl="0">
      <w:start w:val="1"/>
      <w:numFmt w:val="decimal"/>
      <w:lvlText w:val="%1"/>
      <w:lvlJc w:val="left"/>
      <w:pPr>
        <w:ind w:left="360" w:hanging="360"/>
      </w:pPr>
      <w:rPr>
        <w:rFonts w:cs="Times New Roman" w:hint="default"/>
        <w:color w:val="FFFFFF" w:themeColor="background1"/>
      </w:rPr>
    </w:lvl>
    <w:lvl w:ilvl="1">
      <w:start w:val="1"/>
      <w:numFmt w:val="decimal"/>
      <w:lvlText w:val="%1.%2"/>
      <w:lvlJc w:val="left"/>
      <w:pPr>
        <w:ind w:left="927" w:hanging="360"/>
      </w:pPr>
      <w:rPr>
        <w:rFonts w:cs="Times New Roman" w:hint="default"/>
        <w:b w:val="0"/>
      </w:rPr>
    </w:lvl>
    <w:lvl w:ilvl="2">
      <w:start w:val="1"/>
      <w:numFmt w:val="decimal"/>
      <w:lvlText w:val="%1.%2.%3"/>
      <w:lvlJc w:val="left"/>
      <w:pPr>
        <w:ind w:left="1420" w:hanging="720"/>
      </w:pPr>
      <w:rPr>
        <w:rFonts w:cs="Times New Roman" w:hint="default"/>
      </w:rPr>
    </w:lvl>
    <w:lvl w:ilvl="3">
      <w:start w:val="1"/>
      <w:numFmt w:val="decimal"/>
      <w:lvlText w:val="%1.%2.%3.%4"/>
      <w:lvlJc w:val="left"/>
      <w:pPr>
        <w:ind w:left="1770" w:hanging="720"/>
      </w:pPr>
      <w:rPr>
        <w:rFonts w:cs="Times New Roman" w:hint="default"/>
      </w:rPr>
    </w:lvl>
    <w:lvl w:ilvl="4">
      <w:start w:val="1"/>
      <w:numFmt w:val="decimal"/>
      <w:lvlText w:val="%1.%2.%3.%4.%5"/>
      <w:lvlJc w:val="left"/>
      <w:pPr>
        <w:ind w:left="2480" w:hanging="1080"/>
      </w:pPr>
      <w:rPr>
        <w:rFonts w:cs="Times New Roman" w:hint="default"/>
      </w:rPr>
    </w:lvl>
    <w:lvl w:ilvl="5">
      <w:start w:val="1"/>
      <w:numFmt w:val="decimal"/>
      <w:lvlText w:val="%1.%2.%3.%4.%5.%6"/>
      <w:lvlJc w:val="left"/>
      <w:pPr>
        <w:ind w:left="2830" w:hanging="1080"/>
      </w:pPr>
      <w:rPr>
        <w:rFonts w:cs="Times New Roman" w:hint="default"/>
      </w:rPr>
    </w:lvl>
    <w:lvl w:ilvl="6">
      <w:start w:val="1"/>
      <w:numFmt w:val="decimal"/>
      <w:lvlText w:val="%1.%2.%3.%4.%5.%6.%7"/>
      <w:lvlJc w:val="left"/>
      <w:pPr>
        <w:ind w:left="3540" w:hanging="1440"/>
      </w:pPr>
      <w:rPr>
        <w:rFonts w:cs="Times New Roman" w:hint="default"/>
      </w:rPr>
    </w:lvl>
    <w:lvl w:ilvl="7">
      <w:start w:val="1"/>
      <w:numFmt w:val="decimal"/>
      <w:lvlText w:val="%1.%2.%3.%4.%5.%6.%7.%8"/>
      <w:lvlJc w:val="left"/>
      <w:pPr>
        <w:ind w:left="3890" w:hanging="1440"/>
      </w:pPr>
      <w:rPr>
        <w:rFonts w:cs="Times New Roman" w:hint="default"/>
      </w:rPr>
    </w:lvl>
    <w:lvl w:ilvl="8">
      <w:start w:val="1"/>
      <w:numFmt w:val="decimal"/>
      <w:lvlText w:val="%1.%2.%3.%4.%5.%6.%7.%8.%9"/>
      <w:lvlJc w:val="left"/>
      <w:pPr>
        <w:ind w:left="4600" w:hanging="1800"/>
      </w:pPr>
      <w:rPr>
        <w:rFonts w:cs="Times New Roman" w:hint="default"/>
      </w:rPr>
    </w:lvl>
  </w:abstractNum>
  <w:abstractNum w:abstractNumId="99" w15:restartNumberingAfterBreak="0">
    <w:nsid w:val="67A865F0"/>
    <w:multiLevelType w:val="hybridMultilevel"/>
    <w:tmpl w:val="C5803F68"/>
    <w:lvl w:ilvl="0" w:tplc="B39AD2E6">
      <w:start w:val="1"/>
      <w:numFmt w:val="bullet"/>
      <w:lvlText w:val=""/>
      <w:lvlJc w:val="left"/>
      <w:pPr>
        <w:ind w:left="1429" w:hanging="360"/>
      </w:pPr>
      <w:rPr>
        <w:rFonts w:ascii="Symbol" w:hAnsi="Symbol" w:hint="default"/>
      </w:rPr>
    </w:lvl>
    <w:lvl w:ilvl="1" w:tplc="834A537E" w:tentative="1">
      <w:start w:val="1"/>
      <w:numFmt w:val="bullet"/>
      <w:lvlText w:val="o"/>
      <w:lvlJc w:val="left"/>
      <w:pPr>
        <w:ind w:left="2149" w:hanging="360"/>
      </w:pPr>
      <w:rPr>
        <w:rFonts w:ascii="Courier New" w:hAnsi="Courier New" w:cs="Courier New" w:hint="default"/>
      </w:rPr>
    </w:lvl>
    <w:lvl w:ilvl="2" w:tplc="79923EDE" w:tentative="1">
      <w:start w:val="1"/>
      <w:numFmt w:val="bullet"/>
      <w:lvlText w:val=""/>
      <w:lvlJc w:val="left"/>
      <w:pPr>
        <w:ind w:left="2869" w:hanging="360"/>
      </w:pPr>
      <w:rPr>
        <w:rFonts w:ascii="Wingdings" w:hAnsi="Wingdings" w:hint="default"/>
      </w:rPr>
    </w:lvl>
    <w:lvl w:ilvl="3" w:tplc="5C56CB88" w:tentative="1">
      <w:start w:val="1"/>
      <w:numFmt w:val="bullet"/>
      <w:lvlText w:val=""/>
      <w:lvlJc w:val="left"/>
      <w:pPr>
        <w:ind w:left="3589" w:hanging="360"/>
      </w:pPr>
      <w:rPr>
        <w:rFonts w:ascii="Symbol" w:hAnsi="Symbol" w:hint="default"/>
      </w:rPr>
    </w:lvl>
    <w:lvl w:ilvl="4" w:tplc="A844DCA2" w:tentative="1">
      <w:start w:val="1"/>
      <w:numFmt w:val="bullet"/>
      <w:lvlText w:val="o"/>
      <w:lvlJc w:val="left"/>
      <w:pPr>
        <w:ind w:left="4309" w:hanging="360"/>
      </w:pPr>
      <w:rPr>
        <w:rFonts w:ascii="Courier New" w:hAnsi="Courier New" w:cs="Courier New" w:hint="default"/>
      </w:rPr>
    </w:lvl>
    <w:lvl w:ilvl="5" w:tplc="C70476F8" w:tentative="1">
      <w:start w:val="1"/>
      <w:numFmt w:val="bullet"/>
      <w:lvlText w:val=""/>
      <w:lvlJc w:val="left"/>
      <w:pPr>
        <w:ind w:left="5029" w:hanging="360"/>
      </w:pPr>
      <w:rPr>
        <w:rFonts w:ascii="Wingdings" w:hAnsi="Wingdings" w:hint="default"/>
      </w:rPr>
    </w:lvl>
    <w:lvl w:ilvl="6" w:tplc="852EA2D8" w:tentative="1">
      <w:start w:val="1"/>
      <w:numFmt w:val="bullet"/>
      <w:lvlText w:val=""/>
      <w:lvlJc w:val="left"/>
      <w:pPr>
        <w:ind w:left="5749" w:hanging="360"/>
      </w:pPr>
      <w:rPr>
        <w:rFonts w:ascii="Symbol" w:hAnsi="Symbol" w:hint="default"/>
      </w:rPr>
    </w:lvl>
    <w:lvl w:ilvl="7" w:tplc="C372727E" w:tentative="1">
      <w:start w:val="1"/>
      <w:numFmt w:val="bullet"/>
      <w:lvlText w:val="o"/>
      <w:lvlJc w:val="left"/>
      <w:pPr>
        <w:ind w:left="6469" w:hanging="360"/>
      </w:pPr>
      <w:rPr>
        <w:rFonts w:ascii="Courier New" w:hAnsi="Courier New" w:cs="Courier New" w:hint="default"/>
      </w:rPr>
    </w:lvl>
    <w:lvl w:ilvl="8" w:tplc="A65C8934" w:tentative="1">
      <w:start w:val="1"/>
      <w:numFmt w:val="bullet"/>
      <w:lvlText w:val=""/>
      <w:lvlJc w:val="left"/>
      <w:pPr>
        <w:ind w:left="7189" w:hanging="360"/>
      </w:pPr>
      <w:rPr>
        <w:rFonts w:ascii="Wingdings" w:hAnsi="Wingdings" w:hint="default"/>
      </w:rPr>
    </w:lvl>
  </w:abstractNum>
  <w:abstractNum w:abstractNumId="100" w15:restartNumberingAfterBreak="0">
    <w:nsid w:val="692912C2"/>
    <w:multiLevelType w:val="hybridMultilevel"/>
    <w:tmpl w:val="05447640"/>
    <w:lvl w:ilvl="0" w:tplc="16449AAC">
      <w:start w:val="1"/>
      <w:numFmt w:val="decimal"/>
      <w:pStyle w:val="a6"/>
      <w:lvlText w:val="4.1.%1."/>
      <w:lvlJc w:val="left"/>
      <w:pPr>
        <w:ind w:left="2007" w:hanging="360"/>
      </w:pPr>
      <w:rPr>
        <w:rFonts w:hint="default"/>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101" w15:restartNumberingAfterBreak="0">
    <w:nsid w:val="69397A01"/>
    <w:multiLevelType w:val="hybridMultilevel"/>
    <w:tmpl w:val="9C42173A"/>
    <w:lvl w:ilvl="0" w:tplc="16449AAC">
      <w:start w:val="3"/>
      <w:numFmt w:val="bullet"/>
      <w:lvlText w:val="-"/>
      <w:lvlJc w:val="left"/>
      <w:pPr>
        <w:ind w:left="1429" w:hanging="360"/>
      </w:pPr>
      <w:rPr>
        <w:rFonts w:ascii="Times New Roman" w:eastAsia="Times New Roman" w:hAnsi="Times New Roman"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02" w15:restartNumberingAfterBreak="0">
    <w:nsid w:val="6B156313"/>
    <w:multiLevelType w:val="multilevel"/>
    <w:tmpl w:val="C68A2D52"/>
    <w:lvl w:ilvl="0">
      <w:start w:val="1"/>
      <w:numFmt w:val="decimal"/>
      <w:pStyle w:val="-1"/>
      <w:lvlText w:val="%1."/>
      <w:lvlJc w:val="left"/>
      <w:pPr>
        <w:ind w:left="360" w:hanging="360"/>
      </w:pPr>
      <w:rPr>
        <w:rFonts w:hint="default"/>
      </w:rPr>
    </w:lvl>
    <w:lvl w:ilvl="1">
      <w:start w:val="1"/>
      <w:numFmt w:val="decimal"/>
      <w:pStyle w:val="-2"/>
      <w:lvlText w:val="2.%2."/>
      <w:lvlJc w:val="left"/>
      <w:pPr>
        <w:ind w:left="716" w:hanging="432"/>
      </w:pPr>
      <w:rPr>
        <w:rFonts w:hint="default"/>
      </w:rPr>
    </w:lvl>
    <w:lvl w:ilvl="2">
      <w:start w:val="1"/>
      <w:numFmt w:val="decimal"/>
      <w:pStyle w:val="-3"/>
      <w:lvlText w:val="3.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6BE15E28"/>
    <w:multiLevelType w:val="hybridMultilevel"/>
    <w:tmpl w:val="DA6ACD72"/>
    <w:lvl w:ilvl="0" w:tplc="099A945E">
      <w:start w:val="1"/>
      <w:numFmt w:val="decimal"/>
      <w:lvlText w:val="8.%1"/>
      <w:lvlJc w:val="center"/>
      <w:pPr>
        <w:ind w:left="720" w:hanging="360"/>
      </w:pPr>
      <w:rPr>
        <w:rFonts w:ascii="Times New Roman" w:hAnsi="Times New Roman" w:hint="default"/>
        <w:b w:val="0"/>
        <w:i w:val="0"/>
        <w:spacing w:val="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6C1249C6"/>
    <w:multiLevelType w:val="hybridMultilevel"/>
    <w:tmpl w:val="D6E23B32"/>
    <w:lvl w:ilvl="0" w:tplc="9CF61B2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05" w15:restartNumberingAfterBreak="0">
    <w:nsid w:val="6F567EAA"/>
    <w:multiLevelType w:val="hybridMultilevel"/>
    <w:tmpl w:val="2F645D6E"/>
    <w:lvl w:ilvl="0" w:tplc="9948C694">
      <w:start w:val="1"/>
      <w:numFmt w:val="bullet"/>
      <w:lvlText w:val=""/>
      <w:lvlJc w:val="left"/>
      <w:pPr>
        <w:ind w:left="4187"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6F5A1446"/>
    <w:multiLevelType w:val="hybridMultilevel"/>
    <w:tmpl w:val="EF3C8A22"/>
    <w:lvl w:ilvl="0" w:tplc="0BCCF566">
      <w:start w:val="1"/>
      <w:numFmt w:val="decimal"/>
      <w:lvlText w:val="1.%1"/>
      <w:lvlJc w:val="center"/>
      <w:pPr>
        <w:ind w:left="720" w:hanging="360"/>
      </w:pPr>
      <w:rPr>
        <w:rFonts w:ascii="Times New Roman" w:hAnsi="Times New Roman" w:hint="default"/>
        <w:b w:val="0"/>
        <w:i w:val="0"/>
        <w:spacing w:val="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70CC008F"/>
    <w:multiLevelType w:val="multilevel"/>
    <w:tmpl w:val="D3A4E860"/>
    <w:lvl w:ilvl="0">
      <w:start w:val="1"/>
      <w:numFmt w:val="decimal"/>
      <w:pStyle w:val="a7"/>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7"/>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108" w15:restartNumberingAfterBreak="0">
    <w:nsid w:val="724E7ACA"/>
    <w:multiLevelType w:val="hybridMultilevel"/>
    <w:tmpl w:val="36945024"/>
    <w:lvl w:ilvl="0" w:tplc="57223756">
      <w:start w:val="1"/>
      <w:numFmt w:val="bullet"/>
      <w:pStyle w:val="a8"/>
      <w:lvlText w:val="-"/>
      <w:lvlJc w:val="left"/>
      <w:pPr>
        <w:ind w:left="928" w:hanging="360"/>
      </w:pPr>
      <w:rPr>
        <w:rFonts w:ascii="Vrinda" w:hAnsi="Vrinda"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725D24BB"/>
    <w:multiLevelType w:val="hybridMultilevel"/>
    <w:tmpl w:val="D0561D9A"/>
    <w:lvl w:ilvl="0" w:tplc="E858289E">
      <w:start w:val="1"/>
      <w:numFmt w:val="decimal"/>
      <w:lvlText w:val="%1."/>
      <w:lvlJc w:val="left"/>
      <w:pPr>
        <w:ind w:left="720" w:hanging="360"/>
      </w:pPr>
      <w:rPr>
        <w:rFonts w:ascii="Times New Roman" w:hAnsi="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726015EF"/>
    <w:multiLevelType w:val="hybridMultilevel"/>
    <w:tmpl w:val="65D89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11" w15:restartNumberingAfterBreak="0">
    <w:nsid w:val="741358CF"/>
    <w:multiLevelType w:val="hybridMultilevel"/>
    <w:tmpl w:val="AC92D604"/>
    <w:styleLink w:val="a9"/>
    <w:lvl w:ilvl="0" w:tplc="D74E5F0C">
      <w:start w:val="3"/>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75587FDB"/>
    <w:multiLevelType w:val="hybridMultilevel"/>
    <w:tmpl w:val="97CE4B6E"/>
    <w:lvl w:ilvl="0" w:tplc="952AFD10">
      <w:start w:val="1"/>
      <w:numFmt w:val="decimal"/>
      <w:lvlText w:val="11.%1"/>
      <w:lvlJc w:val="center"/>
      <w:pPr>
        <w:ind w:left="720" w:hanging="360"/>
      </w:pPr>
      <w:rPr>
        <w:rFonts w:ascii="Times New Roman" w:hAnsi="Times New Roman" w:hint="default"/>
        <w:b w:val="0"/>
        <w:i w:val="0"/>
        <w:spacing w:val="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75A75454"/>
    <w:multiLevelType w:val="multilevel"/>
    <w:tmpl w:val="F26493C2"/>
    <w:lvl w:ilvl="0">
      <w:start w:val="1"/>
      <w:numFmt w:val="decimal"/>
      <w:pStyle w:val="15"/>
      <w:lvlText w:val="%1."/>
      <w:lvlJc w:val="left"/>
      <w:pPr>
        <w:ind w:left="928" w:hanging="360"/>
      </w:pPr>
      <w:rPr>
        <w:rFonts w:ascii="Times New Roman" w:hAnsi="Times New Roman" w:cs="Times New Roman"/>
        <w:b/>
        <w:bCs/>
        <w:i w:val="0"/>
        <w:iCs w:val="0"/>
        <w:caps w:val="0"/>
        <w:smallCaps w:val="0"/>
        <w:strike w:val="0"/>
        <w:dstrike w:val="0"/>
        <w:noProof w:val="0"/>
        <w:vanish w:val="0"/>
        <w:color w:val="000000"/>
        <w:spacing w:val="0"/>
        <w:kern w:val="0"/>
        <w:position w:val="0"/>
        <w:u w:val="none"/>
        <w:effect w:val="none"/>
        <w:vertAlign w:val="baseline"/>
        <w:em w:val="none"/>
        <w:lang w:val="ru-RU"/>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1353"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14" w15:restartNumberingAfterBreak="0">
    <w:nsid w:val="75BA3188"/>
    <w:multiLevelType w:val="hybridMultilevel"/>
    <w:tmpl w:val="9C54B66E"/>
    <w:lvl w:ilvl="0" w:tplc="2244F5A2">
      <w:start w:val="1"/>
      <w:numFmt w:val="decimal"/>
      <w:pStyle w:val="310"/>
      <w:lvlText w:val="3.%1"/>
      <w:lvlJc w:val="left"/>
      <w:pPr>
        <w:ind w:left="1437"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5" w15:restartNumberingAfterBreak="0">
    <w:nsid w:val="766564F6"/>
    <w:multiLevelType w:val="hybridMultilevel"/>
    <w:tmpl w:val="E3ACC032"/>
    <w:lvl w:ilvl="0" w:tplc="EBC693AC">
      <w:start w:val="1"/>
      <w:numFmt w:val="decimal"/>
      <w:lvlText w:val="12.%1"/>
      <w:lvlJc w:val="center"/>
      <w:pPr>
        <w:ind w:left="360" w:hanging="360"/>
      </w:pPr>
      <w:rPr>
        <w:rFonts w:ascii="Times New Roman" w:hAnsi="Times New Roman" w:hint="default"/>
        <w:b w:val="0"/>
        <w:i w:val="0"/>
        <w:spacing w:val="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77E44360"/>
    <w:multiLevelType w:val="hybridMultilevel"/>
    <w:tmpl w:val="2DE06F00"/>
    <w:lvl w:ilvl="0" w:tplc="11041E6E">
      <w:start w:val="1"/>
      <w:numFmt w:val="decimal"/>
      <w:lvlText w:val="2.%1"/>
      <w:lvlJc w:val="center"/>
      <w:pPr>
        <w:ind w:left="720" w:hanging="360"/>
      </w:pPr>
      <w:rPr>
        <w:rFonts w:ascii="Times New Roman" w:hAnsi="Times New Roman" w:hint="default"/>
        <w:b w:val="0"/>
        <w:i w:val="0"/>
        <w:spacing w:val="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7825647C"/>
    <w:multiLevelType w:val="hybridMultilevel"/>
    <w:tmpl w:val="58645348"/>
    <w:lvl w:ilvl="0" w:tplc="E690D0AE">
      <w:start w:val="1"/>
      <w:numFmt w:val="decimal"/>
      <w:pStyle w:val="211"/>
      <w:lvlText w:val="2.1.%1."/>
      <w:lvlJc w:val="left"/>
      <w:pPr>
        <w:ind w:left="1778"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8" w15:restartNumberingAfterBreak="0">
    <w:nsid w:val="79AC1AEA"/>
    <w:multiLevelType w:val="hybridMultilevel"/>
    <w:tmpl w:val="70F25086"/>
    <w:lvl w:ilvl="0" w:tplc="7C08C6B8">
      <w:start w:val="1"/>
      <w:numFmt w:val="decimal"/>
      <w:lvlText w:val="4.%1"/>
      <w:lvlJc w:val="center"/>
      <w:pPr>
        <w:ind w:left="720" w:hanging="360"/>
      </w:pPr>
      <w:rPr>
        <w:rFonts w:ascii="Times New Roman" w:hAnsi="Times New Roman" w:hint="default"/>
        <w:b w:val="0"/>
        <w:i w:val="0"/>
        <w:spacing w:val="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7BA9481B"/>
    <w:multiLevelType w:val="multilevel"/>
    <w:tmpl w:val="C374C8B2"/>
    <w:lvl w:ilvl="0">
      <w:start w:val="1"/>
      <w:numFmt w:val="decimal"/>
      <w:lvlText w:val="%1"/>
      <w:lvlJc w:val="left"/>
      <w:pPr>
        <w:ind w:left="360" w:hanging="360"/>
      </w:pPr>
      <w:rPr>
        <w:rFonts w:cs="Times New Roman" w:hint="default"/>
      </w:rPr>
    </w:lvl>
    <w:lvl w:ilvl="1">
      <w:start w:val="1"/>
      <w:numFmt w:val="decimal"/>
      <w:lvlText w:val="%2."/>
      <w:lvlJc w:val="left"/>
      <w:pPr>
        <w:ind w:left="1080" w:hanging="360"/>
      </w:pPr>
      <w:rPr>
        <w:rFonts w:ascii="Times New Roman" w:eastAsia="Times New Roman" w:hAnsi="Times New Roman" w:cs="Times New Roman"/>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20" w15:restartNumberingAfterBreak="0">
    <w:nsid w:val="7C510774"/>
    <w:multiLevelType w:val="hybridMultilevel"/>
    <w:tmpl w:val="D5DCD476"/>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1" w15:restartNumberingAfterBreak="0">
    <w:nsid w:val="7F5F419F"/>
    <w:multiLevelType w:val="hybridMultilevel"/>
    <w:tmpl w:val="7B9A4866"/>
    <w:styleLink w:val="16"/>
    <w:lvl w:ilvl="0" w:tplc="0419000D">
      <w:start w:val="1"/>
      <w:numFmt w:val="upperRoman"/>
      <w:pStyle w:val="aa"/>
      <w:lvlText w:val="%1."/>
      <w:lvlJc w:val="center"/>
      <w:pPr>
        <w:ind w:left="108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22" w15:restartNumberingAfterBreak="0">
    <w:nsid w:val="7F983A7F"/>
    <w:multiLevelType w:val="hybridMultilevel"/>
    <w:tmpl w:val="C15EEF08"/>
    <w:lvl w:ilvl="0" w:tplc="78BC2DFE">
      <w:start w:val="1"/>
      <w:numFmt w:val="bullet"/>
      <w:lvlText w:val="-"/>
      <w:lvlJc w:val="left"/>
      <w:pPr>
        <w:ind w:left="720" w:hanging="360"/>
      </w:pPr>
      <w:rPr>
        <w:rFonts w:ascii="Times New Roman" w:hAnsi="Times New Roman" w:cs="Times New Roman"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num w:numId="1">
    <w:abstractNumId w:val="121"/>
  </w:num>
  <w:num w:numId="2">
    <w:abstractNumId w:val="73"/>
  </w:num>
  <w:num w:numId="3">
    <w:abstractNumId w:val="71"/>
  </w:num>
  <w:num w:numId="4">
    <w:abstractNumId w:val="87"/>
    <w:lvlOverride w:ilvl="0">
      <w:lvl w:ilvl="0" w:tplc="5EE86CA4">
        <w:start w:val="1"/>
        <w:numFmt w:val="bullet"/>
        <w:lvlText w:val=""/>
        <w:lvlJc w:val="left"/>
        <w:pPr>
          <w:tabs>
            <w:tab w:val="num" w:pos="3346"/>
          </w:tabs>
          <w:ind w:left="3346" w:hanging="360"/>
        </w:pPr>
        <w:rPr>
          <w:rFonts w:ascii="Symbol" w:hAnsi="Symbol" w:hint="default"/>
          <w:color w:val="auto"/>
        </w:rPr>
      </w:lvl>
    </w:lvlOverride>
  </w:num>
  <w:num w:numId="5">
    <w:abstractNumId w:val="69"/>
  </w:num>
  <w:num w:numId="6">
    <w:abstractNumId w:val="65"/>
  </w:num>
  <w:num w:numId="7">
    <w:abstractNumId w:val="97"/>
  </w:num>
  <w:num w:numId="8">
    <w:abstractNumId w:val="41"/>
  </w:num>
  <w:num w:numId="9">
    <w:abstractNumId w:val="113"/>
  </w:num>
  <w:num w:numId="10">
    <w:abstractNumId w:val="51"/>
  </w:num>
  <w:num w:numId="11">
    <w:abstractNumId w:val="62"/>
  </w:num>
  <w:num w:numId="12">
    <w:abstractNumId w:val="68"/>
  </w:num>
  <w:num w:numId="13">
    <w:abstractNumId w:val="114"/>
  </w:num>
  <w:num w:numId="14">
    <w:abstractNumId w:val="79"/>
  </w:num>
  <w:num w:numId="15">
    <w:abstractNumId w:val="93"/>
  </w:num>
  <w:num w:numId="16">
    <w:abstractNumId w:val="54"/>
  </w:num>
  <w:num w:numId="17">
    <w:abstractNumId w:val="46"/>
  </w:num>
  <w:num w:numId="18">
    <w:abstractNumId w:val="52"/>
  </w:num>
  <w:num w:numId="19">
    <w:abstractNumId w:val="43"/>
  </w:num>
  <w:num w:numId="20">
    <w:abstractNumId w:val="39"/>
  </w:num>
  <w:num w:numId="21">
    <w:abstractNumId w:val="47"/>
  </w:num>
  <w:num w:numId="22">
    <w:abstractNumId w:val="33"/>
  </w:num>
  <w:num w:numId="23">
    <w:abstractNumId w:val="76"/>
  </w:num>
  <w:num w:numId="24">
    <w:abstractNumId w:val="59"/>
  </w:num>
  <w:num w:numId="25">
    <w:abstractNumId w:val="42"/>
  </w:num>
  <w:num w:numId="26">
    <w:abstractNumId w:val="100"/>
  </w:num>
  <w:num w:numId="27">
    <w:abstractNumId w:val="10"/>
  </w:num>
  <w:num w:numId="28">
    <w:abstractNumId w:val="1"/>
  </w:num>
  <w:num w:numId="29">
    <w:abstractNumId w:val="22"/>
  </w:num>
  <w:num w:numId="30">
    <w:abstractNumId w:val="90"/>
  </w:num>
  <w:num w:numId="31">
    <w:abstractNumId w:val="111"/>
  </w:num>
  <w:num w:numId="32">
    <w:abstractNumId w:val="80"/>
  </w:num>
  <w:num w:numId="33">
    <w:abstractNumId w:val="37"/>
  </w:num>
  <w:num w:numId="34">
    <w:abstractNumId w:val="0"/>
  </w:num>
  <w:num w:numId="35">
    <w:abstractNumId w:val="102"/>
  </w:num>
  <w:num w:numId="36">
    <w:abstractNumId w:val="120"/>
  </w:num>
  <w:num w:numId="37">
    <w:abstractNumId w:val="67"/>
  </w:num>
  <w:num w:numId="38">
    <w:abstractNumId w:val="81"/>
  </w:num>
  <w:num w:numId="39">
    <w:abstractNumId w:val="117"/>
  </w:num>
  <w:num w:numId="40">
    <w:abstractNumId w:val="14"/>
  </w:num>
  <w:num w:numId="41">
    <w:abstractNumId w:val="19"/>
  </w:num>
  <w:num w:numId="42">
    <w:abstractNumId w:val="34"/>
  </w:num>
  <w:num w:numId="43">
    <w:abstractNumId w:val="70"/>
  </w:num>
  <w:num w:numId="44">
    <w:abstractNumId w:val="107"/>
  </w:num>
  <w:num w:numId="45">
    <w:abstractNumId w:val="66"/>
  </w:num>
  <w:num w:numId="46">
    <w:abstractNumId w:val="96"/>
  </w:num>
  <w:num w:numId="47">
    <w:abstractNumId w:val="29"/>
  </w:num>
  <w:num w:numId="48">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num>
  <w:num w:numId="50">
    <w:abstractNumId w:val="7"/>
  </w:num>
  <w:num w:numId="51">
    <w:abstractNumId w:val="21"/>
  </w:num>
  <w:num w:numId="52">
    <w:abstractNumId w:val="87"/>
  </w:num>
  <w:num w:numId="53">
    <w:abstractNumId w:val="53"/>
  </w:num>
  <w:num w:numId="54">
    <w:abstractNumId w:val="88"/>
  </w:num>
  <w:num w:numId="55">
    <w:abstractNumId w:val="26"/>
  </w:num>
  <w:num w:numId="56">
    <w:abstractNumId w:val="99"/>
  </w:num>
  <w:num w:numId="57">
    <w:abstractNumId w:val="30"/>
  </w:num>
  <w:num w:numId="58">
    <w:abstractNumId w:val="101"/>
  </w:num>
  <w:num w:numId="59">
    <w:abstractNumId w:val="108"/>
  </w:num>
  <w:num w:numId="60">
    <w:abstractNumId w:val="63"/>
  </w:num>
  <w:num w:numId="61">
    <w:abstractNumId w:val="36"/>
  </w:num>
  <w:num w:numId="62">
    <w:abstractNumId w:val="24"/>
  </w:num>
  <w:num w:numId="63">
    <w:abstractNumId w:val="82"/>
  </w:num>
  <w:num w:numId="64">
    <w:abstractNumId w:val="17"/>
  </w:num>
  <w:num w:numId="65">
    <w:abstractNumId w:val="104"/>
  </w:num>
  <w:num w:numId="66">
    <w:abstractNumId w:val="85"/>
  </w:num>
  <w:num w:numId="67">
    <w:abstractNumId w:val="44"/>
  </w:num>
  <w:num w:numId="68">
    <w:abstractNumId w:val="48"/>
  </w:num>
  <w:num w:numId="69">
    <w:abstractNumId w:val="109"/>
  </w:num>
  <w:num w:numId="70">
    <w:abstractNumId w:val="77"/>
  </w:num>
  <w:num w:numId="71">
    <w:abstractNumId w:val="8"/>
  </w:num>
  <w:num w:numId="72">
    <w:abstractNumId w:val="18"/>
  </w:num>
  <w:num w:numId="73">
    <w:abstractNumId w:val="20"/>
  </w:num>
  <w:num w:numId="74">
    <w:abstractNumId w:val="103"/>
  </w:num>
  <w:num w:numId="75">
    <w:abstractNumId w:val="78"/>
  </w:num>
  <w:num w:numId="76">
    <w:abstractNumId w:val="23"/>
  </w:num>
  <w:num w:numId="77">
    <w:abstractNumId w:val="112"/>
  </w:num>
  <w:num w:numId="78">
    <w:abstractNumId w:val="115"/>
  </w:num>
  <w:num w:numId="79">
    <w:abstractNumId w:val="83"/>
  </w:num>
  <w:num w:numId="80">
    <w:abstractNumId w:val="6"/>
  </w:num>
  <w:num w:numId="81">
    <w:abstractNumId w:val="64"/>
  </w:num>
  <w:num w:numId="82">
    <w:abstractNumId w:val="13"/>
  </w:num>
  <w:num w:numId="83">
    <w:abstractNumId w:val="106"/>
  </w:num>
  <w:num w:numId="84">
    <w:abstractNumId w:val="116"/>
  </w:num>
  <w:num w:numId="85">
    <w:abstractNumId w:val="35"/>
  </w:num>
  <w:num w:numId="86">
    <w:abstractNumId w:val="118"/>
  </w:num>
  <w:num w:numId="87">
    <w:abstractNumId w:val="57"/>
  </w:num>
  <w:num w:numId="88">
    <w:abstractNumId w:val="50"/>
  </w:num>
  <w:num w:numId="89">
    <w:abstractNumId w:val="74"/>
  </w:num>
  <w:num w:numId="90">
    <w:abstractNumId w:val="49"/>
  </w:num>
  <w:num w:numId="91">
    <w:abstractNumId w:val="31"/>
  </w:num>
  <w:num w:numId="92">
    <w:abstractNumId w:val="12"/>
  </w:num>
  <w:num w:numId="93">
    <w:abstractNumId w:val="75"/>
  </w:num>
  <w:num w:numId="94">
    <w:abstractNumId w:val="45"/>
  </w:num>
  <w:num w:numId="95">
    <w:abstractNumId w:val="9"/>
  </w:num>
  <w:num w:numId="96">
    <w:abstractNumId w:val="4"/>
  </w:num>
  <w:num w:numId="97">
    <w:abstractNumId w:val="11"/>
  </w:num>
  <w:num w:numId="98">
    <w:abstractNumId w:val="55"/>
  </w:num>
  <w:num w:numId="99">
    <w:abstractNumId w:val="61"/>
  </w:num>
  <w:num w:numId="100">
    <w:abstractNumId w:val="98"/>
  </w:num>
  <w:num w:numId="101">
    <w:abstractNumId w:val="105"/>
  </w:num>
  <w:num w:numId="102">
    <w:abstractNumId w:val="25"/>
  </w:num>
  <w:num w:numId="103">
    <w:abstractNumId w:val="28"/>
  </w:num>
  <w:num w:numId="104">
    <w:abstractNumId w:val="58"/>
  </w:num>
  <w:num w:numId="105">
    <w:abstractNumId w:val="95"/>
  </w:num>
  <w:num w:numId="106">
    <w:abstractNumId w:val="86"/>
  </w:num>
  <w:num w:numId="107">
    <w:abstractNumId w:val="119"/>
  </w:num>
  <w:num w:numId="108">
    <w:abstractNumId w:val="89"/>
  </w:num>
  <w:num w:numId="109">
    <w:abstractNumId w:val="56"/>
  </w:num>
  <w:num w:numId="110">
    <w:abstractNumId w:val="94"/>
  </w:num>
  <w:num w:numId="111">
    <w:abstractNumId w:val="32"/>
  </w:num>
  <w:num w:numId="112">
    <w:abstractNumId w:val="91"/>
  </w:num>
  <w:num w:numId="113">
    <w:abstractNumId w:val="16"/>
  </w:num>
  <w:num w:numId="114">
    <w:abstractNumId w:val="60"/>
  </w:num>
  <w:num w:numId="115">
    <w:abstractNumId w:val="84"/>
  </w:num>
  <w:num w:numId="116">
    <w:abstractNumId w:val="15"/>
  </w:num>
  <w:num w:numId="117">
    <w:abstractNumId w:val="122"/>
  </w:num>
  <w:num w:numId="118">
    <w:abstractNumId w:val="27"/>
  </w:num>
  <w:num w:numId="119">
    <w:abstractNumId w:val="40"/>
  </w:num>
  <w:num w:numId="120">
    <w:abstractNumId w:val="92"/>
  </w:num>
  <w:num w:numId="121">
    <w:abstractNumId w:val="3"/>
  </w:num>
  <w:num w:numId="122">
    <w:abstractNumId w:val="110"/>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C85"/>
    <w:rsid w:val="0000153D"/>
    <w:rsid w:val="00001B66"/>
    <w:rsid w:val="00002972"/>
    <w:rsid w:val="000035AF"/>
    <w:rsid w:val="00007335"/>
    <w:rsid w:val="000077B6"/>
    <w:rsid w:val="00010569"/>
    <w:rsid w:val="00012945"/>
    <w:rsid w:val="00012BAF"/>
    <w:rsid w:val="0001308E"/>
    <w:rsid w:val="00016F30"/>
    <w:rsid w:val="0002268E"/>
    <w:rsid w:val="00025A3C"/>
    <w:rsid w:val="00027086"/>
    <w:rsid w:val="000345C3"/>
    <w:rsid w:val="00037283"/>
    <w:rsid w:val="00037480"/>
    <w:rsid w:val="00042BEB"/>
    <w:rsid w:val="00044E65"/>
    <w:rsid w:val="00045BFE"/>
    <w:rsid w:val="00047B52"/>
    <w:rsid w:val="00047B9E"/>
    <w:rsid w:val="00047CFD"/>
    <w:rsid w:val="00047EDE"/>
    <w:rsid w:val="000506AD"/>
    <w:rsid w:val="0005072C"/>
    <w:rsid w:val="00050BF1"/>
    <w:rsid w:val="0005346B"/>
    <w:rsid w:val="000536F1"/>
    <w:rsid w:val="00054567"/>
    <w:rsid w:val="00054B93"/>
    <w:rsid w:val="00055393"/>
    <w:rsid w:val="00055DDD"/>
    <w:rsid w:val="00056190"/>
    <w:rsid w:val="00056D0B"/>
    <w:rsid w:val="00057272"/>
    <w:rsid w:val="00057AB0"/>
    <w:rsid w:val="00061B67"/>
    <w:rsid w:val="00062CE2"/>
    <w:rsid w:val="0006528D"/>
    <w:rsid w:val="000652E2"/>
    <w:rsid w:val="000653A3"/>
    <w:rsid w:val="0006540B"/>
    <w:rsid w:val="0006573D"/>
    <w:rsid w:val="00065925"/>
    <w:rsid w:val="00067869"/>
    <w:rsid w:val="000678A0"/>
    <w:rsid w:val="00067D2E"/>
    <w:rsid w:val="000715DB"/>
    <w:rsid w:val="00071DF9"/>
    <w:rsid w:val="000731CA"/>
    <w:rsid w:val="00073410"/>
    <w:rsid w:val="00073D2D"/>
    <w:rsid w:val="00073D61"/>
    <w:rsid w:val="0007446F"/>
    <w:rsid w:val="000751BA"/>
    <w:rsid w:val="00076840"/>
    <w:rsid w:val="00080AF7"/>
    <w:rsid w:val="00084928"/>
    <w:rsid w:val="00084945"/>
    <w:rsid w:val="0008625A"/>
    <w:rsid w:val="0008712B"/>
    <w:rsid w:val="00087E00"/>
    <w:rsid w:val="00091F13"/>
    <w:rsid w:val="00092597"/>
    <w:rsid w:val="00094493"/>
    <w:rsid w:val="00095831"/>
    <w:rsid w:val="00096542"/>
    <w:rsid w:val="00097CF2"/>
    <w:rsid w:val="000A1A25"/>
    <w:rsid w:val="000A20CB"/>
    <w:rsid w:val="000A23FC"/>
    <w:rsid w:val="000A433B"/>
    <w:rsid w:val="000A48DF"/>
    <w:rsid w:val="000A4A77"/>
    <w:rsid w:val="000A5FFE"/>
    <w:rsid w:val="000A6245"/>
    <w:rsid w:val="000A7AE8"/>
    <w:rsid w:val="000B0361"/>
    <w:rsid w:val="000B0400"/>
    <w:rsid w:val="000B1399"/>
    <w:rsid w:val="000B27E1"/>
    <w:rsid w:val="000B3592"/>
    <w:rsid w:val="000B3F15"/>
    <w:rsid w:val="000B4872"/>
    <w:rsid w:val="000B4A92"/>
    <w:rsid w:val="000B4C85"/>
    <w:rsid w:val="000B6061"/>
    <w:rsid w:val="000B6919"/>
    <w:rsid w:val="000B77AC"/>
    <w:rsid w:val="000B7A5C"/>
    <w:rsid w:val="000C0BC4"/>
    <w:rsid w:val="000C122F"/>
    <w:rsid w:val="000C1C9D"/>
    <w:rsid w:val="000C1F37"/>
    <w:rsid w:val="000C2D50"/>
    <w:rsid w:val="000C3799"/>
    <w:rsid w:val="000C3F00"/>
    <w:rsid w:val="000C490A"/>
    <w:rsid w:val="000C6BD8"/>
    <w:rsid w:val="000D0D60"/>
    <w:rsid w:val="000D1BB6"/>
    <w:rsid w:val="000D26F7"/>
    <w:rsid w:val="000D3712"/>
    <w:rsid w:val="000D3785"/>
    <w:rsid w:val="000D4D5F"/>
    <w:rsid w:val="000D6103"/>
    <w:rsid w:val="000D6781"/>
    <w:rsid w:val="000D6C92"/>
    <w:rsid w:val="000D6E29"/>
    <w:rsid w:val="000D7240"/>
    <w:rsid w:val="000E20C8"/>
    <w:rsid w:val="000E2E54"/>
    <w:rsid w:val="000E497F"/>
    <w:rsid w:val="000E4CBA"/>
    <w:rsid w:val="000E4EB9"/>
    <w:rsid w:val="000F2681"/>
    <w:rsid w:val="000F39D2"/>
    <w:rsid w:val="000F56CF"/>
    <w:rsid w:val="000F5D05"/>
    <w:rsid w:val="000F6748"/>
    <w:rsid w:val="000F685D"/>
    <w:rsid w:val="000F7010"/>
    <w:rsid w:val="000F7665"/>
    <w:rsid w:val="000F7D05"/>
    <w:rsid w:val="0010012F"/>
    <w:rsid w:val="001017C8"/>
    <w:rsid w:val="00101B0C"/>
    <w:rsid w:val="001031EC"/>
    <w:rsid w:val="00103C74"/>
    <w:rsid w:val="00103DC6"/>
    <w:rsid w:val="0010540F"/>
    <w:rsid w:val="00106756"/>
    <w:rsid w:val="00110FD8"/>
    <w:rsid w:val="001118E5"/>
    <w:rsid w:val="00112715"/>
    <w:rsid w:val="00113750"/>
    <w:rsid w:val="00113907"/>
    <w:rsid w:val="00114204"/>
    <w:rsid w:val="0011496B"/>
    <w:rsid w:val="00115E58"/>
    <w:rsid w:val="00120848"/>
    <w:rsid w:val="00120E51"/>
    <w:rsid w:val="00121A22"/>
    <w:rsid w:val="00124B41"/>
    <w:rsid w:val="00126C09"/>
    <w:rsid w:val="00127AE9"/>
    <w:rsid w:val="001308D5"/>
    <w:rsid w:val="00132FC3"/>
    <w:rsid w:val="00134163"/>
    <w:rsid w:val="001405C1"/>
    <w:rsid w:val="0014237D"/>
    <w:rsid w:val="00143BF4"/>
    <w:rsid w:val="001462E9"/>
    <w:rsid w:val="001465B4"/>
    <w:rsid w:val="001466A3"/>
    <w:rsid w:val="00146795"/>
    <w:rsid w:val="00147EE9"/>
    <w:rsid w:val="00151CC5"/>
    <w:rsid w:val="001546A9"/>
    <w:rsid w:val="001552CE"/>
    <w:rsid w:val="0015546C"/>
    <w:rsid w:val="00156BCB"/>
    <w:rsid w:val="001573F1"/>
    <w:rsid w:val="0015798D"/>
    <w:rsid w:val="001624CD"/>
    <w:rsid w:val="00162C38"/>
    <w:rsid w:val="00163F27"/>
    <w:rsid w:val="0016480C"/>
    <w:rsid w:val="0016495D"/>
    <w:rsid w:val="00164D8B"/>
    <w:rsid w:val="00164DB0"/>
    <w:rsid w:val="00165D3F"/>
    <w:rsid w:val="00167B97"/>
    <w:rsid w:val="00171060"/>
    <w:rsid w:val="001721DC"/>
    <w:rsid w:val="00173167"/>
    <w:rsid w:val="0017324D"/>
    <w:rsid w:val="00175E9B"/>
    <w:rsid w:val="00176CB1"/>
    <w:rsid w:val="001774A3"/>
    <w:rsid w:val="0017751C"/>
    <w:rsid w:val="00180159"/>
    <w:rsid w:val="0018083E"/>
    <w:rsid w:val="0018199A"/>
    <w:rsid w:val="00182258"/>
    <w:rsid w:val="00184608"/>
    <w:rsid w:val="00185881"/>
    <w:rsid w:val="001864A7"/>
    <w:rsid w:val="001876CC"/>
    <w:rsid w:val="00191860"/>
    <w:rsid w:val="00191FDD"/>
    <w:rsid w:val="001938B0"/>
    <w:rsid w:val="00194BE2"/>
    <w:rsid w:val="0019520A"/>
    <w:rsid w:val="0019636B"/>
    <w:rsid w:val="00197438"/>
    <w:rsid w:val="001A177A"/>
    <w:rsid w:val="001A27EE"/>
    <w:rsid w:val="001A2D4B"/>
    <w:rsid w:val="001A4F43"/>
    <w:rsid w:val="001A52A5"/>
    <w:rsid w:val="001A6219"/>
    <w:rsid w:val="001A75F4"/>
    <w:rsid w:val="001A7EB8"/>
    <w:rsid w:val="001B15D1"/>
    <w:rsid w:val="001B1E07"/>
    <w:rsid w:val="001B20C2"/>
    <w:rsid w:val="001B373F"/>
    <w:rsid w:val="001B3DF6"/>
    <w:rsid w:val="001B58DD"/>
    <w:rsid w:val="001B6E6E"/>
    <w:rsid w:val="001B722F"/>
    <w:rsid w:val="001B7F96"/>
    <w:rsid w:val="001C0B18"/>
    <w:rsid w:val="001C15B5"/>
    <w:rsid w:val="001C1EB7"/>
    <w:rsid w:val="001C3DFB"/>
    <w:rsid w:val="001C60DE"/>
    <w:rsid w:val="001C6D44"/>
    <w:rsid w:val="001C79AA"/>
    <w:rsid w:val="001C7CCD"/>
    <w:rsid w:val="001D0E12"/>
    <w:rsid w:val="001D1824"/>
    <w:rsid w:val="001D1C9D"/>
    <w:rsid w:val="001D1F0C"/>
    <w:rsid w:val="001D214E"/>
    <w:rsid w:val="001D3FBA"/>
    <w:rsid w:val="001D439D"/>
    <w:rsid w:val="001D611C"/>
    <w:rsid w:val="001D62C2"/>
    <w:rsid w:val="001E0481"/>
    <w:rsid w:val="001E0BEF"/>
    <w:rsid w:val="001E17CD"/>
    <w:rsid w:val="001E2099"/>
    <w:rsid w:val="001E22F9"/>
    <w:rsid w:val="001E3B15"/>
    <w:rsid w:val="001E4D50"/>
    <w:rsid w:val="001E52CF"/>
    <w:rsid w:val="001E54B4"/>
    <w:rsid w:val="001E5742"/>
    <w:rsid w:val="001E57F9"/>
    <w:rsid w:val="001E66A0"/>
    <w:rsid w:val="001F0366"/>
    <w:rsid w:val="001F1272"/>
    <w:rsid w:val="001F3009"/>
    <w:rsid w:val="001F30CB"/>
    <w:rsid w:val="001F40D2"/>
    <w:rsid w:val="001F5133"/>
    <w:rsid w:val="001F7564"/>
    <w:rsid w:val="001F7633"/>
    <w:rsid w:val="00202099"/>
    <w:rsid w:val="00202907"/>
    <w:rsid w:val="002039C2"/>
    <w:rsid w:val="00203ACB"/>
    <w:rsid w:val="00211AEC"/>
    <w:rsid w:val="00211C61"/>
    <w:rsid w:val="002123F9"/>
    <w:rsid w:val="00213331"/>
    <w:rsid w:val="002138D9"/>
    <w:rsid w:val="00214517"/>
    <w:rsid w:val="002161BB"/>
    <w:rsid w:val="002204EC"/>
    <w:rsid w:val="002218EB"/>
    <w:rsid w:val="00222523"/>
    <w:rsid w:val="002229F3"/>
    <w:rsid w:val="00223A20"/>
    <w:rsid w:val="002240F3"/>
    <w:rsid w:val="00225D69"/>
    <w:rsid w:val="002276F7"/>
    <w:rsid w:val="002279BC"/>
    <w:rsid w:val="00230CED"/>
    <w:rsid w:val="0023362D"/>
    <w:rsid w:val="0023702F"/>
    <w:rsid w:val="002378EA"/>
    <w:rsid w:val="002403D0"/>
    <w:rsid w:val="00240BCB"/>
    <w:rsid w:val="00240C11"/>
    <w:rsid w:val="00247B9A"/>
    <w:rsid w:val="00247C71"/>
    <w:rsid w:val="00250F0B"/>
    <w:rsid w:val="002523B0"/>
    <w:rsid w:val="00253629"/>
    <w:rsid w:val="00254037"/>
    <w:rsid w:val="002541A0"/>
    <w:rsid w:val="002541D1"/>
    <w:rsid w:val="00254AB5"/>
    <w:rsid w:val="00255E9C"/>
    <w:rsid w:val="00256654"/>
    <w:rsid w:val="00256DE5"/>
    <w:rsid w:val="002572E4"/>
    <w:rsid w:val="002602FB"/>
    <w:rsid w:val="00260EB6"/>
    <w:rsid w:val="002619FB"/>
    <w:rsid w:val="00261ACC"/>
    <w:rsid w:val="00265E35"/>
    <w:rsid w:val="00265FE4"/>
    <w:rsid w:val="00267E0C"/>
    <w:rsid w:val="00270140"/>
    <w:rsid w:val="0027031C"/>
    <w:rsid w:val="002709CF"/>
    <w:rsid w:val="00273707"/>
    <w:rsid w:val="00273783"/>
    <w:rsid w:val="0027526D"/>
    <w:rsid w:val="00280832"/>
    <w:rsid w:val="00281734"/>
    <w:rsid w:val="00282115"/>
    <w:rsid w:val="00282680"/>
    <w:rsid w:val="00285056"/>
    <w:rsid w:val="00291D47"/>
    <w:rsid w:val="00292017"/>
    <w:rsid w:val="00294058"/>
    <w:rsid w:val="00294442"/>
    <w:rsid w:val="002945B3"/>
    <w:rsid w:val="00294F53"/>
    <w:rsid w:val="002969BA"/>
    <w:rsid w:val="002A0105"/>
    <w:rsid w:val="002A2346"/>
    <w:rsid w:val="002A3544"/>
    <w:rsid w:val="002A3EA6"/>
    <w:rsid w:val="002A4884"/>
    <w:rsid w:val="002A5AE1"/>
    <w:rsid w:val="002A7570"/>
    <w:rsid w:val="002A7DED"/>
    <w:rsid w:val="002B0132"/>
    <w:rsid w:val="002B03EE"/>
    <w:rsid w:val="002B0A30"/>
    <w:rsid w:val="002B1439"/>
    <w:rsid w:val="002B1BA3"/>
    <w:rsid w:val="002B3BB7"/>
    <w:rsid w:val="002B5DD3"/>
    <w:rsid w:val="002B5F14"/>
    <w:rsid w:val="002B66D0"/>
    <w:rsid w:val="002B686B"/>
    <w:rsid w:val="002B6DB7"/>
    <w:rsid w:val="002B758D"/>
    <w:rsid w:val="002B7D96"/>
    <w:rsid w:val="002C0083"/>
    <w:rsid w:val="002C0C09"/>
    <w:rsid w:val="002C17D5"/>
    <w:rsid w:val="002C4DC2"/>
    <w:rsid w:val="002C5894"/>
    <w:rsid w:val="002C5A20"/>
    <w:rsid w:val="002C77E0"/>
    <w:rsid w:val="002C7B55"/>
    <w:rsid w:val="002D0F97"/>
    <w:rsid w:val="002D1B3B"/>
    <w:rsid w:val="002D3F7A"/>
    <w:rsid w:val="002D400D"/>
    <w:rsid w:val="002D46B6"/>
    <w:rsid w:val="002D4B70"/>
    <w:rsid w:val="002D4C27"/>
    <w:rsid w:val="002D5324"/>
    <w:rsid w:val="002D5885"/>
    <w:rsid w:val="002D5C2F"/>
    <w:rsid w:val="002D5E52"/>
    <w:rsid w:val="002D6AF7"/>
    <w:rsid w:val="002E28C7"/>
    <w:rsid w:val="002E2EE0"/>
    <w:rsid w:val="002E3DAE"/>
    <w:rsid w:val="002E41F1"/>
    <w:rsid w:val="002E6ECF"/>
    <w:rsid w:val="002F0DF1"/>
    <w:rsid w:val="002F1E36"/>
    <w:rsid w:val="002F28A4"/>
    <w:rsid w:val="002F2AB7"/>
    <w:rsid w:val="002F3D78"/>
    <w:rsid w:val="002F4704"/>
    <w:rsid w:val="002F480F"/>
    <w:rsid w:val="002F7122"/>
    <w:rsid w:val="00303013"/>
    <w:rsid w:val="00303229"/>
    <w:rsid w:val="00304331"/>
    <w:rsid w:val="00312D5B"/>
    <w:rsid w:val="00314BCC"/>
    <w:rsid w:val="0031553D"/>
    <w:rsid w:val="003157D2"/>
    <w:rsid w:val="003176D2"/>
    <w:rsid w:val="00321316"/>
    <w:rsid w:val="00321A67"/>
    <w:rsid w:val="00321B32"/>
    <w:rsid w:val="00322F66"/>
    <w:rsid w:val="00323495"/>
    <w:rsid w:val="00323939"/>
    <w:rsid w:val="00323CFF"/>
    <w:rsid w:val="00324BA8"/>
    <w:rsid w:val="003263F3"/>
    <w:rsid w:val="0032642D"/>
    <w:rsid w:val="00327715"/>
    <w:rsid w:val="00330AC8"/>
    <w:rsid w:val="00331396"/>
    <w:rsid w:val="0033149D"/>
    <w:rsid w:val="003314AB"/>
    <w:rsid w:val="0033361C"/>
    <w:rsid w:val="00334594"/>
    <w:rsid w:val="00337295"/>
    <w:rsid w:val="00337AD6"/>
    <w:rsid w:val="0034041C"/>
    <w:rsid w:val="00340B79"/>
    <w:rsid w:val="00340F22"/>
    <w:rsid w:val="0034172A"/>
    <w:rsid w:val="00341AC8"/>
    <w:rsid w:val="00343799"/>
    <w:rsid w:val="003444F7"/>
    <w:rsid w:val="0034467A"/>
    <w:rsid w:val="00345DE7"/>
    <w:rsid w:val="0034616A"/>
    <w:rsid w:val="00346E73"/>
    <w:rsid w:val="00347009"/>
    <w:rsid w:val="003475C3"/>
    <w:rsid w:val="003478A4"/>
    <w:rsid w:val="003528F0"/>
    <w:rsid w:val="00353CBA"/>
    <w:rsid w:val="00355304"/>
    <w:rsid w:val="0035712E"/>
    <w:rsid w:val="00357A6B"/>
    <w:rsid w:val="0036115D"/>
    <w:rsid w:val="00361248"/>
    <w:rsid w:val="0036158C"/>
    <w:rsid w:val="00363A50"/>
    <w:rsid w:val="00363D3C"/>
    <w:rsid w:val="00365CC0"/>
    <w:rsid w:val="00365FBD"/>
    <w:rsid w:val="00366FD5"/>
    <w:rsid w:val="0036765C"/>
    <w:rsid w:val="003707A9"/>
    <w:rsid w:val="00371BE5"/>
    <w:rsid w:val="00371F54"/>
    <w:rsid w:val="00372F97"/>
    <w:rsid w:val="003739FF"/>
    <w:rsid w:val="0037403C"/>
    <w:rsid w:val="00374A22"/>
    <w:rsid w:val="00375F43"/>
    <w:rsid w:val="0037696D"/>
    <w:rsid w:val="00377F1F"/>
    <w:rsid w:val="003807F5"/>
    <w:rsid w:val="00381E6A"/>
    <w:rsid w:val="00384EA6"/>
    <w:rsid w:val="0038503A"/>
    <w:rsid w:val="003857F8"/>
    <w:rsid w:val="0038609A"/>
    <w:rsid w:val="00386CC3"/>
    <w:rsid w:val="003904E3"/>
    <w:rsid w:val="0039129F"/>
    <w:rsid w:val="00391986"/>
    <w:rsid w:val="003921D1"/>
    <w:rsid w:val="003933CE"/>
    <w:rsid w:val="00393A62"/>
    <w:rsid w:val="00394394"/>
    <w:rsid w:val="0039448E"/>
    <w:rsid w:val="003944D9"/>
    <w:rsid w:val="00394890"/>
    <w:rsid w:val="003955AD"/>
    <w:rsid w:val="003A3998"/>
    <w:rsid w:val="003A3AEB"/>
    <w:rsid w:val="003A3C95"/>
    <w:rsid w:val="003A3D94"/>
    <w:rsid w:val="003A59E7"/>
    <w:rsid w:val="003B0B93"/>
    <w:rsid w:val="003B2936"/>
    <w:rsid w:val="003B2A04"/>
    <w:rsid w:val="003B2CAD"/>
    <w:rsid w:val="003B4D68"/>
    <w:rsid w:val="003B55AC"/>
    <w:rsid w:val="003B7491"/>
    <w:rsid w:val="003B7EB9"/>
    <w:rsid w:val="003C1D23"/>
    <w:rsid w:val="003C1F5B"/>
    <w:rsid w:val="003C2825"/>
    <w:rsid w:val="003C3E67"/>
    <w:rsid w:val="003C3FD9"/>
    <w:rsid w:val="003C54A8"/>
    <w:rsid w:val="003C69DA"/>
    <w:rsid w:val="003C7290"/>
    <w:rsid w:val="003C7B73"/>
    <w:rsid w:val="003C7C14"/>
    <w:rsid w:val="003D035C"/>
    <w:rsid w:val="003D0F56"/>
    <w:rsid w:val="003D10C1"/>
    <w:rsid w:val="003D258A"/>
    <w:rsid w:val="003D6E9D"/>
    <w:rsid w:val="003E21AE"/>
    <w:rsid w:val="003E36B5"/>
    <w:rsid w:val="003E3EA6"/>
    <w:rsid w:val="003E3F8D"/>
    <w:rsid w:val="003E5DE2"/>
    <w:rsid w:val="003E73A2"/>
    <w:rsid w:val="003E7B05"/>
    <w:rsid w:val="003E7C5D"/>
    <w:rsid w:val="003F0399"/>
    <w:rsid w:val="003F262C"/>
    <w:rsid w:val="003F4998"/>
    <w:rsid w:val="003F753F"/>
    <w:rsid w:val="00401128"/>
    <w:rsid w:val="004016F4"/>
    <w:rsid w:val="0040194E"/>
    <w:rsid w:val="00401B19"/>
    <w:rsid w:val="00404D79"/>
    <w:rsid w:val="0040600E"/>
    <w:rsid w:val="0040642D"/>
    <w:rsid w:val="00407A6A"/>
    <w:rsid w:val="00410464"/>
    <w:rsid w:val="00411E7B"/>
    <w:rsid w:val="0041308A"/>
    <w:rsid w:val="004137F7"/>
    <w:rsid w:val="00413E57"/>
    <w:rsid w:val="00415F43"/>
    <w:rsid w:val="00415FAE"/>
    <w:rsid w:val="00417592"/>
    <w:rsid w:val="004203FD"/>
    <w:rsid w:val="00421A1C"/>
    <w:rsid w:val="00422AFA"/>
    <w:rsid w:val="004252DF"/>
    <w:rsid w:val="00425F86"/>
    <w:rsid w:val="00426AB8"/>
    <w:rsid w:val="0042720F"/>
    <w:rsid w:val="00431394"/>
    <w:rsid w:val="0043203F"/>
    <w:rsid w:val="00432180"/>
    <w:rsid w:val="00432203"/>
    <w:rsid w:val="00432496"/>
    <w:rsid w:val="00432690"/>
    <w:rsid w:val="00432743"/>
    <w:rsid w:val="00433722"/>
    <w:rsid w:val="00433747"/>
    <w:rsid w:val="004342C4"/>
    <w:rsid w:val="004343BB"/>
    <w:rsid w:val="00435770"/>
    <w:rsid w:val="00435FFF"/>
    <w:rsid w:val="00440FCC"/>
    <w:rsid w:val="0044401C"/>
    <w:rsid w:val="00446FD6"/>
    <w:rsid w:val="00447B4F"/>
    <w:rsid w:val="0045177F"/>
    <w:rsid w:val="00452848"/>
    <w:rsid w:val="00452FB5"/>
    <w:rsid w:val="00456841"/>
    <w:rsid w:val="00456AC7"/>
    <w:rsid w:val="00460B35"/>
    <w:rsid w:val="00461D11"/>
    <w:rsid w:val="004626A0"/>
    <w:rsid w:val="00462A89"/>
    <w:rsid w:val="00462B86"/>
    <w:rsid w:val="00463330"/>
    <w:rsid w:val="00463452"/>
    <w:rsid w:val="004635FB"/>
    <w:rsid w:val="00463BC7"/>
    <w:rsid w:val="00465608"/>
    <w:rsid w:val="0046563A"/>
    <w:rsid w:val="00465953"/>
    <w:rsid w:val="004667E3"/>
    <w:rsid w:val="00466B3B"/>
    <w:rsid w:val="00467388"/>
    <w:rsid w:val="00467B76"/>
    <w:rsid w:val="004701D2"/>
    <w:rsid w:val="004713A7"/>
    <w:rsid w:val="00472292"/>
    <w:rsid w:val="004727B4"/>
    <w:rsid w:val="004733B2"/>
    <w:rsid w:val="00473CEC"/>
    <w:rsid w:val="004748E4"/>
    <w:rsid w:val="00475929"/>
    <w:rsid w:val="00476EDD"/>
    <w:rsid w:val="0047706A"/>
    <w:rsid w:val="00477490"/>
    <w:rsid w:val="004800CC"/>
    <w:rsid w:val="00480DCE"/>
    <w:rsid w:val="004819B1"/>
    <w:rsid w:val="004828A3"/>
    <w:rsid w:val="0048378D"/>
    <w:rsid w:val="00483943"/>
    <w:rsid w:val="00484460"/>
    <w:rsid w:val="00486B66"/>
    <w:rsid w:val="00487BD2"/>
    <w:rsid w:val="004908DB"/>
    <w:rsid w:val="00494094"/>
    <w:rsid w:val="00494DB6"/>
    <w:rsid w:val="00497CF5"/>
    <w:rsid w:val="004A0E3E"/>
    <w:rsid w:val="004A1587"/>
    <w:rsid w:val="004A2CF1"/>
    <w:rsid w:val="004A2F0C"/>
    <w:rsid w:val="004A309B"/>
    <w:rsid w:val="004A498F"/>
    <w:rsid w:val="004A4D01"/>
    <w:rsid w:val="004A513B"/>
    <w:rsid w:val="004A5283"/>
    <w:rsid w:val="004A5D51"/>
    <w:rsid w:val="004A648D"/>
    <w:rsid w:val="004A65FB"/>
    <w:rsid w:val="004B0A07"/>
    <w:rsid w:val="004B0AF6"/>
    <w:rsid w:val="004B143A"/>
    <w:rsid w:val="004B22DC"/>
    <w:rsid w:val="004B3F83"/>
    <w:rsid w:val="004B48AC"/>
    <w:rsid w:val="004B5B57"/>
    <w:rsid w:val="004B5CF2"/>
    <w:rsid w:val="004C1A37"/>
    <w:rsid w:val="004C20A0"/>
    <w:rsid w:val="004C3673"/>
    <w:rsid w:val="004C3CBB"/>
    <w:rsid w:val="004C4499"/>
    <w:rsid w:val="004C5102"/>
    <w:rsid w:val="004C61FE"/>
    <w:rsid w:val="004C6C6C"/>
    <w:rsid w:val="004D00EF"/>
    <w:rsid w:val="004D01DD"/>
    <w:rsid w:val="004D028C"/>
    <w:rsid w:val="004D141F"/>
    <w:rsid w:val="004D2D7E"/>
    <w:rsid w:val="004D50E2"/>
    <w:rsid w:val="004D51F9"/>
    <w:rsid w:val="004D5C96"/>
    <w:rsid w:val="004D5FC1"/>
    <w:rsid w:val="004D6071"/>
    <w:rsid w:val="004D60C2"/>
    <w:rsid w:val="004D6261"/>
    <w:rsid w:val="004D63F4"/>
    <w:rsid w:val="004D657E"/>
    <w:rsid w:val="004D7E98"/>
    <w:rsid w:val="004E0500"/>
    <w:rsid w:val="004E291F"/>
    <w:rsid w:val="004E3B2A"/>
    <w:rsid w:val="004E3B89"/>
    <w:rsid w:val="004E4814"/>
    <w:rsid w:val="004E71CD"/>
    <w:rsid w:val="004E7CDE"/>
    <w:rsid w:val="004F0986"/>
    <w:rsid w:val="004F0A39"/>
    <w:rsid w:val="004F10F2"/>
    <w:rsid w:val="004F3455"/>
    <w:rsid w:val="004F5533"/>
    <w:rsid w:val="004F5C9D"/>
    <w:rsid w:val="004F6179"/>
    <w:rsid w:val="004F674F"/>
    <w:rsid w:val="004F6F9E"/>
    <w:rsid w:val="004F71CD"/>
    <w:rsid w:val="004F7446"/>
    <w:rsid w:val="00502458"/>
    <w:rsid w:val="005024A0"/>
    <w:rsid w:val="00503940"/>
    <w:rsid w:val="00503B2C"/>
    <w:rsid w:val="00504DB6"/>
    <w:rsid w:val="00505A71"/>
    <w:rsid w:val="005076C6"/>
    <w:rsid w:val="005101AD"/>
    <w:rsid w:val="00511EF8"/>
    <w:rsid w:val="00513EA2"/>
    <w:rsid w:val="00516577"/>
    <w:rsid w:val="00516EC8"/>
    <w:rsid w:val="00517D57"/>
    <w:rsid w:val="00520552"/>
    <w:rsid w:val="005214AA"/>
    <w:rsid w:val="005216E5"/>
    <w:rsid w:val="00522325"/>
    <w:rsid w:val="00522DDA"/>
    <w:rsid w:val="00523D72"/>
    <w:rsid w:val="0052435D"/>
    <w:rsid w:val="00524687"/>
    <w:rsid w:val="00525393"/>
    <w:rsid w:val="00526387"/>
    <w:rsid w:val="00526924"/>
    <w:rsid w:val="00527DB4"/>
    <w:rsid w:val="005307C5"/>
    <w:rsid w:val="00531BFC"/>
    <w:rsid w:val="00531DF6"/>
    <w:rsid w:val="00532053"/>
    <w:rsid w:val="0053243A"/>
    <w:rsid w:val="00532C62"/>
    <w:rsid w:val="0053346C"/>
    <w:rsid w:val="00534C54"/>
    <w:rsid w:val="00535DDE"/>
    <w:rsid w:val="005414BC"/>
    <w:rsid w:val="00541517"/>
    <w:rsid w:val="00542A4C"/>
    <w:rsid w:val="00542D1F"/>
    <w:rsid w:val="00544844"/>
    <w:rsid w:val="00544B8C"/>
    <w:rsid w:val="00544EF7"/>
    <w:rsid w:val="00545101"/>
    <w:rsid w:val="0054510A"/>
    <w:rsid w:val="00547091"/>
    <w:rsid w:val="005476B6"/>
    <w:rsid w:val="00547E1C"/>
    <w:rsid w:val="00553E84"/>
    <w:rsid w:val="0055488F"/>
    <w:rsid w:val="005548E3"/>
    <w:rsid w:val="0055576A"/>
    <w:rsid w:val="00555A6F"/>
    <w:rsid w:val="005566FC"/>
    <w:rsid w:val="00556843"/>
    <w:rsid w:val="0055782D"/>
    <w:rsid w:val="005629C1"/>
    <w:rsid w:val="0056311F"/>
    <w:rsid w:val="00563720"/>
    <w:rsid w:val="00563855"/>
    <w:rsid w:val="00565041"/>
    <w:rsid w:val="0056553D"/>
    <w:rsid w:val="00565932"/>
    <w:rsid w:val="0056789A"/>
    <w:rsid w:val="0057026C"/>
    <w:rsid w:val="00570B47"/>
    <w:rsid w:val="00571172"/>
    <w:rsid w:val="0057126B"/>
    <w:rsid w:val="00571587"/>
    <w:rsid w:val="005727D2"/>
    <w:rsid w:val="005729CE"/>
    <w:rsid w:val="005733CE"/>
    <w:rsid w:val="0057396C"/>
    <w:rsid w:val="00574154"/>
    <w:rsid w:val="00575818"/>
    <w:rsid w:val="00575F79"/>
    <w:rsid w:val="005765EE"/>
    <w:rsid w:val="00576D90"/>
    <w:rsid w:val="005776A2"/>
    <w:rsid w:val="00581F7F"/>
    <w:rsid w:val="00582816"/>
    <w:rsid w:val="005831E2"/>
    <w:rsid w:val="00583453"/>
    <w:rsid w:val="00583B92"/>
    <w:rsid w:val="00583E74"/>
    <w:rsid w:val="005853D7"/>
    <w:rsid w:val="0059076D"/>
    <w:rsid w:val="0059082F"/>
    <w:rsid w:val="0059249A"/>
    <w:rsid w:val="00593BAD"/>
    <w:rsid w:val="00593CAE"/>
    <w:rsid w:val="0059513B"/>
    <w:rsid w:val="00597313"/>
    <w:rsid w:val="005973F2"/>
    <w:rsid w:val="00597A90"/>
    <w:rsid w:val="005A7B5F"/>
    <w:rsid w:val="005A7EA3"/>
    <w:rsid w:val="005B2689"/>
    <w:rsid w:val="005B3A57"/>
    <w:rsid w:val="005B3CA5"/>
    <w:rsid w:val="005B480D"/>
    <w:rsid w:val="005B6A3B"/>
    <w:rsid w:val="005B74C6"/>
    <w:rsid w:val="005C0127"/>
    <w:rsid w:val="005C04F3"/>
    <w:rsid w:val="005C0745"/>
    <w:rsid w:val="005C1EB2"/>
    <w:rsid w:val="005C3213"/>
    <w:rsid w:val="005C4FFB"/>
    <w:rsid w:val="005C5431"/>
    <w:rsid w:val="005C63B4"/>
    <w:rsid w:val="005C6AB5"/>
    <w:rsid w:val="005C6DE9"/>
    <w:rsid w:val="005C731D"/>
    <w:rsid w:val="005C7D7D"/>
    <w:rsid w:val="005D16EC"/>
    <w:rsid w:val="005D2D6F"/>
    <w:rsid w:val="005D330B"/>
    <w:rsid w:val="005D51F2"/>
    <w:rsid w:val="005D6582"/>
    <w:rsid w:val="005D6D3B"/>
    <w:rsid w:val="005E1640"/>
    <w:rsid w:val="005E286B"/>
    <w:rsid w:val="005E3575"/>
    <w:rsid w:val="005E4FA1"/>
    <w:rsid w:val="005E5437"/>
    <w:rsid w:val="005E63CA"/>
    <w:rsid w:val="005E64C9"/>
    <w:rsid w:val="005F0B13"/>
    <w:rsid w:val="005F1B5E"/>
    <w:rsid w:val="005F1DEC"/>
    <w:rsid w:val="005F33D6"/>
    <w:rsid w:val="005F4769"/>
    <w:rsid w:val="005F4E39"/>
    <w:rsid w:val="005F5FFD"/>
    <w:rsid w:val="005F626A"/>
    <w:rsid w:val="005F631D"/>
    <w:rsid w:val="005F7A15"/>
    <w:rsid w:val="00602B46"/>
    <w:rsid w:val="006030C3"/>
    <w:rsid w:val="00604788"/>
    <w:rsid w:val="00604EA0"/>
    <w:rsid w:val="006059BA"/>
    <w:rsid w:val="00610E06"/>
    <w:rsid w:val="00611C1C"/>
    <w:rsid w:val="00613891"/>
    <w:rsid w:val="006141C3"/>
    <w:rsid w:val="00614A5E"/>
    <w:rsid w:val="00615DBE"/>
    <w:rsid w:val="00615EC7"/>
    <w:rsid w:val="006172E0"/>
    <w:rsid w:val="00621B62"/>
    <w:rsid w:val="00621DE7"/>
    <w:rsid w:val="00623155"/>
    <w:rsid w:val="0062590C"/>
    <w:rsid w:val="00627720"/>
    <w:rsid w:val="00627816"/>
    <w:rsid w:val="006343F9"/>
    <w:rsid w:val="0063446F"/>
    <w:rsid w:val="00634A9D"/>
    <w:rsid w:val="00635754"/>
    <w:rsid w:val="00636871"/>
    <w:rsid w:val="00636ACC"/>
    <w:rsid w:val="00642F7B"/>
    <w:rsid w:val="00646E96"/>
    <w:rsid w:val="0064796F"/>
    <w:rsid w:val="00647A22"/>
    <w:rsid w:val="00651702"/>
    <w:rsid w:val="00651E0C"/>
    <w:rsid w:val="00653A0D"/>
    <w:rsid w:val="006546F7"/>
    <w:rsid w:val="00654F0F"/>
    <w:rsid w:val="00656206"/>
    <w:rsid w:val="00656B50"/>
    <w:rsid w:val="0065728D"/>
    <w:rsid w:val="006576A7"/>
    <w:rsid w:val="00660321"/>
    <w:rsid w:val="00661446"/>
    <w:rsid w:val="00662DDB"/>
    <w:rsid w:val="00663D5B"/>
    <w:rsid w:val="00664495"/>
    <w:rsid w:val="00665C6D"/>
    <w:rsid w:val="006678D2"/>
    <w:rsid w:val="00670D6B"/>
    <w:rsid w:val="00671427"/>
    <w:rsid w:val="00671A02"/>
    <w:rsid w:val="006721EF"/>
    <w:rsid w:val="00672337"/>
    <w:rsid w:val="00672F9A"/>
    <w:rsid w:val="00677B9D"/>
    <w:rsid w:val="00680B54"/>
    <w:rsid w:val="006813E5"/>
    <w:rsid w:val="00681428"/>
    <w:rsid w:val="006827B8"/>
    <w:rsid w:val="00683074"/>
    <w:rsid w:val="00683409"/>
    <w:rsid w:val="00683A10"/>
    <w:rsid w:val="00683FEF"/>
    <w:rsid w:val="00684712"/>
    <w:rsid w:val="00684DA0"/>
    <w:rsid w:val="00684E84"/>
    <w:rsid w:val="00684F36"/>
    <w:rsid w:val="00685938"/>
    <w:rsid w:val="00685E37"/>
    <w:rsid w:val="00686CCA"/>
    <w:rsid w:val="00686D02"/>
    <w:rsid w:val="00687F5D"/>
    <w:rsid w:val="00690029"/>
    <w:rsid w:val="006908BE"/>
    <w:rsid w:val="00690AFA"/>
    <w:rsid w:val="006912D0"/>
    <w:rsid w:val="00692962"/>
    <w:rsid w:val="006929E7"/>
    <w:rsid w:val="006944CE"/>
    <w:rsid w:val="0069573A"/>
    <w:rsid w:val="006962FF"/>
    <w:rsid w:val="0069709A"/>
    <w:rsid w:val="006A15EB"/>
    <w:rsid w:val="006A1E85"/>
    <w:rsid w:val="006A229E"/>
    <w:rsid w:val="006A271D"/>
    <w:rsid w:val="006A3625"/>
    <w:rsid w:val="006A4794"/>
    <w:rsid w:val="006A5996"/>
    <w:rsid w:val="006A676D"/>
    <w:rsid w:val="006A6A08"/>
    <w:rsid w:val="006A72C5"/>
    <w:rsid w:val="006A7855"/>
    <w:rsid w:val="006B0D4E"/>
    <w:rsid w:val="006B2310"/>
    <w:rsid w:val="006B308E"/>
    <w:rsid w:val="006B54A8"/>
    <w:rsid w:val="006B575F"/>
    <w:rsid w:val="006B785B"/>
    <w:rsid w:val="006C0CE3"/>
    <w:rsid w:val="006C17DF"/>
    <w:rsid w:val="006C1A09"/>
    <w:rsid w:val="006C3F9E"/>
    <w:rsid w:val="006C51C7"/>
    <w:rsid w:val="006C59D2"/>
    <w:rsid w:val="006C5B43"/>
    <w:rsid w:val="006C5D4C"/>
    <w:rsid w:val="006C7F5A"/>
    <w:rsid w:val="006D0782"/>
    <w:rsid w:val="006D13DD"/>
    <w:rsid w:val="006D2090"/>
    <w:rsid w:val="006D2D0F"/>
    <w:rsid w:val="006D4167"/>
    <w:rsid w:val="006D4985"/>
    <w:rsid w:val="006D525D"/>
    <w:rsid w:val="006D52BA"/>
    <w:rsid w:val="006D5EE1"/>
    <w:rsid w:val="006D7443"/>
    <w:rsid w:val="006E0F16"/>
    <w:rsid w:val="006E1062"/>
    <w:rsid w:val="006E1C15"/>
    <w:rsid w:val="006E252F"/>
    <w:rsid w:val="006E48DB"/>
    <w:rsid w:val="006E5BA0"/>
    <w:rsid w:val="006E5BB6"/>
    <w:rsid w:val="006E5C08"/>
    <w:rsid w:val="006E72E9"/>
    <w:rsid w:val="006E7534"/>
    <w:rsid w:val="006F0A23"/>
    <w:rsid w:val="006F1C2F"/>
    <w:rsid w:val="006F25E6"/>
    <w:rsid w:val="006F2890"/>
    <w:rsid w:val="006F3F08"/>
    <w:rsid w:val="006F45D1"/>
    <w:rsid w:val="006F4CF1"/>
    <w:rsid w:val="006F6325"/>
    <w:rsid w:val="006F69A9"/>
    <w:rsid w:val="006F6FFF"/>
    <w:rsid w:val="006F71AE"/>
    <w:rsid w:val="006F75B7"/>
    <w:rsid w:val="007002DD"/>
    <w:rsid w:val="00701192"/>
    <w:rsid w:val="007017FF"/>
    <w:rsid w:val="00702046"/>
    <w:rsid w:val="007027FB"/>
    <w:rsid w:val="00703B10"/>
    <w:rsid w:val="00704385"/>
    <w:rsid w:val="007049B2"/>
    <w:rsid w:val="00705C96"/>
    <w:rsid w:val="00705EE9"/>
    <w:rsid w:val="00712853"/>
    <w:rsid w:val="007131F8"/>
    <w:rsid w:val="00714A31"/>
    <w:rsid w:val="00714EC7"/>
    <w:rsid w:val="00716BF0"/>
    <w:rsid w:val="0072011E"/>
    <w:rsid w:val="00721022"/>
    <w:rsid w:val="007223C2"/>
    <w:rsid w:val="00724A92"/>
    <w:rsid w:val="0072562D"/>
    <w:rsid w:val="00725ADD"/>
    <w:rsid w:val="00725D39"/>
    <w:rsid w:val="00733A41"/>
    <w:rsid w:val="00733D59"/>
    <w:rsid w:val="00734A9B"/>
    <w:rsid w:val="00734D76"/>
    <w:rsid w:val="00734E00"/>
    <w:rsid w:val="00734F2E"/>
    <w:rsid w:val="007356D9"/>
    <w:rsid w:val="00736C4A"/>
    <w:rsid w:val="00736FF5"/>
    <w:rsid w:val="00737141"/>
    <w:rsid w:val="00737801"/>
    <w:rsid w:val="00740A16"/>
    <w:rsid w:val="00741339"/>
    <w:rsid w:val="00742797"/>
    <w:rsid w:val="00742BFD"/>
    <w:rsid w:val="00744609"/>
    <w:rsid w:val="00744FB1"/>
    <w:rsid w:val="00745143"/>
    <w:rsid w:val="00745D8B"/>
    <w:rsid w:val="00746B61"/>
    <w:rsid w:val="00747EE4"/>
    <w:rsid w:val="0075013F"/>
    <w:rsid w:val="0075038D"/>
    <w:rsid w:val="00750FBB"/>
    <w:rsid w:val="00751F73"/>
    <w:rsid w:val="00755E12"/>
    <w:rsid w:val="007609E4"/>
    <w:rsid w:val="00762B8E"/>
    <w:rsid w:val="007637DB"/>
    <w:rsid w:val="00763ABB"/>
    <w:rsid w:val="00764D9B"/>
    <w:rsid w:val="00767B82"/>
    <w:rsid w:val="0077195D"/>
    <w:rsid w:val="00772783"/>
    <w:rsid w:val="00772A62"/>
    <w:rsid w:val="00772E2E"/>
    <w:rsid w:val="00773366"/>
    <w:rsid w:val="00774322"/>
    <w:rsid w:val="007766C7"/>
    <w:rsid w:val="00777380"/>
    <w:rsid w:val="00777CEE"/>
    <w:rsid w:val="007809FB"/>
    <w:rsid w:val="00780A07"/>
    <w:rsid w:val="00780F76"/>
    <w:rsid w:val="007853D1"/>
    <w:rsid w:val="0078758F"/>
    <w:rsid w:val="007905D6"/>
    <w:rsid w:val="0079148B"/>
    <w:rsid w:val="00794990"/>
    <w:rsid w:val="00794E6B"/>
    <w:rsid w:val="00797D9A"/>
    <w:rsid w:val="007A0F6B"/>
    <w:rsid w:val="007A4862"/>
    <w:rsid w:val="007A6007"/>
    <w:rsid w:val="007B0BFC"/>
    <w:rsid w:val="007B1F6D"/>
    <w:rsid w:val="007B20F8"/>
    <w:rsid w:val="007B2917"/>
    <w:rsid w:val="007B3F45"/>
    <w:rsid w:val="007B6217"/>
    <w:rsid w:val="007B6580"/>
    <w:rsid w:val="007B6A43"/>
    <w:rsid w:val="007B7BAC"/>
    <w:rsid w:val="007C04EE"/>
    <w:rsid w:val="007C133B"/>
    <w:rsid w:val="007C2493"/>
    <w:rsid w:val="007C295C"/>
    <w:rsid w:val="007C2F63"/>
    <w:rsid w:val="007C32A8"/>
    <w:rsid w:val="007C35D6"/>
    <w:rsid w:val="007C58AA"/>
    <w:rsid w:val="007C5F8F"/>
    <w:rsid w:val="007C7B44"/>
    <w:rsid w:val="007D3263"/>
    <w:rsid w:val="007D524B"/>
    <w:rsid w:val="007D5EF3"/>
    <w:rsid w:val="007D6DD7"/>
    <w:rsid w:val="007D7170"/>
    <w:rsid w:val="007E0A25"/>
    <w:rsid w:val="007E1A0E"/>
    <w:rsid w:val="007E24AD"/>
    <w:rsid w:val="007E2BBF"/>
    <w:rsid w:val="007E328A"/>
    <w:rsid w:val="007E5599"/>
    <w:rsid w:val="007E5F32"/>
    <w:rsid w:val="007E732B"/>
    <w:rsid w:val="007F0097"/>
    <w:rsid w:val="007F19FD"/>
    <w:rsid w:val="007F29B4"/>
    <w:rsid w:val="007F369E"/>
    <w:rsid w:val="007F40E7"/>
    <w:rsid w:val="007F43D8"/>
    <w:rsid w:val="007F5D25"/>
    <w:rsid w:val="007F7E29"/>
    <w:rsid w:val="00800527"/>
    <w:rsid w:val="00800DD1"/>
    <w:rsid w:val="008021CA"/>
    <w:rsid w:val="008026CB"/>
    <w:rsid w:val="008037EA"/>
    <w:rsid w:val="00803BDF"/>
    <w:rsid w:val="008051B0"/>
    <w:rsid w:val="00805731"/>
    <w:rsid w:val="008069D4"/>
    <w:rsid w:val="008105BD"/>
    <w:rsid w:val="00812A07"/>
    <w:rsid w:val="008143BA"/>
    <w:rsid w:val="00815DE8"/>
    <w:rsid w:val="00816A2C"/>
    <w:rsid w:val="0081704E"/>
    <w:rsid w:val="00817B1B"/>
    <w:rsid w:val="00820742"/>
    <w:rsid w:val="00821038"/>
    <w:rsid w:val="0082231B"/>
    <w:rsid w:val="008226B9"/>
    <w:rsid w:val="008227BE"/>
    <w:rsid w:val="0082357F"/>
    <w:rsid w:val="008236F2"/>
    <w:rsid w:val="00823C13"/>
    <w:rsid w:val="00824662"/>
    <w:rsid w:val="0082770D"/>
    <w:rsid w:val="0083250C"/>
    <w:rsid w:val="0083534D"/>
    <w:rsid w:val="00836D95"/>
    <w:rsid w:val="008377A7"/>
    <w:rsid w:val="00837946"/>
    <w:rsid w:val="00840947"/>
    <w:rsid w:val="00840FF1"/>
    <w:rsid w:val="00843855"/>
    <w:rsid w:val="00844041"/>
    <w:rsid w:val="00844477"/>
    <w:rsid w:val="00844A12"/>
    <w:rsid w:val="00844AE2"/>
    <w:rsid w:val="00844DCC"/>
    <w:rsid w:val="00846608"/>
    <w:rsid w:val="00847E4C"/>
    <w:rsid w:val="0085091C"/>
    <w:rsid w:val="00850C1F"/>
    <w:rsid w:val="008523B4"/>
    <w:rsid w:val="00852B0A"/>
    <w:rsid w:val="00855AED"/>
    <w:rsid w:val="00855D4E"/>
    <w:rsid w:val="008564B8"/>
    <w:rsid w:val="00856637"/>
    <w:rsid w:val="00857746"/>
    <w:rsid w:val="00857E9F"/>
    <w:rsid w:val="00860C88"/>
    <w:rsid w:val="00861BCD"/>
    <w:rsid w:val="008632FB"/>
    <w:rsid w:val="00863DE1"/>
    <w:rsid w:val="00865FDF"/>
    <w:rsid w:val="00866F29"/>
    <w:rsid w:val="00871369"/>
    <w:rsid w:val="00871FE5"/>
    <w:rsid w:val="008728F0"/>
    <w:rsid w:val="00873270"/>
    <w:rsid w:val="008744B4"/>
    <w:rsid w:val="00875A6E"/>
    <w:rsid w:val="00876EDE"/>
    <w:rsid w:val="0088244A"/>
    <w:rsid w:val="00882FCF"/>
    <w:rsid w:val="00883B80"/>
    <w:rsid w:val="0088594B"/>
    <w:rsid w:val="00885E15"/>
    <w:rsid w:val="00886198"/>
    <w:rsid w:val="00886BF6"/>
    <w:rsid w:val="00891BF7"/>
    <w:rsid w:val="008949A9"/>
    <w:rsid w:val="00894A84"/>
    <w:rsid w:val="00895E25"/>
    <w:rsid w:val="00896B79"/>
    <w:rsid w:val="00897E88"/>
    <w:rsid w:val="008A240F"/>
    <w:rsid w:val="008A34F7"/>
    <w:rsid w:val="008A379D"/>
    <w:rsid w:val="008A3A75"/>
    <w:rsid w:val="008A41CD"/>
    <w:rsid w:val="008A434D"/>
    <w:rsid w:val="008A51FF"/>
    <w:rsid w:val="008A715F"/>
    <w:rsid w:val="008A749B"/>
    <w:rsid w:val="008A7645"/>
    <w:rsid w:val="008B0CE9"/>
    <w:rsid w:val="008B1758"/>
    <w:rsid w:val="008B205A"/>
    <w:rsid w:val="008B37BC"/>
    <w:rsid w:val="008B4F7F"/>
    <w:rsid w:val="008B543C"/>
    <w:rsid w:val="008B5951"/>
    <w:rsid w:val="008B65EE"/>
    <w:rsid w:val="008B7816"/>
    <w:rsid w:val="008C06F0"/>
    <w:rsid w:val="008C0AB1"/>
    <w:rsid w:val="008C0EC1"/>
    <w:rsid w:val="008C111C"/>
    <w:rsid w:val="008C3A45"/>
    <w:rsid w:val="008C3EBE"/>
    <w:rsid w:val="008C4A51"/>
    <w:rsid w:val="008D0F81"/>
    <w:rsid w:val="008D2AE0"/>
    <w:rsid w:val="008D2B2E"/>
    <w:rsid w:val="008D67C3"/>
    <w:rsid w:val="008D7450"/>
    <w:rsid w:val="008E32CF"/>
    <w:rsid w:val="008E3691"/>
    <w:rsid w:val="008E5C04"/>
    <w:rsid w:val="008E5C9F"/>
    <w:rsid w:val="008E724F"/>
    <w:rsid w:val="008E72E7"/>
    <w:rsid w:val="008E759B"/>
    <w:rsid w:val="008F0EC5"/>
    <w:rsid w:val="008F0FAD"/>
    <w:rsid w:val="008F11F4"/>
    <w:rsid w:val="008F1488"/>
    <w:rsid w:val="008F24B1"/>
    <w:rsid w:val="008F3109"/>
    <w:rsid w:val="008F3A32"/>
    <w:rsid w:val="008F3F50"/>
    <w:rsid w:val="008F4DBC"/>
    <w:rsid w:val="008F5806"/>
    <w:rsid w:val="008F6671"/>
    <w:rsid w:val="008F6F29"/>
    <w:rsid w:val="008F779F"/>
    <w:rsid w:val="00900127"/>
    <w:rsid w:val="00902BD1"/>
    <w:rsid w:val="00905362"/>
    <w:rsid w:val="00905394"/>
    <w:rsid w:val="00905FF8"/>
    <w:rsid w:val="009067D2"/>
    <w:rsid w:val="009074B8"/>
    <w:rsid w:val="00910B05"/>
    <w:rsid w:val="00911FD3"/>
    <w:rsid w:val="00912A4C"/>
    <w:rsid w:val="00912A6D"/>
    <w:rsid w:val="00913F46"/>
    <w:rsid w:val="009140C0"/>
    <w:rsid w:val="00916F16"/>
    <w:rsid w:val="00920DA4"/>
    <w:rsid w:val="00922E24"/>
    <w:rsid w:val="00923928"/>
    <w:rsid w:val="00924ECD"/>
    <w:rsid w:val="0092523B"/>
    <w:rsid w:val="0092551E"/>
    <w:rsid w:val="00931B69"/>
    <w:rsid w:val="00937CE9"/>
    <w:rsid w:val="009404E9"/>
    <w:rsid w:val="00941B31"/>
    <w:rsid w:val="00941F9B"/>
    <w:rsid w:val="00943254"/>
    <w:rsid w:val="00944378"/>
    <w:rsid w:val="009465A0"/>
    <w:rsid w:val="00946C6F"/>
    <w:rsid w:val="00950253"/>
    <w:rsid w:val="00950506"/>
    <w:rsid w:val="00952E9B"/>
    <w:rsid w:val="009543B9"/>
    <w:rsid w:val="009559E6"/>
    <w:rsid w:val="00956FDF"/>
    <w:rsid w:val="00957656"/>
    <w:rsid w:val="009607FE"/>
    <w:rsid w:val="00961230"/>
    <w:rsid w:val="00961C68"/>
    <w:rsid w:val="00962EB7"/>
    <w:rsid w:val="0096392E"/>
    <w:rsid w:val="00964F2C"/>
    <w:rsid w:val="009658CD"/>
    <w:rsid w:val="00967744"/>
    <w:rsid w:val="00967CC0"/>
    <w:rsid w:val="00971588"/>
    <w:rsid w:val="00972834"/>
    <w:rsid w:val="00972C30"/>
    <w:rsid w:val="00972EC1"/>
    <w:rsid w:val="00974433"/>
    <w:rsid w:val="00976711"/>
    <w:rsid w:val="009800BB"/>
    <w:rsid w:val="00982208"/>
    <w:rsid w:val="00984021"/>
    <w:rsid w:val="0098435F"/>
    <w:rsid w:val="009862E3"/>
    <w:rsid w:val="009868FA"/>
    <w:rsid w:val="00987153"/>
    <w:rsid w:val="00987F7E"/>
    <w:rsid w:val="009906A4"/>
    <w:rsid w:val="00990A33"/>
    <w:rsid w:val="00991288"/>
    <w:rsid w:val="009926C1"/>
    <w:rsid w:val="00994AC6"/>
    <w:rsid w:val="009960C1"/>
    <w:rsid w:val="00997908"/>
    <w:rsid w:val="009A1656"/>
    <w:rsid w:val="009A35D7"/>
    <w:rsid w:val="009A52EF"/>
    <w:rsid w:val="009A5B9D"/>
    <w:rsid w:val="009A5FE7"/>
    <w:rsid w:val="009A74E3"/>
    <w:rsid w:val="009B08AF"/>
    <w:rsid w:val="009B08F0"/>
    <w:rsid w:val="009B3930"/>
    <w:rsid w:val="009B4A12"/>
    <w:rsid w:val="009B5B9A"/>
    <w:rsid w:val="009B616D"/>
    <w:rsid w:val="009B67AA"/>
    <w:rsid w:val="009B6FC5"/>
    <w:rsid w:val="009B765C"/>
    <w:rsid w:val="009B7BF1"/>
    <w:rsid w:val="009C0283"/>
    <w:rsid w:val="009C0383"/>
    <w:rsid w:val="009C273C"/>
    <w:rsid w:val="009C296F"/>
    <w:rsid w:val="009C4D5C"/>
    <w:rsid w:val="009C50E9"/>
    <w:rsid w:val="009C6026"/>
    <w:rsid w:val="009C6F0D"/>
    <w:rsid w:val="009D11BD"/>
    <w:rsid w:val="009D1BC9"/>
    <w:rsid w:val="009D25FC"/>
    <w:rsid w:val="009D53BD"/>
    <w:rsid w:val="009D6F41"/>
    <w:rsid w:val="009D798C"/>
    <w:rsid w:val="009E0390"/>
    <w:rsid w:val="009E0744"/>
    <w:rsid w:val="009E1036"/>
    <w:rsid w:val="009E1530"/>
    <w:rsid w:val="009E2576"/>
    <w:rsid w:val="009E2E27"/>
    <w:rsid w:val="009E2E53"/>
    <w:rsid w:val="009E3AC0"/>
    <w:rsid w:val="009E5656"/>
    <w:rsid w:val="009E602B"/>
    <w:rsid w:val="009E605D"/>
    <w:rsid w:val="009E6627"/>
    <w:rsid w:val="009E6960"/>
    <w:rsid w:val="009E7205"/>
    <w:rsid w:val="009E767A"/>
    <w:rsid w:val="009E791A"/>
    <w:rsid w:val="009E7B82"/>
    <w:rsid w:val="009F04CB"/>
    <w:rsid w:val="009F1923"/>
    <w:rsid w:val="009F1990"/>
    <w:rsid w:val="009F1A78"/>
    <w:rsid w:val="009F3F6F"/>
    <w:rsid w:val="009F412D"/>
    <w:rsid w:val="009F54BE"/>
    <w:rsid w:val="009F742A"/>
    <w:rsid w:val="009F7960"/>
    <w:rsid w:val="009F79FC"/>
    <w:rsid w:val="009F7AD4"/>
    <w:rsid w:val="00A001DA"/>
    <w:rsid w:val="00A00756"/>
    <w:rsid w:val="00A00B99"/>
    <w:rsid w:val="00A00E3C"/>
    <w:rsid w:val="00A012ED"/>
    <w:rsid w:val="00A017FB"/>
    <w:rsid w:val="00A04C03"/>
    <w:rsid w:val="00A04ED6"/>
    <w:rsid w:val="00A0568B"/>
    <w:rsid w:val="00A059FA"/>
    <w:rsid w:val="00A060FE"/>
    <w:rsid w:val="00A12E8E"/>
    <w:rsid w:val="00A13641"/>
    <w:rsid w:val="00A14903"/>
    <w:rsid w:val="00A1496A"/>
    <w:rsid w:val="00A151A4"/>
    <w:rsid w:val="00A16084"/>
    <w:rsid w:val="00A16845"/>
    <w:rsid w:val="00A16913"/>
    <w:rsid w:val="00A16FAA"/>
    <w:rsid w:val="00A22810"/>
    <w:rsid w:val="00A22A0A"/>
    <w:rsid w:val="00A23403"/>
    <w:rsid w:val="00A2666C"/>
    <w:rsid w:val="00A3017F"/>
    <w:rsid w:val="00A32252"/>
    <w:rsid w:val="00A3239F"/>
    <w:rsid w:val="00A32705"/>
    <w:rsid w:val="00A35095"/>
    <w:rsid w:val="00A4237A"/>
    <w:rsid w:val="00A429D4"/>
    <w:rsid w:val="00A441E9"/>
    <w:rsid w:val="00A44F97"/>
    <w:rsid w:val="00A4694A"/>
    <w:rsid w:val="00A46F01"/>
    <w:rsid w:val="00A473B6"/>
    <w:rsid w:val="00A478D7"/>
    <w:rsid w:val="00A5023F"/>
    <w:rsid w:val="00A52010"/>
    <w:rsid w:val="00A525CE"/>
    <w:rsid w:val="00A534C8"/>
    <w:rsid w:val="00A537BA"/>
    <w:rsid w:val="00A548B9"/>
    <w:rsid w:val="00A56743"/>
    <w:rsid w:val="00A61EF6"/>
    <w:rsid w:val="00A627A0"/>
    <w:rsid w:val="00A640A3"/>
    <w:rsid w:val="00A6447A"/>
    <w:rsid w:val="00A72096"/>
    <w:rsid w:val="00A72818"/>
    <w:rsid w:val="00A72990"/>
    <w:rsid w:val="00A73A08"/>
    <w:rsid w:val="00A77021"/>
    <w:rsid w:val="00A8042F"/>
    <w:rsid w:val="00A809DA"/>
    <w:rsid w:val="00A8131E"/>
    <w:rsid w:val="00A81D72"/>
    <w:rsid w:val="00A8318A"/>
    <w:rsid w:val="00A83880"/>
    <w:rsid w:val="00A84CF4"/>
    <w:rsid w:val="00A856DB"/>
    <w:rsid w:val="00A906C9"/>
    <w:rsid w:val="00A921B0"/>
    <w:rsid w:val="00A92581"/>
    <w:rsid w:val="00A96D24"/>
    <w:rsid w:val="00A96ED1"/>
    <w:rsid w:val="00AA4862"/>
    <w:rsid w:val="00AA5DD7"/>
    <w:rsid w:val="00AA5FD8"/>
    <w:rsid w:val="00AA6287"/>
    <w:rsid w:val="00AA7E7B"/>
    <w:rsid w:val="00AB00A5"/>
    <w:rsid w:val="00AB1A5F"/>
    <w:rsid w:val="00AB1B42"/>
    <w:rsid w:val="00AB417E"/>
    <w:rsid w:val="00AB420B"/>
    <w:rsid w:val="00AB42EA"/>
    <w:rsid w:val="00AB4EE4"/>
    <w:rsid w:val="00AB5573"/>
    <w:rsid w:val="00AB6311"/>
    <w:rsid w:val="00AB6F65"/>
    <w:rsid w:val="00AC0AFC"/>
    <w:rsid w:val="00AC0DA9"/>
    <w:rsid w:val="00AC0DDD"/>
    <w:rsid w:val="00AC0F2C"/>
    <w:rsid w:val="00AC0F4E"/>
    <w:rsid w:val="00AC2DB5"/>
    <w:rsid w:val="00AC40FC"/>
    <w:rsid w:val="00AC6EDF"/>
    <w:rsid w:val="00AD0349"/>
    <w:rsid w:val="00AD1DBC"/>
    <w:rsid w:val="00AD4230"/>
    <w:rsid w:val="00AD4738"/>
    <w:rsid w:val="00AD47DE"/>
    <w:rsid w:val="00AD667E"/>
    <w:rsid w:val="00AD6810"/>
    <w:rsid w:val="00AE0027"/>
    <w:rsid w:val="00AE11F0"/>
    <w:rsid w:val="00AE1E59"/>
    <w:rsid w:val="00AE23AE"/>
    <w:rsid w:val="00AE23EE"/>
    <w:rsid w:val="00AE3B1B"/>
    <w:rsid w:val="00AE7512"/>
    <w:rsid w:val="00AE7749"/>
    <w:rsid w:val="00AF0493"/>
    <w:rsid w:val="00AF0AB8"/>
    <w:rsid w:val="00AF0B6D"/>
    <w:rsid w:val="00AF181F"/>
    <w:rsid w:val="00AF5476"/>
    <w:rsid w:val="00AF77EC"/>
    <w:rsid w:val="00AF7AE8"/>
    <w:rsid w:val="00B00B16"/>
    <w:rsid w:val="00B00D84"/>
    <w:rsid w:val="00B02720"/>
    <w:rsid w:val="00B033E3"/>
    <w:rsid w:val="00B03ABF"/>
    <w:rsid w:val="00B070AC"/>
    <w:rsid w:val="00B1015A"/>
    <w:rsid w:val="00B11137"/>
    <w:rsid w:val="00B136F2"/>
    <w:rsid w:val="00B1467E"/>
    <w:rsid w:val="00B1675C"/>
    <w:rsid w:val="00B1681C"/>
    <w:rsid w:val="00B17E46"/>
    <w:rsid w:val="00B22A62"/>
    <w:rsid w:val="00B2400D"/>
    <w:rsid w:val="00B26925"/>
    <w:rsid w:val="00B26992"/>
    <w:rsid w:val="00B26A62"/>
    <w:rsid w:val="00B277FE"/>
    <w:rsid w:val="00B3103E"/>
    <w:rsid w:val="00B315E9"/>
    <w:rsid w:val="00B31902"/>
    <w:rsid w:val="00B31BA7"/>
    <w:rsid w:val="00B33426"/>
    <w:rsid w:val="00B36E69"/>
    <w:rsid w:val="00B429A9"/>
    <w:rsid w:val="00B44BB9"/>
    <w:rsid w:val="00B44D45"/>
    <w:rsid w:val="00B45BEE"/>
    <w:rsid w:val="00B45CA2"/>
    <w:rsid w:val="00B461AF"/>
    <w:rsid w:val="00B47640"/>
    <w:rsid w:val="00B476C2"/>
    <w:rsid w:val="00B47DD1"/>
    <w:rsid w:val="00B513F4"/>
    <w:rsid w:val="00B51616"/>
    <w:rsid w:val="00B51866"/>
    <w:rsid w:val="00B51BA2"/>
    <w:rsid w:val="00B522A4"/>
    <w:rsid w:val="00B52937"/>
    <w:rsid w:val="00B53492"/>
    <w:rsid w:val="00B54095"/>
    <w:rsid w:val="00B54109"/>
    <w:rsid w:val="00B54496"/>
    <w:rsid w:val="00B55B65"/>
    <w:rsid w:val="00B6014C"/>
    <w:rsid w:val="00B615CC"/>
    <w:rsid w:val="00B61BEB"/>
    <w:rsid w:val="00B6307B"/>
    <w:rsid w:val="00B6344B"/>
    <w:rsid w:val="00B63EC8"/>
    <w:rsid w:val="00B64A5D"/>
    <w:rsid w:val="00B66106"/>
    <w:rsid w:val="00B70B4F"/>
    <w:rsid w:val="00B710DD"/>
    <w:rsid w:val="00B725B0"/>
    <w:rsid w:val="00B740C2"/>
    <w:rsid w:val="00B74673"/>
    <w:rsid w:val="00B75C68"/>
    <w:rsid w:val="00B76DCD"/>
    <w:rsid w:val="00B80334"/>
    <w:rsid w:val="00B804F8"/>
    <w:rsid w:val="00B8102C"/>
    <w:rsid w:val="00B82852"/>
    <w:rsid w:val="00B829E2"/>
    <w:rsid w:val="00B83DC0"/>
    <w:rsid w:val="00B845B5"/>
    <w:rsid w:val="00B852EF"/>
    <w:rsid w:val="00B91259"/>
    <w:rsid w:val="00B95545"/>
    <w:rsid w:val="00B9574D"/>
    <w:rsid w:val="00B96090"/>
    <w:rsid w:val="00B96730"/>
    <w:rsid w:val="00BA0FB0"/>
    <w:rsid w:val="00BA131B"/>
    <w:rsid w:val="00BA1DF7"/>
    <w:rsid w:val="00BA239C"/>
    <w:rsid w:val="00BA30EF"/>
    <w:rsid w:val="00BA3578"/>
    <w:rsid w:val="00BA4798"/>
    <w:rsid w:val="00BA50E3"/>
    <w:rsid w:val="00BA5D73"/>
    <w:rsid w:val="00BA611C"/>
    <w:rsid w:val="00BA617D"/>
    <w:rsid w:val="00BA6992"/>
    <w:rsid w:val="00BA6DE2"/>
    <w:rsid w:val="00BA7076"/>
    <w:rsid w:val="00BA70A0"/>
    <w:rsid w:val="00BA7A69"/>
    <w:rsid w:val="00BA7F13"/>
    <w:rsid w:val="00BB01D6"/>
    <w:rsid w:val="00BB1804"/>
    <w:rsid w:val="00BB3400"/>
    <w:rsid w:val="00BB378F"/>
    <w:rsid w:val="00BB3913"/>
    <w:rsid w:val="00BB542B"/>
    <w:rsid w:val="00BB599D"/>
    <w:rsid w:val="00BB5D2F"/>
    <w:rsid w:val="00BB61AE"/>
    <w:rsid w:val="00BB7A53"/>
    <w:rsid w:val="00BB7D0A"/>
    <w:rsid w:val="00BC07F7"/>
    <w:rsid w:val="00BC0AAC"/>
    <w:rsid w:val="00BC0E5C"/>
    <w:rsid w:val="00BC158E"/>
    <w:rsid w:val="00BC1625"/>
    <w:rsid w:val="00BC3014"/>
    <w:rsid w:val="00BC306E"/>
    <w:rsid w:val="00BC3540"/>
    <w:rsid w:val="00BC4450"/>
    <w:rsid w:val="00BC56A0"/>
    <w:rsid w:val="00BC5869"/>
    <w:rsid w:val="00BC5B06"/>
    <w:rsid w:val="00BC7554"/>
    <w:rsid w:val="00BD0E3D"/>
    <w:rsid w:val="00BD137E"/>
    <w:rsid w:val="00BD3A11"/>
    <w:rsid w:val="00BD3BC4"/>
    <w:rsid w:val="00BD5BB1"/>
    <w:rsid w:val="00BD606A"/>
    <w:rsid w:val="00BD7C55"/>
    <w:rsid w:val="00BE1620"/>
    <w:rsid w:val="00BE1BAE"/>
    <w:rsid w:val="00BE1C26"/>
    <w:rsid w:val="00BE6B36"/>
    <w:rsid w:val="00BE6CC2"/>
    <w:rsid w:val="00BF091D"/>
    <w:rsid w:val="00BF2F88"/>
    <w:rsid w:val="00BF301F"/>
    <w:rsid w:val="00BF3B98"/>
    <w:rsid w:val="00BF4B3A"/>
    <w:rsid w:val="00BF52F3"/>
    <w:rsid w:val="00BF5555"/>
    <w:rsid w:val="00BF6C26"/>
    <w:rsid w:val="00BF6DB7"/>
    <w:rsid w:val="00BF767B"/>
    <w:rsid w:val="00BF782C"/>
    <w:rsid w:val="00C01FD8"/>
    <w:rsid w:val="00C02C3F"/>
    <w:rsid w:val="00C04441"/>
    <w:rsid w:val="00C055F4"/>
    <w:rsid w:val="00C05B84"/>
    <w:rsid w:val="00C07A7E"/>
    <w:rsid w:val="00C07EE6"/>
    <w:rsid w:val="00C10448"/>
    <w:rsid w:val="00C1069E"/>
    <w:rsid w:val="00C113E3"/>
    <w:rsid w:val="00C11F4C"/>
    <w:rsid w:val="00C14192"/>
    <w:rsid w:val="00C14939"/>
    <w:rsid w:val="00C15E30"/>
    <w:rsid w:val="00C17F58"/>
    <w:rsid w:val="00C2219C"/>
    <w:rsid w:val="00C24211"/>
    <w:rsid w:val="00C26340"/>
    <w:rsid w:val="00C26749"/>
    <w:rsid w:val="00C302E8"/>
    <w:rsid w:val="00C312C3"/>
    <w:rsid w:val="00C336E9"/>
    <w:rsid w:val="00C33D43"/>
    <w:rsid w:val="00C34DAE"/>
    <w:rsid w:val="00C35F6E"/>
    <w:rsid w:val="00C37B32"/>
    <w:rsid w:val="00C40728"/>
    <w:rsid w:val="00C40C74"/>
    <w:rsid w:val="00C414FD"/>
    <w:rsid w:val="00C453F5"/>
    <w:rsid w:val="00C461F0"/>
    <w:rsid w:val="00C50736"/>
    <w:rsid w:val="00C51286"/>
    <w:rsid w:val="00C5166B"/>
    <w:rsid w:val="00C51F48"/>
    <w:rsid w:val="00C53AF2"/>
    <w:rsid w:val="00C5551E"/>
    <w:rsid w:val="00C55A2B"/>
    <w:rsid w:val="00C55B8D"/>
    <w:rsid w:val="00C56A5B"/>
    <w:rsid w:val="00C571BC"/>
    <w:rsid w:val="00C5748C"/>
    <w:rsid w:val="00C575AE"/>
    <w:rsid w:val="00C57F36"/>
    <w:rsid w:val="00C60FAA"/>
    <w:rsid w:val="00C61E62"/>
    <w:rsid w:val="00C61FD7"/>
    <w:rsid w:val="00C622B4"/>
    <w:rsid w:val="00C62F0A"/>
    <w:rsid w:val="00C631BE"/>
    <w:rsid w:val="00C642B2"/>
    <w:rsid w:val="00C64C54"/>
    <w:rsid w:val="00C66047"/>
    <w:rsid w:val="00C66238"/>
    <w:rsid w:val="00C71196"/>
    <w:rsid w:val="00C715D6"/>
    <w:rsid w:val="00C720B7"/>
    <w:rsid w:val="00C72E16"/>
    <w:rsid w:val="00C738A5"/>
    <w:rsid w:val="00C74544"/>
    <w:rsid w:val="00C75416"/>
    <w:rsid w:val="00C800FF"/>
    <w:rsid w:val="00C80425"/>
    <w:rsid w:val="00C82659"/>
    <w:rsid w:val="00C8433C"/>
    <w:rsid w:val="00C84407"/>
    <w:rsid w:val="00C84757"/>
    <w:rsid w:val="00C852CE"/>
    <w:rsid w:val="00C856A2"/>
    <w:rsid w:val="00C8585A"/>
    <w:rsid w:val="00C86F16"/>
    <w:rsid w:val="00C8786A"/>
    <w:rsid w:val="00C91A41"/>
    <w:rsid w:val="00C920EF"/>
    <w:rsid w:val="00C9415A"/>
    <w:rsid w:val="00C953FA"/>
    <w:rsid w:val="00C95DC9"/>
    <w:rsid w:val="00C96031"/>
    <w:rsid w:val="00C96401"/>
    <w:rsid w:val="00CA0C5A"/>
    <w:rsid w:val="00CA2659"/>
    <w:rsid w:val="00CA2F38"/>
    <w:rsid w:val="00CA3027"/>
    <w:rsid w:val="00CA30C4"/>
    <w:rsid w:val="00CA470B"/>
    <w:rsid w:val="00CA4C7B"/>
    <w:rsid w:val="00CA5E1B"/>
    <w:rsid w:val="00CA6ECD"/>
    <w:rsid w:val="00CB05D6"/>
    <w:rsid w:val="00CB4D68"/>
    <w:rsid w:val="00CB638B"/>
    <w:rsid w:val="00CB6800"/>
    <w:rsid w:val="00CC3551"/>
    <w:rsid w:val="00CC4DA7"/>
    <w:rsid w:val="00CC5E33"/>
    <w:rsid w:val="00CC6571"/>
    <w:rsid w:val="00CC671A"/>
    <w:rsid w:val="00CD16F3"/>
    <w:rsid w:val="00CD35D0"/>
    <w:rsid w:val="00CD6336"/>
    <w:rsid w:val="00CD67DE"/>
    <w:rsid w:val="00CD6EBA"/>
    <w:rsid w:val="00CD7D03"/>
    <w:rsid w:val="00CE0164"/>
    <w:rsid w:val="00CE0B79"/>
    <w:rsid w:val="00CE0BCC"/>
    <w:rsid w:val="00CE16B8"/>
    <w:rsid w:val="00CE45F6"/>
    <w:rsid w:val="00CF00CC"/>
    <w:rsid w:val="00CF16A9"/>
    <w:rsid w:val="00CF24F7"/>
    <w:rsid w:val="00CF2B7A"/>
    <w:rsid w:val="00CF4AA7"/>
    <w:rsid w:val="00CF5638"/>
    <w:rsid w:val="00CF5FC4"/>
    <w:rsid w:val="00CF66C0"/>
    <w:rsid w:val="00CF74B6"/>
    <w:rsid w:val="00D000C1"/>
    <w:rsid w:val="00D040B1"/>
    <w:rsid w:val="00D0412C"/>
    <w:rsid w:val="00D04150"/>
    <w:rsid w:val="00D04518"/>
    <w:rsid w:val="00D05172"/>
    <w:rsid w:val="00D0680E"/>
    <w:rsid w:val="00D069D3"/>
    <w:rsid w:val="00D07A32"/>
    <w:rsid w:val="00D10710"/>
    <w:rsid w:val="00D10D8B"/>
    <w:rsid w:val="00D11392"/>
    <w:rsid w:val="00D11A88"/>
    <w:rsid w:val="00D1363B"/>
    <w:rsid w:val="00D13AC2"/>
    <w:rsid w:val="00D1406B"/>
    <w:rsid w:val="00D1432E"/>
    <w:rsid w:val="00D148D3"/>
    <w:rsid w:val="00D14FD3"/>
    <w:rsid w:val="00D15703"/>
    <w:rsid w:val="00D16F04"/>
    <w:rsid w:val="00D171E2"/>
    <w:rsid w:val="00D202C1"/>
    <w:rsid w:val="00D20F2E"/>
    <w:rsid w:val="00D21D5D"/>
    <w:rsid w:val="00D233A9"/>
    <w:rsid w:val="00D244FD"/>
    <w:rsid w:val="00D261D6"/>
    <w:rsid w:val="00D26498"/>
    <w:rsid w:val="00D26B49"/>
    <w:rsid w:val="00D26C38"/>
    <w:rsid w:val="00D2753E"/>
    <w:rsid w:val="00D278CC"/>
    <w:rsid w:val="00D27E31"/>
    <w:rsid w:val="00D305DA"/>
    <w:rsid w:val="00D31C1D"/>
    <w:rsid w:val="00D31CCE"/>
    <w:rsid w:val="00D31F2E"/>
    <w:rsid w:val="00D3236A"/>
    <w:rsid w:val="00D33B86"/>
    <w:rsid w:val="00D33DAD"/>
    <w:rsid w:val="00D33F87"/>
    <w:rsid w:val="00D344FA"/>
    <w:rsid w:val="00D40814"/>
    <w:rsid w:val="00D424F6"/>
    <w:rsid w:val="00D44720"/>
    <w:rsid w:val="00D448D3"/>
    <w:rsid w:val="00D478E0"/>
    <w:rsid w:val="00D47F6F"/>
    <w:rsid w:val="00D51E7E"/>
    <w:rsid w:val="00D52BBD"/>
    <w:rsid w:val="00D53267"/>
    <w:rsid w:val="00D5364C"/>
    <w:rsid w:val="00D57B6D"/>
    <w:rsid w:val="00D57F2B"/>
    <w:rsid w:val="00D60AE5"/>
    <w:rsid w:val="00D63870"/>
    <w:rsid w:val="00D646CE"/>
    <w:rsid w:val="00D654B3"/>
    <w:rsid w:val="00D66F39"/>
    <w:rsid w:val="00D6755C"/>
    <w:rsid w:val="00D7129B"/>
    <w:rsid w:val="00D721F3"/>
    <w:rsid w:val="00D72557"/>
    <w:rsid w:val="00D75051"/>
    <w:rsid w:val="00D750FE"/>
    <w:rsid w:val="00D757AF"/>
    <w:rsid w:val="00D759E2"/>
    <w:rsid w:val="00D773E0"/>
    <w:rsid w:val="00D8054B"/>
    <w:rsid w:val="00D842C5"/>
    <w:rsid w:val="00D859D9"/>
    <w:rsid w:val="00D86033"/>
    <w:rsid w:val="00D871D0"/>
    <w:rsid w:val="00D93909"/>
    <w:rsid w:val="00D95CDF"/>
    <w:rsid w:val="00D96347"/>
    <w:rsid w:val="00D966F3"/>
    <w:rsid w:val="00D9695C"/>
    <w:rsid w:val="00D97DAF"/>
    <w:rsid w:val="00DA1796"/>
    <w:rsid w:val="00DA1ACB"/>
    <w:rsid w:val="00DA3A6D"/>
    <w:rsid w:val="00DA480D"/>
    <w:rsid w:val="00DA5205"/>
    <w:rsid w:val="00DA5CA4"/>
    <w:rsid w:val="00DA6332"/>
    <w:rsid w:val="00DA6A77"/>
    <w:rsid w:val="00DA6D8A"/>
    <w:rsid w:val="00DA78AC"/>
    <w:rsid w:val="00DB11C8"/>
    <w:rsid w:val="00DB1442"/>
    <w:rsid w:val="00DB181B"/>
    <w:rsid w:val="00DB2E16"/>
    <w:rsid w:val="00DB36B5"/>
    <w:rsid w:val="00DB3742"/>
    <w:rsid w:val="00DB44FA"/>
    <w:rsid w:val="00DB49D8"/>
    <w:rsid w:val="00DB53D7"/>
    <w:rsid w:val="00DB603B"/>
    <w:rsid w:val="00DB67C6"/>
    <w:rsid w:val="00DC358B"/>
    <w:rsid w:val="00DC3722"/>
    <w:rsid w:val="00DC448D"/>
    <w:rsid w:val="00DC4496"/>
    <w:rsid w:val="00DC6713"/>
    <w:rsid w:val="00DC75B0"/>
    <w:rsid w:val="00DD0CA8"/>
    <w:rsid w:val="00DD18DA"/>
    <w:rsid w:val="00DD1BA6"/>
    <w:rsid w:val="00DD226E"/>
    <w:rsid w:val="00DD3AC7"/>
    <w:rsid w:val="00DD3B70"/>
    <w:rsid w:val="00DD498C"/>
    <w:rsid w:val="00DD53F2"/>
    <w:rsid w:val="00DD5F6B"/>
    <w:rsid w:val="00DE03BC"/>
    <w:rsid w:val="00DE13F4"/>
    <w:rsid w:val="00DE15B6"/>
    <w:rsid w:val="00DE2D2F"/>
    <w:rsid w:val="00DE391E"/>
    <w:rsid w:val="00DE59BE"/>
    <w:rsid w:val="00DF0769"/>
    <w:rsid w:val="00DF14B4"/>
    <w:rsid w:val="00DF1DFC"/>
    <w:rsid w:val="00DF1E02"/>
    <w:rsid w:val="00DF38AC"/>
    <w:rsid w:val="00DF398F"/>
    <w:rsid w:val="00DF4FB3"/>
    <w:rsid w:val="00DF593C"/>
    <w:rsid w:val="00DF5B6B"/>
    <w:rsid w:val="00DF67FE"/>
    <w:rsid w:val="00DF71B3"/>
    <w:rsid w:val="00E00573"/>
    <w:rsid w:val="00E00907"/>
    <w:rsid w:val="00E01B9C"/>
    <w:rsid w:val="00E03423"/>
    <w:rsid w:val="00E03B43"/>
    <w:rsid w:val="00E03BA2"/>
    <w:rsid w:val="00E04239"/>
    <w:rsid w:val="00E05970"/>
    <w:rsid w:val="00E06D24"/>
    <w:rsid w:val="00E111B8"/>
    <w:rsid w:val="00E11D4F"/>
    <w:rsid w:val="00E127B7"/>
    <w:rsid w:val="00E13C41"/>
    <w:rsid w:val="00E13D92"/>
    <w:rsid w:val="00E1408C"/>
    <w:rsid w:val="00E14C9E"/>
    <w:rsid w:val="00E14CEF"/>
    <w:rsid w:val="00E15C8D"/>
    <w:rsid w:val="00E207F3"/>
    <w:rsid w:val="00E21ED5"/>
    <w:rsid w:val="00E22101"/>
    <w:rsid w:val="00E227A0"/>
    <w:rsid w:val="00E246AE"/>
    <w:rsid w:val="00E25DBB"/>
    <w:rsid w:val="00E262F2"/>
    <w:rsid w:val="00E265B1"/>
    <w:rsid w:val="00E31036"/>
    <w:rsid w:val="00E3149F"/>
    <w:rsid w:val="00E31E38"/>
    <w:rsid w:val="00E3203C"/>
    <w:rsid w:val="00E32B66"/>
    <w:rsid w:val="00E32EA1"/>
    <w:rsid w:val="00E32F5D"/>
    <w:rsid w:val="00E37FBF"/>
    <w:rsid w:val="00E405A1"/>
    <w:rsid w:val="00E420A0"/>
    <w:rsid w:val="00E4218D"/>
    <w:rsid w:val="00E43CDC"/>
    <w:rsid w:val="00E43F19"/>
    <w:rsid w:val="00E45D09"/>
    <w:rsid w:val="00E45FC1"/>
    <w:rsid w:val="00E4605B"/>
    <w:rsid w:val="00E4629B"/>
    <w:rsid w:val="00E46430"/>
    <w:rsid w:val="00E46AE4"/>
    <w:rsid w:val="00E501FB"/>
    <w:rsid w:val="00E507E0"/>
    <w:rsid w:val="00E52428"/>
    <w:rsid w:val="00E5519C"/>
    <w:rsid w:val="00E6118F"/>
    <w:rsid w:val="00E6271A"/>
    <w:rsid w:val="00E64EEC"/>
    <w:rsid w:val="00E65827"/>
    <w:rsid w:val="00E6602C"/>
    <w:rsid w:val="00E66535"/>
    <w:rsid w:val="00E66A58"/>
    <w:rsid w:val="00E66E0A"/>
    <w:rsid w:val="00E677A9"/>
    <w:rsid w:val="00E70AE9"/>
    <w:rsid w:val="00E710BC"/>
    <w:rsid w:val="00E719BC"/>
    <w:rsid w:val="00E74F3E"/>
    <w:rsid w:val="00E762AF"/>
    <w:rsid w:val="00E76D15"/>
    <w:rsid w:val="00E77965"/>
    <w:rsid w:val="00E77C63"/>
    <w:rsid w:val="00E800F5"/>
    <w:rsid w:val="00E803CF"/>
    <w:rsid w:val="00E8045E"/>
    <w:rsid w:val="00E80BC4"/>
    <w:rsid w:val="00E80DD1"/>
    <w:rsid w:val="00E81548"/>
    <w:rsid w:val="00E82A3A"/>
    <w:rsid w:val="00E84D2B"/>
    <w:rsid w:val="00E854D2"/>
    <w:rsid w:val="00E85659"/>
    <w:rsid w:val="00E8625F"/>
    <w:rsid w:val="00E908A7"/>
    <w:rsid w:val="00E90B6E"/>
    <w:rsid w:val="00E91782"/>
    <w:rsid w:val="00E91E5C"/>
    <w:rsid w:val="00E92457"/>
    <w:rsid w:val="00E930FD"/>
    <w:rsid w:val="00E93C77"/>
    <w:rsid w:val="00E94992"/>
    <w:rsid w:val="00E9557C"/>
    <w:rsid w:val="00E97032"/>
    <w:rsid w:val="00E97B34"/>
    <w:rsid w:val="00EA0B7E"/>
    <w:rsid w:val="00EA21A0"/>
    <w:rsid w:val="00EA29ED"/>
    <w:rsid w:val="00EA2B13"/>
    <w:rsid w:val="00EA4141"/>
    <w:rsid w:val="00EA6029"/>
    <w:rsid w:val="00EA6B07"/>
    <w:rsid w:val="00EA7EAC"/>
    <w:rsid w:val="00EB0930"/>
    <w:rsid w:val="00EB1E21"/>
    <w:rsid w:val="00EB247E"/>
    <w:rsid w:val="00EB3EC4"/>
    <w:rsid w:val="00EB6619"/>
    <w:rsid w:val="00EC35CE"/>
    <w:rsid w:val="00EC3CFE"/>
    <w:rsid w:val="00EC4F3B"/>
    <w:rsid w:val="00EC50A4"/>
    <w:rsid w:val="00EC5317"/>
    <w:rsid w:val="00EC665A"/>
    <w:rsid w:val="00EC68A9"/>
    <w:rsid w:val="00ED2A81"/>
    <w:rsid w:val="00ED4758"/>
    <w:rsid w:val="00ED5431"/>
    <w:rsid w:val="00ED73F7"/>
    <w:rsid w:val="00EE1A4E"/>
    <w:rsid w:val="00EE20DD"/>
    <w:rsid w:val="00EE2529"/>
    <w:rsid w:val="00EE2F71"/>
    <w:rsid w:val="00EE5679"/>
    <w:rsid w:val="00EE728A"/>
    <w:rsid w:val="00EE76F1"/>
    <w:rsid w:val="00EE7BF8"/>
    <w:rsid w:val="00EE7FA9"/>
    <w:rsid w:val="00EF0AAF"/>
    <w:rsid w:val="00EF1027"/>
    <w:rsid w:val="00EF1CCB"/>
    <w:rsid w:val="00EF7BD5"/>
    <w:rsid w:val="00F001FD"/>
    <w:rsid w:val="00F01666"/>
    <w:rsid w:val="00F022CB"/>
    <w:rsid w:val="00F0273A"/>
    <w:rsid w:val="00F0388F"/>
    <w:rsid w:val="00F03A00"/>
    <w:rsid w:val="00F03CB8"/>
    <w:rsid w:val="00F0405E"/>
    <w:rsid w:val="00F066ED"/>
    <w:rsid w:val="00F0674A"/>
    <w:rsid w:val="00F07B91"/>
    <w:rsid w:val="00F11742"/>
    <w:rsid w:val="00F11EDA"/>
    <w:rsid w:val="00F1212C"/>
    <w:rsid w:val="00F121EF"/>
    <w:rsid w:val="00F1541A"/>
    <w:rsid w:val="00F169D2"/>
    <w:rsid w:val="00F174CF"/>
    <w:rsid w:val="00F2080E"/>
    <w:rsid w:val="00F21904"/>
    <w:rsid w:val="00F22522"/>
    <w:rsid w:val="00F227E8"/>
    <w:rsid w:val="00F22855"/>
    <w:rsid w:val="00F231E8"/>
    <w:rsid w:val="00F24313"/>
    <w:rsid w:val="00F244F1"/>
    <w:rsid w:val="00F24982"/>
    <w:rsid w:val="00F25E51"/>
    <w:rsid w:val="00F26E43"/>
    <w:rsid w:val="00F2752F"/>
    <w:rsid w:val="00F27536"/>
    <w:rsid w:val="00F339AF"/>
    <w:rsid w:val="00F35153"/>
    <w:rsid w:val="00F35660"/>
    <w:rsid w:val="00F35C89"/>
    <w:rsid w:val="00F37B18"/>
    <w:rsid w:val="00F41E6B"/>
    <w:rsid w:val="00F42209"/>
    <w:rsid w:val="00F42253"/>
    <w:rsid w:val="00F43FA3"/>
    <w:rsid w:val="00F44348"/>
    <w:rsid w:val="00F44829"/>
    <w:rsid w:val="00F44F00"/>
    <w:rsid w:val="00F46720"/>
    <w:rsid w:val="00F46930"/>
    <w:rsid w:val="00F46A1C"/>
    <w:rsid w:val="00F52087"/>
    <w:rsid w:val="00F53A4C"/>
    <w:rsid w:val="00F566C6"/>
    <w:rsid w:val="00F60CE0"/>
    <w:rsid w:val="00F617FC"/>
    <w:rsid w:val="00F61A35"/>
    <w:rsid w:val="00F61C62"/>
    <w:rsid w:val="00F61FB5"/>
    <w:rsid w:val="00F63B44"/>
    <w:rsid w:val="00F64663"/>
    <w:rsid w:val="00F64AD2"/>
    <w:rsid w:val="00F64AF2"/>
    <w:rsid w:val="00F65A2E"/>
    <w:rsid w:val="00F67777"/>
    <w:rsid w:val="00F67C5F"/>
    <w:rsid w:val="00F70031"/>
    <w:rsid w:val="00F70441"/>
    <w:rsid w:val="00F74512"/>
    <w:rsid w:val="00F746DE"/>
    <w:rsid w:val="00F7516B"/>
    <w:rsid w:val="00F752E6"/>
    <w:rsid w:val="00F813CA"/>
    <w:rsid w:val="00F8266E"/>
    <w:rsid w:val="00F828F8"/>
    <w:rsid w:val="00F85C8E"/>
    <w:rsid w:val="00F86525"/>
    <w:rsid w:val="00F91100"/>
    <w:rsid w:val="00F92795"/>
    <w:rsid w:val="00F935CB"/>
    <w:rsid w:val="00F94667"/>
    <w:rsid w:val="00F95B51"/>
    <w:rsid w:val="00F9760B"/>
    <w:rsid w:val="00FA0350"/>
    <w:rsid w:val="00FA10AE"/>
    <w:rsid w:val="00FA39C6"/>
    <w:rsid w:val="00FA4A79"/>
    <w:rsid w:val="00FA5EA9"/>
    <w:rsid w:val="00FA65FB"/>
    <w:rsid w:val="00FA6CE9"/>
    <w:rsid w:val="00FB0553"/>
    <w:rsid w:val="00FB07F9"/>
    <w:rsid w:val="00FB1674"/>
    <w:rsid w:val="00FB1D4A"/>
    <w:rsid w:val="00FB1E7D"/>
    <w:rsid w:val="00FB2874"/>
    <w:rsid w:val="00FB2A69"/>
    <w:rsid w:val="00FB4C0E"/>
    <w:rsid w:val="00FB557D"/>
    <w:rsid w:val="00FC0125"/>
    <w:rsid w:val="00FC0261"/>
    <w:rsid w:val="00FC1173"/>
    <w:rsid w:val="00FC1FCD"/>
    <w:rsid w:val="00FC40E0"/>
    <w:rsid w:val="00FC51E2"/>
    <w:rsid w:val="00FC5BD4"/>
    <w:rsid w:val="00FC5D45"/>
    <w:rsid w:val="00FD1C8F"/>
    <w:rsid w:val="00FD1DE8"/>
    <w:rsid w:val="00FD2AFC"/>
    <w:rsid w:val="00FD4355"/>
    <w:rsid w:val="00FD496A"/>
    <w:rsid w:val="00FD54A1"/>
    <w:rsid w:val="00FD5CB0"/>
    <w:rsid w:val="00FD5FF7"/>
    <w:rsid w:val="00FD73FA"/>
    <w:rsid w:val="00FE055E"/>
    <w:rsid w:val="00FE351F"/>
    <w:rsid w:val="00FE5B91"/>
    <w:rsid w:val="00FE7AD8"/>
    <w:rsid w:val="00FE7BC0"/>
    <w:rsid w:val="00FF062A"/>
    <w:rsid w:val="00FF3823"/>
    <w:rsid w:val="00FF423F"/>
    <w:rsid w:val="00FF57BD"/>
    <w:rsid w:val="00FF5E64"/>
    <w:rsid w:val="00FF6FDA"/>
    <w:rsid w:val="00FF76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06D41F27"/>
  <w15:docId w15:val="{21197AF9-A738-4139-AC1A-7E2E59724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iPriority="99" w:unhideWhenUsed="1" w:qFormat="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99"/>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99" w:qFormat="1"/>
    <w:lsdException w:name="Intense Reference" w:uiPriority="99" w:qFormat="1"/>
    <w:lsdException w:name="Book Title" w:uiPriority="33" w:qFormat="1"/>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b">
    <w:name w:val="Normal"/>
    <w:aliases w:val="ИСП Обычный"/>
    <w:qFormat/>
    <w:rsid w:val="004C1A37"/>
    <w:pPr>
      <w:spacing w:before="120" w:after="120" w:line="312" w:lineRule="auto"/>
      <w:ind w:firstLine="709"/>
      <w:jc w:val="both"/>
    </w:pPr>
    <w:rPr>
      <w:rFonts w:ascii="Times New Roman" w:eastAsia="Times New Roman" w:hAnsi="Times New Roman" w:cs="Times New Roman"/>
      <w:sz w:val="24"/>
      <w:lang w:eastAsia="ru-RU"/>
    </w:rPr>
  </w:style>
  <w:style w:type="paragraph" w:styleId="15">
    <w:name w:val="heading 1"/>
    <w:aliases w:val="1_,Заголовок 1 Знак Знак,Заголовок 1 Знак Знак Знак,Titulo 1,Engineer Z 1,Engineer Main 1,новая страница,Знак Знак"/>
    <w:basedOn w:val="ab"/>
    <w:next w:val="110"/>
    <w:link w:val="17"/>
    <w:uiPriority w:val="9"/>
    <w:qFormat/>
    <w:rsid w:val="00476EDD"/>
    <w:pPr>
      <w:keepNext/>
      <w:keepLines/>
      <w:numPr>
        <w:numId w:val="9"/>
      </w:numPr>
      <w:spacing w:before="320" w:line="240" w:lineRule="auto"/>
      <w:ind w:left="714" w:hanging="357"/>
      <w:outlineLvl w:val="0"/>
    </w:pPr>
    <w:rPr>
      <w:b/>
      <w:sz w:val="28"/>
      <w:szCs w:val="30"/>
      <w:lang w:val="x-none" w:eastAsia="x-none"/>
    </w:rPr>
  </w:style>
  <w:style w:type="paragraph" w:styleId="25">
    <w:name w:val="heading 2"/>
    <w:aliases w:val="Заголовок1, Знак3,ГЛАВА,1_1_,Engineer Z 1.1,Заголовок 2 Знак Знак1,Заголовок 2 Знак Знак, Знак2, Знак2 Знак Знак Знак, Знак2 Знак1,Знак2 Знак"/>
    <w:basedOn w:val="ab"/>
    <w:next w:val="ab"/>
    <w:link w:val="26"/>
    <w:uiPriority w:val="99"/>
    <w:unhideWhenUsed/>
    <w:qFormat/>
    <w:rsid w:val="00476EDD"/>
    <w:pPr>
      <w:keepNext/>
      <w:keepLines/>
      <w:spacing w:before="40" w:after="0" w:line="240" w:lineRule="auto"/>
      <w:outlineLvl w:val="1"/>
    </w:pPr>
    <w:rPr>
      <w:rFonts w:ascii="Cambria" w:hAnsi="Cambria"/>
      <w:color w:val="943634"/>
      <w:sz w:val="28"/>
      <w:szCs w:val="28"/>
      <w:lang w:val="x-none" w:eastAsia="x-none"/>
    </w:rPr>
  </w:style>
  <w:style w:type="paragraph" w:styleId="32">
    <w:name w:val="heading 3"/>
    <w:aliases w:val="Заголовок2,1_1_1,Engineer Z 1.1.1, Знак3 Знак Знак Знак,Знак3 Знак,ПодЗаголовок"/>
    <w:basedOn w:val="ab"/>
    <w:next w:val="ab"/>
    <w:link w:val="33"/>
    <w:uiPriority w:val="9"/>
    <w:unhideWhenUsed/>
    <w:qFormat/>
    <w:rsid w:val="00476EDD"/>
    <w:pPr>
      <w:keepNext/>
      <w:keepLines/>
      <w:spacing w:before="40" w:after="0" w:line="240" w:lineRule="auto"/>
      <w:outlineLvl w:val="2"/>
    </w:pPr>
    <w:rPr>
      <w:rFonts w:ascii="Cambria" w:hAnsi="Cambria"/>
      <w:color w:val="E36C0A"/>
      <w:sz w:val="26"/>
      <w:szCs w:val="26"/>
      <w:lang w:val="x-none" w:eastAsia="x-none"/>
    </w:rPr>
  </w:style>
  <w:style w:type="paragraph" w:styleId="4">
    <w:name w:val="heading 4"/>
    <w:aliases w:val="Заголовок 2a"/>
    <w:basedOn w:val="ab"/>
    <w:next w:val="ab"/>
    <w:link w:val="40"/>
    <w:uiPriority w:val="9"/>
    <w:unhideWhenUsed/>
    <w:qFormat/>
    <w:rsid w:val="00476EDD"/>
    <w:pPr>
      <w:keepNext/>
      <w:keepLines/>
      <w:spacing w:before="40" w:after="0"/>
      <w:outlineLvl w:val="3"/>
    </w:pPr>
    <w:rPr>
      <w:rFonts w:ascii="Cambria" w:hAnsi="Cambria"/>
      <w:i/>
      <w:iCs/>
      <w:color w:val="31849B"/>
      <w:sz w:val="25"/>
      <w:szCs w:val="25"/>
      <w:lang w:val="x-none" w:eastAsia="x-none"/>
    </w:rPr>
  </w:style>
  <w:style w:type="paragraph" w:styleId="50">
    <w:name w:val="heading 5"/>
    <w:aliases w:val="Заголовок 3a"/>
    <w:basedOn w:val="110"/>
    <w:next w:val="110"/>
    <w:link w:val="52"/>
    <w:autoRedefine/>
    <w:uiPriority w:val="9"/>
    <w:unhideWhenUsed/>
    <w:qFormat/>
    <w:rsid w:val="00476EDD"/>
    <w:pPr>
      <w:numPr>
        <w:numId w:val="0"/>
      </w:numPr>
      <w:spacing w:before="40"/>
      <w:ind w:left="567"/>
      <w:outlineLvl w:val="4"/>
    </w:pPr>
    <w:rPr>
      <w:iCs/>
      <w:szCs w:val="24"/>
    </w:rPr>
  </w:style>
  <w:style w:type="paragraph" w:styleId="60">
    <w:name w:val="heading 6"/>
    <w:basedOn w:val="ab"/>
    <w:next w:val="ab"/>
    <w:link w:val="62"/>
    <w:uiPriority w:val="9"/>
    <w:unhideWhenUsed/>
    <w:qFormat/>
    <w:rsid w:val="00476EDD"/>
    <w:pPr>
      <w:keepNext/>
      <w:keepLines/>
      <w:spacing w:before="40" w:after="0"/>
      <w:outlineLvl w:val="5"/>
    </w:pPr>
    <w:rPr>
      <w:rFonts w:ascii="Cambria" w:hAnsi="Cambria"/>
      <w:i/>
      <w:iCs/>
      <w:color w:val="984806"/>
      <w:sz w:val="23"/>
      <w:szCs w:val="23"/>
      <w:lang w:val="x-none" w:eastAsia="x-none"/>
    </w:rPr>
  </w:style>
  <w:style w:type="paragraph" w:styleId="7">
    <w:name w:val="heading 7"/>
    <w:aliases w:val="Заголовок x.x"/>
    <w:basedOn w:val="ab"/>
    <w:next w:val="ab"/>
    <w:link w:val="70"/>
    <w:uiPriority w:val="9"/>
    <w:unhideWhenUsed/>
    <w:qFormat/>
    <w:rsid w:val="00476EDD"/>
    <w:pPr>
      <w:keepNext/>
      <w:keepLines/>
      <w:spacing w:before="40" w:after="0"/>
      <w:outlineLvl w:val="6"/>
    </w:pPr>
    <w:rPr>
      <w:rFonts w:ascii="Cambria" w:hAnsi="Cambria"/>
      <w:color w:val="244061"/>
      <w:sz w:val="20"/>
      <w:szCs w:val="20"/>
      <w:lang w:val="x-none" w:eastAsia="x-none"/>
    </w:rPr>
  </w:style>
  <w:style w:type="paragraph" w:styleId="8">
    <w:name w:val="heading 8"/>
    <w:basedOn w:val="ab"/>
    <w:next w:val="ab"/>
    <w:link w:val="80"/>
    <w:uiPriority w:val="9"/>
    <w:unhideWhenUsed/>
    <w:qFormat/>
    <w:rsid w:val="00476EDD"/>
    <w:pPr>
      <w:keepNext/>
      <w:keepLines/>
      <w:spacing w:before="40" w:after="0"/>
      <w:outlineLvl w:val="7"/>
    </w:pPr>
    <w:rPr>
      <w:rFonts w:ascii="Cambria" w:hAnsi="Cambria"/>
      <w:color w:val="632423"/>
      <w:sz w:val="21"/>
      <w:szCs w:val="21"/>
      <w:lang w:val="x-none" w:eastAsia="x-none"/>
    </w:rPr>
  </w:style>
  <w:style w:type="paragraph" w:styleId="9">
    <w:name w:val="heading 9"/>
    <w:basedOn w:val="ab"/>
    <w:next w:val="ab"/>
    <w:link w:val="90"/>
    <w:uiPriority w:val="9"/>
    <w:unhideWhenUsed/>
    <w:qFormat/>
    <w:rsid w:val="00476EDD"/>
    <w:pPr>
      <w:keepNext/>
      <w:keepLines/>
      <w:spacing w:before="40" w:after="0"/>
      <w:outlineLvl w:val="8"/>
    </w:pPr>
    <w:rPr>
      <w:rFonts w:ascii="Cambria" w:hAnsi="Cambria"/>
      <w:color w:val="984806"/>
      <w:sz w:val="20"/>
      <w:szCs w:val="20"/>
      <w:lang w:val="x-none" w:eastAsia="x-none"/>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7">
    <w:name w:val="Заголовок 1 Знак"/>
    <w:aliases w:val="1_ Знак,Заголовок 1 Знак Знак Знак2,Заголовок 1 Знак Знак Знак Знак,Titulo 1 Знак,Engineer Z 1 Знак,Engineer Main 1 Знак,новая страница Знак,Знак Знак Знак1"/>
    <w:basedOn w:val="ac"/>
    <w:link w:val="15"/>
    <w:uiPriority w:val="9"/>
    <w:rsid w:val="00476EDD"/>
    <w:rPr>
      <w:rFonts w:ascii="Times New Roman" w:eastAsia="Times New Roman" w:hAnsi="Times New Roman" w:cs="Times New Roman"/>
      <w:b/>
      <w:sz w:val="28"/>
      <w:szCs w:val="30"/>
      <w:lang w:val="x-none" w:eastAsia="x-none"/>
    </w:rPr>
  </w:style>
  <w:style w:type="character" w:customStyle="1" w:styleId="26">
    <w:name w:val="Заголовок 2 Знак"/>
    <w:aliases w:val="Заголовок1 Знак, Знак3 Знак,ГЛАВА Знак,1_1_ Знак,Engineer Z 1.1 Знак,Заголовок 2 Знак Знак1 Знак,Заголовок 2 Знак Знак Знак, Знак2 Знак, Знак2 Знак Знак Знак Знак, Знак2 Знак1 Знак,Знак2 Знак Знак1"/>
    <w:basedOn w:val="ac"/>
    <w:link w:val="25"/>
    <w:uiPriority w:val="9"/>
    <w:qFormat/>
    <w:rsid w:val="00476EDD"/>
    <w:rPr>
      <w:rFonts w:ascii="Cambria" w:eastAsia="Times New Roman" w:hAnsi="Cambria" w:cs="Times New Roman"/>
      <w:color w:val="943634"/>
      <w:sz w:val="28"/>
      <w:szCs w:val="28"/>
      <w:lang w:val="x-none" w:eastAsia="x-none"/>
    </w:rPr>
  </w:style>
  <w:style w:type="character" w:customStyle="1" w:styleId="33">
    <w:name w:val="Заголовок 3 Знак"/>
    <w:aliases w:val="Заголовок2 Знак,1_1_1 Знак,Engineer Z 1.1.1 Знак, Знак3 Знак Знак Знак Знак,Знак3 Знак Знак1,ПодЗаголовок Знак"/>
    <w:basedOn w:val="ac"/>
    <w:link w:val="32"/>
    <w:uiPriority w:val="9"/>
    <w:rsid w:val="00476EDD"/>
    <w:rPr>
      <w:rFonts w:ascii="Cambria" w:eastAsia="Times New Roman" w:hAnsi="Cambria" w:cs="Times New Roman"/>
      <w:color w:val="E36C0A"/>
      <w:sz w:val="26"/>
      <w:szCs w:val="26"/>
      <w:lang w:val="x-none" w:eastAsia="x-none"/>
    </w:rPr>
  </w:style>
  <w:style w:type="character" w:customStyle="1" w:styleId="40">
    <w:name w:val="Заголовок 4 Знак"/>
    <w:aliases w:val="Заголовок 2a Знак"/>
    <w:basedOn w:val="ac"/>
    <w:link w:val="4"/>
    <w:uiPriority w:val="9"/>
    <w:rsid w:val="00476EDD"/>
    <w:rPr>
      <w:rFonts w:ascii="Cambria" w:eastAsia="Times New Roman" w:hAnsi="Cambria" w:cs="Times New Roman"/>
      <w:i/>
      <w:iCs/>
      <w:color w:val="31849B"/>
      <w:sz w:val="25"/>
      <w:szCs w:val="25"/>
      <w:lang w:val="x-none" w:eastAsia="x-none"/>
    </w:rPr>
  </w:style>
  <w:style w:type="character" w:customStyle="1" w:styleId="52">
    <w:name w:val="Заголовок 5 Знак"/>
    <w:aliases w:val="Заголовок 3a Знак"/>
    <w:basedOn w:val="ac"/>
    <w:link w:val="50"/>
    <w:uiPriority w:val="9"/>
    <w:rsid w:val="00476EDD"/>
    <w:rPr>
      <w:rFonts w:ascii="Times New Roman" w:eastAsia="Times New Roman" w:hAnsi="Times New Roman" w:cs="Times New Roman"/>
      <w:b/>
      <w:iCs/>
      <w:sz w:val="24"/>
      <w:szCs w:val="24"/>
      <w:lang w:val="x-none" w:eastAsia="x-none"/>
    </w:rPr>
  </w:style>
  <w:style w:type="character" w:customStyle="1" w:styleId="62">
    <w:name w:val="Заголовок 6 Знак"/>
    <w:basedOn w:val="ac"/>
    <w:link w:val="60"/>
    <w:uiPriority w:val="9"/>
    <w:rsid w:val="00476EDD"/>
    <w:rPr>
      <w:rFonts w:ascii="Cambria" w:eastAsia="Times New Roman" w:hAnsi="Cambria" w:cs="Times New Roman"/>
      <w:i/>
      <w:iCs/>
      <w:color w:val="984806"/>
      <w:sz w:val="23"/>
      <w:szCs w:val="23"/>
      <w:lang w:val="x-none" w:eastAsia="x-none"/>
    </w:rPr>
  </w:style>
  <w:style w:type="character" w:customStyle="1" w:styleId="70">
    <w:name w:val="Заголовок 7 Знак"/>
    <w:aliases w:val="Заголовок x.x Знак"/>
    <w:basedOn w:val="ac"/>
    <w:link w:val="7"/>
    <w:uiPriority w:val="9"/>
    <w:rsid w:val="00476EDD"/>
    <w:rPr>
      <w:rFonts w:ascii="Cambria" w:eastAsia="Times New Roman" w:hAnsi="Cambria" w:cs="Times New Roman"/>
      <w:color w:val="244061"/>
      <w:sz w:val="20"/>
      <w:szCs w:val="20"/>
      <w:lang w:val="x-none" w:eastAsia="x-none"/>
    </w:rPr>
  </w:style>
  <w:style w:type="character" w:customStyle="1" w:styleId="80">
    <w:name w:val="Заголовок 8 Знак"/>
    <w:basedOn w:val="ac"/>
    <w:link w:val="8"/>
    <w:uiPriority w:val="9"/>
    <w:rsid w:val="00476EDD"/>
    <w:rPr>
      <w:rFonts w:ascii="Cambria" w:eastAsia="Times New Roman" w:hAnsi="Cambria" w:cs="Times New Roman"/>
      <w:color w:val="632423"/>
      <w:sz w:val="21"/>
      <w:szCs w:val="21"/>
      <w:lang w:val="x-none" w:eastAsia="x-none"/>
    </w:rPr>
  </w:style>
  <w:style w:type="character" w:customStyle="1" w:styleId="90">
    <w:name w:val="Заголовок 9 Знак"/>
    <w:basedOn w:val="ac"/>
    <w:link w:val="9"/>
    <w:uiPriority w:val="9"/>
    <w:rsid w:val="00476EDD"/>
    <w:rPr>
      <w:rFonts w:ascii="Cambria" w:eastAsia="Times New Roman" w:hAnsi="Cambria" w:cs="Times New Roman"/>
      <w:color w:val="984806"/>
      <w:sz w:val="20"/>
      <w:szCs w:val="20"/>
      <w:lang w:val="x-none" w:eastAsia="x-none"/>
    </w:rPr>
  </w:style>
  <w:style w:type="paragraph" w:customStyle="1" w:styleId="Default">
    <w:name w:val="Default"/>
    <w:link w:val="Default0"/>
    <w:rsid w:val="00476EDD"/>
    <w:pPr>
      <w:autoSpaceDE w:val="0"/>
      <w:autoSpaceDN w:val="0"/>
      <w:adjustRightInd w:val="0"/>
      <w:spacing w:after="0" w:line="240" w:lineRule="auto"/>
    </w:pPr>
    <w:rPr>
      <w:rFonts w:ascii="Arial" w:eastAsia="Times New Roman" w:hAnsi="Arial" w:cs="Times New Roman"/>
      <w:color w:val="000000"/>
      <w:sz w:val="24"/>
      <w:szCs w:val="24"/>
      <w:lang w:eastAsia="ru-RU"/>
    </w:rPr>
  </w:style>
  <w:style w:type="paragraph" w:styleId="af">
    <w:name w:val="List Paragraph"/>
    <w:aliases w:val="Маркеры 2,Имя рисунка,Второй абзац списка,Список_маркированный,Список_маркированный1,ПАРАГРАФ,Абзац списка для документа,Абзац списка основной,Текст с номером,Варианты ответов,it_List1,Bullet List,FooterText,numbered"/>
    <w:basedOn w:val="ab"/>
    <w:link w:val="af0"/>
    <w:uiPriority w:val="34"/>
    <w:qFormat/>
    <w:rsid w:val="00476EDD"/>
    <w:pPr>
      <w:ind w:left="720"/>
      <w:contextualSpacing/>
    </w:pPr>
  </w:style>
  <w:style w:type="table" w:styleId="af1">
    <w:name w:val="Table Grid"/>
    <w:aliases w:val="Table Grid Report"/>
    <w:basedOn w:val="ad"/>
    <w:uiPriority w:val="59"/>
    <w:rsid w:val="00476ED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c"/>
    <w:rsid w:val="00476EDD"/>
  </w:style>
  <w:style w:type="character" w:styleId="af2">
    <w:name w:val="Hyperlink"/>
    <w:uiPriority w:val="99"/>
    <w:unhideWhenUsed/>
    <w:rsid w:val="00476EDD"/>
    <w:rPr>
      <w:color w:val="0000FF"/>
      <w:u w:val="single"/>
    </w:rPr>
  </w:style>
  <w:style w:type="paragraph" w:styleId="af3">
    <w:name w:val="Normal (Web)"/>
    <w:aliases w:val="Обычный (веб) Знак,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1"/>
    <w:basedOn w:val="ab"/>
    <w:link w:val="af4"/>
    <w:uiPriority w:val="99"/>
    <w:unhideWhenUsed/>
    <w:qFormat/>
    <w:rsid w:val="00476EDD"/>
    <w:pPr>
      <w:spacing w:before="100" w:beforeAutospacing="1" w:after="100" w:afterAutospacing="1" w:line="240" w:lineRule="auto"/>
    </w:pPr>
    <w:rPr>
      <w:szCs w:val="24"/>
    </w:rPr>
  </w:style>
  <w:style w:type="character" w:customStyle="1" w:styleId="coordinates">
    <w:name w:val="coordinates"/>
    <w:basedOn w:val="ac"/>
    <w:rsid w:val="00476EDD"/>
  </w:style>
  <w:style w:type="character" w:customStyle="1" w:styleId="geo-geohack">
    <w:name w:val="geo-geohack"/>
    <w:basedOn w:val="ac"/>
    <w:rsid w:val="00476EDD"/>
  </w:style>
  <w:style w:type="character" w:customStyle="1" w:styleId="geo-google">
    <w:name w:val="geo-google"/>
    <w:basedOn w:val="ac"/>
    <w:rsid w:val="00476EDD"/>
  </w:style>
  <w:style w:type="character" w:customStyle="1" w:styleId="geo-yandex">
    <w:name w:val="geo-yandex"/>
    <w:basedOn w:val="ac"/>
    <w:rsid w:val="00476EDD"/>
  </w:style>
  <w:style w:type="character" w:customStyle="1" w:styleId="geo-osm">
    <w:name w:val="geo-osm"/>
    <w:basedOn w:val="ac"/>
    <w:rsid w:val="00476EDD"/>
  </w:style>
  <w:style w:type="paragraph" w:styleId="af5">
    <w:name w:val="Balloon Text"/>
    <w:basedOn w:val="ab"/>
    <w:link w:val="af6"/>
    <w:uiPriority w:val="99"/>
    <w:unhideWhenUsed/>
    <w:rsid w:val="00476EDD"/>
    <w:pPr>
      <w:spacing w:after="0" w:line="240" w:lineRule="auto"/>
    </w:pPr>
    <w:rPr>
      <w:rFonts w:ascii="Tahoma" w:hAnsi="Tahoma"/>
      <w:sz w:val="16"/>
      <w:szCs w:val="16"/>
      <w:lang w:val="x-none" w:eastAsia="x-none"/>
    </w:rPr>
  </w:style>
  <w:style w:type="character" w:customStyle="1" w:styleId="af6">
    <w:name w:val="Текст выноски Знак"/>
    <w:basedOn w:val="ac"/>
    <w:link w:val="af5"/>
    <w:uiPriority w:val="99"/>
    <w:rsid w:val="00476EDD"/>
    <w:rPr>
      <w:rFonts w:ascii="Tahoma" w:eastAsia="Times New Roman" w:hAnsi="Tahoma" w:cs="Times New Roman"/>
      <w:sz w:val="16"/>
      <w:szCs w:val="16"/>
      <w:lang w:val="x-none" w:eastAsia="x-none"/>
    </w:rPr>
  </w:style>
  <w:style w:type="table" w:customStyle="1" w:styleId="-11">
    <w:name w:val="Светлый список - Акцент 11"/>
    <w:basedOn w:val="ad"/>
    <w:uiPriority w:val="61"/>
    <w:rsid w:val="00476EDD"/>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7">
    <w:name w:val="header"/>
    <w:aliases w:val="??????? ??????????,ВерхКолонтитул Знак,ВерхКолонтитул, Знак4"/>
    <w:basedOn w:val="ab"/>
    <w:link w:val="af8"/>
    <w:uiPriority w:val="99"/>
    <w:unhideWhenUsed/>
    <w:rsid w:val="00476EDD"/>
    <w:pPr>
      <w:tabs>
        <w:tab w:val="center" w:pos="4677"/>
        <w:tab w:val="right" w:pos="9355"/>
      </w:tabs>
      <w:spacing w:after="0" w:line="240" w:lineRule="auto"/>
    </w:pPr>
  </w:style>
  <w:style w:type="character" w:customStyle="1" w:styleId="af8">
    <w:name w:val="Верхний колонтитул Знак"/>
    <w:aliases w:val="??????? ?????????? Знак,ВерхКолонтитул Знак Знак,ВерхКолонтитул Знак1, Знак4 Знак"/>
    <w:basedOn w:val="ac"/>
    <w:link w:val="af7"/>
    <w:uiPriority w:val="99"/>
    <w:rsid w:val="00476EDD"/>
    <w:rPr>
      <w:rFonts w:ascii="Times New Roman" w:eastAsia="Times New Roman" w:hAnsi="Times New Roman" w:cs="Times New Roman"/>
      <w:sz w:val="24"/>
      <w:lang w:eastAsia="ru-RU"/>
    </w:rPr>
  </w:style>
  <w:style w:type="paragraph" w:styleId="af9">
    <w:name w:val="footer"/>
    <w:aliases w:val=" Знак, Знак6"/>
    <w:basedOn w:val="ab"/>
    <w:link w:val="afa"/>
    <w:uiPriority w:val="99"/>
    <w:unhideWhenUsed/>
    <w:rsid w:val="00476EDD"/>
    <w:pPr>
      <w:tabs>
        <w:tab w:val="center" w:pos="4677"/>
        <w:tab w:val="right" w:pos="9355"/>
      </w:tabs>
      <w:spacing w:after="0" w:line="240" w:lineRule="auto"/>
    </w:pPr>
  </w:style>
  <w:style w:type="character" w:customStyle="1" w:styleId="afa">
    <w:name w:val="Нижний колонтитул Знак"/>
    <w:aliases w:val=" Знак Знак, Знак6 Знак"/>
    <w:basedOn w:val="ac"/>
    <w:link w:val="af9"/>
    <w:uiPriority w:val="99"/>
    <w:rsid w:val="00476EDD"/>
    <w:rPr>
      <w:rFonts w:ascii="Times New Roman" w:eastAsia="Times New Roman" w:hAnsi="Times New Roman" w:cs="Times New Roman"/>
      <w:sz w:val="24"/>
      <w:lang w:eastAsia="ru-RU"/>
    </w:rPr>
  </w:style>
  <w:style w:type="character" w:styleId="afb">
    <w:name w:val="Placeholder Text"/>
    <w:uiPriority w:val="99"/>
    <w:semiHidden/>
    <w:rsid w:val="00476EDD"/>
    <w:rPr>
      <w:color w:val="808080"/>
    </w:rPr>
  </w:style>
  <w:style w:type="paragraph" w:customStyle="1" w:styleId="18">
    <w:name w:val="Обычный1"/>
    <w:qFormat/>
    <w:rsid w:val="00476EDD"/>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styleId="afc">
    <w:name w:val="Body Text Indent"/>
    <w:aliases w:val="Мой Заголовок 1,Основной текст 1,Нумерованный список !!,Надин стиль,Основной текст с отступом1 Знак Знак,Основной текст с отступом1 Знак Знак Знак Знак Знак,Основной текст с отступом1 Знак Знак Знак Знак Знак Знак"/>
    <w:basedOn w:val="ab"/>
    <w:link w:val="afd"/>
    <w:unhideWhenUsed/>
    <w:rsid w:val="00476EDD"/>
    <w:pPr>
      <w:spacing w:line="240" w:lineRule="auto"/>
      <w:ind w:firstLine="902"/>
    </w:pPr>
    <w:rPr>
      <w:szCs w:val="24"/>
      <w:lang w:val="x-none" w:eastAsia="ar-SA"/>
    </w:rPr>
  </w:style>
  <w:style w:type="character" w:customStyle="1" w:styleId="afd">
    <w:name w:val="Основной текст с отступом Знак"/>
    <w:aliases w:val="Мой Заголовок 1 Знак,Основной текст 1 Знак,Нумерованный список !! Знак,Надин стиль Знак,Основной текст с отступом1 Знак Знак Знак,Основной текст с отступом1 Знак Знак Знак Знак Знак Знак1"/>
    <w:basedOn w:val="ac"/>
    <w:link w:val="afc"/>
    <w:rsid w:val="00476EDD"/>
    <w:rPr>
      <w:rFonts w:ascii="Times New Roman" w:eastAsia="Times New Roman" w:hAnsi="Times New Roman" w:cs="Times New Roman"/>
      <w:sz w:val="24"/>
      <w:szCs w:val="24"/>
      <w:lang w:val="x-none" w:eastAsia="ar-SA"/>
    </w:rPr>
  </w:style>
  <w:style w:type="paragraph" w:styleId="afe">
    <w:name w:val="Title"/>
    <w:aliases w:val="Текст БС"/>
    <w:basedOn w:val="ab"/>
    <w:next w:val="ab"/>
    <w:link w:val="aff"/>
    <w:qFormat/>
    <w:rsid w:val="00476EDD"/>
    <w:pPr>
      <w:spacing w:after="0" w:line="240" w:lineRule="auto"/>
      <w:contextualSpacing/>
    </w:pPr>
    <w:rPr>
      <w:rFonts w:ascii="Cambria" w:hAnsi="Cambria"/>
      <w:color w:val="365F91"/>
      <w:spacing w:val="-10"/>
      <w:sz w:val="52"/>
      <w:szCs w:val="52"/>
      <w:lang w:val="x-none" w:eastAsia="x-none"/>
    </w:rPr>
  </w:style>
  <w:style w:type="character" w:customStyle="1" w:styleId="aff">
    <w:name w:val="Заголовок Знак"/>
    <w:aliases w:val="Текст БС Знак"/>
    <w:basedOn w:val="ac"/>
    <w:link w:val="afe"/>
    <w:rsid w:val="00476EDD"/>
    <w:rPr>
      <w:rFonts w:ascii="Cambria" w:eastAsia="Times New Roman" w:hAnsi="Cambria" w:cs="Times New Roman"/>
      <w:color w:val="365F91"/>
      <w:spacing w:val="-10"/>
      <w:sz w:val="52"/>
      <w:szCs w:val="52"/>
      <w:lang w:val="x-none" w:eastAsia="x-none"/>
    </w:rPr>
  </w:style>
  <w:style w:type="character" w:styleId="aff0">
    <w:name w:val="Emphasis"/>
    <w:qFormat/>
    <w:rsid w:val="00476EDD"/>
    <w:rPr>
      <w:i/>
      <w:iCs/>
    </w:rPr>
  </w:style>
  <w:style w:type="character" w:styleId="aff1">
    <w:name w:val="Strong"/>
    <w:aliases w:val="цифры"/>
    <w:uiPriority w:val="22"/>
    <w:qFormat/>
    <w:rsid w:val="00476EDD"/>
    <w:rPr>
      <w:b/>
      <w:bCs/>
    </w:rPr>
  </w:style>
  <w:style w:type="paragraph" w:customStyle="1" w:styleId="voice">
    <w:name w:val="voice"/>
    <w:basedOn w:val="ab"/>
    <w:rsid w:val="00476EDD"/>
    <w:pPr>
      <w:spacing w:before="100" w:beforeAutospacing="1" w:after="100" w:afterAutospacing="1" w:line="240" w:lineRule="auto"/>
    </w:pPr>
    <w:rPr>
      <w:szCs w:val="24"/>
    </w:rPr>
  </w:style>
  <w:style w:type="paragraph" w:styleId="aff2">
    <w:name w:val="Body Text"/>
    <w:aliases w:val="bt,Основной текст Знак Знак Знак Знак,Основной текст Знак Знак Знак, Знак Знак Знак,Основной текст1 Знак Знак Знак,Основной текст1 Знак Знак Знак Знак,Основной текст1 Знак Знак Зна,Основной текст Знак Знак,Oaaee?iue,Табличный,Знак1 Знак"/>
    <w:basedOn w:val="ab"/>
    <w:link w:val="aff3"/>
    <w:uiPriority w:val="99"/>
    <w:unhideWhenUsed/>
    <w:qFormat/>
    <w:rsid w:val="00476EDD"/>
  </w:style>
  <w:style w:type="character" w:customStyle="1" w:styleId="aff3">
    <w:name w:val="Основной текст Знак"/>
    <w:aliases w:val="bt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Oaaee?iue Знак1"/>
    <w:basedOn w:val="ac"/>
    <w:link w:val="aff2"/>
    <w:uiPriority w:val="99"/>
    <w:rsid w:val="00476EDD"/>
    <w:rPr>
      <w:rFonts w:ascii="Times New Roman" w:eastAsia="Times New Roman" w:hAnsi="Times New Roman" w:cs="Times New Roman"/>
      <w:sz w:val="24"/>
      <w:lang w:eastAsia="ru-RU"/>
    </w:rPr>
  </w:style>
  <w:style w:type="paragraph" w:customStyle="1" w:styleId="ConsNonformat">
    <w:name w:val="ConsNonformat"/>
    <w:rsid w:val="00476EDD"/>
    <w:pPr>
      <w:widowControl w:val="0"/>
      <w:snapToGrid w:val="0"/>
      <w:spacing w:after="0" w:line="240" w:lineRule="auto"/>
    </w:pPr>
    <w:rPr>
      <w:rFonts w:ascii="Courier New" w:eastAsia="Times New Roman" w:hAnsi="Courier New" w:cs="Times New Roman"/>
      <w:sz w:val="20"/>
      <w:szCs w:val="20"/>
      <w:lang w:eastAsia="ru-RU"/>
    </w:rPr>
  </w:style>
  <w:style w:type="paragraph" w:styleId="34">
    <w:name w:val="Body Text 3"/>
    <w:basedOn w:val="ab"/>
    <w:link w:val="35"/>
    <w:unhideWhenUsed/>
    <w:rsid w:val="00476EDD"/>
    <w:rPr>
      <w:sz w:val="16"/>
      <w:szCs w:val="16"/>
      <w:lang w:val="x-none" w:eastAsia="x-none"/>
    </w:rPr>
  </w:style>
  <w:style w:type="character" w:customStyle="1" w:styleId="35">
    <w:name w:val="Основной текст 3 Знак"/>
    <w:basedOn w:val="ac"/>
    <w:link w:val="34"/>
    <w:rsid w:val="00476EDD"/>
    <w:rPr>
      <w:rFonts w:ascii="Times New Roman" w:eastAsia="Times New Roman" w:hAnsi="Times New Roman" w:cs="Times New Roman"/>
      <w:sz w:val="16"/>
      <w:szCs w:val="16"/>
      <w:lang w:val="x-none" w:eastAsia="x-none"/>
    </w:rPr>
  </w:style>
  <w:style w:type="paragraph" w:styleId="27">
    <w:name w:val="Body Text 2"/>
    <w:basedOn w:val="ab"/>
    <w:link w:val="28"/>
    <w:rsid w:val="00476EDD"/>
    <w:pPr>
      <w:spacing w:line="480" w:lineRule="auto"/>
    </w:pPr>
    <w:rPr>
      <w:szCs w:val="24"/>
      <w:lang w:val="x-none" w:eastAsia="x-none"/>
    </w:rPr>
  </w:style>
  <w:style w:type="character" w:customStyle="1" w:styleId="28">
    <w:name w:val="Основной текст 2 Знак"/>
    <w:basedOn w:val="ac"/>
    <w:link w:val="27"/>
    <w:rsid w:val="00476EDD"/>
    <w:rPr>
      <w:rFonts w:ascii="Times New Roman" w:eastAsia="Times New Roman" w:hAnsi="Times New Roman" w:cs="Times New Roman"/>
      <w:sz w:val="24"/>
      <w:szCs w:val="24"/>
      <w:lang w:val="x-none" w:eastAsia="x-none"/>
    </w:rPr>
  </w:style>
  <w:style w:type="paragraph" w:customStyle="1" w:styleId="aa">
    <w:name w:val="Текст нумерация БС"/>
    <w:basedOn w:val="ab"/>
    <w:rsid w:val="00476EDD"/>
    <w:pPr>
      <w:numPr>
        <w:numId w:val="1"/>
      </w:numPr>
      <w:suppressLineNumbers/>
      <w:suppressAutoHyphens/>
      <w:spacing w:after="0" w:line="240" w:lineRule="auto"/>
      <w:ind w:left="510" w:firstLine="284"/>
    </w:pPr>
    <w:rPr>
      <w:rFonts w:cs="Mangal"/>
      <w:iCs/>
      <w:sz w:val="28"/>
      <w:szCs w:val="24"/>
      <w:lang w:val="en-US" w:eastAsia="ar-SA"/>
    </w:rPr>
  </w:style>
  <w:style w:type="paragraph" w:customStyle="1" w:styleId="13">
    <w:name w:val="Обычный1БС"/>
    <w:basedOn w:val="aa"/>
    <w:rsid w:val="00476EDD"/>
    <w:pPr>
      <w:widowControl w:val="0"/>
      <w:numPr>
        <w:numId w:val="2"/>
      </w:numPr>
      <w:overflowPunct w:val="0"/>
      <w:autoSpaceDE w:val="0"/>
      <w:ind w:left="0" w:firstLine="794"/>
      <w:textAlignment w:val="baseline"/>
    </w:pPr>
    <w:rPr>
      <w:rFonts w:eastAsia="Arial" w:cs="Times New Roman"/>
      <w:szCs w:val="20"/>
    </w:rPr>
  </w:style>
  <w:style w:type="paragraph" w:customStyle="1" w:styleId="22">
    <w:name w:val="Обычный2БС"/>
    <w:basedOn w:val="13"/>
    <w:rsid w:val="00476EDD"/>
    <w:pPr>
      <w:numPr>
        <w:numId w:val="3"/>
      </w:numPr>
      <w:ind w:left="0" w:firstLine="794"/>
    </w:pPr>
  </w:style>
  <w:style w:type="character" w:customStyle="1" w:styleId="fontstyle01">
    <w:name w:val="fontstyle01"/>
    <w:rsid w:val="00476EDD"/>
    <w:rPr>
      <w:rFonts w:ascii="TimesNewRomanPSMT" w:hAnsi="TimesNewRomanPSMT" w:hint="default"/>
      <w:b w:val="0"/>
      <w:bCs w:val="0"/>
      <w:i w:val="0"/>
      <w:iCs w:val="0"/>
      <w:color w:val="000000"/>
      <w:sz w:val="24"/>
      <w:szCs w:val="24"/>
    </w:rPr>
  </w:style>
  <w:style w:type="paragraph" w:customStyle="1" w:styleId="19">
    <w:name w:val="Текст_1"/>
    <w:basedOn w:val="ab"/>
    <w:rsid w:val="00476EDD"/>
    <w:pPr>
      <w:spacing w:after="0" w:line="240" w:lineRule="auto"/>
    </w:pPr>
    <w:rPr>
      <w:szCs w:val="24"/>
    </w:rPr>
  </w:style>
  <w:style w:type="paragraph" w:customStyle="1" w:styleId="ConsPlusNormal">
    <w:name w:val="ConsPlusNormal"/>
    <w:link w:val="ConsPlusNormal0"/>
    <w:rsid w:val="00476ED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4">
    <w:name w:val="Подраздел"/>
    <w:basedOn w:val="ab"/>
    <w:rsid w:val="00476EDD"/>
    <w:pPr>
      <w:spacing w:after="0" w:line="240" w:lineRule="auto"/>
    </w:pPr>
    <w:rPr>
      <w:b/>
      <w:szCs w:val="24"/>
    </w:rPr>
  </w:style>
  <w:style w:type="paragraph" w:styleId="aff5">
    <w:name w:val="caption"/>
    <w:aliases w:val="Название объекта Знак1,таб Знак1,Название рис Знак,Название объекта Знак Знак,таб Знак Знак,Iacaaiea iauaeoa Ciae Знак,oaa Знак,Íàçâàíèå îáúåêòà Çíàê Знак,òàá Знак,Название объекта Знак Знак Знак Знак Знак,таб,Название рис,таб Знак,oaa"/>
    <w:basedOn w:val="ab"/>
    <w:next w:val="ab"/>
    <w:link w:val="aff6"/>
    <w:uiPriority w:val="35"/>
    <w:unhideWhenUsed/>
    <w:qFormat/>
    <w:rsid w:val="00476EDD"/>
    <w:pPr>
      <w:spacing w:line="240" w:lineRule="auto"/>
    </w:pPr>
    <w:rPr>
      <w:b/>
      <w:bCs/>
      <w:smallCaps/>
      <w:color w:val="4F81BD"/>
      <w:spacing w:val="6"/>
      <w:sz w:val="20"/>
      <w:szCs w:val="20"/>
      <w:lang w:val="x-none" w:eastAsia="x-none"/>
    </w:rPr>
  </w:style>
  <w:style w:type="paragraph" w:customStyle="1" w:styleId="-110">
    <w:name w:val="Цветной список - Акцент 11"/>
    <w:basedOn w:val="ab"/>
    <w:uiPriority w:val="34"/>
    <w:rsid w:val="00476EDD"/>
    <w:pPr>
      <w:spacing w:after="0" w:line="360" w:lineRule="auto"/>
      <w:ind w:left="720"/>
      <w:contextualSpacing/>
    </w:pPr>
    <w:rPr>
      <w:szCs w:val="28"/>
    </w:rPr>
  </w:style>
  <w:style w:type="paragraph" w:customStyle="1" w:styleId="aff7">
    <w:name w:val="Журнал"/>
    <w:rsid w:val="00476EDD"/>
    <w:pPr>
      <w:autoSpaceDE w:val="0"/>
      <w:autoSpaceDN w:val="0"/>
      <w:adjustRightInd w:val="0"/>
      <w:spacing w:after="0" w:line="160" w:lineRule="atLeast"/>
      <w:ind w:firstLine="227"/>
      <w:jc w:val="both"/>
    </w:pPr>
    <w:rPr>
      <w:rFonts w:ascii="Journal SansSerif" w:eastAsia="Times New Roman" w:hAnsi="Journal SansSerif" w:cs="Journal SansSerif"/>
      <w:color w:val="000000"/>
      <w:sz w:val="16"/>
      <w:szCs w:val="16"/>
      <w:lang w:eastAsia="ru-RU"/>
    </w:rPr>
  </w:style>
  <w:style w:type="paragraph" w:customStyle="1" w:styleId="1a">
    <w:name w:val="Основной текст с отступом1"/>
    <w:basedOn w:val="ab"/>
    <w:rsid w:val="00476EDD"/>
    <w:pPr>
      <w:overflowPunct w:val="0"/>
      <w:autoSpaceDE w:val="0"/>
      <w:autoSpaceDN w:val="0"/>
      <w:adjustRightInd w:val="0"/>
      <w:spacing w:after="0" w:line="240" w:lineRule="auto"/>
      <w:ind w:left="1036" w:hanging="1036"/>
      <w:textAlignment w:val="baseline"/>
    </w:pPr>
    <w:rPr>
      <w:sz w:val="28"/>
      <w:szCs w:val="28"/>
    </w:rPr>
  </w:style>
  <w:style w:type="paragraph" w:styleId="aff8">
    <w:name w:val="No Spacing"/>
    <w:aliases w:val="Мой,Табл"/>
    <w:link w:val="aff9"/>
    <w:uiPriority w:val="1"/>
    <w:qFormat/>
    <w:rsid w:val="00476EDD"/>
    <w:pPr>
      <w:spacing w:after="0" w:line="240" w:lineRule="auto"/>
    </w:pPr>
    <w:rPr>
      <w:rFonts w:ascii="Times New Roman" w:eastAsia="Times New Roman" w:hAnsi="Times New Roman" w:cs="Times New Roman"/>
      <w:b/>
      <w:sz w:val="28"/>
      <w:lang w:eastAsia="ru-RU"/>
    </w:rPr>
  </w:style>
  <w:style w:type="character" w:customStyle="1" w:styleId="FontStyle11">
    <w:name w:val="Font Style11"/>
    <w:rsid w:val="00476EDD"/>
    <w:rPr>
      <w:rFonts w:ascii="Times New Roman" w:hAnsi="Times New Roman" w:cs="Times New Roman"/>
      <w:sz w:val="24"/>
      <w:szCs w:val="24"/>
    </w:rPr>
  </w:style>
  <w:style w:type="paragraph" w:customStyle="1" w:styleId="Style2">
    <w:name w:val="Style2"/>
    <w:basedOn w:val="ab"/>
    <w:rsid w:val="00476EDD"/>
    <w:pPr>
      <w:widowControl w:val="0"/>
      <w:autoSpaceDE w:val="0"/>
      <w:autoSpaceDN w:val="0"/>
      <w:adjustRightInd w:val="0"/>
      <w:spacing w:after="0" w:line="240" w:lineRule="auto"/>
    </w:pPr>
    <w:rPr>
      <w:szCs w:val="24"/>
    </w:rPr>
  </w:style>
  <w:style w:type="paragraph" w:customStyle="1" w:styleId="affa">
    <w:name w:val="Нормальный"/>
    <w:uiPriority w:val="99"/>
    <w:rsid w:val="00476EDD"/>
    <w:pPr>
      <w:spacing w:after="0" w:line="240" w:lineRule="auto"/>
    </w:pPr>
    <w:rPr>
      <w:rFonts w:ascii="Arial" w:eastAsia="Times New Roman" w:hAnsi="Arial" w:cs="Times New Roman"/>
      <w:sz w:val="20"/>
      <w:szCs w:val="20"/>
      <w:lang w:eastAsia="ru-RU"/>
    </w:rPr>
  </w:style>
  <w:style w:type="paragraph" w:customStyle="1" w:styleId="zagc-0">
    <w:name w:val="zagc-0"/>
    <w:basedOn w:val="ab"/>
    <w:rsid w:val="00476EDD"/>
    <w:pPr>
      <w:spacing w:before="180" w:after="60" w:line="240" w:lineRule="auto"/>
      <w:ind w:firstLine="150"/>
      <w:jc w:val="center"/>
    </w:pPr>
    <w:rPr>
      <w:rFonts w:ascii="Arial" w:hAnsi="Arial" w:cs="Arial"/>
      <w:b/>
      <w:bCs/>
      <w:caps/>
      <w:color w:val="29211E"/>
      <w:szCs w:val="24"/>
    </w:rPr>
  </w:style>
  <w:style w:type="paragraph" w:styleId="1b">
    <w:name w:val="toc 1"/>
    <w:aliases w:val="фр"/>
    <w:basedOn w:val="S"/>
    <w:next w:val="30"/>
    <w:link w:val="1c"/>
    <w:autoRedefine/>
    <w:uiPriority w:val="39"/>
    <w:qFormat/>
    <w:rsid w:val="00476EDD"/>
    <w:pPr>
      <w:keepNext/>
      <w:keepLines/>
      <w:tabs>
        <w:tab w:val="left" w:pos="851"/>
        <w:tab w:val="right" w:leader="dot" w:pos="9356"/>
      </w:tabs>
      <w:ind w:firstLine="567"/>
      <w:jc w:val="both"/>
    </w:pPr>
    <w:rPr>
      <w:b w:val="0"/>
      <w:i w:val="0"/>
      <w:noProof/>
      <w:spacing w:val="-16"/>
      <w:kern w:val="28"/>
      <w:sz w:val="24"/>
      <w:lang w:eastAsia="en-US"/>
    </w:rPr>
  </w:style>
  <w:style w:type="paragraph" w:styleId="affb">
    <w:name w:val="TOC Heading"/>
    <w:aliases w:val="1__"/>
    <w:basedOn w:val="15"/>
    <w:next w:val="ab"/>
    <w:uiPriority w:val="39"/>
    <w:unhideWhenUsed/>
    <w:qFormat/>
    <w:rsid w:val="00476EDD"/>
    <w:pPr>
      <w:numPr>
        <w:numId w:val="0"/>
      </w:numPr>
      <w:ind w:firstLine="567"/>
      <w:outlineLvl w:val="9"/>
    </w:pPr>
  </w:style>
  <w:style w:type="character" w:customStyle="1" w:styleId="1c">
    <w:name w:val="Оглавление 1 Знак"/>
    <w:aliases w:val="фр Знак"/>
    <w:link w:val="1b"/>
    <w:uiPriority w:val="39"/>
    <w:locked/>
    <w:rsid w:val="00476EDD"/>
    <w:rPr>
      <w:rFonts w:ascii="Times New Roman" w:eastAsia="Times New Roman" w:hAnsi="Times New Roman" w:cs="Times New Roman"/>
      <w:noProof/>
      <w:spacing w:val="-16"/>
      <w:kern w:val="28"/>
      <w:sz w:val="24"/>
      <w:szCs w:val="26"/>
      <w:lang w:val="x-none"/>
    </w:rPr>
  </w:style>
  <w:style w:type="paragraph" w:styleId="affc">
    <w:name w:val="Subtitle"/>
    <w:basedOn w:val="ab"/>
    <w:next w:val="ab"/>
    <w:link w:val="affd"/>
    <w:uiPriority w:val="11"/>
    <w:qFormat/>
    <w:rsid w:val="00476EDD"/>
    <w:pPr>
      <w:numPr>
        <w:ilvl w:val="1"/>
      </w:numPr>
      <w:spacing w:line="240" w:lineRule="auto"/>
      <w:ind w:firstLine="709"/>
    </w:pPr>
    <w:rPr>
      <w:rFonts w:ascii="Cambria" w:hAnsi="Cambria"/>
      <w:sz w:val="20"/>
      <w:szCs w:val="20"/>
      <w:lang w:val="x-none" w:eastAsia="x-none"/>
    </w:rPr>
  </w:style>
  <w:style w:type="character" w:customStyle="1" w:styleId="affd">
    <w:name w:val="Подзаголовок Знак"/>
    <w:basedOn w:val="ac"/>
    <w:link w:val="affc"/>
    <w:uiPriority w:val="11"/>
    <w:rsid w:val="00476EDD"/>
    <w:rPr>
      <w:rFonts w:ascii="Cambria" w:eastAsia="Times New Roman" w:hAnsi="Cambria" w:cs="Times New Roman"/>
      <w:sz w:val="20"/>
      <w:szCs w:val="20"/>
      <w:lang w:val="x-none" w:eastAsia="x-none"/>
    </w:rPr>
  </w:style>
  <w:style w:type="character" w:customStyle="1" w:styleId="112">
    <w:name w:val="Заголовок 1 Знак1"/>
    <w:aliases w:val="Заголовок 1 Знак Знак Знак1,Заголовок 1 Знак Знак Знак Знак1"/>
    <w:uiPriority w:val="99"/>
    <w:locked/>
    <w:rsid w:val="00476EDD"/>
    <w:rPr>
      <w:sz w:val="28"/>
    </w:rPr>
  </w:style>
  <w:style w:type="paragraph" w:styleId="29">
    <w:name w:val="toc 2"/>
    <w:basedOn w:val="ab"/>
    <w:next w:val="ab"/>
    <w:autoRedefine/>
    <w:uiPriority w:val="39"/>
    <w:unhideWhenUsed/>
    <w:qFormat/>
    <w:rsid w:val="00476EDD"/>
    <w:pPr>
      <w:tabs>
        <w:tab w:val="right" w:leader="dot" w:pos="9639"/>
      </w:tabs>
      <w:spacing w:after="100" w:line="360" w:lineRule="auto"/>
    </w:pPr>
    <w:rPr>
      <w:rFonts w:eastAsia="Calibri"/>
      <w:sz w:val="28"/>
      <w:szCs w:val="28"/>
      <w:lang w:eastAsia="en-US"/>
    </w:rPr>
  </w:style>
  <w:style w:type="paragraph" w:customStyle="1" w:styleId="S">
    <w:name w:val="S_Обычный"/>
    <w:basedOn w:val="ab"/>
    <w:link w:val="S0"/>
    <w:autoRedefine/>
    <w:qFormat/>
    <w:rsid w:val="00476EDD"/>
    <w:pPr>
      <w:tabs>
        <w:tab w:val="left" w:pos="993"/>
      </w:tabs>
      <w:spacing w:after="0" w:line="240" w:lineRule="auto"/>
      <w:ind w:firstLine="426"/>
      <w:jc w:val="center"/>
    </w:pPr>
    <w:rPr>
      <w:b/>
      <w:i/>
      <w:sz w:val="26"/>
      <w:szCs w:val="26"/>
      <w:lang w:val="x-none" w:eastAsia="x-none"/>
    </w:rPr>
  </w:style>
  <w:style w:type="character" w:customStyle="1" w:styleId="S0">
    <w:name w:val="S_Обычный Знак"/>
    <w:link w:val="S"/>
    <w:rsid w:val="00476EDD"/>
    <w:rPr>
      <w:rFonts w:ascii="Times New Roman" w:eastAsia="Times New Roman" w:hAnsi="Times New Roman" w:cs="Times New Roman"/>
      <w:b/>
      <w:i/>
      <w:sz w:val="26"/>
      <w:szCs w:val="26"/>
      <w:lang w:val="x-none" w:eastAsia="x-none"/>
    </w:rPr>
  </w:style>
  <w:style w:type="character" w:customStyle="1" w:styleId="512">
    <w:name w:val="Основной текст (5)12"/>
    <w:rsid w:val="00476EDD"/>
    <w:rPr>
      <w:rFonts w:ascii="Times New Roman" w:hAnsi="Times New Roman" w:cs="Times New Roman"/>
      <w:sz w:val="22"/>
      <w:szCs w:val="22"/>
      <w:u w:val="none"/>
    </w:rPr>
  </w:style>
  <w:style w:type="paragraph" w:customStyle="1" w:styleId="S1">
    <w:name w:val="S_Маркированный"/>
    <w:basedOn w:val="affe"/>
    <w:link w:val="S2"/>
    <w:uiPriority w:val="99"/>
    <w:rsid w:val="00476EDD"/>
    <w:pPr>
      <w:tabs>
        <w:tab w:val="num" w:pos="360"/>
        <w:tab w:val="left" w:pos="900"/>
      </w:tabs>
      <w:spacing w:after="0" w:line="360" w:lineRule="auto"/>
      <w:ind w:left="0" w:firstLine="720"/>
      <w:contextualSpacing w:val="0"/>
    </w:pPr>
    <w:rPr>
      <w:rFonts w:eastAsia="Times New Roman"/>
      <w:w w:val="109"/>
      <w:sz w:val="24"/>
      <w:szCs w:val="24"/>
      <w:lang w:val="x-none" w:eastAsia="x-none"/>
    </w:rPr>
  </w:style>
  <w:style w:type="character" w:customStyle="1" w:styleId="S2">
    <w:name w:val="S_Маркированный Знак2"/>
    <w:link w:val="S1"/>
    <w:uiPriority w:val="99"/>
    <w:rsid w:val="00476EDD"/>
    <w:rPr>
      <w:rFonts w:ascii="Times New Roman" w:eastAsia="Times New Roman" w:hAnsi="Times New Roman" w:cs="Times New Roman"/>
      <w:w w:val="109"/>
      <w:sz w:val="24"/>
      <w:szCs w:val="24"/>
      <w:lang w:val="x-none" w:eastAsia="x-none"/>
    </w:rPr>
  </w:style>
  <w:style w:type="paragraph" w:styleId="affe">
    <w:name w:val="List Bullet"/>
    <w:basedOn w:val="ab"/>
    <w:unhideWhenUsed/>
    <w:rsid w:val="00476EDD"/>
    <w:pPr>
      <w:ind w:left="1400" w:hanging="360"/>
      <w:contextualSpacing/>
    </w:pPr>
    <w:rPr>
      <w:rFonts w:eastAsia="Calibri"/>
      <w:sz w:val="28"/>
      <w:szCs w:val="28"/>
      <w:lang w:eastAsia="en-US"/>
    </w:rPr>
  </w:style>
  <w:style w:type="paragraph" w:customStyle="1" w:styleId="afff">
    <w:name w:val="Обычный + По ширине"/>
    <w:aliases w:val="Первая строка:  1,23 см"/>
    <w:basedOn w:val="ab"/>
    <w:rsid w:val="00476EDD"/>
    <w:pPr>
      <w:spacing w:after="0" w:line="240" w:lineRule="auto"/>
      <w:ind w:firstLine="720"/>
    </w:pPr>
    <w:rPr>
      <w:sz w:val="28"/>
      <w:szCs w:val="20"/>
    </w:rPr>
  </w:style>
  <w:style w:type="paragraph" w:customStyle="1" w:styleId="S5">
    <w:name w:val="S_Обычный жирный"/>
    <w:basedOn w:val="ab"/>
    <w:link w:val="S6"/>
    <w:qFormat/>
    <w:rsid w:val="00476EDD"/>
    <w:pPr>
      <w:spacing w:after="0" w:line="240" w:lineRule="auto"/>
    </w:pPr>
    <w:rPr>
      <w:sz w:val="28"/>
      <w:szCs w:val="24"/>
      <w:lang w:val="x-none" w:eastAsia="x-none"/>
    </w:rPr>
  </w:style>
  <w:style w:type="paragraph" w:customStyle="1" w:styleId="S7">
    <w:name w:val="S_Обычный в таблице"/>
    <w:basedOn w:val="ab"/>
    <w:link w:val="S8"/>
    <w:rsid w:val="00476EDD"/>
    <w:pPr>
      <w:spacing w:after="0" w:line="360" w:lineRule="auto"/>
      <w:jc w:val="center"/>
    </w:pPr>
    <w:rPr>
      <w:szCs w:val="24"/>
      <w:lang w:val="x-none" w:eastAsia="en-US"/>
    </w:rPr>
  </w:style>
  <w:style w:type="character" w:customStyle="1" w:styleId="S8">
    <w:name w:val="S_Обычный в таблице Знак"/>
    <w:link w:val="S7"/>
    <w:rsid w:val="00476EDD"/>
    <w:rPr>
      <w:rFonts w:ascii="Times New Roman" w:eastAsia="Times New Roman" w:hAnsi="Times New Roman" w:cs="Times New Roman"/>
      <w:sz w:val="24"/>
      <w:szCs w:val="24"/>
      <w:lang w:val="x-none"/>
    </w:rPr>
  </w:style>
  <w:style w:type="paragraph" w:styleId="2a">
    <w:name w:val="Body Text Indent 2"/>
    <w:aliases w:val="Основной для текста,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1 Знак1"/>
    <w:basedOn w:val="ab"/>
    <w:link w:val="2b"/>
    <w:uiPriority w:val="99"/>
    <w:rsid w:val="00476EDD"/>
    <w:pPr>
      <w:spacing w:line="480" w:lineRule="auto"/>
      <w:ind w:left="283"/>
    </w:pPr>
    <w:rPr>
      <w:szCs w:val="24"/>
      <w:lang w:val="x-none" w:eastAsia="x-none"/>
    </w:rPr>
  </w:style>
  <w:style w:type="character" w:customStyle="1" w:styleId="2b">
    <w:name w:val="Основной текст с отступом 2 Знак"/>
    <w:aliases w:val="Основной для текста Знак,Знак Знак Знак Знак Знак Знак1 Знак,Знак Знак Знак Знак Знак Знак Знак Знак,Знак Знак Знак Знак Знак Знак Знак1 Знак,Знак Знак Знак Знак Знак1 Знак,Знак Знак Знак Знак Знак Знак Знак Знак1 Знак"/>
    <w:basedOn w:val="ac"/>
    <w:link w:val="2a"/>
    <w:uiPriority w:val="99"/>
    <w:rsid w:val="00476EDD"/>
    <w:rPr>
      <w:rFonts w:ascii="Times New Roman" w:eastAsia="Times New Roman" w:hAnsi="Times New Roman" w:cs="Times New Roman"/>
      <w:sz w:val="24"/>
      <w:szCs w:val="24"/>
      <w:lang w:val="x-none" w:eastAsia="x-none"/>
    </w:rPr>
  </w:style>
  <w:style w:type="paragraph" w:styleId="afff0">
    <w:name w:val="Block Text"/>
    <w:basedOn w:val="ab"/>
    <w:rsid w:val="00476EDD"/>
    <w:pPr>
      <w:spacing w:after="0" w:line="240" w:lineRule="auto"/>
      <w:ind w:left="-709" w:right="43" w:firstLine="851"/>
    </w:pPr>
    <w:rPr>
      <w:sz w:val="28"/>
      <w:szCs w:val="24"/>
    </w:rPr>
  </w:style>
  <w:style w:type="paragraph" w:customStyle="1" w:styleId="ConsPlusCell">
    <w:name w:val="ConsPlusCell"/>
    <w:rsid w:val="00476EDD"/>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1d">
    <w:name w:val="Абзац списка1"/>
    <w:basedOn w:val="ab"/>
    <w:link w:val="ListParagraphChar"/>
    <w:qFormat/>
    <w:rsid w:val="00476EDD"/>
    <w:pPr>
      <w:spacing w:after="0" w:line="240" w:lineRule="auto"/>
      <w:ind w:left="720"/>
    </w:pPr>
    <w:rPr>
      <w:rFonts w:eastAsia="Calibri"/>
      <w:szCs w:val="24"/>
      <w:lang w:val="x-none" w:eastAsia="x-none"/>
    </w:rPr>
  </w:style>
  <w:style w:type="paragraph" w:customStyle="1" w:styleId="14">
    <w:name w:val="Маркированный_1"/>
    <w:basedOn w:val="ab"/>
    <w:uiPriority w:val="99"/>
    <w:rsid w:val="00476EDD"/>
    <w:pPr>
      <w:numPr>
        <w:ilvl w:val="1"/>
        <w:numId w:val="4"/>
      </w:numPr>
      <w:tabs>
        <w:tab w:val="left" w:pos="900"/>
      </w:tabs>
      <w:spacing w:after="0" w:line="360" w:lineRule="auto"/>
      <w:ind w:firstLine="720"/>
    </w:pPr>
    <w:rPr>
      <w:szCs w:val="24"/>
    </w:rPr>
  </w:style>
  <w:style w:type="numbering" w:customStyle="1" w:styleId="11111111">
    <w:name w:val="1 / 1.1 / 1.1.111"/>
    <w:rsid w:val="00476EDD"/>
    <w:pPr>
      <w:numPr>
        <w:numId w:val="52"/>
      </w:numPr>
    </w:pPr>
  </w:style>
  <w:style w:type="paragraph" w:styleId="2c">
    <w:name w:val="Body Text First Indent 2"/>
    <w:basedOn w:val="afc"/>
    <w:link w:val="2d"/>
    <w:uiPriority w:val="99"/>
    <w:unhideWhenUsed/>
    <w:rsid w:val="00476EDD"/>
    <w:pPr>
      <w:spacing w:before="0" w:after="200" w:line="276" w:lineRule="auto"/>
      <w:ind w:left="360" w:firstLine="360"/>
      <w:jc w:val="left"/>
    </w:pPr>
    <w:rPr>
      <w:rFonts w:eastAsia="Calibri"/>
      <w:sz w:val="28"/>
      <w:szCs w:val="28"/>
      <w:lang w:eastAsia="en-US"/>
    </w:rPr>
  </w:style>
  <w:style w:type="character" w:customStyle="1" w:styleId="2d">
    <w:name w:val="Красная строка 2 Знак"/>
    <w:basedOn w:val="afd"/>
    <w:link w:val="2c"/>
    <w:uiPriority w:val="99"/>
    <w:rsid w:val="00476EDD"/>
    <w:rPr>
      <w:rFonts w:ascii="Times New Roman" w:eastAsia="Calibri" w:hAnsi="Times New Roman" w:cs="Times New Roman"/>
      <w:sz w:val="28"/>
      <w:szCs w:val="28"/>
      <w:lang w:val="x-none" w:eastAsia="ar-SA"/>
    </w:rPr>
  </w:style>
  <w:style w:type="character" w:styleId="afff1">
    <w:name w:val="page number"/>
    <w:basedOn w:val="ac"/>
    <w:rsid w:val="00476EDD"/>
  </w:style>
  <w:style w:type="paragraph" w:styleId="36">
    <w:name w:val="toc 3"/>
    <w:basedOn w:val="ab"/>
    <w:next w:val="ab"/>
    <w:autoRedefine/>
    <w:uiPriority w:val="39"/>
    <w:unhideWhenUsed/>
    <w:qFormat/>
    <w:rsid w:val="00476EDD"/>
    <w:pPr>
      <w:tabs>
        <w:tab w:val="right" w:leader="dot" w:pos="9639"/>
      </w:tabs>
      <w:spacing w:after="100"/>
    </w:pPr>
    <w:rPr>
      <w:rFonts w:eastAsia="Calibri"/>
      <w:sz w:val="28"/>
      <w:szCs w:val="28"/>
      <w:lang w:eastAsia="en-US"/>
    </w:rPr>
  </w:style>
  <w:style w:type="paragraph" w:styleId="42">
    <w:name w:val="toc 4"/>
    <w:basedOn w:val="ab"/>
    <w:next w:val="ab"/>
    <w:autoRedefine/>
    <w:uiPriority w:val="39"/>
    <w:unhideWhenUsed/>
    <w:rsid w:val="00476EDD"/>
    <w:pPr>
      <w:spacing w:after="100"/>
      <w:ind w:left="840"/>
    </w:pPr>
    <w:rPr>
      <w:rFonts w:eastAsia="Calibri"/>
      <w:sz w:val="28"/>
      <w:szCs w:val="28"/>
      <w:lang w:eastAsia="en-US"/>
    </w:rPr>
  </w:style>
  <w:style w:type="paragraph" w:customStyle="1" w:styleId="p1">
    <w:name w:val="p1"/>
    <w:basedOn w:val="ab"/>
    <w:rsid w:val="00476EDD"/>
    <w:pPr>
      <w:spacing w:before="100" w:beforeAutospacing="1" w:after="100" w:afterAutospacing="1" w:line="240" w:lineRule="auto"/>
    </w:pPr>
    <w:rPr>
      <w:szCs w:val="24"/>
    </w:rPr>
  </w:style>
  <w:style w:type="paragraph" w:customStyle="1" w:styleId="11Char">
    <w:name w:val="Знак1 Знак Знак Знак Знак Знак Знак Знак Знак1 Char"/>
    <w:basedOn w:val="ab"/>
    <w:rsid w:val="00476EDD"/>
    <w:pPr>
      <w:spacing w:line="240" w:lineRule="exact"/>
    </w:pPr>
    <w:rPr>
      <w:rFonts w:ascii="Verdana" w:hAnsi="Verdana" w:cs="Verdana"/>
      <w:sz w:val="20"/>
      <w:szCs w:val="20"/>
      <w:lang w:val="en-US" w:eastAsia="en-US"/>
    </w:rPr>
  </w:style>
  <w:style w:type="paragraph" w:styleId="37">
    <w:name w:val="Body Text Indent 3"/>
    <w:basedOn w:val="ab"/>
    <w:link w:val="38"/>
    <w:rsid w:val="00476EDD"/>
    <w:pPr>
      <w:spacing w:line="240" w:lineRule="auto"/>
      <w:ind w:left="283"/>
    </w:pPr>
    <w:rPr>
      <w:sz w:val="16"/>
      <w:szCs w:val="16"/>
      <w:lang w:val="x-none" w:eastAsia="x-none"/>
    </w:rPr>
  </w:style>
  <w:style w:type="character" w:customStyle="1" w:styleId="38">
    <w:name w:val="Основной текст с отступом 3 Знак"/>
    <w:basedOn w:val="ac"/>
    <w:link w:val="37"/>
    <w:rsid w:val="00476EDD"/>
    <w:rPr>
      <w:rFonts w:ascii="Times New Roman" w:eastAsia="Times New Roman" w:hAnsi="Times New Roman" w:cs="Times New Roman"/>
      <w:sz w:val="16"/>
      <w:szCs w:val="16"/>
      <w:lang w:val="x-none" w:eastAsia="x-none"/>
    </w:rPr>
  </w:style>
  <w:style w:type="paragraph" w:customStyle="1" w:styleId="otstup">
    <w:name w:val="otstup"/>
    <w:basedOn w:val="ab"/>
    <w:rsid w:val="00476EDD"/>
    <w:pPr>
      <w:spacing w:before="100" w:beforeAutospacing="1" w:after="100" w:afterAutospacing="1" w:line="240" w:lineRule="auto"/>
    </w:pPr>
    <w:rPr>
      <w:szCs w:val="24"/>
    </w:rPr>
  </w:style>
  <w:style w:type="character" w:customStyle="1" w:styleId="39">
    <w:name w:val="Основной текст3"/>
    <w:uiPriority w:val="99"/>
    <w:rsid w:val="00476ED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paragraph" w:styleId="afff2">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1"/>
    <w:basedOn w:val="ab"/>
    <w:link w:val="afff3"/>
    <w:rsid w:val="00476EDD"/>
    <w:pPr>
      <w:spacing w:after="0" w:line="240" w:lineRule="auto"/>
    </w:pPr>
    <w:rPr>
      <w:sz w:val="20"/>
      <w:szCs w:val="20"/>
      <w:lang w:val="x-none" w:eastAsia="x-none"/>
    </w:rPr>
  </w:style>
  <w:style w:type="character" w:customStyle="1" w:styleId="afff3">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1 Знак"/>
    <w:basedOn w:val="ac"/>
    <w:link w:val="afff2"/>
    <w:rsid w:val="00476EDD"/>
    <w:rPr>
      <w:rFonts w:ascii="Times New Roman" w:eastAsia="Times New Roman" w:hAnsi="Times New Roman" w:cs="Times New Roman"/>
      <w:sz w:val="20"/>
      <w:szCs w:val="20"/>
      <w:lang w:val="x-none" w:eastAsia="x-none"/>
    </w:rPr>
  </w:style>
  <w:style w:type="character" w:styleId="afff4">
    <w:name w:val="footnote reference"/>
    <w:rsid w:val="00476EDD"/>
    <w:rPr>
      <w:vertAlign w:val="superscript"/>
    </w:rPr>
  </w:style>
  <w:style w:type="character" w:customStyle="1" w:styleId="docaccesstitle">
    <w:name w:val="docaccess_title"/>
    <w:basedOn w:val="ac"/>
    <w:rsid w:val="00476EDD"/>
  </w:style>
  <w:style w:type="character" w:customStyle="1" w:styleId="afff5">
    <w:name w:val="Основной текст_"/>
    <w:link w:val="53"/>
    <w:qFormat/>
    <w:rsid w:val="00476EDD"/>
    <w:rPr>
      <w:sz w:val="21"/>
      <w:szCs w:val="21"/>
      <w:shd w:val="clear" w:color="auto" w:fill="FFFFFF"/>
    </w:rPr>
  </w:style>
  <w:style w:type="character" w:customStyle="1" w:styleId="2e">
    <w:name w:val="Основной текст2"/>
    <w:rsid w:val="00476EDD"/>
    <w:rPr>
      <w:color w:val="000000"/>
      <w:spacing w:val="0"/>
      <w:w w:val="100"/>
      <w:position w:val="0"/>
      <w:sz w:val="21"/>
      <w:szCs w:val="21"/>
      <w:shd w:val="clear" w:color="auto" w:fill="FFFFFF"/>
      <w:lang w:val="ru-RU" w:eastAsia="ru-RU" w:bidi="ru-RU"/>
    </w:rPr>
  </w:style>
  <w:style w:type="paragraph" w:customStyle="1" w:styleId="53">
    <w:name w:val="Основной текст5"/>
    <w:basedOn w:val="ab"/>
    <w:link w:val="afff5"/>
    <w:rsid w:val="00476EDD"/>
    <w:pPr>
      <w:widowControl w:val="0"/>
      <w:shd w:val="clear" w:color="auto" w:fill="FFFFFF"/>
      <w:spacing w:after="0" w:line="259" w:lineRule="exact"/>
      <w:ind w:firstLine="700"/>
    </w:pPr>
    <w:rPr>
      <w:rFonts w:asciiTheme="minorHAnsi" w:eastAsiaTheme="minorHAnsi" w:hAnsiTheme="minorHAnsi" w:cstheme="minorBidi"/>
      <w:sz w:val="21"/>
      <w:szCs w:val="21"/>
      <w:lang w:eastAsia="en-US"/>
    </w:rPr>
  </w:style>
  <w:style w:type="character" w:customStyle="1" w:styleId="budgetcont">
    <w:name w:val="budget_cont"/>
    <w:basedOn w:val="ac"/>
    <w:rsid w:val="00476EDD"/>
  </w:style>
  <w:style w:type="character" w:customStyle="1" w:styleId="0pt">
    <w:name w:val="Основной текст + Полужирный;Интервал 0 pt"/>
    <w:rsid w:val="00476EDD"/>
    <w:rPr>
      <w:b/>
      <w:bCs/>
      <w:color w:val="000000"/>
      <w:spacing w:val="-10"/>
      <w:w w:val="100"/>
      <w:position w:val="0"/>
      <w:sz w:val="24"/>
      <w:szCs w:val="24"/>
      <w:shd w:val="clear" w:color="auto" w:fill="FFFFFF"/>
      <w:lang w:val="ru-RU" w:eastAsia="ru-RU" w:bidi="ru-RU"/>
    </w:rPr>
  </w:style>
  <w:style w:type="character" w:customStyle="1" w:styleId="72">
    <w:name w:val="Основной текст7"/>
    <w:rsid w:val="00476EDD"/>
    <w:rPr>
      <w:color w:val="000000"/>
      <w:spacing w:val="0"/>
      <w:w w:val="100"/>
      <w:position w:val="0"/>
      <w:sz w:val="24"/>
      <w:szCs w:val="24"/>
      <w:shd w:val="clear" w:color="auto" w:fill="FFFFFF"/>
      <w:lang w:val="ru-RU" w:eastAsia="ru-RU" w:bidi="ru-RU"/>
    </w:rPr>
  </w:style>
  <w:style w:type="character" w:customStyle="1" w:styleId="afff6">
    <w:name w:val="Основной текст + Курсив"/>
    <w:aliases w:val="Интервал 0 pt1"/>
    <w:rsid w:val="00476EDD"/>
    <w:rPr>
      <w:i/>
      <w:iCs/>
      <w:color w:val="000000"/>
      <w:spacing w:val="0"/>
      <w:w w:val="100"/>
      <w:position w:val="0"/>
      <w:sz w:val="24"/>
      <w:szCs w:val="24"/>
      <w:shd w:val="clear" w:color="auto" w:fill="FFFFFF"/>
      <w:lang w:val="ru-RU" w:eastAsia="ru-RU" w:bidi="ru-RU"/>
    </w:rPr>
  </w:style>
  <w:style w:type="paragraph" w:customStyle="1" w:styleId="200">
    <w:name w:val="Основной текст20"/>
    <w:basedOn w:val="ab"/>
    <w:rsid w:val="00476EDD"/>
    <w:pPr>
      <w:widowControl w:val="0"/>
      <w:shd w:val="clear" w:color="auto" w:fill="FFFFFF"/>
      <w:spacing w:after="0" w:line="0" w:lineRule="atLeast"/>
      <w:ind w:hanging="340"/>
      <w:jc w:val="center"/>
    </w:pPr>
    <w:rPr>
      <w:sz w:val="20"/>
      <w:szCs w:val="20"/>
    </w:rPr>
  </w:style>
  <w:style w:type="paragraph" w:styleId="afff7">
    <w:name w:val="Plain Text"/>
    <w:basedOn w:val="ab"/>
    <w:link w:val="afff8"/>
    <w:rsid w:val="00476EDD"/>
    <w:pPr>
      <w:spacing w:after="0" w:line="240" w:lineRule="auto"/>
    </w:pPr>
    <w:rPr>
      <w:rFonts w:ascii="Courier New" w:hAnsi="Courier New"/>
      <w:sz w:val="20"/>
      <w:szCs w:val="24"/>
      <w:lang w:val="x-none" w:eastAsia="x-none"/>
    </w:rPr>
  </w:style>
  <w:style w:type="character" w:customStyle="1" w:styleId="afff8">
    <w:name w:val="Текст Знак"/>
    <w:basedOn w:val="ac"/>
    <w:link w:val="afff7"/>
    <w:rsid w:val="00476EDD"/>
    <w:rPr>
      <w:rFonts w:ascii="Courier New" w:eastAsia="Times New Roman" w:hAnsi="Courier New" w:cs="Times New Roman"/>
      <w:sz w:val="20"/>
      <w:szCs w:val="24"/>
      <w:lang w:val="x-none" w:eastAsia="x-none"/>
    </w:rPr>
  </w:style>
  <w:style w:type="character" w:customStyle="1" w:styleId="115pt">
    <w:name w:val="Основной текст + 11.5 pt"/>
    <w:rsid w:val="00476EDD"/>
    <w:rPr>
      <w:rFonts w:eastAsia="Times New Roman"/>
      <w:color w:val="000000"/>
      <w:spacing w:val="0"/>
      <w:w w:val="100"/>
      <w:position w:val="0"/>
      <w:sz w:val="23"/>
      <w:szCs w:val="23"/>
      <w:shd w:val="clear" w:color="auto" w:fill="FFFFFF"/>
      <w:lang w:val="ru-RU" w:eastAsia="ru-RU" w:bidi="ru-RU"/>
    </w:rPr>
  </w:style>
  <w:style w:type="character" w:customStyle="1" w:styleId="63">
    <w:name w:val="Основной текст6"/>
    <w:rsid w:val="00476EDD"/>
    <w:rPr>
      <w:rFonts w:ascii="Times New Roman" w:eastAsia="Times New Roman" w:hAnsi="Times New Roman" w:cs="Times New Roman"/>
      <w:b w:val="0"/>
      <w:bCs w:val="0"/>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92">
    <w:name w:val="Основной текст9"/>
    <w:rsid w:val="00476EDD"/>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0">
    <w:name w:val="Основной текст10"/>
    <w:rsid w:val="00476EDD"/>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f">
    <w:name w:val="Подпись к таблице (2)_"/>
    <w:link w:val="2f0"/>
    <w:rsid w:val="00476EDD"/>
    <w:rPr>
      <w:shd w:val="clear" w:color="auto" w:fill="FFFFFF"/>
    </w:rPr>
  </w:style>
  <w:style w:type="paragraph" w:customStyle="1" w:styleId="2f0">
    <w:name w:val="Подпись к таблице (2)"/>
    <w:basedOn w:val="ab"/>
    <w:link w:val="2f"/>
    <w:rsid w:val="00476EDD"/>
    <w:pPr>
      <w:widowControl w:val="0"/>
      <w:shd w:val="clear" w:color="auto" w:fill="FFFFFF"/>
      <w:spacing w:after="0" w:line="0" w:lineRule="atLeast"/>
      <w:ind w:hanging="840"/>
      <w:jc w:val="center"/>
    </w:pPr>
    <w:rPr>
      <w:rFonts w:asciiTheme="minorHAnsi" w:eastAsiaTheme="minorHAnsi" w:hAnsiTheme="minorHAnsi" w:cstheme="minorBidi"/>
      <w:sz w:val="22"/>
      <w:lang w:eastAsia="en-US"/>
    </w:rPr>
  </w:style>
  <w:style w:type="character" w:customStyle="1" w:styleId="73">
    <w:name w:val="Подпись к таблице (7)_"/>
    <w:link w:val="74"/>
    <w:rsid w:val="00476EDD"/>
    <w:rPr>
      <w:b/>
      <w:bCs/>
      <w:shd w:val="clear" w:color="auto" w:fill="FFFFFF"/>
    </w:rPr>
  </w:style>
  <w:style w:type="paragraph" w:customStyle="1" w:styleId="74">
    <w:name w:val="Подпись к таблице (7)"/>
    <w:basedOn w:val="ab"/>
    <w:link w:val="73"/>
    <w:rsid w:val="00476EDD"/>
    <w:pPr>
      <w:widowControl w:val="0"/>
      <w:shd w:val="clear" w:color="auto" w:fill="FFFFFF"/>
      <w:spacing w:after="0" w:line="0" w:lineRule="atLeast"/>
    </w:pPr>
    <w:rPr>
      <w:rFonts w:asciiTheme="minorHAnsi" w:eastAsiaTheme="minorHAnsi" w:hAnsiTheme="minorHAnsi" w:cstheme="minorBidi"/>
      <w:b/>
      <w:bCs/>
      <w:sz w:val="22"/>
      <w:lang w:eastAsia="en-US"/>
    </w:rPr>
  </w:style>
  <w:style w:type="character" w:customStyle="1" w:styleId="13pt">
    <w:name w:val="Основной текст + 13 pt"/>
    <w:rsid w:val="00476EDD"/>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e">
    <w:name w:val="Основной текст1"/>
    <w:basedOn w:val="ab"/>
    <w:rsid w:val="00476EDD"/>
    <w:pPr>
      <w:widowControl w:val="0"/>
      <w:shd w:val="clear" w:color="auto" w:fill="FFFFFF"/>
      <w:spacing w:after="0" w:line="240" w:lineRule="auto"/>
    </w:pPr>
    <w:rPr>
      <w:color w:val="000000"/>
      <w:sz w:val="20"/>
      <w:szCs w:val="20"/>
      <w:lang w:bidi="ru-RU"/>
    </w:rPr>
  </w:style>
  <w:style w:type="character" w:customStyle="1" w:styleId="20pt2pt">
    <w:name w:val="Основной текст + 20 pt;Интервал 2 pt"/>
    <w:rsid w:val="00476EDD"/>
    <w:rPr>
      <w:rFonts w:ascii="Times New Roman" w:eastAsia="Times New Roman" w:hAnsi="Times New Roman" w:cs="Times New Roman"/>
      <w:b w:val="0"/>
      <w:bCs w:val="0"/>
      <w:i w:val="0"/>
      <w:iCs w:val="0"/>
      <w:smallCaps w:val="0"/>
      <w:strike w:val="0"/>
      <w:color w:val="000000"/>
      <w:spacing w:val="50"/>
      <w:w w:val="100"/>
      <w:position w:val="0"/>
      <w:sz w:val="40"/>
      <w:szCs w:val="40"/>
      <w:u w:val="none"/>
      <w:shd w:val="clear" w:color="auto" w:fill="FFFFFF"/>
      <w:lang w:val="ru-RU" w:eastAsia="ru-RU" w:bidi="ru-RU"/>
    </w:rPr>
  </w:style>
  <w:style w:type="character" w:customStyle="1" w:styleId="54">
    <w:name w:val="Заголовок №5"/>
    <w:rsid w:val="00476ED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0">
    <w:name w:val="Основной текст13"/>
    <w:rsid w:val="00476EDD"/>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93">
    <w:name w:val="Основной текст (9)"/>
    <w:rsid w:val="00476ED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0">
    <w:name w:val="Основной текст (27)_"/>
    <w:link w:val="271"/>
    <w:rsid w:val="00476EDD"/>
    <w:rPr>
      <w:b/>
      <w:bCs/>
      <w:i/>
      <w:iCs/>
      <w:shd w:val="clear" w:color="auto" w:fill="FFFFFF"/>
    </w:rPr>
  </w:style>
  <w:style w:type="paragraph" w:customStyle="1" w:styleId="271">
    <w:name w:val="Основной текст (27)"/>
    <w:basedOn w:val="ab"/>
    <w:link w:val="270"/>
    <w:rsid w:val="00476EDD"/>
    <w:pPr>
      <w:widowControl w:val="0"/>
      <w:shd w:val="clear" w:color="auto" w:fill="FFFFFF"/>
      <w:spacing w:after="0" w:line="298" w:lineRule="exact"/>
      <w:jc w:val="center"/>
    </w:pPr>
    <w:rPr>
      <w:rFonts w:asciiTheme="minorHAnsi" w:eastAsiaTheme="minorHAnsi" w:hAnsiTheme="minorHAnsi" w:cstheme="minorBidi"/>
      <w:b/>
      <w:bCs/>
      <w:i/>
      <w:iCs/>
      <w:sz w:val="22"/>
      <w:lang w:eastAsia="en-US"/>
    </w:rPr>
  </w:style>
  <w:style w:type="character" w:customStyle="1" w:styleId="45pt">
    <w:name w:val="Основной текст + 4.5 pt"/>
    <w:rsid w:val="00476EDD"/>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13pt1pt">
    <w:name w:val="Основной текст + 13 pt;Интервал 1 pt"/>
    <w:rsid w:val="00476EDD"/>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14pt-3pt">
    <w:name w:val="Основной текст + 14 pt;Курсив;Интервал -3 pt"/>
    <w:rsid w:val="00476EDD"/>
    <w:rPr>
      <w:rFonts w:ascii="Times New Roman" w:eastAsia="Times New Roman" w:hAnsi="Times New Roman" w:cs="Times New Roman"/>
      <w:b w:val="0"/>
      <w:bCs w:val="0"/>
      <w:i/>
      <w:iCs/>
      <w:smallCaps w:val="0"/>
      <w:strike w:val="0"/>
      <w:color w:val="000000"/>
      <w:spacing w:val="-60"/>
      <w:w w:val="100"/>
      <w:position w:val="0"/>
      <w:sz w:val="28"/>
      <w:szCs w:val="28"/>
      <w:u w:val="none"/>
      <w:shd w:val="clear" w:color="auto" w:fill="FFFFFF"/>
      <w:lang w:val="ru-RU" w:eastAsia="ru-RU" w:bidi="ru-RU"/>
    </w:rPr>
  </w:style>
  <w:style w:type="character" w:customStyle="1" w:styleId="6pt1pt">
    <w:name w:val="Основной текст + 6 pt;Полужирный;Интервал 1 pt"/>
    <w:rsid w:val="00476EDD"/>
    <w:rPr>
      <w:rFonts w:ascii="Times New Roman" w:eastAsia="Times New Roman" w:hAnsi="Times New Roman" w:cs="Times New Roman"/>
      <w:b/>
      <w:bCs/>
      <w:i w:val="0"/>
      <w:iCs w:val="0"/>
      <w:smallCaps w:val="0"/>
      <w:strike w:val="0"/>
      <w:color w:val="000000"/>
      <w:spacing w:val="30"/>
      <w:w w:val="100"/>
      <w:position w:val="0"/>
      <w:sz w:val="12"/>
      <w:szCs w:val="12"/>
      <w:u w:val="none"/>
      <w:shd w:val="clear" w:color="auto" w:fill="FFFFFF"/>
      <w:lang w:val="ru-RU" w:eastAsia="ru-RU" w:bidi="ru-RU"/>
    </w:rPr>
  </w:style>
  <w:style w:type="character" w:customStyle="1" w:styleId="65pt">
    <w:name w:val="Основной текст + 6.5 pt;Курсив"/>
    <w:rsid w:val="00476EDD"/>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0pt">
    <w:name w:val="Основной текст + 20 pt"/>
    <w:rsid w:val="00476EDD"/>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18pt">
    <w:name w:val="Основной текст + 18 pt"/>
    <w:rsid w:val="00476EDD"/>
    <w:rPr>
      <w:rFonts w:ascii="Times New Roman" w:eastAsia="Times New Roman" w:hAnsi="Times New Roman" w:cs="Times New Roman"/>
      <w:b w:val="0"/>
      <w:bCs w:val="0"/>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CenturySchoolbook9pt">
    <w:name w:val="Основной текст + Century Schoolbook;9 pt;Полужирный"/>
    <w:rsid w:val="00476EDD"/>
    <w:rPr>
      <w:rFonts w:ascii="Century Schoolbook" w:eastAsia="Century Schoolbook" w:hAnsi="Century Schoolbook" w:cs="Century Schoolbook"/>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5pt0pt">
    <w:name w:val="Основной текст + 4.5 pt;Интервал 0 pt"/>
    <w:rsid w:val="00476EDD"/>
    <w:rPr>
      <w:rFonts w:ascii="Times New Roman" w:eastAsia="Times New Roman" w:hAnsi="Times New Roman" w:cs="Times New Roman"/>
      <w:b w:val="0"/>
      <w:bCs w:val="0"/>
      <w:i w:val="0"/>
      <w:iCs w:val="0"/>
      <w:smallCaps w:val="0"/>
      <w:strike w:val="0"/>
      <w:color w:val="000000"/>
      <w:spacing w:val="10"/>
      <w:w w:val="100"/>
      <w:position w:val="0"/>
      <w:sz w:val="9"/>
      <w:szCs w:val="9"/>
      <w:u w:val="none"/>
      <w:shd w:val="clear" w:color="auto" w:fill="FFFFFF"/>
      <w:lang w:val="ru-RU" w:eastAsia="ru-RU" w:bidi="ru-RU"/>
    </w:rPr>
  </w:style>
  <w:style w:type="character" w:customStyle="1" w:styleId="CenturySchoolbook45pt">
    <w:name w:val="Основной текст + Century Schoolbook;4.5 pt;Курсив"/>
    <w:rsid w:val="00476EDD"/>
    <w:rPr>
      <w:rFonts w:ascii="Century Schoolbook" w:eastAsia="Century Schoolbook" w:hAnsi="Century Schoolbook" w:cs="Century Schoolbook"/>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55">
    <w:name w:val="Заголовок №5_"/>
    <w:rsid w:val="00476EDD"/>
    <w:rPr>
      <w:rFonts w:ascii="Times New Roman" w:eastAsia="Times New Roman" w:hAnsi="Times New Roman" w:cs="Times New Roman"/>
      <w:b/>
      <w:bCs/>
      <w:i w:val="0"/>
      <w:iCs w:val="0"/>
      <w:smallCaps w:val="0"/>
      <w:strike w:val="0"/>
      <w:u w:val="none"/>
    </w:rPr>
  </w:style>
  <w:style w:type="character" w:customStyle="1" w:styleId="94">
    <w:name w:val="Основной текст (9)_"/>
    <w:rsid w:val="00476EDD"/>
    <w:rPr>
      <w:rFonts w:ascii="Times New Roman" w:eastAsia="Times New Roman" w:hAnsi="Times New Roman" w:cs="Times New Roman"/>
      <w:b/>
      <w:bCs/>
      <w:i w:val="0"/>
      <w:iCs w:val="0"/>
      <w:smallCaps w:val="0"/>
      <w:strike w:val="0"/>
      <w:u w:val="none"/>
    </w:rPr>
  </w:style>
  <w:style w:type="character" w:customStyle="1" w:styleId="4pt">
    <w:name w:val="Основной текст + 4 pt"/>
    <w:rsid w:val="00476ED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40">
    <w:name w:val="Основной текст14"/>
    <w:rsid w:val="00476EDD"/>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a">
    <w:name w:val="Подпись к таблице (3)_"/>
    <w:rsid w:val="00476EDD"/>
    <w:rPr>
      <w:rFonts w:ascii="Times New Roman" w:eastAsia="Times New Roman" w:hAnsi="Times New Roman" w:cs="Times New Roman"/>
      <w:b w:val="0"/>
      <w:bCs w:val="0"/>
      <w:i w:val="0"/>
      <w:iCs w:val="0"/>
      <w:smallCaps w:val="0"/>
      <w:strike w:val="0"/>
      <w:sz w:val="22"/>
      <w:szCs w:val="22"/>
      <w:u w:val="none"/>
    </w:rPr>
  </w:style>
  <w:style w:type="character" w:customStyle="1" w:styleId="3b">
    <w:name w:val="Подпись к таблице (3)"/>
    <w:rsid w:val="00476ED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13">
    <w:name w:val="Основной текст (11)_"/>
    <w:rsid w:val="00476EDD"/>
    <w:rPr>
      <w:rFonts w:ascii="Times New Roman" w:eastAsia="Times New Roman" w:hAnsi="Times New Roman" w:cs="Times New Roman"/>
      <w:b w:val="0"/>
      <w:bCs w:val="0"/>
      <w:i/>
      <w:iCs/>
      <w:smallCaps w:val="0"/>
      <w:strike w:val="0"/>
      <w:u w:val="none"/>
    </w:rPr>
  </w:style>
  <w:style w:type="character" w:customStyle="1" w:styleId="230">
    <w:name w:val="Основной текст (23)_"/>
    <w:link w:val="231"/>
    <w:rsid w:val="00476EDD"/>
    <w:rPr>
      <w:sz w:val="16"/>
      <w:szCs w:val="16"/>
      <w:shd w:val="clear" w:color="auto" w:fill="FFFFFF"/>
    </w:rPr>
  </w:style>
  <w:style w:type="character" w:customStyle="1" w:styleId="2312pt">
    <w:name w:val="Основной текст (23) + 12 pt"/>
    <w:rsid w:val="00476EDD"/>
    <w:rPr>
      <w:color w:val="000000"/>
      <w:spacing w:val="0"/>
      <w:w w:val="100"/>
      <w:position w:val="0"/>
      <w:sz w:val="24"/>
      <w:szCs w:val="24"/>
      <w:shd w:val="clear" w:color="auto" w:fill="FFFFFF"/>
      <w:lang w:val="ru-RU" w:eastAsia="ru-RU" w:bidi="ru-RU"/>
    </w:rPr>
  </w:style>
  <w:style w:type="character" w:customStyle="1" w:styleId="114">
    <w:name w:val="Основной текст (11)"/>
    <w:rsid w:val="00476EDD"/>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paragraph" w:customStyle="1" w:styleId="231">
    <w:name w:val="Основной текст (23)"/>
    <w:basedOn w:val="ab"/>
    <w:link w:val="230"/>
    <w:rsid w:val="00476EDD"/>
    <w:pPr>
      <w:widowControl w:val="0"/>
      <w:shd w:val="clear" w:color="auto" w:fill="FFFFFF"/>
      <w:spacing w:after="0" w:line="221" w:lineRule="exact"/>
      <w:jc w:val="center"/>
    </w:pPr>
    <w:rPr>
      <w:rFonts w:asciiTheme="minorHAnsi" w:eastAsiaTheme="minorHAnsi" w:hAnsiTheme="minorHAnsi" w:cstheme="minorBidi"/>
      <w:sz w:val="16"/>
      <w:szCs w:val="16"/>
      <w:lang w:eastAsia="en-US"/>
    </w:rPr>
  </w:style>
  <w:style w:type="character" w:customStyle="1" w:styleId="ArialNarrow95pt">
    <w:name w:val="Основной текст + Arial Narrow;9.5 pt"/>
    <w:rsid w:val="00476EDD"/>
    <w:rPr>
      <w:rFonts w:ascii="Arial Narrow" w:eastAsia="Arial Narrow" w:hAnsi="Arial Narrow" w:cs="Arial Narrow"/>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0">
    <w:name w:val="Основной текст (28)_"/>
    <w:link w:val="281"/>
    <w:rsid w:val="00476EDD"/>
    <w:rPr>
      <w:rFonts w:ascii="Arial Narrow" w:eastAsia="Arial Narrow" w:hAnsi="Arial Narrow" w:cs="Arial Narrow"/>
      <w:sz w:val="14"/>
      <w:szCs w:val="14"/>
      <w:shd w:val="clear" w:color="auto" w:fill="FFFFFF"/>
    </w:rPr>
  </w:style>
  <w:style w:type="paragraph" w:customStyle="1" w:styleId="281">
    <w:name w:val="Основной текст (28)"/>
    <w:basedOn w:val="ab"/>
    <w:link w:val="280"/>
    <w:rsid w:val="00476EDD"/>
    <w:pPr>
      <w:widowControl w:val="0"/>
      <w:shd w:val="clear" w:color="auto" w:fill="FFFFFF"/>
      <w:spacing w:after="0" w:line="0" w:lineRule="atLeast"/>
    </w:pPr>
    <w:rPr>
      <w:rFonts w:ascii="Arial Narrow" w:eastAsia="Arial Narrow" w:hAnsi="Arial Narrow" w:cs="Arial Narrow"/>
      <w:sz w:val="14"/>
      <w:szCs w:val="14"/>
      <w:lang w:eastAsia="en-US"/>
    </w:rPr>
  </w:style>
  <w:style w:type="character" w:customStyle="1" w:styleId="65pt1pt">
    <w:name w:val="Основной текст + 6.5 pt;Интервал 1 pt"/>
    <w:rsid w:val="00476EDD"/>
    <w:rPr>
      <w:rFonts w:ascii="Times New Roman" w:eastAsia="Times New Roman" w:hAnsi="Times New Roman" w:cs="Times New Roman"/>
      <w:b w:val="0"/>
      <w:bCs w:val="0"/>
      <w:i w:val="0"/>
      <w:iCs w:val="0"/>
      <w:smallCaps w:val="0"/>
      <w:strike w:val="0"/>
      <w:color w:val="000000"/>
      <w:spacing w:val="20"/>
      <w:w w:val="100"/>
      <w:position w:val="0"/>
      <w:sz w:val="13"/>
      <w:szCs w:val="13"/>
      <w:u w:val="none"/>
      <w:shd w:val="clear" w:color="auto" w:fill="FFFFFF"/>
      <w:lang w:val="ru-RU" w:eastAsia="ru-RU" w:bidi="ru-RU"/>
    </w:rPr>
  </w:style>
  <w:style w:type="character" w:customStyle="1" w:styleId="2f1">
    <w:name w:val="Основной текст (2) + Малые прописные"/>
    <w:rsid w:val="00476EDD"/>
    <w:rPr>
      <w:rFonts w:ascii="Times New Roman" w:eastAsia="Times New Roman" w:hAnsi="Times New Roman" w:cs="Times New Roman"/>
      <w:b/>
      <w:bCs/>
      <w:i w:val="0"/>
      <w:iCs w:val="0"/>
      <w:smallCaps/>
      <w:strike w:val="0"/>
      <w:color w:val="000000"/>
      <w:spacing w:val="0"/>
      <w:w w:val="100"/>
      <w:position w:val="0"/>
      <w:sz w:val="40"/>
      <w:szCs w:val="40"/>
      <w:u w:val="none"/>
      <w:lang w:val="ru-RU" w:eastAsia="ru-RU" w:bidi="ru-RU"/>
    </w:rPr>
  </w:style>
  <w:style w:type="character" w:customStyle="1" w:styleId="290">
    <w:name w:val="Основной текст (29)_"/>
    <w:link w:val="291"/>
    <w:rsid w:val="00476EDD"/>
    <w:rPr>
      <w:sz w:val="17"/>
      <w:szCs w:val="17"/>
      <w:shd w:val="clear" w:color="auto" w:fill="FFFFFF"/>
    </w:rPr>
  </w:style>
  <w:style w:type="character" w:customStyle="1" w:styleId="95pt">
    <w:name w:val="Основной текст + 9.5 pt;Полужирный"/>
    <w:rsid w:val="00476ED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91">
    <w:name w:val="Основной текст (29)"/>
    <w:basedOn w:val="ab"/>
    <w:link w:val="290"/>
    <w:rsid w:val="00476EDD"/>
    <w:pPr>
      <w:widowControl w:val="0"/>
      <w:shd w:val="clear" w:color="auto" w:fill="FFFFFF"/>
      <w:spacing w:after="0" w:line="0" w:lineRule="atLeast"/>
    </w:pPr>
    <w:rPr>
      <w:rFonts w:asciiTheme="minorHAnsi" w:eastAsiaTheme="minorHAnsi" w:hAnsiTheme="minorHAnsi" w:cstheme="minorBidi"/>
      <w:sz w:val="17"/>
      <w:szCs w:val="17"/>
      <w:lang w:eastAsia="en-US"/>
    </w:rPr>
  </w:style>
  <w:style w:type="character" w:customStyle="1" w:styleId="afff9">
    <w:name w:val="Основной текст + Полужирный"/>
    <w:uiPriority w:val="99"/>
    <w:rsid w:val="00476ED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00">
    <w:name w:val="Основной текст (30)_"/>
    <w:rsid w:val="00476EDD"/>
    <w:rPr>
      <w:rFonts w:ascii="Times New Roman" w:eastAsia="Times New Roman" w:hAnsi="Times New Roman" w:cs="Times New Roman"/>
      <w:b w:val="0"/>
      <w:bCs w:val="0"/>
      <w:i/>
      <w:iCs/>
      <w:smallCaps w:val="0"/>
      <w:strike w:val="0"/>
      <w:u w:val="none"/>
    </w:rPr>
  </w:style>
  <w:style w:type="character" w:customStyle="1" w:styleId="301">
    <w:name w:val="Основной текст (30)"/>
    <w:rsid w:val="00476EDD"/>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312">
    <w:name w:val="Основной текст (31)_"/>
    <w:rsid w:val="00476EDD"/>
    <w:rPr>
      <w:rFonts w:ascii="Arial Unicode MS" w:eastAsia="Arial Unicode MS" w:hAnsi="Arial Unicode MS" w:cs="Arial Unicode MS"/>
      <w:b w:val="0"/>
      <w:bCs w:val="0"/>
      <w:i w:val="0"/>
      <w:iCs w:val="0"/>
      <w:smallCaps w:val="0"/>
      <w:strike w:val="0"/>
      <w:sz w:val="16"/>
      <w:szCs w:val="16"/>
      <w:u w:val="none"/>
    </w:rPr>
  </w:style>
  <w:style w:type="character" w:customStyle="1" w:styleId="313">
    <w:name w:val="Основной текст (31)"/>
    <w:rsid w:val="00476EDD"/>
    <w:rPr>
      <w:rFonts w:ascii="Arial Unicode MS" w:eastAsia="Arial Unicode MS" w:hAnsi="Arial Unicode MS" w:cs="Arial Unicode MS"/>
      <w:b w:val="0"/>
      <w:bCs w:val="0"/>
      <w:i w:val="0"/>
      <w:iCs w:val="0"/>
      <w:smallCaps w:val="0"/>
      <w:strike w:val="0"/>
      <w:color w:val="000000"/>
      <w:spacing w:val="0"/>
      <w:w w:val="100"/>
      <w:position w:val="0"/>
      <w:sz w:val="16"/>
      <w:szCs w:val="16"/>
      <w:u w:val="none"/>
    </w:rPr>
  </w:style>
  <w:style w:type="character" w:customStyle="1" w:styleId="11pt">
    <w:name w:val="Основной текст + 11 pt"/>
    <w:rsid w:val="00476ED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1">
    <w:name w:val="Основной текст (8)_"/>
    <w:link w:val="82"/>
    <w:rsid w:val="00476EDD"/>
    <w:rPr>
      <w:rFonts w:eastAsia="Times New Roman"/>
      <w:sz w:val="8"/>
      <w:szCs w:val="8"/>
      <w:shd w:val="clear" w:color="auto" w:fill="FFFFFF"/>
    </w:rPr>
  </w:style>
  <w:style w:type="paragraph" w:customStyle="1" w:styleId="82">
    <w:name w:val="Основной текст (8)"/>
    <w:basedOn w:val="ab"/>
    <w:link w:val="81"/>
    <w:rsid w:val="00476EDD"/>
    <w:pPr>
      <w:shd w:val="clear" w:color="auto" w:fill="FFFFFF"/>
      <w:spacing w:after="0" w:line="0" w:lineRule="atLeast"/>
    </w:pPr>
    <w:rPr>
      <w:rFonts w:asciiTheme="minorHAnsi" w:hAnsiTheme="minorHAnsi" w:cstheme="minorBidi"/>
      <w:sz w:val="8"/>
      <w:szCs w:val="8"/>
      <w:lang w:eastAsia="en-US"/>
    </w:rPr>
  </w:style>
  <w:style w:type="paragraph" w:customStyle="1" w:styleId="212">
    <w:name w:val="Основной текст с отступом 21"/>
    <w:basedOn w:val="ab"/>
    <w:rsid w:val="00476EDD"/>
    <w:pPr>
      <w:suppressAutoHyphens/>
      <w:spacing w:after="0" w:line="240" w:lineRule="auto"/>
      <w:ind w:firstLine="708"/>
    </w:pPr>
    <w:rPr>
      <w:rFonts w:ascii="Arial" w:hAnsi="Arial" w:cs="Arial"/>
      <w:b/>
      <w:bCs/>
      <w:sz w:val="28"/>
      <w:szCs w:val="28"/>
      <w:lang w:eastAsia="ar-SA"/>
    </w:rPr>
  </w:style>
  <w:style w:type="character" w:customStyle="1" w:styleId="afffa">
    <w:name w:val="Колонтитул_"/>
    <w:link w:val="afffb"/>
    <w:uiPriority w:val="99"/>
    <w:rsid w:val="00476EDD"/>
    <w:rPr>
      <w:rFonts w:eastAsia="Times New Roman"/>
      <w:b/>
      <w:bCs/>
      <w:sz w:val="16"/>
      <w:szCs w:val="16"/>
      <w:shd w:val="clear" w:color="auto" w:fill="FFFFFF"/>
    </w:rPr>
  </w:style>
  <w:style w:type="paragraph" w:customStyle="1" w:styleId="afffb">
    <w:name w:val="Колонтитул"/>
    <w:basedOn w:val="ab"/>
    <w:link w:val="afffa"/>
    <w:uiPriority w:val="99"/>
    <w:rsid w:val="00476EDD"/>
    <w:pPr>
      <w:widowControl w:val="0"/>
      <w:shd w:val="clear" w:color="auto" w:fill="FFFFFF"/>
      <w:spacing w:after="0" w:line="211" w:lineRule="exact"/>
    </w:pPr>
    <w:rPr>
      <w:rFonts w:asciiTheme="minorHAnsi" w:hAnsiTheme="minorHAnsi" w:cstheme="minorBidi"/>
      <w:b/>
      <w:bCs/>
      <w:sz w:val="16"/>
      <w:szCs w:val="16"/>
      <w:lang w:eastAsia="en-US"/>
    </w:rPr>
  </w:style>
  <w:style w:type="character" w:customStyle="1" w:styleId="Default0">
    <w:name w:val="Default Знак"/>
    <w:link w:val="Default"/>
    <w:rsid w:val="00476EDD"/>
    <w:rPr>
      <w:rFonts w:ascii="Arial" w:eastAsia="Times New Roman" w:hAnsi="Arial" w:cs="Times New Roman"/>
      <w:color w:val="000000"/>
      <w:sz w:val="24"/>
      <w:szCs w:val="24"/>
      <w:lang w:eastAsia="ru-RU"/>
    </w:rPr>
  </w:style>
  <w:style w:type="paragraph" w:customStyle="1" w:styleId="formattext">
    <w:name w:val="formattext"/>
    <w:basedOn w:val="ab"/>
    <w:rsid w:val="00476EDD"/>
    <w:pPr>
      <w:spacing w:before="100" w:beforeAutospacing="1" w:after="100" w:afterAutospacing="1" w:line="240" w:lineRule="auto"/>
    </w:pPr>
    <w:rPr>
      <w:szCs w:val="24"/>
    </w:rPr>
  </w:style>
  <w:style w:type="paragraph" w:customStyle="1" w:styleId="ConsPlusTitle">
    <w:name w:val="ConsPlusTitle"/>
    <w:rsid w:val="00476EDD"/>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360">
    <w:name w:val="Основной текст (36)_"/>
    <w:link w:val="361"/>
    <w:rsid w:val="00476EDD"/>
    <w:rPr>
      <w:rFonts w:ascii="Arial Unicode MS" w:eastAsia="Arial Unicode MS" w:hAnsi="Arial Unicode MS" w:cs="Arial Unicode MS"/>
      <w:sz w:val="8"/>
      <w:szCs w:val="8"/>
      <w:shd w:val="clear" w:color="auto" w:fill="FFFFFF"/>
    </w:rPr>
  </w:style>
  <w:style w:type="character" w:customStyle="1" w:styleId="36TimesNewRoman45pt">
    <w:name w:val="Основной текст (36) + Times New Roman;4.5 pt"/>
    <w:rsid w:val="00476EDD"/>
    <w:rPr>
      <w:rFonts w:ascii="Times New Roman" w:eastAsia="Times New Roman" w:hAnsi="Times New Roman" w:cs="Times New Roman"/>
      <w:color w:val="000000"/>
      <w:spacing w:val="0"/>
      <w:w w:val="100"/>
      <w:position w:val="0"/>
      <w:sz w:val="9"/>
      <w:szCs w:val="9"/>
      <w:shd w:val="clear" w:color="auto" w:fill="FFFFFF"/>
      <w:lang w:val="ru-RU" w:eastAsia="ru-RU" w:bidi="ru-RU"/>
    </w:rPr>
  </w:style>
  <w:style w:type="paragraph" w:customStyle="1" w:styleId="361">
    <w:name w:val="Основной текст (36)"/>
    <w:basedOn w:val="ab"/>
    <w:link w:val="360"/>
    <w:rsid w:val="00476EDD"/>
    <w:pPr>
      <w:widowControl w:val="0"/>
      <w:shd w:val="clear" w:color="auto" w:fill="FFFFFF"/>
      <w:spacing w:after="0" w:line="0" w:lineRule="atLeast"/>
    </w:pPr>
    <w:rPr>
      <w:rFonts w:ascii="Arial Unicode MS" w:eastAsia="Arial Unicode MS" w:hAnsi="Arial Unicode MS" w:cs="Arial Unicode MS"/>
      <w:sz w:val="8"/>
      <w:szCs w:val="8"/>
      <w:lang w:eastAsia="en-US"/>
    </w:rPr>
  </w:style>
  <w:style w:type="character" w:customStyle="1" w:styleId="115">
    <w:name w:val="Основной текст (11) + Не курсив"/>
    <w:rsid w:val="00476EDD"/>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fffc">
    <w:name w:val="Основной текст + Полужирный;Курсив"/>
    <w:rsid w:val="00476EDD"/>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15pt">
    <w:name w:val="Основной текст + Arial Unicode MS;11.5 pt"/>
    <w:rsid w:val="00476EDD"/>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812pt">
    <w:name w:val="Колонтитул (8) + 12 pt"/>
    <w:rsid w:val="00476EDD"/>
    <w:rPr>
      <w:rFonts w:ascii="Times New Roman" w:eastAsia="Times New Roman" w:hAnsi="Times New Roman" w:cs="Times New Roman"/>
      <w:b w:val="0"/>
      <w:bCs w:val="0"/>
      <w:i w:val="0"/>
      <w:iCs w:val="0"/>
      <w:smallCaps w:val="0"/>
      <w:strike w:val="0"/>
      <w:u w:val="none"/>
    </w:rPr>
  </w:style>
  <w:style w:type="character" w:customStyle="1" w:styleId="12pt">
    <w:name w:val="Колонтитул + 12 pt;Не полужирный"/>
    <w:rsid w:val="00476ED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4">
    <w:name w:val="Заголовок №6_"/>
    <w:rsid w:val="00476EDD"/>
    <w:rPr>
      <w:rFonts w:ascii="Times New Roman" w:eastAsia="Times New Roman" w:hAnsi="Times New Roman" w:cs="Times New Roman"/>
      <w:b w:val="0"/>
      <w:bCs w:val="0"/>
      <w:i w:val="0"/>
      <w:iCs w:val="0"/>
      <w:smallCaps w:val="0"/>
      <w:strike w:val="0"/>
      <w:u w:val="none"/>
    </w:rPr>
  </w:style>
  <w:style w:type="character" w:customStyle="1" w:styleId="65">
    <w:name w:val="Заголовок №6"/>
    <w:rsid w:val="00476ED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TimesNewRoman11pt">
    <w:name w:val="Основной текст + Times New Roman;11 pt"/>
    <w:rsid w:val="00476ED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15pt">
    <w:name w:val="Основной текст + Times New Roman;11.5 pt;Полужирный"/>
    <w:rsid w:val="00476ED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FontStyle17">
    <w:name w:val="Font Style17"/>
    <w:uiPriority w:val="99"/>
    <w:rsid w:val="00476EDD"/>
    <w:rPr>
      <w:rFonts w:ascii="Cambria" w:hAnsi="Cambria" w:cs="Cambria"/>
      <w:sz w:val="18"/>
      <w:szCs w:val="18"/>
    </w:rPr>
  </w:style>
  <w:style w:type="character" w:customStyle="1" w:styleId="2TimesNewRoman75pt">
    <w:name w:val="Подпись к картинке (2) + Times New Roman;7.5 pt"/>
    <w:rsid w:val="00476ED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afffd">
    <w:name w:val="Схема документа Знак"/>
    <w:link w:val="afffe"/>
    <w:uiPriority w:val="99"/>
    <w:rsid w:val="00476EDD"/>
    <w:rPr>
      <w:rFonts w:ascii="Tahoma" w:hAnsi="Tahoma"/>
      <w:sz w:val="24"/>
      <w:szCs w:val="24"/>
      <w:shd w:val="clear" w:color="auto" w:fill="000080"/>
    </w:rPr>
  </w:style>
  <w:style w:type="paragraph" w:styleId="afffe">
    <w:name w:val="Document Map"/>
    <w:basedOn w:val="ab"/>
    <w:link w:val="afffd"/>
    <w:uiPriority w:val="99"/>
    <w:unhideWhenUsed/>
    <w:rsid w:val="00476EDD"/>
    <w:pPr>
      <w:shd w:val="clear" w:color="auto" w:fill="000080"/>
      <w:spacing w:after="0" w:line="240" w:lineRule="auto"/>
    </w:pPr>
    <w:rPr>
      <w:rFonts w:ascii="Tahoma" w:eastAsiaTheme="minorHAnsi" w:hAnsi="Tahoma" w:cstheme="minorBidi"/>
      <w:szCs w:val="24"/>
      <w:shd w:val="clear" w:color="auto" w:fill="000080"/>
      <w:lang w:eastAsia="en-US"/>
    </w:rPr>
  </w:style>
  <w:style w:type="character" w:customStyle="1" w:styleId="1f">
    <w:name w:val="Схема документа Знак1"/>
    <w:basedOn w:val="ac"/>
    <w:uiPriority w:val="99"/>
    <w:semiHidden/>
    <w:rsid w:val="00476EDD"/>
    <w:rPr>
      <w:rFonts w:ascii="Segoe UI" w:eastAsia="Times New Roman" w:hAnsi="Segoe UI" w:cs="Segoe UI"/>
      <w:sz w:val="16"/>
      <w:szCs w:val="16"/>
      <w:lang w:eastAsia="ru-RU"/>
    </w:rPr>
  </w:style>
  <w:style w:type="character" w:customStyle="1" w:styleId="FontStyle13">
    <w:name w:val="Font Style13"/>
    <w:rsid w:val="00476EDD"/>
    <w:rPr>
      <w:rFonts w:ascii="Arial Narrow" w:hAnsi="Arial Narrow" w:cs="Arial Narrow"/>
      <w:sz w:val="34"/>
      <w:szCs w:val="34"/>
    </w:rPr>
  </w:style>
  <w:style w:type="paragraph" w:customStyle="1" w:styleId="affff">
    <w:name w:val="Абзац"/>
    <w:link w:val="affff0"/>
    <w:qFormat/>
    <w:rsid w:val="00476ED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0">
    <w:name w:val="Абзац Знак"/>
    <w:link w:val="affff"/>
    <w:locked/>
    <w:rsid w:val="00476EDD"/>
    <w:rPr>
      <w:rFonts w:ascii="Times New Roman" w:eastAsia="Times New Roman" w:hAnsi="Times New Roman" w:cs="Times New Roman"/>
      <w:sz w:val="24"/>
      <w:szCs w:val="24"/>
      <w:lang w:eastAsia="ru-RU"/>
    </w:rPr>
  </w:style>
  <w:style w:type="character" w:customStyle="1" w:styleId="ArialUnicodeMS4pt">
    <w:name w:val="Основной текст + Arial Unicode MS;4 pt"/>
    <w:rsid w:val="00476EDD"/>
    <w:rPr>
      <w:rFonts w:ascii="Arial Unicode MS" w:eastAsia="Arial Unicode MS" w:hAnsi="Arial Unicode MS" w:cs="Arial Unicode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0pt">
    <w:name w:val="Основной текст + 10 pt;Полужирный"/>
    <w:rsid w:val="00476ED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0pt0">
    <w:name w:val="Основной текст + 10 pt;Полужирный;Курсив"/>
    <w:rsid w:val="00476EDD"/>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85pt">
    <w:name w:val="Основной текст + 8.5 pt;Полужирный"/>
    <w:rsid w:val="00476EDD"/>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11pt0">
    <w:name w:val="Основной текст + 11 pt;Малые прописные"/>
    <w:rsid w:val="00476EDD"/>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affff1">
    <w:name w:val="Подпись к таблице"/>
    <w:rsid w:val="00476EDD"/>
    <w:rPr>
      <w:rFonts w:ascii="Times New Roman" w:eastAsia="Times New Roman" w:hAnsi="Times New Roman" w:cs="Times New Roman"/>
      <w:b/>
      <w:bCs/>
      <w:i w:val="0"/>
      <w:iCs w:val="0"/>
      <w:smallCaps w:val="0"/>
      <w:strike w:val="0"/>
      <w:color w:val="000000"/>
      <w:spacing w:val="0"/>
      <w:w w:val="100"/>
      <w:position w:val="0"/>
      <w:sz w:val="19"/>
      <w:szCs w:val="19"/>
      <w:u w:val="single"/>
      <w:lang w:val="ru-RU" w:eastAsia="ru-RU" w:bidi="ru-RU"/>
    </w:rPr>
  </w:style>
  <w:style w:type="character" w:customStyle="1" w:styleId="85pt0">
    <w:name w:val="Подпись к таблице + 8.5 pt"/>
    <w:rsid w:val="00476EDD"/>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styleId="affff2">
    <w:name w:val="annotation reference"/>
    <w:uiPriority w:val="99"/>
    <w:semiHidden/>
    <w:unhideWhenUsed/>
    <w:rsid w:val="00476EDD"/>
    <w:rPr>
      <w:sz w:val="16"/>
      <w:szCs w:val="16"/>
    </w:rPr>
  </w:style>
  <w:style w:type="paragraph" w:styleId="affff3">
    <w:name w:val="annotation text"/>
    <w:basedOn w:val="ab"/>
    <w:link w:val="affff4"/>
    <w:uiPriority w:val="99"/>
    <w:unhideWhenUsed/>
    <w:rsid w:val="00476EDD"/>
    <w:pPr>
      <w:spacing w:line="240" w:lineRule="auto"/>
    </w:pPr>
    <w:rPr>
      <w:rFonts w:eastAsia="Calibri"/>
      <w:sz w:val="20"/>
      <w:szCs w:val="20"/>
      <w:lang w:val="x-none" w:eastAsia="en-US"/>
    </w:rPr>
  </w:style>
  <w:style w:type="character" w:customStyle="1" w:styleId="affff4">
    <w:name w:val="Текст примечания Знак"/>
    <w:basedOn w:val="ac"/>
    <w:link w:val="affff3"/>
    <w:uiPriority w:val="99"/>
    <w:rsid w:val="00476EDD"/>
    <w:rPr>
      <w:rFonts w:ascii="Times New Roman" w:eastAsia="Calibri" w:hAnsi="Times New Roman" w:cs="Times New Roman"/>
      <w:sz w:val="20"/>
      <w:szCs w:val="20"/>
      <w:lang w:val="x-none"/>
    </w:rPr>
  </w:style>
  <w:style w:type="paragraph" w:styleId="affff5">
    <w:name w:val="annotation subject"/>
    <w:basedOn w:val="affff3"/>
    <w:next w:val="affff3"/>
    <w:link w:val="affff6"/>
    <w:uiPriority w:val="99"/>
    <w:unhideWhenUsed/>
    <w:rsid w:val="00476EDD"/>
    <w:rPr>
      <w:b/>
      <w:bCs/>
    </w:rPr>
  </w:style>
  <w:style w:type="character" w:customStyle="1" w:styleId="affff6">
    <w:name w:val="Тема примечания Знак"/>
    <w:basedOn w:val="affff4"/>
    <w:link w:val="affff5"/>
    <w:uiPriority w:val="99"/>
    <w:rsid w:val="00476EDD"/>
    <w:rPr>
      <w:rFonts w:ascii="Times New Roman" w:eastAsia="Calibri" w:hAnsi="Times New Roman" w:cs="Times New Roman"/>
      <w:b/>
      <w:bCs/>
      <w:sz w:val="20"/>
      <w:szCs w:val="20"/>
      <w:lang w:val="x-none"/>
    </w:rPr>
  </w:style>
  <w:style w:type="paragraph" w:styleId="56">
    <w:name w:val="toc 5"/>
    <w:basedOn w:val="ab"/>
    <w:next w:val="ab"/>
    <w:autoRedefine/>
    <w:uiPriority w:val="39"/>
    <w:unhideWhenUsed/>
    <w:rsid w:val="00476EDD"/>
    <w:pPr>
      <w:spacing w:after="100"/>
      <w:ind w:left="1120"/>
    </w:pPr>
    <w:rPr>
      <w:rFonts w:eastAsia="Calibri"/>
      <w:sz w:val="28"/>
      <w:szCs w:val="28"/>
      <w:lang w:eastAsia="en-US"/>
    </w:rPr>
  </w:style>
  <w:style w:type="character" w:customStyle="1" w:styleId="affff7">
    <w:name w:val="Подпись к таблице_"/>
    <w:rsid w:val="00476EDD"/>
    <w:rPr>
      <w:rFonts w:ascii="Times New Roman" w:eastAsia="Times New Roman" w:hAnsi="Times New Roman" w:cs="Times New Roman"/>
      <w:b/>
      <w:bCs/>
      <w:i w:val="0"/>
      <w:iCs w:val="0"/>
      <w:smallCaps w:val="0"/>
      <w:strike w:val="0"/>
      <w:sz w:val="19"/>
      <w:szCs w:val="19"/>
      <w:u w:val="none"/>
    </w:rPr>
  </w:style>
  <w:style w:type="paragraph" w:customStyle="1" w:styleId="1f0">
    <w:name w:val="УРОВЕНЬ 1"/>
    <w:basedOn w:val="ab"/>
    <w:next w:val="ab"/>
    <w:qFormat/>
    <w:rsid w:val="00476EDD"/>
    <w:pPr>
      <w:suppressAutoHyphens/>
      <w:spacing w:after="0" w:line="240" w:lineRule="auto"/>
    </w:pPr>
    <w:rPr>
      <w:b/>
      <w:caps/>
      <w:sz w:val="28"/>
      <w:szCs w:val="28"/>
      <w:lang w:eastAsia="ar-SA"/>
    </w:rPr>
  </w:style>
  <w:style w:type="character" w:customStyle="1" w:styleId="blk">
    <w:name w:val="blk"/>
    <w:basedOn w:val="ac"/>
    <w:rsid w:val="00476EDD"/>
  </w:style>
  <w:style w:type="paragraph" w:styleId="66">
    <w:name w:val="toc 6"/>
    <w:basedOn w:val="ab"/>
    <w:next w:val="ab"/>
    <w:autoRedefine/>
    <w:uiPriority w:val="39"/>
    <w:unhideWhenUsed/>
    <w:rsid w:val="00476EDD"/>
    <w:pPr>
      <w:spacing w:after="100"/>
      <w:ind w:left="1100"/>
    </w:pPr>
  </w:style>
  <w:style w:type="paragraph" w:styleId="75">
    <w:name w:val="toc 7"/>
    <w:basedOn w:val="ab"/>
    <w:next w:val="ab"/>
    <w:autoRedefine/>
    <w:uiPriority w:val="39"/>
    <w:unhideWhenUsed/>
    <w:rsid w:val="00476EDD"/>
    <w:pPr>
      <w:spacing w:after="100"/>
      <w:ind w:left="1320"/>
    </w:pPr>
  </w:style>
  <w:style w:type="paragraph" w:styleId="83">
    <w:name w:val="toc 8"/>
    <w:basedOn w:val="ab"/>
    <w:next w:val="ab"/>
    <w:autoRedefine/>
    <w:uiPriority w:val="39"/>
    <w:unhideWhenUsed/>
    <w:rsid w:val="00476EDD"/>
    <w:pPr>
      <w:spacing w:after="100"/>
      <w:ind w:left="1540"/>
    </w:pPr>
  </w:style>
  <w:style w:type="paragraph" w:styleId="95">
    <w:name w:val="toc 9"/>
    <w:basedOn w:val="ab"/>
    <w:next w:val="ab"/>
    <w:autoRedefine/>
    <w:uiPriority w:val="39"/>
    <w:unhideWhenUsed/>
    <w:rsid w:val="00476EDD"/>
    <w:pPr>
      <w:spacing w:after="100"/>
      <w:ind w:left="1760"/>
    </w:pPr>
  </w:style>
  <w:style w:type="table" w:customStyle="1" w:styleId="1f1">
    <w:name w:val="Сетка таблицы1"/>
    <w:basedOn w:val="ad"/>
    <w:next w:val="af1"/>
    <w:rsid w:val="00476ED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2">
    <w:name w:val="Нет списка1"/>
    <w:next w:val="ae"/>
    <w:semiHidden/>
    <w:unhideWhenUsed/>
    <w:rsid w:val="00476EDD"/>
  </w:style>
  <w:style w:type="table" w:customStyle="1" w:styleId="2f2">
    <w:name w:val="Сетка таблицы2"/>
    <w:basedOn w:val="ad"/>
    <w:next w:val="af1"/>
    <w:rsid w:val="00476ED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30">
    <w:name w:val="S_Заголовок 3 Знак Знак"/>
    <w:link w:val="S3"/>
    <w:locked/>
    <w:rsid w:val="00476EDD"/>
    <w:rPr>
      <w:b/>
      <w:bCs/>
      <w:sz w:val="24"/>
      <w:szCs w:val="24"/>
      <w:u w:val="single"/>
      <w:lang w:val="x-none" w:eastAsia="x-none"/>
    </w:rPr>
  </w:style>
  <w:style w:type="paragraph" w:customStyle="1" w:styleId="S3">
    <w:name w:val="S_Заголовок 3 Знак"/>
    <w:basedOn w:val="32"/>
    <w:link w:val="S30"/>
    <w:locked/>
    <w:rsid w:val="00476EDD"/>
    <w:pPr>
      <w:keepNext w:val="0"/>
      <w:keepLines w:val="0"/>
      <w:numPr>
        <w:ilvl w:val="2"/>
        <w:numId w:val="4"/>
      </w:numPr>
      <w:spacing w:before="0" w:line="360" w:lineRule="auto"/>
    </w:pPr>
    <w:rPr>
      <w:rFonts w:asciiTheme="minorHAnsi" w:eastAsiaTheme="minorHAnsi" w:hAnsiTheme="minorHAnsi" w:cstheme="minorBidi"/>
      <w:b/>
      <w:bCs/>
      <w:color w:val="auto"/>
      <w:sz w:val="24"/>
      <w:szCs w:val="24"/>
      <w:u w:val="single"/>
    </w:rPr>
  </w:style>
  <w:style w:type="paragraph" w:customStyle="1" w:styleId="S4">
    <w:name w:val="S_Заголовок 4 Знак"/>
    <w:basedOn w:val="4"/>
    <w:locked/>
    <w:rsid w:val="00476EDD"/>
    <w:pPr>
      <w:keepNext w:val="0"/>
      <w:keepLines w:val="0"/>
      <w:numPr>
        <w:ilvl w:val="3"/>
        <w:numId w:val="4"/>
      </w:numPr>
      <w:tabs>
        <w:tab w:val="num" w:pos="360"/>
      </w:tabs>
      <w:spacing w:before="0" w:line="240" w:lineRule="auto"/>
      <w:ind w:left="0" w:firstLine="680"/>
    </w:pPr>
    <w:rPr>
      <w:b/>
      <w:bCs/>
      <w:iCs w:val="0"/>
      <w:sz w:val="24"/>
      <w:szCs w:val="24"/>
    </w:rPr>
  </w:style>
  <w:style w:type="character" w:customStyle="1" w:styleId="S9">
    <w:name w:val="S_Обычный Знак Знак Знак"/>
    <w:link w:val="Sa"/>
    <w:locked/>
    <w:rsid w:val="00476EDD"/>
    <w:rPr>
      <w:sz w:val="24"/>
      <w:szCs w:val="24"/>
    </w:rPr>
  </w:style>
  <w:style w:type="paragraph" w:customStyle="1" w:styleId="Sa">
    <w:name w:val="S_Обычный Знак Знак"/>
    <w:basedOn w:val="ab"/>
    <w:link w:val="S9"/>
    <w:locked/>
    <w:rsid w:val="00476EDD"/>
    <w:pPr>
      <w:spacing w:after="0" w:line="360" w:lineRule="auto"/>
    </w:pPr>
    <w:rPr>
      <w:rFonts w:asciiTheme="minorHAnsi" w:eastAsiaTheme="minorHAnsi" w:hAnsiTheme="minorHAnsi" w:cstheme="minorBidi"/>
      <w:szCs w:val="24"/>
      <w:lang w:eastAsia="en-US"/>
    </w:rPr>
  </w:style>
  <w:style w:type="paragraph" w:customStyle="1" w:styleId="S10">
    <w:name w:val="S_Заголовок 1"/>
    <w:basedOn w:val="ab"/>
    <w:autoRedefine/>
    <w:locked/>
    <w:rsid w:val="00476EDD"/>
    <w:pPr>
      <w:spacing w:after="0" w:line="240" w:lineRule="auto"/>
      <w:contextualSpacing/>
    </w:pPr>
    <w:rPr>
      <w:b/>
      <w:caps/>
      <w:szCs w:val="24"/>
    </w:rPr>
  </w:style>
  <w:style w:type="paragraph" w:customStyle="1" w:styleId="-S">
    <w:name w:val="- S_Маркированный"/>
    <w:basedOn w:val="ab"/>
    <w:autoRedefine/>
    <w:rsid w:val="00476EDD"/>
    <w:pPr>
      <w:spacing w:after="0" w:line="360" w:lineRule="auto"/>
    </w:pPr>
    <w:rPr>
      <w:szCs w:val="24"/>
    </w:rPr>
  </w:style>
  <w:style w:type="paragraph" w:customStyle="1" w:styleId="1f3">
    <w:name w:val="Маркированный_1 Знак"/>
    <w:basedOn w:val="ab"/>
    <w:link w:val="1f4"/>
    <w:rsid w:val="00476EDD"/>
    <w:pPr>
      <w:tabs>
        <w:tab w:val="left" w:pos="912"/>
      </w:tabs>
      <w:spacing w:after="0" w:line="360" w:lineRule="auto"/>
      <w:ind w:firstLine="684"/>
    </w:pPr>
    <w:rPr>
      <w:szCs w:val="24"/>
      <w:lang w:val="x-none" w:eastAsia="en-US"/>
    </w:rPr>
  </w:style>
  <w:style w:type="character" w:customStyle="1" w:styleId="1f4">
    <w:name w:val="Маркированный_1 Знак Знак"/>
    <w:link w:val="1f3"/>
    <w:rsid w:val="00476EDD"/>
    <w:rPr>
      <w:rFonts w:ascii="Times New Roman" w:eastAsia="Times New Roman" w:hAnsi="Times New Roman" w:cs="Times New Roman"/>
      <w:sz w:val="24"/>
      <w:szCs w:val="24"/>
      <w:lang w:val="x-none"/>
    </w:rPr>
  </w:style>
  <w:style w:type="paragraph" w:customStyle="1" w:styleId="1f5">
    <w:name w:val="Без интервала1"/>
    <w:link w:val="NoSpacingChar"/>
    <w:rsid w:val="00476EDD"/>
    <w:pPr>
      <w:spacing w:after="0" w:line="240" w:lineRule="auto"/>
    </w:pPr>
    <w:rPr>
      <w:rFonts w:ascii="Calibri" w:eastAsia="Times New Roman" w:hAnsi="Calibri" w:cs="Times New Roman"/>
      <w:sz w:val="20"/>
      <w:szCs w:val="20"/>
      <w:lang w:eastAsia="ru-RU"/>
    </w:rPr>
  </w:style>
  <w:style w:type="character" w:customStyle="1" w:styleId="NoSpacingChar">
    <w:name w:val="No Spacing Char"/>
    <w:link w:val="1f5"/>
    <w:locked/>
    <w:rsid w:val="00476EDD"/>
    <w:rPr>
      <w:rFonts w:ascii="Calibri" w:eastAsia="Times New Roman" w:hAnsi="Calibri" w:cs="Times New Roman"/>
      <w:sz w:val="20"/>
      <w:szCs w:val="20"/>
      <w:lang w:eastAsia="ru-RU"/>
    </w:rPr>
  </w:style>
  <w:style w:type="paragraph" w:customStyle="1" w:styleId="1f6">
    <w:name w:val="Заголовок оглавления1"/>
    <w:basedOn w:val="15"/>
    <w:next w:val="ab"/>
    <w:rsid w:val="00476EDD"/>
    <w:pPr>
      <w:spacing w:before="480" w:line="276" w:lineRule="auto"/>
      <w:jc w:val="center"/>
      <w:outlineLvl w:val="9"/>
    </w:pPr>
    <w:rPr>
      <w:color w:val="365F91"/>
      <w:szCs w:val="28"/>
    </w:rPr>
  </w:style>
  <w:style w:type="character" w:customStyle="1" w:styleId="ListParagraphChar">
    <w:name w:val="List Paragraph Char"/>
    <w:link w:val="1d"/>
    <w:locked/>
    <w:rsid w:val="00476EDD"/>
    <w:rPr>
      <w:rFonts w:ascii="Times New Roman" w:eastAsia="Calibri" w:hAnsi="Times New Roman" w:cs="Times New Roman"/>
      <w:sz w:val="24"/>
      <w:szCs w:val="24"/>
      <w:lang w:val="x-none" w:eastAsia="x-none"/>
    </w:rPr>
  </w:style>
  <w:style w:type="paragraph" w:customStyle="1" w:styleId="AAA">
    <w:name w:val="! AAA !"/>
    <w:link w:val="AAA0"/>
    <w:rsid w:val="00476EDD"/>
    <w:pPr>
      <w:spacing w:after="120" w:line="240" w:lineRule="auto"/>
      <w:jc w:val="both"/>
    </w:pPr>
    <w:rPr>
      <w:rFonts w:ascii="Times New Roman" w:eastAsia="Times New Roman" w:hAnsi="Times New Roman" w:cs="Times New Roman"/>
      <w:sz w:val="20"/>
      <w:szCs w:val="20"/>
      <w:lang w:eastAsia="ru-RU"/>
    </w:rPr>
  </w:style>
  <w:style w:type="character" w:customStyle="1" w:styleId="AAA0">
    <w:name w:val="! AAA ! Знак"/>
    <w:link w:val="AAA"/>
    <w:locked/>
    <w:rsid w:val="00476EDD"/>
    <w:rPr>
      <w:rFonts w:ascii="Times New Roman" w:eastAsia="Times New Roman" w:hAnsi="Times New Roman" w:cs="Times New Roman"/>
      <w:sz w:val="20"/>
      <w:szCs w:val="20"/>
      <w:lang w:eastAsia="ru-RU"/>
    </w:rPr>
  </w:style>
  <w:style w:type="character" w:customStyle="1" w:styleId="aff6">
    <w:name w:val="Название объекта Знак"/>
    <w:aliases w:val="Название объекта Знак1 Знак,таб Знак1 Знак,Название рис Знак Знак,Название объекта Знак Знак Знак,таб Знак Знак Знак,Iacaaiea iauaeoa Ciae Знак Знак,oaa Знак Знак,Íàçâàíèå îáúåêòà Çíàê Знак Знак,òàá Знак Знак,таб Знак2,oaa Знак1"/>
    <w:link w:val="aff5"/>
    <w:uiPriority w:val="35"/>
    <w:locked/>
    <w:rsid w:val="00476EDD"/>
    <w:rPr>
      <w:rFonts w:ascii="Times New Roman" w:eastAsia="Times New Roman" w:hAnsi="Times New Roman" w:cs="Times New Roman"/>
      <w:b/>
      <w:bCs/>
      <w:smallCaps/>
      <w:color w:val="4F81BD"/>
      <w:spacing w:val="6"/>
      <w:sz w:val="20"/>
      <w:szCs w:val="20"/>
      <w:lang w:val="x-none" w:eastAsia="x-none"/>
    </w:rPr>
  </w:style>
  <w:style w:type="paragraph" w:customStyle="1" w:styleId="FormatvorlageBeschriftungZentriert">
    <w:name w:val="Formatvorlage Beschriftung + Zentriert"/>
    <w:basedOn w:val="aff5"/>
    <w:autoRedefine/>
    <w:rsid w:val="00476EDD"/>
    <w:pPr>
      <w:spacing w:after="200" w:line="276" w:lineRule="auto"/>
    </w:pPr>
    <w:rPr>
      <w:rFonts w:ascii="Cambria" w:hAnsi="Cambria"/>
      <w:b w:val="0"/>
      <w:bCs w:val="0"/>
    </w:rPr>
  </w:style>
  <w:style w:type="paragraph" w:customStyle="1" w:styleId="affff8">
    <w:name w:val="_Обычный"/>
    <w:basedOn w:val="ab"/>
    <w:link w:val="affff9"/>
    <w:rsid w:val="00476EDD"/>
    <w:pPr>
      <w:spacing w:after="0" w:line="240" w:lineRule="auto"/>
    </w:pPr>
    <w:rPr>
      <w:szCs w:val="20"/>
      <w:lang w:val="x-none" w:eastAsia="en-US"/>
    </w:rPr>
  </w:style>
  <w:style w:type="character" w:customStyle="1" w:styleId="affff9">
    <w:name w:val="_Обычный Знак"/>
    <w:link w:val="affff8"/>
    <w:locked/>
    <w:rsid w:val="00476EDD"/>
    <w:rPr>
      <w:rFonts w:ascii="Times New Roman" w:eastAsia="Times New Roman" w:hAnsi="Times New Roman" w:cs="Times New Roman"/>
      <w:sz w:val="24"/>
      <w:szCs w:val="20"/>
      <w:lang w:val="x-none"/>
    </w:rPr>
  </w:style>
  <w:style w:type="paragraph" w:customStyle="1" w:styleId="12">
    <w:name w:val="Стиль По ширине Междустр.интервал:  множитель 12 ин"/>
    <w:basedOn w:val="ab"/>
    <w:rsid w:val="00476EDD"/>
    <w:pPr>
      <w:numPr>
        <w:numId w:val="5"/>
      </w:numPr>
      <w:spacing w:after="0" w:line="240" w:lineRule="auto"/>
    </w:pPr>
    <w:rPr>
      <w:szCs w:val="24"/>
    </w:rPr>
  </w:style>
  <w:style w:type="character" w:customStyle="1" w:styleId="MingLiU">
    <w:name w:val="Основной текст + MingLiU"/>
    <w:aliases w:val="11,5 pt,Интервал 0 pt,Основной текст + 7"/>
    <w:rsid w:val="00476EDD"/>
    <w:rPr>
      <w:rFonts w:ascii="MingLiU" w:eastAsia="MingLiU" w:hAnsi="MingLiU" w:cs="MingLiU"/>
      <w:color w:val="000000"/>
      <w:spacing w:val="-10"/>
      <w:w w:val="100"/>
      <w:position w:val="0"/>
      <w:sz w:val="23"/>
      <w:szCs w:val="23"/>
      <w:u w:val="none"/>
      <w:shd w:val="clear" w:color="auto" w:fill="FFFFFF"/>
      <w:lang w:val="ru-RU"/>
    </w:rPr>
  </w:style>
  <w:style w:type="character" w:customStyle="1" w:styleId="3c">
    <w:name w:val="Основной текст (3)_"/>
    <w:link w:val="314"/>
    <w:rsid w:val="00476EDD"/>
    <w:rPr>
      <w:rFonts w:ascii="Times New Roman" w:hAnsi="Times New Roman" w:cs="Times New Roman"/>
      <w:b/>
      <w:bCs/>
      <w:sz w:val="23"/>
      <w:szCs w:val="23"/>
      <w:shd w:val="clear" w:color="auto" w:fill="FFFFFF"/>
    </w:rPr>
  </w:style>
  <w:style w:type="character" w:customStyle="1" w:styleId="3d">
    <w:name w:val="Основной текст (3)"/>
    <w:rsid w:val="00476EDD"/>
    <w:rPr>
      <w:rFonts w:ascii="Times New Roman" w:hAnsi="Times New Roman" w:cs="Times New Roman"/>
      <w:b/>
      <w:bCs/>
      <w:sz w:val="23"/>
      <w:szCs w:val="23"/>
      <w:u w:val="none"/>
    </w:rPr>
  </w:style>
  <w:style w:type="character" w:customStyle="1" w:styleId="116">
    <w:name w:val="Основной текст + 11"/>
    <w:aliases w:val="5 pt5,Полужирный,5 pt6"/>
    <w:rsid w:val="00476EDD"/>
    <w:rPr>
      <w:rFonts w:ascii="Times New Roman" w:hAnsi="Times New Roman" w:cs="Times New Roman"/>
      <w:b/>
      <w:bCs/>
      <w:color w:val="000000"/>
      <w:spacing w:val="0"/>
      <w:w w:val="100"/>
      <w:position w:val="0"/>
      <w:sz w:val="23"/>
      <w:szCs w:val="23"/>
      <w:u w:val="none"/>
      <w:shd w:val="clear" w:color="auto" w:fill="FFFFFF"/>
      <w:lang w:val="ru-RU"/>
    </w:rPr>
  </w:style>
  <w:style w:type="character" w:customStyle="1" w:styleId="96">
    <w:name w:val="Основной текст + 9"/>
    <w:aliases w:val="5 pt4,Полужирный3,Основной текст + 112"/>
    <w:rsid w:val="00476EDD"/>
    <w:rPr>
      <w:rFonts w:ascii="Times New Roman" w:hAnsi="Times New Roman" w:cs="Times New Roman"/>
      <w:b/>
      <w:bCs/>
      <w:color w:val="000000"/>
      <w:spacing w:val="0"/>
      <w:w w:val="100"/>
      <w:position w:val="0"/>
      <w:sz w:val="19"/>
      <w:szCs w:val="19"/>
      <w:u w:val="none"/>
      <w:shd w:val="clear" w:color="auto" w:fill="FFFFFF"/>
      <w:lang w:val="ru-RU"/>
    </w:rPr>
  </w:style>
  <w:style w:type="character" w:customStyle="1" w:styleId="43">
    <w:name w:val="Основной текст4"/>
    <w:rsid w:val="00476EDD"/>
    <w:rPr>
      <w:rFonts w:ascii="Times New Roman" w:hAnsi="Times New Roman" w:cs="Times New Roman"/>
      <w:color w:val="000000"/>
      <w:spacing w:val="0"/>
      <w:w w:val="100"/>
      <w:position w:val="0"/>
      <w:sz w:val="25"/>
      <w:szCs w:val="25"/>
      <w:u w:val="single"/>
      <w:shd w:val="clear" w:color="auto" w:fill="FFFFFF"/>
      <w:lang w:val="ru-RU"/>
    </w:rPr>
  </w:style>
  <w:style w:type="character" w:customStyle="1" w:styleId="8pt">
    <w:name w:val="Основной текст + 8 pt"/>
    <w:rsid w:val="00476EDD"/>
    <w:rPr>
      <w:rFonts w:ascii="Times New Roman" w:hAnsi="Times New Roman" w:cs="Times New Roman"/>
      <w:color w:val="000000"/>
      <w:spacing w:val="0"/>
      <w:w w:val="100"/>
      <w:position w:val="0"/>
      <w:sz w:val="16"/>
      <w:szCs w:val="16"/>
      <w:u w:val="none"/>
      <w:shd w:val="clear" w:color="auto" w:fill="FFFFFF"/>
      <w:lang w:val="ru-RU"/>
    </w:rPr>
  </w:style>
  <w:style w:type="character" w:customStyle="1" w:styleId="affffa">
    <w:name w:val="Основной текст + Малые прописные"/>
    <w:rsid w:val="00476EDD"/>
    <w:rPr>
      <w:rFonts w:ascii="Times New Roman" w:hAnsi="Times New Roman" w:cs="Times New Roman"/>
      <w:smallCaps/>
      <w:color w:val="000000"/>
      <w:spacing w:val="0"/>
      <w:w w:val="100"/>
      <w:position w:val="0"/>
      <w:sz w:val="25"/>
      <w:szCs w:val="25"/>
      <w:u w:val="none"/>
      <w:shd w:val="clear" w:color="auto" w:fill="FFFFFF"/>
      <w:lang w:val="ru-RU"/>
    </w:rPr>
  </w:style>
  <w:style w:type="character" w:customStyle="1" w:styleId="44">
    <w:name w:val="Подпись к таблице (4)_"/>
    <w:link w:val="45"/>
    <w:locked/>
    <w:rsid w:val="00476EDD"/>
    <w:rPr>
      <w:rFonts w:ascii="MS Gothic" w:eastAsia="MS Gothic" w:hAnsi="MS Gothic" w:cs="MS Gothic"/>
      <w:i/>
      <w:iCs/>
      <w:sz w:val="15"/>
      <w:szCs w:val="15"/>
      <w:shd w:val="clear" w:color="auto" w:fill="FFFFFF"/>
    </w:rPr>
  </w:style>
  <w:style w:type="paragraph" w:customStyle="1" w:styleId="45">
    <w:name w:val="Подпись к таблице (4)"/>
    <w:basedOn w:val="ab"/>
    <w:link w:val="44"/>
    <w:rsid w:val="00476EDD"/>
    <w:pPr>
      <w:widowControl w:val="0"/>
      <w:shd w:val="clear" w:color="auto" w:fill="FFFFFF"/>
      <w:spacing w:after="0" w:line="240" w:lineRule="atLeast"/>
    </w:pPr>
    <w:rPr>
      <w:rFonts w:ascii="MS Gothic" w:eastAsia="MS Gothic" w:hAnsi="MS Gothic" w:cs="MS Gothic"/>
      <w:i/>
      <w:iCs/>
      <w:sz w:val="15"/>
      <w:szCs w:val="15"/>
      <w:lang w:eastAsia="en-US"/>
    </w:rPr>
  </w:style>
  <w:style w:type="paragraph" w:customStyle="1" w:styleId="affffb">
    <w:name w:val="Таблица"/>
    <w:basedOn w:val="ab"/>
    <w:link w:val="affffc"/>
    <w:autoRedefine/>
    <w:qFormat/>
    <w:rsid w:val="00476EDD"/>
    <w:pPr>
      <w:widowControl w:val="0"/>
      <w:spacing w:after="0" w:line="240" w:lineRule="auto"/>
      <w:ind w:left="-57" w:right="-57"/>
      <w:jc w:val="center"/>
    </w:pPr>
    <w:rPr>
      <w:sz w:val="20"/>
      <w:szCs w:val="20"/>
      <w:lang w:val="x-none" w:eastAsia="ar-SA"/>
    </w:rPr>
  </w:style>
  <w:style w:type="character" w:customStyle="1" w:styleId="affffc">
    <w:name w:val="Таблица Знак"/>
    <w:link w:val="affffb"/>
    <w:locked/>
    <w:rsid w:val="00476EDD"/>
    <w:rPr>
      <w:rFonts w:ascii="Times New Roman" w:eastAsia="Times New Roman" w:hAnsi="Times New Roman" w:cs="Times New Roman"/>
      <w:sz w:val="20"/>
      <w:szCs w:val="20"/>
      <w:lang w:val="x-none" w:eastAsia="ar-SA"/>
    </w:rPr>
  </w:style>
  <w:style w:type="paragraph" w:customStyle="1" w:styleId="affffd">
    <w:name w:val="Таблица_заголовок"/>
    <w:basedOn w:val="ab"/>
    <w:autoRedefine/>
    <w:rsid w:val="00476EDD"/>
    <w:pPr>
      <w:widowControl w:val="0"/>
      <w:spacing w:line="240" w:lineRule="auto"/>
      <w:jc w:val="center"/>
    </w:pPr>
    <w:rPr>
      <w:b/>
      <w:szCs w:val="20"/>
      <w:lang w:eastAsia="ar-SA"/>
    </w:rPr>
  </w:style>
  <w:style w:type="character" w:customStyle="1" w:styleId="affffe">
    <w:name w:val="Сноска_"/>
    <w:link w:val="afffff"/>
    <w:locked/>
    <w:rsid w:val="00476EDD"/>
    <w:rPr>
      <w:spacing w:val="7"/>
      <w:sz w:val="17"/>
      <w:szCs w:val="17"/>
      <w:shd w:val="clear" w:color="auto" w:fill="FFFFFF"/>
    </w:rPr>
  </w:style>
  <w:style w:type="paragraph" w:customStyle="1" w:styleId="afffff">
    <w:name w:val="Сноска"/>
    <w:basedOn w:val="ab"/>
    <w:link w:val="affffe"/>
    <w:rsid w:val="00476EDD"/>
    <w:pPr>
      <w:widowControl w:val="0"/>
      <w:shd w:val="clear" w:color="auto" w:fill="FFFFFF"/>
      <w:spacing w:after="0" w:line="229" w:lineRule="exact"/>
      <w:jc w:val="right"/>
    </w:pPr>
    <w:rPr>
      <w:rFonts w:asciiTheme="minorHAnsi" w:eastAsiaTheme="minorHAnsi" w:hAnsiTheme="minorHAnsi" w:cstheme="minorBidi"/>
      <w:spacing w:val="7"/>
      <w:sz w:val="17"/>
      <w:szCs w:val="17"/>
      <w:lang w:eastAsia="en-US"/>
    </w:rPr>
  </w:style>
  <w:style w:type="character" w:customStyle="1" w:styleId="0pt0">
    <w:name w:val="Сноска + Интервал 0 pt"/>
    <w:rsid w:val="00476EDD"/>
    <w:rPr>
      <w:rFonts w:ascii="Times New Roman" w:hAnsi="Times New Roman" w:cs="Times New Roman"/>
      <w:color w:val="000000"/>
      <w:spacing w:val="7"/>
      <w:w w:val="100"/>
      <w:position w:val="0"/>
      <w:sz w:val="17"/>
      <w:szCs w:val="17"/>
      <w:shd w:val="clear" w:color="auto" w:fill="FFFFFF"/>
      <w:lang w:val="ru-RU"/>
    </w:rPr>
  </w:style>
  <w:style w:type="character" w:customStyle="1" w:styleId="afffff0">
    <w:name w:val="Сноска + Полужирный"/>
    <w:aliases w:val="Курсив,Интервал 0 pt5,Основной текст + Полужирный3"/>
    <w:uiPriority w:val="99"/>
    <w:rsid w:val="00476EDD"/>
    <w:rPr>
      <w:rFonts w:ascii="Times New Roman" w:hAnsi="Times New Roman" w:cs="Times New Roman"/>
      <w:b/>
      <w:bCs/>
      <w:i/>
      <w:iCs/>
      <w:color w:val="000000"/>
      <w:spacing w:val="-4"/>
      <w:w w:val="100"/>
      <w:position w:val="0"/>
      <w:sz w:val="17"/>
      <w:szCs w:val="17"/>
      <w:shd w:val="clear" w:color="auto" w:fill="FFFFFF"/>
      <w:lang w:val="ru-RU"/>
    </w:rPr>
  </w:style>
  <w:style w:type="character" w:customStyle="1" w:styleId="9pt">
    <w:name w:val="Сноска + 9 pt"/>
    <w:aliases w:val="Интервал 0 pt4"/>
    <w:rsid w:val="00476EDD"/>
    <w:rPr>
      <w:rFonts w:ascii="Times New Roman" w:hAnsi="Times New Roman" w:cs="Times New Roman"/>
      <w:color w:val="000000"/>
      <w:spacing w:val="-4"/>
      <w:w w:val="100"/>
      <w:position w:val="0"/>
      <w:sz w:val="18"/>
      <w:szCs w:val="18"/>
      <w:shd w:val="clear" w:color="auto" w:fill="FFFFFF"/>
      <w:lang w:val="ru-RU"/>
    </w:rPr>
  </w:style>
  <w:style w:type="character" w:customStyle="1" w:styleId="76">
    <w:name w:val="Сноска + 7"/>
    <w:aliases w:val="5 pt3,Полужирный2"/>
    <w:rsid w:val="00476EDD"/>
    <w:rPr>
      <w:rFonts w:ascii="Times New Roman" w:hAnsi="Times New Roman" w:cs="Times New Roman"/>
      <w:b/>
      <w:bCs/>
      <w:color w:val="000000"/>
      <w:spacing w:val="7"/>
      <w:w w:val="100"/>
      <w:position w:val="0"/>
      <w:sz w:val="15"/>
      <w:szCs w:val="15"/>
      <w:shd w:val="clear" w:color="auto" w:fill="FFFFFF"/>
      <w:lang w:val="ru-RU"/>
    </w:rPr>
  </w:style>
  <w:style w:type="character" w:customStyle="1" w:styleId="84">
    <w:name w:val="Основной текст + 8"/>
    <w:aliases w:val="5 pt2,Интервал 0 pt3,Основной текст + Consolas,7"/>
    <w:uiPriority w:val="99"/>
    <w:rsid w:val="00476EDD"/>
    <w:rPr>
      <w:rFonts w:ascii="Times New Roman" w:hAnsi="Times New Roman" w:cs="Times New Roman"/>
      <w:color w:val="000000"/>
      <w:w w:val="100"/>
      <w:position w:val="0"/>
      <w:sz w:val="17"/>
      <w:szCs w:val="17"/>
      <w:u w:val="none"/>
      <w:shd w:val="clear" w:color="auto" w:fill="FFFFFF"/>
      <w:lang w:val="ru-RU"/>
    </w:rPr>
  </w:style>
  <w:style w:type="character" w:customStyle="1" w:styleId="810">
    <w:name w:val="Основной текст + 81"/>
    <w:aliases w:val="5 pt1,Полужирный1,Курсив1,Интервал 0 pt2,Основной текст + Полужирный2,Интервал 1 pt"/>
    <w:uiPriority w:val="99"/>
    <w:rsid w:val="00476EDD"/>
    <w:rPr>
      <w:rFonts w:ascii="Times New Roman" w:hAnsi="Times New Roman" w:cs="Times New Roman"/>
      <w:b/>
      <w:bCs/>
      <w:i/>
      <w:iCs/>
      <w:color w:val="000000"/>
      <w:spacing w:val="-4"/>
      <w:w w:val="100"/>
      <w:position w:val="0"/>
      <w:sz w:val="17"/>
      <w:szCs w:val="17"/>
      <w:u w:val="none"/>
      <w:shd w:val="clear" w:color="auto" w:fill="FFFFFF"/>
      <w:lang w:val="ru-RU"/>
    </w:rPr>
  </w:style>
  <w:style w:type="character" w:customStyle="1" w:styleId="0pt1">
    <w:name w:val="Основной текст + Интервал 0 pt"/>
    <w:rsid w:val="00476EDD"/>
    <w:rPr>
      <w:rFonts w:ascii="Times New Roman" w:hAnsi="Times New Roman" w:cs="Times New Roman"/>
      <w:color w:val="000000"/>
      <w:spacing w:val="5"/>
      <w:w w:val="100"/>
      <w:position w:val="0"/>
      <w:sz w:val="19"/>
      <w:szCs w:val="19"/>
      <w:u w:val="none"/>
      <w:shd w:val="clear" w:color="auto" w:fill="FFFFFF"/>
      <w:lang w:val="ru-RU"/>
    </w:rPr>
  </w:style>
  <w:style w:type="character" w:customStyle="1" w:styleId="67">
    <w:name w:val="Основной текст (6)_"/>
    <w:link w:val="68"/>
    <w:locked/>
    <w:rsid w:val="00476EDD"/>
    <w:rPr>
      <w:spacing w:val="6"/>
      <w:sz w:val="23"/>
      <w:szCs w:val="23"/>
      <w:shd w:val="clear" w:color="auto" w:fill="FFFFFF"/>
    </w:rPr>
  </w:style>
  <w:style w:type="paragraph" w:customStyle="1" w:styleId="68">
    <w:name w:val="Основной текст (6)"/>
    <w:basedOn w:val="ab"/>
    <w:link w:val="67"/>
    <w:rsid w:val="00476EDD"/>
    <w:pPr>
      <w:widowControl w:val="0"/>
      <w:shd w:val="clear" w:color="auto" w:fill="FFFFFF"/>
      <w:spacing w:after="0" w:line="309" w:lineRule="exact"/>
      <w:ind w:firstLine="820"/>
    </w:pPr>
    <w:rPr>
      <w:rFonts w:asciiTheme="minorHAnsi" w:eastAsiaTheme="minorHAnsi" w:hAnsiTheme="minorHAnsi" w:cstheme="minorBidi"/>
      <w:spacing w:val="6"/>
      <w:sz w:val="23"/>
      <w:szCs w:val="23"/>
      <w:lang w:eastAsia="en-US"/>
    </w:rPr>
  </w:style>
  <w:style w:type="character" w:customStyle="1" w:styleId="60pt">
    <w:name w:val="Основной текст (6) + Интервал 0 pt"/>
    <w:rsid w:val="00476EDD"/>
    <w:rPr>
      <w:rFonts w:ascii="Times New Roman" w:hAnsi="Times New Roman" w:cs="Times New Roman"/>
      <w:color w:val="000000"/>
      <w:spacing w:val="3"/>
      <w:w w:val="100"/>
      <w:position w:val="0"/>
      <w:sz w:val="23"/>
      <w:szCs w:val="23"/>
      <w:shd w:val="clear" w:color="auto" w:fill="FFFFFF"/>
      <w:lang w:val="ru-RU"/>
    </w:rPr>
  </w:style>
  <w:style w:type="paragraph" w:customStyle="1" w:styleId="afffff1">
    <w:name w:val="Шапка для титульника"/>
    <w:basedOn w:val="ab"/>
    <w:rsid w:val="00476EDD"/>
    <w:pPr>
      <w:spacing w:after="0" w:line="360" w:lineRule="auto"/>
      <w:jc w:val="right"/>
    </w:pPr>
    <w:rPr>
      <w:sz w:val="26"/>
      <w:lang w:eastAsia="en-US"/>
    </w:rPr>
  </w:style>
  <w:style w:type="character" w:styleId="afffff2">
    <w:name w:val="FollowedHyperlink"/>
    <w:uiPriority w:val="99"/>
    <w:unhideWhenUsed/>
    <w:rsid w:val="00476EDD"/>
    <w:rPr>
      <w:color w:val="800080"/>
      <w:u w:val="single"/>
    </w:rPr>
  </w:style>
  <w:style w:type="character" w:customStyle="1" w:styleId="w">
    <w:name w:val="w"/>
    <w:rsid w:val="00476EDD"/>
  </w:style>
  <w:style w:type="character" w:customStyle="1" w:styleId="mw-headline">
    <w:name w:val="mw-headline"/>
    <w:rsid w:val="00476EDD"/>
  </w:style>
  <w:style w:type="character" w:customStyle="1" w:styleId="af0">
    <w:name w:val="Абзац списка Знак"/>
    <w:aliases w:val="Маркеры 2 Знак,Имя рисунка Знак,Второй абзац списка Знак,Список_маркированный Знак,Список_маркированный1 Знак,ПАРАГРАФ Знак,Абзац списка для документа Знак,Абзац списка основной Знак,Текст с номером Знак,Варианты ответов Знак"/>
    <w:link w:val="af"/>
    <w:uiPriority w:val="34"/>
    <w:qFormat/>
    <w:locked/>
    <w:rsid w:val="00476EDD"/>
    <w:rPr>
      <w:rFonts w:ascii="Times New Roman" w:eastAsia="Times New Roman" w:hAnsi="Times New Roman" w:cs="Times New Roman"/>
      <w:sz w:val="24"/>
      <w:lang w:eastAsia="ru-RU"/>
    </w:rPr>
  </w:style>
  <w:style w:type="numbering" w:customStyle="1" w:styleId="2f3">
    <w:name w:val="Нет списка2"/>
    <w:next w:val="ae"/>
    <w:uiPriority w:val="99"/>
    <w:semiHidden/>
    <w:unhideWhenUsed/>
    <w:rsid w:val="00476EDD"/>
  </w:style>
  <w:style w:type="table" w:customStyle="1" w:styleId="3e">
    <w:name w:val="Сетка таблицы3"/>
    <w:basedOn w:val="ad"/>
    <w:next w:val="af1"/>
    <w:rsid w:val="00476ED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f">
    <w:name w:val="Нет списка3"/>
    <w:next w:val="ae"/>
    <w:uiPriority w:val="99"/>
    <w:semiHidden/>
    <w:unhideWhenUsed/>
    <w:rsid w:val="00476EDD"/>
  </w:style>
  <w:style w:type="table" w:customStyle="1" w:styleId="46">
    <w:name w:val="Сетка таблицы4"/>
    <w:basedOn w:val="ad"/>
    <w:next w:val="af1"/>
    <w:rsid w:val="00476ED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6">
    <w:name w:val="S_Обычный жирный Знак"/>
    <w:link w:val="S5"/>
    <w:rsid w:val="00476EDD"/>
    <w:rPr>
      <w:rFonts w:ascii="Times New Roman" w:eastAsia="Times New Roman" w:hAnsi="Times New Roman" w:cs="Times New Roman"/>
      <w:sz w:val="28"/>
      <w:szCs w:val="24"/>
      <w:lang w:val="x-none" w:eastAsia="x-none"/>
    </w:rPr>
  </w:style>
  <w:style w:type="numbering" w:customStyle="1" w:styleId="111111111">
    <w:name w:val="1 / 1.1 / 1.1.1111"/>
    <w:rsid w:val="00476EDD"/>
  </w:style>
  <w:style w:type="paragraph" w:customStyle="1" w:styleId="xl65">
    <w:name w:val="xl65"/>
    <w:basedOn w:val="ab"/>
    <w:rsid w:val="00476EDD"/>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Narrow" w:hAnsi="Arial Narrow"/>
      <w:szCs w:val="24"/>
    </w:rPr>
  </w:style>
  <w:style w:type="paragraph" w:customStyle="1" w:styleId="xl66">
    <w:name w:val="xl66"/>
    <w:basedOn w:val="ab"/>
    <w:rsid w:val="00476EDD"/>
    <w:pPr>
      <w:pBdr>
        <w:left w:val="single" w:sz="4" w:space="0" w:color="000000"/>
        <w:right w:val="single" w:sz="4" w:space="0" w:color="000000"/>
      </w:pBdr>
      <w:spacing w:before="100" w:beforeAutospacing="1" w:after="100" w:afterAutospacing="1" w:line="240" w:lineRule="auto"/>
      <w:jc w:val="center"/>
    </w:pPr>
    <w:rPr>
      <w:rFonts w:ascii="Arial Narrow" w:hAnsi="Arial Narrow"/>
      <w:szCs w:val="24"/>
    </w:rPr>
  </w:style>
  <w:style w:type="paragraph" w:customStyle="1" w:styleId="xl67">
    <w:name w:val="xl67"/>
    <w:basedOn w:val="ab"/>
    <w:rsid w:val="00476EDD"/>
    <w:pPr>
      <w:pBdr>
        <w:bottom w:val="single" w:sz="4" w:space="0" w:color="000000"/>
      </w:pBdr>
      <w:spacing w:before="100" w:beforeAutospacing="1" w:after="100" w:afterAutospacing="1" w:line="240" w:lineRule="auto"/>
    </w:pPr>
    <w:rPr>
      <w:rFonts w:ascii="Arial Narrow" w:hAnsi="Arial Narrow"/>
      <w:szCs w:val="24"/>
    </w:rPr>
  </w:style>
  <w:style w:type="paragraph" w:customStyle="1" w:styleId="xl68">
    <w:name w:val="xl68"/>
    <w:basedOn w:val="ab"/>
    <w:rsid w:val="00476EDD"/>
    <w:pPr>
      <w:pBdr>
        <w:bottom w:val="single" w:sz="4" w:space="0" w:color="000000"/>
        <w:right w:val="single" w:sz="4" w:space="0" w:color="000000"/>
      </w:pBdr>
      <w:spacing w:before="100" w:beforeAutospacing="1" w:after="100" w:afterAutospacing="1" w:line="240" w:lineRule="auto"/>
    </w:pPr>
    <w:rPr>
      <w:rFonts w:ascii="Arial Narrow" w:hAnsi="Arial Narrow"/>
      <w:szCs w:val="24"/>
    </w:rPr>
  </w:style>
  <w:style w:type="paragraph" w:customStyle="1" w:styleId="xl69">
    <w:name w:val="xl69"/>
    <w:basedOn w:val="ab"/>
    <w:rsid w:val="00476EDD"/>
    <w:pPr>
      <w:pBdr>
        <w:right w:val="single" w:sz="4" w:space="0" w:color="000000"/>
      </w:pBdr>
      <w:spacing w:before="100" w:beforeAutospacing="1" w:after="100" w:afterAutospacing="1" w:line="240" w:lineRule="auto"/>
      <w:jc w:val="center"/>
    </w:pPr>
    <w:rPr>
      <w:rFonts w:ascii="Arial Narrow" w:hAnsi="Arial Narrow"/>
      <w:szCs w:val="24"/>
    </w:rPr>
  </w:style>
  <w:style w:type="paragraph" w:customStyle="1" w:styleId="xl70">
    <w:name w:val="xl70"/>
    <w:basedOn w:val="ab"/>
    <w:rsid w:val="00476EDD"/>
    <w:pPr>
      <w:pBdr>
        <w:left w:val="single" w:sz="4" w:space="0" w:color="000000"/>
        <w:bottom w:val="single" w:sz="4" w:space="0" w:color="000000"/>
      </w:pBdr>
      <w:spacing w:before="100" w:beforeAutospacing="1" w:after="100" w:afterAutospacing="1" w:line="240" w:lineRule="auto"/>
    </w:pPr>
    <w:rPr>
      <w:rFonts w:ascii="Arial Narrow" w:hAnsi="Arial Narrow"/>
      <w:szCs w:val="24"/>
    </w:rPr>
  </w:style>
  <w:style w:type="paragraph" w:customStyle="1" w:styleId="xl71">
    <w:name w:val="xl71"/>
    <w:basedOn w:val="ab"/>
    <w:rsid w:val="00476EDD"/>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Narrow" w:hAnsi="Arial Narrow"/>
      <w:sz w:val="18"/>
      <w:szCs w:val="18"/>
    </w:rPr>
  </w:style>
  <w:style w:type="paragraph" w:customStyle="1" w:styleId="xl72">
    <w:name w:val="xl72"/>
    <w:basedOn w:val="ab"/>
    <w:rsid w:val="00476EDD"/>
    <w:pPr>
      <w:pBdr>
        <w:left w:val="single" w:sz="4" w:space="0" w:color="000000"/>
        <w:right w:val="single" w:sz="4" w:space="0" w:color="auto"/>
      </w:pBdr>
      <w:spacing w:before="100" w:beforeAutospacing="1" w:after="100" w:afterAutospacing="1" w:line="240" w:lineRule="auto"/>
    </w:pPr>
    <w:rPr>
      <w:rFonts w:ascii="Arial Narrow" w:hAnsi="Arial Narrow"/>
      <w:szCs w:val="24"/>
    </w:rPr>
  </w:style>
  <w:style w:type="paragraph" w:customStyle="1" w:styleId="xl73">
    <w:name w:val="xl73"/>
    <w:basedOn w:val="ab"/>
    <w:rsid w:val="00476EDD"/>
    <w:pPr>
      <w:pBdr>
        <w:left w:val="single" w:sz="4" w:space="0" w:color="000000"/>
        <w:right w:val="single" w:sz="4" w:space="0" w:color="000000"/>
      </w:pBdr>
      <w:spacing w:before="100" w:beforeAutospacing="1" w:after="100" w:afterAutospacing="1" w:line="240" w:lineRule="auto"/>
      <w:jc w:val="center"/>
    </w:pPr>
    <w:rPr>
      <w:rFonts w:ascii="Arial Narrow" w:hAnsi="Arial Narrow"/>
      <w:sz w:val="18"/>
      <w:szCs w:val="18"/>
    </w:rPr>
  </w:style>
  <w:style w:type="paragraph" w:customStyle="1" w:styleId="xl74">
    <w:name w:val="xl74"/>
    <w:basedOn w:val="ab"/>
    <w:rsid w:val="00476EDD"/>
    <w:pPr>
      <w:pBdr>
        <w:left w:val="single" w:sz="4" w:space="0" w:color="000000"/>
        <w:right w:val="single" w:sz="4" w:space="0" w:color="000000"/>
      </w:pBdr>
      <w:spacing w:before="100" w:beforeAutospacing="1" w:after="100" w:afterAutospacing="1" w:line="240" w:lineRule="auto"/>
    </w:pPr>
    <w:rPr>
      <w:rFonts w:ascii="Arial Narrow" w:hAnsi="Arial Narrow"/>
      <w:szCs w:val="24"/>
    </w:rPr>
  </w:style>
  <w:style w:type="paragraph" w:customStyle="1" w:styleId="xl75">
    <w:name w:val="xl75"/>
    <w:basedOn w:val="ab"/>
    <w:rsid w:val="00476ED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Narrow" w:hAnsi="Arial Narrow"/>
      <w:szCs w:val="24"/>
    </w:rPr>
  </w:style>
  <w:style w:type="paragraph" w:customStyle="1" w:styleId="xl76">
    <w:name w:val="xl76"/>
    <w:basedOn w:val="ab"/>
    <w:rsid w:val="00476EDD"/>
    <w:pPr>
      <w:pBdr>
        <w:left w:val="single" w:sz="4" w:space="0" w:color="000000"/>
        <w:bottom w:val="single" w:sz="4" w:space="0" w:color="000000"/>
        <w:right w:val="single" w:sz="4" w:space="0" w:color="000000"/>
      </w:pBdr>
      <w:spacing w:before="100" w:beforeAutospacing="1" w:after="100" w:afterAutospacing="1" w:line="240" w:lineRule="auto"/>
    </w:pPr>
    <w:rPr>
      <w:rFonts w:ascii="Arial Narrow" w:hAnsi="Arial Narrow"/>
      <w:szCs w:val="24"/>
    </w:rPr>
  </w:style>
  <w:style w:type="paragraph" w:customStyle="1" w:styleId="xl77">
    <w:name w:val="xl77"/>
    <w:basedOn w:val="ab"/>
    <w:rsid w:val="00476ED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Narrow" w:hAnsi="Arial Narrow"/>
      <w:sz w:val="18"/>
      <w:szCs w:val="18"/>
    </w:rPr>
  </w:style>
  <w:style w:type="paragraph" w:customStyle="1" w:styleId="xl78">
    <w:name w:val="xl78"/>
    <w:basedOn w:val="ab"/>
    <w:rsid w:val="00476EDD"/>
    <w:pPr>
      <w:pBdr>
        <w:left w:val="single" w:sz="4" w:space="0" w:color="000000"/>
        <w:bottom w:val="single" w:sz="4" w:space="0" w:color="000000"/>
        <w:right w:val="single" w:sz="4" w:space="0" w:color="auto"/>
      </w:pBdr>
      <w:spacing w:before="100" w:beforeAutospacing="1" w:after="100" w:afterAutospacing="1" w:line="240" w:lineRule="auto"/>
    </w:pPr>
    <w:rPr>
      <w:rFonts w:ascii="Arial Narrow" w:hAnsi="Arial Narrow"/>
      <w:szCs w:val="24"/>
    </w:rPr>
  </w:style>
  <w:style w:type="paragraph" w:customStyle="1" w:styleId="xl79">
    <w:name w:val="xl79"/>
    <w:basedOn w:val="ab"/>
    <w:rsid w:val="00476ED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Narrow" w:hAnsi="Arial Narrow"/>
      <w:szCs w:val="24"/>
    </w:rPr>
  </w:style>
  <w:style w:type="paragraph" w:customStyle="1" w:styleId="xl80">
    <w:name w:val="xl80"/>
    <w:basedOn w:val="ab"/>
    <w:rsid w:val="00476EDD"/>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jc w:val="center"/>
    </w:pPr>
    <w:rPr>
      <w:rFonts w:ascii="Arial Narrow" w:hAnsi="Arial Narrow"/>
      <w:szCs w:val="24"/>
    </w:rPr>
  </w:style>
  <w:style w:type="paragraph" w:customStyle="1" w:styleId="xl81">
    <w:name w:val="xl81"/>
    <w:basedOn w:val="ab"/>
    <w:rsid w:val="00476EDD"/>
    <w:pPr>
      <w:pBdr>
        <w:left w:val="single" w:sz="4" w:space="0" w:color="000000"/>
        <w:right w:val="single" w:sz="4" w:space="0" w:color="000000"/>
      </w:pBdr>
      <w:spacing w:before="100" w:beforeAutospacing="1" w:after="100" w:afterAutospacing="1" w:line="240" w:lineRule="auto"/>
      <w:jc w:val="center"/>
    </w:pPr>
    <w:rPr>
      <w:rFonts w:ascii="Arial Narrow" w:hAnsi="Arial Narrow"/>
      <w:b/>
      <w:bCs/>
    </w:rPr>
  </w:style>
  <w:style w:type="paragraph" w:customStyle="1" w:styleId="xl82">
    <w:name w:val="xl82"/>
    <w:basedOn w:val="ab"/>
    <w:rsid w:val="00476EDD"/>
    <w:pPr>
      <w:pBdr>
        <w:right w:val="single" w:sz="4" w:space="0" w:color="000000"/>
      </w:pBdr>
      <w:spacing w:before="100" w:beforeAutospacing="1" w:after="100" w:afterAutospacing="1" w:line="240" w:lineRule="auto"/>
      <w:jc w:val="center"/>
    </w:pPr>
    <w:rPr>
      <w:rFonts w:ascii="Arial Narrow" w:hAnsi="Arial Narrow"/>
    </w:rPr>
  </w:style>
  <w:style w:type="paragraph" w:customStyle="1" w:styleId="xl83">
    <w:name w:val="xl83"/>
    <w:basedOn w:val="ab"/>
    <w:rsid w:val="00476EDD"/>
    <w:pPr>
      <w:pBdr>
        <w:left w:val="single" w:sz="4" w:space="0" w:color="000000"/>
        <w:right w:val="single" w:sz="4" w:space="0" w:color="000000"/>
      </w:pBdr>
      <w:spacing w:before="100" w:beforeAutospacing="1" w:after="100" w:afterAutospacing="1" w:line="240" w:lineRule="auto"/>
      <w:jc w:val="center"/>
    </w:pPr>
    <w:rPr>
      <w:rFonts w:ascii="Arial Narrow" w:hAnsi="Arial Narrow"/>
    </w:rPr>
  </w:style>
  <w:style w:type="paragraph" w:customStyle="1" w:styleId="xl84">
    <w:name w:val="xl84"/>
    <w:basedOn w:val="ab"/>
    <w:rsid w:val="00476EDD"/>
    <w:pPr>
      <w:pBdr>
        <w:left w:val="single" w:sz="4" w:space="0" w:color="000000"/>
        <w:right w:val="single" w:sz="4" w:space="0" w:color="000000"/>
      </w:pBdr>
      <w:spacing w:before="100" w:beforeAutospacing="1" w:after="100" w:afterAutospacing="1" w:line="240" w:lineRule="auto"/>
    </w:pPr>
    <w:rPr>
      <w:rFonts w:ascii="Arial Narrow" w:hAnsi="Arial Narrow"/>
    </w:rPr>
  </w:style>
  <w:style w:type="paragraph" w:customStyle="1" w:styleId="xl85">
    <w:name w:val="xl85"/>
    <w:basedOn w:val="ab"/>
    <w:rsid w:val="00476EDD"/>
    <w:pPr>
      <w:pBdr>
        <w:right w:val="single" w:sz="4" w:space="0" w:color="000000"/>
      </w:pBdr>
      <w:spacing w:before="100" w:beforeAutospacing="1" w:after="100" w:afterAutospacing="1" w:line="240" w:lineRule="auto"/>
    </w:pPr>
    <w:rPr>
      <w:rFonts w:ascii="Arial Narrow" w:hAnsi="Arial Narrow"/>
    </w:rPr>
  </w:style>
  <w:style w:type="paragraph" w:customStyle="1" w:styleId="xl86">
    <w:name w:val="xl86"/>
    <w:basedOn w:val="ab"/>
    <w:rsid w:val="00476EDD"/>
    <w:pPr>
      <w:pBdr>
        <w:left w:val="single" w:sz="4" w:space="0" w:color="000000"/>
        <w:bottom w:val="single" w:sz="4" w:space="0" w:color="auto"/>
        <w:right w:val="single" w:sz="4" w:space="0" w:color="000000"/>
      </w:pBdr>
      <w:spacing w:before="100" w:beforeAutospacing="1" w:after="100" w:afterAutospacing="1" w:line="240" w:lineRule="auto"/>
      <w:jc w:val="center"/>
    </w:pPr>
    <w:rPr>
      <w:rFonts w:ascii="Arial Narrow" w:hAnsi="Arial Narrow"/>
    </w:rPr>
  </w:style>
  <w:style w:type="paragraph" w:customStyle="1" w:styleId="xl87">
    <w:name w:val="xl87"/>
    <w:basedOn w:val="ab"/>
    <w:rsid w:val="00476EDD"/>
    <w:pPr>
      <w:pBdr>
        <w:bottom w:val="single" w:sz="4" w:space="0" w:color="000000"/>
        <w:right w:val="single" w:sz="4" w:space="0" w:color="000000"/>
      </w:pBdr>
      <w:spacing w:before="100" w:beforeAutospacing="1" w:after="100" w:afterAutospacing="1" w:line="240" w:lineRule="auto"/>
    </w:pPr>
    <w:rPr>
      <w:rFonts w:ascii="Arial Narrow" w:hAnsi="Arial Narrow"/>
      <w:b/>
      <w:bCs/>
    </w:rPr>
  </w:style>
  <w:style w:type="paragraph" w:customStyle="1" w:styleId="xl88">
    <w:name w:val="xl88"/>
    <w:basedOn w:val="ab"/>
    <w:rsid w:val="00476EDD"/>
    <w:pPr>
      <w:pBdr>
        <w:left w:val="single" w:sz="4" w:space="0" w:color="000000"/>
        <w:bottom w:val="single" w:sz="4" w:space="0" w:color="000000"/>
        <w:right w:val="single" w:sz="4" w:space="0" w:color="000000"/>
      </w:pBdr>
      <w:spacing w:before="100" w:beforeAutospacing="1" w:after="100" w:afterAutospacing="1" w:line="240" w:lineRule="auto"/>
    </w:pPr>
    <w:rPr>
      <w:rFonts w:ascii="Arial Narrow" w:hAnsi="Arial Narrow"/>
      <w:b/>
      <w:bCs/>
    </w:rPr>
  </w:style>
  <w:style w:type="paragraph" w:customStyle="1" w:styleId="xl89">
    <w:name w:val="xl89"/>
    <w:basedOn w:val="ab"/>
    <w:rsid w:val="00476EDD"/>
    <w:pPr>
      <w:pBdr>
        <w:bottom w:val="single" w:sz="4" w:space="0" w:color="auto"/>
        <w:right w:val="single" w:sz="4" w:space="0" w:color="000000"/>
      </w:pBdr>
      <w:spacing w:before="100" w:beforeAutospacing="1" w:after="100" w:afterAutospacing="1" w:line="240" w:lineRule="auto"/>
      <w:jc w:val="center"/>
    </w:pPr>
    <w:rPr>
      <w:rFonts w:ascii="Arial Narrow" w:hAnsi="Arial Narrow"/>
    </w:rPr>
  </w:style>
  <w:style w:type="paragraph" w:customStyle="1" w:styleId="xl90">
    <w:name w:val="xl90"/>
    <w:basedOn w:val="ab"/>
    <w:rsid w:val="00476EDD"/>
    <w:pPr>
      <w:pBdr>
        <w:right w:val="single" w:sz="4" w:space="0" w:color="000000"/>
      </w:pBdr>
      <w:spacing w:before="100" w:beforeAutospacing="1" w:after="100" w:afterAutospacing="1" w:line="240" w:lineRule="auto"/>
    </w:pPr>
    <w:rPr>
      <w:rFonts w:ascii="Arial Narrow" w:hAnsi="Arial Narrow"/>
      <w:b/>
      <w:bCs/>
    </w:rPr>
  </w:style>
  <w:style w:type="paragraph" w:customStyle="1" w:styleId="xl91">
    <w:name w:val="xl91"/>
    <w:basedOn w:val="ab"/>
    <w:rsid w:val="00476EDD"/>
    <w:pPr>
      <w:pBdr>
        <w:right w:val="single" w:sz="4" w:space="0" w:color="auto"/>
      </w:pBdr>
      <w:spacing w:before="100" w:beforeAutospacing="1" w:after="100" w:afterAutospacing="1" w:line="240" w:lineRule="auto"/>
    </w:pPr>
    <w:rPr>
      <w:rFonts w:ascii="Arial Narrow" w:hAnsi="Arial Narrow"/>
    </w:rPr>
  </w:style>
  <w:style w:type="paragraph" w:customStyle="1" w:styleId="xl92">
    <w:name w:val="xl92"/>
    <w:basedOn w:val="ab"/>
    <w:rsid w:val="00476EDD"/>
    <w:pPr>
      <w:pBdr>
        <w:left w:val="single" w:sz="4" w:space="0" w:color="000000"/>
        <w:right w:val="single" w:sz="4" w:space="0" w:color="000000"/>
      </w:pBdr>
      <w:spacing w:before="100" w:beforeAutospacing="1" w:after="100" w:afterAutospacing="1" w:line="240" w:lineRule="auto"/>
    </w:pPr>
    <w:rPr>
      <w:rFonts w:ascii="Arial Narrow" w:hAnsi="Arial Narrow"/>
      <w:b/>
      <w:bCs/>
    </w:rPr>
  </w:style>
  <w:style w:type="paragraph" w:customStyle="1" w:styleId="xl93">
    <w:name w:val="xl93"/>
    <w:basedOn w:val="ab"/>
    <w:rsid w:val="00476EDD"/>
    <w:pPr>
      <w:pBdr>
        <w:left w:val="single" w:sz="4" w:space="0" w:color="000000"/>
        <w:right w:val="single" w:sz="4" w:space="0" w:color="auto"/>
      </w:pBdr>
      <w:spacing w:before="100" w:beforeAutospacing="1" w:after="100" w:afterAutospacing="1" w:line="240" w:lineRule="auto"/>
    </w:pPr>
    <w:rPr>
      <w:rFonts w:ascii="Arial Narrow" w:hAnsi="Arial Narrow"/>
    </w:rPr>
  </w:style>
  <w:style w:type="paragraph" w:customStyle="1" w:styleId="xl94">
    <w:name w:val="xl94"/>
    <w:basedOn w:val="ab"/>
    <w:rsid w:val="00476EDD"/>
    <w:pPr>
      <w:pBdr>
        <w:left w:val="single" w:sz="4" w:space="0" w:color="auto"/>
        <w:right w:val="single" w:sz="4" w:space="0" w:color="auto"/>
      </w:pBdr>
      <w:spacing w:before="100" w:beforeAutospacing="1" w:after="100" w:afterAutospacing="1" w:line="240" w:lineRule="auto"/>
    </w:pPr>
    <w:rPr>
      <w:rFonts w:ascii="Arial Narrow" w:hAnsi="Arial Narrow"/>
    </w:rPr>
  </w:style>
  <w:style w:type="paragraph" w:customStyle="1" w:styleId="xl95">
    <w:name w:val="xl95"/>
    <w:basedOn w:val="ab"/>
    <w:rsid w:val="00476EDD"/>
    <w:pPr>
      <w:pBdr>
        <w:right w:val="single" w:sz="4" w:space="0" w:color="000000"/>
      </w:pBdr>
      <w:spacing w:before="100" w:beforeAutospacing="1" w:after="100" w:afterAutospacing="1" w:line="240" w:lineRule="auto"/>
    </w:pPr>
    <w:rPr>
      <w:rFonts w:ascii="Arial Narrow" w:hAnsi="Arial Narrow"/>
    </w:rPr>
  </w:style>
  <w:style w:type="paragraph" w:customStyle="1" w:styleId="xl96">
    <w:name w:val="xl96"/>
    <w:basedOn w:val="ab"/>
    <w:rsid w:val="00476ED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Narrow" w:hAnsi="Arial Narrow"/>
      <w:b/>
      <w:bCs/>
    </w:rPr>
  </w:style>
  <w:style w:type="paragraph" w:customStyle="1" w:styleId="xl97">
    <w:name w:val="xl97"/>
    <w:basedOn w:val="ab"/>
    <w:rsid w:val="00476EDD"/>
    <w:pPr>
      <w:pBdr>
        <w:left w:val="single" w:sz="4" w:space="0" w:color="000000"/>
        <w:bottom w:val="single" w:sz="4" w:space="0" w:color="auto"/>
        <w:right w:val="single" w:sz="4" w:space="0" w:color="auto"/>
      </w:pBdr>
      <w:spacing w:before="100" w:beforeAutospacing="1" w:after="100" w:afterAutospacing="1" w:line="240" w:lineRule="auto"/>
    </w:pPr>
    <w:rPr>
      <w:rFonts w:ascii="Arial Narrow" w:hAnsi="Arial Narrow"/>
      <w:b/>
      <w:bCs/>
    </w:rPr>
  </w:style>
  <w:style w:type="paragraph" w:customStyle="1" w:styleId="xl98">
    <w:name w:val="xl98"/>
    <w:basedOn w:val="ab"/>
    <w:rsid w:val="00476EDD"/>
    <w:pPr>
      <w:pBdr>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rPr>
  </w:style>
  <w:style w:type="paragraph" w:customStyle="1" w:styleId="xl99">
    <w:name w:val="xl99"/>
    <w:basedOn w:val="ab"/>
    <w:rsid w:val="00476EDD"/>
    <w:pPr>
      <w:pBdr>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b/>
      <w:bCs/>
    </w:rPr>
  </w:style>
  <w:style w:type="paragraph" w:customStyle="1" w:styleId="xl100">
    <w:name w:val="xl100"/>
    <w:basedOn w:val="ab"/>
    <w:rsid w:val="00476EDD"/>
    <w:pPr>
      <w:pBdr>
        <w:bottom w:val="single" w:sz="4" w:space="0" w:color="000000"/>
        <w:right w:val="single" w:sz="4" w:space="0" w:color="000000"/>
      </w:pBdr>
      <w:spacing w:before="100" w:beforeAutospacing="1" w:after="100" w:afterAutospacing="1" w:line="240" w:lineRule="auto"/>
    </w:pPr>
    <w:rPr>
      <w:rFonts w:ascii="Arial Narrow" w:hAnsi="Arial Narrow"/>
    </w:rPr>
  </w:style>
  <w:style w:type="paragraph" w:customStyle="1" w:styleId="xl101">
    <w:name w:val="xl101"/>
    <w:basedOn w:val="ab"/>
    <w:rsid w:val="00476EDD"/>
    <w:pPr>
      <w:pBdr>
        <w:top w:val="single" w:sz="4" w:space="0" w:color="auto"/>
        <w:left w:val="single" w:sz="4" w:space="0" w:color="000000"/>
        <w:right w:val="single" w:sz="4" w:space="0" w:color="auto"/>
      </w:pBdr>
      <w:shd w:val="clear" w:color="000000" w:fill="C5D9F1"/>
      <w:spacing w:before="100" w:beforeAutospacing="1" w:after="100" w:afterAutospacing="1" w:line="240" w:lineRule="auto"/>
    </w:pPr>
    <w:rPr>
      <w:rFonts w:ascii="Arial Narrow" w:hAnsi="Arial Narrow"/>
      <w:b/>
      <w:bCs/>
    </w:rPr>
  </w:style>
  <w:style w:type="paragraph" w:customStyle="1" w:styleId="xl102">
    <w:name w:val="xl102"/>
    <w:basedOn w:val="ab"/>
    <w:rsid w:val="00476EDD"/>
    <w:pPr>
      <w:pBdr>
        <w:top w:val="single" w:sz="4" w:space="0" w:color="auto"/>
        <w:left w:val="single" w:sz="4" w:space="0" w:color="auto"/>
        <w:right w:val="single" w:sz="4" w:space="0" w:color="auto"/>
      </w:pBdr>
      <w:spacing w:before="100" w:beforeAutospacing="1" w:after="100" w:afterAutospacing="1" w:line="240" w:lineRule="auto"/>
    </w:pPr>
    <w:rPr>
      <w:rFonts w:ascii="Arial Narrow" w:hAnsi="Arial Narrow"/>
    </w:rPr>
  </w:style>
  <w:style w:type="paragraph" w:customStyle="1" w:styleId="xl103">
    <w:name w:val="xl103"/>
    <w:basedOn w:val="ab"/>
    <w:rsid w:val="00476EDD"/>
    <w:pPr>
      <w:pBdr>
        <w:top w:val="single" w:sz="4" w:space="0" w:color="auto"/>
        <w:right w:val="single" w:sz="4" w:space="0" w:color="auto"/>
      </w:pBdr>
      <w:spacing w:before="100" w:beforeAutospacing="1" w:after="100" w:afterAutospacing="1" w:line="240" w:lineRule="auto"/>
    </w:pPr>
    <w:rPr>
      <w:rFonts w:ascii="Arial Narrow" w:hAnsi="Arial Narrow"/>
      <w:b/>
      <w:bCs/>
    </w:rPr>
  </w:style>
  <w:style w:type="paragraph" w:customStyle="1" w:styleId="xl104">
    <w:name w:val="xl104"/>
    <w:basedOn w:val="ab"/>
    <w:rsid w:val="00476EDD"/>
    <w:pPr>
      <w:pBdr>
        <w:top w:val="single" w:sz="4" w:space="0" w:color="auto"/>
        <w:left w:val="single" w:sz="4" w:space="0" w:color="000000"/>
        <w:right w:val="single" w:sz="4" w:space="0" w:color="auto"/>
      </w:pBdr>
      <w:spacing w:before="100" w:beforeAutospacing="1" w:after="100" w:afterAutospacing="1" w:line="240" w:lineRule="auto"/>
    </w:pPr>
    <w:rPr>
      <w:rFonts w:ascii="Arial Narrow" w:hAnsi="Arial Narrow"/>
      <w:b/>
      <w:bCs/>
    </w:rPr>
  </w:style>
  <w:style w:type="paragraph" w:customStyle="1" w:styleId="xl105">
    <w:name w:val="xl105"/>
    <w:basedOn w:val="ab"/>
    <w:rsid w:val="00476EDD"/>
    <w:pPr>
      <w:spacing w:before="100" w:beforeAutospacing="1" w:after="100" w:afterAutospacing="1" w:line="240" w:lineRule="auto"/>
    </w:pPr>
    <w:rPr>
      <w:rFonts w:ascii="Arial Narrow" w:hAnsi="Arial Narrow"/>
    </w:rPr>
  </w:style>
  <w:style w:type="paragraph" w:customStyle="1" w:styleId="xl106">
    <w:name w:val="xl106"/>
    <w:basedOn w:val="ab"/>
    <w:rsid w:val="00476EDD"/>
    <w:pPr>
      <w:pBdr>
        <w:left w:val="single" w:sz="4" w:space="0" w:color="000000"/>
        <w:bottom w:val="single" w:sz="4" w:space="0" w:color="auto"/>
        <w:right w:val="single" w:sz="4" w:space="0" w:color="000000"/>
      </w:pBdr>
      <w:spacing w:before="100" w:beforeAutospacing="1" w:after="100" w:afterAutospacing="1" w:line="240" w:lineRule="auto"/>
      <w:jc w:val="center"/>
    </w:pPr>
    <w:rPr>
      <w:rFonts w:ascii="Arial Narrow" w:hAnsi="Arial Narrow"/>
      <w:b/>
      <w:bCs/>
    </w:rPr>
  </w:style>
  <w:style w:type="paragraph" w:customStyle="1" w:styleId="xl107">
    <w:name w:val="xl107"/>
    <w:basedOn w:val="ab"/>
    <w:rsid w:val="00476EDD"/>
    <w:pPr>
      <w:pBdr>
        <w:bottom w:val="single" w:sz="4" w:space="0" w:color="auto"/>
      </w:pBdr>
      <w:spacing w:before="100" w:beforeAutospacing="1" w:after="100" w:afterAutospacing="1" w:line="240" w:lineRule="auto"/>
    </w:pPr>
    <w:rPr>
      <w:rFonts w:ascii="Arial Narrow" w:hAnsi="Arial Narrow"/>
      <w:b/>
      <w:bCs/>
    </w:rPr>
  </w:style>
  <w:style w:type="paragraph" w:customStyle="1" w:styleId="xl108">
    <w:name w:val="xl108"/>
    <w:basedOn w:val="ab"/>
    <w:rsid w:val="00476EDD"/>
    <w:pPr>
      <w:pBdr>
        <w:bottom w:val="single" w:sz="4" w:space="0" w:color="auto"/>
        <w:right w:val="single" w:sz="4" w:space="0" w:color="000000"/>
      </w:pBdr>
      <w:spacing w:before="100" w:beforeAutospacing="1" w:after="100" w:afterAutospacing="1" w:line="240" w:lineRule="auto"/>
    </w:pPr>
    <w:rPr>
      <w:rFonts w:ascii="Arial Narrow" w:hAnsi="Arial Narrow"/>
      <w:b/>
      <w:bCs/>
    </w:rPr>
  </w:style>
  <w:style w:type="paragraph" w:customStyle="1" w:styleId="xl109">
    <w:name w:val="xl109"/>
    <w:basedOn w:val="ab"/>
    <w:rsid w:val="00476EDD"/>
    <w:pPr>
      <w:pBdr>
        <w:bottom w:val="single" w:sz="4" w:space="0" w:color="auto"/>
        <w:right w:val="single" w:sz="4" w:space="0" w:color="000000"/>
      </w:pBdr>
      <w:spacing w:before="100" w:beforeAutospacing="1" w:after="100" w:afterAutospacing="1" w:line="240" w:lineRule="auto"/>
    </w:pPr>
    <w:rPr>
      <w:rFonts w:ascii="Arial Narrow" w:hAnsi="Arial Narrow"/>
    </w:rPr>
  </w:style>
  <w:style w:type="paragraph" w:customStyle="1" w:styleId="xl110">
    <w:name w:val="xl110"/>
    <w:basedOn w:val="ab"/>
    <w:rsid w:val="00476EDD"/>
    <w:pPr>
      <w:pBdr>
        <w:right w:val="single" w:sz="4" w:space="0" w:color="000000"/>
      </w:pBdr>
      <w:shd w:val="clear" w:color="000000" w:fill="C5D9F1"/>
      <w:spacing w:before="100" w:beforeAutospacing="1" w:after="100" w:afterAutospacing="1" w:line="240" w:lineRule="auto"/>
    </w:pPr>
    <w:rPr>
      <w:rFonts w:ascii="Arial Narrow" w:hAnsi="Arial Narrow"/>
      <w:b/>
      <w:bCs/>
    </w:rPr>
  </w:style>
  <w:style w:type="paragraph" w:customStyle="1" w:styleId="xl111">
    <w:name w:val="xl111"/>
    <w:basedOn w:val="ab"/>
    <w:rsid w:val="00476EDD"/>
    <w:pPr>
      <w:pBdr>
        <w:right w:val="single" w:sz="4" w:space="0" w:color="000000"/>
      </w:pBdr>
      <w:spacing w:before="100" w:beforeAutospacing="1" w:after="100" w:afterAutospacing="1" w:line="240" w:lineRule="auto"/>
    </w:pPr>
    <w:rPr>
      <w:rFonts w:ascii="Arial Narrow" w:hAnsi="Arial Narrow"/>
      <w:b/>
      <w:bCs/>
      <w:color w:val="FF0000"/>
    </w:rPr>
  </w:style>
  <w:style w:type="paragraph" w:customStyle="1" w:styleId="xl112">
    <w:name w:val="xl112"/>
    <w:basedOn w:val="ab"/>
    <w:rsid w:val="00476EDD"/>
    <w:pPr>
      <w:pBdr>
        <w:top w:val="single" w:sz="4" w:space="0" w:color="auto"/>
        <w:left w:val="single" w:sz="4" w:space="0" w:color="000000"/>
        <w:right w:val="single" w:sz="4" w:space="0" w:color="000000"/>
      </w:pBdr>
      <w:spacing w:before="100" w:beforeAutospacing="1" w:after="100" w:afterAutospacing="1" w:line="240" w:lineRule="auto"/>
      <w:jc w:val="center"/>
    </w:pPr>
    <w:rPr>
      <w:rFonts w:ascii="Arial Narrow" w:hAnsi="Arial Narrow"/>
      <w:b/>
      <w:bCs/>
    </w:rPr>
  </w:style>
  <w:style w:type="paragraph" w:customStyle="1" w:styleId="xl113">
    <w:name w:val="xl113"/>
    <w:basedOn w:val="ab"/>
    <w:rsid w:val="00476EDD"/>
    <w:pPr>
      <w:pBdr>
        <w:top w:val="single" w:sz="4" w:space="0" w:color="auto"/>
        <w:right w:val="single" w:sz="4" w:space="0" w:color="000000"/>
      </w:pBdr>
      <w:spacing w:before="100" w:beforeAutospacing="1" w:after="100" w:afterAutospacing="1" w:line="240" w:lineRule="auto"/>
    </w:pPr>
    <w:rPr>
      <w:rFonts w:ascii="Arial Narrow" w:hAnsi="Arial Narrow"/>
      <w:b/>
      <w:bCs/>
    </w:rPr>
  </w:style>
  <w:style w:type="paragraph" w:customStyle="1" w:styleId="xl114">
    <w:name w:val="xl114"/>
    <w:basedOn w:val="ab"/>
    <w:rsid w:val="00476EDD"/>
    <w:pPr>
      <w:pBdr>
        <w:top w:val="single" w:sz="4" w:space="0" w:color="auto"/>
        <w:right w:val="single" w:sz="4" w:space="0" w:color="000000"/>
      </w:pBdr>
      <w:spacing w:before="100" w:beforeAutospacing="1" w:after="100" w:afterAutospacing="1" w:line="240" w:lineRule="auto"/>
    </w:pPr>
    <w:rPr>
      <w:rFonts w:ascii="Arial Narrow" w:hAnsi="Arial Narrow"/>
      <w:b/>
      <w:bCs/>
      <w:color w:val="FF0000"/>
    </w:rPr>
  </w:style>
  <w:style w:type="paragraph" w:customStyle="1" w:styleId="xl115">
    <w:name w:val="xl115"/>
    <w:basedOn w:val="ab"/>
    <w:rsid w:val="00476EDD"/>
    <w:pPr>
      <w:pBdr>
        <w:top w:val="single" w:sz="4" w:space="0" w:color="auto"/>
        <w:right w:val="single" w:sz="4" w:space="0" w:color="000000"/>
      </w:pBdr>
      <w:spacing w:before="100" w:beforeAutospacing="1" w:after="100" w:afterAutospacing="1" w:line="240" w:lineRule="auto"/>
    </w:pPr>
    <w:rPr>
      <w:rFonts w:ascii="Arial Narrow" w:hAnsi="Arial Narrow"/>
    </w:rPr>
  </w:style>
  <w:style w:type="paragraph" w:customStyle="1" w:styleId="xl116">
    <w:name w:val="xl116"/>
    <w:basedOn w:val="ab"/>
    <w:rsid w:val="00476EDD"/>
    <w:pPr>
      <w:pBdr>
        <w:right w:val="single" w:sz="4" w:space="0" w:color="000000"/>
      </w:pBdr>
      <w:spacing w:before="100" w:beforeAutospacing="1" w:after="100" w:afterAutospacing="1" w:line="240" w:lineRule="auto"/>
    </w:pPr>
    <w:rPr>
      <w:rFonts w:ascii="Arial Narrow" w:hAnsi="Arial Narrow"/>
      <w:color w:val="FF0000"/>
    </w:rPr>
  </w:style>
  <w:style w:type="paragraph" w:customStyle="1" w:styleId="xl117">
    <w:name w:val="xl117"/>
    <w:basedOn w:val="ab"/>
    <w:rsid w:val="00476EDD"/>
    <w:pPr>
      <w:pBdr>
        <w:top w:val="single" w:sz="4" w:space="0" w:color="auto"/>
        <w:right w:val="single" w:sz="4" w:space="0" w:color="000000"/>
      </w:pBdr>
      <w:shd w:val="clear" w:color="000000" w:fill="C5D9F1"/>
      <w:spacing w:before="100" w:beforeAutospacing="1" w:after="100" w:afterAutospacing="1" w:line="240" w:lineRule="auto"/>
    </w:pPr>
    <w:rPr>
      <w:rFonts w:ascii="Arial Narrow" w:hAnsi="Arial Narrow"/>
      <w:b/>
      <w:bCs/>
    </w:rPr>
  </w:style>
  <w:style w:type="paragraph" w:customStyle="1" w:styleId="xl118">
    <w:name w:val="xl118"/>
    <w:basedOn w:val="ab"/>
    <w:rsid w:val="00476EDD"/>
    <w:pPr>
      <w:pBdr>
        <w:bottom w:val="single" w:sz="4" w:space="0" w:color="000000"/>
        <w:right w:val="single" w:sz="4" w:space="0" w:color="000000"/>
      </w:pBdr>
      <w:spacing w:before="100" w:beforeAutospacing="1" w:after="100" w:afterAutospacing="1" w:line="240" w:lineRule="auto"/>
    </w:pPr>
    <w:rPr>
      <w:rFonts w:ascii="Arial Narrow" w:hAnsi="Arial Narrow"/>
      <w:b/>
      <w:bCs/>
      <w:color w:val="FF0000"/>
    </w:rPr>
  </w:style>
  <w:style w:type="paragraph" w:customStyle="1" w:styleId="xl119">
    <w:name w:val="xl119"/>
    <w:basedOn w:val="ab"/>
    <w:rsid w:val="00476EDD"/>
    <w:pPr>
      <w:pBdr>
        <w:bottom w:val="single" w:sz="4" w:space="0" w:color="auto"/>
        <w:right w:val="single" w:sz="4" w:space="0" w:color="000000"/>
      </w:pBdr>
      <w:spacing w:before="100" w:beforeAutospacing="1" w:after="100" w:afterAutospacing="1" w:line="240" w:lineRule="auto"/>
    </w:pPr>
    <w:rPr>
      <w:rFonts w:ascii="Arial Narrow" w:hAnsi="Arial Narrow"/>
      <w:b/>
      <w:bCs/>
      <w:color w:val="FF0000"/>
    </w:rPr>
  </w:style>
  <w:style w:type="paragraph" w:customStyle="1" w:styleId="xl120">
    <w:name w:val="xl120"/>
    <w:basedOn w:val="ab"/>
    <w:rsid w:val="00476EDD"/>
    <w:pPr>
      <w:pBdr>
        <w:top w:val="single" w:sz="4" w:space="0" w:color="auto"/>
        <w:left w:val="single" w:sz="4" w:space="0" w:color="auto"/>
        <w:right w:val="single" w:sz="4" w:space="0" w:color="000000"/>
      </w:pBdr>
      <w:spacing w:before="100" w:beforeAutospacing="1" w:after="100" w:afterAutospacing="1" w:line="240" w:lineRule="auto"/>
      <w:jc w:val="center"/>
    </w:pPr>
    <w:rPr>
      <w:rFonts w:ascii="Arial Narrow" w:hAnsi="Arial Narrow"/>
      <w:b/>
      <w:bCs/>
    </w:rPr>
  </w:style>
  <w:style w:type="paragraph" w:customStyle="1" w:styleId="xl121">
    <w:name w:val="xl121"/>
    <w:basedOn w:val="ab"/>
    <w:rsid w:val="00476EDD"/>
    <w:pPr>
      <w:pBdr>
        <w:left w:val="single" w:sz="4" w:space="0" w:color="auto"/>
        <w:right w:val="single" w:sz="4" w:space="0" w:color="000000"/>
      </w:pBdr>
      <w:spacing w:before="100" w:beforeAutospacing="1" w:after="100" w:afterAutospacing="1" w:line="240" w:lineRule="auto"/>
      <w:jc w:val="center"/>
    </w:pPr>
    <w:rPr>
      <w:rFonts w:ascii="Arial Narrow" w:hAnsi="Arial Narrow"/>
      <w:b/>
      <w:bCs/>
    </w:rPr>
  </w:style>
  <w:style w:type="paragraph" w:customStyle="1" w:styleId="xl122">
    <w:name w:val="xl122"/>
    <w:basedOn w:val="ab"/>
    <w:rsid w:val="00476EDD"/>
    <w:pPr>
      <w:pBdr>
        <w:left w:val="single" w:sz="4" w:space="0" w:color="auto"/>
        <w:bottom w:val="single" w:sz="4" w:space="0" w:color="auto"/>
        <w:right w:val="single" w:sz="4" w:space="0" w:color="000000"/>
      </w:pBdr>
      <w:spacing w:before="100" w:beforeAutospacing="1" w:after="100" w:afterAutospacing="1" w:line="240" w:lineRule="auto"/>
      <w:jc w:val="center"/>
    </w:pPr>
    <w:rPr>
      <w:rFonts w:ascii="Arial Narrow" w:hAnsi="Arial Narrow"/>
      <w:b/>
      <w:bCs/>
    </w:rPr>
  </w:style>
  <w:style w:type="paragraph" w:customStyle="1" w:styleId="xl123">
    <w:name w:val="xl123"/>
    <w:basedOn w:val="ab"/>
    <w:rsid w:val="00476EDD"/>
    <w:pPr>
      <w:pBdr>
        <w:bottom w:val="single" w:sz="4" w:space="0" w:color="000000"/>
        <w:right w:val="single" w:sz="4" w:space="0" w:color="000000"/>
      </w:pBdr>
      <w:shd w:val="clear" w:color="000000" w:fill="FFFF00"/>
      <w:spacing w:before="100" w:beforeAutospacing="1" w:after="100" w:afterAutospacing="1" w:line="240" w:lineRule="auto"/>
    </w:pPr>
    <w:rPr>
      <w:rFonts w:ascii="Arial Narrow" w:hAnsi="Arial Narrow"/>
      <w:b/>
      <w:bCs/>
    </w:rPr>
  </w:style>
  <w:style w:type="paragraph" w:customStyle="1" w:styleId="xl124">
    <w:name w:val="xl124"/>
    <w:basedOn w:val="ab"/>
    <w:rsid w:val="00476EDD"/>
    <w:pPr>
      <w:pBdr>
        <w:bottom w:val="single" w:sz="4" w:space="0" w:color="000000"/>
        <w:right w:val="single" w:sz="4" w:space="0" w:color="000000"/>
      </w:pBdr>
      <w:shd w:val="clear" w:color="000000" w:fill="FFFF00"/>
      <w:spacing w:before="100" w:beforeAutospacing="1" w:after="100" w:afterAutospacing="1" w:line="240" w:lineRule="auto"/>
    </w:pPr>
    <w:rPr>
      <w:rFonts w:ascii="Arial Narrow" w:hAnsi="Arial Narrow"/>
      <w:b/>
      <w:bCs/>
      <w:color w:val="FF0000"/>
    </w:rPr>
  </w:style>
  <w:style w:type="paragraph" w:customStyle="1" w:styleId="xl125">
    <w:name w:val="xl125"/>
    <w:basedOn w:val="ab"/>
    <w:rsid w:val="00476EDD"/>
    <w:pPr>
      <w:pBdr>
        <w:left w:val="single" w:sz="4" w:space="0" w:color="000000"/>
        <w:bottom w:val="single" w:sz="4" w:space="0" w:color="auto"/>
        <w:right w:val="single" w:sz="4" w:space="0" w:color="000000"/>
      </w:pBdr>
      <w:spacing w:before="100" w:beforeAutospacing="1" w:after="100" w:afterAutospacing="1" w:line="240" w:lineRule="auto"/>
    </w:pPr>
    <w:rPr>
      <w:rFonts w:ascii="Arial Narrow" w:hAnsi="Arial Narrow"/>
    </w:rPr>
  </w:style>
  <w:style w:type="paragraph" w:customStyle="1" w:styleId="xl126">
    <w:name w:val="xl126"/>
    <w:basedOn w:val="ab"/>
    <w:rsid w:val="00476EDD"/>
    <w:pPr>
      <w:pBdr>
        <w:left w:val="single" w:sz="4" w:space="0" w:color="auto"/>
        <w:right w:val="single" w:sz="4" w:space="0" w:color="000000"/>
      </w:pBdr>
      <w:spacing w:before="100" w:beforeAutospacing="1" w:after="100" w:afterAutospacing="1" w:line="240" w:lineRule="auto"/>
      <w:jc w:val="center"/>
    </w:pPr>
    <w:rPr>
      <w:rFonts w:ascii="Arial Narrow" w:hAnsi="Arial Narrow"/>
    </w:rPr>
  </w:style>
  <w:style w:type="paragraph" w:customStyle="1" w:styleId="xl127">
    <w:name w:val="xl127"/>
    <w:basedOn w:val="ab"/>
    <w:rsid w:val="00476EDD"/>
    <w:pPr>
      <w:pBdr>
        <w:left w:val="single" w:sz="4" w:space="0" w:color="000000"/>
        <w:bottom w:val="single" w:sz="4" w:space="0" w:color="000000"/>
        <w:right w:val="single" w:sz="4" w:space="0" w:color="000000"/>
      </w:pBdr>
      <w:spacing w:before="100" w:beforeAutospacing="1" w:after="100" w:afterAutospacing="1" w:line="240" w:lineRule="auto"/>
    </w:pPr>
    <w:rPr>
      <w:rFonts w:ascii="Arial Narrow" w:hAnsi="Arial Narrow"/>
    </w:rPr>
  </w:style>
  <w:style w:type="paragraph" w:customStyle="1" w:styleId="xl128">
    <w:name w:val="xl128"/>
    <w:basedOn w:val="ab"/>
    <w:rsid w:val="00476EDD"/>
    <w:pPr>
      <w:pBdr>
        <w:right w:val="single" w:sz="4" w:space="0" w:color="000000"/>
      </w:pBdr>
      <w:spacing w:before="100" w:beforeAutospacing="1" w:after="100" w:afterAutospacing="1" w:line="240" w:lineRule="auto"/>
    </w:pPr>
    <w:rPr>
      <w:rFonts w:ascii="Arial Narrow" w:hAnsi="Arial Narrow"/>
    </w:rPr>
  </w:style>
  <w:style w:type="paragraph" w:customStyle="1" w:styleId="xl129">
    <w:name w:val="xl129"/>
    <w:basedOn w:val="ab"/>
    <w:rsid w:val="00476EDD"/>
    <w:pPr>
      <w:pBdr>
        <w:bottom w:val="single" w:sz="4" w:space="0" w:color="auto"/>
        <w:right w:val="single" w:sz="4" w:space="0" w:color="000000"/>
      </w:pBdr>
      <w:spacing w:before="100" w:beforeAutospacing="1" w:after="100" w:afterAutospacing="1" w:line="240" w:lineRule="auto"/>
    </w:pPr>
    <w:rPr>
      <w:rFonts w:ascii="Arial Narrow" w:hAnsi="Arial Narrow"/>
      <w:b/>
      <w:bCs/>
    </w:rPr>
  </w:style>
  <w:style w:type="paragraph" w:customStyle="1" w:styleId="xl130">
    <w:name w:val="xl130"/>
    <w:basedOn w:val="ab"/>
    <w:rsid w:val="00476EDD"/>
    <w:pPr>
      <w:pBdr>
        <w:right w:val="single" w:sz="4" w:space="0" w:color="000000"/>
      </w:pBdr>
      <w:shd w:val="clear" w:color="000000" w:fill="FFFF00"/>
      <w:spacing w:before="100" w:beforeAutospacing="1" w:after="100" w:afterAutospacing="1" w:line="240" w:lineRule="auto"/>
    </w:pPr>
    <w:rPr>
      <w:rFonts w:ascii="Arial Narrow" w:hAnsi="Arial Narrow"/>
      <w:b/>
      <w:bCs/>
    </w:rPr>
  </w:style>
  <w:style w:type="paragraph" w:customStyle="1" w:styleId="xl131">
    <w:name w:val="xl131"/>
    <w:basedOn w:val="ab"/>
    <w:rsid w:val="00476EDD"/>
    <w:pPr>
      <w:pBdr>
        <w:left w:val="single" w:sz="4" w:space="0" w:color="000000"/>
        <w:bottom w:val="single" w:sz="4" w:space="0" w:color="auto"/>
        <w:right w:val="single" w:sz="4" w:space="0" w:color="000000"/>
      </w:pBdr>
      <w:shd w:val="clear" w:color="000000" w:fill="FFFF00"/>
      <w:spacing w:before="100" w:beforeAutospacing="1" w:after="100" w:afterAutospacing="1" w:line="240" w:lineRule="auto"/>
    </w:pPr>
    <w:rPr>
      <w:rFonts w:ascii="Arial Narrow" w:hAnsi="Arial Narrow"/>
      <w:b/>
      <w:bCs/>
    </w:rPr>
  </w:style>
  <w:style w:type="paragraph" w:customStyle="1" w:styleId="xl132">
    <w:name w:val="xl132"/>
    <w:basedOn w:val="ab"/>
    <w:rsid w:val="00476EDD"/>
    <w:pPr>
      <w:pBdr>
        <w:left w:val="single" w:sz="4" w:space="0" w:color="000000"/>
        <w:bottom w:val="single" w:sz="4" w:space="0" w:color="auto"/>
        <w:right w:val="single" w:sz="4" w:space="0" w:color="000000"/>
      </w:pBdr>
      <w:shd w:val="clear" w:color="000000" w:fill="FFFF00"/>
      <w:spacing w:before="100" w:beforeAutospacing="1" w:after="100" w:afterAutospacing="1" w:line="240" w:lineRule="auto"/>
    </w:pPr>
    <w:rPr>
      <w:rFonts w:ascii="Arial Narrow" w:hAnsi="Arial Narrow"/>
      <w:color w:val="FF0000"/>
    </w:rPr>
  </w:style>
  <w:style w:type="paragraph" w:customStyle="1" w:styleId="xl133">
    <w:name w:val="xl133"/>
    <w:basedOn w:val="ab"/>
    <w:rsid w:val="00476EDD"/>
    <w:pPr>
      <w:pBdr>
        <w:left w:val="single" w:sz="4" w:space="0" w:color="000000"/>
        <w:bottom w:val="single" w:sz="4" w:space="0" w:color="auto"/>
        <w:right w:val="single" w:sz="4" w:space="0" w:color="000000"/>
      </w:pBdr>
      <w:shd w:val="clear" w:color="000000" w:fill="FFFF00"/>
      <w:spacing w:before="100" w:beforeAutospacing="1" w:after="100" w:afterAutospacing="1" w:line="240" w:lineRule="auto"/>
    </w:pPr>
    <w:rPr>
      <w:rFonts w:ascii="Arial Narrow" w:hAnsi="Arial Narrow"/>
    </w:rPr>
  </w:style>
  <w:style w:type="paragraph" w:customStyle="1" w:styleId="xl134">
    <w:name w:val="xl134"/>
    <w:basedOn w:val="ab"/>
    <w:rsid w:val="00476EDD"/>
    <w:pPr>
      <w:pBdr>
        <w:left w:val="single" w:sz="4" w:space="0" w:color="000000"/>
        <w:bottom w:val="single" w:sz="4" w:space="0" w:color="auto"/>
        <w:right w:val="single" w:sz="4" w:space="0" w:color="000000"/>
      </w:pBdr>
      <w:spacing w:before="100" w:beforeAutospacing="1" w:after="100" w:afterAutospacing="1" w:line="240" w:lineRule="auto"/>
    </w:pPr>
    <w:rPr>
      <w:rFonts w:ascii="Arial Narrow" w:hAnsi="Arial Narrow"/>
    </w:rPr>
  </w:style>
  <w:style w:type="paragraph" w:customStyle="1" w:styleId="xl135">
    <w:name w:val="xl135"/>
    <w:basedOn w:val="ab"/>
    <w:rsid w:val="00476EDD"/>
    <w:pPr>
      <w:pBdr>
        <w:left w:val="single" w:sz="4" w:space="0" w:color="000000"/>
        <w:right w:val="single" w:sz="4" w:space="0" w:color="000000"/>
      </w:pBdr>
      <w:spacing w:before="100" w:beforeAutospacing="1" w:after="100" w:afterAutospacing="1" w:line="240" w:lineRule="auto"/>
    </w:pPr>
    <w:rPr>
      <w:rFonts w:ascii="Arial Narrow" w:hAnsi="Arial Narrow"/>
    </w:rPr>
  </w:style>
  <w:style w:type="paragraph" w:customStyle="1" w:styleId="xl136">
    <w:name w:val="xl136"/>
    <w:basedOn w:val="ab"/>
    <w:rsid w:val="00476EDD"/>
    <w:pPr>
      <w:pBdr>
        <w:left w:val="single" w:sz="4" w:space="0" w:color="000000"/>
        <w:bottom w:val="single" w:sz="4" w:space="0" w:color="000000"/>
        <w:right w:val="single" w:sz="4" w:space="0" w:color="000000"/>
      </w:pBdr>
      <w:spacing w:before="100" w:beforeAutospacing="1" w:after="100" w:afterAutospacing="1" w:line="240" w:lineRule="auto"/>
    </w:pPr>
    <w:rPr>
      <w:rFonts w:ascii="Arial Narrow" w:hAnsi="Arial Narrow"/>
      <w:b/>
      <w:bCs/>
      <w:color w:val="FF0000"/>
    </w:rPr>
  </w:style>
  <w:style w:type="paragraph" w:customStyle="1" w:styleId="xl137">
    <w:name w:val="xl137"/>
    <w:basedOn w:val="ab"/>
    <w:rsid w:val="00476EDD"/>
    <w:pPr>
      <w:pBdr>
        <w:left w:val="single" w:sz="4" w:space="0" w:color="000000"/>
        <w:right w:val="single" w:sz="4" w:space="0" w:color="000000"/>
      </w:pBdr>
      <w:spacing w:before="100" w:beforeAutospacing="1" w:after="100" w:afterAutospacing="1" w:line="240" w:lineRule="auto"/>
    </w:pPr>
    <w:rPr>
      <w:rFonts w:ascii="Arial Narrow" w:hAnsi="Arial Narrow"/>
      <w:b/>
      <w:bCs/>
      <w:color w:val="FF0000"/>
    </w:rPr>
  </w:style>
  <w:style w:type="paragraph" w:customStyle="1" w:styleId="xl138">
    <w:name w:val="xl138"/>
    <w:basedOn w:val="ab"/>
    <w:rsid w:val="00476EDD"/>
    <w:pPr>
      <w:pBdr>
        <w:right w:val="single" w:sz="4" w:space="0" w:color="000000"/>
      </w:pBdr>
      <w:spacing w:before="100" w:beforeAutospacing="1" w:after="100" w:afterAutospacing="1" w:line="240" w:lineRule="auto"/>
    </w:pPr>
    <w:rPr>
      <w:rFonts w:ascii="Arial Narrow" w:hAnsi="Arial Narrow"/>
    </w:rPr>
  </w:style>
  <w:style w:type="paragraph" w:customStyle="1" w:styleId="xl139">
    <w:name w:val="xl139"/>
    <w:basedOn w:val="ab"/>
    <w:rsid w:val="00476EDD"/>
    <w:pPr>
      <w:pBdr>
        <w:left w:val="single" w:sz="4" w:space="0" w:color="auto"/>
        <w:bottom w:val="single" w:sz="4" w:space="0" w:color="auto"/>
      </w:pBdr>
      <w:spacing w:before="100" w:beforeAutospacing="1" w:after="100" w:afterAutospacing="1" w:line="240" w:lineRule="auto"/>
    </w:pPr>
    <w:rPr>
      <w:rFonts w:ascii="Arial Narrow" w:hAnsi="Arial Narrow"/>
    </w:rPr>
  </w:style>
  <w:style w:type="paragraph" w:customStyle="1" w:styleId="xl140">
    <w:name w:val="xl140"/>
    <w:basedOn w:val="ab"/>
    <w:rsid w:val="00476EDD"/>
    <w:pPr>
      <w:pBdr>
        <w:top w:val="single" w:sz="4" w:space="0" w:color="000000"/>
        <w:left w:val="single" w:sz="4" w:space="0" w:color="000000"/>
        <w:right w:val="single" w:sz="4" w:space="0" w:color="auto"/>
      </w:pBdr>
      <w:spacing w:before="100" w:beforeAutospacing="1" w:after="100" w:afterAutospacing="1" w:line="240" w:lineRule="auto"/>
      <w:jc w:val="center"/>
    </w:pPr>
    <w:rPr>
      <w:rFonts w:ascii="Arial Narrow" w:hAnsi="Arial Narrow"/>
      <w:szCs w:val="24"/>
    </w:rPr>
  </w:style>
  <w:style w:type="paragraph" w:customStyle="1" w:styleId="xl141">
    <w:name w:val="xl141"/>
    <w:basedOn w:val="ab"/>
    <w:rsid w:val="00476EDD"/>
    <w:pPr>
      <w:pBdr>
        <w:right w:val="single" w:sz="4" w:space="0" w:color="000000"/>
      </w:pBdr>
      <w:shd w:val="clear" w:color="000000" w:fill="C5D9F1"/>
      <w:spacing w:before="100" w:beforeAutospacing="1" w:after="100" w:afterAutospacing="1" w:line="240" w:lineRule="auto"/>
    </w:pPr>
    <w:rPr>
      <w:rFonts w:ascii="Arial Narrow" w:hAnsi="Arial Narrow"/>
      <w:b/>
      <w:bCs/>
    </w:rPr>
  </w:style>
  <w:style w:type="paragraph" w:customStyle="1" w:styleId="xl142">
    <w:name w:val="xl142"/>
    <w:basedOn w:val="ab"/>
    <w:rsid w:val="00476EDD"/>
    <w:pPr>
      <w:pBdr>
        <w:bottom w:val="single" w:sz="4" w:space="0" w:color="auto"/>
        <w:right w:val="single" w:sz="4" w:space="0" w:color="auto"/>
      </w:pBdr>
      <w:spacing w:before="100" w:beforeAutospacing="1" w:after="100" w:afterAutospacing="1" w:line="240" w:lineRule="auto"/>
    </w:pPr>
    <w:rPr>
      <w:rFonts w:ascii="Arial Narrow" w:hAnsi="Arial Narrow"/>
      <w:b/>
      <w:bCs/>
    </w:rPr>
  </w:style>
  <w:style w:type="paragraph" w:customStyle="1" w:styleId="xl143">
    <w:name w:val="xl143"/>
    <w:basedOn w:val="ab"/>
    <w:rsid w:val="00476EDD"/>
    <w:pPr>
      <w:pBdr>
        <w:left w:val="single" w:sz="4" w:space="0" w:color="000000"/>
        <w:bottom w:val="single" w:sz="4" w:space="0" w:color="auto"/>
        <w:right w:val="single" w:sz="4" w:space="0" w:color="000000"/>
      </w:pBdr>
      <w:spacing w:before="100" w:beforeAutospacing="1" w:after="100" w:afterAutospacing="1" w:line="240" w:lineRule="auto"/>
    </w:pPr>
    <w:rPr>
      <w:rFonts w:ascii="Arial Narrow" w:hAnsi="Arial Narrow"/>
      <w:b/>
      <w:bCs/>
    </w:rPr>
  </w:style>
  <w:style w:type="paragraph" w:customStyle="1" w:styleId="xl144">
    <w:name w:val="xl144"/>
    <w:basedOn w:val="ab"/>
    <w:rsid w:val="00476EDD"/>
    <w:pPr>
      <w:pBdr>
        <w:bottom w:val="single" w:sz="4" w:space="0" w:color="000000"/>
        <w:right w:val="single" w:sz="4" w:space="0" w:color="000000"/>
      </w:pBdr>
      <w:spacing w:before="100" w:beforeAutospacing="1" w:after="100" w:afterAutospacing="1" w:line="240" w:lineRule="auto"/>
      <w:jc w:val="center"/>
    </w:pPr>
    <w:rPr>
      <w:rFonts w:ascii="Arial Narrow" w:hAnsi="Arial Narrow"/>
      <w:szCs w:val="24"/>
    </w:rPr>
  </w:style>
  <w:style w:type="paragraph" w:customStyle="1" w:styleId="xl145">
    <w:name w:val="xl145"/>
    <w:basedOn w:val="ab"/>
    <w:rsid w:val="00476EDD"/>
    <w:pPr>
      <w:pBdr>
        <w:top w:val="single" w:sz="4" w:space="0" w:color="auto"/>
        <w:left w:val="single" w:sz="4" w:space="0" w:color="auto"/>
      </w:pBdr>
      <w:spacing w:before="100" w:beforeAutospacing="1" w:after="100" w:afterAutospacing="1" w:line="240" w:lineRule="auto"/>
    </w:pPr>
    <w:rPr>
      <w:rFonts w:ascii="Arial Narrow" w:hAnsi="Arial Narrow"/>
    </w:rPr>
  </w:style>
  <w:style w:type="paragraph" w:customStyle="1" w:styleId="xl146">
    <w:name w:val="xl146"/>
    <w:basedOn w:val="ab"/>
    <w:rsid w:val="00476EDD"/>
    <w:pPr>
      <w:pBdr>
        <w:bottom w:val="single" w:sz="4" w:space="0" w:color="auto"/>
        <w:right w:val="single" w:sz="4" w:space="0" w:color="auto"/>
      </w:pBdr>
      <w:spacing w:before="100" w:beforeAutospacing="1" w:after="100" w:afterAutospacing="1" w:line="240" w:lineRule="auto"/>
    </w:pPr>
    <w:rPr>
      <w:rFonts w:ascii="Arial Narrow" w:hAnsi="Arial Narrow"/>
      <w:b/>
      <w:bCs/>
    </w:rPr>
  </w:style>
  <w:style w:type="paragraph" w:customStyle="1" w:styleId="xl147">
    <w:name w:val="xl147"/>
    <w:basedOn w:val="ab"/>
    <w:rsid w:val="00476EDD"/>
    <w:pPr>
      <w:pBdr>
        <w:top w:val="single" w:sz="4" w:space="0" w:color="000000"/>
      </w:pBdr>
      <w:spacing w:before="100" w:beforeAutospacing="1" w:after="100" w:afterAutospacing="1" w:line="240" w:lineRule="auto"/>
    </w:pPr>
    <w:rPr>
      <w:rFonts w:ascii="Arial Narrow" w:hAnsi="Arial Narrow"/>
      <w:color w:val="FF0000"/>
    </w:rPr>
  </w:style>
  <w:style w:type="paragraph" w:customStyle="1" w:styleId="xl148">
    <w:name w:val="xl148"/>
    <w:basedOn w:val="ab"/>
    <w:rsid w:val="00476EDD"/>
    <w:pPr>
      <w:pBdr>
        <w:bottom w:val="single" w:sz="4" w:space="0" w:color="auto"/>
      </w:pBdr>
      <w:spacing w:before="100" w:beforeAutospacing="1" w:after="100" w:afterAutospacing="1" w:line="240" w:lineRule="auto"/>
    </w:pPr>
    <w:rPr>
      <w:rFonts w:ascii="Arial Narrow" w:hAnsi="Arial Narrow"/>
      <w:b/>
      <w:bCs/>
      <w:color w:val="FF0000"/>
    </w:rPr>
  </w:style>
  <w:style w:type="paragraph" w:customStyle="1" w:styleId="xl149">
    <w:name w:val="xl149"/>
    <w:basedOn w:val="ab"/>
    <w:rsid w:val="00476EDD"/>
    <w:pPr>
      <w:pBdr>
        <w:top w:val="single" w:sz="4" w:space="0" w:color="auto"/>
        <w:left w:val="single" w:sz="4" w:space="0" w:color="auto"/>
        <w:right w:val="single" w:sz="4" w:space="0" w:color="auto"/>
      </w:pBdr>
      <w:spacing w:before="100" w:beforeAutospacing="1" w:after="100" w:afterAutospacing="1" w:line="240" w:lineRule="auto"/>
    </w:pPr>
    <w:rPr>
      <w:rFonts w:ascii="Arial Narrow" w:hAnsi="Arial Narrow"/>
      <w:color w:val="FF0000"/>
    </w:rPr>
  </w:style>
  <w:style w:type="paragraph" w:customStyle="1" w:styleId="xl150">
    <w:name w:val="xl150"/>
    <w:basedOn w:val="ab"/>
    <w:rsid w:val="00476EDD"/>
    <w:pPr>
      <w:pBdr>
        <w:right w:val="single" w:sz="4" w:space="0" w:color="000000"/>
      </w:pBdr>
      <w:spacing w:before="100" w:beforeAutospacing="1" w:after="100" w:afterAutospacing="1" w:line="240" w:lineRule="auto"/>
    </w:pPr>
    <w:rPr>
      <w:rFonts w:ascii="Arial Narrow" w:hAnsi="Arial Narrow"/>
      <w:b/>
      <w:bCs/>
    </w:rPr>
  </w:style>
  <w:style w:type="paragraph" w:customStyle="1" w:styleId="xl151">
    <w:name w:val="xl151"/>
    <w:basedOn w:val="ab"/>
    <w:rsid w:val="00476EDD"/>
    <w:pPr>
      <w:pBdr>
        <w:top w:val="single" w:sz="4" w:space="0" w:color="auto"/>
        <w:right w:val="single" w:sz="4" w:space="0" w:color="auto"/>
      </w:pBdr>
      <w:spacing w:before="100" w:beforeAutospacing="1" w:after="100" w:afterAutospacing="1" w:line="240" w:lineRule="auto"/>
    </w:pPr>
    <w:rPr>
      <w:rFonts w:ascii="Arial Narrow" w:hAnsi="Arial Narrow"/>
      <w:b/>
      <w:bCs/>
    </w:rPr>
  </w:style>
  <w:style w:type="paragraph" w:customStyle="1" w:styleId="xl152">
    <w:name w:val="xl152"/>
    <w:basedOn w:val="ab"/>
    <w:rsid w:val="00476EDD"/>
    <w:pPr>
      <w:pBdr>
        <w:right w:val="single" w:sz="4" w:space="0" w:color="auto"/>
      </w:pBdr>
      <w:spacing w:before="100" w:beforeAutospacing="1" w:after="100" w:afterAutospacing="1" w:line="240" w:lineRule="auto"/>
      <w:jc w:val="right"/>
    </w:pPr>
    <w:rPr>
      <w:rFonts w:ascii="Arial Narrow" w:hAnsi="Arial Narrow"/>
    </w:rPr>
  </w:style>
  <w:style w:type="paragraph" w:customStyle="1" w:styleId="xl153">
    <w:name w:val="xl153"/>
    <w:basedOn w:val="ab"/>
    <w:rsid w:val="00476EDD"/>
    <w:pPr>
      <w:pBdr>
        <w:right w:val="single" w:sz="4" w:space="0" w:color="auto"/>
      </w:pBdr>
      <w:spacing w:before="100" w:beforeAutospacing="1" w:after="100" w:afterAutospacing="1" w:line="240" w:lineRule="auto"/>
      <w:jc w:val="right"/>
    </w:pPr>
    <w:rPr>
      <w:rFonts w:ascii="Arial Narrow" w:hAnsi="Arial Narrow"/>
    </w:rPr>
  </w:style>
  <w:style w:type="paragraph" w:customStyle="1" w:styleId="xl154">
    <w:name w:val="xl154"/>
    <w:basedOn w:val="ab"/>
    <w:rsid w:val="00476EDD"/>
    <w:pPr>
      <w:pBdr>
        <w:left w:val="single" w:sz="4" w:space="0" w:color="000000"/>
        <w:right w:val="single" w:sz="4" w:space="0" w:color="auto"/>
      </w:pBdr>
      <w:spacing w:before="100" w:beforeAutospacing="1" w:after="100" w:afterAutospacing="1" w:line="240" w:lineRule="auto"/>
      <w:jc w:val="right"/>
    </w:pPr>
    <w:rPr>
      <w:rFonts w:ascii="Arial Narrow" w:hAnsi="Arial Narrow"/>
    </w:rPr>
  </w:style>
  <w:style w:type="paragraph" w:customStyle="1" w:styleId="xl155">
    <w:name w:val="xl155"/>
    <w:basedOn w:val="ab"/>
    <w:rsid w:val="00476EDD"/>
    <w:pPr>
      <w:pBdr>
        <w:left w:val="single" w:sz="4" w:space="0" w:color="000000"/>
        <w:bottom w:val="single" w:sz="4" w:space="0" w:color="auto"/>
        <w:right w:val="single" w:sz="4" w:space="0" w:color="auto"/>
      </w:pBdr>
      <w:spacing w:before="100" w:beforeAutospacing="1" w:after="100" w:afterAutospacing="1" w:line="240" w:lineRule="auto"/>
      <w:jc w:val="right"/>
    </w:pPr>
    <w:rPr>
      <w:rFonts w:ascii="Arial Narrow" w:hAnsi="Arial Narrow"/>
      <w:b/>
      <w:bCs/>
    </w:rPr>
  </w:style>
  <w:style w:type="paragraph" w:customStyle="1" w:styleId="xl156">
    <w:name w:val="xl156"/>
    <w:basedOn w:val="ab"/>
    <w:rsid w:val="00476EDD"/>
    <w:pPr>
      <w:pBdr>
        <w:bottom w:val="single" w:sz="4" w:space="0" w:color="000000"/>
        <w:right w:val="single" w:sz="4" w:space="0" w:color="auto"/>
      </w:pBdr>
      <w:spacing w:before="100" w:beforeAutospacing="1" w:after="100" w:afterAutospacing="1" w:line="240" w:lineRule="auto"/>
      <w:jc w:val="right"/>
    </w:pPr>
    <w:rPr>
      <w:rFonts w:ascii="Arial Narrow" w:hAnsi="Arial Narrow"/>
    </w:rPr>
  </w:style>
  <w:style w:type="paragraph" w:customStyle="1" w:styleId="xl157">
    <w:name w:val="xl157"/>
    <w:basedOn w:val="ab"/>
    <w:rsid w:val="00476EDD"/>
    <w:pPr>
      <w:pBdr>
        <w:top w:val="single" w:sz="4" w:space="0" w:color="auto"/>
        <w:right w:val="single" w:sz="4" w:space="0" w:color="auto"/>
      </w:pBdr>
      <w:spacing w:before="100" w:beforeAutospacing="1" w:after="100" w:afterAutospacing="1" w:line="240" w:lineRule="auto"/>
      <w:jc w:val="right"/>
    </w:pPr>
    <w:rPr>
      <w:rFonts w:ascii="Arial Narrow" w:hAnsi="Arial Narrow"/>
    </w:rPr>
  </w:style>
  <w:style w:type="paragraph" w:customStyle="1" w:styleId="xl158">
    <w:name w:val="xl158"/>
    <w:basedOn w:val="ab"/>
    <w:rsid w:val="00476EDD"/>
    <w:pPr>
      <w:pBdr>
        <w:top w:val="single" w:sz="4" w:space="0" w:color="auto"/>
        <w:left w:val="single" w:sz="4" w:space="0" w:color="000000"/>
        <w:right w:val="single" w:sz="4" w:space="0" w:color="auto"/>
      </w:pBdr>
      <w:spacing w:before="100" w:beforeAutospacing="1" w:after="100" w:afterAutospacing="1" w:line="240" w:lineRule="auto"/>
      <w:jc w:val="right"/>
    </w:pPr>
    <w:rPr>
      <w:rFonts w:ascii="Arial Narrow" w:hAnsi="Arial Narrow"/>
    </w:rPr>
  </w:style>
  <w:style w:type="paragraph" w:customStyle="1" w:styleId="xl159">
    <w:name w:val="xl159"/>
    <w:basedOn w:val="ab"/>
    <w:rsid w:val="00476EDD"/>
    <w:pPr>
      <w:pBdr>
        <w:bottom w:val="single" w:sz="4" w:space="0" w:color="auto"/>
        <w:right w:val="single" w:sz="4" w:space="0" w:color="auto"/>
      </w:pBdr>
      <w:spacing w:before="100" w:beforeAutospacing="1" w:after="100" w:afterAutospacing="1" w:line="240" w:lineRule="auto"/>
      <w:jc w:val="right"/>
    </w:pPr>
    <w:rPr>
      <w:rFonts w:ascii="Arial Narrow" w:hAnsi="Arial Narrow"/>
      <w:b/>
      <w:bCs/>
    </w:rPr>
  </w:style>
  <w:style w:type="paragraph" w:customStyle="1" w:styleId="xl160">
    <w:name w:val="xl160"/>
    <w:basedOn w:val="ab"/>
    <w:rsid w:val="00476EDD"/>
    <w:pPr>
      <w:pBdr>
        <w:left w:val="single" w:sz="4" w:space="0" w:color="000000"/>
        <w:bottom w:val="single" w:sz="4" w:space="0" w:color="auto"/>
        <w:right w:val="single" w:sz="4" w:space="0" w:color="auto"/>
      </w:pBdr>
      <w:spacing w:before="100" w:beforeAutospacing="1" w:after="100" w:afterAutospacing="1" w:line="240" w:lineRule="auto"/>
      <w:jc w:val="right"/>
    </w:pPr>
    <w:rPr>
      <w:rFonts w:ascii="Arial Narrow" w:hAnsi="Arial Narrow"/>
    </w:rPr>
  </w:style>
  <w:style w:type="paragraph" w:customStyle="1" w:styleId="xl161">
    <w:name w:val="xl161"/>
    <w:basedOn w:val="ab"/>
    <w:rsid w:val="00476EDD"/>
    <w:pPr>
      <w:pBdr>
        <w:top w:val="single" w:sz="4" w:space="0" w:color="auto"/>
        <w:left w:val="single" w:sz="4" w:space="0" w:color="auto"/>
        <w:right w:val="single" w:sz="4" w:space="0" w:color="auto"/>
      </w:pBdr>
      <w:spacing w:before="100" w:beforeAutospacing="1" w:after="100" w:afterAutospacing="1" w:line="240" w:lineRule="auto"/>
      <w:jc w:val="right"/>
    </w:pPr>
    <w:rPr>
      <w:rFonts w:ascii="Arial Narrow" w:hAnsi="Arial Narrow"/>
    </w:rPr>
  </w:style>
  <w:style w:type="paragraph" w:customStyle="1" w:styleId="xl162">
    <w:name w:val="xl162"/>
    <w:basedOn w:val="ab"/>
    <w:rsid w:val="00476EDD"/>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Narrow" w:hAnsi="Arial Narrow"/>
    </w:rPr>
  </w:style>
  <w:style w:type="paragraph" w:customStyle="1" w:styleId="xl163">
    <w:name w:val="xl163"/>
    <w:basedOn w:val="ab"/>
    <w:rsid w:val="00476EDD"/>
    <w:pPr>
      <w:pBdr>
        <w:bottom w:val="single" w:sz="4" w:space="0" w:color="000000"/>
        <w:right w:val="single" w:sz="4" w:space="0" w:color="auto"/>
      </w:pBdr>
      <w:spacing w:before="100" w:beforeAutospacing="1" w:after="100" w:afterAutospacing="1" w:line="240" w:lineRule="auto"/>
      <w:jc w:val="right"/>
    </w:pPr>
    <w:rPr>
      <w:rFonts w:ascii="Arial Narrow" w:hAnsi="Arial Narrow"/>
      <w:b/>
      <w:bCs/>
    </w:rPr>
  </w:style>
  <w:style w:type="paragraph" w:customStyle="1" w:styleId="xl164">
    <w:name w:val="xl164"/>
    <w:basedOn w:val="ab"/>
    <w:rsid w:val="00476EDD"/>
    <w:pPr>
      <w:pBdr>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b/>
      <w:bCs/>
      <w:color w:val="FF0000"/>
    </w:rPr>
  </w:style>
  <w:style w:type="paragraph" w:customStyle="1" w:styleId="xl165">
    <w:name w:val="xl165"/>
    <w:basedOn w:val="ab"/>
    <w:rsid w:val="00476EDD"/>
    <w:pPr>
      <w:pBdr>
        <w:left w:val="single" w:sz="4" w:space="0" w:color="000000"/>
        <w:bottom w:val="single" w:sz="4" w:space="0" w:color="000000"/>
      </w:pBdr>
      <w:spacing w:before="100" w:beforeAutospacing="1" w:after="100" w:afterAutospacing="1" w:line="240" w:lineRule="auto"/>
      <w:jc w:val="center"/>
    </w:pPr>
    <w:rPr>
      <w:rFonts w:ascii="Arial Narrow" w:hAnsi="Arial Narrow"/>
      <w:szCs w:val="24"/>
    </w:rPr>
  </w:style>
  <w:style w:type="paragraph" w:customStyle="1" w:styleId="xl166">
    <w:name w:val="xl166"/>
    <w:basedOn w:val="ab"/>
    <w:rsid w:val="00476EDD"/>
    <w:pPr>
      <w:pBdr>
        <w:bottom w:val="single" w:sz="4" w:space="0" w:color="000000"/>
        <w:right w:val="single" w:sz="4" w:space="0" w:color="auto"/>
      </w:pBdr>
      <w:spacing w:before="100" w:beforeAutospacing="1" w:after="100" w:afterAutospacing="1" w:line="240" w:lineRule="auto"/>
      <w:jc w:val="center"/>
    </w:pPr>
    <w:rPr>
      <w:rFonts w:ascii="Arial Narrow" w:hAnsi="Arial Narrow"/>
      <w:szCs w:val="24"/>
    </w:rPr>
  </w:style>
  <w:style w:type="paragraph" w:customStyle="1" w:styleId="xl167">
    <w:name w:val="xl167"/>
    <w:basedOn w:val="ab"/>
    <w:rsid w:val="00476EDD"/>
    <w:pPr>
      <w:pBdr>
        <w:left w:val="single" w:sz="4" w:space="0" w:color="000000"/>
        <w:bottom w:val="single" w:sz="4" w:space="0" w:color="000000"/>
      </w:pBdr>
      <w:spacing w:before="100" w:beforeAutospacing="1" w:after="100" w:afterAutospacing="1" w:line="240" w:lineRule="auto"/>
      <w:jc w:val="center"/>
    </w:pPr>
    <w:rPr>
      <w:rFonts w:ascii="Arial Narrow" w:hAnsi="Arial Narrow"/>
      <w:szCs w:val="24"/>
    </w:rPr>
  </w:style>
  <w:style w:type="paragraph" w:customStyle="1" w:styleId="xl168">
    <w:name w:val="xl168"/>
    <w:basedOn w:val="ab"/>
    <w:rsid w:val="00476EDD"/>
    <w:pPr>
      <w:pBdr>
        <w:bottom w:val="single" w:sz="4" w:space="0" w:color="000000"/>
        <w:right w:val="single" w:sz="4" w:space="0" w:color="auto"/>
      </w:pBdr>
      <w:spacing w:before="100" w:beforeAutospacing="1" w:after="100" w:afterAutospacing="1" w:line="240" w:lineRule="auto"/>
      <w:jc w:val="center"/>
    </w:pPr>
    <w:rPr>
      <w:rFonts w:ascii="Arial Narrow" w:hAnsi="Arial Narrow"/>
      <w:szCs w:val="24"/>
    </w:rPr>
  </w:style>
  <w:style w:type="paragraph" w:customStyle="1" w:styleId="xl169">
    <w:name w:val="xl169"/>
    <w:basedOn w:val="ab"/>
    <w:rsid w:val="00476EDD"/>
    <w:pPr>
      <w:pBdr>
        <w:top w:val="single" w:sz="4" w:space="0" w:color="000000"/>
        <w:left w:val="single" w:sz="4" w:space="0" w:color="000000"/>
      </w:pBdr>
      <w:spacing w:before="100" w:beforeAutospacing="1" w:after="100" w:afterAutospacing="1" w:line="240" w:lineRule="auto"/>
      <w:jc w:val="center"/>
    </w:pPr>
    <w:rPr>
      <w:rFonts w:ascii="Arial Narrow" w:hAnsi="Arial Narrow"/>
      <w:szCs w:val="24"/>
    </w:rPr>
  </w:style>
  <w:style w:type="paragraph" w:customStyle="1" w:styleId="xl170">
    <w:name w:val="xl170"/>
    <w:basedOn w:val="ab"/>
    <w:rsid w:val="00476EDD"/>
    <w:pPr>
      <w:pBdr>
        <w:top w:val="single" w:sz="4" w:space="0" w:color="000000"/>
        <w:right w:val="single" w:sz="4" w:space="0" w:color="auto"/>
      </w:pBdr>
      <w:spacing w:before="100" w:beforeAutospacing="1" w:after="100" w:afterAutospacing="1" w:line="240" w:lineRule="auto"/>
      <w:jc w:val="center"/>
    </w:pPr>
    <w:rPr>
      <w:rFonts w:ascii="Arial Narrow" w:hAnsi="Arial Narrow"/>
      <w:szCs w:val="24"/>
    </w:rPr>
  </w:style>
  <w:style w:type="character" w:customStyle="1" w:styleId="apple-style-span">
    <w:name w:val="apple-style-span"/>
    <w:basedOn w:val="ac"/>
    <w:rsid w:val="00476EDD"/>
  </w:style>
  <w:style w:type="paragraph" w:customStyle="1" w:styleId="cont">
    <w:name w:val="cont"/>
    <w:basedOn w:val="ab"/>
    <w:rsid w:val="00476EDD"/>
    <w:pPr>
      <w:spacing w:before="100" w:beforeAutospacing="1" w:after="100" w:afterAutospacing="1" w:line="240" w:lineRule="auto"/>
    </w:pPr>
    <w:rPr>
      <w:szCs w:val="24"/>
    </w:rPr>
  </w:style>
  <w:style w:type="paragraph" w:customStyle="1" w:styleId="1f7">
    <w:name w:val="Название1"/>
    <w:basedOn w:val="ab"/>
    <w:rsid w:val="00476EDD"/>
    <w:pPr>
      <w:spacing w:after="0" w:line="240" w:lineRule="auto"/>
      <w:jc w:val="center"/>
    </w:pPr>
    <w:rPr>
      <w:b/>
      <w:szCs w:val="20"/>
      <w:lang w:eastAsia="ar-SA"/>
    </w:rPr>
  </w:style>
  <w:style w:type="character" w:customStyle="1" w:styleId="aff9">
    <w:name w:val="Без интервала Знак"/>
    <w:aliases w:val="Мой Знак,Табл Знак"/>
    <w:link w:val="aff8"/>
    <w:uiPriority w:val="1"/>
    <w:rsid w:val="00476EDD"/>
    <w:rPr>
      <w:rFonts w:ascii="Times New Roman" w:eastAsia="Times New Roman" w:hAnsi="Times New Roman" w:cs="Times New Roman"/>
      <w:b/>
      <w:sz w:val="28"/>
      <w:lang w:eastAsia="ru-RU"/>
    </w:rPr>
  </w:style>
  <w:style w:type="character" w:customStyle="1" w:styleId="ConsPlusNormal0">
    <w:name w:val="ConsPlusNormal Знак"/>
    <w:link w:val="ConsPlusNormal"/>
    <w:locked/>
    <w:rsid w:val="00476EDD"/>
    <w:rPr>
      <w:rFonts w:ascii="Arial" w:eastAsia="Times New Roman" w:hAnsi="Arial" w:cs="Arial"/>
      <w:sz w:val="20"/>
      <w:szCs w:val="20"/>
      <w:lang w:eastAsia="ru-RU"/>
    </w:rPr>
  </w:style>
  <w:style w:type="character" w:customStyle="1" w:styleId="route-raiting">
    <w:name w:val="route-raiting"/>
    <w:basedOn w:val="ac"/>
    <w:rsid w:val="00476EDD"/>
  </w:style>
  <w:style w:type="paragraph" w:customStyle="1" w:styleId="route-infotext">
    <w:name w:val="route-info__text"/>
    <w:basedOn w:val="ab"/>
    <w:rsid w:val="00476EDD"/>
    <w:pPr>
      <w:spacing w:before="100" w:beforeAutospacing="1" w:after="100" w:afterAutospacing="1" w:line="240" w:lineRule="auto"/>
    </w:pPr>
    <w:rPr>
      <w:szCs w:val="24"/>
    </w:rPr>
  </w:style>
  <w:style w:type="character" w:customStyle="1" w:styleId="route-infocaption">
    <w:name w:val="route-info__caption"/>
    <w:basedOn w:val="ac"/>
    <w:rsid w:val="00476EDD"/>
  </w:style>
  <w:style w:type="paragraph" w:customStyle="1" w:styleId="77">
    <w:name w:val="Указатель7"/>
    <w:basedOn w:val="ab"/>
    <w:rsid w:val="00476EDD"/>
    <w:pPr>
      <w:suppressLineNumbers/>
      <w:suppressAutoHyphens/>
      <w:spacing w:after="0" w:line="240" w:lineRule="auto"/>
    </w:pPr>
    <w:rPr>
      <w:rFonts w:cs="Tahoma"/>
      <w:sz w:val="28"/>
      <w:szCs w:val="20"/>
      <w:lang w:eastAsia="ar-SA"/>
    </w:rPr>
  </w:style>
  <w:style w:type="character" w:customStyle="1" w:styleId="1f8">
    <w:name w:val="Верхний колонтитул Знак1"/>
    <w:semiHidden/>
    <w:locked/>
    <w:rsid w:val="00476EDD"/>
    <w:rPr>
      <w:rFonts w:ascii="MS Sans Serif" w:hAnsi="MS Sans Serif"/>
      <w:lang w:val="en-US" w:eastAsia="ar-SA" w:bidi="ar-SA"/>
    </w:rPr>
  </w:style>
  <w:style w:type="paragraph" w:customStyle="1" w:styleId="msonormalmailrucssattributepostfix">
    <w:name w:val="msonormal_mailru_css_attribute_postfix"/>
    <w:basedOn w:val="ab"/>
    <w:rsid w:val="00476EDD"/>
    <w:pPr>
      <w:spacing w:before="100" w:beforeAutospacing="1" w:after="100" w:afterAutospacing="1" w:line="240" w:lineRule="auto"/>
    </w:pPr>
    <w:rPr>
      <w:szCs w:val="24"/>
    </w:rPr>
  </w:style>
  <w:style w:type="paragraph" w:customStyle="1" w:styleId="afffff3">
    <w:name w:val="Приложение"/>
    <w:basedOn w:val="20"/>
    <w:next w:val="ab"/>
    <w:qFormat/>
    <w:rsid w:val="00476EDD"/>
    <w:pPr>
      <w:numPr>
        <w:numId w:val="0"/>
      </w:numPr>
      <w:spacing w:line="360" w:lineRule="auto"/>
      <w:jc w:val="center"/>
    </w:pPr>
    <w:rPr>
      <w:rFonts w:eastAsia="Calibri"/>
      <w:b w:val="0"/>
      <w:caps/>
      <w:sz w:val="24"/>
      <w:lang w:eastAsia="en-US"/>
    </w:rPr>
  </w:style>
  <w:style w:type="paragraph" w:customStyle="1" w:styleId="1">
    <w:name w:val="Список (дефис1)"/>
    <w:basedOn w:val="af"/>
    <w:qFormat/>
    <w:rsid w:val="00476EDD"/>
    <w:pPr>
      <w:widowControl w:val="0"/>
      <w:numPr>
        <w:numId w:val="6"/>
      </w:numPr>
      <w:autoSpaceDE w:val="0"/>
      <w:autoSpaceDN w:val="0"/>
      <w:adjustRightInd w:val="0"/>
      <w:spacing w:after="0" w:line="360" w:lineRule="auto"/>
    </w:pPr>
    <w:rPr>
      <w:szCs w:val="20"/>
    </w:rPr>
  </w:style>
  <w:style w:type="paragraph" w:styleId="afffff4">
    <w:name w:val="List Number"/>
    <w:aliases w:val="1.1.1"/>
    <w:basedOn w:val="110"/>
    <w:next w:val="affff8"/>
    <w:link w:val="afffff5"/>
    <w:autoRedefine/>
    <w:uiPriority w:val="99"/>
    <w:unhideWhenUsed/>
    <w:qFormat/>
    <w:rsid w:val="00476EDD"/>
    <w:pPr>
      <w:numPr>
        <w:numId w:val="0"/>
      </w:numPr>
      <w:spacing w:line="360" w:lineRule="auto"/>
      <w:contextualSpacing/>
    </w:pPr>
    <w:rPr>
      <w:b w:val="0"/>
      <w:szCs w:val="20"/>
    </w:rPr>
  </w:style>
  <w:style w:type="paragraph" w:customStyle="1" w:styleId="1f9">
    <w:name w:val="Заголовок_1"/>
    <w:basedOn w:val="ab"/>
    <w:next w:val="ab"/>
    <w:link w:val="1fa"/>
    <w:qFormat/>
    <w:rsid w:val="00476EDD"/>
    <w:pPr>
      <w:ind w:firstLine="680"/>
      <w:outlineLvl w:val="0"/>
    </w:pPr>
    <w:rPr>
      <w:rFonts w:eastAsia="Calibri"/>
      <w:b/>
      <w:szCs w:val="24"/>
      <w:lang w:val="x-none" w:eastAsia="x-none"/>
    </w:rPr>
  </w:style>
  <w:style w:type="character" w:customStyle="1" w:styleId="1fa">
    <w:name w:val="Заголовок_1 Знак"/>
    <w:link w:val="1f9"/>
    <w:rsid w:val="00476EDD"/>
    <w:rPr>
      <w:rFonts w:ascii="Times New Roman" w:eastAsia="Calibri" w:hAnsi="Times New Roman" w:cs="Times New Roman"/>
      <w:b/>
      <w:sz w:val="24"/>
      <w:szCs w:val="24"/>
      <w:lang w:val="x-none" w:eastAsia="x-non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b"/>
    <w:rsid w:val="00476EDD"/>
    <w:pPr>
      <w:spacing w:before="100" w:beforeAutospacing="1" w:after="100" w:afterAutospacing="1" w:line="240" w:lineRule="auto"/>
    </w:pPr>
    <w:rPr>
      <w:rFonts w:ascii="Tahoma" w:hAnsi="Tahoma"/>
      <w:sz w:val="20"/>
      <w:szCs w:val="20"/>
      <w:lang w:val="en-US" w:eastAsia="en-US"/>
    </w:rPr>
  </w:style>
  <w:style w:type="paragraph" w:customStyle="1" w:styleId="Standard">
    <w:name w:val="Standard"/>
    <w:rsid w:val="00476EDD"/>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ru-RU"/>
    </w:rPr>
  </w:style>
  <w:style w:type="paragraph" w:customStyle="1" w:styleId="Textbodyindent">
    <w:name w:val="Text body indent"/>
    <w:basedOn w:val="Standard"/>
    <w:rsid w:val="00476EDD"/>
    <w:pPr>
      <w:ind w:left="-40"/>
    </w:pPr>
    <w:rPr>
      <w:rFonts w:ascii="SchoolBook, 'Times New Roman'" w:hAnsi="SchoolBook, 'Times New Roman'"/>
      <w:color w:val="000000"/>
    </w:rPr>
  </w:style>
  <w:style w:type="paragraph" w:customStyle="1" w:styleId="213">
    <w:name w:val="Основной текст 21"/>
    <w:aliases w:val="Òåêñò 1"/>
    <w:basedOn w:val="ab"/>
    <w:rsid w:val="00476EDD"/>
    <w:pPr>
      <w:spacing w:after="0" w:line="240" w:lineRule="auto"/>
    </w:pPr>
    <w:rPr>
      <w:sz w:val="26"/>
      <w:szCs w:val="20"/>
      <w:lang w:val="uk-UA"/>
    </w:rPr>
  </w:style>
  <w:style w:type="numbering" w:customStyle="1" w:styleId="47">
    <w:name w:val="Нет списка4"/>
    <w:next w:val="ae"/>
    <w:uiPriority w:val="99"/>
    <w:semiHidden/>
    <w:unhideWhenUsed/>
    <w:rsid w:val="00476EDD"/>
  </w:style>
  <w:style w:type="table" w:customStyle="1" w:styleId="57">
    <w:name w:val="Сетка таблицы5"/>
    <w:basedOn w:val="ad"/>
    <w:next w:val="af1"/>
    <w:rsid w:val="00476ED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
    <w:basedOn w:val="ad"/>
    <w:next w:val="af1"/>
    <w:locked/>
    <w:rsid w:val="00476E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w:basedOn w:val="ab"/>
    <w:link w:val="afffff6"/>
    <w:rsid w:val="00476EDD"/>
    <w:pPr>
      <w:numPr>
        <w:numId w:val="7"/>
      </w:numPr>
      <w:spacing w:after="60" w:line="240" w:lineRule="auto"/>
    </w:pPr>
    <w:rPr>
      <w:snapToGrid w:val="0"/>
      <w:szCs w:val="24"/>
      <w:lang w:val="x-none" w:eastAsia="x-none"/>
    </w:rPr>
  </w:style>
  <w:style w:type="character" w:customStyle="1" w:styleId="afffff6">
    <w:name w:val="Список Знак"/>
    <w:link w:val="a5"/>
    <w:rsid w:val="00476EDD"/>
    <w:rPr>
      <w:rFonts w:ascii="Times New Roman" w:eastAsia="Times New Roman" w:hAnsi="Times New Roman" w:cs="Times New Roman"/>
      <w:snapToGrid w:val="0"/>
      <w:sz w:val="24"/>
      <w:szCs w:val="24"/>
      <w:lang w:val="x-none" w:eastAsia="x-none"/>
    </w:rPr>
  </w:style>
  <w:style w:type="numbering" w:customStyle="1" w:styleId="118">
    <w:name w:val="Нет списка11"/>
    <w:next w:val="ae"/>
    <w:uiPriority w:val="99"/>
    <w:semiHidden/>
    <w:unhideWhenUsed/>
    <w:rsid w:val="00476EDD"/>
  </w:style>
  <w:style w:type="table" w:customStyle="1" w:styleId="69">
    <w:name w:val="Сетка таблицы6"/>
    <w:basedOn w:val="ad"/>
    <w:next w:val="af1"/>
    <w:uiPriority w:val="39"/>
    <w:rsid w:val="00476EDD"/>
    <w:pPr>
      <w:spacing w:after="0" w:line="240" w:lineRule="auto"/>
    </w:pPr>
    <w:rPr>
      <w:rFonts w:ascii="Times New Roman" w:eastAsia="Andale Sans UI" w:hAnsi="Times New Roman" w:cs="Tahoma"/>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b">
    <w:name w:val="Подзаголовок_1"/>
    <w:basedOn w:val="9"/>
    <w:link w:val="1fc"/>
    <w:uiPriority w:val="99"/>
    <w:rsid w:val="00476EDD"/>
    <w:pPr>
      <w:keepNext w:val="0"/>
      <w:keepLines w:val="0"/>
      <w:spacing w:before="0" w:after="120" w:line="360" w:lineRule="auto"/>
      <w:jc w:val="center"/>
    </w:pPr>
    <w:rPr>
      <w:rFonts w:eastAsia="Andale Sans UI"/>
      <w:b/>
      <w:i/>
      <w:caps/>
      <w:color w:val="auto"/>
      <w:spacing w:val="10"/>
      <w:sz w:val="26"/>
      <w:lang w:eastAsia="en-US"/>
    </w:rPr>
  </w:style>
  <w:style w:type="character" w:customStyle="1" w:styleId="1fc">
    <w:name w:val="Подзаголовок_1 Знак"/>
    <w:link w:val="1fb"/>
    <w:uiPriority w:val="99"/>
    <w:locked/>
    <w:rsid w:val="00476EDD"/>
    <w:rPr>
      <w:rFonts w:ascii="Cambria" w:eastAsia="Andale Sans UI" w:hAnsi="Cambria" w:cs="Times New Roman"/>
      <w:b/>
      <w:i/>
      <w:caps/>
      <w:spacing w:val="10"/>
      <w:sz w:val="26"/>
      <w:szCs w:val="20"/>
      <w:lang w:val="x-none"/>
    </w:rPr>
  </w:style>
  <w:style w:type="paragraph" w:styleId="2f4">
    <w:name w:val="Quote"/>
    <w:basedOn w:val="ab"/>
    <w:next w:val="ab"/>
    <w:link w:val="2f5"/>
    <w:uiPriority w:val="99"/>
    <w:qFormat/>
    <w:rsid w:val="00476EDD"/>
    <w:pPr>
      <w:ind w:left="720" w:right="720"/>
      <w:jc w:val="center"/>
    </w:pPr>
    <w:rPr>
      <w:i/>
      <w:iCs/>
      <w:sz w:val="20"/>
      <w:szCs w:val="20"/>
      <w:lang w:val="x-none" w:eastAsia="x-none"/>
    </w:rPr>
  </w:style>
  <w:style w:type="character" w:customStyle="1" w:styleId="2f5">
    <w:name w:val="Цитата 2 Знак"/>
    <w:basedOn w:val="ac"/>
    <w:link w:val="2f4"/>
    <w:uiPriority w:val="99"/>
    <w:rsid w:val="00476EDD"/>
    <w:rPr>
      <w:rFonts w:ascii="Times New Roman" w:eastAsia="Times New Roman" w:hAnsi="Times New Roman" w:cs="Times New Roman"/>
      <w:i/>
      <w:iCs/>
      <w:sz w:val="20"/>
      <w:szCs w:val="20"/>
      <w:lang w:val="x-none" w:eastAsia="x-none"/>
    </w:rPr>
  </w:style>
  <w:style w:type="paragraph" w:styleId="afffff7">
    <w:name w:val="Intense Quote"/>
    <w:basedOn w:val="ab"/>
    <w:next w:val="ab"/>
    <w:link w:val="afffff8"/>
    <w:uiPriority w:val="99"/>
    <w:qFormat/>
    <w:rsid w:val="00476EDD"/>
    <w:pPr>
      <w:spacing w:line="300" w:lineRule="auto"/>
      <w:ind w:left="576" w:right="576"/>
      <w:jc w:val="center"/>
    </w:pPr>
    <w:rPr>
      <w:rFonts w:ascii="Cambria" w:hAnsi="Cambria"/>
      <w:color w:val="4F81BD"/>
      <w:szCs w:val="24"/>
      <w:lang w:val="x-none" w:eastAsia="x-none"/>
    </w:rPr>
  </w:style>
  <w:style w:type="character" w:customStyle="1" w:styleId="afffff8">
    <w:name w:val="Выделенная цитата Знак"/>
    <w:basedOn w:val="ac"/>
    <w:link w:val="afffff7"/>
    <w:uiPriority w:val="99"/>
    <w:rsid w:val="00476EDD"/>
    <w:rPr>
      <w:rFonts w:ascii="Cambria" w:eastAsia="Times New Roman" w:hAnsi="Cambria" w:cs="Times New Roman"/>
      <w:color w:val="4F81BD"/>
      <w:sz w:val="24"/>
      <w:szCs w:val="24"/>
      <w:lang w:val="x-none" w:eastAsia="x-none"/>
    </w:rPr>
  </w:style>
  <w:style w:type="character" w:styleId="afffff9">
    <w:name w:val="Subtle Emphasis"/>
    <w:uiPriority w:val="19"/>
    <w:qFormat/>
    <w:rsid w:val="00476EDD"/>
    <w:rPr>
      <w:i/>
      <w:iCs/>
      <w:color w:val="404040"/>
    </w:rPr>
  </w:style>
  <w:style w:type="character" w:styleId="afffffa">
    <w:name w:val="Intense Emphasis"/>
    <w:uiPriority w:val="21"/>
    <w:qFormat/>
    <w:rsid w:val="00476EDD"/>
    <w:rPr>
      <w:b w:val="0"/>
      <w:bCs w:val="0"/>
      <w:i/>
      <w:iCs/>
      <w:color w:val="4F81BD"/>
    </w:rPr>
  </w:style>
  <w:style w:type="character" w:styleId="afffffb">
    <w:name w:val="Subtle Reference"/>
    <w:uiPriority w:val="99"/>
    <w:qFormat/>
    <w:rsid w:val="00476EDD"/>
    <w:rPr>
      <w:smallCaps/>
      <w:color w:val="404040"/>
      <w:u w:val="single" w:color="7F7F7F"/>
    </w:rPr>
  </w:style>
  <w:style w:type="character" w:styleId="afffffc">
    <w:name w:val="Intense Reference"/>
    <w:uiPriority w:val="99"/>
    <w:qFormat/>
    <w:rsid w:val="00476EDD"/>
    <w:rPr>
      <w:b/>
      <w:bCs/>
      <w:smallCaps/>
      <w:color w:val="4F81BD"/>
      <w:spacing w:val="5"/>
      <w:u w:val="single"/>
    </w:rPr>
  </w:style>
  <w:style w:type="character" w:styleId="afffffd">
    <w:name w:val="Book Title"/>
    <w:uiPriority w:val="33"/>
    <w:qFormat/>
    <w:rsid w:val="00476EDD"/>
    <w:rPr>
      <w:b/>
      <w:bCs/>
      <w:smallCaps/>
    </w:rPr>
  </w:style>
  <w:style w:type="table" w:customStyle="1" w:styleId="78">
    <w:name w:val="Сетка таблицы7"/>
    <w:basedOn w:val="ad"/>
    <w:next w:val="af1"/>
    <w:uiPriority w:val="59"/>
    <w:rsid w:val="00476EDD"/>
    <w:pPr>
      <w:spacing w:after="0" w:line="240" w:lineRule="auto"/>
    </w:pPr>
    <w:rPr>
      <w:rFonts w:ascii="Times New Roman" w:eastAsia="Andale Sans UI" w:hAnsi="Times New Roman" w:cs="Tahoma"/>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d"/>
    <w:next w:val="af1"/>
    <w:uiPriority w:val="59"/>
    <w:rsid w:val="00476ED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
    <w:basedOn w:val="ad"/>
    <w:next w:val="af1"/>
    <w:uiPriority w:val="59"/>
    <w:rsid w:val="00476E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d"/>
    <w:next w:val="af1"/>
    <w:uiPriority w:val="59"/>
    <w:rsid w:val="00476ED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d"/>
    <w:next w:val="af1"/>
    <w:uiPriority w:val="59"/>
    <w:rsid w:val="00476E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d"/>
    <w:next w:val="af1"/>
    <w:uiPriority w:val="59"/>
    <w:rsid w:val="00476EDD"/>
    <w:pPr>
      <w:spacing w:after="0" w:line="240" w:lineRule="auto"/>
    </w:pPr>
    <w:rPr>
      <w:rFonts w:ascii="Times New Roman" w:eastAsia="Calibri" w:hAnsi="Times New Roman" w:cs="Times New Roman"/>
      <w:sz w:val="28"/>
      <w:szCs w:val="2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d"/>
    <w:next w:val="af1"/>
    <w:uiPriority w:val="59"/>
    <w:rsid w:val="00476ED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d"/>
    <w:next w:val="af1"/>
    <w:uiPriority w:val="59"/>
    <w:rsid w:val="00476E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
    <w:basedOn w:val="ad"/>
    <w:next w:val="af1"/>
    <w:uiPriority w:val="59"/>
    <w:rsid w:val="00476ED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Стиль1"/>
    <w:basedOn w:val="ab"/>
    <w:link w:val="1fe"/>
    <w:qFormat/>
    <w:rsid w:val="00476EDD"/>
    <w:rPr>
      <w:b/>
      <w:sz w:val="20"/>
      <w:szCs w:val="20"/>
      <w:lang w:val="x-none" w:eastAsia="x-none"/>
    </w:rPr>
  </w:style>
  <w:style w:type="character" w:customStyle="1" w:styleId="1fe">
    <w:name w:val="Стиль1 Знак"/>
    <w:link w:val="1fd"/>
    <w:rsid w:val="00476EDD"/>
    <w:rPr>
      <w:rFonts w:ascii="Times New Roman" w:eastAsia="Times New Roman" w:hAnsi="Times New Roman" w:cs="Times New Roman"/>
      <w:b/>
      <w:sz w:val="20"/>
      <w:szCs w:val="20"/>
      <w:lang w:val="x-none" w:eastAsia="x-none"/>
    </w:rPr>
  </w:style>
  <w:style w:type="character" w:customStyle="1" w:styleId="9pt0pt">
    <w:name w:val="Основной текст + 9 pt;Полужирный;Интервал 0 pt"/>
    <w:rsid w:val="00476EDD"/>
    <w:rPr>
      <w:b/>
      <w:bCs/>
      <w:color w:val="000000"/>
      <w:spacing w:val="5"/>
      <w:w w:val="100"/>
      <w:position w:val="0"/>
      <w:sz w:val="18"/>
      <w:szCs w:val="18"/>
      <w:shd w:val="clear" w:color="auto" w:fill="FFFFFF"/>
      <w:lang w:val="ru-RU"/>
    </w:rPr>
  </w:style>
  <w:style w:type="character" w:customStyle="1" w:styleId="85pt0pt">
    <w:name w:val="Основной текст + 8;5 pt;Интервал 0 pt"/>
    <w:rsid w:val="00476EDD"/>
    <w:rPr>
      <w:b w:val="0"/>
      <w:bCs w:val="0"/>
      <w:i w:val="0"/>
      <w:iCs w:val="0"/>
      <w:smallCaps w:val="0"/>
      <w:strike w:val="0"/>
      <w:color w:val="000000"/>
      <w:spacing w:val="6"/>
      <w:w w:val="100"/>
      <w:position w:val="0"/>
      <w:sz w:val="17"/>
      <w:szCs w:val="17"/>
      <w:u w:val="none"/>
      <w:shd w:val="clear" w:color="auto" w:fill="FFFFFF"/>
      <w:lang w:val="ru-RU"/>
    </w:rPr>
  </w:style>
  <w:style w:type="paragraph" w:customStyle="1" w:styleId="afffffe">
    <w:name w:val="Заголовок таблицы"/>
    <w:basedOn w:val="1f9"/>
    <w:next w:val="1f6"/>
    <w:rsid w:val="00476EDD"/>
    <w:pPr>
      <w:spacing w:after="200" w:line="240" w:lineRule="auto"/>
      <w:ind w:firstLine="0"/>
      <w:jc w:val="center"/>
    </w:pPr>
    <w:rPr>
      <w:rFonts w:eastAsia="Times New Roman"/>
      <w:bCs/>
      <w:szCs w:val="20"/>
      <w:lang w:val="ru-RU" w:eastAsia="ar-SA"/>
    </w:rPr>
  </w:style>
  <w:style w:type="paragraph" w:customStyle="1" w:styleId="xl63">
    <w:name w:val="xl63"/>
    <w:basedOn w:val="ab"/>
    <w:rsid w:val="00476EDD"/>
    <w:pPr>
      <w:spacing w:before="100" w:beforeAutospacing="1" w:after="100" w:afterAutospacing="1" w:line="240" w:lineRule="auto"/>
    </w:pPr>
    <w:rPr>
      <w:rFonts w:ascii="Arial" w:hAnsi="Arial" w:cs="Arial"/>
      <w:sz w:val="18"/>
      <w:szCs w:val="18"/>
    </w:rPr>
  </w:style>
  <w:style w:type="paragraph" w:customStyle="1" w:styleId="xl64">
    <w:name w:val="xl64"/>
    <w:basedOn w:val="ab"/>
    <w:rsid w:val="00476EDD"/>
    <w:pPr>
      <w:pBdr>
        <w:top w:val="single" w:sz="4" w:space="0" w:color="A0A0A0"/>
        <w:left w:val="single" w:sz="4" w:space="0" w:color="A0A0A0"/>
        <w:bottom w:val="single" w:sz="4" w:space="0" w:color="A0A0A0"/>
        <w:right w:val="single" w:sz="4" w:space="0" w:color="A0A0A0"/>
      </w:pBdr>
      <w:shd w:val="clear" w:color="000000" w:fill="FFFFFF"/>
      <w:spacing w:before="100" w:beforeAutospacing="1" w:after="100" w:afterAutospacing="1" w:line="240" w:lineRule="auto"/>
      <w:textAlignment w:val="top"/>
    </w:pPr>
    <w:rPr>
      <w:rFonts w:ascii="MS Sans Serif" w:hAnsi="MS Sans Serif"/>
      <w:sz w:val="18"/>
      <w:szCs w:val="18"/>
    </w:rPr>
  </w:style>
  <w:style w:type="paragraph" w:customStyle="1" w:styleId="61">
    <w:name w:val="6.1"/>
    <w:basedOn w:val="110"/>
    <w:next w:val="affff8"/>
    <w:link w:val="610"/>
    <w:qFormat/>
    <w:rsid w:val="00476EDD"/>
    <w:pPr>
      <w:numPr>
        <w:ilvl w:val="0"/>
        <w:numId w:val="8"/>
      </w:numPr>
      <w:suppressAutoHyphens/>
      <w:ind w:left="2001" w:hanging="357"/>
    </w:pPr>
    <w:rPr>
      <w:rFonts w:eastAsia="Calibri"/>
      <w:szCs w:val="24"/>
      <w:lang w:eastAsia="en-US"/>
    </w:rPr>
  </w:style>
  <w:style w:type="character" w:customStyle="1" w:styleId="610">
    <w:name w:val="6.1 Знак"/>
    <w:link w:val="61"/>
    <w:rsid w:val="00476EDD"/>
    <w:rPr>
      <w:rFonts w:ascii="Times New Roman" w:eastAsia="Calibri" w:hAnsi="Times New Roman" w:cs="Times New Roman"/>
      <w:b/>
      <w:sz w:val="24"/>
      <w:szCs w:val="24"/>
    </w:rPr>
  </w:style>
  <w:style w:type="paragraph" w:customStyle="1" w:styleId="affffff">
    <w:name w:val="Сокращения"/>
    <w:basedOn w:val="ab"/>
    <w:next w:val="110"/>
    <w:link w:val="affffff0"/>
    <w:rsid w:val="00476EDD"/>
    <w:rPr>
      <w:b/>
      <w:sz w:val="28"/>
      <w:szCs w:val="24"/>
    </w:rPr>
  </w:style>
  <w:style w:type="paragraph" w:customStyle="1" w:styleId="110">
    <w:name w:val="1.1"/>
    <w:basedOn w:val="15"/>
    <w:next w:val="111"/>
    <w:link w:val="119"/>
    <w:autoRedefine/>
    <w:qFormat/>
    <w:rsid w:val="009B765C"/>
    <w:pPr>
      <w:numPr>
        <w:ilvl w:val="1"/>
        <w:numId w:val="68"/>
      </w:numPr>
      <w:spacing w:before="0" w:after="0"/>
      <w:ind w:left="1843" w:hanging="992"/>
      <w:jc w:val="left"/>
    </w:pPr>
    <w:rPr>
      <w:sz w:val="24"/>
      <w:lang w:val="ru-RU"/>
    </w:rPr>
  </w:style>
  <w:style w:type="character" w:customStyle="1" w:styleId="affffff0">
    <w:name w:val="Сокращения Знак"/>
    <w:link w:val="affffff"/>
    <w:rsid w:val="00476EDD"/>
    <w:rPr>
      <w:rFonts w:ascii="Times New Roman" w:eastAsia="Times New Roman" w:hAnsi="Times New Roman" w:cs="Times New Roman"/>
      <w:b/>
      <w:sz w:val="28"/>
      <w:szCs w:val="24"/>
      <w:lang w:eastAsia="ru-RU"/>
    </w:rPr>
  </w:style>
  <w:style w:type="numbering" w:customStyle="1" w:styleId="58">
    <w:name w:val="Нет списка5"/>
    <w:next w:val="ae"/>
    <w:uiPriority w:val="99"/>
    <w:semiHidden/>
    <w:unhideWhenUsed/>
    <w:rsid w:val="00476EDD"/>
  </w:style>
  <w:style w:type="character" w:customStyle="1" w:styleId="119">
    <w:name w:val="1.1 Знак"/>
    <w:link w:val="110"/>
    <w:rsid w:val="009B765C"/>
    <w:rPr>
      <w:rFonts w:ascii="Times New Roman" w:eastAsia="Times New Roman" w:hAnsi="Times New Roman" w:cs="Times New Roman"/>
      <w:b/>
      <w:sz w:val="24"/>
      <w:szCs w:val="30"/>
      <w:lang w:eastAsia="x-none"/>
    </w:rPr>
  </w:style>
  <w:style w:type="table" w:customStyle="1" w:styleId="97">
    <w:name w:val="Сетка таблицы9"/>
    <w:basedOn w:val="ad"/>
    <w:next w:val="af1"/>
    <w:uiPriority w:val="59"/>
    <w:rsid w:val="00476ED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1.1.1_"/>
    <w:basedOn w:val="afffff4"/>
    <w:link w:val="1111"/>
    <w:qFormat/>
    <w:rsid w:val="00476EDD"/>
    <w:pPr>
      <w:numPr>
        <w:ilvl w:val="0"/>
        <w:numId w:val="22"/>
      </w:numPr>
    </w:pPr>
    <w:rPr>
      <w:b/>
    </w:rPr>
  </w:style>
  <w:style w:type="paragraph" w:customStyle="1" w:styleId="20">
    <w:name w:val="2_"/>
    <w:basedOn w:val="15"/>
    <w:link w:val="2f6"/>
    <w:rsid w:val="00476EDD"/>
    <w:pPr>
      <w:numPr>
        <w:numId w:val="10"/>
      </w:numPr>
    </w:pPr>
  </w:style>
  <w:style w:type="character" w:customStyle="1" w:styleId="afffff5">
    <w:name w:val="Нумерованный список Знак"/>
    <w:aliases w:val="1.1.1 Знак"/>
    <w:basedOn w:val="119"/>
    <w:link w:val="afffff4"/>
    <w:uiPriority w:val="99"/>
    <w:rsid w:val="00476EDD"/>
    <w:rPr>
      <w:rFonts w:ascii="Times New Roman" w:eastAsia="Times New Roman" w:hAnsi="Times New Roman" w:cs="Times New Roman"/>
      <w:b w:val="0"/>
      <w:sz w:val="24"/>
      <w:szCs w:val="20"/>
      <w:lang w:val="x-none" w:eastAsia="x-none"/>
    </w:rPr>
  </w:style>
  <w:style w:type="character" w:customStyle="1" w:styleId="1111">
    <w:name w:val="1.1.1_ Знак"/>
    <w:basedOn w:val="afffff5"/>
    <w:link w:val="111"/>
    <w:rsid w:val="00476EDD"/>
    <w:rPr>
      <w:rFonts w:ascii="Times New Roman" w:eastAsia="Times New Roman" w:hAnsi="Times New Roman" w:cs="Times New Roman"/>
      <w:b/>
      <w:sz w:val="24"/>
      <w:szCs w:val="20"/>
      <w:lang w:val="x-none" w:eastAsia="x-none"/>
    </w:rPr>
  </w:style>
  <w:style w:type="paragraph" w:customStyle="1" w:styleId="21">
    <w:name w:val="2.1"/>
    <w:basedOn w:val="20"/>
    <w:next w:val="affff8"/>
    <w:link w:val="215"/>
    <w:qFormat/>
    <w:rsid w:val="00476EDD"/>
    <w:pPr>
      <w:numPr>
        <w:numId w:val="11"/>
      </w:numPr>
      <w:spacing w:before="240" w:line="360" w:lineRule="auto"/>
      <w:ind w:left="1434" w:hanging="357"/>
      <w:outlineLvl w:val="1"/>
    </w:pPr>
    <w:rPr>
      <w:rFonts w:eastAsia="Lucida Sans Unicode"/>
      <w:sz w:val="24"/>
      <w:lang w:bidi="hi-IN"/>
    </w:rPr>
  </w:style>
  <w:style w:type="character" w:customStyle="1" w:styleId="2f6">
    <w:name w:val="2_ Знак"/>
    <w:basedOn w:val="17"/>
    <w:link w:val="20"/>
    <w:rsid w:val="00476EDD"/>
    <w:rPr>
      <w:rFonts w:ascii="Times New Roman" w:eastAsia="Times New Roman" w:hAnsi="Times New Roman" w:cs="Times New Roman"/>
      <w:b/>
      <w:sz w:val="28"/>
      <w:szCs w:val="30"/>
      <w:lang w:val="x-none" w:eastAsia="x-none"/>
    </w:rPr>
  </w:style>
  <w:style w:type="paragraph" w:customStyle="1" w:styleId="30">
    <w:name w:val="3_"/>
    <w:basedOn w:val="20"/>
    <w:next w:val="21"/>
    <w:link w:val="3f0"/>
    <w:rsid w:val="00476EDD"/>
    <w:pPr>
      <w:numPr>
        <w:numId w:val="12"/>
      </w:numPr>
    </w:pPr>
  </w:style>
  <w:style w:type="character" w:customStyle="1" w:styleId="215">
    <w:name w:val="2.1 Знак"/>
    <w:basedOn w:val="119"/>
    <w:link w:val="21"/>
    <w:rsid w:val="00476EDD"/>
    <w:rPr>
      <w:rFonts w:ascii="Times New Roman" w:eastAsia="Lucida Sans Unicode" w:hAnsi="Times New Roman" w:cs="Times New Roman"/>
      <w:b/>
      <w:sz w:val="24"/>
      <w:szCs w:val="30"/>
      <w:lang w:val="x-none" w:eastAsia="x-none" w:bidi="hi-IN"/>
    </w:rPr>
  </w:style>
  <w:style w:type="paragraph" w:customStyle="1" w:styleId="310">
    <w:name w:val="3.1_"/>
    <w:basedOn w:val="110"/>
    <w:next w:val="affff8"/>
    <w:link w:val="316"/>
    <w:qFormat/>
    <w:rsid w:val="000653A3"/>
    <w:pPr>
      <w:numPr>
        <w:ilvl w:val="0"/>
        <w:numId w:val="13"/>
      </w:numPr>
    </w:pPr>
    <w:rPr>
      <w:rFonts w:eastAsia="Calibri"/>
    </w:rPr>
  </w:style>
  <w:style w:type="character" w:customStyle="1" w:styleId="3f0">
    <w:name w:val="3_ Знак"/>
    <w:basedOn w:val="2f6"/>
    <w:link w:val="30"/>
    <w:rsid w:val="00476EDD"/>
    <w:rPr>
      <w:rFonts w:ascii="Times New Roman" w:eastAsia="Times New Roman" w:hAnsi="Times New Roman" w:cs="Times New Roman"/>
      <w:b/>
      <w:sz w:val="28"/>
      <w:szCs w:val="30"/>
      <w:lang w:val="x-none" w:eastAsia="x-none"/>
    </w:rPr>
  </w:style>
  <w:style w:type="paragraph" w:customStyle="1" w:styleId="811">
    <w:name w:val="8.1"/>
    <w:basedOn w:val="110"/>
    <w:next w:val="affff8"/>
    <w:link w:val="812"/>
    <w:qFormat/>
    <w:rsid w:val="00476EDD"/>
    <w:pPr>
      <w:numPr>
        <w:ilvl w:val="0"/>
        <w:numId w:val="0"/>
      </w:numPr>
      <w:spacing w:line="360" w:lineRule="auto"/>
      <w:ind w:left="1788" w:hanging="360"/>
    </w:pPr>
    <w:rPr>
      <w:color w:val="000000"/>
      <w:szCs w:val="24"/>
    </w:rPr>
  </w:style>
  <w:style w:type="character" w:customStyle="1" w:styleId="316">
    <w:name w:val="3.1_ Знак"/>
    <w:basedOn w:val="119"/>
    <w:link w:val="310"/>
    <w:rsid w:val="000653A3"/>
    <w:rPr>
      <w:rFonts w:ascii="Times New Roman" w:eastAsia="Calibri" w:hAnsi="Times New Roman" w:cs="Times New Roman"/>
      <w:b/>
      <w:sz w:val="24"/>
      <w:szCs w:val="30"/>
      <w:lang w:eastAsia="x-none"/>
    </w:rPr>
  </w:style>
  <w:style w:type="character" w:customStyle="1" w:styleId="812">
    <w:name w:val="8.1 Знак"/>
    <w:basedOn w:val="26"/>
    <w:link w:val="811"/>
    <w:rsid w:val="00476EDD"/>
    <w:rPr>
      <w:rFonts w:ascii="Times New Roman" w:eastAsia="Times New Roman" w:hAnsi="Times New Roman" w:cs="Times New Roman"/>
      <w:b/>
      <w:color w:val="000000"/>
      <w:sz w:val="24"/>
      <w:szCs w:val="24"/>
      <w:lang w:val="x-none" w:eastAsia="x-none"/>
    </w:rPr>
  </w:style>
  <w:style w:type="paragraph" w:styleId="HTML">
    <w:name w:val="HTML Preformatted"/>
    <w:basedOn w:val="ab"/>
    <w:link w:val="HTML0"/>
    <w:unhideWhenUsed/>
    <w:rsid w:val="00476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0">
    <w:name w:val="Стандартный HTML Знак"/>
    <w:basedOn w:val="ac"/>
    <w:link w:val="HTML"/>
    <w:rsid w:val="00476EDD"/>
    <w:rPr>
      <w:rFonts w:ascii="Courier New" w:eastAsia="Times New Roman" w:hAnsi="Courier New" w:cs="Times New Roman"/>
      <w:sz w:val="20"/>
      <w:szCs w:val="20"/>
      <w:lang w:val="x-none" w:eastAsia="x-none"/>
    </w:rPr>
  </w:style>
  <w:style w:type="character" w:customStyle="1" w:styleId="2f7">
    <w:name w:val="Основной текст (2)_"/>
    <w:link w:val="2f8"/>
    <w:uiPriority w:val="99"/>
    <w:rsid w:val="00476EDD"/>
    <w:rPr>
      <w:sz w:val="28"/>
      <w:szCs w:val="28"/>
      <w:shd w:val="clear" w:color="auto" w:fill="FFFFFF"/>
    </w:rPr>
  </w:style>
  <w:style w:type="paragraph" w:customStyle="1" w:styleId="2f8">
    <w:name w:val="Основной текст (2)"/>
    <w:basedOn w:val="ab"/>
    <w:link w:val="2f7"/>
    <w:uiPriority w:val="99"/>
    <w:rsid w:val="00476EDD"/>
    <w:pPr>
      <w:widowControl w:val="0"/>
      <w:shd w:val="clear" w:color="auto" w:fill="FFFFFF"/>
      <w:spacing w:before="660" w:after="0" w:line="326" w:lineRule="exact"/>
    </w:pPr>
    <w:rPr>
      <w:rFonts w:asciiTheme="minorHAnsi" w:eastAsiaTheme="minorHAnsi" w:hAnsiTheme="minorHAnsi" w:cstheme="minorBidi"/>
      <w:sz w:val="28"/>
      <w:szCs w:val="28"/>
      <w:lang w:eastAsia="en-US"/>
    </w:rPr>
  </w:style>
  <w:style w:type="paragraph" w:customStyle="1" w:styleId="FORMATTEXT0">
    <w:name w:val=".FORMATTEXT"/>
    <w:uiPriority w:val="99"/>
    <w:rsid w:val="00476ED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MIDDLEPICT">
    <w:name w:val=".MIDDLEPICT"/>
    <w:uiPriority w:val="99"/>
    <w:rsid w:val="00476ED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3">
    <w:name w:val="МАРКИРОВАННЫЙ СПИСОК 2"/>
    <w:basedOn w:val="af"/>
    <w:link w:val="2f9"/>
    <w:qFormat/>
    <w:rsid w:val="00476EDD"/>
    <w:pPr>
      <w:numPr>
        <w:numId w:val="15"/>
      </w:numPr>
      <w:spacing w:before="200" w:after="200" w:line="360" w:lineRule="auto"/>
    </w:pPr>
    <w:rPr>
      <w:szCs w:val="20"/>
    </w:rPr>
  </w:style>
  <w:style w:type="character" w:customStyle="1" w:styleId="2f9">
    <w:name w:val="МАРКИРОВАННЫЙ СПИСОК 2 Знак"/>
    <w:basedOn w:val="ac"/>
    <w:link w:val="23"/>
    <w:rsid w:val="00476EDD"/>
    <w:rPr>
      <w:rFonts w:ascii="Times New Roman" w:eastAsia="Times New Roman" w:hAnsi="Times New Roman" w:cs="Times New Roman"/>
      <w:sz w:val="24"/>
      <w:szCs w:val="20"/>
      <w:lang w:eastAsia="ru-RU"/>
    </w:rPr>
  </w:style>
  <w:style w:type="paragraph" w:customStyle="1" w:styleId="a3">
    <w:name w:val="Перечисление"/>
    <w:basedOn w:val="ab"/>
    <w:qFormat/>
    <w:rsid w:val="00476EDD"/>
    <w:pPr>
      <w:numPr>
        <w:numId w:val="16"/>
      </w:numPr>
      <w:spacing w:after="0" w:line="360" w:lineRule="auto"/>
    </w:pPr>
    <w:rPr>
      <w:rFonts w:eastAsiaTheme="minorHAnsi" w:cstheme="minorBidi"/>
      <w:lang w:eastAsia="en-US"/>
    </w:rPr>
  </w:style>
  <w:style w:type="paragraph" w:customStyle="1" w:styleId="11">
    <w:name w:val="1.1_"/>
    <w:basedOn w:val="15"/>
    <w:next w:val="1fd"/>
    <w:link w:val="11a"/>
    <w:autoRedefine/>
    <w:qFormat/>
    <w:rsid w:val="00476EDD"/>
    <w:pPr>
      <w:keepNext w:val="0"/>
      <w:keepLines w:val="0"/>
      <w:numPr>
        <w:ilvl w:val="1"/>
        <w:numId w:val="21"/>
      </w:numPr>
      <w:spacing w:before="0" w:line="312" w:lineRule="auto"/>
      <w:ind w:left="0" w:firstLine="567"/>
    </w:pPr>
    <w:rPr>
      <w:rFonts w:eastAsia="Calibri"/>
      <w:bCs/>
      <w:kern w:val="24"/>
      <w:sz w:val="24"/>
      <w:szCs w:val="24"/>
      <w:lang w:val="ru-RU" w:eastAsia="en-US"/>
    </w:rPr>
  </w:style>
  <w:style w:type="character" w:customStyle="1" w:styleId="11a">
    <w:name w:val="1.1_ Знак"/>
    <w:link w:val="11"/>
    <w:rsid w:val="00476EDD"/>
    <w:rPr>
      <w:rFonts w:ascii="Times New Roman" w:eastAsia="Calibri" w:hAnsi="Times New Roman" w:cs="Times New Roman"/>
      <w:b/>
      <w:bCs/>
      <w:kern w:val="24"/>
      <w:sz w:val="24"/>
      <w:szCs w:val="24"/>
    </w:rPr>
  </w:style>
  <w:style w:type="paragraph" w:customStyle="1" w:styleId="c7e0e3eeebeee2eeea3">
    <w:name w:val="Зc7аe0гe3оeeлebоeeвe2оeeкea 3"/>
    <w:basedOn w:val="ab"/>
    <w:uiPriority w:val="99"/>
    <w:rsid w:val="00476EDD"/>
    <w:pPr>
      <w:keepNext/>
      <w:autoSpaceDE w:val="0"/>
      <w:autoSpaceDN w:val="0"/>
      <w:adjustRightInd w:val="0"/>
      <w:spacing w:after="0" w:line="240" w:lineRule="auto"/>
      <w:jc w:val="center"/>
    </w:pPr>
    <w:rPr>
      <w:rFonts w:hAnsi="Liberation Serif"/>
      <w:b/>
      <w:bCs/>
      <w:sz w:val="20"/>
      <w:szCs w:val="20"/>
    </w:rPr>
  </w:style>
  <w:style w:type="paragraph" w:customStyle="1" w:styleId="font5">
    <w:name w:val="font5"/>
    <w:basedOn w:val="ab"/>
    <w:rsid w:val="00476EDD"/>
    <w:pPr>
      <w:spacing w:before="100" w:beforeAutospacing="1" w:after="100" w:afterAutospacing="1" w:line="240" w:lineRule="auto"/>
    </w:pPr>
    <w:rPr>
      <w:rFonts w:ascii="Calibri" w:hAnsi="Calibri" w:cs="Calibri"/>
      <w:sz w:val="14"/>
      <w:szCs w:val="14"/>
    </w:rPr>
  </w:style>
  <w:style w:type="paragraph" w:customStyle="1" w:styleId="font6">
    <w:name w:val="font6"/>
    <w:basedOn w:val="ab"/>
    <w:rsid w:val="00476EDD"/>
    <w:pPr>
      <w:spacing w:before="100" w:beforeAutospacing="1" w:after="100" w:afterAutospacing="1" w:line="240" w:lineRule="auto"/>
    </w:pPr>
    <w:rPr>
      <w:rFonts w:ascii="Calibri" w:hAnsi="Calibri" w:cs="Calibri"/>
      <w:b/>
      <w:bCs/>
      <w:sz w:val="14"/>
      <w:szCs w:val="14"/>
    </w:rPr>
  </w:style>
  <w:style w:type="paragraph" w:customStyle="1" w:styleId="font7">
    <w:name w:val="font7"/>
    <w:basedOn w:val="ab"/>
    <w:rsid w:val="00476EDD"/>
    <w:pPr>
      <w:spacing w:before="100" w:beforeAutospacing="1" w:after="100" w:afterAutospacing="1" w:line="240" w:lineRule="auto"/>
    </w:pPr>
    <w:rPr>
      <w:rFonts w:ascii="Calibri" w:hAnsi="Calibri" w:cs="Calibri"/>
      <w:sz w:val="14"/>
      <w:szCs w:val="14"/>
      <w:u w:val="single"/>
    </w:rPr>
  </w:style>
  <w:style w:type="paragraph" w:customStyle="1" w:styleId="317">
    <w:name w:val="Знак31"/>
    <w:basedOn w:val="ab"/>
    <w:next w:val="ab"/>
    <w:uiPriority w:val="9"/>
    <w:unhideWhenUsed/>
    <w:qFormat/>
    <w:rsid w:val="00476EDD"/>
    <w:pPr>
      <w:keepNext/>
      <w:keepLines/>
      <w:spacing w:before="200" w:after="0"/>
      <w:outlineLvl w:val="1"/>
    </w:pPr>
    <w:rPr>
      <w:rFonts w:ascii="Cambria" w:hAnsi="Cambria"/>
      <w:b/>
      <w:bCs/>
      <w:color w:val="4F81BD"/>
      <w:sz w:val="26"/>
      <w:szCs w:val="26"/>
    </w:rPr>
  </w:style>
  <w:style w:type="paragraph" w:customStyle="1" w:styleId="318">
    <w:name w:val="Заголовок 31"/>
    <w:basedOn w:val="ab"/>
    <w:next w:val="ab"/>
    <w:uiPriority w:val="9"/>
    <w:unhideWhenUsed/>
    <w:qFormat/>
    <w:rsid w:val="00476EDD"/>
    <w:pPr>
      <w:keepNext/>
      <w:keepLines/>
      <w:spacing w:before="200" w:after="0"/>
      <w:outlineLvl w:val="2"/>
    </w:pPr>
    <w:rPr>
      <w:rFonts w:ascii="Cambria" w:hAnsi="Cambria"/>
      <w:b/>
      <w:bCs/>
      <w:color w:val="4F81BD"/>
    </w:rPr>
  </w:style>
  <w:style w:type="paragraph" w:customStyle="1" w:styleId="410">
    <w:name w:val="Заголовок 41"/>
    <w:basedOn w:val="ab"/>
    <w:next w:val="ab"/>
    <w:uiPriority w:val="9"/>
    <w:unhideWhenUsed/>
    <w:qFormat/>
    <w:rsid w:val="00476EDD"/>
    <w:pPr>
      <w:keepNext/>
      <w:keepLines/>
      <w:spacing w:before="200" w:after="0"/>
      <w:outlineLvl w:val="3"/>
    </w:pPr>
    <w:rPr>
      <w:rFonts w:ascii="Cambria" w:hAnsi="Cambria"/>
      <w:b/>
      <w:bCs/>
      <w:i/>
      <w:iCs/>
      <w:color w:val="4F81BD"/>
      <w:sz w:val="28"/>
      <w:szCs w:val="28"/>
      <w:lang w:eastAsia="en-US"/>
    </w:rPr>
  </w:style>
  <w:style w:type="paragraph" w:customStyle="1" w:styleId="510">
    <w:name w:val="Заголовок 51"/>
    <w:basedOn w:val="ab"/>
    <w:next w:val="ab"/>
    <w:uiPriority w:val="9"/>
    <w:unhideWhenUsed/>
    <w:qFormat/>
    <w:rsid w:val="00476EDD"/>
    <w:pPr>
      <w:keepNext/>
      <w:keepLines/>
      <w:widowControl w:val="0"/>
      <w:autoSpaceDE w:val="0"/>
      <w:autoSpaceDN w:val="0"/>
      <w:adjustRightInd w:val="0"/>
      <w:spacing w:before="200" w:after="0" w:line="240" w:lineRule="auto"/>
      <w:outlineLvl w:val="4"/>
    </w:pPr>
    <w:rPr>
      <w:rFonts w:ascii="Cambria" w:hAnsi="Cambria"/>
      <w:color w:val="243F60"/>
      <w:sz w:val="20"/>
      <w:szCs w:val="20"/>
    </w:rPr>
  </w:style>
  <w:style w:type="paragraph" w:customStyle="1" w:styleId="910">
    <w:name w:val="Заголовок 91"/>
    <w:basedOn w:val="ab"/>
    <w:next w:val="ab"/>
    <w:uiPriority w:val="9"/>
    <w:semiHidden/>
    <w:unhideWhenUsed/>
    <w:qFormat/>
    <w:rsid w:val="00476EDD"/>
    <w:pPr>
      <w:keepNext/>
      <w:keepLines/>
      <w:spacing w:before="200" w:after="0"/>
      <w:outlineLvl w:val="8"/>
    </w:pPr>
    <w:rPr>
      <w:rFonts w:ascii="Cambria" w:hAnsi="Cambria"/>
      <w:i/>
      <w:iCs/>
      <w:color w:val="404040"/>
      <w:sz w:val="20"/>
      <w:szCs w:val="20"/>
      <w:lang w:eastAsia="en-US"/>
    </w:rPr>
  </w:style>
  <w:style w:type="paragraph" w:customStyle="1" w:styleId="1ff">
    <w:name w:val="Текст БС1"/>
    <w:basedOn w:val="ab"/>
    <w:next w:val="ab"/>
    <w:qFormat/>
    <w:rsid w:val="00476EDD"/>
    <w:pPr>
      <w:spacing w:after="0" w:line="240" w:lineRule="auto"/>
      <w:ind w:firstLine="720"/>
    </w:pPr>
    <w:rPr>
      <w:rFonts w:eastAsiaTheme="minorHAnsi" w:cstheme="minorBidi"/>
      <w:sz w:val="28"/>
      <w:lang w:eastAsia="en-US"/>
    </w:rPr>
  </w:style>
  <w:style w:type="paragraph" w:customStyle="1" w:styleId="1ff0">
    <w:name w:val="Подзаголовок1"/>
    <w:basedOn w:val="ab"/>
    <w:next w:val="ab"/>
    <w:uiPriority w:val="11"/>
    <w:qFormat/>
    <w:rsid w:val="00476EDD"/>
    <w:pPr>
      <w:numPr>
        <w:ilvl w:val="1"/>
      </w:numPr>
      <w:ind w:firstLine="709"/>
    </w:pPr>
    <w:rPr>
      <w:rFonts w:ascii="Cambria" w:hAnsi="Cambria"/>
      <w:i/>
      <w:iCs/>
      <w:color w:val="4F81BD"/>
      <w:spacing w:val="15"/>
      <w:szCs w:val="24"/>
      <w:lang w:eastAsia="en-US"/>
    </w:rPr>
  </w:style>
  <w:style w:type="paragraph" w:customStyle="1" w:styleId="216">
    <w:name w:val="Оглавление 21"/>
    <w:basedOn w:val="ab"/>
    <w:next w:val="ab"/>
    <w:autoRedefine/>
    <w:uiPriority w:val="39"/>
    <w:unhideWhenUsed/>
    <w:qFormat/>
    <w:rsid w:val="00476EDD"/>
    <w:pPr>
      <w:tabs>
        <w:tab w:val="right" w:leader="dot" w:pos="9639"/>
      </w:tabs>
      <w:spacing w:after="100" w:line="360" w:lineRule="auto"/>
    </w:pPr>
    <w:rPr>
      <w:rFonts w:eastAsiaTheme="minorHAnsi"/>
      <w:sz w:val="28"/>
      <w:szCs w:val="28"/>
      <w:lang w:eastAsia="en-US"/>
    </w:rPr>
  </w:style>
  <w:style w:type="paragraph" w:customStyle="1" w:styleId="1ff1">
    <w:name w:val="Маркированный список1"/>
    <w:basedOn w:val="ab"/>
    <w:next w:val="affe"/>
    <w:uiPriority w:val="99"/>
    <w:unhideWhenUsed/>
    <w:rsid w:val="00476EDD"/>
    <w:pPr>
      <w:ind w:left="1400" w:hanging="360"/>
      <w:contextualSpacing/>
    </w:pPr>
    <w:rPr>
      <w:rFonts w:eastAsiaTheme="minorHAnsi"/>
      <w:sz w:val="28"/>
      <w:szCs w:val="28"/>
      <w:lang w:eastAsia="en-US"/>
    </w:rPr>
  </w:style>
  <w:style w:type="paragraph" w:customStyle="1" w:styleId="217">
    <w:name w:val="Красная строка 21"/>
    <w:basedOn w:val="afc"/>
    <w:next w:val="2c"/>
    <w:uiPriority w:val="99"/>
    <w:unhideWhenUsed/>
    <w:rsid w:val="00476EDD"/>
    <w:pPr>
      <w:spacing w:before="0" w:after="200" w:line="276" w:lineRule="auto"/>
      <w:ind w:left="360" w:firstLine="360"/>
      <w:jc w:val="left"/>
    </w:pPr>
    <w:rPr>
      <w:rFonts w:eastAsia="Calibri"/>
      <w:sz w:val="28"/>
      <w:szCs w:val="28"/>
      <w:lang w:val="ru-RU" w:eastAsia="en-US"/>
    </w:rPr>
  </w:style>
  <w:style w:type="paragraph" w:customStyle="1" w:styleId="319">
    <w:name w:val="Оглавление 31"/>
    <w:basedOn w:val="ab"/>
    <w:next w:val="ab"/>
    <w:autoRedefine/>
    <w:uiPriority w:val="39"/>
    <w:unhideWhenUsed/>
    <w:qFormat/>
    <w:rsid w:val="00476EDD"/>
    <w:pPr>
      <w:tabs>
        <w:tab w:val="right" w:leader="dot" w:pos="9639"/>
      </w:tabs>
      <w:spacing w:after="100"/>
    </w:pPr>
    <w:rPr>
      <w:rFonts w:eastAsiaTheme="minorHAnsi"/>
      <w:sz w:val="28"/>
      <w:szCs w:val="28"/>
      <w:lang w:eastAsia="en-US"/>
    </w:rPr>
  </w:style>
  <w:style w:type="paragraph" w:customStyle="1" w:styleId="411">
    <w:name w:val="Оглавление 41"/>
    <w:basedOn w:val="ab"/>
    <w:next w:val="ab"/>
    <w:autoRedefine/>
    <w:uiPriority w:val="39"/>
    <w:unhideWhenUsed/>
    <w:rsid w:val="00476EDD"/>
    <w:pPr>
      <w:spacing w:after="100"/>
      <w:ind w:left="840"/>
    </w:pPr>
    <w:rPr>
      <w:rFonts w:eastAsiaTheme="minorHAnsi"/>
      <w:sz w:val="28"/>
      <w:szCs w:val="28"/>
      <w:lang w:eastAsia="en-US"/>
    </w:rPr>
  </w:style>
  <w:style w:type="paragraph" w:customStyle="1" w:styleId="1ff2">
    <w:name w:val="Текст примечания1"/>
    <w:basedOn w:val="ab"/>
    <w:next w:val="affff3"/>
    <w:uiPriority w:val="99"/>
    <w:unhideWhenUsed/>
    <w:rsid w:val="00476EDD"/>
    <w:pPr>
      <w:spacing w:line="240" w:lineRule="auto"/>
    </w:pPr>
    <w:rPr>
      <w:rFonts w:eastAsia="Calibri"/>
      <w:sz w:val="20"/>
      <w:szCs w:val="20"/>
      <w:lang w:eastAsia="en-US"/>
    </w:rPr>
  </w:style>
  <w:style w:type="character" w:customStyle="1" w:styleId="1ff3">
    <w:name w:val="Текст примечания Знак1"/>
    <w:basedOn w:val="ac"/>
    <w:uiPriority w:val="99"/>
    <w:semiHidden/>
    <w:rsid w:val="00476EDD"/>
    <w:rPr>
      <w:rFonts w:ascii="Times New Roman" w:hAnsi="Times New Roman"/>
      <w:sz w:val="20"/>
      <w:szCs w:val="20"/>
    </w:rPr>
  </w:style>
  <w:style w:type="paragraph" w:customStyle="1" w:styleId="511">
    <w:name w:val="Оглавление 51"/>
    <w:basedOn w:val="ab"/>
    <w:next w:val="ab"/>
    <w:autoRedefine/>
    <w:uiPriority w:val="39"/>
    <w:unhideWhenUsed/>
    <w:rsid w:val="00476EDD"/>
    <w:pPr>
      <w:spacing w:after="100"/>
      <w:ind w:left="1120"/>
    </w:pPr>
    <w:rPr>
      <w:rFonts w:eastAsiaTheme="minorHAnsi"/>
      <w:sz w:val="28"/>
      <w:szCs w:val="28"/>
      <w:lang w:eastAsia="en-US"/>
    </w:rPr>
  </w:style>
  <w:style w:type="character" w:customStyle="1" w:styleId="1ff4">
    <w:name w:val="Название Знак1"/>
    <w:basedOn w:val="ac"/>
    <w:uiPriority w:val="10"/>
    <w:rsid w:val="00476EDD"/>
    <w:rPr>
      <w:rFonts w:asciiTheme="majorHAnsi" w:eastAsiaTheme="majorEastAsia" w:hAnsiTheme="majorHAnsi" w:cstheme="majorBidi"/>
      <w:spacing w:val="-10"/>
      <w:kern w:val="28"/>
      <w:sz w:val="56"/>
      <w:szCs w:val="56"/>
    </w:rPr>
  </w:style>
  <w:style w:type="character" w:customStyle="1" w:styleId="218">
    <w:name w:val="Заголовок 2 Знак1"/>
    <w:basedOn w:val="ac"/>
    <w:uiPriority w:val="9"/>
    <w:rsid w:val="00476EDD"/>
    <w:rPr>
      <w:rFonts w:asciiTheme="majorHAnsi" w:eastAsiaTheme="majorEastAsia" w:hAnsiTheme="majorHAnsi" w:cstheme="majorBidi"/>
      <w:color w:val="2E74B5" w:themeColor="accent1" w:themeShade="BF"/>
      <w:sz w:val="26"/>
      <w:szCs w:val="26"/>
    </w:rPr>
  </w:style>
  <w:style w:type="character" w:customStyle="1" w:styleId="31a">
    <w:name w:val="Заголовок 3 Знак1"/>
    <w:basedOn w:val="ac"/>
    <w:uiPriority w:val="9"/>
    <w:semiHidden/>
    <w:rsid w:val="00476EDD"/>
    <w:rPr>
      <w:rFonts w:asciiTheme="majorHAnsi" w:eastAsiaTheme="majorEastAsia" w:hAnsiTheme="majorHAnsi" w:cstheme="majorBidi"/>
      <w:color w:val="1F4D78" w:themeColor="accent1" w:themeShade="7F"/>
      <w:sz w:val="24"/>
      <w:szCs w:val="24"/>
    </w:rPr>
  </w:style>
  <w:style w:type="character" w:customStyle="1" w:styleId="412">
    <w:name w:val="Заголовок 4 Знак1"/>
    <w:basedOn w:val="ac"/>
    <w:uiPriority w:val="9"/>
    <w:semiHidden/>
    <w:rsid w:val="00476EDD"/>
    <w:rPr>
      <w:rFonts w:asciiTheme="majorHAnsi" w:eastAsiaTheme="majorEastAsia" w:hAnsiTheme="majorHAnsi" w:cstheme="majorBidi"/>
      <w:i/>
      <w:iCs/>
      <w:color w:val="2E74B5" w:themeColor="accent1" w:themeShade="BF"/>
      <w:sz w:val="24"/>
    </w:rPr>
  </w:style>
  <w:style w:type="character" w:customStyle="1" w:styleId="513">
    <w:name w:val="Заголовок 5 Знак1"/>
    <w:basedOn w:val="ac"/>
    <w:uiPriority w:val="9"/>
    <w:semiHidden/>
    <w:rsid w:val="00476EDD"/>
    <w:rPr>
      <w:rFonts w:asciiTheme="majorHAnsi" w:eastAsiaTheme="majorEastAsia" w:hAnsiTheme="majorHAnsi" w:cstheme="majorBidi"/>
      <w:color w:val="2E74B5" w:themeColor="accent1" w:themeShade="BF"/>
      <w:sz w:val="24"/>
    </w:rPr>
  </w:style>
  <w:style w:type="character" w:customStyle="1" w:styleId="911">
    <w:name w:val="Заголовок 9 Знак1"/>
    <w:basedOn w:val="ac"/>
    <w:uiPriority w:val="9"/>
    <w:semiHidden/>
    <w:rsid w:val="00476EDD"/>
    <w:rPr>
      <w:rFonts w:asciiTheme="majorHAnsi" w:eastAsiaTheme="majorEastAsia" w:hAnsiTheme="majorHAnsi" w:cstheme="majorBidi"/>
      <w:i/>
      <w:iCs/>
      <w:color w:val="272727" w:themeColor="text1" w:themeTint="D8"/>
      <w:sz w:val="21"/>
      <w:szCs w:val="21"/>
    </w:rPr>
  </w:style>
  <w:style w:type="character" w:customStyle="1" w:styleId="1ff5">
    <w:name w:val="Подзаголовок Знак1"/>
    <w:basedOn w:val="ac"/>
    <w:uiPriority w:val="11"/>
    <w:rsid w:val="00476EDD"/>
    <w:rPr>
      <w:rFonts w:eastAsiaTheme="minorEastAsia"/>
      <w:color w:val="5A5A5A" w:themeColor="text1" w:themeTint="A5"/>
      <w:spacing w:val="15"/>
    </w:rPr>
  </w:style>
  <w:style w:type="character" w:customStyle="1" w:styleId="219">
    <w:name w:val="Красная строка 2 Знак1"/>
    <w:basedOn w:val="afd"/>
    <w:uiPriority w:val="99"/>
    <w:semiHidden/>
    <w:rsid w:val="00476EDD"/>
    <w:rPr>
      <w:rFonts w:ascii="Times New Roman" w:eastAsia="Times New Roman" w:hAnsi="Times New Roman" w:cs="Times New Roman"/>
      <w:sz w:val="24"/>
      <w:szCs w:val="24"/>
      <w:lang w:val="x-none" w:eastAsia="ar-SA"/>
    </w:rPr>
  </w:style>
  <w:style w:type="character" w:customStyle="1" w:styleId="21a">
    <w:name w:val="Основной текст с отступом 2 Знак1"/>
    <w:aliases w:val="Основной текст с отступом 2 Знак Знак"/>
    <w:basedOn w:val="ac"/>
    <w:uiPriority w:val="99"/>
    <w:rsid w:val="00476EDD"/>
    <w:rPr>
      <w:rFonts w:ascii="Times New Roman" w:eastAsia="Times New Roman" w:hAnsi="Times New Roman" w:cs="Times New Roman"/>
      <w:sz w:val="24"/>
      <w:szCs w:val="20"/>
      <w:lang w:eastAsia="ru-RU"/>
    </w:rPr>
  </w:style>
  <w:style w:type="table" w:customStyle="1" w:styleId="2-11">
    <w:name w:val="Средняя заливка 2 - Акцент 11"/>
    <w:basedOn w:val="ad"/>
    <w:uiPriority w:val="64"/>
    <w:rsid w:val="00476ED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b">
    <w:name w:val="Средний список 21"/>
    <w:basedOn w:val="ad"/>
    <w:uiPriority w:val="66"/>
    <w:rsid w:val="00476E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1">
    <w:name w:val="Светлая заливка - Акцент 11"/>
    <w:basedOn w:val="ad"/>
    <w:uiPriority w:val="60"/>
    <w:rsid w:val="00476EDD"/>
    <w:pPr>
      <w:spacing w:after="0" w:line="240" w:lineRule="auto"/>
      <w:ind w:left="425" w:right="23"/>
      <w:jc w:val="both"/>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
    <w:name w:val="Средняя заливка 1 - Акцент 11"/>
    <w:basedOn w:val="ad"/>
    <w:uiPriority w:val="63"/>
    <w:rsid w:val="00476EDD"/>
    <w:pPr>
      <w:spacing w:after="0" w:line="240" w:lineRule="auto"/>
      <w:ind w:left="425" w:right="23"/>
      <w:jc w:val="both"/>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1">
    <w:name w:val="Medium Grid 1 Accent 1"/>
    <w:basedOn w:val="ad"/>
    <w:uiPriority w:val="67"/>
    <w:rsid w:val="00476EDD"/>
    <w:pPr>
      <w:spacing w:after="0" w:line="240" w:lineRule="auto"/>
      <w:ind w:left="425" w:right="23"/>
      <w:jc w:val="both"/>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character" w:customStyle="1" w:styleId="fontstyle51">
    <w:name w:val="fontstyle51"/>
    <w:basedOn w:val="ac"/>
    <w:rsid w:val="00476EDD"/>
    <w:rPr>
      <w:rFonts w:ascii="FreeSetC" w:hAnsi="FreeSetC" w:hint="default"/>
      <w:b w:val="0"/>
      <w:bCs w:val="0"/>
      <w:i w:val="0"/>
      <w:iCs w:val="0"/>
      <w:color w:val="231F20"/>
      <w:sz w:val="20"/>
      <w:szCs w:val="20"/>
    </w:rPr>
  </w:style>
  <w:style w:type="paragraph" w:customStyle="1" w:styleId="affffff1">
    <w:name w:val="Содержимое таблицы"/>
    <w:basedOn w:val="ab"/>
    <w:rsid w:val="00476EDD"/>
    <w:pPr>
      <w:widowControl w:val="0"/>
      <w:suppressLineNumbers/>
      <w:suppressAutoHyphens/>
      <w:spacing w:after="0" w:line="240" w:lineRule="auto"/>
    </w:pPr>
    <w:rPr>
      <w:rFonts w:eastAsia="Andale Sans UI"/>
      <w:kern w:val="1"/>
      <w:szCs w:val="24"/>
    </w:rPr>
  </w:style>
  <w:style w:type="paragraph" w:customStyle="1" w:styleId="681">
    <w:name w:val="6.8.1"/>
    <w:basedOn w:val="11"/>
    <w:link w:val="6810"/>
    <w:qFormat/>
    <w:rsid w:val="00476EDD"/>
    <w:pPr>
      <w:numPr>
        <w:numId w:val="17"/>
      </w:numPr>
      <w:spacing w:line="360" w:lineRule="auto"/>
    </w:pPr>
  </w:style>
  <w:style w:type="character" w:customStyle="1" w:styleId="6810">
    <w:name w:val="6.8.1 Знак"/>
    <w:basedOn w:val="ac"/>
    <w:link w:val="681"/>
    <w:rsid w:val="00476EDD"/>
    <w:rPr>
      <w:rFonts w:ascii="Times New Roman" w:eastAsia="Calibri" w:hAnsi="Times New Roman" w:cs="Times New Roman"/>
      <w:b/>
      <w:bCs/>
      <w:kern w:val="24"/>
      <w:sz w:val="24"/>
      <w:szCs w:val="24"/>
    </w:rPr>
  </w:style>
  <w:style w:type="paragraph" w:customStyle="1" w:styleId="71">
    <w:name w:val="7.1"/>
    <w:basedOn w:val="110"/>
    <w:next w:val="affff8"/>
    <w:link w:val="710"/>
    <w:qFormat/>
    <w:rsid w:val="003B55AC"/>
    <w:pPr>
      <w:keepNext w:val="0"/>
      <w:keepLines w:val="0"/>
      <w:numPr>
        <w:ilvl w:val="0"/>
        <w:numId w:val="18"/>
      </w:numPr>
      <w:ind w:left="1135" w:hanging="284"/>
    </w:pPr>
    <w:rPr>
      <w:bCs/>
      <w:kern w:val="24"/>
      <w:szCs w:val="24"/>
      <w:lang w:eastAsia="en-US"/>
    </w:rPr>
  </w:style>
  <w:style w:type="paragraph" w:customStyle="1" w:styleId="711">
    <w:name w:val="7.1.1"/>
    <w:basedOn w:val="11"/>
    <w:next w:val="affff8"/>
    <w:link w:val="7110"/>
    <w:qFormat/>
    <w:rsid w:val="00476EDD"/>
    <w:pPr>
      <w:numPr>
        <w:ilvl w:val="0"/>
        <w:numId w:val="19"/>
      </w:numPr>
    </w:pPr>
    <w:rPr>
      <w:b w:val="0"/>
    </w:rPr>
  </w:style>
  <w:style w:type="character" w:customStyle="1" w:styleId="710">
    <w:name w:val="7.1 Знак"/>
    <w:basedOn w:val="610"/>
    <w:link w:val="71"/>
    <w:rsid w:val="003B55AC"/>
    <w:rPr>
      <w:rFonts w:ascii="Times New Roman" w:eastAsia="Times New Roman" w:hAnsi="Times New Roman" w:cs="Times New Roman"/>
      <w:b/>
      <w:bCs/>
      <w:kern w:val="24"/>
      <w:sz w:val="24"/>
      <w:szCs w:val="24"/>
    </w:rPr>
  </w:style>
  <w:style w:type="paragraph" w:customStyle="1" w:styleId="1210">
    <w:name w:val="1.2.1"/>
    <w:basedOn w:val="111"/>
    <w:next w:val="affff8"/>
    <w:link w:val="1211"/>
    <w:qFormat/>
    <w:rsid w:val="00476EDD"/>
    <w:pPr>
      <w:numPr>
        <w:ilvl w:val="1"/>
        <w:numId w:val="20"/>
      </w:numPr>
      <w:ind w:left="1428"/>
    </w:pPr>
  </w:style>
  <w:style w:type="character" w:customStyle="1" w:styleId="7110">
    <w:name w:val="7.1.1 Знак"/>
    <w:basedOn w:val="ac"/>
    <w:link w:val="711"/>
    <w:rsid w:val="00476EDD"/>
    <w:rPr>
      <w:rFonts w:ascii="Times New Roman" w:eastAsia="Calibri" w:hAnsi="Times New Roman" w:cs="Times New Roman"/>
      <w:bCs/>
      <w:kern w:val="24"/>
      <w:sz w:val="24"/>
      <w:szCs w:val="24"/>
    </w:rPr>
  </w:style>
  <w:style w:type="character" w:customStyle="1" w:styleId="1211">
    <w:name w:val="1.2.1 Знак"/>
    <w:basedOn w:val="ac"/>
    <w:link w:val="1210"/>
    <w:rsid w:val="00476EDD"/>
    <w:rPr>
      <w:rFonts w:ascii="Times New Roman" w:eastAsia="Times New Roman" w:hAnsi="Times New Roman" w:cs="Times New Roman"/>
      <w:b/>
      <w:sz w:val="24"/>
      <w:szCs w:val="20"/>
      <w:lang w:eastAsia="x-none"/>
    </w:rPr>
  </w:style>
  <w:style w:type="table" w:customStyle="1" w:styleId="TableGridReport1">
    <w:name w:val="Table Grid Report1"/>
    <w:basedOn w:val="ad"/>
    <w:next w:val="af1"/>
    <w:uiPriority w:val="39"/>
    <w:rsid w:val="00476ED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10">
    <w:name w:val="Светлый список - Акцент 111"/>
    <w:basedOn w:val="ad"/>
    <w:uiPriority w:val="61"/>
    <w:rsid w:val="00476EDD"/>
    <w:pPr>
      <w:spacing w:after="0" w:line="240" w:lineRule="auto"/>
    </w:pPr>
    <w:rPr>
      <w:rFonts w:eastAsiaTheme="minorEastAsia"/>
      <w:lang w:eastAsia="ru-R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120">
    <w:name w:val="Сетка таблицы12"/>
    <w:basedOn w:val="ad"/>
    <w:next w:val="af1"/>
    <w:uiPriority w:val="59"/>
    <w:rsid w:val="00476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e"/>
    <w:uiPriority w:val="99"/>
    <w:semiHidden/>
    <w:unhideWhenUsed/>
    <w:rsid w:val="00476EDD"/>
  </w:style>
  <w:style w:type="numbering" w:customStyle="1" w:styleId="21c">
    <w:name w:val="Нет списка21"/>
    <w:next w:val="ae"/>
    <w:uiPriority w:val="99"/>
    <w:semiHidden/>
    <w:unhideWhenUsed/>
    <w:rsid w:val="00476EDD"/>
  </w:style>
  <w:style w:type="numbering" w:customStyle="1" w:styleId="31b">
    <w:name w:val="Нет списка31"/>
    <w:next w:val="ae"/>
    <w:uiPriority w:val="99"/>
    <w:semiHidden/>
    <w:unhideWhenUsed/>
    <w:rsid w:val="00476EDD"/>
  </w:style>
  <w:style w:type="table" w:customStyle="1" w:styleId="413">
    <w:name w:val="Сетка таблицы41"/>
    <w:basedOn w:val="ad"/>
    <w:next w:val="af1"/>
    <w:rsid w:val="00476ED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111">
    <w:name w:val="1 / 1.1 / 1.1.11111"/>
    <w:rsid w:val="00476EDD"/>
  </w:style>
  <w:style w:type="numbering" w:customStyle="1" w:styleId="414">
    <w:name w:val="Нет списка41"/>
    <w:next w:val="ae"/>
    <w:uiPriority w:val="99"/>
    <w:semiHidden/>
    <w:unhideWhenUsed/>
    <w:rsid w:val="00476EDD"/>
  </w:style>
  <w:style w:type="table" w:customStyle="1" w:styleId="514">
    <w:name w:val="Сетка таблицы51"/>
    <w:basedOn w:val="ad"/>
    <w:next w:val="af1"/>
    <w:rsid w:val="00476E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d"/>
    <w:next w:val="af1"/>
    <w:rsid w:val="00476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
    <w:next w:val="ae"/>
    <w:uiPriority w:val="99"/>
    <w:semiHidden/>
    <w:unhideWhenUsed/>
    <w:rsid w:val="00476EDD"/>
  </w:style>
  <w:style w:type="table" w:customStyle="1" w:styleId="2-111">
    <w:name w:val="Средняя заливка 2 - Акцент 111"/>
    <w:basedOn w:val="ad"/>
    <w:uiPriority w:val="64"/>
    <w:rsid w:val="00476ED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0">
    <w:name w:val="Средний список 211"/>
    <w:basedOn w:val="ad"/>
    <w:uiPriority w:val="66"/>
    <w:rsid w:val="00476E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11">
    <w:name w:val="Светлая заливка - Акцент 111"/>
    <w:basedOn w:val="ad"/>
    <w:uiPriority w:val="60"/>
    <w:rsid w:val="00476EDD"/>
    <w:pPr>
      <w:spacing w:after="0" w:line="240" w:lineRule="auto"/>
      <w:ind w:left="425" w:right="23"/>
      <w:jc w:val="both"/>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1">
    <w:name w:val="Средняя заливка 1 - Акцент 111"/>
    <w:basedOn w:val="ad"/>
    <w:uiPriority w:val="63"/>
    <w:rsid w:val="00476EDD"/>
    <w:pPr>
      <w:spacing w:after="0" w:line="240" w:lineRule="auto"/>
      <w:ind w:left="425" w:right="23"/>
      <w:jc w:val="both"/>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1-110">
    <w:name w:val="Средняя сетка 1 - Акцент 11"/>
    <w:basedOn w:val="ad"/>
    <w:next w:val="1-1"/>
    <w:uiPriority w:val="67"/>
    <w:rsid w:val="00476EDD"/>
    <w:pPr>
      <w:spacing w:after="0" w:line="240" w:lineRule="auto"/>
      <w:ind w:left="425" w:right="23"/>
      <w:jc w:val="both"/>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TableNormal">
    <w:name w:val="Table Normal"/>
    <w:uiPriority w:val="2"/>
    <w:semiHidden/>
    <w:unhideWhenUsed/>
    <w:qFormat/>
    <w:rsid w:val="00476EDD"/>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character" w:customStyle="1" w:styleId="1ff6">
    <w:name w:val="1"/>
    <w:basedOn w:val="17"/>
    <w:uiPriority w:val="1"/>
    <w:rsid w:val="00476EDD"/>
    <w:rPr>
      <w:rFonts w:ascii="Times New Roman" w:eastAsia="Times New Roman" w:hAnsi="Times New Roman" w:cs="Times New Roman"/>
      <w:b w:val="0"/>
      <w:bCs/>
      <w:caps w:val="0"/>
      <w:kern w:val="36"/>
      <w:sz w:val="28"/>
      <w:szCs w:val="48"/>
      <w:lang w:val="x-none" w:eastAsia="x-none"/>
    </w:rPr>
  </w:style>
  <w:style w:type="paragraph" w:styleId="affffff2">
    <w:name w:val="table of figures"/>
    <w:basedOn w:val="ab"/>
    <w:next w:val="ab"/>
    <w:uiPriority w:val="99"/>
    <w:unhideWhenUsed/>
    <w:rsid w:val="00476EDD"/>
    <w:pPr>
      <w:spacing w:after="0"/>
    </w:pPr>
    <w:rPr>
      <w:rFonts w:eastAsiaTheme="minorEastAsia" w:cstheme="minorBidi"/>
    </w:rPr>
  </w:style>
  <w:style w:type="paragraph" w:customStyle="1" w:styleId="affffff3">
    <w:name w:val="Табличный_центр"/>
    <w:basedOn w:val="ab"/>
    <w:uiPriority w:val="99"/>
    <w:rsid w:val="00476EDD"/>
    <w:pPr>
      <w:spacing w:after="0" w:line="240" w:lineRule="auto"/>
      <w:jc w:val="center"/>
    </w:pPr>
    <w:rPr>
      <w:sz w:val="22"/>
    </w:rPr>
  </w:style>
  <w:style w:type="paragraph" w:customStyle="1" w:styleId="TableContents">
    <w:name w:val="Table Contents"/>
    <w:basedOn w:val="Standard"/>
    <w:rsid w:val="00476EDD"/>
    <w:pPr>
      <w:suppressLineNumbers/>
    </w:pPr>
    <w:rPr>
      <w:rFonts w:eastAsia="Andale Sans UI"/>
      <w:lang w:val="de-DE" w:eastAsia="ja-JP" w:bidi="fa-IR"/>
    </w:rPr>
  </w:style>
  <w:style w:type="table" w:customStyle="1" w:styleId="102">
    <w:name w:val="Сетка таблицы10"/>
    <w:basedOn w:val="ad"/>
    <w:next w:val="af1"/>
    <w:uiPriority w:val="59"/>
    <w:rsid w:val="00476E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d"/>
    <w:next w:val="af1"/>
    <w:uiPriority w:val="59"/>
    <w:rsid w:val="00476E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Обычный (Интернет) Знак"/>
    <w:aliases w:val="Обычный (веб) Знак Знак,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Web)1 Знак"/>
    <w:link w:val="af3"/>
    <w:uiPriority w:val="99"/>
    <w:rsid w:val="00476EDD"/>
    <w:rPr>
      <w:rFonts w:ascii="Times New Roman" w:eastAsia="Times New Roman" w:hAnsi="Times New Roman" w:cs="Times New Roman"/>
      <w:sz w:val="24"/>
      <w:szCs w:val="24"/>
      <w:lang w:eastAsia="ru-RU"/>
    </w:rPr>
  </w:style>
  <w:style w:type="table" w:customStyle="1" w:styleId="180">
    <w:name w:val="Сетка таблицы18"/>
    <w:basedOn w:val="ad"/>
    <w:next w:val="af1"/>
    <w:uiPriority w:val="39"/>
    <w:rsid w:val="00476ED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1">
    <w:name w:val="3.1.1"/>
    <w:basedOn w:val="afffff4"/>
    <w:link w:val="3110"/>
    <w:qFormat/>
    <w:rsid w:val="00A441E9"/>
    <w:pPr>
      <w:numPr>
        <w:ilvl w:val="0"/>
        <w:numId w:val="23"/>
      </w:numPr>
      <w:spacing w:line="312" w:lineRule="auto"/>
      <w:ind w:left="1644" w:hanging="357"/>
      <w:outlineLvl w:val="2"/>
    </w:pPr>
    <w:rPr>
      <w:b/>
    </w:rPr>
  </w:style>
  <w:style w:type="paragraph" w:customStyle="1" w:styleId="321">
    <w:name w:val="3.2.1"/>
    <w:basedOn w:val="311"/>
    <w:link w:val="3210"/>
    <w:qFormat/>
    <w:rsid w:val="00476EDD"/>
    <w:pPr>
      <w:numPr>
        <w:numId w:val="24"/>
      </w:numPr>
    </w:pPr>
  </w:style>
  <w:style w:type="character" w:customStyle="1" w:styleId="3110">
    <w:name w:val="3.1.1 Знак"/>
    <w:basedOn w:val="ac"/>
    <w:link w:val="311"/>
    <w:rsid w:val="00A441E9"/>
    <w:rPr>
      <w:rFonts w:ascii="Times New Roman" w:eastAsia="Times New Roman" w:hAnsi="Times New Roman" w:cs="Times New Roman"/>
      <w:b/>
      <w:sz w:val="24"/>
      <w:szCs w:val="20"/>
      <w:lang w:eastAsia="x-none"/>
    </w:rPr>
  </w:style>
  <w:style w:type="character" w:customStyle="1" w:styleId="3210">
    <w:name w:val="3.2.1 Знак"/>
    <w:basedOn w:val="3110"/>
    <w:link w:val="321"/>
    <w:rsid w:val="00476EDD"/>
    <w:rPr>
      <w:rFonts w:ascii="Times New Roman" w:eastAsia="Times New Roman" w:hAnsi="Times New Roman" w:cs="Times New Roman"/>
      <w:b/>
      <w:sz w:val="24"/>
      <w:szCs w:val="20"/>
      <w:lang w:eastAsia="x-none"/>
    </w:rPr>
  </w:style>
  <w:style w:type="paragraph" w:customStyle="1" w:styleId="41">
    <w:name w:val="4.1"/>
    <w:basedOn w:val="310"/>
    <w:link w:val="415"/>
    <w:qFormat/>
    <w:rsid w:val="003B55AC"/>
    <w:pPr>
      <w:numPr>
        <w:numId w:val="25"/>
      </w:numPr>
      <w:ind w:left="1135" w:hanging="284"/>
    </w:pPr>
  </w:style>
  <w:style w:type="paragraph" w:customStyle="1" w:styleId="431">
    <w:name w:val="4.3.1"/>
    <w:basedOn w:val="311"/>
    <w:link w:val="4310"/>
    <w:qFormat/>
    <w:rsid w:val="00476EDD"/>
    <w:pPr>
      <w:numPr>
        <w:numId w:val="30"/>
      </w:numPr>
      <w:ind w:left="2364" w:hanging="357"/>
    </w:pPr>
  </w:style>
  <w:style w:type="character" w:customStyle="1" w:styleId="415">
    <w:name w:val="4.1 Знак"/>
    <w:basedOn w:val="316"/>
    <w:link w:val="41"/>
    <w:rsid w:val="003B55AC"/>
    <w:rPr>
      <w:rFonts w:ascii="Times New Roman" w:eastAsia="Calibri" w:hAnsi="Times New Roman" w:cs="Times New Roman"/>
      <w:b/>
      <w:sz w:val="24"/>
      <w:szCs w:val="30"/>
      <w:lang w:eastAsia="x-none"/>
    </w:rPr>
  </w:style>
  <w:style w:type="character" w:customStyle="1" w:styleId="4310">
    <w:name w:val="4.3.1 Знак"/>
    <w:basedOn w:val="3110"/>
    <w:link w:val="431"/>
    <w:rsid w:val="00476EDD"/>
    <w:rPr>
      <w:rFonts w:ascii="Times New Roman" w:eastAsia="Times New Roman" w:hAnsi="Times New Roman" w:cs="Times New Roman"/>
      <w:b/>
      <w:sz w:val="24"/>
      <w:szCs w:val="20"/>
      <w:lang w:eastAsia="x-none"/>
    </w:rPr>
  </w:style>
  <w:style w:type="paragraph" w:customStyle="1" w:styleId="aaanao">
    <w:name w:val="aa?anao"/>
    <w:basedOn w:val="ab"/>
    <w:rsid w:val="00476EDD"/>
    <w:pPr>
      <w:suppressAutoHyphens/>
      <w:spacing w:before="0" w:after="0" w:line="100" w:lineRule="atLeast"/>
      <w:ind w:firstLine="0"/>
    </w:pPr>
    <w:rPr>
      <w:rFonts w:eastAsia="Andale Sans UI"/>
      <w:kern w:val="1"/>
      <w:szCs w:val="24"/>
      <w:lang w:eastAsia="ar-SA"/>
    </w:rPr>
  </w:style>
  <w:style w:type="character" w:customStyle="1" w:styleId="2105pt">
    <w:name w:val="Основной текст (2) + 10;5 pt"/>
    <w:rsid w:val="00476EDD"/>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pt">
    <w:name w:val="Основной текст (2) + 10 pt;Полужирный"/>
    <w:rsid w:val="00476ED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paragraph" w:customStyle="1" w:styleId="a6">
    <w:name w:val="ИСП Ж Обычный"/>
    <w:basedOn w:val="affff8"/>
    <w:link w:val="affffff4"/>
    <w:rsid w:val="00476EDD"/>
    <w:pPr>
      <w:numPr>
        <w:numId w:val="26"/>
      </w:numPr>
    </w:pPr>
    <w:rPr>
      <w:b/>
      <w:lang w:eastAsia="x-none"/>
    </w:rPr>
  </w:style>
  <w:style w:type="paragraph" w:customStyle="1" w:styleId="affffff5">
    <w:name w:val="ИСП курс обыч"/>
    <w:basedOn w:val="affff8"/>
    <w:link w:val="affffff6"/>
    <w:qFormat/>
    <w:rsid w:val="00476EDD"/>
    <w:pPr>
      <w:spacing w:before="240"/>
    </w:pPr>
    <w:rPr>
      <w:i/>
      <w:u w:val="single"/>
      <w:lang w:eastAsia="x-none" w:bidi="hi-IN"/>
    </w:rPr>
  </w:style>
  <w:style w:type="character" w:customStyle="1" w:styleId="affffff4">
    <w:name w:val="ИСП Ж Обычный Знак"/>
    <w:basedOn w:val="4310"/>
    <w:link w:val="a6"/>
    <w:rsid w:val="00476EDD"/>
    <w:rPr>
      <w:rFonts w:ascii="Times New Roman" w:eastAsia="Times New Roman" w:hAnsi="Times New Roman" w:cs="Times New Roman"/>
      <w:b/>
      <w:sz w:val="24"/>
      <w:szCs w:val="20"/>
      <w:lang w:val="x-none" w:eastAsia="x-none"/>
    </w:rPr>
  </w:style>
  <w:style w:type="character" w:customStyle="1" w:styleId="affffff6">
    <w:name w:val="ИСП курс обыч Знак"/>
    <w:basedOn w:val="affff9"/>
    <w:link w:val="affffff5"/>
    <w:rsid w:val="00476EDD"/>
    <w:rPr>
      <w:rFonts w:ascii="Times New Roman" w:eastAsia="Times New Roman" w:hAnsi="Times New Roman" w:cs="Times New Roman"/>
      <w:i/>
      <w:sz w:val="24"/>
      <w:szCs w:val="20"/>
      <w:u w:val="single"/>
      <w:lang w:val="x-none" w:eastAsia="x-none" w:bidi="hi-IN"/>
    </w:rPr>
  </w:style>
  <w:style w:type="paragraph" w:customStyle="1" w:styleId="affffff7">
    <w:name w:val="Знак"/>
    <w:basedOn w:val="ab"/>
    <w:rsid w:val="00476EDD"/>
    <w:pPr>
      <w:spacing w:before="0" w:after="160" w:line="240" w:lineRule="exact"/>
      <w:ind w:firstLine="0"/>
    </w:pPr>
    <w:rPr>
      <w:rFonts w:ascii="Verdana" w:hAnsi="Verdana"/>
      <w:szCs w:val="24"/>
      <w:lang w:val="en-US" w:eastAsia="en-US"/>
    </w:rPr>
  </w:style>
  <w:style w:type="character" w:customStyle="1" w:styleId="WW8Num19z1">
    <w:name w:val="WW8Num19z1"/>
    <w:rsid w:val="00476EDD"/>
    <w:rPr>
      <w:rFonts w:ascii="Wingdings 2" w:hAnsi="Wingdings 2" w:cs="StarSymbol"/>
      <w:sz w:val="18"/>
      <w:szCs w:val="18"/>
    </w:rPr>
  </w:style>
  <w:style w:type="character" w:customStyle="1" w:styleId="WW8Num1z0">
    <w:name w:val="WW8Num1z0"/>
    <w:rsid w:val="00476EDD"/>
    <w:rPr>
      <w:rFonts w:ascii="Symbol" w:hAnsi="Symbol"/>
    </w:rPr>
  </w:style>
  <w:style w:type="character" w:customStyle="1" w:styleId="WW8Num2z0">
    <w:name w:val="WW8Num2z0"/>
    <w:rsid w:val="00476EDD"/>
    <w:rPr>
      <w:rFonts w:ascii="Symbol" w:hAnsi="Symbol"/>
    </w:rPr>
  </w:style>
  <w:style w:type="character" w:customStyle="1" w:styleId="WW8Num3z0">
    <w:name w:val="WW8Num3z0"/>
    <w:rsid w:val="00476EDD"/>
    <w:rPr>
      <w:rFonts w:ascii="Symbol" w:hAnsi="Symbol"/>
    </w:rPr>
  </w:style>
  <w:style w:type="character" w:customStyle="1" w:styleId="WW8Num3z2">
    <w:name w:val="WW8Num3z2"/>
    <w:rsid w:val="00476EDD"/>
    <w:rPr>
      <w:rFonts w:ascii="Wingdings" w:hAnsi="Wingdings"/>
    </w:rPr>
  </w:style>
  <w:style w:type="character" w:customStyle="1" w:styleId="WW8Num3z4">
    <w:name w:val="WW8Num3z4"/>
    <w:rsid w:val="00476EDD"/>
    <w:rPr>
      <w:rFonts w:ascii="Courier New" w:hAnsi="Courier New" w:cs="Courier New"/>
    </w:rPr>
  </w:style>
  <w:style w:type="character" w:customStyle="1" w:styleId="WW8Num4z0">
    <w:name w:val="WW8Num4z0"/>
    <w:rsid w:val="00476EDD"/>
    <w:rPr>
      <w:rFonts w:ascii="Symbol" w:hAnsi="Symbol"/>
    </w:rPr>
  </w:style>
  <w:style w:type="character" w:customStyle="1" w:styleId="WW8Num5z0">
    <w:name w:val="WW8Num5z0"/>
    <w:rsid w:val="00476EDD"/>
    <w:rPr>
      <w:rFonts w:ascii="Symbol" w:hAnsi="Symbol" w:cs="StarSymbol"/>
      <w:sz w:val="18"/>
      <w:szCs w:val="18"/>
    </w:rPr>
  </w:style>
  <w:style w:type="character" w:customStyle="1" w:styleId="WW8Num6z0">
    <w:name w:val="WW8Num6z0"/>
    <w:rsid w:val="00476EDD"/>
    <w:rPr>
      <w:rFonts w:ascii="Symbol" w:hAnsi="Symbol" w:cs="StarSymbol"/>
      <w:sz w:val="18"/>
      <w:szCs w:val="18"/>
    </w:rPr>
  </w:style>
  <w:style w:type="character" w:customStyle="1" w:styleId="WW8Num6z1">
    <w:name w:val="WW8Num6z1"/>
    <w:rsid w:val="00476EDD"/>
    <w:rPr>
      <w:rFonts w:ascii="Wingdings 2" w:hAnsi="Wingdings 2" w:cs="StarSymbol"/>
      <w:sz w:val="18"/>
      <w:szCs w:val="18"/>
    </w:rPr>
  </w:style>
  <w:style w:type="character" w:customStyle="1" w:styleId="WW8Num6z2">
    <w:name w:val="WW8Num6z2"/>
    <w:rsid w:val="00476EDD"/>
    <w:rPr>
      <w:rFonts w:ascii="StarSymbol" w:hAnsi="StarSymbol"/>
    </w:rPr>
  </w:style>
  <w:style w:type="character" w:customStyle="1" w:styleId="WW8Num7z0">
    <w:name w:val="WW8Num7z0"/>
    <w:rsid w:val="00476EDD"/>
    <w:rPr>
      <w:rFonts w:ascii="Symbol" w:hAnsi="Symbol"/>
    </w:rPr>
  </w:style>
  <w:style w:type="character" w:customStyle="1" w:styleId="WW8Num8z0">
    <w:name w:val="WW8Num8z0"/>
    <w:rsid w:val="00476EDD"/>
    <w:rPr>
      <w:rFonts w:ascii="Wingdings" w:hAnsi="Wingdings"/>
    </w:rPr>
  </w:style>
  <w:style w:type="character" w:customStyle="1" w:styleId="WW8Num8z1">
    <w:name w:val="WW8Num8z1"/>
    <w:rsid w:val="00476EDD"/>
    <w:rPr>
      <w:rFonts w:ascii="Wingdings 2" w:hAnsi="Wingdings 2" w:cs="StarSymbol"/>
      <w:sz w:val="18"/>
      <w:szCs w:val="18"/>
    </w:rPr>
  </w:style>
  <w:style w:type="character" w:customStyle="1" w:styleId="WW8Num8z2">
    <w:name w:val="WW8Num8z2"/>
    <w:rsid w:val="00476EDD"/>
    <w:rPr>
      <w:rFonts w:ascii="StarSymbol" w:hAnsi="StarSymbol" w:cs="StarSymbol"/>
      <w:sz w:val="18"/>
      <w:szCs w:val="18"/>
    </w:rPr>
  </w:style>
  <w:style w:type="character" w:customStyle="1" w:styleId="WW8Num9z0">
    <w:name w:val="WW8Num9z0"/>
    <w:rsid w:val="00476EDD"/>
    <w:rPr>
      <w:rFonts w:ascii="Wingdings" w:hAnsi="Wingdings"/>
    </w:rPr>
  </w:style>
  <w:style w:type="character" w:customStyle="1" w:styleId="Absatz-Standardschriftart">
    <w:name w:val="Absatz-Standardschriftart"/>
    <w:rsid w:val="00476EDD"/>
  </w:style>
  <w:style w:type="character" w:customStyle="1" w:styleId="WW-Absatz-Standardschriftart">
    <w:name w:val="WW-Absatz-Standardschriftart"/>
    <w:rsid w:val="00476EDD"/>
  </w:style>
  <w:style w:type="character" w:customStyle="1" w:styleId="WW8Num7z1">
    <w:name w:val="WW8Num7z1"/>
    <w:rsid w:val="00476EDD"/>
    <w:rPr>
      <w:rFonts w:ascii="Wingdings 2" w:hAnsi="Wingdings 2" w:cs="StarSymbol"/>
      <w:sz w:val="18"/>
      <w:szCs w:val="18"/>
    </w:rPr>
  </w:style>
  <w:style w:type="character" w:customStyle="1" w:styleId="WW8Num7z2">
    <w:name w:val="WW8Num7z2"/>
    <w:rsid w:val="00476EDD"/>
    <w:rPr>
      <w:rFonts w:ascii="Wingdings" w:hAnsi="Wingdings"/>
    </w:rPr>
  </w:style>
  <w:style w:type="character" w:customStyle="1" w:styleId="WW8Num9z1">
    <w:name w:val="WW8Num9z1"/>
    <w:rsid w:val="00476EDD"/>
    <w:rPr>
      <w:rFonts w:ascii="Wingdings 2" w:hAnsi="Wingdings 2" w:cs="StarSymbol"/>
      <w:sz w:val="18"/>
      <w:szCs w:val="18"/>
    </w:rPr>
  </w:style>
  <w:style w:type="character" w:customStyle="1" w:styleId="WW8Num9z2">
    <w:name w:val="WW8Num9z2"/>
    <w:rsid w:val="00476EDD"/>
    <w:rPr>
      <w:rFonts w:ascii="StarSymbol" w:hAnsi="StarSymbol" w:cs="StarSymbol"/>
      <w:sz w:val="18"/>
      <w:szCs w:val="18"/>
    </w:rPr>
  </w:style>
  <w:style w:type="character" w:customStyle="1" w:styleId="WW8Num10z0">
    <w:name w:val="WW8Num10z0"/>
    <w:rsid w:val="00476EDD"/>
    <w:rPr>
      <w:rFonts w:ascii="Wingdings" w:hAnsi="Wingdings"/>
    </w:rPr>
  </w:style>
  <w:style w:type="character" w:customStyle="1" w:styleId="6a">
    <w:name w:val="Основной шрифт абзаца6"/>
    <w:rsid w:val="00476EDD"/>
  </w:style>
  <w:style w:type="character" w:customStyle="1" w:styleId="WW-Absatz-Standardschriftart1">
    <w:name w:val="WW-Absatz-Standardschriftart1"/>
    <w:rsid w:val="00476EDD"/>
  </w:style>
  <w:style w:type="character" w:customStyle="1" w:styleId="WW-Absatz-Standardschriftart11">
    <w:name w:val="WW-Absatz-Standardschriftart11"/>
    <w:rsid w:val="00476EDD"/>
  </w:style>
  <w:style w:type="character" w:customStyle="1" w:styleId="WW-Absatz-Standardschriftart111">
    <w:name w:val="WW-Absatz-Standardschriftart111"/>
    <w:rsid w:val="00476EDD"/>
  </w:style>
  <w:style w:type="character" w:customStyle="1" w:styleId="WW-Absatz-Standardschriftart1111">
    <w:name w:val="WW-Absatz-Standardschriftart1111"/>
    <w:rsid w:val="00476EDD"/>
  </w:style>
  <w:style w:type="character" w:customStyle="1" w:styleId="WW-Absatz-Standardschriftart11111">
    <w:name w:val="WW-Absatz-Standardschriftart11111"/>
    <w:rsid w:val="00476EDD"/>
  </w:style>
  <w:style w:type="character" w:customStyle="1" w:styleId="WW8Num11z0">
    <w:name w:val="WW8Num11z0"/>
    <w:rsid w:val="00476EDD"/>
    <w:rPr>
      <w:rFonts w:ascii="Wingdings" w:hAnsi="Wingdings"/>
    </w:rPr>
  </w:style>
  <w:style w:type="character" w:customStyle="1" w:styleId="WW-Absatz-Standardschriftart111111">
    <w:name w:val="WW-Absatz-Standardschriftart111111"/>
    <w:rsid w:val="00476EDD"/>
  </w:style>
  <w:style w:type="character" w:customStyle="1" w:styleId="WW-Absatz-Standardschriftart1111111">
    <w:name w:val="WW-Absatz-Standardschriftart1111111"/>
    <w:rsid w:val="00476EDD"/>
  </w:style>
  <w:style w:type="character" w:customStyle="1" w:styleId="WW-Absatz-Standardschriftart11111111">
    <w:name w:val="WW-Absatz-Standardschriftart11111111"/>
    <w:rsid w:val="00476EDD"/>
  </w:style>
  <w:style w:type="character" w:customStyle="1" w:styleId="WW-Absatz-Standardschriftart111111111">
    <w:name w:val="WW-Absatz-Standardschriftart111111111"/>
    <w:rsid w:val="00476EDD"/>
  </w:style>
  <w:style w:type="character" w:customStyle="1" w:styleId="WW-Absatz-Standardschriftart1111111111">
    <w:name w:val="WW-Absatz-Standardschriftart1111111111"/>
    <w:rsid w:val="00476EDD"/>
  </w:style>
  <w:style w:type="character" w:customStyle="1" w:styleId="WW-Absatz-Standardschriftart11111111111">
    <w:name w:val="WW-Absatz-Standardschriftart11111111111"/>
    <w:rsid w:val="00476EDD"/>
  </w:style>
  <w:style w:type="character" w:customStyle="1" w:styleId="59">
    <w:name w:val="Основной шрифт абзаца5"/>
    <w:rsid w:val="00476EDD"/>
  </w:style>
  <w:style w:type="character" w:customStyle="1" w:styleId="WW8Num7z4">
    <w:name w:val="WW8Num7z4"/>
    <w:rsid w:val="00476EDD"/>
    <w:rPr>
      <w:rFonts w:ascii="Courier New" w:hAnsi="Courier New" w:cs="Courier New"/>
    </w:rPr>
  </w:style>
  <w:style w:type="character" w:customStyle="1" w:styleId="WW-Absatz-Standardschriftart111111111111">
    <w:name w:val="WW-Absatz-Standardschriftart111111111111"/>
    <w:rsid w:val="00476EDD"/>
  </w:style>
  <w:style w:type="character" w:customStyle="1" w:styleId="WW-Absatz-Standardschriftart1111111111111">
    <w:name w:val="WW-Absatz-Standardschriftart1111111111111"/>
    <w:rsid w:val="00476EDD"/>
  </w:style>
  <w:style w:type="character" w:customStyle="1" w:styleId="WW-Absatz-Standardschriftart11111111111111">
    <w:name w:val="WW-Absatz-Standardschriftart11111111111111"/>
    <w:rsid w:val="00476EDD"/>
  </w:style>
  <w:style w:type="character" w:customStyle="1" w:styleId="WW-Absatz-Standardschriftart111111111111111">
    <w:name w:val="WW-Absatz-Standardschriftart111111111111111"/>
    <w:rsid w:val="00476EDD"/>
  </w:style>
  <w:style w:type="character" w:customStyle="1" w:styleId="WW-Absatz-Standardschriftart1111111111111111">
    <w:name w:val="WW-Absatz-Standardschriftart1111111111111111"/>
    <w:rsid w:val="00476EDD"/>
  </w:style>
  <w:style w:type="character" w:customStyle="1" w:styleId="WW8Num12z0">
    <w:name w:val="WW8Num12z0"/>
    <w:rsid w:val="00476EDD"/>
    <w:rPr>
      <w:rFonts w:ascii="Wingdings" w:hAnsi="Wingdings"/>
    </w:rPr>
  </w:style>
  <w:style w:type="character" w:customStyle="1" w:styleId="WW8Num13z0">
    <w:name w:val="WW8Num13z0"/>
    <w:rsid w:val="00476EDD"/>
    <w:rPr>
      <w:rFonts w:ascii="Wingdings" w:hAnsi="Wingdings"/>
    </w:rPr>
  </w:style>
  <w:style w:type="character" w:customStyle="1" w:styleId="WW8Num14z0">
    <w:name w:val="WW8Num14z0"/>
    <w:rsid w:val="00476EDD"/>
    <w:rPr>
      <w:rFonts w:ascii="Symbol" w:hAnsi="Symbol" w:cs="StarSymbol"/>
      <w:sz w:val="18"/>
      <w:szCs w:val="18"/>
    </w:rPr>
  </w:style>
  <w:style w:type="character" w:customStyle="1" w:styleId="WW8Num15z0">
    <w:name w:val="WW8Num15z0"/>
    <w:rsid w:val="00476EDD"/>
    <w:rPr>
      <w:rFonts w:ascii="Symbol" w:hAnsi="Symbol" w:cs="StarSymbol"/>
      <w:sz w:val="18"/>
      <w:szCs w:val="18"/>
    </w:rPr>
  </w:style>
  <w:style w:type="character" w:customStyle="1" w:styleId="WW8Num16z0">
    <w:name w:val="WW8Num16z0"/>
    <w:rsid w:val="00476EDD"/>
    <w:rPr>
      <w:rFonts w:ascii="Symbol" w:hAnsi="Symbol"/>
    </w:rPr>
  </w:style>
  <w:style w:type="character" w:customStyle="1" w:styleId="WW8Num16z2">
    <w:name w:val="WW8Num16z2"/>
    <w:rsid w:val="00476EDD"/>
    <w:rPr>
      <w:rFonts w:ascii="Wingdings" w:hAnsi="Wingdings"/>
    </w:rPr>
  </w:style>
  <w:style w:type="character" w:customStyle="1" w:styleId="WW8Num16z4">
    <w:name w:val="WW8Num16z4"/>
    <w:rsid w:val="00476EDD"/>
    <w:rPr>
      <w:rFonts w:ascii="Courier New" w:hAnsi="Courier New" w:cs="Courier New"/>
    </w:rPr>
  </w:style>
  <w:style w:type="character" w:customStyle="1" w:styleId="WW8Num17z0">
    <w:name w:val="WW8Num17z0"/>
    <w:rsid w:val="00476EDD"/>
    <w:rPr>
      <w:rFonts w:ascii="Symbol" w:hAnsi="Symbol"/>
    </w:rPr>
  </w:style>
  <w:style w:type="character" w:customStyle="1" w:styleId="WW8Num18z0">
    <w:name w:val="WW8Num18z0"/>
    <w:rsid w:val="00476EDD"/>
    <w:rPr>
      <w:rFonts w:ascii="Symbol" w:hAnsi="Symbol"/>
    </w:rPr>
  </w:style>
  <w:style w:type="character" w:customStyle="1" w:styleId="48">
    <w:name w:val="Основной шрифт абзаца4"/>
    <w:rsid w:val="00476EDD"/>
  </w:style>
  <w:style w:type="character" w:customStyle="1" w:styleId="WW8Num17z2">
    <w:name w:val="WW8Num17z2"/>
    <w:rsid w:val="00476EDD"/>
    <w:rPr>
      <w:rFonts w:ascii="Wingdings" w:hAnsi="Wingdings"/>
    </w:rPr>
  </w:style>
  <w:style w:type="character" w:customStyle="1" w:styleId="WW8Num17z4">
    <w:name w:val="WW8Num17z4"/>
    <w:rsid w:val="00476EDD"/>
    <w:rPr>
      <w:rFonts w:ascii="Courier New" w:hAnsi="Courier New" w:cs="Courier New"/>
    </w:rPr>
  </w:style>
  <w:style w:type="character" w:customStyle="1" w:styleId="WW8Num19z0">
    <w:name w:val="WW8Num19z0"/>
    <w:rsid w:val="00476EDD"/>
    <w:rPr>
      <w:rFonts w:ascii="Symbol" w:hAnsi="Symbol"/>
    </w:rPr>
  </w:style>
  <w:style w:type="character" w:customStyle="1" w:styleId="WW-Absatz-Standardschriftart11111111111111111">
    <w:name w:val="WW-Absatz-Standardschriftart11111111111111111"/>
    <w:rsid w:val="00476EDD"/>
  </w:style>
  <w:style w:type="character" w:customStyle="1" w:styleId="WW8Num19z2">
    <w:name w:val="WW8Num19z2"/>
    <w:rsid w:val="00476EDD"/>
    <w:rPr>
      <w:rFonts w:ascii="Wingdings" w:hAnsi="Wingdings"/>
    </w:rPr>
  </w:style>
  <w:style w:type="character" w:customStyle="1" w:styleId="WW8Num19z4">
    <w:name w:val="WW8Num19z4"/>
    <w:rsid w:val="00476EDD"/>
    <w:rPr>
      <w:rFonts w:ascii="Courier New" w:hAnsi="Courier New" w:cs="Courier New"/>
    </w:rPr>
  </w:style>
  <w:style w:type="character" w:customStyle="1" w:styleId="WW8Num20z0">
    <w:name w:val="WW8Num20z0"/>
    <w:rsid w:val="00476EDD"/>
    <w:rPr>
      <w:rFonts w:ascii="Symbol" w:hAnsi="Symbol"/>
    </w:rPr>
  </w:style>
  <w:style w:type="character" w:customStyle="1" w:styleId="WW-Absatz-Standardschriftart111111111111111111">
    <w:name w:val="WW-Absatz-Standardschriftart111111111111111111"/>
    <w:rsid w:val="00476EDD"/>
  </w:style>
  <w:style w:type="character" w:customStyle="1" w:styleId="WW8Num19z3">
    <w:name w:val="WW8Num19z3"/>
    <w:rsid w:val="00476EDD"/>
    <w:rPr>
      <w:rFonts w:ascii="Symbol" w:hAnsi="Symbol"/>
    </w:rPr>
  </w:style>
  <w:style w:type="character" w:customStyle="1" w:styleId="WW-Absatz-Standardschriftart1111111111111111111">
    <w:name w:val="WW-Absatz-Standardschriftart1111111111111111111"/>
    <w:rsid w:val="00476EDD"/>
  </w:style>
  <w:style w:type="character" w:customStyle="1" w:styleId="3f1">
    <w:name w:val="Основной шрифт абзаца3"/>
    <w:rsid w:val="00476EDD"/>
  </w:style>
  <w:style w:type="character" w:customStyle="1" w:styleId="WW-Absatz-Standardschriftart11111111111111111111">
    <w:name w:val="WW-Absatz-Standardschriftart11111111111111111111"/>
    <w:rsid w:val="00476EDD"/>
  </w:style>
  <w:style w:type="character" w:customStyle="1" w:styleId="WW-Absatz-Standardschriftart111111111111111111111">
    <w:name w:val="WW-Absatz-Standardschriftart111111111111111111111"/>
    <w:rsid w:val="00476EDD"/>
  </w:style>
  <w:style w:type="character" w:customStyle="1" w:styleId="WW-Absatz-Standardschriftart1111111111111111111111">
    <w:name w:val="WW-Absatz-Standardschriftart1111111111111111111111"/>
    <w:rsid w:val="00476EDD"/>
  </w:style>
  <w:style w:type="character" w:customStyle="1" w:styleId="WW-Absatz-Standardschriftart11111111111111111111111">
    <w:name w:val="WW-Absatz-Standardschriftart11111111111111111111111"/>
    <w:rsid w:val="00476EDD"/>
  </w:style>
  <w:style w:type="character" w:customStyle="1" w:styleId="WW-Absatz-Standardschriftart111111111111111111111111">
    <w:name w:val="WW-Absatz-Standardschriftart111111111111111111111111"/>
    <w:rsid w:val="00476EDD"/>
  </w:style>
  <w:style w:type="character" w:customStyle="1" w:styleId="WW-Absatz-Standardschriftart1111111111111111111111111">
    <w:name w:val="WW-Absatz-Standardschriftart1111111111111111111111111"/>
    <w:rsid w:val="00476EDD"/>
  </w:style>
  <w:style w:type="character" w:customStyle="1" w:styleId="WW-Absatz-Standardschriftart11111111111111111111111111">
    <w:name w:val="WW-Absatz-Standardschriftart11111111111111111111111111"/>
    <w:rsid w:val="00476EDD"/>
  </w:style>
  <w:style w:type="character" w:customStyle="1" w:styleId="WW-Absatz-Standardschriftart111111111111111111111111111">
    <w:name w:val="WW-Absatz-Standardschriftart111111111111111111111111111"/>
    <w:rsid w:val="00476EDD"/>
  </w:style>
  <w:style w:type="character" w:customStyle="1" w:styleId="WW-Absatz-Standardschriftart1111111111111111111111111111">
    <w:name w:val="WW-Absatz-Standardschriftart1111111111111111111111111111"/>
    <w:rsid w:val="00476EDD"/>
  </w:style>
  <w:style w:type="character" w:customStyle="1" w:styleId="WW-Absatz-Standardschriftart11111111111111111111111111111">
    <w:name w:val="WW-Absatz-Standardschriftart11111111111111111111111111111"/>
    <w:rsid w:val="00476EDD"/>
  </w:style>
  <w:style w:type="character" w:customStyle="1" w:styleId="WW-Absatz-Standardschriftart111111111111111111111111111111">
    <w:name w:val="WW-Absatz-Standardschriftart111111111111111111111111111111"/>
    <w:rsid w:val="00476EDD"/>
  </w:style>
  <w:style w:type="character" w:customStyle="1" w:styleId="WW-Absatz-Standardschriftart1111111111111111111111111111111">
    <w:name w:val="WW-Absatz-Standardschriftart1111111111111111111111111111111"/>
    <w:rsid w:val="00476EDD"/>
  </w:style>
  <w:style w:type="character" w:customStyle="1" w:styleId="2fa">
    <w:name w:val="Основной шрифт абзаца2"/>
    <w:rsid w:val="00476EDD"/>
  </w:style>
  <w:style w:type="character" w:customStyle="1" w:styleId="WW-Absatz-Standardschriftart11111111111111111111111111111111">
    <w:name w:val="WW-Absatz-Standardschriftart11111111111111111111111111111111"/>
    <w:rsid w:val="00476EDD"/>
  </w:style>
  <w:style w:type="character" w:customStyle="1" w:styleId="WW-Absatz-Standardschriftart111111111111111111111111111111111">
    <w:name w:val="WW-Absatz-Standardschriftart111111111111111111111111111111111"/>
    <w:rsid w:val="00476EDD"/>
  </w:style>
  <w:style w:type="character" w:customStyle="1" w:styleId="WW-Absatz-Standardschriftart1111111111111111111111111111111111">
    <w:name w:val="WW-Absatz-Standardschriftart1111111111111111111111111111111111"/>
    <w:rsid w:val="00476EDD"/>
  </w:style>
  <w:style w:type="character" w:customStyle="1" w:styleId="WW-Absatz-Standardschriftart11111111111111111111111111111111111">
    <w:name w:val="WW-Absatz-Standardschriftart11111111111111111111111111111111111"/>
    <w:rsid w:val="00476EDD"/>
  </w:style>
  <w:style w:type="character" w:customStyle="1" w:styleId="1ff7">
    <w:name w:val="Основной шрифт абзаца1"/>
    <w:rsid w:val="00476EDD"/>
  </w:style>
  <w:style w:type="character" w:customStyle="1" w:styleId="WW-Absatz-Standardschriftart111111111111111111111111111111111111">
    <w:name w:val="WW-Absatz-Standardschriftart111111111111111111111111111111111111"/>
    <w:rsid w:val="00476EDD"/>
  </w:style>
  <w:style w:type="character" w:customStyle="1" w:styleId="WW-Absatz-Standardschriftart1111111111111111111111111111111111111">
    <w:name w:val="WW-Absatz-Standardschriftart1111111111111111111111111111111111111"/>
    <w:rsid w:val="00476EDD"/>
  </w:style>
  <w:style w:type="character" w:customStyle="1" w:styleId="WW-Absatz-Standardschriftart11111111111111111111111111111111111111">
    <w:name w:val="WW-Absatz-Standardschriftart11111111111111111111111111111111111111"/>
    <w:rsid w:val="00476EDD"/>
  </w:style>
  <w:style w:type="character" w:customStyle="1" w:styleId="WW8Num4z1">
    <w:name w:val="WW8Num4z1"/>
    <w:rsid w:val="00476EDD"/>
    <w:rPr>
      <w:rFonts w:ascii="Courier New" w:hAnsi="Courier New"/>
    </w:rPr>
  </w:style>
  <w:style w:type="character" w:customStyle="1" w:styleId="WW8Num4z2">
    <w:name w:val="WW8Num4z2"/>
    <w:rsid w:val="00476EDD"/>
    <w:rPr>
      <w:rFonts w:ascii="Wingdings" w:hAnsi="Wingdings"/>
    </w:rPr>
  </w:style>
  <w:style w:type="character" w:customStyle="1" w:styleId="WW8Num4z3">
    <w:name w:val="WW8Num4z3"/>
    <w:rsid w:val="00476EDD"/>
    <w:rPr>
      <w:rFonts w:ascii="Symbol" w:hAnsi="Symbol"/>
    </w:rPr>
  </w:style>
  <w:style w:type="character" w:customStyle="1" w:styleId="affffff8">
    <w:name w:val="???????? ????? ??????"/>
    <w:rsid w:val="00476EDD"/>
  </w:style>
  <w:style w:type="character" w:customStyle="1" w:styleId="affffff9">
    <w:name w:val="???? ????"/>
    <w:rsid w:val="00476EDD"/>
    <w:rPr>
      <w:rFonts w:ascii="MS Sans Serif" w:hAnsi="MS Sans Serif"/>
      <w:lang w:val="en-US"/>
    </w:rPr>
  </w:style>
  <w:style w:type="character" w:customStyle="1" w:styleId="affffffa">
    <w:name w:val="???????? ?????"/>
    <w:rsid w:val="00476EDD"/>
  </w:style>
  <w:style w:type="character" w:customStyle="1" w:styleId="1ff8">
    <w:name w:val="Гиперссылка1"/>
    <w:rsid w:val="00476EDD"/>
    <w:rPr>
      <w:color w:val="000080"/>
      <w:u w:val="single"/>
    </w:rPr>
  </w:style>
  <w:style w:type="character" w:customStyle="1" w:styleId="3f2">
    <w:name w:val="????????? 3 ????"/>
    <w:rsid w:val="00476EDD"/>
    <w:rPr>
      <w:rFonts w:ascii="Arial" w:hAnsi="Arial"/>
      <w:i/>
      <w:sz w:val="22"/>
      <w:u w:val="single"/>
      <w:lang w:val="ru-RU"/>
    </w:rPr>
  </w:style>
  <w:style w:type="character" w:customStyle="1" w:styleId="affffffb">
    <w:name w:val="?????? ?????????"/>
    <w:rsid w:val="00476EDD"/>
  </w:style>
  <w:style w:type="character" w:customStyle="1" w:styleId="affffffc">
    <w:name w:val="??????? ??????"/>
    <w:rsid w:val="00476EDD"/>
    <w:rPr>
      <w:rFonts w:ascii="StarSymbol" w:hAnsi="StarSymbol"/>
      <w:sz w:val="18"/>
    </w:rPr>
  </w:style>
  <w:style w:type="character" w:customStyle="1" w:styleId="affffffd">
    <w:name w:val="???????? ????? ????"/>
    <w:rsid w:val="00476EDD"/>
    <w:rPr>
      <w:rFonts w:ascii="Arial" w:hAnsi="Arial"/>
      <w:sz w:val="22"/>
      <w:lang w:val="ru-RU"/>
    </w:rPr>
  </w:style>
  <w:style w:type="character" w:customStyle="1" w:styleId="affffffe">
    <w:name w:val="Маркеры списка"/>
    <w:rsid w:val="00476EDD"/>
    <w:rPr>
      <w:rFonts w:ascii="StarSymbol" w:eastAsia="StarSymbol" w:hAnsi="StarSymbol" w:cs="StarSymbol"/>
      <w:sz w:val="18"/>
      <w:szCs w:val="18"/>
    </w:rPr>
  </w:style>
  <w:style w:type="character" w:customStyle="1" w:styleId="afffffff">
    <w:name w:val="Символ нумерации"/>
    <w:rsid w:val="00476EDD"/>
  </w:style>
  <w:style w:type="character" w:customStyle="1" w:styleId="WW8Num21z0">
    <w:name w:val="WW8Num21z0"/>
    <w:rsid w:val="00476EDD"/>
    <w:rPr>
      <w:rFonts w:ascii="Symbol" w:hAnsi="Symbol"/>
    </w:rPr>
  </w:style>
  <w:style w:type="character" w:customStyle="1" w:styleId="FontStyle156">
    <w:name w:val="Font Style156"/>
    <w:rsid w:val="00476EDD"/>
    <w:rPr>
      <w:rFonts w:ascii="Times New Roman" w:hAnsi="Times New Roman" w:cs="Times New Roman"/>
      <w:sz w:val="24"/>
      <w:szCs w:val="24"/>
    </w:rPr>
  </w:style>
  <w:style w:type="character" w:customStyle="1" w:styleId="WW8Num24z0">
    <w:name w:val="WW8Num24z0"/>
    <w:rsid w:val="00476EDD"/>
    <w:rPr>
      <w:color w:val="000042"/>
    </w:rPr>
  </w:style>
  <w:style w:type="character" w:customStyle="1" w:styleId="WW8Num22z0">
    <w:name w:val="WW8Num22z0"/>
    <w:rsid w:val="00476EDD"/>
    <w:rPr>
      <w:rFonts w:ascii="Symbol" w:hAnsi="Symbol"/>
      <w:color w:val="auto"/>
    </w:rPr>
  </w:style>
  <w:style w:type="character" w:customStyle="1" w:styleId="WW8Num22z2">
    <w:name w:val="WW8Num22z2"/>
    <w:rsid w:val="00476EDD"/>
    <w:rPr>
      <w:rFonts w:ascii="Wingdings" w:hAnsi="Wingdings"/>
    </w:rPr>
  </w:style>
  <w:style w:type="character" w:customStyle="1" w:styleId="WW8Num22z3">
    <w:name w:val="WW8Num22z3"/>
    <w:rsid w:val="00476EDD"/>
    <w:rPr>
      <w:rFonts w:ascii="Symbol" w:hAnsi="Symbol"/>
    </w:rPr>
  </w:style>
  <w:style w:type="character" w:customStyle="1" w:styleId="WW8Num22z4">
    <w:name w:val="WW8Num22z4"/>
    <w:rsid w:val="00476EDD"/>
    <w:rPr>
      <w:rFonts w:ascii="Courier New" w:hAnsi="Courier New" w:cs="Courier New"/>
    </w:rPr>
  </w:style>
  <w:style w:type="paragraph" w:customStyle="1" w:styleId="3f3">
    <w:name w:val="Заголовок3"/>
    <w:basedOn w:val="ab"/>
    <w:next w:val="aff2"/>
    <w:rsid w:val="00476EDD"/>
    <w:pPr>
      <w:keepNext/>
      <w:suppressAutoHyphens/>
      <w:spacing w:before="240" w:line="240" w:lineRule="auto"/>
      <w:ind w:firstLine="0"/>
    </w:pPr>
    <w:rPr>
      <w:rFonts w:ascii="Arial" w:eastAsia="Lucida Sans Unicode" w:hAnsi="Arial" w:cs="Tahoma"/>
      <w:sz w:val="28"/>
      <w:szCs w:val="28"/>
      <w:lang w:eastAsia="ar-SA"/>
    </w:rPr>
  </w:style>
  <w:style w:type="paragraph" w:customStyle="1" w:styleId="79">
    <w:name w:val="Название7"/>
    <w:basedOn w:val="ab"/>
    <w:rsid w:val="00476EDD"/>
    <w:pPr>
      <w:suppressLineNumbers/>
      <w:suppressAutoHyphens/>
      <w:spacing w:line="240" w:lineRule="auto"/>
      <w:ind w:firstLine="0"/>
    </w:pPr>
    <w:rPr>
      <w:rFonts w:cs="Tahoma"/>
      <w:i/>
      <w:iCs/>
      <w:szCs w:val="24"/>
      <w:lang w:eastAsia="ar-SA"/>
    </w:rPr>
  </w:style>
  <w:style w:type="paragraph" w:customStyle="1" w:styleId="6b">
    <w:name w:val="Название6"/>
    <w:basedOn w:val="ab"/>
    <w:rsid w:val="00476EDD"/>
    <w:pPr>
      <w:suppressLineNumbers/>
      <w:suppressAutoHyphens/>
      <w:spacing w:line="240" w:lineRule="auto"/>
      <w:ind w:firstLine="0"/>
    </w:pPr>
    <w:rPr>
      <w:rFonts w:cs="Tahoma"/>
      <w:i/>
      <w:iCs/>
      <w:szCs w:val="24"/>
      <w:lang w:eastAsia="ar-SA"/>
    </w:rPr>
  </w:style>
  <w:style w:type="paragraph" w:customStyle="1" w:styleId="6c">
    <w:name w:val="Указатель6"/>
    <w:basedOn w:val="ab"/>
    <w:rsid w:val="00476EDD"/>
    <w:pPr>
      <w:suppressLineNumbers/>
      <w:suppressAutoHyphens/>
      <w:spacing w:before="0" w:after="0" w:line="240" w:lineRule="auto"/>
      <w:ind w:firstLine="0"/>
    </w:pPr>
    <w:rPr>
      <w:rFonts w:cs="Tahoma"/>
      <w:sz w:val="28"/>
      <w:szCs w:val="20"/>
      <w:lang w:eastAsia="ar-SA"/>
    </w:rPr>
  </w:style>
  <w:style w:type="paragraph" w:customStyle="1" w:styleId="5a">
    <w:name w:val="Название5"/>
    <w:basedOn w:val="ab"/>
    <w:rsid w:val="00476EDD"/>
    <w:pPr>
      <w:suppressLineNumbers/>
      <w:suppressAutoHyphens/>
      <w:spacing w:line="240" w:lineRule="auto"/>
      <w:ind w:firstLine="0"/>
    </w:pPr>
    <w:rPr>
      <w:rFonts w:cs="Tahoma"/>
      <w:i/>
      <w:iCs/>
      <w:szCs w:val="24"/>
      <w:lang w:eastAsia="ar-SA"/>
    </w:rPr>
  </w:style>
  <w:style w:type="paragraph" w:customStyle="1" w:styleId="5b">
    <w:name w:val="Указатель5"/>
    <w:basedOn w:val="ab"/>
    <w:rsid w:val="00476EDD"/>
    <w:pPr>
      <w:suppressLineNumbers/>
      <w:suppressAutoHyphens/>
      <w:spacing w:before="0" w:after="0" w:line="240" w:lineRule="auto"/>
      <w:ind w:firstLine="0"/>
    </w:pPr>
    <w:rPr>
      <w:rFonts w:cs="Tahoma"/>
      <w:sz w:val="28"/>
      <w:szCs w:val="20"/>
      <w:lang w:eastAsia="ar-SA"/>
    </w:rPr>
  </w:style>
  <w:style w:type="paragraph" w:customStyle="1" w:styleId="49">
    <w:name w:val="Название4"/>
    <w:basedOn w:val="ab"/>
    <w:rsid w:val="00476EDD"/>
    <w:pPr>
      <w:suppressLineNumbers/>
      <w:suppressAutoHyphens/>
      <w:spacing w:line="240" w:lineRule="auto"/>
      <w:ind w:firstLine="0"/>
    </w:pPr>
    <w:rPr>
      <w:rFonts w:cs="Tahoma"/>
      <w:i/>
      <w:iCs/>
      <w:szCs w:val="24"/>
      <w:lang w:eastAsia="ar-SA"/>
    </w:rPr>
  </w:style>
  <w:style w:type="paragraph" w:customStyle="1" w:styleId="4a">
    <w:name w:val="Указатель4"/>
    <w:basedOn w:val="ab"/>
    <w:rsid w:val="00476EDD"/>
    <w:pPr>
      <w:suppressLineNumbers/>
      <w:suppressAutoHyphens/>
      <w:spacing w:before="0" w:after="0" w:line="240" w:lineRule="auto"/>
      <w:ind w:firstLine="0"/>
    </w:pPr>
    <w:rPr>
      <w:rFonts w:cs="Tahoma"/>
      <w:sz w:val="28"/>
      <w:szCs w:val="20"/>
      <w:lang w:eastAsia="ar-SA"/>
    </w:rPr>
  </w:style>
  <w:style w:type="paragraph" w:customStyle="1" w:styleId="3f4">
    <w:name w:val="Название3"/>
    <w:basedOn w:val="ab"/>
    <w:rsid w:val="00476EDD"/>
    <w:pPr>
      <w:suppressLineNumbers/>
      <w:suppressAutoHyphens/>
      <w:spacing w:line="240" w:lineRule="auto"/>
      <w:ind w:firstLine="0"/>
    </w:pPr>
    <w:rPr>
      <w:rFonts w:cs="Tahoma"/>
      <w:i/>
      <w:iCs/>
      <w:szCs w:val="24"/>
      <w:lang w:eastAsia="ar-SA"/>
    </w:rPr>
  </w:style>
  <w:style w:type="paragraph" w:customStyle="1" w:styleId="3f5">
    <w:name w:val="Указатель3"/>
    <w:basedOn w:val="ab"/>
    <w:rsid w:val="00476EDD"/>
    <w:pPr>
      <w:suppressLineNumbers/>
      <w:suppressAutoHyphens/>
      <w:spacing w:before="0" w:after="0" w:line="240" w:lineRule="auto"/>
      <w:ind w:firstLine="0"/>
    </w:pPr>
    <w:rPr>
      <w:rFonts w:cs="Tahoma"/>
      <w:sz w:val="28"/>
      <w:szCs w:val="20"/>
      <w:lang w:eastAsia="ar-SA"/>
    </w:rPr>
  </w:style>
  <w:style w:type="paragraph" w:customStyle="1" w:styleId="2fb">
    <w:name w:val="Название2"/>
    <w:basedOn w:val="ab"/>
    <w:rsid w:val="00476EDD"/>
    <w:pPr>
      <w:suppressLineNumbers/>
      <w:suppressAutoHyphens/>
      <w:spacing w:line="240" w:lineRule="auto"/>
      <w:ind w:firstLine="0"/>
    </w:pPr>
    <w:rPr>
      <w:rFonts w:cs="Tahoma"/>
      <w:i/>
      <w:iCs/>
      <w:szCs w:val="24"/>
      <w:lang w:eastAsia="ar-SA"/>
    </w:rPr>
  </w:style>
  <w:style w:type="paragraph" w:customStyle="1" w:styleId="2fc">
    <w:name w:val="Указатель2"/>
    <w:basedOn w:val="ab"/>
    <w:rsid w:val="00476EDD"/>
    <w:pPr>
      <w:suppressLineNumbers/>
      <w:suppressAutoHyphens/>
      <w:spacing w:before="0" w:after="0" w:line="240" w:lineRule="auto"/>
      <w:ind w:firstLine="0"/>
    </w:pPr>
    <w:rPr>
      <w:rFonts w:cs="Tahoma"/>
      <w:sz w:val="28"/>
      <w:szCs w:val="20"/>
      <w:lang w:eastAsia="ar-SA"/>
    </w:rPr>
  </w:style>
  <w:style w:type="paragraph" w:customStyle="1" w:styleId="1ff9">
    <w:name w:val="Указатель1"/>
    <w:basedOn w:val="ab"/>
    <w:rsid w:val="00476EDD"/>
    <w:pPr>
      <w:suppressLineNumbers/>
      <w:suppressAutoHyphens/>
      <w:spacing w:before="0" w:after="0" w:line="240" w:lineRule="auto"/>
      <w:ind w:firstLine="0"/>
    </w:pPr>
    <w:rPr>
      <w:rFonts w:cs="Tahoma"/>
      <w:sz w:val="28"/>
      <w:szCs w:val="20"/>
      <w:lang w:eastAsia="ar-SA"/>
    </w:rPr>
  </w:style>
  <w:style w:type="paragraph" w:customStyle="1" w:styleId="afffffff0">
    <w:name w:val="?????????"/>
    <w:basedOn w:val="ab"/>
    <w:next w:val="aff2"/>
    <w:rsid w:val="00476EDD"/>
    <w:pPr>
      <w:keepNext/>
      <w:suppressAutoHyphens/>
      <w:spacing w:before="240" w:line="240" w:lineRule="auto"/>
      <w:ind w:firstLine="0"/>
    </w:pPr>
    <w:rPr>
      <w:rFonts w:ascii="Arial" w:hAnsi="Arial"/>
      <w:sz w:val="28"/>
      <w:szCs w:val="20"/>
      <w:lang w:eastAsia="ar-SA"/>
    </w:rPr>
  </w:style>
  <w:style w:type="paragraph" w:customStyle="1" w:styleId="afffffff1">
    <w:name w:val="????????"/>
    <w:basedOn w:val="ab"/>
    <w:rsid w:val="00476EDD"/>
    <w:pPr>
      <w:suppressLineNumbers/>
      <w:suppressAutoHyphens/>
      <w:spacing w:line="240" w:lineRule="auto"/>
      <w:ind w:firstLine="0"/>
    </w:pPr>
    <w:rPr>
      <w:i/>
      <w:szCs w:val="20"/>
      <w:lang w:eastAsia="ar-SA"/>
    </w:rPr>
  </w:style>
  <w:style w:type="paragraph" w:customStyle="1" w:styleId="WW-">
    <w:name w:val="WW-?????????"/>
    <w:basedOn w:val="ab"/>
    <w:rsid w:val="00476EDD"/>
    <w:pPr>
      <w:suppressLineNumbers/>
      <w:suppressAutoHyphens/>
      <w:spacing w:before="0" w:after="0" w:line="240" w:lineRule="auto"/>
      <w:ind w:firstLine="0"/>
    </w:pPr>
    <w:rPr>
      <w:sz w:val="28"/>
      <w:szCs w:val="20"/>
      <w:lang w:eastAsia="ar-SA"/>
    </w:rPr>
  </w:style>
  <w:style w:type="paragraph" w:customStyle="1" w:styleId="2fd">
    <w:name w:val="???????? ????? 2"/>
    <w:basedOn w:val="ab"/>
    <w:rsid w:val="00476EDD"/>
    <w:pPr>
      <w:suppressAutoHyphens/>
      <w:spacing w:before="0" w:line="480" w:lineRule="auto"/>
      <w:ind w:firstLine="0"/>
    </w:pPr>
    <w:rPr>
      <w:sz w:val="28"/>
      <w:szCs w:val="20"/>
      <w:lang w:eastAsia="ar-SA"/>
    </w:rPr>
  </w:style>
  <w:style w:type="paragraph" w:customStyle="1" w:styleId="2fe">
    <w:name w:val="Обычный2"/>
    <w:rsid w:val="00476EDD"/>
    <w:pPr>
      <w:suppressAutoHyphens/>
      <w:spacing w:after="0" w:line="240" w:lineRule="auto"/>
    </w:pPr>
    <w:rPr>
      <w:rFonts w:ascii="Times New Roman" w:eastAsia="Arial" w:hAnsi="Times New Roman" w:cs="Times New Roman"/>
      <w:sz w:val="20"/>
      <w:szCs w:val="20"/>
      <w:lang w:eastAsia="ar-SA"/>
    </w:rPr>
  </w:style>
  <w:style w:type="paragraph" w:customStyle="1" w:styleId="afffffff2">
    <w:name w:val="?????.?????????? ???????"/>
    <w:basedOn w:val="ab"/>
    <w:rsid w:val="00476EDD"/>
    <w:pPr>
      <w:keepLines/>
      <w:tabs>
        <w:tab w:val="center" w:pos="7200"/>
        <w:tab w:val="right" w:pos="14400"/>
      </w:tabs>
      <w:suppressAutoHyphens/>
      <w:spacing w:before="0" w:after="0" w:line="240" w:lineRule="auto"/>
      <w:ind w:firstLine="0"/>
      <w:jc w:val="center"/>
    </w:pPr>
    <w:rPr>
      <w:spacing w:val="80"/>
      <w:sz w:val="20"/>
      <w:szCs w:val="20"/>
      <w:lang w:eastAsia="ar-SA"/>
    </w:rPr>
  </w:style>
  <w:style w:type="paragraph" w:customStyle="1" w:styleId="afffffff3">
    <w:name w:val="????? ?????????"/>
    <w:basedOn w:val="ab"/>
    <w:rsid w:val="00476EDD"/>
    <w:pPr>
      <w:shd w:val="clear" w:color="auto" w:fill="000080"/>
      <w:suppressAutoHyphens/>
      <w:spacing w:before="0" w:after="0" w:line="240" w:lineRule="auto"/>
      <w:ind w:firstLine="0"/>
    </w:pPr>
    <w:rPr>
      <w:rFonts w:ascii="Tahoma" w:hAnsi="Tahoma"/>
      <w:sz w:val="20"/>
      <w:szCs w:val="20"/>
      <w:lang w:eastAsia="ar-SA"/>
    </w:rPr>
  </w:style>
  <w:style w:type="paragraph" w:customStyle="1" w:styleId="afffffff4">
    <w:name w:val="??????? (???)"/>
    <w:basedOn w:val="ab"/>
    <w:rsid w:val="00476EDD"/>
    <w:pPr>
      <w:suppressAutoHyphens/>
      <w:spacing w:before="280" w:after="280" w:line="240" w:lineRule="auto"/>
      <w:ind w:firstLine="0"/>
    </w:pPr>
    <w:rPr>
      <w:szCs w:val="20"/>
      <w:lang w:eastAsia="ar-SA"/>
    </w:rPr>
  </w:style>
  <w:style w:type="paragraph" w:customStyle="1" w:styleId="11b">
    <w:name w:val="Заголовок 11"/>
    <w:basedOn w:val="2fe"/>
    <w:next w:val="2fe"/>
    <w:rsid w:val="00476EDD"/>
    <w:pPr>
      <w:keepNext/>
      <w:widowControl w:val="0"/>
      <w:spacing w:line="360" w:lineRule="auto"/>
      <w:jc w:val="center"/>
    </w:pPr>
    <w:rPr>
      <w:b/>
      <w:color w:val="000000"/>
      <w:sz w:val="36"/>
    </w:rPr>
  </w:style>
  <w:style w:type="paragraph" w:customStyle="1" w:styleId="3f6">
    <w:name w:val="???????? ????? ? ???????? 3"/>
    <w:basedOn w:val="ab"/>
    <w:rsid w:val="00476EDD"/>
    <w:pPr>
      <w:suppressAutoHyphens/>
      <w:spacing w:before="0" w:line="240" w:lineRule="auto"/>
      <w:ind w:left="283" w:firstLine="0"/>
    </w:pPr>
    <w:rPr>
      <w:sz w:val="16"/>
      <w:szCs w:val="20"/>
      <w:lang w:eastAsia="ar-SA"/>
    </w:rPr>
  </w:style>
  <w:style w:type="paragraph" w:customStyle="1" w:styleId="3f7">
    <w:name w:val="???????? ????? 3"/>
    <w:basedOn w:val="ab"/>
    <w:rsid w:val="00476EDD"/>
    <w:pPr>
      <w:suppressAutoHyphens/>
      <w:spacing w:before="0" w:line="240" w:lineRule="auto"/>
      <w:ind w:firstLine="0"/>
    </w:pPr>
    <w:rPr>
      <w:sz w:val="16"/>
      <w:szCs w:val="20"/>
      <w:lang w:eastAsia="ar-SA"/>
    </w:rPr>
  </w:style>
  <w:style w:type="paragraph" w:customStyle="1" w:styleId="86">
    <w:name w:val="Основной текст8"/>
    <w:basedOn w:val="2fe"/>
    <w:rsid w:val="00476EDD"/>
    <w:pPr>
      <w:jc w:val="both"/>
    </w:pPr>
    <w:rPr>
      <w:sz w:val="24"/>
    </w:rPr>
  </w:style>
  <w:style w:type="paragraph" w:customStyle="1" w:styleId="2ff">
    <w:name w:val="???????? ????? ? ???????? 2"/>
    <w:basedOn w:val="ab"/>
    <w:rsid w:val="00476EDD"/>
    <w:pPr>
      <w:suppressAutoHyphens/>
      <w:spacing w:before="0" w:after="0" w:line="240" w:lineRule="auto"/>
      <w:ind w:firstLine="720"/>
    </w:pPr>
    <w:rPr>
      <w:szCs w:val="20"/>
      <w:lang w:eastAsia="ar-SA"/>
    </w:rPr>
  </w:style>
  <w:style w:type="paragraph" w:customStyle="1" w:styleId="1ffa">
    <w:name w:val="îãëàâëåíèå 1"/>
    <w:basedOn w:val="ab"/>
    <w:next w:val="ab"/>
    <w:rsid w:val="00476EDD"/>
    <w:pPr>
      <w:suppressAutoHyphens/>
      <w:spacing w:before="0" w:after="0" w:line="240" w:lineRule="auto"/>
      <w:ind w:firstLine="720"/>
    </w:pPr>
    <w:rPr>
      <w:szCs w:val="20"/>
      <w:lang w:eastAsia="ar-SA"/>
    </w:rPr>
  </w:style>
  <w:style w:type="paragraph" w:customStyle="1" w:styleId="1ffb">
    <w:name w:val="Нижний колонтитул1"/>
    <w:basedOn w:val="2fe"/>
    <w:rsid w:val="00476EDD"/>
    <w:pPr>
      <w:tabs>
        <w:tab w:val="center" w:pos="4153"/>
        <w:tab w:val="right" w:pos="8306"/>
      </w:tabs>
    </w:pPr>
  </w:style>
  <w:style w:type="paragraph" w:customStyle="1" w:styleId="221">
    <w:name w:val="Основной текст 22"/>
    <w:basedOn w:val="2fe"/>
    <w:rsid w:val="00476EDD"/>
    <w:rPr>
      <w:sz w:val="22"/>
    </w:rPr>
  </w:style>
  <w:style w:type="paragraph" w:customStyle="1" w:styleId="afffffff5">
    <w:name w:val="?????"/>
    <w:basedOn w:val="ab"/>
    <w:rsid w:val="00476EDD"/>
    <w:pPr>
      <w:suppressAutoHyphens/>
      <w:spacing w:before="0" w:after="0" w:line="240" w:lineRule="auto"/>
      <w:ind w:firstLine="0"/>
    </w:pPr>
    <w:rPr>
      <w:rFonts w:ascii="Courier New" w:hAnsi="Courier New"/>
      <w:sz w:val="20"/>
      <w:szCs w:val="20"/>
      <w:lang w:eastAsia="ar-SA"/>
    </w:rPr>
  </w:style>
  <w:style w:type="paragraph" w:customStyle="1" w:styleId="1ffc">
    <w:name w:val="????????? 1"/>
    <w:basedOn w:val="ab"/>
    <w:next w:val="ab"/>
    <w:rsid w:val="00476EDD"/>
    <w:pPr>
      <w:keepNext/>
      <w:suppressAutoHyphens/>
      <w:spacing w:before="0" w:after="0" w:line="240" w:lineRule="auto"/>
      <w:ind w:firstLine="0"/>
    </w:pPr>
    <w:rPr>
      <w:rFonts w:ascii="MS Sans Serif" w:hAnsi="MS Sans Serif"/>
      <w:b/>
      <w:szCs w:val="20"/>
      <w:lang w:eastAsia="ar-SA"/>
    </w:rPr>
  </w:style>
  <w:style w:type="paragraph" w:customStyle="1" w:styleId="222">
    <w:name w:val="Основной текст с отступом 22"/>
    <w:basedOn w:val="2fe"/>
    <w:rsid w:val="00476EDD"/>
    <w:pPr>
      <w:ind w:firstLine="720"/>
      <w:jc w:val="both"/>
    </w:pPr>
    <w:rPr>
      <w:sz w:val="24"/>
    </w:rPr>
  </w:style>
  <w:style w:type="paragraph" w:customStyle="1" w:styleId="87">
    <w:name w:val="????????? 8"/>
    <w:basedOn w:val="ab"/>
    <w:next w:val="ab"/>
    <w:rsid w:val="00476EDD"/>
    <w:pPr>
      <w:keepNext/>
      <w:tabs>
        <w:tab w:val="left" w:pos="0"/>
      </w:tabs>
      <w:suppressAutoHyphens/>
      <w:spacing w:before="0" w:after="0" w:line="240" w:lineRule="auto"/>
    </w:pPr>
    <w:rPr>
      <w:rFonts w:ascii="MS Sans Serif" w:hAnsi="MS Sans Serif"/>
      <w:sz w:val="28"/>
      <w:szCs w:val="20"/>
      <w:lang w:eastAsia="ar-SA"/>
    </w:rPr>
  </w:style>
  <w:style w:type="paragraph" w:customStyle="1" w:styleId="1ffd">
    <w:name w:val="????1"/>
    <w:rsid w:val="00476EDD"/>
    <w:pPr>
      <w:widowControl w:val="0"/>
      <w:suppressAutoHyphens/>
      <w:spacing w:after="0" w:line="240" w:lineRule="auto"/>
    </w:pPr>
    <w:rPr>
      <w:rFonts w:ascii="Times New Roman" w:eastAsia="Arial" w:hAnsi="Times New Roman" w:cs="Times New Roman"/>
      <w:sz w:val="24"/>
      <w:szCs w:val="20"/>
      <w:lang w:eastAsia="ar-SA"/>
    </w:rPr>
  </w:style>
  <w:style w:type="paragraph" w:customStyle="1" w:styleId="31c">
    <w:name w:val="Основной текст с отступом 31"/>
    <w:basedOn w:val="2fe"/>
    <w:rsid w:val="00476EDD"/>
    <w:pPr>
      <w:ind w:firstLine="720"/>
      <w:jc w:val="both"/>
    </w:pPr>
    <w:rPr>
      <w:sz w:val="24"/>
    </w:rPr>
  </w:style>
  <w:style w:type="paragraph" w:customStyle="1" w:styleId="afffffff6">
    <w:name w:val="??????"/>
    <w:basedOn w:val="ab"/>
    <w:rsid w:val="00476EDD"/>
    <w:pPr>
      <w:suppressAutoHyphens/>
      <w:spacing w:before="0" w:after="0" w:line="240" w:lineRule="auto"/>
      <w:ind w:left="284" w:right="424" w:firstLine="0"/>
    </w:pPr>
    <w:rPr>
      <w:rFonts w:ascii="Arial" w:hAnsi="Arial"/>
      <w:szCs w:val="20"/>
      <w:lang w:eastAsia="ar-SA"/>
    </w:rPr>
  </w:style>
  <w:style w:type="paragraph" w:customStyle="1" w:styleId="afffffff7">
    <w:name w:val="??????????"/>
    <w:rsid w:val="00476EDD"/>
    <w:pPr>
      <w:suppressAutoHyphens/>
      <w:spacing w:after="0" w:line="240" w:lineRule="auto"/>
    </w:pPr>
    <w:rPr>
      <w:rFonts w:ascii="Times New Roman" w:eastAsia="Arial" w:hAnsi="Times New Roman" w:cs="Times New Roman"/>
      <w:sz w:val="20"/>
      <w:szCs w:val="20"/>
      <w:lang w:eastAsia="ar-SA"/>
    </w:rPr>
  </w:style>
  <w:style w:type="paragraph" w:customStyle="1" w:styleId="WW-0">
    <w:name w:val="WW-????????"/>
    <w:basedOn w:val="ab"/>
    <w:rsid w:val="00476EDD"/>
    <w:pPr>
      <w:suppressAutoHyphens/>
      <w:spacing w:before="0" w:after="0" w:line="240" w:lineRule="auto"/>
      <w:ind w:firstLine="0"/>
    </w:pPr>
    <w:rPr>
      <w:rFonts w:ascii="Arial" w:hAnsi="Arial"/>
      <w:szCs w:val="20"/>
      <w:lang w:eastAsia="ar-SA"/>
    </w:rPr>
  </w:style>
  <w:style w:type="paragraph" w:customStyle="1" w:styleId="2ff0">
    <w:name w:val="????????? 2"/>
    <w:basedOn w:val="ab"/>
    <w:next w:val="ab"/>
    <w:rsid w:val="00476EDD"/>
    <w:pPr>
      <w:keepNext/>
      <w:tabs>
        <w:tab w:val="left" w:pos="851"/>
      </w:tabs>
      <w:suppressAutoHyphens/>
      <w:spacing w:before="0" w:after="0" w:line="240" w:lineRule="auto"/>
      <w:ind w:firstLine="0"/>
      <w:jc w:val="center"/>
    </w:pPr>
    <w:rPr>
      <w:b/>
      <w:szCs w:val="20"/>
      <w:lang w:eastAsia="ar-SA"/>
    </w:rPr>
  </w:style>
  <w:style w:type="paragraph" w:customStyle="1" w:styleId="BodyText21">
    <w:name w:val="Body Text 21"/>
    <w:basedOn w:val="ab"/>
    <w:rsid w:val="00476EDD"/>
    <w:pPr>
      <w:suppressAutoHyphens/>
      <w:spacing w:before="0" w:after="0" w:line="240" w:lineRule="auto"/>
      <w:ind w:firstLine="0"/>
    </w:pPr>
    <w:rPr>
      <w:szCs w:val="20"/>
      <w:lang w:eastAsia="ar-SA"/>
    </w:rPr>
  </w:style>
  <w:style w:type="paragraph" w:customStyle="1" w:styleId="7a">
    <w:name w:val="????????? 7"/>
    <w:basedOn w:val="ab"/>
    <w:next w:val="ab"/>
    <w:rsid w:val="00476EDD"/>
    <w:pPr>
      <w:keepNext/>
      <w:suppressAutoHyphens/>
      <w:spacing w:before="0" w:after="0" w:line="240" w:lineRule="auto"/>
      <w:ind w:firstLine="0"/>
    </w:pPr>
    <w:rPr>
      <w:b/>
      <w:szCs w:val="20"/>
      <w:u w:val="single"/>
      <w:lang w:eastAsia="ar-SA"/>
    </w:rPr>
  </w:style>
  <w:style w:type="paragraph" w:customStyle="1" w:styleId="BodyText22">
    <w:name w:val="Body Text 22"/>
    <w:basedOn w:val="ab"/>
    <w:rsid w:val="00476EDD"/>
    <w:pPr>
      <w:suppressAutoHyphens/>
      <w:spacing w:before="0" w:after="0" w:line="240" w:lineRule="auto"/>
      <w:ind w:firstLine="0"/>
    </w:pPr>
    <w:rPr>
      <w:szCs w:val="20"/>
      <w:lang w:eastAsia="ar-SA"/>
    </w:rPr>
  </w:style>
  <w:style w:type="paragraph" w:customStyle="1" w:styleId="2ff1">
    <w:name w:val="????????????? ?????? 2"/>
    <w:basedOn w:val="ab"/>
    <w:rsid w:val="00476EDD"/>
    <w:pPr>
      <w:tabs>
        <w:tab w:val="left" w:pos="1203"/>
      </w:tabs>
      <w:suppressAutoHyphens/>
      <w:spacing w:before="0" w:after="0" w:line="240" w:lineRule="auto"/>
      <w:ind w:left="283" w:firstLine="0"/>
    </w:pPr>
    <w:rPr>
      <w:rFonts w:ascii="Tahoma" w:hAnsi="Tahoma"/>
      <w:color w:val="000000"/>
      <w:sz w:val="18"/>
      <w:szCs w:val="20"/>
      <w:lang w:eastAsia="ar-SA"/>
    </w:rPr>
  </w:style>
  <w:style w:type="paragraph" w:customStyle="1" w:styleId="afffffff8">
    <w:name w:val="??????????? ??????"/>
    <w:basedOn w:val="ab"/>
    <w:rsid w:val="00476EDD"/>
    <w:pPr>
      <w:widowControl w:val="0"/>
      <w:suppressAutoHyphens/>
      <w:spacing w:before="0" w:line="240" w:lineRule="auto"/>
      <w:ind w:left="283" w:firstLine="0"/>
    </w:pPr>
    <w:rPr>
      <w:sz w:val="20"/>
      <w:szCs w:val="20"/>
      <w:lang w:eastAsia="ar-SA"/>
    </w:rPr>
  </w:style>
  <w:style w:type="paragraph" w:customStyle="1" w:styleId="afffffff9">
    <w:name w:val="???????"/>
    <w:basedOn w:val="ab"/>
    <w:rsid w:val="00476EDD"/>
    <w:pPr>
      <w:suppressAutoHyphens/>
      <w:spacing w:before="0" w:after="0" w:line="240" w:lineRule="auto"/>
      <w:ind w:firstLine="0"/>
    </w:pPr>
    <w:rPr>
      <w:sz w:val="28"/>
      <w:szCs w:val="20"/>
      <w:lang w:eastAsia="ar-SA"/>
    </w:rPr>
  </w:style>
  <w:style w:type="paragraph" w:customStyle="1" w:styleId="WW-1">
    <w:name w:val="WW-???????"/>
    <w:basedOn w:val="aff2"/>
    <w:next w:val="aff2"/>
    <w:rsid w:val="00476EDD"/>
    <w:pPr>
      <w:suppressAutoHyphens/>
      <w:spacing w:before="0" w:after="0" w:line="240" w:lineRule="auto"/>
    </w:pPr>
    <w:rPr>
      <w:rFonts w:ascii="Arial" w:eastAsia="Arial" w:hAnsi="Arial"/>
      <w:sz w:val="20"/>
      <w:szCs w:val="20"/>
      <w:lang w:eastAsia="ar-SA"/>
    </w:rPr>
  </w:style>
  <w:style w:type="paragraph" w:customStyle="1" w:styleId="1ffe">
    <w:name w:val="çàãîëîâîê 1"/>
    <w:basedOn w:val="ab"/>
    <w:next w:val="ab"/>
    <w:rsid w:val="00476EDD"/>
    <w:pPr>
      <w:keepNext/>
      <w:suppressAutoHyphens/>
      <w:spacing w:before="240" w:after="60" w:line="240" w:lineRule="auto"/>
    </w:pPr>
    <w:rPr>
      <w:rFonts w:ascii="Arial" w:hAnsi="Arial"/>
      <w:b/>
      <w:color w:val="000080"/>
      <w:kern w:val="1"/>
      <w:sz w:val="28"/>
      <w:szCs w:val="20"/>
      <w:lang w:eastAsia="ar-SA"/>
    </w:rPr>
  </w:style>
  <w:style w:type="paragraph" w:customStyle="1" w:styleId="2ff2">
    <w:name w:val="????? ????????? 2 + ?? ????? ?????????"/>
    <w:basedOn w:val="25"/>
    <w:rsid w:val="00476EDD"/>
    <w:pPr>
      <w:widowControl w:val="0"/>
      <w:suppressAutoHyphens/>
      <w:spacing w:before="240" w:after="120"/>
      <w:ind w:firstLine="0"/>
      <w:jc w:val="center"/>
    </w:pPr>
    <w:rPr>
      <w:rFonts w:ascii="Times New Roman" w:hAnsi="Times New Roman"/>
      <w:b/>
      <w:color w:val="auto"/>
      <w:sz w:val="24"/>
      <w:szCs w:val="20"/>
      <w:lang w:val="ru-RU" w:eastAsia="ar-SA"/>
    </w:rPr>
  </w:style>
  <w:style w:type="paragraph" w:customStyle="1" w:styleId="3040">
    <w:name w:val="????? ????????? 3 + ?????:  0.4 ?? ?????? ??????:  0 ??"/>
    <w:basedOn w:val="32"/>
    <w:rsid w:val="00476EDD"/>
    <w:pPr>
      <w:keepLines w:val="0"/>
      <w:widowControl w:val="0"/>
      <w:suppressAutoHyphens/>
      <w:spacing w:before="240" w:after="60"/>
      <w:ind w:firstLine="0"/>
      <w:jc w:val="center"/>
    </w:pPr>
    <w:rPr>
      <w:rFonts w:ascii="Times New Roman" w:hAnsi="Times New Roman"/>
      <w:b/>
      <w:color w:val="auto"/>
      <w:sz w:val="24"/>
      <w:szCs w:val="20"/>
      <w:lang w:val="ru-RU" w:eastAsia="ar-SA"/>
    </w:rPr>
  </w:style>
  <w:style w:type="paragraph" w:customStyle="1" w:styleId="TimesNewRoman12pt">
    <w:name w:val="????? ????? Times New Roman 12 pt ?????????? ?????? ?? ?????? + ?? ..."/>
    <w:basedOn w:val="ab"/>
    <w:rsid w:val="00476EDD"/>
    <w:pPr>
      <w:keepNext/>
      <w:widowControl w:val="0"/>
      <w:suppressAutoHyphens/>
      <w:spacing w:before="240" w:after="60" w:line="240" w:lineRule="auto"/>
      <w:ind w:firstLine="0"/>
      <w:jc w:val="center"/>
    </w:pPr>
    <w:rPr>
      <w:i/>
      <w:szCs w:val="20"/>
      <w:lang w:eastAsia="ar-SA"/>
    </w:rPr>
  </w:style>
  <w:style w:type="paragraph" w:customStyle="1" w:styleId="FR2">
    <w:name w:val="FR2"/>
    <w:uiPriority w:val="99"/>
    <w:rsid w:val="00476EDD"/>
    <w:pPr>
      <w:widowControl w:val="0"/>
      <w:suppressAutoHyphens/>
      <w:spacing w:before="120" w:after="0" w:line="240" w:lineRule="auto"/>
      <w:ind w:left="560"/>
    </w:pPr>
    <w:rPr>
      <w:rFonts w:ascii="Times New Roman" w:eastAsia="Arial" w:hAnsi="Times New Roman" w:cs="Times New Roman"/>
      <w:sz w:val="18"/>
      <w:szCs w:val="20"/>
      <w:lang w:eastAsia="ar-SA"/>
    </w:rPr>
  </w:style>
  <w:style w:type="paragraph" w:customStyle="1" w:styleId="FR1">
    <w:name w:val="FR1"/>
    <w:rsid w:val="00476EDD"/>
    <w:pPr>
      <w:widowControl w:val="0"/>
      <w:suppressAutoHyphens/>
      <w:spacing w:before="1920" w:after="0" w:line="240" w:lineRule="auto"/>
    </w:pPr>
    <w:rPr>
      <w:rFonts w:ascii="Times New Roman" w:eastAsia="Arial" w:hAnsi="Times New Roman" w:cs="Times New Roman"/>
      <w:b/>
      <w:sz w:val="28"/>
      <w:szCs w:val="20"/>
      <w:lang w:eastAsia="ar-SA"/>
    </w:rPr>
  </w:style>
  <w:style w:type="paragraph" w:customStyle="1" w:styleId="afffffffa">
    <w:name w:val="????? ???????"/>
    <w:basedOn w:val="ab"/>
    <w:rsid w:val="00476EDD"/>
    <w:pPr>
      <w:suppressAutoHyphens/>
      <w:spacing w:before="0" w:after="0" w:line="240" w:lineRule="auto"/>
      <w:ind w:firstLine="0"/>
    </w:pPr>
    <w:rPr>
      <w:rFonts w:ascii="Tahoma" w:hAnsi="Tahoma"/>
      <w:sz w:val="16"/>
      <w:szCs w:val="20"/>
      <w:lang w:eastAsia="ar-SA"/>
    </w:rPr>
  </w:style>
  <w:style w:type="paragraph" w:customStyle="1" w:styleId="Sb">
    <w:name w:val="S_?????? ??????????"/>
    <w:basedOn w:val="ab"/>
    <w:rsid w:val="00476EDD"/>
    <w:pPr>
      <w:suppressAutoHyphens/>
      <w:spacing w:before="0" w:after="0" w:line="360" w:lineRule="auto"/>
      <w:ind w:firstLine="0"/>
    </w:pPr>
    <w:rPr>
      <w:szCs w:val="20"/>
      <w:lang w:eastAsia="ar-SA"/>
    </w:rPr>
  </w:style>
  <w:style w:type="paragraph" w:customStyle="1" w:styleId="afffffffb">
    <w:name w:val="?????????? ??????"/>
    <w:basedOn w:val="aff2"/>
    <w:rsid w:val="00476EDD"/>
    <w:pPr>
      <w:suppressAutoHyphens/>
      <w:spacing w:before="0" w:after="0" w:line="240" w:lineRule="auto"/>
    </w:pPr>
    <w:rPr>
      <w:rFonts w:eastAsia="Arial"/>
      <w:sz w:val="28"/>
      <w:szCs w:val="20"/>
      <w:lang w:eastAsia="ar-SA"/>
    </w:rPr>
  </w:style>
  <w:style w:type="paragraph" w:customStyle="1" w:styleId="afffffffc">
    <w:name w:val="Содержимое врезки"/>
    <w:basedOn w:val="aff2"/>
    <w:rsid w:val="00476EDD"/>
    <w:pPr>
      <w:suppressAutoHyphens/>
      <w:spacing w:before="0" w:after="0" w:line="240" w:lineRule="auto"/>
    </w:pPr>
    <w:rPr>
      <w:rFonts w:eastAsia="Arial"/>
      <w:sz w:val="28"/>
      <w:szCs w:val="20"/>
      <w:lang w:eastAsia="ar-SA"/>
    </w:rPr>
  </w:style>
  <w:style w:type="paragraph" w:customStyle="1" w:styleId="Style9">
    <w:name w:val="Style9"/>
    <w:basedOn w:val="ab"/>
    <w:rsid w:val="00476EDD"/>
    <w:pPr>
      <w:widowControl w:val="0"/>
      <w:spacing w:before="0" w:after="0" w:line="448" w:lineRule="exact"/>
      <w:ind w:firstLine="533"/>
    </w:pPr>
    <w:rPr>
      <w:rFonts w:ascii="Arial" w:hAnsi="Arial" w:cs="Arial"/>
      <w:szCs w:val="24"/>
      <w:lang w:eastAsia="ar-SA"/>
    </w:rPr>
  </w:style>
  <w:style w:type="paragraph" w:customStyle="1" w:styleId="3111">
    <w:name w:val="Основной текст с отступом 311"/>
    <w:basedOn w:val="ab"/>
    <w:rsid w:val="00476EDD"/>
    <w:pPr>
      <w:suppressAutoHyphens/>
      <w:spacing w:before="0" w:line="240" w:lineRule="auto"/>
      <w:ind w:left="283" w:firstLine="0"/>
    </w:pPr>
    <w:rPr>
      <w:sz w:val="16"/>
      <w:szCs w:val="16"/>
      <w:lang w:eastAsia="ar-SA"/>
    </w:rPr>
  </w:style>
  <w:style w:type="paragraph" w:customStyle="1" w:styleId="ConsPlusNonformat">
    <w:name w:val="ConsPlusNonformat"/>
    <w:uiPriority w:val="99"/>
    <w:rsid w:val="00476ED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S31">
    <w:name w:val="S_Нумерованный_3.1"/>
    <w:basedOn w:val="S"/>
    <w:rsid w:val="00476EDD"/>
    <w:pPr>
      <w:tabs>
        <w:tab w:val="clear" w:pos="993"/>
      </w:tabs>
      <w:suppressAutoHyphens/>
      <w:spacing w:before="0" w:line="360" w:lineRule="auto"/>
      <w:ind w:left="-14976" w:firstLine="0"/>
      <w:jc w:val="both"/>
    </w:pPr>
    <w:rPr>
      <w:b w:val="0"/>
      <w:i w:val="0"/>
      <w:sz w:val="28"/>
      <w:szCs w:val="20"/>
      <w:lang w:val="ru-RU" w:eastAsia="ar-SA"/>
    </w:rPr>
  </w:style>
  <w:style w:type="paragraph" w:customStyle="1" w:styleId="322">
    <w:name w:val="Основной текст с отступом 32"/>
    <w:basedOn w:val="ab"/>
    <w:rsid w:val="00476EDD"/>
    <w:pPr>
      <w:suppressAutoHyphens/>
      <w:spacing w:before="0" w:after="0" w:line="360" w:lineRule="auto"/>
      <w:ind w:firstLine="567"/>
    </w:pPr>
    <w:rPr>
      <w:szCs w:val="20"/>
      <w:lang w:eastAsia="ar-SA"/>
    </w:rPr>
  </w:style>
  <w:style w:type="character" w:customStyle="1" w:styleId="3f8">
    <w:name w:val="Основной текст Знак3"/>
    <w:rsid w:val="00476EDD"/>
    <w:rPr>
      <w:rFonts w:eastAsia="Arial"/>
      <w:sz w:val="28"/>
      <w:lang w:val="ru-RU" w:eastAsia="ar-SA" w:bidi="ar-SA"/>
    </w:rPr>
  </w:style>
  <w:style w:type="character" w:customStyle="1" w:styleId="WW8Num23z0">
    <w:name w:val="WW8Num23z0"/>
    <w:rsid w:val="00476EDD"/>
    <w:rPr>
      <w:rFonts w:ascii="Times New Roman" w:hAnsi="Times New Roman" w:cs="Times New Roman"/>
    </w:rPr>
  </w:style>
  <w:style w:type="character" w:customStyle="1" w:styleId="WW8Num25z0">
    <w:name w:val="WW8Num25z0"/>
    <w:rsid w:val="00476EDD"/>
    <w:rPr>
      <w:rFonts w:ascii="Times New Roman" w:hAnsi="Times New Roman" w:cs="Times New Roman"/>
    </w:rPr>
  </w:style>
  <w:style w:type="character" w:customStyle="1" w:styleId="WW8Num26z0">
    <w:name w:val="WW8Num26z0"/>
    <w:rsid w:val="00476EDD"/>
    <w:rPr>
      <w:b w:val="0"/>
    </w:rPr>
  </w:style>
  <w:style w:type="character" w:customStyle="1" w:styleId="WW8Num26z2">
    <w:name w:val="WW8Num26z2"/>
    <w:rsid w:val="00476EDD"/>
    <w:rPr>
      <w:b/>
    </w:rPr>
  </w:style>
  <w:style w:type="character" w:customStyle="1" w:styleId="WW8Num27z0">
    <w:name w:val="WW8Num27z0"/>
    <w:rsid w:val="00476EDD"/>
    <w:rPr>
      <w:rFonts w:ascii="Symbol" w:hAnsi="Symbol"/>
      <w:color w:val="auto"/>
    </w:rPr>
  </w:style>
  <w:style w:type="character" w:customStyle="1" w:styleId="WW8Num27z1">
    <w:name w:val="WW8Num27z1"/>
    <w:rsid w:val="00476EDD"/>
    <w:rPr>
      <w:rFonts w:ascii="Courier New" w:hAnsi="Courier New"/>
    </w:rPr>
  </w:style>
  <w:style w:type="character" w:customStyle="1" w:styleId="WW8Num27z2">
    <w:name w:val="WW8Num27z2"/>
    <w:rsid w:val="00476EDD"/>
    <w:rPr>
      <w:rFonts w:ascii="Wingdings" w:hAnsi="Wingdings"/>
    </w:rPr>
  </w:style>
  <w:style w:type="character" w:customStyle="1" w:styleId="WW8Num27z3">
    <w:name w:val="WW8Num27z3"/>
    <w:rsid w:val="00476EDD"/>
    <w:rPr>
      <w:rFonts w:ascii="Symbol" w:hAnsi="Symbol"/>
    </w:rPr>
  </w:style>
  <w:style w:type="character" w:customStyle="1" w:styleId="WW8NumSt9z0">
    <w:name w:val="WW8NumSt9z0"/>
    <w:rsid w:val="00476EDD"/>
    <w:rPr>
      <w:rFonts w:ascii="Times New Roman" w:hAnsi="Times New Roman" w:cs="Times New Roman"/>
    </w:rPr>
  </w:style>
  <w:style w:type="character" w:customStyle="1" w:styleId="afffffffd">
    <w:name w:val="Символ сноски"/>
    <w:rsid w:val="00476EDD"/>
    <w:rPr>
      <w:sz w:val="20"/>
      <w:vertAlign w:val="superscript"/>
    </w:rPr>
  </w:style>
  <w:style w:type="character" w:customStyle="1" w:styleId="98">
    <w:name w:val="Знак Знак9"/>
    <w:rsid w:val="00476EDD"/>
    <w:rPr>
      <w:rFonts w:ascii="Calibri" w:eastAsia="Times New Roman" w:hAnsi="Calibri" w:cs="Times New Roman"/>
      <w:b/>
      <w:bCs/>
      <w:sz w:val="28"/>
      <w:szCs w:val="28"/>
    </w:rPr>
  </w:style>
  <w:style w:type="character" w:customStyle="1" w:styleId="7b">
    <w:name w:val="Знак Знак7"/>
    <w:rsid w:val="00476EDD"/>
    <w:rPr>
      <w:rFonts w:ascii="Times New Roman" w:eastAsia="Times New Roman" w:hAnsi="Times New Roman" w:cs="Times New Roman"/>
      <w:sz w:val="24"/>
      <w:szCs w:val="24"/>
    </w:rPr>
  </w:style>
  <w:style w:type="character" w:customStyle="1" w:styleId="afffffffe">
    <w:name w:val="???????? ?????????"/>
    <w:rsid w:val="00476EDD"/>
    <w:rPr>
      <w:b/>
      <w:color w:val="000080"/>
      <w:sz w:val="20"/>
    </w:rPr>
  </w:style>
  <w:style w:type="character" w:customStyle="1" w:styleId="1fff">
    <w:name w:val="Знак примечания1"/>
    <w:rsid w:val="00476EDD"/>
    <w:rPr>
      <w:sz w:val="16"/>
      <w:szCs w:val="16"/>
    </w:rPr>
  </w:style>
  <w:style w:type="character" w:customStyle="1" w:styleId="WW8Num5z1">
    <w:name w:val="WW8Num5z1"/>
    <w:rsid w:val="00476EDD"/>
    <w:rPr>
      <w:rFonts w:ascii="Courier New" w:hAnsi="Courier New"/>
    </w:rPr>
  </w:style>
  <w:style w:type="character" w:customStyle="1" w:styleId="WW8Num5z3">
    <w:name w:val="WW8Num5z3"/>
    <w:rsid w:val="00476EDD"/>
    <w:rPr>
      <w:rFonts w:ascii="Symbol" w:hAnsi="Symbol"/>
    </w:rPr>
  </w:style>
  <w:style w:type="character" w:customStyle="1" w:styleId="WW8Num6z3">
    <w:name w:val="WW8Num6z3"/>
    <w:rsid w:val="00476EDD"/>
    <w:rPr>
      <w:rFonts w:ascii="Symbol" w:hAnsi="Symbol"/>
    </w:rPr>
  </w:style>
  <w:style w:type="character" w:customStyle="1" w:styleId="WW8Num6z4">
    <w:name w:val="WW8Num6z4"/>
    <w:rsid w:val="00476EDD"/>
    <w:rPr>
      <w:rFonts w:ascii="Courier New" w:hAnsi="Courier New"/>
    </w:rPr>
  </w:style>
  <w:style w:type="character" w:customStyle="1" w:styleId="WW8Num9z4">
    <w:name w:val="WW8Num9z4"/>
    <w:rsid w:val="00476EDD"/>
    <w:rPr>
      <w:rFonts w:ascii="Courier New" w:hAnsi="Courier New"/>
    </w:rPr>
  </w:style>
  <w:style w:type="character" w:customStyle="1" w:styleId="WW8Num11z1">
    <w:name w:val="WW8Num11z1"/>
    <w:rsid w:val="00476EDD"/>
    <w:rPr>
      <w:rFonts w:ascii="Wingdings" w:hAnsi="Wingdings"/>
    </w:rPr>
  </w:style>
  <w:style w:type="character" w:customStyle="1" w:styleId="WW8Num11z4">
    <w:name w:val="WW8Num11z4"/>
    <w:rsid w:val="00476EDD"/>
    <w:rPr>
      <w:rFonts w:ascii="Courier New" w:hAnsi="Courier New"/>
    </w:rPr>
  </w:style>
  <w:style w:type="character" w:customStyle="1" w:styleId="WW8Num13z1">
    <w:name w:val="WW8Num13z1"/>
    <w:rsid w:val="00476EDD"/>
    <w:rPr>
      <w:rFonts w:ascii="Courier New" w:hAnsi="Courier New"/>
    </w:rPr>
  </w:style>
  <w:style w:type="character" w:customStyle="1" w:styleId="WW8Num13z2">
    <w:name w:val="WW8Num13z2"/>
    <w:rsid w:val="00476EDD"/>
    <w:rPr>
      <w:rFonts w:ascii="Wingdings" w:hAnsi="Wingdings"/>
    </w:rPr>
  </w:style>
  <w:style w:type="character" w:customStyle="1" w:styleId="WW8Num15z1">
    <w:name w:val="WW8Num15z1"/>
    <w:rsid w:val="00476EDD"/>
    <w:rPr>
      <w:rFonts w:ascii="Courier New" w:hAnsi="Courier New"/>
    </w:rPr>
  </w:style>
  <w:style w:type="character" w:customStyle="1" w:styleId="WW8Num15z2">
    <w:name w:val="WW8Num15z2"/>
    <w:rsid w:val="00476EDD"/>
    <w:rPr>
      <w:rFonts w:ascii="Wingdings" w:hAnsi="Wingdings"/>
    </w:rPr>
  </w:style>
  <w:style w:type="character" w:customStyle="1" w:styleId="WW8Num15z3">
    <w:name w:val="WW8Num15z3"/>
    <w:rsid w:val="00476EDD"/>
    <w:rPr>
      <w:rFonts w:ascii="Symbol" w:hAnsi="Symbol"/>
    </w:rPr>
  </w:style>
  <w:style w:type="character" w:customStyle="1" w:styleId="WW8Num17z1">
    <w:name w:val="WW8Num17z1"/>
    <w:rsid w:val="00476EDD"/>
    <w:rPr>
      <w:rFonts w:ascii="Courier New" w:hAnsi="Courier New"/>
    </w:rPr>
  </w:style>
  <w:style w:type="character" w:customStyle="1" w:styleId="WW8NumSt11z0">
    <w:name w:val="WW8NumSt11z0"/>
    <w:rsid w:val="00476EDD"/>
    <w:rPr>
      <w:rFonts w:ascii="Times New Roman" w:hAnsi="Times New Roman"/>
    </w:rPr>
  </w:style>
  <w:style w:type="character" w:customStyle="1" w:styleId="affffffff">
    <w:name w:val="?????????????? ??????"/>
    <w:rsid w:val="00476EDD"/>
    <w:rPr>
      <w:b/>
      <w:color w:val="008000"/>
      <w:sz w:val="20"/>
      <w:u w:val="single"/>
    </w:rPr>
  </w:style>
  <w:style w:type="character" w:customStyle="1" w:styleId="affffffff0">
    <w:name w:val="Цветовое выделение"/>
    <w:uiPriority w:val="99"/>
    <w:rsid w:val="00476EDD"/>
    <w:rPr>
      <w:b/>
      <w:bCs/>
      <w:color w:val="000080"/>
      <w:sz w:val="20"/>
      <w:szCs w:val="20"/>
    </w:rPr>
  </w:style>
  <w:style w:type="character" w:customStyle="1" w:styleId="3f9">
    <w:name w:val="Знак3 Знак Знак"/>
    <w:rsid w:val="00476EDD"/>
    <w:rPr>
      <w:color w:val="000000"/>
      <w:spacing w:val="-2"/>
      <w:sz w:val="24"/>
      <w:szCs w:val="24"/>
      <w:lang w:val="ru-RU" w:eastAsia="ar-SA" w:bidi="ar-SA"/>
    </w:rPr>
  </w:style>
  <w:style w:type="character" w:customStyle="1" w:styleId="2ff3">
    <w:name w:val="Знак2 Знак Знак"/>
    <w:rsid w:val="00476EDD"/>
    <w:rPr>
      <w:rFonts w:ascii="Arial" w:hAnsi="Arial" w:cs="Arial"/>
      <w:b/>
      <w:bCs/>
      <w:i/>
      <w:iCs/>
      <w:sz w:val="28"/>
      <w:szCs w:val="28"/>
      <w:lang w:val="ru-RU" w:eastAsia="ar-SA" w:bidi="ar-SA"/>
    </w:rPr>
  </w:style>
  <w:style w:type="paragraph" w:customStyle="1" w:styleId="31d">
    <w:name w:val="Основной текст 31"/>
    <w:basedOn w:val="ab"/>
    <w:rsid w:val="00476EDD"/>
    <w:pPr>
      <w:widowControl w:val="0"/>
      <w:autoSpaceDE w:val="0"/>
      <w:spacing w:before="0" w:line="240" w:lineRule="auto"/>
      <w:ind w:firstLine="0"/>
    </w:pPr>
    <w:rPr>
      <w:color w:val="000000"/>
      <w:sz w:val="16"/>
      <w:szCs w:val="16"/>
      <w:lang w:eastAsia="ar-SA"/>
    </w:rPr>
  </w:style>
  <w:style w:type="paragraph" w:customStyle="1" w:styleId="1fff0">
    <w:name w:val="Цитата1"/>
    <w:basedOn w:val="ab"/>
    <w:rsid w:val="00476EDD"/>
    <w:pPr>
      <w:shd w:val="clear" w:color="auto" w:fill="FFFFFF"/>
      <w:spacing w:before="0" w:after="0" w:line="274" w:lineRule="exact"/>
      <w:ind w:left="3691" w:right="2304" w:hanging="422"/>
      <w:jc w:val="center"/>
    </w:pPr>
    <w:rPr>
      <w:b/>
      <w:bCs/>
      <w:color w:val="000000"/>
      <w:spacing w:val="-2"/>
      <w:szCs w:val="24"/>
      <w:lang w:eastAsia="ar-SA"/>
    </w:rPr>
  </w:style>
  <w:style w:type="paragraph" w:customStyle="1" w:styleId="xl24">
    <w:name w:val="xl24"/>
    <w:basedOn w:val="ab"/>
    <w:rsid w:val="00476EDD"/>
    <w:pPr>
      <w:spacing w:before="280" w:after="280" w:line="240" w:lineRule="auto"/>
      <w:ind w:firstLine="0"/>
      <w:jc w:val="center"/>
    </w:pPr>
    <w:rPr>
      <w:color w:val="000000"/>
      <w:szCs w:val="24"/>
      <w:lang w:eastAsia="ar-SA"/>
    </w:rPr>
  </w:style>
  <w:style w:type="paragraph" w:customStyle="1" w:styleId="ConsNormal">
    <w:name w:val="ConsNormal"/>
    <w:link w:val="ConsNormal0"/>
    <w:rsid w:val="00476EDD"/>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5120">
    <w:name w:val="Стиль Заголовок 5 + 12 пт не курсив По центру"/>
    <w:basedOn w:val="50"/>
    <w:rsid w:val="00476EDD"/>
    <w:pPr>
      <w:keepNext w:val="0"/>
      <w:keepLines w:val="0"/>
      <w:spacing w:before="240" w:after="60"/>
      <w:ind w:left="0"/>
      <w:jc w:val="center"/>
    </w:pPr>
    <w:rPr>
      <w:b w:val="0"/>
      <w:bCs/>
      <w:iCs w:val="0"/>
      <w:sz w:val="26"/>
      <w:szCs w:val="20"/>
      <w:lang w:eastAsia="ar-SA"/>
    </w:rPr>
  </w:style>
  <w:style w:type="paragraph" w:customStyle="1" w:styleId="1fff1">
    <w:name w:val="Схема документа1"/>
    <w:basedOn w:val="ab"/>
    <w:rsid w:val="00476EDD"/>
    <w:pPr>
      <w:shd w:val="clear" w:color="auto" w:fill="000080"/>
      <w:spacing w:before="0" w:after="0" w:line="240" w:lineRule="auto"/>
      <w:ind w:firstLine="0"/>
    </w:pPr>
    <w:rPr>
      <w:rFonts w:ascii="Tahoma" w:hAnsi="Tahoma" w:cs="Tahoma"/>
      <w:color w:val="000000"/>
      <w:sz w:val="20"/>
      <w:szCs w:val="20"/>
      <w:lang w:eastAsia="ar-SA"/>
    </w:rPr>
  </w:style>
  <w:style w:type="paragraph" w:customStyle="1" w:styleId="21d">
    <w:name w:val="Список 21"/>
    <w:basedOn w:val="ab"/>
    <w:rsid w:val="00476EDD"/>
    <w:pPr>
      <w:spacing w:before="0" w:after="0" w:line="240" w:lineRule="auto"/>
      <w:ind w:left="566" w:hanging="283"/>
    </w:pPr>
    <w:rPr>
      <w:color w:val="000000"/>
      <w:szCs w:val="24"/>
      <w:lang w:eastAsia="ar-SA"/>
    </w:rPr>
  </w:style>
  <w:style w:type="paragraph" w:customStyle="1" w:styleId="31e">
    <w:name w:val="Список 31"/>
    <w:basedOn w:val="ab"/>
    <w:rsid w:val="00476EDD"/>
    <w:pPr>
      <w:spacing w:before="0" w:after="0" w:line="240" w:lineRule="auto"/>
      <w:ind w:left="849" w:hanging="283"/>
    </w:pPr>
    <w:rPr>
      <w:color w:val="000000"/>
      <w:szCs w:val="24"/>
      <w:lang w:eastAsia="ar-SA"/>
    </w:rPr>
  </w:style>
  <w:style w:type="paragraph" w:customStyle="1" w:styleId="416">
    <w:name w:val="Список 41"/>
    <w:basedOn w:val="ab"/>
    <w:rsid w:val="00476EDD"/>
    <w:pPr>
      <w:spacing w:before="0" w:after="0" w:line="240" w:lineRule="auto"/>
      <w:ind w:left="1132" w:hanging="283"/>
    </w:pPr>
    <w:rPr>
      <w:color w:val="000000"/>
      <w:szCs w:val="24"/>
      <w:lang w:eastAsia="ar-SA"/>
    </w:rPr>
  </w:style>
  <w:style w:type="paragraph" w:customStyle="1" w:styleId="515">
    <w:name w:val="Список 51"/>
    <w:basedOn w:val="ab"/>
    <w:rsid w:val="00476EDD"/>
    <w:pPr>
      <w:spacing w:before="0" w:after="0" w:line="240" w:lineRule="auto"/>
      <w:ind w:left="1415" w:hanging="283"/>
    </w:pPr>
    <w:rPr>
      <w:color w:val="000000"/>
      <w:szCs w:val="24"/>
      <w:lang w:eastAsia="ar-SA"/>
    </w:rPr>
  </w:style>
  <w:style w:type="paragraph" w:customStyle="1" w:styleId="1fff2">
    <w:name w:val="Прощание1"/>
    <w:basedOn w:val="ab"/>
    <w:rsid w:val="00476EDD"/>
    <w:pPr>
      <w:spacing w:before="0" w:after="0" w:line="240" w:lineRule="auto"/>
      <w:ind w:left="4252" w:firstLine="0"/>
    </w:pPr>
    <w:rPr>
      <w:color w:val="000000"/>
      <w:szCs w:val="24"/>
      <w:lang w:eastAsia="ar-SA"/>
    </w:rPr>
  </w:style>
  <w:style w:type="paragraph" w:customStyle="1" w:styleId="21e">
    <w:name w:val="Маркированный список 21"/>
    <w:basedOn w:val="ab"/>
    <w:rsid w:val="00476EDD"/>
    <w:pPr>
      <w:spacing w:before="0" w:after="0" w:line="240" w:lineRule="auto"/>
      <w:ind w:firstLine="0"/>
    </w:pPr>
    <w:rPr>
      <w:color w:val="000000"/>
      <w:szCs w:val="24"/>
      <w:lang w:eastAsia="ar-SA"/>
    </w:rPr>
  </w:style>
  <w:style w:type="paragraph" w:customStyle="1" w:styleId="31f">
    <w:name w:val="Маркированный список 31"/>
    <w:basedOn w:val="ab"/>
    <w:rsid w:val="00476EDD"/>
    <w:pPr>
      <w:spacing w:before="0" w:after="0" w:line="240" w:lineRule="auto"/>
      <w:ind w:firstLine="0"/>
    </w:pPr>
    <w:rPr>
      <w:color w:val="000000"/>
      <w:szCs w:val="24"/>
      <w:lang w:eastAsia="ar-SA"/>
    </w:rPr>
  </w:style>
  <w:style w:type="paragraph" w:customStyle="1" w:styleId="1fff3">
    <w:name w:val="Название объекта1"/>
    <w:basedOn w:val="ab"/>
    <w:next w:val="ab"/>
    <w:rsid w:val="00476EDD"/>
    <w:pPr>
      <w:spacing w:before="0" w:after="0" w:line="240" w:lineRule="auto"/>
      <w:ind w:firstLine="0"/>
    </w:pPr>
    <w:rPr>
      <w:b/>
      <w:bCs/>
      <w:color w:val="000000"/>
      <w:sz w:val="20"/>
      <w:szCs w:val="20"/>
      <w:lang w:eastAsia="ar-SA"/>
    </w:rPr>
  </w:style>
  <w:style w:type="paragraph" w:styleId="affffffff1">
    <w:name w:val="Signature"/>
    <w:basedOn w:val="ab"/>
    <w:link w:val="affffffff2"/>
    <w:rsid w:val="00476EDD"/>
    <w:pPr>
      <w:spacing w:before="0" w:after="0" w:line="240" w:lineRule="auto"/>
      <w:ind w:left="4252" w:firstLine="0"/>
    </w:pPr>
    <w:rPr>
      <w:color w:val="000000"/>
      <w:szCs w:val="24"/>
      <w:lang w:eastAsia="ar-SA"/>
    </w:rPr>
  </w:style>
  <w:style w:type="character" w:customStyle="1" w:styleId="affffffff2">
    <w:name w:val="Подпись Знак"/>
    <w:basedOn w:val="ac"/>
    <w:link w:val="affffffff1"/>
    <w:rsid w:val="00476EDD"/>
    <w:rPr>
      <w:rFonts w:ascii="Times New Roman" w:eastAsia="Times New Roman" w:hAnsi="Times New Roman" w:cs="Times New Roman"/>
      <w:color w:val="000000"/>
      <w:sz w:val="24"/>
      <w:szCs w:val="24"/>
      <w:lang w:eastAsia="ar-SA"/>
    </w:rPr>
  </w:style>
  <w:style w:type="paragraph" w:customStyle="1" w:styleId="1fff4">
    <w:name w:val="Красная строка1"/>
    <w:basedOn w:val="aff2"/>
    <w:rsid w:val="00476EDD"/>
    <w:pPr>
      <w:spacing w:before="0" w:line="240" w:lineRule="auto"/>
      <w:ind w:firstLine="210"/>
    </w:pPr>
    <w:rPr>
      <w:color w:val="000000"/>
      <w:szCs w:val="24"/>
      <w:lang w:eastAsia="ar-SA"/>
    </w:rPr>
  </w:style>
  <w:style w:type="paragraph" w:customStyle="1" w:styleId="Style8">
    <w:name w:val="Style8"/>
    <w:basedOn w:val="ab"/>
    <w:rsid w:val="00476EDD"/>
    <w:pPr>
      <w:widowControl w:val="0"/>
      <w:autoSpaceDE w:val="0"/>
      <w:spacing w:before="0" w:after="0" w:line="240" w:lineRule="auto"/>
      <w:ind w:firstLine="0"/>
      <w:jc w:val="center"/>
    </w:pPr>
    <w:rPr>
      <w:rFonts w:ascii="Arial" w:hAnsi="Arial" w:cs="Arial"/>
      <w:color w:val="000000"/>
      <w:szCs w:val="24"/>
      <w:lang w:eastAsia="ar-SA"/>
    </w:rPr>
  </w:style>
  <w:style w:type="paragraph" w:customStyle="1" w:styleId="1fff5">
    <w:name w:val="?????????1"/>
    <w:basedOn w:val="ab"/>
    <w:rsid w:val="00476EDD"/>
    <w:pPr>
      <w:suppressLineNumbers/>
      <w:suppressAutoHyphens/>
      <w:overflowPunct w:val="0"/>
      <w:autoSpaceDE w:val="0"/>
      <w:spacing w:before="0" w:after="0" w:line="240" w:lineRule="auto"/>
      <w:ind w:firstLine="0"/>
      <w:textAlignment w:val="baseline"/>
    </w:pPr>
    <w:rPr>
      <w:color w:val="000000"/>
      <w:szCs w:val="20"/>
      <w:lang w:eastAsia="ar-SA"/>
    </w:rPr>
  </w:style>
  <w:style w:type="paragraph" w:customStyle="1" w:styleId="21f">
    <w:name w:val="Заголовок 21"/>
    <w:basedOn w:val="2fe"/>
    <w:next w:val="2fe"/>
    <w:qFormat/>
    <w:rsid w:val="00476EDD"/>
    <w:pPr>
      <w:keepNext/>
      <w:overflowPunct w:val="0"/>
      <w:autoSpaceDE w:val="0"/>
      <w:textAlignment w:val="baseline"/>
    </w:pPr>
    <w:rPr>
      <w:b/>
      <w:sz w:val="24"/>
    </w:rPr>
  </w:style>
  <w:style w:type="paragraph" w:customStyle="1" w:styleId="88">
    <w:name w:val="Название8"/>
    <w:basedOn w:val="2fe"/>
    <w:rsid w:val="00476EDD"/>
    <w:pPr>
      <w:overflowPunct w:val="0"/>
      <w:autoSpaceDE w:val="0"/>
      <w:jc w:val="center"/>
      <w:textAlignment w:val="baseline"/>
    </w:pPr>
    <w:rPr>
      <w:b/>
      <w:sz w:val="24"/>
    </w:rPr>
  </w:style>
  <w:style w:type="paragraph" w:customStyle="1" w:styleId="5121">
    <w:name w:val="????? ????????? 5 + 12 ?? ?? ?????? ?? ??????"/>
    <w:basedOn w:val="50"/>
    <w:rsid w:val="00476EDD"/>
    <w:pPr>
      <w:keepNext w:val="0"/>
      <w:keepLines w:val="0"/>
      <w:suppressAutoHyphens/>
      <w:overflowPunct w:val="0"/>
      <w:autoSpaceDE w:val="0"/>
      <w:spacing w:before="240" w:after="60"/>
      <w:ind w:left="0"/>
      <w:jc w:val="center"/>
      <w:textAlignment w:val="baseline"/>
    </w:pPr>
    <w:rPr>
      <w:b w:val="0"/>
      <w:iCs w:val="0"/>
      <w:sz w:val="26"/>
      <w:szCs w:val="20"/>
      <w:lang w:eastAsia="ar-SA"/>
    </w:rPr>
  </w:style>
  <w:style w:type="paragraph" w:customStyle="1" w:styleId="affffffff3">
    <w:name w:val="???????? ???????"/>
    <w:basedOn w:val="ab"/>
    <w:next w:val="ab"/>
    <w:rsid w:val="00476EDD"/>
    <w:pPr>
      <w:suppressAutoHyphens/>
      <w:overflowPunct w:val="0"/>
      <w:autoSpaceDE w:val="0"/>
      <w:spacing w:before="240" w:after="0" w:line="240" w:lineRule="auto"/>
      <w:ind w:firstLine="851"/>
      <w:jc w:val="center"/>
      <w:textAlignment w:val="baseline"/>
    </w:pPr>
    <w:rPr>
      <w:b/>
      <w:color w:val="000000"/>
      <w:szCs w:val="20"/>
      <w:lang w:eastAsia="ar-SA"/>
    </w:rPr>
  </w:style>
  <w:style w:type="paragraph" w:customStyle="1" w:styleId="1fff6">
    <w:name w:val="????????1"/>
    <w:basedOn w:val="ab"/>
    <w:rsid w:val="00476EDD"/>
    <w:pPr>
      <w:suppressAutoHyphens/>
      <w:overflowPunct w:val="0"/>
      <w:autoSpaceDE w:val="0"/>
      <w:spacing w:before="0" w:after="0" w:line="240" w:lineRule="auto"/>
      <w:ind w:firstLine="0"/>
      <w:textAlignment w:val="baseline"/>
    </w:pPr>
    <w:rPr>
      <w:rFonts w:ascii="Arial" w:hAnsi="Arial"/>
      <w:color w:val="000000"/>
      <w:szCs w:val="20"/>
      <w:lang w:eastAsia="ar-SA"/>
    </w:rPr>
  </w:style>
  <w:style w:type="paragraph" w:customStyle="1" w:styleId="1fff7">
    <w:name w:val="???????1"/>
    <w:basedOn w:val="aff2"/>
    <w:next w:val="aff2"/>
    <w:rsid w:val="00476EDD"/>
    <w:pPr>
      <w:suppressAutoHyphens/>
      <w:overflowPunct w:val="0"/>
      <w:autoSpaceDE w:val="0"/>
      <w:spacing w:before="0" w:after="0" w:line="240" w:lineRule="auto"/>
      <w:textAlignment w:val="baseline"/>
    </w:pPr>
    <w:rPr>
      <w:rFonts w:ascii="Arial" w:hAnsi="Arial"/>
      <w:color w:val="000000"/>
      <w:sz w:val="20"/>
      <w:szCs w:val="20"/>
      <w:lang w:eastAsia="ar-SA"/>
    </w:rPr>
  </w:style>
  <w:style w:type="paragraph" w:customStyle="1" w:styleId="affffffff4">
    <w:name w:val="?????????? ???????"/>
    <w:basedOn w:val="ab"/>
    <w:rsid w:val="00476EDD"/>
    <w:pPr>
      <w:suppressLineNumbers/>
      <w:suppressAutoHyphens/>
      <w:overflowPunct w:val="0"/>
      <w:autoSpaceDE w:val="0"/>
      <w:spacing w:before="0" w:after="0" w:line="240" w:lineRule="auto"/>
      <w:ind w:firstLine="0"/>
      <w:textAlignment w:val="baseline"/>
    </w:pPr>
    <w:rPr>
      <w:color w:val="000000"/>
      <w:szCs w:val="20"/>
      <w:lang w:eastAsia="ar-SA"/>
    </w:rPr>
  </w:style>
  <w:style w:type="paragraph" w:customStyle="1" w:styleId="affffffff5">
    <w:name w:val="????????? ???????"/>
    <w:basedOn w:val="affffffff4"/>
    <w:rsid w:val="00476EDD"/>
    <w:pPr>
      <w:jc w:val="center"/>
    </w:pPr>
    <w:rPr>
      <w:b/>
    </w:rPr>
  </w:style>
  <w:style w:type="paragraph" w:customStyle="1" w:styleId="1-">
    <w:name w:val="Список 1-ый"/>
    <w:basedOn w:val="ab"/>
    <w:rsid w:val="00476EDD"/>
    <w:pPr>
      <w:spacing w:before="60" w:after="60" w:line="240" w:lineRule="auto"/>
      <w:ind w:firstLine="0"/>
    </w:pPr>
    <w:rPr>
      <w:rFonts w:eastAsia="SimSun"/>
      <w:color w:val="000000"/>
      <w:szCs w:val="20"/>
      <w:lang w:eastAsia="ar-SA"/>
    </w:rPr>
  </w:style>
  <w:style w:type="character" w:customStyle="1" w:styleId="89">
    <w:name w:val="Знак Знак8"/>
    <w:rsid w:val="00476EDD"/>
    <w:rPr>
      <w:color w:val="000000"/>
      <w:lang w:val="ru-RU" w:eastAsia="ar-SA" w:bidi="ar-SA"/>
    </w:rPr>
  </w:style>
  <w:style w:type="character" w:customStyle="1" w:styleId="1fff8">
    <w:name w:val="Знак сноски1"/>
    <w:rsid w:val="00476EDD"/>
    <w:rPr>
      <w:vertAlign w:val="superscript"/>
    </w:rPr>
  </w:style>
  <w:style w:type="character" w:customStyle="1" w:styleId="affffffff6">
    <w:name w:val="Символы концевой сноски"/>
    <w:rsid w:val="00476EDD"/>
    <w:rPr>
      <w:vertAlign w:val="superscript"/>
    </w:rPr>
  </w:style>
  <w:style w:type="character" w:customStyle="1" w:styleId="WW-2">
    <w:name w:val="WW-Символы концевой сноски"/>
    <w:rsid w:val="00476EDD"/>
  </w:style>
  <w:style w:type="character" w:customStyle="1" w:styleId="103">
    <w:name w:val="Основной шрифт абзаца10"/>
    <w:rsid w:val="00476EDD"/>
  </w:style>
  <w:style w:type="character" w:customStyle="1" w:styleId="WW8Num18z1">
    <w:name w:val="WW8Num18z1"/>
    <w:rsid w:val="00476EDD"/>
    <w:rPr>
      <w:rFonts w:ascii="Wingdings 2" w:hAnsi="Wingdings 2" w:cs="StarSymbol"/>
      <w:sz w:val="18"/>
      <w:szCs w:val="18"/>
    </w:rPr>
  </w:style>
  <w:style w:type="character" w:customStyle="1" w:styleId="WW8Num18z2">
    <w:name w:val="WW8Num18z2"/>
    <w:rsid w:val="00476EDD"/>
    <w:rPr>
      <w:rFonts w:ascii="StarSymbol" w:hAnsi="StarSymbol" w:cs="StarSymbol"/>
      <w:sz w:val="18"/>
      <w:szCs w:val="18"/>
    </w:rPr>
  </w:style>
  <w:style w:type="character" w:customStyle="1" w:styleId="WW8Num20z1">
    <w:name w:val="WW8Num20z1"/>
    <w:rsid w:val="00476EDD"/>
    <w:rPr>
      <w:rFonts w:ascii="Wingdings 2" w:hAnsi="Wingdings 2" w:cs="StarSymbol"/>
      <w:sz w:val="18"/>
      <w:szCs w:val="18"/>
    </w:rPr>
  </w:style>
  <w:style w:type="character" w:customStyle="1" w:styleId="WW8Num20z2">
    <w:name w:val="WW8Num20z2"/>
    <w:rsid w:val="00476EDD"/>
    <w:rPr>
      <w:rFonts w:ascii="StarSymbol" w:hAnsi="StarSymbol" w:cs="StarSymbol"/>
      <w:sz w:val="18"/>
      <w:szCs w:val="18"/>
    </w:rPr>
  </w:style>
  <w:style w:type="character" w:customStyle="1" w:styleId="99">
    <w:name w:val="Основной шрифт абзаца9"/>
    <w:rsid w:val="00476EDD"/>
  </w:style>
  <w:style w:type="character" w:customStyle="1" w:styleId="8a">
    <w:name w:val="Основной шрифт абзаца8"/>
    <w:rsid w:val="00476EDD"/>
  </w:style>
  <w:style w:type="character" w:customStyle="1" w:styleId="WW8Num28z0">
    <w:name w:val="WW8Num28z0"/>
    <w:rsid w:val="00476EDD"/>
    <w:rPr>
      <w:rFonts w:ascii="Symbol" w:hAnsi="Symbol"/>
    </w:rPr>
  </w:style>
  <w:style w:type="character" w:customStyle="1" w:styleId="WW8Num29z0">
    <w:name w:val="WW8Num29z0"/>
    <w:rsid w:val="00476EDD"/>
    <w:rPr>
      <w:rFonts w:ascii="Symbol" w:hAnsi="Symbol"/>
    </w:rPr>
  </w:style>
  <w:style w:type="character" w:customStyle="1" w:styleId="WW8Num30z0">
    <w:name w:val="WW8Num30z0"/>
    <w:rsid w:val="00476EDD"/>
    <w:rPr>
      <w:rFonts w:ascii="Symbol" w:hAnsi="Symbol"/>
    </w:rPr>
  </w:style>
  <w:style w:type="character" w:customStyle="1" w:styleId="WW8Num31z0">
    <w:name w:val="WW8Num31z0"/>
    <w:rsid w:val="00476EDD"/>
    <w:rPr>
      <w:rFonts w:ascii="Times New Roman" w:hAnsi="Times New Roman" w:cs="Times New Roman"/>
    </w:rPr>
  </w:style>
  <w:style w:type="character" w:customStyle="1" w:styleId="WW8Num32z0">
    <w:name w:val="WW8Num32z0"/>
    <w:rsid w:val="00476EDD"/>
    <w:rPr>
      <w:rFonts w:ascii="Times New Roman" w:hAnsi="Times New Roman" w:cs="Times New Roman"/>
    </w:rPr>
  </w:style>
  <w:style w:type="character" w:customStyle="1" w:styleId="WW8Num33z0">
    <w:name w:val="WW8Num33z0"/>
    <w:rsid w:val="00476EDD"/>
    <w:rPr>
      <w:rFonts w:ascii="Wingdings" w:hAnsi="Wingdings"/>
    </w:rPr>
  </w:style>
  <w:style w:type="character" w:customStyle="1" w:styleId="WW8Num34z0">
    <w:name w:val="WW8Num34z0"/>
    <w:rsid w:val="00476EDD"/>
    <w:rPr>
      <w:rFonts w:ascii="Wingdings" w:hAnsi="Wingdings"/>
    </w:rPr>
  </w:style>
  <w:style w:type="character" w:customStyle="1" w:styleId="WW8Num36z0">
    <w:name w:val="WW8Num36z0"/>
    <w:rsid w:val="00476EDD"/>
    <w:rPr>
      <w:rFonts w:ascii="Wingdings" w:hAnsi="Wingdings"/>
    </w:rPr>
  </w:style>
  <w:style w:type="character" w:customStyle="1" w:styleId="WW8Num35z0">
    <w:name w:val="WW8Num35z0"/>
    <w:rsid w:val="00476EDD"/>
    <w:rPr>
      <w:rFonts w:ascii="Wingdings" w:hAnsi="Wingdings"/>
    </w:rPr>
  </w:style>
  <w:style w:type="character" w:customStyle="1" w:styleId="WW8Num37z0">
    <w:name w:val="WW8Num37z0"/>
    <w:rsid w:val="00476EDD"/>
    <w:rPr>
      <w:rFonts w:ascii="Wingdings" w:hAnsi="Wingdings"/>
    </w:rPr>
  </w:style>
  <w:style w:type="character" w:customStyle="1" w:styleId="WW8Num38z0">
    <w:name w:val="WW8Num38z0"/>
    <w:rsid w:val="00476EDD"/>
    <w:rPr>
      <w:rFonts w:ascii="Wingdings" w:hAnsi="Wingdings"/>
    </w:rPr>
  </w:style>
  <w:style w:type="character" w:customStyle="1" w:styleId="WW8Num39z0">
    <w:name w:val="WW8Num39z0"/>
    <w:rsid w:val="00476EDD"/>
    <w:rPr>
      <w:rFonts w:ascii="Wingdings" w:hAnsi="Wingdings"/>
    </w:rPr>
  </w:style>
  <w:style w:type="character" w:customStyle="1" w:styleId="WW8Num40z0">
    <w:name w:val="WW8Num40z0"/>
    <w:rsid w:val="00476EDD"/>
    <w:rPr>
      <w:rFonts w:ascii="Wingdings" w:hAnsi="Wingdings"/>
    </w:rPr>
  </w:style>
  <w:style w:type="character" w:customStyle="1" w:styleId="WW8Num41z0">
    <w:name w:val="WW8Num41z0"/>
    <w:rsid w:val="00476EDD"/>
    <w:rPr>
      <w:rFonts w:ascii="Wingdings" w:hAnsi="Wingdings"/>
    </w:rPr>
  </w:style>
  <w:style w:type="character" w:customStyle="1" w:styleId="WW8Num42z0">
    <w:name w:val="WW8Num42z0"/>
    <w:rsid w:val="00476EDD"/>
    <w:rPr>
      <w:rFonts w:ascii="Symbol" w:hAnsi="Symbol"/>
    </w:rPr>
  </w:style>
  <w:style w:type="character" w:customStyle="1" w:styleId="WW8Num43z0">
    <w:name w:val="WW8Num43z0"/>
    <w:rsid w:val="00476EDD"/>
    <w:rPr>
      <w:rFonts w:ascii="Symbol" w:hAnsi="Symbol"/>
    </w:rPr>
  </w:style>
  <w:style w:type="character" w:customStyle="1" w:styleId="WW8Num44z0">
    <w:name w:val="WW8Num44z0"/>
    <w:rsid w:val="00476EDD"/>
    <w:rPr>
      <w:rFonts w:ascii="Symbol" w:hAnsi="Symbol"/>
    </w:rPr>
  </w:style>
  <w:style w:type="character" w:customStyle="1" w:styleId="WW8Num45z0">
    <w:name w:val="WW8Num45z0"/>
    <w:rsid w:val="00476EDD"/>
    <w:rPr>
      <w:rFonts w:ascii="Symbol" w:hAnsi="Symbol"/>
    </w:rPr>
  </w:style>
  <w:style w:type="character" w:customStyle="1" w:styleId="WW8Num46z0">
    <w:name w:val="WW8Num46z0"/>
    <w:rsid w:val="00476EDD"/>
    <w:rPr>
      <w:rFonts w:ascii="Symbol" w:hAnsi="Symbol"/>
    </w:rPr>
  </w:style>
  <w:style w:type="character" w:customStyle="1" w:styleId="WW8Num47z0">
    <w:name w:val="WW8Num47z0"/>
    <w:rsid w:val="00476EDD"/>
    <w:rPr>
      <w:rFonts w:ascii="Symbol" w:hAnsi="Symbol"/>
    </w:rPr>
  </w:style>
  <w:style w:type="character" w:customStyle="1" w:styleId="WW8Num48z0">
    <w:name w:val="WW8Num48z0"/>
    <w:rsid w:val="00476EDD"/>
    <w:rPr>
      <w:rFonts w:ascii="Symbol" w:hAnsi="Symbol"/>
    </w:rPr>
  </w:style>
  <w:style w:type="character" w:customStyle="1" w:styleId="WW8Num49z0">
    <w:name w:val="WW8Num49z0"/>
    <w:rsid w:val="00476EDD"/>
    <w:rPr>
      <w:rFonts w:ascii="Symbol" w:hAnsi="Symbol"/>
    </w:rPr>
  </w:style>
  <w:style w:type="character" w:customStyle="1" w:styleId="WW8Num50z0">
    <w:name w:val="WW8Num50z0"/>
    <w:rsid w:val="00476EDD"/>
    <w:rPr>
      <w:rFonts w:ascii="Symbol" w:hAnsi="Symbol"/>
    </w:rPr>
  </w:style>
  <w:style w:type="character" w:customStyle="1" w:styleId="WW8Num51z0">
    <w:name w:val="WW8Num51z0"/>
    <w:rsid w:val="00476EDD"/>
    <w:rPr>
      <w:rFonts w:ascii="Symbol" w:hAnsi="Symbol" w:cs="StarSymbol"/>
      <w:sz w:val="18"/>
      <w:szCs w:val="18"/>
    </w:rPr>
  </w:style>
  <w:style w:type="character" w:customStyle="1" w:styleId="WW8Num52z0">
    <w:name w:val="WW8Num52z0"/>
    <w:rsid w:val="00476EDD"/>
    <w:rPr>
      <w:rFonts w:ascii="Symbol" w:hAnsi="Symbol" w:cs="StarSymbol"/>
      <w:sz w:val="18"/>
      <w:szCs w:val="18"/>
    </w:rPr>
  </w:style>
  <w:style w:type="character" w:customStyle="1" w:styleId="WW8NumSt2z0">
    <w:name w:val="WW8NumSt2z0"/>
    <w:rsid w:val="00476EDD"/>
    <w:rPr>
      <w:rFonts w:ascii="Times New Roman" w:hAnsi="Times New Roman" w:cs="Times New Roman"/>
    </w:rPr>
  </w:style>
  <w:style w:type="character" w:customStyle="1" w:styleId="WW8NumSt3z0">
    <w:name w:val="WW8NumSt3z0"/>
    <w:rsid w:val="00476EDD"/>
    <w:rPr>
      <w:rFonts w:ascii="Times New Roman" w:hAnsi="Times New Roman" w:cs="Times New Roman"/>
    </w:rPr>
  </w:style>
  <w:style w:type="character" w:customStyle="1" w:styleId="WW8NumSt5z0">
    <w:name w:val="WW8NumSt5z0"/>
    <w:rsid w:val="00476EDD"/>
    <w:rPr>
      <w:rFonts w:ascii="Symbol" w:hAnsi="Symbol"/>
    </w:rPr>
  </w:style>
  <w:style w:type="character" w:customStyle="1" w:styleId="WW8NumSt6z0">
    <w:name w:val="WW8NumSt6z0"/>
    <w:rsid w:val="00476EDD"/>
    <w:rPr>
      <w:rFonts w:ascii="Symbol" w:hAnsi="Symbol"/>
    </w:rPr>
  </w:style>
  <w:style w:type="character" w:customStyle="1" w:styleId="WW8NumSt8z0">
    <w:name w:val="WW8NumSt8z0"/>
    <w:rsid w:val="00476EDD"/>
    <w:rPr>
      <w:rFonts w:ascii="Symbol" w:hAnsi="Symbol"/>
    </w:rPr>
  </w:style>
  <w:style w:type="character" w:customStyle="1" w:styleId="WW8NumSt10z0">
    <w:name w:val="WW8NumSt10z0"/>
    <w:rsid w:val="00476EDD"/>
    <w:rPr>
      <w:rFonts w:ascii="Symbol" w:hAnsi="Symbol"/>
    </w:rPr>
  </w:style>
  <w:style w:type="character" w:customStyle="1" w:styleId="WW8NumSt12z0">
    <w:name w:val="WW8NumSt12z0"/>
    <w:rsid w:val="00476EDD"/>
    <w:rPr>
      <w:rFonts w:ascii="Symbol" w:hAnsi="Symbol"/>
    </w:rPr>
  </w:style>
  <w:style w:type="character" w:customStyle="1" w:styleId="WW8NumSt13z0">
    <w:name w:val="WW8NumSt13z0"/>
    <w:rsid w:val="00476EDD"/>
    <w:rPr>
      <w:rFonts w:ascii="Symbol" w:hAnsi="Symbol"/>
    </w:rPr>
  </w:style>
  <w:style w:type="character" w:customStyle="1" w:styleId="WW8NumSt15z0">
    <w:name w:val="WW8NumSt15z0"/>
    <w:rsid w:val="00476EDD"/>
    <w:rPr>
      <w:rFonts w:ascii="Symbol" w:hAnsi="Symbol"/>
    </w:rPr>
  </w:style>
  <w:style w:type="character" w:customStyle="1" w:styleId="WW8NumSt16z0">
    <w:name w:val="WW8NumSt16z0"/>
    <w:rsid w:val="00476EDD"/>
    <w:rPr>
      <w:rFonts w:ascii="Symbol" w:hAnsi="Symbol"/>
    </w:rPr>
  </w:style>
  <w:style w:type="character" w:customStyle="1" w:styleId="WW8NumSt17z0">
    <w:name w:val="WW8NumSt17z0"/>
    <w:rsid w:val="00476EDD"/>
    <w:rPr>
      <w:rFonts w:ascii="Symbol" w:hAnsi="Symbol"/>
    </w:rPr>
  </w:style>
  <w:style w:type="character" w:customStyle="1" w:styleId="WW8NumSt18z0">
    <w:name w:val="WW8NumSt18z0"/>
    <w:rsid w:val="00476EDD"/>
    <w:rPr>
      <w:rFonts w:ascii="Symbol" w:hAnsi="Symbol"/>
    </w:rPr>
  </w:style>
  <w:style w:type="character" w:customStyle="1" w:styleId="WW8NumSt19z0">
    <w:name w:val="WW8NumSt19z0"/>
    <w:rsid w:val="00476EDD"/>
    <w:rPr>
      <w:rFonts w:ascii="Symbol" w:hAnsi="Symbol"/>
    </w:rPr>
  </w:style>
  <w:style w:type="character" w:customStyle="1" w:styleId="WW8NumSt20z0">
    <w:name w:val="WW8NumSt20z0"/>
    <w:rsid w:val="00476EDD"/>
    <w:rPr>
      <w:rFonts w:ascii="Symbol" w:hAnsi="Symbol"/>
    </w:rPr>
  </w:style>
  <w:style w:type="character" w:customStyle="1" w:styleId="WW8NumSt21z0">
    <w:name w:val="WW8NumSt21z0"/>
    <w:rsid w:val="00476EDD"/>
    <w:rPr>
      <w:rFonts w:ascii="Symbol" w:hAnsi="Symbol"/>
    </w:rPr>
  </w:style>
  <w:style w:type="character" w:customStyle="1" w:styleId="WW8NumSt30z0">
    <w:name w:val="WW8NumSt30z0"/>
    <w:rsid w:val="00476EDD"/>
    <w:rPr>
      <w:rFonts w:ascii="Times New Roman" w:hAnsi="Times New Roman" w:cs="Times New Roman"/>
    </w:rPr>
  </w:style>
  <w:style w:type="character" w:customStyle="1" w:styleId="WW8NumSt31z0">
    <w:name w:val="WW8NumSt31z0"/>
    <w:rsid w:val="00476EDD"/>
    <w:rPr>
      <w:rFonts w:ascii="Times New Roman" w:hAnsi="Times New Roman" w:cs="Times New Roman"/>
    </w:rPr>
  </w:style>
  <w:style w:type="character" w:customStyle="1" w:styleId="WW8NumSt32z0">
    <w:name w:val="WW8NumSt32z0"/>
    <w:rsid w:val="00476EDD"/>
    <w:rPr>
      <w:rFonts w:ascii="Wingdings" w:hAnsi="Wingdings"/>
    </w:rPr>
  </w:style>
  <w:style w:type="character" w:customStyle="1" w:styleId="WW8NumSt33z0">
    <w:name w:val="WW8NumSt33z0"/>
    <w:rsid w:val="00476EDD"/>
    <w:rPr>
      <w:rFonts w:ascii="Wingdings" w:hAnsi="Wingdings"/>
    </w:rPr>
  </w:style>
  <w:style w:type="character" w:customStyle="1" w:styleId="WW8NumSt34z0">
    <w:name w:val="WW8NumSt34z0"/>
    <w:rsid w:val="00476EDD"/>
    <w:rPr>
      <w:rFonts w:ascii="Wingdings" w:hAnsi="Wingdings"/>
    </w:rPr>
  </w:style>
  <w:style w:type="character" w:customStyle="1" w:styleId="WW8NumSt35z0">
    <w:name w:val="WW8NumSt35z0"/>
    <w:rsid w:val="00476EDD"/>
    <w:rPr>
      <w:rFonts w:ascii="Wingdings" w:hAnsi="Wingdings"/>
    </w:rPr>
  </w:style>
  <w:style w:type="character" w:customStyle="1" w:styleId="WW8NumSt36z0">
    <w:name w:val="WW8NumSt36z0"/>
    <w:rsid w:val="00476EDD"/>
    <w:rPr>
      <w:rFonts w:ascii="Wingdings" w:hAnsi="Wingdings"/>
    </w:rPr>
  </w:style>
  <w:style w:type="character" w:customStyle="1" w:styleId="WW8NumSt37z0">
    <w:name w:val="WW8NumSt37z0"/>
    <w:rsid w:val="00476EDD"/>
    <w:rPr>
      <w:rFonts w:ascii="Wingdings" w:hAnsi="Wingdings"/>
    </w:rPr>
  </w:style>
  <w:style w:type="character" w:customStyle="1" w:styleId="WW8NumSt38z0">
    <w:name w:val="WW8NumSt38z0"/>
    <w:rsid w:val="00476EDD"/>
    <w:rPr>
      <w:rFonts w:ascii="Wingdings" w:hAnsi="Wingdings"/>
    </w:rPr>
  </w:style>
  <w:style w:type="character" w:customStyle="1" w:styleId="WW8NumSt39z0">
    <w:name w:val="WW8NumSt39z0"/>
    <w:rsid w:val="00476EDD"/>
    <w:rPr>
      <w:rFonts w:ascii="Wingdings" w:hAnsi="Wingdings"/>
    </w:rPr>
  </w:style>
  <w:style w:type="character" w:customStyle="1" w:styleId="WW8NumSt40z0">
    <w:name w:val="WW8NumSt40z0"/>
    <w:rsid w:val="00476EDD"/>
    <w:rPr>
      <w:rFonts w:ascii="Wingdings" w:hAnsi="Wingdings"/>
    </w:rPr>
  </w:style>
  <w:style w:type="character" w:customStyle="1" w:styleId="WW8NumSt42z0">
    <w:name w:val="WW8NumSt42z0"/>
    <w:rsid w:val="00476EDD"/>
    <w:rPr>
      <w:rFonts w:ascii="Symbol" w:hAnsi="Symbol"/>
    </w:rPr>
  </w:style>
  <w:style w:type="character" w:customStyle="1" w:styleId="WW8NumSt43z0">
    <w:name w:val="WW8NumSt43z0"/>
    <w:rsid w:val="00476EDD"/>
    <w:rPr>
      <w:rFonts w:ascii="Symbol" w:hAnsi="Symbol"/>
    </w:rPr>
  </w:style>
  <w:style w:type="character" w:customStyle="1" w:styleId="WW8NumSt44z0">
    <w:name w:val="WW8NumSt44z0"/>
    <w:rsid w:val="00476EDD"/>
    <w:rPr>
      <w:rFonts w:ascii="Symbol" w:hAnsi="Symbol"/>
    </w:rPr>
  </w:style>
  <w:style w:type="character" w:customStyle="1" w:styleId="WW8NumSt45z0">
    <w:name w:val="WW8NumSt45z0"/>
    <w:rsid w:val="00476EDD"/>
    <w:rPr>
      <w:rFonts w:ascii="Symbol" w:hAnsi="Symbol"/>
    </w:rPr>
  </w:style>
  <w:style w:type="character" w:customStyle="1" w:styleId="WW8NumSt46z0">
    <w:name w:val="WW8NumSt46z0"/>
    <w:rsid w:val="00476EDD"/>
    <w:rPr>
      <w:rFonts w:ascii="Symbol" w:hAnsi="Symbol"/>
    </w:rPr>
  </w:style>
  <w:style w:type="character" w:customStyle="1" w:styleId="WW8NumSt47z0">
    <w:name w:val="WW8NumSt47z0"/>
    <w:rsid w:val="00476EDD"/>
    <w:rPr>
      <w:rFonts w:ascii="Symbol" w:hAnsi="Symbol"/>
    </w:rPr>
  </w:style>
  <w:style w:type="character" w:customStyle="1" w:styleId="WW8NumSt48z0">
    <w:name w:val="WW8NumSt48z0"/>
    <w:rsid w:val="00476EDD"/>
    <w:rPr>
      <w:rFonts w:ascii="Symbol" w:hAnsi="Symbol"/>
    </w:rPr>
  </w:style>
  <w:style w:type="character" w:customStyle="1" w:styleId="WW8NumSt49z0">
    <w:name w:val="WW8NumSt49z0"/>
    <w:rsid w:val="00476EDD"/>
    <w:rPr>
      <w:rFonts w:ascii="Symbol" w:hAnsi="Symbol"/>
    </w:rPr>
  </w:style>
  <w:style w:type="character" w:customStyle="1" w:styleId="WW8NumSt50z0">
    <w:name w:val="WW8NumSt50z0"/>
    <w:rsid w:val="00476EDD"/>
    <w:rPr>
      <w:rFonts w:ascii="Symbol" w:hAnsi="Symbol"/>
    </w:rPr>
  </w:style>
  <w:style w:type="character" w:customStyle="1" w:styleId="WW8NumSt51z0">
    <w:name w:val="WW8NumSt51z0"/>
    <w:rsid w:val="00476EDD"/>
    <w:rPr>
      <w:rFonts w:ascii="Symbol" w:hAnsi="Symbol"/>
    </w:rPr>
  </w:style>
  <w:style w:type="character" w:customStyle="1" w:styleId="WW8NumSt52z0">
    <w:name w:val="WW8NumSt52z0"/>
    <w:rsid w:val="00476EDD"/>
    <w:rPr>
      <w:rFonts w:ascii="Symbol" w:hAnsi="Symbol"/>
    </w:rPr>
  </w:style>
  <w:style w:type="character" w:customStyle="1" w:styleId="WW8NumSt53z0">
    <w:name w:val="WW8NumSt53z0"/>
    <w:rsid w:val="00476EDD"/>
    <w:rPr>
      <w:rFonts w:ascii="Symbol" w:hAnsi="Symbol"/>
    </w:rPr>
  </w:style>
  <w:style w:type="character" w:customStyle="1" w:styleId="WW8NumSt54z0">
    <w:name w:val="WW8NumSt54z0"/>
    <w:rsid w:val="00476EDD"/>
    <w:rPr>
      <w:rFonts w:ascii="Symbol" w:hAnsi="Symbol"/>
    </w:rPr>
  </w:style>
  <w:style w:type="character" w:customStyle="1" w:styleId="WW8NumSt55z0">
    <w:name w:val="WW8NumSt55z0"/>
    <w:rsid w:val="00476EDD"/>
    <w:rPr>
      <w:rFonts w:ascii="Symbol" w:hAnsi="Symbol"/>
    </w:rPr>
  </w:style>
  <w:style w:type="character" w:customStyle="1" w:styleId="WW8NumSt56z0">
    <w:name w:val="WW8NumSt56z0"/>
    <w:rsid w:val="00476EDD"/>
    <w:rPr>
      <w:rFonts w:ascii="Symbol" w:hAnsi="Symbol"/>
    </w:rPr>
  </w:style>
  <w:style w:type="character" w:customStyle="1" w:styleId="WW8NumSt57z0">
    <w:name w:val="WW8NumSt57z0"/>
    <w:rsid w:val="00476EDD"/>
    <w:rPr>
      <w:rFonts w:ascii="Symbol" w:hAnsi="Symbol"/>
    </w:rPr>
  </w:style>
  <w:style w:type="character" w:customStyle="1" w:styleId="WW8NumSt58z0">
    <w:name w:val="WW8NumSt58z0"/>
    <w:rsid w:val="00476EDD"/>
    <w:rPr>
      <w:rFonts w:ascii="Symbol" w:hAnsi="Symbol"/>
    </w:rPr>
  </w:style>
  <w:style w:type="character" w:customStyle="1" w:styleId="WW8NumSt59z0">
    <w:name w:val="WW8NumSt59z0"/>
    <w:rsid w:val="00476EDD"/>
    <w:rPr>
      <w:rFonts w:ascii="Symbol" w:hAnsi="Symbol"/>
    </w:rPr>
  </w:style>
  <w:style w:type="character" w:customStyle="1" w:styleId="WW-Absatz-Standardschriftart111111111111111111111111111111111111111">
    <w:name w:val="WW-Absatz-Standardschriftart111111111111111111111111111111111111111"/>
    <w:rsid w:val="00476EDD"/>
  </w:style>
  <w:style w:type="character" w:customStyle="1" w:styleId="WW8Num2z1">
    <w:name w:val="WW8Num2z1"/>
    <w:rsid w:val="00476EDD"/>
    <w:rPr>
      <w:rFonts w:ascii="Courier New" w:hAnsi="Courier New"/>
    </w:rPr>
  </w:style>
  <w:style w:type="character" w:customStyle="1" w:styleId="WW8Num2z2">
    <w:name w:val="WW8Num2z2"/>
    <w:rsid w:val="00476EDD"/>
    <w:rPr>
      <w:rFonts w:ascii="Wingdings" w:hAnsi="Wingdings"/>
    </w:rPr>
  </w:style>
  <w:style w:type="character" w:customStyle="1" w:styleId="WW8Num2z3">
    <w:name w:val="WW8Num2z3"/>
    <w:rsid w:val="00476EDD"/>
    <w:rPr>
      <w:rFonts w:ascii="Symbol" w:hAnsi="Symbol"/>
    </w:rPr>
  </w:style>
  <w:style w:type="character" w:customStyle="1" w:styleId="affffffff7">
    <w:name w:val="?????? ??????"/>
    <w:rsid w:val="00476EDD"/>
    <w:rPr>
      <w:sz w:val="20"/>
      <w:vertAlign w:val="superscript"/>
    </w:rPr>
  </w:style>
  <w:style w:type="character" w:customStyle="1" w:styleId="1fff9">
    <w:name w:val="Знак концевой сноски1"/>
    <w:rsid w:val="00476EDD"/>
    <w:rPr>
      <w:vertAlign w:val="superscript"/>
    </w:rPr>
  </w:style>
  <w:style w:type="character" w:customStyle="1" w:styleId="2ff4">
    <w:name w:val="Основной текст Знак2"/>
    <w:rsid w:val="00476EDD"/>
    <w:rPr>
      <w:sz w:val="28"/>
    </w:rPr>
  </w:style>
  <w:style w:type="character" w:customStyle="1" w:styleId="1fffa">
    <w:name w:val="Основной текст с отступом Знак1"/>
    <w:basedOn w:val="8a"/>
    <w:rsid w:val="00476EDD"/>
  </w:style>
  <w:style w:type="character" w:customStyle="1" w:styleId="1fffb">
    <w:name w:val="Нижний колонтитул Знак1"/>
    <w:aliases w:val="Знак Знак2"/>
    <w:uiPriority w:val="99"/>
    <w:rsid w:val="00476EDD"/>
    <w:rPr>
      <w:sz w:val="28"/>
    </w:rPr>
  </w:style>
  <w:style w:type="character" w:customStyle="1" w:styleId="WW8Num3z1">
    <w:name w:val="WW8Num3z1"/>
    <w:rsid w:val="00476EDD"/>
    <w:rPr>
      <w:rFonts w:ascii="Courier New" w:hAnsi="Courier New" w:cs="Courier New"/>
    </w:rPr>
  </w:style>
  <w:style w:type="character" w:customStyle="1" w:styleId="WW8Num3z3">
    <w:name w:val="WW8Num3z3"/>
    <w:rsid w:val="00476EDD"/>
    <w:rPr>
      <w:rFonts w:ascii="Symbol" w:hAnsi="Symbol"/>
    </w:rPr>
  </w:style>
  <w:style w:type="character" w:customStyle="1" w:styleId="WW8Num8z3">
    <w:name w:val="WW8Num8z3"/>
    <w:rsid w:val="00476EDD"/>
    <w:rPr>
      <w:rFonts w:ascii="Symbol" w:hAnsi="Symbol"/>
    </w:rPr>
  </w:style>
  <w:style w:type="character" w:customStyle="1" w:styleId="1fffc">
    <w:name w:val="Основной текст Знак1"/>
    <w:uiPriority w:val="99"/>
    <w:rsid w:val="00476EDD"/>
    <w:rPr>
      <w:rFonts w:ascii="Arial" w:hAnsi="Arial"/>
      <w:sz w:val="22"/>
      <w:szCs w:val="22"/>
      <w:lang w:val="ru-RU" w:eastAsia="ar-SA" w:bidi="ar-SA"/>
    </w:rPr>
  </w:style>
  <w:style w:type="character" w:customStyle="1" w:styleId="7c">
    <w:name w:val="Основной шрифт абзаца7"/>
    <w:rsid w:val="00476EDD"/>
  </w:style>
  <w:style w:type="character" w:customStyle="1" w:styleId="WW-Absatz-Standardschriftart1111111111111111111111111111111111111111">
    <w:name w:val="WW-Absatz-Standardschriftart1111111111111111111111111111111111111111"/>
    <w:rsid w:val="00476EDD"/>
  </w:style>
  <w:style w:type="paragraph" w:customStyle="1" w:styleId="9a">
    <w:name w:val="Название9"/>
    <w:basedOn w:val="ab"/>
    <w:rsid w:val="00476EDD"/>
    <w:pPr>
      <w:suppressLineNumbers/>
      <w:suppressAutoHyphens/>
      <w:overflowPunct w:val="0"/>
      <w:autoSpaceDE w:val="0"/>
      <w:spacing w:line="240" w:lineRule="auto"/>
      <w:ind w:firstLine="0"/>
      <w:textAlignment w:val="baseline"/>
    </w:pPr>
    <w:rPr>
      <w:rFonts w:cs="Tahoma"/>
      <w:i/>
      <w:iCs/>
      <w:szCs w:val="24"/>
      <w:lang w:eastAsia="ar-SA"/>
    </w:rPr>
  </w:style>
  <w:style w:type="paragraph" w:customStyle="1" w:styleId="9b">
    <w:name w:val="Указатель9"/>
    <w:basedOn w:val="ab"/>
    <w:rsid w:val="00476EDD"/>
    <w:pPr>
      <w:suppressLineNumbers/>
      <w:suppressAutoHyphens/>
      <w:overflowPunct w:val="0"/>
      <w:autoSpaceDE w:val="0"/>
      <w:spacing w:before="0" w:after="0" w:line="240" w:lineRule="auto"/>
      <w:ind w:firstLine="0"/>
      <w:textAlignment w:val="baseline"/>
    </w:pPr>
    <w:rPr>
      <w:rFonts w:cs="Tahoma"/>
      <w:sz w:val="28"/>
      <w:szCs w:val="20"/>
      <w:lang w:eastAsia="ar-SA"/>
    </w:rPr>
  </w:style>
  <w:style w:type="paragraph" w:customStyle="1" w:styleId="813">
    <w:name w:val="Название81"/>
    <w:basedOn w:val="ab"/>
    <w:rsid w:val="00476EDD"/>
    <w:pPr>
      <w:suppressLineNumbers/>
      <w:suppressAutoHyphens/>
      <w:overflowPunct w:val="0"/>
      <w:autoSpaceDE w:val="0"/>
      <w:spacing w:line="240" w:lineRule="auto"/>
      <w:ind w:firstLine="0"/>
      <w:textAlignment w:val="baseline"/>
    </w:pPr>
    <w:rPr>
      <w:rFonts w:cs="Tahoma"/>
      <w:i/>
      <w:iCs/>
      <w:szCs w:val="24"/>
      <w:lang w:eastAsia="ar-SA"/>
    </w:rPr>
  </w:style>
  <w:style w:type="paragraph" w:customStyle="1" w:styleId="8b">
    <w:name w:val="Указатель8"/>
    <w:basedOn w:val="ab"/>
    <w:rsid w:val="00476EDD"/>
    <w:pPr>
      <w:suppressLineNumbers/>
      <w:suppressAutoHyphens/>
      <w:overflowPunct w:val="0"/>
      <w:autoSpaceDE w:val="0"/>
      <w:spacing w:before="0" w:after="0" w:line="240" w:lineRule="auto"/>
      <w:ind w:firstLine="0"/>
      <w:textAlignment w:val="baseline"/>
    </w:pPr>
    <w:rPr>
      <w:rFonts w:cs="Tahoma"/>
      <w:sz w:val="28"/>
      <w:szCs w:val="20"/>
      <w:lang w:eastAsia="ar-SA"/>
    </w:rPr>
  </w:style>
  <w:style w:type="paragraph" w:customStyle="1" w:styleId="1fffd">
    <w:name w:val="Текст1"/>
    <w:basedOn w:val="ab"/>
    <w:rsid w:val="00476EDD"/>
    <w:pPr>
      <w:suppressAutoHyphens/>
      <w:overflowPunct w:val="0"/>
      <w:autoSpaceDE w:val="0"/>
      <w:spacing w:before="0" w:after="0" w:line="240" w:lineRule="auto"/>
      <w:ind w:firstLine="0"/>
      <w:textAlignment w:val="baseline"/>
    </w:pPr>
    <w:rPr>
      <w:rFonts w:ascii="Courier New" w:hAnsi="Courier New"/>
      <w:sz w:val="28"/>
      <w:szCs w:val="20"/>
      <w:lang w:eastAsia="ar-SA"/>
    </w:rPr>
  </w:style>
  <w:style w:type="paragraph" w:customStyle="1" w:styleId="Style137">
    <w:name w:val="Style137"/>
    <w:basedOn w:val="ab"/>
    <w:rsid w:val="00476EDD"/>
    <w:pPr>
      <w:widowControl w:val="0"/>
      <w:autoSpaceDE w:val="0"/>
      <w:spacing w:before="0" w:after="0" w:line="259" w:lineRule="exact"/>
      <w:ind w:firstLine="336"/>
    </w:pPr>
    <w:rPr>
      <w:rFonts w:ascii="Arial" w:hAnsi="Arial" w:cs="Arial"/>
      <w:szCs w:val="24"/>
      <w:lang w:eastAsia="ar-SA"/>
    </w:rPr>
  </w:style>
  <w:style w:type="paragraph" w:customStyle="1" w:styleId="1114">
    <w:name w:val="Заголовок 111"/>
    <w:basedOn w:val="18"/>
    <w:next w:val="18"/>
    <w:rsid w:val="00476EDD"/>
    <w:pPr>
      <w:keepNext/>
      <w:spacing w:line="360" w:lineRule="auto"/>
      <w:jc w:val="center"/>
      <w:textAlignment w:val="baseline"/>
    </w:pPr>
    <w:rPr>
      <w:rFonts w:eastAsia="Arial"/>
      <w:b/>
      <w:color w:val="000000"/>
      <w:sz w:val="36"/>
    </w:rPr>
  </w:style>
  <w:style w:type="paragraph" w:customStyle="1" w:styleId="1111111110">
    <w:name w:val="Основной текст.Основной текст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
    <w:basedOn w:val="ab"/>
    <w:rsid w:val="00476EDD"/>
    <w:pPr>
      <w:snapToGrid w:val="0"/>
      <w:spacing w:before="0" w:after="0" w:line="240" w:lineRule="auto"/>
      <w:ind w:right="-2" w:firstLine="0"/>
    </w:pPr>
    <w:rPr>
      <w:sz w:val="28"/>
      <w:szCs w:val="20"/>
      <w:lang w:eastAsia="ar-SA"/>
    </w:rPr>
  </w:style>
  <w:style w:type="character" w:customStyle="1" w:styleId="editsection">
    <w:name w:val="editsection"/>
    <w:basedOn w:val="ac"/>
    <w:rsid w:val="00476EDD"/>
  </w:style>
  <w:style w:type="character" w:customStyle="1" w:styleId="text">
    <w:name w:val="text"/>
    <w:basedOn w:val="ac"/>
    <w:rsid w:val="00476EDD"/>
  </w:style>
  <w:style w:type="paragraph" w:customStyle="1" w:styleId="1fffe">
    <w:name w:val="Знак1"/>
    <w:basedOn w:val="ab"/>
    <w:rsid w:val="00476EDD"/>
    <w:pPr>
      <w:spacing w:before="0" w:after="160" w:line="240" w:lineRule="exact"/>
      <w:ind w:firstLine="0"/>
    </w:pPr>
    <w:rPr>
      <w:rFonts w:ascii="Verdana" w:hAnsi="Verdana"/>
      <w:szCs w:val="24"/>
      <w:lang w:val="en-US" w:eastAsia="en-US"/>
    </w:rPr>
  </w:style>
  <w:style w:type="character" w:customStyle="1" w:styleId="2ff5">
    <w:name w:val="Основной текст с отступом Знак2"/>
    <w:rsid w:val="00476EDD"/>
    <w:rPr>
      <w:lang w:val="ru-RU" w:eastAsia="ar-SA" w:bidi="ar-SA"/>
    </w:rPr>
  </w:style>
  <w:style w:type="paragraph" w:customStyle="1" w:styleId="ConsTitle">
    <w:name w:val="ConsTitle"/>
    <w:rsid w:val="00476EDD"/>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Heading">
    <w:name w:val="Heading"/>
    <w:rsid w:val="00476EDD"/>
    <w:pPr>
      <w:autoSpaceDE w:val="0"/>
      <w:autoSpaceDN w:val="0"/>
      <w:adjustRightInd w:val="0"/>
      <w:spacing w:after="0" w:line="240" w:lineRule="auto"/>
    </w:pPr>
    <w:rPr>
      <w:rFonts w:ascii="Arial" w:eastAsia="Times New Roman" w:hAnsi="Arial" w:cs="Arial"/>
      <w:b/>
      <w:bCs/>
      <w:lang w:eastAsia="ru-RU"/>
    </w:rPr>
  </w:style>
  <w:style w:type="paragraph" w:customStyle="1" w:styleId="1ffff">
    <w:name w:val="Знак1 Знак Знак Знак Знак Знак Знак"/>
    <w:basedOn w:val="ab"/>
    <w:rsid w:val="00476EDD"/>
    <w:pPr>
      <w:spacing w:before="0" w:after="160" w:line="240" w:lineRule="exact"/>
      <w:ind w:firstLine="0"/>
    </w:pPr>
    <w:rPr>
      <w:rFonts w:ascii="Verdana" w:hAnsi="Verdana"/>
      <w:szCs w:val="24"/>
      <w:lang w:val="en-US" w:eastAsia="en-US"/>
    </w:rPr>
  </w:style>
  <w:style w:type="paragraph" w:customStyle="1" w:styleId="131">
    <w:name w:val="13.1"/>
    <w:basedOn w:val="110"/>
    <w:link w:val="1310"/>
    <w:qFormat/>
    <w:rsid w:val="00476EDD"/>
    <w:pPr>
      <w:numPr>
        <w:ilvl w:val="0"/>
        <w:numId w:val="27"/>
      </w:numPr>
    </w:pPr>
  </w:style>
  <w:style w:type="character" w:customStyle="1" w:styleId="1310">
    <w:name w:val="13.1 Знак"/>
    <w:basedOn w:val="119"/>
    <w:link w:val="131"/>
    <w:rsid w:val="00476EDD"/>
    <w:rPr>
      <w:rFonts w:ascii="Times New Roman" w:eastAsia="Times New Roman" w:hAnsi="Times New Roman" w:cs="Times New Roman"/>
      <w:b/>
      <w:sz w:val="24"/>
      <w:szCs w:val="30"/>
      <w:lang w:eastAsia="x-none"/>
    </w:rPr>
  </w:style>
  <w:style w:type="paragraph" w:customStyle="1" w:styleId="3TimesNewRoman12">
    <w:name w:val="Стиль Заголовок 3 + Times New Roman Синий По центру После:  12 пт"/>
    <w:basedOn w:val="32"/>
    <w:rsid w:val="00476EDD"/>
    <w:pPr>
      <w:keepLines w:val="0"/>
      <w:spacing w:before="360" w:after="360"/>
      <w:ind w:firstLine="0"/>
      <w:jc w:val="center"/>
    </w:pPr>
    <w:rPr>
      <w:rFonts w:ascii="Times New Roman" w:hAnsi="Times New Roman"/>
      <w:b/>
      <w:bCs/>
      <w:color w:val="0000FF"/>
      <w:spacing w:val="26"/>
      <w:szCs w:val="20"/>
      <w:lang w:val="ru-RU" w:eastAsia="ru-RU"/>
    </w:rPr>
  </w:style>
  <w:style w:type="paragraph" w:styleId="affffffff8">
    <w:name w:val="Body Text First Indent"/>
    <w:basedOn w:val="aff2"/>
    <w:link w:val="affffffff9"/>
    <w:rsid w:val="00476EDD"/>
    <w:pPr>
      <w:spacing w:before="0" w:line="240" w:lineRule="auto"/>
      <w:ind w:firstLine="210"/>
    </w:pPr>
    <w:rPr>
      <w:szCs w:val="24"/>
    </w:rPr>
  </w:style>
  <w:style w:type="character" w:customStyle="1" w:styleId="affffffff9">
    <w:name w:val="Красная строка Знак"/>
    <w:basedOn w:val="aff3"/>
    <w:link w:val="affffffff8"/>
    <w:rsid w:val="00476EDD"/>
    <w:rPr>
      <w:rFonts w:ascii="Times New Roman" w:eastAsia="Times New Roman" w:hAnsi="Times New Roman" w:cs="Times New Roman"/>
      <w:sz w:val="24"/>
      <w:szCs w:val="24"/>
      <w:lang w:eastAsia="ru-RU"/>
    </w:rPr>
  </w:style>
  <w:style w:type="paragraph" w:customStyle="1" w:styleId="5159">
    <w:name w:val="Стиль Заголовок 5 + не курсив Слева:  159 см"/>
    <w:basedOn w:val="50"/>
    <w:rsid w:val="00476EDD"/>
    <w:pPr>
      <w:keepNext w:val="0"/>
      <w:keepLines w:val="0"/>
      <w:spacing w:before="240" w:after="240"/>
      <w:ind w:left="902"/>
    </w:pPr>
    <w:rPr>
      <w:bCs/>
      <w:iCs w:val="0"/>
      <w:sz w:val="26"/>
      <w:szCs w:val="20"/>
      <w:lang w:eastAsia="ru-RU"/>
    </w:rPr>
  </w:style>
  <w:style w:type="paragraph" w:customStyle="1" w:styleId="5c">
    <w:name w:val="Стиль5"/>
    <w:basedOn w:val="ab"/>
    <w:autoRedefine/>
    <w:rsid w:val="00476EDD"/>
    <w:pPr>
      <w:autoSpaceDE w:val="0"/>
      <w:autoSpaceDN w:val="0"/>
      <w:spacing w:before="0" w:after="0" w:line="240" w:lineRule="auto"/>
      <w:ind w:firstLine="0"/>
      <w:jc w:val="center"/>
    </w:pPr>
    <w:rPr>
      <w:rFonts w:ascii="Arial" w:hAnsi="Arial" w:cs="Arial"/>
      <w:sz w:val="26"/>
      <w:szCs w:val="26"/>
    </w:rPr>
  </w:style>
  <w:style w:type="paragraph" w:customStyle="1" w:styleId="51590">
    <w:name w:val="Стиль Заголовок 5 + Слева:  159 см"/>
    <w:basedOn w:val="50"/>
    <w:rsid w:val="00476EDD"/>
    <w:pPr>
      <w:keepNext w:val="0"/>
      <w:keepLines w:val="0"/>
      <w:spacing w:before="240" w:after="240"/>
      <w:ind w:left="902"/>
    </w:pPr>
    <w:rPr>
      <w:bCs/>
      <w:color w:val="0000FF"/>
      <w:sz w:val="26"/>
      <w:szCs w:val="20"/>
      <w:lang w:eastAsia="ru-RU"/>
    </w:rPr>
  </w:style>
  <w:style w:type="paragraph" w:customStyle="1" w:styleId="4101">
    <w:name w:val="Стиль Стиль Заголовок 4 + Масштаб знаков: 101% + полужирный"/>
    <w:basedOn w:val="ab"/>
    <w:rsid w:val="00476EDD"/>
    <w:pPr>
      <w:keepNext/>
      <w:spacing w:before="240" w:after="240" w:line="240" w:lineRule="auto"/>
      <w:ind w:left="851" w:firstLine="0"/>
      <w:outlineLvl w:val="3"/>
    </w:pPr>
    <w:rPr>
      <w:b/>
      <w:bCs/>
      <w:color w:val="0000FF"/>
      <w:w w:val="101"/>
      <w:sz w:val="26"/>
      <w:szCs w:val="28"/>
    </w:rPr>
  </w:style>
  <w:style w:type="paragraph" w:customStyle="1" w:styleId="affffffffa">
    <w:name w:val="Автозамена"/>
    <w:rsid w:val="00476EDD"/>
    <w:pPr>
      <w:spacing w:after="0" w:line="240" w:lineRule="auto"/>
    </w:pPr>
    <w:rPr>
      <w:rFonts w:ascii="Times New Roman" w:eastAsia="Times New Roman" w:hAnsi="Times New Roman" w:cs="Times New Roman"/>
      <w:sz w:val="24"/>
      <w:szCs w:val="24"/>
      <w:lang w:eastAsia="ru-RU"/>
    </w:rPr>
  </w:style>
  <w:style w:type="paragraph" w:customStyle="1" w:styleId="Normal">
    <w:name w:val="Normal Знак Знак"/>
    <w:rsid w:val="00476EDD"/>
    <w:pPr>
      <w:suppressAutoHyphens/>
      <w:spacing w:before="100" w:after="100" w:line="240" w:lineRule="auto"/>
      <w:jc w:val="both"/>
    </w:pPr>
    <w:rPr>
      <w:rFonts w:ascii="Times New Roman" w:eastAsia="Times New Roman" w:hAnsi="Times New Roman" w:cs="Times New Roman"/>
      <w:sz w:val="24"/>
      <w:szCs w:val="20"/>
      <w:lang w:eastAsia="ar-SA"/>
    </w:rPr>
  </w:style>
  <w:style w:type="paragraph" w:customStyle="1" w:styleId="caaieiace">
    <w:name w:val="caaieiace"/>
    <w:basedOn w:val="ab"/>
    <w:next w:val="ab"/>
    <w:rsid w:val="00476EDD"/>
    <w:pPr>
      <w:keepNext/>
      <w:widowControl w:val="0"/>
      <w:overflowPunct w:val="0"/>
      <w:autoSpaceDE w:val="0"/>
      <w:autoSpaceDN w:val="0"/>
      <w:adjustRightInd w:val="0"/>
      <w:spacing w:before="0" w:after="0" w:line="360" w:lineRule="auto"/>
      <w:ind w:firstLine="0"/>
    </w:pPr>
    <w:rPr>
      <w:szCs w:val="20"/>
    </w:rPr>
  </w:style>
  <w:style w:type="paragraph" w:customStyle="1" w:styleId="2ff6">
    <w:name w:val="Основной текст с отступом2"/>
    <w:basedOn w:val="ab"/>
    <w:rsid w:val="00476EDD"/>
    <w:pPr>
      <w:widowControl w:val="0"/>
      <w:tabs>
        <w:tab w:val="left" w:pos="3600"/>
      </w:tabs>
      <w:suppressAutoHyphens/>
      <w:overflowPunct w:val="0"/>
      <w:autoSpaceDE w:val="0"/>
      <w:spacing w:before="0" w:after="0" w:line="240" w:lineRule="auto"/>
      <w:ind w:left="3600" w:hanging="2700"/>
    </w:pPr>
    <w:rPr>
      <w:sz w:val="28"/>
      <w:szCs w:val="20"/>
      <w:lang w:eastAsia="ar-SA"/>
    </w:rPr>
  </w:style>
  <w:style w:type="paragraph" w:customStyle="1" w:styleId="TableParagraph">
    <w:name w:val="Table Paragraph"/>
    <w:basedOn w:val="ab"/>
    <w:uiPriority w:val="1"/>
    <w:qFormat/>
    <w:rsid w:val="00476EDD"/>
    <w:pPr>
      <w:widowControl w:val="0"/>
      <w:autoSpaceDE w:val="0"/>
      <w:autoSpaceDN w:val="0"/>
      <w:spacing w:before="0" w:after="0" w:line="240" w:lineRule="auto"/>
      <w:ind w:firstLine="0"/>
    </w:pPr>
    <w:rPr>
      <w:sz w:val="22"/>
      <w:lang w:val="en-US" w:eastAsia="en-US"/>
    </w:rPr>
  </w:style>
  <w:style w:type="paragraph" w:customStyle="1" w:styleId="a">
    <w:name w:val="Маркированный"/>
    <w:basedOn w:val="ab"/>
    <w:uiPriority w:val="99"/>
    <w:rsid w:val="00476EDD"/>
    <w:pPr>
      <w:widowControl w:val="0"/>
      <w:numPr>
        <w:numId w:val="28"/>
      </w:numPr>
      <w:tabs>
        <w:tab w:val="clear" w:pos="360"/>
      </w:tabs>
      <w:spacing w:before="60" w:after="0" w:line="240" w:lineRule="auto"/>
      <w:contextualSpacing/>
      <w:jc w:val="center"/>
    </w:pPr>
    <w:rPr>
      <w:sz w:val="28"/>
      <w:szCs w:val="20"/>
    </w:rPr>
  </w:style>
  <w:style w:type="character" w:customStyle="1" w:styleId="FooterChar">
    <w:name w:val="Footer Char"/>
    <w:basedOn w:val="ac"/>
    <w:uiPriority w:val="99"/>
    <w:locked/>
    <w:rsid w:val="00476EDD"/>
    <w:rPr>
      <w:rFonts w:cs="Times New Roman"/>
      <w:sz w:val="24"/>
    </w:rPr>
  </w:style>
  <w:style w:type="paragraph" w:customStyle="1" w:styleId="font8">
    <w:name w:val="font8"/>
    <w:basedOn w:val="ab"/>
    <w:rsid w:val="00476EDD"/>
    <w:pPr>
      <w:spacing w:before="100" w:beforeAutospacing="1" w:after="100" w:afterAutospacing="1" w:line="240" w:lineRule="auto"/>
      <w:ind w:firstLine="0"/>
    </w:pPr>
    <w:rPr>
      <w:rFonts w:ascii="Tahoma" w:hAnsi="Tahoma" w:cs="Tahoma"/>
      <w:sz w:val="18"/>
      <w:szCs w:val="18"/>
    </w:rPr>
  </w:style>
  <w:style w:type="paragraph" w:customStyle="1" w:styleId="font9">
    <w:name w:val="font9"/>
    <w:basedOn w:val="ab"/>
    <w:rsid w:val="00476EDD"/>
    <w:pPr>
      <w:spacing w:before="100" w:beforeAutospacing="1" w:after="100" w:afterAutospacing="1" w:line="240" w:lineRule="auto"/>
      <w:ind w:firstLine="0"/>
    </w:pPr>
    <w:rPr>
      <w:rFonts w:ascii="Arial Narrow" w:hAnsi="Arial Narrow"/>
      <w:i/>
      <w:iCs/>
      <w:sz w:val="18"/>
      <w:szCs w:val="18"/>
    </w:rPr>
  </w:style>
  <w:style w:type="paragraph" w:customStyle="1" w:styleId="font10">
    <w:name w:val="font10"/>
    <w:basedOn w:val="ab"/>
    <w:rsid w:val="00476EDD"/>
    <w:pPr>
      <w:spacing w:before="100" w:beforeAutospacing="1" w:after="100" w:afterAutospacing="1" w:line="240" w:lineRule="auto"/>
      <w:ind w:firstLine="0"/>
    </w:pPr>
    <w:rPr>
      <w:rFonts w:ascii="Tahoma" w:hAnsi="Tahoma" w:cs="Tahoma"/>
      <w:b/>
      <w:bCs/>
      <w:sz w:val="14"/>
      <w:szCs w:val="14"/>
    </w:rPr>
  </w:style>
  <w:style w:type="paragraph" w:customStyle="1" w:styleId="font11">
    <w:name w:val="font11"/>
    <w:basedOn w:val="ab"/>
    <w:rsid w:val="00476EDD"/>
    <w:pPr>
      <w:spacing w:before="100" w:beforeAutospacing="1" w:after="100" w:afterAutospacing="1" w:line="240" w:lineRule="auto"/>
      <w:ind w:firstLine="0"/>
    </w:pPr>
    <w:rPr>
      <w:rFonts w:ascii="Arial Narrow" w:hAnsi="Arial Narrow"/>
      <w:b/>
      <w:bCs/>
      <w:i/>
      <w:iCs/>
      <w:sz w:val="16"/>
      <w:szCs w:val="16"/>
    </w:rPr>
  </w:style>
  <w:style w:type="paragraph" w:customStyle="1" w:styleId="font12">
    <w:name w:val="font12"/>
    <w:basedOn w:val="ab"/>
    <w:rsid w:val="00476EDD"/>
    <w:pPr>
      <w:spacing w:before="100" w:beforeAutospacing="1" w:after="100" w:afterAutospacing="1" w:line="240" w:lineRule="auto"/>
      <w:ind w:firstLine="0"/>
    </w:pPr>
    <w:rPr>
      <w:rFonts w:ascii="Tahoma" w:hAnsi="Tahoma" w:cs="Tahoma"/>
      <w:b/>
      <w:bCs/>
      <w:sz w:val="12"/>
      <w:szCs w:val="12"/>
    </w:rPr>
  </w:style>
  <w:style w:type="paragraph" w:customStyle="1" w:styleId="font13">
    <w:name w:val="font13"/>
    <w:basedOn w:val="ab"/>
    <w:rsid w:val="00476EDD"/>
    <w:pPr>
      <w:spacing w:before="100" w:beforeAutospacing="1" w:after="100" w:afterAutospacing="1" w:line="240" w:lineRule="auto"/>
      <w:ind w:firstLine="0"/>
    </w:pPr>
    <w:rPr>
      <w:rFonts w:ascii="Tahoma" w:hAnsi="Tahoma" w:cs="Tahoma"/>
      <w:sz w:val="20"/>
      <w:szCs w:val="20"/>
    </w:rPr>
  </w:style>
  <w:style w:type="paragraph" w:customStyle="1" w:styleId="font14">
    <w:name w:val="font14"/>
    <w:basedOn w:val="ab"/>
    <w:rsid w:val="00476EDD"/>
    <w:pPr>
      <w:spacing w:before="100" w:beforeAutospacing="1" w:after="100" w:afterAutospacing="1" w:line="240" w:lineRule="auto"/>
      <w:ind w:firstLine="0"/>
    </w:pPr>
    <w:rPr>
      <w:rFonts w:ascii="Consolas" w:hAnsi="Consolas"/>
      <w:b/>
      <w:bCs/>
      <w:sz w:val="12"/>
      <w:szCs w:val="12"/>
    </w:rPr>
  </w:style>
  <w:style w:type="paragraph" w:customStyle="1" w:styleId="font15">
    <w:name w:val="font15"/>
    <w:basedOn w:val="ab"/>
    <w:rsid w:val="00476EDD"/>
    <w:pPr>
      <w:spacing w:before="100" w:beforeAutospacing="1" w:after="100" w:afterAutospacing="1" w:line="240" w:lineRule="auto"/>
      <w:ind w:firstLine="0"/>
    </w:pPr>
    <w:rPr>
      <w:b/>
      <w:bCs/>
      <w:sz w:val="20"/>
      <w:szCs w:val="20"/>
    </w:rPr>
  </w:style>
  <w:style w:type="table" w:customStyle="1" w:styleId="TableNormal1">
    <w:name w:val="Table Normal1"/>
    <w:uiPriority w:val="2"/>
    <w:semiHidden/>
    <w:unhideWhenUsed/>
    <w:qFormat/>
    <w:rsid w:val="00476ED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76ED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76ED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76ED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76ED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476ED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76ED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76ED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476ED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476ED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76ED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476ED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76ED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476ED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476ED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476ED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3211">
    <w:name w:val="3.2.1.1"/>
    <w:basedOn w:val="321"/>
    <w:link w:val="32110"/>
    <w:qFormat/>
    <w:rsid w:val="00476EDD"/>
    <w:pPr>
      <w:numPr>
        <w:numId w:val="29"/>
      </w:numPr>
      <w:spacing w:line="360" w:lineRule="auto"/>
      <w:outlineLvl w:val="1"/>
    </w:pPr>
    <w:rPr>
      <w:rFonts w:eastAsia="Calibri"/>
      <w:iCs/>
      <w:szCs w:val="24"/>
      <w:lang w:eastAsia="ru-RU"/>
    </w:rPr>
  </w:style>
  <w:style w:type="character" w:customStyle="1" w:styleId="32110">
    <w:name w:val="3.2.1.1 Знак"/>
    <w:basedOn w:val="af0"/>
    <w:link w:val="3211"/>
    <w:rsid w:val="00476EDD"/>
    <w:rPr>
      <w:rFonts w:ascii="Times New Roman" w:eastAsia="Calibri" w:hAnsi="Times New Roman" w:cs="Times New Roman"/>
      <w:b/>
      <w:iCs/>
      <w:sz w:val="24"/>
      <w:szCs w:val="24"/>
      <w:lang w:eastAsia="ru-RU"/>
    </w:rPr>
  </w:style>
  <w:style w:type="paragraph" w:customStyle="1" w:styleId="611">
    <w:name w:val="Основной текст (6)1"/>
    <w:basedOn w:val="ab"/>
    <w:rsid w:val="00476EDD"/>
    <w:pPr>
      <w:widowControl w:val="0"/>
      <w:shd w:val="clear" w:color="auto" w:fill="FFFFFF"/>
      <w:spacing w:before="60" w:after="180" w:line="240" w:lineRule="atLeast"/>
      <w:ind w:firstLine="0"/>
    </w:pPr>
    <w:rPr>
      <w:rFonts w:eastAsiaTheme="minorHAnsi"/>
      <w:sz w:val="22"/>
      <w:lang w:eastAsia="en-US"/>
    </w:rPr>
  </w:style>
  <w:style w:type="character" w:customStyle="1" w:styleId="4b">
    <w:name w:val="Заголовок №4"/>
    <w:basedOn w:val="ac"/>
    <w:rsid w:val="00476EDD"/>
    <w:rPr>
      <w:rFonts w:ascii="Times New Roman" w:hAnsi="Times New Roman" w:cs="Times New Roman"/>
      <w:b/>
      <w:bCs/>
      <w:color w:val="000000"/>
      <w:spacing w:val="0"/>
      <w:w w:val="100"/>
      <w:position w:val="0"/>
      <w:sz w:val="22"/>
      <w:szCs w:val="22"/>
      <w:u w:val="single"/>
      <w:lang w:val="ru-RU" w:eastAsia="x-none"/>
    </w:rPr>
  </w:style>
  <w:style w:type="table" w:customStyle="1" w:styleId="516">
    <w:name w:val="Таблица простая 51"/>
    <w:basedOn w:val="ad"/>
    <w:uiPriority w:val="45"/>
    <w:rsid w:val="00476ED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101">
    <w:name w:val="10.1"/>
    <w:basedOn w:val="110"/>
    <w:link w:val="1010"/>
    <w:qFormat/>
    <w:rsid w:val="00476EDD"/>
    <w:pPr>
      <w:numPr>
        <w:ilvl w:val="0"/>
        <w:numId w:val="32"/>
      </w:numPr>
    </w:pPr>
    <w:rPr>
      <w:color w:val="E36C0A"/>
      <w:lang w:eastAsia="zh-CN" w:bidi="hi-IN"/>
    </w:rPr>
  </w:style>
  <w:style w:type="character" w:customStyle="1" w:styleId="1010">
    <w:name w:val="10.1 Знак"/>
    <w:basedOn w:val="33"/>
    <w:link w:val="101"/>
    <w:rsid w:val="00476EDD"/>
    <w:rPr>
      <w:rFonts w:ascii="Times New Roman" w:eastAsia="Times New Roman" w:hAnsi="Times New Roman" w:cs="Times New Roman"/>
      <w:b/>
      <w:color w:val="E36C0A"/>
      <w:sz w:val="24"/>
      <w:szCs w:val="30"/>
      <w:lang w:val="x-none" w:eastAsia="zh-CN" w:bidi="hi-IN"/>
    </w:rPr>
  </w:style>
  <w:style w:type="paragraph" w:customStyle="1" w:styleId="91">
    <w:name w:val="9.1"/>
    <w:basedOn w:val="110"/>
    <w:link w:val="912"/>
    <w:qFormat/>
    <w:rsid w:val="003B55AC"/>
    <w:pPr>
      <w:numPr>
        <w:ilvl w:val="0"/>
        <w:numId w:val="33"/>
      </w:numPr>
      <w:ind w:left="1135" w:hanging="284"/>
    </w:pPr>
  </w:style>
  <w:style w:type="character" w:customStyle="1" w:styleId="912">
    <w:name w:val="9.1 Знак"/>
    <w:basedOn w:val="ac"/>
    <w:link w:val="91"/>
    <w:rsid w:val="003B55AC"/>
    <w:rPr>
      <w:rFonts w:ascii="Times New Roman" w:eastAsia="Times New Roman" w:hAnsi="Times New Roman" w:cs="Times New Roman"/>
      <w:b/>
      <w:sz w:val="24"/>
      <w:szCs w:val="30"/>
      <w:lang w:eastAsia="x-none"/>
    </w:rPr>
  </w:style>
  <w:style w:type="paragraph" w:customStyle="1" w:styleId="4110">
    <w:name w:val="4.1.1"/>
    <w:basedOn w:val="311"/>
    <w:link w:val="4111"/>
    <w:qFormat/>
    <w:rsid w:val="00476EDD"/>
    <w:pPr>
      <w:numPr>
        <w:numId w:val="0"/>
      </w:numPr>
      <w:ind w:left="2367" w:hanging="360"/>
    </w:pPr>
  </w:style>
  <w:style w:type="character" w:customStyle="1" w:styleId="4111">
    <w:name w:val="4.1.1 Знак"/>
    <w:basedOn w:val="3110"/>
    <w:link w:val="4110"/>
    <w:rsid w:val="00476EDD"/>
    <w:rPr>
      <w:rFonts w:ascii="Times New Roman" w:eastAsia="Times New Roman" w:hAnsi="Times New Roman" w:cs="Times New Roman"/>
      <w:b/>
      <w:sz w:val="24"/>
      <w:szCs w:val="20"/>
      <w:lang w:eastAsia="x-none"/>
    </w:rPr>
  </w:style>
  <w:style w:type="paragraph" w:customStyle="1" w:styleId="151">
    <w:name w:val="15.1"/>
    <w:basedOn w:val="110"/>
    <w:link w:val="1510"/>
    <w:qFormat/>
    <w:rsid w:val="00476EDD"/>
    <w:pPr>
      <w:numPr>
        <w:numId w:val="0"/>
      </w:numPr>
      <w:ind w:left="1440" w:hanging="360"/>
    </w:pPr>
  </w:style>
  <w:style w:type="character" w:customStyle="1" w:styleId="1510">
    <w:name w:val="15.1 Знак"/>
    <w:basedOn w:val="119"/>
    <w:link w:val="151"/>
    <w:rsid w:val="00476EDD"/>
    <w:rPr>
      <w:rFonts w:ascii="Times New Roman" w:eastAsia="Times New Roman" w:hAnsi="Times New Roman" w:cs="Times New Roman"/>
      <w:b/>
      <w:sz w:val="24"/>
      <w:szCs w:val="30"/>
      <w:lang w:val="x-none" w:eastAsia="x-none"/>
    </w:rPr>
  </w:style>
  <w:style w:type="paragraph" w:customStyle="1" w:styleId="2ff7">
    <w:name w:val="2"/>
    <w:basedOn w:val="ab"/>
    <w:next w:val="afe"/>
    <w:link w:val="affffffffb"/>
    <w:qFormat/>
    <w:rsid w:val="00476EDD"/>
    <w:pPr>
      <w:spacing w:before="0" w:after="0" w:line="240" w:lineRule="auto"/>
      <w:ind w:firstLine="0"/>
      <w:jc w:val="center"/>
    </w:pPr>
    <w:rPr>
      <w:rFonts w:ascii="Arial" w:eastAsiaTheme="minorHAnsi" w:hAnsi="Arial" w:cs="Arial"/>
      <w:b/>
      <w:bCs/>
      <w:szCs w:val="24"/>
    </w:rPr>
  </w:style>
  <w:style w:type="character" w:customStyle="1" w:styleId="affffffffb">
    <w:name w:val="Название Знак"/>
    <w:link w:val="2ff7"/>
    <w:rsid w:val="00476EDD"/>
    <w:rPr>
      <w:rFonts w:ascii="Arial" w:hAnsi="Arial" w:cs="Arial"/>
      <w:b/>
      <w:bCs/>
      <w:sz w:val="24"/>
      <w:szCs w:val="24"/>
      <w:lang w:eastAsia="ru-RU"/>
    </w:rPr>
  </w:style>
  <w:style w:type="character" w:customStyle="1" w:styleId="Sc">
    <w:name w:val="S_Маркированный Знак"/>
    <w:locked/>
    <w:rsid w:val="00476EDD"/>
    <w:rPr>
      <w:sz w:val="24"/>
      <w:szCs w:val="24"/>
      <w:lang w:val="ru-RU" w:eastAsia="ru-RU" w:bidi="ar-SA"/>
    </w:rPr>
  </w:style>
  <w:style w:type="paragraph" w:customStyle="1" w:styleId="nienie">
    <w:name w:val="nienie"/>
    <w:basedOn w:val="ab"/>
    <w:rsid w:val="00476EDD"/>
    <w:pPr>
      <w:keepLines/>
      <w:widowControl w:val="0"/>
      <w:spacing w:before="0" w:after="0" w:line="240" w:lineRule="auto"/>
      <w:ind w:left="709" w:hanging="284"/>
    </w:pPr>
    <w:rPr>
      <w:rFonts w:ascii="Peterburg" w:hAnsi="Peterburg"/>
      <w:szCs w:val="20"/>
    </w:rPr>
  </w:style>
  <w:style w:type="paragraph" w:customStyle="1" w:styleId="1ffff0">
    <w:name w:val="заголовок 1"/>
    <w:basedOn w:val="ab"/>
    <w:next w:val="ab"/>
    <w:link w:val="1ffff1"/>
    <w:rsid w:val="00476EDD"/>
    <w:pPr>
      <w:keepNext/>
      <w:spacing w:before="0" w:after="0" w:line="240" w:lineRule="auto"/>
      <w:ind w:firstLine="0"/>
      <w:jc w:val="center"/>
    </w:pPr>
    <w:rPr>
      <w:b/>
      <w:sz w:val="28"/>
      <w:szCs w:val="20"/>
      <w:lang w:eastAsia="ar-SA"/>
    </w:rPr>
  </w:style>
  <w:style w:type="paragraph" w:styleId="5">
    <w:name w:val="List Bullet 5"/>
    <w:basedOn w:val="ab"/>
    <w:unhideWhenUsed/>
    <w:rsid w:val="00476EDD"/>
    <w:pPr>
      <w:numPr>
        <w:numId w:val="34"/>
      </w:numPr>
      <w:contextualSpacing/>
    </w:pPr>
  </w:style>
  <w:style w:type="paragraph" w:customStyle="1" w:styleId="m-fv">
    <w:name w:val="m-fv"/>
    <w:basedOn w:val="ab"/>
    <w:rsid w:val="00476EDD"/>
    <w:pPr>
      <w:spacing w:before="100" w:beforeAutospacing="1" w:after="100" w:afterAutospacing="1" w:line="240" w:lineRule="auto"/>
      <w:ind w:firstLine="0"/>
    </w:pPr>
    <w:rPr>
      <w:szCs w:val="24"/>
    </w:rPr>
  </w:style>
  <w:style w:type="character" w:customStyle="1" w:styleId="bold">
    <w:name w:val="bold"/>
    <w:basedOn w:val="ac"/>
    <w:rsid w:val="00476EDD"/>
  </w:style>
  <w:style w:type="character" w:customStyle="1" w:styleId="km-num">
    <w:name w:val="km-num"/>
    <w:basedOn w:val="ac"/>
    <w:rsid w:val="00476EDD"/>
  </w:style>
  <w:style w:type="paragraph" w:customStyle="1" w:styleId="msonormal0">
    <w:name w:val="msonormal"/>
    <w:basedOn w:val="ab"/>
    <w:rsid w:val="00476EDD"/>
    <w:pPr>
      <w:spacing w:before="100" w:beforeAutospacing="1" w:after="100" w:afterAutospacing="1" w:line="240" w:lineRule="auto"/>
      <w:ind w:firstLine="0"/>
    </w:pPr>
    <w:rPr>
      <w:szCs w:val="24"/>
    </w:rPr>
  </w:style>
  <w:style w:type="paragraph" w:customStyle="1" w:styleId="2111">
    <w:name w:val="2.1.1"/>
    <w:basedOn w:val="111"/>
    <w:next w:val="affff8"/>
    <w:link w:val="2112"/>
    <w:qFormat/>
    <w:rsid w:val="00476EDD"/>
    <w:pPr>
      <w:numPr>
        <w:numId w:val="0"/>
      </w:numPr>
      <w:ind w:left="1423" w:hanging="357"/>
      <w:outlineLvl w:val="2"/>
    </w:pPr>
  </w:style>
  <w:style w:type="character" w:customStyle="1" w:styleId="2112">
    <w:name w:val="2.1.1 Знак"/>
    <w:basedOn w:val="ac"/>
    <w:link w:val="2111"/>
    <w:rsid w:val="00476EDD"/>
    <w:rPr>
      <w:rFonts w:ascii="Times New Roman" w:eastAsia="Times New Roman" w:hAnsi="Times New Roman" w:cs="Times New Roman"/>
      <w:b/>
      <w:sz w:val="24"/>
      <w:szCs w:val="20"/>
      <w:lang w:val="x-none" w:eastAsia="x-none"/>
    </w:rPr>
  </w:style>
  <w:style w:type="table" w:customStyle="1" w:styleId="TableGridReport3">
    <w:name w:val="Table Grid Report3"/>
    <w:basedOn w:val="ad"/>
    <w:next w:val="af1"/>
    <w:uiPriority w:val="59"/>
    <w:rsid w:val="00476ED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c">
    <w:name w:val="Обыч жирный"/>
    <w:qFormat/>
    <w:rsid w:val="00476EDD"/>
    <w:pPr>
      <w:widowControl w:val="0"/>
      <w:suppressAutoHyphens/>
      <w:overflowPunct w:val="0"/>
      <w:autoSpaceDE w:val="0"/>
      <w:spacing w:before="120" w:after="120" w:line="240" w:lineRule="auto"/>
      <w:ind w:left="1247" w:firstLine="357"/>
    </w:pPr>
    <w:rPr>
      <w:rFonts w:ascii="Times New Roman" w:eastAsia="Times New Roman" w:hAnsi="Times New Roman" w:cs="Times New Roman"/>
      <w:b/>
      <w:sz w:val="24"/>
      <w:szCs w:val="20"/>
      <w:lang w:eastAsia="ar-SA"/>
    </w:rPr>
  </w:style>
  <w:style w:type="paragraph" w:customStyle="1" w:styleId="affffffffd">
    <w:name w:val="Прил не жирн"/>
    <w:basedOn w:val="affff8"/>
    <w:next w:val="ab"/>
    <w:qFormat/>
    <w:rsid w:val="00476EDD"/>
    <w:pPr>
      <w:spacing w:line="360" w:lineRule="auto"/>
      <w:ind w:firstLine="0"/>
      <w:jc w:val="center"/>
    </w:pPr>
    <w:rPr>
      <w:rFonts w:eastAsia="Calibri"/>
      <w:caps/>
      <w:sz w:val="32"/>
    </w:rPr>
  </w:style>
  <w:style w:type="paragraph" w:customStyle="1" w:styleId="211">
    <w:name w:val="2.1.1_"/>
    <w:basedOn w:val="afffff4"/>
    <w:link w:val="2113"/>
    <w:qFormat/>
    <w:rsid w:val="00476EDD"/>
    <w:pPr>
      <w:numPr>
        <w:ilvl w:val="0"/>
        <w:numId w:val="39"/>
      </w:numPr>
      <w:spacing w:line="312" w:lineRule="auto"/>
    </w:pPr>
    <w:rPr>
      <w:szCs w:val="30"/>
    </w:rPr>
  </w:style>
  <w:style w:type="character" w:customStyle="1" w:styleId="2113">
    <w:name w:val="2.1.1_ Знак"/>
    <w:basedOn w:val="afffff5"/>
    <w:link w:val="211"/>
    <w:rsid w:val="00476EDD"/>
    <w:rPr>
      <w:rFonts w:ascii="Times New Roman" w:eastAsia="Times New Roman" w:hAnsi="Times New Roman" w:cs="Times New Roman"/>
      <w:b w:val="0"/>
      <w:sz w:val="24"/>
      <w:szCs w:val="30"/>
      <w:lang w:val="x-none" w:eastAsia="x-none"/>
    </w:rPr>
  </w:style>
  <w:style w:type="paragraph" w:customStyle="1" w:styleId="612">
    <w:name w:val="6.1_"/>
    <w:basedOn w:val="110"/>
    <w:next w:val="affff8"/>
    <w:link w:val="613"/>
    <w:qFormat/>
    <w:rsid w:val="00476EDD"/>
    <w:pPr>
      <w:numPr>
        <w:numId w:val="0"/>
      </w:numPr>
      <w:ind w:left="1440" w:hanging="360"/>
    </w:pPr>
    <w:rPr>
      <w:rFonts w:eastAsia="Calibri"/>
    </w:rPr>
  </w:style>
  <w:style w:type="character" w:customStyle="1" w:styleId="613">
    <w:name w:val="6.1_ Знак"/>
    <w:basedOn w:val="119"/>
    <w:link w:val="612"/>
    <w:rsid w:val="00476EDD"/>
    <w:rPr>
      <w:rFonts w:ascii="Times New Roman" w:eastAsia="Calibri" w:hAnsi="Times New Roman" w:cs="Times New Roman"/>
      <w:b/>
      <w:sz w:val="24"/>
      <w:szCs w:val="30"/>
      <w:lang w:val="x-none" w:eastAsia="x-none"/>
    </w:rPr>
  </w:style>
  <w:style w:type="numbering" w:customStyle="1" w:styleId="6d">
    <w:name w:val="Нет списка6"/>
    <w:next w:val="ae"/>
    <w:uiPriority w:val="99"/>
    <w:semiHidden/>
    <w:unhideWhenUsed/>
    <w:rsid w:val="00476EDD"/>
  </w:style>
  <w:style w:type="paragraph" w:customStyle="1" w:styleId="affffffffe">
    <w:name w:val="Нормальный (таблица)"/>
    <w:basedOn w:val="ab"/>
    <w:next w:val="ab"/>
    <w:uiPriority w:val="99"/>
    <w:rsid w:val="00476EDD"/>
    <w:pPr>
      <w:autoSpaceDE w:val="0"/>
      <w:autoSpaceDN w:val="0"/>
      <w:adjustRightInd w:val="0"/>
      <w:spacing w:after="0" w:line="240" w:lineRule="auto"/>
    </w:pPr>
    <w:rPr>
      <w:rFonts w:ascii="Arial" w:eastAsia="Calibri" w:hAnsi="Arial" w:cs="Arial"/>
      <w:szCs w:val="24"/>
      <w:lang w:eastAsia="en-US"/>
    </w:rPr>
  </w:style>
  <w:style w:type="paragraph" w:customStyle="1" w:styleId="afffffffff">
    <w:name w:val="Прижатый влево"/>
    <w:basedOn w:val="ab"/>
    <w:next w:val="ab"/>
    <w:uiPriority w:val="99"/>
    <w:rsid w:val="00476EDD"/>
    <w:pPr>
      <w:autoSpaceDE w:val="0"/>
      <w:autoSpaceDN w:val="0"/>
      <w:adjustRightInd w:val="0"/>
      <w:spacing w:after="0" w:line="240" w:lineRule="auto"/>
    </w:pPr>
    <w:rPr>
      <w:rFonts w:ascii="Arial" w:eastAsia="Calibri" w:hAnsi="Arial" w:cs="Arial"/>
      <w:szCs w:val="24"/>
      <w:lang w:eastAsia="en-US"/>
    </w:rPr>
  </w:style>
  <w:style w:type="character" w:customStyle="1" w:styleId="afffffffff0">
    <w:name w:val="Гипертекстовая ссылка"/>
    <w:basedOn w:val="affffffff0"/>
    <w:uiPriority w:val="99"/>
    <w:rsid w:val="00476EDD"/>
    <w:rPr>
      <w:b/>
      <w:bCs/>
      <w:color w:val="106BBE"/>
      <w:sz w:val="20"/>
      <w:szCs w:val="20"/>
    </w:rPr>
  </w:style>
  <w:style w:type="character" w:customStyle="1" w:styleId="FontStyle33">
    <w:name w:val="Font Style33"/>
    <w:semiHidden/>
    <w:rsid w:val="00476EDD"/>
    <w:rPr>
      <w:rFonts w:ascii="Times New Roman" w:hAnsi="Times New Roman" w:cs="Times New Roman"/>
      <w:sz w:val="24"/>
      <w:szCs w:val="24"/>
    </w:rPr>
  </w:style>
  <w:style w:type="paragraph" w:customStyle="1" w:styleId="ConsCell">
    <w:name w:val="ConsCell"/>
    <w:uiPriority w:val="99"/>
    <w:rsid w:val="00476ED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3fa">
    <w:name w:val="У3"/>
    <w:basedOn w:val="32"/>
    <w:link w:val="3fb"/>
    <w:qFormat/>
    <w:rsid w:val="00476EDD"/>
    <w:pPr>
      <w:keepLines w:val="0"/>
      <w:spacing w:before="120" w:after="120"/>
      <w:ind w:left="709"/>
    </w:pPr>
    <w:rPr>
      <w:b/>
      <w:bCs/>
      <w:color w:val="auto"/>
      <w:sz w:val="28"/>
      <w:szCs w:val="28"/>
      <w:lang w:val="ru-RU" w:eastAsia="ru-RU"/>
    </w:rPr>
  </w:style>
  <w:style w:type="character" w:customStyle="1" w:styleId="3fb">
    <w:name w:val="У3 Знак"/>
    <w:link w:val="3fa"/>
    <w:rsid w:val="00476EDD"/>
    <w:rPr>
      <w:rFonts w:ascii="Cambria" w:eastAsia="Times New Roman" w:hAnsi="Cambria" w:cs="Times New Roman"/>
      <w:b/>
      <w:bCs/>
      <w:sz w:val="28"/>
      <w:szCs w:val="28"/>
      <w:lang w:eastAsia="ru-RU"/>
    </w:rPr>
  </w:style>
  <w:style w:type="paragraph" w:styleId="afffffffff1">
    <w:name w:val="Closing"/>
    <w:basedOn w:val="ab"/>
    <w:link w:val="afffffffff2"/>
    <w:rsid w:val="00476EDD"/>
    <w:pPr>
      <w:spacing w:after="0" w:line="220" w:lineRule="atLeast"/>
      <w:ind w:left="835"/>
    </w:pPr>
    <w:rPr>
      <w:sz w:val="20"/>
      <w:szCs w:val="20"/>
      <w:lang w:eastAsia="en-US"/>
    </w:rPr>
  </w:style>
  <w:style w:type="character" w:customStyle="1" w:styleId="afffffffff2">
    <w:name w:val="Прощание Знак"/>
    <w:basedOn w:val="ac"/>
    <w:link w:val="afffffffff1"/>
    <w:rsid w:val="00476EDD"/>
    <w:rPr>
      <w:rFonts w:ascii="Times New Roman" w:eastAsia="Times New Roman" w:hAnsi="Times New Roman" w:cs="Times New Roman"/>
      <w:sz w:val="20"/>
      <w:szCs w:val="20"/>
    </w:rPr>
  </w:style>
  <w:style w:type="paragraph" w:customStyle="1" w:styleId="-1">
    <w:name w:val="Содержание - 1"/>
    <w:basedOn w:val="ab"/>
    <w:qFormat/>
    <w:rsid w:val="00476EDD"/>
    <w:pPr>
      <w:numPr>
        <w:numId w:val="35"/>
      </w:numPr>
      <w:spacing w:before="60" w:after="60" w:line="276" w:lineRule="auto"/>
      <w:outlineLvl w:val="1"/>
    </w:pPr>
    <w:rPr>
      <w:rFonts w:ascii="Cambria" w:hAnsi="Cambria"/>
      <w:b/>
      <w:caps/>
      <w:sz w:val="28"/>
      <w:szCs w:val="28"/>
      <w:lang w:val="en-US" w:eastAsia="en-US" w:bidi="en-US"/>
    </w:rPr>
  </w:style>
  <w:style w:type="paragraph" w:customStyle="1" w:styleId="-2">
    <w:name w:val="Содержание - 2"/>
    <w:basedOn w:val="ab"/>
    <w:qFormat/>
    <w:rsid w:val="00476EDD"/>
    <w:pPr>
      <w:numPr>
        <w:ilvl w:val="1"/>
        <w:numId w:val="35"/>
      </w:numPr>
      <w:spacing w:before="60" w:after="60" w:line="276" w:lineRule="auto"/>
      <w:outlineLvl w:val="1"/>
    </w:pPr>
    <w:rPr>
      <w:rFonts w:ascii="Cambria" w:hAnsi="Cambria"/>
      <w:sz w:val="28"/>
      <w:szCs w:val="28"/>
      <w:lang w:val="en-US" w:eastAsia="en-US" w:bidi="en-US"/>
    </w:rPr>
  </w:style>
  <w:style w:type="paragraph" w:customStyle="1" w:styleId="-3">
    <w:name w:val="Содержание - 3"/>
    <w:basedOn w:val="ab"/>
    <w:qFormat/>
    <w:rsid w:val="00476EDD"/>
    <w:pPr>
      <w:numPr>
        <w:ilvl w:val="2"/>
        <w:numId w:val="35"/>
      </w:numPr>
      <w:spacing w:before="60" w:after="60" w:line="276" w:lineRule="auto"/>
      <w:outlineLvl w:val="1"/>
    </w:pPr>
    <w:rPr>
      <w:rFonts w:ascii="Cambria" w:hAnsi="Cambria"/>
      <w:sz w:val="28"/>
      <w:szCs w:val="28"/>
      <w:lang w:val="en-US" w:eastAsia="en-US" w:bidi="en-US"/>
    </w:rPr>
  </w:style>
  <w:style w:type="character" w:customStyle="1" w:styleId="FontStyle197">
    <w:name w:val="Font Style197"/>
    <w:uiPriority w:val="99"/>
    <w:rsid w:val="00476EDD"/>
    <w:rPr>
      <w:rFonts w:ascii="Times New Roman" w:hAnsi="Times New Roman" w:cs="Times New Roman"/>
      <w:sz w:val="22"/>
      <w:szCs w:val="22"/>
    </w:rPr>
  </w:style>
  <w:style w:type="character" w:customStyle="1" w:styleId="FontStyle198">
    <w:name w:val="Font Style198"/>
    <w:uiPriority w:val="99"/>
    <w:rsid w:val="00476EDD"/>
    <w:rPr>
      <w:rFonts w:ascii="Times New Roman" w:hAnsi="Times New Roman" w:cs="Times New Roman"/>
      <w:b/>
      <w:bCs/>
      <w:sz w:val="22"/>
      <w:szCs w:val="22"/>
    </w:rPr>
  </w:style>
  <w:style w:type="paragraph" w:customStyle="1" w:styleId="Style78">
    <w:name w:val="Style78"/>
    <w:basedOn w:val="ab"/>
    <w:uiPriority w:val="99"/>
    <w:rsid w:val="00476EDD"/>
    <w:pPr>
      <w:widowControl w:val="0"/>
      <w:autoSpaceDE w:val="0"/>
      <w:autoSpaceDN w:val="0"/>
      <w:adjustRightInd w:val="0"/>
      <w:spacing w:after="0" w:line="240" w:lineRule="auto"/>
    </w:pPr>
    <w:rPr>
      <w:rFonts w:ascii="Candara" w:hAnsi="Candara"/>
      <w:szCs w:val="24"/>
    </w:rPr>
  </w:style>
  <w:style w:type="paragraph" w:customStyle="1" w:styleId="Style58">
    <w:name w:val="Style58"/>
    <w:basedOn w:val="ab"/>
    <w:uiPriority w:val="99"/>
    <w:rsid w:val="00476EDD"/>
    <w:pPr>
      <w:widowControl w:val="0"/>
      <w:autoSpaceDE w:val="0"/>
      <w:autoSpaceDN w:val="0"/>
      <w:adjustRightInd w:val="0"/>
      <w:spacing w:after="0" w:line="274" w:lineRule="exact"/>
      <w:ind w:firstLine="710"/>
    </w:pPr>
    <w:rPr>
      <w:rFonts w:ascii="Candara" w:hAnsi="Candara"/>
      <w:szCs w:val="24"/>
    </w:rPr>
  </w:style>
  <w:style w:type="paragraph" w:customStyle="1" w:styleId="141">
    <w:name w:val="Стиль 14 пт По ширине"/>
    <w:basedOn w:val="ab"/>
    <w:rsid w:val="00476EDD"/>
    <w:pPr>
      <w:spacing w:after="0" w:line="240" w:lineRule="auto"/>
    </w:pPr>
    <w:rPr>
      <w:sz w:val="28"/>
      <w:szCs w:val="20"/>
    </w:rPr>
  </w:style>
  <w:style w:type="character" w:customStyle="1" w:styleId="WW8Num1z1">
    <w:name w:val="WW8Num1z1"/>
    <w:rsid w:val="00476EDD"/>
    <w:rPr>
      <w:rFonts w:ascii="Courier New" w:hAnsi="Courier New"/>
    </w:rPr>
  </w:style>
  <w:style w:type="character" w:customStyle="1" w:styleId="WW8Num1z2">
    <w:name w:val="WW8Num1z2"/>
    <w:rsid w:val="00476EDD"/>
    <w:rPr>
      <w:rFonts w:ascii="Wingdings" w:hAnsi="Wingdings"/>
    </w:rPr>
  </w:style>
  <w:style w:type="paragraph" w:customStyle="1" w:styleId="afffffffff3">
    <w:name w:val="Заключение"/>
    <w:basedOn w:val="ab"/>
    <w:rsid w:val="00476EDD"/>
    <w:pPr>
      <w:suppressAutoHyphens/>
      <w:spacing w:after="0" w:line="220" w:lineRule="atLeast"/>
      <w:ind w:left="835"/>
    </w:pPr>
    <w:rPr>
      <w:rFonts w:ascii="Calibri" w:hAnsi="Calibri"/>
      <w:sz w:val="20"/>
      <w:szCs w:val="20"/>
      <w:lang w:val="en-US" w:eastAsia="ar-SA"/>
    </w:rPr>
  </w:style>
  <w:style w:type="paragraph" w:customStyle="1" w:styleId="2ff8">
    <w:name w:val="Абзац списка2"/>
    <w:basedOn w:val="ab"/>
    <w:qFormat/>
    <w:rsid w:val="00476EDD"/>
    <w:pPr>
      <w:suppressAutoHyphens/>
      <w:spacing w:after="0" w:line="240" w:lineRule="auto"/>
      <w:ind w:left="720"/>
    </w:pPr>
    <w:rPr>
      <w:rFonts w:ascii="Calibri" w:hAnsi="Calibri"/>
      <w:szCs w:val="24"/>
      <w:lang w:val="en-US" w:eastAsia="ar-SA"/>
    </w:rPr>
  </w:style>
  <w:style w:type="paragraph" w:styleId="afffffffff4">
    <w:name w:val="endnote text"/>
    <w:basedOn w:val="ab"/>
    <w:link w:val="afffffffff5"/>
    <w:uiPriority w:val="99"/>
    <w:unhideWhenUsed/>
    <w:rsid w:val="00476EDD"/>
    <w:pPr>
      <w:suppressAutoHyphens/>
      <w:spacing w:after="0" w:line="240" w:lineRule="auto"/>
    </w:pPr>
    <w:rPr>
      <w:rFonts w:ascii="Calibri" w:hAnsi="Calibri"/>
      <w:sz w:val="20"/>
      <w:szCs w:val="20"/>
      <w:lang w:val="en-US" w:eastAsia="ar-SA"/>
    </w:rPr>
  </w:style>
  <w:style w:type="character" w:customStyle="1" w:styleId="afffffffff5">
    <w:name w:val="Текст концевой сноски Знак"/>
    <w:basedOn w:val="ac"/>
    <w:link w:val="afffffffff4"/>
    <w:uiPriority w:val="99"/>
    <w:rsid w:val="00476EDD"/>
    <w:rPr>
      <w:rFonts w:ascii="Calibri" w:eastAsia="Times New Roman" w:hAnsi="Calibri" w:cs="Times New Roman"/>
      <w:sz w:val="20"/>
      <w:szCs w:val="20"/>
      <w:lang w:val="en-US" w:eastAsia="ar-SA"/>
    </w:rPr>
  </w:style>
  <w:style w:type="character" w:styleId="afffffffff6">
    <w:name w:val="endnote reference"/>
    <w:uiPriority w:val="99"/>
    <w:unhideWhenUsed/>
    <w:rsid w:val="00476EDD"/>
    <w:rPr>
      <w:vertAlign w:val="superscript"/>
    </w:rPr>
  </w:style>
  <w:style w:type="paragraph" w:customStyle="1" w:styleId="3fc">
    <w:name w:val="Абзац списка3"/>
    <w:basedOn w:val="ab"/>
    <w:qFormat/>
    <w:rsid w:val="00476EDD"/>
    <w:pPr>
      <w:suppressAutoHyphens/>
      <w:spacing w:after="0" w:line="240" w:lineRule="auto"/>
      <w:ind w:left="720"/>
    </w:pPr>
    <w:rPr>
      <w:rFonts w:ascii="Calibri" w:hAnsi="Calibri"/>
      <w:szCs w:val="24"/>
      <w:lang w:val="en-US" w:eastAsia="ar-SA"/>
    </w:rPr>
  </w:style>
  <w:style w:type="paragraph" w:customStyle="1" w:styleId="afffffffff7">
    <w:name w:val="Знак Знак Знак"/>
    <w:basedOn w:val="ab"/>
    <w:rsid w:val="00476EDD"/>
    <w:pPr>
      <w:spacing w:before="100" w:beforeAutospacing="1" w:after="100" w:afterAutospacing="1" w:line="240" w:lineRule="auto"/>
    </w:pPr>
    <w:rPr>
      <w:rFonts w:ascii="Tahoma" w:hAnsi="Tahoma"/>
      <w:sz w:val="20"/>
      <w:szCs w:val="20"/>
      <w:lang w:val="en-US" w:eastAsia="en-US"/>
    </w:rPr>
  </w:style>
  <w:style w:type="table" w:customStyle="1" w:styleId="1212">
    <w:name w:val="Сетка таблицы121"/>
    <w:basedOn w:val="ad"/>
    <w:next w:val="af1"/>
    <w:uiPriority w:val="59"/>
    <w:rsid w:val="00476E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8">
    <w:name w:val="Активная гипертекстовая ссылка"/>
    <w:uiPriority w:val="99"/>
    <w:rsid w:val="00476EDD"/>
    <w:rPr>
      <w:b/>
      <w:bCs/>
      <w:color w:val="008000"/>
      <w:u w:val="single"/>
    </w:rPr>
  </w:style>
  <w:style w:type="paragraph" w:customStyle="1" w:styleId="afffffffff9">
    <w:name w:val="Внимание: Криминал!!"/>
    <w:basedOn w:val="ab"/>
    <w:next w:val="ab"/>
    <w:uiPriority w:val="99"/>
    <w:rsid w:val="00476EDD"/>
    <w:pPr>
      <w:widowControl w:val="0"/>
      <w:autoSpaceDE w:val="0"/>
      <w:autoSpaceDN w:val="0"/>
      <w:adjustRightInd w:val="0"/>
      <w:spacing w:after="0" w:line="240" w:lineRule="auto"/>
    </w:pPr>
    <w:rPr>
      <w:rFonts w:ascii="Arial" w:hAnsi="Arial" w:cs="Arial"/>
      <w:szCs w:val="24"/>
    </w:rPr>
  </w:style>
  <w:style w:type="paragraph" w:customStyle="1" w:styleId="afffffffffa">
    <w:name w:val="Внимание: недобросовестность!"/>
    <w:basedOn w:val="ab"/>
    <w:next w:val="ab"/>
    <w:uiPriority w:val="99"/>
    <w:rsid w:val="00476EDD"/>
    <w:pPr>
      <w:widowControl w:val="0"/>
      <w:autoSpaceDE w:val="0"/>
      <w:autoSpaceDN w:val="0"/>
      <w:adjustRightInd w:val="0"/>
      <w:spacing w:after="0" w:line="240" w:lineRule="auto"/>
    </w:pPr>
    <w:rPr>
      <w:rFonts w:ascii="Arial" w:hAnsi="Arial" w:cs="Arial"/>
      <w:szCs w:val="24"/>
    </w:rPr>
  </w:style>
  <w:style w:type="paragraph" w:customStyle="1" w:styleId="afffffffffb">
    <w:name w:val="Основное меню (преемственное)"/>
    <w:basedOn w:val="ab"/>
    <w:next w:val="ab"/>
    <w:uiPriority w:val="99"/>
    <w:rsid w:val="00476EDD"/>
    <w:pPr>
      <w:widowControl w:val="0"/>
      <w:autoSpaceDE w:val="0"/>
      <w:autoSpaceDN w:val="0"/>
      <w:adjustRightInd w:val="0"/>
      <w:spacing w:after="0" w:line="240" w:lineRule="auto"/>
    </w:pPr>
    <w:rPr>
      <w:rFonts w:ascii="Verdana" w:hAnsi="Verdana" w:cs="Verdana"/>
      <w:szCs w:val="24"/>
    </w:rPr>
  </w:style>
  <w:style w:type="character" w:customStyle="1" w:styleId="afffffffffc">
    <w:name w:val="Заголовок своего сообщения"/>
    <w:uiPriority w:val="99"/>
    <w:rsid w:val="00476EDD"/>
  </w:style>
  <w:style w:type="paragraph" w:customStyle="1" w:styleId="afffffffffd">
    <w:name w:val="Заголовок статьи"/>
    <w:basedOn w:val="ab"/>
    <w:next w:val="ab"/>
    <w:uiPriority w:val="99"/>
    <w:rsid w:val="00476EDD"/>
    <w:pPr>
      <w:widowControl w:val="0"/>
      <w:autoSpaceDE w:val="0"/>
      <w:autoSpaceDN w:val="0"/>
      <w:adjustRightInd w:val="0"/>
      <w:spacing w:after="0" w:line="240" w:lineRule="auto"/>
      <w:ind w:left="1612" w:hanging="892"/>
    </w:pPr>
    <w:rPr>
      <w:rFonts w:ascii="Arial" w:hAnsi="Arial" w:cs="Arial"/>
      <w:szCs w:val="24"/>
    </w:rPr>
  </w:style>
  <w:style w:type="character" w:customStyle="1" w:styleId="afffffffffe">
    <w:name w:val="Заголовок чужого сообщения"/>
    <w:uiPriority w:val="99"/>
    <w:rsid w:val="00476EDD"/>
    <w:rPr>
      <w:b/>
      <w:bCs/>
      <w:color w:val="FF0000"/>
    </w:rPr>
  </w:style>
  <w:style w:type="paragraph" w:customStyle="1" w:styleId="affffffffff">
    <w:name w:val="Интерактивный заголовок"/>
    <w:basedOn w:val="25"/>
    <w:next w:val="ab"/>
    <w:uiPriority w:val="99"/>
    <w:rsid w:val="00476EDD"/>
    <w:pPr>
      <w:keepNext w:val="0"/>
      <w:keepLines w:val="0"/>
      <w:widowControl w:val="0"/>
      <w:autoSpaceDE w:val="0"/>
      <w:autoSpaceDN w:val="0"/>
      <w:adjustRightInd w:val="0"/>
      <w:spacing w:before="0"/>
      <w:outlineLvl w:val="9"/>
    </w:pPr>
    <w:rPr>
      <w:rFonts w:ascii="Arial" w:hAnsi="Arial" w:cs="Arial"/>
      <w:color w:val="auto"/>
      <w:sz w:val="24"/>
      <w:szCs w:val="24"/>
      <w:u w:val="single"/>
      <w:lang w:val="ru-RU" w:eastAsia="ru-RU"/>
    </w:rPr>
  </w:style>
  <w:style w:type="paragraph" w:customStyle="1" w:styleId="affffffffff0">
    <w:name w:val="Интерфейс"/>
    <w:basedOn w:val="ab"/>
    <w:next w:val="ab"/>
    <w:uiPriority w:val="99"/>
    <w:rsid w:val="00476EDD"/>
    <w:pPr>
      <w:widowControl w:val="0"/>
      <w:autoSpaceDE w:val="0"/>
      <w:autoSpaceDN w:val="0"/>
      <w:adjustRightInd w:val="0"/>
      <w:spacing w:after="0" w:line="240" w:lineRule="auto"/>
    </w:pPr>
    <w:rPr>
      <w:rFonts w:ascii="Arial" w:hAnsi="Arial" w:cs="Arial"/>
      <w:color w:val="F0F0F0"/>
      <w:sz w:val="22"/>
    </w:rPr>
  </w:style>
  <w:style w:type="paragraph" w:customStyle="1" w:styleId="affffffffff1">
    <w:name w:val="Комментарий"/>
    <w:basedOn w:val="ab"/>
    <w:next w:val="ab"/>
    <w:uiPriority w:val="99"/>
    <w:rsid w:val="00476EDD"/>
    <w:pPr>
      <w:widowControl w:val="0"/>
      <w:autoSpaceDE w:val="0"/>
      <w:autoSpaceDN w:val="0"/>
      <w:adjustRightInd w:val="0"/>
      <w:spacing w:after="0" w:line="240" w:lineRule="auto"/>
      <w:ind w:left="170"/>
    </w:pPr>
    <w:rPr>
      <w:rFonts w:ascii="Arial" w:hAnsi="Arial" w:cs="Arial"/>
      <w:i/>
      <w:iCs/>
      <w:color w:val="800080"/>
      <w:szCs w:val="24"/>
    </w:rPr>
  </w:style>
  <w:style w:type="paragraph" w:customStyle="1" w:styleId="affffffffff2">
    <w:name w:val="Информация об изменениях документа"/>
    <w:basedOn w:val="affffffffff1"/>
    <w:next w:val="ab"/>
    <w:uiPriority w:val="99"/>
    <w:rsid w:val="00476EDD"/>
    <w:pPr>
      <w:ind w:left="0"/>
    </w:pPr>
  </w:style>
  <w:style w:type="paragraph" w:customStyle="1" w:styleId="affffffffff3">
    <w:name w:val="Текст (лев. подпись)"/>
    <w:basedOn w:val="ab"/>
    <w:next w:val="ab"/>
    <w:uiPriority w:val="99"/>
    <w:rsid w:val="00476EDD"/>
    <w:pPr>
      <w:widowControl w:val="0"/>
      <w:autoSpaceDE w:val="0"/>
      <w:autoSpaceDN w:val="0"/>
      <w:adjustRightInd w:val="0"/>
      <w:spacing w:after="0" w:line="240" w:lineRule="auto"/>
    </w:pPr>
    <w:rPr>
      <w:rFonts w:ascii="Arial" w:hAnsi="Arial" w:cs="Arial"/>
      <w:szCs w:val="24"/>
    </w:rPr>
  </w:style>
  <w:style w:type="paragraph" w:customStyle="1" w:styleId="affffffffff4">
    <w:name w:val="Колонтитул (левый)"/>
    <w:basedOn w:val="affffffffff3"/>
    <w:next w:val="ab"/>
    <w:uiPriority w:val="99"/>
    <w:rsid w:val="00476EDD"/>
    <w:rPr>
      <w:sz w:val="16"/>
      <w:szCs w:val="16"/>
    </w:rPr>
  </w:style>
  <w:style w:type="paragraph" w:customStyle="1" w:styleId="affffffffff5">
    <w:name w:val="Текст (прав. подпись)"/>
    <w:basedOn w:val="ab"/>
    <w:next w:val="ab"/>
    <w:uiPriority w:val="99"/>
    <w:rsid w:val="00476EDD"/>
    <w:pPr>
      <w:widowControl w:val="0"/>
      <w:autoSpaceDE w:val="0"/>
      <w:autoSpaceDN w:val="0"/>
      <w:adjustRightInd w:val="0"/>
      <w:spacing w:after="0" w:line="240" w:lineRule="auto"/>
      <w:jc w:val="right"/>
    </w:pPr>
    <w:rPr>
      <w:rFonts w:ascii="Arial" w:hAnsi="Arial" w:cs="Arial"/>
      <w:szCs w:val="24"/>
    </w:rPr>
  </w:style>
  <w:style w:type="paragraph" w:customStyle="1" w:styleId="affffffffff6">
    <w:name w:val="Колонтитул (правый)"/>
    <w:basedOn w:val="affffffffff5"/>
    <w:next w:val="ab"/>
    <w:uiPriority w:val="99"/>
    <w:rsid w:val="00476EDD"/>
    <w:pPr>
      <w:jc w:val="both"/>
    </w:pPr>
    <w:rPr>
      <w:sz w:val="16"/>
      <w:szCs w:val="16"/>
    </w:rPr>
  </w:style>
  <w:style w:type="paragraph" w:customStyle="1" w:styleId="affffffffff7">
    <w:name w:val="Комментарий пользователя"/>
    <w:basedOn w:val="affffffffff1"/>
    <w:next w:val="ab"/>
    <w:uiPriority w:val="99"/>
    <w:rsid w:val="00476EDD"/>
    <w:pPr>
      <w:ind w:left="0"/>
      <w:jc w:val="left"/>
    </w:pPr>
    <w:rPr>
      <w:i w:val="0"/>
      <w:iCs w:val="0"/>
      <w:color w:val="000080"/>
    </w:rPr>
  </w:style>
  <w:style w:type="paragraph" w:customStyle="1" w:styleId="affffffffff8">
    <w:name w:val="Куда обратиться?"/>
    <w:basedOn w:val="ab"/>
    <w:next w:val="ab"/>
    <w:uiPriority w:val="99"/>
    <w:rsid w:val="00476EDD"/>
    <w:pPr>
      <w:widowControl w:val="0"/>
      <w:autoSpaceDE w:val="0"/>
      <w:autoSpaceDN w:val="0"/>
      <w:adjustRightInd w:val="0"/>
      <w:spacing w:after="0" w:line="240" w:lineRule="auto"/>
    </w:pPr>
    <w:rPr>
      <w:rFonts w:ascii="Arial" w:hAnsi="Arial" w:cs="Arial"/>
      <w:szCs w:val="24"/>
    </w:rPr>
  </w:style>
  <w:style w:type="paragraph" w:customStyle="1" w:styleId="affffffffff9">
    <w:name w:val="Моноширинный"/>
    <w:basedOn w:val="ab"/>
    <w:next w:val="ab"/>
    <w:uiPriority w:val="99"/>
    <w:rsid w:val="00476EDD"/>
    <w:pPr>
      <w:widowControl w:val="0"/>
      <w:autoSpaceDE w:val="0"/>
      <w:autoSpaceDN w:val="0"/>
      <w:adjustRightInd w:val="0"/>
      <w:spacing w:after="0" w:line="240" w:lineRule="auto"/>
    </w:pPr>
    <w:rPr>
      <w:rFonts w:ascii="Courier New" w:hAnsi="Courier New" w:cs="Courier New"/>
      <w:szCs w:val="24"/>
    </w:rPr>
  </w:style>
  <w:style w:type="character" w:customStyle="1" w:styleId="affffffffffa">
    <w:name w:val="Найденные слова"/>
    <w:uiPriority w:val="99"/>
    <w:rsid w:val="00476EDD"/>
  </w:style>
  <w:style w:type="character" w:customStyle="1" w:styleId="affffffffffb">
    <w:name w:val="Не вступил в силу"/>
    <w:uiPriority w:val="99"/>
    <w:rsid w:val="00476EDD"/>
    <w:rPr>
      <w:b/>
      <w:bCs/>
      <w:color w:val="008080"/>
    </w:rPr>
  </w:style>
  <w:style w:type="paragraph" w:customStyle="1" w:styleId="affffffffffc">
    <w:name w:val="Необходимые документы"/>
    <w:basedOn w:val="ab"/>
    <w:next w:val="ab"/>
    <w:uiPriority w:val="99"/>
    <w:rsid w:val="00476EDD"/>
    <w:pPr>
      <w:widowControl w:val="0"/>
      <w:autoSpaceDE w:val="0"/>
      <w:autoSpaceDN w:val="0"/>
      <w:adjustRightInd w:val="0"/>
      <w:spacing w:after="0" w:line="240" w:lineRule="auto"/>
      <w:ind w:left="118"/>
    </w:pPr>
    <w:rPr>
      <w:rFonts w:ascii="Arial" w:hAnsi="Arial" w:cs="Arial"/>
      <w:szCs w:val="24"/>
    </w:rPr>
  </w:style>
  <w:style w:type="paragraph" w:customStyle="1" w:styleId="affffffffffd">
    <w:name w:val="Объект"/>
    <w:basedOn w:val="ab"/>
    <w:next w:val="ab"/>
    <w:uiPriority w:val="99"/>
    <w:rsid w:val="00476EDD"/>
    <w:pPr>
      <w:widowControl w:val="0"/>
      <w:autoSpaceDE w:val="0"/>
      <w:autoSpaceDN w:val="0"/>
      <w:adjustRightInd w:val="0"/>
      <w:spacing w:after="0" w:line="240" w:lineRule="auto"/>
    </w:pPr>
    <w:rPr>
      <w:szCs w:val="24"/>
    </w:rPr>
  </w:style>
  <w:style w:type="paragraph" w:customStyle="1" w:styleId="affffffffffe">
    <w:name w:val="Таблицы (моноширинный)"/>
    <w:basedOn w:val="ab"/>
    <w:next w:val="ab"/>
    <w:uiPriority w:val="99"/>
    <w:rsid w:val="00476EDD"/>
    <w:pPr>
      <w:widowControl w:val="0"/>
      <w:autoSpaceDE w:val="0"/>
      <w:autoSpaceDN w:val="0"/>
      <w:adjustRightInd w:val="0"/>
      <w:spacing w:after="0" w:line="240" w:lineRule="auto"/>
    </w:pPr>
    <w:rPr>
      <w:rFonts w:ascii="Courier New" w:hAnsi="Courier New" w:cs="Courier New"/>
      <w:szCs w:val="24"/>
    </w:rPr>
  </w:style>
  <w:style w:type="paragraph" w:customStyle="1" w:styleId="afffffffffff">
    <w:name w:val="Оглавление"/>
    <w:basedOn w:val="affffffffffe"/>
    <w:next w:val="ab"/>
    <w:uiPriority w:val="99"/>
    <w:rsid w:val="00476EDD"/>
    <w:pPr>
      <w:ind w:left="140"/>
    </w:pPr>
    <w:rPr>
      <w:rFonts w:ascii="Arial" w:hAnsi="Arial" w:cs="Arial"/>
    </w:rPr>
  </w:style>
  <w:style w:type="character" w:customStyle="1" w:styleId="afffffffffff0">
    <w:name w:val="Опечатки"/>
    <w:uiPriority w:val="99"/>
    <w:rsid w:val="00476EDD"/>
    <w:rPr>
      <w:color w:val="FF0000"/>
    </w:rPr>
  </w:style>
  <w:style w:type="paragraph" w:customStyle="1" w:styleId="afffffffffff1">
    <w:name w:val="Переменная часть"/>
    <w:basedOn w:val="afffffffffb"/>
    <w:next w:val="ab"/>
    <w:uiPriority w:val="99"/>
    <w:rsid w:val="00476EDD"/>
    <w:rPr>
      <w:rFonts w:ascii="Arial" w:hAnsi="Arial" w:cs="Arial"/>
      <w:sz w:val="20"/>
      <w:szCs w:val="20"/>
    </w:rPr>
  </w:style>
  <w:style w:type="paragraph" w:customStyle="1" w:styleId="afffffffffff2">
    <w:name w:val="Постоянная часть"/>
    <w:basedOn w:val="afffffffffb"/>
    <w:next w:val="ab"/>
    <w:uiPriority w:val="99"/>
    <w:rsid w:val="00476EDD"/>
    <w:rPr>
      <w:rFonts w:ascii="Arial" w:hAnsi="Arial" w:cs="Arial"/>
      <w:sz w:val="22"/>
      <w:szCs w:val="22"/>
    </w:rPr>
  </w:style>
  <w:style w:type="paragraph" w:customStyle="1" w:styleId="afffffffffff3">
    <w:name w:val="Пример."/>
    <w:basedOn w:val="ab"/>
    <w:next w:val="ab"/>
    <w:uiPriority w:val="99"/>
    <w:rsid w:val="00476EDD"/>
    <w:pPr>
      <w:widowControl w:val="0"/>
      <w:autoSpaceDE w:val="0"/>
      <w:autoSpaceDN w:val="0"/>
      <w:adjustRightInd w:val="0"/>
      <w:spacing w:after="0" w:line="240" w:lineRule="auto"/>
      <w:ind w:left="118" w:firstLine="602"/>
    </w:pPr>
    <w:rPr>
      <w:rFonts w:ascii="Arial" w:hAnsi="Arial" w:cs="Arial"/>
      <w:szCs w:val="24"/>
    </w:rPr>
  </w:style>
  <w:style w:type="paragraph" w:customStyle="1" w:styleId="afffffffffff4">
    <w:name w:val="Примечание."/>
    <w:basedOn w:val="affffffffff1"/>
    <w:next w:val="ab"/>
    <w:uiPriority w:val="99"/>
    <w:rsid w:val="00476EDD"/>
    <w:pPr>
      <w:ind w:left="0"/>
    </w:pPr>
    <w:rPr>
      <w:i w:val="0"/>
      <w:iCs w:val="0"/>
      <w:color w:val="auto"/>
    </w:rPr>
  </w:style>
  <w:style w:type="character" w:customStyle="1" w:styleId="afffffffffff5">
    <w:name w:val="Продолжение ссылки"/>
    <w:uiPriority w:val="99"/>
    <w:rsid w:val="00476EDD"/>
  </w:style>
  <w:style w:type="paragraph" w:customStyle="1" w:styleId="afffffffffff6">
    <w:name w:val="Словарная статья"/>
    <w:basedOn w:val="ab"/>
    <w:next w:val="ab"/>
    <w:uiPriority w:val="99"/>
    <w:rsid w:val="00476EDD"/>
    <w:pPr>
      <w:widowControl w:val="0"/>
      <w:autoSpaceDE w:val="0"/>
      <w:autoSpaceDN w:val="0"/>
      <w:adjustRightInd w:val="0"/>
      <w:spacing w:after="0" w:line="240" w:lineRule="auto"/>
      <w:ind w:right="118"/>
    </w:pPr>
    <w:rPr>
      <w:rFonts w:ascii="Arial" w:hAnsi="Arial" w:cs="Arial"/>
      <w:szCs w:val="24"/>
    </w:rPr>
  </w:style>
  <w:style w:type="character" w:customStyle="1" w:styleId="afffffffffff7">
    <w:name w:val="Сравнение редакций"/>
    <w:uiPriority w:val="99"/>
    <w:rsid w:val="00476EDD"/>
  </w:style>
  <w:style w:type="character" w:customStyle="1" w:styleId="afffffffffff8">
    <w:name w:val="Сравнение редакций. Добавленный фрагмент"/>
    <w:uiPriority w:val="99"/>
    <w:rsid w:val="00476EDD"/>
    <w:rPr>
      <w:color w:val="0000FF"/>
    </w:rPr>
  </w:style>
  <w:style w:type="character" w:customStyle="1" w:styleId="afffffffffff9">
    <w:name w:val="Сравнение редакций. Удаленный фрагмент"/>
    <w:uiPriority w:val="99"/>
    <w:rsid w:val="00476EDD"/>
    <w:rPr>
      <w:strike/>
      <w:color w:val="808000"/>
    </w:rPr>
  </w:style>
  <w:style w:type="paragraph" w:customStyle="1" w:styleId="afffffffffffa">
    <w:name w:val="Текст (справка)"/>
    <w:basedOn w:val="ab"/>
    <w:next w:val="ab"/>
    <w:uiPriority w:val="99"/>
    <w:rsid w:val="00476EDD"/>
    <w:pPr>
      <w:widowControl w:val="0"/>
      <w:autoSpaceDE w:val="0"/>
      <w:autoSpaceDN w:val="0"/>
      <w:adjustRightInd w:val="0"/>
      <w:spacing w:after="0" w:line="240" w:lineRule="auto"/>
      <w:ind w:left="170" w:right="170"/>
    </w:pPr>
    <w:rPr>
      <w:rFonts w:ascii="Arial" w:hAnsi="Arial" w:cs="Arial"/>
      <w:szCs w:val="24"/>
    </w:rPr>
  </w:style>
  <w:style w:type="paragraph" w:customStyle="1" w:styleId="afffffffffffb">
    <w:name w:val="Текст в таблице"/>
    <w:basedOn w:val="affffffffe"/>
    <w:next w:val="ab"/>
    <w:uiPriority w:val="99"/>
    <w:rsid w:val="00476EDD"/>
    <w:pPr>
      <w:widowControl w:val="0"/>
      <w:ind w:firstLine="500"/>
    </w:pPr>
    <w:rPr>
      <w:rFonts w:eastAsia="Times New Roman"/>
      <w:lang w:eastAsia="ru-RU"/>
    </w:rPr>
  </w:style>
  <w:style w:type="paragraph" w:customStyle="1" w:styleId="afffffffffffc">
    <w:name w:val="Технический комментарий"/>
    <w:basedOn w:val="ab"/>
    <w:next w:val="ab"/>
    <w:uiPriority w:val="99"/>
    <w:rsid w:val="00476EDD"/>
    <w:pPr>
      <w:widowControl w:val="0"/>
      <w:autoSpaceDE w:val="0"/>
      <w:autoSpaceDN w:val="0"/>
      <w:adjustRightInd w:val="0"/>
      <w:spacing w:after="0" w:line="240" w:lineRule="auto"/>
    </w:pPr>
    <w:rPr>
      <w:rFonts w:ascii="Arial" w:hAnsi="Arial" w:cs="Arial"/>
      <w:szCs w:val="24"/>
    </w:rPr>
  </w:style>
  <w:style w:type="character" w:customStyle="1" w:styleId="afffffffffffd">
    <w:name w:val="Утратил силу"/>
    <w:uiPriority w:val="99"/>
    <w:rsid w:val="00476EDD"/>
    <w:rPr>
      <w:b/>
      <w:bCs/>
      <w:strike/>
      <w:color w:val="808000"/>
    </w:rPr>
  </w:style>
  <w:style w:type="paragraph" w:customStyle="1" w:styleId="afffffffffffe">
    <w:name w:val="Центрированный (таблица)"/>
    <w:basedOn w:val="affffffffe"/>
    <w:next w:val="ab"/>
    <w:uiPriority w:val="99"/>
    <w:rsid w:val="00476EDD"/>
    <w:pPr>
      <w:widowControl w:val="0"/>
      <w:jc w:val="center"/>
    </w:pPr>
    <w:rPr>
      <w:rFonts w:eastAsia="Times New Roman"/>
      <w:lang w:eastAsia="ru-RU"/>
    </w:rPr>
  </w:style>
  <w:style w:type="paragraph" w:customStyle="1" w:styleId="WW-20">
    <w:name w:val="WW-???????? ????? 2"/>
    <w:basedOn w:val="ab"/>
    <w:rsid w:val="00476EDD"/>
    <w:pPr>
      <w:suppressAutoHyphens/>
      <w:overflowPunct w:val="0"/>
      <w:autoSpaceDE w:val="0"/>
      <w:spacing w:line="480" w:lineRule="auto"/>
      <w:textAlignment w:val="baseline"/>
    </w:pPr>
    <w:rPr>
      <w:sz w:val="20"/>
      <w:szCs w:val="20"/>
      <w:lang w:eastAsia="ar-SA"/>
    </w:rPr>
  </w:style>
  <w:style w:type="paragraph" w:customStyle="1" w:styleId="affffffffffff">
    <w:name w:val="Стандартный"/>
    <w:basedOn w:val="ab"/>
    <w:link w:val="affffffffffff0"/>
    <w:uiPriority w:val="99"/>
    <w:qFormat/>
    <w:rsid w:val="00476EDD"/>
    <w:pPr>
      <w:spacing w:after="0" w:line="360" w:lineRule="auto"/>
      <w:ind w:firstLine="851"/>
    </w:pPr>
    <w:rPr>
      <w:rFonts w:ascii="Arial" w:hAnsi="Arial"/>
      <w:szCs w:val="20"/>
    </w:rPr>
  </w:style>
  <w:style w:type="character" w:customStyle="1" w:styleId="affffffffffff0">
    <w:name w:val="Стандартный Знак"/>
    <w:basedOn w:val="ac"/>
    <w:link w:val="affffffffffff"/>
    <w:uiPriority w:val="99"/>
    <w:rsid w:val="00476EDD"/>
    <w:rPr>
      <w:rFonts w:ascii="Arial" w:eastAsia="Times New Roman" w:hAnsi="Arial" w:cs="Times New Roman"/>
      <w:sz w:val="24"/>
      <w:szCs w:val="20"/>
      <w:lang w:eastAsia="ru-RU"/>
    </w:rPr>
  </w:style>
  <w:style w:type="paragraph" w:customStyle="1" w:styleId="02553">
    <w:name w:val="Стиль Справа:  025 см Перед:  53 пт Междустр.интервал:  одинарн..."/>
    <w:basedOn w:val="ab"/>
    <w:rsid w:val="00476EDD"/>
    <w:pPr>
      <w:shd w:val="clear" w:color="auto" w:fill="FFFFFF"/>
      <w:spacing w:after="0" w:line="240" w:lineRule="auto"/>
      <w:ind w:right="142"/>
    </w:pPr>
    <w:rPr>
      <w:spacing w:val="4"/>
      <w:sz w:val="28"/>
      <w:szCs w:val="20"/>
    </w:rPr>
  </w:style>
  <w:style w:type="paragraph" w:customStyle="1" w:styleId="WW-3">
    <w:name w:val="WW-Основной текст 3"/>
    <w:basedOn w:val="ab"/>
    <w:rsid w:val="00476EDD"/>
    <w:pPr>
      <w:widowControl w:val="0"/>
      <w:suppressAutoHyphens/>
      <w:spacing w:line="240" w:lineRule="auto"/>
    </w:pPr>
    <w:rPr>
      <w:rFonts w:eastAsia="Arial Unicode MS"/>
      <w:sz w:val="16"/>
      <w:szCs w:val="16"/>
    </w:rPr>
  </w:style>
  <w:style w:type="paragraph" w:customStyle="1" w:styleId="WW-21">
    <w:name w:val="WW-Основной текст 2"/>
    <w:basedOn w:val="ab"/>
    <w:rsid w:val="00476EDD"/>
    <w:pPr>
      <w:widowControl w:val="0"/>
      <w:suppressAutoHyphens/>
      <w:spacing w:line="480" w:lineRule="auto"/>
    </w:pPr>
    <w:rPr>
      <w:rFonts w:eastAsia="Arial Unicode MS"/>
      <w:szCs w:val="24"/>
    </w:rPr>
  </w:style>
  <w:style w:type="paragraph" w:customStyle="1" w:styleId="WW-22">
    <w:name w:val="WW-Основной текст с отступом 2"/>
    <w:basedOn w:val="ab"/>
    <w:rsid w:val="00476EDD"/>
    <w:pPr>
      <w:widowControl w:val="0"/>
      <w:suppressAutoHyphens/>
      <w:spacing w:line="480" w:lineRule="auto"/>
      <w:ind w:left="283"/>
    </w:pPr>
    <w:rPr>
      <w:rFonts w:eastAsia="Arial Unicode MS"/>
      <w:szCs w:val="24"/>
    </w:rPr>
  </w:style>
  <w:style w:type="paragraph" w:customStyle="1" w:styleId="CharCharCarCarCharCharCarCarCharCharCarCarCharChar">
    <w:name w:val="Char Char Car Car Char Char Car Car Char Char Car Car Char Char"/>
    <w:basedOn w:val="ab"/>
    <w:rsid w:val="00476EDD"/>
    <w:pPr>
      <w:spacing w:line="240" w:lineRule="exact"/>
    </w:pPr>
    <w:rPr>
      <w:sz w:val="20"/>
      <w:szCs w:val="20"/>
    </w:rPr>
  </w:style>
  <w:style w:type="paragraph" w:customStyle="1" w:styleId="31f0">
    <w:name w:val="???????? ????? ? ???????? 31"/>
    <w:basedOn w:val="ab"/>
    <w:rsid w:val="00476EDD"/>
    <w:pPr>
      <w:suppressAutoHyphens/>
      <w:overflowPunct w:val="0"/>
      <w:autoSpaceDE w:val="0"/>
      <w:autoSpaceDN w:val="0"/>
      <w:adjustRightInd w:val="0"/>
      <w:spacing w:after="0" w:line="240" w:lineRule="auto"/>
      <w:ind w:left="1276" w:hanging="142"/>
      <w:textAlignment w:val="baseline"/>
    </w:pPr>
    <w:rPr>
      <w:sz w:val="28"/>
      <w:szCs w:val="20"/>
    </w:rPr>
  </w:style>
  <w:style w:type="character" w:customStyle="1" w:styleId="1ffff2">
    <w:name w:val="Номер страницы1"/>
    <w:basedOn w:val="2fa"/>
    <w:rsid w:val="00476EDD"/>
  </w:style>
  <w:style w:type="paragraph" w:customStyle="1" w:styleId="1ffff3">
    <w:name w:val="Текст сноски1"/>
    <w:basedOn w:val="2fe"/>
    <w:rsid w:val="00476EDD"/>
  </w:style>
  <w:style w:type="paragraph" w:customStyle="1" w:styleId="1ffff4">
    <w:name w:val="Верхний колонтитул1"/>
    <w:basedOn w:val="2fe"/>
    <w:rsid w:val="00476EDD"/>
    <w:pPr>
      <w:tabs>
        <w:tab w:val="center" w:pos="4677"/>
        <w:tab w:val="right" w:pos="9355"/>
      </w:tabs>
    </w:pPr>
    <w:rPr>
      <w:sz w:val="24"/>
    </w:rPr>
  </w:style>
  <w:style w:type="paragraph" w:customStyle="1" w:styleId="233">
    <w:name w:val="Основной текст 23"/>
    <w:basedOn w:val="2fe"/>
    <w:rsid w:val="00476EDD"/>
    <w:pPr>
      <w:ind w:left="360"/>
      <w:jc w:val="center"/>
    </w:pPr>
    <w:rPr>
      <w:sz w:val="24"/>
    </w:rPr>
  </w:style>
  <w:style w:type="paragraph" w:customStyle="1" w:styleId="western">
    <w:name w:val="western"/>
    <w:basedOn w:val="ab"/>
    <w:rsid w:val="00476EDD"/>
    <w:pPr>
      <w:spacing w:before="100" w:beforeAutospacing="1" w:after="119" w:line="240" w:lineRule="auto"/>
    </w:pPr>
    <w:rPr>
      <w:szCs w:val="24"/>
    </w:rPr>
  </w:style>
  <w:style w:type="paragraph" w:customStyle="1" w:styleId="affffffffffff1">
    <w:name w:val="Новый абзац"/>
    <w:basedOn w:val="ab"/>
    <w:link w:val="2ff9"/>
    <w:rsid w:val="00476EDD"/>
    <w:pPr>
      <w:spacing w:after="0" w:line="240" w:lineRule="auto"/>
      <w:ind w:firstLine="567"/>
    </w:pPr>
    <w:rPr>
      <w:rFonts w:ascii="Arial" w:hAnsi="Arial"/>
      <w:szCs w:val="20"/>
    </w:rPr>
  </w:style>
  <w:style w:type="paragraph" w:customStyle="1" w:styleId="-">
    <w:name w:val="Список [-] (ПЗ)"/>
    <w:basedOn w:val="ab"/>
    <w:rsid w:val="00476EDD"/>
    <w:pPr>
      <w:tabs>
        <w:tab w:val="num" w:pos="1134"/>
      </w:tabs>
      <w:spacing w:after="0" w:line="240" w:lineRule="auto"/>
      <w:ind w:left="1134" w:hanging="397"/>
    </w:pPr>
    <w:rPr>
      <w:rFonts w:ascii="Arial" w:hAnsi="Arial"/>
      <w:szCs w:val="20"/>
    </w:rPr>
  </w:style>
  <w:style w:type="paragraph" w:customStyle="1" w:styleId="Text0">
    <w:name w:val="Text"/>
    <w:basedOn w:val="ab"/>
    <w:link w:val="Text1"/>
    <w:uiPriority w:val="99"/>
    <w:rsid w:val="00476EDD"/>
    <w:pPr>
      <w:spacing w:line="240" w:lineRule="auto"/>
    </w:pPr>
    <w:rPr>
      <w:szCs w:val="20"/>
    </w:rPr>
  </w:style>
  <w:style w:type="character" w:customStyle="1" w:styleId="Text1">
    <w:name w:val="Text Знак"/>
    <w:basedOn w:val="ac"/>
    <w:link w:val="Text0"/>
    <w:uiPriority w:val="99"/>
    <w:rsid w:val="00476EDD"/>
    <w:rPr>
      <w:rFonts w:ascii="Times New Roman" w:eastAsia="Times New Roman" w:hAnsi="Times New Roman" w:cs="Times New Roman"/>
      <w:sz w:val="24"/>
      <w:szCs w:val="20"/>
      <w:lang w:eastAsia="ru-RU"/>
    </w:rPr>
  </w:style>
  <w:style w:type="paragraph" w:customStyle="1" w:styleId="affffffffffff2">
    <w:name w:val="текст"/>
    <w:uiPriority w:val="99"/>
    <w:rsid w:val="00476EDD"/>
    <w:pPr>
      <w:overflowPunct w:val="0"/>
      <w:autoSpaceDE w:val="0"/>
      <w:autoSpaceDN w:val="0"/>
      <w:adjustRightInd w:val="0"/>
      <w:spacing w:after="120" w:line="240" w:lineRule="atLeast"/>
      <w:ind w:left="1418"/>
      <w:jc w:val="both"/>
      <w:textAlignment w:val="baseline"/>
    </w:pPr>
    <w:rPr>
      <w:rFonts w:ascii="Arial" w:eastAsia="Times New Roman" w:hAnsi="Arial" w:cs="Times New Roman"/>
      <w:sz w:val="24"/>
      <w:szCs w:val="20"/>
      <w:lang w:eastAsia="ru-RU"/>
    </w:rPr>
  </w:style>
  <w:style w:type="paragraph" w:customStyle="1" w:styleId="affffffffffff3">
    <w:name w:val="Обычный (ПЗ)"/>
    <w:basedOn w:val="ab"/>
    <w:rsid w:val="00476EDD"/>
    <w:pPr>
      <w:spacing w:after="0" w:line="240" w:lineRule="auto"/>
      <w:ind w:firstLine="567"/>
    </w:pPr>
    <w:rPr>
      <w:rFonts w:ascii="Arial" w:hAnsi="Arial"/>
      <w:b/>
      <w:szCs w:val="20"/>
    </w:rPr>
  </w:style>
  <w:style w:type="paragraph" w:customStyle="1" w:styleId="affffffffffff4">
    <w:name w:val="Обычный с отступ."/>
    <w:basedOn w:val="ab"/>
    <w:link w:val="affffffffffff5"/>
    <w:rsid w:val="00476EDD"/>
    <w:pPr>
      <w:spacing w:after="0" w:line="240" w:lineRule="auto"/>
      <w:ind w:firstLine="720"/>
    </w:pPr>
    <w:rPr>
      <w:rFonts w:ascii="Arial" w:hAnsi="Arial"/>
      <w:szCs w:val="20"/>
    </w:rPr>
  </w:style>
  <w:style w:type="paragraph" w:customStyle="1" w:styleId="TableHeading">
    <w:name w:val="Table Heading"/>
    <w:basedOn w:val="TableText"/>
    <w:next w:val="TableText"/>
    <w:uiPriority w:val="99"/>
    <w:rsid w:val="00476EDD"/>
    <w:pPr>
      <w:jc w:val="center"/>
    </w:pPr>
    <w:rPr>
      <w:b/>
      <w:sz w:val="22"/>
    </w:rPr>
  </w:style>
  <w:style w:type="paragraph" w:customStyle="1" w:styleId="TableText">
    <w:name w:val="Table Text"/>
    <w:basedOn w:val="ab"/>
    <w:uiPriority w:val="99"/>
    <w:rsid w:val="00476EDD"/>
    <w:pPr>
      <w:spacing w:line="240" w:lineRule="auto"/>
    </w:pPr>
    <w:rPr>
      <w:rFonts w:ascii="Arial" w:hAnsi="Arial"/>
      <w:szCs w:val="20"/>
    </w:rPr>
  </w:style>
  <w:style w:type="paragraph" w:customStyle="1" w:styleId="2ffa">
    <w:name w:val="Список 2.литература"/>
    <w:basedOn w:val="ab"/>
    <w:uiPriority w:val="99"/>
    <w:rsid w:val="00476EDD"/>
    <w:pPr>
      <w:spacing w:line="-300" w:lineRule="auto"/>
      <w:ind w:left="284" w:hanging="284"/>
    </w:pPr>
    <w:rPr>
      <w:szCs w:val="24"/>
    </w:rPr>
  </w:style>
  <w:style w:type="character" w:customStyle="1" w:styleId="ts21">
    <w:name w:val="ts21"/>
    <w:basedOn w:val="ac"/>
    <w:rsid w:val="00476EDD"/>
    <w:rPr>
      <w:rFonts w:ascii="Times New Roman" w:hAnsi="Times New Roman" w:cs="Times New Roman" w:hint="default"/>
      <w:color w:val="884706"/>
      <w:sz w:val="24"/>
      <w:szCs w:val="24"/>
    </w:rPr>
  </w:style>
  <w:style w:type="character" w:customStyle="1" w:styleId="ttl1">
    <w:name w:val="ttl1"/>
    <w:basedOn w:val="ac"/>
    <w:uiPriority w:val="99"/>
    <w:rsid w:val="00476EDD"/>
    <w:rPr>
      <w:rFonts w:ascii="Arial" w:hAnsi="Arial" w:cs="Arial" w:hint="default"/>
      <w:b/>
      <w:bCs/>
      <w:color w:val="003263"/>
      <w:sz w:val="48"/>
      <w:szCs w:val="48"/>
    </w:rPr>
  </w:style>
  <w:style w:type="paragraph" w:customStyle="1" w:styleId="affffffffffff6">
    <w:name w:val="Текст с отступом"/>
    <w:basedOn w:val="ab"/>
    <w:autoRedefine/>
    <w:uiPriority w:val="99"/>
    <w:rsid w:val="00476EDD"/>
    <w:pPr>
      <w:spacing w:after="0" w:line="240" w:lineRule="auto"/>
    </w:pPr>
    <w:rPr>
      <w:rFonts w:ascii="Arial" w:hAnsi="Arial"/>
      <w:sz w:val="20"/>
      <w:szCs w:val="24"/>
    </w:rPr>
  </w:style>
  <w:style w:type="paragraph" w:customStyle="1" w:styleId="affffffffffff7">
    <w:name w:val="Чертежный"/>
    <w:uiPriority w:val="99"/>
    <w:rsid w:val="00476EDD"/>
    <w:pPr>
      <w:spacing w:after="0" w:line="240" w:lineRule="auto"/>
      <w:jc w:val="both"/>
    </w:pPr>
    <w:rPr>
      <w:rFonts w:ascii="ISOCPEUR" w:eastAsia="Times New Roman" w:hAnsi="ISOCPEUR" w:cs="Times New Roman"/>
      <w:i/>
      <w:sz w:val="28"/>
      <w:szCs w:val="20"/>
      <w:lang w:val="uk-UA" w:eastAsia="ru-RU"/>
    </w:rPr>
  </w:style>
  <w:style w:type="paragraph" w:customStyle="1" w:styleId="xl36">
    <w:name w:val="xl36"/>
    <w:basedOn w:val="ab"/>
    <w:uiPriority w:val="99"/>
    <w:rsid w:val="00476EDD"/>
    <w:pPr>
      <w:spacing w:before="100" w:beforeAutospacing="1" w:after="100" w:afterAutospacing="1" w:line="240" w:lineRule="auto"/>
      <w:jc w:val="center"/>
    </w:pPr>
    <w:rPr>
      <w:rFonts w:ascii="Arial" w:hAnsi="Arial"/>
      <w:b/>
      <w:bCs/>
      <w:szCs w:val="24"/>
    </w:rPr>
  </w:style>
  <w:style w:type="paragraph" w:customStyle="1" w:styleId="affffffffffff8">
    <w:name w:val="ПЗ"/>
    <w:basedOn w:val="ab"/>
    <w:qFormat/>
    <w:rsid w:val="00476EDD"/>
    <w:pPr>
      <w:suppressAutoHyphens/>
      <w:spacing w:after="0" w:line="240" w:lineRule="auto"/>
    </w:pPr>
    <w:rPr>
      <w:rFonts w:ascii="Arial" w:hAnsi="Arial"/>
      <w:szCs w:val="20"/>
    </w:rPr>
  </w:style>
  <w:style w:type="paragraph" w:customStyle="1" w:styleId="affffffffffff9">
    <w:name w:val="табл_строка"/>
    <w:basedOn w:val="aff2"/>
    <w:uiPriority w:val="99"/>
    <w:rsid w:val="00476EDD"/>
    <w:pPr>
      <w:spacing w:after="0" w:line="240" w:lineRule="auto"/>
      <w:jc w:val="center"/>
    </w:pPr>
    <w:rPr>
      <w:szCs w:val="20"/>
    </w:rPr>
  </w:style>
  <w:style w:type="paragraph" w:customStyle="1" w:styleId="3IG">
    <w:name w:val="Заголовок_3_IG"/>
    <w:basedOn w:val="32"/>
    <w:uiPriority w:val="99"/>
    <w:rsid w:val="00476EDD"/>
    <w:pPr>
      <w:keepLines w:val="0"/>
      <w:tabs>
        <w:tab w:val="left" w:pos="1134"/>
      </w:tabs>
      <w:spacing w:before="240" w:after="240" w:line="360" w:lineRule="auto"/>
    </w:pPr>
    <w:rPr>
      <w:rFonts w:ascii="Arial" w:hAnsi="Arial" w:cs="Arial"/>
      <w:b/>
      <w:bCs/>
      <w:color w:val="auto"/>
      <w:sz w:val="24"/>
      <w:szCs w:val="24"/>
      <w:lang w:val="ru-RU" w:eastAsia="ru-RU"/>
    </w:rPr>
  </w:style>
  <w:style w:type="paragraph" w:customStyle="1" w:styleId="3fd">
    <w:name w:val="Обычный3"/>
    <w:link w:val="Normal0"/>
    <w:uiPriority w:val="99"/>
    <w:rsid w:val="00476EDD"/>
    <w:pPr>
      <w:spacing w:after="0" w:line="240" w:lineRule="auto"/>
    </w:pPr>
    <w:rPr>
      <w:rFonts w:ascii="Times New Roman" w:eastAsia="Times New Roman" w:hAnsi="Times New Roman" w:cs="Times New Roman"/>
      <w:sz w:val="20"/>
      <w:szCs w:val="20"/>
      <w:lang w:eastAsia="ru-RU"/>
    </w:rPr>
  </w:style>
  <w:style w:type="paragraph" w:customStyle="1" w:styleId="9c">
    <w:name w:val="заголовок 9"/>
    <w:basedOn w:val="ab"/>
    <w:next w:val="ab"/>
    <w:uiPriority w:val="99"/>
    <w:rsid w:val="00476EDD"/>
    <w:pPr>
      <w:keepNext/>
      <w:spacing w:after="0" w:line="240" w:lineRule="auto"/>
      <w:jc w:val="center"/>
    </w:pPr>
    <w:rPr>
      <w:szCs w:val="20"/>
    </w:rPr>
  </w:style>
  <w:style w:type="paragraph" w:customStyle="1" w:styleId="affffffffffffa">
    <w:name w:val="основной текст"/>
    <w:basedOn w:val="ab"/>
    <w:uiPriority w:val="99"/>
    <w:rsid w:val="00476EDD"/>
    <w:pPr>
      <w:spacing w:line="240" w:lineRule="auto"/>
      <w:ind w:firstLine="851"/>
    </w:pPr>
    <w:rPr>
      <w:rFonts w:ascii="Arial" w:hAnsi="Arial"/>
      <w:sz w:val="28"/>
      <w:szCs w:val="20"/>
    </w:rPr>
  </w:style>
  <w:style w:type="paragraph" w:customStyle="1" w:styleId="affffffffffffb">
    <w:name w:val="Обычный (ПЗ) Знак Знак"/>
    <w:basedOn w:val="ab"/>
    <w:link w:val="affffffffffffc"/>
    <w:uiPriority w:val="99"/>
    <w:rsid w:val="00476EDD"/>
    <w:pPr>
      <w:spacing w:after="0" w:line="240" w:lineRule="auto"/>
      <w:ind w:firstLine="720"/>
    </w:pPr>
    <w:rPr>
      <w:rFonts w:ascii="Arial" w:hAnsi="Arial"/>
      <w:szCs w:val="20"/>
    </w:rPr>
  </w:style>
  <w:style w:type="character" w:customStyle="1" w:styleId="affffffffffffc">
    <w:name w:val="Обычный (ПЗ) Знак Знак Знак"/>
    <w:basedOn w:val="ac"/>
    <w:link w:val="affffffffffffb"/>
    <w:uiPriority w:val="99"/>
    <w:rsid w:val="00476EDD"/>
    <w:rPr>
      <w:rFonts w:ascii="Arial" w:eastAsia="Times New Roman" w:hAnsi="Arial" w:cs="Times New Roman"/>
      <w:sz w:val="24"/>
      <w:szCs w:val="20"/>
      <w:lang w:eastAsia="ru-RU"/>
    </w:rPr>
  </w:style>
  <w:style w:type="table" w:styleId="-30">
    <w:name w:val="Light List Accent 3"/>
    <w:basedOn w:val="ad"/>
    <w:uiPriority w:val="99"/>
    <w:rsid w:val="00476EDD"/>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gineer1">
    <w:name w:val="Engineer 1"/>
    <w:basedOn w:val="affffffffffff"/>
    <w:link w:val="Engineer10"/>
    <w:uiPriority w:val="99"/>
    <w:qFormat/>
    <w:rsid w:val="00476EDD"/>
  </w:style>
  <w:style w:type="character" w:customStyle="1" w:styleId="Engineer10">
    <w:name w:val="Engineer 1 Знак"/>
    <w:basedOn w:val="affffffffffff0"/>
    <w:link w:val="Engineer1"/>
    <w:uiPriority w:val="99"/>
    <w:rsid w:val="00476EDD"/>
    <w:rPr>
      <w:rFonts w:ascii="Arial" w:eastAsia="Times New Roman" w:hAnsi="Arial" w:cs="Times New Roman"/>
      <w:sz w:val="24"/>
      <w:szCs w:val="20"/>
      <w:lang w:eastAsia="ru-RU"/>
    </w:rPr>
  </w:style>
  <w:style w:type="paragraph" w:styleId="affffffffffffd">
    <w:name w:val="Bibliography"/>
    <w:basedOn w:val="ab"/>
    <w:next w:val="ab"/>
    <w:uiPriority w:val="99"/>
    <w:unhideWhenUsed/>
    <w:rsid w:val="00476EDD"/>
    <w:pPr>
      <w:spacing w:after="0" w:line="240" w:lineRule="auto"/>
    </w:pPr>
    <w:rPr>
      <w:rFonts w:ascii="Arial" w:hAnsi="Arial"/>
      <w:szCs w:val="20"/>
    </w:rPr>
  </w:style>
  <w:style w:type="paragraph" w:customStyle="1" w:styleId="Engineer2">
    <w:name w:val="Engineer 2"/>
    <w:basedOn w:val="Engineer1"/>
    <w:link w:val="Engineer20"/>
    <w:uiPriority w:val="99"/>
    <w:qFormat/>
    <w:rsid w:val="00476EDD"/>
    <w:pPr>
      <w:spacing w:before="160" w:after="160"/>
    </w:pPr>
    <w:rPr>
      <w:u w:val="single"/>
    </w:rPr>
  </w:style>
  <w:style w:type="character" w:customStyle="1" w:styleId="Engineer20">
    <w:name w:val="Engineer 2 Знак"/>
    <w:basedOn w:val="Engineer10"/>
    <w:link w:val="Engineer2"/>
    <w:uiPriority w:val="99"/>
    <w:rsid w:val="00476EDD"/>
    <w:rPr>
      <w:rFonts w:ascii="Arial" w:eastAsia="Times New Roman" w:hAnsi="Arial" w:cs="Times New Roman"/>
      <w:sz w:val="24"/>
      <w:szCs w:val="20"/>
      <w:u w:val="single"/>
      <w:lang w:eastAsia="ru-RU"/>
    </w:rPr>
  </w:style>
  <w:style w:type="paragraph" w:customStyle="1" w:styleId="EngineerT">
    <w:name w:val="Engineer T"/>
    <w:basedOn w:val="ab"/>
    <w:link w:val="EngineerT0"/>
    <w:uiPriority w:val="99"/>
    <w:qFormat/>
    <w:rsid w:val="00476EDD"/>
    <w:pPr>
      <w:suppressAutoHyphens/>
      <w:spacing w:after="0" w:line="360" w:lineRule="auto"/>
      <w:jc w:val="center"/>
    </w:pPr>
    <w:rPr>
      <w:rFonts w:ascii="Arial" w:hAnsi="Arial"/>
      <w:szCs w:val="20"/>
    </w:rPr>
  </w:style>
  <w:style w:type="character" w:customStyle="1" w:styleId="EngineerT0">
    <w:name w:val="Engineer T Знак"/>
    <w:basedOn w:val="ac"/>
    <w:link w:val="EngineerT"/>
    <w:uiPriority w:val="99"/>
    <w:rsid w:val="00476EDD"/>
    <w:rPr>
      <w:rFonts w:ascii="Arial" w:eastAsia="Times New Roman" w:hAnsi="Arial" w:cs="Times New Roman"/>
      <w:sz w:val="24"/>
      <w:szCs w:val="20"/>
      <w:lang w:eastAsia="ru-RU"/>
    </w:rPr>
  </w:style>
  <w:style w:type="paragraph" w:customStyle="1" w:styleId="EngineerT2">
    <w:name w:val="Engineer T 2"/>
    <w:basedOn w:val="EngineerT"/>
    <w:link w:val="EngineerT20"/>
    <w:uiPriority w:val="99"/>
    <w:qFormat/>
    <w:rsid w:val="00476EDD"/>
    <w:pPr>
      <w:jc w:val="both"/>
    </w:pPr>
  </w:style>
  <w:style w:type="character" w:customStyle="1" w:styleId="EngineerT20">
    <w:name w:val="Engineer T 2 Знак"/>
    <w:basedOn w:val="EngineerT0"/>
    <w:link w:val="EngineerT2"/>
    <w:uiPriority w:val="99"/>
    <w:rsid w:val="00476EDD"/>
    <w:rPr>
      <w:rFonts w:ascii="Arial" w:eastAsia="Times New Roman" w:hAnsi="Arial" w:cs="Times New Roman"/>
      <w:sz w:val="24"/>
      <w:szCs w:val="20"/>
      <w:lang w:eastAsia="ru-RU"/>
    </w:rPr>
  </w:style>
  <w:style w:type="paragraph" w:customStyle="1" w:styleId="affffffffffffe">
    <w:name w:val="Заголовок ДБ"/>
    <w:basedOn w:val="ab"/>
    <w:uiPriority w:val="99"/>
    <w:rsid w:val="00476EDD"/>
    <w:pPr>
      <w:spacing w:after="0" w:line="240" w:lineRule="auto"/>
    </w:pPr>
    <w:rPr>
      <w:rFonts w:ascii="Arial" w:hAnsi="Arial"/>
      <w:caps/>
      <w:sz w:val="28"/>
      <w:szCs w:val="20"/>
    </w:rPr>
  </w:style>
  <w:style w:type="paragraph" w:customStyle="1" w:styleId="afffffffffffff">
    <w:name w:val="Аншлаг таблицы"/>
    <w:basedOn w:val="afff7"/>
    <w:next w:val="ab"/>
    <w:uiPriority w:val="99"/>
    <w:rsid w:val="00476EDD"/>
    <w:pPr>
      <w:spacing w:after="60"/>
      <w:jc w:val="right"/>
    </w:pPr>
    <w:rPr>
      <w:rFonts w:ascii="Arial" w:hAnsi="Arial"/>
      <w:sz w:val="28"/>
      <w:szCs w:val="20"/>
      <w:lang w:val="ru-RU" w:eastAsia="ru-RU"/>
    </w:rPr>
  </w:style>
  <w:style w:type="paragraph" w:styleId="afffffffffffff0">
    <w:name w:val="E-mail Signature"/>
    <w:basedOn w:val="ab"/>
    <w:link w:val="afffffffffffff1"/>
    <w:uiPriority w:val="99"/>
    <w:rsid w:val="00476EDD"/>
    <w:pPr>
      <w:spacing w:after="0" w:line="240" w:lineRule="auto"/>
    </w:pPr>
    <w:rPr>
      <w:rFonts w:ascii="Arial" w:hAnsi="Arial"/>
      <w:szCs w:val="20"/>
    </w:rPr>
  </w:style>
  <w:style w:type="character" w:customStyle="1" w:styleId="afffffffffffff1">
    <w:name w:val="Электронная подпись Знак"/>
    <w:basedOn w:val="ac"/>
    <w:link w:val="afffffffffffff0"/>
    <w:uiPriority w:val="99"/>
    <w:rsid w:val="00476EDD"/>
    <w:rPr>
      <w:rFonts w:ascii="Arial" w:eastAsia="Times New Roman" w:hAnsi="Arial" w:cs="Times New Roman"/>
      <w:sz w:val="24"/>
      <w:szCs w:val="20"/>
      <w:lang w:eastAsia="ru-RU"/>
    </w:rPr>
  </w:style>
  <w:style w:type="paragraph" w:styleId="4c">
    <w:name w:val="index 4"/>
    <w:basedOn w:val="ab"/>
    <w:next w:val="ab"/>
    <w:autoRedefine/>
    <w:uiPriority w:val="99"/>
    <w:rsid w:val="00476EDD"/>
    <w:pPr>
      <w:spacing w:after="0" w:line="240" w:lineRule="auto"/>
      <w:ind w:left="800" w:hanging="200"/>
      <w:jc w:val="center"/>
    </w:pPr>
    <w:rPr>
      <w:rFonts w:ascii="Arial" w:hAnsi="Arial"/>
      <w:szCs w:val="24"/>
    </w:rPr>
  </w:style>
  <w:style w:type="paragraph" w:styleId="2ffb">
    <w:name w:val="List 2"/>
    <w:basedOn w:val="afff7"/>
    <w:uiPriority w:val="99"/>
    <w:rsid w:val="00476EDD"/>
    <w:pPr>
      <w:ind w:left="1211" w:firstLine="567"/>
    </w:pPr>
    <w:rPr>
      <w:rFonts w:ascii="Arial" w:hAnsi="Arial"/>
      <w:sz w:val="28"/>
      <w:szCs w:val="20"/>
      <w:lang w:val="ru-RU" w:eastAsia="ru-RU"/>
    </w:rPr>
  </w:style>
  <w:style w:type="character" w:customStyle="1" w:styleId="Heading6Char">
    <w:name w:val="Heading 6 Char"/>
    <w:locked/>
    <w:rsid w:val="00476EDD"/>
    <w:rPr>
      <w:rFonts w:ascii="Arial" w:hAnsi="Arial"/>
      <w:b/>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476EDD"/>
    <w:rPr>
      <w:rFonts w:ascii="Arial" w:hAnsi="Arial"/>
      <w:sz w:val="28"/>
    </w:rPr>
  </w:style>
  <w:style w:type="character" w:customStyle="1" w:styleId="PlainTextChar">
    <w:name w:val="Plain Text Char"/>
    <w:locked/>
    <w:rsid w:val="00476EDD"/>
    <w:rPr>
      <w:rFonts w:ascii="Courier New" w:hAnsi="Courier New"/>
      <w:lang w:val="uk-UA"/>
    </w:rPr>
  </w:style>
  <w:style w:type="character" w:customStyle="1" w:styleId="BodyText3Char">
    <w:name w:val="Body Text 3 Char"/>
    <w:locked/>
    <w:rsid w:val="00476EDD"/>
    <w:rPr>
      <w:rFonts w:ascii="Arial" w:hAnsi="Arial"/>
      <w:sz w:val="24"/>
    </w:rPr>
  </w:style>
  <w:style w:type="character" w:customStyle="1" w:styleId="BodyText2Char">
    <w:name w:val="Body Text 2 Char"/>
    <w:locked/>
    <w:rsid w:val="00476EDD"/>
    <w:rPr>
      <w:rFonts w:ascii="Arial" w:hAnsi="Arial"/>
      <w:color w:val="000000"/>
      <w:sz w:val="24"/>
    </w:rPr>
  </w:style>
  <w:style w:type="paragraph" w:customStyle="1" w:styleId="FR5">
    <w:name w:val="FR5"/>
    <w:rsid w:val="00476EDD"/>
    <w:pPr>
      <w:widowControl w:val="0"/>
      <w:overflowPunct w:val="0"/>
      <w:autoSpaceDE w:val="0"/>
      <w:autoSpaceDN w:val="0"/>
      <w:adjustRightInd w:val="0"/>
      <w:spacing w:before="120" w:after="0" w:line="240" w:lineRule="auto"/>
      <w:jc w:val="right"/>
      <w:textAlignment w:val="baseline"/>
    </w:pPr>
    <w:rPr>
      <w:rFonts w:ascii="Arial" w:eastAsia="Times New Roman" w:hAnsi="Arial" w:cs="Times New Roman"/>
      <w:sz w:val="16"/>
      <w:szCs w:val="20"/>
      <w:lang w:eastAsia="ru-RU"/>
    </w:rPr>
  </w:style>
  <w:style w:type="paragraph" w:customStyle="1" w:styleId="xl31">
    <w:name w:val="xl31"/>
    <w:basedOn w:val="ab"/>
    <w:uiPriority w:val="99"/>
    <w:rsid w:val="00476EDD"/>
    <w:pPr>
      <w:pBdr>
        <w:left w:val="single" w:sz="4" w:space="0" w:color="auto"/>
        <w:bottom w:val="single" w:sz="4" w:space="0" w:color="auto"/>
        <w:right w:val="single" w:sz="4" w:space="0" w:color="auto"/>
      </w:pBdr>
      <w:spacing w:before="100" w:after="100" w:line="240" w:lineRule="auto"/>
      <w:jc w:val="center"/>
      <w:textAlignment w:val="center"/>
    </w:pPr>
    <w:rPr>
      <w:szCs w:val="20"/>
    </w:rPr>
  </w:style>
  <w:style w:type="paragraph" w:customStyle="1" w:styleId="5d">
    <w:name w:val="заголовок 5"/>
    <w:basedOn w:val="ab"/>
    <w:next w:val="ab"/>
    <w:uiPriority w:val="99"/>
    <w:rsid w:val="00476EDD"/>
    <w:pPr>
      <w:keepNext/>
      <w:spacing w:after="0" w:line="240" w:lineRule="auto"/>
    </w:pPr>
    <w:rPr>
      <w:szCs w:val="20"/>
    </w:rPr>
  </w:style>
  <w:style w:type="paragraph" w:customStyle="1" w:styleId="predc">
    <w:name w:val="predc"/>
    <w:basedOn w:val="ab"/>
    <w:uiPriority w:val="99"/>
    <w:rsid w:val="00476EDD"/>
    <w:pPr>
      <w:spacing w:before="100" w:beforeAutospacing="1" w:after="100" w:afterAutospacing="1" w:line="240" w:lineRule="auto"/>
    </w:pPr>
    <w:rPr>
      <w:szCs w:val="24"/>
    </w:rPr>
  </w:style>
  <w:style w:type="character" w:customStyle="1" w:styleId="txt">
    <w:name w:val="txt"/>
    <w:basedOn w:val="ac"/>
    <w:uiPriority w:val="99"/>
    <w:rsid w:val="00476EDD"/>
  </w:style>
  <w:style w:type="character" w:customStyle="1" w:styleId="Heading4Char">
    <w:name w:val="Heading 4 Char"/>
    <w:basedOn w:val="ac"/>
    <w:uiPriority w:val="99"/>
    <w:locked/>
    <w:rsid w:val="00476EDD"/>
    <w:rPr>
      <w:rFonts w:ascii="Arial" w:hAnsi="Arial" w:cs="Times New Roman"/>
      <w:caps/>
      <w:sz w:val="24"/>
    </w:rPr>
  </w:style>
  <w:style w:type="character" w:customStyle="1" w:styleId="Heading9Char">
    <w:name w:val="Heading 9 Char"/>
    <w:basedOn w:val="ac"/>
    <w:uiPriority w:val="99"/>
    <w:locked/>
    <w:rsid w:val="00476EDD"/>
    <w:rPr>
      <w:rFonts w:ascii="Arial" w:hAnsi="Arial" w:cs="Times New Roman"/>
      <w:b/>
      <w:sz w:val="32"/>
    </w:rPr>
  </w:style>
  <w:style w:type="character" w:customStyle="1" w:styleId="Heading3Char">
    <w:name w:val="Heading 3 Char"/>
    <w:aliases w:val="Engineer Z 1.1.1 Char"/>
    <w:basedOn w:val="ac"/>
    <w:uiPriority w:val="99"/>
    <w:locked/>
    <w:rsid w:val="00476EDD"/>
    <w:rPr>
      <w:rFonts w:ascii="Arial" w:hAnsi="Arial" w:cs="Times New Roman"/>
      <w:b/>
      <w:sz w:val="24"/>
      <w:lang w:val="ru-RU" w:eastAsia="ru-RU" w:bidi="ar-SA"/>
    </w:rPr>
  </w:style>
  <w:style w:type="character" w:customStyle="1" w:styleId="HeaderChar">
    <w:name w:val="Header Char"/>
    <w:aliases w:val="??????? ?????????? Char"/>
    <w:basedOn w:val="ac"/>
    <w:uiPriority w:val="99"/>
    <w:locked/>
    <w:rsid w:val="00476EDD"/>
    <w:rPr>
      <w:rFonts w:ascii="Arial" w:hAnsi="Arial" w:cs="Times New Roman"/>
      <w:sz w:val="24"/>
    </w:rPr>
  </w:style>
  <w:style w:type="character" w:customStyle="1" w:styleId="Oaaeeiue">
    <w:name w:val="Oaaee?iue Знак"/>
    <w:aliases w:val="Табличный Знак,Основной нормальный Знак Знак"/>
    <w:basedOn w:val="ac"/>
    <w:uiPriority w:val="99"/>
    <w:rsid w:val="00476EDD"/>
    <w:rPr>
      <w:rFonts w:ascii="Arial" w:eastAsia="Calibri" w:hAnsi="Arial"/>
      <w:sz w:val="22"/>
      <w:szCs w:val="24"/>
      <w:lang w:val="ru-RU" w:eastAsia="en-US" w:bidi="ar-SA"/>
    </w:rPr>
  </w:style>
  <w:style w:type="paragraph" w:customStyle="1" w:styleId="4d">
    <w:name w:val="Обычный4"/>
    <w:rsid w:val="00476EDD"/>
    <w:pPr>
      <w:spacing w:after="0" w:line="240" w:lineRule="auto"/>
    </w:pPr>
    <w:rPr>
      <w:rFonts w:ascii="Times New Roman" w:eastAsia="Times New Roman" w:hAnsi="Times New Roman" w:cs="Times New Roman"/>
      <w:snapToGrid w:val="0"/>
      <w:sz w:val="24"/>
      <w:szCs w:val="20"/>
      <w:lang w:eastAsia="ru-RU"/>
    </w:rPr>
  </w:style>
  <w:style w:type="paragraph" w:customStyle="1" w:styleId="Normal1">
    <w:name w:val="Normal1"/>
    <w:uiPriority w:val="99"/>
    <w:rsid w:val="00476EDD"/>
    <w:pPr>
      <w:spacing w:after="0" w:line="240" w:lineRule="auto"/>
    </w:pPr>
    <w:rPr>
      <w:rFonts w:ascii="Arial" w:eastAsia="Times New Roman" w:hAnsi="Arial" w:cs="Times New Roman"/>
      <w:sz w:val="24"/>
      <w:szCs w:val="24"/>
      <w:lang w:eastAsia="ru-RU"/>
    </w:rPr>
  </w:style>
  <w:style w:type="character" w:customStyle="1" w:styleId="2ff9">
    <w:name w:val="Новый абзац Знак2"/>
    <w:basedOn w:val="ac"/>
    <w:link w:val="affffffffffff1"/>
    <w:rsid w:val="00476EDD"/>
    <w:rPr>
      <w:rFonts w:ascii="Arial" w:eastAsia="Times New Roman" w:hAnsi="Arial" w:cs="Times New Roman"/>
      <w:sz w:val="24"/>
      <w:szCs w:val="20"/>
      <w:lang w:eastAsia="ru-RU"/>
    </w:rPr>
  </w:style>
  <w:style w:type="character" w:customStyle="1" w:styleId="affffffffffff5">
    <w:name w:val="Обычный с отступ. Знак"/>
    <w:basedOn w:val="ac"/>
    <w:link w:val="affffffffffff4"/>
    <w:rsid w:val="00476EDD"/>
    <w:rPr>
      <w:rFonts w:ascii="Arial" w:eastAsia="Times New Roman" w:hAnsi="Arial" w:cs="Times New Roman"/>
      <w:sz w:val="24"/>
      <w:szCs w:val="20"/>
      <w:lang w:eastAsia="ru-RU"/>
    </w:rPr>
  </w:style>
  <w:style w:type="paragraph" w:customStyle="1" w:styleId="afffffffffffff2">
    <w:name w:val="Без красной строки"/>
    <w:basedOn w:val="ab"/>
    <w:next w:val="ab"/>
    <w:rsid w:val="00476EDD"/>
    <w:pPr>
      <w:widowControl w:val="0"/>
      <w:spacing w:after="0" w:line="240" w:lineRule="auto"/>
    </w:pPr>
    <w:rPr>
      <w:sz w:val="28"/>
      <w:szCs w:val="20"/>
    </w:rPr>
  </w:style>
  <w:style w:type="paragraph" w:customStyle="1" w:styleId="textosn">
    <w:name w:val="textosn"/>
    <w:basedOn w:val="ab"/>
    <w:rsid w:val="00476EDD"/>
    <w:pPr>
      <w:spacing w:before="100" w:beforeAutospacing="1" w:after="100" w:afterAutospacing="1" w:line="240" w:lineRule="auto"/>
    </w:pPr>
    <w:rPr>
      <w:szCs w:val="24"/>
    </w:rPr>
  </w:style>
  <w:style w:type="character" w:customStyle="1" w:styleId="WW8Num54z2">
    <w:name w:val="WW8Num54z2"/>
    <w:rsid w:val="00476EDD"/>
    <w:rPr>
      <w:rFonts w:ascii="Wingdings" w:hAnsi="Wingdings"/>
    </w:rPr>
  </w:style>
  <w:style w:type="character" w:customStyle="1" w:styleId="WW8Num30z1">
    <w:name w:val="WW8Num30z1"/>
    <w:rsid w:val="00476EDD"/>
    <w:rPr>
      <w:rFonts w:ascii="Courier New" w:hAnsi="Courier New" w:cs="Courier New"/>
    </w:rPr>
  </w:style>
  <w:style w:type="paragraph" w:customStyle="1" w:styleId="afffffffffffff3">
    <w:name w:val="Записка"/>
    <w:basedOn w:val="ab"/>
    <w:rsid w:val="00476EDD"/>
    <w:pPr>
      <w:suppressAutoHyphens/>
      <w:spacing w:after="0" w:line="360" w:lineRule="auto"/>
    </w:pPr>
    <w:rPr>
      <w:rFonts w:ascii="Arial" w:eastAsia="SimSun" w:hAnsi="Arial" w:cs="Mangal"/>
      <w:kern w:val="1"/>
      <w:szCs w:val="24"/>
      <w:lang w:eastAsia="hi-IN" w:bidi="hi-IN"/>
    </w:rPr>
  </w:style>
  <w:style w:type="paragraph" w:customStyle="1" w:styleId="IG">
    <w:name w:val="Маркированный_список_IG"/>
    <w:basedOn w:val="ab"/>
    <w:rsid w:val="00476EDD"/>
    <w:pPr>
      <w:numPr>
        <w:numId w:val="36"/>
      </w:numPr>
      <w:tabs>
        <w:tab w:val="left" w:pos="1134"/>
      </w:tabs>
      <w:snapToGrid w:val="0"/>
      <w:spacing w:after="0" w:line="360" w:lineRule="auto"/>
    </w:pPr>
    <w:rPr>
      <w:sz w:val="28"/>
      <w:szCs w:val="28"/>
    </w:rPr>
  </w:style>
  <w:style w:type="paragraph" w:customStyle="1" w:styleId="1ffff5">
    <w:name w:val="Знак1 Знак Знак Знак"/>
    <w:basedOn w:val="ab"/>
    <w:rsid w:val="00476EDD"/>
    <w:pPr>
      <w:spacing w:after="0" w:line="240" w:lineRule="auto"/>
    </w:pPr>
    <w:rPr>
      <w:rFonts w:ascii="Verdana" w:hAnsi="Verdana" w:cs="Verdana"/>
      <w:sz w:val="20"/>
      <w:szCs w:val="20"/>
      <w:lang w:val="en-US" w:eastAsia="en-US"/>
    </w:rPr>
  </w:style>
  <w:style w:type="paragraph" w:customStyle="1" w:styleId="1ffff6">
    <w:name w:val="обычный_1 Знак Знак Знак Знак Знак Знак Знак Знак Знак"/>
    <w:basedOn w:val="ab"/>
    <w:rsid w:val="00476EDD"/>
    <w:pPr>
      <w:spacing w:before="100" w:beforeAutospacing="1" w:after="100" w:afterAutospacing="1" w:line="240" w:lineRule="auto"/>
    </w:pPr>
    <w:rPr>
      <w:rFonts w:ascii="Tahoma" w:hAnsi="Tahoma"/>
      <w:sz w:val="20"/>
      <w:szCs w:val="20"/>
      <w:lang w:val="en-US" w:eastAsia="en-US"/>
    </w:rPr>
  </w:style>
  <w:style w:type="character" w:customStyle="1" w:styleId="FontStyle14">
    <w:name w:val="Font Style14"/>
    <w:rsid w:val="00476EDD"/>
    <w:rPr>
      <w:rFonts w:ascii="Times New Roman" w:hAnsi="Times New Roman" w:cs="Times New Roman"/>
      <w:sz w:val="24"/>
      <w:szCs w:val="24"/>
    </w:rPr>
  </w:style>
  <w:style w:type="paragraph" w:customStyle="1" w:styleId="Style7">
    <w:name w:val="Style7"/>
    <w:basedOn w:val="ab"/>
    <w:rsid w:val="00476EDD"/>
    <w:pPr>
      <w:widowControl w:val="0"/>
      <w:autoSpaceDE w:val="0"/>
      <w:autoSpaceDN w:val="0"/>
      <w:adjustRightInd w:val="0"/>
      <w:spacing w:after="0" w:line="240" w:lineRule="auto"/>
    </w:pPr>
    <w:rPr>
      <w:rFonts w:eastAsia="Calibri"/>
      <w:szCs w:val="24"/>
    </w:rPr>
  </w:style>
  <w:style w:type="paragraph" w:customStyle="1" w:styleId="Style5">
    <w:name w:val="Style5"/>
    <w:basedOn w:val="ab"/>
    <w:rsid w:val="00476EDD"/>
    <w:pPr>
      <w:widowControl w:val="0"/>
      <w:autoSpaceDE w:val="0"/>
      <w:autoSpaceDN w:val="0"/>
      <w:adjustRightInd w:val="0"/>
      <w:spacing w:after="0" w:line="274" w:lineRule="exact"/>
    </w:pPr>
    <w:rPr>
      <w:rFonts w:eastAsia="Calibri"/>
      <w:szCs w:val="24"/>
    </w:rPr>
  </w:style>
  <w:style w:type="character" w:customStyle="1" w:styleId="FontStyle12">
    <w:name w:val="Font Style12"/>
    <w:rsid w:val="00476EDD"/>
    <w:rPr>
      <w:rFonts w:ascii="Times New Roman" w:hAnsi="Times New Roman" w:cs="Times New Roman"/>
      <w:sz w:val="16"/>
      <w:szCs w:val="16"/>
    </w:rPr>
  </w:style>
  <w:style w:type="paragraph" w:customStyle="1" w:styleId="Style6">
    <w:name w:val="Style6"/>
    <w:basedOn w:val="ab"/>
    <w:rsid w:val="00476EDD"/>
    <w:pPr>
      <w:widowControl w:val="0"/>
      <w:autoSpaceDE w:val="0"/>
      <w:autoSpaceDN w:val="0"/>
      <w:adjustRightInd w:val="0"/>
      <w:spacing w:after="0" w:line="240" w:lineRule="auto"/>
    </w:pPr>
    <w:rPr>
      <w:rFonts w:eastAsia="Calibri"/>
      <w:szCs w:val="24"/>
    </w:rPr>
  </w:style>
  <w:style w:type="character" w:customStyle="1" w:styleId="FontStyle21">
    <w:name w:val="Font Style21"/>
    <w:rsid w:val="00476EDD"/>
    <w:rPr>
      <w:rFonts w:ascii="Times New Roman" w:hAnsi="Times New Roman" w:cs="Times New Roman"/>
      <w:sz w:val="22"/>
      <w:szCs w:val="22"/>
    </w:rPr>
  </w:style>
  <w:style w:type="paragraph" w:customStyle="1" w:styleId="Style3">
    <w:name w:val="Style3"/>
    <w:basedOn w:val="ab"/>
    <w:rsid w:val="00476EDD"/>
    <w:pPr>
      <w:widowControl w:val="0"/>
      <w:autoSpaceDE w:val="0"/>
      <w:autoSpaceDN w:val="0"/>
      <w:adjustRightInd w:val="0"/>
      <w:spacing w:after="0" w:line="240" w:lineRule="auto"/>
    </w:pPr>
    <w:rPr>
      <w:rFonts w:eastAsia="Calibri"/>
      <w:szCs w:val="24"/>
    </w:rPr>
  </w:style>
  <w:style w:type="paragraph" w:customStyle="1" w:styleId="Style4">
    <w:name w:val="Style4"/>
    <w:basedOn w:val="ab"/>
    <w:rsid w:val="00476EDD"/>
    <w:pPr>
      <w:widowControl w:val="0"/>
      <w:autoSpaceDE w:val="0"/>
      <w:autoSpaceDN w:val="0"/>
      <w:adjustRightInd w:val="0"/>
      <w:spacing w:after="0" w:line="274" w:lineRule="exact"/>
    </w:pPr>
    <w:rPr>
      <w:rFonts w:eastAsia="Calibri"/>
      <w:szCs w:val="24"/>
    </w:rPr>
  </w:style>
  <w:style w:type="character" w:customStyle="1" w:styleId="FontStyle20">
    <w:name w:val="Font Style20"/>
    <w:rsid w:val="00476EDD"/>
    <w:rPr>
      <w:rFonts w:ascii="Times New Roman" w:hAnsi="Times New Roman" w:cs="Times New Roman"/>
      <w:spacing w:val="-10"/>
      <w:sz w:val="24"/>
      <w:szCs w:val="24"/>
    </w:rPr>
  </w:style>
  <w:style w:type="paragraph" w:customStyle="1" w:styleId="Style10">
    <w:name w:val="Style10"/>
    <w:basedOn w:val="ab"/>
    <w:rsid w:val="00476EDD"/>
    <w:pPr>
      <w:widowControl w:val="0"/>
      <w:autoSpaceDE w:val="0"/>
      <w:autoSpaceDN w:val="0"/>
      <w:adjustRightInd w:val="0"/>
      <w:spacing w:after="0" w:line="240" w:lineRule="auto"/>
    </w:pPr>
    <w:rPr>
      <w:rFonts w:eastAsia="Calibri"/>
      <w:szCs w:val="24"/>
    </w:rPr>
  </w:style>
  <w:style w:type="paragraph" w:customStyle="1" w:styleId="BodyTextIndent21">
    <w:name w:val="Body Text Indent 21"/>
    <w:basedOn w:val="ab"/>
    <w:rsid w:val="00476EDD"/>
    <w:pPr>
      <w:overflowPunct w:val="0"/>
      <w:autoSpaceDE w:val="0"/>
      <w:autoSpaceDN w:val="0"/>
      <w:adjustRightInd w:val="0"/>
      <w:spacing w:after="0" w:line="240" w:lineRule="auto"/>
      <w:ind w:firstLine="851"/>
      <w:textAlignment w:val="baseline"/>
    </w:pPr>
    <w:rPr>
      <w:rFonts w:eastAsia="Calibri"/>
      <w:sz w:val="28"/>
      <w:szCs w:val="20"/>
    </w:rPr>
  </w:style>
  <w:style w:type="paragraph" w:customStyle="1" w:styleId="xl29">
    <w:name w:val="xl29"/>
    <w:basedOn w:val="ab"/>
    <w:rsid w:val="00476EDD"/>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Arial Unicode MS"/>
      <w:sz w:val="28"/>
      <w:szCs w:val="28"/>
    </w:rPr>
  </w:style>
  <w:style w:type="paragraph" w:customStyle="1" w:styleId="xl26">
    <w:name w:val="xl26"/>
    <w:basedOn w:val="ab"/>
    <w:rsid w:val="00476EDD"/>
    <w:pPr>
      <w:spacing w:before="100" w:beforeAutospacing="1" w:after="100" w:afterAutospacing="1" w:line="240" w:lineRule="auto"/>
    </w:pPr>
    <w:rPr>
      <w:rFonts w:ascii="Arial" w:eastAsia="Arial Unicode MS" w:hAnsi="Arial" w:cs="Arial"/>
      <w:szCs w:val="24"/>
    </w:rPr>
  </w:style>
  <w:style w:type="character" w:customStyle="1" w:styleId="style70">
    <w:name w:val="style7"/>
    <w:basedOn w:val="ac"/>
    <w:rsid w:val="00476EDD"/>
  </w:style>
  <w:style w:type="paragraph" w:customStyle="1" w:styleId="-31">
    <w:name w:val="Содержание - Уровень 3"/>
    <w:basedOn w:val="af"/>
    <w:link w:val="-32"/>
    <w:qFormat/>
    <w:rsid w:val="00476EDD"/>
    <w:pPr>
      <w:spacing w:line="240" w:lineRule="auto"/>
      <w:ind w:left="0"/>
      <w:outlineLvl w:val="2"/>
    </w:pPr>
    <w:rPr>
      <w:rFonts w:ascii="Cambria" w:hAnsi="Cambria"/>
      <w:b/>
      <w:sz w:val="28"/>
      <w:szCs w:val="28"/>
      <w:lang w:val="en-US" w:eastAsia="en-US"/>
    </w:rPr>
  </w:style>
  <w:style w:type="character" w:customStyle="1" w:styleId="-32">
    <w:name w:val="Содержание - Уровень 3 Знак"/>
    <w:link w:val="-31"/>
    <w:rsid w:val="00476EDD"/>
    <w:rPr>
      <w:rFonts w:ascii="Cambria" w:eastAsia="Times New Roman" w:hAnsi="Cambria" w:cs="Times New Roman"/>
      <w:b/>
      <w:sz w:val="28"/>
      <w:szCs w:val="28"/>
      <w:lang w:val="en-US"/>
    </w:rPr>
  </w:style>
  <w:style w:type="paragraph" w:customStyle="1" w:styleId="5e">
    <w:name w:val="Обычный5"/>
    <w:rsid w:val="00476EDD"/>
    <w:pPr>
      <w:widowControl w:val="0"/>
      <w:spacing w:after="0" w:line="240" w:lineRule="auto"/>
    </w:pPr>
    <w:rPr>
      <w:rFonts w:ascii="Arial" w:eastAsia="Times New Roman" w:hAnsi="Arial" w:cs="Times New Roman"/>
      <w:snapToGrid w:val="0"/>
      <w:sz w:val="20"/>
      <w:szCs w:val="20"/>
      <w:lang w:eastAsia="ru-RU"/>
    </w:rPr>
  </w:style>
  <w:style w:type="paragraph" w:customStyle="1" w:styleId="xl171">
    <w:name w:val="xl171"/>
    <w:basedOn w:val="ab"/>
    <w:rsid w:val="00476EDD"/>
    <w:pPr>
      <w:pBdr>
        <w:top w:val="single" w:sz="4" w:space="0" w:color="auto"/>
        <w:left w:val="single" w:sz="8" w:space="0" w:color="auto"/>
        <w:bottom w:val="single" w:sz="8" w:space="0" w:color="auto"/>
        <w:right w:val="single" w:sz="4" w:space="0" w:color="auto"/>
      </w:pBdr>
      <w:shd w:val="clear" w:color="000000" w:fill="FFCCFF"/>
      <w:spacing w:before="100" w:beforeAutospacing="1" w:after="100" w:afterAutospacing="1" w:line="240" w:lineRule="auto"/>
      <w:jc w:val="center"/>
      <w:textAlignment w:val="center"/>
    </w:pPr>
    <w:rPr>
      <w:szCs w:val="24"/>
    </w:rPr>
  </w:style>
  <w:style w:type="paragraph" w:customStyle="1" w:styleId="xl172">
    <w:name w:val="xl172"/>
    <w:basedOn w:val="ab"/>
    <w:rsid w:val="00476EDD"/>
    <w:pPr>
      <w:pBdr>
        <w:top w:val="single" w:sz="4" w:space="0" w:color="auto"/>
        <w:left w:val="single" w:sz="4" w:space="0" w:color="auto"/>
        <w:bottom w:val="single" w:sz="8" w:space="0" w:color="auto"/>
        <w:right w:val="single" w:sz="8" w:space="0" w:color="auto"/>
      </w:pBdr>
      <w:shd w:val="clear" w:color="000000" w:fill="FFCCFF"/>
      <w:spacing w:before="100" w:beforeAutospacing="1" w:after="100" w:afterAutospacing="1" w:line="240" w:lineRule="auto"/>
      <w:textAlignment w:val="center"/>
    </w:pPr>
    <w:rPr>
      <w:szCs w:val="24"/>
    </w:rPr>
  </w:style>
  <w:style w:type="paragraph" w:customStyle="1" w:styleId="xl173">
    <w:name w:val="xl173"/>
    <w:basedOn w:val="ab"/>
    <w:rsid w:val="00476EDD"/>
    <w:pPr>
      <w:pBdr>
        <w:top w:val="single" w:sz="8" w:space="0" w:color="auto"/>
        <w:left w:val="single" w:sz="4" w:space="0" w:color="auto"/>
        <w:right w:val="single" w:sz="8" w:space="0" w:color="auto"/>
      </w:pBdr>
      <w:shd w:val="clear" w:color="000000" w:fill="D8D8D8"/>
      <w:spacing w:before="100" w:beforeAutospacing="1" w:after="100" w:afterAutospacing="1" w:line="240" w:lineRule="auto"/>
      <w:jc w:val="center"/>
      <w:textAlignment w:val="center"/>
    </w:pPr>
    <w:rPr>
      <w:color w:val="000000"/>
      <w:szCs w:val="24"/>
    </w:rPr>
  </w:style>
  <w:style w:type="paragraph" w:customStyle="1" w:styleId="xl174">
    <w:name w:val="xl174"/>
    <w:basedOn w:val="ab"/>
    <w:rsid w:val="00476EDD"/>
    <w:pPr>
      <w:pBdr>
        <w:left w:val="single" w:sz="4" w:space="0" w:color="auto"/>
        <w:right w:val="single" w:sz="8" w:space="0" w:color="auto"/>
      </w:pBdr>
      <w:shd w:val="clear" w:color="000000" w:fill="D8D8D8"/>
      <w:spacing w:before="100" w:beforeAutospacing="1" w:after="100" w:afterAutospacing="1" w:line="240" w:lineRule="auto"/>
      <w:jc w:val="center"/>
      <w:textAlignment w:val="center"/>
    </w:pPr>
    <w:rPr>
      <w:color w:val="000000"/>
      <w:szCs w:val="24"/>
    </w:rPr>
  </w:style>
  <w:style w:type="paragraph" w:customStyle="1" w:styleId="xl175">
    <w:name w:val="xl175"/>
    <w:basedOn w:val="ab"/>
    <w:rsid w:val="00476EDD"/>
    <w:pPr>
      <w:pBdr>
        <w:top w:val="single" w:sz="8" w:space="0" w:color="auto"/>
        <w:left w:val="single" w:sz="8" w:space="0" w:color="auto"/>
        <w:right w:val="single" w:sz="4" w:space="0" w:color="auto"/>
      </w:pBdr>
      <w:shd w:val="clear" w:color="000000" w:fill="D8D8D8"/>
      <w:spacing w:before="100" w:beforeAutospacing="1" w:after="100" w:afterAutospacing="1" w:line="240" w:lineRule="auto"/>
      <w:jc w:val="center"/>
      <w:textAlignment w:val="center"/>
    </w:pPr>
    <w:rPr>
      <w:color w:val="000000"/>
      <w:szCs w:val="24"/>
    </w:rPr>
  </w:style>
  <w:style w:type="paragraph" w:customStyle="1" w:styleId="xl176">
    <w:name w:val="xl176"/>
    <w:basedOn w:val="ab"/>
    <w:rsid w:val="00476EDD"/>
    <w:pPr>
      <w:pBdr>
        <w:left w:val="single" w:sz="8" w:space="0" w:color="auto"/>
        <w:right w:val="single" w:sz="4" w:space="0" w:color="auto"/>
      </w:pBdr>
      <w:shd w:val="clear" w:color="000000" w:fill="D8D8D8"/>
      <w:spacing w:before="100" w:beforeAutospacing="1" w:after="100" w:afterAutospacing="1" w:line="240" w:lineRule="auto"/>
      <w:jc w:val="center"/>
      <w:textAlignment w:val="center"/>
    </w:pPr>
    <w:rPr>
      <w:color w:val="000000"/>
      <w:szCs w:val="24"/>
    </w:rPr>
  </w:style>
  <w:style w:type="paragraph" w:customStyle="1" w:styleId="xl177">
    <w:name w:val="xl177"/>
    <w:basedOn w:val="ab"/>
    <w:rsid w:val="00476EDD"/>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line="240" w:lineRule="auto"/>
      <w:jc w:val="center"/>
      <w:textAlignment w:val="center"/>
    </w:pPr>
    <w:rPr>
      <w:color w:val="000000"/>
      <w:szCs w:val="24"/>
    </w:rPr>
  </w:style>
  <w:style w:type="paragraph" w:customStyle="1" w:styleId="xl178">
    <w:name w:val="xl178"/>
    <w:basedOn w:val="ab"/>
    <w:rsid w:val="00476EDD"/>
    <w:pPr>
      <w:pBdr>
        <w:top w:val="single" w:sz="8"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color w:val="000000"/>
      <w:szCs w:val="24"/>
    </w:rPr>
  </w:style>
  <w:style w:type="paragraph" w:customStyle="1" w:styleId="xl179">
    <w:name w:val="xl179"/>
    <w:basedOn w:val="ab"/>
    <w:rsid w:val="00476EDD"/>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color w:val="000000"/>
      <w:szCs w:val="24"/>
    </w:rPr>
  </w:style>
  <w:style w:type="paragraph" w:customStyle="1" w:styleId="xl180">
    <w:name w:val="xl180"/>
    <w:basedOn w:val="ab"/>
    <w:rsid w:val="00476EDD"/>
    <w:pPr>
      <w:pBdr>
        <w:top w:val="single" w:sz="8" w:space="0" w:color="auto"/>
        <w:left w:val="single" w:sz="4" w:space="0" w:color="auto"/>
        <w:bottom w:val="single" w:sz="4" w:space="0" w:color="auto"/>
        <w:right w:val="single" w:sz="12" w:space="0" w:color="auto"/>
      </w:pBdr>
      <w:shd w:val="clear" w:color="000000" w:fill="D8D8D8"/>
      <w:spacing w:before="100" w:beforeAutospacing="1" w:after="100" w:afterAutospacing="1" w:line="240" w:lineRule="auto"/>
      <w:jc w:val="center"/>
      <w:textAlignment w:val="center"/>
    </w:pPr>
    <w:rPr>
      <w:color w:val="000000"/>
      <w:szCs w:val="24"/>
    </w:rPr>
  </w:style>
  <w:style w:type="paragraph" w:customStyle="1" w:styleId="xl181">
    <w:name w:val="xl181"/>
    <w:basedOn w:val="ab"/>
    <w:rsid w:val="00476EDD"/>
    <w:pPr>
      <w:pBdr>
        <w:top w:val="single" w:sz="8"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color w:val="000000"/>
      <w:szCs w:val="24"/>
    </w:rPr>
  </w:style>
  <w:style w:type="paragraph" w:customStyle="1" w:styleId="xl182">
    <w:name w:val="xl182"/>
    <w:basedOn w:val="ab"/>
    <w:rsid w:val="00476EDD"/>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szCs w:val="24"/>
    </w:rPr>
  </w:style>
  <w:style w:type="paragraph" w:customStyle="1" w:styleId="xl183">
    <w:name w:val="xl183"/>
    <w:basedOn w:val="ab"/>
    <w:rsid w:val="00476EDD"/>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color w:val="000000"/>
      <w:szCs w:val="24"/>
    </w:rPr>
  </w:style>
  <w:style w:type="paragraph" w:customStyle="1" w:styleId="xl184">
    <w:name w:val="xl184"/>
    <w:basedOn w:val="ab"/>
    <w:rsid w:val="00476EDD"/>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szCs w:val="24"/>
    </w:rPr>
  </w:style>
  <w:style w:type="paragraph" w:customStyle="1" w:styleId="xl185">
    <w:name w:val="xl185"/>
    <w:basedOn w:val="ab"/>
    <w:rsid w:val="00476EDD"/>
    <w:pPr>
      <w:pBdr>
        <w:top w:val="single" w:sz="8"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color w:val="000000"/>
      <w:szCs w:val="24"/>
    </w:rPr>
  </w:style>
  <w:style w:type="paragraph" w:customStyle="1" w:styleId="xl186">
    <w:name w:val="xl186"/>
    <w:basedOn w:val="ab"/>
    <w:rsid w:val="00476EDD"/>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color w:val="000000"/>
      <w:szCs w:val="24"/>
    </w:rPr>
  </w:style>
  <w:style w:type="paragraph" w:customStyle="1" w:styleId="6e">
    <w:name w:val="Обычный6"/>
    <w:rsid w:val="00476EDD"/>
    <w:pPr>
      <w:widowControl w:val="0"/>
      <w:spacing w:after="0" w:line="360" w:lineRule="auto"/>
      <w:ind w:left="40" w:firstLine="1440"/>
      <w:jc w:val="both"/>
    </w:pPr>
    <w:rPr>
      <w:rFonts w:ascii="Arial" w:eastAsia="Times New Roman" w:hAnsi="Arial" w:cs="Times New Roman"/>
      <w:snapToGrid w:val="0"/>
      <w:sz w:val="48"/>
      <w:szCs w:val="20"/>
      <w:lang w:eastAsia="ru-RU"/>
    </w:rPr>
  </w:style>
  <w:style w:type="paragraph" w:styleId="2ffc">
    <w:name w:val="List Bullet 2"/>
    <w:basedOn w:val="ab"/>
    <w:autoRedefine/>
    <w:rsid w:val="00476EDD"/>
    <w:pPr>
      <w:spacing w:after="0" w:line="240" w:lineRule="auto"/>
      <w:ind w:left="283"/>
      <w:jc w:val="center"/>
    </w:pPr>
    <w:rPr>
      <w:rFonts w:ascii="Arial CYR" w:hAnsi="Arial CYR"/>
      <w:b/>
      <w:sz w:val="28"/>
      <w:szCs w:val="28"/>
    </w:rPr>
  </w:style>
  <w:style w:type="paragraph" w:customStyle="1" w:styleId="2ffd">
    <w:name w:val="заголовок 2"/>
    <w:basedOn w:val="ab"/>
    <w:next w:val="ab"/>
    <w:rsid w:val="00476EDD"/>
    <w:pPr>
      <w:keepNext/>
      <w:widowControl w:val="0"/>
      <w:overflowPunct w:val="0"/>
      <w:autoSpaceDE w:val="0"/>
      <w:autoSpaceDN w:val="0"/>
      <w:adjustRightInd w:val="0"/>
      <w:spacing w:after="0" w:line="240" w:lineRule="auto"/>
      <w:jc w:val="right"/>
      <w:textAlignment w:val="baseline"/>
    </w:pPr>
    <w:rPr>
      <w:rFonts w:ascii="Arial" w:hAnsi="Arial"/>
      <w:szCs w:val="20"/>
    </w:rPr>
  </w:style>
  <w:style w:type="paragraph" w:customStyle="1" w:styleId="4e">
    <w:name w:val="заголовок 4"/>
    <w:basedOn w:val="ab"/>
    <w:next w:val="ab"/>
    <w:rsid w:val="00476EDD"/>
    <w:pPr>
      <w:keepNext/>
      <w:widowControl w:val="0"/>
      <w:overflowPunct w:val="0"/>
      <w:autoSpaceDE w:val="0"/>
      <w:autoSpaceDN w:val="0"/>
      <w:adjustRightInd w:val="0"/>
      <w:spacing w:after="0" w:line="240" w:lineRule="auto"/>
      <w:jc w:val="right"/>
      <w:textAlignment w:val="baseline"/>
    </w:pPr>
    <w:rPr>
      <w:sz w:val="20"/>
      <w:szCs w:val="20"/>
    </w:rPr>
  </w:style>
  <w:style w:type="paragraph" w:customStyle="1" w:styleId="241">
    <w:name w:val="Основной текст 24"/>
    <w:basedOn w:val="ab"/>
    <w:semiHidden/>
    <w:rsid w:val="00476EDD"/>
    <w:pPr>
      <w:overflowPunct w:val="0"/>
      <w:autoSpaceDE w:val="0"/>
      <w:autoSpaceDN w:val="0"/>
      <w:adjustRightInd w:val="0"/>
      <w:spacing w:after="0" w:line="240" w:lineRule="auto"/>
      <w:ind w:left="851"/>
      <w:textAlignment w:val="baseline"/>
    </w:pPr>
    <w:rPr>
      <w:rFonts w:ascii="Arial" w:hAnsi="Arial"/>
      <w:szCs w:val="20"/>
    </w:rPr>
  </w:style>
  <w:style w:type="paragraph" w:customStyle="1" w:styleId="1ffff7">
    <w:name w:val="Рабочий Стиль1"/>
    <w:basedOn w:val="aff2"/>
    <w:semiHidden/>
    <w:rsid w:val="00476EDD"/>
    <w:pPr>
      <w:spacing w:after="0"/>
      <w:ind w:firstLine="567"/>
    </w:pPr>
    <w:rPr>
      <w:sz w:val="28"/>
      <w:szCs w:val="20"/>
    </w:rPr>
  </w:style>
  <w:style w:type="paragraph" w:customStyle="1" w:styleId="2TimesNewRoman12">
    <w:name w:val="Стиль Заголовок 2 + Times New Roman 12 пт курсив подчеркивание"/>
    <w:basedOn w:val="25"/>
    <w:autoRedefine/>
    <w:rsid w:val="00476EDD"/>
    <w:pPr>
      <w:keepLines w:val="0"/>
      <w:spacing w:before="0" w:line="360" w:lineRule="auto"/>
      <w:ind w:right="-142"/>
    </w:pPr>
    <w:rPr>
      <w:rFonts w:ascii="Times New Roman" w:hAnsi="Times New Roman"/>
      <w:b/>
      <w:bCs/>
      <w:iCs/>
      <w:color w:val="auto"/>
      <w:sz w:val="24"/>
      <w:szCs w:val="20"/>
      <w:lang w:val="ru-RU" w:eastAsia="ru-RU"/>
    </w:rPr>
  </w:style>
  <w:style w:type="paragraph" w:customStyle="1" w:styleId="2TimesNewRoman120">
    <w:name w:val="Стиль Заголовок 2 + Times New Roman 12 пт Первая строка:  0 см С..."/>
    <w:basedOn w:val="25"/>
    <w:autoRedefine/>
    <w:rsid w:val="00476EDD"/>
    <w:pPr>
      <w:keepLines w:val="0"/>
      <w:spacing w:before="240" w:after="60" w:line="288" w:lineRule="auto"/>
    </w:pPr>
    <w:rPr>
      <w:rFonts w:ascii="Times New Roman" w:hAnsi="Times New Roman"/>
      <w:b/>
      <w:bCs/>
      <w:color w:val="auto"/>
      <w:sz w:val="32"/>
      <w:szCs w:val="32"/>
      <w:lang w:val="ru-RU" w:eastAsia="ru-RU"/>
    </w:rPr>
  </w:style>
  <w:style w:type="paragraph" w:customStyle="1" w:styleId="afffffffffffff4">
    <w:name w:val="Таблицы с заголовками"/>
    <w:basedOn w:val="aff5"/>
    <w:autoRedefine/>
    <w:rsid w:val="00476EDD"/>
    <w:pPr>
      <w:keepNext/>
      <w:widowControl w:val="0"/>
      <w:spacing w:after="0"/>
    </w:pPr>
    <w:rPr>
      <w:bCs w:val="0"/>
      <w:smallCaps w:val="0"/>
      <w:color w:val="auto"/>
      <w:spacing w:val="0"/>
      <w:sz w:val="28"/>
      <w:szCs w:val="28"/>
      <w:lang w:val="ru-RU" w:eastAsia="ru-RU"/>
    </w:rPr>
  </w:style>
  <w:style w:type="paragraph" w:customStyle="1" w:styleId="2ffe">
    <w:name w:val="Без интервала2"/>
    <w:rsid w:val="00476EDD"/>
    <w:pPr>
      <w:widowControl w:val="0"/>
      <w:suppressAutoHyphens/>
      <w:spacing w:after="0" w:line="240" w:lineRule="auto"/>
    </w:pPr>
    <w:rPr>
      <w:rFonts w:ascii="Arial" w:eastAsia="Arial Unicode MS" w:hAnsi="Arial" w:cs="Mangal"/>
      <w:sz w:val="20"/>
      <w:szCs w:val="24"/>
      <w:lang w:eastAsia="hi-IN" w:bidi="hi-IN"/>
    </w:rPr>
  </w:style>
  <w:style w:type="numbering" w:styleId="111111">
    <w:name w:val="Outline List 2"/>
    <w:basedOn w:val="ae"/>
    <w:rsid w:val="00476EDD"/>
    <w:pPr>
      <w:numPr>
        <w:numId w:val="37"/>
      </w:numPr>
    </w:pPr>
  </w:style>
  <w:style w:type="character" w:customStyle="1" w:styleId="nobase">
    <w:name w:val="nobase"/>
    <w:basedOn w:val="ac"/>
    <w:rsid w:val="00476EDD"/>
  </w:style>
  <w:style w:type="character" w:customStyle="1" w:styleId="rht1">
    <w:name w:val="rht1"/>
    <w:basedOn w:val="ac"/>
    <w:rsid w:val="00476EDD"/>
    <w:rPr>
      <w:vanish w:val="0"/>
      <w:webHidden w:val="0"/>
      <w:color w:val="666666"/>
      <w:specVanish w:val="0"/>
    </w:rPr>
  </w:style>
  <w:style w:type="paragraph" w:customStyle="1" w:styleId="721">
    <w:name w:val="7.2.1"/>
    <w:basedOn w:val="681"/>
    <w:next w:val="affff8"/>
    <w:link w:val="7210"/>
    <w:qFormat/>
    <w:rsid w:val="00476EDD"/>
    <w:pPr>
      <w:numPr>
        <w:ilvl w:val="0"/>
        <w:numId w:val="0"/>
      </w:numPr>
      <w:spacing w:before="120" w:after="0"/>
      <w:ind w:left="1428" w:hanging="360"/>
    </w:pPr>
    <w:rPr>
      <w:bCs w:val="0"/>
      <w:kern w:val="0"/>
    </w:rPr>
  </w:style>
  <w:style w:type="character" w:customStyle="1" w:styleId="7210">
    <w:name w:val="7.2.1 Знак"/>
    <w:basedOn w:val="ac"/>
    <w:link w:val="721"/>
    <w:rsid w:val="00476EDD"/>
    <w:rPr>
      <w:rFonts w:ascii="Times New Roman" w:eastAsia="Calibri" w:hAnsi="Times New Roman" w:cs="Times New Roman"/>
      <w:b/>
      <w:sz w:val="24"/>
      <w:szCs w:val="24"/>
    </w:rPr>
  </w:style>
  <w:style w:type="table" w:customStyle="1" w:styleId="TableGridReport11">
    <w:name w:val="Table Grid Report11"/>
    <w:basedOn w:val="ad"/>
    <w:next w:val="af1"/>
    <w:uiPriority w:val="59"/>
    <w:rsid w:val="00476E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d"/>
    <w:next w:val="af1"/>
    <w:uiPriority w:val="59"/>
    <w:rsid w:val="00476E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2.1_"/>
    <w:basedOn w:val="612"/>
    <w:link w:val="21f0"/>
    <w:rsid w:val="00476EDD"/>
    <w:pPr>
      <w:keepNext w:val="0"/>
      <w:keepLines w:val="0"/>
      <w:numPr>
        <w:ilvl w:val="0"/>
        <w:numId w:val="38"/>
      </w:numPr>
      <w:spacing w:after="320" w:line="312" w:lineRule="auto"/>
    </w:pPr>
    <w:rPr>
      <w:smallCaps/>
      <w:szCs w:val="24"/>
    </w:rPr>
  </w:style>
  <w:style w:type="character" w:customStyle="1" w:styleId="21f0">
    <w:name w:val="2.1_ Знак"/>
    <w:basedOn w:val="613"/>
    <w:link w:val="210"/>
    <w:rsid w:val="00476EDD"/>
    <w:rPr>
      <w:rFonts w:ascii="Times New Roman" w:eastAsia="Calibri" w:hAnsi="Times New Roman" w:cs="Times New Roman"/>
      <w:b/>
      <w:smallCaps/>
      <w:sz w:val="24"/>
      <w:szCs w:val="24"/>
      <w:lang w:val="x-none" w:eastAsia="x-none"/>
    </w:rPr>
  </w:style>
  <w:style w:type="paragraph" w:customStyle="1" w:styleId="afffffffffffff5">
    <w:name w:val="Таблица заголовок"/>
    <w:basedOn w:val="ab"/>
    <w:link w:val="afffffffffffff6"/>
    <w:qFormat/>
    <w:rsid w:val="00476EDD"/>
    <w:pPr>
      <w:suppressAutoHyphens/>
      <w:spacing w:after="0" w:line="240" w:lineRule="auto"/>
      <w:ind w:left="-85" w:right="-85"/>
      <w:contextualSpacing/>
      <w:jc w:val="center"/>
    </w:pPr>
    <w:rPr>
      <w:rFonts w:ascii="Tahoma" w:hAnsi="Tahoma"/>
      <w:b/>
      <w:bCs/>
      <w:sz w:val="18"/>
      <w:szCs w:val="24"/>
    </w:rPr>
  </w:style>
  <w:style w:type="character" w:customStyle="1" w:styleId="afffffffffffff6">
    <w:name w:val="Таблица заголовок Знак"/>
    <w:link w:val="afffffffffffff5"/>
    <w:rsid w:val="00476EDD"/>
    <w:rPr>
      <w:rFonts w:ascii="Tahoma" w:eastAsia="Times New Roman" w:hAnsi="Tahoma" w:cs="Times New Roman"/>
      <w:b/>
      <w:bCs/>
      <w:sz w:val="18"/>
      <w:szCs w:val="24"/>
      <w:lang w:eastAsia="ru-RU"/>
    </w:rPr>
  </w:style>
  <w:style w:type="paragraph" w:customStyle="1" w:styleId="afffffffffffff7">
    <w:name w:val="Таблица текст"/>
    <w:basedOn w:val="ab"/>
    <w:qFormat/>
    <w:rsid w:val="00476EDD"/>
    <w:pPr>
      <w:spacing w:after="0" w:line="240" w:lineRule="auto"/>
      <w:ind w:left="-85" w:right="-85"/>
      <w:contextualSpacing/>
      <w:jc w:val="center"/>
    </w:pPr>
    <w:rPr>
      <w:rFonts w:ascii="Tahoma" w:hAnsi="Tahoma"/>
      <w:sz w:val="20"/>
      <w:szCs w:val="24"/>
    </w:rPr>
  </w:style>
  <w:style w:type="numbering" w:customStyle="1" w:styleId="7d">
    <w:name w:val="Нет списка7"/>
    <w:next w:val="ae"/>
    <w:uiPriority w:val="99"/>
    <w:semiHidden/>
    <w:unhideWhenUsed/>
    <w:rsid w:val="00476EDD"/>
  </w:style>
  <w:style w:type="table" w:customStyle="1" w:styleId="142">
    <w:name w:val="Сетка таблицы14"/>
    <w:basedOn w:val="ad"/>
    <w:next w:val="af1"/>
    <w:uiPriority w:val="59"/>
    <w:rsid w:val="00476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d"/>
    <w:next w:val="af1"/>
    <w:uiPriority w:val="39"/>
    <w:rsid w:val="00476E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d"/>
    <w:next w:val="af1"/>
    <w:uiPriority w:val="39"/>
    <w:rsid w:val="00476E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5.1"/>
    <w:basedOn w:val="21"/>
    <w:link w:val="517"/>
    <w:qFormat/>
    <w:rsid w:val="003B55AC"/>
    <w:pPr>
      <w:numPr>
        <w:numId w:val="40"/>
      </w:numPr>
      <w:spacing w:line="312" w:lineRule="auto"/>
      <w:ind w:left="1135" w:hanging="284"/>
    </w:pPr>
  </w:style>
  <w:style w:type="character" w:customStyle="1" w:styleId="517">
    <w:name w:val="5.1 Знак"/>
    <w:basedOn w:val="215"/>
    <w:link w:val="51"/>
    <w:rsid w:val="003B55AC"/>
    <w:rPr>
      <w:rFonts w:ascii="Times New Roman" w:eastAsia="Lucida Sans Unicode" w:hAnsi="Times New Roman" w:cs="Times New Roman"/>
      <w:b/>
      <w:sz w:val="24"/>
      <w:szCs w:val="30"/>
      <w:lang w:val="x-none" w:eastAsia="x-none" w:bidi="hi-IN"/>
    </w:rPr>
  </w:style>
  <w:style w:type="paragraph" w:customStyle="1" w:styleId="afffffffffffff8">
    <w:name w:val="приложение"/>
    <w:basedOn w:val="1f9"/>
    <w:link w:val="afffffffffffff9"/>
    <w:qFormat/>
    <w:rsid w:val="00476EDD"/>
    <w:pPr>
      <w:ind w:firstLine="0"/>
      <w:jc w:val="center"/>
    </w:pPr>
    <w:rPr>
      <w:sz w:val="32"/>
      <w:szCs w:val="32"/>
    </w:rPr>
  </w:style>
  <w:style w:type="character" w:customStyle="1" w:styleId="afffffffffffff9">
    <w:name w:val="приложение Знак"/>
    <w:basedOn w:val="ac"/>
    <w:link w:val="afffffffffffff8"/>
    <w:rsid w:val="00476EDD"/>
    <w:rPr>
      <w:rFonts w:ascii="Times New Roman" w:eastAsia="Calibri" w:hAnsi="Times New Roman" w:cs="Times New Roman"/>
      <w:b/>
      <w:sz w:val="32"/>
      <w:szCs w:val="32"/>
      <w:lang w:val="x-none" w:eastAsia="x-none"/>
    </w:rPr>
  </w:style>
  <w:style w:type="character" w:customStyle="1" w:styleId="Consolas">
    <w:name w:val="Колонтитул + Consolas"/>
    <w:aliases w:val="12 pt,Не полужирный"/>
    <w:basedOn w:val="afffa"/>
    <w:uiPriority w:val="99"/>
    <w:rsid w:val="00476EDD"/>
    <w:rPr>
      <w:rFonts w:ascii="Consolas" w:eastAsia="Times New Roman" w:hAnsi="Consolas" w:cs="Consolas"/>
      <w:b w:val="0"/>
      <w:bCs w:val="0"/>
      <w:noProof/>
      <w:sz w:val="24"/>
      <w:szCs w:val="24"/>
      <w:u w:val="none"/>
      <w:shd w:val="clear" w:color="auto" w:fill="FFFFFF"/>
    </w:rPr>
  </w:style>
  <w:style w:type="character" w:customStyle="1" w:styleId="1ffff8">
    <w:name w:val="Основной текст + Полужирный1"/>
    <w:basedOn w:val="1fffc"/>
    <w:uiPriority w:val="99"/>
    <w:rsid w:val="00476EDD"/>
    <w:rPr>
      <w:rFonts w:ascii="Times New Roman" w:hAnsi="Times New Roman" w:cs="Times New Roman"/>
      <w:b/>
      <w:bCs/>
      <w:spacing w:val="4"/>
      <w:sz w:val="26"/>
      <w:szCs w:val="26"/>
      <w:u w:val="single"/>
      <w:shd w:val="clear" w:color="auto" w:fill="FFFFFF"/>
      <w:lang w:val="ru-RU" w:eastAsia="ar-SA" w:bidi="ar-SA"/>
    </w:rPr>
  </w:style>
  <w:style w:type="character" w:customStyle="1" w:styleId="1ffff9">
    <w:name w:val="Заголовок №1_"/>
    <w:basedOn w:val="ac"/>
    <w:link w:val="11c"/>
    <w:uiPriority w:val="99"/>
    <w:rsid w:val="00476EDD"/>
    <w:rPr>
      <w:rFonts w:ascii="Times New Roman" w:hAnsi="Times New Roman"/>
      <w:b/>
      <w:bCs/>
      <w:sz w:val="26"/>
      <w:szCs w:val="26"/>
      <w:shd w:val="clear" w:color="auto" w:fill="FFFFFF"/>
    </w:rPr>
  </w:style>
  <w:style w:type="character" w:customStyle="1" w:styleId="1ffffa">
    <w:name w:val="Заголовок №1"/>
    <w:basedOn w:val="1ffff9"/>
    <w:uiPriority w:val="99"/>
    <w:rsid w:val="00476EDD"/>
    <w:rPr>
      <w:rFonts w:ascii="Times New Roman" w:hAnsi="Times New Roman"/>
      <w:b/>
      <w:bCs/>
      <w:sz w:val="26"/>
      <w:szCs w:val="26"/>
      <w:u w:val="single"/>
      <w:shd w:val="clear" w:color="auto" w:fill="FFFFFF"/>
    </w:rPr>
  </w:style>
  <w:style w:type="character" w:customStyle="1" w:styleId="2pt">
    <w:name w:val="Основной текст + Интервал 2 pt"/>
    <w:basedOn w:val="1fffc"/>
    <w:uiPriority w:val="99"/>
    <w:rsid w:val="00476EDD"/>
    <w:rPr>
      <w:rFonts w:ascii="Times New Roman" w:hAnsi="Times New Roman" w:cs="Times New Roman"/>
      <w:spacing w:val="40"/>
      <w:sz w:val="26"/>
      <w:szCs w:val="26"/>
      <w:u w:val="none"/>
      <w:shd w:val="clear" w:color="auto" w:fill="FFFFFF"/>
      <w:lang w:val="ru-RU" w:eastAsia="ar-SA" w:bidi="ar-SA"/>
    </w:rPr>
  </w:style>
  <w:style w:type="character" w:customStyle="1" w:styleId="2pt1">
    <w:name w:val="Основной текст + Интервал 2 pt1"/>
    <w:basedOn w:val="1fffc"/>
    <w:uiPriority w:val="99"/>
    <w:rsid w:val="00476EDD"/>
    <w:rPr>
      <w:rFonts w:ascii="Times New Roman" w:hAnsi="Times New Roman" w:cs="Times New Roman"/>
      <w:spacing w:val="40"/>
      <w:sz w:val="26"/>
      <w:szCs w:val="26"/>
      <w:u w:val="none"/>
      <w:shd w:val="clear" w:color="auto" w:fill="FFFFFF"/>
      <w:lang w:val="ru-RU" w:eastAsia="ar-SA" w:bidi="ar-SA"/>
    </w:rPr>
  </w:style>
  <w:style w:type="paragraph" w:customStyle="1" w:styleId="1ffffb">
    <w:name w:val="Колонтитул1"/>
    <w:basedOn w:val="ab"/>
    <w:uiPriority w:val="99"/>
    <w:rsid w:val="00476EDD"/>
    <w:pPr>
      <w:widowControl w:val="0"/>
      <w:shd w:val="clear" w:color="auto" w:fill="FFFFFF"/>
      <w:spacing w:before="0" w:after="0" w:line="240" w:lineRule="atLeast"/>
      <w:ind w:firstLine="0"/>
    </w:pPr>
    <w:rPr>
      <w:b/>
      <w:bCs/>
      <w:sz w:val="26"/>
      <w:szCs w:val="26"/>
    </w:rPr>
  </w:style>
  <w:style w:type="paragraph" w:customStyle="1" w:styleId="11c">
    <w:name w:val="Заголовок №11"/>
    <w:basedOn w:val="ab"/>
    <w:link w:val="1ffff9"/>
    <w:uiPriority w:val="99"/>
    <w:rsid w:val="00476EDD"/>
    <w:pPr>
      <w:widowControl w:val="0"/>
      <w:shd w:val="clear" w:color="auto" w:fill="FFFFFF"/>
      <w:spacing w:before="300" w:after="0" w:line="313" w:lineRule="exact"/>
      <w:ind w:firstLine="700"/>
      <w:outlineLvl w:val="0"/>
    </w:pPr>
    <w:rPr>
      <w:rFonts w:eastAsiaTheme="minorHAnsi" w:cstheme="minorBidi"/>
      <w:b/>
      <w:bCs/>
      <w:sz w:val="26"/>
      <w:szCs w:val="26"/>
      <w:lang w:eastAsia="en-US"/>
    </w:rPr>
  </w:style>
  <w:style w:type="character" w:customStyle="1" w:styleId="2fff">
    <w:name w:val="Основной текст (2) + Не полужирный"/>
    <w:basedOn w:val="2f7"/>
    <w:uiPriority w:val="99"/>
    <w:rsid w:val="00476EDD"/>
    <w:rPr>
      <w:rFonts w:ascii="Times New Roman" w:hAnsi="Times New Roman" w:cs="Times New Roman"/>
      <w:b w:val="0"/>
      <w:bCs w:val="0"/>
      <w:spacing w:val="10"/>
      <w:sz w:val="29"/>
      <w:szCs w:val="29"/>
      <w:u w:val="none"/>
      <w:shd w:val="clear" w:color="auto" w:fill="FFFFFF"/>
    </w:rPr>
  </w:style>
  <w:style w:type="numbering" w:styleId="a9">
    <w:name w:val="Outline List 3"/>
    <w:basedOn w:val="ae"/>
    <w:rsid w:val="00476EDD"/>
    <w:pPr>
      <w:numPr>
        <w:numId w:val="31"/>
      </w:numPr>
    </w:pPr>
  </w:style>
  <w:style w:type="numbering" w:customStyle="1" w:styleId="8c">
    <w:name w:val="Нет списка8"/>
    <w:next w:val="ae"/>
    <w:uiPriority w:val="99"/>
    <w:semiHidden/>
    <w:unhideWhenUsed/>
    <w:rsid w:val="00476EDD"/>
  </w:style>
  <w:style w:type="paragraph" w:customStyle="1" w:styleId="3fe">
    <w:name w:val="3"/>
    <w:basedOn w:val="ab"/>
    <w:next w:val="affc"/>
    <w:qFormat/>
    <w:rsid w:val="00476EDD"/>
    <w:pPr>
      <w:suppressAutoHyphens/>
      <w:spacing w:before="0" w:after="0" w:line="240" w:lineRule="auto"/>
      <w:ind w:firstLine="0"/>
      <w:jc w:val="center"/>
    </w:pPr>
    <w:rPr>
      <w:rFonts w:eastAsia="Calibri"/>
      <w:b/>
      <w:bCs/>
      <w:szCs w:val="24"/>
      <w:lang w:eastAsia="ar-SA"/>
    </w:rPr>
  </w:style>
  <w:style w:type="table" w:customStyle="1" w:styleId="170">
    <w:name w:val="Сетка таблицы17"/>
    <w:basedOn w:val="ad"/>
    <w:next w:val="af1"/>
    <w:uiPriority w:val="59"/>
    <w:rsid w:val="00476ED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d"/>
    <w:next w:val="af1"/>
    <w:locked/>
    <w:rsid w:val="00476E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e"/>
    <w:uiPriority w:val="99"/>
    <w:semiHidden/>
    <w:rsid w:val="00476EDD"/>
  </w:style>
  <w:style w:type="paragraph" w:customStyle="1" w:styleId="afffffffffffffa">
    <w:name w:val="Список нумерованный"/>
    <w:basedOn w:val="ab"/>
    <w:rsid w:val="00476EDD"/>
    <w:pPr>
      <w:spacing w:after="0" w:line="240" w:lineRule="auto"/>
      <w:ind w:firstLine="567"/>
    </w:pPr>
    <w:rPr>
      <w:szCs w:val="24"/>
    </w:rPr>
  </w:style>
  <w:style w:type="paragraph" w:customStyle="1" w:styleId="afffffffffffffb">
    <w:name w:val="Содержание"/>
    <w:basedOn w:val="ab"/>
    <w:rsid w:val="00476EDD"/>
    <w:pPr>
      <w:widowControl w:val="0"/>
      <w:spacing w:before="240" w:after="240" w:line="240" w:lineRule="auto"/>
      <w:ind w:firstLine="0"/>
      <w:jc w:val="center"/>
    </w:pPr>
    <w:rPr>
      <w:b/>
      <w:caps/>
      <w:szCs w:val="20"/>
    </w:rPr>
  </w:style>
  <w:style w:type="paragraph" w:customStyle="1" w:styleId="afffffffffffffc">
    <w:name w:val="Название таблицы"/>
    <w:basedOn w:val="aff5"/>
    <w:rsid w:val="00476EDD"/>
    <w:pPr>
      <w:keepNext/>
      <w:spacing w:after="0"/>
      <w:ind w:firstLine="0"/>
    </w:pPr>
    <w:rPr>
      <w:smallCaps w:val="0"/>
      <w:color w:val="auto"/>
      <w:spacing w:val="0"/>
      <w:sz w:val="22"/>
      <w:szCs w:val="22"/>
      <w:lang w:val="ru-RU" w:eastAsia="ru-RU"/>
    </w:rPr>
  </w:style>
  <w:style w:type="paragraph" w:customStyle="1" w:styleId="afffffffffffffd">
    <w:name w:val="Табличный_заголовки"/>
    <w:basedOn w:val="ab"/>
    <w:rsid w:val="00476EDD"/>
    <w:pPr>
      <w:keepNext/>
      <w:keepLines/>
      <w:spacing w:before="0" w:after="0" w:line="240" w:lineRule="auto"/>
      <w:ind w:firstLine="0"/>
      <w:jc w:val="center"/>
    </w:pPr>
    <w:rPr>
      <w:b/>
      <w:sz w:val="22"/>
    </w:rPr>
  </w:style>
  <w:style w:type="paragraph" w:customStyle="1" w:styleId="10">
    <w:name w:val="Список 1)"/>
    <w:basedOn w:val="ab"/>
    <w:rsid w:val="00476EDD"/>
    <w:pPr>
      <w:numPr>
        <w:numId w:val="43"/>
      </w:numPr>
      <w:spacing w:before="0" w:after="60" w:line="240" w:lineRule="auto"/>
    </w:pPr>
    <w:rPr>
      <w:szCs w:val="24"/>
    </w:rPr>
  </w:style>
  <w:style w:type="paragraph" w:customStyle="1" w:styleId="a2">
    <w:name w:val="Табличный_нумерованный"/>
    <w:basedOn w:val="ab"/>
    <w:link w:val="afffffffffffffe"/>
    <w:rsid w:val="00476EDD"/>
    <w:pPr>
      <w:numPr>
        <w:numId w:val="42"/>
      </w:numPr>
      <w:spacing w:before="0" w:after="0" w:line="240" w:lineRule="auto"/>
    </w:pPr>
    <w:rPr>
      <w:sz w:val="22"/>
      <w:lang w:val="x-none" w:eastAsia="x-none"/>
    </w:rPr>
  </w:style>
  <w:style w:type="character" w:customStyle="1" w:styleId="afffffffffffffe">
    <w:name w:val="Табличный_нумерованный Знак"/>
    <w:link w:val="a2"/>
    <w:rsid w:val="00476EDD"/>
    <w:rPr>
      <w:rFonts w:ascii="Times New Roman" w:eastAsia="Times New Roman" w:hAnsi="Times New Roman" w:cs="Times New Roman"/>
      <w:lang w:val="x-none" w:eastAsia="x-none"/>
    </w:rPr>
  </w:style>
  <w:style w:type="paragraph" w:styleId="affffffffffffff">
    <w:name w:val="toa heading"/>
    <w:basedOn w:val="ab"/>
    <w:next w:val="ab"/>
    <w:semiHidden/>
    <w:rsid w:val="00476EDD"/>
    <w:pPr>
      <w:spacing w:before="40" w:after="20" w:line="240" w:lineRule="auto"/>
      <w:ind w:firstLine="0"/>
      <w:jc w:val="center"/>
    </w:pPr>
    <w:rPr>
      <w:b/>
      <w:sz w:val="22"/>
      <w:szCs w:val="20"/>
    </w:rPr>
  </w:style>
  <w:style w:type="paragraph" w:customStyle="1" w:styleId="a7">
    <w:name w:val="Требования"/>
    <w:basedOn w:val="ab"/>
    <w:rsid w:val="00476EDD"/>
    <w:pPr>
      <w:numPr>
        <w:ilvl w:val="1"/>
        <w:numId w:val="44"/>
      </w:numPr>
      <w:spacing w:after="60" w:line="240" w:lineRule="auto"/>
      <w:ind w:left="0" w:firstLine="567"/>
      <w:outlineLvl w:val="1"/>
    </w:pPr>
    <w:rPr>
      <w:bCs/>
      <w:i/>
      <w:iCs/>
      <w:szCs w:val="24"/>
    </w:rPr>
  </w:style>
  <w:style w:type="paragraph" w:customStyle="1" w:styleId="a0">
    <w:name w:val="Список а)"/>
    <w:basedOn w:val="a5"/>
    <w:rsid w:val="00476EDD"/>
    <w:pPr>
      <w:numPr>
        <w:numId w:val="41"/>
      </w:numPr>
      <w:tabs>
        <w:tab w:val="num" w:pos="360"/>
      </w:tabs>
      <w:spacing w:before="0"/>
      <w:ind w:left="0" w:firstLine="567"/>
    </w:pPr>
  </w:style>
  <w:style w:type="paragraph" w:customStyle="1" w:styleId="affffffffffffff0">
    <w:name w:val="Табличный_слева"/>
    <w:basedOn w:val="ab"/>
    <w:rsid w:val="00476EDD"/>
    <w:pPr>
      <w:spacing w:before="0" w:after="0" w:line="240" w:lineRule="auto"/>
      <w:ind w:firstLine="0"/>
    </w:pPr>
    <w:rPr>
      <w:sz w:val="22"/>
    </w:rPr>
  </w:style>
  <w:style w:type="paragraph" w:customStyle="1" w:styleId="1ffffc">
    <w:name w:val="Обычный 1"/>
    <w:basedOn w:val="ab"/>
    <w:next w:val="ab"/>
    <w:semiHidden/>
    <w:rsid w:val="00476EDD"/>
    <w:pPr>
      <w:tabs>
        <w:tab w:val="num" w:pos="360"/>
      </w:tabs>
      <w:spacing w:after="0" w:line="240" w:lineRule="auto"/>
      <w:ind w:left="360" w:hanging="360"/>
    </w:pPr>
    <w:rPr>
      <w:szCs w:val="20"/>
    </w:rPr>
  </w:style>
  <w:style w:type="table" w:customStyle="1" w:styleId="250">
    <w:name w:val="Сетка таблицы25"/>
    <w:basedOn w:val="ad"/>
    <w:next w:val="af1"/>
    <w:rsid w:val="00476E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1">
    <w:name w:val="Обычный влево"/>
    <w:basedOn w:val="1ffffc"/>
    <w:rsid w:val="00476EDD"/>
    <w:pPr>
      <w:tabs>
        <w:tab w:val="clear" w:pos="360"/>
      </w:tabs>
      <w:spacing w:before="0"/>
      <w:ind w:left="0" w:firstLine="0"/>
      <w:jc w:val="left"/>
    </w:pPr>
  </w:style>
  <w:style w:type="paragraph" w:customStyle="1" w:styleId="affffffffffffff2">
    <w:name w:val="Табличный_по ширине"/>
    <w:basedOn w:val="affffffffffffff0"/>
    <w:rsid w:val="00476EDD"/>
  </w:style>
  <w:style w:type="paragraph" w:customStyle="1" w:styleId="Sd">
    <w:name w:val="S_Титульный"/>
    <w:basedOn w:val="ab"/>
    <w:rsid w:val="00476EDD"/>
    <w:pPr>
      <w:spacing w:before="0" w:after="0" w:line="360" w:lineRule="auto"/>
      <w:ind w:left="3240" w:firstLine="0"/>
      <w:jc w:val="right"/>
    </w:pPr>
    <w:rPr>
      <w:b/>
      <w:sz w:val="32"/>
      <w:szCs w:val="32"/>
    </w:rPr>
  </w:style>
  <w:style w:type="paragraph" w:customStyle="1" w:styleId="affffffffffffff3">
    <w:name w:val="ТЕКСТ ГРАД"/>
    <w:basedOn w:val="ab"/>
    <w:link w:val="affffffffffffff4"/>
    <w:qFormat/>
    <w:rsid w:val="00476EDD"/>
    <w:pPr>
      <w:spacing w:before="0" w:after="0" w:line="360" w:lineRule="auto"/>
    </w:pPr>
    <w:rPr>
      <w:szCs w:val="24"/>
      <w:lang w:val="x-none" w:eastAsia="x-none"/>
    </w:rPr>
  </w:style>
  <w:style w:type="character" w:customStyle="1" w:styleId="affffffffffffff4">
    <w:name w:val="ТЕКСТ ГРАД Знак"/>
    <w:link w:val="affffffffffffff3"/>
    <w:rsid w:val="00476EDD"/>
    <w:rPr>
      <w:rFonts w:ascii="Times New Roman" w:eastAsia="Times New Roman" w:hAnsi="Times New Roman" w:cs="Times New Roman"/>
      <w:sz w:val="24"/>
      <w:szCs w:val="24"/>
      <w:lang w:val="x-none" w:eastAsia="x-none"/>
    </w:rPr>
  </w:style>
  <w:style w:type="paragraph" w:customStyle="1" w:styleId="affffffffffffff5">
    <w:name w:val="ООО  «Институт Территориального Планирования"/>
    <w:basedOn w:val="ab"/>
    <w:link w:val="affffffffffffff6"/>
    <w:qFormat/>
    <w:rsid w:val="00476EDD"/>
    <w:pPr>
      <w:spacing w:before="0" w:after="0" w:line="360" w:lineRule="auto"/>
      <w:ind w:left="709" w:firstLine="0"/>
      <w:jc w:val="right"/>
    </w:pPr>
    <w:rPr>
      <w:szCs w:val="24"/>
      <w:lang w:val="x-none" w:eastAsia="x-none"/>
    </w:rPr>
  </w:style>
  <w:style w:type="character" w:customStyle="1" w:styleId="affffffffffffff6">
    <w:name w:val="ООО  «Институт Территориального Планирования Знак"/>
    <w:link w:val="affffffffffffff5"/>
    <w:rsid w:val="00476EDD"/>
    <w:rPr>
      <w:rFonts w:ascii="Times New Roman" w:eastAsia="Times New Roman" w:hAnsi="Times New Roman" w:cs="Times New Roman"/>
      <w:sz w:val="24"/>
      <w:szCs w:val="24"/>
      <w:lang w:val="x-none" w:eastAsia="x-none"/>
    </w:rPr>
  </w:style>
  <w:style w:type="character" w:styleId="affffffffffffff7">
    <w:name w:val="line number"/>
    <w:rsid w:val="00476EDD"/>
    <w:rPr>
      <w:sz w:val="18"/>
      <w:szCs w:val="18"/>
    </w:rPr>
  </w:style>
  <w:style w:type="paragraph" w:styleId="3ff">
    <w:name w:val="List 3"/>
    <w:basedOn w:val="a5"/>
    <w:rsid w:val="00476EDD"/>
    <w:pPr>
      <w:numPr>
        <w:numId w:val="0"/>
      </w:numPr>
      <w:spacing w:before="0" w:after="240" w:line="240" w:lineRule="atLeast"/>
      <w:ind w:left="2160" w:hanging="360"/>
    </w:pPr>
    <w:rPr>
      <w:rFonts w:ascii="Arial" w:hAnsi="Arial" w:cs="Arial"/>
      <w:snapToGrid/>
      <w:spacing w:val="-5"/>
      <w:sz w:val="20"/>
      <w:szCs w:val="20"/>
      <w:lang w:eastAsia="en-US"/>
    </w:rPr>
  </w:style>
  <w:style w:type="paragraph" w:styleId="4f">
    <w:name w:val="List 4"/>
    <w:basedOn w:val="a5"/>
    <w:rsid w:val="00476EDD"/>
    <w:pPr>
      <w:numPr>
        <w:numId w:val="0"/>
      </w:numPr>
      <w:spacing w:before="0" w:after="240" w:line="240" w:lineRule="atLeast"/>
      <w:ind w:left="2520" w:hanging="360"/>
    </w:pPr>
    <w:rPr>
      <w:rFonts w:ascii="Arial" w:hAnsi="Arial" w:cs="Arial"/>
      <w:snapToGrid/>
      <w:spacing w:val="-5"/>
      <w:sz w:val="20"/>
      <w:szCs w:val="20"/>
      <w:lang w:eastAsia="en-US"/>
    </w:rPr>
  </w:style>
  <w:style w:type="paragraph" w:styleId="5f">
    <w:name w:val="List 5"/>
    <w:basedOn w:val="a5"/>
    <w:rsid w:val="00476EDD"/>
    <w:pPr>
      <w:numPr>
        <w:numId w:val="0"/>
      </w:numPr>
      <w:spacing w:before="0" w:after="240" w:line="240" w:lineRule="atLeast"/>
      <w:ind w:left="2880" w:hanging="360"/>
    </w:pPr>
    <w:rPr>
      <w:rFonts w:ascii="Arial" w:hAnsi="Arial" w:cs="Arial"/>
      <w:snapToGrid/>
      <w:spacing w:val="-5"/>
      <w:sz w:val="20"/>
      <w:szCs w:val="20"/>
      <w:lang w:eastAsia="en-US"/>
    </w:rPr>
  </w:style>
  <w:style w:type="paragraph" w:styleId="3ff0">
    <w:name w:val="List Bullet 3"/>
    <w:basedOn w:val="ab"/>
    <w:autoRedefine/>
    <w:rsid w:val="00476EDD"/>
    <w:pPr>
      <w:tabs>
        <w:tab w:val="num" w:pos="552"/>
      </w:tabs>
      <w:spacing w:before="0" w:after="240" w:line="240" w:lineRule="atLeast"/>
      <w:ind w:left="2160" w:hanging="552"/>
    </w:pPr>
    <w:rPr>
      <w:rFonts w:ascii="Arial" w:hAnsi="Arial" w:cs="Arial"/>
      <w:spacing w:val="-5"/>
      <w:sz w:val="20"/>
      <w:szCs w:val="20"/>
      <w:lang w:eastAsia="en-US"/>
    </w:rPr>
  </w:style>
  <w:style w:type="paragraph" w:styleId="4f0">
    <w:name w:val="List Bullet 4"/>
    <w:basedOn w:val="ab"/>
    <w:autoRedefine/>
    <w:rsid w:val="00476EDD"/>
    <w:pPr>
      <w:tabs>
        <w:tab w:val="num" w:pos="552"/>
      </w:tabs>
      <w:spacing w:before="0" w:after="240" w:line="240" w:lineRule="atLeast"/>
      <w:ind w:left="2520" w:hanging="552"/>
    </w:pPr>
    <w:rPr>
      <w:rFonts w:ascii="Arial" w:hAnsi="Arial" w:cs="Arial"/>
      <w:spacing w:val="-5"/>
      <w:sz w:val="20"/>
      <w:szCs w:val="20"/>
      <w:lang w:eastAsia="en-US"/>
    </w:rPr>
  </w:style>
  <w:style w:type="paragraph" w:styleId="affffffffffffff8">
    <w:name w:val="List Continue"/>
    <w:basedOn w:val="a5"/>
    <w:rsid w:val="00476EDD"/>
    <w:pPr>
      <w:spacing w:before="0" w:after="240" w:line="240" w:lineRule="atLeast"/>
      <w:ind w:left="1440" w:firstLine="0"/>
    </w:pPr>
    <w:rPr>
      <w:rFonts w:ascii="Arial" w:hAnsi="Arial" w:cs="Arial"/>
      <w:snapToGrid/>
      <w:spacing w:val="-5"/>
      <w:sz w:val="20"/>
      <w:szCs w:val="20"/>
      <w:lang w:eastAsia="en-US"/>
    </w:rPr>
  </w:style>
  <w:style w:type="paragraph" w:styleId="2fff0">
    <w:name w:val="List Continue 2"/>
    <w:basedOn w:val="affffffffffffff8"/>
    <w:rsid w:val="00476EDD"/>
    <w:pPr>
      <w:ind w:left="2160"/>
    </w:pPr>
  </w:style>
  <w:style w:type="paragraph" w:styleId="3ff1">
    <w:name w:val="List Continue 3"/>
    <w:basedOn w:val="affffffffffffff8"/>
    <w:rsid w:val="00476EDD"/>
    <w:pPr>
      <w:ind w:left="2520"/>
    </w:pPr>
  </w:style>
  <w:style w:type="paragraph" w:styleId="4f1">
    <w:name w:val="List Continue 4"/>
    <w:basedOn w:val="affffffffffffff8"/>
    <w:rsid w:val="00476EDD"/>
    <w:pPr>
      <w:ind w:left="2880"/>
    </w:pPr>
  </w:style>
  <w:style w:type="paragraph" w:styleId="5f0">
    <w:name w:val="List Continue 5"/>
    <w:basedOn w:val="affffffffffffff8"/>
    <w:rsid w:val="00476EDD"/>
    <w:pPr>
      <w:ind w:left="3240"/>
    </w:pPr>
  </w:style>
  <w:style w:type="paragraph" w:styleId="2fff1">
    <w:name w:val="List Number 2"/>
    <w:basedOn w:val="afffff4"/>
    <w:rsid w:val="00476EDD"/>
    <w:pPr>
      <w:keepNext w:val="0"/>
      <w:keepLines w:val="0"/>
      <w:spacing w:after="240" w:line="240" w:lineRule="atLeast"/>
      <w:ind w:left="1800" w:hanging="360"/>
      <w:contextualSpacing w:val="0"/>
      <w:outlineLvl w:val="9"/>
    </w:pPr>
    <w:rPr>
      <w:rFonts w:ascii="Arial" w:hAnsi="Arial" w:cs="Arial"/>
      <w:spacing w:val="-5"/>
      <w:sz w:val="20"/>
      <w:lang w:eastAsia="en-US"/>
    </w:rPr>
  </w:style>
  <w:style w:type="paragraph" w:styleId="3ff2">
    <w:name w:val="List Number 3"/>
    <w:basedOn w:val="afffff4"/>
    <w:rsid w:val="00476EDD"/>
    <w:pPr>
      <w:keepNext w:val="0"/>
      <w:keepLines w:val="0"/>
      <w:tabs>
        <w:tab w:val="num" w:pos="720"/>
      </w:tabs>
      <w:spacing w:after="240" w:line="240" w:lineRule="atLeast"/>
      <w:ind w:left="2160" w:hanging="360"/>
      <w:contextualSpacing w:val="0"/>
      <w:outlineLvl w:val="9"/>
    </w:pPr>
    <w:rPr>
      <w:rFonts w:ascii="Arial" w:hAnsi="Arial" w:cs="Arial"/>
      <w:spacing w:val="-5"/>
      <w:sz w:val="20"/>
      <w:lang w:eastAsia="en-US"/>
    </w:rPr>
  </w:style>
  <w:style w:type="paragraph" w:styleId="4f2">
    <w:name w:val="List Number 4"/>
    <w:basedOn w:val="afffff4"/>
    <w:rsid w:val="00476EDD"/>
    <w:pPr>
      <w:keepNext w:val="0"/>
      <w:keepLines w:val="0"/>
      <w:spacing w:after="240" w:line="240" w:lineRule="atLeast"/>
      <w:ind w:left="2520" w:hanging="360"/>
      <w:contextualSpacing w:val="0"/>
      <w:outlineLvl w:val="9"/>
    </w:pPr>
    <w:rPr>
      <w:rFonts w:ascii="Arial" w:hAnsi="Arial" w:cs="Arial"/>
      <w:spacing w:val="-5"/>
      <w:sz w:val="20"/>
      <w:lang w:eastAsia="en-US"/>
    </w:rPr>
  </w:style>
  <w:style w:type="paragraph" w:styleId="5f1">
    <w:name w:val="List Number 5"/>
    <w:basedOn w:val="afffff4"/>
    <w:rsid w:val="00476EDD"/>
    <w:pPr>
      <w:keepNext w:val="0"/>
      <w:keepLines w:val="0"/>
      <w:spacing w:after="240" w:line="240" w:lineRule="atLeast"/>
      <w:ind w:left="2880" w:hanging="360"/>
      <w:contextualSpacing w:val="0"/>
      <w:outlineLvl w:val="9"/>
    </w:pPr>
    <w:rPr>
      <w:rFonts w:ascii="Arial" w:hAnsi="Arial" w:cs="Arial"/>
      <w:spacing w:val="-5"/>
      <w:sz w:val="20"/>
      <w:lang w:eastAsia="en-US"/>
    </w:rPr>
  </w:style>
  <w:style w:type="paragraph" w:styleId="affffffffffffff9">
    <w:name w:val="Normal Indent"/>
    <w:basedOn w:val="ab"/>
    <w:rsid w:val="00476EDD"/>
    <w:pPr>
      <w:spacing w:before="0" w:after="0" w:line="360" w:lineRule="auto"/>
      <w:ind w:left="1440"/>
    </w:pPr>
    <w:rPr>
      <w:rFonts w:ascii="Arial" w:hAnsi="Arial" w:cs="Arial"/>
      <w:spacing w:val="-5"/>
      <w:sz w:val="20"/>
      <w:szCs w:val="20"/>
      <w:lang w:eastAsia="en-US"/>
    </w:rPr>
  </w:style>
  <w:style w:type="character" w:styleId="HTML1">
    <w:name w:val="HTML Sample"/>
    <w:uiPriority w:val="99"/>
    <w:rsid w:val="00476EDD"/>
    <w:rPr>
      <w:rFonts w:ascii="Courier New" w:hAnsi="Courier New" w:cs="Courier New"/>
      <w:lang w:val="ru-RU" w:eastAsia="x-none"/>
    </w:rPr>
  </w:style>
  <w:style w:type="paragraph" w:styleId="2fff2">
    <w:name w:val="envelope return"/>
    <w:basedOn w:val="ab"/>
    <w:rsid w:val="00476EDD"/>
    <w:pPr>
      <w:spacing w:before="0" w:after="0" w:line="360" w:lineRule="auto"/>
      <w:ind w:left="1080"/>
    </w:pPr>
    <w:rPr>
      <w:rFonts w:ascii="Arial" w:hAnsi="Arial" w:cs="Arial"/>
      <w:spacing w:val="-5"/>
      <w:sz w:val="20"/>
      <w:szCs w:val="20"/>
      <w:lang w:eastAsia="en-US"/>
    </w:rPr>
  </w:style>
  <w:style w:type="character" w:styleId="HTML2">
    <w:name w:val="HTML Definition"/>
    <w:uiPriority w:val="99"/>
    <w:rsid w:val="00476EDD"/>
    <w:rPr>
      <w:i/>
      <w:iCs/>
      <w:lang w:val="ru-RU" w:eastAsia="x-none"/>
    </w:rPr>
  </w:style>
  <w:style w:type="character" w:styleId="HTML3">
    <w:name w:val="HTML Variable"/>
    <w:uiPriority w:val="99"/>
    <w:rsid w:val="00476EDD"/>
    <w:rPr>
      <w:i/>
      <w:iCs/>
      <w:lang w:val="ru-RU" w:eastAsia="x-none"/>
    </w:rPr>
  </w:style>
  <w:style w:type="character" w:styleId="HTML4">
    <w:name w:val="HTML Typewriter"/>
    <w:uiPriority w:val="99"/>
    <w:rsid w:val="00476EDD"/>
    <w:rPr>
      <w:rFonts w:ascii="Courier New" w:hAnsi="Courier New" w:cs="Courier New"/>
      <w:sz w:val="20"/>
      <w:szCs w:val="20"/>
      <w:lang w:val="ru-RU" w:eastAsia="x-none"/>
    </w:rPr>
  </w:style>
  <w:style w:type="paragraph" w:styleId="affffffffffffffa">
    <w:name w:val="Salutation"/>
    <w:basedOn w:val="ab"/>
    <w:next w:val="ab"/>
    <w:link w:val="affffffffffffffb"/>
    <w:rsid w:val="00476EDD"/>
    <w:pPr>
      <w:spacing w:before="0" w:after="0" w:line="360" w:lineRule="auto"/>
      <w:ind w:left="1080"/>
    </w:pPr>
    <w:rPr>
      <w:rFonts w:ascii="Arial" w:hAnsi="Arial"/>
      <w:spacing w:val="-5"/>
      <w:sz w:val="20"/>
      <w:szCs w:val="20"/>
      <w:lang w:val="x-none" w:eastAsia="en-US"/>
    </w:rPr>
  </w:style>
  <w:style w:type="character" w:customStyle="1" w:styleId="affffffffffffffb">
    <w:name w:val="Приветствие Знак"/>
    <w:basedOn w:val="ac"/>
    <w:link w:val="affffffffffffffa"/>
    <w:rsid w:val="00476EDD"/>
    <w:rPr>
      <w:rFonts w:ascii="Arial" w:eastAsia="Times New Roman" w:hAnsi="Arial" w:cs="Times New Roman"/>
      <w:spacing w:val="-5"/>
      <w:sz w:val="20"/>
      <w:szCs w:val="20"/>
      <w:lang w:val="x-none"/>
    </w:rPr>
  </w:style>
  <w:style w:type="numbering" w:customStyle="1" w:styleId="1111111">
    <w:name w:val="1 / 1.1 / 1.1.11"/>
    <w:basedOn w:val="ae"/>
    <w:next w:val="111111"/>
    <w:rsid w:val="00476EDD"/>
  </w:style>
  <w:style w:type="numbering" w:styleId="1ai">
    <w:name w:val="Outline List 1"/>
    <w:basedOn w:val="ae"/>
    <w:rsid w:val="00476EDD"/>
    <w:pPr>
      <w:numPr>
        <w:numId w:val="45"/>
      </w:numPr>
    </w:pPr>
  </w:style>
  <w:style w:type="paragraph" w:styleId="affffffffffffffc">
    <w:name w:val="Message Header"/>
    <w:basedOn w:val="aff2"/>
    <w:link w:val="affffffffffffffd"/>
    <w:rsid w:val="00476EDD"/>
    <w:pPr>
      <w:keepLines/>
      <w:tabs>
        <w:tab w:val="left" w:pos="3600"/>
        <w:tab w:val="left" w:pos="4680"/>
      </w:tabs>
      <w:spacing w:before="0" w:line="280" w:lineRule="exact"/>
      <w:ind w:left="1080" w:right="2160" w:hanging="1080"/>
    </w:pPr>
    <w:rPr>
      <w:rFonts w:ascii="Arial" w:hAnsi="Arial"/>
      <w:sz w:val="22"/>
      <w:lang w:val="x-none" w:eastAsia="en-US"/>
    </w:rPr>
  </w:style>
  <w:style w:type="character" w:customStyle="1" w:styleId="affffffffffffffd">
    <w:name w:val="Шапка Знак"/>
    <w:basedOn w:val="ac"/>
    <w:link w:val="affffffffffffffc"/>
    <w:rsid w:val="00476EDD"/>
    <w:rPr>
      <w:rFonts w:ascii="Arial" w:eastAsia="Times New Roman" w:hAnsi="Arial" w:cs="Times New Roman"/>
      <w:lang w:val="x-none"/>
    </w:rPr>
  </w:style>
  <w:style w:type="paragraph" w:styleId="HTML5">
    <w:name w:val="HTML Address"/>
    <w:basedOn w:val="ab"/>
    <w:link w:val="HTML6"/>
    <w:uiPriority w:val="99"/>
    <w:rsid w:val="00476EDD"/>
    <w:pPr>
      <w:spacing w:before="0" w:after="0" w:line="360" w:lineRule="auto"/>
      <w:ind w:left="1080"/>
    </w:pPr>
    <w:rPr>
      <w:rFonts w:ascii="Arial" w:hAnsi="Arial"/>
      <w:i/>
      <w:iCs/>
      <w:spacing w:val="-5"/>
      <w:sz w:val="20"/>
      <w:szCs w:val="20"/>
      <w:lang w:val="x-none" w:eastAsia="en-US"/>
    </w:rPr>
  </w:style>
  <w:style w:type="character" w:customStyle="1" w:styleId="HTML6">
    <w:name w:val="Адрес HTML Знак"/>
    <w:basedOn w:val="ac"/>
    <w:link w:val="HTML5"/>
    <w:uiPriority w:val="99"/>
    <w:rsid w:val="00476EDD"/>
    <w:rPr>
      <w:rFonts w:ascii="Arial" w:eastAsia="Times New Roman" w:hAnsi="Arial" w:cs="Times New Roman"/>
      <w:i/>
      <w:iCs/>
      <w:spacing w:val="-5"/>
      <w:sz w:val="20"/>
      <w:szCs w:val="20"/>
      <w:lang w:val="x-none"/>
    </w:rPr>
  </w:style>
  <w:style w:type="paragraph" w:styleId="affffffffffffffe">
    <w:name w:val="envelope address"/>
    <w:basedOn w:val="ab"/>
    <w:uiPriority w:val="99"/>
    <w:rsid w:val="00476EDD"/>
    <w:pPr>
      <w:framePr w:w="7920" w:h="1980" w:hRule="exact" w:hSpace="180" w:wrap="auto" w:hAnchor="page" w:xAlign="center" w:yAlign="bottom"/>
      <w:spacing w:before="0" w:after="0" w:line="360" w:lineRule="auto"/>
      <w:ind w:left="2880"/>
    </w:pPr>
    <w:rPr>
      <w:rFonts w:ascii="Arial" w:hAnsi="Arial" w:cs="Arial"/>
      <w:spacing w:val="-5"/>
      <w:sz w:val="28"/>
      <w:szCs w:val="28"/>
      <w:lang w:eastAsia="en-US"/>
    </w:rPr>
  </w:style>
  <w:style w:type="character" w:styleId="HTML7">
    <w:name w:val="HTML Acronym"/>
    <w:uiPriority w:val="99"/>
    <w:rsid w:val="00476EDD"/>
    <w:rPr>
      <w:lang w:val="ru-RU" w:eastAsia="x-none"/>
    </w:rPr>
  </w:style>
  <w:style w:type="paragraph" w:styleId="afffffffffffffff">
    <w:name w:val="Date"/>
    <w:basedOn w:val="ab"/>
    <w:next w:val="ab"/>
    <w:link w:val="afffffffffffffff0"/>
    <w:rsid w:val="00476EDD"/>
    <w:pPr>
      <w:spacing w:before="0" w:after="0" w:line="360" w:lineRule="auto"/>
      <w:ind w:left="1080"/>
    </w:pPr>
    <w:rPr>
      <w:rFonts w:ascii="Arial" w:hAnsi="Arial"/>
      <w:spacing w:val="-5"/>
      <w:sz w:val="20"/>
      <w:szCs w:val="20"/>
      <w:lang w:val="x-none" w:eastAsia="en-US"/>
    </w:rPr>
  </w:style>
  <w:style w:type="character" w:customStyle="1" w:styleId="afffffffffffffff0">
    <w:name w:val="Дата Знак"/>
    <w:basedOn w:val="ac"/>
    <w:link w:val="afffffffffffffff"/>
    <w:rsid w:val="00476EDD"/>
    <w:rPr>
      <w:rFonts w:ascii="Arial" w:eastAsia="Times New Roman" w:hAnsi="Arial" w:cs="Times New Roman"/>
      <w:spacing w:val="-5"/>
      <w:sz w:val="20"/>
      <w:szCs w:val="20"/>
      <w:lang w:val="x-none"/>
    </w:rPr>
  </w:style>
  <w:style w:type="paragraph" w:styleId="afffffffffffffff1">
    <w:name w:val="Note Heading"/>
    <w:basedOn w:val="ab"/>
    <w:next w:val="ab"/>
    <w:link w:val="afffffffffffffff2"/>
    <w:rsid w:val="00476EDD"/>
    <w:pPr>
      <w:spacing w:before="0" w:after="0" w:line="360" w:lineRule="auto"/>
      <w:ind w:left="1080"/>
    </w:pPr>
    <w:rPr>
      <w:rFonts w:ascii="Arial" w:hAnsi="Arial"/>
      <w:spacing w:val="-5"/>
      <w:sz w:val="20"/>
      <w:szCs w:val="20"/>
      <w:lang w:val="x-none" w:eastAsia="en-US"/>
    </w:rPr>
  </w:style>
  <w:style w:type="character" w:customStyle="1" w:styleId="afffffffffffffff2">
    <w:name w:val="Заголовок записки Знак"/>
    <w:basedOn w:val="ac"/>
    <w:link w:val="afffffffffffffff1"/>
    <w:rsid w:val="00476EDD"/>
    <w:rPr>
      <w:rFonts w:ascii="Arial" w:eastAsia="Times New Roman" w:hAnsi="Arial" w:cs="Times New Roman"/>
      <w:spacing w:val="-5"/>
      <w:sz w:val="20"/>
      <w:szCs w:val="20"/>
      <w:lang w:val="x-none"/>
    </w:rPr>
  </w:style>
  <w:style w:type="character" w:styleId="HTML8">
    <w:name w:val="HTML Keyboard"/>
    <w:uiPriority w:val="99"/>
    <w:rsid w:val="00476EDD"/>
    <w:rPr>
      <w:rFonts w:ascii="Courier New" w:hAnsi="Courier New" w:cs="Courier New"/>
      <w:sz w:val="20"/>
      <w:szCs w:val="20"/>
      <w:lang w:val="ru-RU" w:eastAsia="x-none"/>
    </w:rPr>
  </w:style>
  <w:style w:type="character" w:styleId="HTML9">
    <w:name w:val="HTML Code"/>
    <w:uiPriority w:val="99"/>
    <w:rsid w:val="00476EDD"/>
    <w:rPr>
      <w:rFonts w:ascii="Courier New" w:hAnsi="Courier New" w:cs="Courier New"/>
      <w:sz w:val="20"/>
      <w:szCs w:val="20"/>
      <w:lang w:val="ru-RU" w:eastAsia="x-none"/>
    </w:rPr>
  </w:style>
  <w:style w:type="character" w:styleId="HTMLa">
    <w:name w:val="HTML Cite"/>
    <w:uiPriority w:val="99"/>
    <w:rsid w:val="00476EDD"/>
    <w:rPr>
      <w:i/>
      <w:iCs/>
      <w:lang w:val="ru-RU" w:eastAsia="x-none"/>
    </w:rPr>
  </w:style>
  <w:style w:type="table" w:styleId="-10">
    <w:name w:val="Table Web 1"/>
    <w:basedOn w:val="ad"/>
    <w:rsid w:val="00476ED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d"/>
    <w:rsid w:val="00476ED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3">
    <w:name w:val="Table Web 3"/>
    <w:basedOn w:val="ad"/>
    <w:rsid w:val="00476ED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ffff3">
    <w:name w:val="Table Elegant"/>
    <w:basedOn w:val="ad"/>
    <w:rsid w:val="00476ED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d">
    <w:name w:val="Table Subtle 1"/>
    <w:basedOn w:val="ad"/>
    <w:rsid w:val="00476ED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3">
    <w:name w:val="Table Subtle 2"/>
    <w:basedOn w:val="ad"/>
    <w:rsid w:val="00476EDD"/>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e">
    <w:name w:val="Table Classic 1"/>
    <w:basedOn w:val="ad"/>
    <w:rsid w:val="00476ED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4">
    <w:name w:val="Table Classic 2"/>
    <w:basedOn w:val="ad"/>
    <w:rsid w:val="00476ED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3">
    <w:name w:val="Table Classic 3"/>
    <w:basedOn w:val="ad"/>
    <w:rsid w:val="00476EDD"/>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3">
    <w:name w:val="Table Classic 4"/>
    <w:basedOn w:val="ad"/>
    <w:rsid w:val="00476ED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
    <w:name w:val="Table 3D effects 1"/>
    <w:basedOn w:val="ad"/>
    <w:rsid w:val="00476EDD"/>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5">
    <w:name w:val="Table 3D effects 2"/>
    <w:basedOn w:val="ad"/>
    <w:rsid w:val="00476EDD"/>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4">
    <w:name w:val="Table 3D effects 3"/>
    <w:basedOn w:val="ad"/>
    <w:rsid w:val="00476EDD"/>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0">
    <w:name w:val="Table Simple 1"/>
    <w:basedOn w:val="ad"/>
    <w:rsid w:val="00476EDD"/>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6">
    <w:name w:val="Table Simple 2"/>
    <w:basedOn w:val="ad"/>
    <w:rsid w:val="00476EDD"/>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5">
    <w:name w:val="Table Simple 3"/>
    <w:basedOn w:val="ad"/>
    <w:rsid w:val="00476ED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1">
    <w:name w:val="Table Grid 1"/>
    <w:basedOn w:val="ad"/>
    <w:rsid w:val="00476ED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7">
    <w:name w:val="Table Grid 2"/>
    <w:basedOn w:val="ad"/>
    <w:rsid w:val="00476ED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6">
    <w:name w:val="Table Grid 3"/>
    <w:basedOn w:val="ad"/>
    <w:rsid w:val="00476ED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4">
    <w:name w:val="Table Grid 4"/>
    <w:basedOn w:val="ad"/>
    <w:rsid w:val="00476EDD"/>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2">
    <w:name w:val="Table Grid 5"/>
    <w:basedOn w:val="ad"/>
    <w:rsid w:val="00476ED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f">
    <w:name w:val="Table Grid 6"/>
    <w:basedOn w:val="ad"/>
    <w:rsid w:val="00476ED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e">
    <w:name w:val="Table Grid 7"/>
    <w:basedOn w:val="ad"/>
    <w:rsid w:val="00476EDD"/>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d">
    <w:name w:val="Table Grid 8"/>
    <w:basedOn w:val="ad"/>
    <w:rsid w:val="00476EDD"/>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ff4">
    <w:name w:val="Table Contemporary"/>
    <w:basedOn w:val="ad"/>
    <w:rsid w:val="00476ED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f5">
    <w:name w:val="Table Professional"/>
    <w:basedOn w:val="ad"/>
    <w:rsid w:val="00476ED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6">
    <w:name w:val="Статья / Раздел1"/>
    <w:basedOn w:val="ae"/>
    <w:next w:val="a9"/>
    <w:rsid w:val="00476EDD"/>
    <w:pPr>
      <w:numPr>
        <w:numId w:val="1"/>
      </w:numPr>
    </w:pPr>
  </w:style>
  <w:style w:type="table" w:styleId="1fffff2">
    <w:name w:val="Table Columns 1"/>
    <w:basedOn w:val="ad"/>
    <w:rsid w:val="00476EDD"/>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8">
    <w:name w:val="Table Columns 2"/>
    <w:basedOn w:val="ad"/>
    <w:rsid w:val="00476EDD"/>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7">
    <w:name w:val="Table Columns 3"/>
    <w:basedOn w:val="ad"/>
    <w:rsid w:val="00476EDD"/>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5">
    <w:name w:val="Table Columns 4"/>
    <w:basedOn w:val="ad"/>
    <w:rsid w:val="00476EDD"/>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3">
    <w:name w:val="Table Columns 5"/>
    <w:basedOn w:val="ad"/>
    <w:rsid w:val="00476EDD"/>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2">
    <w:name w:val="Table List 1"/>
    <w:basedOn w:val="ad"/>
    <w:rsid w:val="00476ED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d"/>
    <w:rsid w:val="00476EDD"/>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List 3"/>
    <w:basedOn w:val="ad"/>
    <w:rsid w:val="00476ED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d"/>
    <w:rsid w:val="00476ED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d"/>
    <w:rsid w:val="00476ED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d"/>
    <w:rsid w:val="00476ED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d"/>
    <w:rsid w:val="00476ED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rsid w:val="00476ED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ff6">
    <w:name w:val="Table Theme"/>
    <w:basedOn w:val="ad"/>
    <w:rsid w:val="00476E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3">
    <w:name w:val="Table Colorful 1"/>
    <w:basedOn w:val="ad"/>
    <w:rsid w:val="00476EDD"/>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9">
    <w:name w:val="Table Colorful 2"/>
    <w:basedOn w:val="ad"/>
    <w:rsid w:val="00476EDD"/>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8">
    <w:name w:val="Table Colorful 3"/>
    <w:basedOn w:val="ad"/>
    <w:rsid w:val="00476EDD"/>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104">
    <w:name w:val="Табличный_слева_10"/>
    <w:basedOn w:val="ab"/>
    <w:qFormat/>
    <w:rsid w:val="00476EDD"/>
    <w:pPr>
      <w:spacing w:before="0" w:after="0" w:line="240" w:lineRule="auto"/>
      <w:ind w:firstLine="0"/>
    </w:pPr>
    <w:rPr>
      <w:sz w:val="20"/>
      <w:szCs w:val="24"/>
    </w:rPr>
  </w:style>
  <w:style w:type="paragraph" w:customStyle="1" w:styleId="105">
    <w:name w:val="Табличный_по ширине_10"/>
    <w:basedOn w:val="ab"/>
    <w:qFormat/>
    <w:rsid w:val="00476EDD"/>
    <w:pPr>
      <w:spacing w:before="0" w:after="0" w:line="240" w:lineRule="auto"/>
      <w:ind w:firstLine="0"/>
    </w:pPr>
    <w:rPr>
      <w:sz w:val="20"/>
      <w:szCs w:val="24"/>
    </w:rPr>
  </w:style>
  <w:style w:type="paragraph" w:customStyle="1" w:styleId="Se">
    <w:name w:val="S_Обычний подчёркнутый"/>
    <w:basedOn w:val="ab"/>
    <w:autoRedefine/>
    <w:qFormat/>
    <w:rsid w:val="00476EDD"/>
    <w:pPr>
      <w:suppressAutoHyphens/>
      <w:spacing w:before="0" w:after="0" w:line="360" w:lineRule="auto"/>
      <w:ind w:firstLine="0"/>
    </w:pPr>
    <w:rPr>
      <w:rFonts w:ascii="Calibri" w:hAnsi="Calibri"/>
      <w:i/>
      <w:szCs w:val="24"/>
      <w:u w:val="single"/>
      <w:lang w:eastAsia="ar-SA"/>
    </w:rPr>
  </w:style>
  <w:style w:type="character" w:customStyle="1" w:styleId="S11">
    <w:name w:val="S_Маркированный Знак1"/>
    <w:rsid w:val="00476EDD"/>
    <w:rPr>
      <w:rFonts w:eastAsia="Times New Roman"/>
      <w:sz w:val="24"/>
      <w:szCs w:val="24"/>
      <w:lang w:val="x-none" w:eastAsia="x-none"/>
    </w:rPr>
  </w:style>
  <w:style w:type="paragraph" w:customStyle="1" w:styleId="Sf">
    <w:name w:val="S_Заголовок таблицы"/>
    <w:basedOn w:val="ab"/>
    <w:rsid w:val="00476EDD"/>
    <w:pPr>
      <w:suppressAutoHyphens/>
      <w:spacing w:before="0" w:after="0" w:line="240" w:lineRule="auto"/>
      <w:ind w:firstLine="0"/>
      <w:jc w:val="center"/>
    </w:pPr>
    <w:rPr>
      <w:szCs w:val="24"/>
      <w:u w:val="single"/>
      <w:lang w:eastAsia="ar-SA"/>
    </w:rPr>
  </w:style>
  <w:style w:type="paragraph" w:customStyle="1" w:styleId="4f6">
    <w:name w:val="Стиль4"/>
    <w:basedOn w:val="ab"/>
    <w:qFormat/>
    <w:rsid w:val="00476EDD"/>
    <w:pPr>
      <w:suppressAutoHyphens/>
      <w:spacing w:before="0" w:after="0" w:line="240" w:lineRule="auto"/>
      <w:ind w:right="-73" w:firstLine="0"/>
      <w:jc w:val="center"/>
    </w:pPr>
    <w:rPr>
      <w:rFonts w:eastAsia="Calibri"/>
      <w:b/>
      <w:sz w:val="20"/>
      <w:szCs w:val="20"/>
    </w:rPr>
  </w:style>
  <w:style w:type="paragraph" w:customStyle="1" w:styleId="2fffa">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b"/>
    <w:rsid w:val="00476EDD"/>
    <w:pPr>
      <w:spacing w:before="100" w:beforeAutospacing="1" w:after="100" w:afterAutospacing="1" w:line="240" w:lineRule="auto"/>
      <w:ind w:firstLine="0"/>
    </w:pPr>
    <w:rPr>
      <w:rFonts w:ascii="Tahoma" w:hAnsi="Tahoma"/>
      <w:sz w:val="20"/>
      <w:szCs w:val="20"/>
      <w:lang w:val="en-US" w:eastAsia="en-US"/>
    </w:rPr>
  </w:style>
  <w:style w:type="paragraph" w:customStyle="1" w:styleId="1fffff4">
    <w:name w:val="Знак Знак Знак1 Знак"/>
    <w:basedOn w:val="ab"/>
    <w:rsid w:val="00476EDD"/>
    <w:pPr>
      <w:spacing w:before="100" w:beforeAutospacing="1" w:after="100" w:afterAutospacing="1" w:line="240" w:lineRule="auto"/>
      <w:ind w:firstLine="0"/>
    </w:pPr>
    <w:rPr>
      <w:rFonts w:ascii="Tahoma" w:hAnsi="Tahoma"/>
      <w:sz w:val="20"/>
      <w:szCs w:val="20"/>
      <w:lang w:val="en-US" w:eastAsia="en-US"/>
    </w:rPr>
  </w:style>
  <w:style w:type="paragraph" w:customStyle="1" w:styleId="blacktextpad">
    <w:name w:val="black_text_pad"/>
    <w:basedOn w:val="ab"/>
    <w:rsid w:val="00476EDD"/>
    <w:pPr>
      <w:spacing w:before="0" w:after="165" w:line="240" w:lineRule="auto"/>
      <w:ind w:firstLine="0"/>
    </w:pPr>
    <w:rPr>
      <w:rFonts w:ascii="Verdana" w:hAnsi="Verdana"/>
      <w:color w:val="000000"/>
      <w:sz w:val="17"/>
      <w:szCs w:val="17"/>
    </w:rPr>
  </w:style>
  <w:style w:type="table" w:customStyle="1" w:styleId="11d">
    <w:name w:val="Средняя сетка 11"/>
    <w:basedOn w:val="ad"/>
    <w:uiPriority w:val="67"/>
    <w:rsid w:val="00476EDD"/>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2fffb">
    <w:name w:val="Верхний колонтитул2"/>
    <w:basedOn w:val="ab"/>
    <w:rsid w:val="00476EDD"/>
    <w:pPr>
      <w:widowControl w:val="0"/>
      <w:tabs>
        <w:tab w:val="center" w:pos="4153"/>
        <w:tab w:val="right" w:pos="8306"/>
      </w:tabs>
      <w:spacing w:before="0" w:after="0" w:line="240" w:lineRule="auto"/>
      <w:ind w:firstLine="0"/>
    </w:pPr>
    <w:rPr>
      <w:szCs w:val="24"/>
    </w:rPr>
  </w:style>
  <w:style w:type="paragraph" w:customStyle="1" w:styleId="11e">
    <w:name w:val="Знак Знак Знак1 Знак1"/>
    <w:basedOn w:val="ab"/>
    <w:rsid w:val="00476EDD"/>
    <w:pPr>
      <w:spacing w:before="100" w:beforeAutospacing="1" w:after="100" w:afterAutospacing="1" w:line="240" w:lineRule="auto"/>
      <w:ind w:firstLine="0"/>
    </w:pPr>
    <w:rPr>
      <w:rFonts w:ascii="Tahoma" w:hAnsi="Tahoma"/>
      <w:sz w:val="20"/>
      <w:szCs w:val="20"/>
      <w:lang w:val="en-US" w:eastAsia="en-US"/>
    </w:rPr>
  </w:style>
  <w:style w:type="character" w:customStyle="1" w:styleId="Bodytext2">
    <w:name w:val="Body text (2)_"/>
    <w:link w:val="Bodytext20"/>
    <w:rsid w:val="00476EDD"/>
    <w:rPr>
      <w:rFonts w:ascii="Arial Narrow" w:eastAsia="Arial Narrow" w:hAnsi="Arial Narrow" w:cs="Arial Narrow"/>
      <w:spacing w:val="10"/>
      <w:sz w:val="19"/>
      <w:szCs w:val="19"/>
      <w:shd w:val="clear" w:color="auto" w:fill="FFFFFF"/>
    </w:rPr>
  </w:style>
  <w:style w:type="paragraph" w:customStyle="1" w:styleId="Bodytext20">
    <w:name w:val="Body text (2)"/>
    <w:basedOn w:val="ab"/>
    <w:link w:val="Bodytext2"/>
    <w:rsid w:val="00476EDD"/>
    <w:pPr>
      <w:shd w:val="clear" w:color="auto" w:fill="FFFFFF"/>
      <w:spacing w:before="0" w:after="0" w:line="250" w:lineRule="exact"/>
      <w:ind w:hanging="1080"/>
    </w:pPr>
    <w:rPr>
      <w:rFonts w:ascii="Arial Narrow" w:eastAsia="Arial Narrow" w:hAnsi="Arial Narrow" w:cs="Arial Narrow"/>
      <w:spacing w:val="10"/>
      <w:sz w:val="19"/>
      <w:szCs w:val="19"/>
      <w:lang w:eastAsia="en-US"/>
    </w:rPr>
  </w:style>
  <w:style w:type="character" w:customStyle="1" w:styleId="Bodytext2BoldItalicSpacing0pt">
    <w:name w:val="Body text (2) + Bold;Italic;Spacing 0 pt"/>
    <w:rsid w:val="00476EDD"/>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rsid w:val="00476EDD"/>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rsid w:val="00476EDD"/>
    <w:rPr>
      <w:sz w:val="18"/>
      <w:szCs w:val="18"/>
      <w:shd w:val="clear" w:color="auto" w:fill="FFFFFF"/>
    </w:rPr>
  </w:style>
  <w:style w:type="character" w:customStyle="1" w:styleId="afffffffffffffff7">
    <w:name w:val="МК Знак"/>
    <w:link w:val="afffffffffffffff8"/>
    <w:locked/>
    <w:rsid w:val="00476EDD"/>
    <w:rPr>
      <w:sz w:val="24"/>
      <w:szCs w:val="24"/>
    </w:rPr>
  </w:style>
  <w:style w:type="paragraph" w:customStyle="1" w:styleId="afffffffffffffff8">
    <w:name w:val="МК"/>
    <w:basedOn w:val="ab"/>
    <w:link w:val="afffffffffffffff7"/>
    <w:qFormat/>
    <w:rsid w:val="00476EDD"/>
    <w:pPr>
      <w:autoSpaceDE w:val="0"/>
      <w:autoSpaceDN w:val="0"/>
      <w:adjustRightInd w:val="0"/>
      <w:spacing w:before="0" w:after="0" w:line="240" w:lineRule="auto"/>
      <w:ind w:firstLine="0"/>
    </w:pPr>
    <w:rPr>
      <w:rFonts w:asciiTheme="minorHAnsi" w:eastAsiaTheme="minorHAnsi" w:hAnsiTheme="minorHAnsi" w:cstheme="minorBidi"/>
      <w:szCs w:val="24"/>
      <w:lang w:eastAsia="en-US"/>
    </w:rPr>
  </w:style>
  <w:style w:type="paragraph" w:customStyle="1" w:styleId="afffffffffffffff9">
    <w:name w:val="Îáû÷íûé"/>
    <w:rsid w:val="00476EDD"/>
    <w:pPr>
      <w:spacing w:after="0" w:line="240" w:lineRule="auto"/>
    </w:pPr>
    <w:rPr>
      <w:rFonts w:ascii="Times New Roman" w:eastAsia="Times New Roman" w:hAnsi="Times New Roman" w:cs="Times New Roman"/>
      <w:sz w:val="20"/>
      <w:szCs w:val="20"/>
      <w:lang w:eastAsia="ru-RU"/>
    </w:rPr>
  </w:style>
  <w:style w:type="character" w:customStyle="1" w:styleId="123">
    <w:name w:val="Заголовок 1 Знак2"/>
    <w:rsid w:val="00476EDD"/>
    <w:rPr>
      <w:rFonts w:ascii="Arial" w:hAnsi="Arial" w:cs="Arial"/>
      <w:b/>
      <w:bCs/>
      <w:kern w:val="32"/>
      <w:sz w:val="32"/>
      <w:szCs w:val="32"/>
      <w:lang w:val="ru-RU" w:eastAsia="ru-RU" w:bidi="ar-SA"/>
    </w:rPr>
  </w:style>
  <w:style w:type="paragraph" w:customStyle="1" w:styleId="1fffff5">
    <w:name w:val="Знак Знак Знак Знак Знак Знак Знак Знак Знак Знак Знак Знак1 Знак Знак Знак Знак Знак Знак Знак Знак Знак Знак Знак Знак Знак"/>
    <w:basedOn w:val="ab"/>
    <w:rsid w:val="00476EDD"/>
    <w:pPr>
      <w:spacing w:before="0" w:after="160" w:line="240" w:lineRule="exact"/>
      <w:ind w:firstLine="0"/>
    </w:pPr>
    <w:rPr>
      <w:rFonts w:ascii="Verdana" w:hAnsi="Verdana"/>
      <w:sz w:val="20"/>
      <w:szCs w:val="20"/>
      <w:lang w:val="en-US" w:eastAsia="en-US"/>
    </w:rPr>
  </w:style>
  <w:style w:type="character" w:customStyle="1" w:styleId="223">
    <w:name w:val="Заголовок 2 Знак2"/>
    <w:rsid w:val="00476EDD"/>
    <w:rPr>
      <w:rFonts w:ascii="Arial" w:hAnsi="Arial" w:cs="Arial"/>
      <w:b/>
      <w:bCs/>
      <w:i/>
      <w:iCs/>
      <w:sz w:val="28"/>
      <w:szCs w:val="28"/>
      <w:lang w:val="ru-RU" w:eastAsia="ru-RU" w:bidi="ar-SA"/>
    </w:rPr>
  </w:style>
  <w:style w:type="character" w:customStyle="1" w:styleId="1ffff1">
    <w:name w:val="заголовок 1 Знак"/>
    <w:link w:val="1ffff0"/>
    <w:rsid w:val="00476EDD"/>
    <w:rPr>
      <w:rFonts w:ascii="Times New Roman" w:eastAsia="Times New Roman" w:hAnsi="Times New Roman" w:cs="Times New Roman"/>
      <w:b/>
      <w:sz w:val="28"/>
      <w:szCs w:val="20"/>
      <w:lang w:eastAsia="ar-SA"/>
    </w:rPr>
  </w:style>
  <w:style w:type="paragraph" w:customStyle="1" w:styleId="1fffff6">
    <w:name w:val="Знак1 Знак Знак Знак Знак Знак Знак Знак Знак Знак"/>
    <w:basedOn w:val="ab"/>
    <w:next w:val="25"/>
    <w:autoRedefine/>
    <w:rsid w:val="00476EDD"/>
    <w:pPr>
      <w:spacing w:before="0" w:after="160" w:line="240" w:lineRule="exact"/>
      <w:ind w:firstLine="0"/>
    </w:pPr>
    <w:rPr>
      <w:szCs w:val="20"/>
      <w:lang w:val="en-US" w:eastAsia="en-US"/>
    </w:rPr>
  </w:style>
  <w:style w:type="paragraph" w:customStyle="1" w:styleId="afffffffffffffffa">
    <w:name w:val="Основной текст с красной"/>
    <w:basedOn w:val="aff2"/>
    <w:rsid w:val="00476EDD"/>
    <w:pPr>
      <w:spacing w:before="0" w:line="360" w:lineRule="auto"/>
      <w:ind w:firstLine="0"/>
    </w:pPr>
    <w:rPr>
      <w:rFonts w:eastAsia="Calibri"/>
      <w:lang w:eastAsia="en-US"/>
    </w:rPr>
  </w:style>
  <w:style w:type="paragraph" w:customStyle="1" w:styleId="afffffffffffffffb">
    <w:name w:val="Таблица шапка"/>
    <w:basedOn w:val="ab"/>
    <w:rsid w:val="00476EDD"/>
    <w:pPr>
      <w:keepNext/>
      <w:keepLines/>
      <w:tabs>
        <w:tab w:val="left" w:pos="113"/>
        <w:tab w:val="left" w:pos="227"/>
        <w:tab w:val="left" w:pos="340"/>
        <w:tab w:val="left" w:pos="454"/>
        <w:tab w:val="left" w:pos="680"/>
      </w:tabs>
      <w:suppressAutoHyphens/>
      <w:spacing w:before="40" w:after="40" w:line="240" w:lineRule="auto"/>
      <w:ind w:firstLine="0"/>
      <w:jc w:val="center"/>
    </w:pPr>
    <w:rPr>
      <w:rFonts w:ascii="Arial" w:hAnsi="Arial"/>
      <w:sz w:val="16"/>
      <w:szCs w:val="20"/>
      <w:lang w:eastAsia="ar-SA"/>
    </w:rPr>
  </w:style>
  <w:style w:type="character" w:customStyle="1" w:styleId="1fffff7">
    <w:name w:val="Знак Знак1"/>
    <w:rsid w:val="00476EDD"/>
  </w:style>
  <w:style w:type="paragraph" w:customStyle="1" w:styleId="afffffffffffffffc">
    <w:name w:val="Таблица подзаголовок"/>
    <w:basedOn w:val="aff2"/>
    <w:next w:val="afffffffffffffffa"/>
    <w:rsid w:val="00476EDD"/>
    <w:pPr>
      <w:spacing w:before="0" w:line="360" w:lineRule="auto"/>
      <w:ind w:firstLine="0"/>
    </w:pPr>
    <w:rPr>
      <w:rFonts w:eastAsia="Calibri"/>
      <w:lang w:eastAsia="en-US"/>
    </w:rPr>
  </w:style>
  <w:style w:type="paragraph" w:customStyle="1" w:styleId="afffffffffffffffd">
    <w:name w:val="Таблица цифры"/>
    <w:basedOn w:val="ab"/>
    <w:rsid w:val="00476EDD"/>
    <w:pPr>
      <w:tabs>
        <w:tab w:val="left" w:pos="113"/>
        <w:tab w:val="left" w:pos="227"/>
        <w:tab w:val="left" w:pos="340"/>
        <w:tab w:val="left" w:pos="454"/>
        <w:tab w:val="left" w:pos="680"/>
      </w:tabs>
      <w:suppressAutoHyphens/>
      <w:spacing w:before="40" w:after="40" w:line="240" w:lineRule="auto"/>
      <w:ind w:firstLine="0"/>
      <w:jc w:val="right"/>
    </w:pPr>
    <w:rPr>
      <w:rFonts w:ascii="Arial" w:hAnsi="Arial"/>
      <w:sz w:val="16"/>
      <w:szCs w:val="20"/>
      <w:lang w:eastAsia="ar-SA"/>
    </w:rPr>
  </w:style>
  <w:style w:type="character" w:customStyle="1" w:styleId="WW8Num5z2">
    <w:name w:val="WW8Num5z2"/>
    <w:rsid w:val="00476EDD"/>
    <w:rPr>
      <w:rFonts w:ascii="Wingdings" w:hAnsi="Wingdings"/>
    </w:rPr>
  </w:style>
  <w:style w:type="character" w:customStyle="1" w:styleId="WW8Num10z1">
    <w:name w:val="WW8Num10z1"/>
    <w:rsid w:val="00476EDD"/>
    <w:rPr>
      <w:rFonts w:ascii="Courier New" w:hAnsi="Courier New" w:cs="Courier New"/>
    </w:rPr>
  </w:style>
  <w:style w:type="character" w:customStyle="1" w:styleId="WW8Num10z2">
    <w:name w:val="WW8Num10z2"/>
    <w:rsid w:val="00476EDD"/>
    <w:rPr>
      <w:rFonts w:ascii="Wingdings" w:hAnsi="Wingdings"/>
    </w:rPr>
  </w:style>
  <w:style w:type="character" w:customStyle="1" w:styleId="WW8Num11z2">
    <w:name w:val="WW8Num11z2"/>
    <w:rsid w:val="00476EDD"/>
    <w:rPr>
      <w:rFonts w:ascii="Wingdings" w:hAnsi="Wingdings"/>
    </w:rPr>
  </w:style>
  <w:style w:type="character" w:customStyle="1" w:styleId="WW8Num12z1">
    <w:name w:val="WW8Num12z1"/>
    <w:rsid w:val="00476EDD"/>
    <w:rPr>
      <w:rFonts w:ascii="Courier New" w:hAnsi="Courier New"/>
    </w:rPr>
  </w:style>
  <w:style w:type="character" w:customStyle="1" w:styleId="WW8Num12z2">
    <w:name w:val="WW8Num12z2"/>
    <w:rsid w:val="00476EDD"/>
    <w:rPr>
      <w:rFonts w:ascii="Wingdings" w:hAnsi="Wingdings"/>
    </w:rPr>
  </w:style>
  <w:style w:type="character" w:customStyle="1" w:styleId="WW8Num23z1">
    <w:name w:val="WW8Num23z1"/>
    <w:rsid w:val="00476EDD"/>
    <w:rPr>
      <w:rFonts w:ascii="Courier New" w:hAnsi="Courier New" w:cs="Courier New"/>
    </w:rPr>
  </w:style>
  <w:style w:type="character" w:customStyle="1" w:styleId="WW8Num23z2">
    <w:name w:val="WW8Num23z2"/>
    <w:rsid w:val="00476EDD"/>
    <w:rPr>
      <w:rFonts w:ascii="Wingdings" w:hAnsi="Wingdings"/>
    </w:rPr>
  </w:style>
  <w:style w:type="character" w:customStyle="1" w:styleId="WW8Num26z1">
    <w:name w:val="WW8Num26z1"/>
    <w:rsid w:val="00476EDD"/>
    <w:rPr>
      <w:rFonts w:ascii="Courier New" w:hAnsi="Courier New"/>
    </w:rPr>
  </w:style>
  <w:style w:type="character" w:customStyle="1" w:styleId="WW8Num28z1">
    <w:name w:val="WW8Num28z1"/>
    <w:rsid w:val="00476EDD"/>
    <w:rPr>
      <w:rFonts w:ascii="Courier New" w:hAnsi="Courier New"/>
    </w:rPr>
  </w:style>
  <w:style w:type="character" w:customStyle="1" w:styleId="WW8Num28z2">
    <w:name w:val="WW8Num28z2"/>
    <w:rsid w:val="00476EDD"/>
    <w:rPr>
      <w:rFonts w:ascii="Wingdings" w:hAnsi="Wingdings"/>
    </w:rPr>
  </w:style>
  <w:style w:type="character" w:customStyle="1" w:styleId="WW8Num31z1">
    <w:name w:val="WW8Num31z1"/>
    <w:rsid w:val="00476EDD"/>
    <w:rPr>
      <w:rFonts w:ascii="Times New Roman" w:eastAsia="Times New Roman" w:hAnsi="Times New Roman" w:cs="Times New Roman"/>
    </w:rPr>
  </w:style>
  <w:style w:type="character" w:customStyle="1" w:styleId="WW8Num33z1">
    <w:name w:val="WW8Num33z1"/>
    <w:rsid w:val="00476EDD"/>
    <w:rPr>
      <w:rFonts w:ascii="Courier New" w:hAnsi="Courier New"/>
    </w:rPr>
  </w:style>
  <w:style w:type="character" w:customStyle="1" w:styleId="WW8Num33z2">
    <w:name w:val="WW8Num33z2"/>
    <w:rsid w:val="00476EDD"/>
    <w:rPr>
      <w:rFonts w:ascii="Wingdings" w:hAnsi="Wingdings"/>
    </w:rPr>
  </w:style>
  <w:style w:type="character" w:customStyle="1" w:styleId="WW8Num36z2">
    <w:name w:val="WW8Num36z2"/>
    <w:rsid w:val="00476EDD"/>
    <w:rPr>
      <w:rFonts w:ascii="Wingdings" w:hAnsi="Wingdings"/>
    </w:rPr>
  </w:style>
  <w:style w:type="character" w:customStyle="1" w:styleId="WW8Num36z4">
    <w:name w:val="WW8Num36z4"/>
    <w:rsid w:val="00476EDD"/>
    <w:rPr>
      <w:rFonts w:ascii="Courier New" w:hAnsi="Courier New"/>
    </w:rPr>
  </w:style>
  <w:style w:type="character" w:customStyle="1" w:styleId="WW8Num37z1">
    <w:name w:val="WW8Num37z1"/>
    <w:rsid w:val="00476EDD"/>
    <w:rPr>
      <w:rFonts w:ascii="Courier New" w:hAnsi="Courier New"/>
    </w:rPr>
  </w:style>
  <w:style w:type="character" w:customStyle="1" w:styleId="WW8Num37z2">
    <w:name w:val="WW8Num37z2"/>
    <w:rsid w:val="00476EDD"/>
    <w:rPr>
      <w:rFonts w:ascii="Wingdings" w:hAnsi="Wingdings"/>
    </w:rPr>
  </w:style>
  <w:style w:type="character" w:customStyle="1" w:styleId="WW8Num38z1">
    <w:name w:val="WW8Num38z1"/>
    <w:rsid w:val="00476EDD"/>
    <w:rPr>
      <w:rFonts w:ascii="Courier New" w:hAnsi="Courier New"/>
    </w:rPr>
  </w:style>
  <w:style w:type="character" w:customStyle="1" w:styleId="WW8Num38z2">
    <w:name w:val="WW8Num38z2"/>
    <w:rsid w:val="00476EDD"/>
    <w:rPr>
      <w:rFonts w:ascii="Wingdings" w:hAnsi="Wingdings"/>
    </w:rPr>
  </w:style>
  <w:style w:type="character" w:customStyle="1" w:styleId="WW8Num39z1">
    <w:name w:val="WW8Num39z1"/>
    <w:rsid w:val="00476EDD"/>
    <w:rPr>
      <w:rFonts w:ascii="Courier New" w:hAnsi="Courier New"/>
    </w:rPr>
  </w:style>
  <w:style w:type="character" w:customStyle="1" w:styleId="WW8Num39z2">
    <w:name w:val="WW8Num39z2"/>
    <w:rsid w:val="00476EDD"/>
    <w:rPr>
      <w:rFonts w:ascii="Wingdings" w:hAnsi="Wingdings"/>
    </w:rPr>
  </w:style>
  <w:style w:type="paragraph" w:customStyle="1" w:styleId="afffffffffffffffe">
    <w:name w:val="Цифры в таблице"/>
    <w:basedOn w:val="afffffffffffb"/>
    <w:rsid w:val="00476EDD"/>
    <w:pPr>
      <w:widowControl/>
      <w:tabs>
        <w:tab w:val="left" w:pos="113"/>
        <w:tab w:val="left" w:pos="227"/>
        <w:tab w:val="left" w:pos="340"/>
      </w:tabs>
      <w:suppressAutoHyphens/>
      <w:autoSpaceDE/>
      <w:autoSpaceDN/>
      <w:adjustRightInd/>
      <w:spacing w:before="20" w:after="20"/>
      <w:ind w:firstLine="0"/>
      <w:jc w:val="left"/>
    </w:pPr>
    <w:rPr>
      <w:rFonts w:cs="Times New Roman"/>
      <w:sz w:val="16"/>
      <w:szCs w:val="20"/>
      <w:lang w:eastAsia="ar-SA"/>
    </w:rPr>
  </w:style>
  <w:style w:type="paragraph" w:customStyle="1" w:styleId="affffffffffffffff">
    <w:name w:val="Шапка таблицы"/>
    <w:basedOn w:val="afffffffffffb"/>
    <w:rsid w:val="00476EDD"/>
    <w:pPr>
      <w:widowControl/>
      <w:tabs>
        <w:tab w:val="left" w:pos="113"/>
        <w:tab w:val="left" w:pos="227"/>
        <w:tab w:val="left" w:pos="340"/>
      </w:tabs>
      <w:suppressAutoHyphens/>
      <w:autoSpaceDE/>
      <w:autoSpaceDN/>
      <w:adjustRightInd/>
      <w:spacing w:before="20" w:after="20"/>
      <w:ind w:firstLine="0"/>
      <w:jc w:val="left"/>
    </w:pPr>
    <w:rPr>
      <w:rFonts w:cs="Times New Roman"/>
      <w:sz w:val="16"/>
      <w:szCs w:val="20"/>
      <w:lang w:eastAsia="ar-SA"/>
    </w:rPr>
  </w:style>
  <w:style w:type="paragraph" w:customStyle="1" w:styleId="affffffffffffffff0">
    <w:name w:val="Примечание"/>
    <w:basedOn w:val="afffffffffffffffa"/>
    <w:rsid w:val="00476EDD"/>
    <w:pPr>
      <w:suppressAutoHyphens/>
      <w:spacing w:before="120" w:after="20" w:line="240" w:lineRule="auto"/>
      <w:ind w:firstLine="454"/>
    </w:pPr>
    <w:rPr>
      <w:rFonts w:ascii="Arial" w:eastAsia="Times New Roman" w:hAnsi="Arial"/>
      <w:sz w:val="22"/>
      <w:szCs w:val="20"/>
      <w:lang w:eastAsia="ar-SA"/>
    </w:rPr>
  </w:style>
  <w:style w:type="paragraph" w:customStyle="1" w:styleId="affffffffffffffff1">
    <w:name w:val="Еденицы измерения"/>
    <w:basedOn w:val="ab"/>
    <w:next w:val="ab"/>
    <w:rsid w:val="00476EDD"/>
    <w:pPr>
      <w:keepNext/>
      <w:keepLines/>
      <w:suppressAutoHyphens/>
      <w:spacing w:line="240" w:lineRule="auto"/>
      <w:ind w:firstLine="0"/>
      <w:jc w:val="center"/>
    </w:pPr>
    <w:rPr>
      <w:rFonts w:ascii="Arial" w:hAnsi="Arial"/>
      <w:sz w:val="16"/>
      <w:szCs w:val="20"/>
      <w:lang w:eastAsia="ar-SA"/>
    </w:rPr>
  </w:style>
  <w:style w:type="paragraph" w:customStyle="1" w:styleId="affffffffffffffff2">
    <w:name w:val="Таблица в том числе"/>
    <w:basedOn w:val="afffffffffffff7"/>
    <w:next w:val="afffffffffffff7"/>
    <w:rsid w:val="00476EDD"/>
    <w:pPr>
      <w:keepNext/>
      <w:keepLines/>
      <w:tabs>
        <w:tab w:val="left" w:pos="227"/>
        <w:tab w:val="left" w:pos="454"/>
        <w:tab w:val="left" w:pos="680"/>
      </w:tabs>
      <w:suppressAutoHyphens/>
      <w:spacing w:before="40" w:after="40"/>
      <w:ind w:left="227" w:right="0" w:firstLine="0"/>
      <w:contextualSpacing w:val="0"/>
      <w:jc w:val="left"/>
    </w:pPr>
    <w:rPr>
      <w:rFonts w:ascii="Arial" w:hAnsi="Arial"/>
      <w:sz w:val="16"/>
      <w:szCs w:val="20"/>
      <w:lang w:eastAsia="ar-SA"/>
    </w:rPr>
  </w:style>
  <w:style w:type="paragraph" w:customStyle="1" w:styleId="affffffffffffffff3">
    <w:name w:val="Шапка таблиц"/>
    <w:basedOn w:val="ab"/>
    <w:rsid w:val="00476EDD"/>
    <w:pPr>
      <w:tabs>
        <w:tab w:val="left" w:pos="284"/>
        <w:tab w:val="left" w:pos="567"/>
        <w:tab w:val="left" w:pos="851"/>
      </w:tabs>
      <w:suppressAutoHyphens/>
      <w:spacing w:before="40" w:after="40" w:line="240" w:lineRule="auto"/>
      <w:ind w:left="6" w:right="6" w:firstLine="0"/>
      <w:jc w:val="center"/>
    </w:pPr>
    <w:rPr>
      <w:b/>
      <w:szCs w:val="20"/>
      <w:lang w:eastAsia="ar-SA"/>
    </w:rPr>
  </w:style>
  <w:style w:type="paragraph" w:customStyle="1" w:styleId="affffffffffffffff4">
    <w:name w:val="Таблица еденицы измерения"/>
    <w:basedOn w:val="afffffffffffff7"/>
    <w:next w:val="afffffffffffffffb"/>
    <w:rsid w:val="00476EDD"/>
    <w:pPr>
      <w:keepNext/>
      <w:keepLines/>
      <w:tabs>
        <w:tab w:val="left" w:pos="227"/>
        <w:tab w:val="left" w:pos="454"/>
        <w:tab w:val="left" w:pos="680"/>
      </w:tabs>
      <w:suppressAutoHyphens/>
      <w:spacing w:before="40" w:after="120"/>
      <w:ind w:left="57" w:right="284" w:firstLine="0"/>
      <w:contextualSpacing w:val="0"/>
      <w:jc w:val="right"/>
    </w:pPr>
    <w:rPr>
      <w:rFonts w:ascii="Arial CYR" w:hAnsi="Arial CYR"/>
      <w:sz w:val="16"/>
      <w:szCs w:val="20"/>
      <w:lang w:eastAsia="ar-SA"/>
    </w:rPr>
  </w:style>
  <w:style w:type="paragraph" w:customStyle="1" w:styleId="affffffffffffffff5">
    <w:name w:val="Таблица абзац перед"/>
    <w:basedOn w:val="afffffffffffffffa"/>
    <w:rsid w:val="00476EDD"/>
    <w:pPr>
      <w:keepNext/>
      <w:spacing w:before="240" w:after="240" w:line="240" w:lineRule="auto"/>
      <w:ind w:firstLine="454"/>
    </w:pPr>
    <w:rPr>
      <w:rFonts w:eastAsia="Times New Roman"/>
      <w:sz w:val="18"/>
      <w:szCs w:val="24"/>
      <w:lang w:eastAsia="ru-RU"/>
    </w:rPr>
  </w:style>
  <w:style w:type="paragraph" w:customStyle="1" w:styleId="affffffffffffffff6">
    <w:name w:val="Таблицы"/>
    <w:basedOn w:val="ab"/>
    <w:rsid w:val="00476EDD"/>
    <w:pPr>
      <w:spacing w:before="0" w:after="0" w:line="240" w:lineRule="auto"/>
      <w:ind w:firstLine="0"/>
    </w:pPr>
    <w:rPr>
      <w:sz w:val="22"/>
      <w:szCs w:val="24"/>
    </w:rPr>
  </w:style>
  <w:style w:type="paragraph" w:customStyle="1" w:styleId="3ff9">
    <w:name w:val="заголовок 3"/>
    <w:basedOn w:val="ab"/>
    <w:next w:val="ab"/>
    <w:rsid w:val="00476EDD"/>
    <w:pPr>
      <w:keepNext/>
      <w:spacing w:before="0" w:after="0" w:line="240" w:lineRule="auto"/>
      <w:ind w:firstLine="0"/>
      <w:jc w:val="center"/>
      <w:outlineLvl w:val="2"/>
    </w:pPr>
    <w:rPr>
      <w:b/>
      <w:sz w:val="26"/>
      <w:szCs w:val="20"/>
    </w:rPr>
  </w:style>
  <w:style w:type="character" w:customStyle="1" w:styleId="affffffffffffffff7">
    <w:name w:val="ПЗаг_ГД"/>
    <w:rsid w:val="00476EDD"/>
    <w:rPr>
      <w:rFonts w:ascii="Times New Roman" w:hAnsi="Times New Roman"/>
      <w:b/>
      <w:i/>
      <w:sz w:val="24"/>
    </w:rPr>
  </w:style>
  <w:style w:type="paragraph" w:customStyle="1" w:styleId="affffffffffffffff8">
    <w:name w:val="Пример"/>
    <w:basedOn w:val="2a"/>
    <w:autoRedefine/>
    <w:rsid w:val="00476EDD"/>
    <w:pPr>
      <w:spacing w:before="0"/>
      <w:ind w:firstLine="0"/>
    </w:pPr>
    <w:rPr>
      <w:lang w:val="ru-RU" w:eastAsia="ru-RU"/>
    </w:rPr>
  </w:style>
  <w:style w:type="paragraph" w:customStyle="1" w:styleId="Ieieeeieiioeooe">
    <w:name w:val="Ie?iee eieiioeooe"/>
    <w:basedOn w:val="ab"/>
    <w:autoRedefine/>
    <w:rsid w:val="00476EDD"/>
    <w:pPr>
      <w:tabs>
        <w:tab w:val="center" w:pos="1260"/>
        <w:tab w:val="right" w:pos="8306"/>
      </w:tabs>
      <w:autoSpaceDE w:val="0"/>
      <w:autoSpaceDN w:val="0"/>
      <w:adjustRightInd w:val="0"/>
      <w:spacing w:before="0" w:after="0" w:line="360" w:lineRule="auto"/>
    </w:pPr>
    <w:rPr>
      <w:rFonts w:ascii="Times New Roman CYR" w:hAnsi="Times New Roman CYR" w:cs="Times New Roman CYR"/>
      <w:kern w:val="28"/>
      <w:szCs w:val="24"/>
    </w:rPr>
  </w:style>
  <w:style w:type="paragraph" w:customStyle="1" w:styleId="1fffff8">
    <w:name w:val="Таблица1"/>
    <w:basedOn w:val="ab"/>
    <w:autoRedefine/>
    <w:rsid w:val="00476EDD"/>
    <w:pPr>
      <w:spacing w:before="0" w:after="0" w:line="240" w:lineRule="auto"/>
      <w:ind w:firstLine="0"/>
    </w:pPr>
    <w:rPr>
      <w:rFonts w:ascii="Arial" w:hAnsi="Arial" w:cs="Arial"/>
      <w:kern w:val="28"/>
      <w:sz w:val="22"/>
    </w:rPr>
  </w:style>
  <w:style w:type="paragraph" w:customStyle="1" w:styleId="affffffffffffffff9">
    <w:name w:val="Знак Знак Знак Знак"/>
    <w:basedOn w:val="ab"/>
    <w:rsid w:val="00476EDD"/>
    <w:pPr>
      <w:spacing w:before="0" w:after="160" w:line="240" w:lineRule="exact"/>
      <w:ind w:firstLine="0"/>
    </w:pPr>
    <w:rPr>
      <w:rFonts w:ascii="Verdana" w:hAnsi="Verdana" w:cs="Verdana"/>
      <w:sz w:val="20"/>
      <w:szCs w:val="20"/>
      <w:lang w:val="en-US" w:eastAsia="en-US"/>
    </w:rPr>
  </w:style>
  <w:style w:type="paragraph" w:customStyle="1" w:styleId="1fffff9">
    <w:name w:val="Маркированный список 1"/>
    <w:basedOn w:val="ab"/>
    <w:autoRedefine/>
    <w:rsid w:val="00476EDD"/>
    <w:pPr>
      <w:spacing w:before="0" w:after="0" w:line="360" w:lineRule="auto"/>
      <w:ind w:firstLine="720"/>
    </w:pPr>
    <w:rPr>
      <w:szCs w:val="24"/>
    </w:rPr>
  </w:style>
  <w:style w:type="paragraph" w:customStyle="1" w:styleId="tt">
    <w:name w:val="tt"/>
    <w:basedOn w:val="ab"/>
    <w:rsid w:val="00476EDD"/>
    <w:pPr>
      <w:spacing w:before="75" w:after="45" w:line="240" w:lineRule="auto"/>
      <w:ind w:left="75" w:firstLine="0"/>
    </w:pPr>
    <w:rPr>
      <w:rFonts w:ascii="Tahoma" w:hAnsi="Tahoma" w:cs="Tahoma"/>
      <w:b/>
      <w:bCs/>
      <w:color w:val="333333"/>
      <w:sz w:val="16"/>
      <w:szCs w:val="16"/>
    </w:rPr>
  </w:style>
  <w:style w:type="paragraph" w:customStyle="1" w:styleId="FR3">
    <w:name w:val="FR3"/>
    <w:rsid w:val="00476EDD"/>
    <w:pPr>
      <w:suppressAutoHyphens/>
      <w:autoSpaceDE w:val="0"/>
      <w:spacing w:after="0"/>
      <w:ind w:left="40" w:firstLine="280"/>
      <w:jc w:val="both"/>
    </w:pPr>
    <w:rPr>
      <w:rFonts w:ascii="Arial" w:eastAsia="Times New Roman" w:hAnsi="Arial" w:cs="Arial"/>
      <w:sz w:val="18"/>
      <w:szCs w:val="18"/>
      <w:lang w:eastAsia="ar-SA"/>
    </w:rPr>
  </w:style>
  <w:style w:type="paragraph" w:customStyle="1" w:styleId="zag2">
    <w:name w:val="zag2"/>
    <w:basedOn w:val="ab"/>
    <w:rsid w:val="00476EDD"/>
    <w:pPr>
      <w:spacing w:before="100" w:beforeAutospacing="1" w:after="100" w:afterAutospacing="1" w:line="240" w:lineRule="auto"/>
      <w:ind w:firstLine="0"/>
    </w:pPr>
    <w:rPr>
      <w:rFonts w:ascii="Arial" w:hAnsi="Arial" w:cs="Arial"/>
      <w:b/>
      <w:bCs/>
      <w:color w:val="003399"/>
      <w:sz w:val="13"/>
      <w:szCs w:val="13"/>
    </w:rPr>
  </w:style>
  <w:style w:type="paragraph" w:customStyle="1" w:styleId="affffffffffffffffa">
    <w:name w:val="Таблица_моя"/>
    <w:basedOn w:val="ab"/>
    <w:rsid w:val="00476EDD"/>
    <w:pPr>
      <w:spacing w:before="0" w:after="0" w:line="240" w:lineRule="auto"/>
      <w:ind w:firstLine="0"/>
    </w:pPr>
    <w:rPr>
      <w:rFonts w:ascii="Tahoma" w:hAnsi="Tahoma"/>
      <w:sz w:val="14"/>
      <w:szCs w:val="24"/>
    </w:rPr>
  </w:style>
  <w:style w:type="paragraph" w:customStyle="1" w:styleId="affffffffffffffffb">
    <w:name w:val="Знак Знак Знак Знак Знак Знак Знак Знак Знак Знак Знак Знак Знак Знак"/>
    <w:basedOn w:val="ab"/>
    <w:rsid w:val="00476EDD"/>
    <w:pPr>
      <w:spacing w:before="0" w:after="160" w:line="240" w:lineRule="exact"/>
      <w:ind w:firstLine="0"/>
    </w:pPr>
    <w:rPr>
      <w:rFonts w:ascii="Verdana" w:hAnsi="Verdana" w:cs="Verdana"/>
      <w:szCs w:val="24"/>
      <w:lang w:val="en-US" w:eastAsia="en-US"/>
    </w:rPr>
  </w:style>
  <w:style w:type="paragraph" w:customStyle="1" w:styleId="Style1">
    <w:name w:val="Style1"/>
    <w:basedOn w:val="ab"/>
    <w:rsid w:val="00476EDD"/>
    <w:pPr>
      <w:widowControl w:val="0"/>
      <w:autoSpaceDE w:val="0"/>
      <w:autoSpaceDN w:val="0"/>
      <w:adjustRightInd w:val="0"/>
      <w:spacing w:before="0" w:after="0" w:line="276" w:lineRule="exact"/>
      <w:ind w:firstLine="626"/>
    </w:pPr>
    <w:rPr>
      <w:szCs w:val="24"/>
    </w:rPr>
  </w:style>
  <w:style w:type="character" w:customStyle="1" w:styleId="TimesNewRoman14pt">
    <w:name w:val="Стиль Times New Roman 14 pt Черный"/>
    <w:rsid w:val="00476EDD"/>
    <w:rPr>
      <w:rFonts w:ascii="Times New Roman" w:hAnsi="Times New Roman"/>
      <w:color w:val="000000"/>
      <w:spacing w:val="-3"/>
      <w:sz w:val="24"/>
    </w:rPr>
  </w:style>
  <w:style w:type="paragraph" w:customStyle="1" w:styleId="affffffffffffffffc">
    <w:name w:val="Внутренний адрес"/>
    <w:basedOn w:val="ab"/>
    <w:rsid w:val="00476EDD"/>
    <w:pPr>
      <w:suppressAutoHyphens/>
      <w:spacing w:before="0" w:after="0" w:line="240" w:lineRule="auto"/>
      <w:ind w:left="835" w:right="-360" w:firstLine="0"/>
    </w:pPr>
    <w:rPr>
      <w:sz w:val="20"/>
      <w:szCs w:val="20"/>
      <w:lang w:eastAsia="he-IL" w:bidi="he-IL"/>
    </w:rPr>
  </w:style>
  <w:style w:type="paragraph" w:customStyle="1" w:styleId="affffffffffffffffd">
    <w:name w:val="Текст таблицы"/>
    <w:basedOn w:val="ab"/>
    <w:rsid w:val="00476EDD"/>
    <w:pPr>
      <w:keepLines/>
      <w:spacing w:before="0" w:after="0" w:line="240" w:lineRule="auto"/>
      <w:ind w:firstLine="0"/>
      <w:jc w:val="center"/>
    </w:pPr>
    <w:rPr>
      <w:b/>
      <w:szCs w:val="20"/>
    </w:rPr>
  </w:style>
  <w:style w:type="paragraph" w:customStyle="1" w:styleId="affffffffffffffffe">
    <w:name w:val="Знак Знак Знак Знак Знак Знак"/>
    <w:basedOn w:val="ab"/>
    <w:next w:val="15"/>
    <w:rsid w:val="00476EDD"/>
    <w:pPr>
      <w:spacing w:before="0" w:after="160" w:line="240" w:lineRule="exact"/>
      <w:ind w:firstLine="0"/>
    </w:pPr>
    <w:rPr>
      <w:rFonts w:ascii="Verdana" w:hAnsi="Verdana"/>
      <w:sz w:val="20"/>
      <w:szCs w:val="20"/>
      <w:lang w:val="en-US" w:eastAsia="en-US"/>
    </w:rPr>
  </w:style>
  <w:style w:type="paragraph" w:customStyle="1" w:styleId="11f">
    <w:name w:val="Знак1 Знак Знак Знак1"/>
    <w:basedOn w:val="ab"/>
    <w:rsid w:val="00476EDD"/>
    <w:pPr>
      <w:spacing w:before="0" w:after="160" w:line="240" w:lineRule="exact"/>
      <w:ind w:firstLine="0"/>
    </w:pPr>
    <w:rPr>
      <w:rFonts w:ascii="Verdana" w:hAnsi="Verdana"/>
      <w:sz w:val="20"/>
      <w:szCs w:val="20"/>
      <w:lang w:val="en-US" w:eastAsia="en-US"/>
    </w:rPr>
  </w:style>
  <w:style w:type="paragraph" w:customStyle="1" w:styleId="2114">
    <w:name w:val="Знак2 Знак Знак1 Знак1 Знак Знак Знак Знак Знак Знак Знак Знак Знак Знак Знак Знак"/>
    <w:basedOn w:val="ab"/>
    <w:rsid w:val="00476EDD"/>
    <w:pPr>
      <w:spacing w:before="0" w:after="160" w:line="240" w:lineRule="exact"/>
      <w:ind w:firstLine="0"/>
    </w:pPr>
    <w:rPr>
      <w:rFonts w:ascii="Verdana" w:hAnsi="Verdana"/>
      <w:sz w:val="20"/>
      <w:szCs w:val="20"/>
      <w:lang w:val="en-US" w:eastAsia="en-US"/>
    </w:rPr>
  </w:style>
  <w:style w:type="character" w:customStyle="1" w:styleId="4f7">
    <w:name w:val="Знак Знак4"/>
    <w:rsid w:val="00476EDD"/>
    <w:rPr>
      <w:rFonts w:ascii="Arial" w:hAnsi="Arial" w:cs="Arial"/>
      <w:b/>
      <w:bCs/>
      <w:kern w:val="32"/>
      <w:sz w:val="32"/>
      <w:szCs w:val="32"/>
      <w:lang w:val="ru-RU" w:eastAsia="ru-RU" w:bidi="ar-SA"/>
    </w:rPr>
  </w:style>
  <w:style w:type="paragraph" w:customStyle="1" w:styleId="Normal2">
    <w:name w:val="Normal Знак Знак Знак"/>
    <w:rsid w:val="00476EDD"/>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134">
    <w:name w:val="заголовок 13"/>
    <w:basedOn w:val="ab"/>
    <w:next w:val="ab"/>
    <w:rsid w:val="00476EDD"/>
    <w:pPr>
      <w:keepNext/>
      <w:widowControl w:val="0"/>
      <w:spacing w:after="0" w:line="200" w:lineRule="exact"/>
      <w:ind w:firstLine="0"/>
    </w:pPr>
    <w:rPr>
      <w:b/>
      <w:sz w:val="16"/>
      <w:szCs w:val="20"/>
    </w:rPr>
  </w:style>
  <w:style w:type="paragraph" w:customStyle="1" w:styleId="3ffa">
    <w:name w:val="Знак3"/>
    <w:basedOn w:val="ab"/>
    <w:rsid w:val="00476EDD"/>
    <w:pPr>
      <w:spacing w:after="160" w:line="240" w:lineRule="exact"/>
      <w:ind w:firstLine="0"/>
    </w:pPr>
    <w:rPr>
      <w:rFonts w:ascii="Verdana" w:hAnsi="Verdana" w:cs="Verdana"/>
      <w:sz w:val="20"/>
      <w:szCs w:val="20"/>
      <w:lang w:val="en-US" w:eastAsia="en-US"/>
    </w:rPr>
  </w:style>
  <w:style w:type="character" w:customStyle="1" w:styleId="highlight">
    <w:name w:val="highlight"/>
    <w:rsid w:val="00476EDD"/>
  </w:style>
  <w:style w:type="paragraph" w:customStyle="1" w:styleId="11f0">
    <w:name w:val="Знак11"/>
    <w:basedOn w:val="ab"/>
    <w:rsid w:val="00476EDD"/>
    <w:pPr>
      <w:spacing w:before="0" w:after="160" w:line="240" w:lineRule="exact"/>
      <w:ind w:firstLine="0"/>
    </w:pPr>
    <w:rPr>
      <w:rFonts w:ascii="Verdana" w:hAnsi="Verdana" w:cs="Verdana"/>
      <w:szCs w:val="24"/>
      <w:lang w:val="en-US" w:eastAsia="en-US"/>
    </w:rPr>
  </w:style>
  <w:style w:type="paragraph" w:styleId="afffffffffffffffff">
    <w:name w:val="Revision"/>
    <w:uiPriority w:val="99"/>
    <w:rsid w:val="00476EDD"/>
    <w:pPr>
      <w:suppressAutoHyphens/>
      <w:spacing w:after="0" w:line="240" w:lineRule="auto"/>
    </w:pPr>
    <w:rPr>
      <w:rFonts w:ascii="Calibri" w:eastAsia="Calibri" w:hAnsi="Calibri" w:cs="Times New Roman"/>
      <w:lang w:eastAsia="ar-SA"/>
    </w:rPr>
  </w:style>
  <w:style w:type="paragraph" w:customStyle="1" w:styleId="1fffffa">
    <w:name w:val="_ЗАГОЛОВОК 1"/>
    <w:basedOn w:val="ab"/>
    <w:link w:val="1fffffb"/>
    <w:autoRedefine/>
    <w:qFormat/>
    <w:rsid w:val="00476EDD"/>
    <w:pPr>
      <w:keepNext/>
      <w:pageBreakBefore/>
      <w:spacing w:line="240" w:lineRule="auto"/>
      <w:ind w:firstLine="0"/>
      <w:outlineLvl w:val="0"/>
    </w:pPr>
    <w:rPr>
      <w:rFonts w:ascii="Arial" w:hAnsi="Arial"/>
      <w:b/>
      <w:bCs/>
      <w:caps/>
      <w:sz w:val="32"/>
      <w:szCs w:val="32"/>
      <w:lang w:val="x-none" w:eastAsia="x-none"/>
    </w:rPr>
  </w:style>
  <w:style w:type="character" w:customStyle="1" w:styleId="1fffffb">
    <w:name w:val="_ЗАГОЛОВОК 1 Знак"/>
    <w:link w:val="1fffffa"/>
    <w:rsid w:val="00476EDD"/>
    <w:rPr>
      <w:rFonts w:ascii="Arial" w:eastAsia="Times New Roman" w:hAnsi="Arial" w:cs="Times New Roman"/>
      <w:b/>
      <w:bCs/>
      <w:caps/>
      <w:sz w:val="32"/>
      <w:szCs w:val="32"/>
      <w:lang w:val="x-none" w:eastAsia="x-none"/>
    </w:rPr>
  </w:style>
  <w:style w:type="paragraph" w:customStyle="1" w:styleId="24">
    <w:name w:val="_ЗАГОЛОВОК 2"/>
    <w:basedOn w:val="ab"/>
    <w:autoRedefine/>
    <w:qFormat/>
    <w:rsid w:val="003B7EB9"/>
    <w:pPr>
      <w:keepNext/>
      <w:numPr>
        <w:ilvl w:val="1"/>
        <w:numId w:val="46"/>
      </w:numPr>
      <w:tabs>
        <w:tab w:val="left" w:pos="1134"/>
      </w:tabs>
      <w:spacing w:line="240" w:lineRule="auto"/>
    </w:pPr>
    <w:rPr>
      <w:b/>
      <w:szCs w:val="24"/>
    </w:rPr>
  </w:style>
  <w:style w:type="paragraph" w:customStyle="1" w:styleId="31">
    <w:name w:val="_ЗАГОЛОВОК 3"/>
    <w:basedOn w:val="ab"/>
    <w:autoRedefine/>
    <w:qFormat/>
    <w:rsid w:val="00476EDD"/>
    <w:pPr>
      <w:numPr>
        <w:ilvl w:val="2"/>
        <w:numId w:val="46"/>
      </w:numPr>
      <w:spacing w:before="0" w:after="0" w:line="240" w:lineRule="auto"/>
    </w:pPr>
    <w:rPr>
      <w:i/>
      <w:color w:val="000000"/>
      <w:u w:val="single"/>
    </w:rPr>
  </w:style>
  <w:style w:type="paragraph" w:customStyle="1" w:styleId="4f8">
    <w:name w:val="Стиль 4"/>
    <w:basedOn w:val="4"/>
    <w:link w:val="4f9"/>
    <w:qFormat/>
    <w:rsid w:val="00476EDD"/>
    <w:pPr>
      <w:suppressAutoHyphens/>
      <w:spacing w:before="200" w:line="360" w:lineRule="auto"/>
    </w:pPr>
    <w:rPr>
      <w:rFonts w:ascii="Times New Roman" w:hAnsi="Times New Roman"/>
      <w:b/>
      <w:bCs/>
      <w:i w:val="0"/>
      <w:color w:val="auto"/>
      <w:sz w:val="24"/>
      <w:szCs w:val="22"/>
      <w:lang w:eastAsia="en-US"/>
    </w:rPr>
  </w:style>
  <w:style w:type="character" w:customStyle="1" w:styleId="4f9">
    <w:name w:val="Стиль 4 Знак"/>
    <w:link w:val="4f8"/>
    <w:rsid w:val="00476EDD"/>
    <w:rPr>
      <w:rFonts w:ascii="Times New Roman" w:eastAsia="Times New Roman" w:hAnsi="Times New Roman" w:cs="Times New Roman"/>
      <w:b/>
      <w:bCs/>
      <w:iCs/>
      <w:sz w:val="24"/>
      <w:lang w:val="x-none"/>
    </w:rPr>
  </w:style>
  <w:style w:type="paragraph" w:customStyle="1" w:styleId="afffffffffffffffff0">
    <w:name w:val="Письмо"/>
    <w:basedOn w:val="ab"/>
    <w:rsid w:val="00476EDD"/>
    <w:pPr>
      <w:spacing w:before="0" w:after="0" w:line="240" w:lineRule="auto"/>
    </w:pPr>
    <w:rPr>
      <w:sz w:val="28"/>
      <w:szCs w:val="24"/>
    </w:rPr>
  </w:style>
  <w:style w:type="paragraph" w:customStyle="1" w:styleId="234">
    <w:name w:val="Основной текст с отступом 23"/>
    <w:basedOn w:val="ab"/>
    <w:rsid w:val="00476EDD"/>
    <w:pPr>
      <w:overflowPunct w:val="0"/>
      <w:autoSpaceDE w:val="0"/>
      <w:autoSpaceDN w:val="0"/>
      <w:adjustRightInd w:val="0"/>
      <w:spacing w:after="0" w:line="240" w:lineRule="auto"/>
    </w:pPr>
    <w:rPr>
      <w:szCs w:val="20"/>
    </w:rPr>
  </w:style>
  <w:style w:type="character" w:customStyle="1" w:styleId="212pt">
    <w:name w:val="Заголовок 2 + 12 pt Знак Знак"/>
    <w:link w:val="212pt0"/>
    <w:locked/>
    <w:rsid w:val="00476EDD"/>
    <w:rPr>
      <w:b/>
      <w:bCs/>
      <w:sz w:val="24"/>
    </w:rPr>
  </w:style>
  <w:style w:type="paragraph" w:customStyle="1" w:styleId="212pt0">
    <w:name w:val="Заголовок 2 + 12 pt Знак"/>
    <w:basedOn w:val="ab"/>
    <w:next w:val="ab"/>
    <w:link w:val="212pt"/>
    <w:autoRedefine/>
    <w:rsid w:val="00476EDD"/>
    <w:pPr>
      <w:keepNext/>
      <w:spacing w:before="0" w:after="0" w:line="240" w:lineRule="auto"/>
      <w:ind w:firstLine="0"/>
      <w:jc w:val="center"/>
      <w:outlineLvl w:val="0"/>
    </w:pPr>
    <w:rPr>
      <w:rFonts w:asciiTheme="minorHAnsi" w:eastAsiaTheme="minorHAnsi" w:hAnsiTheme="minorHAnsi" w:cstheme="minorBidi"/>
      <w:b/>
      <w:bCs/>
      <w:lang w:eastAsia="en-US"/>
    </w:rPr>
  </w:style>
  <w:style w:type="paragraph" w:customStyle="1" w:styleId="212pt1">
    <w:name w:val="Заголовок 2 + 12 pt"/>
    <w:basedOn w:val="ab"/>
    <w:next w:val="ab"/>
    <w:autoRedefine/>
    <w:rsid w:val="00476EDD"/>
    <w:pPr>
      <w:keepNext/>
      <w:spacing w:before="0" w:after="0" w:line="240" w:lineRule="auto"/>
      <w:ind w:firstLine="0"/>
      <w:jc w:val="center"/>
      <w:outlineLvl w:val="0"/>
    </w:pPr>
    <w:rPr>
      <w:bCs/>
      <w:sz w:val="28"/>
      <w:szCs w:val="28"/>
    </w:rPr>
  </w:style>
  <w:style w:type="paragraph" w:customStyle="1" w:styleId="2TimesNewRoman">
    <w:name w:val="Стиль Заголовок 2 + Times New Roman по центру"/>
    <w:basedOn w:val="25"/>
    <w:next w:val="aff2"/>
    <w:autoRedefine/>
    <w:rsid w:val="00476EDD"/>
    <w:pPr>
      <w:keepLines w:val="0"/>
      <w:spacing w:before="240" w:after="60"/>
      <w:ind w:left="1702" w:firstLine="0"/>
      <w:jc w:val="center"/>
    </w:pPr>
    <w:rPr>
      <w:rFonts w:ascii="Times New Roman" w:hAnsi="Times New Roman"/>
      <w:bCs/>
      <w:iCs/>
      <w:color w:val="1F497D"/>
      <w:szCs w:val="20"/>
      <w:lang w:val="ru-RU" w:eastAsia="ru-RU"/>
    </w:rPr>
  </w:style>
  <w:style w:type="paragraph" w:customStyle="1" w:styleId="afffffffffffffffff1">
    <w:name w:val="Краткий обратный адрес"/>
    <w:basedOn w:val="ab"/>
    <w:rsid w:val="00476EDD"/>
    <w:pPr>
      <w:overflowPunct w:val="0"/>
      <w:autoSpaceDE w:val="0"/>
      <w:autoSpaceDN w:val="0"/>
      <w:adjustRightInd w:val="0"/>
      <w:spacing w:before="0" w:after="0" w:line="240" w:lineRule="auto"/>
      <w:ind w:firstLine="0"/>
    </w:pPr>
    <w:rPr>
      <w:szCs w:val="20"/>
    </w:rPr>
  </w:style>
  <w:style w:type="paragraph" w:customStyle="1" w:styleId="PP">
    <w:name w:val="Строка PP"/>
    <w:basedOn w:val="affffffff1"/>
    <w:rsid w:val="00476EDD"/>
    <w:pPr>
      <w:overflowPunct w:val="0"/>
      <w:autoSpaceDE w:val="0"/>
      <w:autoSpaceDN w:val="0"/>
      <w:adjustRightInd w:val="0"/>
    </w:pPr>
    <w:rPr>
      <w:color w:val="auto"/>
      <w:szCs w:val="20"/>
      <w:lang w:eastAsia="ru-RU"/>
    </w:rPr>
  </w:style>
  <w:style w:type="paragraph" w:customStyle="1" w:styleId="2fffc">
    <w:name w:val="Текст2"/>
    <w:basedOn w:val="ab"/>
    <w:rsid w:val="00476EDD"/>
    <w:pPr>
      <w:spacing w:before="0" w:after="0" w:line="240" w:lineRule="auto"/>
    </w:pPr>
    <w:rPr>
      <w:szCs w:val="20"/>
    </w:rPr>
  </w:style>
  <w:style w:type="paragraph" w:customStyle="1" w:styleId="Iauiue">
    <w:name w:val="Iau?iue"/>
    <w:rsid w:val="00476EDD"/>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xl25">
    <w:name w:val="xl25"/>
    <w:basedOn w:val="ab"/>
    <w:rsid w:val="00476EDD"/>
    <w:pPr>
      <w:spacing w:before="100" w:beforeAutospacing="1" w:after="100" w:afterAutospacing="1" w:line="240" w:lineRule="auto"/>
      <w:ind w:firstLine="0"/>
    </w:pPr>
    <w:rPr>
      <w:szCs w:val="24"/>
    </w:rPr>
  </w:style>
  <w:style w:type="paragraph" w:customStyle="1" w:styleId="xl27">
    <w:name w:val="xl27"/>
    <w:basedOn w:val="ab"/>
    <w:rsid w:val="00476EDD"/>
    <w:pPr>
      <w:pBdr>
        <w:top w:val="single" w:sz="4" w:space="0" w:color="auto"/>
        <w:left w:val="single" w:sz="4" w:space="0" w:color="auto"/>
        <w:bottom w:val="single" w:sz="4" w:space="0" w:color="auto"/>
      </w:pBdr>
      <w:spacing w:before="100" w:beforeAutospacing="1" w:after="100" w:afterAutospacing="1" w:line="240" w:lineRule="auto"/>
      <w:ind w:firstLine="0"/>
    </w:pPr>
    <w:rPr>
      <w:szCs w:val="24"/>
    </w:rPr>
  </w:style>
  <w:style w:type="paragraph" w:customStyle="1" w:styleId="xl28">
    <w:name w:val="xl28"/>
    <w:basedOn w:val="ab"/>
    <w:rsid w:val="00476EDD"/>
    <w:pPr>
      <w:pBdr>
        <w:top w:val="single" w:sz="4" w:space="0" w:color="auto"/>
        <w:bottom w:val="single" w:sz="4" w:space="0" w:color="auto"/>
      </w:pBdr>
      <w:spacing w:before="100" w:beforeAutospacing="1" w:after="100" w:afterAutospacing="1" w:line="240" w:lineRule="auto"/>
      <w:ind w:firstLine="0"/>
    </w:pPr>
    <w:rPr>
      <w:szCs w:val="24"/>
    </w:rPr>
  </w:style>
  <w:style w:type="paragraph" w:customStyle="1" w:styleId="xl30">
    <w:name w:val="xl30"/>
    <w:basedOn w:val="ab"/>
    <w:rsid w:val="00476EDD"/>
    <w:pPr>
      <w:pBdr>
        <w:top w:val="single" w:sz="4" w:space="0" w:color="auto"/>
        <w:left w:val="single" w:sz="4" w:space="0" w:color="auto"/>
        <w:right w:val="single" w:sz="4" w:space="0" w:color="auto"/>
      </w:pBdr>
      <w:spacing w:before="100" w:beforeAutospacing="1" w:after="100" w:afterAutospacing="1" w:line="240" w:lineRule="auto"/>
      <w:ind w:firstLine="0"/>
      <w:jc w:val="center"/>
    </w:pPr>
    <w:rPr>
      <w:szCs w:val="24"/>
    </w:rPr>
  </w:style>
  <w:style w:type="paragraph" w:customStyle="1" w:styleId="xl32">
    <w:name w:val="xl32"/>
    <w:basedOn w:val="ab"/>
    <w:rsid w:val="00476EDD"/>
    <w:pPr>
      <w:pBdr>
        <w:left w:val="single" w:sz="4" w:space="0" w:color="auto"/>
        <w:bottom w:val="single" w:sz="4" w:space="0" w:color="auto"/>
        <w:right w:val="single" w:sz="4" w:space="0" w:color="auto"/>
      </w:pBdr>
      <w:spacing w:before="100" w:beforeAutospacing="1" w:after="100" w:afterAutospacing="1" w:line="240" w:lineRule="auto"/>
      <w:ind w:firstLine="0"/>
    </w:pPr>
    <w:rPr>
      <w:b/>
      <w:bCs/>
      <w:szCs w:val="24"/>
    </w:rPr>
  </w:style>
  <w:style w:type="paragraph" w:customStyle="1" w:styleId="xl33">
    <w:name w:val="xl33"/>
    <w:basedOn w:val="ab"/>
    <w:rsid w:val="00476EDD"/>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Cs w:val="24"/>
    </w:rPr>
  </w:style>
  <w:style w:type="paragraph" w:customStyle="1" w:styleId="xl34">
    <w:name w:val="xl34"/>
    <w:basedOn w:val="ab"/>
    <w:rsid w:val="00476EDD"/>
    <w:pPr>
      <w:spacing w:before="100" w:beforeAutospacing="1" w:after="100" w:afterAutospacing="1" w:line="240" w:lineRule="auto"/>
      <w:ind w:firstLine="0"/>
    </w:pPr>
    <w:rPr>
      <w:b/>
      <w:bCs/>
      <w:szCs w:val="24"/>
    </w:rPr>
  </w:style>
  <w:style w:type="paragraph" w:customStyle="1" w:styleId="xl35">
    <w:name w:val="xl35"/>
    <w:basedOn w:val="ab"/>
    <w:rsid w:val="00476EDD"/>
    <w:pPr>
      <w:spacing w:before="100" w:beforeAutospacing="1" w:after="100" w:afterAutospacing="1" w:line="240" w:lineRule="auto"/>
      <w:ind w:firstLine="0"/>
      <w:jc w:val="center"/>
    </w:pPr>
    <w:rPr>
      <w:b/>
      <w:bCs/>
      <w:szCs w:val="24"/>
    </w:rPr>
  </w:style>
  <w:style w:type="paragraph" w:customStyle="1" w:styleId="xl37">
    <w:name w:val="xl37"/>
    <w:basedOn w:val="ab"/>
    <w:rsid w:val="00476EDD"/>
    <w:pPr>
      <w:pBdr>
        <w:top w:val="single" w:sz="4" w:space="0" w:color="auto"/>
        <w:left w:val="single" w:sz="4" w:space="0" w:color="auto"/>
        <w:right w:val="single" w:sz="4" w:space="0" w:color="auto"/>
      </w:pBdr>
      <w:spacing w:before="100" w:beforeAutospacing="1" w:after="100" w:afterAutospacing="1" w:line="240" w:lineRule="auto"/>
      <w:ind w:firstLine="0"/>
    </w:pPr>
    <w:rPr>
      <w:szCs w:val="24"/>
    </w:rPr>
  </w:style>
  <w:style w:type="paragraph" w:customStyle="1" w:styleId="xl38">
    <w:name w:val="xl38"/>
    <w:basedOn w:val="ab"/>
    <w:rsid w:val="00476EDD"/>
    <w:pPr>
      <w:pBdr>
        <w:left w:val="single" w:sz="4" w:space="0" w:color="auto"/>
        <w:right w:val="single" w:sz="4" w:space="0" w:color="auto"/>
      </w:pBdr>
      <w:spacing w:before="100" w:beforeAutospacing="1" w:after="100" w:afterAutospacing="1" w:line="240" w:lineRule="auto"/>
      <w:ind w:firstLine="0"/>
      <w:jc w:val="center"/>
    </w:pPr>
    <w:rPr>
      <w:b/>
      <w:bCs/>
      <w:szCs w:val="24"/>
    </w:rPr>
  </w:style>
  <w:style w:type="paragraph" w:customStyle="1" w:styleId="xl39">
    <w:name w:val="xl39"/>
    <w:basedOn w:val="ab"/>
    <w:rsid w:val="00476EDD"/>
    <w:pPr>
      <w:spacing w:before="100" w:beforeAutospacing="1" w:after="100" w:afterAutospacing="1" w:line="240" w:lineRule="auto"/>
      <w:ind w:firstLine="0"/>
      <w:jc w:val="center"/>
    </w:pPr>
    <w:rPr>
      <w:szCs w:val="24"/>
    </w:rPr>
  </w:style>
  <w:style w:type="paragraph" w:customStyle="1" w:styleId="xl40">
    <w:name w:val="xl40"/>
    <w:basedOn w:val="ab"/>
    <w:rsid w:val="00476EDD"/>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4"/>
    </w:rPr>
  </w:style>
  <w:style w:type="paragraph" w:customStyle="1" w:styleId="xl41">
    <w:name w:val="xl41"/>
    <w:basedOn w:val="ab"/>
    <w:rsid w:val="00476EDD"/>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Cs w:val="24"/>
    </w:rPr>
  </w:style>
  <w:style w:type="paragraph" w:customStyle="1" w:styleId="xl42">
    <w:name w:val="xl42"/>
    <w:basedOn w:val="ab"/>
    <w:rsid w:val="00476EDD"/>
    <w:pPr>
      <w:pBdr>
        <w:left w:val="single" w:sz="4" w:space="0" w:color="auto"/>
        <w:right w:val="single" w:sz="4" w:space="0" w:color="auto"/>
      </w:pBdr>
      <w:spacing w:before="100" w:beforeAutospacing="1" w:after="100" w:afterAutospacing="1" w:line="240" w:lineRule="auto"/>
      <w:ind w:firstLine="0"/>
    </w:pPr>
    <w:rPr>
      <w:szCs w:val="24"/>
    </w:rPr>
  </w:style>
  <w:style w:type="paragraph" w:customStyle="1" w:styleId="xl43">
    <w:name w:val="xl43"/>
    <w:basedOn w:val="ab"/>
    <w:rsid w:val="00476EDD"/>
    <w:pPr>
      <w:pBdr>
        <w:left w:val="single" w:sz="4" w:space="0" w:color="auto"/>
        <w:bottom w:val="single" w:sz="4" w:space="0" w:color="auto"/>
        <w:right w:val="single" w:sz="4" w:space="0" w:color="auto"/>
      </w:pBdr>
      <w:spacing w:before="100" w:beforeAutospacing="1" w:after="100" w:afterAutospacing="1" w:line="240" w:lineRule="auto"/>
      <w:ind w:firstLine="0"/>
    </w:pPr>
    <w:rPr>
      <w:szCs w:val="24"/>
    </w:rPr>
  </w:style>
  <w:style w:type="paragraph" w:customStyle="1" w:styleId="xl44">
    <w:name w:val="xl44"/>
    <w:basedOn w:val="ab"/>
    <w:rsid w:val="00476EDD"/>
    <w:pPr>
      <w:pBdr>
        <w:top w:val="single" w:sz="4" w:space="0" w:color="auto"/>
        <w:left w:val="single" w:sz="4" w:space="0" w:color="auto"/>
        <w:right w:val="single" w:sz="4" w:space="0" w:color="auto"/>
      </w:pBdr>
      <w:spacing w:before="100" w:beforeAutospacing="1" w:after="100" w:afterAutospacing="1" w:line="240" w:lineRule="auto"/>
      <w:ind w:firstLine="0"/>
      <w:jc w:val="right"/>
    </w:pPr>
    <w:rPr>
      <w:szCs w:val="24"/>
    </w:rPr>
  </w:style>
  <w:style w:type="paragraph" w:customStyle="1" w:styleId="xl45">
    <w:name w:val="xl45"/>
    <w:basedOn w:val="ab"/>
    <w:rsid w:val="00476EDD"/>
    <w:pPr>
      <w:pBdr>
        <w:left w:val="single" w:sz="4" w:space="0" w:color="auto"/>
        <w:right w:val="single" w:sz="4" w:space="0" w:color="auto"/>
      </w:pBdr>
      <w:spacing w:before="100" w:beforeAutospacing="1" w:after="100" w:afterAutospacing="1" w:line="240" w:lineRule="auto"/>
      <w:ind w:firstLine="0"/>
      <w:jc w:val="right"/>
    </w:pPr>
    <w:rPr>
      <w:szCs w:val="24"/>
    </w:rPr>
  </w:style>
  <w:style w:type="paragraph" w:customStyle="1" w:styleId="xl46">
    <w:name w:val="xl46"/>
    <w:basedOn w:val="ab"/>
    <w:rsid w:val="00476EDD"/>
    <w:pPr>
      <w:pBdr>
        <w:left w:val="single" w:sz="4" w:space="0" w:color="auto"/>
        <w:bottom w:val="single" w:sz="4" w:space="0" w:color="auto"/>
        <w:right w:val="single" w:sz="4" w:space="0" w:color="auto"/>
      </w:pBdr>
      <w:spacing w:before="100" w:beforeAutospacing="1" w:after="100" w:afterAutospacing="1" w:line="240" w:lineRule="auto"/>
      <w:ind w:firstLine="0"/>
      <w:jc w:val="right"/>
    </w:pPr>
    <w:rPr>
      <w:szCs w:val="24"/>
    </w:rPr>
  </w:style>
  <w:style w:type="paragraph" w:customStyle="1" w:styleId="xl47">
    <w:name w:val="xl47"/>
    <w:basedOn w:val="ab"/>
    <w:rsid w:val="00476EDD"/>
    <w:pPr>
      <w:spacing w:before="100" w:beforeAutospacing="1" w:after="100" w:afterAutospacing="1" w:line="240" w:lineRule="auto"/>
      <w:ind w:firstLine="0"/>
      <w:jc w:val="right"/>
    </w:pPr>
    <w:rPr>
      <w:szCs w:val="24"/>
    </w:rPr>
  </w:style>
  <w:style w:type="paragraph" w:customStyle="1" w:styleId="xl48">
    <w:name w:val="xl48"/>
    <w:basedOn w:val="ab"/>
    <w:rsid w:val="00476EDD"/>
    <w:pPr>
      <w:pBdr>
        <w:top w:val="single" w:sz="4" w:space="0" w:color="auto"/>
        <w:bottom w:val="single" w:sz="4" w:space="0" w:color="auto"/>
      </w:pBdr>
      <w:spacing w:before="100" w:beforeAutospacing="1" w:after="100" w:afterAutospacing="1" w:line="240" w:lineRule="auto"/>
      <w:ind w:firstLine="0"/>
      <w:jc w:val="right"/>
    </w:pPr>
    <w:rPr>
      <w:szCs w:val="24"/>
    </w:rPr>
  </w:style>
  <w:style w:type="paragraph" w:customStyle="1" w:styleId="xl49">
    <w:name w:val="xl49"/>
    <w:basedOn w:val="ab"/>
    <w:rsid w:val="00476EDD"/>
    <w:pPr>
      <w:pBdr>
        <w:top w:val="single" w:sz="4" w:space="0" w:color="auto"/>
        <w:bottom w:val="single" w:sz="4" w:space="0" w:color="auto"/>
        <w:right w:val="single" w:sz="4" w:space="0" w:color="auto"/>
      </w:pBdr>
      <w:spacing w:before="100" w:beforeAutospacing="1" w:after="100" w:afterAutospacing="1" w:line="240" w:lineRule="auto"/>
      <w:ind w:firstLine="0"/>
      <w:jc w:val="right"/>
    </w:pPr>
    <w:rPr>
      <w:szCs w:val="24"/>
    </w:rPr>
  </w:style>
  <w:style w:type="paragraph" w:customStyle="1" w:styleId="xl50">
    <w:name w:val="xl50"/>
    <w:basedOn w:val="ab"/>
    <w:rsid w:val="00476EDD"/>
    <w:pPr>
      <w:pBdr>
        <w:top w:val="single" w:sz="4" w:space="0" w:color="auto"/>
        <w:right w:val="single" w:sz="4" w:space="0" w:color="auto"/>
      </w:pBdr>
      <w:spacing w:before="100" w:beforeAutospacing="1" w:after="100" w:afterAutospacing="1" w:line="240" w:lineRule="auto"/>
      <w:ind w:firstLine="0"/>
      <w:jc w:val="right"/>
    </w:pPr>
    <w:rPr>
      <w:szCs w:val="24"/>
    </w:rPr>
  </w:style>
  <w:style w:type="paragraph" w:customStyle="1" w:styleId="xl51">
    <w:name w:val="xl51"/>
    <w:basedOn w:val="ab"/>
    <w:rsid w:val="00476EDD"/>
    <w:pPr>
      <w:pBdr>
        <w:right w:val="single" w:sz="4" w:space="0" w:color="auto"/>
      </w:pBdr>
      <w:spacing w:before="100" w:beforeAutospacing="1" w:after="100" w:afterAutospacing="1" w:line="240" w:lineRule="auto"/>
      <w:ind w:firstLine="0"/>
      <w:jc w:val="right"/>
    </w:pPr>
    <w:rPr>
      <w:szCs w:val="24"/>
    </w:rPr>
  </w:style>
  <w:style w:type="paragraph" w:customStyle="1" w:styleId="xl52">
    <w:name w:val="xl52"/>
    <w:basedOn w:val="ab"/>
    <w:rsid w:val="00476EDD"/>
    <w:pPr>
      <w:pBdr>
        <w:bottom w:val="single" w:sz="4" w:space="0" w:color="auto"/>
        <w:right w:val="single" w:sz="4" w:space="0" w:color="auto"/>
      </w:pBdr>
      <w:spacing w:before="100" w:beforeAutospacing="1" w:after="100" w:afterAutospacing="1" w:line="240" w:lineRule="auto"/>
      <w:ind w:firstLine="0"/>
      <w:jc w:val="right"/>
    </w:pPr>
    <w:rPr>
      <w:szCs w:val="24"/>
    </w:rPr>
  </w:style>
  <w:style w:type="paragraph" w:customStyle="1" w:styleId="2TimesNewRoman12pt60">
    <w:name w:val="Стиль Заголовок 2 + Times New Roman 12 pt Перед:  6 пт После:  0......"/>
    <w:basedOn w:val="ab"/>
    <w:next w:val="aff2"/>
    <w:autoRedefine/>
    <w:rsid w:val="00476EDD"/>
    <w:pPr>
      <w:keepNext/>
      <w:widowControl w:val="0"/>
      <w:autoSpaceDE w:val="0"/>
      <w:autoSpaceDN w:val="0"/>
      <w:adjustRightInd w:val="0"/>
      <w:spacing w:before="0" w:after="0" w:line="240" w:lineRule="auto"/>
      <w:ind w:firstLine="0"/>
      <w:outlineLvl w:val="1"/>
    </w:pPr>
    <w:rPr>
      <w:b/>
      <w:bCs/>
      <w:i/>
      <w:iCs/>
      <w:szCs w:val="20"/>
    </w:rPr>
  </w:style>
  <w:style w:type="paragraph" w:customStyle="1" w:styleId="312pt00">
    <w:name w:val="Стиль Заголовок 3 12pt + Перед:  0 пт После:  0 пт"/>
    <w:basedOn w:val="ab"/>
    <w:rsid w:val="00476EDD"/>
    <w:pPr>
      <w:keepNext/>
      <w:widowControl w:val="0"/>
      <w:autoSpaceDE w:val="0"/>
      <w:autoSpaceDN w:val="0"/>
      <w:adjustRightInd w:val="0"/>
      <w:spacing w:before="0" w:after="0" w:line="240" w:lineRule="auto"/>
      <w:ind w:firstLine="0"/>
      <w:outlineLvl w:val="2"/>
    </w:pPr>
    <w:rPr>
      <w:i/>
      <w:iCs/>
      <w:szCs w:val="20"/>
    </w:rPr>
  </w:style>
  <w:style w:type="paragraph" w:customStyle="1" w:styleId="0">
    <w:name w:val="Заголовок 0"/>
    <w:basedOn w:val="15"/>
    <w:autoRedefine/>
    <w:rsid w:val="00476EDD"/>
    <w:pPr>
      <w:keepLines w:val="0"/>
      <w:numPr>
        <w:numId w:val="0"/>
      </w:numPr>
      <w:spacing w:before="0" w:after="360" w:line="360" w:lineRule="auto"/>
      <w:jc w:val="center"/>
    </w:pPr>
    <w:rPr>
      <w:bCs/>
      <w:szCs w:val="28"/>
      <w:lang w:val="ru-RU" w:eastAsia="ru-RU"/>
    </w:rPr>
  </w:style>
  <w:style w:type="paragraph" w:customStyle="1" w:styleId="ArNar">
    <w:name w:val="Обычный ArNar"/>
    <w:basedOn w:val="ab"/>
    <w:rsid w:val="00476EDD"/>
    <w:pPr>
      <w:spacing w:before="0" w:after="0" w:line="240" w:lineRule="auto"/>
    </w:pPr>
    <w:rPr>
      <w:rFonts w:ascii="Arial Narrow" w:hAnsi="Arial Narrow"/>
      <w:color w:val="000000"/>
      <w:sz w:val="22"/>
      <w:szCs w:val="20"/>
    </w:rPr>
  </w:style>
  <w:style w:type="paragraph" w:customStyle="1" w:styleId="a1">
    <w:name w:val="Список отчета"/>
    <w:basedOn w:val="aff2"/>
    <w:rsid w:val="00476EDD"/>
    <w:pPr>
      <w:numPr>
        <w:numId w:val="47"/>
      </w:numPr>
      <w:spacing w:after="0"/>
      <w:ind w:left="993" w:right="170"/>
    </w:pPr>
    <w:rPr>
      <w:spacing w:val="10"/>
      <w:szCs w:val="20"/>
    </w:rPr>
  </w:style>
  <w:style w:type="paragraph" w:customStyle="1" w:styleId="FR4">
    <w:name w:val="FR4"/>
    <w:rsid w:val="00476EDD"/>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ffffffffff2">
    <w:name w:val="Заголовок раздела"/>
    <w:basedOn w:val="ab"/>
    <w:rsid w:val="00476EDD"/>
    <w:pPr>
      <w:keepNext/>
      <w:keepLines/>
      <w:spacing w:after="160" w:line="240" w:lineRule="auto"/>
      <w:jc w:val="center"/>
    </w:pPr>
    <w:rPr>
      <w:rFonts w:ascii="Arial" w:hAnsi="Arial"/>
      <w:b/>
      <w:i/>
      <w:kern w:val="28"/>
      <w:sz w:val="28"/>
      <w:szCs w:val="20"/>
    </w:rPr>
  </w:style>
  <w:style w:type="paragraph" w:customStyle="1" w:styleId="abzac">
    <w:name w:val="abzac"/>
    <w:basedOn w:val="ab"/>
    <w:rsid w:val="00476EDD"/>
    <w:pPr>
      <w:spacing w:before="0" w:after="0" w:line="240" w:lineRule="auto"/>
      <w:ind w:firstLine="225"/>
    </w:pPr>
    <w:rPr>
      <w:szCs w:val="24"/>
    </w:rPr>
  </w:style>
  <w:style w:type="paragraph" w:customStyle="1" w:styleId="a4">
    <w:name w:val="штрих"/>
    <w:basedOn w:val="aff2"/>
    <w:rsid w:val="00476EDD"/>
    <w:pPr>
      <w:numPr>
        <w:numId w:val="48"/>
      </w:numPr>
      <w:tabs>
        <w:tab w:val="num" w:pos="360"/>
      </w:tabs>
      <w:spacing w:before="0" w:after="0" w:line="240" w:lineRule="auto"/>
      <w:ind w:left="924" w:hanging="357"/>
    </w:pPr>
    <w:rPr>
      <w:sz w:val="28"/>
      <w:szCs w:val="28"/>
    </w:rPr>
  </w:style>
  <w:style w:type="paragraph" w:customStyle="1" w:styleId="Noeeu1">
    <w:name w:val="Noeeu1"/>
    <w:basedOn w:val="ab"/>
    <w:rsid w:val="00476EDD"/>
    <w:pPr>
      <w:overflowPunct w:val="0"/>
      <w:autoSpaceDE w:val="0"/>
      <w:autoSpaceDN w:val="0"/>
      <w:adjustRightInd w:val="0"/>
      <w:spacing w:before="0" w:after="0" w:line="240" w:lineRule="auto"/>
      <w:ind w:firstLine="720"/>
    </w:pPr>
    <w:rPr>
      <w:szCs w:val="20"/>
    </w:rPr>
  </w:style>
  <w:style w:type="paragraph" w:customStyle="1" w:styleId="xl53">
    <w:name w:val="xl53"/>
    <w:basedOn w:val="ab"/>
    <w:rsid w:val="00476EDD"/>
    <w:pPr>
      <w:pBdr>
        <w:top w:val="single" w:sz="4" w:space="0" w:color="auto"/>
        <w:left w:val="single" w:sz="4" w:space="0" w:color="auto"/>
        <w:right w:val="single" w:sz="4" w:space="0" w:color="auto"/>
      </w:pBdr>
      <w:spacing w:before="100" w:beforeAutospacing="1" w:after="100" w:afterAutospacing="1" w:line="240" w:lineRule="auto"/>
      <w:ind w:firstLine="0"/>
    </w:pPr>
    <w:rPr>
      <w:color w:val="000000"/>
      <w:szCs w:val="24"/>
    </w:rPr>
  </w:style>
  <w:style w:type="paragraph" w:customStyle="1" w:styleId="xl54">
    <w:name w:val="xl54"/>
    <w:basedOn w:val="ab"/>
    <w:rsid w:val="00476EDD"/>
    <w:pPr>
      <w:pBdr>
        <w:left w:val="single" w:sz="4" w:space="0" w:color="auto"/>
        <w:right w:val="single" w:sz="4" w:space="0" w:color="auto"/>
      </w:pBdr>
      <w:spacing w:before="100" w:beforeAutospacing="1" w:after="100" w:afterAutospacing="1" w:line="240" w:lineRule="auto"/>
      <w:ind w:firstLine="0"/>
    </w:pPr>
    <w:rPr>
      <w:color w:val="000000"/>
      <w:szCs w:val="24"/>
    </w:rPr>
  </w:style>
  <w:style w:type="paragraph" w:customStyle="1" w:styleId="xl55">
    <w:name w:val="xl55"/>
    <w:basedOn w:val="ab"/>
    <w:rsid w:val="00476EDD"/>
    <w:pPr>
      <w:pBdr>
        <w:left w:val="single" w:sz="4" w:space="0" w:color="auto"/>
        <w:right w:val="single" w:sz="4" w:space="0" w:color="auto"/>
      </w:pBdr>
      <w:spacing w:before="100" w:beforeAutospacing="1" w:after="100" w:afterAutospacing="1" w:line="240" w:lineRule="auto"/>
      <w:ind w:firstLine="0"/>
      <w:jc w:val="right"/>
    </w:pPr>
    <w:rPr>
      <w:color w:val="000000"/>
      <w:szCs w:val="24"/>
    </w:rPr>
  </w:style>
  <w:style w:type="paragraph" w:customStyle="1" w:styleId="xl56">
    <w:name w:val="xl56"/>
    <w:basedOn w:val="ab"/>
    <w:rsid w:val="00476EDD"/>
    <w:pPr>
      <w:pBdr>
        <w:left w:val="single" w:sz="4" w:space="0" w:color="auto"/>
        <w:bottom w:val="single" w:sz="4" w:space="0" w:color="auto"/>
        <w:right w:val="single" w:sz="4" w:space="0" w:color="auto"/>
      </w:pBdr>
      <w:spacing w:before="100" w:beforeAutospacing="1" w:after="100" w:afterAutospacing="1" w:line="240" w:lineRule="auto"/>
      <w:ind w:firstLine="0"/>
      <w:jc w:val="right"/>
    </w:pPr>
    <w:rPr>
      <w:color w:val="000000"/>
      <w:szCs w:val="24"/>
    </w:rPr>
  </w:style>
  <w:style w:type="paragraph" w:customStyle="1" w:styleId="xl57">
    <w:name w:val="xl57"/>
    <w:basedOn w:val="ab"/>
    <w:rsid w:val="00476EDD"/>
    <w:pPr>
      <w:pBdr>
        <w:top w:val="single" w:sz="4" w:space="0" w:color="auto"/>
        <w:bottom w:val="single" w:sz="4" w:space="0" w:color="auto"/>
      </w:pBdr>
      <w:spacing w:before="100" w:beforeAutospacing="1" w:after="100" w:afterAutospacing="1" w:line="240" w:lineRule="auto"/>
      <w:ind w:firstLine="0"/>
    </w:pPr>
    <w:rPr>
      <w:szCs w:val="24"/>
    </w:rPr>
  </w:style>
  <w:style w:type="paragraph" w:customStyle="1" w:styleId="xl58">
    <w:name w:val="xl58"/>
    <w:basedOn w:val="ab"/>
    <w:rsid w:val="00476EDD"/>
    <w:pPr>
      <w:pBdr>
        <w:left w:val="single" w:sz="4" w:space="0" w:color="auto"/>
        <w:bottom w:val="single" w:sz="4" w:space="0" w:color="auto"/>
      </w:pBdr>
      <w:spacing w:before="100" w:beforeAutospacing="1" w:after="100" w:afterAutospacing="1" w:line="240" w:lineRule="auto"/>
      <w:ind w:firstLine="0"/>
      <w:jc w:val="right"/>
    </w:pPr>
    <w:rPr>
      <w:color w:val="000000"/>
      <w:szCs w:val="24"/>
    </w:rPr>
  </w:style>
  <w:style w:type="paragraph" w:customStyle="1" w:styleId="xl59">
    <w:name w:val="xl59"/>
    <w:basedOn w:val="ab"/>
    <w:rsid w:val="00476EDD"/>
    <w:pPr>
      <w:pBdr>
        <w:bottom w:val="single" w:sz="4" w:space="0" w:color="auto"/>
      </w:pBdr>
      <w:spacing w:before="100" w:beforeAutospacing="1" w:after="100" w:afterAutospacing="1" w:line="240" w:lineRule="auto"/>
      <w:ind w:firstLine="0"/>
      <w:jc w:val="right"/>
    </w:pPr>
    <w:rPr>
      <w:color w:val="000000"/>
      <w:szCs w:val="24"/>
    </w:rPr>
  </w:style>
  <w:style w:type="paragraph" w:customStyle="1" w:styleId="xl60">
    <w:name w:val="xl60"/>
    <w:basedOn w:val="ab"/>
    <w:rsid w:val="00476EDD"/>
    <w:pPr>
      <w:pBdr>
        <w:bottom w:val="single" w:sz="4" w:space="0" w:color="auto"/>
      </w:pBdr>
      <w:spacing w:before="100" w:beforeAutospacing="1" w:after="100" w:afterAutospacing="1" w:line="240" w:lineRule="auto"/>
      <w:ind w:firstLine="0"/>
      <w:jc w:val="right"/>
    </w:pPr>
    <w:rPr>
      <w:color w:val="000000"/>
      <w:szCs w:val="24"/>
    </w:rPr>
  </w:style>
  <w:style w:type="paragraph" w:customStyle="1" w:styleId="xl61">
    <w:name w:val="xl61"/>
    <w:basedOn w:val="ab"/>
    <w:rsid w:val="00476EDD"/>
    <w:pPr>
      <w:pBdr>
        <w:left w:val="single" w:sz="4" w:space="0" w:color="auto"/>
        <w:bottom w:val="single" w:sz="4" w:space="0" w:color="auto"/>
        <w:right w:val="single" w:sz="4" w:space="0" w:color="auto"/>
      </w:pBdr>
      <w:spacing w:before="100" w:beforeAutospacing="1" w:after="100" w:afterAutospacing="1" w:line="240" w:lineRule="auto"/>
      <w:ind w:firstLine="0"/>
    </w:pPr>
    <w:rPr>
      <w:b/>
      <w:bCs/>
      <w:color w:val="000000"/>
      <w:szCs w:val="24"/>
    </w:rPr>
  </w:style>
  <w:style w:type="paragraph" w:customStyle="1" w:styleId="xl62">
    <w:name w:val="xl62"/>
    <w:basedOn w:val="ab"/>
    <w:rsid w:val="00476EDD"/>
    <w:pPr>
      <w:pBdr>
        <w:left w:val="single" w:sz="4" w:space="0" w:color="auto"/>
        <w:right w:val="single" w:sz="4" w:space="0" w:color="auto"/>
      </w:pBdr>
      <w:spacing w:before="100" w:beforeAutospacing="1" w:after="100" w:afterAutospacing="1" w:line="240" w:lineRule="auto"/>
      <w:ind w:firstLine="0"/>
      <w:jc w:val="center"/>
    </w:pPr>
    <w:rPr>
      <w:b/>
      <w:bCs/>
      <w:szCs w:val="24"/>
    </w:rPr>
  </w:style>
  <w:style w:type="paragraph" w:customStyle="1" w:styleId="212pt2">
    <w:name w:val="Заголовок 2 + 12 pt Знак Знак Знак"/>
    <w:basedOn w:val="ab"/>
    <w:next w:val="ab"/>
    <w:autoRedefine/>
    <w:rsid w:val="00476EDD"/>
    <w:pPr>
      <w:keepNext/>
      <w:spacing w:before="0" w:after="0" w:line="240" w:lineRule="auto"/>
      <w:ind w:firstLine="0"/>
      <w:jc w:val="center"/>
      <w:outlineLvl w:val="0"/>
    </w:pPr>
    <w:rPr>
      <w:bCs/>
      <w:szCs w:val="24"/>
    </w:rPr>
  </w:style>
  <w:style w:type="character" w:customStyle="1" w:styleId="212pt3">
    <w:name w:val="Заголовок 2 + 12 pt Знак Знак Знак Знак Знак"/>
    <w:rsid w:val="00476EDD"/>
    <w:rPr>
      <w:b/>
      <w:bCs/>
      <w:sz w:val="24"/>
      <w:lang w:val="ru-RU" w:eastAsia="ru-RU" w:bidi="ar-SA"/>
    </w:rPr>
  </w:style>
  <w:style w:type="character" w:customStyle="1" w:styleId="212pt4">
    <w:name w:val="Заголовок 2 + 12 pt Знак Знак Знак Знак"/>
    <w:rsid w:val="00476EDD"/>
    <w:rPr>
      <w:bCs/>
      <w:sz w:val="24"/>
      <w:szCs w:val="24"/>
      <w:lang w:val="ru-RU" w:eastAsia="ru-RU" w:bidi="ar-SA"/>
    </w:rPr>
  </w:style>
  <w:style w:type="table" w:customStyle="1" w:styleId="1fffffc">
    <w:name w:val="Стиль таблицы1"/>
    <w:basedOn w:val="af1"/>
    <w:rsid w:val="00476ED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Стиль2"/>
    <w:rsid w:val="00476EDD"/>
    <w:pPr>
      <w:numPr>
        <w:numId w:val="49"/>
      </w:numPr>
    </w:pPr>
  </w:style>
  <w:style w:type="numbering" w:customStyle="1" w:styleId="3">
    <w:name w:val="Стиль3"/>
    <w:rsid w:val="00476EDD"/>
    <w:pPr>
      <w:numPr>
        <w:numId w:val="50"/>
      </w:numPr>
    </w:pPr>
  </w:style>
  <w:style w:type="paragraph" w:customStyle="1" w:styleId="afffffffffffffffff3">
    <w:name w:val="Цифры"/>
    <w:basedOn w:val="affffb"/>
    <w:rsid w:val="00476EDD"/>
    <w:pPr>
      <w:spacing w:before="0" w:line="199" w:lineRule="auto"/>
      <w:ind w:left="113" w:right="113" w:firstLine="0"/>
      <w:jc w:val="right"/>
    </w:pPr>
    <w:rPr>
      <w:rFonts w:ascii="NTHelvetica/Cyrillic" w:hAnsi="NTHelvetica/Cyrillic" w:cs="Arial"/>
      <w:smallCaps/>
      <w:color w:val="000000"/>
      <w:sz w:val="16"/>
      <w:lang w:val="ru-RU" w:eastAsia="ru-RU"/>
    </w:rPr>
  </w:style>
  <w:style w:type="paragraph" w:customStyle="1" w:styleId="Oaaeeiuenoeeu">
    <w:name w:val="Oaaee?iue noeeu"/>
    <w:basedOn w:val="ab"/>
    <w:rsid w:val="00476EDD"/>
    <w:pPr>
      <w:overflowPunct w:val="0"/>
      <w:autoSpaceDE w:val="0"/>
      <w:autoSpaceDN w:val="0"/>
      <w:adjustRightInd w:val="0"/>
      <w:spacing w:before="0" w:after="0" w:line="240" w:lineRule="auto"/>
      <w:ind w:firstLine="0"/>
      <w:jc w:val="center"/>
      <w:textAlignment w:val="baseline"/>
    </w:pPr>
    <w:rPr>
      <w:sz w:val="22"/>
      <w:szCs w:val="20"/>
    </w:rPr>
  </w:style>
  <w:style w:type="paragraph" w:customStyle="1" w:styleId="1fffffd">
    <w:name w:val="1 Знак"/>
    <w:basedOn w:val="ab"/>
    <w:rsid w:val="00476EDD"/>
    <w:pPr>
      <w:spacing w:before="100" w:beforeAutospacing="1" w:after="100" w:afterAutospacing="1" w:line="240" w:lineRule="auto"/>
      <w:ind w:firstLine="0"/>
    </w:pPr>
    <w:rPr>
      <w:rFonts w:ascii="Tahoma" w:hAnsi="Tahoma"/>
      <w:sz w:val="20"/>
      <w:szCs w:val="20"/>
      <w:lang w:val="en-US" w:eastAsia="en-US"/>
    </w:rPr>
  </w:style>
  <w:style w:type="character" w:customStyle="1" w:styleId="Normal0">
    <w:name w:val="Normal Знак"/>
    <w:link w:val="3fd"/>
    <w:rsid w:val="00476EDD"/>
    <w:rPr>
      <w:rFonts w:ascii="Times New Roman" w:eastAsia="Times New Roman" w:hAnsi="Times New Roman" w:cs="Times New Roman"/>
      <w:sz w:val="20"/>
      <w:szCs w:val="20"/>
      <w:lang w:eastAsia="ru-RU"/>
    </w:rPr>
  </w:style>
  <w:style w:type="paragraph" w:customStyle="1" w:styleId="Normal10-02">
    <w:name w:val="Normal + 10 пт полужирный По центру Слева:  -02 см Справ..."/>
    <w:basedOn w:val="3fd"/>
    <w:link w:val="Normal10-020"/>
    <w:rsid w:val="00476EDD"/>
    <w:pPr>
      <w:ind w:left="-113" w:right="-113"/>
      <w:jc w:val="center"/>
    </w:pPr>
    <w:rPr>
      <w:b/>
      <w:bCs/>
      <w:lang w:val="x-none" w:eastAsia="x-none"/>
    </w:rPr>
  </w:style>
  <w:style w:type="character" w:customStyle="1" w:styleId="Normal10-020">
    <w:name w:val="Normal + 10 пт полужирный По центру Слева:  -02 см Справ... Знак"/>
    <w:link w:val="Normal10-02"/>
    <w:rsid w:val="00476EDD"/>
    <w:rPr>
      <w:rFonts w:ascii="Times New Roman" w:eastAsia="Times New Roman" w:hAnsi="Times New Roman" w:cs="Times New Roman"/>
      <w:b/>
      <w:bCs/>
      <w:sz w:val="20"/>
      <w:szCs w:val="20"/>
      <w:lang w:val="x-none" w:eastAsia="x-none"/>
    </w:rPr>
  </w:style>
  <w:style w:type="table" w:customStyle="1" w:styleId="340">
    <w:name w:val="Сетка таблицы34"/>
    <w:basedOn w:val="ad"/>
    <w:next w:val="af1"/>
    <w:rsid w:val="00476ED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pt0pt">
    <w:name w:val="Основной текст + 8 pt;Интервал 0 pt"/>
    <w:rsid w:val="00476EDD"/>
    <w:rPr>
      <w:rFonts w:ascii="Microsoft Sans Serif" w:eastAsia="Microsoft Sans Serif" w:hAnsi="Microsoft Sans Serif" w:cs="Microsoft Sans Serif"/>
      <w:color w:val="000000"/>
      <w:spacing w:val="-10"/>
      <w:w w:val="100"/>
      <w:position w:val="0"/>
      <w:sz w:val="16"/>
      <w:szCs w:val="16"/>
      <w:shd w:val="clear" w:color="auto" w:fill="FFFFFF"/>
      <w:lang w:val="ru-RU"/>
    </w:rPr>
  </w:style>
  <w:style w:type="character" w:customStyle="1" w:styleId="Arial10pt">
    <w:name w:val="Основной текст + Arial;10 pt"/>
    <w:rsid w:val="00476EDD"/>
    <w:rPr>
      <w:rFonts w:ascii="Arial" w:eastAsia="Arial" w:hAnsi="Arial" w:cs="Arial"/>
      <w:color w:val="FFFFFF"/>
      <w:spacing w:val="0"/>
      <w:w w:val="100"/>
      <w:position w:val="0"/>
      <w:sz w:val="20"/>
      <w:szCs w:val="20"/>
      <w:shd w:val="clear" w:color="auto" w:fill="FFFFFF"/>
    </w:rPr>
  </w:style>
  <w:style w:type="character" w:customStyle="1" w:styleId="SegoeUI115pt0pt">
    <w:name w:val="Основной текст + Segoe UI;11;5 pt;Полужирный;Интервал 0 pt"/>
    <w:rsid w:val="00476EDD"/>
    <w:rPr>
      <w:rFonts w:ascii="Segoe UI" w:eastAsia="Segoe UI" w:hAnsi="Segoe UI" w:cs="Segoe UI"/>
      <w:b/>
      <w:bCs/>
      <w:i w:val="0"/>
      <w:iCs w:val="0"/>
      <w:smallCaps w:val="0"/>
      <w:strike w:val="0"/>
      <w:color w:val="000000"/>
      <w:spacing w:val="-10"/>
      <w:w w:val="100"/>
      <w:position w:val="0"/>
      <w:sz w:val="23"/>
      <w:szCs w:val="23"/>
      <w:u w:val="none"/>
      <w:shd w:val="clear" w:color="auto" w:fill="FFFFFF"/>
      <w:lang w:val="ru-RU"/>
    </w:rPr>
  </w:style>
  <w:style w:type="character" w:customStyle="1" w:styleId="ArialNarrow145pt-1pt">
    <w:name w:val="Основной текст + Arial Narrow;14;5 pt;Полужирный;Курсив;Интервал -1 pt"/>
    <w:rsid w:val="00476EDD"/>
    <w:rPr>
      <w:rFonts w:ascii="Arial Narrow" w:eastAsia="Arial Narrow" w:hAnsi="Arial Narrow" w:cs="Arial Narrow"/>
      <w:b/>
      <w:bCs/>
      <w:i/>
      <w:iCs/>
      <w:smallCaps w:val="0"/>
      <w:strike w:val="0"/>
      <w:color w:val="FFFFFF"/>
      <w:spacing w:val="-30"/>
      <w:w w:val="100"/>
      <w:position w:val="0"/>
      <w:sz w:val="29"/>
      <w:szCs w:val="29"/>
      <w:u w:val="none"/>
      <w:shd w:val="clear" w:color="auto" w:fill="FFFFFF"/>
      <w:lang w:val="uk-UA"/>
    </w:rPr>
  </w:style>
  <w:style w:type="character" w:customStyle="1" w:styleId="TimesNewRoman175pt-1pt">
    <w:name w:val="Основной текст + Times New Roman;17;5 pt;Полужирный;Интервал -1 pt"/>
    <w:rsid w:val="00476EDD"/>
    <w:rPr>
      <w:rFonts w:ascii="Times New Roman" w:eastAsia="Times New Roman" w:hAnsi="Times New Roman" w:cs="Times New Roman"/>
      <w:b/>
      <w:bCs/>
      <w:i w:val="0"/>
      <w:iCs w:val="0"/>
      <w:smallCaps w:val="0"/>
      <w:strike w:val="0"/>
      <w:color w:val="000000"/>
      <w:spacing w:val="-20"/>
      <w:w w:val="100"/>
      <w:position w:val="0"/>
      <w:sz w:val="35"/>
      <w:szCs w:val="35"/>
      <w:u w:val="none"/>
      <w:shd w:val="clear" w:color="auto" w:fill="FFFFFF"/>
      <w:lang w:val="uk-UA"/>
    </w:rPr>
  </w:style>
  <w:style w:type="character" w:customStyle="1" w:styleId="Exact">
    <w:name w:val="Основной текст Exact"/>
    <w:rsid w:val="00476EDD"/>
    <w:rPr>
      <w:rFonts w:ascii="Microsoft Sans Serif" w:eastAsia="Microsoft Sans Serif" w:hAnsi="Microsoft Sans Serif" w:cs="Microsoft Sans Serif"/>
      <w:b w:val="0"/>
      <w:bCs w:val="0"/>
      <w:i w:val="0"/>
      <w:iCs w:val="0"/>
      <w:smallCaps w:val="0"/>
      <w:strike w:val="0"/>
      <w:spacing w:val="-5"/>
      <w:sz w:val="16"/>
      <w:szCs w:val="16"/>
      <w:u w:val="none"/>
    </w:rPr>
  </w:style>
  <w:style w:type="table" w:customStyle="1" w:styleId="2115">
    <w:name w:val="Сетка таблицы211"/>
    <w:basedOn w:val="ad"/>
    <w:next w:val="af1"/>
    <w:rsid w:val="00476ED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0">
    <w:name w:val="Сетка таблицы42"/>
    <w:basedOn w:val="ad"/>
    <w:next w:val="af1"/>
    <w:rsid w:val="00476ED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Сетка таблицы52"/>
    <w:basedOn w:val="ad"/>
    <w:next w:val="af1"/>
    <w:rsid w:val="00476ED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d"/>
    <w:next w:val="af1"/>
    <w:uiPriority w:val="59"/>
    <w:rsid w:val="00476ED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4">
    <w:name w:val="А_табл"/>
    <w:link w:val="afffffffffffffffff5"/>
    <w:autoRedefine/>
    <w:rsid w:val="00476EDD"/>
    <w:pPr>
      <w:spacing w:after="0" w:line="240" w:lineRule="auto"/>
    </w:pPr>
    <w:rPr>
      <w:rFonts w:ascii="Times New Roman" w:eastAsia="Times New Roman" w:hAnsi="Times New Roman" w:cs="Times New Roman"/>
      <w:color w:val="FF0000"/>
      <w:sz w:val="24"/>
      <w:szCs w:val="24"/>
      <w:lang w:eastAsia="ru-RU"/>
    </w:rPr>
  </w:style>
  <w:style w:type="character" w:customStyle="1" w:styleId="afffffffffffffffff5">
    <w:name w:val="А_табл Знак"/>
    <w:link w:val="afffffffffffffffff4"/>
    <w:rsid w:val="00476EDD"/>
    <w:rPr>
      <w:rFonts w:ascii="Times New Roman" w:eastAsia="Times New Roman" w:hAnsi="Times New Roman" w:cs="Times New Roman"/>
      <w:color w:val="FF0000"/>
      <w:sz w:val="24"/>
      <w:szCs w:val="24"/>
      <w:lang w:eastAsia="ru-RU"/>
    </w:rPr>
  </w:style>
  <w:style w:type="paragraph" w:customStyle="1" w:styleId="11f1">
    <w:name w:val="Табличный_боковик_11"/>
    <w:link w:val="11f2"/>
    <w:qFormat/>
    <w:rsid w:val="00476EDD"/>
    <w:pPr>
      <w:spacing w:after="0" w:line="240" w:lineRule="auto"/>
    </w:pPr>
    <w:rPr>
      <w:rFonts w:ascii="Times New Roman" w:eastAsia="Times New Roman" w:hAnsi="Times New Roman" w:cs="Times New Roman"/>
      <w:szCs w:val="24"/>
      <w:lang w:eastAsia="ru-RU"/>
    </w:rPr>
  </w:style>
  <w:style w:type="character" w:customStyle="1" w:styleId="11f2">
    <w:name w:val="Табличный_боковик_11 Знак"/>
    <w:link w:val="11f1"/>
    <w:rsid w:val="00476EDD"/>
    <w:rPr>
      <w:rFonts w:ascii="Times New Roman" w:eastAsia="Times New Roman" w:hAnsi="Times New Roman" w:cs="Times New Roman"/>
      <w:szCs w:val="24"/>
      <w:lang w:eastAsia="ru-RU"/>
    </w:rPr>
  </w:style>
  <w:style w:type="paragraph" w:customStyle="1" w:styleId="Geonika">
    <w:name w:val="Geonika Обычный текст"/>
    <w:basedOn w:val="S"/>
    <w:link w:val="Geonika0"/>
    <w:qFormat/>
    <w:rsid w:val="00476EDD"/>
    <w:pPr>
      <w:tabs>
        <w:tab w:val="clear" w:pos="993"/>
      </w:tabs>
      <w:spacing w:after="60" w:line="276" w:lineRule="auto"/>
      <w:ind w:firstLine="567"/>
      <w:jc w:val="both"/>
    </w:pPr>
    <w:rPr>
      <w:rFonts w:ascii="Calibri" w:hAnsi="Calibri"/>
      <w:b w:val="0"/>
      <w:i w:val="0"/>
      <w:sz w:val="24"/>
      <w:szCs w:val="24"/>
      <w:lang w:eastAsia="ar-SA" w:bidi="en-US"/>
    </w:rPr>
  </w:style>
  <w:style w:type="character" w:customStyle="1" w:styleId="Geonika0">
    <w:name w:val="Geonika Обычный текст Знак"/>
    <w:link w:val="Geonika"/>
    <w:rsid w:val="00476EDD"/>
    <w:rPr>
      <w:rFonts w:ascii="Calibri" w:eastAsia="Times New Roman" w:hAnsi="Calibri" w:cs="Times New Roman"/>
      <w:sz w:val="24"/>
      <w:szCs w:val="24"/>
      <w:lang w:val="x-none" w:eastAsia="ar-SA" w:bidi="en-US"/>
    </w:rPr>
  </w:style>
  <w:style w:type="table" w:customStyle="1" w:styleId="614">
    <w:name w:val="Сетка таблицы61"/>
    <w:basedOn w:val="ad"/>
    <w:next w:val="af1"/>
    <w:rsid w:val="00476E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5pt0">
    <w:name w:val="Основной текст + 11;5 pt"/>
    <w:rsid w:val="00476ED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consplusnormal1">
    <w:name w:val="consplusnormal"/>
    <w:basedOn w:val="ab"/>
    <w:rsid w:val="00476EDD"/>
    <w:pPr>
      <w:spacing w:before="100" w:beforeAutospacing="1" w:after="100" w:afterAutospacing="1" w:line="240" w:lineRule="auto"/>
      <w:ind w:firstLine="0"/>
    </w:pPr>
    <w:rPr>
      <w:szCs w:val="24"/>
    </w:rPr>
  </w:style>
  <w:style w:type="paragraph" w:customStyle="1" w:styleId="u">
    <w:name w:val="u"/>
    <w:basedOn w:val="ab"/>
    <w:rsid w:val="00476EDD"/>
    <w:pPr>
      <w:spacing w:before="100" w:beforeAutospacing="1" w:after="100" w:afterAutospacing="1" w:line="240" w:lineRule="auto"/>
      <w:ind w:firstLine="0"/>
    </w:pPr>
    <w:rPr>
      <w:szCs w:val="24"/>
    </w:rPr>
  </w:style>
  <w:style w:type="paragraph" w:customStyle="1" w:styleId="uni">
    <w:name w:val="uni"/>
    <w:basedOn w:val="ab"/>
    <w:rsid w:val="00476EDD"/>
    <w:pPr>
      <w:spacing w:before="100" w:beforeAutospacing="1" w:after="100" w:afterAutospacing="1" w:line="240" w:lineRule="auto"/>
      <w:ind w:firstLine="0"/>
    </w:pPr>
    <w:rPr>
      <w:szCs w:val="24"/>
    </w:rPr>
  </w:style>
  <w:style w:type="paragraph" w:customStyle="1" w:styleId="unip">
    <w:name w:val="unip"/>
    <w:basedOn w:val="ab"/>
    <w:rsid w:val="00476EDD"/>
    <w:pPr>
      <w:spacing w:before="100" w:beforeAutospacing="1" w:after="100" w:afterAutospacing="1" w:line="240" w:lineRule="auto"/>
      <w:ind w:firstLine="0"/>
    </w:pPr>
    <w:rPr>
      <w:szCs w:val="24"/>
    </w:rPr>
  </w:style>
  <w:style w:type="paragraph" w:customStyle="1" w:styleId="afffffffffffffffff6">
    <w:name w:val="Обычный в таблице"/>
    <w:basedOn w:val="ab"/>
    <w:link w:val="afffffffffffffffff7"/>
    <w:rsid w:val="00476EDD"/>
    <w:pPr>
      <w:spacing w:before="0" w:after="0" w:line="360" w:lineRule="auto"/>
      <w:ind w:hanging="6"/>
      <w:jc w:val="center"/>
    </w:pPr>
    <w:rPr>
      <w:szCs w:val="24"/>
      <w:lang w:val="x-none" w:eastAsia="x-none"/>
    </w:rPr>
  </w:style>
  <w:style w:type="character" w:customStyle="1" w:styleId="afffffffffffffffff7">
    <w:name w:val="Обычный в таблице Знак"/>
    <w:link w:val="afffffffffffffffff6"/>
    <w:rsid w:val="00476EDD"/>
    <w:rPr>
      <w:rFonts w:ascii="Times New Roman" w:eastAsia="Times New Roman" w:hAnsi="Times New Roman" w:cs="Times New Roman"/>
      <w:sz w:val="24"/>
      <w:szCs w:val="24"/>
      <w:lang w:val="x-none" w:eastAsia="x-none"/>
    </w:rPr>
  </w:style>
  <w:style w:type="character" w:customStyle="1" w:styleId="FontStyle95">
    <w:name w:val="Font Style95"/>
    <w:uiPriority w:val="99"/>
    <w:rsid w:val="00476EDD"/>
    <w:rPr>
      <w:rFonts w:ascii="Times New Roman" w:hAnsi="Times New Roman" w:cs="Times New Roman"/>
      <w:sz w:val="26"/>
      <w:szCs w:val="26"/>
    </w:rPr>
  </w:style>
  <w:style w:type="table" w:customStyle="1" w:styleId="1fffffe">
    <w:name w:val="Сетка таблицы светлая1"/>
    <w:basedOn w:val="ad"/>
    <w:uiPriority w:val="40"/>
    <w:rsid w:val="00476EDD"/>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314">
    <w:name w:val="Основной текст (3)1"/>
    <w:basedOn w:val="ab"/>
    <w:link w:val="3c"/>
    <w:uiPriority w:val="99"/>
    <w:rsid w:val="00476EDD"/>
    <w:pPr>
      <w:widowControl w:val="0"/>
      <w:shd w:val="clear" w:color="auto" w:fill="FFFFFF"/>
      <w:spacing w:before="240" w:after="360" w:line="240" w:lineRule="atLeast"/>
      <w:ind w:hanging="180"/>
      <w:jc w:val="center"/>
    </w:pPr>
    <w:rPr>
      <w:rFonts w:eastAsiaTheme="minorHAnsi"/>
      <w:b/>
      <w:bCs/>
      <w:sz w:val="23"/>
      <w:szCs w:val="23"/>
      <w:lang w:eastAsia="en-US"/>
    </w:rPr>
  </w:style>
  <w:style w:type="numbering" w:customStyle="1" w:styleId="224">
    <w:name w:val="Нет списка22"/>
    <w:next w:val="ae"/>
    <w:uiPriority w:val="99"/>
    <w:semiHidden/>
    <w:unhideWhenUsed/>
    <w:rsid w:val="00476EDD"/>
  </w:style>
  <w:style w:type="table" w:customStyle="1" w:styleId="712">
    <w:name w:val="Сетка таблицы71"/>
    <w:basedOn w:val="ad"/>
    <w:next w:val="af1"/>
    <w:rsid w:val="00476ED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rmal0">
    <w:name w:val="ConsNormal Знак"/>
    <w:link w:val="ConsNormal"/>
    <w:uiPriority w:val="99"/>
    <w:locked/>
    <w:rsid w:val="00476EDD"/>
    <w:rPr>
      <w:rFonts w:ascii="Arial" w:eastAsia="Arial" w:hAnsi="Arial" w:cs="Arial"/>
      <w:sz w:val="20"/>
      <w:szCs w:val="20"/>
      <w:lang w:eastAsia="ar-SA"/>
    </w:rPr>
  </w:style>
  <w:style w:type="paragraph" w:customStyle="1" w:styleId="headertext">
    <w:name w:val="headertext"/>
    <w:basedOn w:val="ab"/>
    <w:rsid w:val="00476EDD"/>
    <w:pPr>
      <w:spacing w:before="100" w:beforeAutospacing="1" w:after="100" w:afterAutospacing="1" w:line="240" w:lineRule="auto"/>
      <w:ind w:firstLine="0"/>
    </w:pPr>
    <w:rPr>
      <w:szCs w:val="24"/>
    </w:rPr>
  </w:style>
  <w:style w:type="paragraph" w:customStyle="1" w:styleId="1KGK9">
    <w:name w:val="1KG=K9"/>
    <w:rsid w:val="00476EDD"/>
    <w:pPr>
      <w:suppressAutoHyphens/>
      <w:spacing w:after="0" w:line="240" w:lineRule="auto"/>
      <w:textAlignment w:val="baseline"/>
    </w:pPr>
    <w:rPr>
      <w:rFonts w:ascii="MS Sans Serif" w:eastAsia="Arial" w:hAnsi="MS Sans Serif" w:cs="Times New Roman"/>
      <w:kern w:val="1"/>
      <w:sz w:val="24"/>
      <w:szCs w:val="20"/>
      <w:lang w:eastAsia="zh-CN"/>
    </w:rPr>
  </w:style>
  <w:style w:type="paragraph" w:customStyle="1" w:styleId="afffffffffffffffff8">
    <w:name w:val="текст_реф_ау"/>
    <w:basedOn w:val="ab"/>
    <w:rsid w:val="00476EDD"/>
    <w:pPr>
      <w:spacing w:before="0" w:after="0"/>
      <w:ind w:firstLine="720"/>
    </w:pPr>
    <w:rPr>
      <w:spacing w:val="-2"/>
      <w:sz w:val="28"/>
      <w:szCs w:val="20"/>
    </w:rPr>
  </w:style>
  <w:style w:type="character" w:customStyle="1" w:styleId="WW8Num53z0">
    <w:name w:val="WW8Num53z0"/>
    <w:rsid w:val="00476EDD"/>
    <w:rPr>
      <w:rFonts w:ascii="OpenSymbol" w:hAnsi="OpenSymbol"/>
    </w:rPr>
  </w:style>
  <w:style w:type="character" w:customStyle="1" w:styleId="WW8Num54z0">
    <w:name w:val="WW8Num54z0"/>
    <w:rsid w:val="00476EDD"/>
    <w:rPr>
      <w:rFonts w:ascii="OpenSymbol" w:hAnsi="OpenSymbol"/>
    </w:rPr>
  </w:style>
  <w:style w:type="character" w:customStyle="1" w:styleId="WW8Num55z0">
    <w:name w:val="WW8Num55z0"/>
    <w:rsid w:val="00476EDD"/>
    <w:rPr>
      <w:rFonts w:ascii="OpenSymbol" w:hAnsi="OpenSymbol"/>
    </w:rPr>
  </w:style>
  <w:style w:type="character" w:customStyle="1" w:styleId="WW8Num56z0">
    <w:name w:val="WW8Num56z0"/>
    <w:rsid w:val="00476EDD"/>
    <w:rPr>
      <w:rFonts w:ascii="OpenSymbol" w:hAnsi="OpenSymbol"/>
    </w:rPr>
  </w:style>
  <w:style w:type="character" w:customStyle="1" w:styleId="WW8Num57z0">
    <w:name w:val="WW8Num57z0"/>
    <w:rsid w:val="00476EDD"/>
    <w:rPr>
      <w:rFonts w:ascii="Symbol" w:hAnsi="Symbol" w:cs="OpenSymbol"/>
    </w:rPr>
  </w:style>
  <w:style w:type="character" w:customStyle="1" w:styleId="WW8Num58z0">
    <w:name w:val="WW8Num58z0"/>
    <w:rsid w:val="00476EDD"/>
    <w:rPr>
      <w:rFonts w:ascii="OpenSymbol" w:hAnsi="OpenSymbol"/>
    </w:rPr>
  </w:style>
  <w:style w:type="character" w:customStyle="1" w:styleId="WW8Num40z1">
    <w:name w:val="WW8Num40z1"/>
    <w:rsid w:val="00476EDD"/>
    <w:rPr>
      <w:rFonts w:ascii="OpenSymbol" w:hAnsi="OpenSymbol"/>
    </w:rPr>
  </w:style>
  <w:style w:type="character" w:customStyle="1" w:styleId="WW8Num59z0">
    <w:name w:val="WW8Num59z0"/>
    <w:rsid w:val="00476EDD"/>
    <w:rPr>
      <w:rFonts w:ascii="Symbol" w:hAnsi="Symbol" w:cs="OpenSymbol"/>
    </w:rPr>
  </w:style>
  <w:style w:type="character" w:customStyle="1" w:styleId="WW8Num60z0">
    <w:name w:val="WW8Num60z0"/>
    <w:rsid w:val="00476EDD"/>
    <w:rPr>
      <w:rFonts w:ascii="Symbol" w:hAnsi="Symbol" w:cs="OpenSymbol"/>
    </w:rPr>
  </w:style>
  <w:style w:type="character" w:customStyle="1" w:styleId="servicespan">
    <w:name w:val="service_span"/>
    <w:rsid w:val="00476EDD"/>
  </w:style>
  <w:style w:type="table" w:customStyle="1" w:styleId="TableNormal17">
    <w:name w:val="Table Normal17"/>
    <w:uiPriority w:val="2"/>
    <w:semiHidden/>
    <w:unhideWhenUsed/>
    <w:qFormat/>
    <w:rsid w:val="00476ED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12">
    <w:name w:val="s_1"/>
    <w:basedOn w:val="ab"/>
    <w:rsid w:val="00476EDD"/>
    <w:pPr>
      <w:spacing w:before="100" w:beforeAutospacing="1" w:after="100" w:afterAutospacing="1" w:line="240" w:lineRule="auto"/>
      <w:ind w:firstLine="0"/>
    </w:pPr>
    <w:rPr>
      <w:szCs w:val="24"/>
    </w:rPr>
  </w:style>
  <w:style w:type="paragraph" w:customStyle="1" w:styleId="s90">
    <w:name w:val="s_9"/>
    <w:basedOn w:val="ab"/>
    <w:rsid w:val="00476EDD"/>
    <w:pPr>
      <w:spacing w:before="100" w:beforeAutospacing="1" w:after="100" w:afterAutospacing="1" w:line="240" w:lineRule="auto"/>
      <w:ind w:firstLine="0"/>
    </w:pPr>
    <w:rPr>
      <w:szCs w:val="24"/>
    </w:rPr>
  </w:style>
  <w:style w:type="paragraph" w:customStyle="1" w:styleId="s22">
    <w:name w:val="s_22"/>
    <w:basedOn w:val="ab"/>
    <w:rsid w:val="00476EDD"/>
    <w:pPr>
      <w:spacing w:before="100" w:beforeAutospacing="1" w:after="100" w:afterAutospacing="1" w:line="240" w:lineRule="auto"/>
      <w:ind w:firstLine="0"/>
    </w:pPr>
    <w:rPr>
      <w:szCs w:val="24"/>
    </w:rPr>
  </w:style>
  <w:style w:type="paragraph" w:customStyle="1" w:styleId="afffffffffffffffff9">
    <w:name w:val="Отступ перед"/>
    <w:basedOn w:val="ab"/>
    <w:rsid w:val="00476EDD"/>
    <w:pPr>
      <w:widowControl w:val="0"/>
      <w:shd w:val="clear" w:color="auto" w:fill="FFFFFF"/>
      <w:autoSpaceDE w:val="0"/>
      <w:autoSpaceDN w:val="0"/>
      <w:adjustRightInd w:val="0"/>
      <w:spacing w:after="0" w:line="240" w:lineRule="auto"/>
      <w:ind w:firstLine="284"/>
    </w:pPr>
  </w:style>
  <w:style w:type="paragraph" w:customStyle="1" w:styleId="afffffffffffffffffa">
    <w:name w:val="таблица"/>
    <w:basedOn w:val="ab"/>
    <w:rsid w:val="00476EDD"/>
    <w:pPr>
      <w:widowControl w:val="0"/>
      <w:shd w:val="clear" w:color="auto" w:fill="FFFFFF"/>
      <w:autoSpaceDE w:val="0"/>
      <w:autoSpaceDN w:val="0"/>
      <w:adjustRightInd w:val="0"/>
      <w:spacing w:line="240" w:lineRule="auto"/>
      <w:ind w:firstLine="284"/>
    </w:pPr>
    <w:rPr>
      <w:szCs w:val="24"/>
    </w:rPr>
  </w:style>
  <w:style w:type="character" w:customStyle="1" w:styleId="FontStyle15">
    <w:name w:val="Font Style15"/>
    <w:rsid w:val="00476EDD"/>
    <w:rPr>
      <w:rFonts w:ascii="Times New Roman" w:hAnsi="Times New Roman" w:cs="Times New Roman"/>
      <w:sz w:val="24"/>
      <w:szCs w:val="24"/>
    </w:rPr>
  </w:style>
  <w:style w:type="paragraph" w:customStyle="1" w:styleId="textb">
    <w:name w:val="textb"/>
    <w:basedOn w:val="ab"/>
    <w:rsid w:val="00476EDD"/>
    <w:pPr>
      <w:spacing w:before="0" w:after="0" w:line="240" w:lineRule="auto"/>
      <w:ind w:firstLine="0"/>
    </w:pPr>
    <w:rPr>
      <w:rFonts w:ascii="Arial" w:hAnsi="Arial" w:cs="Arial"/>
      <w:b/>
      <w:bCs/>
      <w:sz w:val="22"/>
    </w:rPr>
  </w:style>
  <w:style w:type="character" w:customStyle="1" w:styleId="black1">
    <w:name w:val="black1"/>
    <w:rsid w:val="00476EDD"/>
    <w:rPr>
      <w:color w:val="000000"/>
    </w:rPr>
  </w:style>
  <w:style w:type="paragraph" w:customStyle="1" w:styleId="2fffd">
    <w:name w:val="Нум. список Прил.2"/>
    <w:rsid w:val="00476EDD"/>
    <w:pPr>
      <w:tabs>
        <w:tab w:val="num" w:pos="0"/>
      </w:tabs>
      <w:suppressAutoHyphens/>
      <w:spacing w:after="0" w:line="240" w:lineRule="auto"/>
      <w:ind w:left="720" w:hanging="720"/>
    </w:pPr>
    <w:rPr>
      <w:rFonts w:ascii="Times New Roman" w:eastAsia="Arial" w:hAnsi="Times New Roman" w:cs="Times New Roman"/>
      <w:sz w:val="28"/>
      <w:szCs w:val="28"/>
      <w:lang w:eastAsia="ar-SA"/>
    </w:rPr>
  </w:style>
  <w:style w:type="paragraph" w:customStyle="1" w:styleId="4fa">
    <w:name w:val="Абзац списка4"/>
    <w:basedOn w:val="ab"/>
    <w:rsid w:val="00476EDD"/>
    <w:pPr>
      <w:spacing w:before="0" w:after="0" w:line="360" w:lineRule="auto"/>
      <w:ind w:left="720" w:firstLine="680"/>
    </w:pPr>
    <w:rPr>
      <w:lang w:eastAsia="en-US"/>
    </w:rPr>
  </w:style>
  <w:style w:type="numbering" w:customStyle="1" w:styleId="1111111311">
    <w:name w:val="1 / 1.1 / 1.1.11311"/>
    <w:rsid w:val="00476EDD"/>
    <w:pPr>
      <w:numPr>
        <w:numId w:val="51"/>
      </w:numPr>
    </w:pPr>
  </w:style>
  <w:style w:type="paragraph" w:customStyle="1" w:styleId="2fffe">
    <w:name w:val="Знак Знак Знак2 Знак Знак Знак Знак Знак Знак Знак"/>
    <w:basedOn w:val="ab"/>
    <w:rsid w:val="00476EDD"/>
    <w:pPr>
      <w:spacing w:before="0" w:after="0" w:line="240" w:lineRule="auto"/>
      <w:ind w:firstLine="0"/>
    </w:pPr>
    <w:rPr>
      <w:rFonts w:ascii="Verdana" w:hAnsi="Verdana" w:cs="Verdana"/>
      <w:sz w:val="20"/>
      <w:szCs w:val="20"/>
      <w:lang w:val="en-US" w:eastAsia="en-US"/>
    </w:rPr>
  </w:style>
  <w:style w:type="character" w:customStyle="1" w:styleId="submenu-table">
    <w:name w:val="submenu-table"/>
    <w:rsid w:val="00476EDD"/>
    <w:rPr>
      <w:rFonts w:cs="Times New Roman"/>
    </w:rPr>
  </w:style>
  <w:style w:type="character" w:customStyle="1" w:styleId="grame">
    <w:name w:val="grame"/>
    <w:rsid w:val="00476EDD"/>
  </w:style>
  <w:style w:type="character" w:customStyle="1" w:styleId="spelle">
    <w:name w:val="spelle"/>
    <w:rsid w:val="00476EDD"/>
  </w:style>
  <w:style w:type="character" w:customStyle="1" w:styleId="135">
    <w:name w:val="Знак Знак13"/>
    <w:rsid w:val="00476EDD"/>
    <w:rPr>
      <w:rFonts w:ascii="Calibri" w:eastAsia="Times New Roman" w:hAnsi="Calibri" w:cs="Times New Roman"/>
      <w:b/>
      <w:bCs/>
      <w:sz w:val="28"/>
      <w:szCs w:val="28"/>
      <w:lang w:eastAsia="en-US"/>
    </w:rPr>
  </w:style>
  <w:style w:type="character" w:customStyle="1" w:styleId="Heading1Char">
    <w:name w:val="Heading 1 Char"/>
    <w:locked/>
    <w:rsid w:val="00476EDD"/>
    <w:rPr>
      <w:rFonts w:ascii="Arial" w:hAnsi="Arial" w:cs="Arial"/>
      <w:b/>
      <w:bCs/>
      <w:kern w:val="32"/>
      <w:sz w:val="32"/>
      <w:szCs w:val="32"/>
      <w:lang w:val="ru-RU" w:eastAsia="ru-RU" w:bidi="ar-SA"/>
    </w:rPr>
  </w:style>
  <w:style w:type="character" w:customStyle="1" w:styleId="Heading2Char">
    <w:name w:val="Heading 2 Char"/>
    <w:semiHidden/>
    <w:locked/>
    <w:rsid w:val="00476EDD"/>
    <w:rPr>
      <w:rFonts w:ascii="Arial" w:hAnsi="Arial" w:cs="Arial"/>
      <w:b/>
      <w:bCs/>
      <w:i/>
      <w:iCs/>
      <w:sz w:val="28"/>
      <w:szCs w:val="28"/>
      <w:lang w:val="ru-RU" w:eastAsia="ru-RU" w:bidi="ar-SA"/>
    </w:rPr>
  </w:style>
  <w:style w:type="character" w:customStyle="1" w:styleId="f">
    <w:name w:val="f"/>
    <w:rsid w:val="00476EDD"/>
  </w:style>
  <w:style w:type="paragraph" w:customStyle="1" w:styleId="Sf0">
    <w:name w:val="S_Таблица"/>
    <w:basedOn w:val="ab"/>
    <w:link w:val="Sf1"/>
    <w:autoRedefine/>
    <w:rsid w:val="00476EDD"/>
    <w:pPr>
      <w:widowControl w:val="0"/>
      <w:tabs>
        <w:tab w:val="num" w:pos="1440"/>
      </w:tabs>
      <w:spacing w:before="0" w:after="0" w:line="240" w:lineRule="auto"/>
      <w:ind w:firstLine="0"/>
      <w:jc w:val="right"/>
    </w:pPr>
    <w:rPr>
      <w:rFonts w:ascii="Arial" w:eastAsia="Calibri" w:hAnsi="Arial"/>
      <w:color w:val="008000"/>
      <w:szCs w:val="24"/>
      <w:lang w:val="x-none" w:eastAsia="en-US"/>
    </w:rPr>
  </w:style>
  <w:style w:type="character" w:customStyle="1" w:styleId="Sf1">
    <w:name w:val="S_Таблица Знак"/>
    <w:link w:val="Sf0"/>
    <w:locked/>
    <w:rsid w:val="00476EDD"/>
    <w:rPr>
      <w:rFonts w:ascii="Arial" w:eastAsia="Calibri" w:hAnsi="Arial" w:cs="Times New Roman"/>
      <w:color w:val="008000"/>
      <w:sz w:val="24"/>
      <w:szCs w:val="24"/>
      <w:lang w:val="x-none"/>
    </w:rPr>
  </w:style>
  <w:style w:type="paragraph" w:customStyle="1" w:styleId="afffffffffffffffffb">
    <w:name w:val="приложения рнгп"/>
    <w:basedOn w:val="25"/>
    <w:autoRedefine/>
    <w:rsid w:val="00476EDD"/>
    <w:pPr>
      <w:keepNext w:val="0"/>
      <w:keepLines w:val="0"/>
      <w:widowControl w:val="0"/>
      <w:tabs>
        <w:tab w:val="left" w:pos="992"/>
      </w:tabs>
      <w:spacing w:before="0"/>
    </w:pPr>
    <w:rPr>
      <w:rFonts w:ascii="Arial" w:hAnsi="Arial" w:cs="Arial"/>
      <w:color w:val="800080"/>
      <w:sz w:val="24"/>
      <w:szCs w:val="24"/>
      <w:lang w:eastAsia="en-US"/>
    </w:rPr>
  </w:style>
  <w:style w:type="paragraph" w:customStyle="1" w:styleId="textn">
    <w:name w:val="textn"/>
    <w:basedOn w:val="ab"/>
    <w:rsid w:val="00476EDD"/>
    <w:pPr>
      <w:spacing w:before="100" w:beforeAutospacing="1" w:after="100" w:afterAutospacing="1" w:line="240" w:lineRule="auto"/>
      <w:ind w:firstLine="0"/>
    </w:pPr>
    <w:rPr>
      <w:rFonts w:ascii="Arial" w:hAnsi="Arial" w:cs="Arial"/>
      <w:szCs w:val="24"/>
    </w:rPr>
  </w:style>
  <w:style w:type="paragraph" w:customStyle="1" w:styleId="2ffff">
    <w:name w:val="Знак2"/>
    <w:basedOn w:val="ab"/>
    <w:rsid w:val="00476EDD"/>
    <w:pPr>
      <w:spacing w:before="0" w:after="0" w:line="240" w:lineRule="exact"/>
      <w:ind w:firstLine="0"/>
    </w:pPr>
    <w:rPr>
      <w:rFonts w:ascii="Arial" w:hAnsi="Arial" w:cs="Arial"/>
      <w:szCs w:val="24"/>
      <w:lang w:val="en-US" w:eastAsia="en-US"/>
    </w:rPr>
  </w:style>
  <w:style w:type="paragraph" w:customStyle="1" w:styleId="4fb">
    <w:name w:val="Знак4"/>
    <w:basedOn w:val="ab"/>
    <w:rsid w:val="00476EDD"/>
    <w:pPr>
      <w:spacing w:before="0" w:after="0" w:line="240" w:lineRule="exact"/>
      <w:ind w:firstLine="0"/>
    </w:pPr>
    <w:rPr>
      <w:rFonts w:ascii="Arial" w:hAnsi="Arial" w:cs="Arial"/>
      <w:szCs w:val="24"/>
      <w:lang w:val="en-US" w:eastAsia="en-US"/>
    </w:rPr>
  </w:style>
  <w:style w:type="paragraph" w:customStyle="1" w:styleId="5f4">
    <w:name w:val="Знак5"/>
    <w:basedOn w:val="ab"/>
    <w:rsid w:val="00476EDD"/>
    <w:pPr>
      <w:spacing w:before="0" w:after="0" w:line="240" w:lineRule="exact"/>
      <w:ind w:firstLine="0"/>
    </w:pPr>
    <w:rPr>
      <w:rFonts w:ascii="Arial" w:hAnsi="Arial" w:cs="Arial"/>
      <w:szCs w:val="24"/>
      <w:lang w:val="en-US" w:eastAsia="en-US"/>
    </w:rPr>
  </w:style>
  <w:style w:type="paragraph" w:customStyle="1" w:styleId="6f0">
    <w:name w:val="Знак6"/>
    <w:basedOn w:val="ab"/>
    <w:rsid w:val="00476EDD"/>
    <w:pPr>
      <w:spacing w:before="0" w:after="0" w:line="240" w:lineRule="exact"/>
      <w:ind w:firstLine="0"/>
    </w:pPr>
    <w:rPr>
      <w:rFonts w:ascii="Arial" w:hAnsi="Arial" w:cs="Arial"/>
      <w:szCs w:val="24"/>
      <w:lang w:val="en-US" w:eastAsia="en-US"/>
    </w:rPr>
  </w:style>
  <w:style w:type="paragraph" w:customStyle="1" w:styleId="7f">
    <w:name w:val="Знак7"/>
    <w:basedOn w:val="ab"/>
    <w:rsid w:val="00476EDD"/>
    <w:pPr>
      <w:spacing w:before="0" w:after="0" w:line="240" w:lineRule="exact"/>
      <w:ind w:firstLine="0"/>
    </w:pPr>
    <w:rPr>
      <w:rFonts w:ascii="Arial" w:hAnsi="Arial" w:cs="Arial"/>
      <w:szCs w:val="24"/>
      <w:lang w:val="en-US" w:eastAsia="en-US"/>
    </w:rPr>
  </w:style>
  <w:style w:type="paragraph" w:customStyle="1" w:styleId="8e">
    <w:name w:val="Знак8"/>
    <w:basedOn w:val="ab"/>
    <w:rsid w:val="00476EDD"/>
    <w:pPr>
      <w:spacing w:before="0" w:after="0" w:line="240" w:lineRule="exact"/>
      <w:ind w:firstLine="0"/>
    </w:pPr>
    <w:rPr>
      <w:rFonts w:ascii="Arial" w:hAnsi="Arial" w:cs="Arial"/>
      <w:szCs w:val="24"/>
      <w:lang w:val="en-US" w:eastAsia="en-US"/>
    </w:rPr>
  </w:style>
  <w:style w:type="paragraph" w:customStyle="1" w:styleId="9d">
    <w:name w:val="Знак9"/>
    <w:basedOn w:val="ab"/>
    <w:rsid w:val="00476EDD"/>
    <w:pPr>
      <w:spacing w:before="0" w:after="0" w:line="240" w:lineRule="exact"/>
      <w:ind w:firstLine="0"/>
    </w:pPr>
    <w:rPr>
      <w:rFonts w:ascii="Arial" w:hAnsi="Arial" w:cs="Arial"/>
      <w:szCs w:val="24"/>
      <w:lang w:val="en-US" w:eastAsia="en-US"/>
    </w:rPr>
  </w:style>
  <w:style w:type="paragraph" w:customStyle="1" w:styleId="106">
    <w:name w:val="Знак10"/>
    <w:basedOn w:val="ab"/>
    <w:rsid w:val="00476EDD"/>
    <w:pPr>
      <w:spacing w:before="0" w:after="0" w:line="240" w:lineRule="exact"/>
      <w:ind w:firstLine="0"/>
    </w:pPr>
    <w:rPr>
      <w:rFonts w:ascii="Arial" w:hAnsi="Arial" w:cs="Arial"/>
      <w:szCs w:val="24"/>
      <w:lang w:val="en-US" w:eastAsia="en-US"/>
    </w:rPr>
  </w:style>
  <w:style w:type="paragraph" w:customStyle="1" w:styleId="afffffffffffffffffc">
    <w:name w:val="Основной шрифт абзаца Знак Знак Знак Знак"/>
    <w:aliases w:val="Знак1 Знак Знак Знак Знак Знак Знак Знак Знак Знак Знак"/>
    <w:basedOn w:val="ab"/>
    <w:rsid w:val="00476EDD"/>
    <w:pPr>
      <w:spacing w:before="0" w:after="0" w:line="240" w:lineRule="auto"/>
      <w:ind w:firstLine="0"/>
    </w:pPr>
    <w:rPr>
      <w:rFonts w:ascii="Verdana" w:hAnsi="Verdana" w:cs="Verdana"/>
      <w:sz w:val="20"/>
      <w:szCs w:val="20"/>
      <w:lang w:val="en-US" w:eastAsia="en-US"/>
    </w:rPr>
  </w:style>
  <w:style w:type="character" w:customStyle="1" w:styleId="text11">
    <w:name w:val="text11"/>
    <w:rsid w:val="00476EDD"/>
    <w:rPr>
      <w:b/>
      <w:bCs/>
      <w:color w:val="333333"/>
      <w:sz w:val="20"/>
      <w:szCs w:val="20"/>
      <w:u w:val="single"/>
    </w:rPr>
  </w:style>
  <w:style w:type="paragraph" w:customStyle="1" w:styleId="7f0">
    <w:name w:val="Обычный7"/>
    <w:rsid w:val="00476EDD"/>
    <w:pPr>
      <w:widowControl w:val="0"/>
      <w:spacing w:after="0" w:line="260" w:lineRule="auto"/>
      <w:ind w:firstLine="220"/>
      <w:jc w:val="both"/>
    </w:pPr>
    <w:rPr>
      <w:rFonts w:ascii="Arial" w:eastAsia="Times New Roman" w:hAnsi="Arial" w:cs="Times New Roman"/>
      <w:b/>
      <w:snapToGrid w:val="0"/>
      <w:sz w:val="18"/>
      <w:szCs w:val="20"/>
      <w:lang w:eastAsia="ru-RU"/>
    </w:rPr>
  </w:style>
  <w:style w:type="character" w:customStyle="1" w:styleId="highlighthighlightactive">
    <w:name w:val="highlight highlight_active"/>
    <w:rsid w:val="00476EDD"/>
  </w:style>
  <w:style w:type="character" w:customStyle="1" w:styleId="context">
    <w:name w:val="context"/>
    <w:rsid w:val="00476EDD"/>
  </w:style>
  <w:style w:type="character" w:customStyle="1" w:styleId="contextcurrent">
    <w:name w:val="context_current"/>
    <w:rsid w:val="00476EDD"/>
  </w:style>
  <w:style w:type="paragraph" w:customStyle="1" w:styleId="11Char1">
    <w:name w:val="Знак1 Знак Знак Знак Знак Знак Знак Знак Знак1 Char1"/>
    <w:basedOn w:val="ab"/>
    <w:rsid w:val="00476EDD"/>
    <w:pPr>
      <w:spacing w:before="0" w:after="160" w:line="240" w:lineRule="exact"/>
      <w:ind w:firstLine="0"/>
    </w:pPr>
    <w:rPr>
      <w:rFonts w:ascii="Verdana" w:hAnsi="Verdana"/>
      <w:sz w:val="20"/>
      <w:szCs w:val="20"/>
      <w:lang w:val="en-US" w:eastAsia="en-US"/>
    </w:rPr>
  </w:style>
  <w:style w:type="paragraph" w:customStyle="1" w:styleId="1ffffff">
    <w:name w:val="Знак Знак1 Знак"/>
    <w:basedOn w:val="ab"/>
    <w:rsid w:val="00476EDD"/>
    <w:pPr>
      <w:spacing w:before="0" w:after="160" w:line="240" w:lineRule="exact"/>
      <w:ind w:firstLine="0"/>
    </w:pPr>
    <w:rPr>
      <w:rFonts w:ascii="Verdana" w:hAnsi="Verdana"/>
      <w:szCs w:val="24"/>
      <w:lang w:val="en-US" w:eastAsia="en-US"/>
    </w:rPr>
  </w:style>
  <w:style w:type="character" w:customStyle="1" w:styleId="match">
    <w:name w:val="match"/>
    <w:rsid w:val="00476EDD"/>
  </w:style>
  <w:style w:type="character" w:customStyle="1" w:styleId="visited">
    <w:name w:val="visited"/>
    <w:rsid w:val="00476EDD"/>
  </w:style>
  <w:style w:type="paragraph" w:customStyle="1" w:styleId="formattexttopleveltext">
    <w:name w:val="formattext topleveltext"/>
    <w:basedOn w:val="ab"/>
    <w:rsid w:val="00476EDD"/>
    <w:pPr>
      <w:spacing w:before="100" w:beforeAutospacing="1" w:after="100" w:afterAutospacing="1" w:line="240" w:lineRule="auto"/>
      <w:ind w:firstLine="0"/>
    </w:pPr>
    <w:rPr>
      <w:szCs w:val="24"/>
    </w:rPr>
  </w:style>
  <w:style w:type="paragraph" w:customStyle="1" w:styleId="h2">
    <w:name w:val="h2"/>
    <w:basedOn w:val="afe"/>
    <w:rsid w:val="00476EDD"/>
    <w:pPr>
      <w:spacing w:before="0" w:after="480"/>
      <w:ind w:firstLine="0"/>
      <w:contextualSpacing w:val="0"/>
      <w:jc w:val="center"/>
    </w:pPr>
    <w:rPr>
      <w:rFonts w:ascii="Times New Roman" w:eastAsia="Calibri" w:hAnsi="Times New Roman"/>
      <w:b/>
      <w:color w:val="auto"/>
      <w:spacing w:val="0"/>
      <w:sz w:val="24"/>
      <w:szCs w:val="24"/>
    </w:rPr>
  </w:style>
  <w:style w:type="paragraph" w:customStyle="1" w:styleId="Style11">
    <w:name w:val="Style11"/>
    <w:basedOn w:val="ab"/>
    <w:rsid w:val="00476EDD"/>
    <w:pPr>
      <w:widowControl w:val="0"/>
      <w:autoSpaceDE w:val="0"/>
      <w:autoSpaceDN w:val="0"/>
      <w:adjustRightInd w:val="0"/>
      <w:spacing w:before="0" w:after="0" w:line="240" w:lineRule="auto"/>
      <w:ind w:firstLine="0"/>
    </w:pPr>
    <w:rPr>
      <w:szCs w:val="24"/>
    </w:rPr>
  </w:style>
  <w:style w:type="paragraph" w:customStyle="1" w:styleId="Style12">
    <w:name w:val="Style12"/>
    <w:basedOn w:val="ab"/>
    <w:rsid w:val="00476EDD"/>
    <w:pPr>
      <w:widowControl w:val="0"/>
      <w:autoSpaceDE w:val="0"/>
      <w:autoSpaceDN w:val="0"/>
      <w:adjustRightInd w:val="0"/>
      <w:spacing w:before="0" w:after="0" w:line="120" w:lineRule="exact"/>
      <w:ind w:firstLine="0"/>
    </w:pPr>
    <w:rPr>
      <w:szCs w:val="24"/>
    </w:rPr>
  </w:style>
  <w:style w:type="character" w:customStyle="1" w:styleId="FontStyle18">
    <w:name w:val="Font Style18"/>
    <w:rsid w:val="00476EDD"/>
    <w:rPr>
      <w:rFonts w:ascii="Times New Roman" w:hAnsi="Times New Roman" w:cs="Times New Roman"/>
      <w:i/>
      <w:iCs/>
      <w:sz w:val="10"/>
      <w:szCs w:val="10"/>
    </w:rPr>
  </w:style>
  <w:style w:type="character" w:customStyle="1" w:styleId="FontStyle19">
    <w:name w:val="Font Style19"/>
    <w:rsid w:val="00476EDD"/>
    <w:rPr>
      <w:rFonts w:ascii="Times New Roman" w:hAnsi="Times New Roman" w:cs="Times New Roman"/>
      <w:sz w:val="10"/>
      <w:szCs w:val="10"/>
    </w:rPr>
  </w:style>
  <w:style w:type="paragraph" w:customStyle="1" w:styleId="afffffffffffffffffd">
    <w:name w:val="Обычный маркер. список"/>
    <w:basedOn w:val="ab"/>
    <w:qFormat/>
    <w:rsid w:val="00476EDD"/>
    <w:pPr>
      <w:tabs>
        <w:tab w:val="num" w:pos="0"/>
      </w:tabs>
      <w:suppressAutoHyphens/>
      <w:spacing w:before="0" w:after="0" w:line="240" w:lineRule="auto"/>
      <w:ind w:firstLine="567"/>
    </w:pPr>
    <w:rPr>
      <w:sz w:val="28"/>
      <w:szCs w:val="28"/>
      <w:lang w:eastAsia="ar-SA"/>
    </w:rPr>
  </w:style>
  <w:style w:type="paragraph" w:customStyle="1" w:styleId="afffffffffffffffffe">
    <w:name w:val="Обычный нум. список"/>
    <w:basedOn w:val="ab"/>
    <w:qFormat/>
    <w:rsid w:val="00476EDD"/>
    <w:pPr>
      <w:tabs>
        <w:tab w:val="num" w:pos="0"/>
      </w:tabs>
      <w:suppressAutoHyphens/>
      <w:spacing w:before="45" w:after="0" w:line="240" w:lineRule="auto"/>
      <w:ind w:left="147" w:firstLine="567"/>
    </w:pPr>
    <w:rPr>
      <w:sz w:val="28"/>
      <w:szCs w:val="28"/>
      <w:lang w:eastAsia="ar-SA"/>
    </w:rPr>
  </w:style>
  <w:style w:type="character" w:customStyle="1" w:styleId="BodyTextIndent2Char">
    <w:name w:val="Body Text Indent 2 Char"/>
    <w:aliases w:val="Знак Знак Знак Знак Знак Знак1 Char,Знак Знак Знак Знак Знак Знак Знак Char,Знак Знак Знак Знак Знак Знак Знак1 Char,Знак Знак Знак Знак Знак1 Char,Знак Знак Знак Знак Знак Знак Знак Знак1 Char"/>
    <w:locked/>
    <w:rsid w:val="00476EDD"/>
    <w:rPr>
      <w:rFonts w:ascii="Arial" w:hAnsi="Arial" w:cs="Arial"/>
      <w:sz w:val="24"/>
      <w:szCs w:val="24"/>
      <w:lang w:val="ru-RU" w:eastAsia="ru-RU"/>
    </w:rPr>
  </w:style>
  <w:style w:type="character" w:customStyle="1" w:styleId="CommentTextChar">
    <w:name w:val="Comment Text Char"/>
    <w:semiHidden/>
    <w:locked/>
    <w:rsid w:val="00476EDD"/>
    <w:rPr>
      <w:rFonts w:ascii="Arial" w:hAnsi="Arial" w:cs="Arial"/>
      <w:lang w:val="ru-RU" w:eastAsia="ru-RU" w:bidi="ar-SA"/>
    </w:rPr>
  </w:style>
  <w:style w:type="paragraph" w:customStyle="1" w:styleId="11f3">
    <w:name w:val="Знак Знак1 Знак1"/>
    <w:basedOn w:val="ab"/>
    <w:rsid w:val="00476EDD"/>
    <w:pPr>
      <w:spacing w:before="0" w:after="160" w:line="240" w:lineRule="exact"/>
      <w:ind w:firstLine="0"/>
    </w:pPr>
    <w:rPr>
      <w:rFonts w:ascii="Verdana" w:hAnsi="Verdana" w:cs="Verdana"/>
      <w:szCs w:val="24"/>
      <w:lang w:val="en-US" w:eastAsia="en-US"/>
    </w:rPr>
  </w:style>
  <w:style w:type="paragraph" w:customStyle="1" w:styleId="225">
    <w:name w:val="Знак Знак Знак2 Знак Знак Знак Знак Знак Знак Знак2"/>
    <w:basedOn w:val="ab"/>
    <w:rsid w:val="00476EDD"/>
    <w:pPr>
      <w:spacing w:before="0" w:after="0" w:line="240" w:lineRule="auto"/>
      <w:ind w:firstLine="0"/>
    </w:pPr>
    <w:rPr>
      <w:rFonts w:ascii="Verdana" w:hAnsi="Verdana" w:cs="Verdana"/>
      <w:sz w:val="20"/>
      <w:szCs w:val="20"/>
      <w:lang w:val="en-US" w:eastAsia="en-US"/>
    </w:rPr>
  </w:style>
  <w:style w:type="paragraph" w:customStyle="1" w:styleId="21f1">
    <w:name w:val="Знак Знак Знак2 Знак Знак Знак Знак Знак Знак Знак1"/>
    <w:basedOn w:val="ab"/>
    <w:rsid w:val="00476EDD"/>
    <w:pPr>
      <w:spacing w:before="0" w:after="0" w:line="240" w:lineRule="auto"/>
      <w:ind w:firstLine="0"/>
    </w:pPr>
    <w:rPr>
      <w:rFonts w:ascii="Verdana" w:hAnsi="Verdana" w:cs="Verdana"/>
      <w:sz w:val="20"/>
      <w:szCs w:val="20"/>
      <w:lang w:val="en-US" w:eastAsia="en-US"/>
    </w:rPr>
  </w:style>
  <w:style w:type="paragraph" w:customStyle="1" w:styleId="5f5">
    <w:name w:val="çàãîëîâîê 5"/>
    <w:basedOn w:val="ab"/>
    <w:next w:val="ab"/>
    <w:rsid w:val="00476EDD"/>
    <w:pPr>
      <w:keepNext/>
      <w:spacing w:before="0" w:after="0" w:line="240" w:lineRule="auto"/>
      <w:ind w:firstLine="0"/>
      <w:jc w:val="center"/>
    </w:pPr>
    <w:rPr>
      <w:szCs w:val="24"/>
    </w:rPr>
  </w:style>
  <w:style w:type="paragraph" w:customStyle="1" w:styleId="Normal10-022">
    <w:name w:val="Стиль Normal + 10 пт полужирный По центру Слева:  -02 см Справ...2"/>
    <w:basedOn w:val="ab"/>
    <w:link w:val="Normal10-0220"/>
    <w:rsid w:val="00476EDD"/>
    <w:pPr>
      <w:snapToGrid w:val="0"/>
      <w:spacing w:before="0" w:after="0" w:line="240" w:lineRule="auto"/>
      <w:ind w:left="-113" w:right="-113" w:firstLine="0"/>
      <w:jc w:val="center"/>
    </w:pPr>
    <w:rPr>
      <w:rFonts w:ascii="Calibri" w:eastAsia="Calibri" w:hAnsi="Calibri"/>
      <w:b/>
      <w:bCs/>
      <w:sz w:val="20"/>
      <w:szCs w:val="20"/>
      <w:lang w:val="x-none" w:eastAsia="x-none"/>
    </w:rPr>
  </w:style>
  <w:style w:type="character" w:customStyle="1" w:styleId="Normal10-0220">
    <w:name w:val="Стиль Normal + 10 пт полужирный По центру Слева:  -02 см Справ...2 Знак"/>
    <w:link w:val="Normal10-022"/>
    <w:locked/>
    <w:rsid w:val="00476EDD"/>
    <w:rPr>
      <w:rFonts w:ascii="Calibri" w:eastAsia="Calibri" w:hAnsi="Calibri" w:cs="Times New Roman"/>
      <w:b/>
      <w:bCs/>
      <w:sz w:val="20"/>
      <w:szCs w:val="20"/>
      <w:lang w:val="x-none" w:eastAsia="x-none"/>
    </w:rPr>
  </w:style>
  <w:style w:type="character" w:customStyle="1" w:styleId="FontStyle88">
    <w:name w:val="Font Style88"/>
    <w:rsid w:val="00476EDD"/>
    <w:rPr>
      <w:rFonts w:ascii="Times New Roman" w:hAnsi="Times New Roman" w:cs="Times New Roman"/>
      <w:sz w:val="22"/>
      <w:szCs w:val="22"/>
    </w:rPr>
  </w:style>
  <w:style w:type="paragraph" w:customStyle="1" w:styleId="1ffffff0">
    <w:name w:val="Знак1 Знак Знак Знак Знак Знак Знак Знак Знак Знак Знак Знак Знак"/>
    <w:basedOn w:val="ab"/>
    <w:rsid w:val="00476EDD"/>
    <w:pPr>
      <w:widowControl w:val="0"/>
      <w:adjustRightInd w:val="0"/>
      <w:spacing w:before="0" w:after="160" w:line="240" w:lineRule="exact"/>
      <w:ind w:firstLine="0"/>
      <w:jc w:val="right"/>
    </w:pPr>
    <w:rPr>
      <w:sz w:val="20"/>
      <w:szCs w:val="20"/>
      <w:lang w:val="en-GB" w:eastAsia="en-US"/>
    </w:rPr>
  </w:style>
  <w:style w:type="character" w:customStyle="1" w:styleId="11f4">
    <w:name w:val="Знак Знак11"/>
    <w:rsid w:val="00476EDD"/>
    <w:rPr>
      <w:rFonts w:ascii="Times New Roman" w:hAnsi="Times New Roman"/>
      <w:b/>
      <w:lang w:val="x-none" w:eastAsia="x-none"/>
    </w:rPr>
  </w:style>
  <w:style w:type="character" w:customStyle="1" w:styleId="107">
    <w:name w:val="Знак Знак10"/>
    <w:rsid w:val="00476EDD"/>
    <w:rPr>
      <w:rFonts w:ascii="Times New Roman" w:hAnsi="Times New Roman"/>
      <w:u w:val="single"/>
      <w:lang w:val="x-none" w:eastAsia="x-none"/>
    </w:rPr>
  </w:style>
  <w:style w:type="character" w:customStyle="1" w:styleId="s100">
    <w:name w:val="s_10"/>
    <w:rsid w:val="00476EDD"/>
  </w:style>
  <w:style w:type="character" w:customStyle="1" w:styleId="1311">
    <w:name w:val="Знак Знак131"/>
    <w:rsid w:val="00476EDD"/>
    <w:rPr>
      <w:rFonts w:ascii="Calibri" w:eastAsia="Times New Roman" w:hAnsi="Calibri" w:cs="Times New Roman"/>
      <w:b/>
      <w:bCs/>
      <w:sz w:val="28"/>
      <w:szCs w:val="28"/>
      <w:lang w:eastAsia="en-US"/>
    </w:rPr>
  </w:style>
  <w:style w:type="paragraph" w:customStyle="1" w:styleId="11f5">
    <w:name w:val="Знак1 Знак Знак Знак Знак Знак Знак Знак Знак Знак Знак Знак Знак1"/>
    <w:basedOn w:val="ab"/>
    <w:rsid w:val="00476EDD"/>
    <w:pPr>
      <w:widowControl w:val="0"/>
      <w:adjustRightInd w:val="0"/>
      <w:spacing w:before="0" w:after="160" w:line="240" w:lineRule="exact"/>
      <w:ind w:firstLine="0"/>
      <w:jc w:val="right"/>
    </w:pPr>
    <w:rPr>
      <w:sz w:val="20"/>
      <w:szCs w:val="20"/>
      <w:lang w:val="en-GB" w:eastAsia="en-US"/>
    </w:rPr>
  </w:style>
  <w:style w:type="character" w:customStyle="1" w:styleId="1115">
    <w:name w:val="Знак Знак111"/>
    <w:rsid w:val="00476EDD"/>
    <w:rPr>
      <w:rFonts w:ascii="Times New Roman" w:hAnsi="Times New Roman"/>
      <w:b/>
    </w:rPr>
  </w:style>
  <w:style w:type="character" w:customStyle="1" w:styleId="1011">
    <w:name w:val="Знак Знак101"/>
    <w:rsid w:val="00476EDD"/>
    <w:rPr>
      <w:rFonts w:ascii="Times New Roman" w:hAnsi="Times New Roman"/>
      <w:u w:val="single"/>
    </w:rPr>
  </w:style>
  <w:style w:type="character" w:customStyle="1" w:styleId="s13">
    <w:name w:val="s1"/>
    <w:rsid w:val="00476EDD"/>
    <w:rPr>
      <w:rFonts w:ascii="Courier New" w:hAnsi="Courier New" w:cs="Courier New" w:hint="default"/>
      <w:b/>
      <w:bCs/>
      <w:i w:val="0"/>
      <w:iCs w:val="0"/>
      <w:strike w:val="0"/>
      <w:dstrike w:val="0"/>
      <w:color w:val="000000"/>
      <w:sz w:val="20"/>
      <w:szCs w:val="20"/>
      <w:u w:val="none"/>
      <w:effect w:val="none"/>
    </w:rPr>
  </w:style>
  <w:style w:type="paragraph" w:customStyle="1" w:styleId="s16">
    <w:name w:val="s_16"/>
    <w:basedOn w:val="ab"/>
    <w:rsid w:val="00476EDD"/>
    <w:pPr>
      <w:spacing w:before="100" w:beforeAutospacing="1" w:after="100" w:afterAutospacing="1" w:line="240" w:lineRule="auto"/>
      <w:ind w:firstLine="0"/>
    </w:pPr>
    <w:rPr>
      <w:szCs w:val="24"/>
    </w:rPr>
  </w:style>
  <w:style w:type="numbering" w:customStyle="1" w:styleId="323">
    <w:name w:val="Нет списка32"/>
    <w:next w:val="ae"/>
    <w:uiPriority w:val="99"/>
    <w:semiHidden/>
    <w:unhideWhenUsed/>
    <w:rsid w:val="00476EDD"/>
  </w:style>
  <w:style w:type="paragraph" w:customStyle="1" w:styleId="Textbody">
    <w:name w:val="Text body"/>
    <w:basedOn w:val="ab"/>
    <w:rsid w:val="00476EDD"/>
    <w:pPr>
      <w:widowControl w:val="0"/>
      <w:suppressAutoHyphens/>
      <w:autoSpaceDN w:val="0"/>
      <w:spacing w:before="0" w:line="240" w:lineRule="auto"/>
      <w:ind w:firstLine="0"/>
      <w:textAlignment w:val="baseline"/>
    </w:pPr>
    <w:rPr>
      <w:rFonts w:eastAsia="SimSun" w:cs="Mangal"/>
      <w:kern w:val="3"/>
      <w:szCs w:val="24"/>
      <w:lang w:eastAsia="zh-CN" w:bidi="hi-IN"/>
    </w:rPr>
  </w:style>
  <w:style w:type="paragraph" w:customStyle="1" w:styleId="143">
    <w:name w:val="Текст 14(основной)"/>
    <w:basedOn w:val="Default"/>
    <w:next w:val="Default"/>
    <w:uiPriority w:val="99"/>
    <w:rsid w:val="00476EDD"/>
    <w:rPr>
      <w:rFonts w:ascii="Times New Roman" w:eastAsia="Calibri" w:hAnsi="Times New Roman"/>
      <w:color w:val="auto"/>
      <w:lang w:eastAsia="en-US"/>
    </w:rPr>
  </w:style>
  <w:style w:type="paragraph" w:customStyle="1" w:styleId="affffffffffffffffff">
    <w:name w:val="Îñíîâíîé òåêñò"/>
    <w:basedOn w:val="ab"/>
    <w:rsid w:val="00476EDD"/>
    <w:pPr>
      <w:autoSpaceDE w:val="0"/>
      <w:autoSpaceDN w:val="0"/>
      <w:adjustRightInd w:val="0"/>
      <w:spacing w:before="0" w:after="0" w:line="240" w:lineRule="auto"/>
      <w:ind w:firstLine="0"/>
      <w:jc w:val="center"/>
    </w:pPr>
    <w:rPr>
      <w:szCs w:val="24"/>
    </w:rPr>
  </w:style>
  <w:style w:type="paragraph" w:customStyle="1" w:styleId="2ffff0">
    <w:name w:val="Îñíîâíîé òåêñò 2"/>
    <w:basedOn w:val="ab"/>
    <w:rsid w:val="00476EDD"/>
    <w:pPr>
      <w:autoSpaceDE w:val="0"/>
      <w:autoSpaceDN w:val="0"/>
      <w:adjustRightInd w:val="0"/>
      <w:spacing w:before="0" w:after="0" w:line="240" w:lineRule="auto"/>
    </w:pPr>
    <w:rPr>
      <w:szCs w:val="24"/>
    </w:rPr>
  </w:style>
  <w:style w:type="character" w:customStyle="1" w:styleId="latitude">
    <w:name w:val="latitude"/>
    <w:rsid w:val="00476EDD"/>
  </w:style>
  <w:style w:type="character" w:customStyle="1" w:styleId="longitude">
    <w:name w:val="longitude"/>
    <w:rsid w:val="00476EDD"/>
  </w:style>
  <w:style w:type="paragraph" w:customStyle="1" w:styleId="rtejustify">
    <w:name w:val="rtejustify"/>
    <w:basedOn w:val="ab"/>
    <w:uiPriority w:val="99"/>
    <w:rsid w:val="00476EDD"/>
    <w:pPr>
      <w:spacing w:before="100" w:beforeAutospacing="1" w:after="100" w:afterAutospacing="1" w:line="240" w:lineRule="auto"/>
      <w:ind w:firstLine="0"/>
    </w:pPr>
    <w:rPr>
      <w:szCs w:val="24"/>
    </w:rPr>
  </w:style>
  <w:style w:type="paragraph" w:customStyle="1" w:styleId="1ffffff1">
    <w:name w:val="Моё Обычный 1"/>
    <w:basedOn w:val="ab"/>
    <w:link w:val="1ffffff2"/>
    <w:qFormat/>
    <w:rsid w:val="00476EDD"/>
    <w:pPr>
      <w:spacing w:before="0" w:after="0"/>
    </w:pPr>
    <w:rPr>
      <w:szCs w:val="24"/>
      <w:lang w:val="x-none" w:eastAsia="x-none"/>
    </w:rPr>
  </w:style>
  <w:style w:type="character" w:customStyle="1" w:styleId="1ffffff2">
    <w:name w:val="Моё Обычный 1 Знак"/>
    <w:link w:val="1ffffff1"/>
    <w:rsid w:val="00476EDD"/>
    <w:rPr>
      <w:rFonts w:ascii="Times New Roman" w:eastAsia="Times New Roman" w:hAnsi="Times New Roman" w:cs="Times New Roman"/>
      <w:sz w:val="24"/>
      <w:szCs w:val="24"/>
      <w:lang w:val="x-none" w:eastAsia="x-none"/>
    </w:rPr>
  </w:style>
  <w:style w:type="paragraph" w:customStyle="1" w:styleId="affffffffffffffffff0">
    <w:name w:val="Редак"/>
    <w:basedOn w:val="1ffffff1"/>
    <w:qFormat/>
    <w:rsid w:val="00476EDD"/>
    <w:pPr>
      <w:ind w:firstLine="0"/>
    </w:pPr>
  </w:style>
  <w:style w:type="paragraph" w:customStyle="1" w:styleId="00">
    <w:name w:val="0"/>
    <w:basedOn w:val="af"/>
    <w:rsid w:val="00476EDD"/>
    <w:pPr>
      <w:tabs>
        <w:tab w:val="left" w:pos="1134"/>
      </w:tabs>
      <w:autoSpaceDE w:val="0"/>
      <w:autoSpaceDN w:val="0"/>
      <w:adjustRightInd w:val="0"/>
      <w:spacing w:before="0" w:after="0" w:line="240" w:lineRule="auto"/>
      <w:ind w:left="0" w:firstLine="0"/>
      <w:contextualSpacing w:val="0"/>
      <w:jc w:val="center"/>
    </w:pPr>
    <w:rPr>
      <w:sz w:val="22"/>
    </w:rPr>
  </w:style>
  <w:style w:type="table" w:customStyle="1" w:styleId="11f6">
    <w:name w:val="Сетка таблицы светлая11"/>
    <w:basedOn w:val="ad"/>
    <w:uiPriority w:val="40"/>
    <w:rsid w:val="00476EDD"/>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ffffff3">
    <w:name w:val="1_Текст"/>
    <w:basedOn w:val="ab"/>
    <w:link w:val="1ffffff4"/>
    <w:qFormat/>
    <w:rsid w:val="00476EDD"/>
    <w:pPr>
      <w:suppressAutoHyphens/>
      <w:spacing w:after="60" w:line="360" w:lineRule="auto"/>
      <w:ind w:left="284" w:right="284" w:firstLine="567"/>
      <w:contextualSpacing/>
    </w:pPr>
    <w:rPr>
      <w:snapToGrid w:val="0"/>
      <w:sz w:val="28"/>
      <w:szCs w:val="26"/>
    </w:rPr>
  </w:style>
  <w:style w:type="character" w:customStyle="1" w:styleId="1ffffff4">
    <w:name w:val="1_Текст Знак"/>
    <w:link w:val="1ffffff3"/>
    <w:locked/>
    <w:rsid w:val="00476EDD"/>
    <w:rPr>
      <w:rFonts w:ascii="Times New Roman" w:eastAsia="Times New Roman" w:hAnsi="Times New Roman" w:cs="Times New Roman"/>
      <w:snapToGrid w:val="0"/>
      <w:sz w:val="28"/>
      <w:szCs w:val="26"/>
      <w:lang w:eastAsia="ru-RU"/>
    </w:rPr>
  </w:style>
  <w:style w:type="table" w:customStyle="1" w:styleId="201">
    <w:name w:val="Сетка таблицы20"/>
    <w:basedOn w:val="ad"/>
    <w:next w:val="af1"/>
    <w:uiPriority w:val="39"/>
    <w:rsid w:val="00CA3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4">
    <w:name w:val="Основной_12"/>
    <w:basedOn w:val="ab"/>
    <w:link w:val="125"/>
    <w:qFormat/>
    <w:rsid w:val="00D44720"/>
    <w:pPr>
      <w:spacing w:before="0" w:after="0" w:line="276" w:lineRule="auto"/>
    </w:pPr>
    <w:rPr>
      <w:szCs w:val="24"/>
    </w:rPr>
  </w:style>
  <w:style w:type="character" w:customStyle="1" w:styleId="125">
    <w:name w:val="Основной_12 Знак"/>
    <w:basedOn w:val="ac"/>
    <w:link w:val="124"/>
    <w:rsid w:val="00D44720"/>
    <w:rPr>
      <w:rFonts w:ascii="Times New Roman" w:eastAsia="Times New Roman" w:hAnsi="Times New Roman" w:cs="Times New Roman"/>
      <w:sz w:val="24"/>
      <w:szCs w:val="24"/>
      <w:lang w:eastAsia="ru-RU"/>
    </w:rPr>
  </w:style>
  <w:style w:type="paragraph" w:customStyle="1" w:styleId="31f1">
    <w:name w:val="3.1"/>
    <w:basedOn w:val="15"/>
    <w:next w:val="111"/>
    <w:link w:val="31f2"/>
    <w:autoRedefine/>
    <w:qFormat/>
    <w:rsid w:val="009E605D"/>
    <w:pPr>
      <w:numPr>
        <w:numId w:val="0"/>
      </w:numPr>
      <w:spacing w:line="312" w:lineRule="auto"/>
      <w:ind w:left="1134" w:hanging="283"/>
      <w:outlineLvl w:val="1"/>
    </w:pPr>
    <w:rPr>
      <w:sz w:val="24"/>
      <w:lang w:val="ru-RU" w:eastAsia="ru-RU"/>
    </w:rPr>
  </w:style>
  <w:style w:type="character" w:customStyle="1" w:styleId="31f2">
    <w:name w:val="3.1 Знак"/>
    <w:link w:val="31f1"/>
    <w:rsid w:val="009E605D"/>
    <w:rPr>
      <w:rFonts w:ascii="Times New Roman" w:eastAsia="Times New Roman" w:hAnsi="Times New Roman" w:cs="Times New Roman"/>
      <w:b/>
      <w:sz w:val="24"/>
      <w:szCs w:val="30"/>
      <w:lang w:eastAsia="ru-RU"/>
    </w:rPr>
  </w:style>
  <w:style w:type="paragraph" w:customStyle="1" w:styleId="4fc">
    <w:name w:val="Заголовок4"/>
    <w:basedOn w:val="ab"/>
    <w:next w:val="aff2"/>
    <w:rsid w:val="008F0FAD"/>
    <w:pPr>
      <w:keepNext/>
      <w:suppressAutoHyphens/>
      <w:spacing w:before="240" w:line="240" w:lineRule="auto"/>
      <w:ind w:firstLine="0"/>
    </w:pPr>
    <w:rPr>
      <w:rFonts w:ascii="Arial" w:eastAsia="Lucida Sans Unicode" w:hAnsi="Arial" w:cs="Tahoma"/>
      <w:sz w:val="28"/>
      <w:szCs w:val="28"/>
      <w:lang w:eastAsia="ar-SA"/>
    </w:rPr>
  </w:style>
  <w:style w:type="table" w:customStyle="1" w:styleId="5110">
    <w:name w:val="Таблица простая 511"/>
    <w:basedOn w:val="ad"/>
    <w:uiPriority w:val="45"/>
    <w:rsid w:val="008F0FA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wrap">
    <w:name w:val="nowrap"/>
    <w:basedOn w:val="ac"/>
    <w:rsid w:val="008F0FAD"/>
  </w:style>
  <w:style w:type="character" w:customStyle="1" w:styleId="g-nowrap">
    <w:name w:val="g-nowrap"/>
    <w:basedOn w:val="ac"/>
    <w:rsid w:val="008F0FAD"/>
  </w:style>
  <w:style w:type="character" w:customStyle="1" w:styleId="b-timetablenostop">
    <w:name w:val="b-timetable__nostop"/>
    <w:basedOn w:val="ac"/>
    <w:rsid w:val="008F0FAD"/>
  </w:style>
  <w:style w:type="paragraph" w:customStyle="1" w:styleId="621">
    <w:name w:val="6.2.1"/>
    <w:basedOn w:val="111"/>
    <w:link w:val="6210"/>
    <w:qFormat/>
    <w:rsid w:val="008F0FAD"/>
    <w:pPr>
      <w:numPr>
        <w:ilvl w:val="1"/>
        <w:numId w:val="53"/>
      </w:numPr>
      <w:ind w:left="2721" w:hanging="357"/>
      <w:outlineLvl w:val="2"/>
    </w:pPr>
    <w:rPr>
      <w:lang w:eastAsia="ru-RU"/>
    </w:rPr>
  </w:style>
  <w:style w:type="paragraph" w:customStyle="1" w:styleId="1110">
    <w:name w:val="11.1"/>
    <w:basedOn w:val="31f1"/>
    <w:link w:val="1116"/>
    <w:qFormat/>
    <w:rsid w:val="008F0FAD"/>
    <w:pPr>
      <w:numPr>
        <w:ilvl w:val="1"/>
        <w:numId w:val="54"/>
      </w:numPr>
      <w:ind w:left="1636"/>
    </w:pPr>
    <w:rPr>
      <w:lang w:val="x-none"/>
    </w:rPr>
  </w:style>
  <w:style w:type="character" w:customStyle="1" w:styleId="6210">
    <w:name w:val="6.2.1 Знак"/>
    <w:basedOn w:val="4310"/>
    <w:link w:val="621"/>
    <w:rsid w:val="008F0FAD"/>
    <w:rPr>
      <w:rFonts w:ascii="Times New Roman" w:eastAsia="Times New Roman" w:hAnsi="Times New Roman" w:cs="Times New Roman"/>
      <w:b/>
      <w:sz w:val="24"/>
      <w:szCs w:val="20"/>
      <w:lang w:eastAsia="ru-RU"/>
    </w:rPr>
  </w:style>
  <w:style w:type="paragraph" w:customStyle="1" w:styleId="121">
    <w:name w:val="12.1"/>
    <w:basedOn w:val="31f1"/>
    <w:link w:val="1213"/>
    <w:qFormat/>
    <w:rsid w:val="008F0FAD"/>
    <w:pPr>
      <w:numPr>
        <w:ilvl w:val="1"/>
        <w:numId w:val="55"/>
      </w:numPr>
      <w:ind w:left="1797"/>
    </w:pPr>
    <w:rPr>
      <w:color w:val="E36C0A"/>
      <w:lang w:val="x-none" w:bidi="hi-IN"/>
    </w:rPr>
  </w:style>
  <w:style w:type="character" w:customStyle="1" w:styleId="1116">
    <w:name w:val="11.1 Знак"/>
    <w:basedOn w:val="912"/>
    <w:link w:val="1110"/>
    <w:rsid w:val="008F0FAD"/>
    <w:rPr>
      <w:rFonts w:ascii="Times New Roman" w:eastAsia="Times New Roman" w:hAnsi="Times New Roman" w:cs="Times New Roman"/>
      <w:b/>
      <w:sz w:val="24"/>
      <w:szCs w:val="30"/>
      <w:lang w:val="x-none" w:eastAsia="ru-RU"/>
    </w:rPr>
  </w:style>
  <w:style w:type="character" w:customStyle="1" w:styleId="1213">
    <w:name w:val="12.1 Знак"/>
    <w:basedOn w:val="1010"/>
    <w:link w:val="121"/>
    <w:rsid w:val="008F0FAD"/>
    <w:rPr>
      <w:rFonts w:ascii="Times New Roman" w:eastAsia="Times New Roman" w:hAnsi="Times New Roman" w:cs="Times New Roman"/>
      <w:b/>
      <w:color w:val="E36C0A"/>
      <w:sz w:val="24"/>
      <w:szCs w:val="30"/>
      <w:lang w:val="x-none" w:eastAsia="ru-RU" w:bidi="hi-IN"/>
    </w:rPr>
  </w:style>
  <w:style w:type="character" w:customStyle="1" w:styleId="125pt0pt">
    <w:name w:val="Основной текст + 12;5 pt;Интервал 0 pt"/>
    <w:basedOn w:val="afff5"/>
    <w:rsid w:val="008F0FAD"/>
    <w:rPr>
      <w:rFonts w:ascii="Times New Roman" w:eastAsia="Times New Roman" w:hAnsi="Times New Roman" w:cs="Times New Roman"/>
      <w:b w:val="0"/>
      <w:bCs w:val="0"/>
      <w:i w:val="0"/>
      <w:iCs w:val="0"/>
      <w:smallCaps w:val="0"/>
      <w:strike w:val="0"/>
      <w:color w:val="000000"/>
      <w:spacing w:val="5"/>
      <w:w w:val="100"/>
      <w:position w:val="0"/>
      <w:sz w:val="25"/>
      <w:szCs w:val="25"/>
      <w:u w:val="none"/>
      <w:shd w:val="clear" w:color="auto" w:fill="FFFFFF"/>
      <w:lang w:val="ru-RU"/>
    </w:rPr>
  </w:style>
  <w:style w:type="table" w:customStyle="1" w:styleId="260">
    <w:name w:val="Сетка таблицы26"/>
    <w:basedOn w:val="ad"/>
    <w:next w:val="af1"/>
    <w:rsid w:val="00DF38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32">
    <w:name w:val="ГОСТ 7.32"/>
    <w:basedOn w:val="ab"/>
    <w:qFormat/>
    <w:rsid w:val="001C3DFB"/>
    <w:pPr>
      <w:spacing w:before="0" w:after="0" w:line="360" w:lineRule="auto"/>
    </w:pPr>
    <w:rPr>
      <w:rFonts w:eastAsiaTheme="minorHAnsi"/>
      <w:szCs w:val="28"/>
      <w:lang w:val="en-US" w:eastAsia="en-US"/>
    </w:rPr>
  </w:style>
  <w:style w:type="paragraph" w:customStyle="1" w:styleId="2105">
    <w:name w:val="Текст абзаца по ГОСТ 2.105"/>
    <w:basedOn w:val="ab"/>
    <w:uiPriority w:val="99"/>
    <w:qFormat/>
    <w:rsid w:val="001C3DFB"/>
    <w:pPr>
      <w:spacing w:before="60" w:after="60" w:line="360" w:lineRule="auto"/>
    </w:pPr>
    <w:rPr>
      <w:szCs w:val="24"/>
    </w:rPr>
  </w:style>
  <w:style w:type="paragraph" w:customStyle="1" w:styleId="H4">
    <w:name w:val="H4"/>
    <w:basedOn w:val="ab"/>
    <w:next w:val="ab"/>
    <w:rsid w:val="00AD47DE"/>
    <w:pPr>
      <w:keepNext/>
      <w:spacing w:before="100" w:after="100" w:line="240" w:lineRule="auto"/>
      <w:ind w:firstLine="0"/>
      <w:outlineLvl w:val="4"/>
    </w:pPr>
    <w:rPr>
      <w:b/>
      <w:snapToGrid w:val="0"/>
      <w:szCs w:val="20"/>
    </w:rPr>
  </w:style>
  <w:style w:type="table" w:customStyle="1" w:styleId="TableGrid">
    <w:name w:val="TableGrid"/>
    <w:rsid w:val="003B0B93"/>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2ffff1">
    <w:name w:val="Табличный_нумерованный_2"/>
    <w:basedOn w:val="a2"/>
    <w:qFormat/>
    <w:rsid w:val="007A4862"/>
    <w:pPr>
      <w:numPr>
        <w:numId w:val="0"/>
      </w:numPr>
      <w:ind w:left="426" w:hanging="142"/>
    </w:pPr>
    <w:rPr>
      <w:lang w:val="ru-RU" w:eastAsia="ja-JP"/>
    </w:rPr>
  </w:style>
  <w:style w:type="paragraph" w:customStyle="1" w:styleId="a8">
    <w:name w:val="макет"/>
    <w:basedOn w:val="ab"/>
    <w:next w:val="ab"/>
    <w:link w:val="affffffffffffffffff1"/>
    <w:qFormat/>
    <w:rsid w:val="00E13C41"/>
    <w:pPr>
      <w:numPr>
        <w:numId w:val="59"/>
      </w:numPr>
      <w:spacing w:before="0" w:after="0" w:line="276" w:lineRule="auto"/>
      <w:ind w:left="397" w:firstLine="340"/>
    </w:pPr>
    <w:rPr>
      <w:rFonts w:ascii="Bookman Old Style" w:hAnsi="Bookman Old Style"/>
      <w:szCs w:val="20"/>
    </w:rPr>
  </w:style>
  <w:style w:type="character" w:customStyle="1" w:styleId="affffffffffffffffff1">
    <w:name w:val="макет Знак"/>
    <w:link w:val="a8"/>
    <w:locked/>
    <w:rsid w:val="00E13C41"/>
    <w:rPr>
      <w:rFonts w:ascii="Bookman Old Style" w:eastAsia="Times New Roman" w:hAnsi="Bookman Old Style" w:cs="Times New Roman"/>
      <w:sz w:val="24"/>
      <w:szCs w:val="20"/>
      <w:lang w:eastAsia="ru-RU"/>
    </w:rPr>
  </w:style>
  <w:style w:type="character" w:customStyle="1" w:styleId="small">
    <w:name w:val="small"/>
    <w:basedOn w:val="ac"/>
    <w:rsid w:val="00D859D9"/>
  </w:style>
  <w:style w:type="paragraph" w:customStyle="1" w:styleId="6">
    <w:name w:val="Стиль6"/>
    <w:basedOn w:val="71"/>
    <w:link w:val="6f1"/>
    <w:qFormat/>
    <w:rsid w:val="00E94992"/>
    <w:pPr>
      <w:numPr>
        <w:numId w:val="14"/>
      </w:numPr>
    </w:pPr>
  </w:style>
  <w:style w:type="paragraph" w:customStyle="1" w:styleId="7f1">
    <w:name w:val="Стиль7"/>
    <w:basedOn w:val="71"/>
    <w:next w:val="71"/>
    <w:link w:val="7f2"/>
    <w:qFormat/>
    <w:rsid w:val="00E94992"/>
    <w:pPr>
      <w:numPr>
        <w:numId w:val="0"/>
      </w:numPr>
      <w:ind w:left="1788" w:hanging="360"/>
    </w:pPr>
  </w:style>
  <w:style w:type="character" w:customStyle="1" w:styleId="6f1">
    <w:name w:val="Стиль6 Знак"/>
    <w:basedOn w:val="710"/>
    <w:link w:val="6"/>
    <w:rsid w:val="00E94992"/>
    <w:rPr>
      <w:rFonts w:ascii="Times New Roman" w:eastAsia="Times New Roman" w:hAnsi="Times New Roman" w:cs="Times New Roman"/>
      <w:b/>
      <w:bCs/>
      <w:kern w:val="24"/>
      <w:sz w:val="24"/>
      <w:szCs w:val="24"/>
    </w:rPr>
  </w:style>
  <w:style w:type="character" w:customStyle="1" w:styleId="7f2">
    <w:name w:val="Стиль7 Знак"/>
    <w:basedOn w:val="710"/>
    <w:link w:val="7f1"/>
    <w:rsid w:val="00E94992"/>
    <w:rPr>
      <w:rFonts w:ascii="Times New Roman" w:eastAsia="Times New Roman" w:hAnsi="Times New Roman" w:cs="Times New Roman"/>
      <w:b/>
      <w:bCs/>
      <w:kern w:val="24"/>
      <w:sz w:val="24"/>
      <w:szCs w:val="24"/>
    </w:rPr>
  </w:style>
  <w:style w:type="paragraph" w:customStyle="1" w:styleId="Standarduser">
    <w:name w:val="Standard (user)"/>
    <w:rsid w:val="00E97B34"/>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user">
    <w:name w:val="Text body (user)"/>
    <w:basedOn w:val="Standarduser"/>
    <w:rsid w:val="00E97B34"/>
    <w:pPr>
      <w:spacing w:after="120"/>
    </w:pPr>
  </w:style>
  <w:style w:type="paragraph" w:customStyle="1" w:styleId="TableContentsuser">
    <w:name w:val="Table Contents (user)"/>
    <w:basedOn w:val="Standarduser"/>
    <w:rsid w:val="00E97B34"/>
    <w:pPr>
      <w:suppressLineNumbers/>
    </w:pPr>
  </w:style>
  <w:style w:type="paragraph" w:customStyle="1" w:styleId="FirstParagraph">
    <w:name w:val="First Paragraph"/>
    <w:basedOn w:val="Textbodyuser"/>
    <w:rsid w:val="00E97B34"/>
  </w:style>
  <w:style w:type="paragraph" w:customStyle="1" w:styleId="Compact">
    <w:name w:val="Compact"/>
    <w:basedOn w:val="Textbodyuser"/>
    <w:rsid w:val="00E97B34"/>
    <w:pPr>
      <w:spacing w:before="36" w:after="36"/>
    </w:pPr>
  </w:style>
  <w:style w:type="character" w:customStyle="1" w:styleId="115pt1">
    <w:name w:val="Основной текст + 11;5 pt;Полужирный"/>
    <w:basedOn w:val="afff5"/>
    <w:rsid w:val="00E97B34"/>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05pt">
    <w:name w:val="Колонтитул + 10;5 pt;Полужирный"/>
    <w:basedOn w:val="afffa"/>
    <w:rsid w:val="00E97B3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rPr>
  </w:style>
  <w:style w:type="paragraph" w:customStyle="1" w:styleId="affffffffffffffffff2">
    <w:name w:val="Внимание"/>
    <w:basedOn w:val="ab"/>
    <w:next w:val="ab"/>
    <w:uiPriority w:val="99"/>
    <w:rsid w:val="00E97B34"/>
    <w:pPr>
      <w:widowControl w:val="0"/>
      <w:autoSpaceDE w:val="0"/>
      <w:autoSpaceDN w:val="0"/>
      <w:adjustRightInd w:val="0"/>
      <w:spacing w:before="240" w:after="240" w:line="240" w:lineRule="auto"/>
      <w:ind w:left="420" w:right="420" w:firstLine="300"/>
    </w:pPr>
    <w:rPr>
      <w:rFonts w:ascii="Arial" w:eastAsiaTheme="minorEastAsia" w:hAnsi="Arial" w:cs="Arial"/>
      <w:sz w:val="20"/>
      <w:szCs w:val="20"/>
      <w:shd w:val="clear" w:color="auto" w:fill="F5F3DA"/>
    </w:rPr>
  </w:style>
  <w:style w:type="character" w:customStyle="1" w:styleId="FontStyle199">
    <w:name w:val="Font Style199"/>
    <w:uiPriority w:val="99"/>
    <w:rsid w:val="00E97B34"/>
    <w:rPr>
      <w:rFonts w:ascii="Times New Roman" w:eastAsia="Calibri" w:hAnsi="Times New Roman" w:cs="Times New Roman"/>
      <w:sz w:val="22"/>
      <w:szCs w:val="22"/>
      <w:lang w:val="ru-R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9109">
      <w:bodyDiv w:val="1"/>
      <w:marLeft w:val="0"/>
      <w:marRight w:val="0"/>
      <w:marTop w:val="0"/>
      <w:marBottom w:val="0"/>
      <w:divBdr>
        <w:top w:val="none" w:sz="0" w:space="0" w:color="auto"/>
        <w:left w:val="none" w:sz="0" w:space="0" w:color="auto"/>
        <w:bottom w:val="none" w:sz="0" w:space="0" w:color="auto"/>
        <w:right w:val="none" w:sz="0" w:space="0" w:color="auto"/>
      </w:divBdr>
    </w:div>
    <w:div w:id="1133929">
      <w:bodyDiv w:val="1"/>
      <w:marLeft w:val="0"/>
      <w:marRight w:val="0"/>
      <w:marTop w:val="0"/>
      <w:marBottom w:val="0"/>
      <w:divBdr>
        <w:top w:val="none" w:sz="0" w:space="0" w:color="auto"/>
        <w:left w:val="none" w:sz="0" w:space="0" w:color="auto"/>
        <w:bottom w:val="none" w:sz="0" w:space="0" w:color="auto"/>
        <w:right w:val="none" w:sz="0" w:space="0" w:color="auto"/>
      </w:divBdr>
    </w:div>
    <w:div w:id="4133538">
      <w:bodyDiv w:val="1"/>
      <w:marLeft w:val="0"/>
      <w:marRight w:val="0"/>
      <w:marTop w:val="0"/>
      <w:marBottom w:val="0"/>
      <w:divBdr>
        <w:top w:val="none" w:sz="0" w:space="0" w:color="auto"/>
        <w:left w:val="none" w:sz="0" w:space="0" w:color="auto"/>
        <w:bottom w:val="none" w:sz="0" w:space="0" w:color="auto"/>
        <w:right w:val="none" w:sz="0" w:space="0" w:color="auto"/>
      </w:divBdr>
    </w:div>
    <w:div w:id="4527863">
      <w:bodyDiv w:val="1"/>
      <w:marLeft w:val="0"/>
      <w:marRight w:val="0"/>
      <w:marTop w:val="0"/>
      <w:marBottom w:val="0"/>
      <w:divBdr>
        <w:top w:val="none" w:sz="0" w:space="0" w:color="auto"/>
        <w:left w:val="none" w:sz="0" w:space="0" w:color="auto"/>
        <w:bottom w:val="none" w:sz="0" w:space="0" w:color="auto"/>
        <w:right w:val="none" w:sz="0" w:space="0" w:color="auto"/>
      </w:divBdr>
    </w:div>
    <w:div w:id="4747178">
      <w:bodyDiv w:val="1"/>
      <w:marLeft w:val="0"/>
      <w:marRight w:val="0"/>
      <w:marTop w:val="0"/>
      <w:marBottom w:val="0"/>
      <w:divBdr>
        <w:top w:val="none" w:sz="0" w:space="0" w:color="auto"/>
        <w:left w:val="none" w:sz="0" w:space="0" w:color="auto"/>
        <w:bottom w:val="none" w:sz="0" w:space="0" w:color="auto"/>
        <w:right w:val="none" w:sz="0" w:space="0" w:color="auto"/>
      </w:divBdr>
    </w:div>
    <w:div w:id="12343307">
      <w:bodyDiv w:val="1"/>
      <w:marLeft w:val="0"/>
      <w:marRight w:val="0"/>
      <w:marTop w:val="0"/>
      <w:marBottom w:val="0"/>
      <w:divBdr>
        <w:top w:val="none" w:sz="0" w:space="0" w:color="auto"/>
        <w:left w:val="none" w:sz="0" w:space="0" w:color="auto"/>
        <w:bottom w:val="none" w:sz="0" w:space="0" w:color="auto"/>
        <w:right w:val="none" w:sz="0" w:space="0" w:color="auto"/>
      </w:divBdr>
    </w:div>
    <w:div w:id="17389872">
      <w:bodyDiv w:val="1"/>
      <w:marLeft w:val="0"/>
      <w:marRight w:val="0"/>
      <w:marTop w:val="0"/>
      <w:marBottom w:val="0"/>
      <w:divBdr>
        <w:top w:val="none" w:sz="0" w:space="0" w:color="auto"/>
        <w:left w:val="none" w:sz="0" w:space="0" w:color="auto"/>
        <w:bottom w:val="none" w:sz="0" w:space="0" w:color="auto"/>
        <w:right w:val="none" w:sz="0" w:space="0" w:color="auto"/>
      </w:divBdr>
    </w:div>
    <w:div w:id="33845130">
      <w:bodyDiv w:val="1"/>
      <w:marLeft w:val="0"/>
      <w:marRight w:val="0"/>
      <w:marTop w:val="0"/>
      <w:marBottom w:val="0"/>
      <w:divBdr>
        <w:top w:val="none" w:sz="0" w:space="0" w:color="auto"/>
        <w:left w:val="none" w:sz="0" w:space="0" w:color="auto"/>
        <w:bottom w:val="none" w:sz="0" w:space="0" w:color="auto"/>
        <w:right w:val="none" w:sz="0" w:space="0" w:color="auto"/>
      </w:divBdr>
    </w:div>
    <w:div w:id="50884211">
      <w:bodyDiv w:val="1"/>
      <w:marLeft w:val="0"/>
      <w:marRight w:val="0"/>
      <w:marTop w:val="0"/>
      <w:marBottom w:val="0"/>
      <w:divBdr>
        <w:top w:val="none" w:sz="0" w:space="0" w:color="auto"/>
        <w:left w:val="none" w:sz="0" w:space="0" w:color="auto"/>
        <w:bottom w:val="none" w:sz="0" w:space="0" w:color="auto"/>
        <w:right w:val="none" w:sz="0" w:space="0" w:color="auto"/>
      </w:divBdr>
    </w:div>
    <w:div w:id="55519250">
      <w:bodyDiv w:val="1"/>
      <w:marLeft w:val="0"/>
      <w:marRight w:val="0"/>
      <w:marTop w:val="0"/>
      <w:marBottom w:val="0"/>
      <w:divBdr>
        <w:top w:val="none" w:sz="0" w:space="0" w:color="auto"/>
        <w:left w:val="none" w:sz="0" w:space="0" w:color="auto"/>
        <w:bottom w:val="none" w:sz="0" w:space="0" w:color="auto"/>
        <w:right w:val="none" w:sz="0" w:space="0" w:color="auto"/>
      </w:divBdr>
    </w:div>
    <w:div w:id="56561283">
      <w:bodyDiv w:val="1"/>
      <w:marLeft w:val="0"/>
      <w:marRight w:val="0"/>
      <w:marTop w:val="0"/>
      <w:marBottom w:val="0"/>
      <w:divBdr>
        <w:top w:val="none" w:sz="0" w:space="0" w:color="auto"/>
        <w:left w:val="none" w:sz="0" w:space="0" w:color="auto"/>
        <w:bottom w:val="none" w:sz="0" w:space="0" w:color="auto"/>
        <w:right w:val="none" w:sz="0" w:space="0" w:color="auto"/>
      </w:divBdr>
    </w:div>
    <w:div w:id="57870263">
      <w:bodyDiv w:val="1"/>
      <w:marLeft w:val="0"/>
      <w:marRight w:val="0"/>
      <w:marTop w:val="0"/>
      <w:marBottom w:val="0"/>
      <w:divBdr>
        <w:top w:val="none" w:sz="0" w:space="0" w:color="auto"/>
        <w:left w:val="none" w:sz="0" w:space="0" w:color="auto"/>
        <w:bottom w:val="none" w:sz="0" w:space="0" w:color="auto"/>
        <w:right w:val="none" w:sz="0" w:space="0" w:color="auto"/>
      </w:divBdr>
    </w:div>
    <w:div w:id="71044695">
      <w:bodyDiv w:val="1"/>
      <w:marLeft w:val="0"/>
      <w:marRight w:val="0"/>
      <w:marTop w:val="0"/>
      <w:marBottom w:val="0"/>
      <w:divBdr>
        <w:top w:val="none" w:sz="0" w:space="0" w:color="auto"/>
        <w:left w:val="none" w:sz="0" w:space="0" w:color="auto"/>
        <w:bottom w:val="none" w:sz="0" w:space="0" w:color="auto"/>
        <w:right w:val="none" w:sz="0" w:space="0" w:color="auto"/>
      </w:divBdr>
    </w:div>
    <w:div w:id="82146527">
      <w:bodyDiv w:val="1"/>
      <w:marLeft w:val="0"/>
      <w:marRight w:val="0"/>
      <w:marTop w:val="0"/>
      <w:marBottom w:val="0"/>
      <w:divBdr>
        <w:top w:val="none" w:sz="0" w:space="0" w:color="auto"/>
        <w:left w:val="none" w:sz="0" w:space="0" w:color="auto"/>
        <w:bottom w:val="none" w:sz="0" w:space="0" w:color="auto"/>
        <w:right w:val="none" w:sz="0" w:space="0" w:color="auto"/>
      </w:divBdr>
    </w:div>
    <w:div w:id="92944440">
      <w:bodyDiv w:val="1"/>
      <w:marLeft w:val="0"/>
      <w:marRight w:val="0"/>
      <w:marTop w:val="0"/>
      <w:marBottom w:val="0"/>
      <w:divBdr>
        <w:top w:val="none" w:sz="0" w:space="0" w:color="auto"/>
        <w:left w:val="none" w:sz="0" w:space="0" w:color="auto"/>
        <w:bottom w:val="none" w:sz="0" w:space="0" w:color="auto"/>
        <w:right w:val="none" w:sz="0" w:space="0" w:color="auto"/>
      </w:divBdr>
    </w:div>
    <w:div w:id="112023345">
      <w:bodyDiv w:val="1"/>
      <w:marLeft w:val="0"/>
      <w:marRight w:val="0"/>
      <w:marTop w:val="0"/>
      <w:marBottom w:val="0"/>
      <w:divBdr>
        <w:top w:val="none" w:sz="0" w:space="0" w:color="auto"/>
        <w:left w:val="none" w:sz="0" w:space="0" w:color="auto"/>
        <w:bottom w:val="none" w:sz="0" w:space="0" w:color="auto"/>
        <w:right w:val="none" w:sz="0" w:space="0" w:color="auto"/>
      </w:divBdr>
    </w:div>
    <w:div w:id="123161380">
      <w:bodyDiv w:val="1"/>
      <w:marLeft w:val="0"/>
      <w:marRight w:val="0"/>
      <w:marTop w:val="0"/>
      <w:marBottom w:val="0"/>
      <w:divBdr>
        <w:top w:val="none" w:sz="0" w:space="0" w:color="auto"/>
        <w:left w:val="none" w:sz="0" w:space="0" w:color="auto"/>
        <w:bottom w:val="none" w:sz="0" w:space="0" w:color="auto"/>
        <w:right w:val="none" w:sz="0" w:space="0" w:color="auto"/>
      </w:divBdr>
    </w:div>
    <w:div w:id="134106143">
      <w:bodyDiv w:val="1"/>
      <w:marLeft w:val="0"/>
      <w:marRight w:val="0"/>
      <w:marTop w:val="0"/>
      <w:marBottom w:val="0"/>
      <w:divBdr>
        <w:top w:val="none" w:sz="0" w:space="0" w:color="auto"/>
        <w:left w:val="none" w:sz="0" w:space="0" w:color="auto"/>
        <w:bottom w:val="none" w:sz="0" w:space="0" w:color="auto"/>
        <w:right w:val="none" w:sz="0" w:space="0" w:color="auto"/>
      </w:divBdr>
    </w:div>
    <w:div w:id="134372518">
      <w:bodyDiv w:val="1"/>
      <w:marLeft w:val="0"/>
      <w:marRight w:val="0"/>
      <w:marTop w:val="0"/>
      <w:marBottom w:val="0"/>
      <w:divBdr>
        <w:top w:val="none" w:sz="0" w:space="0" w:color="auto"/>
        <w:left w:val="none" w:sz="0" w:space="0" w:color="auto"/>
        <w:bottom w:val="none" w:sz="0" w:space="0" w:color="auto"/>
        <w:right w:val="none" w:sz="0" w:space="0" w:color="auto"/>
      </w:divBdr>
    </w:div>
    <w:div w:id="142041037">
      <w:bodyDiv w:val="1"/>
      <w:marLeft w:val="0"/>
      <w:marRight w:val="0"/>
      <w:marTop w:val="0"/>
      <w:marBottom w:val="0"/>
      <w:divBdr>
        <w:top w:val="none" w:sz="0" w:space="0" w:color="auto"/>
        <w:left w:val="none" w:sz="0" w:space="0" w:color="auto"/>
        <w:bottom w:val="none" w:sz="0" w:space="0" w:color="auto"/>
        <w:right w:val="none" w:sz="0" w:space="0" w:color="auto"/>
      </w:divBdr>
    </w:div>
    <w:div w:id="142085736">
      <w:bodyDiv w:val="1"/>
      <w:marLeft w:val="0"/>
      <w:marRight w:val="0"/>
      <w:marTop w:val="0"/>
      <w:marBottom w:val="0"/>
      <w:divBdr>
        <w:top w:val="none" w:sz="0" w:space="0" w:color="auto"/>
        <w:left w:val="none" w:sz="0" w:space="0" w:color="auto"/>
        <w:bottom w:val="none" w:sz="0" w:space="0" w:color="auto"/>
        <w:right w:val="none" w:sz="0" w:space="0" w:color="auto"/>
      </w:divBdr>
    </w:div>
    <w:div w:id="142434384">
      <w:bodyDiv w:val="1"/>
      <w:marLeft w:val="0"/>
      <w:marRight w:val="0"/>
      <w:marTop w:val="0"/>
      <w:marBottom w:val="0"/>
      <w:divBdr>
        <w:top w:val="none" w:sz="0" w:space="0" w:color="auto"/>
        <w:left w:val="none" w:sz="0" w:space="0" w:color="auto"/>
        <w:bottom w:val="none" w:sz="0" w:space="0" w:color="auto"/>
        <w:right w:val="none" w:sz="0" w:space="0" w:color="auto"/>
      </w:divBdr>
    </w:div>
    <w:div w:id="147013602">
      <w:bodyDiv w:val="1"/>
      <w:marLeft w:val="0"/>
      <w:marRight w:val="0"/>
      <w:marTop w:val="0"/>
      <w:marBottom w:val="0"/>
      <w:divBdr>
        <w:top w:val="none" w:sz="0" w:space="0" w:color="auto"/>
        <w:left w:val="none" w:sz="0" w:space="0" w:color="auto"/>
        <w:bottom w:val="none" w:sz="0" w:space="0" w:color="auto"/>
        <w:right w:val="none" w:sz="0" w:space="0" w:color="auto"/>
      </w:divBdr>
    </w:div>
    <w:div w:id="151412884">
      <w:bodyDiv w:val="1"/>
      <w:marLeft w:val="0"/>
      <w:marRight w:val="0"/>
      <w:marTop w:val="0"/>
      <w:marBottom w:val="0"/>
      <w:divBdr>
        <w:top w:val="none" w:sz="0" w:space="0" w:color="auto"/>
        <w:left w:val="none" w:sz="0" w:space="0" w:color="auto"/>
        <w:bottom w:val="none" w:sz="0" w:space="0" w:color="auto"/>
        <w:right w:val="none" w:sz="0" w:space="0" w:color="auto"/>
      </w:divBdr>
    </w:div>
    <w:div w:id="157693631">
      <w:bodyDiv w:val="1"/>
      <w:marLeft w:val="0"/>
      <w:marRight w:val="0"/>
      <w:marTop w:val="0"/>
      <w:marBottom w:val="0"/>
      <w:divBdr>
        <w:top w:val="none" w:sz="0" w:space="0" w:color="auto"/>
        <w:left w:val="none" w:sz="0" w:space="0" w:color="auto"/>
        <w:bottom w:val="none" w:sz="0" w:space="0" w:color="auto"/>
        <w:right w:val="none" w:sz="0" w:space="0" w:color="auto"/>
      </w:divBdr>
    </w:div>
    <w:div w:id="158663582">
      <w:bodyDiv w:val="1"/>
      <w:marLeft w:val="0"/>
      <w:marRight w:val="0"/>
      <w:marTop w:val="0"/>
      <w:marBottom w:val="0"/>
      <w:divBdr>
        <w:top w:val="none" w:sz="0" w:space="0" w:color="auto"/>
        <w:left w:val="none" w:sz="0" w:space="0" w:color="auto"/>
        <w:bottom w:val="none" w:sz="0" w:space="0" w:color="auto"/>
        <w:right w:val="none" w:sz="0" w:space="0" w:color="auto"/>
      </w:divBdr>
    </w:div>
    <w:div w:id="161239163">
      <w:bodyDiv w:val="1"/>
      <w:marLeft w:val="0"/>
      <w:marRight w:val="0"/>
      <w:marTop w:val="0"/>
      <w:marBottom w:val="0"/>
      <w:divBdr>
        <w:top w:val="none" w:sz="0" w:space="0" w:color="auto"/>
        <w:left w:val="none" w:sz="0" w:space="0" w:color="auto"/>
        <w:bottom w:val="none" w:sz="0" w:space="0" w:color="auto"/>
        <w:right w:val="none" w:sz="0" w:space="0" w:color="auto"/>
      </w:divBdr>
    </w:div>
    <w:div w:id="167140725">
      <w:bodyDiv w:val="1"/>
      <w:marLeft w:val="0"/>
      <w:marRight w:val="0"/>
      <w:marTop w:val="0"/>
      <w:marBottom w:val="0"/>
      <w:divBdr>
        <w:top w:val="none" w:sz="0" w:space="0" w:color="auto"/>
        <w:left w:val="none" w:sz="0" w:space="0" w:color="auto"/>
        <w:bottom w:val="none" w:sz="0" w:space="0" w:color="auto"/>
        <w:right w:val="none" w:sz="0" w:space="0" w:color="auto"/>
      </w:divBdr>
    </w:div>
    <w:div w:id="168100246">
      <w:bodyDiv w:val="1"/>
      <w:marLeft w:val="0"/>
      <w:marRight w:val="0"/>
      <w:marTop w:val="0"/>
      <w:marBottom w:val="0"/>
      <w:divBdr>
        <w:top w:val="none" w:sz="0" w:space="0" w:color="auto"/>
        <w:left w:val="none" w:sz="0" w:space="0" w:color="auto"/>
        <w:bottom w:val="none" w:sz="0" w:space="0" w:color="auto"/>
        <w:right w:val="none" w:sz="0" w:space="0" w:color="auto"/>
      </w:divBdr>
    </w:div>
    <w:div w:id="171381979">
      <w:bodyDiv w:val="1"/>
      <w:marLeft w:val="0"/>
      <w:marRight w:val="0"/>
      <w:marTop w:val="0"/>
      <w:marBottom w:val="0"/>
      <w:divBdr>
        <w:top w:val="none" w:sz="0" w:space="0" w:color="auto"/>
        <w:left w:val="none" w:sz="0" w:space="0" w:color="auto"/>
        <w:bottom w:val="none" w:sz="0" w:space="0" w:color="auto"/>
        <w:right w:val="none" w:sz="0" w:space="0" w:color="auto"/>
      </w:divBdr>
    </w:div>
    <w:div w:id="179004490">
      <w:bodyDiv w:val="1"/>
      <w:marLeft w:val="0"/>
      <w:marRight w:val="0"/>
      <w:marTop w:val="0"/>
      <w:marBottom w:val="0"/>
      <w:divBdr>
        <w:top w:val="none" w:sz="0" w:space="0" w:color="auto"/>
        <w:left w:val="none" w:sz="0" w:space="0" w:color="auto"/>
        <w:bottom w:val="none" w:sz="0" w:space="0" w:color="auto"/>
        <w:right w:val="none" w:sz="0" w:space="0" w:color="auto"/>
      </w:divBdr>
    </w:div>
    <w:div w:id="179004906">
      <w:bodyDiv w:val="1"/>
      <w:marLeft w:val="0"/>
      <w:marRight w:val="0"/>
      <w:marTop w:val="0"/>
      <w:marBottom w:val="0"/>
      <w:divBdr>
        <w:top w:val="none" w:sz="0" w:space="0" w:color="auto"/>
        <w:left w:val="none" w:sz="0" w:space="0" w:color="auto"/>
        <w:bottom w:val="none" w:sz="0" w:space="0" w:color="auto"/>
        <w:right w:val="none" w:sz="0" w:space="0" w:color="auto"/>
      </w:divBdr>
    </w:div>
    <w:div w:id="184099541">
      <w:bodyDiv w:val="1"/>
      <w:marLeft w:val="0"/>
      <w:marRight w:val="0"/>
      <w:marTop w:val="0"/>
      <w:marBottom w:val="0"/>
      <w:divBdr>
        <w:top w:val="none" w:sz="0" w:space="0" w:color="auto"/>
        <w:left w:val="none" w:sz="0" w:space="0" w:color="auto"/>
        <w:bottom w:val="none" w:sz="0" w:space="0" w:color="auto"/>
        <w:right w:val="none" w:sz="0" w:space="0" w:color="auto"/>
      </w:divBdr>
    </w:div>
    <w:div w:id="197281477">
      <w:bodyDiv w:val="1"/>
      <w:marLeft w:val="0"/>
      <w:marRight w:val="0"/>
      <w:marTop w:val="0"/>
      <w:marBottom w:val="0"/>
      <w:divBdr>
        <w:top w:val="none" w:sz="0" w:space="0" w:color="auto"/>
        <w:left w:val="none" w:sz="0" w:space="0" w:color="auto"/>
        <w:bottom w:val="none" w:sz="0" w:space="0" w:color="auto"/>
        <w:right w:val="none" w:sz="0" w:space="0" w:color="auto"/>
      </w:divBdr>
    </w:div>
    <w:div w:id="200555184">
      <w:bodyDiv w:val="1"/>
      <w:marLeft w:val="0"/>
      <w:marRight w:val="0"/>
      <w:marTop w:val="0"/>
      <w:marBottom w:val="0"/>
      <w:divBdr>
        <w:top w:val="none" w:sz="0" w:space="0" w:color="auto"/>
        <w:left w:val="none" w:sz="0" w:space="0" w:color="auto"/>
        <w:bottom w:val="none" w:sz="0" w:space="0" w:color="auto"/>
        <w:right w:val="none" w:sz="0" w:space="0" w:color="auto"/>
      </w:divBdr>
    </w:div>
    <w:div w:id="211576487">
      <w:bodyDiv w:val="1"/>
      <w:marLeft w:val="0"/>
      <w:marRight w:val="0"/>
      <w:marTop w:val="0"/>
      <w:marBottom w:val="0"/>
      <w:divBdr>
        <w:top w:val="none" w:sz="0" w:space="0" w:color="auto"/>
        <w:left w:val="none" w:sz="0" w:space="0" w:color="auto"/>
        <w:bottom w:val="none" w:sz="0" w:space="0" w:color="auto"/>
        <w:right w:val="none" w:sz="0" w:space="0" w:color="auto"/>
      </w:divBdr>
    </w:div>
    <w:div w:id="211967361">
      <w:bodyDiv w:val="1"/>
      <w:marLeft w:val="0"/>
      <w:marRight w:val="0"/>
      <w:marTop w:val="0"/>
      <w:marBottom w:val="0"/>
      <w:divBdr>
        <w:top w:val="none" w:sz="0" w:space="0" w:color="auto"/>
        <w:left w:val="none" w:sz="0" w:space="0" w:color="auto"/>
        <w:bottom w:val="none" w:sz="0" w:space="0" w:color="auto"/>
        <w:right w:val="none" w:sz="0" w:space="0" w:color="auto"/>
      </w:divBdr>
    </w:div>
    <w:div w:id="214316902">
      <w:bodyDiv w:val="1"/>
      <w:marLeft w:val="0"/>
      <w:marRight w:val="0"/>
      <w:marTop w:val="0"/>
      <w:marBottom w:val="0"/>
      <w:divBdr>
        <w:top w:val="none" w:sz="0" w:space="0" w:color="auto"/>
        <w:left w:val="none" w:sz="0" w:space="0" w:color="auto"/>
        <w:bottom w:val="none" w:sz="0" w:space="0" w:color="auto"/>
        <w:right w:val="none" w:sz="0" w:space="0" w:color="auto"/>
      </w:divBdr>
    </w:div>
    <w:div w:id="218127185">
      <w:bodyDiv w:val="1"/>
      <w:marLeft w:val="0"/>
      <w:marRight w:val="0"/>
      <w:marTop w:val="0"/>
      <w:marBottom w:val="0"/>
      <w:divBdr>
        <w:top w:val="none" w:sz="0" w:space="0" w:color="auto"/>
        <w:left w:val="none" w:sz="0" w:space="0" w:color="auto"/>
        <w:bottom w:val="none" w:sz="0" w:space="0" w:color="auto"/>
        <w:right w:val="none" w:sz="0" w:space="0" w:color="auto"/>
      </w:divBdr>
    </w:div>
    <w:div w:id="224144347">
      <w:bodyDiv w:val="1"/>
      <w:marLeft w:val="0"/>
      <w:marRight w:val="0"/>
      <w:marTop w:val="0"/>
      <w:marBottom w:val="0"/>
      <w:divBdr>
        <w:top w:val="none" w:sz="0" w:space="0" w:color="auto"/>
        <w:left w:val="none" w:sz="0" w:space="0" w:color="auto"/>
        <w:bottom w:val="none" w:sz="0" w:space="0" w:color="auto"/>
        <w:right w:val="none" w:sz="0" w:space="0" w:color="auto"/>
      </w:divBdr>
    </w:div>
    <w:div w:id="234172366">
      <w:bodyDiv w:val="1"/>
      <w:marLeft w:val="0"/>
      <w:marRight w:val="0"/>
      <w:marTop w:val="0"/>
      <w:marBottom w:val="0"/>
      <w:divBdr>
        <w:top w:val="none" w:sz="0" w:space="0" w:color="auto"/>
        <w:left w:val="none" w:sz="0" w:space="0" w:color="auto"/>
        <w:bottom w:val="none" w:sz="0" w:space="0" w:color="auto"/>
        <w:right w:val="none" w:sz="0" w:space="0" w:color="auto"/>
      </w:divBdr>
    </w:div>
    <w:div w:id="240021728">
      <w:bodyDiv w:val="1"/>
      <w:marLeft w:val="0"/>
      <w:marRight w:val="0"/>
      <w:marTop w:val="0"/>
      <w:marBottom w:val="0"/>
      <w:divBdr>
        <w:top w:val="none" w:sz="0" w:space="0" w:color="auto"/>
        <w:left w:val="none" w:sz="0" w:space="0" w:color="auto"/>
        <w:bottom w:val="none" w:sz="0" w:space="0" w:color="auto"/>
        <w:right w:val="none" w:sz="0" w:space="0" w:color="auto"/>
      </w:divBdr>
    </w:div>
    <w:div w:id="243993315">
      <w:bodyDiv w:val="1"/>
      <w:marLeft w:val="0"/>
      <w:marRight w:val="0"/>
      <w:marTop w:val="0"/>
      <w:marBottom w:val="0"/>
      <w:divBdr>
        <w:top w:val="none" w:sz="0" w:space="0" w:color="auto"/>
        <w:left w:val="none" w:sz="0" w:space="0" w:color="auto"/>
        <w:bottom w:val="none" w:sz="0" w:space="0" w:color="auto"/>
        <w:right w:val="none" w:sz="0" w:space="0" w:color="auto"/>
      </w:divBdr>
    </w:div>
    <w:div w:id="246576882">
      <w:bodyDiv w:val="1"/>
      <w:marLeft w:val="0"/>
      <w:marRight w:val="0"/>
      <w:marTop w:val="0"/>
      <w:marBottom w:val="0"/>
      <w:divBdr>
        <w:top w:val="none" w:sz="0" w:space="0" w:color="auto"/>
        <w:left w:val="none" w:sz="0" w:space="0" w:color="auto"/>
        <w:bottom w:val="none" w:sz="0" w:space="0" w:color="auto"/>
        <w:right w:val="none" w:sz="0" w:space="0" w:color="auto"/>
      </w:divBdr>
    </w:div>
    <w:div w:id="247351531">
      <w:bodyDiv w:val="1"/>
      <w:marLeft w:val="0"/>
      <w:marRight w:val="0"/>
      <w:marTop w:val="0"/>
      <w:marBottom w:val="0"/>
      <w:divBdr>
        <w:top w:val="none" w:sz="0" w:space="0" w:color="auto"/>
        <w:left w:val="none" w:sz="0" w:space="0" w:color="auto"/>
        <w:bottom w:val="none" w:sz="0" w:space="0" w:color="auto"/>
        <w:right w:val="none" w:sz="0" w:space="0" w:color="auto"/>
      </w:divBdr>
    </w:div>
    <w:div w:id="260338712">
      <w:bodyDiv w:val="1"/>
      <w:marLeft w:val="0"/>
      <w:marRight w:val="0"/>
      <w:marTop w:val="0"/>
      <w:marBottom w:val="0"/>
      <w:divBdr>
        <w:top w:val="none" w:sz="0" w:space="0" w:color="auto"/>
        <w:left w:val="none" w:sz="0" w:space="0" w:color="auto"/>
        <w:bottom w:val="none" w:sz="0" w:space="0" w:color="auto"/>
        <w:right w:val="none" w:sz="0" w:space="0" w:color="auto"/>
      </w:divBdr>
    </w:div>
    <w:div w:id="260843007">
      <w:bodyDiv w:val="1"/>
      <w:marLeft w:val="0"/>
      <w:marRight w:val="0"/>
      <w:marTop w:val="0"/>
      <w:marBottom w:val="0"/>
      <w:divBdr>
        <w:top w:val="none" w:sz="0" w:space="0" w:color="auto"/>
        <w:left w:val="none" w:sz="0" w:space="0" w:color="auto"/>
        <w:bottom w:val="none" w:sz="0" w:space="0" w:color="auto"/>
        <w:right w:val="none" w:sz="0" w:space="0" w:color="auto"/>
      </w:divBdr>
    </w:div>
    <w:div w:id="270166281">
      <w:bodyDiv w:val="1"/>
      <w:marLeft w:val="0"/>
      <w:marRight w:val="0"/>
      <w:marTop w:val="0"/>
      <w:marBottom w:val="0"/>
      <w:divBdr>
        <w:top w:val="none" w:sz="0" w:space="0" w:color="auto"/>
        <w:left w:val="none" w:sz="0" w:space="0" w:color="auto"/>
        <w:bottom w:val="none" w:sz="0" w:space="0" w:color="auto"/>
        <w:right w:val="none" w:sz="0" w:space="0" w:color="auto"/>
      </w:divBdr>
    </w:div>
    <w:div w:id="281419164">
      <w:bodyDiv w:val="1"/>
      <w:marLeft w:val="0"/>
      <w:marRight w:val="0"/>
      <w:marTop w:val="0"/>
      <w:marBottom w:val="0"/>
      <w:divBdr>
        <w:top w:val="none" w:sz="0" w:space="0" w:color="auto"/>
        <w:left w:val="none" w:sz="0" w:space="0" w:color="auto"/>
        <w:bottom w:val="none" w:sz="0" w:space="0" w:color="auto"/>
        <w:right w:val="none" w:sz="0" w:space="0" w:color="auto"/>
      </w:divBdr>
    </w:div>
    <w:div w:id="303851624">
      <w:bodyDiv w:val="1"/>
      <w:marLeft w:val="0"/>
      <w:marRight w:val="0"/>
      <w:marTop w:val="0"/>
      <w:marBottom w:val="0"/>
      <w:divBdr>
        <w:top w:val="none" w:sz="0" w:space="0" w:color="auto"/>
        <w:left w:val="none" w:sz="0" w:space="0" w:color="auto"/>
        <w:bottom w:val="none" w:sz="0" w:space="0" w:color="auto"/>
        <w:right w:val="none" w:sz="0" w:space="0" w:color="auto"/>
      </w:divBdr>
    </w:div>
    <w:div w:id="322589224">
      <w:bodyDiv w:val="1"/>
      <w:marLeft w:val="0"/>
      <w:marRight w:val="0"/>
      <w:marTop w:val="0"/>
      <w:marBottom w:val="0"/>
      <w:divBdr>
        <w:top w:val="none" w:sz="0" w:space="0" w:color="auto"/>
        <w:left w:val="none" w:sz="0" w:space="0" w:color="auto"/>
        <w:bottom w:val="none" w:sz="0" w:space="0" w:color="auto"/>
        <w:right w:val="none" w:sz="0" w:space="0" w:color="auto"/>
      </w:divBdr>
    </w:div>
    <w:div w:id="325520940">
      <w:bodyDiv w:val="1"/>
      <w:marLeft w:val="0"/>
      <w:marRight w:val="0"/>
      <w:marTop w:val="0"/>
      <w:marBottom w:val="0"/>
      <w:divBdr>
        <w:top w:val="none" w:sz="0" w:space="0" w:color="auto"/>
        <w:left w:val="none" w:sz="0" w:space="0" w:color="auto"/>
        <w:bottom w:val="none" w:sz="0" w:space="0" w:color="auto"/>
        <w:right w:val="none" w:sz="0" w:space="0" w:color="auto"/>
      </w:divBdr>
    </w:div>
    <w:div w:id="327099487">
      <w:bodyDiv w:val="1"/>
      <w:marLeft w:val="0"/>
      <w:marRight w:val="0"/>
      <w:marTop w:val="0"/>
      <w:marBottom w:val="0"/>
      <w:divBdr>
        <w:top w:val="none" w:sz="0" w:space="0" w:color="auto"/>
        <w:left w:val="none" w:sz="0" w:space="0" w:color="auto"/>
        <w:bottom w:val="none" w:sz="0" w:space="0" w:color="auto"/>
        <w:right w:val="none" w:sz="0" w:space="0" w:color="auto"/>
      </w:divBdr>
    </w:div>
    <w:div w:id="340472611">
      <w:bodyDiv w:val="1"/>
      <w:marLeft w:val="0"/>
      <w:marRight w:val="0"/>
      <w:marTop w:val="0"/>
      <w:marBottom w:val="0"/>
      <w:divBdr>
        <w:top w:val="none" w:sz="0" w:space="0" w:color="auto"/>
        <w:left w:val="none" w:sz="0" w:space="0" w:color="auto"/>
        <w:bottom w:val="none" w:sz="0" w:space="0" w:color="auto"/>
        <w:right w:val="none" w:sz="0" w:space="0" w:color="auto"/>
      </w:divBdr>
    </w:div>
    <w:div w:id="358555373">
      <w:bodyDiv w:val="1"/>
      <w:marLeft w:val="0"/>
      <w:marRight w:val="0"/>
      <w:marTop w:val="0"/>
      <w:marBottom w:val="0"/>
      <w:divBdr>
        <w:top w:val="none" w:sz="0" w:space="0" w:color="auto"/>
        <w:left w:val="none" w:sz="0" w:space="0" w:color="auto"/>
        <w:bottom w:val="none" w:sz="0" w:space="0" w:color="auto"/>
        <w:right w:val="none" w:sz="0" w:space="0" w:color="auto"/>
      </w:divBdr>
    </w:div>
    <w:div w:id="374353837">
      <w:bodyDiv w:val="1"/>
      <w:marLeft w:val="0"/>
      <w:marRight w:val="0"/>
      <w:marTop w:val="0"/>
      <w:marBottom w:val="0"/>
      <w:divBdr>
        <w:top w:val="none" w:sz="0" w:space="0" w:color="auto"/>
        <w:left w:val="none" w:sz="0" w:space="0" w:color="auto"/>
        <w:bottom w:val="none" w:sz="0" w:space="0" w:color="auto"/>
        <w:right w:val="none" w:sz="0" w:space="0" w:color="auto"/>
      </w:divBdr>
    </w:div>
    <w:div w:id="380057011">
      <w:bodyDiv w:val="1"/>
      <w:marLeft w:val="0"/>
      <w:marRight w:val="0"/>
      <w:marTop w:val="0"/>
      <w:marBottom w:val="0"/>
      <w:divBdr>
        <w:top w:val="none" w:sz="0" w:space="0" w:color="auto"/>
        <w:left w:val="none" w:sz="0" w:space="0" w:color="auto"/>
        <w:bottom w:val="none" w:sz="0" w:space="0" w:color="auto"/>
        <w:right w:val="none" w:sz="0" w:space="0" w:color="auto"/>
      </w:divBdr>
    </w:div>
    <w:div w:id="385958435">
      <w:bodyDiv w:val="1"/>
      <w:marLeft w:val="0"/>
      <w:marRight w:val="0"/>
      <w:marTop w:val="0"/>
      <w:marBottom w:val="0"/>
      <w:divBdr>
        <w:top w:val="none" w:sz="0" w:space="0" w:color="auto"/>
        <w:left w:val="none" w:sz="0" w:space="0" w:color="auto"/>
        <w:bottom w:val="none" w:sz="0" w:space="0" w:color="auto"/>
        <w:right w:val="none" w:sz="0" w:space="0" w:color="auto"/>
      </w:divBdr>
    </w:div>
    <w:div w:id="386878971">
      <w:bodyDiv w:val="1"/>
      <w:marLeft w:val="0"/>
      <w:marRight w:val="0"/>
      <w:marTop w:val="0"/>
      <w:marBottom w:val="0"/>
      <w:divBdr>
        <w:top w:val="none" w:sz="0" w:space="0" w:color="auto"/>
        <w:left w:val="none" w:sz="0" w:space="0" w:color="auto"/>
        <w:bottom w:val="none" w:sz="0" w:space="0" w:color="auto"/>
        <w:right w:val="none" w:sz="0" w:space="0" w:color="auto"/>
      </w:divBdr>
    </w:div>
    <w:div w:id="388505368">
      <w:bodyDiv w:val="1"/>
      <w:marLeft w:val="0"/>
      <w:marRight w:val="0"/>
      <w:marTop w:val="0"/>
      <w:marBottom w:val="0"/>
      <w:divBdr>
        <w:top w:val="none" w:sz="0" w:space="0" w:color="auto"/>
        <w:left w:val="none" w:sz="0" w:space="0" w:color="auto"/>
        <w:bottom w:val="none" w:sz="0" w:space="0" w:color="auto"/>
        <w:right w:val="none" w:sz="0" w:space="0" w:color="auto"/>
      </w:divBdr>
    </w:div>
    <w:div w:id="395322231">
      <w:bodyDiv w:val="1"/>
      <w:marLeft w:val="0"/>
      <w:marRight w:val="0"/>
      <w:marTop w:val="0"/>
      <w:marBottom w:val="0"/>
      <w:divBdr>
        <w:top w:val="none" w:sz="0" w:space="0" w:color="auto"/>
        <w:left w:val="none" w:sz="0" w:space="0" w:color="auto"/>
        <w:bottom w:val="none" w:sz="0" w:space="0" w:color="auto"/>
        <w:right w:val="none" w:sz="0" w:space="0" w:color="auto"/>
      </w:divBdr>
    </w:div>
    <w:div w:id="402803706">
      <w:bodyDiv w:val="1"/>
      <w:marLeft w:val="0"/>
      <w:marRight w:val="0"/>
      <w:marTop w:val="0"/>
      <w:marBottom w:val="0"/>
      <w:divBdr>
        <w:top w:val="none" w:sz="0" w:space="0" w:color="auto"/>
        <w:left w:val="none" w:sz="0" w:space="0" w:color="auto"/>
        <w:bottom w:val="none" w:sz="0" w:space="0" w:color="auto"/>
        <w:right w:val="none" w:sz="0" w:space="0" w:color="auto"/>
      </w:divBdr>
    </w:div>
    <w:div w:id="414405361">
      <w:bodyDiv w:val="1"/>
      <w:marLeft w:val="0"/>
      <w:marRight w:val="0"/>
      <w:marTop w:val="0"/>
      <w:marBottom w:val="0"/>
      <w:divBdr>
        <w:top w:val="none" w:sz="0" w:space="0" w:color="auto"/>
        <w:left w:val="none" w:sz="0" w:space="0" w:color="auto"/>
        <w:bottom w:val="none" w:sz="0" w:space="0" w:color="auto"/>
        <w:right w:val="none" w:sz="0" w:space="0" w:color="auto"/>
      </w:divBdr>
    </w:div>
    <w:div w:id="417404896">
      <w:bodyDiv w:val="1"/>
      <w:marLeft w:val="0"/>
      <w:marRight w:val="0"/>
      <w:marTop w:val="0"/>
      <w:marBottom w:val="0"/>
      <w:divBdr>
        <w:top w:val="none" w:sz="0" w:space="0" w:color="auto"/>
        <w:left w:val="none" w:sz="0" w:space="0" w:color="auto"/>
        <w:bottom w:val="none" w:sz="0" w:space="0" w:color="auto"/>
        <w:right w:val="none" w:sz="0" w:space="0" w:color="auto"/>
      </w:divBdr>
    </w:div>
    <w:div w:id="427892103">
      <w:bodyDiv w:val="1"/>
      <w:marLeft w:val="0"/>
      <w:marRight w:val="0"/>
      <w:marTop w:val="0"/>
      <w:marBottom w:val="0"/>
      <w:divBdr>
        <w:top w:val="none" w:sz="0" w:space="0" w:color="auto"/>
        <w:left w:val="none" w:sz="0" w:space="0" w:color="auto"/>
        <w:bottom w:val="none" w:sz="0" w:space="0" w:color="auto"/>
        <w:right w:val="none" w:sz="0" w:space="0" w:color="auto"/>
      </w:divBdr>
    </w:div>
    <w:div w:id="431634887">
      <w:bodyDiv w:val="1"/>
      <w:marLeft w:val="0"/>
      <w:marRight w:val="0"/>
      <w:marTop w:val="0"/>
      <w:marBottom w:val="0"/>
      <w:divBdr>
        <w:top w:val="none" w:sz="0" w:space="0" w:color="auto"/>
        <w:left w:val="none" w:sz="0" w:space="0" w:color="auto"/>
        <w:bottom w:val="none" w:sz="0" w:space="0" w:color="auto"/>
        <w:right w:val="none" w:sz="0" w:space="0" w:color="auto"/>
      </w:divBdr>
    </w:div>
    <w:div w:id="436873863">
      <w:bodyDiv w:val="1"/>
      <w:marLeft w:val="0"/>
      <w:marRight w:val="0"/>
      <w:marTop w:val="0"/>
      <w:marBottom w:val="0"/>
      <w:divBdr>
        <w:top w:val="none" w:sz="0" w:space="0" w:color="auto"/>
        <w:left w:val="none" w:sz="0" w:space="0" w:color="auto"/>
        <w:bottom w:val="none" w:sz="0" w:space="0" w:color="auto"/>
        <w:right w:val="none" w:sz="0" w:space="0" w:color="auto"/>
      </w:divBdr>
    </w:div>
    <w:div w:id="446509760">
      <w:bodyDiv w:val="1"/>
      <w:marLeft w:val="0"/>
      <w:marRight w:val="0"/>
      <w:marTop w:val="0"/>
      <w:marBottom w:val="0"/>
      <w:divBdr>
        <w:top w:val="none" w:sz="0" w:space="0" w:color="auto"/>
        <w:left w:val="none" w:sz="0" w:space="0" w:color="auto"/>
        <w:bottom w:val="none" w:sz="0" w:space="0" w:color="auto"/>
        <w:right w:val="none" w:sz="0" w:space="0" w:color="auto"/>
      </w:divBdr>
    </w:div>
    <w:div w:id="460004408">
      <w:bodyDiv w:val="1"/>
      <w:marLeft w:val="0"/>
      <w:marRight w:val="0"/>
      <w:marTop w:val="0"/>
      <w:marBottom w:val="0"/>
      <w:divBdr>
        <w:top w:val="none" w:sz="0" w:space="0" w:color="auto"/>
        <w:left w:val="none" w:sz="0" w:space="0" w:color="auto"/>
        <w:bottom w:val="none" w:sz="0" w:space="0" w:color="auto"/>
        <w:right w:val="none" w:sz="0" w:space="0" w:color="auto"/>
      </w:divBdr>
    </w:div>
    <w:div w:id="460802606">
      <w:bodyDiv w:val="1"/>
      <w:marLeft w:val="0"/>
      <w:marRight w:val="0"/>
      <w:marTop w:val="0"/>
      <w:marBottom w:val="0"/>
      <w:divBdr>
        <w:top w:val="none" w:sz="0" w:space="0" w:color="auto"/>
        <w:left w:val="none" w:sz="0" w:space="0" w:color="auto"/>
        <w:bottom w:val="none" w:sz="0" w:space="0" w:color="auto"/>
        <w:right w:val="none" w:sz="0" w:space="0" w:color="auto"/>
      </w:divBdr>
    </w:div>
    <w:div w:id="462650684">
      <w:bodyDiv w:val="1"/>
      <w:marLeft w:val="0"/>
      <w:marRight w:val="0"/>
      <w:marTop w:val="0"/>
      <w:marBottom w:val="0"/>
      <w:divBdr>
        <w:top w:val="none" w:sz="0" w:space="0" w:color="auto"/>
        <w:left w:val="none" w:sz="0" w:space="0" w:color="auto"/>
        <w:bottom w:val="none" w:sz="0" w:space="0" w:color="auto"/>
        <w:right w:val="none" w:sz="0" w:space="0" w:color="auto"/>
      </w:divBdr>
    </w:div>
    <w:div w:id="463819211">
      <w:bodyDiv w:val="1"/>
      <w:marLeft w:val="0"/>
      <w:marRight w:val="0"/>
      <w:marTop w:val="0"/>
      <w:marBottom w:val="0"/>
      <w:divBdr>
        <w:top w:val="none" w:sz="0" w:space="0" w:color="auto"/>
        <w:left w:val="none" w:sz="0" w:space="0" w:color="auto"/>
        <w:bottom w:val="none" w:sz="0" w:space="0" w:color="auto"/>
        <w:right w:val="none" w:sz="0" w:space="0" w:color="auto"/>
      </w:divBdr>
    </w:div>
    <w:div w:id="465514984">
      <w:bodyDiv w:val="1"/>
      <w:marLeft w:val="0"/>
      <w:marRight w:val="0"/>
      <w:marTop w:val="0"/>
      <w:marBottom w:val="0"/>
      <w:divBdr>
        <w:top w:val="none" w:sz="0" w:space="0" w:color="auto"/>
        <w:left w:val="none" w:sz="0" w:space="0" w:color="auto"/>
        <w:bottom w:val="none" w:sz="0" w:space="0" w:color="auto"/>
        <w:right w:val="none" w:sz="0" w:space="0" w:color="auto"/>
      </w:divBdr>
    </w:div>
    <w:div w:id="473372179">
      <w:bodyDiv w:val="1"/>
      <w:marLeft w:val="0"/>
      <w:marRight w:val="0"/>
      <w:marTop w:val="0"/>
      <w:marBottom w:val="0"/>
      <w:divBdr>
        <w:top w:val="none" w:sz="0" w:space="0" w:color="auto"/>
        <w:left w:val="none" w:sz="0" w:space="0" w:color="auto"/>
        <w:bottom w:val="none" w:sz="0" w:space="0" w:color="auto"/>
        <w:right w:val="none" w:sz="0" w:space="0" w:color="auto"/>
      </w:divBdr>
    </w:div>
    <w:div w:id="481120844">
      <w:bodyDiv w:val="1"/>
      <w:marLeft w:val="0"/>
      <w:marRight w:val="0"/>
      <w:marTop w:val="0"/>
      <w:marBottom w:val="0"/>
      <w:divBdr>
        <w:top w:val="none" w:sz="0" w:space="0" w:color="auto"/>
        <w:left w:val="none" w:sz="0" w:space="0" w:color="auto"/>
        <w:bottom w:val="none" w:sz="0" w:space="0" w:color="auto"/>
        <w:right w:val="none" w:sz="0" w:space="0" w:color="auto"/>
      </w:divBdr>
    </w:div>
    <w:div w:id="485780446">
      <w:bodyDiv w:val="1"/>
      <w:marLeft w:val="0"/>
      <w:marRight w:val="0"/>
      <w:marTop w:val="0"/>
      <w:marBottom w:val="0"/>
      <w:divBdr>
        <w:top w:val="none" w:sz="0" w:space="0" w:color="auto"/>
        <w:left w:val="none" w:sz="0" w:space="0" w:color="auto"/>
        <w:bottom w:val="none" w:sz="0" w:space="0" w:color="auto"/>
        <w:right w:val="none" w:sz="0" w:space="0" w:color="auto"/>
      </w:divBdr>
    </w:div>
    <w:div w:id="500394724">
      <w:bodyDiv w:val="1"/>
      <w:marLeft w:val="0"/>
      <w:marRight w:val="0"/>
      <w:marTop w:val="0"/>
      <w:marBottom w:val="0"/>
      <w:divBdr>
        <w:top w:val="none" w:sz="0" w:space="0" w:color="auto"/>
        <w:left w:val="none" w:sz="0" w:space="0" w:color="auto"/>
        <w:bottom w:val="none" w:sz="0" w:space="0" w:color="auto"/>
        <w:right w:val="none" w:sz="0" w:space="0" w:color="auto"/>
      </w:divBdr>
    </w:div>
    <w:div w:id="521941522">
      <w:bodyDiv w:val="1"/>
      <w:marLeft w:val="0"/>
      <w:marRight w:val="0"/>
      <w:marTop w:val="0"/>
      <w:marBottom w:val="0"/>
      <w:divBdr>
        <w:top w:val="none" w:sz="0" w:space="0" w:color="auto"/>
        <w:left w:val="none" w:sz="0" w:space="0" w:color="auto"/>
        <w:bottom w:val="none" w:sz="0" w:space="0" w:color="auto"/>
        <w:right w:val="none" w:sz="0" w:space="0" w:color="auto"/>
      </w:divBdr>
    </w:div>
    <w:div w:id="525827963">
      <w:bodyDiv w:val="1"/>
      <w:marLeft w:val="0"/>
      <w:marRight w:val="0"/>
      <w:marTop w:val="0"/>
      <w:marBottom w:val="0"/>
      <w:divBdr>
        <w:top w:val="none" w:sz="0" w:space="0" w:color="auto"/>
        <w:left w:val="none" w:sz="0" w:space="0" w:color="auto"/>
        <w:bottom w:val="none" w:sz="0" w:space="0" w:color="auto"/>
        <w:right w:val="none" w:sz="0" w:space="0" w:color="auto"/>
      </w:divBdr>
    </w:div>
    <w:div w:id="569073146">
      <w:bodyDiv w:val="1"/>
      <w:marLeft w:val="0"/>
      <w:marRight w:val="0"/>
      <w:marTop w:val="0"/>
      <w:marBottom w:val="0"/>
      <w:divBdr>
        <w:top w:val="none" w:sz="0" w:space="0" w:color="auto"/>
        <w:left w:val="none" w:sz="0" w:space="0" w:color="auto"/>
        <w:bottom w:val="none" w:sz="0" w:space="0" w:color="auto"/>
        <w:right w:val="none" w:sz="0" w:space="0" w:color="auto"/>
      </w:divBdr>
    </w:div>
    <w:div w:id="605619825">
      <w:bodyDiv w:val="1"/>
      <w:marLeft w:val="0"/>
      <w:marRight w:val="0"/>
      <w:marTop w:val="0"/>
      <w:marBottom w:val="0"/>
      <w:divBdr>
        <w:top w:val="none" w:sz="0" w:space="0" w:color="auto"/>
        <w:left w:val="none" w:sz="0" w:space="0" w:color="auto"/>
        <w:bottom w:val="none" w:sz="0" w:space="0" w:color="auto"/>
        <w:right w:val="none" w:sz="0" w:space="0" w:color="auto"/>
      </w:divBdr>
    </w:div>
    <w:div w:id="608778573">
      <w:bodyDiv w:val="1"/>
      <w:marLeft w:val="0"/>
      <w:marRight w:val="0"/>
      <w:marTop w:val="0"/>
      <w:marBottom w:val="0"/>
      <w:divBdr>
        <w:top w:val="none" w:sz="0" w:space="0" w:color="auto"/>
        <w:left w:val="none" w:sz="0" w:space="0" w:color="auto"/>
        <w:bottom w:val="none" w:sz="0" w:space="0" w:color="auto"/>
        <w:right w:val="none" w:sz="0" w:space="0" w:color="auto"/>
      </w:divBdr>
    </w:div>
    <w:div w:id="609121555">
      <w:bodyDiv w:val="1"/>
      <w:marLeft w:val="0"/>
      <w:marRight w:val="0"/>
      <w:marTop w:val="0"/>
      <w:marBottom w:val="0"/>
      <w:divBdr>
        <w:top w:val="none" w:sz="0" w:space="0" w:color="auto"/>
        <w:left w:val="none" w:sz="0" w:space="0" w:color="auto"/>
        <w:bottom w:val="none" w:sz="0" w:space="0" w:color="auto"/>
        <w:right w:val="none" w:sz="0" w:space="0" w:color="auto"/>
      </w:divBdr>
    </w:div>
    <w:div w:id="614950008">
      <w:bodyDiv w:val="1"/>
      <w:marLeft w:val="0"/>
      <w:marRight w:val="0"/>
      <w:marTop w:val="0"/>
      <w:marBottom w:val="0"/>
      <w:divBdr>
        <w:top w:val="none" w:sz="0" w:space="0" w:color="auto"/>
        <w:left w:val="none" w:sz="0" w:space="0" w:color="auto"/>
        <w:bottom w:val="none" w:sz="0" w:space="0" w:color="auto"/>
        <w:right w:val="none" w:sz="0" w:space="0" w:color="auto"/>
      </w:divBdr>
    </w:div>
    <w:div w:id="638340672">
      <w:bodyDiv w:val="1"/>
      <w:marLeft w:val="0"/>
      <w:marRight w:val="0"/>
      <w:marTop w:val="0"/>
      <w:marBottom w:val="0"/>
      <w:divBdr>
        <w:top w:val="none" w:sz="0" w:space="0" w:color="auto"/>
        <w:left w:val="none" w:sz="0" w:space="0" w:color="auto"/>
        <w:bottom w:val="none" w:sz="0" w:space="0" w:color="auto"/>
        <w:right w:val="none" w:sz="0" w:space="0" w:color="auto"/>
      </w:divBdr>
    </w:div>
    <w:div w:id="645164664">
      <w:bodyDiv w:val="1"/>
      <w:marLeft w:val="0"/>
      <w:marRight w:val="0"/>
      <w:marTop w:val="0"/>
      <w:marBottom w:val="0"/>
      <w:divBdr>
        <w:top w:val="none" w:sz="0" w:space="0" w:color="auto"/>
        <w:left w:val="none" w:sz="0" w:space="0" w:color="auto"/>
        <w:bottom w:val="none" w:sz="0" w:space="0" w:color="auto"/>
        <w:right w:val="none" w:sz="0" w:space="0" w:color="auto"/>
      </w:divBdr>
    </w:div>
    <w:div w:id="653414631">
      <w:bodyDiv w:val="1"/>
      <w:marLeft w:val="0"/>
      <w:marRight w:val="0"/>
      <w:marTop w:val="0"/>
      <w:marBottom w:val="0"/>
      <w:divBdr>
        <w:top w:val="none" w:sz="0" w:space="0" w:color="auto"/>
        <w:left w:val="none" w:sz="0" w:space="0" w:color="auto"/>
        <w:bottom w:val="none" w:sz="0" w:space="0" w:color="auto"/>
        <w:right w:val="none" w:sz="0" w:space="0" w:color="auto"/>
      </w:divBdr>
    </w:div>
    <w:div w:id="663120363">
      <w:bodyDiv w:val="1"/>
      <w:marLeft w:val="0"/>
      <w:marRight w:val="0"/>
      <w:marTop w:val="0"/>
      <w:marBottom w:val="0"/>
      <w:divBdr>
        <w:top w:val="none" w:sz="0" w:space="0" w:color="auto"/>
        <w:left w:val="none" w:sz="0" w:space="0" w:color="auto"/>
        <w:bottom w:val="none" w:sz="0" w:space="0" w:color="auto"/>
        <w:right w:val="none" w:sz="0" w:space="0" w:color="auto"/>
      </w:divBdr>
    </w:div>
    <w:div w:id="664288602">
      <w:bodyDiv w:val="1"/>
      <w:marLeft w:val="0"/>
      <w:marRight w:val="0"/>
      <w:marTop w:val="0"/>
      <w:marBottom w:val="0"/>
      <w:divBdr>
        <w:top w:val="none" w:sz="0" w:space="0" w:color="auto"/>
        <w:left w:val="none" w:sz="0" w:space="0" w:color="auto"/>
        <w:bottom w:val="none" w:sz="0" w:space="0" w:color="auto"/>
        <w:right w:val="none" w:sz="0" w:space="0" w:color="auto"/>
      </w:divBdr>
    </w:div>
    <w:div w:id="664938182">
      <w:bodyDiv w:val="1"/>
      <w:marLeft w:val="0"/>
      <w:marRight w:val="0"/>
      <w:marTop w:val="0"/>
      <w:marBottom w:val="0"/>
      <w:divBdr>
        <w:top w:val="none" w:sz="0" w:space="0" w:color="auto"/>
        <w:left w:val="none" w:sz="0" w:space="0" w:color="auto"/>
        <w:bottom w:val="none" w:sz="0" w:space="0" w:color="auto"/>
        <w:right w:val="none" w:sz="0" w:space="0" w:color="auto"/>
      </w:divBdr>
    </w:div>
    <w:div w:id="674184154">
      <w:bodyDiv w:val="1"/>
      <w:marLeft w:val="0"/>
      <w:marRight w:val="0"/>
      <w:marTop w:val="0"/>
      <w:marBottom w:val="0"/>
      <w:divBdr>
        <w:top w:val="none" w:sz="0" w:space="0" w:color="auto"/>
        <w:left w:val="none" w:sz="0" w:space="0" w:color="auto"/>
        <w:bottom w:val="none" w:sz="0" w:space="0" w:color="auto"/>
        <w:right w:val="none" w:sz="0" w:space="0" w:color="auto"/>
      </w:divBdr>
    </w:div>
    <w:div w:id="681010863">
      <w:bodyDiv w:val="1"/>
      <w:marLeft w:val="0"/>
      <w:marRight w:val="0"/>
      <w:marTop w:val="0"/>
      <w:marBottom w:val="0"/>
      <w:divBdr>
        <w:top w:val="none" w:sz="0" w:space="0" w:color="auto"/>
        <w:left w:val="none" w:sz="0" w:space="0" w:color="auto"/>
        <w:bottom w:val="none" w:sz="0" w:space="0" w:color="auto"/>
        <w:right w:val="none" w:sz="0" w:space="0" w:color="auto"/>
      </w:divBdr>
    </w:div>
    <w:div w:id="681905761">
      <w:bodyDiv w:val="1"/>
      <w:marLeft w:val="0"/>
      <w:marRight w:val="0"/>
      <w:marTop w:val="0"/>
      <w:marBottom w:val="0"/>
      <w:divBdr>
        <w:top w:val="none" w:sz="0" w:space="0" w:color="auto"/>
        <w:left w:val="none" w:sz="0" w:space="0" w:color="auto"/>
        <w:bottom w:val="none" w:sz="0" w:space="0" w:color="auto"/>
        <w:right w:val="none" w:sz="0" w:space="0" w:color="auto"/>
      </w:divBdr>
    </w:div>
    <w:div w:id="683750586">
      <w:bodyDiv w:val="1"/>
      <w:marLeft w:val="0"/>
      <w:marRight w:val="0"/>
      <w:marTop w:val="0"/>
      <w:marBottom w:val="0"/>
      <w:divBdr>
        <w:top w:val="none" w:sz="0" w:space="0" w:color="auto"/>
        <w:left w:val="none" w:sz="0" w:space="0" w:color="auto"/>
        <w:bottom w:val="none" w:sz="0" w:space="0" w:color="auto"/>
        <w:right w:val="none" w:sz="0" w:space="0" w:color="auto"/>
      </w:divBdr>
    </w:div>
    <w:div w:id="684399995">
      <w:bodyDiv w:val="1"/>
      <w:marLeft w:val="0"/>
      <w:marRight w:val="0"/>
      <w:marTop w:val="0"/>
      <w:marBottom w:val="0"/>
      <w:divBdr>
        <w:top w:val="none" w:sz="0" w:space="0" w:color="auto"/>
        <w:left w:val="none" w:sz="0" w:space="0" w:color="auto"/>
        <w:bottom w:val="none" w:sz="0" w:space="0" w:color="auto"/>
        <w:right w:val="none" w:sz="0" w:space="0" w:color="auto"/>
      </w:divBdr>
    </w:div>
    <w:div w:id="688456121">
      <w:bodyDiv w:val="1"/>
      <w:marLeft w:val="0"/>
      <w:marRight w:val="0"/>
      <w:marTop w:val="0"/>
      <w:marBottom w:val="0"/>
      <w:divBdr>
        <w:top w:val="none" w:sz="0" w:space="0" w:color="auto"/>
        <w:left w:val="none" w:sz="0" w:space="0" w:color="auto"/>
        <w:bottom w:val="none" w:sz="0" w:space="0" w:color="auto"/>
        <w:right w:val="none" w:sz="0" w:space="0" w:color="auto"/>
      </w:divBdr>
    </w:div>
    <w:div w:id="689918078">
      <w:bodyDiv w:val="1"/>
      <w:marLeft w:val="0"/>
      <w:marRight w:val="0"/>
      <w:marTop w:val="0"/>
      <w:marBottom w:val="0"/>
      <w:divBdr>
        <w:top w:val="none" w:sz="0" w:space="0" w:color="auto"/>
        <w:left w:val="none" w:sz="0" w:space="0" w:color="auto"/>
        <w:bottom w:val="none" w:sz="0" w:space="0" w:color="auto"/>
        <w:right w:val="none" w:sz="0" w:space="0" w:color="auto"/>
      </w:divBdr>
    </w:div>
    <w:div w:id="691801778">
      <w:bodyDiv w:val="1"/>
      <w:marLeft w:val="0"/>
      <w:marRight w:val="0"/>
      <w:marTop w:val="0"/>
      <w:marBottom w:val="0"/>
      <w:divBdr>
        <w:top w:val="none" w:sz="0" w:space="0" w:color="auto"/>
        <w:left w:val="none" w:sz="0" w:space="0" w:color="auto"/>
        <w:bottom w:val="none" w:sz="0" w:space="0" w:color="auto"/>
        <w:right w:val="none" w:sz="0" w:space="0" w:color="auto"/>
      </w:divBdr>
    </w:div>
    <w:div w:id="695423799">
      <w:bodyDiv w:val="1"/>
      <w:marLeft w:val="0"/>
      <w:marRight w:val="0"/>
      <w:marTop w:val="0"/>
      <w:marBottom w:val="0"/>
      <w:divBdr>
        <w:top w:val="none" w:sz="0" w:space="0" w:color="auto"/>
        <w:left w:val="none" w:sz="0" w:space="0" w:color="auto"/>
        <w:bottom w:val="none" w:sz="0" w:space="0" w:color="auto"/>
        <w:right w:val="none" w:sz="0" w:space="0" w:color="auto"/>
      </w:divBdr>
    </w:div>
    <w:div w:id="700932905">
      <w:bodyDiv w:val="1"/>
      <w:marLeft w:val="0"/>
      <w:marRight w:val="0"/>
      <w:marTop w:val="0"/>
      <w:marBottom w:val="0"/>
      <w:divBdr>
        <w:top w:val="none" w:sz="0" w:space="0" w:color="auto"/>
        <w:left w:val="none" w:sz="0" w:space="0" w:color="auto"/>
        <w:bottom w:val="none" w:sz="0" w:space="0" w:color="auto"/>
        <w:right w:val="none" w:sz="0" w:space="0" w:color="auto"/>
      </w:divBdr>
    </w:div>
    <w:div w:id="711422189">
      <w:bodyDiv w:val="1"/>
      <w:marLeft w:val="0"/>
      <w:marRight w:val="0"/>
      <w:marTop w:val="0"/>
      <w:marBottom w:val="0"/>
      <w:divBdr>
        <w:top w:val="none" w:sz="0" w:space="0" w:color="auto"/>
        <w:left w:val="none" w:sz="0" w:space="0" w:color="auto"/>
        <w:bottom w:val="none" w:sz="0" w:space="0" w:color="auto"/>
        <w:right w:val="none" w:sz="0" w:space="0" w:color="auto"/>
      </w:divBdr>
    </w:div>
    <w:div w:id="713774947">
      <w:bodyDiv w:val="1"/>
      <w:marLeft w:val="0"/>
      <w:marRight w:val="0"/>
      <w:marTop w:val="0"/>
      <w:marBottom w:val="0"/>
      <w:divBdr>
        <w:top w:val="none" w:sz="0" w:space="0" w:color="auto"/>
        <w:left w:val="none" w:sz="0" w:space="0" w:color="auto"/>
        <w:bottom w:val="none" w:sz="0" w:space="0" w:color="auto"/>
        <w:right w:val="none" w:sz="0" w:space="0" w:color="auto"/>
      </w:divBdr>
    </w:div>
    <w:div w:id="716777466">
      <w:bodyDiv w:val="1"/>
      <w:marLeft w:val="0"/>
      <w:marRight w:val="0"/>
      <w:marTop w:val="0"/>
      <w:marBottom w:val="0"/>
      <w:divBdr>
        <w:top w:val="none" w:sz="0" w:space="0" w:color="auto"/>
        <w:left w:val="none" w:sz="0" w:space="0" w:color="auto"/>
        <w:bottom w:val="none" w:sz="0" w:space="0" w:color="auto"/>
        <w:right w:val="none" w:sz="0" w:space="0" w:color="auto"/>
      </w:divBdr>
    </w:div>
    <w:div w:id="717821253">
      <w:bodyDiv w:val="1"/>
      <w:marLeft w:val="0"/>
      <w:marRight w:val="0"/>
      <w:marTop w:val="0"/>
      <w:marBottom w:val="0"/>
      <w:divBdr>
        <w:top w:val="none" w:sz="0" w:space="0" w:color="auto"/>
        <w:left w:val="none" w:sz="0" w:space="0" w:color="auto"/>
        <w:bottom w:val="none" w:sz="0" w:space="0" w:color="auto"/>
        <w:right w:val="none" w:sz="0" w:space="0" w:color="auto"/>
      </w:divBdr>
    </w:div>
    <w:div w:id="719212128">
      <w:bodyDiv w:val="1"/>
      <w:marLeft w:val="0"/>
      <w:marRight w:val="0"/>
      <w:marTop w:val="0"/>
      <w:marBottom w:val="0"/>
      <w:divBdr>
        <w:top w:val="none" w:sz="0" w:space="0" w:color="auto"/>
        <w:left w:val="none" w:sz="0" w:space="0" w:color="auto"/>
        <w:bottom w:val="none" w:sz="0" w:space="0" w:color="auto"/>
        <w:right w:val="none" w:sz="0" w:space="0" w:color="auto"/>
      </w:divBdr>
    </w:div>
    <w:div w:id="724375861">
      <w:bodyDiv w:val="1"/>
      <w:marLeft w:val="0"/>
      <w:marRight w:val="0"/>
      <w:marTop w:val="0"/>
      <w:marBottom w:val="0"/>
      <w:divBdr>
        <w:top w:val="none" w:sz="0" w:space="0" w:color="auto"/>
        <w:left w:val="none" w:sz="0" w:space="0" w:color="auto"/>
        <w:bottom w:val="none" w:sz="0" w:space="0" w:color="auto"/>
        <w:right w:val="none" w:sz="0" w:space="0" w:color="auto"/>
      </w:divBdr>
    </w:div>
    <w:div w:id="728502658">
      <w:bodyDiv w:val="1"/>
      <w:marLeft w:val="0"/>
      <w:marRight w:val="0"/>
      <w:marTop w:val="0"/>
      <w:marBottom w:val="0"/>
      <w:divBdr>
        <w:top w:val="none" w:sz="0" w:space="0" w:color="auto"/>
        <w:left w:val="none" w:sz="0" w:space="0" w:color="auto"/>
        <w:bottom w:val="none" w:sz="0" w:space="0" w:color="auto"/>
        <w:right w:val="none" w:sz="0" w:space="0" w:color="auto"/>
      </w:divBdr>
    </w:div>
    <w:div w:id="731540864">
      <w:bodyDiv w:val="1"/>
      <w:marLeft w:val="0"/>
      <w:marRight w:val="0"/>
      <w:marTop w:val="0"/>
      <w:marBottom w:val="0"/>
      <w:divBdr>
        <w:top w:val="none" w:sz="0" w:space="0" w:color="auto"/>
        <w:left w:val="none" w:sz="0" w:space="0" w:color="auto"/>
        <w:bottom w:val="none" w:sz="0" w:space="0" w:color="auto"/>
        <w:right w:val="none" w:sz="0" w:space="0" w:color="auto"/>
      </w:divBdr>
    </w:div>
    <w:div w:id="735668888">
      <w:bodyDiv w:val="1"/>
      <w:marLeft w:val="0"/>
      <w:marRight w:val="0"/>
      <w:marTop w:val="0"/>
      <w:marBottom w:val="0"/>
      <w:divBdr>
        <w:top w:val="none" w:sz="0" w:space="0" w:color="auto"/>
        <w:left w:val="none" w:sz="0" w:space="0" w:color="auto"/>
        <w:bottom w:val="none" w:sz="0" w:space="0" w:color="auto"/>
        <w:right w:val="none" w:sz="0" w:space="0" w:color="auto"/>
      </w:divBdr>
    </w:div>
    <w:div w:id="746222864">
      <w:bodyDiv w:val="1"/>
      <w:marLeft w:val="0"/>
      <w:marRight w:val="0"/>
      <w:marTop w:val="0"/>
      <w:marBottom w:val="0"/>
      <w:divBdr>
        <w:top w:val="none" w:sz="0" w:space="0" w:color="auto"/>
        <w:left w:val="none" w:sz="0" w:space="0" w:color="auto"/>
        <w:bottom w:val="none" w:sz="0" w:space="0" w:color="auto"/>
        <w:right w:val="none" w:sz="0" w:space="0" w:color="auto"/>
      </w:divBdr>
    </w:div>
    <w:div w:id="755320882">
      <w:bodyDiv w:val="1"/>
      <w:marLeft w:val="0"/>
      <w:marRight w:val="0"/>
      <w:marTop w:val="0"/>
      <w:marBottom w:val="0"/>
      <w:divBdr>
        <w:top w:val="none" w:sz="0" w:space="0" w:color="auto"/>
        <w:left w:val="none" w:sz="0" w:space="0" w:color="auto"/>
        <w:bottom w:val="none" w:sz="0" w:space="0" w:color="auto"/>
        <w:right w:val="none" w:sz="0" w:space="0" w:color="auto"/>
      </w:divBdr>
    </w:div>
    <w:div w:id="771897299">
      <w:bodyDiv w:val="1"/>
      <w:marLeft w:val="0"/>
      <w:marRight w:val="0"/>
      <w:marTop w:val="0"/>
      <w:marBottom w:val="0"/>
      <w:divBdr>
        <w:top w:val="none" w:sz="0" w:space="0" w:color="auto"/>
        <w:left w:val="none" w:sz="0" w:space="0" w:color="auto"/>
        <w:bottom w:val="none" w:sz="0" w:space="0" w:color="auto"/>
        <w:right w:val="none" w:sz="0" w:space="0" w:color="auto"/>
      </w:divBdr>
    </w:div>
    <w:div w:id="774713533">
      <w:bodyDiv w:val="1"/>
      <w:marLeft w:val="0"/>
      <w:marRight w:val="0"/>
      <w:marTop w:val="0"/>
      <w:marBottom w:val="0"/>
      <w:divBdr>
        <w:top w:val="none" w:sz="0" w:space="0" w:color="auto"/>
        <w:left w:val="none" w:sz="0" w:space="0" w:color="auto"/>
        <w:bottom w:val="none" w:sz="0" w:space="0" w:color="auto"/>
        <w:right w:val="none" w:sz="0" w:space="0" w:color="auto"/>
      </w:divBdr>
    </w:div>
    <w:div w:id="782382156">
      <w:bodyDiv w:val="1"/>
      <w:marLeft w:val="0"/>
      <w:marRight w:val="0"/>
      <w:marTop w:val="0"/>
      <w:marBottom w:val="0"/>
      <w:divBdr>
        <w:top w:val="none" w:sz="0" w:space="0" w:color="auto"/>
        <w:left w:val="none" w:sz="0" w:space="0" w:color="auto"/>
        <w:bottom w:val="none" w:sz="0" w:space="0" w:color="auto"/>
        <w:right w:val="none" w:sz="0" w:space="0" w:color="auto"/>
      </w:divBdr>
    </w:div>
    <w:div w:id="790589877">
      <w:bodyDiv w:val="1"/>
      <w:marLeft w:val="0"/>
      <w:marRight w:val="0"/>
      <w:marTop w:val="0"/>
      <w:marBottom w:val="0"/>
      <w:divBdr>
        <w:top w:val="none" w:sz="0" w:space="0" w:color="auto"/>
        <w:left w:val="none" w:sz="0" w:space="0" w:color="auto"/>
        <w:bottom w:val="none" w:sz="0" w:space="0" w:color="auto"/>
        <w:right w:val="none" w:sz="0" w:space="0" w:color="auto"/>
      </w:divBdr>
    </w:div>
    <w:div w:id="814755754">
      <w:bodyDiv w:val="1"/>
      <w:marLeft w:val="0"/>
      <w:marRight w:val="0"/>
      <w:marTop w:val="0"/>
      <w:marBottom w:val="0"/>
      <w:divBdr>
        <w:top w:val="none" w:sz="0" w:space="0" w:color="auto"/>
        <w:left w:val="none" w:sz="0" w:space="0" w:color="auto"/>
        <w:bottom w:val="none" w:sz="0" w:space="0" w:color="auto"/>
        <w:right w:val="none" w:sz="0" w:space="0" w:color="auto"/>
      </w:divBdr>
    </w:div>
    <w:div w:id="828251974">
      <w:bodyDiv w:val="1"/>
      <w:marLeft w:val="0"/>
      <w:marRight w:val="0"/>
      <w:marTop w:val="0"/>
      <w:marBottom w:val="0"/>
      <w:divBdr>
        <w:top w:val="none" w:sz="0" w:space="0" w:color="auto"/>
        <w:left w:val="none" w:sz="0" w:space="0" w:color="auto"/>
        <w:bottom w:val="none" w:sz="0" w:space="0" w:color="auto"/>
        <w:right w:val="none" w:sz="0" w:space="0" w:color="auto"/>
      </w:divBdr>
    </w:div>
    <w:div w:id="836382891">
      <w:bodyDiv w:val="1"/>
      <w:marLeft w:val="0"/>
      <w:marRight w:val="0"/>
      <w:marTop w:val="0"/>
      <w:marBottom w:val="0"/>
      <w:divBdr>
        <w:top w:val="none" w:sz="0" w:space="0" w:color="auto"/>
        <w:left w:val="none" w:sz="0" w:space="0" w:color="auto"/>
        <w:bottom w:val="none" w:sz="0" w:space="0" w:color="auto"/>
        <w:right w:val="none" w:sz="0" w:space="0" w:color="auto"/>
      </w:divBdr>
    </w:div>
    <w:div w:id="843670499">
      <w:bodyDiv w:val="1"/>
      <w:marLeft w:val="0"/>
      <w:marRight w:val="0"/>
      <w:marTop w:val="0"/>
      <w:marBottom w:val="0"/>
      <w:divBdr>
        <w:top w:val="none" w:sz="0" w:space="0" w:color="auto"/>
        <w:left w:val="none" w:sz="0" w:space="0" w:color="auto"/>
        <w:bottom w:val="none" w:sz="0" w:space="0" w:color="auto"/>
        <w:right w:val="none" w:sz="0" w:space="0" w:color="auto"/>
      </w:divBdr>
    </w:div>
    <w:div w:id="853573628">
      <w:bodyDiv w:val="1"/>
      <w:marLeft w:val="0"/>
      <w:marRight w:val="0"/>
      <w:marTop w:val="0"/>
      <w:marBottom w:val="0"/>
      <w:divBdr>
        <w:top w:val="none" w:sz="0" w:space="0" w:color="auto"/>
        <w:left w:val="none" w:sz="0" w:space="0" w:color="auto"/>
        <w:bottom w:val="none" w:sz="0" w:space="0" w:color="auto"/>
        <w:right w:val="none" w:sz="0" w:space="0" w:color="auto"/>
      </w:divBdr>
    </w:div>
    <w:div w:id="859515764">
      <w:bodyDiv w:val="1"/>
      <w:marLeft w:val="0"/>
      <w:marRight w:val="0"/>
      <w:marTop w:val="0"/>
      <w:marBottom w:val="0"/>
      <w:divBdr>
        <w:top w:val="none" w:sz="0" w:space="0" w:color="auto"/>
        <w:left w:val="none" w:sz="0" w:space="0" w:color="auto"/>
        <w:bottom w:val="none" w:sz="0" w:space="0" w:color="auto"/>
        <w:right w:val="none" w:sz="0" w:space="0" w:color="auto"/>
      </w:divBdr>
    </w:div>
    <w:div w:id="860360511">
      <w:bodyDiv w:val="1"/>
      <w:marLeft w:val="0"/>
      <w:marRight w:val="0"/>
      <w:marTop w:val="0"/>
      <w:marBottom w:val="0"/>
      <w:divBdr>
        <w:top w:val="none" w:sz="0" w:space="0" w:color="auto"/>
        <w:left w:val="none" w:sz="0" w:space="0" w:color="auto"/>
        <w:bottom w:val="none" w:sz="0" w:space="0" w:color="auto"/>
        <w:right w:val="none" w:sz="0" w:space="0" w:color="auto"/>
      </w:divBdr>
    </w:div>
    <w:div w:id="863516864">
      <w:bodyDiv w:val="1"/>
      <w:marLeft w:val="0"/>
      <w:marRight w:val="0"/>
      <w:marTop w:val="0"/>
      <w:marBottom w:val="0"/>
      <w:divBdr>
        <w:top w:val="none" w:sz="0" w:space="0" w:color="auto"/>
        <w:left w:val="none" w:sz="0" w:space="0" w:color="auto"/>
        <w:bottom w:val="none" w:sz="0" w:space="0" w:color="auto"/>
        <w:right w:val="none" w:sz="0" w:space="0" w:color="auto"/>
      </w:divBdr>
    </w:div>
    <w:div w:id="867445977">
      <w:bodyDiv w:val="1"/>
      <w:marLeft w:val="0"/>
      <w:marRight w:val="0"/>
      <w:marTop w:val="0"/>
      <w:marBottom w:val="0"/>
      <w:divBdr>
        <w:top w:val="none" w:sz="0" w:space="0" w:color="auto"/>
        <w:left w:val="none" w:sz="0" w:space="0" w:color="auto"/>
        <w:bottom w:val="none" w:sz="0" w:space="0" w:color="auto"/>
        <w:right w:val="none" w:sz="0" w:space="0" w:color="auto"/>
      </w:divBdr>
    </w:div>
    <w:div w:id="872352393">
      <w:bodyDiv w:val="1"/>
      <w:marLeft w:val="0"/>
      <w:marRight w:val="0"/>
      <w:marTop w:val="0"/>
      <w:marBottom w:val="0"/>
      <w:divBdr>
        <w:top w:val="none" w:sz="0" w:space="0" w:color="auto"/>
        <w:left w:val="none" w:sz="0" w:space="0" w:color="auto"/>
        <w:bottom w:val="none" w:sz="0" w:space="0" w:color="auto"/>
        <w:right w:val="none" w:sz="0" w:space="0" w:color="auto"/>
      </w:divBdr>
    </w:div>
    <w:div w:id="875388179">
      <w:bodyDiv w:val="1"/>
      <w:marLeft w:val="0"/>
      <w:marRight w:val="0"/>
      <w:marTop w:val="0"/>
      <w:marBottom w:val="0"/>
      <w:divBdr>
        <w:top w:val="none" w:sz="0" w:space="0" w:color="auto"/>
        <w:left w:val="none" w:sz="0" w:space="0" w:color="auto"/>
        <w:bottom w:val="none" w:sz="0" w:space="0" w:color="auto"/>
        <w:right w:val="none" w:sz="0" w:space="0" w:color="auto"/>
      </w:divBdr>
    </w:div>
    <w:div w:id="882210681">
      <w:bodyDiv w:val="1"/>
      <w:marLeft w:val="0"/>
      <w:marRight w:val="0"/>
      <w:marTop w:val="0"/>
      <w:marBottom w:val="0"/>
      <w:divBdr>
        <w:top w:val="none" w:sz="0" w:space="0" w:color="auto"/>
        <w:left w:val="none" w:sz="0" w:space="0" w:color="auto"/>
        <w:bottom w:val="none" w:sz="0" w:space="0" w:color="auto"/>
        <w:right w:val="none" w:sz="0" w:space="0" w:color="auto"/>
      </w:divBdr>
    </w:div>
    <w:div w:id="889154364">
      <w:bodyDiv w:val="1"/>
      <w:marLeft w:val="0"/>
      <w:marRight w:val="0"/>
      <w:marTop w:val="0"/>
      <w:marBottom w:val="0"/>
      <w:divBdr>
        <w:top w:val="none" w:sz="0" w:space="0" w:color="auto"/>
        <w:left w:val="none" w:sz="0" w:space="0" w:color="auto"/>
        <w:bottom w:val="none" w:sz="0" w:space="0" w:color="auto"/>
        <w:right w:val="none" w:sz="0" w:space="0" w:color="auto"/>
      </w:divBdr>
    </w:div>
    <w:div w:id="896473055">
      <w:bodyDiv w:val="1"/>
      <w:marLeft w:val="0"/>
      <w:marRight w:val="0"/>
      <w:marTop w:val="0"/>
      <w:marBottom w:val="0"/>
      <w:divBdr>
        <w:top w:val="none" w:sz="0" w:space="0" w:color="auto"/>
        <w:left w:val="none" w:sz="0" w:space="0" w:color="auto"/>
        <w:bottom w:val="none" w:sz="0" w:space="0" w:color="auto"/>
        <w:right w:val="none" w:sz="0" w:space="0" w:color="auto"/>
      </w:divBdr>
    </w:div>
    <w:div w:id="912013384">
      <w:bodyDiv w:val="1"/>
      <w:marLeft w:val="0"/>
      <w:marRight w:val="0"/>
      <w:marTop w:val="0"/>
      <w:marBottom w:val="0"/>
      <w:divBdr>
        <w:top w:val="none" w:sz="0" w:space="0" w:color="auto"/>
        <w:left w:val="none" w:sz="0" w:space="0" w:color="auto"/>
        <w:bottom w:val="none" w:sz="0" w:space="0" w:color="auto"/>
        <w:right w:val="none" w:sz="0" w:space="0" w:color="auto"/>
      </w:divBdr>
    </w:div>
    <w:div w:id="917832526">
      <w:bodyDiv w:val="1"/>
      <w:marLeft w:val="0"/>
      <w:marRight w:val="0"/>
      <w:marTop w:val="0"/>
      <w:marBottom w:val="0"/>
      <w:divBdr>
        <w:top w:val="none" w:sz="0" w:space="0" w:color="auto"/>
        <w:left w:val="none" w:sz="0" w:space="0" w:color="auto"/>
        <w:bottom w:val="none" w:sz="0" w:space="0" w:color="auto"/>
        <w:right w:val="none" w:sz="0" w:space="0" w:color="auto"/>
      </w:divBdr>
    </w:div>
    <w:div w:id="928807813">
      <w:bodyDiv w:val="1"/>
      <w:marLeft w:val="0"/>
      <w:marRight w:val="0"/>
      <w:marTop w:val="0"/>
      <w:marBottom w:val="0"/>
      <w:divBdr>
        <w:top w:val="none" w:sz="0" w:space="0" w:color="auto"/>
        <w:left w:val="none" w:sz="0" w:space="0" w:color="auto"/>
        <w:bottom w:val="none" w:sz="0" w:space="0" w:color="auto"/>
        <w:right w:val="none" w:sz="0" w:space="0" w:color="auto"/>
      </w:divBdr>
    </w:div>
    <w:div w:id="953948194">
      <w:bodyDiv w:val="1"/>
      <w:marLeft w:val="0"/>
      <w:marRight w:val="0"/>
      <w:marTop w:val="0"/>
      <w:marBottom w:val="0"/>
      <w:divBdr>
        <w:top w:val="none" w:sz="0" w:space="0" w:color="auto"/>
        <w:left w:val="none" w:sz="0" w:space="0" w:color="auto"/>
        <w:bottom w:val="none" w:sz="0" w:space="0" w:color="auto"/>
        <w:right w:val="none" w:sz="0" w:space="0" w:color="auto"/>
      </w:divBdr>
    </w:div>
    <w:div w:id="958413561">
      <w:bodyDiv w:val="1"/>
      <w:marLeft w:val="0"/>
      <w:marRight w:val="0"/>
      <w:marTop w:val="0"/>
      <w:marBottom w:val="0"/>
      <w:divBdr>
        <w:top w:val="none" w:sz="0" w:space="0" w:color="auto"/>
        <w:left w:val="none" w:sz="0" w:space="0" w:color="auto"/>
        <w:bottom w:val="none" w:sz="0" w:space="0" w:color="auto"/>
        <w:right w:val="none" w:sz="0" w:space="0" w:color="auto"/>
      </w:divBdr>
    </w:div>
    <w:div w:id="968163875">
      <w:bodyDiv w:val="1"/>
      <w:marLeft w:val="0"/>
      <w:marRight w:val="0"/>
      <w:marTop w:val="0"/>
      <w:marBottom w:val="0"/>
      <w:divBdr>
        <w:top w:val="none" w:sz="0" w:space="0" w:color="auto"/>
        <w:left w:val="none" w:sz="0" w:space="0" w:color="auto"/>
        <w:bottom w:val="none" w:sz="0" w:space="0" w:color="auto"/>
        <w:right w:val="none" w:sz="0" w:space="0" w:color="auto"/>
      </w:divBdr>
    </w:div>
    <w:div w:id="969747854">
      <w:bodyDiv w:val="1"/>
      <w:marLeft w:val="0"/>
      <w:marRight w:val="0"/>
      <w:marTop w:val="0"/>
      <w:marBottom w:val="0"/>
      <w:divBdr>
        <w:top w:val="none" w:sz="0" w:space="0" w:color="auto"/>
        <w:left w:val="none" w:sz="0" w:space="0" w:color="auto"/>
        <w:bottom w:val="none" w:sz="0" w:space="0" w:color="auto"/>
        <w:right w:val="none" w:sz="0" w:space="0" w:color="auto"/>
      </w:divBdr>
    </w:div>
    <w:div w:id="983587386">
      <w:bodyDiv w:val="1"/>
      <w:marLeft w:val="0"/>
      <w:marRight w:val="0"/>
      <w:marTop w:val="0"/>
      <w:marBottom w:val="0"/>
      <w:divBdr>
        <w:top w:val="none" w:sz="0" w:space="0" w:color="auto"/>
        <w:left w:val="none" w:sz="0" w:space="0" w:color="auto"/>
        <w:bottom w:val="none" w:sz="0" w:space="0" w:color="auto"/>
        <w:right w:val="none" w:sz="0" w:space="0" w:color="auto"/>
      </w:divBdr>
    </w:div>
    <w:div w:id="986200950">
      <w:bodyDiv w:val="1"/>
      <w:marLeft w:val="0"/>
      <w:marRight w:val="0"/>
      <w:marTop w:val="0"/>
      <w:marBottom w:val="0"/>
      <w:divBdr>
        <w:top w:val="none" w:sz="0" w:space="0" w:color="auto"/>
        <w:left w:val="none" w:sz="0" w:space="0" w:color="auto"/>
        <w:bottom w:val="none" w:sz="0" w:space="0" w:color="auto"/>
        <w:right w:val="none" w:sz="0" w:space="0" w:color="auto"/>
      </w:divBdr>
    </w:div>
    <w:div w:id="989483640">
      <w:bodyDiv w:val="1"/>
      <w:marLeft w:val="0"/>
      <w:marRight w:val="0"/>
      <w:marTop w:val="0"/>
      <w:marBottom w:val="0"/>
      <w:divBdr>
        <w:top w:val="none" w:sz="0" w:space="0" w:color="auto"/>
        <w:left w:val="none" w:sz="0" w:space="0" w:color="auto"/>
        <w:bottom w:val="none" w:sz="0" w:space="0" w:color="auto"/>
        <w:right w:val="none" w:sz="0" w:space="0" w:color="auto"/>
      </w:divBdr>
    </w:div>
    <w:div w:id="998658101">
      <w:bodyDiv w:val="1"/>
      <w:marLeft w:val="0"/>
      <w:marRight w:val="0"/>
      <w:marTop w:val="0"/>
      <w:marBottom w:val="0"/>
      <w:divBdr>
        <w:top w:val="none" w:sz="0" w:space="0" w:color="auto"/>
        <w:left w:val="none" w:sz="0" w:space="0" w:color="auto"/>
        <w:bottom w:val="none" w:sz="0" w:space="0" w:color="auto"/>
        <w:right w:val="none" w:sz="0" w:space="0" w:color="auto"/>
      </w:divBdr>
    </w:div>
    <w:div w:id="1012419178">
      <w:bodyDiv w:val="1"/>
      <w:marLeft w:val="0"/>
      <w:marRight w:val="0"/>
      <w:marTop w:val="0"/>
      <w:marBottom w:val="0"/>
      <w:divBdr>
        <w:top w:val="none" w:sz="0" w:space="0" w:color="auto"/>
        <w:left w:val="none" w:sz="0" w:space="0" w:color="auto"/>
        <w:bottom w:val="none" w:sz="0" w:space="0" w:color="auto"/>
        <w:right w:val="none" w:sz="0" w:space="0" w:color="auto"/>
      </w:divBdr>
    </w:div>
    <w:div w:id="1019314048">
      <w:bodyDiv w:val="1"/>
      <w:marLeft w:val="0"/>
      <w:marRight w:val="0"/>
      <w:marTop w:val="0"/>
      <w:marBottom w:val="0"/>
      <w:divBdr>
        <w:top w:val="none" w:sz="0" w:space="0" w:color="auto"/>
        <w:left w:val="none" w:sz="0" w:space="0" w:color="auto"/>
        <w:bottom w:val="none" w:sz="0" w:space="0" w:color="auto"/>
        <w:right w:val="none" w:sz="0" w:space="0" w:color="auto"/>
      </w:divBdr>
    </w:div>
    <w:div w:id="1021006015">
      <w:bodyDiv w:val="1"/>
      <w:marLeft w:val="0"/>
      <w:marRight w:val="0"/>
      <w:marTop w:val="0"/>
      <w:marBottom w:val="0"/>
      <w:divBdr>
        <w:top w:val="none" w:sz="0" w:space="0" w:color="auto"/>
        <w:left w:val="none" w:sz="0" w:space="0" w:color="auto"/>
        <w:bottom w:val="none" w:sz="0" w:space="0" w:color="auto"/>
        <w:right w:val="none" w:sz="0" w:space="0" w:color="auto"/>
      </w:divBdr>
    </w:div>
    <w:div w:id="1021860814">
      <w:bodyDiv w:val="1"/>
      <w:marLeft w:val="0"/>
      <w:marRight w:val="0"/>
      <w:marTop w:val="0"/>
      <w:marBottom w:val="0"/>
      <w:divBdr>
        <w:top w:val="none" w:sz="0" w:space="0" w:color="auto"/>
        <w:left w:val="none" w:sz="0" w:space="0" w:color="auto"/>
        <w:bottom w:val="none" w:sz="0" w:space="0" w:color="auto"/>
        <w:right w:val="none" w:sz="0" w:space="0" w:color="auto"/>
      </w:divBdr>
    </w:div>
    <w:div w:id="1031371438">
      <w:bodyDiv w:val="1"/>
      <w:marLeft w:val="0"/>
      <w:marRight w:val="0"/>
      <w:marTop w:val="0"/>
      <w:marBottom w:val="0"/>
      <w:divBdr>
        <w:top w:val="none" w:sz="0" w:space="0" w:color="auto"/>
        <w:left w:val="none" w:sz="0" w:space="0" w:color="auto"/>
        <w:bottom w:val="none" w:sz="0" w:space="0" w:color="auto"/>
        <w:right w:val="none" w:sz="0" w:space="0" w:color="auto"/>
      </w:divBdr>
    </w:div>
    <w:div w:id="1037044525">
      <w:bodyDiv w:val="1"/>
      <w:marLeft w:val="0"/>
      <w:marRight w:val="0"/>
      <w:marTop w:val="0"/>
      <w:marBottom w:val="0"/>
      <w:divBdr>
        <w:top w:val="none" w:sz="0" w:space="0" w:color="auto"/>
        <w:left w:val="none" w:sz="0" w:space="0" w:color="auto"/>
        <w:bottom w:val="none" w:sz="0" w:space="0" w:color="auto"/>
        <w:right w:val="none" w:sz="0" w:space="0" w:color="auto"/>
      </w:divBdr>
    </w:div>
    <w:div w:id="1042094554">
      <w:bodyDiv w:val="1"/>
      <w:marLeft w:val="0"/>
      <w:marRight w:val="0"/>
      <w:marTop w:val="0"/>
      <w:marBottom w:val="0"/>
      <w:divBdr>
        <w:top w:val="none" w:sz="0" w:space="0" w:color="auto"/>
        <w:left w:val="none" w:sz="0" w:space="0" w:color="auto"/>
        <w:bottom w:val="none" w:sz="0" w:space="0" w:color="auto"/>
        <w:right w:val="none" w:sz="0" w:space="0" w:color="auto"/>
      </w:divBdr>
    </w:div>
    <w:div w:id="1055927092">
      <w:bodyDiv w:val="1"/>
      <w:marLeft w:val="0"/>
      <w:marRight w:val="0"/>
      <w:marTop w:val="0"/>
      <w:marBottom w:val="0"/>
      <w:divBdr>
        <w:top w:val="none" w:sz="0" w:space="0" w:color="auto"/>
        <w:left w:val="none" w:sz="0" w:space="0" w:color="auto"/>
        <w:bottom w:val="none" w:sz="0" w:space="0" w:color="auto"/>
        <w:right w:val="none" w:sz="0" w:space="0" w:color="auto"/>
      </w:divBdr>
    </w:div>
    <w:div w:id="1070425804">
      <w:bodyDiv w:val="1"/>
      <w:marLeft w:val="0"/>
      <w:marRight w:val="0"/>
      <w:marTop w:val="0"/>
      <w:marBottom w:val="0"/>
      <w:divBdr>
        <w:top w:val="none" w:sz="0" w:space="0" w:color="auto"/>
        <w:left w:val="none" w:sz="0" w:space="0" w:color="auto"/>
        <w:bottom w:val="none" w:sz="0" w:space="0" w:color="auto"/>
        <w:right w:val="none" w:sz="0" w:space="0" w:color="auto"/>
      </w:divBdr>
    </w:div>
    <w:div w:id="1072577791">
      <w:bodyDiv w:val="1"/>
      <w:marLeft w:val="0"/>
      <w:marRight w:val="0"/>
      <w:marTop w:val="0"/>
      <w:marBottom w:val="0"/>
      <w:divBdr>
        <w:top w:val="none" w:sz="0" w:space="0" w:color="auto"/>
        <w:left w:val="none" w:sz="0" w:space="0" w:color="auto"/>
        <w:bottom w:val="none" w:sz="0" w:space="0" w:color="auto"/>
        <w:right w:val="none" w:sz="0" w:space="0" w:color="auto"/>
      </w:divBdr>
    </w:div>
    <w:div w:id="1077358084">
      <w:bodyDiv w:val="1"/>
      <w:marLeft w:val="0"/>
      <w:marRight w:val="0"/>
      <w:marTop w:val="0"/>
      <w:marBottom w:val="0"/>
      <w:divBdr>
        <w:top w:val="none" w:sz="0" w:space="0" w:color="auto"/>
        <w:left w:val="none" w:sz="0" w:space="0" w:color="auto"/>
        <w:bottom w:val="none" w:sz="0" w:space="0" w:color="auto"/>
        <w:right w:val="none" w:sz="0" w:space="0" w:color="auto"/>
      </w:divBdr>
    </w:div>
    <w:div w:id="1078987381">
      <w:bodyDiv w:val="1"/>
      <w:marLeft w:val="0"/>
      <w:marRight w:val="0"/>
      <w:marTop w:val="0"/>
      <w:marBottom w:val="0"/>
      <w:divBdr>
        <w:top w:val="none" w:sz="0" w:space="0" w:color="auto"/>
        <w:left w:val="none" w:sz="0" w:space="0" w:color="auto"/>
        <w:bottom w:val="none" w:sz="0" w:space="0" w:color="auto"/>
        <w:right w:val="none" w:sz="0" w:space="0" w:color="auto"/>
      </w:divBdr>
    </w:div>
    <w:div w:id="1080833489">
      <w:bodyDiv w:val="1"/>
      <w:marLeft w:val="0"/>
      <w:marRight w:val="0"/>
      <w:marTop w:val="0"/>
      <w:marBottom w:val="0"/>
      <w:divBdr>
        <w:top w:val="none" w:sz="0" w:space="0" w:color="auto"/>
        <w:left w:val="none" w:sz="0" w:space="0" w:color="auto"/>
        <w:bottom w:val="none" w:sz="0" w:space="0" w:color="auto"/>
        <w:right w:val="none" w:sz="0" w:space="0" w:color="auto"/>
      </w:divBdr>
    </w:div>
    <w:div w:id="1082334830">
      <w:bodyDiv w:val="1"/>
      <w:marLeft w:val="0"/>
      <w:marRight w:val="0"/>
      <w:marTop w:val="0"/>
      <w:marBottom w:val="0"/>
      <w:divBdr>
        <w:top w:val="none" w:sz="0" w:space="0" w:color="auto"/>
        <w:left w:val="none" w:sz="0" w:space="0" w:color="auto"/>
        <w:bottom w:val="none" w:sz="0" w:space="0" w:color="auto"/>
        <w:right w:val="none" w:sz="0" w:space="0" w:color="auto"/>
      </w:divBdr>
    </w:div>
    <w:div w:id="1089959853">
      <w:bodyDiv w:val="1"/>
      <w:marLeft w:val="0"/>
      <w:marRight w:val="0"/>
      <w:marTop w:val="0"/>
      <w:marBottom w:val="0"/>
      <w:divBdr>
        <w:top w:val="none" w:sz="0" w:space="0" w:color="auto"/>
        <w:left w:val="none" w:sz="0" w:space="0" w:color="auto"/>
        <w:bottom w:val="none" w:sz="0" w:space="0" w:color="auto"/>
        <w:right w:val="none" w:sz="0" w:space="0" w:color="auto"/>
      </w:divBdr>
    </w:div>
    <w:div w:id="1108354466">
      <w:bodyDiv w:val="1"/>
      <w:marLeft w:val="0"/>
      <w:marRight w:val="0"/>
      <w:marTop w:val="0"/>
      <w:marBottom w:val="0"/>
      <w:divBdr>
        <w:top w:val="none" w:sz="0" w:space="0" w:color="auto"/>
        <w:left w:val="none" w:sz="0" w:space="0" w:color="auto"/>
        <w:bottom w:val="none" w:sz="0" w:space="0" w:color="auto"/>
        <w:right w:val="none" w:sz="0" w:space="0" w:color="auto"/>
      </w:divBdr>
    </w:div>
    <w:div w:id="1111440469">
      <w:bodyDiv w:val="1"/>
      <w:marLeft w:val="0"/>
      <w:marRight w:val="0"/>
      <w:marTop w:val="0"/>
      <w:marBottom w:val="0"/>
      <w:divBdr>
        <w:top w:val="none" w:sz="0" w:space="0" w:color="auto"/>
        <w:left w:val="none" w:sz="0" w:space="0" w:color="auto"/>
        <w:bottom w:val="none" w:sz="0" w:space="0" w:color="auto"/>
        <w:right w:val="none" w:sz="0" w:space="0" w:color="auto"/>
      </w:divBdr>
    </w:div>
    <w:div w:id="1120951327">
      <w:bodyDiv w:val="1"/>
      <w:marLeft w:val="0"/>
      <w:marRight w:val="0"/>
      <w:marTop w:val="0"/>
      <w:marBottom w:val="0"/>
      <w:divBdr>
        <w:top w:val="none" w:sz="0" w:space="0" w:color="auto"/>
        <w:left w:val="none" w:sz="0" w:space="0" w:color="auto"/>
        <w:bottom w:val="none" w:sz="0" w:space="0" w:color="auto"/>
        <w:right w:val="none" w:sz="0" w:space="0" w:color="auto"/>
      </w:divBdr>
    </w:div>
    <w:div w:id="1134788461">
      <w:bodyDiv w:val="1"/>
      <w:marLeft w:val="0"/>
      <w:marRight w:val="0"/>
      <w:marTop w:val="0"/>
      <w:marBottom w:val="0"/>
      <w:divBdr>
        <w:top w:val="none" w:sz="0" w:space="0" w:color="auto"/>
        <w:left w:val="none" w:sz="0" w:space="0" w:color="auto"/>
        <w:bottom w:val="none" w:sz="0" w:space="0" w:color="auto"/>
        <w:right w:val="none" w:sz="0" w:space="0" w:color="auto"/>
      </w:divBdr>
    </w:div>
    <w:div w:id="1136146783">
      <w:bodyDiv w:val="1"/>
      <w:marLeft w:val="0"/>
      <w:marRight w:val="0"/>
      <w:marTop w:val="0"/>
      <w:marBottom w:val="0"/>
      <w:divBdr>
        <w:top w:val="none" w:sz="0" w:space="0" w:color="auto"/>
        <w:left w:val="none" w:sz="0" w:space="0" w:color="auto"/>
        <w:bottom w:val="none" w:sz="0" w:space="0" w:color="auto"/>
        <w:right w:val="none" w:sz="0" w:space="0" w:color="auto"/>
      </w:divBdr>
    </w:div>
    <w:div w:id="1137408007">
      <w:bodyDiv w:val="1"/>
      <w:marLeft w:val="0"/>
      <w:marRight w:val="0"/>
      <w:marTop w:val="0"/>
      <w:marBottom w:val="0"/>
      <w:divBdr>
        <w:top w:val="none" w:sz="0" w:space="0" w:color="auto"/>
        <w:left w:val="none" w:sz="0" w:space="0" w:color="auto"/>
        <w:bottom w:val="none" w:sz="0" w:space="0" w:color="auto"/>
        <w:right w:val="none" w:sz="0" w:space="0" w:color="auto"/>
      </w:divBdr>
    </w:div>
    <w:div w:id="1147548473">
      <w:bodyDiv w:val="1"/>
      <w:marLeft w:val="0"/>
      <w:marRight w:val="0"/>
      <w:marTop w:val="0"/>
      <w:marBottom w:val="0"/>
      <w:divBdr>
        <w:top w:val="none" w:sz="0" w:space="0" w:color="auto"/>
        <w:left w:val="none" w:sz="0" w:space="0" w:color="auto"/>
        <w:bottom w:val="none" w:sz="0" w:space="0" w:color="auto"/>
        <w:right w:val="none" w:sz="0" w:space="0" w:color="auto"/>
      </w:divBdr>
    </w:div>
    <w:div w:id="1149979374">
      <w:bodyDiv w:val="1"/>
      <w:marLeft w:val="0"/>
      <w:marRight w:val="0"/>
      <w:marTop w:val="0"/>
      <w:marBottom w:val="0"/>
      <w:divBdr>
        <w:top w:val="none" w:sz="0" w:space="0" w:color="auto"/>
        <w:left w:val="none" w:sz="0" w:space="0" w:color="auto"/>
        <w:bottom w:val="none" w:sz="0" w:space="0" w:color="auto"/>
        <w:right w:val="none" w:sz="0" w:space="0" w:color="auto"/>
      </w:divBdr>
    </w:div>
    <w:div w:id="1155146769">
      <w:bodyDiv w:val="1"/>
      <w:marLeft w:val="0"/>
      <w:marRight w:val="0"/>
      <w:marTop w:val="0"/>
      <w:marBottom w:val="0"/>
      <w:divBdr>
        <w:top w:val="none" w:sz="0" w:space="0" w:color="auto"/>
        <w:left w:val="none" w:sz="0" w:space="0" w:color="auto"/>
        <w:bottom w:val="none" w:sz="0" w:space="0" w:color="auto"/>
        <w:right w:val="none" w:sz="0" w:space="0" w:color="auto"/>
      </w:divBdr>
    </w:div>
    <w:div w:id="1170758918">
      <w:bodyDiv w:val="1"/>
      <w:marLeft w:val="0"/>
      <w:marRight w:val="0"/>
      <w:marTop w:val="0"/>
      <w:marBottom w:val="0"/>
      <w:divBdr>
        <w:top w:val="none" w:sz="0" w:space="0" w:color="auto"/>
        <w:left w:val="none" w:sz="0" w:space="0" w:color="auto"/>
        <w:bottom w:val="none" w:sz="0" w:space="0" w:color="auto"/>
        <w:right w:val="none" w:sz="0" w:space="0" w:color="auto"/>
      </w:divBdr>
    </w:div>
    <w:div w:id="1190993377">
      <w:bodyDiv w:val="1"/>
      <w:marLeft w:val="0"/>
      <w:marRight w:val="0"/>
      <w:marTop w:val="0"/>
      <w:marBottom w:val="0"/>
      <w:divBdr>
        <w:top w:val="none" w:sz="0" w:space="0" w:color="auto"/>
        <w:left w:val="none" w:sz="0" w:space="0" w:color="auto"/>
        <w:bottom w:val="none" w:sz="0" w:space="0" w:color="auto"/>
        <w:right w:val="none" w:sz="0" w:space="0" w:color="auto"/>
      </w:divBdr>
    </w:div>
    <w:div w:id="1192496747">
      <w:bodyDiv w:val="1"/>
      <w:marLeft w:val="0"/>
      <w:marRight w:val="0"/>
      <w:marTop w:val="0"/>
      <w:marBottom w:val="0"/>
      <w:divBdr>
        <w:top w:val="none" w:sz="0" w:space="0" w:color="auto"/>
        <w:left w:val="none" w:sz="0" w:space="0" w:color="auto"/>
        <w:bottom w:val="none" w:sz="0" w:space="0" w:color="auto"/>
        <w:right w:val="none" w:sz="0" w:space="0" w:color="auto"/>
      </w:divBdr>
    </w:div>
    <w:div w:id="1194229397">
      <w:bodyDiv w:val="1"/>
      <w:marLeft w:val="0"/>
      <w:marRight w:val="0"/>
      <w:marTop w:val="0"/>
      <w:marBottom w:val="0"/>
      <w:divBdr>
        <w:top w:val="none" w:sz="0" w:space="0" w:color="auto"/>
        <w:left w:val="none" w:sz="0" w:space="0" w:color="auto"/>
        <w:bottom w:val="none" w:sz="0" w:space="0" w:color="auto"/>
        <w:right w:val="none" w:sz="0" w:space="0" w:color="auto"/>
      </w:divBdr>
    </w:div>
    <w:div w:id="1197162963">
      <w:bodyDiv w:val="1"/>
      <w:marLeft w:val="0"/>
      <w:marRight w:val="0"/>
      <w:marTop w:val="0"/>
      <w:marBottom w:val="0"/>
      <w:divBdr>
        <w:top w:val="none" w:sz="0" w:space="0" w:color="auto"/>
        <w:left w:val="none" w:sz="0" w:space="0" w:color="auto"/>
        <w:bottom w:val="none" w:sz="0" w:space="0" w:color="auto"/>
        <w:right w:val="none" w:sz="0" w:space="0" w:color="auto"/>
      </w:divBdr>
    </w:div>
    <w:div w:id="1209992494">
      <w:bodyDiv w:val="1"/>
      <w:marLeft w:val="0"/>
      <w:marRight w:val="0"/>
      <w:marTop w:val="0"/>
      <w:marBottom w:val="0"/>
      <w:divBdr>
        <w:top w:val="none" w:sz="0" w:space="0" w:color="auto"/>
        <w:left w:val="none" w:sz="0" w:space="0" w:color="auto"/>
        <w:bottom w:val="none" w:sz="0" w:space="0" w:color="auto"/>
        <w:right w:val="none" w:sz="0" w:space="0" w:color="auto"/>
      </w:divBdr>
    </w:div>
    <w:div w:id="1211265914">
      <w:bodyDiv w:val="1"/>
      <w:marLeft w:val="0"/>
      <w:marRight w:val="0"/>
      <w:marTop w:val="0"/>
      <w:marBottom w:val="0"/>
      <w:divBdr>
        <w:top w:val="none" w:sz="0" w:space="0" w:color="auto"/>
        <w:left w:val="none" w:sz="0" w:space="0" w:color="auto"/>
        <w:bottom w:val="none" w:sz="0" w:space="0" w:color="auto"/>
        <w:right w:val="none" w:sz="0" w:space="0" w:color="auto"/>
      </w:divBdr>
    </w:div>
    <w:div w:id="1211963944">
      <w:bodyDiv w:val="1"/>
      <w:marLeft w:val="0"/>
      <w:marRight w:val="0"/>
      <w:marTop w:val="0"/>
      <w:marBottom w:val="0"/>
      <w:divBdr>
        <w:top w:val="none" w:sz="0" w:space="0" w:color="auto"/>
        <w:left w:val="none" w:sz="0" w:space="0" w:color="auto"/>
        <w:bottom w:val="none" w:sz="0" w:space="0" w:color="auto"/>
        <w:right w:val="none" w:sz="0" w:space="0" w:color="auto"/>
      </w:divBdr>
    </w:div>
    <w:div w:id="1222055743">
      <w:bodyDiv w:val="1"/>
      <w:marLeft w:val="0"/>
      <w:marRight w:val="0"/>
      <w:marTop w:val="0"/>
      <w:marBottom w:val="0"/>
      <w:divBdr>
        <w:top w:val="none" w:sz="0" w:space="0" w:color="auto"/>
        <w:left w:val="none" w:sz="0" w:space="0" w:color="auto"/>
        <w:bottom w:val="none" w:sz="0" w:space="0" w:color="auto"/>
        <w:right w:val="none" w:sz="0" w:space="0" w:color="auto"/>
      </w:divBdr>
    </w:div>
    <w:div w:id="1224022142">
      <w:bodyDiv w:val="1"/>
      <w:marLeft w:val="0"/>
      <w:marRight w:val="0"/>
      <w:marTop w:val="0"/>
      <w:marBottom w:val="0"/>
      <w:divBdr>
        <w:top w:val="none" w:sz="0" w:space="0" w:color="auto"/>
        <w:left w:val="none" w:sz="0" w:space="0" w:color="auto"/>
        <w:bottom w:val="none" w:sz="0" w:space="0" w:color="auto"/>
        <w:right w:val="none" w:sz="0" w:space="0" w:color="auto"/>
      </w:divBdr>
    </w:div>
    <w:div w:id="1226261309">
      <w:bodyDiv w:val="1"/>
      <w:marLeft w:val="0"/>
      <w:marRight w:val="0"/>
      <w:marTop w:val="0"/>
      <w:marBottom w:val="0"/>
      <w:divBdr>
        <w:top w:val="none" w:sz="0" w:space="0" w:color="auto"/>
        <w:left w:val="none" w:sz="0" w:space="0" w:color="auto"/>
        <w:bottom w:val="none" w:sz="0" w:space="0" w:color="auto"/>
        <w:right w:val="none" w:sz="0" w:space="0" w:color="auto"/>
      </w:divBdr>
    </w:div>
    <w:div w:id="1228960457">
      <w:bodyDiv w:val="1"/>
      <w:marLeft w:val="0"/>
      <w:marRight w:val="0"/>
      <w:marTop w:val="0"/>
      <w:marBottom w:val="0"/>
      <w:divBdr>
        <w:top w:val="none" w:sz="0" w:space="0" w:color="auto"/>
        <w:left w:val="none" w:sz="0" w:space="0" w:color="auto"/>
        <w:bottom w:val="none" w:sz="0" w:space="0" w:color="auto"/>
        <w:right w:val="none" w:sz="0" w:space="0" w:color="auto"/>
      </w:divBdr>
    </w:div>
    <w:div w:id="1236622792">
      <w:bodyDiv w:val="1"/>
      <w:marLeft w:val="0"/>
      <w:marRight w:val="0"/>
      <w:marTop w:val="0"/>
      <w:marBottom w:val="0"/>
      <w:divBdr>
        <w:top w:val="none" w:sz="0" w:space="0" w:color="auto"/>
        <w:left w:val="none" w:sz="0" w:space="0" w:color="auto"/>
        <w:bottom w:val="none" w:sz="0" w:space="0" w:color="auto"/>
        <w:right w:val="none" w:sz="0" w:space="0" w:color="auto"/>
      </w:divBdr>
    </w:div>
    <w:div w:id="1244340874">
      <w:bodyDiv w:val="1"/>
      <w:marLeft w:val="0"/>
      <w:marRight w:val="0"/>
      <w:marTop w:val="0"/>
      <w:marBottom w:val="0"/>
      <w:divBdr>
        <w:top w:val="none" w:sz="0" w:space="0" w:color="auto"/>
        <w:left w:val="none" w:sz="0" w:space="0" w:color="auto"/>
        <w:bottom w:val="none" w:sz="0" w:space="0" w:color="auto"/>
        <w:right w:val="none" w:sz="0" w:space="0" w:color="auto"/>
      </w:divBdr>
    </w:div>
    <w:div w:id="1249343295">
      <w:bodyDiv w:val="1"/>
      <w:marLeft w:val="0"/>
      <w:marRight w:val="0"/>
      <w:marTop w:val="0"/>
      <w:marBottom w:val="0"/>
      <w:divBdr>
        <w:top w:val="none" w:sz="0" w:space="0" w:color="auto"/>
        <w:left w:val="none" w:sz="0" w:space="0" w:color="auto"/>
        <w:bottom w:val="none" w:sz="0" w:space="0" w:color="auto"/>
        <w:right w:val="none" w:sz="0" w:space="0" w:color="auto"/>
      </w:divBdr>
    </w:div>
    <w:div w:id="1249391576">
      <w:bodyDiv w:val="1"/>
      <w:marLeft w:val="0"/>
      <w:marRight w:val="0"/>
      <w:marTop w:val="0"/>
      <w:marBottom w:val="0"/>
      <w:divBdr>
        <w:top w:val="none" w:sz="0" w:space="0" w:color="auto"/>
        <w:left w:val="none" w:sz="0" w:space="0" w:color="auto"/>
        <w:bottom w:val="none" w:sz="0" w:space="0" w:color="auto"/>
        <w:right w:val="none" w:sz="0" w:space="0" w:color="auto"/>
      </w:divBdr>
    </w:div>
    <w:div w:id="1261445651">
      <w:bodyDiv w:val="1"/>
      <w:marLeft w:val="0"/>
      <w:marRight w:val="0"/>
      <w:marTop w:val="0"/>
      <w:marBottom w:val="0"/>
      <w:divBdr>
        <w:top w:val="none" w:sz="0" w:space="0" w:color="auto"/>
        <w:left w:val="none" w:sz="0" w:space="0" w:color="auto"/>
        <w:bottom w:val="none" w:sz="0" w:space="0" w:color="auto"/>
        <w:right w:val="none" w:sz="0" w:space="0" w:color="auto"/>
      </w:divBdr>
    </w:div>
    <w:div w:id="1263417397">
      <w:bodyDiv w:val="1"/>
      <w:marLeft w:val="0"/>
      <w:marRight w:val="0"/>
      <w:marTop w:val="0"/>
      <w:marBottom w:val="0"/>
      <w:divBdr>
        <w:top w:val="none" w:sz="0" w:space="0" w:color="auto"/>
        <w:left w:val="none" w:sz="0" w:space="0" w:color="auto"/>
        <w:bottom w:val="none" w:sz="0" w:space="0" w:color="auto"/>
        <w:right w:val="none" w:sz="0" w:space="0" w:color="auto"/>
      </w:divBdr>
    </w:div>
    <w:div w:id="1284800222">
      <w:bodyDiv w:val="1"/>
      <w:marLeft w:val="0"/>
      <w:marRight w:val="0"/>
      <w:marTop w:val="0"/>
      <w:marBottom w:val="0"/>
      <w:divBdr>
        <w:top w:val="none" w:sz="0" w:space="0" w:color="auto"/>
        <w:left w:val="none" w:sz="0" w:space="0" w:color="auto"/>
        <w:bottom w:val="none" w:sz="0" w:space="0" w:color="auto"/>
        <w:right w:val="none" w:sz="0" w:space="0" w:color="auto"/>
      </w:divBdr>
    </w:div>
    <w:div w:id="1287857128">
      <w:bodyDiv w:val="1"/>
      <w:marLeft w:val="0"/>
      <w:marRight w:val="0"/>
      <w:marTop w:val="0"/>
      <w:marBottom w:val="0"/>
      <w:divBdr>
        <w:top w:val="none" w:sz="0" w:space="0" w:color="auto"/>
        <w:left w:val="none" w:sz="0" w:space="0" w:color="auto"/>
        <w:bottom w:val="none" w:sz="0" w:space="0" w:color="auto"/>
        <w:right w:val="none" w:sz="0" w:space="0" w:color="auto"/>
      </w:divBdr>
    </w:div>
    <w:div w:id="1290894837">
      <w:bodyDiv w:val="1"/>
      <w:marLeft w:val="0"/>
      <w:marRight w:val="0"/>
      <w:marTop w:val="0"/>
      <w:marBottom w:val="0"/>
      <w:divBdr>
        <w:top w:val="none" w:sz="0" w:space="0" w:color="auto"/>
        <w:left w:val="none" w:sz="0" w:space="0" w:color="auto"/>
        <w:bottom w:val="none" w:sz="0" w:space="0" w:color="auto"/>
        <w:right w:val="none" w:sz="0" w:space="0" w:color="auto"/>
      </w:divBdr>
    </w:div>
    <w:div w:id="1296913475">
      <w:bodyDiv w:val="1"/>
      <w:marLeft w:val="0"/>
      <w:marRight w:val="0"/>
      <w:marTop w:val="0"/>
      <w:marBottom w:val="0"/>
      <w:divBdr>
        <w:top w:val="none" w:sz="0" w:space="0" w:color="auto"/>
        <w:left w:val="none" w:sz="0" w:space="0" w:color="auto"/>
        <w:bottom w:val="none" w:sz="0" w:space="0" w:color="auto"/>
        <w:right w:val="none" w:sz="0" w:space="0" w:color="auto"/>
      </w:divBdr>
    </w:div>
    <w:div w:id="1312053991">
      <w:bodyDiv w:val="1"/>
      <w:marLeft w:val="0"/>
      <w:marRight w:val="0"/>
      <w:marTop w:val="0"/>
      <w:marBottom w:val="0"/>
      <w:divBdr>
        <w:top w:val="none" w:sz="0" w:space="0" w:color="auto"/>
        <w:left w:val="none" w:sz="0" w:space="0" w:color="auto"/>
        <w:bottom w:val="none" w:sz="0" w:space="0" w:color="auto"/>
        <w:right w:val="none" w:sz="0" w:space="0" w:color="auto"/>
      </w:divBdr>
    </w:div>
    <w:div w:id="1312558340">
      <w:bodyDiv w:val="1"/>
      <w:marLeft w:val="0"/>
      <w:marRight w:val="0"/>
      <w:marTop w:val="0"/>
      <w:marBottom w:val="0"/>
      <w:divBdr>
        <w:top w:val="none" w:sz="0" w:space="0" w:color="auto"/>
        <w:left w:val="none" w:sz="0" w:space="0" w:color="auto"/>
        <w:bottom w:val="none" w:sz="0" w:space="0" w:color="auto"/>
        <w:right w:val="none" w:sz="0" w:space="0" w:color="auto"/>
      </w:divBdr>
    </w:div>
    <w:div w:id="1316492719">
      <w:bodyDiv w:val="1"/>
      <w:marLeft w:val="0"/>
      <w:marRight w:val="0"/>
      <w:marTop w:val="0"/>
      <w:marBottom w:val="0"/>
      <w:divBdr>
        <w:top w:val="none" w:sz="0" w:space="0" w:color="auto"/>
        <w:left w:val="none" w:sz="0" w:space="0" w:color="auto"/>
        <w:bottom w:val="none" w:sz="0" w:space="0" w:color="auto"/>
        <w:right w:val="none" w:sz="0" w:space="0" w:color="auto"/>
      </w:divBdr>
    </w:div>
    <w:div w:id="1325357082">
      <w:bodyDiv w:val="1"/>
      <w:marLeft w:val="0"/>
      <w:marRight w:val="0"/>
      <w:marTop w:val="0"/>
      <w:marBottom w:val="0"/>
      <w:divBdr>
        <w:top w:val="none" w:sz="0" w:space="0" w:color="auto"/>
        <w:left w:val="none" w:sz="0" w:space="0" w:color="auto"/>
        <w:bottom w:val="none" w:sz="0" w:space="0" w:color="auto"/>
        <w:right w:val="none" w:sz="0" w:space="0" w:color="auto"/>
      </w:divBdr>
    </w:div>
    <w:div w:id="1330064779">
      <w:bodyDiv w:val="1"/>
      <w:marLeft w:val="0"/>
      <w:marRight w:val="0"/>
      <w:marTop w:val="0"/>
      <w:marBottom w:val="0"/>
      <w:divBdr>
        <w:top w:val="none" w:sz="0" w:space="0" w:color="auto"/>
        <w:left w:val="none" w:sz="0" w:space="0" w:color="auto"/>
        <w:bottom w:val="none" w:sz="0" w:space="0" w:color="auto"/>
        <w:right w:val="none" w:sz="0" w:space="0" w:color="auto"/>
      </w:divBdr>
    </w:div>
    <w:div w:id="1343315636">
      <w:bodyDiv w:val="1"/>
      <w:marLeft w:val="0"/>
      <w:marRight w:val="0"/>
      <w:marTop w:val="0"/>
      <w:marBottom w:val="0"/>
      <w:divBdr>
        <w:top w:val="none" w:sz="0" w:space="0" w:color="auto"/>
        <w:left w:val="none" w:sz="0" w:space="0" w:color="auto"/>
        <w:bottom w:val="none" w:sz="0" w:space="0" w:color="auto"/>
        <w:right w:val="none" w:sz="0" w:space="0" w:color="auto"/>
      </w:divBdr>
    </w:div>
    <w:div w:id="1352102581">
      <w:bodyDiv w:val="1"/>
      <w:marLeft w:val="0"/>
      <w:marRight w:val="0"/>
      <w:marTop w:val="0"/>
      <w:marBottom w:val="0"/>
      <w:divBdr>
        <w:top w:val="none" w:sz="0" w:space="0" w:color="auto"/>
        <w:left w:val="none" w:sz="0" w:space="0" w:color="auto"/>
        <w:bottom w:val="none" w:sz="0" w:space="0" w:color="auto"/>
        <w:right w:val="none" w:sz="0" w:space="0" w:color="auto"/>
      </w:divBdr>
    </w:div>
    <w:div w:id="1364162693">
      <w:bodyDiv w:val="1"/>
      <w:marLeft w:val="0"/>
      <w:marRight w:val="0"/>
      <w:marTop w:val="0"/>
      <w:marBottom w:val="0"/>
      <w:divBdr>
        <w:top w:val="none" w:sz="0" w:space="0" w:color="auto"/>
        <w:left w:val="none" w:sz="0" w:space="0" w:color="auto"/>
        <w:bottom w:val="none" w:sz="0" w:space="0" w:color="auto"/>
        <w:right w:val="none" w:sz="0" w:space="0" w:color="auto"/>
      </w:divBdr>
    </w:div>
    <w:div w:id="1366902680">
      <w:bodyDiv w:val="1"/>
      <w:marLeft w:val="0"/>
      <w:marRight w:val="0"/>
      <w:marTop w:val="0"/>
      <w:marBottom w:val="0"/>
      <w:divBdr>
        <w:top w:val="none" w:sz="0" w:space="0" w:color="auto"/>
        <w:left w:val="none" w:sz="0" w:space="0" w:color="auto"/>
        <w:bottom w:val="none" w:sz="0" w:space="0" w:color="auto"/>
        <w:right w:val="none" w:sz="0" w:space="0" w:color="auto"/>
      </w:divBdr>
    </w:div>
    <w:div w:id="1367952567">
      <w:bodyDiv w:val="1"/>
      <w:marLeft w:val="0"/>
      <w:marRight w:val="0"/>
      <w:marTop w:val="0"/>
      <w:marBottom w:val="0"/>
      <w:divBdr>
        <w:top w:val="none" w:sz="0" w:space="0" w:color="auto"/>
        <w:left w:val="none" w:sz="0" w:space="0" w:color="auto"/>
        <w:bottom w:val="none" w:sz="0" w:space="0" w:color="auto"/>
        <w:right w:val="none" w:sz="0" w:space="0" w:color="auto"/>
      </w:divBdr>
    </w:div>
    <w:div w:id="1374381100">
      <w:bodyDiv w:val="1"/>
      <w:marLeft w:val="0"/>
      <w:marRight w:val="0"/>
      <w:marTop w:val="0"/>
      <w:marBottom w:val="0"/>
      <w:divBdr>
        <w:top w:val="none" w:sz="0" w:space="0" w:color="auto"/>
        <w:left w:val="none" w:sz="0" w:space="0" w:color="auto"/>
        <w:bottom w:val="none" w:sz="0" w:space="0" w:color="auto"/>
        <w:right w:val="none" w:sz="0" w:space="0" w:color="auto"/>
      </w:divBdr>
    </w:div>
    <w:div w:id="1375231848">
      <w:bodyDiv w:val="1"/>
      <w:marLeft w:val="0"/>
      <w:marRight w:val="0"/>
      <w:marTop w:val="0"/>
      <w:marBottom w:val="0"/>
      <w:divBdr>
        <w:top w:val="none" w:sz="0" w:space="0" w:color="auto"/>
        <w:left w:val="none" w:sz="0" w:space="0" w:color="auto"/>
        <w:bottom w:val="none" w:sz="0" w:space="0" w:color="auto"/>
        <w:right w:val="none" w:sz="0" w:space="0" w:color="auto"/>
      </w:divBdr>
    </w:div>
    <w:div w:id="1388142940">
      <w:bodyDiv w:val="1"/>
      <w:marLeft w:val="0"/>
      <w:marRight w:val="0"/>
      <w:marTop w:val="0"/>
      <w:marBottom w:val="0"/>
      <w:divBdr>
        <w:top w:val="none" w:sz="0" w:space="0" w:color="auto"/>
        <w:left w:val="none" w:sz="0" w:space="0" w:color="auto"/>
        <w:bottom w:val="none" w:sz="0" w:space="0" w:color="auto"/>
        <w:right w:val="none" w:sz="0" w:space="0" w:color="auto"/>
      </w:divBdr>
    </w:div>
    <w:div w:id="1395468007">
      <w:bodyDiv w:val="1"/>
      <w:marLeft w:val="0"/>
      <w:marRight w:val="0"/>
      <w:marTop w:val="0"/>
      <w:marBottom w:val="0"/>
      <w:divBdr>
        <w:top w:val="none" w:sz="0" w:space="0" w:color="auto"/>
        <w:left w:val="none" w:sz="0" w:space="0" w:color="auto"/>
        <w:bottom w:val="none" w:sz="0" w:space="0" w:color="auto"/>
        <w:right w:val="none" w:sz="0" w:space="0" w:color="auto"/>
      </w:divBdr>
    </w:div>
    <w:div w:id="1404060032">
      <w:bodyDiv w:val="1"/>
      <w:marLeft w:val="0"/>
      <w:marRight w:val="0"/>
      <w:marTop w:val="0"/>
      <w:marBottom w:val="0"/>
      <w:divBdr>
        <w:top w:val="none" w:sz="0" w:space="0" w:color="auto"/>
        <w:left w:val="none" w:sz="0" w:space="0" w:color="auto"/>
        <w:bottom w:val="none" w:sz="0" w:space="0" w:color="auto"/>
        <w:right w:val="none" w:sz="0" w:space="0" w:color="auto"/>
      </w:divBdr>
    </w:div>
    <w:div w:id="1404260781">
      <w:bodyDiv w:val="1"/>
      <w:marLeft w:val="0"/>
      <w:marRight w:val="0"/>
      <w:marTop w:val="0"/>
      <w:marBottom w:val="0"/>
      <w:divBdr>
        <w:top w:val="none" w:sz="0" w:space="0" w:color="auto"/>
        <w:left w:val="none" w:sz="0" w:space="0" w:color="auto"/>
        <w:bottom w:val="none" w:sz="0" w:space="0" w:color="auto"/>
        <w:right w:val="none" w:sz="0" w:space="0" w:color="auto"/>
      </w:divBdr>
    </w:div>
    <w:div w:id="1404524219">
      <w:bodyDiv w:val="1"/>
      <w:marLeft w:val="0"/>
      <w:marRight w:val="0"/>
      <w:marTop w:val="0"/>
      <w:marBottom w:val="0"/>
      <w:divBdr>
        <w:top w:val="none" w:sz="0" w:space="0" w:color="auto"/>
        <w:left w:val="none" w:sz="0" w:space="0" w:color="auto"/>
        <w:bottom w:val="none" w:sz="0" w:space="0" w:color="auto"/>
        <w:right w:val="none" w:sz="0" w:space="0" w:color="auto"/>
      </w:divBdr>
    </w:div>
    <w:div w:id="1410880810">
      <w:bodyDiv w:val="1"/>
      <w:marLeft w:val="0"/>
      <w:marRight w:val="0"/>
      <w:marTop w:val="0"/>
      <w:marBottom w:val="0"/>
      <w:divBdr>
        <w:top w:val="none" w:sz="0" w:space="0" w:color="auto"/>
        <w:left w:val="none" w:sz="0" w:space="0" w:color="auto"/>
        <w:bottom w:val="none" w:sz="0" w:space="0" w:color="auto"/>
        <w:right w:val="none" w:sz="0" w:space="0" w:color="auto"/>
      </w:divBdr>
    </w:div>
    <w:div w:id="1412847324">
      <w:bodyDiv w:val="1"/>
      <w:marLeft w:val="0"/>
      <w:marRight w:val="0"/>
      <w:marTop w:val="0"/>
      <w:marBottom w:val="0"/>
      <w:divBdr>
        <w:top w:val="none" w:sz="0" w:space="0" w:color="auto"/>
        <w:left w:val="none" w:sz="0" w:space="0" w:color="auto"/>
        <w:bottom w:val="none" w:sz="0" w:space="0" w:color="auto"/>
        <w:right w:val="none" w:sz="0" w:space="0" w:color="auto"/>
      </w:divBdr>
    </w:div>
    <w:div w:id="1436707800">
      <w:bodyDiv w:val="1"/>
      <w:marLeft w:val="0"/>
      <w:marRight w:val="0"/>
      <w:marTop w:val="0"/>
      <w:marBottom w:val="0"/>
      <w:divBdr>
        <w:top w:val="none" w:sz="0" w:space="0" w:color="auto"/>
        <w:left w:val="none" w:sz="0" w:space="0" w:color="auto"/>
        <w:bottom w:val="none" w:sz="0" w:space="0" w:color="auto"/>
        <w:right w:val="none" w:sz="0" w:space="0" w:color="auto"/>
      </w:divBdr>
    </w:div>
    <w:div w:id="1437291026">
      <w:bodyDiv w:val="1"/>
      <w:marLeft w:val="0"/>
      <w:marRight w:val="0"/>
      <w:marTop w:val="0"/>
      <w:marBottom w:val="0"/>
      <w:divBdr>
        <w:top w:val="none" w:sz="0" w:space="0" w:color="auto"/>
        <w:left w:val="none" w:sz="0" w:space="0" w:color="auto"/>
        <w:bottom w:val="none" w:sz="0" w:space="0" w:color="auto"/>
        <w:right w:val="none" w:sz="0" w:space="0" w:color="auto"/>
      </w:divBdr>
    </w:div>
    <w:div w:id="1448742266">
      <w:bodyDiv w:val="1"/>
      <w:marLeft w:val="0"/>
      <w:marRight w:val="0"/>
      <w:marTop w:val="0"/>
      <w:marBottom w:val="0"/>
      <w:divBdr>
        <w:top w:val="none" w:sz="0" w:space="0" w:color="auto"/>
        <w:left w:val="none" w:sz="0" w:space="0" w:color="auto"/>
        <w:bottom w:val="none" w:sz="0" w:space="0" w:color="auto"/>
        <w:right w:val="none" w:sz="0" w:space="0" w:color="auto"/>
      </w:divBdr>
    </w:div>
    <w:div w:id="1452551606">
      <w:bodyDiv w:val="1"/>
      <w:marLeft w:val="0"/>
      <w:marRight w:val="0"/>
      <w:marTop w:val="0"/>
      <w:marBottom w:val="0"/>
      <w:divBdr>
        <w:top w:val="none" w:sz="0" w:space="0" w:color="auto"/>
        <w:left w:val="none" w:sz="0" w:space="0" w:color="auto"/>
        <w:bottom w:val="none" w:sz="0" w:space="0" w:color="auto"/>
        <w:right w:val="none" w:sz="0" w:space="0" w:color="auto"/>
      </w:divBdr>
    </w:div>
    <w:div w:id="1464496511">
      <w:bodyDiv w:val="1"/>
      <w:marLeft w:val="0"/>
      <w:marRight w:val="0"/>
      <w:marTop w:val="0"/>
      <w:marBottom w:val="0"/>
      <w:divBdr>
        <w:top w:val="none" w:sz="0" w:space="0" w:color="auto"/>
        <w:left w:val="none" w:sz="0" w:space="0" w:color="auto"/>
        <w:bottom w:val="none" w:sz="0" w:space="0" w:color="auto"/>
        <w:right w:val="none" w:sz="0" w:space="0" w:color="auto"/>
      </w:divBdr>
    </w:div>
    <w:div w:id="1508863203">
      <w:bodyDiv w:val="1"/>
      <w:marLeft w:val="0"/>
      <w:marRight w:val="0"/>
      <w:marTop w:val="0"/>
      <w:marBottom w:val="0"/>
      <w:divBdr>
        <w:top w:val="none" w:sz="0" w:space="0" w:color="auto"/>
        <w:left w:val="none" w:sz="0" w:space="0" w:color="auto"/>
        <w:bottom w:val="none" w:sz="0" w:space="0" w:color="auto"/>
        <w:right w:val="none" w:sz="0" w:space="0" w:color="auto"/>
      </w:divBdr>
    </w:div>
    <w:div w:id="1511873206">
      <w:bodyDiv w:val="1"/>
      <w:marLeft w:val="0"/>
      <w:marRight w:val="0"/>
      <w:marTop w:val="0"/>
      <w:marBottom w:val="0"/>
      <w:divBdr>
        <w:top w:val="none" w:sz="0" w:space="0" w:color="auto"/>
        <w:left w:val="none" w:sz="0" w:space="0" w:color="auto"/>
        <w:bottom w:val="none" w:sz="0" w:space="0" w:color="auto"/>
        <w:right w:val="none" w:sz="0" w:space="0" w:color="auto"/>
      </w:divBdr>
    </w:div>
    <w:div w:id="1512377663">
      <w:bodyDiv w:val="1"/>
      <w:marLeft w:val="0"/>
      <w:marRight w:val="0"/>
      <w:marTop w:val="0"/>
      <w:marBottom w:val="0"/>
      <w:divBdr>
        <w:top w:val="none" w:sz="0" w:space="0" w:color="auto"/>
        <w:left w:val="none" w:sz="0" w:space="0" w:color="auto"/>
        <w:bottom w:val="none" w:sz="0" w:space="0" w:color="auto"/>
        <w:right w:val="none" w:sz="0" w:space="0" w:color="auto"/>
      </w:divBdr>
    </w:div>
    <w:div w:id="1520896431">
      <w:bodyDiv w:val="1"/>
      <w:marLeft w:val="0"/>
      <w:marRight w:val="0"/>
      <w:marTop w:val="0"/>
      <w:marBottom w:val="0"/>
      <w:divBdr>
        <w:top w:val="none" w:sz="0" w:space="0" w:color="auto"/>
        <w:left w:val="none" w:sz="0" w:space="0" w:color="auto"/>
        <w:bottom w:val="none" w:sz="0" w:space="0" w:color="auto"/>
        <w:right w:val="none" w:sz="0" w:space="0" w:color="auto"/>
      </w:divBdr>
    </w:div>
    <w:div w:id="1521507022">
      <w:bodyDiv w:val="1"/>
      <w:marLeft w:val="0"/>
      <w:marRight w:val="0"/>
      <w:marTop w:val="0"/>
      <w:marBottom w:val="0"/>
      <w:divBdr>
        <w:top w:val="none" w:sz="0" w:space="0" w:color="auto"/>
        <w:left w:val="none" w:sz="0" w:space="0" w:color="auto"/>
        <w:bottom w:val="none" w:sz="0" w:space="0" w:color="auto"/>
        <w:right w:val="none" w:sz="0" w:space="0" w:color="auto"/>
      </w:divBdr>
    </w:div>
    <w:div w:id="1528710595">
      <w:bodyDiv w:val="1"/>
      <w:marLeft w:val="0"/>
      <w:marRight w:val="0"/>
      <w:marTop w:val="0"/>
      <w:marBottom w:val="0"/>
      <w:divBdr>
        <w:top w:val="none" w:sz="0" w:space="0" w:color="auto"/>
        <w:left w:val="none" w:sz="0" w:space="0" w:color="auto"/>
        <w:bottom w:val="none" w:sz="0" w:space="0" w:color="auto"/>
        <w:right w:val="none" w:sz="0" w:space="0" w:color="auto"/>
      </w:divBdr>
    </w:div>
    <w:div w:id="1528758555">
      <w:bodyDiv w:val="1"/>
      <w:marLeft w:val="0"/>
      <w:marRight w:val="0"/>
      <w:marTop w:val="0"/>
      <w:marBottom w:val="0"/>
      <w:divBdr>
        <w:top w:val="none" w:sz="0" w:space="0" w:color="auto"/>
        <w:left w:val="none" w:sz="0" w:space="0" w:color="auto"/>
        <w:bottom w:val="none" w:sz="0" w:space="0" w:color="auto"/>
        <w:right w:val="none" w:sz="0" w:space="0" w:color="auto"/>
      </w:divBdr>
    </w:div>
    <w:div w:id="1531144714">
      <w:bodyDiv w:val="1"/>
      <w:marLeft w:val="0"/>
      <w:marRight w:val="0"/>
      <w:marTop w:val="0"/>
      <w:marBottom w:val="0"/>
      <w:divBdr>
        <w:top w:val="none" w:sz="0" w:space="0" w:color="auto"/>
        <w:left w:val="none" w:sz="0" w:space="0" w:color="auto"/>
        <w:bottom w:val="none" w:sz="0" w:space="0" w:color="auto"/>
        <w:right w:val="none" w:sz="0" w:space="0" w:color="auto"/>
      </w:divBdr>
    </w:div>
    <w:div w:id="1540555366">
      <w:bodyDiv w:val="1"/>
      <w:marLeft w:val="0"/>
      <w:marRight w:val="0"/>
      <w:marTop w:val="0"/>
      <w:marBottom w:val="0"/>
      <w:divBdr>
        <w:top w:val="none" w:sz="0" w:space="0" w:color="auto"/>
        <w:left w:val="none" w:sz="0" w:space="0" w:color="auto"/>
        <w:bottom w:val="none" w:sz="0" w:space="0" w:color="auto"/>
        <w:right w:val="none" w:sz="0" w:space="0" w:color="auto"/>
      </w:divBdr>
    </w:div>
    <w:div w:id="1543711624">
      <w:bodyDiv w:val="1"/>
      <w:marLeft w:val="0"/>
      <w:marRight w:val="0"/>
      <w:marTop w:val="0"/>
      <w:marBottom w:val="0"/>
      <w:divBdr>
        <w:top w:val="none" w:sz="0" w:space="0" w:color="auto"/>
        <w:left w:val="none" w:sz="0" w:space="0" w:color="auto"/>
        <w:bottom w:val="none" w:sz="0" w:space="0" w:color="auto"/>
        <w:right w:val="none" w:sz="0" w:space="0" w:color="auto"/>
      </w:divBdr>
    </w:div>
    <w:div w:id="1549995532">
      <w:bodyDiv w:val="1"/>
      <w:marLeft w:val="0"/>
      <w:marRight w:val="0"/>
      <w:marTop w:val="0"/>
      <w:marBottom w:val="0"/>
      <w:divBdr>
        <w:top w:val="none" w:sz="0" w:space="0" w:color="auto"/>
        <w:left w:val="none" w:sz="0" w:space="0" w:color="auto"/>
        <w:bottom w:val="none" w:sz="0" w:space="0" w:color="auto"/>
        <w:right w:val="none" w:sz="0" w:space="0" w:color="auto"/>
      </w:divBdr>
    </w:div>
    <w:div w:id="1580795669">
      <w:bodyDiv w:val="1"/>
      <w:marLeft w:val="0"/>
      <w:marRight w:val="0"/>
      <w:marTop w:val="0"/>
      <w:marBottom w:val="0"/>
      <w:divBdr>
        <w:top w:val="none" w:sz="0" w:space="0" w:color="auto"/>
        <w:left w:val="none" w:sz="0" w:space="0" w:color="auto"/>
        <w:bottom w:val="none" w:sz="0" w:space="0" w:color="auto"/>
        <w:right w:val="none" w:sz="0" w:space="0" w:color="auto"/>
      </w:divBdr>
    </w:div>
    <w:div w:id="1585608119">
      <w:bodyDiv w:val="1"/>
      <w:marLeft w:val="0"/>
      <w:marRight w:val="0"/>
      <w:marTop w:val="0"/>
      <w:marBottom w:val="0"/>
      <w:divBdr>
        <w:top w:val="none" w:sz="0" w:space="0" w:color="auto"/>
        <w:left w:val="none" w:sz="0" w:space="0" w:color="auto"/>
        <w:bottom w:val="none" w:sz="0" w:space="0" w:color="auto"/>
        <w:right w:val="none" w:sz="0" w:space="0" w:color="auto"/>
      </w:divBdr>
    </w:div>
    <w:div w:id="1592002725">
      <w:bodyDiv w:val="1"/>
      <w:marLeft w:val="0"/>
      <w:marRight w:val="0"/>
      <w:marTop w:val="0"/>
      <w:marBottom w:val="0"/>
      <w:divBdr>
        <w:top w:val="none" w:sz="0" w:space="0" w:color="auto"/>
        <w:left w:val="none" w:sz="0" w:space="0" w:color="auto"/>
        <w:bottom w:val="none" w:sz="0" w:space="0" w:color="auto"/>
        <w:right w:val="none" w:sz="0" w:space="0" w:color="auto"/>
      </w:divBdr>
    </w:div>
    <w:div w:id="1593931799">
      <w:bodyDiv w:val="1"/>
      <w:marLeft w:val="0"/>
      <w:marRight w:val="0"/>
      <w:marTop w:val="0"/>
      <w:marBottom w:val="0"/>
      <w:divBdr>
        <w:top w:val="none" w:sz="0" w:space="0" w:color="auto"/>
        <w:left w:val="none" w:sz="0" w:space="0" w:color="auto"/>
        <w:bottom w:val="none" w:sz="0" w:space="0" w:color="auto"/>
        <w:right w:val="none" w:sz="0" w:space="0" w:color="auto"/>
      </w:divBdr>
    </w:div>
    <w:div w:id="1601596293">
      <w:bodyDiv w:val="1"/>
      <w:marLeft w:val="0"/>
      <w:marRight w:val="0"/>
      <w:marTop w:val="0"/>
      <w:marBottom w:val="0"/>
      <w:divBdr>
        <w:top w:val="none" w:sz="0" w:space="0" w:color="auto"/>
        <w:left w:val="none" w:sz="0" w:space="0" w:color="auto"/>
        <w:bottom w:val="none" w:sz="0" w:space="0" w:color="auto"/>
        <w:right w:val="none" w:sz="0" w:space="0" w:color="auto"/>
      </w:divBdr>
    </w:div>
    <w:div w:id="1605190784">
      <w:bodyDiv w:val="1"/>
      <w:marLeft w:val="0"/>
      <w:marRight w:val="0"/>
      <w:marTop w:val="0"/>
      <w:marBottom w:val="0"/>
      <w:divBdr>
        <w:top w:val="none" w:sz="0" w:space="0" w:color="auto"/>
        <w:left w:val="none" w:sz="0" w:space="0" w:color="auto"/>
        <w:bottom w:val="none" w:sz="0" w:space="0" w:color="auto"/>
        <w:right w:val="none" w:sz="0" w:space="0" w:color="auto"/>
      </w:divBdr>
    </w:div>
    <w:div w:id="1612666884">
      <w:bodyDiv w:val="1"/>
      <w:marLeft w:val="0"/>
      <w:marRight w:val="0"/>
      <w:marTop w:val="0"/>
      <w:marBottom w:val="0"/>
      <w:divBdr>
        <w:top w:val="none" w:sz="0" w:space="0" w:color="auto"/>
        <w:left w:val="none" w:sz="0" w:space="0" w:color="auto"/>
        <w:bottom w:val="none" w:sz="0" w:space="0" w:color="auto"/>
        <w:right w:val="none" w:sz="0" w:space="0" w:color="auto"/>
      </w:divBdr>
    </w:div>
    <w:div w:id="1616212297">
      <w:bodyDiv w:val="1"/>
      <w:marLeft w:val="0"/>
      <w:marRight w:val="0"/>
      <w:marTop w:val="0"/>
      <w:marBottom w:val="0"/>
      <w:divBdr>
        <w:top w:val="none" w:sz="0" w:space="0" w:color="auto"/>
        <w:left w:val="none" w:sz="0" w:space="0" w:color="auto"/>
        <w:bottom w:val="none" w:sz="0" w:space="0" w:color="auto"/>
        <w:right w:val="none" w:sz="0" w:space="0" w:color="auto"/>
      </w:divBdr>
    </w:div>
    <w:div w:id="1617518984">
      <w:bodyDiv w:val="1"/>
      <w:marLeft w:val="0"/>
      <w:marRight w:val="0"/>
      <w:marTop w:val="0"/>
      <w:marBottom w:val="0"/>
      <w:divBdr>
        <w:top w:val="none" w:sz="0" w:space="0" w:color="auto"/>
        <w:left w:val="none" w:sz="0" w:space="0" w:color="auto"/>
        <w:bottom w:val="none" w:sz="0" w:space="0" w:color="auto"/>
        <w:right w:val="none" w:sz="0" w:space="0" w:color="auto"/>
      </w:divBdr>
    </w:div>
    <w:div w:id="1621183555">
      <w:bodyDiv w:val="1"/>
      <w:marLeft w:val="0"/>
      <w:marRight w:val="0"/>
      <w:marTop w:val="0"/>
      <w:marBottom w:val="0"/>
      <w:divBdr>
        <w:top w:val="none" w:sz="0" w:space="0" w:color="auto"/>
        <w:left w:val="none" w:sz="0" w:space="0" w:color="auto"/>
        <w:bottom w:val="none" w:sz="0" w:space="0" w:color="auto"/>
        <w:right w:val="none" w:sz="0" w:space="0" w:color="auto"/>
      </w:divBdr>
    </w:div>
    <w:div w:id="1626813964">
      <w:bodyDiv w:val="1"/>
      <w:marLeft w:val="0"/>
      <w:marRight w:val="0"/>
      <w:marTop w:val="0"/>
      <w:marBottom w:val="0"/>
      <w:divBdr>
        <w:top w:val="none" w:sz="0" w:space="0" w:color="auto"/>
        <w:left w:val="none" w:sz="0" w:space="0" w:color="auto"/>
        <w:bottom w:val="none" w:sz="0" w:space="0" w:color="auto"/>
        <w:right w:val="none" w:sz="0" w:space="0" w:color="auto"/>
      </w:divBdr>
    </w:div>
    <w:div w:id="1628585104">
      <w:bodyDiv w:val="1"/>
      <w:marLeft w:val="0"/>
      <w:marRight w:val="0"/>
      <w:marTop w:val="0"/>
      <w:marBottom w:val="0"/>
      <w:divBdr>
        <w:top w:val="none" w:sz="0" w:space="0" w:color="auto"/>
        <w:left w:val="none" w:sz="0" w:space="0" w:color="auto"/>
        <w:bottom w:val="none" w:sz="0" w:space="0" w:color="auto"/>
        <w:right w:val="none" w:sz="0" w:space="0" w:color="auto"/>
      </w:divBdr>
    </w:div>
    <w:div w:id="1637444231">
      <w:bodyDiv w:val="1"/>
      <w:marLeft w:val="0"/>
      <w:marRight w:val="0"/>
      <w:marTop w:val="0"/>
      <w:marBottom w:val="0"/>
      <w:divBdr>
        <w:top w:val="none" w:sz="0" w:space="0" w:color="auto"/>
        <w:left w:val="none" w:sz="0" w:space="0" w:color="auto"/>
        <w:bottom w:val="none" w:sz="0" w:space="0" w:color="auto"/>
        <w:right w:val="none" w:sz="0" w:space="0" w:color="auto"/>
      </w:divBdr>
    </w:div>
    <w:div w:id="1640301144">
      <w:bodyDiv w:val="1"/>
      <w:marLeft w:val="0"/>
      <w:marRight w:val="0"/>
      <w:marTop w:val="0"/>
      <w:marBottom w:val="0"/>
      <w:divBdr>
        <w:top w:val="none" w:sz="0" w:space="0" w:color="auto"/>
        <w:left w:val="none" w:sz="0" w:space="0" w:color="auto"/>
        <w:bottom w:val="none" w:sz="0" w:space="0" w:color="auto"/>
        <w:right w:val="none" w:sz="0" w:space="0" w:color="auto"/>
      </w:divBdr>
    </w:div>
    <w:div w:id="1648821633">
      <w:bodyDiv w:val="1"/>
      <w:marLeft w:val="0"/>
      <w:marRight w:val="0"/>
      <w:marTop w:val="0"/>
      <w:marBottom w:val="0"/>
      <w:divBdr>
        <w:top w:val="none" w:sz="0" w:space="0" w:color="auto"/>
        <w:left w:val="none" w:sz="0" w:space="0" w:color="auto"/>
        <w:bottom w:val="none" w:sz="0" w:space="0" w:color="auto"/>
        <w:right w:val="none" w:sz="0" w:space="0" w:color="auto"/>
      </w:divBdr>
    </w:div>
    <w:div w:id="1655602874">
      <w:bodyDiv w:val="1"/>
      <w:marLeft w:val="0"/>
      <w:marRight w:val="0"/>
      <w:marTop w:val="0"/>
      <w:marBottom w:val="0"/>
      <w:divBdr>
        <w:top w:val="none" w:sz="0" w:space="0" w:color="auto"/>
        <w:left w:val="none" w:sz="0" w:space="0" w:color="auto"/>
        <w:bottom w:val="none" w:sz="0" w:space="0" w:color="auto"/>
        <w:right w:val="none" w:sz="0" w:space="0" w:color="auto"/>
      </w:divBdr>
    </w:div>
    <w:div w:id="1656645574">
      <w:bodyDiv w:val="1"/>
      <w:marLeft w:val="0"/>
      <w:marRight w:val="0"/>
      <w:marTop w:val="0"/>
      <w:marBottom w:val="0"/>
      <w:divBdr>
        <w:top w:val="none" w:sz="0" w:space="0" w:color="auto"/>
        <w:left w:val="none" w:sz="0" w:space="0" w:color="auto"/>
        <w:bottom w:val="none" w:sz="0" w:space="0" w:color="auto"/>
        <w:right w:val="none" w:sz="0" w:space="0" w:color="auto"/>
      </w:divBdr>
    </w:div>
    <w:div w:id="1658414206">
      <w:bodyDiv w:val="1"/>
      <w:marLeft w:val="0"/>
      <w:marRight w:val="0"/>
      <w:marTop w:val="0"/>
      <w:marBottom w:val="0"/>
      <w:divBdr>
        <w:top w:val="none" w:sz="0" w:space="0" w:color="auto"/>
        <w:left w:val="none" w:sz="0" w:space="0" w:color="auto"/>
        <w:bottom w:val="none" w:sz="0" w:space="0" w:color="auto"/>
        <w:right w:val="none" w:sz="0" w:space="0" w:color="auto"/>
      </w:divBdr>
    </w:div>
    <w:div w:id="1659075749">
      <w:bodyDiv w:val="1"/>
      <w:marLeft w:val="0"/>
      <w:marRight w:val="0"/>
      <w:marTop w:val="0"/>
      <w:marBottom w:val="0"/>
      <w:divBdr>
        <w:top w:val="none" w:sz="0" w:space="0" w:color="auto"/>
        <w:left w:val="none" w:sz="0" w:space="0" w:color="auto"/>
        <w:bottom w:val="none" w:sz="0" w:space="0" w:color="auto"/>
        <w:right w:val="none" w:sz="0" w:space="0" w:color="auto"/>
      </w:divBdr>
    </w:div>
    <w:div w:id="1661234663">
      <w:bodyDiv w:val="1"/>
      <w:marLeft w:val="0"/>
      <w:marRight w:val="0"/>
      <w:marTop w:val="0"/>
      <w:marBottom w:val="0"/>
      <w:divBdr>
        <w:top w:val="none" w:sz="0" w:space="0" w:color="auto"/>
        <w:left w:val="none" w:sz="0" w:space="0" w:color="auto"/>
        <w:bottom w:val="none" w:sz="0" w:space="0" w:color="auto"/>
        <w:right w:val="none" w:sz="0" w:space="0" w:color="auto"/>
      </w:divBdr>
    </w:div>
    <w:div w:id="1678074373">
      <w:bodyDiv w:val="1"/>
      <w:marLeft w:val="0"/>
      <w:marRight w:val="0"/>
      <w:marTop w:val="0"/>
      <w:marBottom w:val="0"/>
      <w:divBdr>
        <w:top w:val="none" w:sz="0" w:space="0" w:color="auto"/>
        <w:left w:val="none" w:sz="0" w:space="0" w:color="auto"/>
        <w:bottom w:val="none" w:sz="0" w:space="0" w:color="auto"/>
        <w:right w:val="none" w:sz="0" w:space="0" w:color="auto"/>
      </w:divBdr>
    </w:div>
    <w:div w:id="1686590740">
      <w:bodyDiv w:val="1"/>
      <w:marLeft w:val="0"/>
      <w:marRight w:val="0"/>
      <w:marTop w:val="0"/>
      <w:marBottom w:val="0"/>
      <w:divBdr>
        <w:top w:val="none" w:sz="0" w:space="0" w:color="auto"/>
        <w:left w:val="none" w:sz="0" w:space="0" w:color="auto"/>
        <w:bottom w:val="none" w:sz="0" w:space="0" w:color="auto"/>
        <w:right w:val="none" w:sz="0" w:space="0" w:color="auto"/>
      </w:divBdr>
    </w:div>
    <w:div w:id="1699162281">
      <w:bodyDiv w:val="1"/>
      <w:marLeft w:val="0"/>
      <w:marRight w:val="0"/>
      <w:marTop w:val="0"/>
      <w:marBottom w:val="0"/>
      <w:divBdr>
        <w:top w:val="none" w:sz="0" w:space="0" w:color="auto"/>
        <w:left w:val="none" w:sz="0" w:space="0" w:color="auto"/>
        <w:bottom w:val="none" w:sz="0" w:space="0" w:color="auto"/>
        <w:right w:val="none" w:sz="0" w:space="0" w:color="auto"/>
      </w:divBdr>
    </w:div>
    <w:div w:id="1702243755">
      <w:bodyDiv w:val="1"/>
      <w:marLeft w:val="0"/>
      <w:marRight w:val="0"/>
      <w:marTop w:val="0"/>
      <w:marBottom w:val="0"/>
      <w:divBdr>
        <w:top w:val="none" w:sz="0" w:space="0" w:color="auto"/>
        <w:left w:val="none" w:sz="0" w:space="0" w:color="auto"/>
        <w:bottom w:val="none" w:sz="0" w:space="0" w:color="auto"/>
        <w:right w:val="none" w:sz="0" w:space="0" w:color="auto"/>
      </w:divBdr>
    </w:div>
    <w:div w:id="1709447894">
      <w:bodyDiv w:val="1"/>
      <w:marLeft w:val="0"/>
      <w:marRight w:val="0"/>
      <w:marTop w:val="0"/>
      <w:marBottom w:val="0"/>
      <w:divBdr>
        <w:top w:val="none" w:sz="0" w:space="0" w:color="auto"/>
        <w:left w:val="none" w:sz="0" w:space="0" w:color="auto"/>
        <w:bottom w:val="none" w:sz="0" w:space="0" w:color="auto"/>
        <w:right w:val="none" w:sz="0" w:space="0" w:color="auto"/>
      </w:divBdr>
    </w:div>
    <w:div w:id="1711877236">
      <w:bodyDiv w:val="1"/>
      <w:marLeft w:val="0"/>
      <w:marRight w:val="0"/>
      <w:marTop w:val="0"/>
      <w:marBottom w:val="0"/>
      <w:divBdr>
        <w:top w:val="none" w:sz="0" w:space="0" w:color="auto"/>
        <w:left w:val="none" w:sz="0" w:space="0" w:color="auto"/>
        <w:bottom w:val="none" w:sz="0" w:space="0" w:color="auto"/>
        <w:right w:val="none" w:sz="0" w:space="0" w:color="auto"/>
      </w:divBdr>
    </w:div>
    <w:div w:id="1718042842">
      <w:bodyDiv w:val="1"/>
      <w:marLeft w:val="0"/>
      <w:marRight w:val="0"/>
      <w:marTop w:val="0"/>
      <w:marBottom w:val="0"/>
      <w:divBdr>
        <w:top w:val="none" w:sz="0" w:space="0" w:color="auto"/>
        <w:left w:val="none" w:sz="0" w:space="0" w:color="auto"/>
        <w:bottom w:val="none" w:sz="0" w:space="0" w:color="auto"/>
        <w:right w:val="none" w:sz="0" w:space="0" w:color="auto"/>
      </w:divBdr>
    </w:div>
    <w:div w:id="1722435966">
      <w:bodyDiv w:val="1"/>
      <w:marLeft w:val="0"/>
      <w:marRight w:val="0"/>
      <w:marTop w:val="0"/>
      <w:marBottom w:val="0"/>
      <w:divBdr>
        <w:top w:val="none" w:sz="0" w:space="0" w:color="auto"/>
        <w:left w:val="none" w:sz="0" w:space="0" w:color="auto"/>
        <w:bottom w:val="none" w:sz="0" w:space="0" w:color="auto"/>
        <w:right w:val="none" w:sz="0" w:space="0" w:color="auto"/>
      </w:divBdr>
    </w:div>
    <w:div w:id="1725522292">
      <w:bodyDiv w:val="1"/>
      <w:marLeft w:val="0"/>
      <w:marRight w:val="0"/>
      <w:marTop w:val="0"/>
      <w:marBottom w:val="0"/>
      <w:divBdr>
        <w:top w:val="none" w:sz="0" w:space="0" w:color="auto"/>
        <w:left w:val="none" w:sz="0" w:space="0" w:color="auto"/>
        <w:bottom w:val="none" w:sz="0" w:space="0" w:color="auto"/>
        <w:right w:val="none" w:sz="0" w:space="0" w:color="auto"/>
      </w:divBdr>
    </w:div>
    <w:div w:id="1730609311">
      <w:bodyDiv w:val="1"/>
      <w:marLeft w:val="0"/>
      <w:marRight w:val="0"/>
      <w:marTop w:val="0"/>
      <w:marBottom w:val="0"/>
      <w:divBdr>
        <w:top w:val="none" w:sz="0" w:space="0" w:color="auto"/>
        <w:left w:val="none" w:sz="0" w:space="0" w:color="auto"/>
        <w:bottom w:val="none" w:sz="0" w:space="0" w:color="auto"/>
        <w:right w:val="none" w:sz="0" w:space="0" w:color="auto"/>
      </w:divBdr>
    </w:div>
    <w:div w:id="1740783257">
      <w:bodyDiv w:val="1"/>
      <w:marLeft w:val="0"/>
      <w:marRight w:val="0"/>
      <w:marTop w:val="0"/>
      <w:marBottom w:val="0"/>
      <w:divBdr>
        <w:top w:val="none" w:sz="0" w:space="0" w:color="auto"/>
        <w:left w:val="none" w:sz="0" w:space="0" w:color="auto"/>
        <w:bottom w:val="none" w:sz="0" w:space="0" w:color="auto"/>
        <w:right w:val="none" w:sz="0" w:space="0" w:color="auto"/>
      </w:divBdr>
    </w:div>
    <w:div w:id="1747991148">
      <w:bodyDiv w:val="1"/>
      <w:marLeft w:val="0"/>
      <w:marRight w:val="0"/>
      <w:marTop w:val="0"/>
      <w:marBottom w:val="0"/>
      <w:divBdr>
        <w:top w:val="none" w:sz="0" w:space="0" w:color="auto"/>
        <w:left w:val="none" w:sz="0" w:space="0" w:color="auto"/>
        <w:bottom w:val="none" w:sz="0" w:space="0" w:color="auto"/>
        <w:right w:val="none" w:sz="0" w:space="0" w:color="auto"/>
      </w:divBdr>
    </w:div>
    <w:div w:id="1750493801">
      <w:bodyDiv w:val="1"/>
      <w:marLeft w:val="0"/>
      <w:marRight w:val="0"/>
      <w:marTop w:val="0"/>
      <w:marBottom w:val="0"/>
      <w:divBdr>
        <w:top w:val="none" w:sz="0" w:space="0" w:color="auto"/>
        <w:left w:val="none" w:sz="0" w:space="0" w:color="auto"/>
        <w:bottom w:val="none" w:sz="0" w:space="0" w:color="auto"/>
        <w:right w:val="none" w:sz="0" w:space="0" w:color="auto"/>
      </w:divBdr>
    </w:div>
    <w:div w:id="1756634292">
      <w:bodyDiv w:val="1"/>
      <w:marLeft w:val="0"/>
      <w:marRight w:val="0"/>
      <w:marTop w:val="0"/>
      <w:marBottom w:val="0"/>
      <w:divBdr>
        <w:top w:val="none" w:sz="0" w:space="0" w:color="auto"/>
        <w:left w:val="none" w:sz="0" w:space="0" w:color="auto"/>
        <w:bottom w:val="none" w:sz="0" w:space="0" w:color="auto"/>
        <w:right w:val="none" w:sz="0" w:space="0" w:color="auto"/>
      </w:divBdr>
    </w:div>
    <w:div w:id="1774934576">
      <w:bodyDiv w:val="1"/>
      <w:marLeft w:val="0"/>
      <w:marRight w:val="0"/>
      <w:marTop w:val="0"/>
      <w:marBottom w:val="0"/>
      <w:divBdr>
        <w:top w:val="none" w:sz="0" w:space="0" w:color="auto"/>
        <w:left w:val="none" w:sz="0" w:space="0" w:color="auto"/>
        <w:bottom w:val="none" w:sz="0" w:space="0" w:color="auto"/>
        <w:right w:val="none" w:sz="0" w:space="0" w:color="auto"/>
      </w:divBdr>
    </w:div>
    <w:div w:id="1778603213">
      <w:bodyDiv w:val="1"/>
      <w:marLeft w:val="0"/>
      <w:marRight w:val="0"/>
      <w:marTop w:val="0"/>
      <w:marBottom w:val="0"/>
      <w:divBdr>
        <w:top w:val="none" w:sz="0" w:space="0" w:color="auto"/>
        <w:left w:val="none" w:sz="0" w:space="0" w:color="auto"/>
        <w:bottom w:val="none" w:sz="0" w:space="0" w:color="auto"/>
        <w:right w:val="none" w:sz="0" w:space="0" w:color="auto"/>
      </w:divBdr>
    </w:div>
    <w:div w:id="1780173538">
      <w:bodyDiv w:val="1"/>
      <w:marLeft w:val="0"/>
      <w:marRight w:val="0"/>
      <w:marTop w:val="0"/>
      <w:marBottom w:val="0"/>
      <w:divBdr>
        <w:top w:val="none" w:sz="0" w:space="0" w:color="auto"/>
        <w:left w:val="none" w:sz="0" w:space="0" w:color="auto"/>
        <w:bottom w:val="none" w:sz="0" w:space="0" w:color="auto"/>
        <w:right w:val="none" w:sz="0" w:space="0" w:color="auto"/>
      </w:divBdr>
    </w:div>
    <w:div w:id="1781100525">
      <w:bodyDiv w:val="1"/>
      <w:marLeft w:val="0"/>
      <w:marRight w:val="0"/>
      <w:marTop w:val="0"/>
      <w:marBottom w:val="0"/>
      <w:divBdr>
        <w:top w:val="none" w:sz="0" w:space="0" w:color="auto"/>
        <w:left w:val="none" w:sz="0" w:space="0" w:color="auto"/>
        <w:bottom w:val="none" w:sz="0" w:space="0" w:color="auto"/>
        <w:right w:val="none" w:sz="0" w:space="0" w:color="auto"/>
      </w:divBdr>
    </w:div>
    <w:div w:id="1826043194">
      <w:bodyDiv w:val="1"/>
      <w:marLeft w:val="0"/>
      <w:marRight w:val="0"/>
      <w:marTop w:val="0"/>
      <w:marBottom w:val="0"/>
      <w:divBdr>
        <w:top w:val="none" w:sz="0" w:space="0" w:color="auto"/>
        <w:left w:val="none" w:sz="0" w:space="0" w:color="auto"/>
        <w:bottom w:val="none" w:sz="0" w:space="0" w:color="auto"/>
        <w:right w:val="none" w:sz="0" w:space="0" w:color="auto"/>
      </w:divBdr>
    </w:div>
    <w:div w:id="1838961545">
      <w:bodyDiv w:val="1"/>
      <w:marLeft w:val="0"/>
      <w:marRight w:val="0"/>
      <w:marTop w:val="0"/>
      <w:marBottom w:val="0"/>
      <w:divBdr>
        <w:top w:val="none" w:sz="0" w:space="0" w:color="auto"/>
        <w:left w:val="none" w:sz="0" w:space="0" w:color="auto"/>
        <w:bottom w:val="none" w:sz="0" w:space="0" w:color="auto"/>
        <w:right w:val="none" w:sz="0" w:space="0" w:color="auto"/>
      </w:divBdr>
    </w:div>
    <w:div w:id="1850560414">
      <w:bodyDiv w:val="1"/>
      <w:marLeft w:val="0"/>
      <w:marRight w:val="0"/>
      <w:marTop w:val="0"/>
      <w:marBottom w:val="0"/>
      <w:divBdr>
        <w:top w:val="none" w:sz="0" w:space="0" w:color="auto"/>
        <w:left w:val="none" w:sz="0" w:space="0" w:color="auto"/>
        <w:bottom w:val="none" w:sz="0" w:space="0" w:color="auto"/>
        <w:right w:val="none" w:sz="0" w:space="0" w:color="auto"/>
      </w:divBdr>
    </w:div>
    <w:div w:id="1852601943">
      <w:bodyDiv w:val="1"/>
      <w:marLeft w:val="0"/>
      <w:marRight w:val="0"/>
      <w:marTop w:val="0"/>
      <w:marBottom w:val="0"/>
      <w:divBdr>
        <w:top w:val="none" w:sz="0" w:space="0" w:color="auto"/>
        <w:left w:val="none" w:sz="0" w:space="0" w:color="auto"/>
        <w:bottom w:val="none" w:sz="0" w:space="0" w:color="auto"/>
        <w:right w:val="none" w:sz="0" w:space="0" w:color="auto"/>
      </w:divBdr>
    </w:div>
    <w:div w:id="1860854755">
      <w:bodyDiv w:val="1"/>
      <w:marLeft w:val="0"/>
      <w:marRight w:val="0"/>
      <w:marTop w:val="0"/>
      <w:marBottom w:val="0"/>
      <w:divBdr>
        <w:top w:val="none" w:sz="0" w:space="0" w:color="auto"/>
        <w:left w:val="none" w:sz="0" w:space="0" w:color="auto"/>
        <w:bottom w:val="none" w:sz="0" w:space="0" w:color="auto"/>
        <w:right w:val="none" w:sz="0" w:space="0" w:color="auto"/>
      </w:divBdr>
    </w:div>
    <w:div w:id="1888174794">
      <w:bodyDiv w:val="1"/>
      <w:marLeft w:val="0"/>
      <w:marRight w:val="0"/>
      <w:marTop w:val="0"/>
      <w:marBottom w:val="0"/>
      <w:divBdr>
        <w:top w:val="none" w:sz="0" w:space="0" w:color="auto"/>
        <w:left w:val="none" w:sz="0" w:space="0" w:color="auto"/>
        <w:bottom w:val="none" w:sz="0" w:space="0" w:color="auto"/>
        <w:right w:val="none" w:sz="0" w:space="0" w:color="auto"/>
      </w:divBdr>
    </w:div>
    <w:div w:id="1891958896">
      <w:bodyDiv w:val="1"/>
      <w:marLeft w:val="0"/>
      <w:marRight w:val="0"/>
      <w:marTop w:val="0"/>
      <w:marBottom w:val="0"/>
      <w:divBdr>
        <w:top w:val="none" w:sz="0" w:space="0" w:color="auto"/>
        <w:left w:val="none" w:sz="0" w:space="0" w:color="auto"/>
        <w:bottom w:val="none" w:sz="0" w:space="0" w:color="auto"/>
        <w:right w:val="none" w:sz="0" w:space="0" w:color="auto"/>
      </w:divBdr>
    </w:div>
    <w:div w:id="1897427810">
      <w:bodyDiv w:val="1"/>
      <w:marLeft w:val="0"/>
      <w:marRight w:val="0"/>
      <w:marTop w:val="0"/>
      <w:marBottom w:val="0"/>
      <w:divBdr>
        <w:top w:val="none" w:sz="0" w:space="0" w:color="auto"/>
        <w:left w:val="none" w:sz="0" w:space="0" w:color="auto"/>
        <w:bottom w:val="none" w:sz="0" w:space="0" w:color="auto"/>
        <w:right w:val="none" w:sz="0" w:space="0" w:color="auto"/>
      </w:divBdr>
    </w:div>
    <w:div w:id="1899901411">
      <w:bodyDiv w:val="1"/>
      <w:marLeft w:val="0"/>
      <w:marRight w:val="0"/>
      <w:marTop w:val="0"/>
      <w:marBottom w:val="0"/>
      <w:divBdr>
        <w:top w:val="none" w:sz="0" w:space="0" w:color="auto"/>
        <w:left w:val="none" w:sz="0" w:space="0" w:color="auto"/>
        <w:bottom w:val="none" w:sz="0" w:space="0" w:color="auto"/>
        <w:right w:val="none" w:sz="0" w:space="0" w:color="auto"/>
      </w:divBdr>
    </w:div>
    <w:div w:id="1911378572">
      <w:bodyDiv w:val="1"/>
      <w:marLeft w:val="0"/>
      <w:marRight w:val="0"/>
      <w:marTop w:val="0"/>
      <w:marBottom w:val="0"/>
      <w:divBdr>
        <w:top w:val="none" w:sz="0" w:space="0" w:color="auto"/>
        <w:left w:val="none" w:sz="0" w:space="0" w:color="auto"/>
        <w:bottom w:val="none" w:sz="0" w:space="0" w:color="auto"/>
        <w:right w:val="none" w:sz="0" w:space="0" w:color="auto"/>
      </w:divBdr>
    </w:div>
    <w:div w:id="1915553727">
      <w:bodyDiv w:val="1"/>
      <w:marLeft w:val="0"/>
      <w:marRight w:val="0"/>
      <w:marTop w:val="0"/>
      <w:marBottom w:val="0"/>
      <w:divBdr>
        <w:top w:val="none" w:sz="0" w:space="0" w:color="auto"/>
        <w:left w:val="none" w:sz="0" w:space="0" w:color="auto"/>
        <w:bottom w:val="none" w:sz="0" w:space="0" w:color="auto"/>
        <w:right w:val="none" w:sz="0" w:space="0" w:color="auto"/>
      </w:divBdr>
    </w:div>
    <w:div w:id="1919095574">
      <w:bodyDiv w:val="1"/>
      <w:marLeft w:val="0"/>
      <w:marRight w:val="0"/>
      <w:marTop w:val="0"/>
      <w:marBottom w:val="0"/>
      <w:divBdr>
        <w:top w:val="none" w:sz="0" w:space="0" w:color="auto"/>
        <w:left w:val="none" w:sz="0" w:space="0" w:color="auto"/>
        <w:bottom w:val="none" w:sz="0" w:space="0" w:color="auto"/>
        <w:right w:val="none" w:sz="0" w:space="0" w:color="auto"/>
      </w:divBdr>
    </w:div>
    <w:div w:id="1925870104">
      <w:bodyDiv w:val="1"/>
      <w:marLeft w:val="0"/>
      <w:marRight w:val="0"/>
      <w:marTop w:val="0"/>
      <w:marBottom w:val="0"/>
      <w:divBdr>
        <w:top w:val="none" w:sz="0" w:space="0" w:color="auto"/>
        <w:left w:val="none" w:sz="0" w:space="0" w:color="auto"/>
        <w:bottom w:val="none" w:sz="0" w:space="0" w:color="auto"/>
        <w:right w:val="none" w:sz="0" w:space="0" w:color="auto"/>
      </w:divBdr>
    </w:div>
    <w:div w:id="1930849775">
      <w:bodyDiv w:val="1"/>
      <w:marLeft w:val="0"/>
      <w:marRight w:val="0"/>
      <w:marTop w:val="0"/>
      <w:marBottom w:val="0"/>
      <w:divBdr>
        <w:top w:val="none" w:sz="0" w:space="0" w:color="auto"/>
        <w:left w:val="none" w:sz="0" w:space="0" w:color="auto"/>
        <w:bottom w:val="none" w:sz="0" w:space="0" w:color="auto"/>
        <w:right w:val="none" w:sz="0" w:space="0" w:color="auto"/>
      </w:divBdr>
    </w:div>
    <w:div w:id="1935017910">
      <w:bodyDiv w:val="1"/>
      <w:marLeft w:val="0"/>
      <w:marRight w:val="0"/>
      <w:marTop w:val="0"/>
      <w:marBottom w:val="0"/>
      <w:divBdr>
        <w:top w:val="none" w:sz="0" w:space="0" w:color="auto"/>
        <w:left w:val="none" w:sz="0" w:space="0" w:color="auto"/>
        <w:bottom w:val="none" w:sz="0" w:space="0" w:color="auto"/>
        <w:right w:val="none" w:sz="0" w:space="0" w:color="auto"/>
      </w:divBdr>
    </w:div>
    <w:div w:id="1946381014">
      <w:bodyDiv w:val="1"/>
      <w:marLeft w:val="0"/>
      <w:marRight w:val="0"/>
      <w:marTop w:val="0"/>
      <w:marBottom w:val="0"/>
      <w:divBdr>
        <w:top w:val="none" w:sz="0" w:space="0" w:color="auto"/>
        <w:left w:val="none" w:sz="0" w:space="0" w:color="auto"/>
        <w:bottom w:val="none" w:sz="0" w:space="0" w:color="auto"/>
        <w:right w:val="none" w:sz="0" w:space="0" w:color="auto"/>
      </w:divBdr>
    </w:div>
    <w:div w:id="1949510050">
      <w:bodyDiv w:val="1"/>
      <w:marLeft w:val="0"/>
      <w:marRight w:val="0"/>
      <w:marTop w:val="0"/>
      <w:marBottom w:val="0"/>
      <w:divBdr>
        <w:top w:val="none" w:sz="0" w:space="0" w:color="auto"/>
        <w:left w:val="none" w:sz="0" w:space="0" w:color="auto"/>
        <w:bottom w:val="none" w:sz="0" w:space="0" w:color="auto"/>
        <w:right w:val="none" w:sz="0" w:space="0" w:color="auto"/>
      </w:divBdr>
    </w:div>
    <w:div w:id="1951624680">
      <w:bodyDiv w:val="1"/>
      <w:marLeft w:val="0"/>
      <w:marRight w:val="0"/>
      <w:marTop w:val="0"/>
      <w:marBottom w:val="0"/>
      <w:divBdr>
        <w:top w:val="none" w:sz="0" w:space="0" w:color="auto"/>
        <w:left w:val="none" w:sz="0" w:space="0" w:color="auto"/>
        <w:bottom w:val="none" w:sz="0" w:space="0" w:color="auto"/>
        <w:right w:val="none" w:sz="0" w:space="0" w:color="auto"/>
      </w:divBdr>
    </w:div>
    <w:div w:id="1951665707">
      <w:bodyDiv w:val="1"/>
      <w:marLeft w:val="0"/>
      <w:marRight w:val="0"/>
      <w:marTop w:val="0"/>
      <w:marBottom w:val="0"/>
      <w:divBdr>
        <w:top w:val="none" w:sz="0" w:space="0" w:color="auto"/>
        <w:left w:val="none" w:sz="0" w:space="0" w:color="auto"/>
        <w:bottom w:val="none" w:sz="0" w:space="0" w:color="auto"/>
        <w:right w:val="none" w:sz="0" w:space="0" w:color="auto"/>
      </w:divBdr>
    </w:div>
    <w:div w:id="1968701745">
      <w:bodyDiv w:val="1"/>
      <w:marLeft w:val="0"/>
      <w:marRight w:val="0"/>
      <w:marTop w:val="0"/>
      <w:marBottom w:val="0"/>
      <w:divBdr>
        <w:top w:val="none" w:sz="0" w:space="0" w:color="auto"/>
        <w:left w:val="none" w:sz="0" w:space="0" w:color="auto"/>
        <w:bottom w:val="none" w:sz="0" w:space="0" w:color="auto"/>
        <w:right w:val="none" w:sz="0" w:space="0" w:color="auto"/>
      </w:divBdr>
    </w:div>
    <w:div w:id="1977639226">
      <w:bodyDiv w:val="1"/>
      <w:marLeft w:val="0"/>
      <w:marRight w:val="0"/>
      <w:marTop w:val="0"/>
      <w:marBottom w:val="0"/>
      <w:divBdr>
        <w:top w:val="none" w:sz="0" w:space="0" w:color="auto"/>
        <w:left w:val="none" w:sz="0" w:space="0" w:color="auto"/>
        <w:bottom w:val="none" w:sz="0" w:space="0" w:color="auto"/>
        <w:right w:val="none" w:sz="0" w:space="0" w:color="auto"/>
      </w:divBdr>
    </w:div>
    <w:div w:id="1984580394">
      <w:bodyDiv w:val="1"/>
      <w:marLeft w:val="0"/>
      <w:marRight w:val="0"/>
      <w:marTop w:val="0"/>
      <w:marBottom w:val="0"/>
      <w:divBdr>
        <w:top w:val="none" w:sz="0" w:space="0" w:color="auto"/>
        <w:left w:val="none" w:sz="0" w:space="0" w:color="auto"/>
        <w:bottom w:val="none" w:sz="0" w:space="0" w:color="auto"/>
        <w:right w:val="none" w:sz="0" w:space="0" w:color="auto"/>
      </w:divBdr>
    </w:div>
    <w:div w:id="1989508369">
      <w:bodyDiv w:val="1"/>
      <w:marLeft w:val="0"/>
      <w:marRight w:val="0"/>
      <w:marTop w:val="0"/>
      <w:marBottom w:val="0"/>
      <w:divBdr>
        <w:top w:val="none" w:sz="0" w:space="0" w:color="auto"/>
        <w:left w:val="none" w:sz="0" w:space="0" w:color="auto"/>
        <w:bottom w:val="none" w:sz="0" w:space="0" w:color="auto"/>
        <w:right w:val="none" w:sz="0" w:space="0" w:color="auto"/>
      </w:divBdr>
    </w:div>
    <w:div w:id="2000888438">
      <w:bodyDiv w:val="1"/>
      <w:marLeft w:val="0"/>
      <w:marRight w:val="0"/>
      <w:marTop w:val="0"/>
      <w:marBottom w:val="0"/>
      <w:divBdr>
        <w:top w:val="none" w:sz="0" w:space="0" w:color="auto"/>
        <w:left w:val="none" w:sz="0" w:space="0" w:color="auto"/>
        <w:bottom w:val="none" w:sz="0" w:space="0" w:color="auto"/>
        <w:right w:val="none" w:sz="0" w:space="0" w:color="auto"/>
      </w:divBdr>
    </w:div>
    <w:div w:id="2010212812">
      <w:bodyDiv w:val="1"/>
      <w:marLeft w:val="0"/>
      <w:marRight w:val="0"/>
      <w:marTop w:val="0"/>
      <w:marBottom w:val="0"/>
      <w:divBdr>
        <w:top w:val="none" w:sz="0" w:space="0" w:color="auto"/>
        <w:left w:val="none" w:sz="0" w:space="0" w:color="auto"/>
        <w:bottom w:val="none" w:sz="0" w:space="0" w:color="auto"/>
        <w:right w:val="none" w:sz="0" w:space="0" w:color="auto"/>
      </w:divBdr>
    </w:div>
    <w:div w:id="2011446565">
      <w:bodyDiv w:val="1"/>
      <w:marLeft w:val="0"/>
      <w:marRight w:val="0"/>
      <w:marTop w:val="0"/>
      <w:marBottom w:val="0"/>
      <w:divBdr>
        <w:top w:val="none" w:sz="0" w:space="0" w:color="auto"/>
        <w:left w:val="none" w:sz="0" w:space="0" w:color="auto"/>
        <w:bottom w:val="none" w:sz="0" w:space="0" w:color="auto"/>
        <w:right w:val="none" w:sz="0" w:space="0" w:color="auto"/>
      </w:divBdr>
    </w:div>
    <w:div w:id="2014531913">
      <w:bodyDiv w:val="1"/>
      <w:marLeft w:val="0"/>
      <w:marRight w:val="0"/>
      <w:marTop w:val="0"/>
      <w:marBottom w:val="0"/>
      <w:divBdr>
        <w:top w:val="none" w:sz="0" w:space="0" w:color="auto"/>
        <w:left w:val="none" w:sz="0" w:space="0" w:color="auto"/>
        <w:bottom w:val="none" w:sz="0" w:space="0" w:color="auto"/>
        <w:right w:val="none" w:sz="0" w:space="0" w:color="auto"/>
      </w:divBdr>
    </w:div>
    <w:div w:id="2020542916">
      <w:bodyDiv w:val="1"/>
      <w:marLeft w:val="0"/>
      <w:marRight w:val="0"/>
      <w:marTop w:val="0"/>
      <w:marBottom w:val="0"/>
      <w:divBdr>
        <w:top w:val="none" w:sz="0" w:space="0" w:color="auto"/>
        <w:left w:val="none" w:sz="0" w:space="0" w:color="auto"/>
        <w:bottom w:val="none" w:sz="0" w:space="0" w:color="auto"/>
        <w:right w:val="none" w:sz="0" w:space="0" w:color="auto"/>
      </w:divBdr>
    </w:div>
    <w:div w:id="2030375041">
      <w:bodyDiv w:val="1"/>
      <w:marLeft w:val="0"/>
      <w:marRight w:val="0"/>
      <w:marTop w:val="0"/>
      <w:marBottom w:val="0"/>
      <w:divBdr>
        <w:top w:val="none" w:sz="0" w:space="0" w:color="auto"/>
        <w:left w:val="none" w:sz="0" w:space="0" w:color="auto"/>
        <w:bottom w:val="none" w:sz="0" w:space="0" w:color="auto"/>
        <w:right w:val="none" w:sz="0" w:space="0" w:color="auto"/>
      </w:divBdr>
    </w:div>
    <w:div w:id="2035500568">
      <w:bodyDiv w:val="1"/>
      <w:marLeft w:val="0"/>
      <w:marRight w:val="0"/>
      <w:marTop w:val="0"/>
      <w:marBottom w:val="0"/>
      <w:divBdr>
        <w:top w:val="none" w:sz="0" w:space="0" w:color="auto"/>
        <w:left w:val="none" w:sz="0" w:space="0" w:color="auto"/>
        <w:bottom w:val="none" w:sz="0" w:space="0" w:color="auto"/>
        <w:right w:val="none" w:sz="0" w:space="0" w:color="auto"/>
      </w:divBdr>
    </w:div>
    <w:div w:id="2044286115">
      <w:bodyDiv w:val="1"/>
      <w:marLeft w:val="0"/>
      <w:marRight w:val="0"/>
      <w:marTop w:val="0"/>
      <w:marBottom w:val="0"/>
      <w:divBdr>
        <w:top w:val="none" w:sz="0" w:space="0" w:color="auto"/>
        <w:left w:val="none" w:sz="0" w:space="0" w:color="auto"/>
        <w:bottom w:val="none" w:sz="0" w:space="0" w:color="auto"/>
        <w:right w:val="none" w:sz="0" w:space="0" w:color="auto"/>
      </w:divBdr>
    </w:div>
    <w:div w:id="2049604243">
      <w:bodyDiv w:val="1"/>
      <w:marLeft w:val="0"/>
      <w:marRight w:val="0"/>
      <w:marTop w:val="0"/>
      <w:marBottom w:val="0"/>
      <w:divBdr>
        <w:top w:val="none" w:sz="0" w:space="0" w:color="auto"/>
        <w:left w:val="none" w:sz="0" w:space="0" w:color="auto"/>
        <w:bottom w:val="none" w:sz="0" w:space="0" w:color="auto"/>
        <w:right w:val="none" w:sz="0" w:space="0" w:color="auto"/>
      </w:divBdr>
    </w:div>
    <w:div w:id="2052537584">
      <w:bodyDiv w:val="1"/>
      <w:marLeft w:val="0"/>
      <w:marRight w:val="0"/>
      <w:marTop w:val="0"/>
      <w:marBottom w:val="0"/>
      <w:divBdr>
        <w:top w:val="none" w:sz="0" w:space="0" w:color="auto"/>
        <w:left w:val="none" w:sz="0" w:space="0" w:color="auto"/>
        <w:bottom w:val="none" w:sz="0" w:space="0" w:color="auto"/>
        <w:right w:val="none" w:sz="0" w:space="0" w:color="auto"/>
      </w:divBdr>
    </w:div>
    <w:div w:id="2059744008">
      <w:bodyDiv w:val="1"/>
      <w:marLeft w:val="0"/>
      <w:marRight w:val="0"/>
      <w:marTop w:val="0"/>
      <w:marBottom w:val="0"/>
      <w:divBdr>
        <w:top w:val="none" w:sz="0" w:space="0" w:color="auto"/>
        <w:left w:val="none" w:sz="0" w:space="0" w:color="auto"/>
        <w:bottom w:val="none" w:sz="0" w:space="0" w:color="auto"/>
        <w:right w:val="none" w:sz="0" w:space="0" w:color="auto"/>
      </w:divBdr>
    </w:div>
    <w:div w:id="2060937485">
      <w:bodyDiv w:val="1"/>
      <w:marLeft w:val="0"/>
      <w:marRight w:val="0"/>
      <w:marTop w:val="0"/>
      <w:marBottom w:val="0"/>
      <w:divBdr>
        <w:top w:val="none" w:sz="0" w:space="0" w:color="auto"/>
        <w:left w:val="none" w:sz="0" w:space="0" w:color="auto"/>
        <w:bottom w:val="none" w:sz="0" w:space="0" w:color="auto"/>
        <w:right w:val="none" w:sz="0" w:space="0" w:color="auto"/>
      </w:divBdr>
    </w:div>
    <w:div w:id="2068186034">
      <w:bodyDiv w:val="1"/>
      <w:marLeft w:val="0"/>
      <w:marRight w:val="0"/>
      <w:marTop w:val="0"/>
      <w:marBottom w:val="0"/>
      <w:divBdr>
        <w:top w:val="none" w:sz="0" w:space="0" w:color="auto"/>
        <w:left w:val="none" w:sz="0" w:space="0" w:color="auto"/>
        <w:bottom w:val="none" w:sz="0" w:space="0" w:color="auto"/>
        <w:right w:val="none" w:sz="0" w:space="0" w:color="auto"/>
      </w:divBdr>
    </w:div>
    <w:div w:id="2080056781">
      <w:bodyDiv w:val="1"/>
      <w:marLeft w:val="0"/>
      <w:marRight w:val="0"/>
      <w:marTop w:val="0"/>
      <w:marBottom w:val="0"/>
      <w:divBdr>
        <w:top w:val="none" w:sz="0" w:space="0" w:color="auto"/>
        <w:left w:val="none" w:sz="0" w:space="0" w:color="auto"/>
        <w:bottom w:val="none" w:sz="0" w:space="0" w:color="auto"/>
        <w:right w:val="none" w:sz="0" w:space="0" w:color="auto"/>
      </w:divBdr>
    </w:div>
    <w:div w:id="2080518985">
      <w:bodyDiv w:val="1"/>
      <w:marLeft w:val="0"/>
      <w:marRight w:val="0"/>
      <w:marTop w:val="0"/>
      <w:marBottom w:val="0"/>
      <w:divBdr>
        <w:top w:val="none" w:sz="0" w:space="0" w:color="auto"/>
        <w:left w:val="none" w:sz="0" w:space="0" w:color="auto"/>
        <w:bottom w:val="none" w:sz="0" w:space="0" w:color="auto"/>
        <w:right w:val="none" w:sz="0" w:space="0" w:color="auto"/>
      </w:divBdr>
    </w:div>
    <w:div w:id="2082292696">
      <w:bodyDiv w:val="1"/>
      <w:marLeft w:val="0"/>
      <w:marRight w:val="0"/>
      <w:marTop w:val="0"/>
      <w:marBottom w:val="0"/>
      <w:divBdr>
        <w:top w:val="none" w:sz="0" w:space="0" w:color="auto"/>
        <w:left w:val="none" w:sz="0" w:space="0" w:color="auto"/>
        <w:bottom w:val="none" w:sz="0" w:space="0" w:color="auto"/>
        <w:right w:val="none" w:sz="0" w:space="0" w:color="auto"/>
      </w:divBdr>
    </w:div>
    <w:div w:id="2108303428">
      <w:bodyDiv w:val="1"/>
      <w:marLeft w:val="0"/>
      <w:marRight w:val="0"/>
      <w:marTop w:val="0"/>
      <w:marBottom w:val="0"/>
      <w:divBdr>
        <w:top w:val="none" w:sz="0" w:space="0" w:color="auto"/>
        <w:left w:val="none" w:sz="0" w:space="0" w:color="auto"/>
        <w:bottom w:val="none" w:sz="0" w:space="0" w:color="auto"/>
        <w:right w:val="none" w:sz="0" w:space="0" w:color="auto"/>
      </w:divBdr>
    </w:div>
    <w:div w:id="2108503833">
      <w:bodyDiv w:val="1"/>
      <w:marLeft w:val="0"/>
      <w:marRight w:val="0"/>
      <w:marTop w:val="0"/>
      <w:marBottom w:val="0"/>
      <w:divBdr>
        <w:top w:val="none" w:sz="0" w:space="0" w:color="auto"/>
        <w:left w:val="none" w:sz="0" w:space="0" w:color="auto"/>
        <w:bottom w:val="none" w:sz="0" w:space="0" w:color="auto"/>
        <w:right w:val="none" w:sz="0" w:space="0" w:color="auto"/>
      </w:divBdr>
    </w:div>
    <w:div w:id="2108886037">
      <w:bodyDiv w:val="1"/>
      <w:marLeft w:val="0"/>
      <w:marRight w:val="0"/>
      <w:marTop w:val="0"/>
      <w:marBottom w:val="0"/>
      <w:divBdr>
        <w:top w:val="none" w:sz="0" w:space="0" w:color="auto"/>
        <w:left w:val="none" w:sz="0" w:space="0" w:color="auto"/>
        <w:bottom w:val="none" w:sz="0" w:space="0" w:color="auto"/>
        <w:right w:val="none" w:sz="0" w:space="0" w:color="auto"/>
      </w:divBdr>
    </w:div>
    <w:div w:id="2113234466">
      <w:bodyDiv w:val="1"/>
      <w:marLeft w:val="0"/>
      <w:marRight w:val="0"/>
      <w:marTop w:val="0"/>
      <w:marBottom w:val="0"/>
      <w:divBdr>
        <w:top w:val="none" w:sz="0" w:space="0" w:color="auto"/>
        <w:left w:val="none" w:sz="0" w:space="0" w:color="auto"/>
        <w:bottom w:val="none" w:sz="0" w:space="0" w:color="auto"/>
        <w:right w:val="none" w:sz="0" w:space="0" w:color="auto"/>
      </w:divBdr>
    </w:div>
    <w:div w:id="2116248458">
      <w:bodyDiv w:val="1"/>
      <w:marLeft w:val="0"/>
      <w:marRight w:val="0"/>
      <w:marTop w:val="0"/>
      <w:marBottom w:val="0"/>
      <w:divBdr>
        <w:top w:val="none" w:sz="0" w:space="0" w:color="auto"/>
        <w:left w:val="none" w:sz="0" w:space="0" w:color="auto"/>
        <w:bottom w:val="none" w:sz="0" w:space="0" w:color="auto"/>
        <w:right w:val="none" w:sz="0" w:space="0" w:color="auto"/>
      </w:divBdr>
    </w:div>
    <w:div w:id="2139832014">
      <w:bodyDiv w:val="1"/>
      <w:marLeft w:val="0"/>
      <w:marRight w:val="0"/>
      <w:marTop w:val="0"/>
      <w:marBottom w:val="0"/>
      <w:divBdr>
        <w:top w:val="none" w:sz="0" w:space="0" w:color="auto"/>
        <w:left w:val="none" w:sz="0" w:space="0" w:color="auto"/>
        <w:bottom w:val="none" w:sz="0" w:space="0" w:color="auto"/>
        <w:right w:val="none" w:sz="0" w:space="0" w:color="auto"/>
      </w:divBdr>
    </w:div>
    <w:div w:id="2143845648">
      <w:bodyDiv w:val="1"/>
      <w:marLeft w:val="0"/>
      <w:marRight w:val="0"/>
      <w:marTop w:val="0"/>
      <w:marBottom w:val="0"/>
      <w:divBdr>
        <w:top w:val="none" w:sz="0" w:space="0" w:color="auto"/>
        <w:left w:val="none" w:sz="0" w:space="0" w:color="auto"/>
        <w:bottom w:val="none" w:sz="0" w:space="0" w:color="auto"/>
        <w:right w:val="none" w:sz="0" w:space="0" w:color="auto"/>
      </w:divBdr>
    </w:div>
    <w:div w:id="2146774638">
      <w:bodyDiv w:val="1"/>
      <w:marLeft w:val="0"/>
      <w:marRight w:val="0"/>
      <w:marTop w:val="0"/>
      <w:marBottom w:val="0"/>
      <w:divBdr>
        <w:top w:val="none" w:sz="0" w:space="0" w:color="auto"/>
        <w:left w:val="none" w:sz="0" w:space="0" w:color="auto"/>
        <w:bottom w:val="none" w:sz="0" w:space="0" w:color="auto"/>
        <w:right w:val="none" w:sz="0" w:space="0" w:color="auto"/>
      </w:divBdr>
    </w:div>
    <w:div w:id="2146924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hyperlink" Target="http://docs.cntd.ru/document/1200123714" TargetMode="External"/><Relationship Id="rId42" Type="http://schemas.openxmlformats.org/officeDocument/2006/relationships/image" Target="media/image9.jpeg"/><Relationship Id="rId47" Type="http://schemas.openxmlformats.org/officeDocument/2006/relationships/chart" Target="charts/chart10.xml"/><Relationship Id="rId63" Type="http://schemas.openxmlformats.org/officeDocument/2006/relationships/image" Target="media/image14.png"/><Relationship Id="rId68" Type="http://schemas.openxmlformats.org/officeDocument/2006/relationships/image" Target="media/image17.wmf"/><Relationship Id="rId84" Type="http://schemas.openxmlformats.org/officeDocument/2006/relationships/chart" Target="charts/chart33.xml"/><Relationship Id="rId89" Type="http://schemas.openxmlformats.org/officeDocument/2006/relationships/image" Target="media/image24.jpeg"/><Relationship Id="rId16" Type="http://schemas.openxmlformats.org/officeDocument/2006/relationships/hyperlink" Target="http://docs.cntd.ru/document/1200118886" TargetMode="External"/><Relationship Id="rId11" Type="http://schemas.openxmlformats.org/officeDocument/2006/relationships/hyperlink" Target="http://docs.cntd.ru/document/1200119651" TargetMode="External"/><Relationship Id="rId32" Type="http://schemas.openxmlformats.org/officeDocument/2006/relationships/chart" Target="charts/chart5.xml"/><Relationship Id="rId37" Type="http://schemas.openxmlformats.org/officeDocument/2006/relationships/hyperlink" Target="https://ru.wikipedia.org/wiki/%D0%94%D0%BE%D1%80%D0%BE%D0%B3%D0%B0" TargetMode="External"/><Relationship Id="rId53" Type="http://schemas.openxmlformats.org/officeDocument/2006/relationships/chart" Target="charts/chart16.xml"/><Relationship Id="rId58" Type="http://schemas.openxmlformats.org/officeDocument/2006/relationships/chart" Target="charts/chart21.xml"/><Relationship Id="rId74" Type="http://schemas.openxmlformats.org/officeDocument/2006/relationships/chart" Target="charts/chart25.xml"/><Relationship Id="rId79" Type="http://schemas.openxmlformats.org/officeDocument/2006/relationships/image" Target="media/image21.jpeg"/><Relationship Id="rId5" Type="http://schemas.openxmlformats.org/officeDocument/2006/relationships/webSettings" Target="webSettings.xml"/><Relationship Id="rId90" Type="http://schemas.openxmlformats.org/officeDocument/2006/relationships/chart" Target="charts/chart36.xml"/><Relationship Id="rId95" Type="http://schemas.openxmlformats.org/officeDocument/2006/relationships/chart" Target="charts/chart40.xml"/><Relationship Id="rId22" Type="http://schemas.openxmlformats.org/officeDocument/2006/relationships/hyperlink" Target="http://docs.cntd.ru/document/1200122918" TargetMode="External"/><Relationship Id="rId27" Type="http://schemas.openxmlformats.org/officeDocument/2006/relationships/chart" Target="charts/chart2.xml"/><Relationship Id="rId43" Type="http://schemas.openxmlformats.org/officeDocument/2006/relationships/image" Target="media/image10.jpeg"/><Relationship Id="rId48" Type="http://schemas.openxmlformats.org/officeDocument/2006/relationships/chart" Target="charts/chart11.xml"/><Relationship Id="rId64" Type="http://schemas.openxmlformats.org/officeDocument/2006/relationships/image" Target="media/image15.wmf"/><Relationship Id="rId69" Type="http://schemas.openxmlformats.org/officeDocument/2006/relationships/oleObject" Target="embeddings/oleObject3.bin"/><Relationship Id="rId80" Type="http://schemas.openxmlformats.org/officeDocument/2006/relationships/chart" Target="charts/chart29.xml"/><Relationship Id="rId85" Type="http://schemas.openxmlformats.org/officeDocument/2006/relationships/chart" Target="charts/chart34.xml"/><Relationship Id="rId12" Type="http://schemas.openxmlformats.org/officeDocument/2006/relationships/hyperlink" Target="http://docs.cntd.ru/document/1200119643" TargetMode="External"/><Relationship Id="rId17" Type="http://schemas.openxmlformats.org/officeDocument/2006/relationships/hyperlink" Target="http://docs.cntd.ru/document/1200130816" TargetMode="External"/><Relationship Id="rId25" Type="http://schemas.openxmlformats.org/officeDocument/2006/relationships/image" Target="media/image3.jpeg"/><Relationship Id="rId33" Type="http://schemas.openxmlformats.org/officeDocument/2006/relationships/chart" Target="charts/chart6.xml"/><Relationship Id="rId38" Type="http://schemas.openxmlformats.org/officeDocument/2006/relationships/hyperlink" Target="https://ru.wikipedia.org/wiki/%D0%A2%D1%80%D0%B0%D0%BD%D1%81%D0%BF%D0%BE%D1%80%D1%82%D0%BD%D0%BE%D0%B5_%D1%81%D1%80%D0%B5%D0%B4%D1%81%D1%82%D0%B2%D0%BE" TargetMode="External"/><Relationship Id="rId46" Type="http://schemas.openxmlformats.org/officeDocument/2006/relationships/chart" Target="charts/chart9.xml"/><Relationship Id="rId59" Type="http://schemas.openxmlformats.org/officeDocument/2006/relationships/chart" Target="charts/chart22.xml"/><Relationship Id="rId67" Type="http://schemas.openxmlformats.org/officeDocument/2006/relationships/oleObject" Target="embeddings/oleObject2.bin"/><Relationship Id="rId20" Type="http://schemas.openxmlformats.org/officeDocument/2006/relationships/hyperlink" Target="http://docs.cntd.ru/document/1200119188" TargetMode="External"/><Relationship Id="rId41" Type="http://schemas.openxmlformats.org/officeDocument/2006/relationships/image" Target="media/image8.jpeg"/><Relationship Id="rId54" Type="http://schemas.openxmlformats.org/officeDocument/2006/relationships/chart" Target="charts/chart17.xml"/><Relationship Id="rId62" Type="http://schemas.openxmlformats.org/officeDocument/2006/relationships/image" Target="media/image13.png"/><Relationship Id="rId70" Type="http://schemas.openxmlformats.org/officeDocument/2006/relationships/image" Target="media/image18.jpeg"/><Relationship Id="rId75" Type="http://schemas.openxmlformats.org/officeDocument/2006/relationships/chart" Target="charts/chart26.xml"/><Relationship Id="rId83" Type="http://schemas.openxmlformats.org/officeDocument/2006/relationships/chart" Target="charts/chart32.xml"/><Relationship Id="rId88" Type="http://schemas.openxmlformats.org/officeDocument/2006/relationships/image" Target="media/image23.jpeg"/><Relationship Id="rId91" Type="http://schemas.openxmlformats.org/officeDocument/2006/relationships/chart" Target="charts/chart37.xml"/><Relationship Id="rId96"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ocs.cntd.ru/document/1200124243" TargetMode="External"/><Relationship Id="rId23" Type="http://schemas.openxmlformats.org/officeDocument/2006/relationships/hyperlink" Target="http://docs.cntd.ru/document/1200123908" TargetMode="External"/><Relationship Id="rId28" Type="http://schemas.openxmlformats.org/officeDocument/2006/relationships/chart" Target="charts/chart3.xml"/><Relationship Id="rId36" Type="http://schemas.openxmlformats.org/officeDocument/2006/relationships/hyperlink" Target="https://ru.wikipedia.org/wiki/%D0%A3%D0%BB%D0%B8%D1%86%D0%B0" TargetMode="External"/><Relationship Id="rId49" Type="http://schemas.openxmlformats.org/officeDocument/2006/relationships/chart" Target="charts/chart12.xml"/><Relationship Id="rId57" Type="http://schemas.openxmlformats.org/officeDocument/2006/relationships/chart" Target="charts/chart20.xml"/><Relationship Id="rId10" Type="http://schemas.openxmlformats.org/officeDocument/2006/relationships/hyperlink" Target="http://docs.cntd.ru/document/1200122915" TargetMode="External"/><Relationship Id="rId31" Type="http://schemas.openxmlformats.org/officeDocument/2006/relationships/image" Target="media/image5.jpeg"/><Relationship Id="rId44" Type="http://schemas.openxmlformats.org/officeDocument/2006/relationships/chart" Target="charts/chart7.xml"/><Relationship Id="rId52" Type="http://schemas.openxmlformats.org/officeDocument/2006/relationships/chart" Target="charts/chart15.xml"/><Relationship Id="rId60" Type="http://schemas.openxmlformats.org/officeDocument/2006/relationships/image" Target="media/image11.png"/><Relationship Id="rId65" Type="http://schemas.openxmlformats.org/officeDocument/2006/relationships/oleObject" Target="embeddings/oleObject1.bin"/><Relationship Id="rId73" Type="http://schemas.openxmlformats.org/officeDocument/2006/relationships/image" Target="media/image19.jpeg"/><Relationship Id="rId78" Type="http://schemas.openxmlformats.org/officeDocument/2006/relationships/image" Target="media/image20.jpeg"/><Relationship Id="rId81" Type="http://schemas.openxmlformats.org/officeDocument/2006/relationships/chart" Target="charts/chart30.xml"/><Relationship Id="rId86" Type="http://schemas.openxmlformats.org/officeDocument/2006/relationships/image" Target="media/image22.jpeg"/><Relationship Id="rId94" Type="http://schemas.openxmlformats.org/officeDocument/2006/relationships/image" Target="media/image25.jpeg"/><Relationship Id="rId99" Type="http://schemas.openxmlformats.org/officeDocument/2006/relationships/image" Target="media/image28.jpe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docs.cntd.ru/document/1200119637" TargetMode="External"/><Relationship Id="rId18" Type="http://schemas.openxmlformats.org/officeDocument/2006/relationships/hyperlink" Target="http://docs.cntd.ru/document/1200119656" TargetMode="External"/><Relationship Id="rId39" Type="http://schemas.openxmlformats.org/officeDocument/2006/relationships/hyperlink" Target="https://ru.wikipedia.org/wiki/%D0%91%D0%B5%D0%B7%D0%BE%D0%BF%D0%B0%D1%81%D0%BD%D0%BE%D1%81%D1%82%D1%8C_%D0%B4%D0%BE%D1%80%D0%BE%D0%B6%D0%BD%D0%BE%D0%B3%D0%BE_%D0%B4%D0%B2%D0%B8%D0%B6%D0%B5%D0%BD%D0%B8%D1%8F" TargetMode="External"/><Relationship Id="rId34" Type="http://schemas.openxmlformats.org/officeDocument/2006/relationships/image" Target="media/image6.jpeg"/><Relationship Id="rId50" Type="http://schemas.openxmlformats.org/officeDocument/2006/relationships/chart" Target="charts/chart13.xml"/><Relationship Id="rId55" Type="http://schemas.openxmlformats.org/officeDocument/2006/relationships/chart" Target="charts/chart18.xml"/><Relationship Id="rId76" Type="http://schemas.openxmlformats.org/officeDocument/2006/relationships/chart" Target="charts/chart27.xml"/><Relationship Id="rId97" Type="http://schemas.openxmlformats.org/officeDocument/2006/relationships/chart" Target="charts/chart41.xml"/><Relationship Id="rId7" Type="http://schemas.openxmlformats.org/officeDocument/2006/relationships/endnotes" Target="endnotes.xml"/><Relationship Id="rId71" Type="http://schemas.openxmlformats.org/officeDocument/2006/relationships/chart" Target="charts/chart23.xml"/><Relationship Id="rId92" Type="http://schemas.openxmlformats.org/officeDocument/2006/relationships/chart" Target="charts/chart38.xml"/><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image" Target="media/image2.jpeg"/><Relationship Id="rId40" Type="http://schemas.openxmlformats.org/officeDocument/2006/relationships/image" Target="media/image7.jpeg"/><Relationship Id="rId45" Type="http://schemas.openxmlformats.org/officeDocument/2006/relationships/chart" Target="charts/chart8.xml"/><Relationship Id="rId66" Type="http://schemas.openxmlformats.org/officeDocument/2006/relationships/image" Target="media/image16.wmf"/><Relationship Id="rId87" Type="http://schemas.openxmlformats.org/officeDocument/2006/relationships/chart" Target="charts/chart35.xml"/><Relationship Id="rId61" Type="http://schemas.openxmlformats.org/officeDocument/2006/relationships/image" Target="media/image12.png"/><Relationship Id="rId82" Type="http://schemas.openxmlformats.org/officeDocument/2006/relationships/chart" Target="charts/chart31.xml"/><Relationship Id="rId19" Type="http://schemas.openxmlformats.org/officeDocument/2006/relationships/hyperlink" Target="http://docs.cntd.ru/document/1200123906" TargetMode="External"/><Relationship Id="rId14" Type="http://schemas.openxmlformats.org/officeDocument/2006/relationships/hyperlink" Target="http://docs.cntd.ru/document/1200119187" TargetMode="External"/><Relationship Id="rId30" Type="http://schemas.openxmlformats.org/officeDocument/2006/relationships/image" Target="media/image4.jpeg"/><Relationship Id="rId35" Type="http://schemas.openxmlformats.org/officeDocument/2006/relationships/footer" Target="footer2.xml"/><Relationship Id="rId56" Type="http://schemas.openxmlformats.org/officeDocument/2006/relationships/chart" Target="charts/chart19.xml"/><Relationship Id="rId77" Type="http://schemas.openxmlformats.org/officeDocument/2006/relationships/chart" Target="charts/chart28.xml"/><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14.xml"/><Relationship Id="rId72" Type="http://schemas.openxmlformats.org/officeDocument/2006/relationships/chart" Target="charts/chart24.xml"/><Relationship Id="rId93" Type="http://schemas.openxmlformats.org/officeDocument/2006/relationships/chart" Target="charts/chart39.xml"/><Relationship Id="rId98" Type="http://schemas.openxmlformats.org/officeDocument/2006/relationships/image" Target="media/image27.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Динамика численности населения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Динамика изменения численности населения</c:v>
                </c:pt>
              </c:strCache>
            </c:strRef>
          </c:tx>
          <c:spPr>
            <a:ln w="28575" cap="rnd">
              <a:solidFill>
                <a:schemeClr val="accent1"/>
              </a:solidFill>
              <a:round/>
            </a:ln>
            <a:effectLst/>
          </c:spPr>
          <c:marker>
            <c:symbol val="none"/>
          </c:marker>
          <c:dLbls>
            <c:dLbl>
              <c:idx val="5"/>
              <c:tx>
                <c:rich>
                  <a:bodyPr/>
                  <a:lstStyle/>
                  <a:p>
                    <a:r>
                      <a:rPr lang="en-US"/>
                      <a:t>63019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ED1-49B3-8AE7-A87B82D6983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63434</c:v>
                </c:pt>
                <c:pt idx="1">
                  <c:v>63734</c:v>
                </c:pt>
                <c:pt idx="2">
                  <c:v>64176</c:v>
                </c:pt>
                <c:pt idx="3">
                  <c:v>63735</c:v>
                </c:pt>
                <c:pt idx="4">
                  <c:v>63420</c:v>
                </c:pt>
                <c:pt idx="5">
                  <c:v>63264</c:v>
                </c:pt>
              </c:numCache>
            </c:numRef>
          </c:val>
          <c:smooth val="0"/>
          <c:extLst>
            <c:ext xmlns:c16="http://schemas.microsoft.com/office/drawing/2014/chart" uri="{C3380CC4-5D6E-409C-BE32-E72D297353CC}">
              <c16:uniqueId val="{00000000-4ABE-410C-9173-68850B2958AC}"/>
            </c:ext>
          </c:extLst>
        </c:ser>
        <c:dLbls>
          <c:showLegendKey val="0"/>
          <c:showVal val="0"/>
          <c:showCatName val="0"/>
          <c:showSerName val="0"/>
          <c:showPercent val="0"/>
          <c:showBubbleSize val="0"/>
        </c:dLbls>
        <c:smooth val="0"/>
        <c:axId val="1759964111"/>
        <c:axId val="1853080095"/>
      </c:lineChart>
      <c:catAx>
        <c:axId val="1759964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53080095"/>
        <c:crosses val="autoZero"/>
        <c:auto val="1"/>
        <c:lblAlgn val="ctr"/>
        <c:lblOffset val="100"/>
        <c:noMultiLvlLbl val="0"/>
      </c:catAx>
      <c:valAx>
        <c:axId val="1853080095"/>
        <c:scaling>
          <c:orientation val="minMax"/>
          <c:max val="64300"/>
          <c:min val="63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599641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b="0" i="0" baseline="0">
                <a:effectLst/>
              </a:rPr>
              <a:t>Пешеходные переходы</a:t>
            </a:r>
            <a:endParaRPr lang="ru-RU"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наличие пешеходного перехода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359-4449-ADE8-D23612C3B26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359-4449-ADE8-D23612C3B266}"/>
              </c:ext>
            </c:extLst>
          </c:dPt>
          <c:dLbls>
            <c:dLbl>
              <c:idx val="0"/>
              <c:dLblPos val="outEnd"/>
              <c:showLegendKey val="0"/>
              <c:showVal val="0"/>
              <c:showCatName val="1"/>
              <c:showSerName val="0"/>
              <c:showPercent val="1"/>
              <c:showBubbleSize val="0"/>
              <c:extLst>
                <c:ext xmlns:c15="http://schemas.microsoft.com/office/drawing/2012/chart" uri="{CE6537A1-D6FC-4f65-9D91-7224C49458BB}">
                  <c15:layout>
                    <c:manualLayout>
                      <c:w val="0.26169064414409093"/>
                      <c:h val="0.30936061854056862"/>
                    </c:manualLayout>
                  </c15:layout>
                </c:ext>
                <c:ext xmlns:c16="http://schemas.microsoft.com/office/drawing/2014/chart" uri="{C3380CC4-5D6E-409C-BE32-E72D297353CC}">
                  <c16:uniqueId val="{00000001-5359-4449-ADE8-D23612C3B26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Лист1!$A$2:$A$3</c:f>
              <c:strCache>
                <c:ptCount val="2"/>
                <c:pt idx="0">
                  <c:v>Отсутствие</c:v>
                </c:pt>
                <c:pt idx="1">
                  <c:v>Наличие</c:v>
                </c:pt>
              </c:strCache>
            </c:strRef>
          </c:cat>
          <c:val>
            <c:numRef>
              <c:f>Лист1!$B$2:$B$3</c:f>
              <c:numCache>
                <c:formatCode>General</c:formatCode>
                <c:ptCount val="2"/>
                <c:pt idx="0">
                  <c:v>12</c:v>
                </c:pt>
                <c:pt idx="1">
                  <c:v>15</c:v>
                </c:pt>
              </c:numCache>
            </c:numRef>
          </c:val>
          <c:extLst>
            <c:ext xmlns:c16="http://schemas.microsoft.com/office/drawing/2014/chart" uri="{C3380CC4-5D6E-409C-BE32-E72D297353CC}">
              <c16:uniqueId val="{00000004-5359-4449-ADE8-D23612C3B266}"/>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t>Тротуары</a:t>
            </a:r>
          </a:p>
        </c:rich>
      </c:tx>
      <c:layout>
        <c:manualLayout>
          <c:xMode val="edge"/>
          <c:yMode val="edge"/>
          <c:x val="0.36082919729820512"/>
          <c:y val="4.9838574099806153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Наличие пешеходного подхода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91-4237-B57A-B40591894D8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91-4237-B57A-B40591894D86}"/>
              </c:ext>
            </c:extLst>
          </c:dPt>
          <c:dLbls>
            <c:dLbl>
              <c:idx val="0"/>
              <c:layout>
                <c:manualLayout>
                  <c:x val="1.8957345971563982E-2"/>
                  <c:y val="-0.12200435729847495"/>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9006381311340823"/>
                      <c:h val="0.29844200847443092"/>
                    </c:manualLayout>
                  </c15:layout>
                </c:ext>
                <c:ext xmlns:c16="http://schemas.microsoft.com/office/drawing/2014/chart" uri="{C3380CC4-5D6E-409C-BE32-E72D297353CC}">
                  <c16:uniqueId val="{00000001-5291-4237-B57A-B40591894D86}"/>
                </c:ext>
              </c:extLst>
            </c:dLbl>
            <c:dLbl>
              <c:idx val="1"/>
              <c:layout>
                <c:manualLayout>
                  <c:x val="-4.7393364928909977E-2"/>
                  <c:y val="2.614379084967312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291-4237-B57A-B40591894D8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Лист1!$A$2:$A$3</c:f>
              <c:strCache>
                <c:ptCount val="2"/>
                <c:pt idx="0">
                  <c:v>Отсутствие</c:v>
                </c:pt>
                <c:pt idx="1">
                  <c:v>Наличие</c:v>
                </c:pt>
              </c:strCache>
            </c:strRef>
          </c:cat>
          <c:val>
            <c:numRef>
              <c:f>Лист1!$B$2:$B$3</c:f>
              <c:numCache>
                <c:formatCode>General</c:formatCode>
                <c:ptCount val="2"/>
                <c:pt idx="0">
                  <c:v>12</c:v>
                </c:pt>
                <c:pt idx="1">
                  <c:v>15</c:v>
                </c:pt>
              </c:numCache>
            </c:numRef>
          </c:val>
          <c:extLst>
            <c:ext xmlns:c16="http://schemas.microsoft.com/office/drawing/2014/chart" uri="{C3380CC4-5D6E-409C-BE32-E72D297353CC}">
              <c16:uniqueId val="{00000004-5291-4237-B57A-B40591894D86}"/>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t>Светофоры типа Т7</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Наличие светофорного объекта типа Т7</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C13-4624-8D2B-C4DCF43AF2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C13-4624-8D2B-C4DCF43AF20C}"/>
              </c:ext>
            </c:extLst>
          </c:dPt>
          <c:dLbls>
            <c:dLbl>
              <c:idx val="0"/>
              <c:layout>
                <c:manualLayout>
                  <c:x val="0.10588750262633935"/>
                  <c:y val="-0.1220043572984750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440708094461506"/>
                      <c:h val="0.29844200847443092"/>
                    </c:manualLayout>
                  </c15:layout>
                </c:ext>
                <c:ext xmlns:c16="http://schemas.microsoft.com/office/drawing/2014/chart" uri="{C3380CC4-5D6E-409C-BE32-E72D297353CC}">
                  <c16:uniqueId val="{00000001-5C13-4624-8D2B-C4DCF43AF20C}"/>
                </c:ext>
              </c:extLst>
            </c:dLbl>
            <c:dLbl>
              <c:idx val="1"/>
              <c:layout>
                <c:manualLayout>
                  <c:x val="-5.5061414654807322E-2"/>
                  <c:y val="5.22875816993463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C13-4624-8D2B-C4DCF43AF20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Лист1!$A$2:$A$3</c:f>
              <c:strCache>
                <c:ptCount val="2"/>
                <c:pt idx="0">
                  <c:v>Отсутствие</c:v>
                </c:pt>
                <c:pt idx="1">
                  <c:v>Наличие</c:v>
                </c:pt>
              </c:strCache>
            </c:strRef>
          </c:cat>
          <c:val>
            <c:numRef>
              <c:f>Лист1!$B$2:$B$3</c:f>
              <c:numCache>
                <c:formatCode>General</c:formatCode>
                <c:ptCount val="2"/>
                <c:pt idx="0">
                  <c:v>22</c:v>
                </c:pt>
                <c:pt idx="1">
                  <c:v>5</c:v>
                </c:pt>
              </c:numCache>
            </c:numRef>
          </c:val>
          <c:extLst>
            <c:ext xmlns:c16="http://schemas.microsoft.com/office/drawing/2014/chart" uri="{C3380CC4-5D6E-409C-BE32-E72D297353CC}">
              <c16:uniqueId val="{00000004-5C13-4624-8D2B-C4DCF43AF20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t>Пешеходные ограждения</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Наличие пешеходного ограждения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181-4FCD-A5B1-1D5F0C520E6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81-4FCD-A5B1-1D5F0C520E66}"/>
              </c:ext>
            </c:extLst>
          </c:dPt>
          <c:dLbls>
            <c:dLbl>
              <c:idx val="0"/>
              <c:dLblPos val="outEnd"/>
              <c:showLegendKey val="0"/>
              <c:showVal val="0"/>
              <c:showCatName val="1"/>
              <c:showSerName val="0"/>
              <c:showPercent val="1"/>
              <c:showBubbleSize val="0"/>
              <c:extLst>
                <c:ext xmlns:c15="http://schemas.microsoft.com/office/drawing/2012/chart" uri="{CE6537A1-D6FC-4f65-9D91-7224C49458BB}">
                  <c15:layout>
                    <c:manualLayout>
                      <c:w val="0.27985123258769606"/>
                      <c:h val="0.23045908797066589"/>
                    </c:manualLayout>
                  </c15:layout>
                </c:ext>
                <c:ext xmlns:c16="http://schemas.microsoft.com/office/drawing/2014/chart" uri="{C3380CC4-5D6E-409C-BE32-E72D297353CC}">
                  <c16:uniqueId val="{00000001-A181-4FCD-A5B1-1D5F0C520E6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Лист1!$A$2:$A$3</c:f>
              <c:strCache>
                <c:ptCount val="2"/>
                <c:pt idx="0">
                  <c:v>Отсутствие </c:v>
                </c:pt>
                <c:pt idx="1">
                  <c:v>Наличие</c:v>
                </c:pt>
              </c:strCache>
            </c:strRef>
          </c:cat>
          <c:val>
            <c:numRef>
              <c:f>Лист1!$B$2:$B$3</c:f>
              <c:numCache>
                <c:formatCode>General</c:formatCode>
                <c:ptCount val="2"/>
                <c:pt idx="0">
                  <c:v>19</c:v>
                </c:pt>
                <c:pt idx="1">
                  <c:v>8</c:v>
                </c:pt>
              </c:numCache>
            </c:numRef>
          </c:val>
          <c:extLst>
            <c:ext xmlns:c16="http://schemas.microsoft.com/office/drawing/2014/chart" uri="{C3380CC4-5D6E-409C-BE32-E72D297353CC}">
              <c16:uniqueId val="{00000004-A181-4FCD-A5B1-1D5F0C520E66}"/>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t>Наружное освещение</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Наличие наружного освещения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DE6-47EA-9E93-EDAA06B532E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DE6-47EA-9E93-EDAA06B532EC}"/>
              </c:ext>
            </c:extLst>
          </c:dPt>
          <c:dLbls>
            <c:dLbl>
              <c:idx val="0"/>
              <c:layout>
                <c:manualLayout>
                  <c:x val="0.14489420423183058"/>
                  <c:y val="7.789678675754627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772522799875409"/>
                      <c:h val="0.22230587778280395"/>
                    </c:manualLayout>
                  </c15:layout>
                </c:ext>
                <c:ext xmlns:c16="http://schemas.microsoft.com/office/drawing/2014/chart" uri="{C3380CC4-5D6E-409C-BE32-E72D297353CC}">
                  <c16:uniqueId val="{00000001-9DE6-47EA-9E93-EDAA06B532E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Лист1!$A$2:$A$3</c:f>
              <c:strCache>
                <c:ptCount val="2"/>
                <c:pt idx="0">
                  <c:v>Отсутствие</c:v>
                </c:pt>
                <c:pt idx="1">
                  <c:v>Наличие</c:v>
                </c:pt>
              </c:strCache>
            </c:strRef>
          </c:cat>
          <c:val>
            <c:numRef>
              <c:f>Лист1!$B$2:$B$3</c:f>
              <c:numCache>
                <c:formatCode>General</c:formatCode>
                <c:ptCount val="2"/>
                <c:pt idx="0">
                  <c:v>3</c:v>
                </c:pt>
                <c:pt idx="1">
                  <c:v>24</c:v>
                </c:pt>
              </c:numCache>
            </c:numRef>
          </c:val>
          <c:extLst>
            <c:ext xmlns:c16="http://schemas.microsoft.com/office/drawing/2014/chart" uri="{C3380CC4-5D6E-409C-BE32-E72D297353CC}">
              <c16:uniqueId val="{00000004-9DE6-47EA-9E93-EDAA06B532E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t>ИДН</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Наличие искусственных неровностей</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624-4F26-8FD3-77831647F3A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624-4F26-8FD3-77831647F3AC}"/>
              </c:ext>
            </c:extLst>
          </c:dPt>
          <c:dLbls>
            <c:dLbl>
              <c:idx val="0"/>
              <c:layout>
                <c:manualLayout>
                  <c:x val="3.8040893961008085E-2"/>
                  <c:y val="-1.638001638001645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0378237313773726"/>
                      <c:h val="0.28047682614611752"/>
                    </c:manualLayout>
                  </c15:layout>
                </c:ext>
                <c:ext xmlns:c16="http://schemas.microsoft.com/office/drawing/2014/chart" uri="{C3380CC4-5D6E-409C-BE32-E72D297353CC}">
                  <c16:uniqueId val="{00000001-C624-4F26-8FD3-77831647F3AC}"/>
                </c:ext>
              </c:extLst>
            </c:dLbl>
            <c:dLbl>
              <c:idx val="1"/>
              <c:layout>
                <c:manualLayout>
                  <c:x val="-1.6167192562882605E-2"/>
                  <c:y val="-2.457002457002456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9459987473542525"/>
                      <c:h val="0.19492348468726423"/>
                    </c:manualLayout>
                  </c15:layout>
                </c:ext>
                <c:ext xmlns:c16="http://schemas.microsoft.com/office/drawing/2014/chart" uri="{C3380CC4-5D6E-409C-BE32-E72D297353CC}">
                  <c16:uniqueId val="{00000003-C624-4F26-8FD3-77831647F3A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Лист1!$A$2:$A$3</c:f>
              <c:strCache>
                <c:ptCount val="2"/>
                <c:pt idx="0">
                  <c:v>Отстутствие</c:v>
                </c:pt>
                <c:pt idx="1">
                  <c:v>Наличие</c:v>
                </c:pt>
              </c:strCache>
            </c:strRef>
          </c:cat>
          <c:val>
            <c:numRef>
              <c:f>Лист1!$B$2:$B$3</c:f>
              <c:numCache>
                <c:formatCode>General</c:formatCode>
                <c:ptCount val="2"/>
                <c:pt idx="0">
                  <c:v>17</c:v>
                </c:pt>
                <c:pt idx="1">
                  <c:v>10</c:v>
                </c:pt>
              </c:numCache>
            </c:numRef>
          </c:val>
          <c:extLst>
            <c:ext xmlns:c16="http://schemas.microsoft.com/office/drawing/2014/chart" uri="{C3380CC4-5D6E-409C-BE32-E72D297353CC}">
              <c16:uniqueId val="{00000004-C624-4F26-8FD3-77831647F3A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t>Остановочные павильоны</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Наличие остановочного павильона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424-4BF0-B29B-493E39099AD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424-4BF0-B29B-493E39099AD0}"/>
              </c:ext>
            </c:extLst>
          </c:dPt>
          <c:dLbls>
            <c:dLbl>
              <c:idx val="0"/>
              <c:layout>
                <c:manualLayout>
                  <c:x val="0.1579308766308079"/>
                  <c:y val="6.64267921394962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0306039508851734"/>
                      <c:h val="0.18957221407384969"/>
                    </c:manualLayout>
                  </c15:layout>
                </c:ext>
                <c:ext xmlns:c16="http://schemas.microsoft.com/office/drawing/2014/chart" uri="{C3380CC4-5D6E-409C-BE32-E72D297353CC}">
                  <c16:uniqueId val="{00000001-B424-4BF0-B29B-493E39099AD0}"/>
                </c:ext>
              </c:extLst>
            </c:dLbl>
            <c:dLbl>
              <c:idx val="1"/>
              <c:layout>
                <c:manualLayout>
                  <c:x val="-0.12817578393224996"/>
                  <c:y val="-7.19623581511209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424-4BF0-B29B-493E39099AD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Лист1!$A$2:$A$3</c:f>
              <c:strCache>
                <c:ptCount val="2"/>
                <c:pt idx="0">
                  <c:v>Отсутствие</c:v>
                </c:pt>
                <c:pt idx="1">
                  <c:v>Наличие</c:v>
                </c:pt>
              </c:strCache>
            </c:strRef>
          </c:cat>
          <c:val>
            <c:numRef>
              <c:f>Лист1!$B$2:$B$3</c:f>
              <c:numCache>
                <c:formatCode>General</c:formatCode>
                <c:ptCount val="2"/>
                <c:pt idx="0">
                  <c:v>6</c:v>
                </c:pt>
                <c:pt idx="1">
                  <c:v>48</c:v>
                </c:pt>
              </c:numCache>
            </c:numRef>
          </c:val>
          <c:extLst>
            <c:ext xmlns:c16="http://schemas.microsoft.com/office/drawing/2014/chart" uri="{C3380CC4-5D6E-409C-BE32-E72D297353CC}">
              <c16:uniqueId val="{00000004-B424-4BF0-B29B-493E39099AD0}"/>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t>Посадочные площадки</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Наличие площадки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1FB-4475-8D2A-5C8CC818731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1FB-4475-8D2A-5C8CC8187319}"/>
              </c:ext>
            </c:extLst>
          </c:dPt>
          <c:dLbls>
            <c:dLbl>
              <c:idx val="0"/>
              <c:layout>
                <c:manualLayout>
                  <c:x val="0.16009852216748768"/>
                  <c:y val="0.1047699992835883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577944998254526"/>
                      <c:h val="0.18950869354730163"/>
                    </c:manualLayout>
                  </c15:layout>
                </c:ext>
                <c:ext xmlns:c16="http://schemas.microsoft.com/office/drawing/2014/chart" uri="{C3380CC4-5D6E-409C-BE32-E72D297353CC}">
                  <c16:uniqueId val="{00000001-31FB-4475-8D2A-5C8CC8187319}"/>
                </c:ext>
              </c:extLst>
            </c:dLbl>
            <c:dLbl>
              <c:idx val="1"/>
              <c:layout>
                <c:manualLayout>
                  <c:x val="-0.17241379310344832"/>
                  <c:y val="-5.514199062586169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1FB-4475-8D2A-5C8CC818731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Лист1!$A$2:$A$3</c:f>
              <c:strCache>
                <c:ptCount val="2"/>
                <c:pt idx="0">
                  <c:v>Отсутствие</c:v>
                </c:pt>
                <c:pt idx="1">
                  <c:v>Наличие</c:v>
                </c:pt>
              </c:strCache>
            </c:strRef>
          </c:cat>
          <c:val>
            <c:numRef>
              <c:f>Лист1!$B$2:$B$3</c:f>
              <c:numCache>
                <c:formatCode>General</c:formatCode>
                <c:ptCount val="2"/>
                <c:pt idx="0">
                  <c:v>5</c:v>
                </c:pt>
                <c:pt idx="1">
                  <c:v>49</c:v>
                </c:pt>
              </c:numCache>
            </c:numRef>
          </c:val>
          <c:extLst>
            <c:ext xmlns:c16="http://schemas.microsoft.com/office/drawing/2014/chart" uri="{C3380CC4-5D6E-409C-BE32-E72D297353CC}">
              <c16:uniqueId val="{00000004-31FB-4475-8D2A-5C8CC818731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t>Заездные карманы</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Наличие заездного кармана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C08-4C3F-8E69-8307CD422AD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C08-4C3F-8E69-8307CD422AD3}"/>
              </c:ext>
            </c:extLst>
          </c:dPt>
          <c:dLbls>
            <c:dLbl>
              <c:idx val="0"/>
              <c:layout>
                <c:manualLayout>
                  <c:x val="0.20734730673878746"/>
                  <c:y val="0.10978366160800775"/>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587804059989457"/>
                      <c:h val="0.22115738115880496"/>
                    </c:manualLayout>
                  </c15:layout>
                </c:ext>
                <c:ext xmlns:c16="http://schemas.microsoft.com/office/drawing/2014/chart" uri="{C3380CC4-5D6E-409C-BE32-E72D297353CC}">
                  <c16:uniqueId val="{00000001-0C08-4C3F-8E69-8307CD422AD3}"/>
                </c:ext>
              </c:extLst>
            </c:dLbl>
            <c:dLbl>
              <c:idx val="1"/>
              <c:layout>
                <c:manualLayout>
                  <c:x val="-0.2208699571782736"/>
                  <c:y val="-2.583144979011958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C08-4C3F-8E69-8307CD422AD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Лист1!$A$2:$A$3</c:f>
              <c:strCache>
                <c:ptCount val="2"/>
                <c:pt idx="0">
                  <c:v>Отсутствие </c:v>
                </c:pt>
                <c:pt idx="1">
                  <c:v>Наличие</c:v>
                </c:pt>
              </c:strCache>
            </c:strRef>
          </c:cat>
          <c:val>
            <c:numRef>
              <c:f>Лист1!$B$2:$B$3</c:f>
              <c:numCache>
                <c:formatCode>General</c:formatCode>
                <c:ptCount val="2"/>
                <c:pt idx="0">
                  <c:v>3</c:v>
                </c:pt>
                <c:pt idx="1">
                  <c:v>51</c:v>
                </c:pt>
              </c:numCache>
            </c:numRef>
          </c:val>
          <c:extLst>
            <c:ext xmlns:c16="http://schemas.microsoft.com/office/drawing/2014/chart" uri="{C3380CC4-5D6E-409C-BE32-E72D297353CC}">
              <c16:uniqueId val="{00000004-0C08-4C3F-8E69-8307CD422AD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t>Пешеходные переходы</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Наличие пешеходного перехода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B98-438A-84CB-883D19356D7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B98-438A-84CB-883D19356D7D}"/>
              </c:ext>
            </c:extLst>
          </c:dPt>
          <c:dLbls>
            <c:dLbl>
              <c:idx val="0"/>
              <c:dLblPos val="outEnd"/>
              <c:showLegendKey val="0"/>
              <c:showVal val="0"/>
              <c:showCatName val="1"/>
              <c:showSerName val="0"/>
              <c:showPercent val="1"/>
              <c:showBubbleSize val="0"/>
              <c:extLst>
                <c:ext xmlns:c15="http://schemas.microsoft.com/office/drawing/2012/chart" uri="{CE6537A1-D6FC-4f65-9D91-7224C49458BB}">
                  <c15:layout>
                    <c:manualLayout>
                      <c:w val="0.26210097893168754"/>
                      <c:h val="0.21924596973393692"/>
                    </c:manualLayout>
                  </c15:layout>
                </c:ext>
                <c:ext xmlns:c16="http://schemas.microsoft.com/office/drawing/2014/chart" uri="{C3380CC4-5D6E-409C-BE32-E72D297353CC}">
                  <c16:uniqueId val="{00000001-BB98-438A-84CB-883D19356D7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Лист1!$A$2:$A$3</c:f>
              <c:strCache>
                <c:ptCount val="2"/>
                <c:pt idx="0">
                  <c:v>Отсутствие</c:v>
                </c:pt>
                <c:pt idx="1">
                  <c:v>Наличие</c:v>
                </c:pt>
              </c:strCache>
            </c:strRef>
          </c:cat>
          <c:val>
            <c:numRef>
              <c:f>Лист1!$B$2:$B$3</c:f>
              <c:numCache>
                <c:formatCode>General</c:formatCode>
                <c:ptCount val="2"/>
                <c:pt idx="0">
                  <c:v>18</c:v>
                </c:pt>
                <c:pt idx="1">
                  <c:v>36</c:v>
                </c:pt>
              </c:numCache>
            </c:numRef>
          </c:val>
          <c:extLst>
            <c:ext xmlns:c16="http://schemas.microsoft.com/office/drawing/2014/chart" uri="{C3380CC4-5D6E-409C-BE32-E72D297353CC}">
              <c16:uniqueId val="{00000004-BB98-438A-84CB-883D19356D7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Чиссленность населения МО Ленинградский район в расзрезе сельских поселений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Чиссленность населения ленинградского района в расзрезе сельских поселений</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C34B-409D-9567-ADFA584BAC2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C34B-409D-9567-ADFA584BAC2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3-C34B-409D-9567-ADFA584BAC2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2-C34B-409D-9567-ADFA584BAC2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1-C34B-409D-9567-ADFA584BAC2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9DE-4EB4-A7BE-1E86B2C51D7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4-C34B-409D-9567-ADFA584BAC2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5-C34B-409D-9567-ADFA584BAC2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6-C34B-409D-9567-ADFA584BAC2B}"/>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7-C34B-409D-9567-ADFA584BAC2B}"/>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C34B-409D-9567-ADFA584BAC2B}"/>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C34B-409D-9567-ADFA584BAC2B}"/>
              </c:ext>
            </c:extLst>
          </c:dPt>
          <c:dLbls>
            <c:dLbl>
              <c:idx val="0"/>
              <c:layout>
                <c:manualLayout>
                  <c:x val="1.984564498346188E-2"/>
                  <c:y val="-1.996007984031936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C34B-409D-9567-ADFA584BAC2B}"/>
                </c:ext>
              </c:extLst>
            </c:dLbl>
            <c:dLbl>
              <c:idx val="1"/>
              <c:layout>
                <c:manualLayout>
                  <c:x val="3.5281146637265628E-2"/>
                  <c:y val="-2.79441117764471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C34B-409D-9567-ADFA584BAC2B}"/>
                </c:ext>
              </c:extLst>
            </c:dLbl>
            <c:dLbl>
              <c:idx val="2"/>
              <c:layout>
                <c:manualLayout>
                  <c:x val="7.9382579933847772E-2"/>
                  <c:y val="-3.592814371257484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34B-409D-9567-ADFA584BAC2B}"/>
                </c:ext>
              </c:extLst>
            </c:dLbl>
            <c:dLbl>
              <c:idx val="3"/>
              <c:layout>
                <c:manualLayout>
                  <c:x val="6.8357221609702229E-2"/>
                  <c:y val="3.193612774451094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34B-409D-9567-ADFA584BAC2B}"/>
                </c:ext>
              </c:extLst>
            </c:dLbl>
            <c:dLbl>
              <c:idx val="4"/>
              <c:layout>
                <c:manualLayout>
                  <c:x val="3.9691289966923927E-2"/>
                  <c:y val="7.185628742514969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34B-409D-9567-ADFA584BAC2B}"/>
                </c:ext>
              </c:extLst>
            </c:dLbl>
            <c:dLbl>
              <c:idx val="6"/>
              <c:layout>
                <c:manualLayout>
                  <c:x val="-3.5281146637265712E-2"/>
                  <c:y val="3.592814371257484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34B-409D-9567-ADFA584BAC2B}"/>
                </c:ext>
              </c:extLst>
            </c:dLbl>
            <c:dLbl>
              <c:idx val="7"/>
              <c:layout>
                <c:manualLayout>
                  <c:x val="-4.6306504961411289E-2"/>
                  <c:y val="2.79441117764471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34B-409D-9567-ADFA584BAC2B}"/>
                </c:ext>
              </c:extLst>
            </c:dLbl>
            <c:dLbl>
              <c:idx val="8"/>
              <c:layout>
                <c:manualLayout>
                  <c:x val="-5.7331863285556818E-2"/>
                  <c:y val="1.596806387225552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C34B-409D-9567-ADFA584BAC2B}"/>
                </c:ext>
              </c:extLst>
            </c:dLbl>
            <c:dLbl>
              <c:idx val="9"/>
              <c:layout>
                <c:manualLayout>
                  <c:x val="-3.9691289966923962E-2"/>
                  <c:y val="-1.596806387225548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34B-409D-9567-ADFA584BAC2B}"/>
                </c:ext>
              </c:extLst>
            </c:dLbl>
            <c:dLbl>
              <c:idx val="10"/>
              <c:layout>
                <c:manualLayout>
                  <c:x val="-1.9845644983461964E-2"/>
                  <c:y val="-3.99201596806387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34B-409D-9567-ADFA584BAC2B}"/>
                </c:ext>
              </c:extLst>
            </c:dLbl>
            <c:dLbl>
              <c:idx val="11"/>
              <c:layout>
                <c:manualLayout>
                  <c:x val="-2.2050716648291876E-3"/>
                  <c:y val="-1.197604790419161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34B-409D-9567-ADFA584BAC2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Лист1!$A$2:$A$13</c:f>
              <c:strCache>
                <c:ptCount val="12"/>
                <c:pt idx="0">
                  <c:v>Белохуторское</c:v>
                </c:pt>
                <c:pt idx="1">
                  <c:v>Восточное</c:v>
                </c:pt>
                <c:pt idx="2">
                  <c:v>Западное</c:v>
                </c:pt>
                <c:pt idx="3">
                  <c:v>Коржевское </c:v>
                </c:pt>
                <c:pt idx="4">
                  <c:v>Крыловское</c:v>
                </c:pt>
                <c:pt idx="5">
                  <c:v>Ленинградское</c:v>
                </c:pt>
                <c:pt idx="6">
                  <c:v>Куликовское </c:v>
                </c:pt>
                <c:pt idx="7">
                  <c:v>Новоплатнировское</c:v>
                </c:pt>
                <c:pt idx="8">
                  <c:v>Новоуманское</c:v>
                </c:pt>
                <c:pt idx="9">
                  <c:v>Образцовое</c:v>
                </c:pt>
                <c:pt idx="10">
                  <c:v>Первомайское</c:v>
                </c:pt>
                <c:pt idx="11">
                  <c:v>Уманское</c:v>
                </c:pt>
              </c:strCache>
            </c:strRef>
          </c:cat>
          <c:val>
            <c:numRef>
              <c:f>Лист1!$B$2:$B$13</c:f>
              <c:numCache>
                <c:formatCode>General</c:formatCode>
                <c:ptCount val="12"/>
                <c:pt idx="0">
                  <c:v>1321</c:v>
                </c:pt>
                <c:pt idx="1">
                  <c:v>1826</c:v>
                </c:pt>
                <c:pt idx="2">
                  <c:v>1346</c:v>
                </c:pt>
                <c:pt idx="3">
                  <c:v>1132</c:v>
                </c:pt>
                <c:pt idx="4">
                  <c:v>5826</c:v>
                </c:pt>
                <c:pt idx="5">
                  <c:v>37300</c:v>
                </c:pt>
                <c:pt idx="6">
                  <c:v>1960</c:v>
                </c:pt>
                <c:pt idx="7">
                  <c:v>3537</c:v>
                </c:pt>
                <c:pt idx="8">
                  <c:v>3250</c:v>
                </c:pt>
                <c:pt idx="9">
                  <c:v>1869</c:v>
                </c:pt>
                <c:pt idx="10">
                  <c:v>2124</c:v>
                </c:pt>
                <c:pt idx="11">
                  <c:v>1548</c:v>
                </c:pt>
              </c:numCache>
            </c:numRef>
          </c:val>
          <c:extLst>
            <c:ext xmlns:c16="http://schemas.microsoft.com/office/drawing/2014/chart" uri="{C3380CC4-5D6E-409C-BE32-E72D297353CC}">
              <c16:uniqueId val="{00000000-C34B-409D-9567-ADFA584BAC2B}"/>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до 2000г. Выпуска</c:v>
                </c:pt>
              </c:strCache>
            </c:strRef>
          </c:tx>
          <c:spPr>
            <a:solidFill>
              <a:schemeClr val="accent1"/>
            </a:solidFill>
            <a:ln>
              <a:noFill/>
            </a:ln>
            <a:effectLst/>
          </c:spPr>
          <c:invertIfNegative val="0"/>
          <c:cat>
            <c:strRef>
              <c:f>Лист1!$A$2:$A$20</c:f>
              <c:strCache>
                <c:ptCount val="19"/>
                <c:pt idx="0">
                  <c:v>VAZ</c:v>
                </c:pt>
                <c:pt idx="1">
                  <c:v>Renault</c:v>
                </c:pt>
                <c:pt idx="2">
                  <c:v>GAZ</c:v>
                </c:pt>
                <c:pt idx="3">
                  <c:v>Hyundai</c:v>
                </c:pt>
                <c:pt idx="4">
                  <c:v>Ford</c:v>
                </c:pt>
                <c:pt idx="5">
                  <c:v>Chevrolet</c:v>
                </c:pt>
                <c:pt idx="6">
                  <c:v>Kia</c:v>
                </c:pt>
                <c:pt idx="7">
                  <c:v>Volkswagen</c:v>
                </c:pt>
                <c:pt idx="8">
                  <c:v>КАМАЗ</c:v>
                </c:pt>
                <c:pt idx="9">
                  <c:v>Nissan</c:v>
                </c:pt>
                <c:pt idx="10">
                  <c:v>Opel</c:v>
                </c:pt>
                <c:pt idx="11">
                  <c:v>Daewoo</c:v>
                </c:pt>
                <c:pt idx="12">
                  <c:v>Toyota</c:v>
                </c:pt>
                <c:pt idx="13">
                  <c:v>Mazda</c:v>
                </c:pt>
                <c:pt idx="14">
                  <c:v>UAZ</c:v>
                </c:pt>
                <c:pt idx="15">
                  <c:v>Citroen</c:v>
                </c:pt>
                <c:pt idx="16">
                  <c:v>Lifan</c:v>
                </c:pt>
                <c:pt idx="17">
                  <c:v>Ssang Yong</c:v>
                </c:pt>
                <c:pt idx="18">
                  <c:v>PAZ</c:v>
                </c:pt>
              </c:strCache>
            </c:strRef>
          </c:cat>
          <c:val>
            <c:numRef>
              <c:f>Лист1!$B$2:$B$20</c:f>
              <c:numCache>
                <c:formatCode>General</c:formatCode>
                <c:ptCount val="19"/>
                <c:pt idx="0">
                  <c:v>28</c:v>
                </c:pt>
                <c:pt idx="1">
                  <c:v>1</c:v>
                </c:pt>
                <c:pt idx="2">
                  <c:v>5</c:v>
                </c:pt>
                <c:pt idx="3">
                  <c:v>2</c:v>
                </c:pt>
                <c:pt idx="4">
                  <c:v>2</c:v>
                </c:pt>
                <c:pt idx="7">
                  <c:v>5</c:v>
                </c:pt>
                <c:pt idx="9">
                  <c:v>1</c:v>
                </c:pt>
                <c:pt idx="10">
                  <c:v>1</c:v>
                </c:pt>
                <c:pt idx="11">
                  <c:v>2</c:v>
                </c:pt>
                <c:pt idx="14">
                  <c:v>2</c:v>
                </c:pt>
              </c:numCache>
            </c:numRef>
          </c:val>
          <c:extLst>
            <c:ext xmlns:c16="http://schemas.microsoft.com/office/drawing/2014/chart" uri="{C3380CC4-5D6E-409C-BE32-E72D297353CC}">
              <c16:uniqueId val="{00000000-3AFA-4F30-A4FE-197EBA02B72D}"/>
            </c:ext>
          </c:extLst>
        </c:ser>
        <c:ser>
          <c:idx val="1"/>
          <c:order val="1"/>
          <c:tx>
            <c:strRef>
              <c:f>Лист1!$C$1</c:f>
              <c:strCache>
                <c:ptCount val="1"/>
                <c:pt idx="0">
                  <c:v>от 2000 до 2010г. Выпуска</c:v>
                </c:pt>
              </c:strCache>
            </c:strRef>
          </c:tx>
          <c:spPr>
            <a:solidFill>
              <a:schemeClr val="accent2"/>
            </a:solidFill>
            <a:ln>
              <a:noFill/>
            </a:ln>
            <a:effectLst/>
          </c:spPr>
          <c:invertIfNegative val="0"/>
          <c:cat>
            <c:strRef>
              <c:f>Лист1!$A$2:$A$20</c:f>
              <c:strCache>
                <c:ptCount val="19"/>
                <c:pt idx="0">
                  <c:v>VAZ</c:v>
                </c:pt>
                <c:pt idx="1">
                  <c:v>Renault</c:v>
                </c:pt>
                <c:pt idx="2">
                  <c:v>GAZ</c:v>
                </c:pt>
                <c:pt idx="3">
                  <c:v>Hyundai</c:v>
                </c:pt>
                <c:pt idx="4">
                  <c:v>Ford</c:v>
                </c:pt>
                <c:pt idx="5">
                  <c:v>Chevrolet</c:v>
                </c:pt>
                <c:pt idx="6">
                  <c:v>Kia</c:v>
                </c:pt>
                <c:pt idx="7">
                  <c:v>Volkswagen</c:v>
                </c:pt>
                <c:pt idx="8">
                  <c:v>КАМАЗ</c:v>
                </c:pt>
                <c:pt idx="9">
                  <c:v>Nissan</c:v>
                </c:pt>
                <c:pt idx="10">
                  <c:v>Opel</c:v>
                </c:pt>
                <c:pt idx="11">
                  <c:v>Daewoo</c:v>
                </c:pt>
                <c:pt idx="12">
                  <c:v>Toyota</c:v>
                </c:pt>
                <c:pt idx="13">
                  <c:v>Mazda</c:v>
                </c:pt>
                <c:pt idx="14">
                  <c:v>UAZ</c:v>
                </c:pt>
                <c:pt idx="15">
                  <c:v>Citroen</c:v>
                </c:pt>
                <c:pt idx="16">
                  <c:v>Lifan</c:v>
                </c:pt>
                <c:pt idx="17">
                  <c:v>Ssang Yong</c:v>
                </c:pt>
                <c:pt idx="18">
                  <c:v>PAZ</c:v>
                </c:pt>
              </c:strCache>
            </c:strRef>
          </c:cat>
          <c:val>
            <c:numRef>
              <c:f>Лист1!$C$2:$C$20</c:f>
              <c:numCache>
                <c:formatCode>General</c:formatCode>
                <c:ptCount val="19"/>
                <c:pt idx="0">
                  <c:v>85</c:v>
                </c:pt>
                <c:pt idx="1">
                  <c:v>8</c:v>
                </c:pt>
                <c:pt idx="2">
                  <c:v>8</c:v>
                </c:pt>
                <c:pt idx="3">
                  <c:v>11</c:v>
                </c:pt>
                <c:pt idx="4">
                  <c:v>11</c:v>
                </c:pt>
                <c:pt idx="5">
                  <c:v>5</c:v>
                </c:pt>
                <c:pt idx="6">
                  <c:v>3</c:v>
                </c:pt>
                <c:pt idx="7">
                  <c:v>3</c:v>
                </c:pt>
                <c:pt idx="8">
                  <c:v>4</c:v>
                </c:pt>
                <c:pt idx="9">
                  <c:v>3</c:v>
                </c:pt>
                <c:pt idx="10">
                  <c:v>2</c:v>
                </c:pt>
                <c:pt idx="11">
                  <c:v>3</c:v>
                </c:pt>
                <c:pt idx="12">
                  <c:v>2</c:v>
                </c:pt>
                <c:pt idx="13">
                  <c:v>1</c:v>
                </c:pt>
                <c:pt idx="15">
                  <c:v>1</c:v>
                </c:pt>
                <c:pt idx="16">
                  <c:v>1</c:v>
                </c:pt>
                <c:pt idx="18">
                  <c:v>2</c:v>
                </c:pt>
              </c:numCache>
            </c:numRef>
          </c:val>
          <c:extLst>
            <c:ext xmlns:c16="http://schemas.microsoft.com/office/drawing/2014/chart" uri="{C3380CC4-5D6E-409C-BE32-E72D297353CC}">
              <c16:uniqueId val="{00000001-3AFA-4F30-A4FE-197EBA02B72D}"/>
            </c:ext>
          </c:extLst>
        </c:ser>
        <c:ser>
          <c:idx val="2"/>
          <c:order val="2"/>
          <c:tx>
            <c:strRef>
              <c:f>Лист1!$D$1</c:f>
              <c:strCache>
                <c:ptCount val="1"/>
                <c:pt idx="0">
                  <c:v>от 2010г.</c:v>
                </c:pt>
              </c:strCache>
            </c:strRef>
          </c:tx>
          <c:spPr>
            <a:solidFill>
              <a:schemeClr val="accent3"/>
            </a:solidFill>
            <a:ln>
              <a:noFill/>
            </a:ln>
            <a:effectLst/>
          </c:spPr>
          <c:invertIfNegative val="0"/>
          <c:cat>
            <c:strRef>
              <c:f>Лист1!$A$2:$A$20</c:f>
              <c:strCache>
                <c:ptCount val="19"/>
                <c:pt idx="0">
                  <c:v>VAZ</c:v>
                </c:pt>
                <c:pt idx="1">
                  <c:v>Renault</c:v>
                </c:pt>
                <c:pt idx="2">
                  <c:v>GAZ</c:v>
                </c:pt>
                <c:pt idx="3">
                  <c:v>Hyundai</c:v>
                </c:pt>
                <c:pt idx="4">
                  <c:v>Ford</c:v>
                </c:pt>
                <c:pt idx="5">
                  <c:v>Chevrolet</c:v>
                </c:pt>
                <c:pt idx="6">
                  <c:v>Kia</c:v>
                </c:pt>
                <c:pt idx="7">
                  <c:v>Volkswagen</c:v>
                </c:pt>
                <c:pt idx="8">
                  <c:v>КАМАЗ</c:v>
                </c:pt>
                <c:pt idx="9">
                  <c:v>Nissan</c:v>
                </c:pt>
                <c:pt idx="10">
                  <c:v>Opel</c:v>
                </c:pt>
                <c:pt idx="11">
                  <c:v>Daewoo</c:v>
                </c:pt>
                <c:pt idx="12">
                  <c:v>Toyota</c:v>
                </c:pt>
                <c:pt idx="13">
                  <c:v>Mazda</c:v>
                </c:pt>
                <c:pt idx="14">
                  <c:v>UAZ</c:v>
                </c:pt>
                <c:pt idx="15">
                  <c:v>Citroen</c:v>
                </c:pt>
                <c:pt idx="16">
                  <c:v>Lifan</c:v>
                </c:pt>
                <c:pt idx="17">
                  <c:v>Ssang Yong</c:v>
                </c:pt>
                <c:pt idx="18">
                  <c:v>PAZ</c:v>
                </c:pt>
              </c:strCache>
            </c:strRef>
          </c:cat>
          <c:val>
            <c:numRef>
              <c:f>Лист1!$D$2:$D$20</c:f>
              <c:numCache>
                <c:formatCode>General</c:formatCode>
                <c:ptCount val="19"/>
                <c:pt idx="0">
                  <c:v>24</c:v>
                </c:pt>
                <c:pt idx="1">
                  <c:v>13</c:v>
                </c:pt>
                <c:pt idx="2">
                  <c:v>5</c:v>
                </c:pt>
                <c:pt idx="3">
                  <c:v>5</c:v>
                </c:pt>
                <c:pt idx="4">
                  <c:v>1</c:v>
                </c:pt>
                <c:pt idx="5">
                  <c:v>7</c:v>
                </c:pt>
                <c:pt idx="6">
                  <c:v>8</c:v>
                </c:pt>
                <c:pt idx="7">
                  <c:v>2</c:v>
                </c:pt>
                <c:pt idx="8">
                  <c:v>4</c:v>
                </c:pt>
                <c:pt idx="9">
                  <c:v>3</c:v>
                </c:pt>
                <c:pt idx="10">
                  <c:v>2</c:v>
                </c:pt>
                <c:pt idx="12">
                  <c:v>3</c:v>
                </c:pt>
                <c:pt idx="13">
                  <c:v>2</c:v>
                </c:pt>
                <c:pt idx="14">
                  <c:v>1</c:v>
                </c:pt>
                <c:pt idx="15">
                  <c:v>1</c:v>
                </c:pt>
                <c:pt idx="16">
                  <c:v>1</c:v>
                </c:pt>
                <c:pt idx="17">
                  <c:v>2</c:v>
                </c:pt>
              </c:numCache>
            </c:numRef>
          </c:val>
          <c:extLst>
            <c:ext xmlns:c16="http://schemas.microsoft.com/office/drawing/2014/chart" uri="{C3380CC4-5D6E-409C-BE32-E72D297353CC}">
              <c16:uniqueId val="{00000002-3AFA-4F30-A4FE-197EBA02B72D}"/>
            </c:ext>
          </c:extLst>
        </c:ser>
        <c:dLbls>
          <c:showLegendKey val="0"/>
          <c:showVal val="0"/>
          <c:showCatName val="0"/>
          <c:showSerName val="0"/>
          <c:showPercent val="0"/>
          <c:showBubbleSize val="0"/>
        </c:dLbls>
        <c:gapWidth val="150"/>
        <c:overlap val="100"/>
        <c:axId val="366729896"/>
        <c:axId val="366729504"/>
      </c:barChart>
      <c:catAx>
        <c:axId val="366729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66729504"/>
        <c:crosses val="autoZero"/>
        <c:auto val="1"/>
        <c:lblAlgn val="ctr"/>
        <c:lblOffset val="100"/>
        <c:noMultiLvlLbl val="0"/>
      </c:catAx>
      <c:valAx>
        <c:axId val="366729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66729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0B4-40CD-9E33-49E22D9BEBF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0B4-40CD-9E33-49E22D9BEBF7}"/>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Иномарки</c:v>
                </c:pt>
                <c:pt idx="1">
                  <c:v>Российский автопром</c:v>
                </c:pt>
              </c:strCache>
            </c:strRef>
          </c:cat>
          <c:val>
            <c:numRef>
              <c:f>Лист1!$B$2:$B$3</c:f>
              <c:numCache>
                <c:formatCode>General</c:formatCode>
                <c:ptCount val="2"/>
                <c:pt idx="0">
                  <c:v>133</c:v>
                </c:pt>
                <c:pt idx="1">
                  <c:v>168</c:v>
                </c:pt>
              </c:numCache>
            </c:numRef>
          </c:val>
          <c:extLst>
            <c:ext xmlns:c16="http://schemas.microsoft.com/office/drawing/2014/chart" uri="{C3380CC4-5D6E-409C-BE32-E72D297353CC}">
              <c16:uniqueId val="{00000004-90B4-40CD-9E33-49E22D9BEBF7}"/>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Распределение транспорта по годам выпуска</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doughnut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3B2-45E1-B525-E5946C81459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3B2-45E1-B525-E5946C81459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3B2-45E1-B525-E5946C81459B}"/>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от 2000 г. до 2010 г. выпуска</c:v>
                </c:pt>
                <c:pt idx="1">
                  <c:v>после 2010 г. выпуска</c:v>
                </c:pt>
                <c:pt idx="2">
                  <c:v>до 2000 г. выпуска</c:v>
                </c:pt>
              </c:strCache>
            </c:strRef>
          </c:cat>
          <c:val>
            <c:numRef>
              <c:f>Лист1!$B$2:$B$4</c:f>
              <c:numCache>
                <c:formatCode>General</c:formatCode>
                <c:ptCount val="3"/>
                <c:pt idx="0">
                  <c:v>159</c:v>
                </c:pt>
                <c:pt idx="1">
                  <c:v>90</c:v>
                </c:pt>
                <c:pt idx="2">
                  <c:v>52</c:v>
                </c:pt>
              </c:numCache>
            </c:numRef>
          </c:val>
          <c:extLst>
            <c:ext xmlns:c16="http://schemas.microsoft.com/office/drawing/2014/chart" uri="{C3380CC4-5D6E-409C-BE32-E72D297353CC}">
              <c16:uniqueId val="{00000006-93B2-45E1-B525-E5946C81459B}"/>
            </c:ext>
          </c:extLst>
        </c:ser>
        <c:dLbls>
          <c:showLegendKey val="0"/>
          <c:showVal val="0"/>
          <c:showCatName val="0"/>
          <c:showSerName val="0"/>
          <c:showPercent val="0"/>
          <c:showBubbleSize val="0"/>
          <c:showLeaderLines val="1"/>
        </c:dLbls>
        <c:firstSliceAng val="0"/>
        <c:holeSize val="63"/>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ДТП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Лист1!$B$2:$B$4</c:f>
              <c:numCache>
                <c:formatCode>General</c:formatCode>
                <c:ptCount val="3"/>
                <c:pt idx="0">
                  <c:v>31</c:v>
                </c:pt>
                <c:pt idx="1">
                  <c:v>31</c:v>
                </c:pt>
                <c:pt idx="2">
                  <c:v>33</c:v>
                </c:pt>
              </c:numCache>
            </c:numRef>
          </c:val>
          <c:extLst>
            <c:ext xmlns:c16="http://schemas.microsoft.com/office/drawing/2014/chart" uri="{C3380CC4-5D6E-409C-BE32-E72D297353CC}">
              <c16:uniqueId val="{00000000-ADB2-452A-8722-0F48F9475C5C}"/>
            </c:ext>
          </c:extLst>
        </c:ser>
        <c:ser>
          <c:idx val="1"/>
          <c:order val="1"/>
          <c:tx>
            <c:strRef>
              <c:f>Лист1!$C$1</c:f>
              <c:strCache>
                <c:ptCount val="1"/>
                <c:pt idx="0">
                  <c:v>Погибло</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B2-452A-8722-0F48F9475C5C}"/>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B2-452A-8722-0F48F9475C5C}"/>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B2-452A-8722-0F48F9475C5C}"/>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B2-452A-8722-0F48F9475C5C}"/>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Лист1!$C$2:$C$4</c:f>
              <c:numCache>
                <c:formatCode>General</c:formatCode>
                <c:ptCount val="3"/>
                <c:pt idx="0">
                  <c:v>5</c:v>
                </c:pt>
                <c:pt idx="1">
                  <c:v>8</c:v>
                </c:pt>
                <c:pt idx="2">
                  <c:v>7</c:v>
                </c:pt>
              </c:numCache>
            </c:numRef>
          </c:val>
          <c:extLst>
            <c:ext xmlns:c16="http://schemas.microsoft.com/office/drawing/2014/chart" uri="{C3380CC4-5D6E-409C-BE32-E72D297353CC}">
              <c16:uniqueId val="{00000005-ADB2-452A-8722-0F48F9475C5C}"/>
            </c:ext>
          </c:extLst>
        </c:ser>
        <c:ser>
          <c:idx val="2"/>
          <c:order val="2"/>
          <c:tx>
            <c:strRef>
              <c:f>Лист1!$D$1</c:f>
              <c:strCache>
                <c:ptCount val="1"/>
                <c:pt idx="0">
                  <c:v>Ранено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Лист1!$D$2:$D$4</c:f>
              <c:numCache>
                <c:formatCode>General</c:formatCode>
                <c:ptCount val="3"/>
                <c:pt idx="0">
                  <c:v>42</c:v>
                </c:pt>
                <c:pt idx="1">
                  <c:v>50</c:v>
                </c:pt>
                <c:pt idx="2">
                  <c:v>37</c:v>
                </c:pt>
              </c:numCache>
            </c:numRef>
          </c:val>
          <c:extLst>
            <c:ext xmlns:c16="http://schemas.microsoft.com/office/drawing/2014/chart" uri="{C3380CC4-5D6E-409C-BE32-E72D297353CC}">
              <c16:uniqueId val="{00000006-ADB2-452A-8722-0F48F9475C5C}"/>
            </c:ext>
          </c:extLst>
        </c:ser>
        <c:dLbls>
          <c:showLegendKey val="0"/>
          <c:showVal val="0"/>
          <c:showCatName val="0"/>
          <c:showSerName val="0"/>
          <c:showPercent val="0"/>
          <c:showBubbleSize val="0"/>
        </c:dLbls>
        <c:gapWidth val="150"/>
        <c:shape val="box"/>
        <c:axId val="74052736"/>
        <c:axId val="74054272"/>
        <c:axId val="0"/>
      </c:bar3DChart>
      <c:catAx>
        <c:axId val="74052736"/>
        <c:scaling>
          <c:orientation val="minMax"/>
        </c:scaling>
        <c:delete val="0"/>
        <c:axPos val="b"/>
        <c:numFmt formatCode="General" sourceLinked="0"/>
        <c:majorTickMark val="out"/>
        <c:minorTickMark val="none"/>
        <c:tickLblPos val="nextTo"/>
        <c:crossAx val="74054272"/>
        <c:crosses val="autoZero"/>
        <c:auto val="1"/>
        <c:lblAlgn val="ctr"/>
        <c:lblOffset val="100"/>
        <c:noMultiLvlLbl val="0"/>
      </c:catAx>
      <c:valAx>
        <c:axId val="74054272"/>
        <c:scaling>
          <c:orientation val="minMax"/>
        </c:scaling>
        <c:delete val="0"/>
        <c:axPos val="l"/>
        <c:majorGridlines/>
        <c:numFmt formatCode="General" sourceLinked="1"/>
        <c:majorTickMark val="out"/>
        <c:minorTickMark val="none"/>
        <c:tickLblPos val="nextTo"/>
        <c:crossAx val="74052736"/>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Степень тяжести последствий, %</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Лист1!$B$2:$B$4</c:f>
              <c:numCache>
                <c:formatCode>General</c:formatCode>
                <c:ptCount val="3"/>
                <c:pt idx="0">
                  <c:v>10.6</c:v>
                </c:pt>
                <c:pt idx="1">
                  <c:v>13.8</c:v>
                </c:pt>
                <c:pt idx="2">
                  <c:v>14.9</c:v>
                </c:pt>
              </c:numCache>
            </c:numRef>
          </c:val>
          <c:extLst>
            <c:ext xmlns:c16="http://schemas.microsoft.com/office/drawing/2014/chart" uri="{C3380CC4-5D6E-409C-BE32-E72D297353CC}">
              <c16:uniqueId val="{00000000-CF6A-4708-B9DC-AFD99B25DECE}"/>
            </c:ext>
          </c:extLst>
        </c:ser>
        <c:dLbls>
          <c:showLegendKey val="0"/>
          <c:showVal val="0"/>
          <c:showCatName val="0"/>
          <c:showSerName val="0"/>
          <c:showPercent val="0"/>
          <c:showBubbleSize val="0"/>
        </c:dLbls>
        <c:gapWidth val="150"/>
        <c:axId val="75131520"/>
        <c:axId val="75137408"/>
      </c:barChart>
      <c:catAx>
        <c:axId val="75131520"/>
        <c:scaling>
          <c:orientation val="minMax"/>
        </c:scaling>
        <c:delete val="0"/>
        <c:axPos val="l"/>
        <c:numFmt formatCode="General" sourceLinked="0"/>
        <c:majorTickMark val="out"/>
        <c:minorTickMark val="none"/>
        <c:tickLblPos val="nextTo"/>
        <c:crossAx val="75137408"/>
        <c:crosses val="autoZero"/>
        <c:auto val="1"/>
        <c:lblAlgn val="ctr"/>
        <c:lblOffset val="100"/>
        <c:noMultiLvlLbl val="0"/>
      </c:catAx>
      <c:valAx>
        <c:axId val="75137408"/>
        <c:scaling>
          <c:orientation val="minMax"/>
        </c:scaling>
        <c:delete val="0"/>
        <c:axPos val="b"/>
        <c:majorGridlines/>
        <c:numFmt formatCode="General" sourceLinked="1"/>
        <c:majorTickMark val="out"/>
        <c:minorTickMark val="none"/>
        <c:tickLblPos val="nextTo"/>
        <c:crossAx val="75131520"/>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1</c:v>
                </c:pt>
                <c:pt idx="1">
                  <c:v>1</c:v>
                </c:pt>
                <c:pt idx="2">
                  <c:v>1</c:v>
                </c:pt>
                <c:pt idx="3">
                  <c:v>3</c:v>
                </c:pt>
                <c:pt idx="4">
                  <c:v>7</c:v>
                </c:pt>
                <c:pt idx="5">
                  <c:v>3</c:v>
                </c:pt>
                <c:pt idx="6">
                  <c:v>2</c:v>
                </c:pt>
                <c:pt idx="7">
                  <c:v>4</c:v>
                </c:pt>
                <c:pt idx="9">
                  <c:v>3</c:v>
                </c:pt>
                <c:pt idx="10">
                  <c:v>2</c:v>
                </c:pt>
                <c:pt idx="11">
                  <c:v>4</c:v>
                </c:pt>
              </c:numCache>
            </c:numRef>
          </c:val>
          <c:extLst>
            <c:ext xmlns:c16="http://schemas.microsoft.com/office/drawing/2014/chart" uri="{C3380CC4-5D6E-409C-BE32-E72D297353CC}">
              <c16:uniqueId val="{00000000-CE2C-4E83-B442-01E747F18A90}"/>
            </c:ext>
          </c:extLst>
        </c:ser>
        <c:ser>
          <c:idx val="1"/>
          <c:order val="1"/>
          <c:tx>
            <c:strRef>
              <c:f>Лист1!$C$1</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4</c:v>
                </c:pt>
                <c:pt idx="1">
                  <c:v>4</c:v>
                </c:pt>
                <c:pt idx="2">
                  <c:v>1</c:v>
                </c:pt>
                <c:pt idx="4">
                  <c:v>2</c:v>
                </c:pt>
                <c:pt idx="5">
                  <c:v>1</c:v>
                </c:pt>
                <c:pt idx="6">
                  <c:v>1</c:v>
                </c:pt>
                <c:pt idx="7">
                  <c:v>5</c:v>
                </c:pt>
                <c:pt idx="8">
                  <c:v>2</c:v>
                </c:pt>
                <c:pt idx="9">
                  <c:v>4</c:v>
                </c:pt>
                <c:pt idx="10">
                  <c:v>4</c:v>
                </c:pt>
                <c:pt idx="11">
                  <c:v>4</c:v>
                </c:pt>
              </c:numCache>
            </c:numRef>
          </c:val>
          <c:extLst>
            <c:ext xmlns:c16="http://schemas.microsoft.com/office/drawing/2014/chart" uri="{C3380CC4-5D6E-409C-BE32-E72D297353CC}">
              <c16:uniqueId val="{00000001-CE2C-4E83-B442-01E747F18A90}"/>
            </c:ext>
          </c:extLst>
        </c:ser>
        <c:ser>
          <c:idx val="2"/>
          <c:order val="2"/>
          <c:tx>
            <c:strRef>
              <c:f>Лист1!$D$1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Лист1!$D$2:$D$13</c:f>
              <c:numCache>
                <c:formatCode>General</c:formatCode>
                <c:ptCount val="12"/>
                <c:pt idx="0">
                  <c:v>1</c:v>
                </c:pt>
                <c:pt idx="1">
                  <c:v>3</c:v>
                </c:pt>
                <c:pt idx="2">
                  <c:v>2</c:v>
                </c:pt>
                <c:pt idx="3">
                  <c:v>3</c:v>
                </c:pt>
                <c:pt idx="4">
                  <c:v>2</c:v>
                </c:pt>
                <c:pt idx="5">
                  <c:v>2</c:v>
                </c:pt>
                <c:pt idx="6">
                  <c:v>3</c:v>
                </c:pt>
                <c:pt idx="7">
                  <c:v>5</c:v>
                </c:pt>
                <c:pt idx="8">
                  <c:v>5</c:v>
                </c:pt>
                <c:pt idx="9">
                  <c:v>2</c:v>
                </c:pt>
                <c:pt idx="10">
                  <c:v>3</c:v>
                </c:pt>
              </c:numCache>
            </c:numRef>
          </c:val>
          <c:extLst>
            <c:ext xmlns:c16="http://schemas.microsoft.com/office/drawing/2014/chart" uri="{C3380CC4-5D6E-409C-BE32-E72D297353CC}">
              <c16:uniqueId val="{00000002-CE2C-4E83-B442-01E747F18A90}"/>
            </c:ext>
          </c:extLst>
        </c:ser>
        <c:dLbls>
          <c:showLegendKey val="0"/>
          <c:showVal val="0"/>
          <c:showCatName val="0"/>
          <c:showSerName val="0"/>
          <c:showPercent val="0"/>
          <c:showBubbleSize val="0"/>
        </c:dLbls>
        <c:gapWidth val="150"/>
        <c:shape val="box"/>
        <c:axId val="43461632"/>
        <c:axId val="43471616"/>
        <c:axId val="0"/>
      </c:bar3DChart>
      <c:catAx>
        <c:axId val="43461632"/>
        <c:scaling>
          <c:orientation val="minMax"/>
        </c:scaling>
        <c:delete val="0"/>
        <c:axPos val="b"/>
        <c:numFmt formatCode="General" sourceLinked="0"/>
        <c:majorTickMark val="out"/>
        <c:minorTickMark val="none"/>
        <c:tickLblPos val="nextTo"/>
        <c:crossAx val="43471616"/>
        <c:crosses val="autoZero"/>
        <c:auto val="1"/>
        <c:lblAlgn val="ctr"/>
        <c:lblOffset val="100"/>
        <c:noMultiLvlLbl val="0"/>
      </c:catAx>
      <c:valAx>
        <c:axId val="43471616"/>
        <c:scaling>
          <c:orientation val="minMax"/>
        </c:scaling>
        <c:delete val="0"/>
        <c:axPos val="l"/>
        <c:majorGridlines/>
        <c:numFmt formatCode="General" sourceLinked="1"/>
        <c:majorTickMark val="out"/>
        <c:minorTickMark val="none"/>
        <c:tickLblPos val="nextTo"/>
        <c:crossAx val="43461632"/>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ДТП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Лист1!$B$2:$B$8</c:f>
              <c:numCache>
                <c:formatCode>General</c:formatCode>
                <c:ptCount val="7"/>
                <c:pt idx="0">
                  <c:v>6</c:v>
                </c:pt>
                <c:pt idx="1">
                  <c:v>3</c:v>
                </c:pt>
                <c:pt idx="2">
                  <c:v>2</c:v>
                </c:pt>
                <c:pt idx="3">
                  <c:v>2</c:v>
                </c:pt>
                <c:pt idx="4">
                  <c:v>4</c:v>
                </c:pt>
                <c:pt idx="5">
                  <c:v>5</c:v>
                </c:pt>
                <c:pt idx="6">
                  <c:v>9</c:v>
                </c:pt>
              </c:numCache>
            </c:numRef>
          </c:val>
          <c:extLst>
            <c:ext xmlns:c16="http://schemas.microsoft.com/office/drawing/2014/chart" uri="{C3380CC4-5D6E-409C-BE32-E72D297353CC}">
              <c16:uniqueId val="{00000000-31C2-45FA-AA9A-B04D2315EF44}"/>
            </c:ext>
          </c:extLst>
        </c:ser>
        <c:ser>
          <c:idx val="1"/>
          <c:order val="1"/>
          <c:tx>
            <c:strRef>
              <c:f>Лист1!$C$1</c:f>
              <c:strCache>
                <c:ptCount val="1"/>
                <c:pt idx="0">
                  <c:v>Погибло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Лист1!$C$2:$C$8</c:f>
              <c:numCache>
                <c:formatCode>General</c:formatCode>
                <c:ptCount val="7"/>
                <c:pt idx="0">
                  <c:v>1</c:v>
                </c:pt>
                <c:pt idx="1">
                  <c:v>0</c:v>
                </c:pt>
                <c:pt idx="2">
                  <c:v>0</c:v>
                </c:pt>
                <c:pt idx="3">
                  <c:v>1</c:v>
                </c:pt>
                <c:pt idx="4">
                  <c:v>0</c:v>
                </c:pt>
                <c:pt idx="5">
                  <c:v>1</c:v>
                </c:pt>
                <c:pt idx="6">
                  <c:v>2</c:v>
                </c:pt>
              </c:numCache>
            </c:numRef>
          </c:val>
          <c:extLst>
            <c:ext xmlns:c16="http://schemas.microsoft.com/office/drawing/2014/chart" uri="{C3380CC4-5D6E-409C-BE32-E72D297353CC}">
              <c16:uniqueId val="{00000001-31C2-45FA-AA9A-B04D2315EF44}"/>
            </c:ext>
          </c:extLst>
        </c:ser>
        <c:ser>
          <c:idx val="2"/>
          <c:order val="2"/>
          <c:tx>
            <c:strRef>
              <c:f>Лист1!$D$1</c:f>
              <c:strCache>
                <c:ptCount val="1"/>
                <c:pt idx="0">
                  <c:v>Ранено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Лист1!$D$2:$D$8</c:f>
              <c:numCache>
                <c:formatCode>General</c:formatCode>
                <c:ptCount val="7"/>
                <c:pt idx="0">
                  <c:v>9</c:v>
                </c:pt>
                <c:pt idx="1">
                  <c:v>3</c:v>
                </c:pt>
                <c:pt idx="2">
                  <c:v>6</c:v>
                </c:pt>
                <c:pt idx="3">
                  <c:v>1</c:v>
                </c:pt>
                <c:pt idx="4">
                  <c:v>6</c:v>
                </c:pt>
                <c:pt idx="5">
                  <c:v>9</c:v>
                </c:pt>
                <c:pt idx="6">
                  <c:v>8</c:v>
                </c:pt>
              </c:numCache>
            </c:numRef>
          </c:val>
          <c:extLst>
            <c:ext xmlns:c16="http://schemas.microsoft.com/office/drawing/2014/chart" uri="{C3380CC4-5D6E-409C-BE32-E72D297353CC}">
              <c16:uniqueId val="{00000002-31C2-45FA-AA9A-B04D2315EF44}"/>
            </c:ext>
          </c:extLst>
        </c:ser>
        <c:dLbls>
          <c:showLegendKey val="0"/>
          <c:showVal val="0"/>
          <c:showCatName val="0"/>
          <c:showSerName val="0"/>
          <c:showPercent val="0"/>
          <c:showBubbleSize val="0"/>
        </c:dLbls>
        <c:gapWidth val="150"/>
        <c:shape val="box"/>
        <c:axId val="75197440"/>
        <c:axId val="75203328"/>
        <c:axId val="0"/>
      </c:bar3DChart>
      <c:catAx>
        <c:axId val="75197440"/>
        <c:scaling>
          <c:orientation val="minMax"/>
        </c:scaling>
        <c:delete val="0"/>
        <c:axPos val="b"/>
        <c:numFmt formatCode="General" sourceLinked="0"/>
        <c:majorTickMark val="out"/>
        <c:minorTickMark val="none"/>
        <c:tickLblPos val="nextTo"/>
        <c:crossAx val="75203328"/>
        <c:crosses val="autoZero"/>
        <c:auto val="1"/>
        <c:lblAlgn val="ctr"/>
        <c:lblOffset val="100"/>
        <c:noMultiLvlLbl val="0"/>
      </c:catAx>
      <c:valAx>
        <c:axId val="75203328"/>
        <c:scaling>
          <c:orientation val="minMax"/>
        </c:scaling>
        <c:delete val="0"/>
        <c:axPos val="l"/>
        <c:majorGridlines/>
        <c:numFmt formatCode="General" sourceLinked="1"/>
        <c:majorTickMark val="out"/>
        <c:minorTickMark val="none"/>
        <c:tickLblPos val="nextTo"/>
        <c:crossAx val="75197440"/>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ДТП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Лист1!$B$2:$B$8</c:f>
              <c:numCache>
                <c:formatCode>General</c:formatCode>
                <c:ptCount val="7"/>
                <c:pt idx="0">
                  <c:v>5</c:v>
                </c:pt>
                <c:pt idx="1">
                  <c:v>5</c:v>
                </c:pt>
                <c:pt idx="2">
                  <c:v>5</c:v>
                </c:pt>
                <c:pt idx="3">
                  <c:v>4</c:v>
                </c:pt>
                <c:pt idx="4">
                  <c:v>4</c:v>
                </c:pt>
                <c:pt idx="5">
                  <c:v>4</c:v>
                </c:pt>
                <c:pt idx="6">
                  <c:v>4</c:v>
                </c:pt>
              </c:numCache>
            </c:numRef>
          </c:val>
          <c:extLst>
            <c:ext xmlns:c16="http://schemas.microsoft.com/office/drawing/2014/chart" uri="{C3380CC4-5D6E-409C-BE32-E72D297353CC}">
              <c16:uniqueId val="{00000000-DA5B-47D2-9183-701FE4E4DE96}"/>
            </c:ext>
          </c:extLst>
        </c:ser>
        <c:ser>
          <c:idx val="1"/>
          <c:order val="1"/>
          <c:tx>
            <c:strRef>
              <c:f>Лист1!$C$1</c:f>
              <c:strCache>
                <c:ptCount val="1"/>
                <c:pt idx="0">
                  <c:v>Погибло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Лист1!$C$2:$C$8</c:f>
              <c:numCache>
                <c:formatCode>General</c:formatCode>
                <c:ptCount val="7"/>
                <c:pt idx="0">
                  <c:v>1</c:v>
                </c:pt>
                <c:pt idx="1">
                  <c:v>0</c:v>
                </c:pt>
                <c:pt idx="2">
                  <c:v>0</c:v>
                </c:pt>
                <c:pt idx="3">
                  <c:v>0</c:v>
                </c:pt>
                <c:pt idx="4">
                  <c:v>2</c:v>
                </c:pt>
                <c:pt idx="5">
                  <c:v>4</c:v>
                </c:pt>
                <c:pt idx="6">
                  <c:v>1</c:v>
                </c:pt>
              </c:numCache>
            </c:numRef>
          </c:val>
          <c:extLst>
            <c:ext xmlns:c16="http://schemas.microsoft.com/office/drawing/2014/chart" uri="{C3380CC4-5D6E-409C-BE32-E72D297353CC}">
              <c16:uniqueId val="{00000001-DA5B-47D2-9183-701FE4E4DE96}"/>
            </c:ext>
          </c:extLst>
        </c:ser>
        <c:ser>
          <c:idx val="2"/>
          <c:order val="2"/>
          <c:tx>
            <c:strRef>
              <c:f>Лист1!$D$1</c:f>
              <c:strCache>
                <c:ptCount val="1"/>
                <c:pt idx="0">
                  <c:v>Ранено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Лист1!$D$2:$D$8</c:f>
              <c:numCache>
                <c:formatCode>General</c:formatCode>
                <c:ptCount val="7"/>
                <c:pt idx="0">
                  <c:v>7</c:v>
                </c:pt>
                <c:pt idx="1">
                  <c:v>5</c:v>
                </c:pt>
                <c:pt idx="2">
                  <c:v>5</c:v>
                </c:pt>
                <c:pt idx="3">
                  <c:v>6</c:v>
                </c:pt>
                <c:pt idx="4">
                  <c:v>3</c:v>
                </c:pt>
                <c:pt idx="5">
                  <c:v>7</c:v>
                </c:pt>
                <c:pt idx="6">
                  <c:v>17</c:v>
                </c:pt>
              </c:numCache>
            </c:numRef>
          </c:val>
          <c:extLst>
            <c:ext xmlns:c16="http://schemas.microsoft.com/office/drawing/2014/chart" uri="{C3380CC4-5D6E-409C-BE32-E72D297353CC}">
              <c16:uniqueId val="{00000002-DA5B-47D2-9183-701FE4E4DE96}"/>
            </c:ext>
          </c:extLst>
        </c:ser>
        <c:dLbls>
          <c:showLegendKey val="0"/>
          <c:showVal val="0"/>
          <c:showCatName val="0"/>
          <c:showSerName val="0"/>
          <c:showPercent val="0"/>
          <c:showBubbleSize val="0"/>
        </c:dLbls>
        <c:gapWidth val="150"/>
        <c:shape val="box"/>
        <c:axId val="82058240"/>
        <c:axId val="82076416"/>
        <c:axId val="0"/>
      </c:bar3DChart>
      <c:catAx>
        <c:axId val="82058240"/>
        <c:scaling>
          <c:orientation val="minMax"/>
        </c:scaling>
        <c:delete val="0"/>
        <c:axPos val="b"/>
        <c:numFmt formatCode="General" sourceLinked="0"/>
        <c:majorTickMark val="out"/>
        <c:minorTickMark val="none"/>
        <c:tickLblPos val="nextTo"/>
        <c:crossAx val="82076416"/>
        <c:crosses val="autoZero"/>
        <c:auto val="1"/>
        <c:lblAlgn val="ctr"/>
        <c:lblOffset val="100"/>
        <c:noMultiLvlLbl val="0"/>
      </c:catAx>
      <c:valAx>
        <c:axId val="82076416"/>
        <c:scaling>
          <c:orientation val="minMax"/>
        </c:scaling>
        <c:delete val="0"/>
        <c:axPos val="l"/>
        <c:majorGridlines/>
        <c:numFmt formatCode="General" sourceLinked="1"/>
        <c:majorTickMark val="out"/>
        <c:minorTickMark val="none"/>
        <c:tickLblPos val="nextTo"/>
        <c:crossAx val="82058240"/>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ДТП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Лист1!$B$2:$B$8</c:f>
              <c:numCache>
                <c:formatCode>General</c:formatCode>
                <c:ptCount val="7"/>
                <c:pt idx="0">
                  <c:v>2</c:v>
                </c:pt>
                <c:pt idx="1">
                  <c:v>1</c:v>
                </c:pt>
                <c:pt idx="2">
                  <c:v>6</c:v>
                </c:pt>
                <c:pt idx="3">
                  <c:v>3</c:v>
                </c:pt>
                <c:pt idx="4">
                  <c:v>7</c:v>
                </c:pt>
                <c:pt idx="5">
                  <c:v>5</c:v>
                </c:pt>
                <c:pt idx="6">
                  <c:v>9</c:v>
                </c:pt>
              </c:numCache>
            </c:numRef>
          </c:val>
          <c:extLst>
            <c:ext xmlns:c16="http://schemas.microsoft.com/office/drawing/2014/chart" uri="{C3380CC4-5D6E-409C-BE32-E72D297353CC}">
              <c16:uniqueId val="{00000000-E03B-4F6F-A7C3-9BE44AAD4211}"/>
            </c:ext>
          </c:extLst>
        </c:ser>
        <c:ser>
          <c:idx val="1"/>
          <c:order val="1"/>
          <c:tx>
            <c:strRef>
              <c:f>Лист1!$C$1</c:f>
              <c:strCache>
                <c:ptCount val="1"/>
                <c:pt idx="0">
                  <c:v>Погибло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Лист1!$C$2:$C$8</c:f>
              <c:numCache>
                <c:formatCode>General</c:formatCode>
                <c:ptCount val="7"/>
                <c:pt idx="0">
                  <c:v>1</c:v>
                </c:pt>
                <c:pt idx="1">
                  <c:v>0</c:v>
                </c:pt>
                <c:pt idx="2">
                  <c:v>1</c:v>
                </c:pt>
                <c:pt idx="3">
                  <c:v>0</c:v>
                </c:pt>
                <c:pt idx="4">
                  <c:v>2</c:v>
                </c:pt>
                <c:pt idx="5">
                  <c:v>1</c:v>
                </c:pt>
                <c:pt idx="6">
                  <c:v>2</c:v>
                </c:pt>
              </c:numCache>
            </c:numRef>
          </c:val>
          <c:extLst>
            <c:ext xmlns:c16="http://schemas.microsoft.com/office/drawing/2014/chart" uri="{C3380CC4-5D6E-409C-BE32-E72D297353CC}">
              <c16:uniqueId val="{00000001-E03B-4F6F-A7C3-9BE44AAD4211}"/>
            </c:ext>
          </c:extLst>
        </c:ser>
        <c:ser>
          <c:idx val="2"/>
          <c:order val="2"/>
          <c:tx>
            <c:strRef>
              <c:f>Лист1!$D$1</c:f>
              <c:strCache>
                <c:ptCount val="1"/>
                <c:pt idx="0">
                  <c:v>Ранено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Лист1!$D$2:$D$8</c:f>
              <c:numCache>
                <c:formatCode>General</c:formatCode>
                <c:ptCount val="7"/>
                <c:pt idx="0">
                  <c:v>1</c:v>
                </c:pt>
                <c:pt idx="1">
                  <c:v>1</c:v>
                </c:pt>
                <c:pt idx="2">
                  <c:v>7</c:v>
                </c:pt>
                <c:pt idx="3">
                  <c:v>3</c:v>
                </c:pt>
                <c:pt idx="4">
                  <c:v>14</c:v>
                </c:pt>
                <c:pt idx="5">
                  <c:v>4</c:v>
                </c:pt>
                <c:pt idx="6">
                  <c:v>10</c:v>
                </c:pt>
              </c:numCache>
            </c:numRef>
          </c:val>
          <c:extLst>
            <c:ext xmlns:c16="http://schemas.microsoft.com/office/drawing/2014/chart" uri="{C3380CC4-5D6E-409C-BE32-E72D297353CC}">
              <c16:uniqueId val="{00000002-E03B-4F6F-A7C3-9BE44AAD4211}"/>
            </c:ext>
          </c:extLst>
        </c:ser>
        <c:dLbls>
          <c:showLegendKey val="0"/>
          <c:showVal val="0"/>
          <c:showCatName val="0"/>
          <c:showSerName val="0"/>
          <c:showPercent val="0"/>
          <c:showBubbleSize val="0"/>
        </c:dLbls>
        <c:gapWidth val="150"/>
        <c:shape val="box"/>
        <c:axId val="79723520"/>
        <c:axId val="79729408"/>
        <c:axId val="0"/>
      </c:bar3DChart>
      <c:catAx>
        <c:axId val="79723520"/>
        <c:scaling>
          <c:orientation val="minMax"/>
        </c:scaling>
        <c:delete val="0"/>
        <c:axPos val="b"/>
        <c:numFmt formatCode="General" sourceLinked="0"/>
        <c:majorTickMark val="out"/>
        <c:minorTickMark val="none"/>
        <c:tickLblPos val="nextTo"/>
        <c:crossAx val="79729408"/>
        <c:crosses val="autoZero"/>
        <c:auto val="1"/>
        <c:lblAlgn val="ctr"/>
        <c:lblOffset val="100"/>
        <c:noMultiLvlLbl val="0"/>
      </c:catAx>
      <c:valAx>
        <c:axId val="79729408"/>
        <c:scaling>
          <c:orientation val="minMax"/>
        </c:scaling>
        <c:delete val="0"/>
        <c:axPos val="l"/>
        <c:majorGridlines/>
        <c:numFmt formatCode="General" sourceLinked="1"/>
        <c:majorTickMark val="out"/>
        <c:minorTickMark val="none"/>
        <c:tickLblPos val="nextTo"/>
        <c:crossAx val="79723520"/>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view3D>
    <c:floor>
      <c:thickness val="0"/>
    </c:floor>
    <c:sideWall>
      <c:thickness val="0"/>
    </c:sideWall>
    <c:backWall>
      <c:thickness val="0"/>
    </c:backWall>
    <c:plotArea>
      <c:layout/>
      <c:pie3DChart>
        <c:varyColors val="1"/>
        <c:ser>
          <c:idx val="0"/>
          <c:order val="0"/>
          <c:tx>
            <c:strRef>
              <c:f>Лист1!$B$1</c:f>
              <c:strCache>
                <c:ptCount val="1"/>
                <c:pt idx="0">
                  <c:v>ДТП</c:v>
                </c:pt>
              </c:strCache>
            </c:strRef>
          </c:tx>
          <c:explosion val="2"/>
          <c:dLbls>
            <c:dLbl>
              <c:idx val="0"/>
              <c:layout>
                <c:manualLayout>
                  <c:x val="-1.9797499270924467E-2"/>
                  <c:y val="-0.15110111236095486"/>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C11B-4D12-B443-0FE0DE11B999}"/>
                </c:ext>
              </c:extLst>
            </c:dLbl>
            <c:dLbl>
              <c:idx val="1"/>
              <c:layout>
                <c:manualLayout>
                  <c:x val="0.25462962962962971"/>
                  <c:y val="5.2408761404824394E-2"/>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C11B-4D12-B443-0FE0DE11B999}"/>
                </c:ext>
              </c:extLst>
            </c:dLbl>
            <c:dLbl>
              <c:idx val="2"/>
              <c:layout>
                <c:manualLayout>
                  <c:x val="0"/>
                  <c:y val="0.37453599550056282"/>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C11B-4D12-B443-0FE0DE11B999}"/>
                </c:ext>
              </c:extLst>
            </c:dLbl>
            <c:dLbl>
              <c:idx val="3"/>
              <c:layout>
                <c:manualLayout>
                  <c:x val="0"/>
                  <c:y val="-4.8963567054118209E-2"/>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C11B-4D12-B443-0FE0DE11B999}"/>
                </c:ext>
              </c:extLst>
            </c:dLbl>
            <c:dLbl>
              <c:idx val="4"/>
              <c:layout>
                <c:manualLayout>
                  <c:x val="-0.1064814814814815"/>
                  <c:y val="-0.10119422572178481"/>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C11B-4D12-B443-0FE0DE11B999}"/>
                </c:ext>
              </c:extLst>
            </c:dLbl>
            <c:dLbl>
              <c:idx val="5"/>
              <c:layout>
                <c:manualLayout>
                  <c:x val="9.4195829687955743E-2"/>
                  <c:y val="-0.10430321209848768"/>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11B-4D12-B443-0FE0DE11B999}"/>
                </c:ext>
              </c:extLst>
            </c:dLbl>
            <c:dLbl>
              <c:idx val="6"/>
              <c:layout>
                <c:manualLayout>
                  <c:x val="0.23326789880431709"/>
                  <c:y val="-6.5435570553680794E-2"/>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C11B-4D12-B443-0FE0DE11B999}"/>
                </c:ext>
              </c:extLst>
            </c:dLbl>
            <c:dLbl>
              <c:idx val="7"/>
              <c:layout>
                <c:manualLayout>
                  <c:x val="0.30587525517643638"/>
                  <c:y val="-0.11089207599050119"/>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C11B-4D12-B443-0FE0DE11B999}"/>
                </c:ext>
              </c:extLst>
            </c:dLbl>
            <c:spPr>
              <a:noFill/>
              <a:ln>
                <a:noFill/>
              </a:ln>
              <a:effectLst/>
            </c:sp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Лист1!$A$2:$A$8</c:f>
              <c:strCache>
                <c:ptCount val="7"/>
                <c:pt idx="0">
                  <c:v>Столкновение</c:v>
                </c:pt>
                <c:pt idx="1">
                  <c:v>Наезд на пешехода</c:v>
                </c:pt>
                <c:pt idx="2">
                  <c:v>Наезд на препятствие</c:v>
                </c:pt>
                <c:pt idx="3">
                  <c:v>Опрокидывание</c:v>
                </c:pt>
                <c:pt idx="4">
                  <c:v>Наезд на велосипедиста</c:v>
                </c:pt>
                <c:pt idx="5">
                  <c:v>Наезд на стоящее ТС</c:v>
                </c:pt>
                <c:pt idx="6">
                  <c:v>Падение пассажира</c:v>
                </c:pt>
              </c:strCache>
            </c:strRef>
          </c:cat>
          <c:val>
            <c:numRef>
              <c:f>Лист1!$B$2:$B$8</c:f>
              <c:numCache>
                <c:formatCode>General</c:formatCode>
                <c:ptCount val="7"/>
                <c:pt idx="0">
                  <c:v>21</c:v>
                </c:pt>
                <c:pt idx="1">
                  <c:v>15</c:v>
                </c:pt>
                <c:pt idx="2">
                  <c:v>5</c:v>
                </c:pt>
                <c:pt idx="3">
                  <c:v>9</c:v>
                </c:pt>
                <c:pt idx="4">
                  <c:v>3</c:v>
                </c:pt>
                <c:pt idx="5">
                  <c:v>1</c:v>
                </c:pt>
                <c:pt idx="6">
                  <c:v>1</c:v>
                </c:pt>
              </c:numCache>
            </c:numRef>
          </c:val>
          <c:extLst>
            <c:ext xmlns:c16="http://schemas.microsoft.com/office/drawing/2014/chart" uri="{C3380CC4-5D6E-409C-BE32-E72D297353CC}">
              <c16:uniqueId val="{00000008-C11B-4D12-B443-0FE0DE11B999}"/>
            </c:ext>
          </c:extLst>
        </c:ser>
        <c:dLbls>
          <c:showLegendKey val="0"/>
          <c:showVal val="0"/>
          <c:showCatName val="0"/>
          <c:showSerName val="0"/>
          <c:showPercent val="0"/>
          <c:showBubbleSize val="0"/>
          <c:showLeaderLines val="1"/>
        </c:dLbls>
      </c:pie3DChart>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Структура населения по полу и возрасту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5196558763487897"/>
          <c:y val="0.13492063492063491"/>
          <c:w val="0.80405293088363972"/>
          <c:h val="0.47998656417947766"/>
        </c:manualLayout>
      </c:layout>
      <c:barChart>
        <c:barDir val="col"/>
        <c:grouping val="clustered"/>
        <c:varyColors val="0"/>
        <c:ser>
          <c:idx val="0"/>
          <c:order val="0"/>
          <c:tx>
            <c:strRef>
              <c:f>Лист1!$B$1</c:f>
              <c:strCache>
                <c:ptCount val="1"/>
                <c:pt idx="0">
                  <c:v>Кол-во человек</c:v>
                </c:pt>
              </c:strCache>
            </c:strRef>
          </c:tx>
          <c:spPr>
            <a:solidFill>
              <a:schemeClr val="accent1"/>
            </a:solidFill>
            <a:ln>
              <a:noFill/>
            </a:ln>
            <a:effectLst/>
          </c:spPr>
          <c:invertIfNegative val="0"/>
          <c:dPt>
            <c:idx val="9"/>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1-BA9B-4AD5-8057-34B4CE210E48}"/>
              </c:ext>
            </c:extLst>
          </c:dPt>
          <c:dPt>
            <c:idx val="10"/>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3-BA9B-4AD5-8057-34B4CE210E48}"/>
              </c:ext>
            </c:extLst>
          </c:dPt>
          <c:cat>
            <c:strRef>
              <c:f>Лист1!$A$2:$A$12</c:f>
              <c:strCache>
                <c:ptCount val="11"/>
                <c:pt idx="0">
                  <c:v>от 0 – 6 лет</c:v>
                </c:pt>
                <c:pt idx="1">
                  <c:v>от 7 – 17 лет</c:v>
                </c:pt>
                <c:pt idx="2">
                  <c:v>от 18 – 19 лет</c:v>
                </c:pt>
                <c:pt idx="3">
                  <c:v>от 20 – 29 лет</c:v>
                </c:pt>
                <c:pt idx="4">
                  <c:v>от 30 – 39 лет</c:v>
                </c:pt>
                <c:pt idx="5">
                  <c:v>от 40 – 49 лет</c:v>
                </c:pt>
                <c:pt idx="6">
                  <c:v>от 50 – 59 лет</c:v>
                </c:pt>
                <c:pt idx="7">
                  <c:v>от 60 и 69 лет</c:v>
                </c:pt>
                <c:pt idx="8">
                  <c:v>От 70 лет и старше</c:v>
                </c:pt>
                <c:pt idx="9">
                  <c:v>Мужчин</c:v>
                </c:pt>
                <c:pt idx="10">
                  <c:v>Женщин</c:v>
                </c:pt>
              </c:strCache>
            </c:strRef>
          </c:cat>
          <c:val>
            <c:numRef>
              <c:f>Лист1!$B$2:$B$12</c:f>
              <c:numCache>
                <c:formatCode>General</c:formatCode>
                <c:ptCount val="11"/>
                <c:pt idx="0">
                  <c:v>5361</c:v>
                </c:pt>
                <c:pt idx="1">
                  <c:v>8301</c:v>
                </c:pt>
                <c:pt idx="2">
                  <c:v>1353</c:v>
                </c:pt>
                <c:pt idx="3">
                  <c:v>7616</c:v>
                </c:pt>
                <c:pt idx="4">
                  <c:v>8409</c:v>
                </c:pt>
                <c:pt idx="5">
                  <c:v>8395</c:v>
                </c:pt>
                <c:pt idx="6">
                  <c:v>9108</c:v>
                </c:pt>
                <c:pt idx="7">
                  <c:v>8131</c:v>
                </c:pt>
                <c:pt idx="8">
                  <c:v>6590</c:v>
                </c:pt>
                <c:pt idx="9">
                  <c:v>29368</c:v>
                </c:pt>
                <c:pt idx="10">
                  <c:v>33896</c:v>
                </c:pt>
              </c:numCache>
            </c:numRef>
          </c:val>
          <c:extLst>
            <c:ext xmlns:c16="http://schemas.microsoft.com/office/drawing/2014/chart" uri="{C3380CC4-5D6E-409C-BE32-E72D297353CC}">
              <c16:uniqueId val="{00000004-BA9B-4AD5-8057-34B4CE210E48}"/>
            </c:ext>
          </c:extLst>
        </c:ser>
        <c:dLbls>
          <c:showLegendKey val="0"/>
          <c:showVal val="0"/>
          <c:showCatName val="0"/>
          <c:showSerName val="0"/>
          <c:showPercent val="0"/>
          <c:showBubbleSize val="0"/>
        </c:dLbls>
        <c:gapWidth val="219"/>
        <c:overlap val="-27"/>
        <c:axId val="321598360"/>
        <c:axId val="321598752"/>
      </c:barChart>
      <c:catAx>
        <c:axId val="321598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21598752"/>
        <c:crosses val="autoZero"/>
        <c:auto val="0"/>
        <c:lblAlgn val="ctr"/>
        <c:lblOffset val="100"/>
        <c:noMultiLvlLbl val="0"/>
      </c:catAx>
      <c:valAx>
        <c:axId val="321598752"/>
        <c:scaling>
          <c:orientation val="minMax"/>
          <c:max val="35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21598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Погибло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Столкновение</c:v>
                </c:pt>
                <c:pt idx="1">
                  <c:v>Опрокидывание</c:v>
                </c:pt>
                <c:pt idx="2">
                  <c:v>Наезд на стоящее ТС</c:v>
                </c:pt>
                <c:pt idx="3">
                  <c:v>Наезд на препятствие</c:v>
                </c:pt>
                <c:pt idx="4">
                  <c:v>Наезд на пешехода</c:v>
                </c:pt>
                <c:pt idx="5">
                  <c:v>Наезд на велосипедиста</c:v>
                </c:pt>
                <c:pt idx="6">
                  <c:v>Падение пассажира</c:v>
                </c:pt>
              </c:strCache>
            </c:strRef>
          </c:cat>
          <c:val>
            <c:numRef>
              <c:f>Лист1!$B$2:$B$8</c:f>
              <c:numCache>
                <c:formatCode>General</c:formatCode>
                <c:ptCount val="7"/>
                <c:pt idx="0">
                  <c:v>2</c:v>
                </c:pt>
                <c:pt idx="1">
                  <c:v>1</c:v>
                </c:pt>
                <c:pt idx="3">
                  <c:v>2</c:v>
                </c:pt>
                <c:pt idx="4">
                  <c:v>1</c:v>
                </c:pt>
                <c:pt idx="5">
                  <c:v>1</c:v>
                </c:pt>
              </c:numCache>
            </c:numRef>
          </c:val>
          <c:extLst>
            <c:ext xmlns:c16="http://schemas.microsoft.com/office/drawing/2014/chart" uri="{C3380CC4-5D6E-409C-BE32-E72D297353CC}">
              <c16:uniqueId val="{00000000-17C4-40B9-9C45-F232CDF0C82C}"/>
            </c:ext>
          </c:extLst>
        </c:ser>
        <c:ser>
          <c:idx val="1"/>
          <c:order val="1"/>
          <c:tx>
            <c:strRef>
              <c:f>Лист1!$C$1</c:f>
              <c:strCache>
                <c:ptCount val="1"/>
                <c:pt idx="0">
                  <c:v>Ранено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Столкновение</c:v>
                </c:pt>
                <c:pt idx="1">
                  <c:v>Опрокидывание</c:v>
                </c:pt>
                <c:pt idx="2">
                  <c:v>Наезд на стоящее ТС</c:v>
                </c:pt>
                <c:pt idx="3">
                  <c:v>Наезд на препятствие</c:v>
                </c:pt>
                <c:pt idx="4">
                  <c:v>Наезд на пешехода</c:v>
                </c:pt>
                <c:pt idx="5">
                  <c:v>Наезд на велосипедиста</c:v>
                </c:pt>
                <c:pt idx="6">
                  <c:v>Падение пассажира</c:v>
                </c:pt>
              </c:strCache>
            </c:strRef>
          </c:cat>
          <c:val>
            <c:numRef>
              <c:f>Лист1!$C$2:$C$8</c:f>
              <c:numCache>
                <c:formatCode>General</c:formatCode>
                <c:ptCount val="7"/>
                <c:pt idx="0">
                  <c:v>32</c:v>
                </c:pt>
                <c:pt idx="1">
                  <c:v>10</c:v>
                </c:pt>
                <c:pt idx="2">
                  <c:v>2</c:v>
                </c:pt>
                <c:pt idx="3">
                  <c:v>4</c:v>
                </c:pt>
                <c:pt idx="4">
                  <c:v>16</c:v>
                </c:pt>
                <c:pt idx="5">
                  <c:v>2</c:v>
                </c:pt>
                <c:pt idx="6">
                  <c:v>1</c:v>
                </c:pt>
              </c:numCache>
            </c:numRef>
          </c:val>
          <c:extLst>
            <c:ext xmlns:c16="http://schemas.microsoft.com/office/drawing/2014/chart" uri="{C3380CC4-5D6E-409C-BE32-E72D297353CC}">
              <c16:uniqueId val="{00000001-17C4-40B9-9C45-F232CDF0C82C}"/>
            </c:ext>
          </c:extLst>
        </c:ser>
        <c:dLbls>
          <c:showLegendKey val="0"/>
          <c:showVal val="0"/>
          <c:showCatName val="0"/>
          <c:showSerName val="0"/>
          <c:showPercent val="0"/>
          <c:showBubbleSize val="0"/>
        </c:dLbls>
        <c:gapWidth val="150"/>
        <c:axId val="82184064"/>
        <c:axId val="82185600"/>
      </c:barChart>
      <c:catAx>
        <c:axId val="82184064"/>
        <c:scaling>
          <c:orientation val="minMax"/>
        </c:scaling>
        <c:delete val="0"/>
        <c:axPos val="b"/>
        <c:numFmt formatCode="General" sourceLinked="0"/>
        <c:majorTickMark val="out"/>
        <c:minorTickMark val="none"/>
        <c:tickLblPos val="nextTo"/>
        <c:crossAx val="82185600"/>
        <c:crosses val="autoZero"/>
        <c:auto val="1"/>
        <c:lblAlgn val="ctr"/>
        <c:lblOffset val="100"/>
        <c:noMultiLvlLbl val="0"/>
      </c:catAx>
      <c:valAx>
        <c:axId val="82185600"/>
        <c:scaling>
          <c:orientation val="minMax"/>
        </c:scaling>
        <c:delete val="0"/>
        <c:axPos val="l"/>
        <c:majorGridlines/>
        <c:numFmt formatCode="General" sourceLinked="1"/>
        <c:majorTickMark val="out"/>
        <c:minorTickMark val="none"/>
        <c:tickLblPos val="nextTo"/>
        <c:crossAx val="82184064"/>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view3D>
    <c:floor>
      <c:thickness val="0"/>
    </c:floor>
    <c:sideWall>
      <c:thickness val="0"/>
    </c:sideWall>
    <c:backWall>
      <c:thickness val="0"/>
    </c:backWall>
    <c:plotArea>
      <c:layout>
        <c:manualLayout>
          <c:layoutTarget val="inner"/>
          <c:xMode val="edge"/>
          <c:yMode val="edge"/>
          <c:x val="8.3333333333333343E-2"/>
          <c:y val="0.10615079365079365"/>
          <c:w val="0.82407407407408451"/>
          <c:h val="0.78769841269843333"/>
        </c:manualLayout>
      </c:layout>
      <c:pie3DChart>
        <c:varyColors val="1"/>
        <c:ser>
          <c:idx val="0"/>
          <c:order val="0"/>
          <c:tx>
            <c:strRef>
              <c:f>Лист1!$B$1</c:f>
              <c:strCache>
                <c:ptCount val="1"/>
                <c:pt idx="0">
                  <c:v>ДТП</c:v>
                </c:pt>
              </c:strCache>
            </c:strRef>
          </c:tx>
          <c:explosion val="25"/>
          <c:dLbls>
            <c:dLbl>
              <c:idx val="0"/>
              <c:layout>
                <c:manualLayout>
                  <c:x val="5.4276574803149708E-2"/>
                  <c:y val="-7.967285339332586E-2"/>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F548-4935-85C1-6C231080D5CF}"/>
                </c:ext>
              </c:extLst>
            </c:dLbl>
            <c:dLbl>
              <c:idx val="1"/>
              <c:layout>
                <c:manualLayout>
                  <c:x val="0.31064049285506368"/>
                  <c:y val="0.16351987251593594"/>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F548-4935-85C1-6C231080D5CF}"/>
                </c:ext>
              </c:extLst>
            </c:dLbl>
            <c:dLbl>
              <c:idx val="2"/>
              <c:layout>
                <c:manualLayout>
                  <c:x val="4.6296296296296302E-3"/>
                  <c:y val="0.13189882514685664"/>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F548-4935-85C1-6C231080D5CF}"/>
                </c:ext>
              </c:extLst>
            </c:dLbl>
            <c:dLbl>
              <c:idx val="3"/>
              <c:layout>
                <c:manualLayout>
                  <c:x val="-4.166684893554972E-2"/>
                  <c:y val="-0.14354486939132624"/>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F548-4935-85C1-6C231080D5CF}"/>
                </c:ext>
              </c:extLst>
            </c:dLbl>
            <c:dLbl>
              <c:idx val="4"/>
              <c:layout>
                <c:manualLayout>
                  <c:x val="0"/>
                  <c:y val="-0.27440476190476293"/>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F548-4935-85C1-6C231080D5CF}"/>
                </c:ext>
              </c:extLst>
            </c:dLbl>
            <c:dLbl>
              <c:idx val="5"/>
              <c:layout>
                <c:manualLayout>
                  <c:x val="0.11574074074074078"/>
                  <c:y val="-0.13604924384451944"/>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F548-4935-85C1-6C231080D5CF}"/>
                </c:ext>
              </c:extLst>
            </c:dLbl>
            <c:dLbl>
              <c:idx val="6"/>
              <c:layout>
                <c:manualLayout>
                  <c:x val="0.11550616068824759"/>
                  <c:y val="-0.12892763404574428"/>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F548-4935-85C1-6C231080D5CF}"/>
                </c:ext>
              </c:extLst>
            </c:dLbl>
            <c:dLbl>
              <c:idx val="7"/>
              <c:layout>
                <c:manualLayout>
                  <c:x val="0.22273221055701473"/>
                  <c:y val="-5.6097362829646821E-2"/>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F548-4935-85C1-6C231080D5CF}"/>
                </c:ext>
              </c:extLst>
            </c:dLbl>
            <c:dLbl>
              <c:idx val="8"/>
              <c:layout>
                <c:manualLayout>
                  <c:x val="0.41107037401575075"/>
                  <c:y val="3.0168103987001631E-3"/>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F548-4935-85C1-6C231080D5CF}"/>
                </c:ext>
              </c:extLst>
            </c:dLbl>
            <c:dLbl>
              <c:idx val="9"/>
              <c:layout>
                <c:manualLayout>
                  <c:x val="0.40846620734908529"/>
                  <c:y val="1.7897762779652545E-2"/>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F548-4935-85C1-6C231080D5CF}"/>
                </c:ext>
              </c:extLst>
            </c:dLbl>
            <c:spPr>
              <a:noFill/>
              <a:ln>
                <a:noFill/>
              </a:ln>
              <a:effectLst/>
            </c:sp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Лист1!$A$2:$A$7</c:f>
              <c:strCache>
                <c:ptCount val="6"/>
                <c:pt idx="0">
                  <c:v>Наезд на пешехода</c:v>
                </c:pt>
                <c:pt idx="1">
                  <c:v>Столкновение</c:v>
                </c:pt>
                <c:pt idx="2">
                  <c:v>Опрокидывание</c:v>
                </c:pt>
                <c:pt idx="3">
                  <c:v>Наезд на велосипедиста</c:v>
                </c:pt>
                <c:pt idx="4">
                  <c:v>Наезд на препятствие</c:v>
                </c:pt>
                <c:pt idx="5">
                  <c:v>Съезд с дороги</c:v>
                </c:pt>
              </c:strCache>
            </c:strRef>
          </c:cat>
          <c:val>
            <c:numRef>
              <c:f>Лист1!$B$2:$B$7</c:f>
              <c:numCache>
                <c:formatCode>General</c:formatCode>
                <c:ptCount val="6"/>
                <c:pt idx="0">
                  <c:v>20</c:v>
                </c:pt>
                <c:pt idx="1">
                  <c:v>18</c:v>
                </c:pt>
                <c:pt idx="2">
                  <c:v>5</c:v>
                </c:pt>
                <c:pt idx="3">
                  <c:v>8</c:v>
                </c:pt>
                <c:pt idx="4">
                  <c:v>9</c:v>
                </c:pt>
                <c:pt idx="5">
                  <c:v>1</c:v>
                </c:pt>
              </c:numCache>
            </c:numRef>
          </c:val>
          <c:extLst>
            <c:ext xmlns:c16="http://schemas.microsoft.com/office/drawing/2014/chart" uri="{C3380CC4-5D6E-409C-BE32-E72D297353CC}">
              <c16:uniqueId val="{0000000A-F548-4935-85C1-6C231080D5CF}"/>
            </c:ext>
          </c:extLst>
        </c:ser>
        <c:dLbls>
          <c:showLegendKey val="0"/>
          <c:showVal val="0"/>
          <c:showCatName val="0"/>
          <c:showSerName val="0"/>
          <c:showPercent val="0"/>
          <c:showBubbleSize val="0"/>
          <c:showLeaderLines val="1"/>
        </c:dLbls>
      </c:pie3DChart>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Погибло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Столкновение</c:v>
                </c:pt>
                <c:pt idx="1">
                  <c:v>Опрокидывание</c:v>
                </c:pt>
                <c:pt idx="2">
                  <c:v>Наезд на препятствие</c:v>
                </c:pt>
                <c:pt idx="3">
                  <c:v>Наезд на пешехода</c:v>
                </c:pt>
                <c:pt idx="4">
                  <c:v>Наезд на велосипедиста</c:v>
                </c:pt>
                <c:pt idx="5">
                  <c:v>Съезд с дороги</c:v>
                </c:pt>
              </c:strCache>
            </c:strRef>
          </c:cat>
          <c:val>
            <c:numRef>
              <c:f>Лист1!$B$2:$B$7</c:f>
              <c:numCache>
                <c:formatCode>General</c:formatCode>
                <c:ptCount val="6"/>
                <c:pt idx="0">
                  <c:v>1</c:v>
                </c:pt>
                <c:pt idx="2">
                  <c:v>4</c:v>
                </c:pt>
                <c:pt idx="3">
                  <c:v>4</c:v>
                </c:pt>
                <c:pt idx="4">
                  <c:v>1</c:v>
                </c:pt>
              </c:numCache>
            </c:numRef>
          </c:val>
          <c:extLst>
            <c:ext xmlns:c16="http://schemas.microsoft.com/office/drawing/2014/chart" uri="{C3380CC4-5D6E-409C-BE32-E72D297353CC}">
              <c16:uniqueId val="{00000000-DF02-45DA-B61B-2068E3C5D976}"/>
            </c:ext>
          </c:extLst>
        </c:ser>
        <c:ser>
          <c:idx val="1"/>
          <c:order val="1"/>
          <c:tx>
            <c:strRef>
              <c:f>Лист1!$C$1</c:f>
              <c:strCache>
                <c:ptCount val="1"/>
                <c:pt idx="0">
                  <c:v>Ранено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Столкновение</c:v>
                </c:pt>
                <c:pt idx="1">
                  <c:v>Опрокидывание</c:v>
                </c:pt>
                <c:pt idx="2">
                  <c:v>Наезд на препятствие</c:v>
                </c:pt>
                <c:pt idx="3">
                  <c:v>Наезд на пешехода</c:v>
                </c:pt>
                <c:pt idx="4">
                  <c:v>Наезд на велосипедиста</c:v>
                </c:pt>
                <c:pt idx="5">
                  <c:v>Съезд с дороги</c:v>
                </c:pt>
              </c:strCache>
            </c:strRef>
          </c:cat>
          <c:val>
            <c:numRef>
              <c:f>Лист1!$C$2:$C$7</c:f>
              <c:numCache>
                <c:formatCode>General</c:formatCode>
                <c:ptCount val="6"/>
                <c:pt idx="0">
                  <c:v>28</c:v>
                </c:pt>
                <c:pt idx="1">
                  <c:v>8</c:v>
                </c:pt>
                <c:pt idx="2">
                  <c:v>21</c:v>
                </c:pt>
                <c:pt idx="3">
                  <c:v>16</c:v>
                </c:pt>
                <c:pt idx="4">
                  <c:v>7</c:v>
                </c:pt>
                <c:pt idx="5">
                  <c:v>1</c:v>
                </c:pt>
              </c:numCache>
            </c:numRef>
          </c:val>
          <c:extLst>
            <c:ext xmlns:c16="http://schemas.microsoft.com/office/drawing/2014/chart" uri="{C3380CC4-5D6E-409C-BE32-E72D297353CC}">
              <c16:uniqueId val="{00000001-DF02-45DA-B61B-2068E3C5D976}"/>
            </c:ext>
          </c:extLst>
        </c:ser>
        <c:dLbls>
          <c:showLegendKey val="0"/>
          <c:showVal val="0"/>
          <c:showCatName val="0"/>
          <c:showSerName val="0"/>
          <c:showPercent val="0"/>
          <c:showBubbleSize val="0"/>
        </c:dLbls>
        <c:gapWidth val="150"/>
        <c:axId val="82311040"/>
        <c:axId val="82312576"/>
      </c:barChart>
      <c:catAx>
        <c:axId val="82311040"/>
        <c:scaling>
          <c:orientation val="minMax"/>
        </c:scaling>
        <c:delete val="0"/>
        <c:axPos val="b"/>
        <c:numFmt formatCode="General" sourceLinked="0"/>
        <c:majorTickMark val="out"/>
        <c:minorTickMark val="none"/>
        <c:tickLblPos val="nextTo"/>
        <c:crossAx val="82312576"/>
        <c:crosses val="autoZero"/>
        <c:auto val="1"/>
        <c:lblAlgn val="ctr"/>
        <c:lblOffset val="100"/>
        <c:noMultiLvlLbl val="0"/>
      </c:catAx>
      <c:valAx>
        <c:axId val="82312576"/>
        <c:scaling>
          <c:orientation val="minMax"/>
        </c:scaling>
        <c:delete val="0"/>
        <c:axPos val="l"/>
        <c:majorGridlines/>
        <c:numFmt formatCode="General" sourceLinked="1"/>
        <c:majorTickMark val="out"/>
        <c:minorTickMark val="none"/>
        <c:tickLblPos val="nextTo"/>
        <c:crossAx val="82311040"/>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view3D>
    <c:floor>
      <c:thickness val="0"/>
    </c:floor>
    <c:sideWall>
      <c:thickness val="0"/>
    </c:sideWall>
    <c:backWall>
      <c:thickness val="0"/>
    </c:backWall>
    <c:plotArea>
      <c:layout>
        <c:manualLayout>
          <c:layoutTarget val="inner"/>
          <c:xMode val="edge"/>
          <c:yMode val="edge"/>
          <c:x val="8.3333333333333343E-2"/>
          <c:y val="0.10615079365079365"/>
          <c:w val="0.82407407407408484"/>
          <c:h val="0.78769841269843399"/>
        </c:manualLayout>
      </c:layout>
      <c:pie3DChart>
        <c:varyColors val="1"/>
        <c:ser>
          <c:idx val="0"/>
          <c:order val="0"/>
          <c:tx>
            <c:strRef>
              <c:f>Лист1!$B$1</c:f>
              <c:strCache>
                <c:ptCount val="1"/>
                <c:pt idx="0">
                  <c:v>ДТП</c:v>
                </c:pt>
              </c:strCache>
            </c:strRef>
          </c:tx>
          <c:explosion val="25"/>
          <c:dLbls>
            <c:dLbl>
              <c:idx val="0"/>
              <c:layout>
                <c:manualLayout>
                  <c:x val="5.4276574803149735E-2"/>
                  <c:y val="-7.967285339332586E-2"/>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4006-4A48-B1D8-AC946270E696}"/>
                </c:ext>
              </c:extLst>
            </c:dLbl>
            <c:dLbl>
              <c:idx val="1"/>
              <c:layout>
                <c:manualLayout>
                  <c:x val="0.31064049285506384"/>
                  <c:y val="0.16351987251593594"/>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4006-4A48-B1D8-AC946270E696}"/>
                </c:ext>
              </c:extLst>
            </c:dLbl>
            <c:dLbl>
              <c:idx val="2"/>
              <c:layout>
                <c:manualLayout>
                  <c:x val="0"/>
                  <c:y val="0.3858670791151107"/>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4006-4A48-B1D8-AC946270E696}"/>
                </c:ext>
              </c:extLst>
            </c:dLbl>
            <c:dLbl>
              <c:idx val="3"/>
              <c:layout>
                <c:manualLayout>
                  <c:x val="-4.166684893554972E-2"/>
                  <c:y val="-0.14354486939132632"/>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006-4A48-B1D8-AC946270E696}"/>
                </c:ext>
              </c:extLst>
            </c:dLbl>
            <c:dLbl>
              <c:idx val="4"/>
              <c:layout>
                <c:manualLayout>
                  <c:x val="0"/>
                  <c:y val="-0.27440476190476326"/>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4006-4A48-B1D8-AC946270E696}"/>
                </c:ext>
              </c:extLst>
            </c:dLbl>
            <c:dLbl>
              <c:idx val="5"/>
              <c:layout>
                <c:manualLayout>
                  <c:x val="0.11574074074074082"/>
                  <c:y val="-0.13604924384451944"/>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4006-4A48-B1D8-AC946270E696}"/>
                </c:ext>
              </c:extLst>
            </c:dLbl>
            <c:dLbl>
              <c:idx val="6"/>
              <c:layout>
                <c:manualLayout>
                  <c:x val="0.11550616068824759"/>
                  <c:y val="-0.12892763404574428"/>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4006-4A48-B1D8-AC946270E696}"/>
                </c:ext>
              </c:extLst>
            </c:dLbl>
            <c:dLbl>
              <c:idx val="7"/>
              <c:layout>
                <c:manualLayout>
                  <c:x val="0.22273221055701478"/>
                  <c:y val="-5.6097362829646849E-2"/>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4006-4A48-B1D8-AC946270E696}"/>
                </c:ext>
              </c:extLst>
            </c:dLbl>
            <c:dLbl>
              <c:idx val="8"/>
              <c:layout>
                <c:manualLayout>
                  <c:x val="0.41107037401575092"/>
                  <c:y val="3.0168103987001631E-3"/>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4006-4A48-B1D8-AC946270E696}"/>
                </c:ext>
              </c:extLst>
            </c:dLbl>
            <c:dLbl>
              <c:idx val="9"/>
              <c:layout>
                <c:manualLayout>
                  <c:x val="0.40846620734908556"/>
                  <c:y val="1.7897762779652545E-2"/>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4006-4A48-B1D8-AC946270E696}"/>
                </c:ext>
              </c:extLst>
            </c:dLbl>
            <c:spPr>
              <a:noFill/>
              <a:ln>
                <a:noFill/>
              </a:ln>
              <a:effectLst/>
            </c:sp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Лист1!$A$2:$A$7</c:f>
              <c:strCache>
                <c:ptCount val="6"/>
                <c:pt idx="0">
                  <c:v>Наезд на пешехода</c:v>
                </c:pt>
                <c:pt idx="1">
                  <c:v>Столкновение</c:v>
                </c:pt>
                <c:pt idx="2">
                  <c:v>Опрокидывание</c:v>
                </c:pt>
                <c:pt idx="3">
                  <c:v>Наезд на велосипедиста</c:v>
                </c:pt>
                <c:pt idx="4">
                  <c:v>Наезд на препятствие</c:v>
                </c:pt>
                <c:pt idx="5">
                  <c:v>Падение пассажира</c:v>
                </c:pt>
              </c:strCache>
            </c:strRef>
          </c:cat>
          <c:val>
            <c:numRef>
              <c:f>Лист1!$B$2:$B$7</c:f>
              <c:numCache>
                <c:formatCode>General</c:formatCode>
                <c:ptCount val="6"/>
                <c:pt idx="0">
                  <c:v>10</c:v>
                </c:pt>
                <c:pt idx="1">
                  <c:v>26</c:v>
                </c:pt>
                <c:pt idx="2">
                  <c:v>9</c:v>
                </c:pt>
                <c:pt idx="3">
                  <c:v>3</c:v>
                </c:pt>
                <c:pt idx="4">
                  <c:v>4</c:v>
                </c:pt>
                <c:pt idx="5">
                  <c:v>1</c:v>
                </c:pt>
              </c:numCache>
            </c:numRef>
          </c:val>
          <c:extLst>
            <c:ext xmlns:c16="http://schemas.microsoft.com/office/drawing/2014/chart" uri="{C3380CC4-5D6E-409C-BE32-E72D297353CC}">
              <c16:uniqueId val="{0000000A-4006-4A48-B1D8-AC946270E696}"/>
            </c:ext>
          </c:extLst>
        </c:ser>
        <c:dLbls>
          <c:showLegendKey val="0"/>
          <c:showVal val="0"/>
          <c:showCatName val="0"/>
          <c:showSerName val="0"/>
          <c:showPercent val="0"/>
          <c:showBubbleSize val="0"/>
          <c:showLeaderLines val="1"/>
        </c:dLbls>
      </c:pie3DChart>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Погибло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Столкновение</c:v>
                </c:pt>
                <c:pt idx="1">
                  <c:v>Опрокидывание</c:v>
                </c:pt>
                <c:pt idx="2">
                  <c:v>Наезд на препятствие</c:v>
                </c:pt>
                <c:pt idx="3">
                  <c:v>Наезд на пешехода</c:v>
                </c:pt>
                <c:pt idx="4">
                  <c:v>Наезд на велосипедиста</c:v>
                </c:pt>
                <c:pt idx="5">
                  <c:v>Падение пассажира</c:v>
                </c:pt>
              </c:strCache>
            </c:strRef>
          </c:cat>
          <c:val>
            <c:numRef>
              <c:f>Лист1!$B$2:$B$7</c:f>
              <c:numCache>
                <c:formatCode>General</c:formatCode>
                <c:ptCount val="6"/>
                <c:pt idx="0">
                  <c:v>4</c:v>
                </c:pt>
                <c:pt idx="3">
                  <c:v>2</c:v>
                </c:pt>
                <c:pt idx="4">
                  <c:v>1</c:v>
                </c:pt>
                <c:pt idx="5">
                  <c:v>1</c:v>
                </c:pt>
              </c:numCache>
            </c:numRef>
          </c:val>
          <c:extLst>
            <c:ext xmlns:c16="http://schemas.microsoft.com/office/drawing/2014/chart" uri="{C3380CC4-5D6E-409C-BE32-E72D297353CC}">
              <c16:uniqueId val="{00000000-93C8-4586-BF6D-B45B0DBBB399}"/>
            </c:ext>
          </c:extLst>
        </c:ser>
        <c:ser>
          <c:idx val="1"/>
          <c:order val="1"/>
          <c:tx>
            <c:strRef>
              <c:f>Лист1!$C$1</c:f>
              <c:strCache>
                <c:ptCount val="1"/>
                <c:pt idx="0">
                  <c:v>Ранено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Столкновение</c:v>
                </c:pt>
                <c:pt idx="1">
                  <c:v>Опрокидывание</c:v>
                </c:pt>
                <c:pt idx="2">
                  <c:v>Наезд на препятствие</c:v>
                </c:pt>
                <c:pt idx="3">
                  <c:v>Наезд на пешехода</c:v>
                </c:pt>
                <c:pt idx="4">
                  <c:v>Наезд на велосипедиста</c:v>
                </c:pt>
                <c:pt idx="5">
                  <c:v>Падение пассажира</c:v>
                </c:pt>
              </c:strCache>
            </c:strRef>
          </c:cat>
          <c:val>
            <c:numRef>
              <c:f>Лист1!$C$2:$C$7</c:f>
              <c:numCache>
                <c:formatCode>General</c:formatCode>
                <c:ptCount val="6"/>
                <c:pt idx="0">
                  <c:v>36</c:v>
                </c:pt>
                <c:pt idx="1">
                  <c:v>12</c:v>
                </c:pt>
                <c:pt idx="2">
                  <c:v>4</c:v>
                </c:pt>
                <c:pt idx="3">
                  <c:v>8</c:v>
                </c:pt>
                <c:pt idx="4">
                  <c:v>2</c:v>
                </c:pt>
              </c:numCache>
            </c:numRef>
          </c:val>
          <c:extLst>
            <c:ext xmlns:c16="http://schemas.microsoft.com/office/drawing/2014/chart" uri="{C3380CC4-5D6E-409C-BE32-E72D297353CC}">
              <c16:uniqueId val="{00000001-93C8-4586-BF6D-B45B0DBBB399}"/>
            </c:ext>
          </c:extLst>
        </c:ser>
        <c:dLbls>
          <c:showLegendKey val="0"/>
          <c:showVal val="0"/>
          <c:showCatName val="0"/>
          <c:showSerName val="0"/>
          <c:showPercent val="0"/>
          <c:showBubbleSize val="0"/>
        </c:dLbls>
        <c:gapWidth val="150"/>
        <c:axId val="83732352"/>
        <c:axId val="83733888"/>
      </c:barChart>
      <c:catAx>
        <c:axId val="83732352"/>
        <c:scaling>
          <c:orientation val="minMax"/>
        </c:scaling>
        <c:delete val="0"/>
        <c:axPos val="b"/>
        <c:numFmt formatCode="General" sourceLinked="0"/>
        <c:majorTickMark val="out"/>
        <c:minorTickMark val="none"/>
        <c:tickLblPos val="nextTo"/>
        <c:crossAx val="83733888"/>
        <c:crosses val="autoZero"/>
        <c:auto val="1"/>
        <c:lblAlgn val="ctr"/>
        <c:lblOffset val="100"/>
        <c:noMultiLvlLbl val="0"/>
      </c:catAx>
      <c:valAx>
        <c:axId val="83733888"/>
        <c:scaling>
          <c:orientation val="minMax"/>
        </c:scaling>
        <c:delete val="0"/>
        <c:axPos val="l"/>
        <c:majorGridlines/>
        <c:numFmt formatCode="General" sourceLinked="1"/>
        <c:majorTickMark val="out"/>
        <c:minorTickMark val="none"/>
        <c:tickLblPos val="nextTo"/>
        <c:crossAx val="83732352"/>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7.0407006415864684E-2"/>
          <c:y val="0.16697444069491316"/>
          <c:w val="0.84981408573928252"/>
          <c:h val="0.45844644419447572"/>
        </c:manualLayout>
      </c:layout>
      <c:bar3DChart>
        <c:barDir val="col"/>
        <c:grouping val="clustered"/>
        <c:varyColors val="0"/>
        <c:ser>
          <c:idx val="0"/>
          <c:order val="0"/>
          <c:tx>
            <c:strRef>
              <c:f>Лист1!$B$1</c:f>
              <c:strCache>
                <c:ptCount val="1"/>
                <c:pt idx="0">
                  <c:v>ДТП с участием пешеходов</c:v>
                </c:pt>
              </c:strCache>
            </c:strRef>
          </c:tx>
          <c:invertIfNegative val="0"/>
          <c:dPt>
            <c:idx val="1"/>
            <c:invertIfNegative val="0"/>
            <c:bubble3D val="0"/>
            <c:spPr>
              <a:solidFill>
                <a:srgbClr val="FF0000"/>
              </a:solidFill>
            </c:spPr>
            <c:extLst>
              <c:ext xmlns:c16="http://schemas.microsoft.com/office/drawing/2014/chart" uri="{C3380CC4-5D6E-409C-BE32-E72D297353CC}">
                <c16:uniqueId val="{00000001-253E-4EF5-9877-8884ADF22D6F}"/>
              </c:ext>
            </c:extLst>
          </c:dPt>
          <c:dPt>
            <c:idx val="2"/>
            <c:invertIfNegative val="0"/>
            <c:bubble3D val="0"/>
            <c:spPr>
              <a:solidFill>
                <a:schemeClr val="accent3">
                  <a:lumMod val="75000"/>
                </a:schemeClr>
              </a:solidFill>
            </c:spPr>
            <c:extLst>
              <c:ext xmlns:c16="http://schemas.microsoft.com/office/drawing/2014/chart" uri="{C3380CC4-5D6E-409C-BE32-E72D297353CC}">
                <c16:uniqueId val="{00000003-253E-4EF5-9877-8884ADF22D6F}"/>
              </c:ext>
            </c:extLst>
          </c:dPt>
          <c:dPt>
            <c:idx val="4"/>
            <c:invertIfNegative val="0"/>
            <c:bubble3D val="0"/>
            <c:spPr>
              <a:solidFill>
                <a:srgbClr val="C00000"/>
              </a:solidFill>
            </c:spPr>
            <c:extLst>
              <c:ext xmlns:c16="http://schemas.microsoft.com/office/drawing/2014/chart" uri="{C3380CC4-5D6E-409C-BE32-E72D297353CC}">
                <c16:uniqueId val="{00000005-253E-4EF5-9877-8884ADF22D6F}"/>
              </c:ext>
            </c:extLst>
          </c:dPt>
          <c:dPt>
            <c:idx val="6"/>
            <c:invertIfNegative val="0"/>
            <c:bubble3D val="0"/>
            <c:spPr>
              <a:solidFill>
                <a:srgbClr val="00B050"/>
              </a:solidFill>
            </c:spPr>
            <c:extLst>
              <c:ext xmlns:c16="http://schemas.microsoft.com/office/drawing/2014/chart" uri="{C3380CC4-5D6E-409C-BE32-E72D297353CC}">
                <c16:uniqueId val="{00000007-253E-4EF5-9877-8884ADF22D6F}"/>
              </c:ext>
            </c:extLst>
          </c:dPt>
          <c:dPt>
            <c:idx val="7"/>
            <c:invertIfNegative val="0"/>
            <c:bubble3D val="0"/>
            <c:spPr>
              <a:solidFill>
                <a:schemeClr val="accent4"/>
              </a:solidFill>
            </c:spPr>
            <c:extLst>
              <c:ext xmlns:c16="http://schemas.microsoft.com/office/drawing/2014/chart" uri="{C3380CC4-5D6E-409C-BE32-E72D297353CC}">
                <c16:uniqueId val="{00000009-253E-4EF5-9877-8884ADF22D6F}"/>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ДТП</c:v>
                </c:pt>
                <c:pt idx="1">
                  <c:v>Погибло</c:v>
                </c:pt>
                <c:pt idx="2">
                  <c:v>Ранено</c:v>
                </c:pt>
                <c:pt idx="3">
                  <c:v>Погибло детей до 18 лет</c:v>
                </c:pt>
                <c:pt idx="4">
                  <c:v>Погибло детей до 16 лет</c:v>
                </c:pt>
                <c:pt idx="5">
                  <c:v>Ранено детей до 18 лет</c:v>
                </c:pt>
                <c:pt idx="6">
                  <c:v>Ранено детей до 16 лет</c:v>
                </c:pt>
                <c:pt idx="7">
                  <c:v>Повреждено ТС</c:v>
                </c:pt>
              </c:strCache>
            </c:strRef>
          </c:cat>
          <c:val>
            <c:numRef>
              <c:f>Лист1!$B$2:$B$9</c:f>
              <c:numCache>
                <c:formatCode>General</c:formatCode>
                <c:ptCount val="8"/>
                <c:pt idx="0">
                  <c:v>45</c:v>
                </c:pt>
                <c:pt idx="1">
                  <c:v>7</c:v>
                </c:pt>
                <c:pt idx="2">
                  <c:v>40</c:v>
                </c:pt>
                <c:pt idx="3">
                  <c:v>0</c:v>
                </c:pt>
                <c:pt idx="4">
                  <c:v>0</c:v>
                </c:pt>
                <c:pt idx="5">
                  <c:v>14</c:v>
                </c:pt>
                <c:pt idx="6">
                  <c:v>8</c:v>
                </c:pt>
                <c:pt idx="7">
                  <c:v>35</c:v>
                </c:pt>
              </c:numCache>
            </c:numRef>
          </c:val>
          <c:extLst>
            <c:ext xmlns:c16="http://schemas.microsoft.com/office/drawing/2014/chart" uri="{C3380CC4-5D6E-409C-BE32-E72D297353CC}">
              <c16:uniqueId val="{0000000A-253E-4EF5-9877-8884ADF22D6F}"/>
            </c:ext>
          </c:extLst>
        </c:ser>
        <c:dLbls>
          <c:showLegendKey val="0"/>
          <c:showVal val="0"/>
          <c:showCatName val="0"/>
          <c:showSerName val="0"/>
          <c:showPercent val="0"/>
          <c:showBubbleSize val="0"/>
        </c:dLbls>
        <c:gapWidth val="150"/>
        <c:shape val="box"/>
        <c:axId val="83757696"/>
        <c:axId val="83763584"/>
        <c:axId val="0"/>
      </c:bar3DChart>
      <c:catAx>
        <c:axId val="83757696"/>
        <c:scaling>
          <c:orientation val="minMax"/>
        </c:scaling>
        <c:delete val="0"/>
        <c:axPos val="b"/>
        <c:numFmt formatCode="General" sourceLinked="0"/>
        <c:majorTickMark val="out"/>
        <c:minorTickMark val="none"/>
        <c:tickLblPos val="nextTo"/>
        <c:crossAx val="83763584"/>
        <c:crosses val="autoZero"/>
        <c:auto val="1"/>
        <c:lblAlgn val="ctr"/>
        <c:lblOffset val="100"/>
        <c:noMultiLvlLbl val="0"/>
      </c:catAx>
      <c:valAx>
        <c:axId val="83763584"/>
        <c:scaling>
          <c:orientation val="minMax"/>
        </c:scaling>
        <c:delete val="0"/>
        <c:axPos val="l"/>
        <c:majorGridlines/>
        <c:numFmt formatCode="General" sourceLinked="1"/>
        <c:majorTickMark val="out"/>
        <c:minorTickMark val="none"/>
        <c:tickLblPos val="nextTo"/>
        <c:crossAx val="8375769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7.0407006415864684E-2"/>
          <c:y val="0.16697444069491321"/>
          <c:w val="0.84981408573928252"/>
          <c:h val="0.45844644419447583"/>
        </c:manualLayout>
      </c:layout>
      <c:bar3DChart>
        <c:barDir val="col"/>
        <c:grouping val="clustered"/>
        <c:varyColors val="0"/>
        <c:ser>
          <c:idx val="0"/>
          <c:order val="0"/>
          <c:tx>
            <c:strRef>
              <c:f>Лист1!$B$1</c:f>
              <c:strCache>
                <c:ptCount val="1"/>
                <c:pt idx="0">
                  <c:v>ДТП по вине пешеходов</c:v>
                </c:pt>
              </c:strCache>
            </c:strRef>
          </c:tx>
          <c:invertIfNegative val="0"/>
          <c:dPt>
            <c:idx val="1"/>
            <c:invertIfNegative val="0"/>
            <c:bubble3D val="0"/>
            <c:spPr>
              <a:solidFill>
                <a:srgbClr val="FF0000"/>
              </a:solidFill>
            </c:spPr>
            <c:extLst>
              <c:ext xmlns:c16="http://schemas.microsoft.com/office/drawing/2014/chart" uri="{C3380CC4-5D6E-409C-BE32-E72D297353CC}">
                <c16:uniqueId val="{00000001-9AF6-46CB-9374-41074291D737}"/>
              </c:ext>
            </c:extLst>
          </c:dPt>
          <c:dPt>
            <c:idx val="2"/>
            <c:invertIfNegative val="0"/>
            <c:bubble3D val="0"/>
            <c:spPr>
              <a:solidFill>
                <a:schemeClr val="accent3">
                  <a:lumMod val="75000"/>
                </a:schemeClr>
              </a:solidFill>
            </c:spPr>
            <c:extLst>
              <c:ext xmlns:c16="http://schemas.microsoft.com/office/drawing/2014/chart" uri="{C3380CC4-5D6E-409C-BE32-E72D297353CC}">
                <c16:uniqueId val="{00000003-9AF6-46CB-9374-41074291D737}"/>
              </c:ext>
            </c:extLst>
          </c:dPt>
          <c:dPt>
            <c:idx val="4"/>
            <c:invertIfNegative val="0"/>
            <c:bubble3D val="0"/>
            <c:spPr>
              <a:solidFill>
                <a:srgbClr val="C00000"/>
              </a:solidFill>
            </c:spPr>
            <c:extLst>
              <c:ext xmlns:c16="http://schemas.microsoft.com/office/drawing/2014/chart" uri="{C3380CC4-5D6E-409C-BE32-E72D297353CC}">
                <c16:uniqueId val="{00000005-9AF6-46CB-9374-41074291D737}"/>
              </c:ext>
            </c:extLst>
          </c:dPt>
          <c:dPt>
            <c:idx val="6"/>
            <c:invertIfNegative val="0"/>
            <c:bubble3D val="0"/>
            <c:spPr>
              <a:solidFill>
                <a:srgbClr val="00B050"/>
              </a:solidFill>
            </c:spPr>
            <c:extLst>
              <c:ext xmlns:c16="http://schemas.microsoft.com/office/drawing/2014/chart" uri="{C3380CC4-5D6E-409C-BE32-E72D297353CC}">
                <c16:uniqueId val="{00000007-9AF6-46CB-9374-41074291D737}"/>
              </c:ext>
            </c:extLst>
          </c:dPt>
          <c:dPt>
            <c:idx val="7"/>
            <c:invertIfNegative val="0"/>
            <c:bubble3D val="0"/>
            <c:spPr>
              <a:solidFill>
                <a:schemeClr val="accent4"/>
              </a:solidFill>
            </c:spPr>
            <c:extLst>
              <c:ext xmlns:c16="http://schemas.microsoft.com/office/drawing/2014/chart" uri="{C3380CC4-5D6E-409C-BE32-E72D297353CC}">
                <c16:uniqueId val="{00000009-9AF6-46CB-9374-41074291D737}"/>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ДТП</c:v>
                </c:pt>
                <c:pt idx="1">
                  <c:v>Погибло</c:v>
                </c:pt>
                <c:pt idx="2">
                  <c:v>Ранено</c:v>
                </c:pt>
                <c:pt idx="3">
                  <c:v>Погибло детей до 18 лет</c:v>
                </c:pt>
                <c:pt idx="4">
                  <c:v>Погибло детей до 16 лет</c:v>
                </c:pt>
                <c:pt idx="5">
                  <c:v>Ранено детей до 18 лет</c:v>
                </c:pt>
                <c:pt idx="6">
                  <c:v>Ранено детей до 16 лет</c:v>
                </c:pt>
                <c:pt idx="7">
                  <c:v>Повреждено ТС</c:v>
                </c:pt>
              </c:strCache>
            </c:strRef>
          </c:cat>
          <c:val>
            <c:numRef>
              <c:f>Лист1!$B$2:$B$9</c:f>
              <c:numCache>
                <c:formatCode>General</c:formatCode>
                <c:ptCount val="8"/>
                <c:pt idx="0">
                  <c:v>10</c:v>
                </c:pt>
                <c:pt idx="1">
                  <c:v>3</c:v>
                </c:pt>
                <c:pt idx="2">
                  <c:v>8</c:v>
                </c:pt>
                <c:pt idx="3">
                  <c:v>0</c:v>
                </c:pt>
                <c:pt idx="4">
                  <c:v>0</c:v>
                </c:pt>
                <c:pt idx="5">
                  <c:v>4</c:v>
                </c:pt>
                <c:pt idx="6">
                  <c:v>2</c:v>
                </c:pt>
                <c:pt idx="7">
                  <c:v>9</c:v>
                </c:pt>
              </c:numCache>
            </c:numRef>
          </c:val>
          <c:extLst>
            <c:ext xmlns:c16="http://schemas.microsoft.com/office/drawing/2014/chart" uri="{C3380CC4-5D6E-409C-BE32-E72D297353CC}">
              <c16:uniqueId val="{0000000A-9AF6-46CB-9374-41074291D737}"/>
            </c:ext>
          </c:extLst>
        </c:ser>
        <c:dLbls>
          <c:showLegendKey val="0"/>
          <c:showVal val="0"/>
          <c:showCatName val="0"/>
          <c:showSerName val="0"/>
          <c:showPercent val="0"/>
          <c:showBubbleSize val="0"/>
        </c:dLbls>
        <c:gapWidth val="150"/>
        <c:shape val="box"/>
        <c:axId val="83855232"/>
        <c:axId val="83856768"/>
        <c:axId val="0"/>
      </c:bar3DChart>
      <c:catAx>
        <c:axId val="83855232"/>
        <c:scaling>
          <c:orientation val="minMax"/>
        </c:scaling>
        <c:delete val="0"/>
        <c:axPos val="b"/>
        <c:numFmt formatCode="General" sourceLinked="0"/>
        <c:majorTickMark val="out"/>
        <c:minorTickMark val="none"/>
        <c:tickLblPos val="nextTo"/>
        <c:crossAx val="83856768"/>
        <c:crosses val="autoZero"/>
        <c:auto val="1"/>
        <c:lblAlgn val="ctr"/>
        <c:lblOffset val="100"/>
        <c:noMultiLvlLbl val="0"/>
      </c:catAx>
      <c:valAx>
        <c:axId val="83856768"/>
        <c:scaling>
          <c:orientation val="minMax"/>
        </c:scaling>
        <c:delete val="0"/>
        <c:axPos val="l"/>
        <c:majorGridlines/>
        <c:numFmt formatCode="General" sourceLinked="1"/>
        <c:majorTickMark val="out"/>
        <c:minorTickMark val="none"/>
        <c:tickLblPos val="nextTo"/>
        <c:crossAx val="83855232"/>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7.0407006415864684E-2"/>
          <c:y val="0.16697444069491321"/>
          <c:w val="0.84981408573928252"/>
          <c:h val="0.45844644419447594"/>
        </c:manualLayout>
      </c:layout>
      <c:bar3DChart>
        <c:barDir val="col"/>
        <c:grouping val="clustered"/>
        <c:varyColors val="0"/>
        <c:ser>
          <c:idx val="0"/>
          <c:order val="0"/>
          <c:tx>
            <c:strRef>
              <c:f>Лист1!$B$1</c:f>
              <c:strCache>
                <c:ptCount val="1"/>
                <c:pt idx="0">
                  <c:v>ДТП на пешеходных переходах</c:v>
                </c:pt>
              </c:strCache>
            </c:strRef>
          </c:tx>
          <c:invertIfNegative val="0"/>
          <c:dPt>
            <c:idx val="1"/>
            <c:invertIfNegative val="0"/>
            <c:bubble3D val="0"/>
            <c:spPr>
              <a:solidFill>
                <a:srgbClr val="FF0000"/>
              </a:solidFill>
            </c:spPr>
            <c:extLst>
              <c:ext xmlns:c16="http://schemas.microsoft.com/office/drawing/2014/chart" uri="{C3380CC4-5D6E-409C-BE32-E72D297353CC}">
                <c16:uniqueId val="{00000001-7DDE-4485-A8E9-24EC34111C43}"/>
              </c:ext>
            </c:extLst>
          </c:dPt>
          <c:dPt>
            <c:idx val="2"/>
            <c:invertIfNegative val="0"/>
            <c:bubble3D val="0"/>
            <c:spPr>
              <a:solidFill>
                <a:schemeClr val="accent3">
                  <a:lumMod val="75000"/>
                </a:schemeClr>
              </a:solidFill>
            </c:spPr>
            <c:extLst>
              <c:ext xmlns:c16="http://schemas.microsoft.com/office/drawing/2014/chart" uri="{C3380CC4-5D6E-409C-BE32-E72D297353CC}">
                <c16:uniqueId val="{00000003-7DDE-4485-A8E9-24EC34111C43}"/>
              </c:ext>
            </c:extLst>
          </c:dPt>
          <c:dPt>
            <c:idx val="4"/>
            <c:invertIfNegative val="0"/>
            <c:bubble3D val="0"/>
            <c:spPr>
              <a:solidFill>
                <a:srgbClr val="FF0000"/>
              </a:solidFill>
            </c:spPr>
            <c:extLst>
              <c:ext xmlns:c16="http://schemas.microsoft.com/office/drawing/2014/chart" uri="{C3380CC4-5D6E-409C-BE32-E72D297353CC}">
                <c16:uniqueId val="{00000005-7DDE-4485-A8E9-24EC34111C43}"/>
              </c:ext>
            </c:extLst>
          </c:dPt>
          <c:dPt>
            <c:idx val="5"/>
            <c:invertIfNegative val="0"/>
            <c:bubble3D val="0"/>
            <c:spPr>
              <a:solidFill>
                <a:schemeClr val="accent3">
                  <a:lumMod val="75000"/>
                </a:schemeClr>
              </a:solidFill>
            </c:spPr>
            <c:extLst>
              <c:ext xmlns:c16="http://schemas.microsoft.com/office/drawing/2014/chart" uri="{C3380CC4-5D6E-409C-BE32-E72D297353CC}">
                <c16:uniqueId val="{00000007-7DDE-4485-A8E9-24EC34111C43}"/>
              </c:ext>
            </c:extLst>
          </c:dPt>
          <c:dPt>
            <c:idx val="6"/>
            <c:invertIfNegative val="0"/>
            <c:bubble3D val="0"/>
            <c:spPr>
              <a:solidFill>
                <a:schemeClr val="accent1"/>
              </a:solidFill>
            </c:spPr>
            <c:extLst>
              <c:ext xmlns:c16="http://schemas.microsoft.com/office/drawing/2014/chart" uri="{C3380CC4-5D6E-409C-BE32-E72D297353CC}">
                <c16:uniqueId val="{00000009-7DDE-4485-A8E9-24EC34111C43}"/>
              </c:ext>
            </c:extLst>
          </c:dPt>
          <c:dPt>
            <c:idx val="7"/>
            <c:invertIfNegative val="0"/>
            <c:bubble3D val="0"/>
            <c:spPr>
              <a:solidFill>
                <a:srgbClr val="FF0000"/>
              </a:solidFill>
            </c:spPr>
            <c:extLst>
              <c:ext xmlns:c16="http://schemas.microsoft.com/office/drawing/2014/chart" uri="{C3380CC4-5D6E-409C-BE32-E72D297353CC}">
                <c16:uniqueId val="{0000000B-7DDE-4485-A8E9-24EC34111C43}"/>
              </c:ext>
            </c:extLst>
          </c:dPt>
          <c:dPt>
            <c:idx val="8"/>
            <c:invertIfNegative val="0"/>
            <c:bubble3D val="0"/>
            <c:spPr>
              <a:solidFill>
                <a:schemeClr val="accent3">
                  <a:lumMod val="75000"/>
                </a:schemeClr>
              </a:solidFill>
            </c:spPr>
            <c:extLst>
              <c:ext xmlns:c16="http://schemas.microsoft.com/office/drawing/2014/chart" uri="{C3380CC4-5D6E-409C-BE32-E72D297353CC}">
                <c16:uniqueId val="{0000000D-7DDE-4485-A8E9-24EC34111C43}"/>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ДТП 2017</c:v>
                </c:pt>
                <c:pt idx="1">
                  <c:v>Погибло 2017</c:v>
                </c:pt>
                <c:pt idx="2">
                  <c:v>Ранено 2017</c:v>
                </c:pt>
                <c:pt idx="3">
                  <c:v>ДТП 2018</c:v>
                </c:pt>
                <c:pt idx="4">
                  <c:v>Погибло 2018</c:v>
                </c:pt>
                <c:pt idx="5">
                  <c:v>Ранено 2018</c:v>
                </c:pt>
                <c:pt idx="6">
                  <c:v>ДТП 2019</c:v>
                </c:pt>
                <c:pt idx="7">
                  <c:v>Погибло 2019</c:v>
                </c:pt>
                <c:pt idx="8">
                  <c:v>Ранено 2019</c:v>
                </c:pt>
              </c:strCache>
            </c:strRef>
          </c:cat>
          <c:val>
            <c:numRef>
              <c:f>Лист1!$B$2:$B$10</c:f>
              <c:numCache>
                <c:formatCode>General</c:formatCode>
                <c:ptCount val="9"/>
                <c:pt idx="0">
                  <c:v>9</c:v>
                </c:pt>
                <c:pt idx="1">
                  <c:v>0</c:v>
                </c:pt>
                <c:pt idx="2">
                  <c:v>11</c:v>
                </c:pt>
                <c:pt idx="3">
                  <c:v>9</c:v>
                </c:pt>
                <c:pt idx="4">
                  <c:v>1</c:v>
                </c:pt>
                <c:pt idx="5">
                  <c:v>8</c:v>
                </c:pt>
                <c:pt idx="6">
                  <c:v>7</c:v>
                </c:pt>
                <c:pt idx="7">
                  <c:v>0</c:v>
                </c:pt>
                <c:pt idx="8">
                  <c:v>7</c:v>
                </c:pt>
              </c:numCache>
            </c:numRef>
          </c:val>
          <c:extLst>
            <c:ext xmlns:c16="http://schemas.microsoft.com/office/drawing/2014/chart" uri="{C3380CC4-5D6E-409C-BE32-E72D297353CC}">
              <c16:uniqueId val="{0000000E-7DDE-4485-A8E9-24EC34111C43}"/>
            </c:ext>
          </c:extLst>
        </c:ser>
        <c:dLbls>
          <c:showLegendKey val="0"/>
          <c:showVal val="0"/>
          <c:showCatName val="0"/>
          <c:showSerName val="0"/>
          <c:showPercent val="0"/>
          <c:showBubbleSize val="0"/>
        </c:dLbls>
        <c:gapWidth val="150"/>
        <c:shape val="box"/>
        <c:axId val="84482304"/>
        <c:axId val="84496384"/>
        <c:axId val="0"/>
      </c:bar3DChart>
      <c:catAx>
        <c:axId val="84482304"/>
        <c:scaling>
          <c:orientation val="minMax"/>
        </c:scaling>
        <c:delete val="0"/>
        <c:axPos val="b"/>
        <c:numFmt formatCode="General" sourceLinked="0"/>
        <c:majorTickMark val="out"/>
        <c:minorTickMark val="none"/>
        <c:tickLblPos val="nextTo"/>
        <c:crossAx val="84496384"/>
        <c:crosses val="autoZero"/>
        <c:auto val="1"/>
        <c:lblAlgn val="ctr"/>
        <c:lblOffset val="100"/>
        <c:noMultiLvlLbl val="0"/>
      </c:catAx>
      <c:valAx>
        <c:axId val="84496384"/>
        <c:scaling>
          <c:orientation val="minMax"/>
        </c:scaling>
        <c:delete val="0"/>
        <c:axPos val="l"/>
        <c:majorGridlines/>
        <c:numFmt formatCode="General" sourceLinked="1"/>
        <c:majorTickMark val="out"/>
        <c:minorTickMark val="none"/>
        <c:tickLblPos val="nextTo"/>
        <c:crossAx val="84482304"/>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ДТП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2018 год</c:v>
                </c:pt>
              </c:strCache>
            </c:strRef>
          </c:cat>
          <c:val>
            <c:numRef>
              <c:f>Лист1!$B$2</c:f>
              <c:numCache>
                <c:formatCode>General</c:formatCode>
                <c:ptCount val="1"/>
                <c:pt idx="0">
                  <c:v>4</c:v>
                </c:pt>
              </c:numCache>
            </c:numRef>
          </c:val>
          <c:extLst>
            <c:ext xmlns:c16="http://schemas.microsoft.com/office/drawing/2014/chart" uri="{C3380CC4-5D6E-409C-BE32-E72D297353CC}">
              <c16:uniqueId val="{00000000-BFFD-426E-9B8F-A50E80D1D002}"/>
            </c:ext>
          </c:extLst>
        </c:ser>
        <c:ser>
          <c:idx val="1"/>
          <c:order val="1"/>
          <c:tx>
            <c:strRef>
              <c:f>Лист1!$C$1</c:f>
              <c:strCache>
                <c:ptCount val="1"/>
                <c:pt idx="0">
                  <c:v>Погибло</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FD-426E-9B8F-A50E80D1D002}"/>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FD-426E-9B8F-A50E80D1D002}"/>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FD-426E-9B8F-A50E80D1D002}"/>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FD-426E-9B8F-A50E80D1D00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c:f>
              <c:strCache>
                <c:ptCount val="1"/>
                <c:pt idx="0">
                  <c:v>2018 год</c:v>
                </c:pt>
              </c:strCache>
            </c:strRef>
          </c:cat>
          <c:val>
            <c:numRef>
              <c:f>Лист1!$C$2</c:f>
              <c:numCache>
                <c:formatCode>General</c:formatCode>
                <c:ptCount val="1"/>
                <c:pt idx="0">
                  <c:v>1</c:v>
                </c:pt>
              </c:numCache>
            </c:numRef>
          </c:val>
          <c:extLst>
            <c:ext xmlns:c16="http://schemas.microsoft.com/office/drawing/2014/chart" uri="{C3380CC4-5D6E-409C-BE32-E72D297353CC}">
              <c16:uniqueId val="{00000005-BFFD-426E-9B8F-A50E80D1D002}"/>
            </c:ext>
          </c:extLst>
        </c:ser>
        <c:ser>
          <c:idx val="2"/>
          <c:order val="2"/>
          <c:tx>
            <c:strRef>
              <c:f>Лист1!$D$1</c:f>
              <c:strCache>
                <c:ptCount val="1"/>
                <c:pt idx="0">
                  <c:v>Ранено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2018 год</c:v>
                </c:pt>
              </c:strCache>
            </c:strRef>
          </c:cat>
          <c:val>
            <c:numRef>
              <c:f>Лист1!$D$2</c:f>
              <c:numCache>
                <c:formatCode>General</c:formatCode>
                <c:ptCount val="1"/>
                <c:pt idx="0">
                  <c:v>3</c:v>
                </c:pt>
              </c:numCache>
            </c:numRef>
          </c:val>
          <c:extLst>
            <c:ext xmlns:c16="http://schemas.microsoft.com/office/drawing/2014/chart" uri="{C3380CC4-5D6E-409C-BE32-E72D297353CC}">
              <c16:uniqueId val="{00000006-BFFD-426E-9B8F-A50E80D1D002}"/>
            </c:ext>
          </c:extLst>
        </c:ser>
        <c:dLbls>
          <c:showLegendKey val="0"/>
          <c:showVal val="0"/>
          <c:showCatName val="0"/>
          <c:showSerName val="0"/>
          <c:showPercent val="0"/>
          <c:showBubbleSize val="0"/>
        </c:dLbls>
        <c:gapWidth val="150"/>
        <c:shape val="box"/>
        <c:axId val="84425728"/>
        <c:axId val="84443904"/>
        <c:axId val="0"/>
      </c:bar3DChart>
      <c:catAx>
        <c:axId val="84425728"/>
        <c:scaling>
          <c:orientation val="minMax"/>
        </c:scaling>
        <c:delete val="0"/>
        <c:axPos val="b"/>
        <c:numFmt formatCode="General" sourceLinked="0"/>
        <c:majorTickMark val="out"/>
        <c:minorTickMark val="none"/>
        <c:tickLblPos val="nextTo"/>
        <c:crossAx val="84443904"/>
        <c:crosses val="autoZero"/>
        <c:auto val="1"/>
        <c:lblAlgn val="ctr"/>
        <c:lblOffset val="100"/>
        <c:noMultiLvlLbl val="0"/>
      </c:catAx>
      <c:valAx>
        <c:axId val="84443904"/>
        <c:scaling>
          <c:orientation val="minMax"/>
        </c:scaling>
        <c:delete val="0"/>
        <c:axPos val="l"/>
        <c:majorGridlines/>
        <c:numFmt formatCode="General" sourceLinked="1"/>
        <c:majorTickMark val="out"/>
        <c:minorTickMark val="none"/>
        <c:tickLblPos val="nextTo"/>
        <c:crossAx val="84425728"/>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ДТП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Пассажиры</c:v>
                </c:pt>
                <c:pt idx="1">
                  <c:v>Пешеходы</c:v>
                </c:pt>
              </c:strCache>
            </c:strRef>
          </c:cat>
          <c:val>
            <c:numRef>
              <c:f>Лист1!$B$2:$B$3</c:f>
              <c:numCache>
                <c:formatCode>General</c:formatCode>
                <c:ptCount val="2"/>
                <c:pt idx="0">
                  <c:v>2</c:v>
                </c:pt>
                <c:pt idx="1">
                  <c:v>2</c:v>
                </c:pt>
              </c:numCache>
            </c:numRef>
          </c:val>
          <c:extLst>
            <c:ext xmlns:c16="http://schemas.microsoft.com/office/drawing/2014/chart" uri="{C3380CC4-5D6E-409C-BE32-E72D297353CC}">
              <c16:uniqueId val="{00000000-B963-4679-8FD6-3ACCD0561716}"/>
            </c:ext>
          </c:extLst>
        </c:ser>
        <c:ser>
          <c:idx val="1"/>
          <c:order val="1"/>
          <c:tx>
            <c:strRef>
              <c:f>Лист1!$C$1</c:f>
              <c:strCache>
                <c:ptCount val="1"/>
                <c:pt idx="0">
                  <c:v>Погибло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Пассажиры</c:v>
                </c:pt>
                <c:pt idx="1">
                  <c:v>Пешеходы</c:v>
                </c:pt>
              </c:strCache>
            </c:strRef>
          </c:cat>
          <c:val>
            <c:numRef>
              <c:f>Лист1!$C$2:$C$3</c:f>
              <c:numCache>
                <c:formatCode>General</c:formatCode>
                <c:ptCount val="2"/>
                <c:pt idx="0">
                  <c:v>1</c:v>
                </c:pt>
                <c:pt idx="1">
                  <c:v>0</c:v>
                </c:pt>
              </c:numCache>
            </c:numRef>
          </c:val>
          <c:extLst>
            <c:ext xmlns:c16="http://schemas.microsoft.com/office/drawing/2014/chart" uri="{C3380CC4-5D6E-409C-BE32-E72D297353CC}">
              <c16:uniqueId val="{00000001-B963-4679-8FD6-3ACCD0561716}"/>
            </c:ext>
          </c:extLst>
        </c:ser>
        <c:ser>
          <c:idx val="2"/>
          <c:order val="2"/>
          <c:tx>
            <c:strRef>
              <c:f>Лист1!$D$1</c:f>
              <c:strCache>
                <c:ptCount val="1"/>
                <c:pt idx="0">
                  <c:v>Ранено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Пассажиры</c:v>
                </c:pt>
                <c:pt idx="1">
                  <c:v>Пешеходы</c:v>
                </c:pt>
              </c:strCache>
            </c:strRef>
          </c:cat>
          <c:val>
            <c:numRef>
              <c:f>Лист1!$D$2:$D$3</c:f>
              <c:numCache>
                <c:formatCode>General</c:formatCode>
                <c:ptCount val="2"/>
                <c:pt idx="0">
                  <c:v>1</c:v>
                </c:pt>
                <c:pt idx="1">
                  <c:v>2</c:v>
                </c:pt>
              </c:numCache>
            </c:numRef>
          </c:val>
          <c:extLst>
            <c:ext xmlns:c16="http://schemas.microsoft.com/office/drawing/2014/chart" uri="{C3380CC4-5D6E-409C-BE32-E72D297353CC}">
              <c16:uniqueId val="{00000002-B963-4679-8FD6-3ACCD0561716}"/>
            </c:ext>
          </c:extLst>
        </c:ser>
        <c:dLbls>
          <c:showLegendKey val="0"/>
          <c:showVal val="0"/>
          <c:showCatName val="0"/>
          <c:showSerName val="0"/>
          <c:showPercent val="0"/>
          <c:showBubbleSize val="0"/>
        </c:dLbls>
        <c:gapWidth val="150"/>
        <c:shape val="box"/>
        <c:axId val="86117376"/>
        <c:axId val="86135552"/>
        <c:axId val="0"/>
      </c:bar3DChart>
      <c:catAx>
        <c:axId val="86117376"/>
        <c:scaling>
          <c:orientation val="minMax"/>
        </c:scaling>
        <c:delete val="0"/>
        <c:axPos val="b"/>
        <c:numFmt formatCode="General" sourceLinked="0"/>
        <c:majorTickMark val="out"/>
        <c:minorTickMark val="none"/>
        <c:tickLblPos val="nextTo"/>
        <c:crossAx val="86135552"/>
        <c:crosses val="autoZero"/>
        <c:auto val="1"/>
        <c:lblAlgn val="ctr"/>
        <c:lblOffset val="100"/>
        <c:noMultiLvlLbl val="0"/>
      </c:catAx>
      <c:valAx>
        <c:axId val="86135552"/>
        <c:scaling>
          <c:orientation val="minMax"/>
        </c:scaling>
        <c:delete val="0"/>
        <c:axPos val="l"/>
        <c:majorGridlines/>
        <c:numFmt formatCode="General" sourceLinked="1"/>
        <c:majorTickMark val="out"/>
        <c:minorTickMark val="none"/>
        <c:tickLblPos val="nextTo"/>
        <c:crossAx val="86117376"/>
        <c:crosses val="autoZero"/>
        <c:crossBetween val="between"/>
      </c:valAx>
      <c:spPr>
        <a:noFill/>
        <a:ln>
          <a:noFill/>
        </a:ln>
      </c:spPr>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1"/>
              <a:t>Трудовая структура населения МО Ленинградский район</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31315750635911416"/>
          <c:y val="8.3224681820432828E-2"/>
          <c:w val="0.35497573553030243"/>
          <c:h val="0.40498489575595509"/>
        </c:manualLayout>
      </c:layout>
      <c:pieChart>
        <c:varyColors val="1"/>
        <c:ser>
          <c:idx val="0"/>
          <c:order val="0"/>
          <c:tx>
            <c:strRef>
              <c:f>Лист1!$B$1</c:f>
              <c:strCache>
                <c:ptCount val="1"/>
                <c:pt idx="0">
                  <c:v>Трудовая структура населения Ленинградского района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113-408E-B2F4-99E4C9F48D2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113-408E-B2F4-99E4C9F48D2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113-408E-B2F4-99E4C9F48D2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113-408E-B2F4-99E4C9F48D2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113-408E-B2F4-99E4C9F48D2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113-408E-B2F4-99E4C9F48D2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113-408E-B2F4-99E4C9F48D27}"/>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113-408E-B2F4-99E4C9F48D27}"/>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113-408E-B2F4-99E4C9F48D27}"/>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C113-408E-B2F4-99E4C9F48D27}"/>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C113-408E-B2F4-99E4C9F48D27}"/>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C113-408E-B2F4-99E4C9F48D27}"/>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C113-408E-B2F4-99E4C9F48D27}"/>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C113-408E-B2F4-99E4C9F48D27}"/>
              </c:ext>
            </c:extLst>
          </c:dPt>
          <c:dLbls>
            <c:dLbl>
              <c:idx val="6"/>
              <c:layout>
                <c:manualLayout>
                  <c:x val="-1.335559265442404E-2"/>
                  <c:y val="3.191489361702127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113-408E-B2F4-99E4C9F48D2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Лист1!$A$2:$A$8</c:f>
              <c:strCache>
                <c:ptCount val="7"/>
                <c:pt idx="0">
                  <c:v>бюджетная сфера</c:v>
                </c:pt>
                <c:pt idx="1">
                  <c:v>промышленность</c:v>
                </c:pt>
                <c:pt idx="2">
                  <c:v>агропромышленный комплекс и переработка сельскохозяйственной продукции / из них фермеров</c:v>
                </c:pt>
                <c:pt idx="3">
                  <c:v>транспорт и связь</c:v>
                </c:pt>
                <c:pt idx="4">
                  <c:v>торговля и сфера обслуживания</c:v>
                </c:pt>
                <c:pt idx="5">
                  <c:v>другие отрасли</c:v>
                </c:pt>
                <c:pt idx="6">
                  <c:v>численность индивидуальных предпринимателей</c:v>
                </c:pt>
              </c:strCache>
            </c:strRef>
          </c:cat>
          <c:val>
            <c:numRef>
              <c:f>Лист1!$B$2:$B$8</c:f>
              <c:numCache>
                <c:formatCode>General</c:formatCode>
                <c:ptCount val="7"/>
                <c:pt idx="0">
                  <c:v>8300</c:v>
                </c:pt>
                <c:pt idx="1">
                  <c:v>1650</c:v>
                </c:pt>
                <c:pt idx="2">
                  <c:v>7768</c:v>
                </c:pt>
                <c:pt idx="3">
                  <c:v>665</c:v>
                </c:pt>
                <c:pt idx="4">
                  <c:v>5650</c:v>
                </c:pt>
                <c:pt idx="5">
                  <c:v>2934</c:v>
                </c:pt>
                <c:pt idx="6">
                  <c:v>4523</c:v>
                </c:pt>
              </c:numCache>
            </c:numRef>
          </c:val>
          <c:extLst>
            <c:ext xmlns:c16="http://schemas.microsoft.com/office/drawing/2014/chart" uri="{C3380CC4-5D6E-409C-BE32-E72D297353CC}">
              <c16:uniqueId val="{0000001C-C113-408E-B2F4-99E4C9F48D27}"/>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5.7146081657102672E-2"/>
          <c:y val="0.52061011241519339"/>
          <c:w val="0.88570783668579467"/>
          <c:h val="0.4520219812655722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092191601049984E-2"/>
          <c:y val="5.1994125734283213E-2"/>
          <c:w val="0.76746445756781578"/>
          <c:h val="0.77861767279090865"/>
        </c:manualLayout>
      </c:layout>
      <c:barChart>
        <c:barDir val="col"/>
        <c:grouping val="clustered"/>
        <c:varyColors val="0"/>
        <c:ser>
          <c:idx val="0"/>
          <c:order val="0"/>
          <c:tx>
            <c:strRef>
              <c:f>Лист1!$B$1</c:f>
              <c:strCache>
                <c:ptCount val="1"/>
                <c:pt idx="0">
                  <c:v>ДТП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Лист1!$B$2:$B$4</c:f>
              <c:numCache>
                <c:formatCode>General</c:formatCode>
                <c:ptCount val="3"/>
                <c:pt idx="0">
                  <c:v>8</c:v>
                </c:pt>
                <c:pt idx="1">
                  <c:v>8</c:v>
                </c:pt>
                <c:pt idx="2">
                  <c:v>5</c:v>
                </c:pt>
              </c:numCache>
            </c:numRef>
          </c:val>
          <c:extLst>
            <c:ext xmlns:c16="http://schemas.microsoft.com/office/drawing/2014/chart" uri="{C3380CC4-5D6E-409C-BE32-E72D297353CC}">
              <c16:uniqueId val="{00000000-2E0F-416E-87A2-913078010404}"/>
            </c:ext>
          </c:extLst>
        </c:ser>
        <c:ser>
          <c:idx val="1"/>
          <c:order val="1"/>
          <c:tx>
            <c:strRef>
              <c:f>Лист1!$C$1</c:f>
              <c:strCache>
                <c:ptCount val="1"/>
                <c:pt idx="0">
                  <c:v>Погибло</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0F-416E-87A2-913078010404}"/>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0F-416E-87A2-913078010404}"/>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0F-416E-87A2-913078010404}"/>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0F-416E-87A2-91307801040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Лист1!$C$2:$C$4</c:f>
              <c:numCache>
                <c:formatCode>General</c:formatCode>
                <c:ptCount val="3"/>
                <c:pt idx="0">
                  <c:v>0</c:v>
                </c:pt>
                <c:pt idx="1">
                  <c:v>1</c:v>
                </c:pt>
                <c:pt idx="2">
                  <c:v>0</c:v>
                </c:pt>
              </c:numCache>
            </c:numRef>
          </c:val>
          <c:extLst>
            <c:ext xmlns:c16="http://schemas.microsoft.com/office/drawing/2014/chart" uri="{C3380CC4-5D6E-409C-BE32-E72D297353CC}">
              <c16:uniqueId val="{00000005-2E0F-416E-87A2-913078010404}"/>
            </c:ext>
          </c:extLst>
        </c:ser>
        <c:ser>
          <c:idx val="2"/>
          <c:order val="2"/>
          <c:tx>
            <c:strRef>
              <c:f>Лист1!$D$1</c:f>
              <c:strCache>
                <c:ptCount val="1"/>
                <c:pt idx="0">
                  <c:v>Ранено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Лист1!$D$2:$D$4</c:f>
              <c:numCache>
                <c:formatCode>General</c:formatCode>
                <c:ptCount val="3"/>
                <c:pt idx="0">
                  <c:v>10</c:v>
                </c:pt>
                <c:pt idx="1">
                  <c:v>8</c:v>
                </c:pt>
                <c:pt idx="2">
                  <c:v>8</c:v>
                </c:pt>
              </c:numCache>
            </c:numRef>
          </c:val>
          <c:extLst>
            <c:ext xmlns:c16="http://schemas.microsoft.com/office/drawing/2014/chart" uri="{C3380CC4-5D6E-409C-BE32-E72D297353CC}">
              <c16:uniqueId val="{00000006-2E0F-416E-87A2-913078010404}"/>
            </c:ext>
          </c:extLst>
        </c:ser>
        <c:dLbls>
          <c:showLegendKey val="0"/>
          <c:showVal val="0"/>
          <c:showCatName val="0"/>
          <c:showSerName val="0"/>
          <c:showPercent val="0"/>
          <c:showBubbleSize val="0"/>
        </c:dLbls>
        <c:gapWidth val="150"/>
        <c:axId val="86170240"/>
        <c:axId val="86450560"/>
      </c:barChart>
      <c:catAx>
        <c:axId val="86170240"/>
        <c:scaling>
          <c:orientation val="minMax"/>
        </c:scaling>
        <c:delete val="0"/>
        <c:axPos val="b"/>
        <c:numFmt formatCode="General" sourceLinked="0"/>
        <c:majorTickMark val="out"/>
        <c:minorTickMark val="none"/>
        <c:tickLblPos val="nextTo"/>
        <c:crossAx val="86450560"/>
        <c:crosses val="autoZero"/>
        <c:auto val="1"/>
        <c:lblAlgn val="ctr"/>
        <c:lblOffset val="100"/>
        <c:noMultiLvlLbl val="0"/>
      </c:catAx>
      <c:valAx>
        <c:axId val="86450560"/>
        <c:scaling>
          <c:orientation val="minMax"/>
        </c:scaling>
        <c:delete val="0"/>
        <c:axPos val="l"/>
        <c:majorGridlines/>
        <c:numFmt formatCode="General" sourceLinked="1"/>
        <c:majorTickMark val="out"/>
        <c:minorTickMark val="none"/>
        <c:tickLblPos val="nextTo"/>
        <c:crossAx val="86170240"/>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7.0407006415864684E-2"/>
          <c:y val="0.16697444069491321"/>
          <c:w val="0.84981408573928252"/>
          <c:h val="0.45844644419447594"/>
        </c:manualLayout>
      </c:layout>
      <c:bar3DChart>
        <c:barDir val="col"/>
        <c:grouping val="clustered"/>
        <c:varyColors val="0"/>
        <c:ser>
          <c:idx val="0"/>
          <c:order val="0"/>
          <c:tx>
            <c:strRef>
              <c:f>Лист1!$B$1</c:f>
              <c:strCache>
                <c:ptCount val="1"/>
                <c:pt idx="0">
                  <c:v>ДТП по вине "молодых" водителей</c:v>
                </c:pt>
              </c:strCache>
            </c:strRef>
          </c:tx>
          <c:invertIfNegative val="0"/>
          <c:dPt>
            <c:idx val="1"/>
            <c:invertIfNegative val="0"/>
            <c:bubble3D val="0"/>
            <c:spPr>
              <a:solidFill>
                <a:srgbClr val="FF0000"/>
              </a:solidFill>
            </c:spPr>
            <c:extLst>
              <c:ext xmlns:c16="http://schemas.microsoft.com/office/drawing/2014/chart" uri="{C3380CC4-5D6E-409C-BE32-E72D297353CC}">
                <c16:uniqueId val="{00000001-2129-45DB-8382-863DA0204FFE}"/>
              </c:ext>
            </c:extLst>
          </c:dPt>
          <c:dPt>
            <c:idx val="2"/>
            <c:invertIfNegative val="0"/>
            <c:bubble3D val="0"/>
            <c:spPr>
              <a:solidFill>
                <a:schemeClr val="accent3">
                  <a:lumMod val="75000"/>
                </a:schemeClr>
              </a:solidFill>
            </c:spPr>
            <c:extLst>
              <c:ext xmlns:c16="http://schemas.microsoft.com/office/drawing/2014/chart" uri="{C3380CC4-5D6E-409C-BE32-E72D297353CC}">
                <c16:uniqueId val="{00000003-2129-45DB-8382-863DA0204FFE}"/>
              </c:ext>
            </c:extLst>
          </c:dPt>
          <c:dPt>
            <c:idx val="4"/>
            <c:invertIfNegative val="0"/>
            <c:bubble3D val="0"/>
            <c:spPr>
              <a:solidFill>
                <a:srgbClr val="C00000"/>
              </a:solidFill>
            </c:spPr>
            <c:extLst>
              <c:ext xmlns:c16="http://schemas.microsoft.com/office/drawing/2014/chart" uri="{C3380CC4-5D6E-409C-BE32-E72D297353CC}">
                <c16:uniqueId val="{00000005-2129-45DB-8382-863DA0204FFE}"/>
              </c:ext>
            </c:extLst>
          </c:dPt>
          <c:dPt>
            <c:idx val="6"/>
            <c:invertIfNegative val="0"/>
            <c:bubble3D val="0"/>
            <c:spPr>
              <a:solidFill>
                <a:srgbClr val="00B050"/>
              </a:solidFill>
            </c:spPr>
            <c:extLst>
              <c:ext xmlns:c16="http://schemas.microsoft.com/office/drawing/2014/chart" uri="{C3380CC4-5D6E-409C-BE32-E72D297353CC}">
                <c16:uniqueId val="{00000007-2129-45DB-8382-863DA0204FFE}"/>
              </c:ext>
            </c:extLst>
          </c:dPt>
          <c:dPt>
            <c:idx val="7"/>
            <c:invertIfNegative val="0"/>
            <c:bubble3D val="0"/>
            <c:spPr>
              <a:solidFill>
                <a:schemeClr val="accent4"/>
              </a:solidFill>
            </c:spPr>
            <c:extLst>
              <c:ext xmlns:c16="http://schemas.microsoft.com/office/drawing/2014/chart" uri="{C3380CC4-5D6E-409C-BE32-E72D297353CC}">
                <c16:uniqueId val="{00000009-2129-45DB-8382-863DA0204FFE}"/>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ДТП</c:v>
                </c:pt>
                <c:pt idx="1">
                  <c:v>Погибло</c:v>
                </c:pt>
                <c:pt idx="2">
                  <c:v>Ранено</c:v>
                </c:pt>
                <c:pt idx="3">
                  <c:v>Погибло детей до 18 лет</c:v>
                </c:pt>
                <c:pt idx="4">
                  <c:v>Погибло детей до 16 лет</c:v>
                </c:pt>
                <c:pt idx="5">
                  <c:v>Ранено детей до 18 лет</c:v>
                </c:pt>
                <c:pt idx="6">
                  <c:v>Ранено детей до 16 лет</c:v>
                </c:pt>
                <c:pt idx="7">
                  <c:v>Повреждено ТС</c:v>
                </c:pt>
              </c:strCache>
            </c:strRef>
          </c:cat>
          <c:val>
            <c:numRef>
              <c:f>Лист1!$B$2:$B$9</c:f>
              <c:numCache>
                <c:formatCode>General</c:formatCode>
                <c:ptCount val="8"/>
                <c:pt idx="0">
                  <c:v>25</c:v>
                </c:pt>
                <c:pt idx="1">
                  <c:v>0</c:v>
                </c:pt>
                <c:pt idx="2">
                  <c:v>37</c:v>
                </c:pt>
                <c:pt idx="3">
                  <c:v>0</c:v>
                </c:pt>
                <c:pt idx="4">
                  <c:v>0</c:v>
                </c:pt>
                <c:pt idx="5">
                  <c:v>11</c:v>
                </c:pt>
                <c:pt idx="6">
                  <c:v>0</c:v>
                </c:pt>
                <c:pt idx="7">
                  <c:v>39</c:v>
                </c:pt>
              </c:numCache>
            </c:numRef>
          </c:val>
          <c:extLst>
            <c:ext xmlns:c16="http://schemas.microsoft.com/office/drawing/2014/chart" uri="{C3380CC4-5D6E-409C-BE32-E72D297353CC}">
              <c16:uniqueId val="{0000000A-2129-45DB-8382-863DA0204FFE}"/>
            </c:ext>
          </c:extLst>
        </c:ser>
        <c:dLbls>
          <c:showLegendKey val="0"/>
          <c:showVal val="0"/>
          <c:showCatName val="0"/>
          <c:showSerName val="0"/>
          <c:showPercent val="0"/>
          <c:showBubbleSize val="0"/>
        </c:dLbls>
        <c:gapWidth val="150"/>
        <c:shape val="box"/>
        <c:axId val="86515072"/>
        <c:axId val="86533248"/>
        <c:axId val="0"/>
      </c:bar3DChart>
      <c:catAx>
        <c:axId val="86515072"/>
        <c:scaling>
          <c:orientation val="minMax"/>
        </c:scaling>
        <c:delete val="0"/>
        <c:axPos val="b"/>
        <c:numFmt formatCode="General" sourceLinked="0"/>
        <c:majorTickMark val="out"/>
        <c:minorTickMark val="none"/>
        <c:tickLblPos val="nextTo"/>
        <c:crossAx val="86533248"/>
        <c:crosses val="autoZero"/>
        <c:auto val="1"/>
        <c:lblAlgn val="ctr"/>
        <c:lblOffset val="100"/>
        <c:noMultiLvlLbl val="0"/>
      </c:catAx>
      <c:valAx>
        <c:axId val="86533248"/>
        <c:scaling>
          <c:orientation val="minMax"/>
        </c:scaling>
        <c:delete val="0"/>
        <c:axPos val="l"/>
        <c:majorGridlines/>
        <c:numFmt formatCode="General" sourceLinked="1"/>
        <c:majorTickMark val="out"/>
        <c:minorTickMark val="none"/>
        <c:tickLblPos val="nextTo"/>
        <c:crossAx val="86515072"/>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a:t>Распределение земельных ресурсов по основным землепользователям</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D6C-4784-AD39-C15184BB0CE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D6C-4784-AD39-C15184BB0CE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D6C-4784-AD39-C15184BB0CE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D6C-4784-AD39-C15184BB0CE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D6C-4784-AD39-C15184BB0CE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D6C-4784-AD39-C15184BB0CE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B4A-4224-98AF-CA47CE3B573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B4A-4224-98AF-CA47CE3B573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B4A-4224-98AF-CA47CE3B573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CB4A-4224-98AF-CA47CE3B5730}"/>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CB4A-4224-98AF-CA47CE3B5730}"/>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CB4A-4224-98AF-CA47CE3B5730}"/>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Лист1!$A$2:$A$13</c:f>
              <c:strCache>
                <c:ptCount val="12"/>
                <c:pt idx="0">
                  <c:v>Белохуторское сельское поселение</c:v>
                </c:pt>
                <c:pt idx="1">
                  <c:v>Восточное сельское поселение</c:v>
                </c:pt>
                <c:pt idx="2">
                  <c:v>Западное сельское поселение</c:v>
                </c:pt>
                <c:pt idx="3">
                  <c:v>Коржовское сельское поселение</c:v>
                </c:pt>
                <c:pt idx="4">
                  <c:v>Крыловское сельское поселение</c:v>
                </c:pt>
                <c:pt idx="5">
                  <c:v>Куликовское сельское поселение</c:v>
                </c:pt>
                <c:pt idx="6">
                  <c:v>Ленинградское сельское поселение</c:v>
                </c:pt>
                <c:pt idx="7">
                  <c:v>Новоплатнировское сельское поселение</c:v>
                </c:pt>
                <c:pt idx="8">
                  <c:v>Новоуманское сельское поселение</c:v>
                </c:pt>
                <c:pt idx="9">
                  <c:v>Образцовское сельское поселение</c:v>
                </c:pt>
                <c:pt idx="10">
                  <c:v>Первомайское сельское поселение</c:v>
                </c:pt>
                <c:pt idx="11">
                  <c:v>Уманское сельское поселение</c:v>
                </c:pt>
              </c:strCache>
            </c:strRef>
          </c:cat>
          <c:val>
            <c:numRef>
              <c:f>Лист1!$B$2:$B$13</c:f>
              <c:numCache>
                <c:formatCode>General</c:formatCode>
                <c:ptCount val="12"/>
                <c:pt idx="0">
                  <c:v>6733.9229999999998</c:v>
                </c:pt>
                <c:pt idx="1">
                  <c:v>6255.56</c:v>
                </c:pt>
                <c:pt idx="2">
                  <c:v>11398.255999999999</c:v>
                </c:pt>
                <c:pt idx="3">
                  <c:v>5233.83</c:v>
                </c:pt>
                <c:pt idx="4">
                  <c:v>18561.009999999998</c:v>
                </c:pt>
                <c:pt idx="5">
                  <c:v>12593.34</c:v>
                </c:pt>
                <c:pt idx="6">
                  <c:v>38851.341</c:v>
                </c:pt>
                <c:pt idx="7">
                  <c:v>13736.4</c:v>
                </c:pt>
                <c:pt idx="8">
                  <c:v>12809.45</c:v>
                </c:pt>
                <c:pt idx="9">
                  <c:v>7586</c:v>
                </c:pt>
                <c:pt idx="10">
                  <c:v>8351.9</c:v>
                </c:pt>
                <c:pt idx="11">
                  <c:v>5753.39</c:v>
                </c:pt>
              </c:numCache>
            </c:numRef>
          </c:val>
          <c:extLst>
            <c:ext xmlns:c16="http://schemas.microsoft.com/office/drawing/2014/chart" uri="{C3380CC4-5D6E-409C-BE32-E72D297353CC}">
              <c16:uniqueId val="{00000000-C9C2-46E5-AFF9-0769A645996B}"/>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Земельные ресурсы МО Ленинградский район</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4422297267968295"/>
          <c:y val="0.19508301047702115"/>
          <c:w val="0.37691567771228163"/>
          <c:h val="0.65629203241512657"/>
        </c:manualLayout>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371-45DA-A296-D0B759ED54C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371-45DA-A296-D0B759ED54C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371-45DA-A296-D0B759ED54C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371-45DA-A296-D0B759ED54C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371-45DA-A296-D0B759ED54C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371-45DA-A296-D0B759ED54CF}"/>
              </c:ext>
            </c:extLst>
          </c:dPt>
          <c:dLbls>
            <c:dLbl>
              <c:idx val="0"/>
              <c:tx>
                <c:rich>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89,7132%</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46831"/>
                        <a:gd name="adj2" fmla="val -148863"/>
                      </a:avLst>
                    </a:prstGeom>
                    <a:noFill/>
                    <a:ln>
                      <a:noFill/>
                    </a:ln>
                  </c15:spPr>
                  <c15:showDataLabelsRange val="0"/>
                </c:ext>
                <c:ext xmlns:c16="http://schemas.microsoft.com/office/drawing/2014/chart" uri="{C3380CC4-5D6E-409C-BE32-E72D297353CC}">
                  <c16:uniqueId val="{00000001-9371-45DA-A296-D0B759ED54CF}"/>
                </c:ext>
              </c:extLst>
            </c:dLbl>
            <c:dLbl>
              <c:idx val="1"/>
              <c:layout>
                <c:manualLayout>
                  <c:x val="-5.0716648291069477E-2"/>
                  <c:y val="8.8202866593164071E-3"/>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7,3797%</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2026"/>
                        <a:gd name="adj2" fmla="val 128914"/>
                      </a:avLst>
                    </a:prstGeom>
                    <a:noFill/>
                    <a:ln>
                      <a:noFill/>
                    </a:ln>
                  </c15:spPr>
                  <c15:showDataLabelsRange val="0"/>
                </c:ext>
                <c:ext xmlns:c16="http://schemas.microsoft.com/office/drawing/2014/chart" uri="{C3380CC4-5D6E-409C-BE32-E72D297353CC}">
                  <c16:uniqueId val="{00000003-9371-45DA-A296-D0B759ED54CF}"/>
                </c:ext>
              </c:extLst>
            </c:dLbl>
            <c:dLbl>
              <c:idx val="2"/>
              <c:layout>
                <c:manualLayout>
                  <c:x val="-4.1896361631753073E-2"/>
                  <c:y val="-1.7640573318632856E-2"/>
                </c:manualLayout>
              </c:layout>
              <c:tx>
                <c:rich>
                  <a:bodyPr/>
                  <a:lstStyle/>
                  <a:p>
                    <a:r>
                      <a:rPr lang="en-US"/>
                      <a:t>2,9056%</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9371-45DA-A296-D0B759ED54CF}"/>
                </c:ext>
              </c:extLst>
            </c:dLbl>
            <c:dLbl>
              <c:idx val="3"/>
              <c:layout>
                <c:manualLayout>
                  <c:x val="1.9845644983461922E-2"/>
                  <c:y val="-2.2050716648291089E-2"/>
                </c:manualLayout>
              </c:layout>
              <c:tx>
                <c:rich>
                  <a:bodyPr/>
                  <a:lstStyle/>
                  <a:p>
                    <a:r>
                      <a:rPr lang="en-US"/>
                      <a:t>0,0001%</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9371-45DA-A296-D0B759ED54CF}"/>
                </c:ext>
              </c:extLst>
            </c:dLbl>
            <c:dLbl>
              <c:idx val="4"/>
              <c:layout>
                <c:manualLayout>
                  <c:x val="0.11025358324145534"/>
                  <c:y val="4.8511576626240331E-2"/>
                </c:manualLayout>
              </c:layout>
              <c:tx>
                <c:rich>
                  <a:bodyPr/>
                  <a:lstStyle/>
                  <a:p>
                    <a:r>
                      <a:rPr lang="en-US"/>
                      <a:t>0,0013%</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9371-45DA-A296-D0B759ED54C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Лист1!$A$2:$A$6</c:f>
              <c:strCache>
                <c:ptCount val="5"/>
                <c:pt idx="0">
                  <c:v>Земли сельскохозяйственного назначения</c:v>
                </c:pt>
                <c:pt idx="1">
                  <c:v>Земли населенных пунктов</c:v>
                </c:pt>
                <c:pt idx="2">
                  <c:v>Земли промышленности, энергетики, транспорта, связи, радиовещания и др.</c:v>
                </c:pt>
                <c:pt idx="3">
                  <c:v>Земли лесного фонда</c:v>
                </c:pt>
                <c:pt idx="4">
                  <c:v>Земли водного фонда</c:v>
                </c:pt>
              </c:strCache>
            </c:strRef>
          </c:cat>
          <c:val>
            <c:numRef>
              <c:f>Лист1!$B$2:$B$6</c:f>
              <c:numCache>
                <c:formatCode>General</c:formatCode>
                <c:ptCount val="5"/>
                <c:pt idx="0">
                  <c:v>125263</c:v>
                </c:pt>
                <c:pt idx="1">
                  <c:v>10304</c:v>
                </c:pt>
                <c:pt idx="2">
                  <c:v>4057</c:v>
                </c:pt>
                <c:pt idx="3">
                  <c:v>0.13400000000000001</c:v>
                </c:pt>
                <c:pt idx="4">
                  <c:v>1.8580000000000001</c:v>
                </c:pt>
              </c:numCache>
            </c:numRef>
          </c:val>
          <c:extLst>
            <c:ext xmlns:c16="http://schemas.microsoft.com/office/drawing/2014/chart" uri="{C3380CC4-5D6E-409C-BE32-E72D297353CC}">
              <c16:uniqueId val="{0000000C-9371-45DA-A296-D0B759ED54CF}"/>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69843769804408395"/>
          <c:y val="0.1840634088324406"/>
          <c:w val="0.29274201529659949"/>
          <c:h val="0.713008651696315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rPr>
              <a:t>Обеспеченность рабочих мест автомобильными парковками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stacked"/>
        <c:varyColors val="0"/>
        <c:ser>
          <c:idx val="0"/>
          <c:order val="0"/>
          <c:tx>
            <c:strRef>
              <c:f>Лист1!$B$1</c:f>
              <c:strCache>
                <c:ptCount val="1"/>
                <c:pt idx="0">
                  <c:v>Внеуличное плоскостное</c:v>
                </c:pt>
              </c:strCache>
            </c:strRef>
          </c:tx>
          <c:spPr>
            <a:solidFill>
              <a:schemeClr val="accent3"/>
            </a:solidFill>
            <a:ln>
              <a:noFill/>
            </a:ln>
            <a:effectLst/>
          </c:spPr>
          <c:invertIfNegative val="0"/>
          <c:cat>
            <c:numRef>
              <c:f>Лист1!$A$2:$A$17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Лист1!$B$2:$B$17</c:f>
              <c:numCache>
                <c:formatCode>General</c:formatCode>
                <c:ptCount val="16"/>
                <c:pt idx="0">
                  <c:v>295</c:v>
                </c:pt>
                <c:pt idx="1">
                  <c:v>128</c:v>
                </c:pt>
                <c:pt idx="2">
                  <c:v>60</c:v>
                </c:pt>
                <c:pt idx="3">
                  <c:v>56</c:v>
                </c:pt>
                <c:pt idx="4">
                  <c:v>288</c:v>
                </c:pt>
                <c:pt idx="5">
                  <c:v>199</c:v>
                </c:pt>
                <c:pt idx="6">
                  <c:v>48</c:v>
                </c:pt>
                <c:pt idx="8">
                  <c:v>94</c:v>
                </c:pt>
                <c:pt idx="9">
                  <c:v>35</c:v>
                </c:pt>
                <c:pt idx="10">
                  <c:v>203</c:v>
                </c:pt>
                <c:pt idx="11">
                  <c:v>160</c:v>
                </c:pt>
                <c:pt idx="12">
                  <c:v>84</c:v>
                </c:pt>
                <c:pt idx="13">
                  <c:v>99</c:v>
                </c:pt>
                <c:pt idx="14">
                  <c:v>284</c:v>
                </c:pt>
                <c:pt idx="15">
                  <c:v>163</c:v>
                </c:pt>
              </c:numCache>
            </c:numRef>
          </c:val>
          <c:extLst>
            <c:ext xmlns:c16="http://schemas.microsoft.com/office/drawing/2014/chart" uri="{C3380CC4-5D6E-409C-BE32-E72D297353CC}">
              <c16:uniqueId val="{00000000-34A9-400B-B68F-EAB58885E5E0}"/>
            </c:ext>
          </c:extLst>
        </c:ser>
        <c:ser>
          <c:idx val="1"/>
          <c:order val="1"/>
          <c:tx>
            <c:strRef>
              <c:f>Лист1!$C$1</c:f>
              <c:strCache>
                <c:ptCount val="1"/>
                <c:pt idx="0">
                  <c:v>Уличное с парковочным карманом вдоль дороги</c:v>
                </c:pt>
              </c:strCache>
            </c:strRef>
          </c:tx>
          <c:spPr>
            <a:solidFill>
              <a:schemeClr val="accent4"/>
            </a:solidFill>
            <a:ln>
              <a:noFill/>
            </a:ln>
            <a:effectLst/>
          </c:spPr>
          <c:invertIfNegative val="0"/>
          <c:cat>
            <c:numRef>
              <c:f>Лист1!$A$2:$A$17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Лист1!$C$2:$C$17</c:f>
              <c:numCache>
                <c:formatCode>General</c:formatCode>
                <c:ptCount val="16"/>
                <c:pt idx="0">
                  <c:v>223</c:v>
                </c:pt>
                <c:pt idx="1">
                  <c:v>134</c:v>
                </c:pt>
                <c:pt idx="3">
                  <c:v>4</c:v>
                </c:pt>
                <c:pt idx="4">
                  <c:v>8</c:v>
                </c:pt>
                <c:pt idx="5">
                  <c:v>47</c:v>
                </c:pt>
                <c:pt idx="8">
                  <c:v>38</c:v>
                </c:pt>
                <c:pt idx="14">
                  <c:v>8</c:v>
                </c:pt>
              </c:numCache>
            </c:numRef>
          </c:val>
          <c:extLst>
            <c:ext xmlns:c16="http://schemas.microsoft.com/office/drawing/2014/chart" uri="{C3380CC4-5D6E-409C-BE32-E72D297353CC}">
              <c16:uniqueId val="{00000001-34A9-400B-B68F-EAB58885E5E0}"/>
            </c:ext>
          </c:extLst>
        </c:ser>
        <c:ser>
          <c:idx val="2"/>
          <c:order val="2"/>
          <c:tx>
            <c:strRef>
              <c:f>Лист1!$D$1</c:f>
              <c:strCache>
                <c:ptCount val="1"/>
                <c:pt idx="0">
                  <c:v>Уличное без парковочного кармана вдоль дороги</c:v>
                </c:pt>
              </c:strCache>
            </c:strRef>
          </c:tx>
          <c:spPr>
            <a:solidFill>
              <a:schemeClr val="accent5"/>
            </a:solidFill>
            <a:ln>
              <a:noFill/>
            </a:ln>
            <a:effectLst/>
          </c:spPr>
          <c:invertIfNegative val="0"/>
          <c:cat>
            <c:numRef>
              <c:f>Лист1!$A$2:$A$17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Лист1!$D$2:$D$17</c:f>
              <c:numCache>
                <c:formatCode>General</c:formatCode>
                <c:ptCount val="16"/>
                <c:pt idx="0">
                  <c:v>236</c:v>
                </c:pt>
                <c:pt idx="1">
                  <c:v>221</c:v>
                </c:pt>
                <c:pt idx="2">
                  <c:v>278</c:v>
                </c:pt>
                <c:pt idx="3">
                  <c:v>237</c:v>
                </c:pt>
                <c:pt idx="4">
                  <c:v>60</c:v>
                </c:pt>
                <c:pt idx="5">
                  <c:v>145</c:v>
                </c:pt>
                <c:pt idx="6">
                  <c:v>45</c:v>
                </c:pt>
                <c:pt idx="7">
                  <c:v>86</c:v>
                </c:pt>
                <c:pt idx="8">
                  <c:v>182</c:v>
                </c:pt>
                <c:pt idx="9">
                  <c:v>13</c:v>
                </c:pt>
                <c:pt idx="10">
                  <c:v>236</c:v>
                </c:pt>
                <c:pt idx="11">
                  <c:v>73</c:v>
                </c:pt>
                <c:pt idx="12">
                  <c:v>66</c:v>
                </c:pt>
                <c:pt idx="13">
                  <c:v>185</c:v>
                </c:pt>
                <c:pt idx="14">
                  <c:v>10</c:v>
                </c:pt>
                <c:pt idx="15">
                  <c:v>38</c:v>
                </c:pt>
              </c:numCache>
            </c:numRef>
          </c:val>
          <c:extLst>
            <c:ext xmlns:c16="http://schemas.microsoft.com/office/drawing/2014/chart" uri="{C3380CC4-5D6E-409C-BE32-E72D297353CC}">
              <c16:uniqueId val="{00000002-34A9-400B-B68F-EAB58885E5E0}"/>
            </c:ext>
          </c:extLst>
        </c:ser>
        <c:dLbls>
          <c:showLegendKey val="0"/>
          <c:showVal val="0"/>
          <c:showCatName val="0"/>
          <c:showSerName val="0"/>
          <c:showPercent val="0"/>
          <c:showBubbleSize val="0"/>
        </c:dLbls>
        <c:gapWidth val="219"/>
        <c:overlap val="100"/>
        <c:axId val="657488928"/>
        <c:axId val="322872392"/>
      </c:barChart>
      <c:lineChart>
        <c:grouping val="standard"/>
        <c:varyColors val="0"/>
        <c:ser>
          <c:idx val="3"/>
          <c:order val="3"/>
          <c:tx>
            <c:strRef>
              <c:f>Лист1!$E$1</c:f>
              <c:strCache>
                <c:ptCount val="1"/>
                <c:pt idx="0">
                  <c:v>Кол-во парковочных мест для населения,перемещающихся на работу</c:v>
                </c:pt>
              </c:strCache>
            </c:strRef>
          </c:tx>
          <c:spPr>
            <a:ln w="28575" cap="rnd">
              <a:solidFill>
                <a:schemeClr val="accent1">
                  <a:lumMod val="75000"/>
                </a:schemeClr>
              </a:solidFill>
              <a:round/>
            </a:ln>
            <a:effectLst/>
          </c:spPr>
          <c:marker>
            <c:symbol val="none"/>
          </c:marker>
          <c:cat>
            <c:numRef>
              <c:f>Лист1!$A$2:$A$17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Лист1!$E$2:$E$17</c:f>
              <c:numCache>
                <c:formatCode>General</c:formatCode>
                <c:ptCount val="16"/>
                <c:pt idx="0">
                  <c:v>617</c:v>
                </c:pt>
                <c:pt idx="1">
                  <c:v>411</c:v>
                </c:pt>
                <c:pt idx="2">
                  <c:v>189</c:v>
                </c:pt>
                <c:pt idx="3">
                  <c:v>259</c:v>
                </c:pt>
                <c:pt idx="4">
                  <c:v>216</c:v>
                </c:pt>
                <c:pt idx="5">
                  <c:v>335</c:v>
                </c:pt>
                <c:pt idx="6">
                  <c:v>32</c:v>
                </c:pt>
                <c:pt idx="7">
                  <c:v>40</c:v>
                </c:pt>
                <c:pt idx="8">
                  <c:v>188</c:v>
                </c:pt>
                <c:pt idx="9">
                  <c:v>7</c:v>
                </c:pt>
                <c:pt idx="10">
                  <c:v>360</c:v>
                </c:pt>
                <c:pt idx="11">
                  <c:v>81</c:v>
                </c:pt>
                <c:pt idx="12">
                  <c:v>59</c:v>
                </c:pt>
                <c:pt idx="13">
                  <c:v>269</c:v>
                </c:pt>
                <c:pt idx="14">
                  <c:v>86</c:v>
                </c:pt>
                <c:pt idx="15">
                  <c:v>46</c:v>
                </c:pt>
              </c:numCache>
            </c:numRef>
          </c:val>
          <c:smooth val="0"/>
          <c:extLst>
            <c:ext xmlns:c16="http://schemas.microsoft.com/office/drawing/2014/chart" uri="{C3380CC4-5D6E-409C-BE32-E72D297353CC}">
              <c16:uniqueId val="{00000003-34A9-400B-B68F-EAB58885E5E0}"/>
            </c:ext>
          </c:extLst>
        </c:ser>
        <c:dLbls>
          <c:showLegendKey val="0"/>
          <c:showVal val="0"/>
          <c:showCatName val="0"/>
          <c:showSerName val="0"/>
          <c:showPercent val="0"/>
          <c:showBubbleSize val="0"/>
        </c:dLbls>
        <c:marker val="1"/>
        <c:smooth val="0"/>
        <c:axId val="657488928"/>
        <c:axId val="322872392"/>
      </c:lineChart>
      <c:catAx>
        <c:axId val="65748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22872392"/>
        <c:crosses val="autoZero"/>
        <c:auto val="1"/>
        <c:lblAlgn val="ctr"/>
        <c:lblOffset val="100"/>
        <c:noMultiLvlLbl val="0"/>
      </c:catAx>
      <c:valAx>
        <c:axId val="322872392"/>
        <c:scaling>
          <c:orientation val="minMax"/>
          <c:max val="1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57488928"/>
        <c:crosses val="autoZero"/>
        <c:crossBetween val="between"/>
      </c:valAx>
      <c:spPr>
        <a:noFill/>
        <a:ln>
          <a:noFill/>
        </a:ln>
        <a:effectLst/>
      </c:spPr>
    </c:plotArea>
    <c:legend>
      <c:legendPos val="b"/>
      <c:legendEntry>
        <c:idx val="3"/>
        <c:txPr>
          <a:bodyPr rot="0" spcFirstLastPara="1" vertOverflow="ellipsis" vert="horz" wrap="square" anchor="ctr" anchorCtr="1"/>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rPr>
              <a:t>Обеспеченность мест проживания автомобильными</a:t>
            </a:r>
            <a:r>
              <a:rPr lang="ru-RU" baseline="0">
                <a:solidFill>
                  <a:schemeClr val="tx1"/>
                </a:solidFill>
              </a:rPr>
              <a:t> </a:t>
            </a:r>
            <a:r>
              <a:rPr lang="ru-RU">
                <a:solidFill>
                  <a:schemeClr val="tx1"/>
                </a:solidFill>
              </a:rPr>
              <a:t>парковками</a:t>
            </a:r>
          </a:p>
        </c:rich>
      </c:tx>
      <c:layout>
        <c:manualLayout>
          <c:xMode val="edge"/>
          <c:yMode val="edge"/>
          <c:x val="0.20813485589994563"/>
          <c:y val="2.80336403684421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stacked"/>
        <c:varyColors val="0"/>
        <c:ser>
          <c:idx val="0"/>
          <c:order val="0"/>
          <c:tx>
            <c:strRef>
              <c:f>Лист1!$B$1</c:f>
              <c:strCache>
                <c:ptCount val="1"/>
                <c:pt idx="0">
                  <c:v>Внеуличное гаражного типа</c:v>
                </c:pt>
              </c:strCache>
            </c:strRef>
          </c:tx>
          <c:spPr>
            <a:solidFill>
              <a:schemeClr val="accent1"/>
            </a:solidFill>
            <a:ln>
              <a:noFill/>
            </a:ln>
            <a:effectLst/>
          </c:spPr>
          <c:invertIfNegative val="0"/>
          <c:cat>
            <c:numRef>
              <c:f>Лист1!$A$2:$A$17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Лист1!$B$2:$B$17</c:f>
              <c:numCache>
                <c:formatCode>General</c:formatCode>
                <c:ptCount val="16"/>
                <c:pt idx="0">
                  <c:v>2</c:v>
                </c:pt>
                <c:pt idx="3">
                  <c:v>9</c:v>
                </c:pt>
                <c:pt idx="4">
                  <c:v>92</c:v>
                </c:pt>
                <c:pt idx="5">
                  <c:v>28</c:v>
                </c:pt>
                <c:pt idx="8">
                  <c:v>11</c:v>
                </c:pt>
                <c:pt idx="10">
                  <c:v>89</c:v>
                </c:pt>
              </c:numCache>
            </c:numRef>
          </c:val>
          <c:extLst>
            <c:ext xmlns:c16="http://schemas.microsoft.com/office/drawing/2014/chart" uri="{C3380CC4-5D6E-409C-BE32-E72D297353CC}">
              <c16:uniqueId val="{00000000-87BA-4D33-AA50-426529C23ED7}"/>
            </c:ext>
          </c:extLst>
        </c:ser>
        <c:ser>
          <c:idx val="1"/>
          <c:order val="1"/>
          <c:tx>
            <c:strRef>
              <c:f>Лист1!$C$1</c:f>
              <c:strCache>
                <c:ptCount val="1"/>
                <c:pt idx="0">
                  <c:v>Внеуличное на придомовых территориях</c:v>
                </c:pt>
              </c:strCache>
            </c:strRef>
          </c:tx>
          <c:spPr>
            <a:solidFill>
              <a:schemeClr val="accent2"/>
            </a:solidFill>
            <a:ln>
              <a:noFill/>
            </a:ln>
            <a:effectLst/>
          </c:spPr>
          <c:invertIfNegative val="0"/>
          <c:cat>
            <c:numRef>
              <c:f>Лист1!$A$2:$A$17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Лист1!$C$2:$C$17</c:f>
              <c:numCache>
                <c:formatCode>0</c:formatCode>
                <c:ptCount val="16"/>
                <c:pt idx="0">
                  <c:v>1501.5463917525774</c:v>
                </c:pt>
                <c:pt idx="1">
                  <c:v>878.04123711340208</c:v>
                </c:pt>
                <c:pt idx="2">
                  <c:v>398.96907216494844</c:v>
                </c:pt>
                <c:pt idx="3">
                  <c:v>505.15463917525773</c:v>
                </c:pt>
                <c:pt idx="4">
                  <c:v>352.46391752577318</c:v>
                </c:pt>
                <c:pt idx="5">
                  <c:v>470.61855670103097</c:v>
                </c:pt>
                <c:pt idx="6">
                  <c:v>7</c:v>
                </c:pt>
                <c:pt idx="7" formatCode="General">
                  <c:v>43</c:v>
                </c:pt>
                <c:pt idx="8" formatCode="General">
                  <c:v>477</c:v>
                </c:pt>
                <c:pt idx="9" formatCode="General">
                  <c:v>11</c:v>
                </c:pt>
                <c:pt idx="10" formatCode="General">
                  <c:v>846</c:v>
                </c:pt>
                <c:pt idx="11" formatCode="General">
                  <c:v>291</c:v>
                </c:pt>
                <c:pt idx="12" formatCode="General">
                  <c:v>162</c:v>
                </c:pt>
                <c:pt idx="13" formatCode="General">
                  <c:v>384</c:v>
                </c:pt>
                <c:pt idx="14" formatCode="General">
                  <c:v>277</c:v>
                </c:pt>
                <c:pt idx="15" formatCode="General">
                  <c:v>69</c:v>
                </c:pt>
              </c:numCache>
            </c:numRef>
          </c:val>
          <c:extLst>
            <c:ext xmlns:c16="http://schemas.microsoft.com/office/drawing/2014/chart" uri="{C3380CC4-5D6E-409C-BE32-E72D297353CC}">
              <c16:uniqueId val="{00000001-87BA-4D33-AA50-426529C23ED7}"/>
            </c:ext>
          </c:extLst>
        </c:ser>
        <c:dLbls>
          <c:showLegendKey val="0"/>
          <c:showVal val="0"/>
          <c:showCatName val="0"/>
          <c:showSerName val="0"/>
          <c:showPercent val="0"/>
          <c:showBubbleSize val="0"/>
        </c:dLbls>
        <c:gapWidth val="219"/>
        <c:overlap val="100"/>
        <c:axId val="486709976"/>
        <c:axId val="486711152"/>
      </c:barChart>
      <c:lineChart>
        <c:grouping val="standard"/>
        <c:varyColors val="0"/>
        <c:ser>
          <c:idx val="2"/>
          <c:order val="2"/>
          <c:tx>
            <c:strRef>
              <c:f>Лист1!$D$1</c:f>
              <c:strCache>
                <c:ptCount val="1"/>
                <c:pt idx="0">
                  <c:v>Кол-во парковочных мест для постоянного населения</c:v>
                </c:pt>
              </c:strCache>
            </c:strRef>
          </c:tx>
          <c:spPr>
            <a:ln w="28575" cap="rnd">
              <a:solidFill>
                <a:schemeClr val="accent6"/>
              </a:solidFill>
              <a:round/>
            </a:ln>
            <a:effectLst/>
          </c:spPr>
          <c:marker>
            <c:symbol val="none"/>
          </c:marker>
          <c:cat>
            <c:numRef>
              <c:f>Лист1!$A$2:$A$17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Лист1!$D$2:$D$17</c:f>
              <c:numCache>
                <c:formatCode>0</c:formatCode>
                <c:ptCount val="16"/>
                <c:pt idx="0">
                  <c:v>1243</c:v>
                </c:pt>
                <c:pt idx="1">
                  <c:v>718</c:v>
                </c:pt>
                <c:pt idx="2">
                  <c:v>330</c:v>
                </c:pt>
                <c:pt idx="3">
                  <c:v>418</c:v>
                </c:pt>
                <c:pt idx="4">
                  <c:v>282</c:v>
                </c:pt>
                <c:pt idx="5">
                  <c:v>389</c:v>
                </c:pt>
                <c:pt idx="6">
                  <c:v>5</c:v>
                </c:pt>
                <c:pt idx="7" formatCode="General">
                  <c:v>36</c:v>
                </c:pt>
                <c:pt idx="8" formatCode="General">
                  <c:v>394</c:v>
                </c:pt>
                <c:pt idx="9" formatCode="General">
                  <c:v>10</c:v>
                </c:pt>
                <c:pt idx="10" formatCode="General">
                  <c:v>683</c:v>
                </c:pt>
                <c:pt idx="11" formatCode="General">
                  <c:v>241</c:v>
                </c:pt>
                <c:pt idx="12" formatCode="General">
                  <c:v>135</c:v>
                </c:pt>
                <c:pt idx="13" formatCode="General">
                  <c:v>318</c:v>
                </c:pt>
                <c:pt idx="14" formatCode="General">
                  <c:v>230</c:v>
                </c:pt>
                <c:pt idx="15" formatCode="General">
                  <c:v>57</c:v>
                </c:pt>
              </c:numCache>
            </c:numRef>
          </c:val>
          <c:smooth val="0"/>
          <c:extLst>
            <c:ext xmlns:c16="http://schemas.microsoft.com/office/drawing/2014/chart" uri="{C3380CC4-5D6E-409C-BE32-E72D297353CC}">
              <c16:uniqueId val="{00000002-87BA-4D33-AA50-426529C23ED7}"/>
            </c:ext>
          </c:extLst>
        </c:ser>
        <c:dLbls>
          <c:showLegendKey val="0"/>
          <c:showVal val="0"/>
          <c:showCatName val="0"/>
          <c:showSerName val="0"/>
          <c:showPercent val="0"/>
          <c:showBubbleSize val="0"/>
        </c:dLbls>
        <c:marker val="1"/>
        <c:smooth val="0"/>
        <c:axId val="486709976"/>
        <c:axId val="486711152"/>
      </c:lineChart>
      <c:catAx>
        <c:axId val="48670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86711152"/>
        <c:crosses val="autoZero"/>
        <c:auto val="1"/>
        <c:lblAlgn val="ctr"/>
        <c:lblOffset val="100"/>
        <c:noMultiLvlLbl val="0"/>
      </c:catAx>
      <c:valAx>
        <c:axId val="48671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86709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t>Дорожные знаки</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Наличие дорожных знаков</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C40-4DFE-B0A9-799ECCDC11F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C40-4DFE-B0A9-799ECCDC11FE}"/>
              </c:ext>
            </c:extLst>
          </c:dPt>
          <c:dLbls>
            <c:dLbl>
              <c:idx val="0"/>
              <c:layout>
                <c:manualLayout>
                  <c:x val="0.10121923165401418"/>
                  <c:y val="0.1472754050073638"/>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398455627829131"/>
                      <c:h val="0.33624173267001423"/>
                    </c:manualLayout>
                  </c15:layout>
                </c:ext>
                <c:ext xmlns:c16="http://schemas.microsoft.com/office/drawing/2014/chart" uri="{C3380CC4-5D6E-409C-BE32-E72D297353CC}">
                  <c16:uniqueId val="{00000001-EC40-4DFE-B0A9-799ECCDC11FE}"/>
                </c:ext>
              </c:extLst>
            </c:dLbl>
            <c:dLbl>
              <c:idx val="1"/>
              <c:tx>
                <c:rich>
                  <a:bodyPr/>
                  <a:lstStyle/>
                  <a:p>
                    <a:r>
                      <a:rPr lang="ru-RU" baseline="0"/>
                      <a:t>Наличие
</a:t>
                    </a:r>
                    <a:fld id="{8FA1D078-B609-4F9A-87EF-288E7D02FB0C}" type="PERCENTAGE">
                      <a:rPr lang="en-US" baseline="0"/>
                      <a:pPr/>
                      <a:t>[ПРОЦЕНТ]</a:t>
                    </a:fld>
                    <a:endParaRPr lang="ru-RU"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C40-4DFE-B0A9-799ECCDC11F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Лист1!$A$2:$A$3</c:f>
              <c:strCache>
                <c:ptCount val="2"/>
                <c:pt idx="0">
                  <c:v>Отсутствие</c:v>
                </c:pt>
                <c:pt idx="1">
                  <c:v>Ниличие</c:v>
                </c:pt>
              </c:strCache>
            </c:strRef>
          </c:cat>
          <c:val>
            <c:numRef>
              <c:f>Лист1!$B$2:$B$3</c:f>
              <c:numCache>
                <c:formatCode>General</c:formatCode>
                <c:ptCount val="2"/>
                <c:pt idx="0">
                  <c:v>7</c:v>
                </c:pt>
                <c:pt idx="1">
                  <c:v>20</c:v>
                </c:pt>
              </c:numCache>
            </c:numRef>
          </c:val>
          <c:extLst>
            <c:ext xmlns:c16="http://schemas.microsoft.com/office/drawing/2014/chart" uri="{C3380CC4-5D6E-409C-BE32-E72D297353CC}">
              <c16:uniqueId val="{00000004-EC40-4DFE-B0A9-799ECCDC11F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5433C-1A3D-4D59-BBB0-1820827B7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TotalTime>
  <Pages>165</Pages>
  <Words>34245</Words>
  <Characters>195203</Characters>
  <Application>Microsoft Office Word</Application>
  <DocSecurity>0</DocSecurity>
  <Lines>1626</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Николенко Елизавета</dc:creator>
  <cp:keywords/>
  <dc:description/>
  <cp:lastModifiedBy>Потоцкий Даниил</cp:lastModifiedBy>
  <cp:revision>25</cp:revision>
  <cp:lastPrinted>2020-04-22T19:44:00Z</cp:lastPrinted>
  <dcterms:created xsi:type="dcterms:W3CDTF">2020-04-22T08:20:00Z</dcterms:created>
  <dcterms:modified xsi:type="dcterms:W3CDTF">2020-07-22T08:47:00Z</dcterms:modified>
</cp:coreProperties>
</file>